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00952" w14:textId="33E2FB9A" w:rsidR="00113B84" w:rsidRPr="00EC5BB4"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 БЕОГРАД</w:t>
      </w:r>
    </w:p>
    <w:p w14:paraId="7C62385F" w14:textId="77777777" w:rsidR="00210557" w:rsidRDefault="00210557" w:rsidP="00210557">
      <w:pPr>
        <w:jc w:val="center"/>
        <w:rPr>
          <w:rFonts w:cs="Arial"/>
          <w:sz w:val="24"/>
          <w:szCs w:val="24"/>
          <w:lang w:val="sr-Latn-CS"/>
        </w:rPr>
      </w:pPr>
    </w:p>
    <w:p w14:paraId="5F198D72" w14:textId="77777777" w:rsidR="00871CED" w:rsidRPr="00EC5BB4" w:rsidRDefault="00871CED" w:rsidP="00210557">
      <w:pPr>
        <w:jc w:val="center"/>
        <w:rPr>
          <w:rFonts w:cs="Arial"/>
          <w:sz w:val="24"/>
          <w:szCs w:val="24"/>
          <w:lang w:val="sr-Latn-CS"/>
        </w:rPr>
      </w:pPr>
    </w:p>
    <w:p w14:paraId="72543A3C" w14:textId="260D697A" w:rsidR="00210557" w:rsidRPr="00EC5BB4" w:rsidRDefault="00BB4709" w:rsidP="00BB4709">
      <w:pPr>
        <w:tabs>
          <w:tab w:val="left" w:pos="3690"/>
        </w:tabs>
        <w:rPr>
          <w:rFonts w:cs="Arial"/>
          <w:sz w:val="24"/>
          <w:szCs w:val="24"/>
        </w:rPr>
      </w:pPr>
      <w:r>
        <w:rPr>
          <w:rFonts w:cs="Arial"/>
          <w:sz w:val="24"/>
          <w:szCs w:val="24"/>
        </w:rPr>
        <w:tab/>
      </w:r>
    </w:p>
    <w:p w14:paraId="244AF84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226AD1" w14:textId="77777777" w:rsidR="00210557" w:rsidRPr="00EC5BB4" w:rsidRDefault="00210557" w:rsidP="00210557">
      <w:pPr>
        <w:jc w:val="center"/>
        <w:rPr>
          <w:rFonts w:cs="Arial"/>
          <w:sz w:val="24"/>
          <w:szCs w:val="24"/>
          <w:lang w:val="sr-Latn-CS"/>
        </w:rPr>
      </w:pPr>
    </w:p>
    <w:p w14:paraId="2268BD47" w14:textId="77777777" w:rsidR="00210557" w:rsidRPr="00EC5BB4" w:rsidRDefault="00210557" w:rsidP="00210557">
      <w:pPr>
        <w:jc w:val="center"/>
        <w:rPr>
          <w:rFonts w:cs="Arial"/>
          <w:b/>
          <w:sz w:val="24"/>
          <w:szCs w:val="24"/>
          <w:lang w:val="sr-Latn-CS"/>
        </w:rPr>
      </w:pPr>
    </w:p>
    <w:p w14:paraId="27320F42" w14:textId="77777777" w:rsidR="00210557" w:rsidRPr="0079618B" w:rsidRDefault="00210557" w:rsidP="00781B02">
      <w:pPr>
        <w:jc w:val="center"/>
        <w:rPr>
          <w:b/>
          <w:lang w:val="ru-RU"/>
        </w:rPr>
      </w:pPr>
      <w:bookmarkStart w:id="0" w:name="_Toc441215596"/>
      <w:bookmarkStart w:id="1" w:name="_Toc441651535"/>
      <w:bookmarkStart w:id="2" w:name="_Toc442559872"/>
      <w:r w:rsidRPr="0079618B">
        <w:rPr>
          <w:b/>
          <w:lang w:val="ru-RU"/>
        </w:rPr>
        <w:t>КОНКУРСНА ДОКУМЕНТАЦИЈА</w:t>
      </w:r>
      <w:bookmarkEnd w:id="0"/>
      <w:bookmarkEnd w:id="1"/>
      <w:bookmarkEnd w:id="2"/>
    </w:p>
    <w:p w14:paraId="46800EDF" w14:textId="4C360FE3" w:rsidR="00210557" w:rsidRPr="00D049C0"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79618B">
        <w:rPr>
          <w:rFonts w:cs="Arial"/>
          <w:sz w:val="24"/>
          <w:szCs w:val="24"/>
          <w:lang w:val="ru-RU"/>
        </w:rPr>
        <w:t xml:space="preserve">у </w:t>
      </w:r>
      <w:r w:rsidR="00B7166F">
        <w:rPr>
          <w:rFonts w:cs="Arial"/>
          <w:sz w:val="24"/>
          <w:szCs w:val="24"/>
        </w:rPr>
        <w:t xml:space="preserve">отвореном </w:t>
      </w:r>
      <w:r w:rsidR="00210557" w:rsidRPr="0079618B">
        <w:rPr>
          <w:rFonts w:cs="Arial"/>
          <w:sz w:val="24"/>
          <w:szCs w:val="24"/>
          <w:lang w:val="ru-RU"/>
        </w:rPr>
        <w:t xml:space="preserve">поступку </w:t>
      </w:r>
      <w:r w:rsidR="00D049C0">
        <w:rPr>
          <w:rFonts w:cs="Arial"/>
          <w:sz w:val="24"/>
          <w:szCs w:val="24"/>
        </w:rPr>
        <w:t>ради закључења оквирног споразума са једним</w:t>
      </w:r>
      <w:r w:rsidR="00D35291">
        <w:rPr>
          <w:rFonts w:cs="Arial"/>
          <w:sz w:val="24"/>
          <w:szCs w:val="24"/>
          <w:lang w:val="sr-Cyrl-RS"/>
        </w:rPr>
        <w:t xml:space="preserve"> </w:t>
      </w:r>
      <w:r w:rsidR="00D049C0" w:rsidRPr="00D049C0">
        <w:rPr>
          <w:rFonts w:cs="Arial"/>
          <w:sz w:val="24"/>
          <w:szCs w:val="24"/>
        </w:rPr>
        <w:t>понуђачем</w:t>
      </w:r>
      <w:r w:rsidR="00D35291">
        <w:rPr>
          <w:rFonts w:cs="Arial"/>
          <w:sz w:val="24"/>
          <w:szCs w:val="24"/>
          <w:lang w:val="sr-Cyrl-RS"/>
        </w:rPr>
        <w:t xml:space="preserve"> </w:t>
      </w:r>
      <w:r w:rsidR="00D049C0" w:rsidRPr="00D049C0">
        <w:rPr>
          <w:rFonts w:cs="Arial"/>
          <w:sz w:val="24"/>
          <w:szCs w:val="24"/>
        </w:rPr>
        <w:t>на период</w:t>
      </w:r>
      <w:r w:rsidR="00D049C0">
        <w:rPr>
          <w:rFonts w:cs="Arial"/>
          <w:sz w:val="24"/>
          <w:szCs w:val="24"/>
        </w:rPr>
        <w:t xml:space="preserve"> о</w:t>
      </w:r>
      <w:r w:rsidR="00AE1C6F">
        <w:rPr>
          <w:rFonts w:cs="Arial"/>
          <w:sz w:val="24"/>
          <w:szCs w:val="24"/>
          <w:lang w:val="sr-Cyrl-RS"/>
        </w:rPr>
        <w:t>д</w:t>
      </w:r>
      <w:r w:rsidR="00D049C0">
        <w:rPr>
          <w:rFonts w:cs="Arial"/>
          <w:sz w:val="24"/>
          <w:szCs w:val="24"/>
        </w:rPr>
        <w:t xml:space="preserve"> </w:t>
      </w:r>
      <w:r w:rsidR="00AE1C6F">
        <w:rPr>
          <w:rFonts w:cs="Arial"/>
          <w:sz w:val="24"/>
          <w:szCs w:val="24"/>
          <w:lang w:val="sr-Cyrl-RS"/>
        </w:rPr>
        <w:t>једне</w:t>
      </w:r>
      <w:r w:rsidR="00D35291">
        <w:rPr>
          <w:rFonts w:cs="Arial"/>
          <w:sz w:val="24"/>
          <w:szCs w:val="24"/>
          <w:lang w:val="sr-Cyrl-RS"/>
        </w:rPr>
        <w:t xml:space="preserve"> </w:t>
      </w:r>
      <w:r w:rsidR="00D049C0">
        <w:rPr>
          <w:rFonts w:cs="Arial"/>
          <w:sz w:val="24"/>
          <w:szCs w:val="24"/>
        </w:rPr>
        <w:t>године</w:t>
      </w:r>
    </w:p>
    <w:p w14:paraId="39C76E2F" w14:textId="5FD851B4" w:rsidR="00210557" w:rsidRPr="00781B02" w:rsidRDefault="00210557" w:rsidP="00781B02">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sidR="00A63575">
        <w:rPr>
          <w:sz w:val="24"/>
          <w:szCs w:val="24"/>
        </w:rPr>
        <w:t xml:space="preserve">услуга </w:t>
      </w:r>
      <w:r w:rsidRPr="0079618B">
        <w:rPr>
          <w:sz w:val="24"/>
          <w:szCs w:val="24"/>
          <w:lang w:val="ru-RU"/>
        </w:rPr>
        <w:t>бр</w:t>
      </w:r>
      <w:bookmarkEnd w:id="3"/>
      <w:bookmarkEnd w:id="4"/>
      <w:bookmarkEnd w:id="5"/>
      <w:r w:rsidR="00113B84" w:rsidRPr="0079618B">
        <w:rPr>
          <w:sz w:val="24"/>
          <w:szCs w:val="24"/>
          <w:lang w:val="ru-RU"/>
        </w:rPr>
        <w:t>.</w:t>
      </w:r>
      <w:r w:rsidR="008F3965">
        <w:rPr>
          <w:sz w:val="24"/>
          <w:szCs w:val="24"/>
        </w:rPr>
        <w:t>J</w:t>
      </w:r>
      <w:r w:rsidR="008F3965">
        <w:rPr>
          <w:sz w:val="24"/>
          <w:szCs w:val="24"/>
          <w:lang w:val="sr-Cyrl-RS"/>
        </w:rPr>
        <w:t>Н</w:t>
      </w:r>
      <w:r w:rsidR="008F3965">
        <w:rPr>
          <w:sz w:val="24"/>
          <w:szCs w:val="24"/>
        </w:rPr>
        <w:t>/1</w:t>
      </w:r>
      <w:r w:rsidR="00AE1C6F">
        <w:rPr>
          <w:sz w:val="24"/>
          <w:szCs w:val="24"/>
        </w:rPr>
        <w:t>000/0</w:t>
      </w:r>
      <w:r w:rsidR="00ED11CC">
        <w:rPr>
          <w:sz w:val="24"/>
          <w:szCs w:val="24"/>
          <w:lang w:val="sr-Cyrl-RS"/>
        </w:rPr>
        <w:t>56</w:t>
      </w:r>
      <w:r w:rsidR="00ED11CC">
        <w:rPr>
          <w:sz w:val="24"/>
          <w:szCs w:val="24"/>
        </w:rPr>
        <w:t>1</w:t>
      </w:r>
      <w:r w:rsidR="00871CED">
        <w:rPr>
          <w:sz w:val="24"/>
          <w:szCs w:val="24"/>
        </w:rPr>
        <w:t>/2016</w:t>
      </w:r>
    </w:p>
    <w:p w14:paraId="32DACD81" w14:textId="77777777" w:rsidR="00210557" w:rsidRPr="0079618B" w:rsidRDefault="00210557" w:rsidP="00781B02">
      <w:pPr>
        <w:rPr>
          <w:lang w:val="ru-RU"/>
        </w:rPr>
      </w:pPr>
    </w:p>
    <w:p w14:paraId="22A3262C" w14:textId="53CB0566" w:rsidR="00210557" w:rsidRPr="008F3965" w:rsidRDefault="008F3965" w:rsidP="00210557">
      <w:pPr>
        <w:pStyle w:val="Title"/>
        <w:spacing w:before="0"/>
        <w:rPr>
          <w:rFonts w:cs="Arial"/>
          <w:szCs w:val="24"/>
        </w:rPr>
      </w:pPr>
      <w:r w:rsidRPr="008F3965">
        <w:rPr>
          <w:rFonts w:cs="Arial"/>
          <w:szCs w:val="24"/>
          <w:lang w:val="sr-Cyrl-RS"/>
        </w:rPr>
        <w:t xml:space="preserve">Ремонт трансформатора </w:t>
      </w:r>
      <w:r w:rsidR="00ED11CC">
        <w:rPr>
          <w:rFonts w:cs="Arial"/>
          <w:szCs w:val="24"/>
          <w:lang w:val="en-US"/>
        </w:rPr>
        <w:t>110</w:t>
      </w:r>
      <w:r w:rsidRPr="008F3965">
        <w:rPr>
          <w:rFonts w:cs="Arial"/>
          <w:szCs w:val="24"/>
        </w:rPr>
        <w:t>/x</w:t>
      </w:r>
      <w:r w:rsidRPr="008F3965">
        <w:rPr>
          <w:rFonts w:cs="Arial"/>
          <w:szCs w:val="24"/>
          <w:lang w:val="sr-Cyrl-RS"/>
        </w:rPr>
        <w:t xml:space="preserve"> </w:t>
      </w:r>
      <w:r w:rsidRPr="008F3965">
        <w:rPr>
          <w:rFonts w:cs="Arial"/>
          <w:szCs w:val="24"/>
        </w:rPr>
        <w:t>kV</w:t>
      </w:r>
    </w:p>
    <w:p w14:paraId="67FC3DE0" w14:textId="77777777" w:rsidR="00210557" w:rsidRPr="00EC5BB4" w:rsidRDefault="00210557" w:rsidP="00210557">
      <w:pPr>
        <w:pStyle w:val="Title"/>
        <w:spacing w:before="0"/>
        <w:rPr>
          <w:rFonts w:cs="Arial"/>
          <w:b w:val="0"/>
          <w:color w:val="FF0000"/>
          <w:szCs w:val="24"/>
        </w:rPr>
      </w:pPr>
    </w:p>
    <w:p w14:paraId="52DE96B0"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4047AF63" w14:textId="08B3D391"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AE1C6F">
        <w:rPr>
          <w:sz w:val="24"/>
          <w:szCs w:val="24"/>
          <w:lang w:val="sr-Cyrl-RS"/>
        </w:rPr>
        <w:t>0</w:t>
      </w:r>
      <w:r w:rsidR="00ED11CC">
        <w:rPr>
          <w:sz w:val="24"/>
          <w:szCs w:val="24"/>
          <w:lang w:val="sr-Cyrl-RS"/>
        </w:rPr>
        <w:t>561</w:t>
      </w:r>
      <w:r w:rsidR="00871CED" w:rsidRPr="00871CED">
        <w:rPr>
          <w:sz w:val="24"/>
          <w:szCs w:val="24"/>
        </w:rPr>
        <w:t>/2016</w:t>
      </w:r>
    </w:p>
    <w:p w14:paraId="19202D74" w14:textId="182267DE" w:rsidR="009642F1" w:rsidRPr="00871CED"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ED11CC">
        <w:rPr>
          <w:rFonts w:cs="Arial"/>
          <w:sz w:val="24"/>
          <w:szCs w:val="24"/>
        </w:rPr>
        <w:t>565454</w:t>
      </w:r>
      <w:r w:rsidR="00871CED" w:rsidRPr="0079618B">
        <w:rPr>
          <w:rFonts w:cs="Arial"/>
          <w:sz w:val="24"/>
          <w:szCs w:val="24"/>
          <w:lang w:val="ru-RU"/>
        </w:rPr>
        <w:t>/3</w:t>
      </w:r>
      <w:r w:rsidR="00871CED" w:rsidRPr="00871CED">
        <w:rPr>
          <w:rFonts w:cs="Arial"/>
          <w:sz w:val="24"/>
          <w:szCs w:val="24"/>
        </w:rPr>
        <w:t>-16</w:t>
      </w:r>
    </w:p>
    <w:p w14:paraId="027C6F5F" w14:textId="77777777" w:rsidR="009642F1" w:rsidRPr="00871CED" w:rsidRDefault="009642F1" w:rsidP="009642F1">
      <w:pPr>
        <w:pStyle w:val="Title"/>
        <w:spacing w:before="0"/>
        <w:rPr>
          <w:rFonts w:cs="Arial"/>
          <w:b w:val="0"/>
          <w:color w:val="FF0000"/>
          <w:szCs w:val="24"/>
        </w:rPr>
      </w:pPr>
    </w:p>
    <w:p w14:paraId="13D42FD7" w14:textId="19F09767" w:rsidR="00210557" w:rsidRDefault="00F93C4D" w:rsidP="00E64F08">
      <w:pPr>
        <w:pStyle w:val="Title"/>
        <w:tabs>
          <w:tab w:val="left" w:pos="7035"/>
        </w:tabs>
        <w:spacing w:before="0"/>
        <w:jc w:val="left"/>
        <w:rPr>
          <w:rFonts w:cs="Arial"/>
          <w:b w:val="0"/>
          <w:szCs w:val="24"/>
        </w:rPr>
      </w:pPr>
      <w:r>
        <w:rPr>
          <w:rFonts w:cs="Arial"/>
          <w:b w:val="0"/>
          <w:szCs w:val="24"/>
        </w:rPr>
        <w:t xml:space="preserve">                                                                   </w:t>
      </w:r>
    </w:p>
    <w:p w14:paraId="3DED119A" w14:textId="77777777" w:rsidR="00E64F08" w:rsidRPr="00E64F08" w:rsidRDefault="00E64F08" w:rsidP="00E64F08">
      <w:pPr>
        <w:pStyle w:val="Subtitle"/>
      </w:pPr>
    </w:p>
    <w:p w14:paraId="4E3C0DB7" w14:textId="77777777" w:rsidR="00210557" w:rsidRPr="00871CED" w:rsidRDefault="00210557" w:rsidP="00210557">
      <w:pPr>
        <w:pStyle w:val="Title"/>
        <w:spacing w:before="0"/>
        <w:rPr>
          <w:rFonts w:cs="Arial"/>
          <w:b w:val="0"/>
          <w:color w:val="FF0000"/>
          <w:szCs w:val="24"/>
        </w:rPr>
      </w:pPr>
    </w:p>
    <w:p w14:paraId="70E711AD" w14:textId="77777777" w:rsidR="00150FCE" w:rsidRPr="00871CED" w:rsidRDefault="00150FCE" w:rsidP="000C50A0">
      <w:pPr>
        <w:pStyle w:val="BodyText"/>
        <w:spacing w:before="0"/>
        <w:jc w:val="center"/>
        <w:rPr>
          <w:rFonts w:cs="Arial"/>
          <w:szCs w:val="24"/>
          <w:lang w:val="ru-RU"/>
        </w:rPr>
      </w:pPr>
    </w:p>
    <w:p w14:paraId="6B9DFEC6" w14:textId="77777777" w:rsidR="00150FCE" w:rsidRPr="00871CED" w:rsidRDefault="00150FCE" w:rsidP="000C50A0">
      <w:pPr>
        <w:pStyle w:val="BodyText"/>
        <w:spacing w:before="0"/>
        <w:jc w:val="center"/>
        <w:rPr>
          <w:rFonts w:cs="Arial"/>
          <w:szCs w:val="24"/>
          <w:lang w:val="ru-RU"/>
        </w:rPr>
      </w:pPr>
    </w:p>
    <w:p w14:paraId="2743E58C" w14:textId="77777777" w:rsidR="00150FCE" w:rsidRPr="00871CED" w:rsidRDefault="00150FCE" w:rsidP="000C50A0">
      <w:pPr>
        <w:pStyle w:val="BodyText"/>
        <w:spacing w:before="0"/>
        <w:jc w:val="center"/>
        <w:rPr>
          <w:rFonts w:cs="Arial"/>
          <w:szCs w:val="24"/>
          <w:lang w:val="ru-RU"/>
        </w:rPr>
      </w:pPr>
    </w:p>
    <w:p w14:paraId="72C9E9D3" w14:textId="695E61FC" w:rsidR="00EB2C6E" w:rsidRPr="00871CED" w:rsidRDefault="00EB2C6E" w:rsidP="000C50A0">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ЕПС </w:t>
      </w:r>
      <w:r w:rsidRPr="00AF2BFA">
        <w:rPr>
          <w:rFonts w:eastAsia="Arial Unicode MS" w:cs="Arial"/>
          <w:kern w:val="2"/>
          <w:sz w:val="24"/>
          <w:szCs w:val="24"/>
          <w:lang w:val="ru-RU"/>
        </w:rPr>
        <w:t xml:space="preserve">број </w:t>
      </w:r>
      <w:r w:rsidR="00871CED" w:rsidRPr="00AF2BFA">
        <w:rPr>
          <w:rFonts w:cs="Arial"/>
          <w:sz w:val="24"/>
          <w:szCs w:val="24"/>
          <w:lang w:val="ru-RU"/>
        </w:rPr>
        <w:t>12.01</w:t>
      </w:r>
      <w:r w:rsidR="00AF2BFA">
        <w:rPr>
          <w:rFonts w:cs="Arial"/>
          <w:sz w:val="24"/>
          <w:szCs w:val="24"/>
        </w:rPr>
        <w:t>.</w:t>
      </w:r>
      <w:r w:rsidR="002222CE">
        <w:rPr>
          <w:rFonts w:cs="Arial"/>
          <w:sz w:val="24"/>
          <w:szCs w:val="24"/>
        </w:rPr>
        <w:t>42682/</w:t>
      </w:r>
      <w:r w:rsidR="00915D32">
        <w:rPr>
          <w:rFonts w:cs="Arial"/>
          <w:sz w:val="24"/>
          <w:szCs w:val="24"/>
        </w:rPr>
        <w:t>10</w:t>
      </w:r>
      <w:r w:rsidR="00ED11CC">
        <w:rPr>
          <w:rFonts w:cs="Arial"/>
          <w:sz w:val="24"/>
          <w:szCs w:val="24"/>
          <w:lang w:val="sr-Cyrl-RS"/>
        </w:rPr>
        <w:t xml:space="preserve"> </w:t>
      </w:r>
      <w:r w:rsidR="000B4FE6">
        <w:rPr>
          <w:rFonts w:cs="Arial"/>
          <w:sz w:val="24"/>
          <w:szCs w:val="24"/>
          <w:lang w:val="sr-Cyrl-RS"/>
        </w:rPr>
        <w:t>-17</w:t>
      </w:r>
      <w:r w:rsidR="00AE1C6F" w:rsidRPr="00AF2BFA">
        <w:rPr>
          <w:rFonts w:cs="Arial"/>
          <w:sz w:val="24"/>
          <w:szCs w:val="24"/>
          <w:lang w:val="ru-RU"/>
        </w:rPr>
        <w:t xml:space="preserve"> </w:t>
      </w:r>
      <w:r w:rsidRPr="00AF2BFA">
        <w:rPr>
          <w:rFonts w:eastAsia="Arial Unicode MS" w:cs="Arial"/>
          <w:kern w:val="2"/>
          <w:sz w:val="24"/>
          <w:szCs w:val="24"/>
          <w:lang w:val="ru-RU"/>
        </w:rPr>
        <w:t>од</w:t>
      </w:r>
      <w:r w:rsidR="00AE1C6F" w:rsidRPr="00AF2BFA">
        <w:rPr>
          <w:rFonts w:eastAsia="Arial Unicode MS" w:cs="Arial"/>
          <w:kern w:val="2"/>
          <w:sz w:val="24"/>
          <w:szCs w:val="24"/>
          <w:lang w:val="sr-Cyrl-RS"/>
        </w:rPr>
        <w:t xml:space="preserve"> </w:t>
      </w:r>
      <w:r w:rsidR="00AF2BFA">
        <w:rPr>
          <w:rFonts w:eastAsia="Arial Unicode MS" w:cs="Arial"/>
          <w:kern w:val="2"/>
          <w:sz w:val="24"/>
          <w:szCs w:val="24"/>
        </w:rPr>
        <w:t xml:space="preserve"> </w:t>
      </w:r>
      <w:r w:rsidR="00915D32">
        <w:rPr>
          <w:rFonts w:eastAsia="Arial Unicode MS" w:cs="Arial"/>
          <w:kern w:val="2"/>
          <w:sz w:val="24"/>
          <w:szCs w:val="24"/>
        </w:rPr>
        <w:t>10.04</w:t>
      </w:r>
      <w:bookmarkStart w:id="6" w:name="_GoBack"/>
      <w:bookmarkEnd w:id="6"/>
      <w:r w:rsidR="000B4FE6">
        <w:rPr>
          <w:rFonts w:eastAsia="Arial Unicode MS" w:cs="Arial"/>
          <w:kern w:val="2"/>
          <w:sz w:val="24"/>
          <w:szCs w:val="24"/>
          <w:lang w:val="sr-Cyrl-RS"/>
        </w:rPr>
        <w:t>.2017</w:t>
      </w:r>
      <w:r w:rsidR="00413BCE" w:rsidRPr="00AF2BFA">
        <w:rPr>
          <w:rFonts w:eastAsia="Arial Unicode MS" w:cs="Arial"/>
          <w:kern w:val="2"/>
          <w:sz w:val="24"/>
          <w:szCs w:val="24"/>
          <w:lang w:val="ru-RU"/>
        </w:rPr>
        <w:t>.</w:t>
      </w:r>
      <w:r w:rsidRPr="00AF2BFA">
        <w:rPr>
          <w:rFonts w:eastAsia="Arial Unicode MS" w:cs="Arial"/>
          <w:kern w:val="2"/>
          <w:sz w:val="24"/>
          <w:szCs w:val="24"/>
          <w:lang w:val="ru-RU"/>
        </w:rPr>
        <w:t xml:space="preserve"> године)</w:t>
      </w:r>
    </w:p>
    <w:p w14:paraId="471C25CF" w14:textId="77777777" w:rsidR="000C50A0" w:rsidRPr="00871CED" w:rsidRDefault="000C50A0" w:rsidP="000C50A0">
      <w:pPr>
        <w:spacing w:before="0"/>
        <w:jc w:val="center"/>
        <w:rPr>
          <w:rFonts w:eastAsia="Arial Unicode MS" w:cs="Arial"/>
          <w:kern w:val="2"/>
          <w:sz w:val="24"/>
          <w:szCs w:val="24"/>
          <w:lang w:val="ru-RU"/>
        </w:rPr>
      </w:pPr>
    </w:p>
    <w:p w14:paraId="1DE34E3E" w14:textId="77777777" w:rsidR="00A3774E" w:rsidRPr="00871CED" w:rsidRDefault="00A3774E" w:rsidP="000C50A0">
      <w:pPr>
        <w:pStyle w:val="BodyText"/>
        <w:spacing w:before="0"/>
        <w:jc w:val="center"/>
        <w:rPr>
          <w:rFonts w:cs="Arial"/>
          <w:szCs w:val="24"/>
        </w:rPr>
      </w:pPr>
    </w:p>
    <w:p w14:paraId="343D6469" w14:textId="77777777" w:rsidR="00C53AC6" w:rsidRPr="00871CED" w:rsidRDefault="00C53AC6" w:rsidP="00D049C0">
      <w:pPr>
        <w:pStyle w:val="BodyText"/>
        <w:spacing w:before="0"/>
        <w:rPr>
          <w:rFonts w:cs="Arial"/>
          <w:szCs w:val="24"/>
        </w:rPr>
      </w:pPr>
    </w:p>
    <w:p w14:paraId="3241D95A" w14:textId="77777777" w:rsidR="00C53AC6" w:rsidRPr="0079618B" w:rsidRDefault="00C53AC6" w:rsidP="000C50A0">
      <w:pPr>
        <w:pStyle w:val="BodyText"/>
        <w:spacing w:before="0"/>
        <w:jc w:val="center"/>
        <w:rPr>
          <w:rFonts w:cs="Arial"/>
          <w:szCs w:val="24"/>
          <w:lang w:val="ru-RU"/>
        </w:rPr>
      </w:pPr>
    </w:p>
    <w:p w14:paraId="233C16EE" w14:textId="77777777" w:rsidR="000C50A0" w:rsidRPr="00871CED" w:rsidRDefault="000C50A0" w:rsidP="000C50A0">
      <w:pPr>
        <w:pStyle w:val="BodyText"/>
        <w:spacing w:before="0"/>
        <w:jc w:val="center"/>
        <w:rPr>
          <w:rFonts w:cs="Arial"/>
          <w:szCs w:val="24"/>
          <w:lang w:val="ru-RU"/>
        </w:rPr>
      </w:pPr>
    </w:p>
    <w:p w14:paraId="53487C01" w14:textId="50265BE4" w:rsidR="00B37917" w:rsidRPr="00871CED" w:rsidRDefault="00871CED" w:rsidP="000C50A0">
      <w:pPr>
        <w:spacing w:before="0"/>
        <w:jc w:val="center"/>
        <w:rPr>
          <w:rFonts w:cs="Arial"/>
          <w:lang w:val="ru-RU"/>
        </w:rPr>
      </w:pPr>
      <w:r w:rsidRPr="00871CED">
        <w:rPr>
          <w:rFonts w:cs="Arial"/>
          <w:sz w:val="24"/>
          <w:szCs w:val="24"/>
        </w:rPr>
        <w:t xml:space="preserve">Београд, </w:t>
      </w:r>
      <w:r w:rsidR="00ED11CC">
        <w:rPr>
          <w:rFonts w:cs="Arial"/>
          <w:sz w:val="24"/>
          <w:szCs w:val="24"/>
          <w:lang w:val="sr-Cyrl-RS"/>
        </w:rPr>
        <w:t>март</w:t>
      </w:r>
      <w:r w:rsidR="00D35291">
        <w:rPr>
          <w:rFonts w:cs="Arial"/>
          <w:sz w:val="24"/>
          <w:szCs w:val="24"/>
          <w:lang w:val="ru-RU"/>
        </w:rPr>
        <w:t xml:space="preserve"> 2017.</w:t>
      </w:r>
      <w:r w:rsidR="001F62BF" w:rsidRPr="00871CED">
        <w:rPr>
          <w:rFonts w:cs="Arial"/>
          <w:sz w:val="24"/>
          <w:szCs w:val="24"/>
          <w:lang w:val="ru-RU"/>
        </w:rPr>
        <w:t xml:space="preserve"> </w:t>
      </w:r>
      <w:r w:rsidR="00210557" w:rsidRPr="00871CED">
        <w:rPr>
          <w:rFonts w:cs="Arial"/>
          <w:sz w:val="24"/>
          <w:szCs w:val="24"/>
          <w:lang w:val="ru-RU"/>
        </w:rPr>
        <w:t>г</w:t>
      </w:r>
      <w:r w:rsidR="001F62BF" w:rsidRPr="00871CED">
        <w:rPr>
          <w:rFonts w:cs="Arial"/>
          <w:sz w:val="24"/>
          <w:szCs w:val="24"/>
          <w:lang w:val="ru-RU"/>
        </w:rPr>
        <w:t>одине</w:t>
      </w:r>
    </w:p>
    <w:p w14:paraId="1ECA2083" w14:textId="77777777" w:rsidR="00113B84" w:rsidRPr="00EC5BB4" w:rsidRDefault="00113B84" w:rsidP="00113B84">
      <w:pPr>
        <w:pStyle w:val="Title"/>
        <w:spacing w:before="0"/>
        <w:jc w:val="both"/>
        <w:rPr>
          <w:rFonts w:cs="Arial"/>
          <w:b w:val="0"/>
          <w:color w:val="FF0000"/>
          <w:szCs w:val="24"/>
        </w:rPr>
      </w:pPr>
    </w:p>
    <w:p w14:paraId="4B4DF584" w14:textId="77777777" w:rsidR="000C50A0" w:rsidRPr="00EC5BB4" w:rsidRDefault="000C50A0" w:rsidP="000C50A0">
      <w:pPr>
        <w:spacing w:before="0"/>
        <w:jc w:val="center"/>
        <w:rPr>
          <w:rFonts w:cs="Arial"/>
          <w:b/>
          <w:sz w:val="24"/>
          <w:szCs w:val="24"/>
          <w:lang w:val="ru-RU"/>
        </w:rPr>
      </w:pPr>
    </w:p>
    <w:p w14:paraId="08D09E13" w14:textId="6B322D8F"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871CED">
        <w:rPr>
          <w:rFonts w:cs="Arial"/>
          <w:sz w:val="24"/>
          <w:szCs w:val="24"/>
          <w:lang w:val="ru-RU"/>
        </w:rPr>
        <w:lastRenderedPageBreak/>
        <w:t>На основу члана 32, 40</w:t>
      </w:r>
      <w:r w:rsidR="00F93C4D">
        <w:rPr>
          <w:rFonts w:cs="Arial"/>
          <w:sz w:val="24"/>
          <w:szCs w:val="24"/>
        </w:rPr>
        <w:t xml:space="preserve">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ED11CC" w:rsidRPr="00ED11CC">
        <w:rPr>
          <w:rFonts w:cs="Arial"/>
          <w:sz w:val="24"/>
          <w:szCs w:val="24"/>
        </w:rPr>
        <w:t xml:space="preserve"> </w:t>
      </w:r>
      <w:r w:rsidR="00ED11CC">
        <w:rPr>
          <w:rFonts w:cs="Arial"/>
          <w:sz w:val="24"/>
          <w:szCs w:val="24"/>
        </w:rPr>
        <w:t>565454</w:t>
      </w:r>
      <w:r w:rsidR="00871CED">
        <w:rPr>
          <w:rFonts w:cs="Arial"/>
          <w:sz w:val="24"/>
          <w:szCs w:val="24"/>
        </w:rPr>
        <w:t xml:space="preserve">/2-16 </w:t>
      </w:r>
      <w:r w:rsidR="00F42E13" w:rsidRPr="00463F5D">
        <w:rPr>
          <w:rFonts w:cs="Arial"/>
          <w:sz w:val="24"/>
          <w:szCs w:val="24"/>
        </w:rPr>
        <w:t>o</w:t>
      </w:r>
      <w:r w:rsidR="00F42E13" w:rsidRPr="00463F5D">
        <w:rPr>
          <w:rFonts w:cs="Arial"/>
          <w:sz w:val="24"/>
          <w:szCs w:val="24"/>
          <w:lang w:val="ru-RU"/>
        </w:rPr>
        <w:t>д</w:t>
      </w:r>
      <w:r w:rsidR="00871CED">
        <w:rPr>
          <w:rFonts w:cs="Arial"/>
          <w:sz w:val="24"/>
          <w:szCs w:val="24"/>
          <w:lang w:val="ru-RU"/>
        </w:rPr>
        <w:t xml:space="preserve"> </w:t>
      </w:r>
      <w:r w:rsidR="00AE1C6F">
        <w:rPr>
          <w:rFonts w:cs="Arial"/>
          <w:sz w:val="24"/>
          <w:szCs w:val="24"/>
          <w:lang w:val="ru-RU"/>
        </w:rPr>
        <w:t>30.12</w:t>
      </w:r>
      <w:r w:rsidR="00F42E13" w:rsidRPr="00463F5D">
        <w:rPr>
          <w:rFonts w:cs="Arial"/>
          <w:sz w:val="24"/>
          <w:szCs w:val="24"/>
          <w:lang w:val="ru-RU"/>
        </w:rPr>
        <w:t xml:space="preserve">.2016. године и Решења о образовању комисије за јавну набавку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ED11CC" w:rsidRPr="00ED11CC">
        <w:rPr>
          <w:rFonts w:cs="Arial"/>
          <w:sz w:val="24"/>
          <w:szCs w:val="24"/>
        </w:rPr>
        <w:t xml:space="preserve"> </w:t>
      </w:r>
      <w:r w:rsidR="00ED11CC">
        <w:rPr>
          <w:rFonts w:cs="Arial"/>
          <w:sz w:val="24"/>
          <w:szCs w:val="24"/>
        </w:rPr>
        <w:t>565454</w:t>
      </w:r>
      <w:r w:rsidR="00871CED">
        <w:rPr>
          <w:rFonts w:cs="Arial"/>
          <w:sz w:val="24"/>
          <w:szCs w:val="24"/>
        </w:rPr>
        <w:t xml:space="preserve">/3-16 </w:t>
      </w:r>
      <w:r w:rsidR="00871CED" w:rsidRPr="00463F5D">
        <w:rPr>
          <w:rFonts w:cs="Arial"/>
          <w:sz w:val="24"/>
          <w:szCs w:val="24"/>
        </w:rPr>
        <w:t>o</w:t>
      </w:r>
      <w:r w:rsidR="00871CED" w:rsidRPr="00463F5D">
        <w:rPr>
          <w:rFonts w:cs="Arial"/>
          <w:sz w:val="24"/>
          <w:szCs w:val="24"/>
          <w:lang w:val="ru-RU"/>
        </w:rPr>
        <w:t>д</w:t>
      </w:r>
      <w:r w:rsidR="00871CED">
        <w:rPr>
          <w:rFonts w:cs="Arial"/>
          <w:sz w:val="24"/>
          <w:szCs w:val="24"/>
          <w:lang w:val="ru-RU"/>
        </w:rPr>
        <w:t xml:space="preserve"> </w:t>
      </w:r>
      <w:r w:rsidR="00AE1C6F">
        <w:rPr>
          <w:rFonts w:cs="Arial"/>
          <w:sz w:val="24"/>
          <w:szCs w:val="24"/>
          <w:lang w:val="ru-RU"/>
        </w:rPr>
        <w:t>30.12</w:t>
      </w:r>
      <w:r w:rsidR="00871CED" w:rsidRPr="00463F5D">
        <w:rPr>
          <w:rFonts w:cs="Arial"/>
          <w:sz w:val="24"/>
          <w:szCs w:val="24"/>
          <w:lang w:val="ru-RU"/>
        </w:rPr>
        <w:t>.2016</w:t>
      </w:r>
      <w:r w:rsidR="00871CED">
        <w:rPr>
          <w:rFonts w:cs="Arial"/>
          <w:sz w:val="24"/>
          <w:szCs w:val="24"/>
          <w:lang w:val="ru-RU"/>
        </w:rPr>
        <w:t>.</w:t>
      </w:r>
      <w:r w:rsidR="00F42E13" w:rsidRPr="00463F5D">
        <w:rPr>
          <w:rFonts w:cs="Arial"/>
          <w:sz w:val="24"/>
          <w:szCs w:val="24"/>
          <w:lang w:val="ru-RU"/>
        </w:rPr>
        <w:t xml:space="preserve"> године припремљена је:</w:t>
      </w:r>
    </w:p>
    <w:p w14:paraId="464CFF91" w14:textId="77777777" w:rsidR="00F42E13" w:rsidRPr="00463F5D" w:rsidRDefault="00F42E13" w:rsidP="00F42E13">
      <w:pPr>
        <w:spacing w:before="0"/>
        <w:rPr>
          <w:rFonts w:cs="Arial"/>
          <w:b/>
          <w:sz w:val="24"/>
          <w:szCs w:val="24"/>
          <w:lang w:val="ru-RU"/>
        </w:rPr>
      </w:pPr>
    </w:p>
    <w:p w14:paraId="12F52E27" w14:textId="77777777" w:rsidR="000C50A0" w:rsidRPr="00EC5BB4" w:rsidRDefault="000C50A0" w:rsidP="00F42E13">
      <w:pPr>
        <w:spacing w:before="0"/>
        <w:rPr>
          <w:rFonts w:cs="Arial"/>
          <w:b/>
          <w:spacing w:val="80"/>
          <w:szCs w:val="24"/>
          <w:lang w:val="ru-RU"/>
        </w:rPr>
      </w:pPr>
    </w:p>
    <w:p w14:paraId="62F844CA" w14:textId="77777777" w:rsidR="00210557" w:rsidRPr="0079618B" w:rsidRDefault="00210557" w:rsidP="00781B02">
      <w:pPr>
        <w:jc w:val="center"/>
        <w:rPr>
          <w:b/>
          <w:lang w:val="ru-RU"/>
        </w:rPr>
      </w:pPr>
      <w:bookmarkStart w:id="7" w:name="_Toc441215598"/>
      <w:bookmarkStart w:id="8" w:name="_Toc441651537"/>
      <w:bookmarkStart w:id="9" w:name="_Toc442559874"/>
      <w:r w:rsidRPr="0079618B">
        <w:rPr>
          <w:b/>
          <w:lang w:val="ru-RU"/>
        </w:rPr>
        <w:t>КОНКУРСНА ДОКУМЕНТАЦИЈА</w:t>
      </w:r>
      <w:bookmarkEnd w:id="7"/>
      <w:bookmarkEnd w:id="8"/>
      <w:bookmarkEnd w:id="9"/>
    </w:p>
    <w:p w14:paraId="6973E32E" w14:textId="32D66D55" w:rsidR="00D049C0" w:rsidRDefault="00D049C0" w:rsidP="00781B02">
      <w:pPr>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008571DA">
        <w:rPr>
          <w:rFonts w:cs="Arial"/>
          <w:sz w:val="24"/>
          <w:szCs w:val="24"/>
          <w:lang w:val="sr-Cyrl-CS"/>
        </w:rPr>
        <w:t xml:space="preserve"> </w:t>
      </w:r>
      <w:r w:rsidRPr="00D049C0">
        <w:rPr>
          <w:rFonts w:cs="Arial"/>
          <w:sz w:val="24"/>
          <w:szCs w:val="24"/>
          <w:lang w:val="sr-Cyrl-CS"/>
        </w:rPr>
        <w:t>понуђачем</w:t>
      </w:r>
      <w:r w:rsidR="008571DA">
        <w:rPr>
          <w:rFonts w:cs="Arial"/>
          <w:sz w:val="24"/>
          <w:szCs w:val="24"/>
          <w:lang w:val="sr-Cyrl-CS"/>
        </w:rPr>
        <w:t xml:space="preserve"> </w:t>
      </w:r>
      <w:r w:rsidRPr="00D049C0">
        <w:rPr>
          <w:rFonts w:cs="Arial"/>
          <w:sz w:val="24"/>
          <w:szCs w:val="24"/>
          <w:lang w:val="sr-Cyrl-CS"/>
        </w:rPr>
        <w:t xml:space="preserve">на период </w:t>
      </w:r>
      <w:r w:rsidR="00AE1C6F">
        <w:rPr>
          <w:rFonts w:cs="Arial"/>
          <w:sz w:val="24"/>
          <w:szCs w:val="24"/>
          <w:lang w:val="sr-Cyrl-CS"/>
        </w:rPr>
        <w:t>од једне</w:t>
      </w:r>
      <w:r w:rsidR="008571DA">
        <w:rPr>
          <w:rFonts w:cs="Arial"/>
          <w:sz w:val="24"/>
          <w:szCs w:val="24"/>
          <w:lang w:val="sr-Cyrl-CS"/>
        </w:rPr>
        <w:t xml:space="preserve"> </w:t>
      </w:r>
      <w:r w:rsidRPr="00D049C0">
        <w:rPr>
          <w:rFonts w:cs="Arial"/>
          <w:sz w:val="24"/>
          <w:szCs w:val="24"/>
          <w:lang w:val="sr-Cyrl-CS"/>
        </w:rPr>
        <w:t>године</w:t>
      </w:r>
    </w:p>
    <w:p w14:paraId="1DDF47D6" w14:textId="59FD26B5" w:rsidR="00210557" w:rsidRPr="0079618B" w:rsidRDefault="00210557" w:rsidP="00781B02">
      <w:pPr>
        <w:jc w:val="center"/>
        <w:rPr>
          <w:b/>
          <w:lang w:val="ru-RU"/>
        </w:rPr>
      </w:pPr>
      <w:r w:rsidRPr="0079618B">
        <w:rPr>
          <w:b/>
          <w:lang w:val="ru-RU"/>
        </w:rPr>
        <w:t xml:space="preserve">за јавну набавку </w:t>
      </w:r>
      <w:r w:rsidR="00A63575">
        <w:rPr>
          <w:b/>
        </w:rPr>
        <w:t xml:space="preserve">услуга </w:t>
      </w:r>
      <w:r w:rsidRPr="0079618B">
        <w:rPr>
          <w:b/>
          <w:lang w:val="ru-RU"/>
        </w:rPr>
        <w:t>бр.</w:t>
      </w:r>
      <w:bookmarkEnd w:id="10"/>
      <w:bookmarkEnd w:id="11"/>
      <w:bookmarkEnd w:id="12"/>
      <w:r w:rsidR="008F3965">
        <w:rPr>
          <w:sz w:val="24"/>
          <w:szCs w:val="24"/>
          <w:lang w:val="sr-Cyrl-RS"/>
        </w:rPr>
        <w:t>ЈН</w:t>
      </w:r>
      <w:r w:rsidR="008F3965">
        <w:rPr>
          <w:sz w:val="24"/>
          <w:szCs w:val="24"/>
        </w:rPr>
        <w:t>/1</w:t>
      </w:r>
      <w:r w:rsidR="00BB4709">
        <w:rPr>
          <w:sz w:val="24"/>
          <w:szCs w:val="24"/>
        </w:rPr>
        <w:t>000/0</w:t>
      </w:r>
      <w:r w:rsidR="008F3965">
        <w:rPr>
          <w:sz w:val="24"/>
          <w:szCs w:val="24"/>
          <w:lang w:val="sr-Cyrl-RS"/>
        </w:rPr>
        <w:t>56</w:t>
      </w:r>
      <w:r w:rsidR="00ED11CC">
        <w:rPr>
          <w:sz w:val="24"/>
          <w:szCs w:val="24"/>
          <w:lang w:val="sr-Cyrl-RS"/>
        </w:rPr>
        <w:t>1</w:t>
      </w:r>
      <w:r w:rsidR="00871CED">
        <w:rPr>
          <w:sz w:val="24"/>
          <w:szCs w:val="24"/>
        </w:rPr>
        <w:t>/2016</w:t>
      </w:r>
    </w:p>
    <w:p w14:paraId="19D39457" w14:textId="77777777" w:rsidR="009D3699" w:rsidRPr="00EC5BB4" w:rsidRDefault="009D3699" w:rsidP="000C50A0">
      <w:pPr>
        <w:pStyle w:val="BodyText"/>
        <w:spacing w:before="0"/>
        <w:rPr>
          <w:rFonts w:cs="Arial"/>
          <w:i/>
          <w:color w:val="00B0F0"/>
          <w:szCs w:val="24"/>
          <w:lang w:val="sr-Latn-CS"/>
        </w:rPr>
      </w:pPr>
    </w:p>
    <w:p w14:paraId="64EE9EE7" w14:textId="77777777" w:rsidR="009D3699" w:rsidRPr="00EC5BB4" w:rsidRDefault="009D3699" w:rsidP="000C50A0">
      <w:pPr>
        <w:pStyle w:val="BodyText"/>
        <w:spacing w:before="0"/>
        <w:rPr>
          <w:rFonts w:cs="Arial"/>
          <w:i/>
          <w:color w:val="00B0F0"/>
          <w:szCs w:val="24"/>
          <w:lang w:val="sr-Latn-CS"/>
        </w:rPr>
      </w:pPr>
    </w:p>
    <w:p w14:paraId="3152E0D5" w14:textId="77777777" w:rsidR="009D3699" w:rsidRPr="00EC5BB4" w:rsidRDefault="009D3699" w:rsidP="000C50A0">
      <w:pPr>
        <w:pStyle w:val="BodyText"/>
        <w:spacing w:before="0"/>
        <w:rPr>
          <w:rFonts w:cs="Arial"/>
          <w:i/>
          <w:color w:val="00B0F0"/>
          <w:szCs w:val="24"/>
          <w:lang w:val="sr-Latn-CS"/>
        </w:rPr>
      </w:pPr>
    </w:p>
    <w:p w14:paraId="538807D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14:paraId="24A1D9B7"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263A7" w14:paraId="55351686" w14:textId="77777777" w:rsidTr="00C62AA7">
        <w:tc>
          <w:tcPr>
            <w:tcW w:w="564" w:type="dxa"/>
          </w:tcPr>
          <w:p w14:paraId="7029F8B3"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1.</w:t>
            </w:r>
          </w:p>
        </w:tc>
        <w:tc>
          <w:tcPr>
            <w:tcW w:w="7574" w:type="dxa"/>
          </w:tcPr>
          <w:p w14:paraId="1536E636" w14:textId="77777777" w:rsidR="00C62AA7" w:rsidRPr="006263A7" w:rsidRDefault="00C62AA7" w:rsidP="004C3B38">
            <w:pPr>
              <w:tabs>
                <w:tab w:val="left" w:pos="360"/>
                <w:tab w:val="left" w:pos="567"/>
                <w:tab w:val="right" w:leader="dot" w:pos="9639"/>
              </w:tabs>
              <w:rPr>
                <w:rFonts w:cs="Arial"/>
                <w:sz w:val="24"/>
                <w:szCs w:val="24"/>
              </w:rPr>
            </w:pPr>
            <w:r w:rsidRPr="006263A7">
              <w:rPr>
                <w:rFonts w:cs="Arial"/>
                <w:sz w:val="24"/>
                <w:szCs w:val="24"/>
              </w:rPr>
              <w:t>Општи подаци о јавној набавци</w:t>
            </w:r>
          </w:p>
        </w:tc>
        <w:tc>
          <w:tcPr>
            <w:tcW w:w="810" w:type="dxa"/>
          </w:tcPr>
          <w:p w14:paraId="762A70C4" w14:textId="0B58306C" w:rsidR="00C62AA7" w:rsidRPr="005629D7" w:rsidRDefault="006263A7" w:rsidP="004C3B38">
            <w:pPr>
              <w:tabs>
                <w:tab w:val="left" w:pos="360"/>
                <w:tab w:val="left" w:pos="567"/>
                <w:tab w:val="right" w:leader="dot" w:pos="9639"/>
              </w:tabs>
              <w:jc w:val="center"/>
              <w:rPr>
                <w:sz w:val="24"/>
                <w:szCs w:val="24"/>
                <w:lang w:val="sr-Cyrl-RS"/>
              </w:rPr>
            </w:pPr>
            <w:r w:rsidRPr="005629D7">
              <w:rPr>
                <w:sz w:val="24"/>
                <w:szCs w:val="24"/>
                <w:lang w:val="sr-Cyrl-RS"/>
              </w:rPr>
              <w:t>3</w:t>
            </w:r>
          </w:p>
        </w:tc>
      </w:tr>
      <w:tr w:rsidR="00C62AA7" w:rsidRPr="006263A7" w14:paraId="672706CE" w14:textId="77777777" w:rsidTr="00C62AA7">
        <w:tc>
          <w:tcPr>
            <w:tcW w:w="564" w:type="dxa"/>
          </w:tcPr>
          <w:p w14:paraId="70ADEE50"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2.</w:t>
            </w:r>
          </w:p>
        </w:tc>
        <w:tc>
          <w:tcPr>
            <w:tcW w:w="7574" w:type="dxa"/>
          </w:tcPr>
          <w:p w14:paraId="5B9C78E2" w14:textId="77777777" w:rsidR="00C62AA7" w:rsidRPr="006263A7" w:rsidRDefault="00C62AA7" w:rsidP="004C3B38">
            <w:pPr>
              <w:tabs>
                <w:tab w:val="left" w:pos="317"/>
                <w:tab w:val="left" w:pos="360"/>
                <w:tab w:val="right" w:leader="dot" w:pos="9639"/>
              </w:tabs>
              <w:rPr>
                <w:rFonts w:cs="Arial"/>
                <w:sz w:val="24"/>
                <w:szCs w:val="24"/>
              </w:rPr>
            </w:pPr>
            <w:r w:rsidRPr="006263A7">
              <w:rPr>
                <w:rFonts w:cs="Arial"/>
                <w:sz w:val="24"/>
                <w:szCs w:val="24"/>
              </w:rPr>
              <w:t>Подаци о предмету набавке</w:t>
            </w:r>
          </w:p>
        </w:tc>
        <w:tc>
          <w:tcPr>
            <w:tcW w:w="810" w:type="dxa"/>
          </w:tcPr>
          <w:p w14:paraId="1CD65FD4" w14:textId="51465A5A" w:rsidR="00C62AA7" w:rsidRPr="005629D7" w:rsidRDefault="006263A7" w:rsidP="004C3B38">
            <w:pPr>
              <w:tabs>
                <w:tab w:val="left" w:pos="360"/>
                <w:tab w:val="left" w:pos="567"/>
                <w:tab w:val="right" w:leader="dot" w:pos="9639"/>
              </w:tabs>
              <w:jc w:val="center"/>
              <w:rPr>
                <w:sz w:val="24"/>
                <w:szCs w:val="24"/>
                <w:lang w:val="sr-Cyrl-RS"/>
              </w:rPr>
            </w:pPr>
            <w:r w:rsidRPr="005629D7">
              <w:rPr>
                <w:sz w:val="24"/>
                <w:szCs w:val="24"/>
                <w:lang w:val="sr-Cyrl-RS"/>
              </w:rPr>
              <w:t>3</w:t>
            </w:r>
          </w:p>
        </w:tc>
      </w:tr>
      <w:tr w:rsidR="00C62AA7" w:rsidRPr="006263A7" w14:paraId="6DF65B48" w14:textId="77777777" w:rsidTr="00C62AA7">
        <w:tc>
          <w:tcPr>
            <w:tcW w:w="564" w:type="dxa"/>
          </w:tcPr>
          <w:p w14:paraId="5F3CEEEA"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3.</w:t>
            </w:r>
          </w:p>
        </w:tc>
        <w:tc>
          <w:tcPr>
            <w:tcW w:w="7574" w:type="dxa"/>
          </w:tcPr>
          <w:p w14:paraId="3FA67E4B" w14:textId="58BB8639" w:rsidR="00C62AA7" w:rsidRPr="006263A7" w:rsidRDefault="00C62AA7" w:rsidP="008C2F8B">
            <w:pPr>
              <w:tabs>
                <w:tab w:val="left" w:pos="317"/>
                <w:tab w:val="left" w:pos="360"/>
                <w:tab w:val="right" w:leader="dot" w:pos="9639"/>
              </w:tabs>
              <w:rPr>
                <w:rFonts w:cs="Arial"/>
                <w:sz w:val="24"/>
                <w:szCs w:val="24"/>
              </w:rPr>
            </w:pPr>
            <w:r w:rsidRPr="006263A7">
              <w:rPr>
                <w:rFonts w:cs="Arial"/>
                <w:sz w:val="24"/>
                <w:szCs w:val="24"/>
              </w:rPr>
              <w:t>Техничка спецификација (врста,</w:t>
            </w:r>
            <w:r w:rsidR="008C2F8B">
              <w:rPr>
                <w:rFonts w:cs="Arial"/>
                <w:sz w:val="24"/>
                <w:szCs w:val="24"/>
              </w:rPr>
              <w:t xml:space="preserve"> </w:t>
            </w:r>
            <w:r w:rsidRPr="006263A7">
              <w:rPr>
                <w:rFonts w:cs="Arial"/>
                <w:sz w:val="24"/>
                <w:szCs w:val="24"/>
              </w:rPr>
              <w:t xml:space="preserve">техничке карактеристике, квалитет, </w:t>
            </w:r>
            <w:r w:rsidR="006F517A" w:rsidRPr="006263A7">
              <w:rPr>
                <w:rFonts w:cs="Arial"/>
                <w:sz w:val="24"/>
                <w:szCs w:val="24"/>
              </w:rPr>
              <w:t>обим</w:t>
            </w:r>
            <w:r w:rsidRPr="006263A7">
              <w:rPr>
                <w:rFonts w:cs="Arial"/>
                <w:sz w:val="24"/>
                <w:szCs w:val="24"/>
              </w:rPr>
              <w:t xml:space="preserve"> и опис </w:t>
            </w:r>
            <w:r w:rsidR="00A63575" w:rsidRPr="006263A7">
              <w:rPr>
                <w:rFonts w:cs="Arial"/>
                <w:sz w:val="24"/>
                <w:szCs w:val="24"/>
              </w:rPr>
              <w:t>услуга</w:t>
            </w:r>
            <w:r w:rsidRPr="006263A7">
              <w:rPr>
                <w:rFonts w:cs="Arial"/>
                <w:sz w:val="24"/>
                <w:szCs w:val="24"/>
              </w:rPr>
              <w:t>...)</w:t>
            </w:r>
          </w:p>
        </w:tc>
        <w:tc>
          <w:tcPr>
            <w:tcW w:w="810" w:type="dxa"/>
          </w:tcPr>
          <w:p w14:paraId="7147E3AD" w14:textId="1305149A" w:rsidR="00C62AA7" w:rsidRPr="005629D7" w:rsidRDefault="006263A7" w:rsidP="004C3B38">
            <w:pPr>
              <w:tabs>
                <w:tab w:val="left" w:pos="360"/>
                <w:tab w:val="left" w:pos="567"/>
                <w:tab w:val="right" w:leader="dot" w:pos="9639"/>
              </w:tabs>
              <w:jc w:val="center"/>
              <w:rPr>
                <w:sz w:val="24"/>
                <w:szCs w:val="24"/>
                <w:lang w:val="sr-Cyrl-RS"/>
              </w:rPr>
            </w:pPr>
            <w:r w:rsidRPr="005629D7">
              <w:rPr>
                <w:sz w:val="24"/>
                <w:szCs w:val="24"/>
                <w:lang w:val="sr-Cyrl-RS"/>
              </w:rPr>
              <w:t>3</w:t>
            </w:r>
          </w:p>
        </w:tc>
      </w:tr>
      <w:tr w:rsidR="00C62AA7" w:rsidRPr="006263A7" w14:paraId="3639D470" w14:textId="77777777" w:rsidTr="00C62AA7">
        <w:tc>
          <w:tcPr>
            <w:tcW w:w="564" w:type="dxa"/>
          </w:tcPr>
          <w:p w14:paraId="1F18C7AE"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4.</w:t>
            </w:r>
          </w:p>
        </w:tc>
        <w:tc>
          <w:tcPr>
            <w:tcW w:w="7574" w:type="dxa"/>
          </w:tcPr>
          <w:p w14:paraId="14B10EB1" w14:textId="77777777" w:rsidR="00C62AA7" w:rsidRPr="006263A7" w:rsidRDefault="00C62AA7" w:rsidP="004C3B38">
            <w:pPr>
              <w:tabs>
                <w:tab w:val="left" w:pos="317"/>
                <w:tab w:val="left" w:pos="360"/>
                <w:tab w:val="right" w:leader="dot" w:pos="9639"/>
              </w:tabs>
              <w:rPr>
                <w:rFonts w:cs="Arial"/>
                <w:sz w:val="24"/>
                <w:szCs w:val="24"/>
                <w:lang w:val="ru-RU"/>
              </w:rPr>
            </w:pPr>
            <w:r w:rsidRPr="006263A7">
              <w:rPr>
                <w:rFonts w:cs="Arial"/>
                <w:sz w:val="24"/>
                <w:szCs w:val="24"/>
              </w:rPr>
              <w:t>Услови за учешће у поступку ЈН и упутство како се доказује испуњеност услова</w:t>
            </w:r>
          </w:p>
        </w:tc>
        <w:tc>
          <w:tcPr>
            <w:tcW w:w="810" w:type="dxa"/>
          </w:tcPr>
          <w:p w14:paraId="678D63C8" w14:textId="03E7508E" w:rsidR="00C62AA7" w:rsidRPr="005629D7" w:rsidRDefault="005629D7" w:rsidP="004C3B38">
            <w:pPr>
              <w:tabs>
                <w:tab w:val="left" w:pos="360"/>
                <w:tab w:val="left" w:pos="567"/>
                <w:tab w:val="right" w:leader="dot" w:pos="9639"/>
              </w:tabs>
              <w:jc w:val="center"/>
              <w:rPr>
                <w:sz w:val="24"/>
                <w:szCs w:val="24"/>
                <w:lang w:val="sr-Cyrl-RS"/>
              </w:rPr>
            </w:pPr>
            <w:r w:rsidRPr="005629D7">
              <w:rPr>
                <w:sz w:val="24"/>
                <w:szCs w:val="24"/>
                <w:lang w:val="sr-Cyrl-RS"/>
              </w:rPr>
              <w:t>20</w:t>
            </w:r>
          </w:p>
        </w:tc>
      </w:tr>
      <w:tr w:rsidR="00C62AA7" w:rsidRPr="006263A7" w14:paraId="44AEBC41" w14:textId="77777777" w:rsidTr="00C62AA7">
        <w:tc>
          <w:tcPr>
            <w:tcW w:w="564" w:type="dxa"/>
          </w:tcPr>
          <w:p w14:paraId="63978BED"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5.</w:t>
            </w:r>
          </w:p>
        </w:tc>
        <w:tc>
          <w:tcPr>
            <w:tcW w:w="7574" w:type="dxa"/>
          </w:tcPr>
          <w:p w14:paraId="47DFE8A0" w14:textId="77777777" w:rsidR="00C62AA7" w:rsidRPr="006263A7" w:rsidRDefault="00C62AA7" w:rsidP="00D049C0">
            <w:pPr>
              <w:tabs>
                <w:tab w:val="left" w:pos="317"/>
                <w:tab w:val="left" w:pos="360"/>
                <w:tab w:val="right" w:leader="dot" w:pos="9639"/>
              </w:tabs>
              <w:rPr>
                <w:rFonts w:cs="Arial"/>
                <w:sz w:val="24"/>
                <w:szCs w:val="24"/>
              </w:rPr>
            </w:pPr>
            <w:r w:rsidRPr="006263A7">
              <w:rPr>
                <w:rFonts w:cs="Arial"/>
                <w:sz w:val="24"/>
                <w:szCs w:val="24"/>
              </w:rPr>
              <w:t xml:space="preserve">Критеријум за доделу </w:t>
            </w:r>
            <w:r w:rsidR="00D049C0" w:rsidRPr="006263A7">
              <w:rPr>
                <w:rFonts w:cs="Arial"/>
                <w:sz w:val="24"/>
                <w:szCs w:val="24"/>
              </w:rPr>
              <w:t>оквирног споразума</w:t>
            </w:r>
          </w:p>
        </w:tc>
        <w:tc>
          <w:tcPr>
            <w:tcW w:w="810" w:type="dxa"/>
          </w:tcPr>
          <w:p w14:paraId="73EC20AF" w14:textId="0979896D" w:rsidR="00C62AA7" w:rsidRPr="005629D7" w:rsidRDefault="006263A7" w:rsidP="004C3B38">
            <w:pPr>
              <w:tabs>
                <w:tab w:val="left" w:pos="360"/>
                <w:tab w:val="left" w:pos="567"/>
                <w:tab w:val="right" w:leader="dot" w:pos="9639"/>
              </w:tabs>
              <w:jc w:val="center"/>
              <w:rPr>
                <w:sz w:val="24"/>
                <w:szCs w:val="24"/>
                <w:lang w:val="sr-Cyrl-RS"/>
              </w:rPr>
            </w:pPr>
            <w:r w:rsidRPr="005629D7">
              <w:rPr>
                <w:sz w:val="24"/>
                <w:szCs w:val="24"/>
                <w:lang w:val="sr-Cyrl-RS"/>
              </w:rPr>
              <w:t>2</w:t>
            </w:r>
            <w:r w:rsidR="005629D7" w:rsidRPr="005629D7">
              <w:rPr>
                <w:sz w:val="24"/>
                <w:szCs w:val="24"/>
                <w:lang w:val="sr-Cyrl-RS"/>
              </w:rPr>
              <w:t>6</w:t>
            </w:r>
          </w:p>
        </w:tc>
      </w:tr>
      <w:tr w:rsidR="00C62AA7" w:rsidRPr="006263A7" w14:paraId="20D403FC" w14:textId="77777777" w:rsidTr="00C62AA7">
        <w:tc>
          <w:tcPr>
            <w:tcW w:w="564" w:type="dxa"/>
          </w:tcPr>
          <w:p w14:paraId="7E78EBFE"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6.</w:t>
            </w:r>
          </w:p>
        </w:tc>
        <w:tc>
          <w:tcPr>
            <w:tcW w:w="7574" w:type="dxa"/>
          </w:tcPr>
          <w:p w14:paraId="00025C13" w14:textId="77777777" w:rsidR="00C62AA7" w:rsidRPr="006263A7" w:rsidRDefault="00C62AA7" w:rsidP="004C3B38">
            <w:pPr>
              <w:tabs>
                <w:tab w:val="left" w:pos="360"/>
                <w:tab w:val="left" w:pos="567"/>
                <w:tab w:val="right" w:leader="dot" w:pos="9639"/>
              </w:tabs>
              <w:rPr>
                <w:rFonts w:cs="Arial"/>
                <w:sz w:val="24"/>
                <w:szCs w:val="24"/>
              </w:rPr>
            </w:pPr>
            <w:r w:rsidRPr="006263A7">
              <w:rPr>
                <w:rFonts w:cs="Arial"/>
                <w:sz w:val="24"/>
                <w:szCs w:val="24"/>
              </w:rPr>
              <w:t>Упутство понуђачима како да сачине понуду</w:t>
            </w:r>
          </w:p>
        </w:tc>
        <w:tc>
          <w:tcPr>
            <w:tcW w:w="810" w:type="dxa"/>
          </w:tcPr>
          <w:p w14:paraId="7592EE7C" w14:textId="264F9765" w:rsidR="00C62AA7" w:rsidRPr="005629D7" w:rsidRDefault="006263A7" w:rsidP="005629D7">
            <w:pPr>
              <w:tabs>
                <w:tab w:val="left" w:pos="360"/>
                <w:tab w:val="left" w:pos="567"/>
                <w:tab w:val="right" w:leader="dot" w:pos="9639"/>
              </w:tabs>
              <w:jc w:val="center"/>
              <w:rPr>
                <w:sz w:val="24"/>
                <w:szCs w:val="24"/>
                <w:lang w:val="sr-Cyrl-RS"/>
              </w:rPr>
            </w:pPr>
            <w:r w:rsidRPr="005629D7">
              <w:rPr>
                <w:sz w:val="24"/>
                <w:szCs w:val="24"/>
                <w:lang w:val="sr-Cyrl-RS"/>
              </w:rPr>
              <w:t>2</w:t>
            </w:r>
            <w:r w:rsidR="005629D7" w:rsidRPr="005629D7">
              <w:rPr>
                <w:sz w:val="24"/>
                <w:szCs w:val="24"/>
                <w:lang w:val="sr-Cyrl-RS"/>
              </w:rPr>
              <w:t>8</w:t>
            </w:r>
          </w:p>
        </w:tc>
      </w:tr>
      <w:tr w:rsidR="00C62AA7" w:rsidRPr="006263A7" w14:paraId="2878F45F" w14:textId="77777777" w:rsidTr="00C62AA7">
        <w:tc>
          <w:tcPr>
            <w:tcW w:w="564" w:type="dxa"/>
          </w:tcPr>
          <w:p w14:paraId="00A9A268"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7.</w:t>
            </w:r>
          </w:p>
        </w:tc>
        <w:tc>
          <w:tcPr>
            <w:tcW w:w="7574" w:type="dxa"/>
          </w:tcPr>
          <w:p w14:paraId="06C82AAE" w14:textId="49B78BC6" w:rsidR="00C62AA7" w:rsidRPr="006263A7" w:rsidRDefault="00C62AA7" w:rsidP="008571DA">
            <w:pPr>
              <w:tabs>
                <w:tab w:val="left" w:pos="360"/>
                <w:tab w:val="left" w:pos="567"/>
                <w:tab w:val="right" w:leader="dot" w:pos="9639"/>
              </w:tabs>
              <w:rPr>
                <w:rFonts w:cs="Arial"/>
                <w:sz w:val="24"/>
                <w:szCs w:val="24"/>
                <w:lang w:val="sr-Cyrl-RS"/>
              </w:rPr>
            </w:pPr>
            <w:r w:rsidRPr="006263A7">
              <w:rPr>
                <w:rFonts w:cs="Arial"/>
                <w:sz w:val="24"/>
                <w:szCs w:val="24"/>
              </w:rPr>
              <w:t xml:space="preserve">Обрасци ( 1 - </w:t>
            </w:r>
            <w:r w:rsidR="006263A7">
              <w:rPr>
                <w:rFonts w:cs="Arial"/>
                <w:sz w:val="24"/>
                <w:szCs w:val="24"/>
                <w:lang w:val="sr-Cyrl-RS"/>
              </w:rPr>
              <w:t>9</w:t>
            </w:r>
            <w:r w:rsidRPr="006263A7">
              <w:rPr>
                <w:rFonts w:cs="Arial"/>
                <w:sz w:val="24"/>
                <w:szCs w:val="24"/>
              </w:rPr>
              <w:t>)</w:t>
            </w:r>
            <w:r w:rsidR="008571DA" w:rsidRPr="006263A7">
              <w:rPr>
                <w:rFonts w:cs="Arial"/>
                <w:sz w:val="24"/>
                <w:szCs w:val="24"/>
                <w:lang w:val="sr-Cyrl-RS"/>
              </w:rPr>
              <w:t xml:space="preserve"> и Прилози (1-4)</w:t>
            </w:r>
          </w:p>
        </w:tc>
        <w:tc>
          <w:tcPr>
            <w:tcW w:w="810" w:type="dxa"/>
          </w:tcPr>
          <w:p w14:paraId="4819FFD9" w14:textId="1800585F" w:rsidR="00C62AA7" w:rsidRPr="005629D7" w:rsidRDefault="005629D7" w:rsidP="004C3B38">
            <w:pPr>
              <w:tabs>
                <w:tab w:val="left" w:pos="360"/>
                <w:tab w:val="left" w:pos="567"/>
                <w:tab w:val="right" w:leader="dot" w:pos="9639"/>
              </w:tabs>
              <w:jc w:val="center"/>
              <w:rPr>
                <w:sz w:val="24"/>
                <w:szCs w:val="24"/>
                <w:lang w:val="sr-Cyrl-RS"/>
              </w:rPr>
            </w:pPr>
            <w:r w:rsidRPr="005629D7">
              <w:rPr>
                <w:sz w:val="24"/>
                <w:szCs w:val="24"/>
                <w:lang w:val="sr-Cyrl-RS"/>
              </w:rPr>
              <w:t>47</w:t>
            </w:r>
          </w:p>
        </w:tc>
      </w:tr>
      <w:tr w:rsidR="00E4028C" w:rsidRPr="006B7658" w14:paraId="2C1F6406" w14:textId="77777777" w:rsidTr="00C62AA7">
        <w:tc>
          <w:tcPr>
            <w:tcW w:w="564" w:type="dxa"/>
          </w:tcPr>
          <w:p w14:paraId="4343BC13" w14:textId="77777777" w:rsidR="00E4028C" w:rsidRPr="006263A7" w:rsidRDefault="00E4028C" w:rsidP="00E4028C">
            <w:pPr>
              <w:tabs>
                <w:tab w:val="left" w:pos="360"/>
                <w:tab w:val="left" w:pos="567"/>
                <w:tab w:val="right" w:leader="dot" w:pos="9639"/>
              </w:tabs>
              <w:jc w:val="center"/>
              <w:rPr>
                <w:rFonts w:cs="Arial"/>
                <w:sz w:val="24"/>
                <w:szCs w:val="24"/>
              </w:rPr>
            </w:pPr>
            <w:r w:rsidRPr="006263A7">
              <w:rPr>
                <w:rFonts w:cs="Arial"/>
                <w:sz w:val="24"/>
                <w:szCs w:val="24"/>
              </w:rPr>
              <w:t>8.</w:t>
            </w:r>
          </w:p>
        </w:tc>
        <w:tc>
          <w:tcPr>
            <w:tcW w:w="7574" w:type="dxa"/>
          </w:tcPr>
          <w:p w14:paraId="1892FD65" w14:textId="77777777" w:rsidR="00E4028C" w:rsidRPr="006263A7" w:rsidRDefault="00E4028C" w:rsidP="00E4028C">
            <w:pPr>
              <w:tabs>
                <w:tab w:val="left" w:pos="360"/>
                <w:tab w:val="left" w:pos="567"/>
                <w:tab w:val="right" w:leader="dot" w:pos="9639"/>
              </w:tabs>
              <w:rPr>
                <w:rFonts w:cs="Arial"/>
                <w:sz w:val="24"/>
                <w:szCs w:val="24"/>
              </w:rPr>
            </w:pPr>
            <w:r w:rsidRPr="006263A7">
              <w:rPr>
                <w:rFonts w:cs="Arial"/>
                <w:sz w:val="24"/>
                <w:szCs w:val="24"/>
              </w:rPr>
              <w:t>Модел оквирног споразума</w:t>
            </w:r>
          </w:p>
        </w:tc>
        <w:tc>
          <w:tcPr>
            <w:tcW w:w="810" w:type="dxa"/>
          </w:tcPr>
          <w:p w14:paraId="5A0FD306" w14:textId="355C3EF4" w:rsidR="00E4028C" w:rsidRPr="005629D7" w:rsidRDefault="005629D7" w:rsidP="00E4028C">
            <w:pPr>
              <w:tabs>
                <w:tab w:val="left" w:pos="360"/>
                <w:tab w:val="left" w:pos="567"/>
                <w:tab w:val="right" w:leader="dot" w:pos="9639"/>
              </w:tabs>
              <w:jc w:val="center"/>
              <w:rPr>
                <w:sz w:val="24"/>
                <w:szCs w:val="24"/>
                <w:lang w:val="sr-Cyrl-RS"/>
              </w:rPr>
            </w:pPr>
            <w:r w:rsidRPr="005629D7">
              <w:rPr>
                <w:sz w:val="24"/>
                <w:szCs w:val="24"/>
                <w:lang w:val="sr-Cyrl-RS"/>
              </w:rPr>
              <w:t>112</w:t>
            </w:r>
          </w:p>
        </w:tc>
      </w:tr>
    </w:tbl>
    <w:p w14:paraId="40818C60" w14:textId="77777777" w:rsidR="009D3699" w:rsidRPr="006B7658" w:rsidRDefault="009D3699" w:rsidP="000C50A0">
      <w:pPr>
        <w:pStyle w:val="BodyText"/>
        <w:spacing w:before="0"/>
        <w:rPr>
          <w:rFonts w:cs="Arial"/>
          <w:b/>
          <w:spacing w:val="80"/>
          <w:szCs w:val="24"/>
        </w:rPr>
      </w:pPr>
    </w:p>
    <w:p w14:paraId="44F3218E" w14:textId="51616F01" w:rsidR="00F5264D" w:rsidRPr="00EC5BB4" w:rsidRDefault="00C53AC6" w:rsidP="00C53AC6">
      <w:pPr>
        <w:jc w:val="right"/>
        <w:rPr>
          <w:rFonts w:cs="Arial"/>
          <w:color w:val="548DD4" w:themeColor="text2" w:themeTint="99"/>
          <w:sz w:val="24"/>
          <w:szCs w:val="24"/>
          <w:lang w:val="sr-Cyrl-CS"/>
        </w:rPr>
      </w:pPr>
      <w:r w:rsidRPr="006B7658">
        <w:rPr>
          <w:rFonts w:cs="Arial"/>
          <w:bCs/>
          <w:noProof/>
          <w:sz w:val="24"/>
          <w:szCs w:val="24"/>
          <w:lang w:val="sr-Cyrl-CS"/>
        </w:rPr>
        <w:t xml:space="preserve">Укупан број страна документације: </w:t>
      </w:r>
      <w:r w:rsidR="005629D7">
        <w:rPr>
          <w:rFonts w:cs="Arial"/>
          <w:bCs/>
          <w:noProof/>
          <w:sz w:val="24"/>
          <w:szCs w:val="24"/>
          <w:lang w:val="sr-Cyrl-CS"/>
        </w:rPr>
        <w:t>136</w:t>
      </w:r>
    </w:p>
    <w:p w14:paraId="3E5B26E4" w14:textId="77777777" w:rsidR="001853E1" w:rsidRPr="00EC5BB4" w:rsidRDefault="001853E1" w:rsidP="000C50A0">
      <w:pPr>
        <w:pStyle w:val="BodyText"/>
        <w:spacing w:before="0"/>
        <w:rPr>
          <w:rFonts w:cs="Arial"/>
          <w:szCs w:val="24"/>
        </w:rPr>
      </w:pPr>
    </w:p>
    <w:p w14:paraId="49EFDEA8" w14:textId="77777777" w:rsidR="00FA0E61" w:rsidRPr="00EC5BB4" w:rsidRDefault="00473AD5" w:rsidP="00B23EB1">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23DA71B" w14:textId="1AE83AA4" w:rsidR="004276AD" w:rsidRPr="00DA02DE" w:rsidRDefault="00586789" w:rsidP="002E12CC">
      <w:pPr>
        <w:tabs>
          <w:tab w:val="left" w:pos="1134"/>
        </w:tabs>
        <w:rPr>
          <w:sz w:val="24"/>
          <w:szCs w:val="24"/>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w:t>
      </w:r>
      <w:r w:rsidR="00AE1C6F">
        <w:rPr>
          <w:rFonts w:eastAsia="Arial Unicode MS" w:cs="Arial"/>
          <w:iCs/>
          <w:kern w:val="1"/>
          <w:sz w:val="24"/>
          <w:szCs w:val="24"/>
          <w:lang w:val="sr-Cyrl-RS" w:eastAsia="ar-SA"/>
        </w:rPr>
        <w:t>од једне</w:t>
      </w:r>
      <w:r w:rsidR="00D37D31" w:rsidRPr="00DA02DE">
        <w:rPr>
          <w:rFonts w:eastAsia="Arial Unicode MS" w:cs="Arial"/>
          <w:iCs/>
          <w:kern w:val="1"/>
          <w:sz w:val="24"/>
          <w:szCs w:val="24"/>
          <w:lang w:eastAsia="ar-SA"/>
        </w:rPr>
        <w:t xml:space="preserve"> године </w:t>
      </w:r>
      <w:r w:rsidR="00DA02DE" w:rsidRPr="00DA02DE">
        <w:rPr>
          <w:rFonts w:eastAsia="Arial Unicode MS" w:cs="Arial"/>
          <w:iCs/>
          <w:kern w:val="1"/>
          <w:sz w:val="24"/>
          <w:szCs w:val="24"/>
          <w:lang w:eastAsia="ar-SA"/>
        </w:rPr>
        <w:t>за јавну набавку услуга бр.</w:t>
      </w:r>
      <w:r w:rsidR="00DA02DE" w:rsidRPr="00DA02DE">
        <w:rPr>
          <w:sz w:val="24"/>
          <w:szCs w:val="24"/>
        </w:rPr>
        <w:t xml:space="preserve"> </w:t>
      </w:r>
      <w:r w:rsidR="008F3965">
        <w:rPr>
          <w:sz w:val="24"/>
          <w:szCs w:val="24"/>
          <w:lang w:val="sr-Cyrl-RS"/>
        </w:rPr>
        <w:t>ЈН</w:t>
      </w:r>
      <w:r w:rsidR="008F3965">
        <w:rPr>
          <w:sz w:val="24"/>
          <w:szCs w:val="24"/>
        </w:rPr>
        <w:t>/1</w:t>
      </w:r>
      <w:r w:rsidR="00DA02DE" w:rsidRPr="00DA02DE">
        <w:rPr>
          <w:sz w:val="24"/>
          <w:szCs w:val="24"/>
        </w:rPr>
        <w:t>000/0</w:t>
      </w:r>
      <w:r w:rsidR="008F3965">
        <w:rPr>
          <w:sz w:val="24"/>
          <w:szCs w:val="24"/>
          <w:lang w:val="sr-Cyrl-RS"/>
        </w:rPr>
        <w:t>56</w:t>
      </w:r>
      <w:r w:rsidR="00ED11CC">
        <w:rPr>
          <w:sz w:val="24"/>
          <w:szCs w:val="24"/>
          <w:lang w:val="sr-Cyrl-RS"/>
        </w:rPr>
        <w:t>1</w:t>
      </w:r>
      <w:r w:rsidR="00DA02DE" w:rsidRPr="00DA02DE">
        <w:rPr>
          <w:sz w:val="24"/>
          <w:szCs w:val="24"/>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14:paraId="3746863D" w14:textId="77777777" w:rsidTr="00545358">
        <w:tc>
          <w:tcPr>
            <w:tcW w:w="2948" w:type="dxa"/>
            <w:shd w:val="clear" w:color="auto" w:fill="auto"/>
          </w:tcPr>
          <w:p w14:paraId="624062A4"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14:paraId="5B151162"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p>
          <w:p w14:paraId="5248B458" w14:textId="77777777"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14:paraId="4A3B625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6338A3A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14:paraId="7421299E" w14:textId="77777777"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14:paraId="771BC4F1" w14:textId="77777777" w:rsidTr="00DE6BDC">
        <w:trPr>
          <w:trHeight w:val="1169"/>
        </w:trPr>
        <w:tc>
          <w:tcPr>
            <w:tcW w:w="2948" w:type="dxa"/>
            <w:shd w:val="clear" w:color="auto" w:fill="auto"/>
          </w:tcPr>
          <w:p w14:paraId="2798A51C" w14:textId="77777777"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14:paraId="2602D992"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56618AEF" w14:textId="77777777"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14:paraId="2B316E3E" w14:textId="77777777" w:rsidTr="00545358">
        <w:tc>
          <w:tcPr>
            <w:tcW w:w="2948" w:type="dxa"/>
            <w:shd w:val="clear" w:color="auto" w:fill="auto"/>
          </w:tcPr>
          <w:p w14:paraId="7F5F54B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074325B1" w14:textId="77777777" w:rsidR="004276AD" w:rsidRPr="002E12CC" w:rsidRDefault="006A4279"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609A5FB"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E18F48C" w14:textId="77777777" w:rsidTr="00545358">
        <w:tc>
          <w:tcPr>
            <w:tcW w:w="2948" w:type="dxa"/>
            <w:shd w:val="clear" w:color="auto" w:fill="auto"/>
          </w:tcPr>
          <w:p w14:paraId="225F15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34B9FC83"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14:paraId="43035DBA" w14:textId="77777777" w:rsidTr="00545358">
        <w:trPr>
          <w:trHeight w:val="575"/>
        </w:trPr>
        <w:tc>
          <w:tcPr>
            <w:tcW w:w="2948" w:type="dxa"/>
            <w:shd w:val="clear" w:color="auto" w:fill="auto"/>
          </w:tcPr>
          <w:p w14:paraId="7E6A7938" w14:textId="77777777"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14:paraId="55B95BCB" w14:textId="79EF5045" w:rsidR="004276AD" w:rsidRPr="00BB4709" w:rsidRDefault="004276AD" w:rsidP="00ED11CC">
            <w:pPr>
              <w:jc w:val="center"/>
              <w:rPr>
                <w:rFonts w:cs="Arial"/>
                <w:sz w:val="24"/>
                <w:szCs w:val="24"/>
                <w:lang w:val="sr-Cyrl-RS"/>
              </w:rPr>
            </w:pPr>
            <w:bookmarkStart w:id="16" w:name="_Toc442559877"/>
            <w:r w:rsidRPr="00AE1C6F">
              <w:rPr>
                <w:rFonts w:cs="Arial"/>
                <w:sz w:val="24"/>
                <w:szCs w:val="24"/>
              </w:rPr>
              <w:t xml:space="preserve">Набавка </w:t>
            </w:r>
            <w:r w:rsidR="00A63575" w:rsidRPr="00AE1C6F">
              <w:rPr>
                <w:rFonts w:cs="Arial"/>
                <w:sz w:val="24"/>
                <w:szCs w:val="24"/>
              </w:rPr>
              <w:t>услуга</w:t>
            </w:r>
            <w:r w:rsidRPr="00AE1C6F">
              <w:rPr>
                <w:rFonts w:cs="Arial"/>
                <w:sz w:val="24"/>
                <w:szCs w:val="24"/>
              </w:rPr>
              <w:t xml:space="preserve">: </w:t>
            </w:r>
            <w:bookmarkEnd w:id="16"/>
            <w:r w:rsidR="008F3965" w:rsidRPr="008F3965">
              <w:rPr>
                <w:rFonts w:cs="Arial"/>
                <w:sz w:val="24"/>
                <w:szCs w:val="24"/>
                <w:lang w:val="sr-Cyrl-RS"/>
              </w:rPr>
              <w:t xml:space="preserve">Ремонт трансформатора </w:t>
            </w:r>
            <w:r w:rsidR="00ED11CC">
              <w:rPr>
                <w:rFonts w:cs="Arial"/>
                <w:sz w:val="24"/>
                <w:szCs w:val="24"/>
                <w:lang w:val="sr-Cyrl-RS"/>
              </w:rPr>
              <w:t>110</w:t>
            </w:r>
            <w:r w:rsidR="008F3965" w:rsidRPr="008F3965">
              <w:rPr>
                <w:rFonts w:cs="Arial"/>
                <w:sz w:val="24"/>
                <w:szCs w:val="24"/>
              </w:rPr>
              <w:t>/x</w:t>
            </w:r>
            <w:r w:rsidR="008F3965" w:rsidRPr="008F3965">
              <w:rPr>
                <w:rFonts w:cs="Arial"/>
                <w:sz w:val="24"/>
                <w:szCs w:val="24"/>
                <w:lang w:val="sr-Cyrl-RS"/>
              </w:rPr>
              <w:t xml:space="preserve"> </w:t>
            </w:r>
            <w:r w:rsidR="008F3965" w:rsidRPr="008F3965">
              <w:rPr>
                <w:rFonts w:cs="Arial"/>
                <w:sz w:val="24"/>
                <w:szCs w:val="24"/>
              </w:rPr>
              <w:t>kV</w:t>
            </w:r>
          </w:p>
        </w:tc>
      </w:tr>
      <w:tr w:rsidR="002E12CC" w:rsidRPr="0079618B" w14:paraId="2A1873E1" w14:textId="77777777" w:rsidTr="00AE1C6F">
        <w:trPr>
          <w:trHeight w:val="638"/>
        </w:trPr>
        <w:tc>
          <w:tcPr>
            <w:tcW w:w="2948" w:type="dxa"/>
            <w:shd w:val="clear" w:color="auto" w:fill="auto"/>
          </w:tcPr>
          <w:p w14:paraId="005D2B50"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2B244930" w14:textId="17FCC478" w:rsidR="00545358" w:rsidRPr="00AE1C6F" w:rsidRDefault="00DE6BDC" w:rsidP="00AE1C6F">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00AE1C6F">
              <w:rPr>
                <w:rFonts w:cs="Arial"/>
                <w:sz w:val="24"/>
                <w:szCs w:val="24"/>
                <w:lang w:val="ru-RU"/>
              </w:rPr>
              <w:t>ни</w:t>
            </w:r>
            <w:r w:rsidRPr="00DE6BDC">
              <w:rPr>
                <w:rFonts w:cs="Arial"/>
                <w:sz w:val="24"/>
                <w:szCs w:val="24"/>
                <w:lang w:val="ru-RU"/>
              </w:rPr>
              <w:t xml:space="preserve">је </w:t>
            </w:r>
            <w:r w:rsidR="002E12CC" w:rsidRPr="00DE6BDC">
              <w:rPr>
                <w:rFonts w:cs="Arial"/>
                <w:sz w:val="24"/>
                <w:szCs w:val="24"/>
                <w:lang w:val="ru-RU"/>
              </w:rPr>
              <w:t xml:space="preserve">обликована </w:t>
            </w:r>
            <w:r w:rsidR="00AE1C6F">
              <w:rPr>
                <w:rFonts w:cs="Arial"/>
                <w:sz w:val="24"/>
                <w:szCs w:val="24"/>
                <w:lang w:val="ru-RU"/>
              </w:rPr>
              <w:t>по партијама</w:t>
            </w:r>
          </w:p>
        </w:tc>
      </w:tr>
      <w:tr w:rsidR="004276AD" w:rsidRPr="0079618B" w14:paraId="47EA9D32" w14:textId="77777777" w:rsidTr="00545358">
        <w:trPr>
          <w:trHeight w:val="594"/>
        </w:trPr>
        <w:tc>
          <w:tcPr>
            <w:tcW w:w="2948" w:type="dxa"/>
            <w:shd w:val="clear" w:color="auto" w:fill="auto"/>
          </w:tcPr>
          <w:p w14:paraId="0722567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B5C7B0F" w14:textId="77777777"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14:paraId="35E9C824" w14:textId="73F6F7CE"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w:t>
            </w:r>
            <w:r w:rsidR="00AE1C6F">
              <w:rPr>
                <w:rFonts w:cs="Arial"/>
                <w:sz w:val="24"/>
                <w:szCs w:val="24"/>
                <w:lang w:val="sr-Cyrl-RS"/>
              </w:rPr>
              <w:t>од једне</w:t>
            </w:r>
            <w:r w:rsidR="00DE6BDC" w:rsidRPr="00DE6BDC">
              <w:rPr>
                <w:rFonts w:cs="Arial"/>
                <w:sz w:val="24"/>
                <w:szCs w:val="24"/>
              </w:rPr>
              <w:t xml:space="preserve"> године.</w:t>
            </w:r>
          </w:p>
          <w:p w14:paraId="64AFD0D0" w14:textId="5A9E77B0" w:rsidR="002E12CC" w:rsidRPr="0079618B" w:rsidRDefault="00F42E13" w:rsidP="00C47416">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Pr="00DE6BDC">
              <w:rPr>
                <w:rFonts w:cs="Arial"/>
                <w:sz w:val="24"/>
                <w:szCs w:val="24"/>
                <w:lang w:val="ru-RU"/>
              </w:rPr>
              <w:t xml:space="preserve"> </w:t>
            </w:r>
            <w:r w:rsidR="00C47416">
              <w:rPr>
                <w:rFonts w:cs="Arial"/>
                <w:sz w:val="24"/>
                <w:szCs w:val="24"/>
                <w:lang w:val="ru-RU"/>
              </w:rPr>
              <w:t xml:space="preserve">ће </w:t>
            </w:r>
            <w:r w:rsidR="00C47416" w:rsidRPr="00C47416">
              <w:rPr>
                <w:rFonts w:cs="Arial"/>
                <w:sz w:val="24"/>
                <w:szCs w:val="24"/>
                <w:lang w:val="ru-RU"/>
              </w:rPr>
              <w:t xml:space="preserve">Пружаоцу услуге </w:t>
            </w:r>
            <w:r w:rsidR="00C47416" w:rsidRPr="00C47416">
              <w:rPr>
                <w:rFonts w:cs="Arial"/>
                <w:sz w:val="24"/>
                <w:szCs w:val="24"/>
              </w:rPr>
              <w:t>издавати наруџбениц</w:t>
            </w:r>
            <w:r w:rsidR="00C47416" w:rsidRPr="00381E98">
              <w:rPr>
                <w:rFonts w:cs="Arial"/>
                <w:sz w:val="24"/>
                <w:szCs w:val="24"/>
              </w:rPr>
              <w:t>е</w:t>
            </w:r>
            <w:r w:rsidR="00C47416" w:rsidRPr="00381E98">
              <w:rPr>
                <w:rFonts w:eastAsia="TimesNewRomanPSMT" w:cs="Arial"/>
                <w:b/>
                <w:bCs/>
                <w:sz w:val="24"/>
                <w:szCs w:val="24"/>
                <w:lang w:val="ru-RU"/>
              </w:rPr>
              <w:t xml:space="preserve">. </w:t>
            </w:r>
          </w:p>
        </w:tc>
      </w:tr>
      <w:tr w:rsidR="004276AD" w:rsidRPr="00EC5BB4" w14:paraId="53CD17A1" w14:textId="77777777" w:rsidTr="00DE6BDC">
        <w:trPr>
          <w:trHeight w:val="746"/>
        </w:trPr>
        <w:tc>
          <w:tcPr>
            <w:tcW w:w="2948" w:type="dxa"/>
            <w:shd w:val="clear" w:color="auto" w:fill="auto"/>
          </w:tcPr>
          <w:p w14:paraId="0E9D54A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44C4EA60" w14:textId="5B91C265" w:rsidR="004276AD" w:rsidRPr="00206A96" w:rsidRDefault="00DE6BDC" w:rsidP="00DE6BDC">
            <w:pPr>
              <w:spacing w:before="0"/>
              <w:jc w:val="center"/>
              <w:rPr>
                <w:rFonts w:cs="Arial"/>
                <w:i/>
                <w:color w:val="00B0F0"/>
                <w:sz w:val="24"/>
                <w:szCs w:val="24"/>
                <w:lang w:val="sr-Cyrl-RS"/>
              </w:rPr>
            </w:pPr>
            <w:r w:rsidRPr="00DE6BDC">
              <w:rPr>
                <w:rFonts w:cs="Arial"/>
                <w:sz w:val="24"/>
                <w:szCs w:val="24"/>
              </w:rPr>
              <w:t>Марија Јоксић</w:t>
            </w:r>
            <w:r w:rsidR="00206A96">
              <w:rPr>
                <w:rFonts w:cs="Arial"/>
                <w:sz w:val="24"/>
                <w:szCs w:val="24"/>
                <w:lang w:val="sr-Cyrl-RS"/>
              </w:rPr>
              <w:t xml:space="preserve"> или Јелена Шормаз</w:t>
            </w:r>
          </w:p>
          <w:p w14:paraId="72AC3729" w14:textId="7FD3588F" w:rsidR="004276AD" w:rsidRPr="00206A96" w:rsidRDefault="004276AD" w:rsidP="00206A96">
            <w:pPr>
              <w:spacing w:before="0"/>
              <w:jc w:val="center"/>
              <w:rPr>
                <w:color w:val="0000FF"/>
                <w:sz w:val="24"/>
                <w:szCs w:val="24"/>
                <w:u w:val="single"/>
                <w:lang w:val="sr-Cyrl-RS"/>
              </w:rPr>
            </w:pPr>
            <w:r w:rsidRPr="00DE6BDC">
              <w:rPr>
                <w:rFonts w:cs="Arial"/>
                <w:sz w:val="24"/>
                <w:szCs w:val="24"/>
              </w:rPr>
              <w:t xml:space="preserve">e-mail: </w:t>
            </w:r>
            <w:hyperlink r:id="rId166" w:history="1">
              <w:r w:rsidR="00DE6BDC" w:rsidRPr="00DE6BDC">
                <w:rPr>
                  <w:rStyle w:val="Hyperlink"/>
                  <w:rFonts w:cs="Arial"/>
                  <w:sz w:val="24"/>
                  <w:szCs w:val="24"/>
                </w:rPr>
                <w:t>marija.joksic@</w:t>
              </w:r>
              <w:r w:rsidR="00DE6BDC" w:rsidRPr="00DE6BDC">
                <w:rPr>
                  <w:rStyle w:val="Hyperlink"/>
                  <w:sz w:val="24"/>
                  <w:szCs w:val="24"/>
                </w:rPr>
                <w:t>eps.rs</w:t>
              </w:r>
            </w:hyperlink>
            <w:r w:rsidR="00206A96">
              <w:rPr>
                <w:rStyle w:val="Hyperlink"/>
                <w:sz w:val="24"/>
                <w:szCs w:val="24"/>
                <w:lang w:val="sr-Cyrl-RS"/>
              </w:rPr>
              <w:t xml:space="preserve"> </w:t>
            </w:r>
            <w:r w:rsidR="00206A96">
              <w:rPr>
                <w:rStyle w:val="Hyperlink"/>
                <w:sz w:val="24"/>
                <w:szCs w:val="24"/>
                <w:u w:val="none"/>
              </w:rPr>
              <w:t xml:space="preserve"> </w:t>
            </w:r>
            <w:r w:rsidR="00206A96">
              <w:rPr>
                <w:rStyle w:val="Hyperlink"/>
                <w:sz w:val="24"/>
                <w:szCs w:val="24"/>
                <w:u w:val="none"/>
                <w:lang w:val="sr-Cyrl-RS"/>
              </w:rPr>
              <w:t xml:space="preserve">; </w:t>
            </w:r>
            <w:r w:rsidR="00206A96">
              <w:rPr>
                <w:rStyle w:val="Hyperlink"/>
                <w:sz w:val="24"/>
                <w:szCs w:val="24"/>
              </w:rPr>
              <w:t>jelena.sormaz@eps.rs</w:t>
            </w:r>
          </w:p>
        </w:tc>
      </w:tr>
    </w:tbl>
    <w:p w14:paraId="7E105F84" w14:textId="1737C281" w:rsidR="002E12CC" w:rsidRDefault="002E12CC" w:rsidP="00B23EB1">
      <w:pPr>
        <w:pStyle w:val="Heading10"/>
        <w:numPr>
          <w:ilvl w:val="0"/>
          <w:numId w:val="14"/>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14:paraId="552D3799" w14:textId="77777777"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42BAD11B" w14:textId="77777777" w:rsidR="0032186E" w:rsidRPr="0032186E" w:rsidRDefault="0032186E" w:rsidP="0032186E">
      <w:pPr>
        <w:rPr>
          <w:lang w:eastAsia="ar-SA"/>
        </w:rPr>
      </w:pPr>
    </w:p>
    <w:p w14:paraId="13F4E190" w14:textId="39F9BF0A" w:rsidR="002E12CC" w:rsidRPr="00BB4709" w:rsidRDefault="002E12CC" w:rsidP="0032186E">
      <w:pPr>
        <w:spacing w:before="0"/>
        <w:rPr>
          <w:rFonts w:cs="Arial"/>
          <w:sz w:val="24"/>
          <w:szCs w:val="24"/>
          <w:lang w:val="sr-Cyrl-RS" w:eastAsia="zh-CN"/>
        </w:rPr>
      </w:pPr>
      <w:r w:rsidRPr="0079618B">
        <w:rPr>
          <w:rFonts w:cs="Arial"/>
          <w:sz w:val="24"/>
          <w:szCs w:val="24"/>
          <w:lang w:val="ru-RU" w:eastAsia="zh-CN"/>
        </w:rPr>
        <w:t xml:space="preserve">Опис предмета јавне набавке: </w:t>
      </w:r>
      <w:r w:rsidR="008F3965" w:rsidRPr="008F3965">
        <w:rPr>
          <w:rFonts w:cs="Arial"/>
          <w:sz w:val="24"/>
          <w:szCs w:val="24"/>
          <w:lang w:val="sr-Cyrl-RS"/>
        </w:rPr>
        <w:t xml:space="preserve">Ремонт трансформатора </w:t>
      </w:r>
      <w:r w:rsidR="00ED11CC">
        <w:rPr>
          <w:rFonts w:cs="Arial"/>
          <w:sz w:val="24"/>
          <w:szCs w:val="24"/>
        </w:rPr>
        <w:t>110/</w:t>
      </w:r>
      <w:r w:rsidR="00ED11CC" w:rsidRPr="008F3965">
        <w:rPr>
          <w:rFonts w:cs="Arial"/>
          <w:sz w:val="24"/>
          <w:szCs w:val="24"/>
        </w:rPr>
        <w:t xml:space="preserve"> </w:t>
      </w:r>
      <w:r w:rsidR="008F3965" w:rsidRPr="008F3965">
        <w:rPr>
          <w:rFonts w:cs="Arial"/>
          <w:sz w:val="24"/>
          <w:szCs w:val="24"/>
        </w:rPr>
        <w:t>x</w:t>
      </w:r>
      <w:r w:rsidR="008F3965" w:rsidRPr="008F3965">
        <w:rPr>
          <w:rFonts w:cs="Arial"/>
          <w:sz w:val="24"/>
          <w:szCs w:val="24"/>
          <w:lang w:val="sr-Cyrl-RS"/>
        </w:rPr>
        <w:t xml:space="preserve"> </w:t>
      </w:r>
      <w:r w:rsidR="008F3965" w:rsidRPr="008F3965">
        <w:rPr>
          <w:rFonts w:cs="Arial"/>
          <w:sz w:val="24"/>
          <w:szCs w:val="24"/>
        </w:rPr>
        <w:t>kV</w:t>
      </w:r>
    </w:p>
    <w:p w14:paraId="347E023E" w14:textId="22926C37"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sidR="00DE6BDC" w:rsidRPr="00DE6BDC">
        <w:rPr>
          <w:rFonts w:cs="Arial"/>
          <w:sz w:val="24"/>
          <w:szCs w:val="24"/>
        </w:rPr>
        <w:t xml:space="preserve"> </w:t>
      </w:r>
      <w:r w:rsidR="00BB4709">
        <w:rPr>
          <w:rFonts w:cs="Arial"/>
          <w:sz w:val="24"/>
          <w:szCs w:val="24"/>
          <w:lang w:val="sr-Cyrl-RS"/>
        </w:rPr>
        <w:t>Услуге одржавања и поправки</w:t>
      </w:r>
      <w:r w:rsidR="008F3965">
        <w:rPr>
          <w:rFonts w:cs="Arial"/>
          <w:sz w:val="24"/>
          <w:szCs w:val="24"/>
          <w:lang w:val="sr-Cyrl-RS"/>
        </w:rPr>
        <w:t xml:space="preserve"> опреме за дистрибуцију електричне енергије</w:t>
      </w:r>
    </w:p>
    <w:p w14:paraId="6128CF73" w14:textId="6565974C"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AE1C6F">
        <w:rPr>
          <w:rFonts w:cs="Arial"/>
          <w:sz w:val="24"/>
          <w:szCs w:val="24"/>
          <w:lang w:val="sr-Cyrl-RS"/>
        </w:rPr>
        <w:t>5</w:t>
      </w:r>
      <w:r w:rsidR="008F3965">
        <w:rPr>
          <w:rFonts w:cs="Arial"/>
          <w:sz w:val="24"/>
          <w:szCs w:val="24"/>
          <w:lang w:val="sr-Cyrl-RS"/>
        </w:rPr>
        <w:t>0532400</w:t>
      </w:r>
    </w:p>
    <w:p w14:paraId="75AB6131" w14:textId="77777777" w:rsidR="0032186E" w:rsidRPr="0032186E" w:rsidRDefault="0032186E" w:rsidP="0032186E">
      <w:pPr>
        <w:spacing w:before="0"/>
        <w:rPr>
          <w:rFonts w:cs="Arial"/>
          <w:sz w:val="24"/>
          <w:szCs w:val="24"/>
          <w:lang w:eastAsia="zh-CN"/>
        </w:rPr>
      </w:pPr>
    </w:p>
    <w:p w14:paraId="4ABC7CA7" w14:textId="77777777" w:rsidR="005A74EB"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534859BC" w14:textId="77777777" w:rsidR="000F13A6" w:rsidRPr="00FF68EC" w:rsidRDefault="000F13A6" w:rsidP="00FF68EC">
      <w:pPr>
        <w:spacing w:before="0"/>
        <w:rPr>
          <w:rFonts w:cs="Arial"/>
          <w:sz w:val="24"/>
          <w:szCs w:val="24"/>
          <w:lang w:eastAsia="zh-CN"/>
        </w:rPr>
      </w:pPr>
    </w:p>
    <w:p w14:paraId="3C06E337" w14:textId="50864C85" w:rsidR="0032186E" w:rsidRPr="0032186E" w:rsidRDefault="00DB369C" w:rsidP="00B23EB1">
      <w:pPr>
        <w:pStyle w:val="Heading10"/>
        <w:numPr>
          <w:ilvl w:val="0"/>
          <w:numId w:val="14"/>
        </w:numPr>
        <w:jc w:val="both"/>
        <w:rPr>
          <w:rFonts w:cs="Arial"/>
          <w:sz w:val="24"/>
          <w:szCs w:val="24"/>
        </w:rPr>
      </w:pPr>
      <w:r w:rsidRPr="00EC5BB4">
        <w:rPr>
          <w:rFonts w:cs="Arial"/>
          <w:sz w:val="24"/>
          <w:szCs w:val="24"/>
        </w:rPr>
        <w:t>ТЕХНИЧК</w:t>
      </w:r>
      <w:r w:rsidR="0032186E">
        <w:rPr>
          <w:rFonts w:cs="Arial"/>
          <w:sz w:val="24"/>
          <w:szCs w:val="24"/>
        </w:rPr>
        <w:t>А</w:t>
      </w:r>
      <w:r w:rsidR="00555C35">
        <w:rPr>
          <w:rFonts w:cs="Arial"/>
          <w:sz w:val="24"/>
          <w:szCs w:val="24"/>
          <w:lang w:val="en-US"/>
        </w:rPr>
        <w:t xml:space="preserve"> </w:t>
      </w:r>
      <w:r w:rsidR="0032186E">
        <w:rPr>
          <w:rFonts w:cs="Arial"/>
          <w:sz w:val="24"/>
          <w:szCs w:val="24"/>
        </w:rPr>
        <w:t>СПЕЦИФИКАЦИЈА</w:t>
      </w:r>
    </w:p>
    <w:p w14:paraId="6F4798EF" w14:textId="77777777"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 xml:space="preserve">,техничка документација и планови, начин спровођења контроле и обезбеђивања </w:t>
      </w:r>
      <w:r w:rsidRPr="00781B02">
        <w:rPr>
          <w:sz w:val="24"/>
          <w:szCs w:val="24"/>
        </w:rPr>
        <w:lastRenderedPageBreak/>
        <w:t xml:space="preserve">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7"/>
      <w:r w:rsidRPr="00781B02">
        <w:rPr>
          <w:sz w:val="24"/>
          <w:szCs w:val="24"/>
        </w:rPr>
        <w:t>)</w:t>
      </w:r>
    </w:p>
    <w:p w14:paraId="4B54D908" w14:textId="01582071" w:rsidR="00725883" w:rsidRPr="00725883" w:rsidRDefault="00725883" w:rsidP="00725883">
      <w:pPr>
        <w:pStyle w:val="ListParagraph"/>
        <w:numPr>
          <w:ilvl w:val="1"/>
          <w:numId w:val="46"/>
        </w:numPr>
        <w:suppressAutoHyphens/>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t>Р</w:t>
      </w:r>
      <w:r w:rsidRPr="00725883">
        <w:rPr>
          <w:rFonts w:ascii="Arial MT" w:eastAsia="Arial Unicode MS" w:hAnsi="Arial MT" w:cs="Arial"/>
          <w:b/>
          <w:kern w:val="2"/>
          <w:sz w:val="24"/>
          <w:szCs w:val="24"/>
          <w:lang w:val="sr-Cyrl-RS" w:eastAsia="hi-IN" w:bidi="hi-IN"/>
        </w:rPr>
        <w:t>емонт</w:t>
      </w:r>
      <w:r w:rsidRPr="00725883">
        <w:rPr>
          <w:rFonts w:ascii="Arial MT" w:eastAsia="Arial Unicode MS" w:hAnsi="Arial MT" w:cs="Arial"/>
          <w:b/>
          <w:kern w:val="2"/>
          <w:sz w:val="24"/>
          <w:szCs w:val="24"/>
          <w:lang w:eastAsia="hi-IN" w:bidi="hi-IN"/>
        </w:rPr>
        <w:t xml:space="preserve">  ЕТ-а 110/х kV</w:t>
      </w:r>
    </w:p>
    <w:p w14:paraId="1116D815" w14:textId="435FF18C" w:rsidR="00725883" w:rsidRPr="00725883" w:rsidRDefault="00725883" w:rsidP="00725883">
      <w:pPr>
        <w:suppressAutoHyphens/>
        <w:rPr>
          <w:rFonts w:ascii="Arial MT" w:eastAsia="Lucida Sans Unicode" w:hAnsi="Arial MT" w:cs="Arial"/>
          <w:b/>
          <w:bCs/>
          <w:kern w:val="2"/>
          <w:sz w:val="24"/>
          <w:szCs w:val="24"/>
          <w:lang w:eastAsia="hi-IN" w:bidi="hi-IN"/>
        </w:rPr>
      </w:pPr>
      <w:r w:rsidRPr="00725883">
        <w:rPr>
          <w:rFonts w:ascii="Arial MT" w:eastAsia="Lucida Sans Unicode" w:hAnsi="Arial MT" w:cs="Arial"/>
          <w:bCs/>
          <w:kern w:val="2"/>
          <w:sz w:val="24"/>
          <w:szCs w:val="24"/>
          <w:lang w:eastAsia="hi-IN" w:bidi="hi-IN"/>
        </w:rPr>
        <w:t xml:space="preserve">Обим и начин поправке трансформатора дефинише се након </w:t>
      </w:r>
      <w:r w:rsidRPr="00725883">
        <w:rPr>
          <w:rFonts w:ascii="Arial MT" w:eastAsia="Lucida Sans Unicode" w:hAnsi="Arial MT" w:cs="Arial"/>
          <w:bCs/>
          <w:kern w:val="2"/>
          <w:sz w:val="24"/>
          <w:szCs w:val="24"/>
          <w:lang w:val="sr-Cyrl-RS" w:eastAsia="hi-IN" w:bidi="hi-IN"/>
        </w:rPr>
        <w:t xml:space="preserve">извршене дефектаже и </w:t>
      </w:r>
      <w:r w:rsidRPr="00725883">
        <w:rPr>
          <w:rFonts w:ascii="Arial MT" w:eastAsia="Lucida Sans Unicode" w:hAnsi="Arial MT" w:cs="Arial"/>
          <w:bCs/>
          <w:kern w:val="2"/>
          <w:sz w:val="24"/>
          <w:szCs w:val="24"/>
          <w:lang w:eastAsia="hi-IN" w:bidi="hi-IN"/>
        </w:rPr>
        <w:t xml:space="preserve">формирања </w:t>
      </w:r>
      <w:r w:rsidRPr="00725883">
        <w:rPr>
          <w:rFonts w:ascii="Arial MT" w:eastAsia="Lucida Sans Unicode" w:hAnsi="Arial MT" w:cs="Arial"/>
          <w:bCs/>
          <w:kern w:val="2"/>
          <w:sz w:val="24"/>
          <w:szCs w:val="24"/>
          <w:lang w:val="sr-Cyrl-RS" w:eastAsia="hi-IN" w:bidi="hi-IN"/>
        </w:rPr>
        <w:t>заједничког записника</w:t>
      </w:r>
      <w:r w:rsidRPr="00725883">
        <w:rPr>
          <w:rFonts w:ascii="Arial MT" w:eastAsia="Lucida Sans Unicode" w:hAnsi="Arial MT"/>
          <w:kern w:val="2"/>
          <w:sz w:val="24"/>
          <w:szCs w:val="24"/>
          <w:lang w:val="sr-Cyrl-RS" w:eastAsia="hi-IN" w:bidi="hi-IN"/>
        </w:rPr>
        <w:t>.</w:t>
      </w:r>
      <w:r w:rsidRPr="00725883">
        <w:rPr>
          <w:rFonts w:ascii="Arial MT" w:eastAsia="Lucida Sans Unicode" w:hAnsi="Arial MT" w:cs="Arial"/>
          <w:bCs/>
          <w:kern w:val="2"/>
          <w:sz w:val="24"/>
          <w:szCs w:val="24"/>
          <w:lang w:eastAsia="hi-IN" w:bidi="hi-IN"/>
        </w:rPr>
        <w:t xml:space="preserve"> Приликом дефектаже трансформатора </w:t>
      </w:r>
      <w:r w:rsidRPr="00725883">
        <w:rPr>
          <w:rFonts w:ascii="Arial MT" w:eastAsia="Lucida Sans Unicode" w:hAnsi="Arial MT" w:cs="Arial"/>
          <w:b/>
          <w:bCs/>
          <w:kern w:val="2"/>
          <w:sz w:val="24"/>
          <w:szCs w:val="24"/>
          <w:lang w:eastAsia="hi-IN" w:bidi="hi-IN"/>
        </w:rPr>
        <w:t>обавезно је присуство овлашћених лица од стране</w:t>
      </w:r>
      <w:r w:rsidRPr="00725883">
        <w:rPr>
          <w:rFonts w:ascii="Arial MT" w:eastAsia="Lucida Sans Unicode" w:hAnsi="Arial MT" w:cs="Arial"/>
          <w:bCs/>
          <w:kern w:val="2"/>
          <w:sz w:val="24"/>
          <w:szCs w:val="24"/>
          <w:lang w:eastAsia="hi-IN" w:bidi="hi-IN"/>
        </w:rPr>
        <w:t xml:space="preserve"> </w:t>
      </w:r>
      <w:r w:rsidRPr="00725883">
        <w:rPr>
          <w:rFonts w:ascii="Arial MT" w:eastAsia="Lucida Sans Unicode" w:hAnsi="Arial MT" w:cs="Arial"/>
          <w:b/>
          <w:bCs/>
          <w:kern w:val="2"/>
          <w:sz w:val="24"/>
          <w:szCs w:val="24"/>
          <w:lang w:val="sr-Cyrl-RS" w:eastAsia="hi-IN" w:bidi="hi-IN"/>
        </w:rPr>
        <w:t>Н</w:t>
      </w:r>
      <w:r w:rsidRPr="00725883">
        <w:rPr>
          <w:rFonts w:ascii="Arial MT" w:eastAsia="Lucida Sans Unicode" w:hAnsi="Arial MT" w:cs="Arial"/>
          <w:b/>
          <w:bCs/>
          <w:kern w:val="2"/>
          <w:sz w:val="24"/>
          <w:szCs w:val="24"/>
          <w:lang w:eastAsia="hi-IN" w:bidi="hi-IN"/>
        </w:rPr>
        <w:t>аручиоца.</w:t>
      </w:r>
      <w:r w:rsidRPr="00725883">
        <w:rPr>
          <w:rFonts w:ascii="Arial MT" w:eastAsia="Lucida Sans Unicode" w:hAnsi="Arial MT" w:cs="Arial"/>
          <w:bCs/>
          <w:kern w:val="2"/>
          <w:sz w:val="24"/>
          <w:szCs w:val="24"/>
          <w:lang w:eastAsia="hi-IN" w:bidi="hi-IN"/>
        </w:rPr>
        <w:t xml:space="preserve"> </w:t>
      </w:r>
      <w:r w:rsidR="00970863" w:rsidRPr="006B41D4">
        <w:rPr>
          <w:rFonts w:ascii="Arial MT" w:eastAsia="Lucida Sans Unicode" w:hAnsi="Arial MT" w:cs="Arial"/>
          <w:bCs/>
          <w:kern w:val="2"/>
          <w:sz w:val="24"/>
          <w:szCs w:val="24"/>
          <w:lang w:val="sr-Cyrl-RS" w:eastAsia="hi-IN" w:bidi="hi-IN"/>
        </w:rPr>
        <w:t>Наручилац</w:t>
      </w:r>
      <w:r w:rsidR="00970863" w:rsidRPr="00970863">
        <w:rPr>
          <w:rFonts w:ascii="Arial MT" w:eastAsia="Lucida Sans Unicode" w:hAnsi="Arial MT" w:cs="Arial"/>
          <w:bCs/>
          <w:color w:val="FF0000"/>
          <w:kern w:val="2"/>
          <w:sz w:val="24"/>
          <w:szCs w:val="24"/>
          <w:lang w:val="sr-Cyrl-RS" w:eastAsia="hi-IN" w:bidi="hi-IN"/>
        </w:rPr>
        <w:t xml:space="preserve"> </w:t>
      </w:r>
      <w:r w:rsidRPr="00970863">
        <w:rPr>
          <w:rFonts w:ascii="Arial MT" w:eastAsia="Lucida Sans Unicode" w:hAnsi="Arial MT" w:cs="Arial"/>
          <w:bCs/>
          <w:kern w:val="2"/>
          <w:sz w:val="24"/>
          <w:szCs w:val="24"/>
          <w:lang w:eastAsia="hi-IN" w:bidi="hi-IN"/>
        </w:rPr>
        <w:t>ће доставити</w:t>
      </w:r>
      <w:r w:rsidRPr="00725883">
        <w:rPr>
          <w:rFonts w:ascii="Arial MT" w:eastAsia="Lucida Sans Unicode" w:hAnsi="Arial MT" w:cs="Arial"/>
          <w:bCs/>
          <w:kern w:val="2"/>
          <w:sz w:val="24"/>
          <w:szCs w:val="24"/>
          <w:lang w:eastAsia="hi-IN" w:bidi="hi-IN"/>
        </w:rPr>
        <w:t xml:space="preserve"> имена овлашћених лица која ће бити присутна приликом дефектаже трансформатора. </w:t>
      </w:r>
    </w:p>
    <w:p w14:paraId="346C5EBE" w14:textId="77777777" w:rsidR="00725883" w:rsidRPr="00725883" w:rsidRDefault="00725883" w:rsidP="00725883">
      <w:pPr>
        <w:suppressAutoHyphens/>
        <w:ind w:right="-108"/>
        <w:rPr>
          <w:rFonts w:ascii="Arial MT" w:eastAsia="Arial Unicode MS" w:hAnsi="Arial MT" w:cs="Arial"/>
          <w:b/>
          <w:kern w:val="2"/>
          <w:sz w:val="24"/>
          <w:szCs w:val="24"/>
          <w:u w:val="single"/>
          <w:lang w:eastAsia="hi-IN" w:bidi="hi-IN"/>
        </w:rPr>
      </w:pPr>
    </w:p>
    <w:p w14:paraId="3C7B72F2" w14:textId="473C9AF8" w:rsidR="00725883" w:rsidRPr="00725883" w:rsidRDefault="00725883" w:rsidP="00725883">
      <w:pPr>
        <w:suppressAutoHyphens/>
        <w:rPr>
          <w:rFonts w:ascii="Arial MT" w:eastAsia="Lucida Sans Unicode" w:hAnsi="Arial MT" w:cs="Arial"/>
          <w:b/>
          <w:bCs/>
          <w:kern w:val="2"/>
          <w:sz w:val="24"/>
          <w:szCs w:val="24"/>
          <w:lang w:eastAsia="hi-IN" w:bidi="hi-IN"/>
        </w:rPr>
      </w:pPr>
      <w:r>
        <w:rPr>
          <w:rFonts w:ascii="Arial MT" w:eastAsia="Lucida Sans Unicode" w:hAnsi="Arial MT" w:cs="Arial"/>
          <w:b/>
          <w:bCs/>
          <w:kern w:val="2"/>
          <w:sz w:val="24"/>
          <w:szCs w:val="24"/>
          <w:lang w:val="sr-Latn-RS" w:eastAsia="hi-IN" w:bidi="hi-IN"/>
        </w:rPr>
        <w:t>1</w:t>
      </w:r>
      <w:r w:rsidRPr="00725883">
        <w:rPr>
          <w:rFonts w:ascii="Arial MT" w:eastAsia="Lucida Sans Unicode" w:hAnsi="Arial MT" w:cs="Arial"/>
          <w:b/>
          <w:bCs/>
          <w:kern w:val="2"/>
          <w:sz w:val="24"/>
          <w:szCs w:val="24"/>
          <w:lang w:val="sr-Latn-RS" w:eastAsia="hi-IN" w:bidi="hi-IN"/>
        </w:rPr>
        <w:t>.</w:t>
      </w:r>
      <w:r w:rsidRPr="00725883">
        <w:rPr>
          <w:rFonts w:ascii="Arial MT" w:eastAsia="Lucida Sans Unicode" w:hAnsi="Arial MT" w:cs="Arial"/>
          <w:b/>
          <w:bCs/>
          <w:kern w:val="2"/>
          <w:sz w:val="24"/>
          <w:szCs w:val="24"/>
          <w:lang w:val="sr-Cyrl-RS" w:eastAsia="hi-IN" w:bidi="hi-IN"/>
        </w:rPr>
        <w:t>1.1.</w:t>
      </w:r>
      <w:r w:rsidRPr="00725883">
        <w:rPr>
          <w:rFonts w:ascii="Arial MT" w:eastAsia="Lucida Sans Unicode" w:hAnsi="Arial MT" w:cs="Arial"/>
          <w:b/>
          <w:bCs/>
          <w:kern w:val="2"/>
          <w:sz w:val="24"/>
          <w:szCs w:val="24"/>
          <w:lang w:eastAsia="hi-IN" w:bidi="hi-IN"/>
        </w:rPr>
        <w:t>Приликом поступка дефектаже трансформатора обухватити следеће:</w:t>
      </w:r>
    </w:p>
    <w:p w14:paraId="66F5722C" w14:textId="77777777" w:rsidR="00725883" w:rsidRPr="00725883" w:rsidRDefault="00725883" w:rsidP="00725883">
      <w:pPr>
        <w:widowControl w:val="0"/>
        <w:numPr>
          <w:ilvl w:val="2"/>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визуелни преглед трансформатора</w:t>
      </w:r>
    </w:p>
    <w:p w14:paraId="7129EE07" w14:textId="77777777" w:rsidR="00725883" w:rsidRPr="00725883" w:rsidRDefault="00725883" w:rsidP="00725883">
      <w:pPr>
        <w:widowControl w:val="0"/>
        <w:numPr>
          <w:ilvl w:val="2"/>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мерење потребних електричних величина</w:t>
      </w:r>
    </w:p>
    <w:p w14:paraId="709D7FE5" w14:textId="77777777" w:rsidR="00725883" w:rsidRPr="00725883" w:rsidRDefault="00725883" w:rsidP="00725883">
      <w:pPr>
        <w:widowControl w:val="0"/>
        <w:numPr>
          <w:ilvl w:val="2"/>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испитивање трансформаторског уља</w:t>
      </w:r>
    </w:p>
    <w:p w14:paraId="6540700C" w14:textId="77777777" w:rsidR="00725883" w:rsidRPr="00725883" w:rsidRDefault="00725883" w:rsidP="00725883">
      <w:pPr>
        <w:suppressAutoHyphens/>
        <w:rPr>
          <w:rFonts w:ascii="Arial MT" w:eastAsia="Lucida Sans Unicode" w:hAnsi="Arial MT" w:cs="Arial"/>
          <w:bCs/>
          <w:kern w:val="2"/>
          <w:sz w:val="24"/>
          <w:szCs w:val="24"/>
          <w:lang w:eastAsia="hi-IN" w:bidi="hi-IN"/>
        </w:rPr>
      </w:pPr>
    </w:p>
    <w:p w14:paraId="74175FF0" w14:textId="7C5F349F" w:rsidR="00725883" w:rsidRPr="00725883" w:rsidRDefault="00725883" w:rsidP="00725883">
      <w:pPr>
        <w:widowControl w:val="0"/>
        <w:suppressAutoHyphens/>
        <w:spacing w:before="0"/>
        <w:rPr>
          <w:rFonts w:ascii="Arial MT" w:eastAsia="Lucida Sans Unicode" w:hAnsi="Arial MT" w:cs="Arial"/>
          <w:b/>
          <w:bCs/>
          <w:kern w:val="2"/>
          <w:sz w:val="24"/>
          <w:szCs w:val="24"/>
          <w:lang w:eastAsia="hi-IN" w:bidi="hi-IN"/>
        </w:rPr>
      </w:pPr>
      <w:r>
        <w:rPr>
          <w:rFonts w:ascii="Arial MT" w:eastAsia="Lucida Sans Unicode" w:hAnsi="Arial MT" w:cs="Arial"/>
          <w:b/>
          <w:bCs/>
          <w:kern w:val="2"/>
          <w:sz w:val="24"/>
          <w:szCs w:val="24"/>
          <w:lang w:eastAsia="hi-IN" w:bidi="hi-IN"/>
        </w:rPr>
        <w:t>1</w:t>
      </w:r>
      <w:r w:rsidRPr="00725883">
        <w:rPr>
          <w:rFonts w:ascii="Arial MT" w:eastAsia="Lucida Sans Unicode" w:hAnsi="Arial MT" w:cs="Arial"/>
          <w:b/>
          <w:bCs/>
          <w:kern w:val="2"/>
          <w:sz w:val="24"/>
          <w:szCs w:val="24"/>
          <w:lang w:val="sr-Cyrl-RS" w:eastAsia="hi-IN" w:bidi="hi-IN"/>
        </w:rPr>
        <w:t>.1.1.1.</w:t>
      </w:r>
      <w:r w:rsidRPr="00725883">
        <w:rPr>
          <w:rFonts w:ascii="Arial MT" w:eastAsia="Lucida Sans Unicode" w:hAnsi="Arial MT" w:cs="Arial"/>
          <w:b/>
          <w:bCs/>
          <w:kern w:val="2"/>
          <w:sz w:val="24"/>
          <w:szCs w:val="24"/>
          <w:lang w:eastAsia="hi-IN" w:bidi="hi-IN"/>
        </w:rPr>
        <w:t>Визуелни преглед трансформатора</w:t>
      </w:r>
    </w:p>
    <w:p w14:paraId="3FC86363" w14:textId="4895847A" w:rsidR="00725883" w:rsidRPr="00725883" w:rsidRDefault="00725883" w:rsidP="00725883">
      <w:pPr>
        <w:suppressAutoHyphens/>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Визуелни преглед у поступ</w:t>
      </w:r>
      <w:r w:rsidRPr="00725883">
        <w:rPr>
          <w:rFonts w:ascii="Arial MT" w:eastAsia="Lucida Sans Unicode" w:hAnsi="Arial MT" w:cs="Arial"/>
          <w:bCs/>
          <w:kern w:val="2"/>
          <w:sz w:val="24"/>
          <w:szCs w:val="24"/>
          <w:lang w:val="sr-Cyrl-RS" w:eastAsia="hi-IN" w:bidi="hi-IN"/>
        </w:rPr>
        <w:t>к</w:t>
      </w:r>
      <w:r w:rsidRPr="00725883">
        <w:rPr>
          <w:rFonts w:ascii="Arial MT" w:eastAsia="Lucida Sans Unicode" w:hAnsi="Arial MT" w:cs="Arial"/>
          <w:bCs/>
          <w:kern w:val="2"/>
          <w:sz w:val="24"/>
          <w:szCs w:val="24"/>
          <w:lang w:eastAsia="hi-IN" w:bidi="hi-IN"/>
        </w:rPr>
        <w:t>у дефектаже трансформатора има за циљ уочавање оштећења и деформација делова трансформатора. Приликом визуелног прегледа потребно је уочити:</w:t>
      </w:r>
    </w:p>
    <w:p w14:paraId="0599A7B5"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спољашња оштећења на трансформатору и систем</w:t>
      </w:r>
      <w:r w:rsidRPr="00725883">
        <w:rPr>
          <w:rFonts w:ascii="Arial MT" w:eastAsia="Lucida Sans Unicode" w:hAnsi="Arial MT" w:cs="Arial"/>
          <w:bCs/>
          <w:kern w:val="2"/>
          <w:sz w:val="24"/>
          <w:szCs w:val="24"/>
          <w:lang w:val="sr-Cyrl-RS" w:eastAsia="hi-IN" w:bidi="hi-IN"/>
        </w:rPr>
        <w:t>а</w:t>
      </w:r>
      <w:r w:rsidRPr="00725883">
        <w:rPr>
          <w:rFonts w:ascii="Arial MT" w:eastAsia="Lucida Sans Unicode" w:hAnsi="Arial MT" w:cs="Arial"/>
          <w:bCs/>
          <w:kern w:val="2"/>
          <w:sz w:val="24"/>
          <w:szCs w:val="24"/>
          <w:lang w:eastAsia="hi-IN" w:bidi="hi-IN"/>
        </w:rPr>
        <w:t xml:space="preserve"> за хлађење</w:t>
      </w:r>
    </w:p>
    <w:p w14:paraId="72C37CF4"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евентуална оштећења антикорозионе заштите</w:t>
      </w:r>
    </w:p>
    <w:p w14:paraId="509D914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 xml:space="preserve">пукотине, напрслине, трагови нагоревања </w:t>
      </w:r>
    </w:p>
    <w:p w14:paraId="47DC3022"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оштећења на навојним спојевима трансформатора</w:t>
      </w:r>
    </w:p>
    <w:p w14:paraId="652F572D"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Arial Unicode MS" w:hAnsi="Arial MT" w:cs="Arial"/>
          <w:kern w:val="2"/>
          <w:sz w:val="24"/>
          <w:szCs w:val="24"/>
          <w:lang w:val="sr-Cyrl-RS" w:eastAsia="hi-IN" w:bidi="hi-IN"/>
        </w:rPr>
        <w:t>д</w:t>
      </w:r>
      <w:r w:rsidRPr="00725883">
        <w:rPr>
          <w:rFonts w:ascii="Arial MT" w:eastAsia="Arial Unicode MS" w:hAnsi="Arial MT" w:cs="Arial"/>
          <w:kern w:val="2"/>
          <w:sz w:val="24"/>
          <w:szCs w:val="24"/>
          <w:lang w:eastAsia="hi-IN" w:bidi="hi-IN"/>
        </w:rPr>
        <w:t xml:space="preserve">ефектажа исправности делова трансформатора </w:t>
      </w:r>
    </w:p>
    <w:p w14:paraId="6430367B"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right="-108" w:hanging="360"/>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u w:val="single"/>
          <w:lang w:eastAsia="hi-IN" w:bidi="hi-IN"/>
        </w:rPr>
        <w:t xml:space="preserve">утврђивање </w:t>
      </w:r>
      <w:r w:rsidRPr="00725883">
        <w:rPr>
          <w:rFonts w:ascii="Arial MT" w:eastAsia="Arial Unicode MS" w:hAnsi="Arial MT" w:cs="Arial"/>
          <w:kern w:val="2"/>
          <w:sz w:val="24"/>
          <w:szCs w:val="24"/>
          <w:lang w:eastAsia="hi-IN" w:bidi="hi-IN"/>
        </w:rPr>
        <w:t>стања учвршћености намотаја и арматуре магнетног кола, као и изолационих елемената</w:t>
      </w:r>
    </w:p>
    <w:p w14:paraId="28A7046C"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 xml:space="preserve">остала оштећења и деформације на деловима трансформатора </w:t>
      </w:r>
    </w:p>
    <w:p w14:paraId="2A6160C1" w14:textId="28F1A889" w:rsidR="00725883" w:rsidRPr="00725883" w:rsidRDefault="00725883" w:rsidP="00725883">
      <w:pPr>
        <w:suppressAutoHyphens/>
        <w:rPr>
          <w:rFonts w:ascii="Arial MT" w:eastAsia="Lucida Sans Unicode" w:hAnsi="Arial MT" w:cs="Arial"/>
          <w:b/>
          <w:bCs/>
          <w:kern w:val="2"/>
          <w:sz w:val="24"/>
          <w:szCs w:val="24"/>
          <w:lang w:eastAsia="hi-IN" w:bidi="hi-IN"/>
        </w:rPr>
      </w:pPr>
      <w:r>
        <w:rPr>
          <w:rFonts w:ascii="Arial MT" w:eastAsia="Lucida Sans Unicode" w:hAnsi="Arial MT" w:cs="Arial"/>
          <w:b/>
          <w:bCs/>
          <w:kern w:val="2"/>
          <w:sz w:val="24"/>
          <w:szCs w:val="24"/>
          <w:lang w:eastAsia="hi-IN" w:bidi="hi-IN"/>
        </w:rPr>
        <w:t>1</w:t>
      </w:r>
      <w:r w:rsidRPr="00725883">
        <w:rPr>
          <w:rFonts w:ascii="Arial MT" w:eastAsia="Lucida Sans Unicode" w:hAnsi="Arial MT" w:cs="Arial"/>
          <w:b/>
          <w:bCs/>
          <w:kern w:val="2"/>
          <w:sz w:val="24"/>
          <w:szCs w:val="24"/>
          <w:lang w:val="sr-Cyrl-RS" w:eastAsia="hi-IN" w:bidi="hi-IN"/>
        </w:rPr>
        <w:t xml:space="preserve">.1.1.2.  </w:t>
      </w:r>
      <w:r w:rsidRPr="00725883">
        <w:rPr>
          <w:rFonts w:ascii="Arial MT" w:eastAsia="Lucida Sans Unicode" w:hAnsi="Arial MT" w:cs="Arial"/>
          <w:b/>
          <w:bCs/>
          <w:kern w:val="2"/>
          <w:sz w:val="24"/>
          <w:szCs w:val="24"/>
          <w:lang w:eastAsia="hi-IN" w:bidi="hi-IN"/>
        </w:rPr>
        <w:t xml:space="preserve">Мерење </w:t>
      </w:r>
      <w:r w:rsidRPr="00725883">
        <w:rPr>
          <w:rFonts w:ascii="Arial MT" w:eastAsia="Lucida Sans Unicode" w:hAnsi="Arial MT" w:cs="Arial"/>
          <w:b/>
          <w:bCs/>
          <w:kern w:val="2"/>
          <w:sz w:val="24"/>
          <w:szCs w:val="24"/>
          <w:lang w:val="sr-Cyrl-RS" w:eastAsia="hi-IN" w:bidi="hi-IN"/>
        </w:rPr>
        <w:t xml:space="preserve">потребних </w:t>
      </w:r>
      <w:r w:rsidRPr="00725883">
        <w:rPr>
          <w:rFonts w:ascii="Arial MT" w:eastAsia="Lucida Sans Unicode" w:hAnsi="Arial MT" w:cs="Arial"/>
          <w:b/>
          <w:bCs/>
          <w:kern w:val="2"/>
          <w:sz w:val="24"/>
          <w:szCs w:val="24"/>
          <w:lang w:eastAsia="hi-IN" w:bidi="hi-IN"/>
        </w:rPr>
        <w:t>електричних величина</w:t>
      </w:r>
    </w:p>
    <w:p w14:paraId="74C98475" w14:textId="77777777" w:rsidR="00725883" w:rsidRPr="00725883" w:rsidRDefault="00725883" w:rsidP="00725883">
      <w:pPr>
        <w:suppressAutoHyphens/>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Приликом дефектаже трансформатора извршити сва потребна мерења електричних величина и иста уписати у мерну листу.</w:t>
      </w:r>
    </w:p>
    <w:p w14:paraId="71EB6D1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односа трансформације трансформатора у свим положајима трансформације</w:t>
      </w:r>
    </w:p>
    <w:p w14:paraId="6FC61866"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отпора намотаја НН и ВН , статичких и динамичких отпора намотаја са снимањем дијаграма у свим положајима регулације</w:t>
      </w:r>
    </w:p>
    <w:p w14:paraId="1DA2EEAD" w14:textId="59561F4C"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 xml:space="preserve">Мерење отпора изолованости намотаја </w:t>
      </w:r>
      <w:r w:rsidRPr="00CD509F">
        <w:rPr>
          <w:rFonts w:ascii="Arial MT" w:eastAsia="Lucida Sans Unicode" w:hAnsi="Arial MT" w:cs="Arial"/>
          <w:bCs/>
          <w:kern w:val="2"/>
          <w:sz w:val="24"/>
          <w:szCs w:val="24"/>
          <w:lang w:val="sr-Cyrl-RS" w:eastAsia="hi-IN" w:bidi="hi-IN"/>
        </w:rPr>
        <w:t>међу</w:t>
      </w:r>
      <w:r w:rsidR="003E206B" w:rsidRPr="00CD509F">
        <w:rPr>
          <w:rFonts w:ascii="Arial MT" w:eastAsia="Lucida Sans Unicode" w:hAnsi="Arial MT" w:cs="Arial"/>
          <w:bCs/>
          <w:kern w:val="2"/>
          <w:sz w:val="24"/>
          <w:szCs w:val="24"/>
          <w:lang w:val="sr-Cyrl-RS" w:eastAsia="hi-IN" w:bidi="hi-IN"/>
        </w:rPr>
        <w:t>фаз</w:t>
      </w:r>
      <w:r w:rsidRPr="00CD509F">
        <w:rPr>
          <w:rFonts w:ascii="Arial MT" w:eastAsia="Lucida Sans Unicode" w:hAnsi="Arial MT" w:cs="Arial"/>
          <w:bCs/>
          <w:kern w:val="2"/>
          <w:sz w:val="24"/>
          <w:szCs w:val="24"/>
          <w:lang w:val="sr-Cyrl-RS" w:eastAsia="hi-IN" w:bidi="hi-IN"/>
        </w:rPr>
        <w:t xml:space="preserve">но и </w:t>
      </w:r>
      <w:r w:rsidR="003E206B" w:rsidRPr="00CD509F">
        <w:rPr>
          <w:rFonts w:ascii="Arial MT" w:eastAsia="Lucida Sans Unicode" w:hAnsi="Arial MT" w:cs="Arial"/>
          <w:bCs/>
          <w:kern w:val="2"/>
          <w:sz w:val="24"/>
          <w:szCs w:val="24"/>
          <w:lang w:val="sr-Cyrl-RS" w:eastAsia="hi-IN" w:bidi="hi-IN"/>
        </w:rPr>
        <w:t>фаза</w:t>
      </w:r>
      <w:r w:rsidR="003E206B" w:rsidRPr="00CD509F">
        <w:rPr>
          <w:rFonts w:asciiTheme="minorHAnsi" w:eastAsia="Lucida Sans Unicode" w:hAnsiTheme="minorHAnsi" w:cs="Arial"/>
          <w:bCs/>
          <w:kern w:val="2"/>
          <w:sz w:val="24"/>
          <w:szCs w:val="24"/>
          <w:lang w:val="sr-Cyrl-RS" w:eastAsia="hi-IN" w:bidi="hi-IN"/>
        </w:rPr>
        <w:t xml:space="preserve"> </w:t>
      </w:r>
      <w:r w:rsidRPr="00725883">
        <w:rPr>
          <w:rFonts w:ascii="Arial MT" w:eastAsia="Lucida Sans Unicode" w:hAnsi="Arial MT" w:cs="Arial"/>
          <w:bCs/>
          <w:kern w:val="2"/>
          <w:sz w:val="24"/>
          <w:szCs w:val="24"/>
          <w:lang w:val="sr-Cyrl-RS" w:eastAsia="hi-IN" w:bidi="hi-IN"/>
        </w:rPr>
        <w:t>према трафо уземљеним деловима трансформатора.</w:t>
      </w:r>
    </w:p>
    <w:p w14:paraId="0EAB32CD"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фактора диелектричних губитака и капацитета намотаја, међусобно и према уземљеним деловима</w:t>
      </w:r>
    </w:p>
    <w:p w14:paraId="58C88EA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капацитета и фактора диелектричних губитака проводних, кондензаторских изолатора (уколико их има)</w:t>
      </w:r>
    </w:p>
    <w:p w14:paraId="2116897F" w14:textId="77777777" w:rsidR="00725883" w:rsidRPr="00725883" w:rsidRDefault="00725883" w:rsidP="00725883">
      <w:pPr>
        <w:suppressAutoHyphens/>
        <w:ind w:left="1020"/>
        <w:rPr>
          <w:rFonts w:ascii="Arial MT" w:eastAsia="Lucida Sans Unicode" w:hAnsi="Arial MT" w:cs="Arial"/>
          <w:bCs/>
          <w:kern w:val="2"/>
          <w:sz w:val="24"/>
          <w:szCs w:val="24"/>
          <w:lang w:eastAsia="hi-IN" w:bidi="hi-IN"/>
        </w:rPr>
      </w:pPr>
    </w:p>
    <w:p w14:paraId="78A59045" w14:textId="648C1766" w:rsidR="00725883" w:rsidRPr="00725883" w:rsidRDefault="00DB6C41" w:rsidP="00DB6C41">
      <w:pPr>
        <w:widowControl w:val="0"/>
        <w:suppressAutoHyphens/>
        <w:spacing w:before="0"/>
        <w:ind w:left="142"/>
        <w:rPr>
          <w:rFonts w:ascii="Arial MT" w:eastAsia="Lucida Sans Unicode" w:hAnsi="Arial MT" w:cs="Arial"/>
          <w:b/>
          <w:bCs/>
          <w:kern w:val="2"/>
          <w:sz w:val="24"/>
          <w:szCs w:val="24"/>
          <w:lang w:val="sr-Cyrl-RS" w:eastAsia="hi-IN" w:bidi="hi-IN"/>
        </w:rPr>
      </w:pPr>
      <w:r w:rsidRPr="00DB6C41">
        <w:rPr>
          <w:rFonts w:ascii="Arial MT" w:eastAsia="Lucida Sans Unicode" w:hAnsi="Arial MT" w:cs="Arial"/>
          <w:b/>
          <w:bCs/>
          <w:kern w:val="2"/>
          <w:sz w:val="24"/>
          <w:szCs w:val="24"/>
          <w:highlight w:val="lightGray"/>
          <w:lang w:eastAsia="hi-IN" w:bidi="hi-IN"/>
        </w:rPr>
        <w:t>1</w:t>
      </w:r>
      <w:r>
        <w:rPr>
          <w:rFonts w:ascii="Arial MT" w:eastAsia="Lucida Sans Unicode" w:hAnsi="Arial MT" w:cs="Arial"/>
          <w:b/>
          <w:bCs/>
          <w:kern w:val="2"/>
          <w:sz w:val="24"/>
          <w:szCs w:val="24"/>
          <w:highlight w:val="lightGray"/>
          <w:lang w:val="sr-Cyrl-RS" w:eastAsia="hi-IN" w:bidi="hi-IN"/>
        </w:rPr>
        <w:t>.1.1.</w:t>
      </w:r>
      <w:r>
        <w:rPr>
          <w:rFonts w:ascii="Arial MT" w:eastAsia="Lucida Sans Unicode" w:hAnsi="Arial MT" w:cs="Arial"/>
          <w:b/>
          <w:bCs/>
          <w:kern w:val="2"/>
          <w:sz w:val="24"/>
          <w:szCs w:val="24"/>
          <w:highlight w:val="lightGray"/>
          <w:lang w:eastAsia="hi-IN" w:bidi="hi-IN"/>
        </w:rPr>
        <w:t>3</w:t>
      </w:r>
      <w:r w:rsidRPr="00DB6C41">
        <w:rPr>
          <w:rFonts w:ascii="Arial MT" w:eastAsia="Lucida Sans Unicode" w:hAnsi="Arial MT" w:cs="Arial"/>
          <w:b/>
          <w:bCs/>
          <w:kern w:val="2"/>
          <w:sz w:val="24"/>
          <w:szCs w:val="24"/>
          <w:highlight w:val="lightGray"/>
          <w:lang w:val="sr-Cyrl-RS" w:eastAsia="hi-IN" w:bidi="hi-IN"/>
        </w:rPr>
        <w:t>.</w:t>
      </w:r>
      <w:r>
        <w:rPr>
          <w:rFonts w:ascii="Arial MT" w:eastAsia="Lucida Sans Unicode" w:hAnsi="Arial MT" w:cs="Arial"/>
          <w:b/>
          <w:bCs/>
          <w:kern w:val="2"/>
          <w:sz w:val="24"/>
          <w:szCs w:val="24"/>
          <w:lang w:eastAsia="hi-IN" w:bidi="hi-IN"/>
        </w:rPr>
        <w:t xml:space="preserve"> </w:t>
      </w:r>
      <w:r w:rsidR="008B5267">
        <w:rPr>
          <w:rFonts w:asciiTheme="minorHAnsi" w:eastAsia="Lucida Sans Unicode" w:hAnsiTheme="minorHAnsi" w:cs="Arial"/>
          <w:b/>
          <w:bCs/>
          <w:kern w:val="2"/>
          <w:sz w:val="24"/>
          <w:szCs w:val="24"/>
          <w:lang w:val="sr-Cyrl-RS" w:eastAsia="hi-IN" w:bidi="hi-IN"/>
        </w:rPr>
        <w:t>И</w:t>
      </w:r>
      <w:r w:rsidR="00725883" w:rsidRPr="00725883">
        <w:rPr>
          <w:rFonts w:ascii="Arial MT" w:eastAsia="Lucida Sans Unicode" w:hAnsi="Arial MT" w:cs="Arial"/>
          <w:b/>
          <w:bCs/>
          <w:kern w:val="2"/>
          <w:sz w:val="24"/>
          <w:szCs w:val="24"/>
          <w:lang w:eastAsia="hi-IN" w:bidi="hi-IN"/>
        </w:rPr>
        <w:t>спитивање трансформаторског уља</w:t>
      </w:r>
      <w:r w:rsidR="00725883" w:rsidRPr="00725883">
        <w:rPr>
          <w:rFonts w:ascii="Arial MT" w:eastAsia="Lucida Sans Unicode" w:hAnsi="Arial MT" w:cs="Arial"/>
          <w:b/>
          <w:bCs/>
          <w:kern w:val="2"/>
          <w:sz w:val="24"/>
          <w:szCs w:val="24"/>
          <w:lang w:val="sr-Cyrl-RS" w:eastAsia="hi-IN" w:bidi="hi-IN"/>
        </w:rPr>
        <w:t xml:space="preserve"> приликом дефектаже трансформатора</w:t>
      </w:r>
    </w:p>
    <w:p w14:paraId="029C9DAF"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Количину постојећег уља</w:t>
      </w:r>
    </w:p>
    <w:p w14:paraId="4D59E45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струје магнећења са НН напоном</w:t>
      </w:r>
    </w:p>
    <w:p w14:paraId="0C9AC0EC" w14:textId="27CDC7E2"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Испитивањ</w:t>
      </w:r>
      <w:r w:rsidRPr="00725883">
        <w:rPr>
          <w:rFonts w:ascii="Arial MT" w:eastAsia="Lucida Sans Unicode" w:hAnsi="Arial MT" w:cs="Arial"/>
          <w:bCs/>
          <w:kern w:val="2"/>
          <w:sz w:val="24"/>
          <w:szCs w:val="24"/>
          <w:lang w:val="sr-Cyrl-RS" w:eastAsia="hi-IN" w:bidi="hi-IN"/>
        </w:rPr>
        <w:t xml:space="preserve">е диелектричне пробојности и </w:t>
      </w:r>
      <w:r w:rsidRPr="00725883">
        <w:rPr>
          <w:rFonts w:ascii="Arial MT" w:eastAsia="Lucida Sans Unicode" w:hAnsi="Arial MT" w:cs="Arial"/>
          <w:bCs/>
          <w:kern w:val="2"/>
          <w:sz w:val="24"/>
          <w:szCs w:val="24"/>
          <w:lang w:val="sr-Latn-RS" w:eastAsia="hi-IN" w:bidi="hi-IN"/>
        </w:rPr>
        <w:t>tg</w:t>
      </w:r>
      <w:r w:rsidRPr="00725883">
        <w:rPr>
          <w:rFonts w:ascii="Symbol" w:eastAsia="Lucida Sans Unicode" w:hAnsi="Symbol" w:cs="Symath"/>
          <w:bCs/>
          <w:kern w:val="2"/>
          <w:sz w:val="24"/>
          <w:szCs w:val="24"/>
          <w:lang w:val="sr-Latn-RS" w:eastAsia="hi-IN" w:bidi="hi-IN"/>
        </w:rPr>
        <w:t></w:t>
      </w:r>
      <w:r w:rsidRPr="00725883">
        <w:rPr>
          <w:rFonts w:ascii="Arial MT" w:eastAsia="Lucida Sans Unicode" w:hAnsi="Arial MT" w:cs="Arial"/>
          <w:bCs/>
          <w:kern w:val="2"/>
          <w:sz w:val="24"/>
          <w:szCs w:val="24"/>
          <w:lang w:val="sr-Latn-RS" w:eastAsia="hi-IN" w:bidi="hi-IN"/>
        </w:rPr>
        <w:t xml:space="preserve"> </w:t>
      </w:r>
      <w:r w:rsidRPr="00725883">
        <w:rPr>
          <w:rFonts w:ascii="Arial MT" w:eastAsia="Lucida Sans Unicode" w:hAnsi="Arial MT" w:cs="Arial"/>
          <w:bCs/>
          <w:kern w:val="2"/>
          <w:sz w:val="24"/>
          <w:szCs w:val="24"/>
          <w:lang w:eastAsia="hi-IN" w:bidi="hi-IN"/>
        </w:rPr>
        <w:t xml:space="preserve">на узорку </w:t>
      </w:r>
      <w:r w:rsidRPr="00725883">
        <w:rPr>
          <w:rFonts w:ascii="Arial MT" w:eastAsia="Lucida Sans Unicode" w:hAnsi="Arial MT" w:cs="Arial"/>
          <w:bCs/>
          <w:kern w:val="2"/>
          <w:sz w:val="24"/>
          <w:szCs w:val="24"/>
          <w:lang w:eastAsia="hi-IN" w:bidi="hi-IN"/>
        </w:rPr>
        <w:lastRenderedPageBreak/>
        <w:t>трансформаторског уља и унети их у мерну листу.</w:t>
      </w:r>
    </w:p>
    <w:p w14:paraId="27E7CEE4"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Физичко хемијска анализа узорка уља (ФХА)</w:t>
      </w:r>
    </w:p>
    <w:p w14:paraId="02F8BA4D"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Гаснохроматска анализа узорка уља (ГХА)</w:t>
      </w:r>
    </w:p>
    <w:p w14:paraId="1B0FDBAA" w14:textId="77777777" w:rsidR="00725883" w:rsidRPr="00725883" w:rsidRDefault="00725883" w:rsidP="00725883">
      <w:pPr>
        <w:suppressAutoHyphens/>
        <w:ind w:right="-108"/>
        <w:rPr>
          <w:rFonts w:ascii="Arial MT" w:eastAsia="Arial Unicode MS" w:hAnsi="Arial MT" w:cs="Arial"/>
          <w:kern w:val="2"/>
          <w:sz w:val="24"/>
          <w:szCs w:val="24"/>
          <w:lang w:eastAsia="hi-IN" w:bidi="hi-IN"/>
        </w:rPr>
      </w:pPr>
    </w:p>
    <w:p w14:paraId="4A6ACB5F" w14:textId="462C33A5" w:rsidR="00725883" w:rsidRPr="00725883" w:rsidRDefault="00725883" w:rsidP="00725883">
      <w:pPr>
        <w:pStyle w:val="ListParagraph"/>
        <w:widowControl w:val="0"/>
        <w:numPr>
          <w:ilvl w:val="1"/>
          <w:numId w:val="46"/>
        </w:numPr>
        <w:suppressAutoHyphens/>
        <w:spacing w:before="0"/>
        <w:ind w:right="-108"/>
        <w:jc w:val="left"/>
        <w:rPr>
          <w:rFonts w:ascii="Arial MT" w:eastAsia="Arial Unicode MS" w:hAnsi="Arial MT" w:cs="Arial"/>
          <w:b/>
          <w:kern w:val="2"/>
          <w:sz w:val="24"/>
          <w:szCs w:val="24"/>
          <w:lang w:eastAsia="hi-IN" w:bidi="hi-IN"/>
        </w:rPr>
      </w:pPr>
      <w:bookmarkStart w:id="19" w:name="DDE_LINK21"/>
      <w:bookmarkEnd w:id="19"/>
      <w:r w:rsidRPr="00725883">
        <w:rPr>
          <w:rFonts w:ascii="Arial MT" w:eastAsia="Arial Unicode MS" w:hAnsi="Arial MT" w:cs="Arial"/>
          <w:b/>
          <w:kern w:val="2"/>
          <w:sz w:val="24"/>
          <w:szCs w:val="24"/>
          <w:lang w:eastAsia="hi-IN" w:bidi="hi-IN"/>
        </w:rPr>
        <w:t xml:space="preserve">Ревизија </w:t>
      </w:r>
      <w:r w:rsidRPr="00725883">
        <w:rPr>
          <w:rFonts w:ascii="Arial MT" w:eastAsia="Arial Unicode MS" w:hAnsi="Arial MT" w:cs="Arial"/>
          <w:b/>
          <w:kern w:val="2"/>
          <w:sz w:val="24"/>
          <w:szCs w:val="24"/>
          <w:lang w:val="sr-Cyrl-RS" w:eastAsia="hi-IN" w:bidi="hi-IN"/>
        </w:rPr>
        <w:t xml:space="preserve">ЕТ 110/х кВ </w:t>
      </w:r>
      <w:r w:rsidRPr="00725883">
        <w:rPr>
          <w:rFonts w:ascii="Arial MT" w:eastAsia="Arial Unicode MS" w:hAnsi="Arial MT" w:cs="Arial"/>
          <w:b/>
          <w:kern w:val="2"/>
          <w:sz w:val="24"/>
          <w:szCs w:val="24"/>
          <w:lang w:eastAsia="hi-IN" w:bidi="hi-IN"/>
        </w:rPr>
        <w:t>обухвата:</w:t>
      </w:r>
    </w:p>
    <w:p w14:paraId="7E08D858" w14:textId="77777777" w:rsidR="00725883" w:rsidRPr="00725883" w:rsidRDefault="00725883" w:rsidP="00725883">
      <w:pPr>
        <w:widowControl w:val="0"/>
        <w:numPr>
          <w:ilvl w:val="2"/>
          <w:numId w:val="46"/>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Истакање трафо уља, демонтажа конзерватора, радијатора</w:t>
      </w:r>
      <w:r w:rsidRPr="00725883">
        <w:rPr>
          <w:rFonts w:ascii="Arial MT" w:eastAsia="Arial Unicode MS" w:hAnsi="Arial MT" w:cs="Arial"/>
          <w:kern w:val="2"/>
          <w:sz w:val="24"/>
          <w:szCs w:val="24"/>
          <w:lang w:val="sr-Cyrl-RS" w:eastAsia="hi-IN" w:bidi="hi-IN"/>
        </w:rPr>
        <w:t>, ВН проводних изолатора</w:t>
      </w:r>
      <w:r w:rsidRPr="00725883">
        <w:rPr>
          <w:rFonts w:ascii="Arial MT" w:eastAsia="Arial Unicode MS" w:hAnsi="Arial MT" w:cs="Arial"/>
          <w:kern w:val="2"/>
          <w:sz w:val="24"/>
          <w:szCs w:val="24"/>
          <w:lang w:eastAsia="hi-IN" w:bidi="hi-IN"/>
        </w:rPr>
        <w:t xml:space="preserve"> и остале опреме трансформатора и вађење активног дела.</w:t>
      </w:r>
    </w:p>
    <w:p w14:paraId="3460AA32" w14:textId="77777777" w:rsidR="00725883" w:rsidRPr="00725883" w:rsidRDefault="00725883" w:rsidP="00725883">
      <w:pPr>
        <w:numPr>
          <w:ilvl w:val="2"/>
          <w:numId w:val="46"/>
        </w:numPr>
        <w:tabs>
          <w:tab w:val="left" w:pos="0"/>
        </w:tabs>
        <w:suppressAutoHyphens/>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val="sr-Cyrl-RS" w:eastAsia="hi-IN" w:bidi="hi-IN"/>
        </w:rPr>
        <w:t xml:space="preserve"> </w:t>
      </w:r>
      <w:r w:rsidRPr="00725883">
        <w:rPr>
          <w:rFonts w:ascii="Arial MT" w:eastAsia="Arial Unicode MS" w:hAnsi="Arial MT" w:cs="Arial"/>
          <w:b/>
          <w:kern w:val="2"/>
          <w:sz w:val="24"/>
          <w:szCs w:val="24"/>
          <w:lang w:eastAsia="hi-IN" w:bidi="hi-IN"/>
        </w:rPr>
        <w:t>Ревизија активног дела трансформатора обухвата:</w:t>
      </w:r>
    </w:p>
    <w:p w14:paraId="7B6E0E50"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Аксијално стезање намотаја и јарма уз евентуалну замену притезних елемената</w:t>
      </w:r>
      <w:r w:rsidRPr="00725883">
        <w:rPr>
          <w:rFonts w:ascii="Arial MT" w:eastAsia="Arial Unicode MS" w:hAnsi="Arial MT" w:cs="Arial"/>
          <w:kern w:val="2"/>
          <w:sz w:val="24"/>
          <w:szCs w:val="24"/>
          <w:lang w:val="sr-Cyrl-RS" w:eastAsia="hi-IN" w:bidi="hi-IN"/>
        </w:rPr>
        <w:t xml:space="preserve"> </w:t>
      </w:r>
      <w:r w:rsidRPr="00725883">
        <w:rPr>
          <w:rFonts w:ascii="Arial MT" w:eastAsia="Arial Unicode MS" w:hAnsi="Arial MT" w:cs="Arial"/>
          <w:kern w:val="2"/>
          <w:sz w:val="24"/>
          <w:szCs w:val="24"/>
          <w:lang w:eastAsia="hi-IN" w:bidi="hi-IN"/>
        </w:rPr>
        <w:t>(п</w:t>
      </w:r>
      <w:r w:rsidRPr="00725883">
        <w:rPr>
          <w:rFonts w:ascii="Arial MT" w:eastAsia="Arial Unicode MS" w:hAnsi="Arial MT" w:cs="Arial"/>
          <w:kern w:val="2"/>
          <w:sz w:val="24"/>
          <w:szCs w:val="24"/>
          <w:lang w:val="sr-Latn-CS" w:eastAsia="hi-IN" w:bidi="hi-IN"/>
        </w:rPr>
        <w:t xml:space="preserve">ресовање и штеловање намотаја </w:t>
      </w:r>
      <w:r w:rsidRPr="00725883">
        <w:rPr>
          <w:rFonts w:ascii="Arial MT" w:eastAsia="Arial Unicode MS" w:hAnsi="Arial MT" w:cs="Arial"/>
          <w:kern w:val="2"/>
          <w:sz w:val="24"/>
          <w:szCs w:val="24"/>
          <w:lang w:val="sl-SI" w:eastAsia="hi-IN" w:bidi="hi-IN"/>
        </w:rPr>
        <w:t>НН, СН и ВН)</w:t>
      </w:r>
      <w:r w:rsidRPr="00725883">
        <w:rPr>
          <w:rFonts w:ascii="Arial MT" w:eastAsia="Arial Unicode MS" w:hAnsi="Arial MT" w:cs="Arial"/>
          <w:kern w:val="2"/>
          <w:sz w:val="24"/>
          <w:szCs w:val="24"/>
          <w:lang w:eastAsia="hi-IN" w:bidi="hi-IN"/>
        </w:rPr>
        <w:t>.</w:t>
      </w:r>
    </w:p>
    <w:p w14:paraId="4827FE36"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Утврђивање исправности спојева проводних елемената, њихово притезање, евентуално поновно варење и преизоловање.</w:t>
      </w:r>
    </w:p>
    <w:p w14:paraId="41502DDE"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Прање магнетног кола</w:t>
      </w:r>
      <w:r w:rsidRPr="00725883">
        <w:rPr>
          <w:rFonts w:ascii="Arial MT" w:eastAsia="Arial Unicode MS" w:hAnsi="Arial MT" w:cs="Arial"/>
          <w:kern w:val="2"/>
          <w:sz w:val="24"/>
          <w:szCs w:val="24"/>
          <w:lang w:val="sr-Cyrl-RS" w:eastAsia="hi-IN" w:bidi="hi-IN"/>
        </w:rPr>
        <w:t xml:space="preserve"> топлим уљем</w:t>
      </w:r>
      <w:r w:rsidRPr="00725883">
        <w:rPr>
          <w:rFonts w:ascii="Arial MT" w:eastAsia="Arial Unicode MS" w:hAnsi="Arial MT" w:cs="Arial"/>
          <w:kern w:val="2"/>
          <w:sz w:val="24"/>
          <w:szCs w:val="24"/>
          <w:lang w:eastAsia="hi-IN" w:bidi="hi-IN"/>
        </w:rPr>
        <w:t xml:space="preserve"> под притиском и санирање </w:t>
      </w:r>
      <w:r w:rsidRPr="00725883">
        <w:rPr>
          <w:rFonts w:ascii="Arial MT" w:eastAsia="Arial Unicode MS" w:hAnsi="Arial MT" w:cs="Arial"/>
          <w:kern w:val="2"/>
          <w:sz w:val="24"/>
          <w:szCs w:val="24"/>
          <w:lang w:val="sr-Cyrl-RS" w:eastAsia="hi-IN" w:bidi="hi-IN"/>
        </w:rPr>
        <w:t xml:space="preserve">мањих </w:t>
      </w:r>
      <w:r w:rsidRPr="00725883">
        <w:rPr>
          <w:rFonts w:ascii="Arial MT" w:eastAsia="Arial Unicode MS" w:hAnsi="Arial MT" w:cs="Arial"/>
          <w:kern w:val="2"/>
          <w:sz w:val="24"/>
          <w:szCs w:val="24"/>
          <w:lang w:eastAsia="hi-IN" w:bidi="hi-IN"/>
        </w:rPr>
        <w:t>оштећења.</w:t>
      </w:r>
    </w:p>
    <w:p w14:paraId="3BFC65BB"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Сервисиранје прекидача регулационе склопке са заменом уља</w:t>
      </w:r>
    </w:p>
    <w:p w14:paraId="5CD786BB"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Преглед и евентуална поправка на контактима бирачког дела регулационе склопке</w:t>
      </w:r>
    </w:p>
    <w:p w14:paraId="53589EEE" w14:textId="77777777" w:rsidR="00725883" w:rsidRPr="00725883" w:rsidRDefault="00725883" w:rsidP="00725883">
      <w:pPr>
        <w:widowControl w:val="0"/>
        <w:numPr>
          <w:ilvl w:val="0"/>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Сушење активног дела и дотезање намотаја и елемената магнетног кола.</w:t>
      </w:r>
    </w:p>
    <w:p w14:paraId="09D5F8FD" w14:textId="77777777" w:rsidR="00725883" w:rsidRPr="00725883" w:rsidRDefault="00725883" w:rsidP="00725883">
      <w:pPr>
        <w:widowControl w:val="0"/>
        <w:numPr>
          <w:ilvl w:val="0"/>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Међуфазна мерења на трансформатору која садржи:</w:t>
      </w:r>
    </w:p>
    <w:p w14:paraId="70BDC44B"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Мерење односа трансформације</w:t>
      </w:r>
    </w:p>
    <w:p w14:paraId="3B206EE7"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Мерење отпора намотаја НН, СН и ВН у свим положајима регулације</w:t>
      </w:r>
    </w:p>
    <w:p w14:paraId="664B5EEB"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Мерење струје магњећења</w:t>
      </w:r>
    </w:p>
    <w:p w14:paraId="748556C1"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Мерење изолованости маса на магнетном колу , мегером</w:t>
      </w:r>
    </w:p>
    <w:p w14:paraId="3A5E0DD8" w14:textId="77777777" w:rsidR="00725883" w:rsidRPr="00725883" w:rsidRDefault="00725883" w:rsidP="00725883">
      <w:pPr>
        <w:numPr>
          <w:ilvl w:val="2"/>
          <w:numId w:val="46"/>
        </w:numPr>
        <w:tabs>
          <w:tab w:val="left" w:pos="0"/>
        </w:tabs>
        <w:suppressAutoHyphens/>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t xml:space="preserve">Сервис припадајуће опреме: </w:t>
      </w:r>
    </w:p>
    <w:p w14:paraId="4545E851" w14:textId="77777777" w:rsidR="00725883" w:rsidRPr="00725883" w:rsidRDefault="00725883" w:rsidP="00725883">
      <w:pPr>
        <w:tabs>
          <w:tab w:val="left" w:pos="0"/>
        </w:tabs>
        <w:suppressAutoHyphens/>
        <w:ind w:left="709" w:right="-108"/>
        <w:rPr>
          <w:rFonts w:ascii="Arial MT" w:eastAsia="Arial Unicode MS" w:hAnsi="Arial MT" w:cs="Arial"/>
          <w:b/>
          <w:kern w:val="2"/>
          <w:sz w:val="24"/>
          <w:szCs w:val="24"/>
          <w:lang w:val="sr-Cyrl-RS" w:eastAsia="hi-IN" w:bidi="hi-IN"/>
        </w:rPr>
      </w:pPr>
      <w:r w:rsidRPr="00725883">
        <w:rPr>
          <w:rFonts w:ascii="Arial MT" w:eastAsia="Arial Unicode MS" w:hAnsi="Arial MT" w:cs="Arial"/>
          <w:kern w:val="2"/>
          <w:sz w:val="24"/>
          <w:szCs w:val="24"/>
          <w:lang w:eastAsia="hi-IN" w:bidi="hi-IN"/>
        </w:rPr>
        <w:t xml:space="preserve">Бухолц релеја, контактног термометра, </w:t>
      </w:r>
      <w:r w:rsidRPr="00725883">
        <w:rPr>
          <w:rFonts w:ascii="Arial MT" w:eastAsia="Arial Unicode MS" w:hAnsi="Arial MT" w:cs="Arial"/>
          <w:kern w:val="2"/>
          <w:sz w:val="24"/>
          <w:szCs w:val="24"/>
          <w:lang w:val="sr-Cyrl-RS" w:eastAsia="hi-IN" w:bidi="hi-IN"/>
        </w:rPr>
        <w:t>моторног погона регулационе склопке</w:t>
      </w:r>
      <w:r w:rsidRPr="00725883">
        <w:rPr>
          <w:rFonts w:ascii="Arial MT" w:eastAsia="Arial Unicode MS" w:hAnsi="Arial MT" w:cs="Arial"/>
          <w:kern w:val="2"/>
          <w:sz w:val="24"/>
          <w:szCs w:val="24"/>
          <w:lang w:eastAsia="hi-IN" w:bidi="hi-IN"/>
        </w:rPr>
        <w:t xml:space="preserve">, показивача нивоа уља и дехидратора, </w:t>
      </w:r>
      <w:r w:rsidRPr="00725883">
        <w:rPr>
          <w:rFonts w:ascii="Arial MT" w:eastAsia="Arial Unicode MS" w:hAnsi="Arial MT" w:cs="Arial"/>
          <w:kern w:val="2"/>
          <w:sz w:val="24"/>
          <w:szCs w:val="24"/>
          <w:lang w:val="sr-Cyrl-RS" w:eastAsia="hi-IN" w:bidi="hi-IN"/>
        </w:rPr>
        <w:t xml:space="preserve">мотора вентилатора </w:t>
      </w:r>
      <w:r w:rsidRPr="00725883">
        <w:rPr>
          <w:rFonts w:ascii="Arial MT" w:eastAsia="Arial Unicode MS" w:hAnsi="Arial MT" w:cs="Arial"/>
          <w:kern w:val="2"/>
          <w:sz w:val="24"/>
          <w:szCs w:val="24"/>
          <w:lang w:eastAsia="hi-IN" w:bidi="hi-IN"/>
        </w:rPr>
        <w:t xml:space="preserve">уз </w:t>
      </w:r>
      <w:r w:rsidRPr="00725883">
        <w:rPr>
          <w:rFonts w:ascii="Arial MT" w:eastAsia="Arial Unicode MS" w:hAnsi="Arial MT" w:cs="Arial"/>
          <w:kern w:val="2"/>
          <w:sz w:val="24"/>
          <w:szCs w:val="24"/>
          <w:lang w:val="sr-Cyrl-RS" w:eastAsia="hi-IN" w:bidi="hi-IN"/>
        </w:rPr>
        <w:t>евентуалну</w:t>
      </w:r>
      <w:r w:rsidRPr="00725883">
        <w:rPr>
          <w:rFonts w:ascii="Arial MT" w:eastAsia="Arial Unicode MS" w:hAnsi="Arial MT" w:cs="Arial"/>
          <w:kern w:val="2"/>
          <w:sz w:val="24"/>
          <w:szCs w:val="24"/>
          <w:lang w:eastAsia="hi-IN" w:bidi="hi-IN"/>
        </w:rPr>
        <w:t xml:space="preserve"> замену елемената или делова наведене опреме.</w:t>
      </w:r>
      <w:r w:rsidRPr="00725883">
        <w:rPr>
          <w:rFonts w:ascii="Arial MT" w:eastAsia="Arial Unicode MS" w:hAnsi="Arial MT" w:cs="Arial"/>
          <w:kern w:val="2"/>
          <w:sz w:val="24"/>
          <w:szCs w:val="24"/>
          <w:lang w:val="sr-Cyrl-RS" w:eastAsia="hi-IN" w:bidi="hi-IN"/>
        </w:rPr>
        <w:t>, а према записнику о дефектажи</w:t>
      </w:r>
    </w:p>
    <w:p w14:paraId="25EE44E4" w14:textId="77777777" w:rsidR="00725883" w:rsidRPr="00725883" w:rsidRDefault="00725883" w:rsidP="00725883">
      <w:pPr>
        <w:widowControl w:val="0"/>
        <w:numPr>
          <w:ilvl w:val="2"/>
          <w:numId w:val="46"/>
        </w:numPr>
        <w:tabs>
          <w:tab w:val="left" w:pos="0"/>
        </w:tabs>
        <w:suppressAutoHyphens/>
        <w:spacing w:before="0"/>
        <w:ind w:right="-108"/>
        <w:jc w:val="left"/>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t>Ревизија трафо суда, радијатора и конзерватора:</w:t>
      </w:r>
    </w:p>
    <w:p w14:paraId="40D5B406"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Испитивање на заптивност и испирање радијатора</w:t>
      </w:r>
    </w:p>
    <w:p w14:paraId="616811CF"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антикорозивна заштита (отварање, одмашћивање, пескирање, затварање и финално фарбање) комплетног трансформатора уз употребу потребне количине кварцног песка, основне и завршне боје и осталог потрошног материјала.</w:t>
      </w:r>
    </w:p>
    <w:p w14:paraId="708024E9"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замена свих заптивних елемената и завртњева</w:t>
      </w:r>
    </w:p>
    <w:p w14:paraId="7F15025D"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конзерватору</w:t>
      </w:r>
    </w:p>
    <w:p w14:paraId="6408B693"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трафо суду</w:t>
      </w:r>
    </w:p>
    <w:p w14:paraId="3D510AEE"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проводним изолаторима</w:t>
      </w:r>
    </w:p>
    <w:p w14:paraId="691D2B05"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приклопцима радијатора и чеповима за озраку радијатора</w:t>
      </w:r>
    </w:p>
    <w:p w14:paraId="1F084180"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и свим осталим венилима који су уградђени на трафо суду и конзерватору</w:t>
      </w:r>
    </w:p>
    <w:p w14:paraId="1AC58772"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Разрађивање точкова</w:t>
      </w:r>
    </w:p>
    <w:p w14:paraId="26E9DFE1" w14:textId="77777777" w:rsidR="00725883" w:rsidRPr="00725883" w:rsidRDefault="00725883" w:rsidP="00725883">
      <w:pPr>
        <w:widowControl w:val="0"/>
        <w:numPr>
          <w:ilvl w:val="2"/>
          <w:numId w:val="46"/>
        </w:numPr>
        <w:tabs>
          <w:tab w:val="left" w:pos="0"/>
        </w:tabs>
        <w:suppressAutoHyphens/>
        <w:spacing w:before="0"/>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val="sr-Cyrl-RS" w:eastAsia="hi-IN" w:bidi="hi-IN"/>
        </w:rPr>
        <w:t>Сушење активног дела трансформатора , филтрирањем и сусењем трафо уља, с</w:t>
      </w:r>
      <w:r w:rsidRPr="00725883">
        <w:rPr>
          <w:rFonts w:ascii="Arial MT" w:eastAsia="Arial Unicode MS" w:hAnsi="Arial MT" w:cs="Arial"/>
          <w:b/>
          <w:kern w:val="2"/>
          <w:sz w:val="24"/>
          <w:szCs w:val="24"/>
          <w:lang w:eastAsia="hi-IN" w:bidi="hi-IN"/>
        </w:rPr>
        <w:t xml:space="preserve">клапање-комплетирање трансформатора, наливање трафо уља </w:t>
      </w:r>
      <w:r w:rsidRPr="00725883">
        <w:rPr>
          <w:rFonts w:ascii="Arial MT" w:eastAsia="Arial Unicode MS" w:hAnsi="Arial MT" w:cs="Arial"/>
          <w:b/>
          <w:kern w:val="2"/>
          <w:sz w:val="24"/>
          <w:szCs w:val="24"/>
          <w:lang w:val="sr-Cyrl-RS" w:eastAsia="hi-IN" w:bidi="hi-IN"/>
        </w:rPr>
        <w:t xml:space="preserve"> </w:t>
      </w:r>
      <w:r w:rsidRPr="00725883">
        <w:rPr>
          <w:rFonts w:ascii="Arial MT" w:eastAsia="Arial Unicode MS" w:hAnsi="Arial MT" w:cs="Arial"/>
          <w:b/>
          <w:kern w:val="2"/>
          <w:sz w:val="24"/>
          <w:szCs w:val="24"/>
          <w:lang w:eastAsia="hi-IN" w:bidi="hi-IN"/>
        </w:rPr>
        <w:t xml:space="preserve">и </w:t>
      </w:r>
      <w:r w:rsidRPr="00725883">
        <w:rPr>
          <w:rFonts w:ascii="Arial MT" w:eastAsia="Arial Unicode MS" w:hAnsi="Arial MT" w:cs="Arial"/>
          <w:b/>
          <w:kern w:val="2"/>
          <w:sz w:val="24"/>
          <w:szCs w:val="24"/>
          <w:lang w:val="sr-Cyrl-RS" w:eastAsia="hi-IN" w:bidi="hi-IN"/>
        </w:rPr>
        <w:t xml:space="preserve"> </w:t>
      </w:r>
      <w:r w:rsidRPr="00725883">
        <w:rPr>
          <w:rFonts w:ascii="Arial MT" w:eastAsia="Arial Unicode MS" w:hAnsi="Arial MT" w:cs="Arial"/>
          <w:b/>
          <w:kern w:val="2"/>
          <w:sz w:val="24"/>
          <w:szCs w:val="24"/>
          <w:lang w:eastAsia="hi-IN" w:bidi="hi-IN"/>
        </w:rPr>
        <w:t>припрема за испитивање</w:t>
      </w:r>
    </w:p>
    <w:p w14:paraId="753E8ECE" w14:textId="77777777" w:rsidR="00725883" w:rsidRPr="00725883" w:rsidRDefault="00725883" w:rsidP="00725883">
      <w:pPr>
        <w:widowControl w:val="0"/>
        <w:numPr>
          <w:ilvl w:val="2"/>
          <w:numId w:val="46"/>
        </w:numPr>
        <w:tabs>
          <w:tab w:val="left" w:pos="0"/>
        </w:tabs>
        <w:suppressAutoHyphens/>
        <w:spacing w:before="0"/>
        <w:ind w:right="-108"/>
        <w:rPr>
          <w:rFonts w:ascii="Arial MT" w:eastAsia="Arial Unicode MS" w:hAnsi="Arial MT" w:cs="Arial"/>
          <w:b/>
          <w:kern w:val="2"/>
          <w:sz w:val="24"/>
          <w:szCs w:val="24"/>
          <w:lang w:val="sl-SI" w:eastAsia="hi-IN" w:bidi="hi-IN"/>
        </w:rPr>
      </w:pPr>
      <w:r w:rsidRPr="00725883">
        <w:rPr>
          <w:rFonts w:ascii="Arial MT" w:eastAsia="Arial Unicode MS" w:hAnsi="Arial MT" w:cs="Arial"/>
          <w:b/>
          <w:kern w:val="2"/>
          <w:sz w:val="24"/>
          <w:szCs w:val="24"/>
          <w:lang w:eastAsia="hi-IN" w:bidi="hi-IN"/>
        </w:rPr>
        <w:t xml:space="preserve">Испитивање трансформатора у складу са прописима </w:t>
      </w:r>
      <w:r w:rsidRPr="00725883">
        <w:rPr>
          <w:rFonts w:ascii="Arial MT" w:eastAsia="Arial Unicode MS" w:hAnsi="Arial MT" w:cs="Arial"/>
          <w:b/>
          <w:kern w:val="2"/>
          <w:sz w:val="24"/>
          <w:szCs w:val="24"/>
          <w:lang w:val="sl-SI" w:eastAsia="hi-IN" w:bidi="hi-IN"/>
        </w:rPr>
        <w:t xml:space="preserve">SRPS </w:t>
      </w:r>
      <w:r w:rsidRPr="00725883">
        <w:rPr>
          <w:rFonts w:ascii="Arial MT" w:eastAsia="Arial Unicode MS" w:hAnsi="Arial MT" w:cs="Arial"/>
          <w:b/>
          <w:kern w:val="2"/>
          <w:sz w:val="24"/>
          <w:szCs w:val="24"/>
          <w:lang w:eastAsia="hi-IN" w:bidi="hi-IN"/>
        </w:rPr>
        <w:t>Е</w:t>
      </w:r>
      <w:r w:rsidRPr="00725883">
        <w:rPr>
          <w:rFonts w:ascii="Arial MT" w:eastAsia="Arial Unicode MS" w:hAnsi="Arial MT" w:cs="Arial"/>
          <w:b/>
          <w:kern w:val="2"/>
          <w:sz w:val="24"/>
          <w:szCs w:val="24"/>
          <w:lang w:val="sr-Latn-CS" w:eastAsia="hi-IN" w:bidi="hi-IN"/>
        </w:rPr>
        <w:t>N</w:t>
      </w:r>
      <w:r w:rsidRPr="00725883">
        <w:rPr>
          <w:rFonts w:ascii="Arial MT" w:eastAsia="Arial Unicode MS" w:hAnsi="Arial MT" w:cs="Arial"/>
          <w:b/>
          <w:kern w:val="2"/>
          <w:sz w:val="24"/>
          <w:szCs w:val="24"/>
          <w:lang w:val="sr-Latn-RS" w:eastAsia="hi-IN" w:bidi="hi-IN"/>
        </w:rPr>
        <w:t xml:space="preserve"> </w:t>
      </w:r>
      <w:r w:rsidRPr="00725883">
        <w:rPr>
          <w:rFonts w:ascii="Arial MT" w:eastAsia="Arial Unicode MS" w:hAnsi="Arial MT" w:cs="Arial"/>
          <w:b/>
          <w:kern w:val="2"/>
          <w:sz w:val="24"/>
          <w:szCs w:val="24"/>
          <w:lang w:val="sl-SI" w:eastAsia="hi-IN" w:bidi="hi-IN"/>
        </w:rPr>
        <w:t>600</w:t>
      </w:r>
      <w:r w:rsidRPr="00725883">
        <w:rPr>
          <w:rFonts w:ascii="Arial MT" w:eastAsia="Arial Unicode MS" w:hAnsi="Arial MT" w:cs="Arial"/>
          <w:b/>
          <w:kern w:val="2"/>
          <w:sz w:val="24"/>
          <w:szCs w:val="24"/>
          <w:lang w:eastAsia="hi-IN" w:bidi="hi-IN"/>
        </w:rPr>
        <w:t>76-</w:t>
      </w:r>
      <w:r w:rsidRPr="00725883">
        <w:rPr>
          <w:rFonts w:ascii="Arial MT" w:eastAsia="Arial Unicode MS" w:hAnsi="Arial MT" w:cs="Arial"/>
          <w:b/>
          <w:kern w:val="2"/>
          <w:sz w:val="24"/>
          <w:szCs w:val="24"/>
          <w:lang w:eastAsia="hi-IN" w:bidi="hi-IN"/>
        </w:rPr>
        <w:lastRenderedPageBreak/>
        <w:t>1</w:t>
      </w:r>
      <w:r w:rsidRPr="00725883">
        <w:rPr>
          <w:rFonts w:ascii="Arial MT" w:eastAsia="Arial Unicode MS" w:hAnsi="Arial MT"/>
          <w:b/>
          <w:kern w:val="2"/>
          <w:sz w:val="24"/>
          <w:szCs w:val="24"/>
          <w:lang w:val="sr-Cyrl-RS" w:eastAsia="hi-IN" w:bidi="hi-IN"/>
        </w:rPr>
        <w:t xml:space="preserve"> </w:t>
      </w:r>
      <w:r w:rsidRPr="00725883">
        <w:rPr>
          <w:rFonts w:ascii="Arial MT" w:eastAsia="Arial Unicode MS" w:hAnsi="Arial MT" w:cs="Arial"/>
          <w:b/>
          <w:kern w:val="2"/>
          <w:sz w:val="24"/>
          <w:szCs w:val="24"/>
          <w:lang w:val="sr-Cyrl-RS" w:eastAsia="hi-IN" w:bidi="hi-IN"/>
        </w:rPr>
        <w:t xml:space="preserve">за ремонтоване трансформаторе </w:t>
      </w:r>
    </w:p>
    <w:p w14:paraId="7BF96D64" w14:textId="5D97AEEC" w:rsidR="00725883" w:rsidRPr="00725883" w:rsidRDefault="008B5267" w:rsidP="00725883">
      <w:pPr>
        <w:widowControl w:val="0"/>
        <w:numPr>
          <w:ilvl w:val="1"/>
          <w:numId w:val="45"/>
        </w:numPr>
        <w:tabs>
          <w:tab w:val="left" w:pos="0"/>
        </w:tabs>
        <w:suppressAutoHyphens/>
        <w:spacing w:before="0"/>
        <w:ind w:right="-108"/>
        <w:rPr>
          <w:rFonts w:ascii="Arial MT" w:eastAsia="Arial Unicode MS" w:hAnsi="Arial MT" w:cs="Arial"/>
          <w:b/>
          <w:kern w:val="2"/>
          <w:sz w:val="24"/>
          <w:szCs w:val="24"/>
          <w:lang w:val="sl-SI" w:eastAsia="hi-IN" w:bidi="hi-IN"/>
        </w:rPr>
      </w:pPr>
      <w:r w:rsidRPr="008B5267">
        <w:rPr>
          <w:rFonts w:ascii="Arial MT" w:eastAsia="Arial Unicode MS" w:hAnsi="Arial MT" w:cs="Arial"/>
          <w:b/>
          <w:kern w:val="2"/>
          <w:sz w:val="24"/>
          <w:szCs w:val="24"/>
          <w:lang w:val="sr-Cyrl-RS" w:eastAsia="hi-IN" w:bidi="hi-IN"/>
        </w:rPr>
        <w:t>Рут</w:t>
      </w:r>
      <w:r w:rsidR="00725883" w:rsidRPr="008B5267">
        <w:rPr>
          <w:rFonts w:ascii="Arial MT" w:eastAsia="Arial Unicode MS" w:hAnsi="Arial MT" w:cs="Arial"/>
          <w:b/>
          <w:kern w:val="2"/>
          <w:sz w:val="24"/>
          <w:szCs w:val="24"/>
          <w:lang w:val="sr-Cyrl-RS" w:eastAsia="hi-IN" w:bidi="hi-IN"/>
        </w:rPr>
        <w:t>инска</w:t>
      </w:r>
      <w:r w:rsidR="00725883" w:rsidRPr="00725883">
        <w:rPr>
          <w:rFonts w:ascii="Arial MT" w:eastAsia="Arial Unicode MS" w:hAnsi="Arial MT" w:cs="Arial"/>
          <w:b/>
          <w:kern w:val="2"/>
          <w:sz w:val="24"/>
          <w:szCs w:val="24"/>
          <w:lang w:val="sr-Cyrl-RS" w:eastAsia="hi-IN" w:bidi="hi-IN"/>
        </w:rPr>
        <w:t xml:space="preserve"> испитивања </w:t>
      </w:r>
    </w:p>
    <w:p w14:paraId="2AE69F93"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отпора намотаја ( у колу ВН мерење статицких и динамичких отпора, ако постоји теретни регулатор)</w:t>
      </w:r>
    </w:p>
    <w:p w14:paraId="6C8482D2"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односа трансформације и провера фазног помераја</w:t>
      </w:r>
    </w:p>
    <w:p w14:paraId="329BA9E0"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инпедансе кратког споја и губитка оптерећења</w:t>
      </w:r>
    </w:p>
    <w:p w14:paraId="18D0CC52"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оптерећења при празном ходу и струје празног хода</w:t>
      </w:r>
    </w:p>
    <w:p w14:paraId="1D3B2661"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Диелектрична рутинска испитивања ( СРПС ЕН 60076-3)</w:t>
      </w:r>
    </w:p>
    <w:p w14:paraId="013C20BF"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Испитивање теретног регулатора напона ( ако постоји)</w:t>
      </w:r>
    </w:p>
    <w:p w14:paraId="7AC0FA21"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Испитивања главне изолације намотаја из страног извора (доведени напон), индустријске фрекфенције</w:t>
      </w:r>
    </w:p>
    <w:p w14:paraId="5848AD6A" w14:textId="09CA4994"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Испитивање међузавојне изолације намотаја мет</w:t>
      </w:r>
      <w:r w:rsidR="008B5267">
        <w:rPr>
          <w:rFonts w:ascii="Arial MT" w:eastAsia="Arial Unicode MS" w:hAnsi="Arial MT" w:cs="Arial"/>
          <w:kern w:val="2"/>
          <w:sz w:val="24"/>
          <w:szCs w:val="24"/>
          <w:lang w:val="sr-Cyrl-RS" w:eastAsia="hi-IN" w:bidi="hi-IN"/>
        </w:rPr>
        <w:t>одом индукованог напона са п</w:t>
      </w:r>
      <w:r w:rsidR="008B5267" w:rsidRPr="008B5267">
        <w:rPr>
          <w:rFonts w:ascii="Arial MT" w:eastAsia="Arial Unicode MS" w:hAnsi="Arial MT" w:cs="Arial"/>
          <w:kern w:val="2"/>
          <w:sz w:val="24"/>
          <w:szCs w:val="24"/>
          <w:lang w:val="sr-Cyrl-RS" w:eastAsia="hi-IN" w:bidi="hi-IN"/>
        </w:rPr>
        <w:t>овиш</w:t>
      </w:r>
      <w:r w:rsidRPr="008B5267">
        <w:rPr>
          <w:rFonts w:ascii="Arial MT" w:eastAsia="Arial Unicode MS" w:hAnsi="Arial MT" w:cs="Arial"/>
          <w:kern w:val="2"/>
          <w:sz w:val="24"/>
          <w:szCs w:val="24"/>
          <w:lang w:val="sr-Cyrl-RS" w:eastAsia="hi-IN" w:bidi="hi-IN"/>
        </w:rPr>
        <w:t>еном</w:t>
      </w:r>
      <w:r w:rsidRPr="00725883">
        <w:rPr>
          <w:rFonts w:ascii="Arial MT" w:eastAsia="Arial Unicode MS" w:hAnsi="Arial MT" w:cs="Arial"/>
          <w:kern w:val="2"/>
          <w:sz w:val="24"/>
          <w:szCs w:val="24"/>
          <w:lang w:val="sr-Cyrl-RS" w:eastAsia="hi-IN" w:bidi="hi-IN"/>
        </w:rPr>
        <w:t xml:space="preserve"> фрекфенцом</w:t>
      </w:r>
    </w:p>
    <w:p w14:paraId="77319066" w14:textId="77777777" w:rsidR="00725883" w:rsidRPr="00725883" w:rsidRDefault="00725883" w:rsidP="00725883">
      <w:pPr>
        <w:widowControl w:val="0"/>
        <w:numPr>
          <w:ilvl w:val="1"/>
          <w:numId w:val="45"/>
        </w:numPr>
        <w:tabs>
          <w:tab w:val="left" w:pos="0"/>
        </w:tabs>
        <w:suppressAutoHyphens/>
        <w:spacing w:before="0"/>
        <w:ind w:right="-108"/>
        <w:rPr>
          <w:rFonts w:ascii="Arial MT" w:eastAsia="Arial Unicode MS" w:hAnsi="Arial MT" w:cs="Arial"/>
          <w:b/>
          <w:kern w:val="2"/>
          <w:sz w:val="24"/>
          <w:szCs w:val="24"/>
          <w:lang w:val="sl-SI" w:eastAsia="hi-IN" w:bidi="hi-IN"/>
        </w:rPr>
      </w:pPr>
      <w:r w:rsidRPr="00725883">
        <w:rPr>
          <w:rFonts w:ascii="Arial MT" w:eastAsia="Arial Unicode MS" w:hAnsi="Arial MT" w:cs="Arial"/>
          <w:b/>
          <w:kern w:val="2"/>
          <w:sz w:val="24"/>
          <w:szCs w:val="24"/>
          <w:lang w:val="sr-Cyrl-RS" w:eastAsia="hi-IN" w:bidi="hi-IN"/>
        </w:rPr>
        <w:t>Специјална испитивања</w:t>
      </w:r>
    </w:p>
    <w:p w14:paraId="437D918A"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капацитета и фактора диелектричних губитака намотаја према земљи и између намотаја</w:t>
      </w:r>
    </w:p>
    <w:p w14:paraId="434537F8"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отпорности изолације намотаја према земљи и између намотаја</w:t>
      </w:r>
    </w:p>
    <w:p w14:paraId="518100F5" w14:textId="77777777" w:rsidR="00725883" w:rsidRPr="00725883" w:rsidRDefault="00725883" w:rsidP="00725883">
      <w:pPr>
        <w:tabs>
          <w:tab w:val="left" w:pos="0"/>
        </w:tabs>
        <w:suppressAutoHyphens/>
        <w:ind w:right="-108"/>
        <w:rPr>
          <w:rFonts w:ascii="Arial MT" w:eastAsia="Arial Unicode MS" w:hAnsi="Arial MT" w:cs="Arial"/>
          <w:kern w:val="2"/>
          <w:sz w:val="24"/>
          <w:szCs w:val="24"/>
          <w:lang w:val="sr-Cyrl-RS" w:eastAsia="hi-IN" w:bidi="hi-IN"/>
        </w:rPr>
      </w:pPr>
    </w:p>
    <w:p w14:paraId="5D0E8501" w14:textId="77777777" w:rsidR="00725883" w:rsidRPr="00725883" w:rsidRDefault="00725883" w:rsidP="00725883">
      <w:pPr>
        <w:tabs>
          <w:tab w:val="left" w:pos="0"/>
        </w:tabs>
        <w:suppressAutoHyphens/>
        <w:ind w:right="-108"/>
        <w:rPr>
          <w:rFonts w:ascii="Arial MT" w:eastAsia="Arial Unicode MS" w:hAnsi="Arial MT" w:cs="Arial"/>
          <w:kern w:val="2"/>
          <w:sz w:val="24"/>
          <w:szCs w:val="24"/>
          <w:lang w:val="sr-Cyrl-RS" w:eastAsia="hi-IN" w:bidi="hi-IN"/>
        </w:rPr>
      </w:pPr>
      <w:r w:rsidRPr="00725883">
        <w:rPr>
          <w:rFonts w:ascii="Arial MT" w:eastAsia="Arial Unicode MS" w:hAnsi="Arial MT" w:cs="Arial"/>
          <w:kern w:val="2"/>
          <w:sz w:val="24"/>
          <w:szCs w:val="24"/>
          <w:lang w:val="sr-Cyrl-RS" w:eastAsia="hi-IN" w:bidi="hi-IN"/>
        </w:rPr>
        <w:t>Сва испитивања се проводе са напоном 80% од номиналног, испитног напона које је предвиђено стандардом.</w:t>
      </w:r>
    </w:p>
    <w:p w14:paraId="11115494" w14:textId="35D2DE44" w:rsidR="00725883" w:rsidRPr="00725883" w:rsidRDefault="00725883" w:rsidP="00725883">
      <w:pPr>
        <w:tabs>
          <w:tab w:val="left" w:pos="0"/>
        </w:tabs>
        <w:suppressAutoHyphens/>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eastAsia="hi-IN" w:bidi="hi-IN"/>
        </w:rPr>
        <w:t xml:space="preserve">Испитивање трансформатора се обавља у присуству </w:t>
      </w:r>
      <w:r w:rsidR="00FB1859" w:rsidRPr="0005469A">
        <w:rPr>
          <w:rFonts w:cs="Arial"/>
          <w:sz w:val="24"/>
          <w:szCs w:val="24"/>
          <w:lang w:val="sr-Cyrl-RS"/>
        </w:rPr>
        <w:t>Стручн</w:t>
      </w:r>
      <w:r w:rsidR="00FB1859">
        <w:rPr>
          <w:rFonts w:cs="Arial"/>
          <w:sz w:val="24"/>
          <w:szCs w:val="24"/>
          <w:lang w:val="sr-Cyrl-RS"/>
        </w:rPr>
        <w:t>ог</w:t>
      </w:r>
      <w:r w:rsidR="00FB1859" w:rsidRPr="0005469A">
        <w:rPr>
          <w:rFonts w:cs="Arial"/>
          <w:sz w:val="24"/>
          <w:szCs w:val="24"/>
          <w:lang w:val="sr-Cyrl-RS"/>
        </w:rPr>
        <w:t xml:space="preserve"> радн</w:t>
      </w:r>
      <w:r w:rsidR="00FB1859">
        <w:rPr>
          <w:rFonts w:cs="Arial"/>
          <w:sz w:val="24"/>
          <w:szCs w:val="24"/>
          <w:lang w:val="sr-Cyrl-RS"/>
        </w:rPr>
        <w:t>ог</w:t>
      </w:r>
      <w:r w:rsidR="00FB1859" w:rsidRPr="0005469A">
        <w:rPr>
          <w:rFonts w:cs="Arial"/>
          <w:sz w:val="24"/>
          <w:szCs w:val="24"/>
          <w:lang w:val="sr-Cyrl-RS"/>
        </w:rPr>
        <w:t xml:space="preserve"> тим</w:t>
      </w:r>
      <w:r w:rsidR="00FB1859">
        <w:rPr>
          <w:rFonts w:cs="Arial"/>
          <w:sz w:val="24"/>
          <w:szCs w:val="24"/>
          <w:lang w:val="sr-Cyrl-RS"/>
        </w:rPr>
        <w:t>а Наручиоца (Корисника услуге)</w:t>
      </w:r>
      <w:r w:rsidR="00FB1859" w:rsidRPr="0005469A">
        <w:rPr>
          <w:rFonts w:cs="Arial"/>
          <w:sz w:val="24"/>
          <w:szCs w:val="24"/>
          <w:lang w:val="sr-Cyrl-RS"/>
        </w:rPr>
        <w:t xml:space="preserve"> </w:t>
      </w:r>
      <w:r w:rsidRPr="00725883">
        <w:rPr>
          <w:rFonts w:ascii="Arial MT" w:eastAsia="Arial Unicode MS" w:hAnsi="Arial MT" w:cs="Arial"/>
          <w:kern w:val="2"/>
          <w:sz w:val="24"/>
          <w:szCs w:val="24"/>
          <w:lang w:eastAsia="hi-IN" w:bidi="hi-IN"/>
        </w:rPr>
        <w:t xml:space="preserve">уз издавање </w:t>
      </w:r>
      <w:r w:rsidRPr="00725883">
        <w:rPr>
          <w:rFonts w:ascii="Arial MT" w:eastAsia="Arial Unicode MS" w:hAnsi="Arial MT" w:cs="Arial"/>
          <w:kern w:val="2"/>
          <w:sz w:val="24"/>
          <w:szCs w:val="24"/>
          <w:lang w:val="sr-Cyrl-RS" w:eastAsia="hi-IN" w:bidi="hi-IN"/>
        </w:rPr>
        <w:t>испитног листа</w:t>
      </w:r>
      <w:r w:rsidRPr="00725883">
        <w:rPr>
          <w:rFonts w:ascii="Arial MT" w:eastAsia="Arial Unicode MS" w:hAnsi="Arial MT" w:cs="Arial"/>
          <w:kern w:val="2"/>
          <w:sz w:val="24"/>
          <w:szCs w:val="24"/>
          <w:lang w:eastAsia="hi-IN" w:bidi="hi-IN"/>
        </w:rPr>
        <w:t>.</w:t>
      </w:r>
      <w:r w:rsidRPr="00725883">
        <w:rPr>
          <w:rFonts w:ascii="Arial MT" w:eastAsia="Arial Unicode MS" w:hAnsi="Arial MT" w:cs="Arial"/>
          <w:kern w:val="2"/>
          <w:sz w:val="24"/>
          <w:szCs w:val="24"/>
          <w:lang w:val="sl-SI" w:eastAsia="hi-IN" w:bidi="hi-IN"/>
        </w:rPr>
        <w:t xml:space="preserve"> </w:t>
      </w:r>
    </w:p>
    <w:p w14:paraId="018D4FC9" w14:textId="77777777" w:rsidR="00725883" w:rsidRPr="00725883" w:rsidRDefault="00725883" w:rsidP="00725883">
      <w:pPr>
        <w:suppressAutoHyphens/>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t>За енергетски трансформатор по извршеној ревизији-поправци издаје се испитни и лист.</w:t>
      </w:r>
    </w:p>
    <w:p w14:paraId="6C3216CF" w14:textId="49FEB439" w:rsidR="00145C62" w:rsidRDefault="00145C62" w:rsidP="00145C62">
      <w:pPr>
        <w:tabs>
          <w:tab w:val="left" w:pos="0"/>
        </w:tabs>
        <w:ind w:right="-108"/>
        <w:rPr>
          <w:rFonts w:eastAsia="Arial Unicode MS" w:cs="Arial"/>
          <w:b/>
          <w:sz w:val="24"/>
          <w:szCs w:val="24"/>
        </w:rPr>
      </w:pPr>
    </w:p>
    <w:p w14:paraId="223FAFDA" w14:textId="49DF573D" w:rsidR="00ED05F3" w:rsidRPr="00ED05F3" w:rsidRDefault="00145C62" w:rsidP="00ED05F3">
      <w:pPr>
        <w:rPr>
          <w:rFonts w:cs="Arial"/>
          <w:b/>
          <w:sz w:val="24"/>
          <w:szCs w:val="24"/>
          <w:lang w:val="sr-Cyrl-RS"/>
        </w:rPr>
      </w:pPr>
      <w:r w:rsidRPr="00145C62">
        <w:rPr>
          <w:rFonts w:cs="Arial"/>
          <w:b/>
          <w:sz w:val="24"/>
          <w:szCs w:val="24"/>
        </w:rPr>
        <w:t>Услуга за поправку ЕТ-а 110kV снаге 20MVA,</w:t>
      </w:r>
      <w:r w:rsidR="008C2F8B">
        <w:rPr>
          <w:rFonts w:cs="Arial"/>
          <w:b/>
          <w:sz w:val="24"/>
          <w:szCs w:val="24"/>
        </w:rPr>
        <w:t xml:space="preserve"> </w:t>
      </w:r>
      <w:r w:rsidRPr="00145C62">
        <w:rPr>
          <w:rFonts w:cs="Arial"/>
          <w:b/>
          <w:sz w:val="24"/>
          <w:szCs w:val="24"/>
        </w:rPr>
        <w:t>31.5MVA,</w:t>
      </w:r>
      <w:r w:rsidR="008C2F8B">
        <w:rPr>
          <w:rFonts w:cs="Arial"/>
          <w:b/>
          <w:sz w:val="24"/>
          <w:szCs w:val="24"/>
        </w:rPr>
        <w:t xml:space="preserve"> </w:t>
      </w:r>
      <w:r w:rsidRPr="00145C62">
        <w:rPr>
          <w:rFonts w:cs="Arial"/>
          <w:b/>
          <w:sz w:val="24"/>
          <w:szCs w:val="24"/>
        </w:rPr>
        <w:t>40MVA,</w:t>
      </w:r>
      <w:r w:rsidR="008C2F8B">
        <w:rPr>
          <w:rFonts w:cs="Arial"/>
          <w:b/>
          <w:sz w:val="24"/>
          <w:szCs w:val="24"/>
        </w:rPr>
        <w:t xml:space="preserve"> </w:t>
      </w:r>
      <w:r w:rsidRPr="00145C62">
        <w:rPr>
          <w:rFonts w:cs="Arial"/>
          <w:b/>
          <w:sz w:val="24"/>
          <w:szCs w:val="24"/>
        </w:rPr>
        <w:t>63MVA  у фабрици</w:t>
      </w:r>
      <w:r w:rsidR="00ED05F3" w:rsidRPr="00ED05F3">
        <w:rPr>
          <w:rFonts w:cs="Arial"/>
          <w:b/>
          <w:sz w:val="24"/>
          <w:szCs w:val="24"/>
          <w:lang w:val="sr-Cyrl-RS"/>
        </w:rPr>
        <w:t>:</w:t>
      </w:r>
    </w:p>
    <w:tbl>
      <w:tblPr>
        <w:tblW w:w="10054" w:type="dxa"/>
        <w:tblLayout w:type="fixed"/>
        <w:tblLook w:val="04A0" w:firstRow="1" w:lastRow="0" w:firstColumn="1" w:lastColumn="0" w:noHBand="0" w:noVBand="1"/>
      </w:tblPr>
      <w:tblGrid>
        <w:gridCol w:w="715"/>
        <w:gridCol w:w="3510"/>
        <w:gridCol w:w="789"/>
        <w:gridCol w:w="1254"/>
        <w:gridCol w:w="1254"/>
        <w:gridCol w:w="1254"/>
        <w:gridCol w:w="1278"/>
      </w:tblGrid>
      <w:tr w:rsidR="00145C62" w:rsidRPr="00ED05F3" w14:paraId="469AA455" w14:textId="05BDE25B" w:rsidTr="002B418E">
        <w:trPr>
          <w:trHeight w:val="756"/>
        </w:trPr>
        <w:tc>
          <w:tcPr>
            <w:tcW w:w="715" w:type="dxa"/>
            <w:vMerge w:val="restart"/>
            <w:tcBorders>
              <w:top w:val="single" w:sz="4" w:space="0" w:color="auto"/>
              <w:left w:val="single" w:sz="4" w:space="0" w:color="auto"/>
              <w:right w:val="single" w:sz="4" w:space="0" w:color="auto"/>
            </w:tcBorders>
            <w:shd w:val="clear" w:color="auto" w:fill="auto"/>
            <w:vAlign w:val="center"/>
          </w:tcPr>
          <w:p w14:paraId="004A0BAD" w14:textId="7EECB904" w:rsidR="00145C62" w:rsidRPr="002B418E" w:rsidRDefault="001B07B5" w:rsidP="002B418E">
            <w:pPr>
              <w:jc w:val="center"/>
              <w:rPr>
                <w:rFonts w:cs="Arial"/>
                <w:bCs/>
                <w:color w:val="000000"/>
              </w:rPr>
            </w:pPr>
            <w:r w:rsidRPr="002B418E">
              <w:rPr>
                <w:rFonts w:cs="Arial"/>
                <w:bCs/>
                <w:color w:val="000000"/>
              </w:rPr>
              <w:t>Ред.</w:t>
            </w:r>
            <w:r w:rsidR="00145C62" w:rsidRPr="002B418E">
              <w:rPr>
                <w:rFonts w:cs="Arial"/>
                <w:bCs/>
                <w:color w:val="000000"/>
              </w:rPr>
              <w:t xml:space="preserve"> број</w:t>
            </w:r>
          </w:p>
        </w:tc>
        <w:tc>
          <w:tcPr>
            <w:tcW w:w="3510" w:type="dxa"/>
            <w:vMerge w:val="restart"/>
            <w:tcBorders>
              <w:top w:val="single" w:sz="4" w:space="0" w:color="auto"/>
              <w:left w:val="single" w:sz="4" w:space="0" w:color="auto"/>
              <w:right w:val="single" w:sz="4" w:space="0" w:color="auto"/>
            </w:tcBorders>
            <w:shd w:val="clear" w:color="auto" w:fill="auto"/>
            <w:vAlign w:val="center"/>
          </w:tcPr>
          <w:p w14:paraId="33AE9848" w14:textId="659D591C" w:rsidR="00145C62" w:rsidRPr="002B418E" w:rsidRDefault="00145C62" w:rsidP="002B418E">
            <w:pPr>
              <w:jc w:val="center"/>
              <w:rPr>
                <w:rFonts w:cs="Arial"/>
                <w:bCs/>
                <w:color w:val="000000"/>
              </w:rPr>
            </w:pPr>
            <w:r w:rsidRPr="002B418E">
              <w:rPr>
                <w:rFonts w:cs="Arial"/>
                <w:bCs/>
                <w:color w:val="000000"/>
              </w:rPr>
              <w:t>Назив услуге</w:t>
            </w:r>
          </w:p>
        </w:tc>
        <w:tc>
          <w:tcPr>
            <w:tcW w:w="789" w:type="dxa"/>
            <w:vMerge w:val="restart"/>
            <w:tcBorders>
              <w:top w:val="single" w:sz="4" w:space="0" w:color="auto"/>
              <w:left w:val="nil"/>
              <w:right w:val="single" w:sz="4" w:space="0" w:color="auto"/>
            </w:tcBorders>
            <w:shd w:val="clear" w:color="auto" w:fill="auto"/>
            <w:vAlign w:val="center"/>
          </w:tcPr>
          <w:p w14:paraId="4A9F7E1D" w14:textId="77777777" w:rsidR="00145C62" w:rsidRPr="002B418E" w:rsidRDefault="00145C62" w:rsidP="002B418E">
            <w:pPr>
              <w:jc w:val="center"/>
              <w:rPr>
                <w:rFonts w:cs="Arial"/>
                <w:bCs/>
                <w:color w:val="000000"/>
              </w:rPr>
            </w:pPr>
            <w:r w:rsidRPr="002B418E">
              <w:rPr>
                <w:rFonts w:cs="Arial"/>
                <w:bCs/>
                <w:color w:val="000000"/>
              </w:rPr>
              <w:t>Јед.</w:t>
            </w:r>
          </w:p>
          <w:p w14:paraId="4C14D0FB" w14:textId="63B5EFFB" w:rsidR="00145C62" w:rsidRPr="002B418E" w:rsidRDefault="00145C62" w:rsidP="002B418E">
            <w:pPr>
              <w:jc w:val="center"/>
              <w:rPr>
                <w:rFonts w:cs="Arial"/>
                <w:bCs/>
                <w:color w:val="000000"/>
              </w:rPr>
            </w:pPr>
            <w:r w:rsidRPr="002B418E">
              <w:rPr>
                <w:rFonts w:cs="Arial"/>
                <w:bCs/>
                <w:color w:val="000000"/>
              </w:rPr>
              <w:t>мере</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5A218B4" w14:textId="3B50FBBC"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009F688F">
              <w:rPr>
                <w:rFonts w:cs="Arial"/>
                <w:bCs/>
                <w:color w:val="000000"/>
                <w:lang w:val="sr-Latn-RS"/>
              </w:rPr>
              <w:t>&lt;</w:t>
            </w:r>
            <w:r w:rsidRPr="002B418E">
              <w:rPr>
                <w:rFonts w:cs="Arial"/>
              </w:rPr>
              <w:t>20MVA</w:t>
            </w:r>
          </w:p>
        </w:tc>
        <w:tc>
          <w:tcPr>
            <w:tcW w:w="1254" w:type="dxa"/>
            <w:tcBorders>
              <w:top w:val="single" w:sz="4" w:space="0" w:color="auto"/>
              <w:left w:val="single" w:sz="4" w:space="0" w:color="auto"/>
              <w:bottom w:val="single" w:sz="4" w:space="0" w:color="auto"/>
              <w:right w:val="single" w:sz="4" w:space="0" w:color="auto"/>
            </w:tcBorders>
            <w:vAlign w:val="center"/>
          </w:tcPr>
          <w:p w14:paraId="68A785E4" w14:textId="3D86D253"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lang w:val="sr-Cyrl-RS"/>
              </w:rPr>
              <w:t>31.5</w:t>
            </w:r>
            <w:r w:rsidRPr="002B418E">
              <w:rPr>
                <w:rFonts w:cs="Arial"/>
              </w:rPr>
              <w:t>MVA</w:t>
            </w:r>
          </w:p>
        </w:tc>
        <w:tc>
          <w:tcPr>
            <w:tcW w:w="1254" w:type="dxa"/>
            <w:tcBorders>
              <w:top w:val="single" w:sz="4" w:space="0" w:color="auto"/>
              <w:left w:val="single" w:sz="4" w:space="0" w:color="auto"/>
              <w:bottom w:val="single" w:sz="4" w:space="0" w:color="auto"/>
              <w:right w:val="single" w:sz="4" w:space="0" w:color="auto"/>
            </w:tcBorders>
            <w:vAlign w:val="center"/>
          </w:tcPr>
          <w:p w14:paraId="703011B1" w14:textId="3970D0B5"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40MVA</w:t>
            </w:r>
          </w:p>
        </w:tc>
        <w:tc>
          <w:tcPr>
            <w:tcW w:w="1278" w:type="dxa"/>
            <w:tcBorders>
              <w:top w:val="single" w:sz="4" w:space="0" w:color="auto"/>
              <w:left w:val="single" w:sz="4" w:space="0" w:color="auto"/>
              <w:bottom w:val="single" w:sz="4" w:space="0" w:color="auto"/>
              <w:right w:val="single" w:sz="4" w:space="0" w:color="auto"/>
            </w:tcBorders>
            <w:vAlign w:val="center"/>
          </w:tcPr>
          <w:p w14:paraId="60A15DA7" w14:textId="77868322"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63MVA</w:t>
            </w:r>
          </w:p>
        </w:tc>
      </w:tr>
      <w:tr w:rsidR="00145C62" w:rsidRPr="00ED05F3" w14:paraId="2B230649" w14:textId="2992AA08" w:rsidTr="002B418E">
        <w:trPr>
          <w:trHeight w:val="756"/>
        </w:trPr>
        <w:tc>
          <w:tcPr>
            <w:tcW w:w="715" w:type="dxa"/>
            <w:vMerge/>
            <w:tcBorders>
              <w:left w:val="single" w:sz="4" w:space="0" w:color="auto"/>
              <w:bottom w:val="single" w:sz="4" w:space="0" w:color="auto"/>
              <w:right w:val="single" w:sz="4" w:space="0" w:color="auto"/>
            </w:tcBorders>
            <w:shd w:val="clear" w:color="auto" w:fill="auto"/>
            <w:vAlign w:val="center"/>
          </w:tcPr>
          <w:p w14:paraId="6413A35F" w14:textId="1C61D456" w:rsidR="00145C62" w:rsidRPr="002B418E" w:rsidRDefault="00145C62" w:rsidP="002B418E">
            <w:pPr>
              <w:jc w:val="center"/>
              <w:rPr>
                <w:rFonts w:cs="Arial"/>
                <w:bCs/>
                <w:color w:val="000000"/>
              </w:rPr>
            </w:pPr>
          </w:p>
        </w:tc>
        <w:tc>
          <w:tcPr>
            <w:tcW w:w="3510" w:type="dxa"/>
            <w:vMerge/>
            <w:tcBorders>
              <w:left w:val="single" w:sz="4" w:space="0" w:color="auto"/>
              <w:bottom w:val="single" w:sz="4" w:space="0" w:color="auto"/>
              <w:right w:val="single" w:sz="4" w:space="0" w:color="auto"/>
            </w:tcBorders>
            <w:shd w:val="clear" w:color="auto" w:fill="auto"/>
            <w:vAlign w:val="center"/>
          </w:tcPr>
          <w:p w14:paraId="606F5631" w14:textId="55F9A78B" w:rsidR="00145C62" w:rsidRPr="002B418E" w:rsidRDefault="00145C62" w:rsidP="002B418E">
            <w:pPr>
              <w:jc w:val="center"/>
              <w:rPr>
                <w:rFonts w:cs="Arial"/>
                <w:bCs/>
                <w:color w:val="000000"/>
              </w:rPr>
            </w:pPr>
          </w:p>
        </w:tc>
        <w:tc>
          <w:tcPr>
            <w:tcW w:w="789" w:type="dxa"/>
            <w:vMerge/>
            <w:tcBorders>
              <w:left w:val="nil"/>
              <w:bottom w:val="single" w:sz="4" w:space="0" w:color="auto"/>
              <w:right w:val="single" w:sz="4" w:space="0" w:color="auto"/>
            </w:tcBorders>
            <w:shd w:val="clear" w:color="auto" w:fill="auto"/>
            <w:vAlign w:val="center"/>
          </w:tcPr>
          <w:p w14:paraId="2A4A781C" w14:textId="492FD231" w:rsidR="00145C62" w:rsidRPr="002B418E" w:rsidRDefault="00145C62" w:rsidP="002B418E">
            <w:pPr>
              <w:jc w:val="center"/>
              <w:rPr>
                <w:rFonts w:cs="Arial"/>
                <w:bCs/>
                <w:color w:val="000000"/>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5EE89A4" w14:textId="0BD1DB51"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c>
          <w:tcPr>
            <w:tcW w:w="1254" w:type="dxa"/>
            <w:tcBorders>
              <w:top w:val="single" w:sz="4" w:space="0" w:color="auto"/>
              <w:left w:val="single" w:sz="4" w:space="0" w:color="auto"/>
              <w:bottom w:val="single" w:sz="4" w:space="0" w:color="auto"/>
              <w:right w:val="single" w:sz="4" w:space="0" w:color="auto"/>
            </w:tcBorders>
            <w:vAlign w:val="center"/>
          </w:tcPr>
          <w:p w14:paraId="0D68264F" w14:textId="386E40E4"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c>
          <w:tcPr>
            <w:tcW w:w="1254" w:type="dxa"/>
            <w:tcBorders>
              <w:top w:val="single" w:sz="4" w:space="0" w:color="auto"/>
              <w:left w:val="single" w:sz="4" w:space="0" w:color="auto"/>
              <w:bottom w:val="single" w:sz="4" w:space="0" w:color="auto"/>
              <w:right w:val="single" w:sz="4" w:space="0" w:color="auto"/>
            </w:tcBorders>
            <w:vAlign w:val="center"/>
          </w:tcPr>
          <w:p w14:paraId="170C14A7" w14:textId="78BC2DE3"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c>
          <w:tcPr>
            <w:tcW w:w="1278" w:type="dxa"/>
            <w:tcBorders>
              <w:top w:val="single" w:sz="4" w:space="0" w:color="auto"/>
              <w:left w:val="single" w:sz="4" w:space="0" w:color="auto"/>
              <w:bottom w:val="single" w:sz="4" w:space="0" w:color="auto"/>
              <w:right w:val="single" w:sz="4" w:space="0" w:color="auto"/>
            </w:tcBorders>
            <w:vAlign w:val="center"/>
          </w:tcPr>
          <w:p w14:paraId="7A91D0FD" w14:textId="11A46178"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r>
      <w:tr w:rsidR="00145C62" w:rsidRPr="00145C62" w14:paraId="664E9F7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DE3573D" w14:textId="77777777" w:rsidR="00145C62" w:rsidRPr="00145C62" w:rsidRDefault="00145C62" w:rsidP="00145C62">
            <w:pPr>
              <w:jc w:val="center"/>
              <w:rPr>
                <w:rFonts w:cs="Arial"/>
                <w:color w:val="000000"/>
              </w:rPr>
            </w:pPr>
            <w:r w:rsidRPr="00145C62">
              <w:rPr>
                <w:rFonts w:cs="Arial"/>
                <w:color w:val="000000"/>
              </w:rPr>
              <w:t>1.</w:t>
            </w:r>
          </w:p>
        </w:tc>
        <w:tc>
          <w:tcPr>
            <w:tcW w:w="3510" w:type="dxa"/>
            <w:tcBorders>
              <w:top w:val="nil"/>
              <w:left w:val="nil"/>
              <w:bottom w:val="single" w:sz="4" w:space="0" w:color="auto"/>
              <w:right w:val="single" w:sz="4" w:space="0" w:color="auto"/>
            </w:tcBorders>
            <w:shd w:val="clear" w:color="auto" w:fill="auto"/>
            <w:vAlign w:val="center"/>
          </w:tcPr>
          <w:p w14:paraId="25968C7D" w14:textId="77777777" w:rsidR="00145C62" w:rsidRPr="00145C62" w:rsidRDefault="00145C62" w:rsidP="00145C62">
            <w:pPr>
              <w:rPr>
                <w:rFonts w:cs="Arial"/>
                <w:color w:val="000000"/>
              </w:rPr>
            </w:pPr>
            <w:r w:rsidRPr="00145C62">
              <w:rPr>
                <w:rFonts w:cs="Arial"/>
                <w:color w:val="000000"/>
              </w:rPr>
              <w:t>РАДОВИ У ТС</w:t>
            </w:r>
          </w:p>
        </w:tc>
        <w:tc>
          <w:tcPr>
            <w:tcW w:w="789" w:type="dxa"/>
            <w:tcBorders>
              <w:top w:val="single" w:sz="4" w:space="0" w:color="auto"/>
              <w:left w:val="nil"/>
              <w:bottom w:val="single" w:sz="4" w:space="0" w:color="auto"/>
              <w:right w:val="single" w:sz="4" w:space="0" w:color="auto"/>
            </w:tcBorders>
            <w:shd w:val="clear" w:color="auto" w:fill="auto"/>
            <w:vAlign w:val="center"/>
          </w:tcPr>
          <w:p w14:paraId="1B985C46"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nil"/>
              <w:left w:val="nil"/>
              <w:bottom w:val="single" w:sz="4" w:space="0" w:color="auto"/>
              <w:right w:val="single" w:sz="4" w:space="0" w:color="auto"/>
            </w:tcBorders>
            <w:shd w:val="clear" w:color="auto" w:fill="auto"/>
            <w:vAlign w:val="center"/>
          </w:tcPr>
          <w:p w14:paraId="3F189A22"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nil"/>
              <w:left w:val="nil"/>
              <w:bottom w:val="single" w:sz="4" w:space="0" w:color="auto"/>
              <w:right w:val="single" w:sz="4" w:space="0" w:color="auto"/>
            </w:tcBorders>
            <w:shd w:val="clear" w:color="auto" w:fill="auto"/>
          </w:tcPr>
          <w:p w14:paraId="2DDDE6BD" w14:textId="77777777" w:rsidR="00145C62" w:rsidRPr="001B07B5" w:rsidRDefault="00145C62" w:rsidP="00145C62">
            <w:pPr>
              <w:jc w:val="center"/>
              <w:rPr>
                <w:rFonts w:cs="Arial"/>
                <w:color w:val="000000"/>
              </w:rPr>
            </w:pPr>
            <w:r w:rsidRPr="001B07B5">
              <w:rPr>
                <w:rFonts w:cs="Arial"/>
                <w:color w:val="000000"/>
              </w:rPr>
              <w:t> </w:t>
            </w:r>
          </w:p>
        </w:tc>
        <w:tc>
          <w:tcPr>
            <w:tcW w:w="1254" w:type="dxa"/>
            <w:tcBorders>
              <w:top w:val="nil"/>
              <w:left w:val="nil"/>
              <w:bottom w:val="single" w:sz="4" w:space="0" w:color="auto"/>
              <w:right w:val="single" w:sz="4" w:space="0" w:color="auto"/>
            </w:tcBorders>
            <w:shd w:val="clear" w:color="auto" w:fill="auto"/>
          </w:tcPr>
          <w:p w14:paraId="34E9B914" w14:textId="77777777" w:rsidR="00145C62" w:rsidRPr="001B07B5" w:rsidRDefault="00145C62" w:rsidP="00145C62">
            <w:pPr>
              <w:jc w:val="center"/>
              <w:rPr>
                <w:rFonts w:cs="Arial"/>
                <w:color w:val="000000"/>
              </w:rPr>
            </w:pPr>
            <w:r w:rsidRPr="001B07B5">
              <w:rPr>
                <w:rFonts w:cs="Arial"/>
                <w:color w:val="000000"/>
              </w:rPr>
              <w:t> </w:t>
            </w:r>
          </w:p>
        </w:tc>
        <w:tc>
          <w:tcPr>
            <w:tcW w:w="1278" w:type="dxa"/>
            <w:tcBorders>
              <w:top w:val="nil"/>
              <w:left w:val="nil"/>
              <w:bottom w:val="single" w:sz="4" w:space="0" w:color="auto"/>
              <w:right w:val="single" w:sz="4" w:space="0" w:color="auto"/>
            </w:tcBorders>
            <w:shd w:val="clear" w:color="auto" w:fill="auto"/>
          </w:tcPr>
          <w:p w14:paraId="056DF4A2" w14:textId="77777777" w:rsidR="00145C62" w:rsidRPr="001B07B5" w:rsidRDefault="00145C62" w:rsidP="00145C62">
            <w:pPr>
              <w:jc w:val="center"/>
              <w:rPr>
                <w:rFonts w:cs="Arial"/>
                <w:color w:val="000000"/>
              </w:rPr>
            </w:pPr>
            <w:r w:rsidRPr="001B07B5">
              <w:rPr>
                <w:rFonts w:cs="Arial"/>
                <w:color w:val="000000"/>
              </w:rPr>
              <w:t> </w:t>
            </w:r>
          </w:p>
        </w:tc>
      </w:tr>
      <w:tr w:rsidR="00145C62" w:rsidRPr="00145C62" w14:paraId="48844CA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147EC3F" w14:textId="77777777" w:rsidR="00145C62" w:rsidRPr="00145C62" w:rsidRDefault="00145C62" w:rsidP="00145C62">
            <w:pPr>
              <w:jc w:val="center"/>
              <w:rPr>
                <w:rFonts w:cs="Arial"/>
                <w:color w:val="000000"/>
              </w:rPr>
            </w:pPr>
            <w:r w:rsidRPr="00145C62">
              <w:rPr>
                <w:rFonts w:cs="Arial"/>
                <w:color w:val="000000"/>
              </w:rPr>
              <w:t>1.1.</w:t>
            </w:r>
          </w:p>
        </w:tc>
        <w:tc>
          <w:tcPr>
            <w:tcW w:w="3510" w:type="dxa"/>
            <w:tcBorders>
              <w:top w:val="nil"/>
              <w:left w:val="nil"/>
              <w:bottom w:val="single" w:sz="4" w:space="0" w:color="auto"/>
              <w:right w:val="single" w:sz="4" w:space="0" w:color="auto"/>
            </w:tcBorders>
            <w:shd w:val="clear" w:color="auto" w:fill="auto"/>
            <w:vAlign w:val="center"/>
          </w:tcPr>
          <w:p w14:paraId="6F3F152F" w14:textId="77777777" w:rsidR="00145C62" w:rsidRPr="00145C62" w:rsidRDefault="00145C62" w:rsidP="00145C62">
            <w:pPr>
              <w:rPr>
                <w:rFonts w:cs="Arial"/>
                <w:color w:val="000000"/>
              </w:rPr>
            </w:pPr>
            <w:r w:rsidRPr="00145C62">
              <w:rPr>
                <w:rFonts w:cs="Arial"/>
                <w:color w:val="000000"/>
              </w:rPr>
              <w:t xml:space="preserve">Демонтажа трансформатора у ТС </w:t>
            </w:r>
          </w:p>
        </w:tc>
        <w:tc>
          <w:tcPr>
            <w:tcW w:w="789" w:type="dxa"/>
            <w:tcBorders>
              <w:top w:val="single" w:sz="4" w:space="0" w:color="auto"/>
              <w:left w:val="nil"/>
              <w:bottom w:val="single" w:sz="4" w:space="0" w:color="auto"/>
              <w:right w:val="single" w:sz="4" w:space="0" w:color="auto"/>
            </w:tcBorders>
            <w:shd w:val="clear" w:color="auto" w:fill="auto"/>
            <w:vAlign w:val="center"/>
          </w:tcPr>
          <w:p w14:paraId="621CA648"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023FBE4" w14:textId="77777777" w:rsidR="00145C62" w:rsidRPr="00145C62" w:rsidRDefault="00145C62" w:rsidP="001B07B5">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F83043C"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0466AA8"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87696D0"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70845E2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67C96A1" w14:textId="77777777" w:rsidR="00145C62" w:rsidRPr="00145C62" w:rsidRDefault="00145C62" w:rsidP="00145C62">
            <w:pPr>
              <w:jc w:val="center"/>
              <w:rPr>
                <w:rFonts w:cs="Arial"/>
                <w:color w:val="000000"/>
              </w:rPr>
            </w:pPr>
            <w:r w:rsidRPr="00145C62">
              <w:rPr>
                <w:rFonts w:cs="Arial"/>
                <w:color w:val="000000"/>
              </w:rPr>
              <w:t>1.2.</w:t>
            </w:r>
          </w:p>
        </w:tc>
        <w:tc>
          <w:tcPr>
            <w:tcW w:w="3510" w:type="dxa"/>
            <w:tcBorders>
              <w:top w:val="nil"/>
              <w:left w:val="nil"/>
              <w:bottom w:val="single" w:sz="4" w:space="0" w:color="auto"/>
              <w:right w:val="single" w:sz="4" w:space="0" w:color="auto"/>
            </w:tcBorders>
            <w:shd w:val="clear" w:color="auto" w:fill="auto"/>
            <w:vAlign w:val="center"/>
          </w:tcPr>
          <w:p w14:paraId="44AB65AC" w14:textId="77777777" w:rsidR="00145C62" w:rsidRPr="00145C62" w:rsidRDefault="00145C62" w:rsidP="00145C62">
            <w:pPr>
              <w:rPr>
                <w:rFonts w:cs="Arial"/>
                <w:color w:val="000000"/>
              </w:rPr>
            </w:pPr>
            <w:r w:rsidRPr="00145C62">
              <w:rPr>
                <w:rFonts w:cs="Arial"/>
                <w:color w:val="000000"/>
              </w:rPr>
              <w:t>Истакање уља из траснфорамтора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E684063"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07B0C0E" w14:textId="77777777" w:rsidR="00145C62" w:rsidRPr="00145C62" w:rsidRDefault="00145C62" w:rsidP="001B07B5">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B8A32C1"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FC9DC66"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E190292"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010EA9D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211DB499" w14:textId="77777777" w:rsidR="00145C62" w:rsidRPr="00145C62" w:rsidRDefault="00145C62" w:rsidP="00145C62">
            <w:pPr>
              <w:jc w:val="center"/>
              <w:rPr>
                <w:rFonts w:cs="Arial"/>
                <w:color w:val="000000"/>
              </w:rPr>
            </w:pPr>
            <w:r w:rsidRPr="00145C62">
              <w:rPr>
                <w:rFonts w:cs="Arial"/>
                <w:color w:val="000000"/>
              </w:rPr>
              <w:t>1.3.</w:t>
            </w:r>
          </w:p>
        </w:tc>
        <w:tc>
          <w:tcPr>
            <w:tcW w:w="3510" w:type="dxa"/>
            <w:tcBorders>
              <w:top w:val="nil"/>
              <w:left w:val="nil"/>
              <w:bottom w:val="single" w:sz="4" w:space="0" w:color="auto"/>
              <w:right w:val="single" w:sz="4" w:space="0" w:color="auto"/>
            </w:tcBorders>
            <w:shd w:val="clear" w:color="auto" w:fill="auto"/>
            <w:vAlign w:val="center"/>
          </w:tcPr>
          <w:p w14:paraId="0BA619BE" w14:textId="77777777" w:rsidR="00145C62" w:rsidRPr="00145C62" w:rsidRDefault="00145C62" w:rsidP="00145C62">
            <w:pPr>
              <w:rPr>
                <w:rFonts w:cs="Arial"/>
                <w:color w:val="000000"/>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E363E6C"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205C27A" w14:textId="77777777" w:rsidR="00145C62" w:rsidRPr="00145C62" w:rsidRDefault="00145C62" w:rsidP="001B07B5">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20284EF"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5B28AA9"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4D7E4AF6"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1E7AD055"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967B38" w14:textId="77777777" w:rsidR="00145C62" w:rsidRPr="00145C62" w:rsidRDefault="00145C62" w:rsidP="00145C62">
            <w:pPr>
              <w:jc w:val="center"/>
              <w:rPr>
                <w:rFonts w:cs="Arial"/>
                <w:color w:val="000000"/>
              </w:rPr>
            </w:pPr>
            <w:r w:rsidRPr="00145C62">
              <w:rPr>
                <w:rFonts w:cs="Arial"/>
                <w:color w:val="000000"/>
              </w:rPr>
              <w:t>1.4.</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A01CC37" w14:textId="77777777" w:rsidR="00145C62" w:rsidRPr="00145C62" w:rsidRDefault="00145C62" w:rsidP="00145C62">
            <w:pPr>
              <w:rPr>
                <w:rFonts w:cs="Arial"/>
                <w:color w:val="000000"/>
              </w:rPr>
            </w:pPr>
            <w:r w:rsidRPr="00145C62">
              <w:rPr>
                <w:rFonts w:cs="Arial"/>
                <w:color w:val="000000"/>
              </w:rPr>
              <w:t>Наливање уља (преко вакуум пумпе)</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2043A26"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737B5FF" w14:textId="77777777" w:rsidR="00145C62" w:rsidRPr="00145C62" w:rsidRDefault="00145C62" w:rsidP="001B07B5">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F4DCA96"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66192E4"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84D09B9" w14:textId="77777777" w:rsidR="00145C62" w:rsidRPr="00145C62" w:rsidRDefault="00145C62" w:rsidP="001B07B5">
            <w:pPr>
              <w:jc w:val="center"/>
              <w:rPr>
                <w:rFonts w:cs="Arial"/>
                <w:color w:val="000000"/>
              </w:rPr>
            </w:pPr>
            <w:r w:rsidRPr="00145C62">
              <w:rPr>
                <w:rFonts w:cs="Arial"/>
                <w:color w:val="000000"/>
              </w:rPr>
              <w:t>1</w:t>
            </w:r>
          </w:p>
        </w:tc>
      </w:tr>
      <w:tr w:rsidR="001B07B5" w:rsidRPr="00145C62" w14:paraId="70A8B8AF" w14:textId="77777777" w:rsidTr="002B418E">
        <w:trPr>
          <w:trHeight w:val="484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97035A" w14:textId="77777777" w:rsidR="001B07B5" w:rsidRPr="00145C62" w:rsidRDefault="001B07B5" w:rsidP="00145C62">
            <w:pPr>
              <w:jc w:val="center"/>
              <w:rPr>
                <w:rFonts w:cs="Arial"/>
                <w:color w:val="000000"/>
              </w:rPr>
            </w:pPr>
            <w:r w:rsidRPr="00145C62">
              <w:rPr>
                <w:rFonts w:cs="Arial"/>
                <w:color w:val="000000"/>
              </w:rPr>
              <w:lastRenderedPageBreak/>
              <w:t>1.5.</w:t>
            </w:r>
          </w:p>
        </w:tc>
        <w:tc>
          <w:tcPr>
            <w:tcW w:w="3510" w:type="dxa"/>
            <w:tcBorders>
              <w:top w:val="single" w:sz="4" w:space="0" w:color="auto"/>
              <w:left w:val="nil"/>
              <w:bottom w:val="single" w:sz="4" w:space="0" w:color="auto"/>
              <w:right w:val="single" w:sz="4" w:space="0" w:color="auto"/>
            </w:tcBorders>
            <w:shd w:val="clear" w:color="auto" w:fill="auto"/>
            <w:vAlign w:val="center"/>
          </w:tcPr>
          <w:p w14:paraId="41C2C492" w14:textId="33BC683F" w:rsidR="001B07B5" w:rsidRPr="001B07B5" w:rsidRDefault="001B07B5" w:rsidP="001B07B5">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6A26044A" w14:textId="77777777" w:rsidR="002B418E" w:rsidRDefault="002B418E" w:rsidP="002B418E">
            <w:pPr>
              <w:spacing w:before="0"/>
              <w:jc w:val="left"/>
              <w:rPr>
                <w:rFonts w:cs="Arial"/>
                <w:color w:val="000000"/>
              </w:rPr>
            </w:pPr>
          </w:p>
          <w:p w14:paraId="67FBE211" w14:textId="77777777" w:rsidR="001B07B5" w:rsidRPr="00145C62" w:rsidRDefault="001B07B5" w:rsidP="002B418E">
            <w:pPr>
              <w:tabs>
                <w:tab w:val="left" w:pos="3204"/>
              </w:tabs>
              <w:spacing w:before="0"/>
              <w:jc w:val="left"/>
              <w:rPr>
                <w:rFonts w:cs="Arial"/>
                <w:color w:val="000000"/>
              </w:rPr>
            </w:pPr>
            <w:r w:rsidRPr="00145C62">
              <w:rPr>
                <w:rFonts w:cs="Arial"/>
                <w:color w:val="000000"/>
              </w:rPr>
              <w:t>Мерење tgδ и капацитивности</w:t>
            </w:r>
          </w:p>
          <w:p w14:paraId="451C8C87" w14:textId="77777777" w:rsidR="001B07B5" w:rsidRPr="00145C62" w:rsidRDefault="001B07B5" w:rsidP="002B418E">
            <w:pPr>
              <w:spacing w:before="0"/>
              <w:jc w:val="left"/>
              <w:rPr>
                <w:rFonts w:cs="Arial"/>
                <w:color w:val="000000"/>
              </w:rPr>
            </w:pPr>
            <w:r w:rsidRPr="00145C62">
              <w:rPr>
                <w:rFonts w:cs="Arial"/>
                <w:color w:val="000000"/>
              </w:rPr>
              <w:t>Снимање фрекветног одзива SFRA</w:t>
            </w:r>
          </w:p>
          <w:p w14:paraId="511C2A9A" w14:textId="77777777" w:rsidR="001B07B5" w:rsidRDefault="001B07B5" w:rsidP="002B418E">
            <w:pPr>
              <w:spacing w:before="0"/>
              <w:jc w:val="left"/>
              <w:rPr>
                <w:rFonts w:cs="Arial"/>
                <w:color w:val="000000"/>
              </w:rPr>
            </w:pPr>
            <w:r w:rsidRPr="00145C62">
              <w:rPr>
                <w:rFonts w:cs="Arial"/>
                <w:color w:val="000000"/>
              </w:rPr>
              <w:t>Мерење изолованости Мегером</w:t>
            </w:r>
          </w:p>
          <w:p w14:paraId="2AA317C2" w14:textId="409B297E" w:rsidR="001B07B5" w:rsidRPr="00145C62" w:rsidRDefault="001B07B5" w:rsidP="002B418E">
            <w:pPr>
              <w:spacing w:before="0"/>
              <w:jc w:val="left"/>
              <w:rPr>
                <w:rFonts w:cs="Arial"/>
                <w:color w:val="000000"/>
              </w:rPr>
            </w:pPr>
            <w:r w:rsidRPr="00145C62">
              <w:rPr>
                <w:rFonts w:cs="Arial"/>
                <w:color w:val="000000"/>
              </w:rPr>
              <w:t>Мерење отпорности намотаја</w:t>
            </w:r>
          </w:p>
          <w:p w14:paraId="4DD32D8A" w14:textId="77777777" w:rsidR="001B07B5" w:rsidRPr="00145C62" w:rsidRDefault="001B07B5" w:rsidP="002B418E">
            <w:pPr>
              <w:spacing w:before="0"/>
              <w:jc w:val="left"/>
              <w:rPr>
                <w:rFonts w:cs="Arial"/>
                <w:color w:val="000000"/>
              </w:rPr>
            </w:pPr>
            <w:r w:rsidRPr="00145C62">
              <w:rPr>
                <w:rFonts w:cs="Arial"/>
                <w:color w:val="000000"/>
              </w:rPr>
              <w:t>Функционалне пробе бухолц релеа</w:t>
            </w:r>
          </w:p>
          <w:p w14:paraId="3986EC96" w14:textId="77777777" w:rsidR="001B07B5" w:rsidRPr="00145C62" w:rsidRDefault="001B07B5" w:rsidP="002B418E">
            <w:pPr>
              <w:spacing w:before="0"/>
              <w:jc w:val="left"/>
              <w:rPr>
                <w:rFonts w:cs="Arial"/>
                <w:color w:val="000000"/>
              </w:rPr>
            </w:pPr>
            <w:r w:rsidRPr="00145C62">
              <w:rPr>
                <w:rFonts w:cs="Arial"/>
                <w:color w:val="000000"/>
              </w:rPr>
              <w:t>Функционалне пробе контактног  термометра и PT сонди</w:t>
            </w:r>
          </w:p>
          <w:p w14:paraId="082F0E16" w14:textId="77777777" w:rsidR="001B07B5" w:rsidRPr="00145C62" w:rsidRDefault="001B07B5" w:rsidP="002B418E">
            <w:pPr>
              <w:spacing w:before="0"/>
              <w:jc w:val="left"/>
              <w:rPr>
                <w:rFonts w:cs="Arial"/>
                <w:color w:val="000000"/>
              </w:rPr>
            </w:pPr>
            <w:r w:rsidRPr="00145C62">
              <w:rPr>
                <w:rFonts w:cs="Arial"/>
                <w:color w:val="000000"/>
              </w:rPr>
              <w:t>Провера ожичења, локалне и даљинске сигнализације</w:t>
            </w:r>
          </w:p>
          <w:p w14:paraId="04686F90" w14:textId="103C226F" w:rsidR="001B07B5" w:rsidRPr="00145C62" w:rsidRDefault="001B07B5" w:rsidP="002B418E">
            <w:pPr>
              <w:spacing w:before="0"/>
              <w:jc w:val="left"/>
              <w:rPr>
                <w:rFonts w:cs="Arial"/>
                <w:color w:val="000000"/>
              </w:rPr>
            </w:pPr>
            <w:r w:rsidRPr="00145C62">
              <w:rPr>
                <w:rFonts w:cs="Arial"/>
                <w:color w:val="000000"/>
              </w:rPr>
              <w:t>Мерење празног хода и снимање карактеристике магњећења</w:t>
            </w:r>
          </w:p>
        </w:tc>
        <w:tc>
          <w:tcPr>
            <w:tcW w:w="789" w:type="dxa"/>
            <w:tcBorders>
              <w:top w:val="single" w:sz="4" w:space="0" w:color="auto"/>
              <w:left w:val="nil"/>
              <w:bottom w:val="single" w:sz="4" w:space="0" w:color="auto"/>
              <w:right w:val="single" w:sz="4" w:space="0" w:color="auto"/>
            </w:tcBorders>
            <w:shd w:val="clear" w:color="auto" w:fill="auto"/>
            <w:vAlign w:val="center"/>
          </w:tcPr>
          <w:p w14:paraId="358C8EF3" w14:textId="77777777" w:rsidR="001B07B5" w:rsidRPr="00145C62" w:rsidRDefault="001B07B5" w:rsidP="00145C62">
            <w:pPr>
              <w:jc w:val="center"/>
              <w:rPr>
                <w:rFonts w:cs="Arial"/>
                <w:color w:val="000000"/>
              </w:rPr>
            </w:pPr>
            <w:r w:rsidRPr="00145C62">
              <w:rPr>
                <w:rFonts w:cs="Arial"/>
                <w:color w:val="000000"/>
              </w:rPr>
              <w:t>комплет</w:t>
            </w:r>
          </w:p>
        </w:tc>
        <w:tc>
          <w:tcPr>
            <w:tcW w:w="1254" w:type="dxa"/>
            <w:tcBorders>
              <w:top w:val="single" w:sz="4" w:space="0" w:color="auto"/>
              <w:left w:val="nil"/>
              <w:bottom w:val="single" w:sz="4" w:space="0" w:color="auto"/>
              <w:right w:val="single" w:sz="4" w:space="0" w:color="auto"/>
            </w:tcBorders>
            <w:shd w:val="clear" w:color="auto" w:fill="auto"/>
            <w:vAlign w:val="center"/>
          </w:tcPr>
          <w:p w14:paraId="6C54DD7C" w14:textId="77777777" w:rsidR="001B07B5" w:rsidRPr="00145C62" w:rsidRDefault="001B07B5" w:rsidP="001B07B5">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0EC1DCC1" w14:textId="77777777" w:rsidR="001B07B5" w:rsidRPr="00145C62" w:rsidRDefault="001B07B5" w:rsidP="001B07B5">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3E3E9195" w14:textId="77777777" w:rsidR="001B07B5" w:rsidRPr="00145C62" w:rsidRDefault="001B07B5" w:rsidP="001B07B5">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248BAF2E" w14:textId="77777777" w:rsidR="001B07B5" w:rsidRDefault="001B07B5" w:rsidP="001B07B5">
            <w:pPr>
              <w:jc w:val="center"/>
              <w:rPr>
                <w:rFonts w:cs="Arial"/>
                <w:color w:val="000000"/>
                <w:lang w:val="sr-Cyrl-RS"/>
              </w:rPr>
            </w:pPr>
          </w:p>
          <w:p w14:paraId="5657D893" w14:textId="1DE17454" w:rsidR="001B07B5" w:rsidRPr="001B07B5" w:rsidRDefault="001B07B5" w:rsidP="001B07B5">
            <w:pPr>
              <w:jc w:val="center"/>
              <w:rPr>
                <w:rFonts w:cs="Arial"/>
                <w:color w:val="000000"/>
                <w:lang w:val="sr-Cyrl-RS"/>
              </w:rPr>
            </w:pPr>
            <w:r>
              <w:rPr>
                <w:rFonts w:cs="Arial"/>
                <w:color w:val="000000"/>
                <w:lang w:val="sr-Cyrl-RS"/>
              </w:rPr>
              <w:t>1</w:t>
            </w:r>
          </w:p>
          <w:p w14:paraId="0163E72F" w14:textId="77777777" w:rsidR="001B07B5" w:rsidRPr="00145C62" w:rsidRDefault="001B07B5" w:rsidP="001B07B5">
            <w:pPr>
              <w:jc w:val="center"/>
              <w:rPr>
                <w:rFonts w:cs="Arial"/>
                <w:color w:val="000000"/>
              </w:rPr>
            </w:pPr>
          </w:p>
        </w:tc>
      </w:tr>
      <w:tr w:rsidR="00145C62" w:rsidRPr="00145C62" w14:paraId="3E1F1699"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76FC92" w14:textId="77777777" w:rsidR="00145C62" w:rsidRPr="00145C62" w:rsidRDefault="00145C62" w:rsidP="00145C62">
            <w:pPr>
              <w:jc w:val="center"/>
              <w:rPr>
                <w:rFonts w:cs="Arial"/>
                <w:color w:val="000000"/>
              </w:rPr>
            </w:pPr>
            <w:r w:rsidRPr="00145C62">
              <w:rPr>
                <w:rFonts w:cs="Arial"/>
                <w:color w:val="000000"/>
              </w:rPr>
              <w:t>2.</w:t>
            </w:r>
          </w:p>
        </w:tc>
        <w:tc>
          <w:tcPr>
            <w:tcW w:w="3510" w:type="dxa"/>
            <w:tcBorders>
              <w:top w:val="single" w:sz="4" w:space="0" w:color="auto"/>
              <w:left w:val="nil"/>
              <w:bottom w:val="single" w:sz="4" w:space="0" w:color="auto"/>
              <w:right w:val="single" w:sz="4" w:space="0" w:color="auto"/>
            </w:tcBorders>
            <w:shd w:val="clear" w:color="auto" w:fill="auto"/>
            <w:vAlign w:val="center"/>
          </w:tcPr>
          <w:p w14:paraId="30C44FCC" w14:textId="77777777" w:rsidR="00145C62" w:rsidRPr="00145C62" w:rsidRDefault="00145C62" w:rsidP="00145C62">
            <w:pPr>
              <w:rPr>
                <w:rFonts w:cs="Arial"/>
                <w:color w:val="000000"/>
              </w:rPr>
            </w:pPr>
            <w:r w:rsidRPr="00145C62">
              <w:rPr>
                <w:rFonts w:cs="Arial"/>
                <w:color w:val="000000"/>
              </w:rPr>
              <w:t>ТРАНСПОРТ ТРАНСФОРМАТОРА РАДИ ПОПРАВКЕ У ФАБРИЦИ</w:t>
            </w:r>
          </w:p>
        </w:tc>
        <w:tc>
          <w:tcPr>
            <w:tcW w:w="789" w:type="dxa"/>
            <w:tcBorders>
              <w:top w:val="single" w:sz="4" w:space="0" w:color="auto"/>
              <w:left w:val="nil"/>
              <w:bottom w:val="single" w:sz="4" w:space="0" w:color="auto"/>
              <w:right w:val="single" w:sz="4" w:space="0" w:color="auto"/>
            </w:tcBorders>
            <w:shd w:val="clear" w:color="auto" w:fill="auto"/>
            <w:vAlign w:val="center"/>
          </w:tcPr>
          <w:p w14:paraId="76360804"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single" w:sz="4" w:space="0" w:color="auto"/>
              <w:left w:val="nil"/>
              <w:bottom w:val="single" w:sz="4" w:space="0" w:color="auto"/>
              <w:right w:val="single" w:sz="4" w:space="0" w:color="auto"/>
            </w:tcBorders>
            <w:shd w:val="clear" w:color="auto" w:fill="auto"/>
            <w:vAlign w:val="center"/>
          </w:tcPr>
          <w:p w14:paraId="11DE8987" w14:textId="499B104D" w:rsidR="00145C62" w:rsidRPr="00145C62" w:rsidRDefault="00145C62" w:rsidP="001B07B5">
            <w:pPr>
              <w:jc w:val="center"/>
              <w:rPr>
                <w:rFonts w:cs="Arial"/>
                <w:color w:val="000000"/>
              </w:rPr>
            </w:pPr>
          </w:p>
        </w:tc>
        <w:tc>
          <w:tcPr>
            <w:tcW w:w="1254" w:type="dxa"/>
            <w:tcBorders>
              <w:top w:val="single" w:sz="4" w:space="0" w:color="auto"/>
              <w:left w:val="nil"/>
              <w:bottom w:val="single" w:sz="4" w:space="0" w:color="auto"/>
              <w:right w:val="single" w:sz="4" w:space="0" w:color="auto"/>
            </w:tcBorders>
            <w:shd w:val="clear" w:color="auto" w:fill="auto"/>
            <w:vAlign w:val="center"/>
          </w:tcPr>
          <w:p w14:paraId="214EAE20" w14:textId="5CCD3C0D" w:rsidR="00145C62" w:rsidRPr="00145C62" w:rsidRDefault="00145C62" w:rsidP="001B07B5">
            <w:pPr>
              <w:jc w:val="center"/>
              <w:rPr>
                <w:rFonts w:cs="Arial"/>
                <w:color w:val="000000"/>
              </w:rPr>
            </w:pPr>
          </w:p>
        </w:tc>
        <w:tc>
          <w:tcPr>
            <w:tcW w:w="1254" w:type="dxa"/>
            <w:tcBorders>
              <w:top w:val="single" w:sz="4" w:space="0" w:color="auto"/>
              <w:left w:val="nil"/>
              <w:bottom w:val="single" w:sz="4" w:space="0" w:color="auto"/>
              <w:right w:val="single" w:sz="4" w:space="0" w:color="auto"/>
            </w:tcBorders>
            <w:shd w:val="clear" w:color="auto" w:fill="auto"/>
            <w:vAlign w:val="center"/>
          </w:tcPr>
          <w:p w14:paraId="627AD04C" w14:textId="4885B602" w:rsidR="00145C62" w:rsidRPr="00145C62" w:rsidRDefault="00145C62" w:rsidP="001B07B5">
            <w:pPr>
              <w:jc w:val="center"/>
              <w:rPr>
                <w:rFonts w:cs="Arial"/>
                <w:color w:val="000000"/>
              </w:rPr>
            </w:pPr>
          </w:p>
        </w:tc>
        <w:tc>
          <w:tcPr>
            <w:tcW w:w="1278" w:type="dxa"/>
            <w:tcBorders>
              <w:top w:val="single" w:sz="4" w:space="0" w:color="auto"/>
              <w:left w:val="nil"/>
              <w:bottom w:val="single" w:sz="4" w:space="0" w:color="auto"/>
              <w:right w:val="single" w:sz="4" w:space="0" w:color="auto"/>
            </w:tcBorders>
            <w:shd w:val="clear" w:color="auto" w:fill="auto"/>
            <w:vAlign w:val="center"/>
          </w:tcPr>
          <w:p w14:paraId="1C95E92D" w14:textId="4CA44B29" w:rsidR="00145C62" w:rsidRPr="00145C62" w:rsidRDefault="00145C62" w:rsidP="001B07B5">
            <w:pPr>
              <w:jc w:val="center"/>
              <w:rPr>
                <w:rFonts w:cs="Arial"/>
                <w:color w:val="000000"/>
              </w:rPr>
            </w:pPr>
          </w:p>
        </w:tc>
      </w:tr>
      <w:tr w:rsidR="00145C62" w:rsidRPr="00145C62" w14:paraId="5CD4967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9B2CEB6" w14:textId="77777777" w:rsidR="00145C62" w:rsidRPr="00145C62" w:rsidRDefault="00145C62" w:rsidP="00145C62">
            <w:pPr>
              <w:jc w:val="center"/>
              <w:rPr>
                <w:rFonts w:cs="Arial"/>
                <w:color w:val="000000"/>
              </w:rPr>
            </w:pPr>
            <w:r w:rsidRPr="00145C62">
              <w:rPr>
                <w:rFonts w:cs="Arial"/>
                <w:color w:val="000000"/>
              </w:rPr>
              <w:t>2.1.</w:t>
            </w:r>
          </w:p>
        </w:tc>
        <w:tc>
          <w:tcPr>
            <w:tcW w:w="3510" w:type="dxa"/>
            <w:tcBorders>
              <w:top w:val="nil"/>
              <w:left w:val="nil"/>
              <w:bottom w:val="single" w:sz="4" w:space="0" w:color="auto"/>
              <w:right w:val="single" w:sz="4" w:space="0" w:color="auto"/>
            </w:tcBorders>
            <w:shd w:val="clear" w:color="auto" w:fill="auto"/>
            <w:vAlign w:val="center"/>
          </w:tcPr>
          <w:p w14:paraId="6BB101DE" w14:textId="77777777" w:rsidR="00145C62" w:rsidRPr="00145C62" w:rsidRDefault="00145C62" w:rsidP="00145C62">
            <w:pPr>
              <w:rPr>
                <w:rFonts w:cs="Arial"/>
                <w:color w:val="000000"/>
              </w:rPr>
            </w:pPr>
            <w:r w:rsidRPr="00145C62">
              <w:rPr>
                <w:rFonts w:cs="Arial"/>
                <w:color w:val="000000"/>
              </w:rPr>
              <w:t xml:space="preserve">Утовар и транспорт  трансформатора 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0A1951E"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1E24FED" w14:textId="77777777" w:rsidR="00145C62" w:rsidRPr="00145C62" w:rsidRDefault="00145C62" w:rsidP="001B07B5">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221217F"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C0EE7BD"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62DD3F5C"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79A8A0E4"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29C6E13" w14:textId="77777777" w:rsidR="00145C62" w:rsidRPr="00145C62" w:rsidRDefault="00145C62" w:rsidP="00145C62">
            <w:pPr>
              <w:jc w:val="center"/>
              <w:rPr>
                <w:rFonts w:cs="Arial"/>
                <w:color w:val="000000"/>
              </w:rPr>
            </w:pPr>
            <w:r w:rsidRPr="00145C62">
              <w:rPr>
                <w:rFonts w:cs="Arial"/>
                <w:color w:val="000000"/>
              </w:rPr>
              <w:t>2.2.</w:t>
            </w:r>
          </w:p>
        </w:tc>
        <w:tc>
          <w:tcPr>
            <w:tcW w:w="3510" w:type="dxa"/>
            <w:tcBorders>
              <w:top w:val="nil"/>
              <w:left w:val="nil"/>
              <w:bottom w:val="single" w:sz="4" w:space="0" w:color="auto"/>
              <w:right w:val="single" w:sz="4" w:space="0" w:color="auto"/>
            </w:tcBorders>
            <w:shd w:val="clear" w:color="auto" w:fill="auto"/>
            <w:vAlign w:val="center"/>
          </w:tcPr>
          <w:p w14:paraId="2637C6DD" w14:textId="77777777" w:rsidR="00145C62" w:rsidRPr="00145C62" w:rsidRDefault="00145C62" w:rsidP="00145C62">
            <w:pPr>
              <w:rPr>
                <w:rFonts w:cs="Arial"/>
                <w:color w:val="000000"/>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44D4DEB5" w14:textId="2D192056" w:rsidR="00145C62" w:rsidRPr="00145C62" w:rsidRDefault="00145C62" w:rsidP="00145C62">
            <w:pPr>
              <w:jc w:val="center"/>
              <w:rPr>
                <w:rFonts w:cs="Arial"/>
                <w:color w:val="000000"/>
              </w:rPr>
            </w:pPr>
            <w:r w:rsidRPr="00145C62">
              <w:rPr>
                <w:rFonts w:cs="Arial"/>
                <w:color w:val="000000"/>
              </w:rPr>
              <w:t>к</w:t>
            </w:r>
            <w:r w:rsidR="008C2F8B">
              <w:rPr>
                <w:rFonts w:cs="Arial"/>
                <w:color w:val="000000"/>
              </w:rPr>
              <w:t>o</w:t>
            </w:r>
            <w:r w:rsidRPr="00145C62">
              <w:rPr>
                <w:rFonts w:cs="Arial"/>
                <w:color w:val="000000"/>
              </w:rPr>
              <w:t>м</w:t>
            </w:r>
          </w:p>
        </w:tc>
        <w:tc>
          <w:tcPr>
            <w:tcW w:w="1254" w:type="dxa"/>
            <w:tcBorders>
              <w:top w:val="nil"/>
              <w:left w:val="nil"/>
              <w:bottom w:val="single" w:sz="4" w:space="0" w:color="auto"/>
              <w:right w:val="single" w:sz="4" w:space="0" w:color="auto"/>
            </w:tcBorders>
            <w:shd w:val="clear" w:color="auto" w:fill="auto"/>
            <w:vAlign w:val="center"/>
          </w:tcPr>
          <w:p w14:paraId="3570981A" w14:textId="77777777" w:rsidR="00145C62" w:rsidRPr="00145C62" w:rsidRDefault="00145C62" w:rsidP="001B07B5">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B87E8D3"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7FBB626"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3E87C54B"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2BE85DF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5313214" w14:textId="77777777" w:rsidR="00145C62" w:rsidRPr="00145C62" w:rsidRDefault="00145C62" w:rsidP="00145C62">
            <w:pPr>
              <w:jc w:val="center"/>
              <w:rPr>
                <w:rFonts w:cs="Arial"/>
                <w:color w:val="000000"/>
              </w:rPr>
            </w:pPr>
            <w:r w:rsidRPr="00145C62">
              <w:rPr>
                <w:rFonts w:cs="Arial"/>
                <w:color w:val="000000"/>
              </w:rPr>
              <w:t>3.</w:t>
            </w:r>
          </w:p>
        </w:tc>
        <w:tc>
          <w:tcPr>
            <w:tcW w:w="3510" w:type="dxa"/>
            <w:tcBorders>
              <w:top w:val="nil"/>
              <w:left w:val="nil"/>
              <w:bottom w:val="single" w:sz="4" w:space="0" w:color="auto"/>
              <w:right w:val="single" w:sz="4" w:space="0" w:color="auto"/>
            </w:tcBorders>
            <w:shd w:val="clear" w:color="auto" w:fill="auto"/>
            <w:vAlign w:val="center"/>
          </w:tcPr>
          <w:p w14:paraId="5B5B0ECB" w14:textId="77777777" w:rsidR="00145C62" w:rsidRPr="00145C62" w:rsidRDefault="00145C62" w:rsidP="00145C62">
            <w:pPr>
              <w:rPr>
                <w:rFonts w:cs="Arial"/>
                <w:color w:val="000000"/>
              </w:rPr>
            </w:pPr>
            <w:r w:rsidRPr="00145C62">
              <w:rPr>
                <w:rFonts w:cs="Arial"/>
                <w:color w:val="000000"/>
              </w:rPr>
              <w:t>ПОПРАВКА У ФАБРИЦИ</w:t>
            </w:r>
          </w:p>
        </w:tc>
        <w:tc>
          <w:tcPr>
            <w:tcW w:w="789" w:type="dxa"/>
            <w:tcBorders>
              <w:top w:val="single" w:sz="4" w:space="0" w:color="auto"/>
              <w:left w:val="nil"/>
              <w:bottom w:val="single" w:sz="4" w:space="0" w:color="auto"/>
              <w:right w:val="single" w:sz="4" w:space="0" w:color="auto"/>
            </w:tcBorders>
            <w:shd w:val="clear" w:color="auto" w:fill="auto"/>
            <w:vAlign w:val="center"/>
          </w:tcPr>
          <w:p w14:paraId="4F53604E"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nil"/>
              <w:left w:val="nil"/>
              <w:bottom w:val="single" w:sz="4" w:space="0" w:color="auto"/>
              <w:right w:val="single" w:sz="4" w:space="0" w:color="auto"/>
            </w:tcBorders>
            <w:shd w:val="clear" w:color="auto" w:fill="auto"/>
            <w:vAlign w:val="center"/>
          </w:tcPr>
          <w:p w14:paraId="4CA27304" w14:textId="55E434F7" w:rsidR="00145C62" w:rsidRPr="00145C62" w:rsidRDefault="00145C62" w:rsidP="001B07B5">
            <w:pPr>
              <w:jc w:val="center"/>
              <w:rPr>
                <w:rFonts w:cs="Arial"/>
                <w:color w:val="000000"/>
              </w:rPr>
            </w:pPr>
          </w:p>
        </w:tc>
        <w:tc>
          <w:tcPr>
            <w:tcW w:w="1254" w:type="dxa"/>
            <w:tcBorders>
              <w:top w:val="nil"/>
              <w:left w:val="nil"/>
              <w:bottom w:val="single" w:sz="4" w:space="0" w:color="auto"/>
              <w:right w:val="single" w:sz="4" w:space="0" w:color="auto"/>
            </w:tcBorders>
            <w:shd w:val="clear" w:color="auto" w:fill="auto"/>
            <w:vAlign w:val="center"/>
          </w:tcPr>
          <w:p w14:paraId="0F2342C3" w14:textId="2ED0D61A" w:rsidR="00145C62" w:rsidRPr="00145C62" w:rsidRDefault="00145C62" w:rsidP="001B07B5">
            <w:pPr>
              <w:jc w:val="center"/>
              <w:rPr>
                <w:rFonts w:cs="Arial"/>
                <w:color w:val="000000"/>
              </w:rPr>
            </w:pPr>
          </w:p>
        </w:tc>
        <w:tc>
          <w:tcPr>
            <w:tcW w:w="1254" w:type="dxa"/>
            <w:tcBorders>
              <w:top w:val="nil"/>
              <w:left w:val="nil"/>
              <w:bottom w:val="single" w:sz="4" w:space="0" w:color="auto"/>
              <w:right w:val="single" w:sz="4" w:space="0" w:color="auto"/>
            </w:tcBorders>
            <w:shd w:val="clear" w:color="auto" w:fill="auto"/>
            <w:vAlign w:val="center"/>
          </w:tcPr>
          <w:p w14:paraId="56C4F24E" w14:textId="1CB26C47" w:rsidR="00145C62" w:rsidRPr="00145C62" w:rsidRDefault="00145C62" w:rsidP="001B07B5">
            <w:pPr>
              <w:jc w:val="center"/>
              <w:rPr>
                <w:rFonts w:cs="Arial"/>
                <w:color w:val="000000"/>
              </w:rPr>
            </w:pPr>
          </w:p>
        </w:tc>
        <w:tc>
          <w:tcPr>
            <w:tcW w:w="1278" w:type="dxa"/>
            <w:tcBorders>
              <w:top w:val="nil"/>
              <w:left w:val="nil"/>
              <w:bottom w:val="single" w:sz="4" w:space="0" w:color="auto"/>
              <w:right w:val="single" w:sz="4" w:space="0" w:color="auto"/>
            </w:tcBorders>
            <w:shd w:val="clear" w:color="auto" w:fill="auto"/>
            <w:vAlign w:val="center"/>
          </w:tcPr>
          <w:p w14:paraId="5C906E67" w14:textId="03F0A88D" w:rsidR="00145C62" w:rsidRPr="00145C62" w:rsidRDefault="00145C62" w:rsidP="001B07B5">
            <w:pPr>
              <w:jc w:val="center"/>
              <w:rPr>
                <w:rFonts w:cs="Arial"/>
                <w:color w:val="000000"/>
              </w:rPr>
            </w:pPr>
          </w:p>
        </w:tc>
      </w:tr>
      <w:tr w:rsidR="00145C62" w:rsidRPr="00145C62" w14:paraId="0134460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C6A23A1" w14:textId="77777777" w:rsidR="00145C62" w:rsidRPr="00145C62" w:rsidRDefault="00145C62" w:rsidP="00145C62">
            <w:pPr>
              <w:jc w:val="center"/>
              <w:rPr>
                <w:rFonts w:cs="Arial"/>
                <w:color w:val="000000"/>
              </w:rPr>
            </w:pPr>
            <w:r w:rsidRPr="00145C62">
              <w:rPr>
                <w:rFonts w:cs="Arial"/>
                <w:color w:val="000000"/>
              </w:rPr>
              <w:t>3.1.</w:t>
            </w:r>
          </w:p>
        </w:tc>
        <w:tc>
          <w:tcPr>
            <w:tcW w:w="3510" w:type="dxa"/>
            <w:tcBorders>
              <w:top w:val="nil"/>
              <w:left w:val="nil"/>
              <w:bottom w:val="single" w:sz="4" w:space="0" w:color="auto"/>
              <w:right w:val="single" w:sz="4" w:space="0" w:color="auto"/>
            </w:tcBorders>
            <w:shd w:val="clear" w:color="auto" w:fill="auto"/>
            <w:vAlign w:val="center"/>
          </w:tcPr>
          <w:p w14:paraId="5EE588DD" w14:textId="77777777" w:rsidR="00145C62" w:rsidRPr="00145C62" w:rsidRDefault="00145C62" w:rsidP="00145C62">
            <w:pPr>
              <w:rPr>
                <w:rFonts w:cs="Arial"/>
                <w:color w:val="000000"/>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789" w:type="dxa"/>
            <w:tcBorders>
              <w:top w:val="single" w:sz="4" w:space="0" w:color="auto"/>
              <w:left w:val="nil"/>
              <w:bottom w:val="single" w:sz="4" w:space="0" w:color="auto"/>
              <w:right w:val="single" w:sz="4" w:space="0" w:color="auto"/>
            </w:tcBorders>
            <w:shd w:val="clear" w:color="auto" w:fill="auto"/>
            <w:vAlign w:val="center"/>
          </w:tcPr>
          <w:p w14:paraId="26C07B06"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13C6EDE" w14:textId="77777777" w:rsidR="00145C62" w:rsidRPr="00145C62" w:rsidRDefault="00145C62" w:rsidP="001B07B5">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67624BF"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3D6C9505"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99DAE4C" w14:textId="77777777" w:rsidR="00145C62" w:rsidRPr="00145C62" w:rsidRDefault="00145C62" w:rsidP="001B07B5">
            <w:pPr>
              <w:jc w:val="center"/>
              <w:rPr>
                <w:rFonts w:cs="Arial"/>
                <w:color w:val="000000"/>
              </w:rPr>
            </w:pPr>
            <w:r w:rsidRPr="00145C62">
              <w:rPr>
                <w:rFonts w:cs="Arial"/>
                <w:color w:val="000000"/>
              </w:rPr>
              <w:t>1</w:t>
            </w:r>
          </w:p>
        </w:tc>
      </w:tr>
      <w:tr w:rsidR="002B418E" w:rsidRPr="00145C62" w14:paraId="3C9CBEC7"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08776A" w14:textId="644FA3BE" w:rsidR="002B418E" w:rsidRPr="001B07B5" w:rsidRDefault="002B418E" w:rsidP="002B418E">
            <w:pPr>
              <w:jc w:val="center"/>
              <w:rPr>
                <w:rFonts w:cs="Arial"/>
                <w:color w:val="000000"/>
                <w:lang w:val="sr-Cyrl-RS"/>
              </w:rPr>
            </w:pPr>
            <w:r>
              <w:rPr>
                <w:rFonts w:cs="Arial"/>
                <w:color w:val="000000"/>
                <w:lang w:val="sr-Cyrl-RS"/>
              </w:rPr>
              <w:t>3.2.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F89FB5D" w14:textId="77777777" w:rsidR="002B418E" w:rsidRDefault="002B418E" w:rsidP="002B418E">
            <w:pPr>
              <w:rPr>
                <w:rFonts w:cs="Arial"/>
                <w:color w:val="000000"/>
              </w:rPr>
            </w:pPr>
            <w:r w:rsidRPr="001B07B5">
              <w:rPr>
                <w:rFonts w:cs="Arial"/>
                <w:color w:val="000000"/>
              </w:rPr>
              <w:t>Испитивање трафо уља пре ремонта, како би се утврдио степен деградације уља</w:t>
            </w:r>
          </w:p>
          <w:p w14:paraId="716EEB57" w14:textId="77777777" w:rsidR="002B418E" w:rsidRDefault="002B418E" w:rsidP="002B418E">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38DA9CCE" w14:textId="77777777" w:rsidR="002B418E" w:rsidRDefault="002B418E" w:rsidP="002B418E">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484815E0" w14:textId="77777777" w:rsidR="002B418E" w:rsidRDefault="002B418E" w:rsidP="002B418E">
            <w:pPr>
              <w:pBdr>
                <w:bottom w:val="single" w:sz="4" w:space="1" w:color="auto"/>
              </w:pBd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2CD9DB7A" w14:textId="3DBAB789" w:rsidR="002B418E" w:rsidRPr="001B07B5" w:rsidRDefault="002B418E" w:rsidP="002B418E">
            <w:pPr>
              <w:pBdr>
                <w:bottom w:val="single" w:sz="4" w:space="1" w:color="auto"/>
              </w:pBdr>
              <w:spacing w:before="0"/>
              <w:rPr>
                <w:rFonts w:cs="Arial"/>
                <w:color w:val="000000"/>
                <w:lang w:val="sr-Cyrl-RS"/>
              </w:rPr>
            </w:pPr>
            <w:r>
              <w:rPr>
                <w:rFonts w:cs="Arial"/>
                <w:color w:val="000000"/>
                <w:lang w:val="sr-Cyrl-RS"/>
              </w:rPr>
              <w:t>-</w:t>
            </w:r>
            <w:r>
              <w:t xml:space="preserve"> </w:t>
            </w:r>
            <w:r w:rsidRPr="002B418E">
              <w:rPr>
                <w:rFonts w:cs="Arial"/>
                <w:color w:val="000000"/>
                <w:lang w:val="sr-Cyrl-RS"/>
              </w:rPr>
              <w:t>Aнализа влаге – IEC 60814</w:t>
            </w:r>
          </w:p>
        </w:tc>
        <w:tc>
          <w:tcPr>
            <w:tcW w:w="789" w:type="dxa"/>
            <w:tcBorders>
              <w:top w:val="single" w:sz="4" w:space="0" w:color="auto"/>
              <w:left w:val="nil"/>
              <w:bottom w:val="single" w:sz="4" w:space="0" w:color="auto"/>
              <w:right w:val="single" w:sz="4" w:space="0" w:color="auto"/>
            </w:tcBorders>
            <w:shd w:val="clear" w:color="auto" w:fill="auto"/>
            <w:vAlign w:val="center"/>
          </w:tcPr>
          <w:p w14:paraId="3CC5931D" w14:textId="69208612"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02A9976E" w14:textId="1FC4628B"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3F230CE9" w14:textId="4C05279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3EB31818" w14:textId="7CCCB56D"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77B02C34" w14:textId="5459142D" w:rsidR="002B418E" w:rsidRPr="00145C62" w:rsidRDefault="002B418E" w:rsidP="002B418E">
            <w:pPr>
              <w:jc w:val="center"/>
              <w:rPr>
                <w:rFonts w:cs="Arial"/>
                <w:color w:val="000000"/>
              </w:rPr>
            </w:pPr>
            <w:r w:rsidRPr="00145C62">
              <w:rPr>
                <w:rFonts w:cs="Arial"/>
                <w:color w:val="000000"/>
              </w:rPr>
              <w:t>1</w:t>
            </w:r>
          </w:p>
        </w:tc>
      </w:tr>
      <w:tr w:rsidR="002B418E" w:rsidRPr="00145C62" w14:paraId="47DCE31E"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C15C3F6" w14:textId="77777777" w:rsidR="002B418E" w:rsidRPr="00145C62" w:rsidRDefault="002B418E" w:rsidP="002B418E">
            <w:pPr>
              <w:jc w:val="center"/>
              <w:rPr>
                <w:rFonts w:cs="Arial"/>
                <w:color w:val="000000"/>
              </w:rPr>
            </w:pPr>
            <w:r w:rsidRPr="00145C62">
              <w:rPr>
                <w:rFonts w:cs="Arial"/>
                <w:color w:val="000000"/>
              </w:rPr>
              <w:t>3.3.</w:t>
            </w:r>
          </w:p>
        </w:tc>
        <w:tc>
          <w:tcPr>
            <w:tcW w:w="3510" w:type="dxa"/>
            <w:tcBorders>
              <w:top w:val="single" w:sz="4" w:space="0" w:color="auto"/>
              <w:left w:val="nil"/>
              <w:bottom w:val="single" w:sz="4" w:space="0" w:color="auto"/>
              <w:right w:val="single" w:sz="4" w:space="0" w:color="auto"/>
            </w:tcBorders>
            <w:shd w:val="clear" w:color="auto" w:fill="auto"/>
            <w:vAlign w:val="center"/>
          </w:tcPr>
          <w:p w14:paraId="1A0BA177" w14:textId="77777777" w:rsidR="002B418E" w:rsidRPr="00145C62" w:rsidRDefault="002B418E" w:rsidP="002B418E">
            <w:pPr>
              <w:rPr>
                <w:rFonts w:cs="Arial"/>
                <w:color w:val="000000"/>
              </w:rPr>
            </w:pPr>
            <w:r w:rsidRPr="00145C62">
              <w:rPr>
                <w:rFonts w:cs="Arial"/>
                <w:color w:val="000000"/>
              </w:rPr>
              <w:t>Демонтажа трансформатора (истакање трафо уља, отварање и вађење активног дела).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B3E17B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281FA36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60CBEEBF"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0A92F0CE"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422CB307"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DDD6805"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01CBFF" w14:textId="77777777" w:rsidR="002B418E" w:rsidRPr="00145C62" w:rsidRDefault="002B418E" w:rsidP="002B418E">
            <w:pPr>
              <w:jc w:val="center"/>
              <w:rPr>
                <w:rFonts w:cs="Arial"/>
                <w:color w:val="000000"/>
              </w:rPr>
            </w:pPr>
            <w:r w:rsidRPr="00145C62">
              <w:rPr>
                <w:rFonts w:cs="Arial"/>
                <w:color w:val="000000"/>
              </w:rPr>
              <w:t>3.4.</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FFB9DCC" w14:textId="77777777" w:rsidR="002B418E" w:rsidRPr="00145C62" w:rsidRDefault="002B418E" w:rsidP="002B418E">
            <w:pPr>
              <w:rPr>
                <w:rFonts w:cs="Arial"/>
                <w:color w:val="000000"/>
              </w:rPr>
            </w:pPr>
            <w:r w:rsidRPr="00145C62">
              <w:rPr>
                <w:rFonts w:cs="Arial"/>
                <w:color w:val="000000"/>
              </w:rPr>
              <w:t xml:space="preserve">Дефектажа трансформатора (визуелни преглед </w:t>
            </w:r>
            <w:r w:rsidRPr="00145C62">
              <w:rPr>
                <w:rFonts w:cs="Arial"/>
                <w:color w:val="000000"/>
              </w:rPr>
              <w:lastRenderedPageBreak/>
              <w:t>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2E182BC" w14:textId="77777777" w:rsidR="002B418E" w:rsidRPr="00145C62" w:rsidRDefault="002B418E" w:rsidP="002B418E">
            <w:pPr>
              <w:jc w:val="center"/>
              <w:rPr>
                <w:rFonts w:cs="Arial"/>
                <w:color w:val="000000"/>
              </w:rPr>
            </w:pPr>
            <w:r w:rsidRPr="00145C62">
              <w:rPr>
                <w:rFonts w:cs="Arial"/>
                <w:color w:val="000000"/>
              </w:rPr>
              <w:lastRenderedPageBreak/>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061560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12DAAA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FF7876D"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6134F7F"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7CBFD34"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EC5A17" w14:textId="77777777" w:rsidR="002B418E" w:rsidRPr="00145C62" w:rsidRDefault="002B418E" w:rsidP="002B418E">
            <w:pPr>
              <w:jc w:val="center"/>
              <w:rPr>
                <w:rFonts w:cs="Arial"/>
                <w:color w:val="000000"/>
              </w:rPr>
            </w:pPr>
            <w:r w:rsidRPr="00145C62">
              <w:rPr>
                <w:rFonts w:cs="Arial"/>
                <w:color w:val="000000"/>
              </w:rPr>
              <w:t>3.5.</w:t>
            </w:r>
          </w:p>
        </w:tc>
        <w:tc>
          <w:tcPr>
            <w:tcW w:w="3510" w:type="dxa"/>
            <w:tcBorders>
              <w:top w:val="single" w:sz="4" w:space="0" w:color="auto"/>
              <w:left w:val="nil"/>
              <w:bottom w:val="single" w:sz="4" w:space="0" w:color="auto"/>
              <w:right w:val="single" w:sz="4" w:space="0" w:color="auto"/>
            </w:tcBorders>
            <w:shd w:val="clear" w:color="auto" w:fill="auto"/>
            <w:vAlign w:val="center"/>
          </w:tcPr>
          <w:p w14:paraId="0348E8C5" w14:textId="77777777" w:rsidR="002B418E" w:rsidRPr="00145C62" w:rsidRDefault="002B418E" w:rsidP="002B418E">
            <w:pPr>
              <w:rPr>
                <w:rFonts w:cs="Arial"/>
                <w:color w:val="000000"/>
              </w:rPr>
            </w:pPr>
            <w:r w:rsidRPr="00145C62">
              <w:rPr>
                <w:rFonts w:cs="Arial"/>
                <w:color w:val="000000"/>
              </w:rPr>
              <w:t>Развезивање регулатора напона и преглед</w:t>
            </w:r>
          </w:p>
        </w:tc>
        <w:tc>
          <w:tcPr>
            <w:tcW w:w="789" w:type="dxa"/>
            <w:tcBorders>
              <w:top w:val="single" w:sz="4" w:space="0" w:color="auto"/>
              <w:left w:val="nil"/>
              <w:bottom w:val="single" w:sz="4" w:space="0" w:color="auto"/>
              <w:right w:val="single" w:sz="4" w:space="0" w:color="auto"/>
            </w:tcBorders>
            <w:shd w:val="clear" w:color="auto" w:fill="auto"/>
            <w:vAlign w:val="center"/>
          </w:tcPr>
          <w:p w14:paraId="1F167AD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3C72BF6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1925BF97"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5833D048"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56CA3E7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C21F2B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7BD8BC8" w14:textId="77777777" w:rsidR="002B418E" w:rsidRPr="00145C62" w:rsidRDefault="002B418E" w:rsidP="002B418E">
            <w:pPr>
              <w:jc w:val="center"/>
              <w:rPr>
                <w:rFonts w:cs="Arial"/>
                <w:color w:val="000000"/>
              </w:rPr>
            </w:pPr>
            <w:r w:rsidRPr="00145C62">
              <w:rPr>
                <w:rFonts w:cs="Arial"/>
                <w:color w:val="000000"/>
              </w:rPr>
              <w:t>3.6.</w:t>
            </w:r>
          </w:p>
        </w:tc>
        <w:tc>
          <w:tcPr>
            <w:tcW w:w="3510" w:type="dxa"/>
            <w:tcBorders>
              <w:top w:val="nil"/>
              <w:left w:val="nil"/>
              <w:bottom w:val="single" w:sz="4" w:space="0" w:color="auto"/>
              <w:right w:val="single" w:sz="4" w:space="0" w:color="auto"/>
            </w:tcBorders>
            <w:shd w:val="clear" w:color="auto" w:fill="auto"/>
            <w:vAlign w:val="center"/>
          </w:tcPr>
          <w:p w14:paraId="1DA853F8" w14:textId="77777777" w:rsidR="002B418E" w:rsidRPr="00145C62" w:rsidRDefault="002B418E" w:rsidP="002B418E">
            <w:pPr>
              <w:rPr>
                <w:rFonts w:cs="Arial"/>
                <w:color w:val="000000"/>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DAA228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2FBF2F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6A561C5"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1A4B38F"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66894B7D"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6FC4FA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D6A5848" w14:textId="77777777" w:rsidR="002B418E" w:rsidRPr="00145C62" w:rsidRDefault="002B418E" w:rsidP="002B418E">
            <w:pPr>
              <w:jc w:val="center"/>
              <w:rPr>
                <w:rFonts w:cs="Arial"/>
                <w:color w:val="000000"/>
              </w:rPr>
            </w:pPr>
            <w:r w:rsidRPr="00145C62">
              <w:rPr>
                <w:rFonts w:cs="Arial"/>
                <w:color w:val="000000"/>
              </w:rPr>
              <w:t>3.7.</w:t>
            </w:r>
          </w:p>
        </w:tc>
        <w:tc>
          <w:tcPr>
            <w:tcW w:w="3510" w:type="dxa"/>
            <w:tcBorders>
              <w:top w:val="nil"/>
              <w:left w:val="nil"/>
              <w:bottom w:val="single" w:sz="4" w:space="0" w:color="auto"/>
              <w:right w:val="single" w:sz="4" w:space="0" w:color="auto"/>
            </w:tcBorders>
            <w:shd w:val="clear" w:color="auto" w:fill="auto"/>
            <w:vAlign w:val="center"/>
          </w:tcPr>
          <w:p w14:paraId="73C9CC9F" w14:textId="77777777" w:rsidR="002B418E" w:rsidRPr="00145C62" w:rsidRDefault="002B418E" w:rsidP="002B418E">
            <w:pPr>
              <w:rPr>
                <w:rFonts w:cs="Arial"/>
                <w:color w:val="000000"/>
              </w:rPr>
            </w:pPr>
            <w:r w:rsidRPr="00145C62">
              <w:rPr>
                <w:rFonts w:cs="Arial"/>
                <w:color w:val="000000"/>
              </w:rPr>
              <w:t>Испитивање изолатора на tgδ и утврђивање исправности иѕолатора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FBBE361" w14:textId="77777777" w:rsidR="002B418E" w:rsidRPr="00145C62" w:rsidRDefault="002B418E" w:rsidP="002B418E">
            <w:pPr>
              <w:jc w:val="center"/>
              <w:rPr>
                <w:rFonts w:cs="Arial"/>
                <w:color w:val="000000"/>
              </w:rPr>
            </w:pPr>
            <w:r w:rsidRPr="00145C62">
              <w:rPr>
                <w:rFonts w:cs="Arial"/>
                <w:color w:val="000000"/>
              </w:rPr>
              <w:t>комлет</w:t>
            </w:r>
          </w:p>
        </w:tc>
        <w:tc>
          <w:tcPr>
            <w:tcW w:w="1254" w:type="dxa"/>
            <w:tcBorders>
              <w:top w:val="nil"/>
              <w:left w:val="nil"/>
              <w:bottom w:val="single" w:sz="4" w:space="0" w:color="auto"/>
              <w:right w:val="single" w:sz="4" w:space="0" w:color="auto"/>
            </w:tcBorders>
            <w:shd w:val="clear" w:color="auto" w:fill="auto"/>
            <w:vAlign w:val="center"/>
          </w:tcPr>
          <w:p w14:paraId="060EBE3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EA3B30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918AB4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26E92A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816801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887BA36" w14:textId="77777777" w:rsidR="002B418E" w:rsidRPr="00145C62" w:rsidRDefault="002B418E" w:rsidP="002B418E">
            <w:pPr>
              <w:jc w:val="center"/>
              <w:rPr>
                <w:rFonts w:cs="Arial"/>
                <w:color w:val="000000"/>
              </w:rPr>
            </w:pPr>
            <w:r w:rsidRPr="00145C62">
              <w:rPr>
                <w:rFonts w:cs="Arial"/>
                <w:color w:val="000000"/>
              </w:rPr>
              <w:t>3.8.</w:t>
            </w:r>
          </w:p>
        </w:tc>
        <w:tc>
          <w:tcPr>
            <w:tcW w:w="3510" w:type="dxa"/>
            <w:tcBorders>
              <w:top w:val="nil"/>
              <w:left w:val="nil"/>
              <w:bottom w:val="single" w:sz="4" w:space="0" w:color="auto"/>
              <w:right w:val="single" w:sz="4" w:space="0" w:color="auto"/>
            </w:tcBorders>
            <w:shd w:val="clear" w:color="auto" w:fill="auto"/>
            <w:vAlign w:val="center"/>
          </w:tcPr>
          <w:p w14:paraId="39FFAAF2" w14:textId="77777777" w:rsidR="002B418E" w:rsidRPr="00145C62" w:rsidRDefault="002B418E" w:rsidP="002B418E">
            <w:pPr>
              <w:rPr>
                <w:rFonts w:cs="Arial"/>
                <w:color w:val="000000"/>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789" w:type="dxa"/>
            <w:tcBorders>
              <w:top w:val="single" w:sz="4" w:space="0" w:color="auto"/>
              <w:left w:val="nil"/>
              <w:bottom w:val="single" w:sz="4" w:space="0" w:color="auto"/>
              <w:right w:val="single" w:sz="4" w:space="0" w:color="auto"/>
            </w:tcBorders>
            <w:shd w:val="clear" w:color="auto" w:fill="auto"/>
            <w:vAlign w:val="center"/>
          </w:tcPr>
          <w:p w14:paraId="204DCD0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3BF211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000000" w:fill="FFFFFF"/>
            <w:vAlign w:val="center"/>
          </w:tcPr>
          <w:p w14:paraId="36664FB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000000" w:fill="FFFFFF"/>
            <w:vAlign w:val="center"/>
          </w:tcPr>
          <w:p w14:paraId="0E0E0FAE"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000000" w:fill="FFFFFF"/>
            <w:vAlign w:val="center"/>
          </w:tcPr>
          <w:p w14:paraId="4C7C500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63F8B1A"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23C0B7A" w14:textId="77777777" w:rsidR="002B418E" w:rsidRPr="00145C62" w:rsidRDefault="002B418E" w:rsidP="002B418E">
            <w:pPr>
              <w:jc w:val="center"/>
              <w:rPr>
                <w:rFonts w:cs="Arial"/>
                <w:color w:val="000000"/>
              </w:rPr>
            </w:pPr>
            <w:r w:rsidRPr="00145C62">
              <w:rPr>
                <w:rFonts w:cs="Arial"/>
                <w:color w:val="000000"/>
              </w:rPr>
              <w:t>3.9.</w:t>
            </w:r>
          </w:p>
        </w:tc>
        <w:tc>
          <w:tcPr>
            <w:tcW w:w="3510" w:type="dxa"/>
            <w:tcBorders>
              <w:top w:val="nil"/>
              <w:left w:val="nil"/>
              <w:bottom w:val="single" w:sz="4" w:space="0" w:color="auto"/>
              <w:right w:val="single" w:sz="4" w:space="0" w:color="auto"/>
            </w:tcBorders>
            <w:shd w:val="clear" w:color="auto" w:fill="auto"/>
            <w:vAlign w:val="center"/>
          </w:tcPr>
          <w:p w14:paraId="04913877" w14:textId="77777777" w:rsidR="002B418E" w:rsidRPr="00145C62" w:rsidRDefault="002B418E" w:rsidP="002B418E">
            <w:pPr>
              <w:rPr>
                <w:rFonts w:cs="Arial"/>
                <w:color w:val="000000"/>
              </w:rPr>
            </w:pPr>
            <w:r w:rsidRPr="00145C62">
              <w:rPr>
                <w:rFonts w:cs="Arial"/>
                <w:color w:val="000000"/>
              </w:rPr>
              <w:t>Испорука и уградња проводних  35 kV изолатора, са заменом заптивки на свим изолаторима.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22FEB7F"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36A3EC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DF82C3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4C62455"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206CBA9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9191CA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EC8202A" w14:textId="77777777" w:rsidR="002B418E" w:rsidRPr="00145C62" w:rsidRDefault="002B418E" w:rsidP="002B418E">
            <w:pPr>
              <w:jc w:val="center"/>
              <w:rPr>
                <w:rFonts w:cs="Arial"/>
                <w:color w:val="000000"/>
              </w:rPr>
            </w:pPr>
            <w:r w:rsidRPr="00145C62">
              <w:rPr>
                <w:rFonts w:cs="Arial"/>
                <w:color w:val="000000"/>
              </w:rPr>
              <w:t>3.10.</w:t>
            </w:r>
          </w:p>
        </w:tc>
        <w:tc>
          <w:tcPr>
            <w:tcW w:w="3510" w:type="dxa"/>
            <w:tcBorders>
              <w:top w:val="nil"/>
              <w:left w:val="nil"/>
              <w:bottom w:val="single" w:sz="4" w:space="0" w:color="auto"/>
              <w:right w:val="single" w:sz="4" w:space="0" w:color="auto"/>
            </w:tcBorders>
            <w:shd w:val="clear" w:color="auto" w:fill="auto"/>
            <w:vAlign w:val="center"/>
          </w:tcPr>
          <w:p w14:paraId="6E86BC2E" w14:textId="77777777" w:rsidR="002B418E" w:rsidRPr="00145C62" w:rsidRDefault="002B418E" w:rsidP="002B418E">
            <w:pPr>
              <w:rPr>
                <w:rFonts w:cs="Arial"/>
                <w:color w:val="000000"/>
              </w:rPr>
            </w:pPr>
            <w:r w:rsidRPr="00145C62">
              <w:rPr>
                <w:rFonts w:cs="Arial"/>
                <w:color w:val="000000"/>
              </w:rPr>
              <w:t>Испорука и уградња проводних  20 kV изолатора, са заменом заптивки на свим изолаторима.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1EE112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5148996"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FEF34D4"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6CA9416"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49FFF7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F7ED1C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36DF083" w14:textId="77777777" w:rsidR="002B418E" w:rsidRPr="00145C62" w:rsidRDefault="002B418E" w:rsidP="002B418E">
            <w:pPr>
              <w:jc w:val="center"/>
              <w:rPr>
                <w:rFonts w:cs="Arial"/>
                <w:color w:val="000000"/>
              </w:rPr>
            </w:pPr>
            <w:r w:rsidRPr="00145C62">
              <w:rPr>
                <w:rFonts w:cs="Arial"/>
                <w:color w:val="000000"/>
              </w:rPr>
              <w:t>3.11.</w:t>
            </w:r>
          </w:p>
        </w:tc>
        <w:tc>
          <w:tcPr>
            <w:tcW w:w="3510" w:type="dxa"/>
            <w:tcBorders>
              <w:top w:val="nil"/>
              <w:left w:val="nil"/>
              <w:bottom w:val="single" w:sz="4" w:space="0" w:color="auto"/>
              <w:right w:val="single" w:sz="4" w:space="0" w:color="auto"/>
            </w:tcBorders>
            <w:shd w:val="clear" w:color="auto" w:fill="auto"/>
            <w:vAlign w:val="center"/>
          </w:tcPr>
          <w:p w14:paraId="5BB0BF5C" w14:textId="77777777" w:rsidR="002B418E" w:rsidRPr="00145C62" w:rsidRDefault="002B418E" w:rsidP="002B418E">
            <w:pPr>
              <w:rPr>
                <w:rFonts w:cs="Arial"/>
                <w:color w:val="000000"/>
              </w:rPr>
            </w:pPr>
            <w:r w:rsidRPr="00145C62">
              <w:rPr>
                <w:rFonts w:cs="Arial"/>
                <w:color w:val="000000"/>
              </w:rPr>
              <w:t>Испорука и уградња проводних  10 kV изолатора, са заменом заптивки на свим изолаторима.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6AA0A4F"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45A430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5CA449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BB59DD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3175CE7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1BCD5B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F4350C9" w14:textId="77777777" w:rsidR="002B418E" w:rsidRPr="00145C62" w:rsidRDefault="002B418E" w:rsidP="002B418E">
            <w:pPr>
              <w:jc w:val="center"/>
              <w:rPr>
                <w:rFonts w:cs="Arial"/>
                <w:color w:val="000000"/>
              </w:rPr>
            </w:pPr>
            <w:r w:rsidRPr="00145C62">
              <w:rPr>
                <w:rFonts w:cs="Arial"/>
                <w:color w:val="000000"/>
              </w:rPr>
              <w:t>3.12.</w:t>
            </w:r>
          </w:p>
        </w:tc>
        <w:tc>
          <w:tcPr>
            <w:tcW w:w="3510" w:type="dxa"/>
            <w:tcBorders>
              <w:top w:val="nil"/>
              <w:left w:val="nil"/>
              <w:bottom w:val="single" w:sz="4" w:space="0" w:color="auto"/>
              <w:right w:val="single" w:sz="4" w:space="0" w:color="auto"/>
            </w:tcBorders>
            <w:shd w:val="clear" w:color="auto" w:fill="auto"/>
            <w:vAlign w:val="center"/>
          </w:tcPr>
          <w:p w14:paraId="247EE20C" w14:textId="77777777" w:rsidR="002B418E" w:rsidRPr="00145C62" w:rsidRDefault="002B418E" w:rsidP="002B418E">
            <w:pPr>
              <w:rPr>
                <w:rFonts w:cs="Arial"/>
                <w:color w:val="000000"/>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789" w:type="dxa"/>
            <w:tcBorders>
              <w:top w:val="single" w:sz="4" w:space="0" w:color="auto"/>
              <w:left w:val="nil"/>
              <w:bottom w:val="single" w:sz="4" w:space="0" w:color="auto"/>
              <w:right w:val="single" w:sz="4" w:space="0" w:color="auto"/>
            </w:tcBorders>
            <w:shd w:val="clear" w:color="auto" w:fill="auto"/>
            <w:vAlign w:val="center"/>
          </w:tcPr>
          <w:p w14:paraId="32B2B49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CC6AA4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C7DFED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8A7452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54155724"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110ED48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45FE549" w14:textId="77777777" w:rsidR="002B418E" w:rsidRPr="00145C62" w:rsidRDefault="002B418E" w:rsidP="002B418E">
            <w:pPr>
              <w:jc w:val="center"/>
              <w:rPr>
                <w:rFonts w:cs="Arial"/>
                <w:color w:val="000000"/>
              </w:rPr>
            </w:pPr>
            <w:r w:rsidRPr="00145C62">
              <w:rPr>
                <w:rFonts w:cs="Arial"/>
                <w:color w:val="000000"/>
              </w:rPr>
              <w:t>3.13.</w:t>
            </w:r>
          </w:p>
        </w:tc>
        <w:tc>
          <w:tcPr>
            <w:tcW w:w="3510" w:type="dxa"/>
            <w:tcBorders>
              <w:top w:val="nil"/>
              <w:left w:val="nil"/>
              <w:bottom w:val="single" w:sz="4" w:space="0" w:color="auto"/>
              <w:right w:val="single" w:sz="4" w:space="0" w:color="auto"/>
            </w:tcBorders>
            <w:shd w:val="clear" w:color="auto" w:fill="auto"/>
            <w:vAlign w:val="center"/>
          </w:tcPr>
          <w:p w14:paraId="7DEBFB81" w14:textId="77777777" w:rsidR="002B418E" w:rsidRPr="00145C62" w:rsidRDefault="002B418E" w:rsidP="002B418E">
            <w:pPr>
              <w:rPr>
                <w:rFonts w:cs="Arial"/>
                <w:color w:val="000000"/>
              </w:rPr>
            </w:pPr>
            <w:r w:rsidRPr="00145C62">
              <w:rPr>
                <w:rFonts w:cs="Arial"/>
                <w:color w:val="000000"/>
              </w:rPr>
              <w:t>Замена свих истрошених контакта регулатора напона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11C89D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EE0A7E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B95A4C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6E0378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2BFBEF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7D7BEA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0FC89CE" w14:textId="77777777" w:rsidR="002B418E" w:rsidRPr="00145C62" w:rsidRDefault="002B418E" w:rsidP="002B418E">
            <w:pPr>
              <w:jc w:val="center"/>
              <w:rPr>
                <w:rFonts w:cs="Arial"/>
                <w:color w:val="000000"/>
              </w:rPr>
            </w:pPr>
            <w:r w:rsidRPr="00145C62">
              <w:rPr>
                <w:rFonts w:cs="Arial"/>
                <w:color w:val="000000"/>
              </w:rPr>
              <w:t>3.14.</w:t>
            </w:r>
          </w:p>
        </w:tc>
        <w:tc>
          <w:tcPr>
            <w:tcW w:w="3510" w:type="dxa"/>
            <w:tcBorders>
              <w:top w:val="nil"/>
              <w:left w:val="nil"/>
              <w:bottom w:val="single" w:sz="4" w:space="0" w:color="auto"/>
              <w:right w:val="single" w:sz="4" w:space="0" w:color="auto"/>
            </w:tcBorders>
            <w:shd w:val="clear" w:color="auto" w:fill="auto"/>
            <w:vAlign w:val="center"/>
          </w:tcPr>
          <w:p w14:paraId="733F5BE1" w14:textId="77777777" w:rsidR="002B418E" w:rsidRPr="00145C62" w:rsidRDefault="002B418E" w:rsidP="002B418E">
            <w:pPr>
              <w:rPr>
                <w:rFonts w:cs="Arial"/>
                <w:color w:val="000000"/>
              </w:rPr>
            </w:pPr>
            <w:r w:rsidRPr="00145C62">
              <w:rPr>
                <w:rFonts w:cs="Arial"/>
                <w:color w:val="000000"/>
              </w:rPr>
              <w:t>Замена отпорника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0B4C1D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17D71A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47D187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E21359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B110AC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A4D891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ABABDDB" w14:textId="77777777" w:rsidR="002B418E" w:rsidRPr="00145C62" w:rsidRDefault="002B418E" w:rsidP="002B418E">
            <w:pPr>
              <w:jc w:val="center"/>
              <w:rPr>
                <w:rFonts w:cs="Arial"/>
                <w:color w:val="000000"/>
              </w:rPr>
            </w:pPr>
            <w:r w:rsidRPr="00145C62">
              <w:rPr>
                <w:rFonts w:cs="Arial"/>
                <w:color w:val="000000"/>
              </w:rPr>
              <w:t>3.15.</w:t>
            </w:r>
          </w:p>
        </w:tc>
        <w:tc>
          <w:tcPr>
            <w:tcW w:w="3510" w:type="dxa"/>
            <w:tcBorders>
              <w:top w:val="nil"/>
              <w:left w:val="nil"/>
              <w:bottom w:val="single" w:sz="4" w:space="0" w:color="auto"/>
              <w:right w:val="single" w:sz="4" w:space="0" w:color="auto"/>
            </w:tcBorders>
            <w:shd w:val="clear" w:color="auto" w:fill="auto"/>
            <w:vAlign w:val="center"/>
          </w:tcPr>
          <w:p w14:paraId="39122737" w14:textId="77777777" w:rsidR="002B418E" w:rsidRPr="00145C62" w:rsidRDefault="002B418E" w:rsidP="002B418E">
            <w:pPr>
              <w:rPr>
                <w:rFonts w:cs="Arial"/>
                <w:color w:val="000000"/>
              </w:rPr>
            </w:pPr>
            <w:r w:rsidRPr="00145C62">
              <w:rPr>
                <w:rFonts w:cs="Arial"/>
                <w:color w:val="000000"/>
              </w:rPr>
              <w:t>Реконструкција ормана регулације са заменом заптивне гуме, и АКЗ</w:t>
            </w:r>
          </w:p>
        </w:tc>
        <w:tc>
          <w:tcPr>
            <w:tcW w:w="789" w:type="dxa"/>
            <w:tcBorders>
              <w:top w:val="single" w:sz="4" w:space="0" w:color="auto"/>
              <w:left w:val="nil"/>
              <w:bottom w:val="single" w:sz="4" w:space="0" w:color="auto"/>
              <w:right w:val="single" w:sz="4" w:space="0" w:color="auto"/>
            </w:tcBorders>
            <w:shd w:val="clear" w:color="auto" w:fill="auto"/>
            <w:vAlign w:val="center"/>
          </w:tcPr>
          <w:p w14:paraId="08774CB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3C6B2E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8C9A75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B24F477"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3C366D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9C171F9"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B904324" w14:textId="77777777" w:rsidR="002B418E" w:rsidRPr="00145C62" w:rsidRDefault="002B418E" w:rsidP="002B418E">
            <w:pPr>
              <w:jc w:val="center"/>
              <w:rPr>
                <w:rFonts w:cs="Arial"/>
                <w:color w:val="000000"/>
              </w:rPr>
            </w:pPr>
            <w:r w:rsidRPr="00145C62">
              <w:rPr>
                <w:rFonts w:cs="Arial"/>
                <w:color w:val="000000"/>
              </w:rPr>
              <w:t>3.16.</w:t>
            </w:r>
          </w:p>
        </w:tc>
        <w:tc>
          <w:tcPr>
            <w:tcW w:w="3510" w:type="dxa"/>
            <w:tcBorders>
              <w:top w:val="nil"/>
              <w:left w:val="nil"/>
              <w:bottom w:val="single" w:sz="4" w:space="0" w:color="auto"/>
              <w:right w:val="single" w:sz="4" w:space="0" w:color="auto"/>
            </w:tcBorders>
            <w:shd w:val="clear" w:color="auto" w:fill="auto"/>
            <w:vAlign w:val="center"/>
          </w:tcPr>
          <w:p w14:paraId="186CA07C" w14:textId="77777777" w:rsidR="002B418E" w:rsidRPr="00145C62" w:rsidRDefault="002B418E" w:rsidP="002B418E">
            <w:pPr>
              <w:rPr>
                <w:rFonts w:cs="Arial"/>
                <w:color w:val="000000"/>
              </w:rPr>
            </w:pPr>
            <w:r w:rsidRPr="00145C62">
              <w:rPr>
                <w:rFonts w:cs="Arial"/>
                <w:color w:val="000000"/>
              </w:rPr>
              <w:t xml:space="preserve">Замена свих контактора у орману регулације </w:t>
            </w:r>
          </w:p>
        </w:tc>
        <w:tc>
          <w:tcPr>
            <w:tcW w:w="789" w:type="dxa"/>
            <w:tcBorders>
              <w:top w:val="single" w:sz="4" w:space="0" w:color="auto"/>
              <w:left w:val="nil"/>
              <w:bottom w:val="single" w:sz="4" w:space="0" w:color="auto"/>
              <w:right w:val="single" w:sz="4" w:space="0" w:color="auto"/>
            </w:tcBorders>
            <w:shd w:val="clear" w:color="auto" w:fill="auto"/>
            <w:vAlign w:val="center"/>
          </w:tcPr>
          <w:p w14:paraId="1A5577D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BE213F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B24EDC9"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2C2DF9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9082D60"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7A326F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D3E3CD7" w14:textId="77777777" w:rsidR="002B418E" w:rsidRPr="00145C62" w:rsidRDefault="002B418E" w:rsidP="002B418E">
            <w:pPr>
              <w:jc w:val="center"/>
              <w:rPr>
                <w:rFonts w:cs="Arial"/>
                <w:color w:val="000000"/>
              </w:rPr>
            </w:pPr>
            <w:r w:rsidRPr="00145C62">
              <w:rPr>
                <w:rFonts w:cs="Arial"/>
                <w:color w:val="000000"/>
              </w:rPr>
              <w:t>3.17.</w:t>
            </w:r>
          </w:p>
        </w:tc>
        <w:tc>
          <w:tcPr>
            <w:tcW w:w="3510" w:type="dxa"/>
            <w:tcBorders>
              <w:top w:val="nil"/>
              <w:left w:val="nil"/>
              <w:bottom w:val="single" w:sz="4" w:space="0" w:color="auto"/>
              <w:right w:val="single" w:sz="4" w:space="0" w:color="auto"/>
            </w:tcBorders>
            <w:shd w:val="clear" w:color="auto" w:fill="auto"/>
            <w:vAlign w:val="center"/>
          </w:tcPr>
          <w:p w14:paraId="67B0E6B6" w14:textId="77777777" w:rsidR="002B418E" w:rsidRPr="00145C62" w:rsidRDefault="002B418E" w:rsidP="002B418E">
            <w:pPr>
              <w:rPr>
                <w:rFonts w:cs="Arial"/>
                <w:color w:val="000000"/>
              </w:rPr>
            </w:pPr>
            <w:r w:rsidRPr="00145C62">
              <w:rPr>
                <w:rFonts w:cs="Arial"/>
                <w:color w:val="000000"/>
              </w:rPr>
              <w:t>Замена мотора у орману регулације</w:t>
            </w:r>
          </w:p>
        </w:tc>
        <w:tc>
          <w:tcPr>
            <w:tcW w:w="789" w:type="dxa"/>
            <w:tcBorders>
              <w:top w:val="single" w:sz="4" w:space="0" w:color="auto"/>
              <w:left w:val="nil"/>
              <w:bottom w:val="single" w:sz="4" w:space="0" w:color="auto"/>
              <w:right w:val="single" w:sz="4" w:space="0" w:color="auto"/>
            </w:tcBorders>
            <w:shd w:val="clear" w:color="auto" w:fill="auto"/>
            <w:vAlign w:val="center"/>
          </w:tcPr>
          <w:p w14:paraId="088FAF7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B4ADF1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25D490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FC84D7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224FBA1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FDDFAB7"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91A1842" w14:textId="77777777" w:rsidR="002B418E" w:rsidRPr="00145C62" w:rsidRDefault="002B418E" w:rsidP="002B418E">
            <w:pPr>
              <w:jc w:val="center"/>
              <w:rPr>
                <w:rFonts w:cs="Arial"/>
                <w:color w:val="000000"/>
              </w:rPr>
            </w:pPr>
            <w:r w:rsidRPr="00145C62">
              <w:rPr>
                <w:rFonts w:cs="Arial"/>
                <w:color w:val="000000"/>
              </w:rPr>
              <w:t>3.18.</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9218FF6" w14:textId="77777777" w:rsidR="002B418E" w:rsidRPr="00145C62" w:rsidRDefault="002B418E" w:rsidP="002B418E">
            <w:pPr>
              <w:rPr>
                <w:rFonts w:cs="Arial"/>
                <w:color w:val="000000"/>
              </w:rPr>
            </w:pPr>
            <w:r w:rsidRPr="00145C62">
              <w:rPr>
                <w:rFonts w:cs="Arial"/>
                <w:color w:val="000000"/>
              </w:rPr>
              <w:t>Замена клем лајсне у орману регулације</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79CD77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702B6E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E2F075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D389B26"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FA4C9C8"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8270545"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E7F81A" w14:textId="77777777" w:rsidR="002B418E" w:rsidRPr="00145C62" w:rsidRDefault="002B418E" w:rsidP="002B418E">
            <w:pPr>
              <w:jc w:val="center"/>
              <w:rPr>
                <w:rFonts w:cs="Arial"/>
                <w:color w:val="000000"/>
              </w:rPr>
            </w:pPr>
            <w:r w:rsidRPr="00145C62">
              <w:rPr>
                <w:rFonts w:cs="Arial"/>
                <w:color w:val="000000"/>
              </w:rPr>
              <w:t>3.19.</w:t>
            </w:r>
          </w:p>
        </w:tc>
        <w:tc>
          <w:tcPr>
            <w:tcW w:w="3510" w:type="dxa"/>
            <w:tcBorders>
              <w:top w:val="single" w:sz="4" w:space="0" w:color="auto"/>
              <w:left w:val="nil"/>
              <w:bottom w:val="single" w:sz="4" w:space="0" w:color="auto"/>
              <w:right w:val="single" w:sz="4" w:space="0" w:color="auto"/>
            </w:tcBorders>
            <w:shd w:val="clear" w:color="auto" w:fill="auto"/>
            <w:vAlign w:val="center"/>
          </w:tcPr>
          <w:p w14:paraId="5B25CB12" w14:textId="77777777" w:rsidR="002B418E" w:rsidRPr="00145C62" w:rsidRDefault="002B418E" w:rsidP="002B418E">
            <w:pPr>
              <w:rPr>
                <w:rFonts w:cs="Arial"/>
                <w:color w:val="000000"/>
              </w:rPr>
            </w:pPr>
            <w:r w:rsidRPr="00145C62">
              <w:rPr>
                <w:rFonts w:cs="Arial"/>
                <w:color w:val="000000"/>
              </w:rPr>
              <w:t xml:space="preserve">Уградња регулационе склопке, </w:t>
            </w:r>
            <w:r w:rsidRPr="00145C62">
              <w:rPr>
                <w:rFonts w:cs="Arial"/>
                <w:color w:val="000000"/>
              </w:rPr>
              <w:lastRenderedPageBreak/>
              <w:t>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789" w:type="dxa"/>
            <w:tcBorders>
              <w:top w:val="single" w:sz="4" w:space="0" w:color="auto"/>
              <w:left w:val="nil"/>
              <w:bottom w:val="single" w:sz="4" w:space="0" w:color="auto"/>
              <w:right w:val="single" w:sz="4" w:space="0" w:color="auto"/>
            </w:tcBorders>
            <w:shd w:val="clear" w:color="auto" w:fill="auto"/>
            <w:vAlign w:val="center"/>
          </w:tcPr>
          <w:p w14:paraId="53EC5245" w14:textId="77777777" w:rsidR="002B418E" w:rsidRPr="00145C62" w:rsidRDefault="002B418E" w:rsidP="002B418E">
            <w:pPr>
              <w:jc w:val="center"/>
              <w:rPr>
                <w:rFonts w:cs="Arial"/>
                <w:color w:val="000000"/>
              </w:rPr>
            </w:pPr>
            <w:r w:rsidRPr="00145C62">
              <w:rPr>
                <w:rFonts w:cs="Arial"/>
                <w:color w:val="000000"/>
              </w:rPr>
              <w:lastRenderedPageBreak/>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2C1D0E0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000000" w:fill="FFFFFF"/>
            <w:vAlign w:val="center"/>
          </w:tcPr>
          <w:p w14:paraId="71AF66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000000" w:fill="FFFFFF"/>
            <w:vAlign w:val="center"/>
          </w:tcPr>
          <w:p w14:paraId="710E4F26"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nil"/>
              <w:bottom w:val="single" w:sz="4" w:space="0" w:color="auto"/>
              <w:right w:val="single" w:sz="4" w:space="0" w:color="auto"/>
            </w:tcBorders>
            <w:shd w:val="clear" w:color="000000" w:fill="FFFFFF"/>
            <w:vAlign w:val="center"/>
          </w:tcPr>
          <w:p w14:paraId="4CFF45D6"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EBBF6F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C0222CD" w14:textId="77777777" w:rsidR="002B418E" w:rsidRPr="00145C62" w:rsidRDefault="002B418E" w:rsidP="002B418E">
            <w:pPr>
              <w:jc w:val="center"/>
              <w:rPr>
                <w:rFonts w:cs="Arial"/>
                <w:color w:val="000000"/>
              </w:rPr>
            </w:pPr>
            <w:r w:rsidRPr="00145C62">
              <w:rPr>
                <w:rFonts w:cs="Arial"/>
                <w:color w:val="000000"/>
              </w:rPr>
              <w:t>3.20.</w:t>
            </w:r>
          </w:p>
        </w:tc>
        <w:tc>
          <w:tcPr>
            <w:tcW w:w="3510" w:type="dxa"/>
            <w:tcBorders>
              <w:top w:val="nil"/>
              <w:left w:val="nil"/>
              <w:bottom w:val="single" w:sz="4" w:space="0" w:color="auto"/>
              <w:right w:val="single" w:sz="4" w:space="0" w:color="auto"/>
            </w:tcBorders>
            <w:shd w:val="clear" w:color="auto" w:fill="auto"/>
            <w:vAlign w:val="center"/>
          </w:tcPr>
          <w:p w14:paraId="48FDDA54" w14:textId="77777777" w:rsidR="002B418E" w:rsidRPr="00145C62" w:rsidRDefault="002B418E" w:rsidP="002B418E">
            <w:pPr>
              <w:rPr>
                <w:rFonts w:cs="Arial"/>
                <w:color w:val="000000"/>
              </w:rPr>
            </w:pPr>
            <w:r w:rsidRPr="00145C62">
              <w:rPr>
                <w:rFonts w:cs="Arial"/>
                <w:color w:val="000000"/>
              </w:rPr>
              <w:t>Замена свих веза новим у орману регулације</w:t>
            </w:r>
          </w:p>
        </w:tc>
        <w:tc>
          <w:tcPr>
            <w:tcW w:w="789" w:type="dxa"/>
            <w:tcBorders>
              <w:top w:val="single" w:sz="4" w:space="0" w:color="auto"/>
              <w:left w:val="nil"/>
              <w:bottom w:val="single" w:sz="4" w:space="0" w:color="auto"/>
              <w:right w:val="single" w:sz="4" w:space="0" w:color="auto"/>
            </w:tcBorders>
            <w:shd w:val="clear" w:color="auto" w:fill="auto"/>
            <w:vAlign w:val="center"/>
          </w:tcPr>
          <w:p w14:paraId="4DADA9C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A56E1E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226288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CEC837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87BC18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FE4F36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BFF2280" w14:textId="77777777" w:rsidR="002B418E" w:rsidRPr="00145C62" w:rsidRDefault="002B418E" w:rsidP="002B418E">
            <w:pPr>
              <w:jc w:val="center"/>
              <w:rPr>
                <w:rFonts w:cs="Arial"/>
                <w:color w:val="000000"/>
              </w:rPr>
            </w:pPr>
            <w:r w:rsidRPr="00145C62">
              <w:rPr>
                <w:rFonts w:cs="Arial"/>
                <w:color w:val="000000"/>
              </w:rPr>
              <w:t>3.21.</w:t>
            </w:r>
          </w:p>
        </w:tc>
        <w:tc>
          <w:tcPr>
            <w:tcW w:w="3510" w:type="dxa"/>
            <w:tcBorders>
              <w:top w:val="nil"/>
              <w:left w:val="nil"/>
              <w:bottom w:val="single" w:sz="4" w:space="0" w:color="auto"/>
              <w:right w:val="single" w:sz="4" w:space="0" w:color="auto"/>
            </w:tcBorders>
            <w:shd w:val="clear" w:color="auto" w:fill="auto"/>
            <w:vAlign w:val="center"/>
          </w:tcPr>
          <w:p w14:paraId="15DB5322" w14:textId="77777777" w:rsidR="002B418E" w:rsidRPr="00145C62" w:rsidRDefault="002B418E" w:rsidP="002B418E">
            <w:pPr>
              <w:rPr>
                <w:rFonts w:cs="Arial"/>
                <w:color w:val="000000"/>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789" w:type="dxa"/>
            <w:tcBorders>
              <w:top w:val="single" w:sz="4" w:space="0" w:color="auto"/>
              <w:left w:val="nil"/>
              <w:bottom w:val="single" w:sz="4" w:space="0" w:color="auto"/>
              <w:right w:val="single" w:sz="4" w:space="0" w:color="auto"/>
            </w:tcBorders>
            <w:shd w:val="clear" w:color="auto" w:fill="auto"/>
            <w:vAlign w:val="center"/>
          </w:tcPr>
          <w:p w14:paraId="1A10EF8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6C2066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C7B862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9D5D0D2"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3AB8D58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19526E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D59F826" w14:textId="77777777" w:rsidR="002B418E" w:rsidRPr="00145C62" w:rsidRDefault="002B418E" w:rsidP="002B418E">
            <w:pPr>
              <w:jc w:val="center"/>
              <w:rPr>
                <w:rFonts w:cs="Arial"/>
                <w:color w:val="000000"/>
              </w:rPr>
            </w:pPr>
            <w:r w:rsidRPr="00145C62">
              <w:rPr>
                <w:rFonts w:cs="Arial"/>
                <w:color w:val="000000"/>
              </w:rPr>
              <w:t>3.22.</w:t>
            </w:r>
          </w:p>
        </w:tc>
        <w:tc>
          <w:tcPr>
            <w:tcW w:w="3510" w:type="dxa"/>
            <w:tcBorders>
              <w:top w:val="nil"/>
              <w:left w:val="nil"/>
              <w:bottom w:val="single" w:sz="4" w:space="0" w:color="auto"/>
              <w:right w:val="single" w:sz="4" w:space="0" w:color="auto"/>
            </w:tcBorders>
            <w:shd w:val="clear" w:color="auto" w:fill="auto"/>
            <w:vAlign w:val="center"/>
          </w:tcPr>
          <w:p w14:paraId="2F91CC2E" w14:textId="77777777" w:rsidR="002B418E" w:rsidRPr="00145C62" w:rsidRDefault="002B418E" w:rsidP="002B418E">
            <w:pPr>
              <w:rPr>
                <w:rFonts w:cs="Arial"/>
                <w:color w:val="000000"/>
              </w:rPr>
            </w:pPr>
            <w:r w:rsidRPr="00145C62">
              <w:rPr>
                <w:rFonts w:cs="Arial"/>
                <w:color w:val="000000"/>
              </w:rPr>
              <w:t>Замена погонске осовине регулатора напона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752DCA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0E7A14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122D386"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0196E08"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A9F052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D71FCF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202F47E" w14:textId="77777777" w:rsidR="002B418E" w:rsidRPr="00145C62" w:rsidRDefault="002B418E" w:rsidP="002B418E">
            <w:pPr>
              <w:jc w:val="center"/>
              <w:rPr>
                <w:rFonts w:cs="Arial"/>
                <w:color w:val="000000"/>
              </w:rPr>
            </w:pPr>
            <w:r w:rsidRPr="00145C62">
              <w:rPr>
                <w:rFonts w:cs="Arial"/>
                <w:color w:val="000000"/>
              </w:rPr>
              <w:t>3.23.</w:t>
            </w:r>
          </w:p>
        </w:tc>
        <w:tc>
          <w:tcPr>
            <w:tcW w:w="3510" w:type="dxa"/>
            <w:tcBorders>
              <w:top w:val="nil"/>
              <w:left w:val="nil"/>
              <w:bottom w:val="single" w:sz="4" w:space="0" w:color="auto"/>
              <w:right w:val="single" w:sz="4" w:space="0" w:color="auto"/>
            </w:tcBorders>
            <w:shd w:val="clear" w:color="auto" w:fill="auto"/>
            <w:vAlign w:val="center"/>
          </w:tcPr>
          <w:p w14:paraId="166A4790" w14:textId="77777777" w:rsidR="002B418E" w:rsidRPr="00145C62" w:rsidRDefault="002B418E" w:rsidP="002B418E">
            <w:pPr>
              <w:rPr>
                <w:rFonts w:cs="Arial"/>
                <w:color w:val="000000"/>
              </w:rPr>
            </w:pPr>
            <w:r w:rsidRPr="00145C62">
              <w:rPr>
                <w:rFonts w:cs="Arial"/>
                <w:color w:val="000000"/>
              </w:rPr>
              <w:t>Замена редуктора (зупчаника) на зглобовима осовине регулатора напона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6482539"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18C8C13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8AA309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4167B6D"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4D89E06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4460D3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903A3F8" w14:textId="77777777" w:rsidR="002B418E" w:rsidRPr="00145C62" w:rsidRDefault="002B418E" w:rsidP="002B418E">
            <w:pPr>
              <w:jc w:val="center"/>
              <w:rPr>
                <w:rFonts w:cs="Arial"/>
                <w:color w:val="000000"/>
              </w:rPr>
            </w:pPr>
            <w:r w:rsidRPr="00145C62">
              <w:rPr>
                <w:rFonts w:cs="Arial"/>
                <w:color w:val="000000"/>
              </w:rPr>
              <w:t>3.24.</w:t>
            </w:r>
          </w:p>
        </w:tc>
        <w:tc>
          <w:tcPr>
            <w:tcW w:w="3510" w:type="dxa"/>
            <w:tcBorders>
              <w:top w:val="nil"/>
              <w:left w:val="nil"/>
              <w:bottom w:val="single" w:sz="4" w:space="0" w:color="auto"/>
              <w:right w:val="single" w:sz="4" w:space="0" w:color="auto"/>
            </w:tcBorders>
            <w:shd w:val="clear" w:color="auto" w:fill="auto"/>
            <w:vAlign w:val="center"/>
          </w:tcPr>
          <w:p w14:paraId="7BB6390E" w14:textId="77777777" w:rsidR="002B418E" w:rsidRPr="00145C62" w:rsidRDefault="002B418E" w:rsidP="002B418E">
            <w:pPr>
              <w:rPr>
                <w:rFonts w:cs="Arial"/>
                <w:color w:val="000000"/>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8B7D7BB"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FDBEE5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3532513"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7C1F67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6719CFC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9FB5CA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E76E394" w14:textId="77777777" w:rsidR="002B418E" w:rsidRPr="00145C62" w:rsidRDefault="002B418E" w:rsidP="002B418E">
            <w:pPr>
              <w:jc w:val="center"/>
              <w:rPr>
                <w:rFonts w:cs="Arial"/>
                <w:color w:val="000000"/>
              </w:rPr>
            </w:pPr>
            <w:r w:rsidRPr="00145C62">
              <w:rPr>
                <w:rFonts w:cs="Arial"/>
                <w:color w:val="000000"/>
              </w:rPr>
              <w:t>3.25.</w:t>
            </w:r>
          </w:p>
        </w:tc>
        <w:tc>
          <w:tcPr>
            <w:tcW w:w="3510" w:type="dxa"/>
            <w:tcBorders>
              <w:top w:val="nil"/>
              <w:left w:val="nil"/>
              <w:bottom w:val="single" w:sz="4" w:space="0" w:color="auto"/>
              <w:right w:val="single" w:sz="4" w:space="0" w:color="auto"/>
            </w:tcBorders>
            <w:shd w:val="clear" w:color="auto" w:fill="auto"/>
            <w:vAlign w:val="center"/>
          </w:tcPr>
          <w:p w14:paraId="62059FB9" w14:textId="77777777" w:rsidR="002B418E" w:rsidRPr="00145C62" w:rsidRDefault="002B418E" w:rsidP="002B418E">
            <w:pPr>
              <w:rPr>
                <w:rFonts w:cs="Arial"/>
                <w:color w:val="000000"/>
              </w:rPr>
            </w:pPr>
            <w:r w:rsidRPr="00145C62">
              <w:rPr>
                <w:rFonts w:cs="Arial"/>
                <w:color w:val="000000"/>
              </w:rPr>
              <w:t>Утврђивања стања учвршћености магнетног кола  и стезање страница и арматуре јарма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CCD58E6"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3CD8171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8FBB024"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AA13189"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4F65A8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532AB3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B1D9528" w14:textId="77777777" w:rsidR="002B418E" w:rsidRPr="00145C62" w:rsidRDefault="002B418E" w:rsidP="002B418E">
            <w:pPr>
              <w:jc w:val="center"/>
              <w:rPr>
                <w:rFonts w:cs="Arial"/>
                <w:color w:val="000000"/>
              </w:rPr>
            </w:pPr>
            <w:r w:rsidRPr="00145C62">
              <w:rPr>
                <w:rFonts w:cs="Arial"/>
                <w:color w:val="000000"/>
              </w:rPr>
              <w:t>3.26.</w:t>
            </w:r>
          </w:p>
        </w:tc>
        <w:tc>
          <w:tcPr>
            <w:tcW w:w="3510" w:type="dxa"/>
            <w:tcBorders>
              <w:top w:val="nil"/>
              <w:left w:val="nil"/>
              <w:bottom w:val="single" w:sz="4" w:space="0" w:color="auto"/>
              <w:right w:val="single" w:sz="4" w:space="0" w:color="auto"/>
            </w:tcBorders>
            <w:shd w:val="clear" w:color="auto" w:fill="auto"/>
            <w:vAlign w:val="center"/>
          </w:tcPr>
          <w:p w14:paraId="48F0055C" w14:textId="77777777" w:rsidR="002B418E" w:rsidRPr="00145C62" w:rsidRDefault="002B418E" w:rsidP="002B418E">
            <w:pPr>
              <w:rPr>
                <w:rFonts w:cs="Arial"/>
                <w:color w:val="000000"/>
              </w:rPr>
            </w:pPr>
            <w:r w:rsidRPr="00145C62">
              <w:rPr>
                <w:rFonts w:cs="Arial"/>
                <w:color w:val="000000"/>
              </w:rPr>
              <w:t>Санација изолације на пакетима лимова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3B0A6E7E"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1A3DA9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AAE72E6"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17AB94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C2366F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7E68AF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3E006F9" w14:textId="77777777" w:rsidR="002B418E" w:rsidRPr="00145C62" w:rsidRDefault="002B418E" w:rsidP="002B418E">
            <w:pPr>
              <w:jc w:val="center"/>
              <w:rPr>
                <w:rFonts w:cs="Arial"/>
                <w:color w:val="000000"/>
              </w:rPr>
            </w:pPr>
            <w:r w:rsidRPr="00145C62">
              <w:rPr>
                <w:rFonts w:cs="Arial"/>
                <w:color w:val="000000"/>
              </w:rPr>
              <w:t>3.27.</w:t>
            </w:r>
          </w:p>
        </w:tc>
        <w:tc>
          <w:tcPr>
            <w:tcW w:w="3510" w:type="dxa"/>
            <w:tcBorders>
              <w:top w:val="nil"/>
              <w:left w:val="nil"/>
              <w:bottom w:val="single" w:sz="4" w:space="0" w:color="auto"/>
              <w:right w:val="single" w:sz="4" w:space="0" w:color="auto"/>
            </w:tcBorders>
            <w:shd w:val="clear" w:color="auto" w:fill="auto"/>
            <w:vAlign w:val="center"/>
          </w:tcPr>
          <w:p w14:paraId="347840C5" w14:textId="77777777" w:rsidR="002B418E" w:rsidRPr="00145C62" w:rsidRDefault="002B418E" w:rsidP="002B418E">
            <w:pPr>
              <w:rPr>
                <w:rFonts w:cs="Arial"/>
                <w:color w:val="000000"/>
              </w:rPr>
            </w:pPr>
            <w:r w:rsidRPr="00145C62">
              <w:rPr>
                <w:rFonts w:cs="Arial"/>
                <w:color w:val="000000"/>
              </w:rPr>
              <w:t>Преслагање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45995E5"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7BD81AE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C8BF56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052CF08"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3DD327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77C7CCA"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26D6632" w14:textId="77777777" w:rsidR="002B418E" w:rsidRPr="00145C62" w:rsidRDefault="002B418E" w:rsidP="002B418E">
            <w:pPr>
              <w:jc w:val="center"/>
              <w:rPr>
                <w:rFonts w:cs="Arial"/>
                <w:color w:val="000000"/>
              </w:rPr>
            </w:pPr>
            <w:r w:rsidRPr="00145C62">
              <w:rPr>
                <w:rFonts w:cs="Arial"/>
                <w:color w:val="000000"/>
              </w:rPr>
              <w:t>3.28.</w:t>
            </w:r>
          </w:p>
        </w:tc>
        <w:tc>
          <w:tcPr>
            <w:tcW w:w="3510" w:type="dxa"/>
            <w:tcBorders>
              <w:top w:val="nil"/>
              <w:left w:val="nil"/>
              <w:bottom w:val="single" w:sz="4" w:space="0" w:color="auto"/>
              <w:right w:val="single" w:sz="4" w:space="0" w:color="auto"/>
            </w:tcBorders>
            <w:shd w:val="clear" w:color="auto" w:fill="auto"/>
            <w:vAlign w:val="center"/>
          </w:tcPr>
          <w:p w14:paraId="09F63E72" w14:textId="77777777" w:rsidR="002B418E" w:rsidRPr="00145C62" w:rsidRDefault="002B418E" w:rsidP="002B418E">
            <w:pPr>
              <w:rPr>
                <w:rFonts w:cs="Arial"/>
                <w:color w:val="000000"/>
              </w:rPr>
            </w:pPr>
            <w:r w:rsidRPr="00145C62">
              <w:rPr>
                <w:rFonts w:cs="Arial"/>
                <w:color w:val="000000"/>
              </w:rPr>
              <w:t>Преслагање дела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6C64A52"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401DFA6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91B968F"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26BC9B0"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4C25215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4823C07"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DCC3318" w14:textId="77777777" w:rsidR="002B418E" w:rsidRPr="00145C62" w:rsidRDefault="002B418E" w:rsidP="002B418E">
            <w:pPr>
              <w:jc w:val="center"/>
              <w:rPr>
                <w:rFonts w:cs="Arial"/>
                <w:color w:val="000000"/>
              </w:rPr>
            </w:pPr>
            <w:r w:rsidRPr="00145C62">
              <w:rPr>
                <w:rFonts w:cs="Arial"/>
                <w:color w:val="000000"/>
              </w:rPr>
              <w:t>3.29.</w:t>
            </w:r>
          </w:p>
        </w:tc>
        <w:tc>
          <w:tcPr>
            <w:tcW w:w="3510" w:type="dxa"/>
            <w:tcBorders>
              <w:top w:val="nil"/>
              <w:left w:val="nil"/>
              <w:bottom w:val="single" w:sz="4" w:space="0" w:color="auto"/>
              <w:right w:val="single" w:sz="4" w:space="0" w:color="auto"/>
            </w:tcBorders>
            <w:shd w:val="clear" w:color="auto" w:fill="auto"/>
            <w:vAlign w:val="center"/>
          </w:tcPr>
          <w:p w14:paraId="6DD0CDCC" w14:textId="77777777" w:rsidR="002B418E" w:rsidRPr="00145C62" w:rsidRDefault="002B418E" w:rsidP="002B418E">
            <w:pPr>
              <w:rPr>
                <w:rFonts w:cs="Arial"/>
                <w:color w:val="000000"/>
              </w:rPr>
            </w:pPr>
            <w:r w:rsidRPr="00145C62">
              <w:rPr>
                <w:rFonts w:cs="Arial"/>
                <w:color w:val="000000"/>
              </w:rPr>
              <w:t>Скидање јарма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E74002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336812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D059CCC"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B5CF999"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38E06B5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2388B8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3458918" w14:textId="77777777" w:rsidR="002B418E" w:rsidRPr="00145C62" w:rsidRDefault="002B418E" w:rsidP="002B418E">
            <w:pPr>
              <w:jc w:val="center"/>
              <w:rPr>
                <w:rFonts w:cs="Arial"/>
                <w:color w:val="000000"/>
              </w:rPr>
            </w:pPr>
            <w:r w:rsidRPr="00145C62">
              <w:rPr>
                <w:rFonts w:cs="Arial"/>
                <w:color w:val="000000"/>
              </w:rPr>
              <w:t>3.30.</w:t>
            </w:r>
          </w:p>
        </w:tc>
        <w:tc>
          <w:tcPr>
            <w:tcW w:w="3510" w:type="dxa"/>
            <w:tcBorders>
              <w:top w:val="nil"/>
              <w:left w:val="nil"/>
              <w:bottom w:val="single" w:sz="4" w:space="0" w:color="auto"/>
              <w:right w:val="single" w:sz="4" w:space="0" w:color="auto"/>
            </w:tcBorders>
            <w:shd w:val="clear" w:color="auto" w:fill="auto"/>
            <w:vAlign w:val="center"/>
          </w:tcPr>
          <w:p w14:paraId="7DA95287" w14:textId="77777777" w:rsidR="002B418E" w:rsidRPr="00145C62" w:rsidRDefault="002B418E" w:rsidP="002B418E">
            <w:pPr>
              <w:rPr>
                <w:rFonts w:cs="Arial"/>
                <w:color w:val="000000"/>
              </w:rPr>
            </w:pPr>
            <w:r w:rsidRPr="00145C62">
              <w:rPr>
                <w:rFonts w:cs="Arial"/>
                <w:color w:val="000000"/>
              </w:rPr>
              <w:t>Усправљање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3D00C1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F6BA7F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016922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1CF0E411"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606A1F1D"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3AB9A3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2E4E8F45" w14:textId="77777777" w:rsidR="002B418E" w:rsidRPr="00145C62" w:rsidRDefault="002B418E" w:rsidP="002B418E">
            <w:pPr>
              <w:jc w:val="center"/>
              <w:rPr>
                <w:rFonts w:cs="Arial"/>
                <w:color w:val="000000"/>
              </w:rPr>
            </w:pPr>
            <w:r w:rsidRPr="00145C62">
              <w:rPr>
                <w:rFonts w:cs="Arial"/>
                <w:color w:val="000000"/>
              </w:rPr>
              <w:t>3.31.</w:t>
            </w:r>
          </w:p>
        </w:tc>
        <w:tc>
          <w:tcPr>
            <w:tcW w:w="3510" w:type="dxa"/>
            <w:tcBorders>
              <w:top w:val="nil"/>
              <w:left w:val="nil"/>
              <w:bottom w:val="single" w:sz="4" w:space="0" w:color="auto"/>
              <w:right w:val="single" w:sz="4" w:space="0" w:color="auto"/>
            </w:tcBorders>
            <w:shd w:val="clear" w:color="auto" w:fill="auto"/>
            <w:vAlign w:val="center"/>
          </w:tcPr>
          <w:p w14:paraId="16DB04E3" w14:textId="77777777" w:rsidR="002B418E" w:rsidRPr="00145C62" w:rsidRDefault="002B418E" w:rsidP="002B418E">
            <w:pPr>
              <w:rPr>
                <w:rFonts w:cs="Arial"/>
                <w:color w:val="000000"/>
              </w:rPr>
            </w:pPr>
            <w:r w:rsidRPr="00145C62">
              <w:rPr>
                <w:rFonts w:cs="Arial"/>
                <w:color w:val="000000"/>
              </w:rPr>
              <w:t>Замена оштећених лимова на магнетном колу</w:t>
            </w:r>
          </w:p>
        </w:tc>
        <w:tc>
          <w:tcPr>
            <w:tcW w:w="789" w:type="dxa"/>
            <w:tcBorders>
              <w:top w:val="single" w:sz="4" w:space="0" w:color="auto"/>
              <w:left w:val="nil"/>
              <w:bottom w:val="single" w:sz="4" w:space="0" w:color="auto"/>
              <w:right w:val="single" w:sz="4" w:space="0" w:color="auto"/>
            </w:tcBorders>
            <w:shd w:val="clear" w:color="auto" w:fill="auto"/>
            <w:vAlign w:val="center"/>
          </w:tcPr>
          <w:p w14:paraId="6B57427E"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0D9EC74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F507B4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D958C3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D30C96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9B9C2E0"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948C884" w14:textId="77777777" w:rsidR="002B418E" w:rsidRPr="00145C62" w:rsidRDefault="002B418E" w:rsidP="002B418E">
            <w:pPr>
              <w:jc w:val="center"/>
              <w:rPr>
                <w:rFonts w:cs="Arial"/>
                <w:color w:val="000000"/>
              </w:rPr>
            </w:pPr>
            <w:r w:rsidRPr="00145C62">
              <w:rPr>
                <w:rFonts w:cs="Arial"/>
                <w:color w:val="000000"/>
              </w:rPr>
              <w:t>3.32.</w:t>
            </w:r>
          </w:p>
        </w:tc>
        <w:tc>
          <w:tcPr>
            <w:tcW w:w="3510" w:type="dxa"/>
            <w:tcBorders>
              <w:top w:val="nil"/>
              <w:left w:val="nil"/>
              <w:bottom w:val="single" w:sz="4" w:space="0" w:color="auto"/>
              <w:right w:val="single" w:sz="4" w:space="0" w:color="auto"/>
            </w:tcBorders>
            <w:shd w:val="clear" w:color="auto" w:fill="auto"/>
            <w:vAlign w:val="center"/>
          </w:tcPr>
          <w:p w14:paraId="184125D4" w14:textId="77777777" w:rsidR="002B418E" w:rsidRPr="00145C62" w:rsidRDefault="002B418E" w:rsidP="002B418E">
            <w:pPr>
              <w:rPr>
                <w:rFonts w:cs="Arial"/>
                <w:color w:val="000000"/>
              </w:rPr>
            </w:pPr>
            <w:r w:rsidRPr="00145C62">
              <w:rPr>
                <w:rFonts w:cs="Arial"/>
                <w:color w:val="000000"/>
              </w:rPr>
              <w:t>Замена уземљења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655007F"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600D0B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854E33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B9E694F"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373AE6E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A9EBD27"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675EEBC" w14:textId="77777777" w:rsidR="002B418E" w:rsidRPr="00145C62" w:rsidRDefault="002B418E" w:rsidP="002B418E">
            <w:pPr>
              <w:jc w:val="center"/>
              <w:rPr>
                <w:rFonts w:cs="Arial"/>
                <w:color w:val="000000"/>
              </w:rPr>
            </w:pPr>
            <w:r w:rsidRPr="00145C62">
              <w:rPr>
                <w:rFonts w:cs="Arial"/>
                <w:color w:val="000000"/>
              </w:rPr>
              <w:t>3.33.</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554503A" w14:textId="77777777" w:rsidR="002B418E" w:rsidRPr="00145C62" w:rsidRDefault="002B418E" w:rsidP="002B418E">
            <w:pPr>
              <w:rPr>
                <w:rFonts w:cs="Arial"/>
                <w:color w:val="000000"/>
              </w:rPr>
            </w:pPr>
            <w:r w:rsidRPr="00145C62">
              <w:rPr>
                <w:rFonts w:cs="Arial"/>
                <w:color w:val="000000"/>
              </w:rPr>
              <w:t>Прање и чишћење магнетног кола (врелим уљем, санирање ситниих оштећења)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E96A82C"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4BE776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9F8697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9F2BE0A"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0716E3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3483EB0"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CB5456" w14:textId="77777777" w:rsidR="002B418E" w:rsidRPr="00145C62" w:rsidRDefault="002B418E" w:rsidP="002B418E">
            <w:pPr>
              <w:jc w:val="center"/>
              <w:rPr>
                <w:rFonts w:cs="Arial"/>
                <w:color w:val="000000"/>
              </w:rPr>
            </w:pPr>
            <w:r w:rsidRPr="00145C62">
              <w:rPr>
                <w:rFonts w:cs="Arial"/>
                <w:color w:val="000000"/>
              </w:rPr>
              <w:t>3.34.</w:t>
            </w:r>
          </w:p>
        </w:tc>
        <w:tc>
          <w:tcPr>
            <w:tcW w:w="3510" w:type="dxa"/>
            <w:tcBorders>
              <w:top w:val="single" w:sz="4" w:space="0" w:color="auto"/>
              <w:left w:val="nil"/>
              <w:bottom w:val="single" w:sz="4" w:space="0" w:color="auto"/>
              <w:right w:val="single" w:sz="4" w:space="0" w:color="auto"/>
            </w:tcBorders>
            <w:shd w:val="clear" w:color="auto" w:fill="auto"/>
            <w:vAlign w:val="center"/>
          </w:tcPr>
          <w:p w14:paraId="716F58E8" w14:textId="77777777" w:rsidR="002B418E" w:rsidRPr="00145C62" w:rsidRDefault="002B418E" w:rsidP="002B418E">
            <w:pPr>
              <w:rPr>
                <w:rFonts w:cs="Arial"/>
                <w:color w:val="000000"/>
              </w:rPr>
            </w:pPr>
            <w:r w:rsidRPr="00145C62">
              <w:rPr>
                <w:rFonts w:cs="Arial"/>
                <w:color w:val="000000"/>
              </w:rPr>
              <w:t xml:space="preserve">Израда новог намотаја 10 kV (1 </w:t>
            </w:r>
            <w:r w:rsidRPr="00145C62">
              <w:rPr>
                <w:rFonts w:cs="Arial"/>
                <w:color w:val="000000"/>
              </w:rPr>
              <w:lastRenderedPageBreak/>
              <w:t>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7B2AB40" w14:textId="77777777" w:rsidR="002B418E" w:rsidRPr="00145C62" w:rsidRDefault="002B418E" w:rsidP="002B418E">
            <w:pPr>
              <w:jc w:val="center"/>
              <w:rPr>
                <w:rFonts w:cs="Arial"/>
                <w:color w:val="000000"/>
              </w:rPr>
            </w:pPr>
            <w:r w:rsidRPr="00145C62">
              <w:rPr>
                <w:rFonts w:cs="Arial"/>
                <w:color w:val="000000"/>
              </w:rPr>
              <w:lastRenderedPageBreak/>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7C60908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1F95D341"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51D6254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1F60E54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849124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599CFBC" w14:textId="77777777" w:rsidR="002B418E" w:rsidRPr="00145C62" w:rsidRDefault="002B418E" w:rsidP="002B418E">
            <w:pPr>
              <w:jc w:val="center"/>
              <w:rPr>
                <w:rFonts w:cs="Arial"/>
                <w:color w:val="000000"/>
              </w:rPr>
            </w:pPr>
            <w:r w:rsidRPr="00145C62">
              <w:rPr>
                <w:rFonts w:cs="Arial"/>
                <w:color w:val="000000"/>
              </w:rPr>
              <w:t>3.35.</w:t>
            </w:r>
          </w:p>
        </w:tc>
        <w:tc>
          <w:tcPr>
            <w:tcW w:w="3510" w:type="dxa"/>
            <w:tcBorders>
              <w:top w:val="nil"/>
              <w:left w:val="nil"/>
              <w:bottom w:val="single" w:sz="4" w:space="0" w:color="auto"/>
              <w:right w:val="single" w:sz="4" w:space="0" w:color="auto"/>
            </w:tcBorders>
            <w:shd w:val="clear" w:color="auto" w:fill="auto"/>
            <w:vAlign w:val="center"/>
          </w:tcPr>
          <w:p w14:paraId="58C34B6B" w14:textId="77777777" w:rsidR="002B418E" w:rsidRPr="00145C62" w:rsidRDefault="002B418E" w:rsidP="002B418E">
            <w:pPr>
              <w:rPr>
                <w:rFonts w:cs="Arial"/>
                <w:color w:val="000000"/>
              </w:rPr>
            </w:pPr>
            <w:r w:rsidRPr="00145C62">
              <w:rPr>
                <w:rFonts w:cs="Arial"/>
                <w:color w:val="000000"/>
              </w:rPr>
              <w:t>Израда новог намотаја 21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73125D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3852DA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73622C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2E04F4E"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24F53A8" w14:textId="77777777" w:rsidR="002B418E" w:rsidRPr="00145C62" w:rsidRDefault="002B418E" w:rsidP="002B418E">
            <w:pPr>
              <w:jc w:val="center"/>
              <w:rPr>
                <w:rFonts w:cs="Arial"/>
                <w:color w:val="000000"/>
              </w:rPr>
            </w:pPr>
            <w:r w:rsidRPr="00145C62">
              <w:rPr>
                <w:rFonts w:cs="Arial"/>
                <w:color w:val="000000"/>
              </w:rPr>
              <w:t>0</w:t>
            </w:r>
          </w:p>
        </w:tc>
      </w:tr>
      <w:tr w:rsidR="002B418E" w:rsidRPr="00145C62" w14:paraId="20C1701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64FC548" w14:textId="77777777" w:rsidR="002B418E" w:rsidRPr="00145C62" w:rsidRDefault="002B418E" w:rsidP="002B418E">
            <w:pPr>
              <w:jc w:val="center"/>
              <w:rPr>
                <w:rFonts w:cs="Arial"/>
                <w:color w:val="000000"/>
              </w:rPr>
            </w:pPr>
            <w:r w:rsidRPr="00145C62">
              <w:rPr>
                <w:rFonts w:cs="Arial"/>
                <w:color w:val="000000"/>
              </w:rPr>
              <w:t>3.36.</w:t>
            </w:r>
          </w:p>
        </w:tc>
        <w:tc>
          <w:tcPr>
            <w:tcW w:w="3510" w:type="dxa"/>
            <w:tcBorders>
              <w:top w:val="nil"/>
              <w:left w:val="nil"/>
              <w:bottom w:val="single" w:sz="4" w:space="0" w:color="auto"/>
              <w:right w:val="single" w:sz="4" w:space="0" w:color="auto"/>
            </w:tcBorders>
            <w:shd w:val="clear" w:color="auto" w:fill="auto"/>
            <w:vAlign w:val="center"/>
          </w:tcPr>
          <w:p w14:paraId="3D4FFC33" w14:textId="77777777" w:rsidR="002B418E" w:rsidRPr="00145C62" w:rsidRDefault="002B418E" w:rsidP="002B418E">
            <w:pPr>
              <w:rPr>
                <w:rFonts w:cs="Arial"/>
                <w:color w:val="000000"/>
              </w:rPr>
            </w:pPr>
            <w:r w:rsidRPr="00145C62">
              <w:rPr>
                <w:rFonts w:cs="Arial"/>
                <w:color w:val="000000"/>
              </w:rPr>
              <w:t>Израда новог намотаја 35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08B0E5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1B1E2F8"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105D02E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B447A2E"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D102DFF"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515B54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7F533B0" w14:textId="77777777" w:rsidR="002B418E" w:rsidRPr="00145C62" w:rsidRDefault="002B418E" w:rsidP="002B418E">
            <w:pPr>
              <w:jc w:val="center"/>
              <w:rPr>
                <w:rFonts w:cs="Arial"/>
                <w:color w:val="000000"/>
              </w:rPr>
            </w:pPr>
            <w:r w:rsidRPr="00145C62">
              <w:rPr>
                <w:rFonts w:cs="Arial"/>
                <w:color w:val="000000"/>
              </w:rPr>
              <w:t>3.37.</w:t>
            </w:r>
          </w:p>
        </w:tc>
        <w:tc>
          <w:tcPr>
            <w:tcW w:w="3510" w:type="dxa"/>
            <w:tcBorders>
              <w:top w:val="nil"/>
              <w:left w:val="nil"/>
              <w:bottom w:val="single" w:sz="4" w:space="0" w:color="auto"/>
              <w:right w:val="single" w:sz="4" w:space="0" w:color="auto"/>
            </w:tcBorders>
            <w:shd w:val="clear" w:color="auto" w:fill="auto"/>
            <w:vAlign w:val="center"/>
          </w:tcPr>
          <w:p w14:paraId="54CCB5E9" w14:textId="77777777" w:rsidR="002B418E" w:rsidRPr="00145C62" w:rsidRDefault="002B418E" w:rsidP="002B418E">
            <w:pPr>
              <w:rPr>
                <w:rFonts w:cs="Arial"/>
                <w:color w:val="000000"/>
              </w:rPr>
            </w:pPr>
            <w:r w:rsidRPr="00145C62">
              <w:rPr>
                <w:rFonts w:cs="Arial"/>
                <w:color w:val="000000"/>
              </w:rPr>
              <w:t>Израда новог основног намотаја 110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C6B96B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681D9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E940A16"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053C5A9"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48D2ABCD"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21C8D35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CD874E1" w14:textId="77777777" w:rsidR="002B418E" w:rsidRPr="00145C62" w:rsidRDefault="002B418E" w:rsidP="002B418E">
            <w:pPr>
              <w:jc w:val="center"/>
              <w:rPr>
                <w:rFonts w:cs="Arial"/>
                <w:color w:val="000000"/>
              </w:rPr>
            </w:pPr>
            <w:r w:rsidRPr="00145C62">
              <w:rPr>
                <w:rFonts w:cs="Arial"/>
                <w:color w:val="000000"/>
              </w:rPr>
              <w:t>3.38.</w:t>
            </w:r>
          </w:p>
        </w:tc>
        <w:tc>
          <w:tcPr>
            <w:tcW w:w="3510" w:type="dxa"/>
            <w:tcBorders>
              <w:top w:val="nil"/>
              <w:left w:val="nil"/>
              <w:bottom w:val="single" w:sz="4" w:space="0" w:color="auto"/>
              <w:right w:val="single" w:sz="4" w:space="0" w:color="auto"/>
            </w:tcBorders>
            <w:shd w:val="clear" w:color="auto" w:fill="auto"/>
            <w:vAlign w:val="center"/>
          </w:tcPr>
          <w:p w14:paraId="5708C0E4" w14:textId="77777777" w:rsidR="002B418E" w:rsidRPr="00145C62" w:rsidRDefault="002B418E" w:rsidP="002B418E">
            <w:pPr>
              <w:rPr>
                <w:rFonts w:cs="Arial"/>
                <w:color w:val="000000"/>
              </w:rPr>
            </w:pPr>
            <w:r w:rsidRPr="00145C62">
              <w:rPr>
                <w:rFonts w:cs="Arial"/>
                <w:color w:val="000000"/>
              </w:rPr>
              <w:t>Израда намотаја грубе регулације 110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5DCCCE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2ADD79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233B61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4DE213E"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8AE4CE6"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A89E74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05FBA5F" w14:textId="77777777" w:rsidR="002B418E" w:rsidRPr="00145C62" w:rsidRDefault="002B418E" w:rsidP="002B418E">
            <w:pPr>
              <w:jc w:val="center"/>
              <w:rPr>
                <w:rFonts w:cs="Arial"/>
                <w:color w:val="000000"/>
              </w:rPr>
            </w:pPr>
            <w:r w:rsidRPr="00145C62">
              <w:rPr>
                <w:rFonts w:cs="Arial"/>
                <w:color w:val="000000"/>
              </w:rPr>
              <w:t>3.39.</w:t>
            </w:r>
          </w:p>
        </w:tc>
        <w:tc>
          <w:tcPr>
            <w:tcW w:w="3510" w:type="dxa"/>
            <w:tcBorders>
              <w:top w:val="nil"/>
              <w:left w:val="nil"/>
              <w:bottom w:val="single" w:sz="4" w:space="0" w:color="auto"/>
              <w:right w:val="single" w:sz="4" w:space="0" w:color="auto"/>
            </w:tcBorders>
            <w:shd w:val="clear" w:color="auto" w:fill="auto"/>
            <w:vAlign w:val="center"/>
          </w:tcPr>
          <w:p w14:paraId="637D9039" w14:textId="77777777" w:rsidR="002B418E" w:rsidRPr="00145C62" w:rsidRDefault="002B418E" w:rsidP="002B418E">
            <w:pPr>
              <w:rPr>
                <w:rFonts w:cs="Arial"/>
                <w:color w:val="000000"/>
              </w:rPr>
            </w:pPr>
            <w:r w:rsidRPr="00145C62">
              <w:rPr>
                <w:rFonts w:cs="Arial"/>
                <w:color w:val="000000"/>
              </w:rPr>
              <w:t>Израда намотаја фине регулације 110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312C002"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15CFCBE"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758F41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A98115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6DEC073"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0ABE1B4"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77B419F" w14:textId="77777777" w:rsidR="002B418E" w:rsidRPr="00145C62" w:rsidRDefault="002B418E" w:rsidP="002B418E">
            <w:pPr>
              <w:jc w:val="center"/>
              <w:rPr>
                <w:rFonts w:cs="Arial"/>
                <w:color w:val="000000"/>
              </w:rPr>
            </w:pPr>
            <w:r w:rsidRPr="00145C62">
              <w:rPr>
                <w:rFonts w:cs="Arial"/>
                <w:color w:val="000000"/>
              </w:rPr>
              <w:t>3.40.</w:t>
            </w:r>
          </w:p>
        </w:tc>
        <w:tc>
          <w:tcPr>
            <w:tcW w:w="3510" w:type="dxa"/>
            <w:tcBorders>
              <w:top w:val="nil"/>
              <w:left w:val="nil"/>
              <w:bottom w:val="single" w:sz="4" w:space="0" w:color="auto"/>
              <w:right w:val="single" w:sz="4" w:space="0" w:color="auto"/>
            </w:tcBorders>
            <w:shd w:val="clear" w:color="auto" w:fill="auto"/>
            <w:vAlign w:val="center"/>
          </w:tcPr>
          <w:p w14:paraId="4E9169FF" w14:textId="77777777" w:rsidR="002B418E" w:rsidRPr="00145C62" w:rsidRDefault="002B418E" w:rsidP="002B418E">
            <w:pPr>
              <w:rPr>
                <w:rFonts w:cs="Arial"/>
                <w:color w:val="000000"/>
              </w:rPr>
            </w:pPr>
            <w:r w:rsidRPr="00145C62">
              <w:rPr>
                <w:rFonts w:cs="Arial"/>
                <w:color w:val="000000"/>
              </w:rPr>
              <w:t>Монтажа свих намотаја, слагање горњег јарма, везивање и припрема за сушење.</w:t>
            </w:r>
          </w:p>
        </w:tc>
        <w:tc>
          <w:tcPr>
            <w:tcW w:w="789" w:type="dxa"/>
            <w:tcBorders>
              <w:top w:val="single" w:sz="4" w:space="0" w:color="auto"/>
              <w:left w:val="nil"/>
              <w:bottom w:val="single" w:sz="4" w:space="0" w:color="auto"/>
              <w:right w:val="single" w:sz="4" w:space="0" w:color="auto"/>
            </w:tcBorders>
            <w:shd w:val="clear" w:color="auto" w:fill="auto"/>
            <w:vAlign w:val="center"/>
          </w:tcPr>
          <w:p w14:paraId="3B9C3194"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7226E1B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8AE195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A0F4C8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7F72DF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7A602B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CFEA954" w14:textId="77777777" w:rsidR="002B418E" w:rsidRPr="00145C62" w:rsidRDefault="002B418E" w:rsidP="002B418E">
            <w:pPr>
              <w:jc w:val="center"/>
              <w:rPr>
                <w:rFonts w:cs="Arial"/>
                <w:color w:val="000000"/>
              </w:rPr>
            </w:pPr>
            <w:r w:rsidRPr="00145C62">
              <w:rPr>
                <w:rFonts w:cs="Arial"/>
                <w:color w:val="000000"/>
              </w:rPr>
              <w:t>3.41.</w:t>
            </w:r>
          </w:p>
        </w:tc>
        <w:tc>
          <w:tcPr>
            <w:tcW w:w="3510" w:type="dxa"/>
            <w:tcBorders>
              <w:top w:val="nil"/>
              <w:left w:val="nil"/>
              <w:bottom w:val="single" w:sz="4" w:space="0" w:color="auto"/>
              <w:right w:val="single" w:sz="4" w:space="0" w:color="auto"/>
            </w:tcBorders>
            <w:shd w:val="clear" w:color="auto" w:fill="auto"/>
            <w:vAlign w:val="center"/>
          </w:tcPr>
          <w:p w14:paraId="00B2EDC9" w14:textId="77777777" w:rsidR="002B418E" w:rsidRPr="00145C62" w:rsidRDefault="002B418E" w:rsidP="002B418E">
            <w:pPr>
              <w:rPr>
                <w:rFonts w:cs="Arial"/>
                <w:color w:val="000000"/>
              </w:rPr>
            </w:pPr>
            <w:r w:rsidRPr="00145C62">
              <w:rPr>
                <w:rFonts w:cs="Arial"/>
                <w:color w:val="000000"/>
              </w:rPr>
              <w:t xml:space="preserve">Преглед активног дела и припрема за сушење, </w:t>
            </w:r>
          </w:p>
        </w:tc>
        <w:tc>
          <w:tcPr>
            <w:tcW w:w="789" w:type="dxa"/>
            <w:tcBorders>
              <w:top w:val="single" w:sz="4" w:space="0" w:color="auto"/>
              <w:left w:val="nil"/>
              <w:bottom w:val="single" w:sz="4" w:space="0" w:color="auto"/>
              <w:right w:val="single" w:sz="4" w:space="0" w:color="auto"/>
            </w:tcBorders>
            <w:shd w:val="clear" w:color="auto" w:fill="auto"/>
            <w:vAlign w:val="center"/>
          </w:tcPr>
          <w:p w14:paraId="6B58EBA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D54F88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FD015E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CE55991"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5AA0C4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E738CB7"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6C226A7" w14:textId="77777777" w:rsidR="002B418E" w:rsidRPr="00145C62" w:rsidRDefault="002B418E" w:rsidP="002B418E">
            <w:pPr>
              <w:jc w:val="center"/>
              <w:rPr>
                <w:rFonts w:cs="Arial"/>
                <w:color w:val="000000"/>
              </w:rPr>
            </w:pPr>
            <w:r w:rsidRPr="00145C62">
              <w:rPr>
                <w:rFonts w:cs="Arial"/>
                <w:color w:val="000000"/>
              </w:rPr>
              <w:t>3.42.</w:t>
            </w:r>
          </w:p>
        </w:tc>
        <w:tc>
          <w:tcPr>
            <w:tcW w:w="3510" w:type="dxa"/>
            <w:tcBorders>
              <w:top w:val="nil"/>
              <w:left w:val="nil"/>
              <w:bottom w:val="single" w:sz="4" w:space="0" w:color="auto"/>
              <w:right w:val="single" w:sz="4" w:space="0" w:color="auto"/>
            </w:tcBorders>
            <w:shd w:val="clear" w:color="auto" w:fill="auto"/>
            <w:vAlign w:val="center"/>
          </w:tcPr>
          <w:p w14:paraId="4151B327" w14:textId="77777777" w:rsidR="002B418E" w:rsidRPr="00145C62" w:rsidRDefault="002B418E" w:rsidP="002B418E">
            <w:pPr>
              <w:rPr>
                <w:rFonts w:cs="Arial"/>
                <w:color w:val="000000"/>
              </w:rPr>
            </w:pPr>
            <w:r w:rsidRPr="00145C62">
              <w:rPr>
                <w:rFonts w:cs="Arial"/>
                <w:color w:val="000000"/>
              </w:rPr>
              <w:t>Сушење активног дела трансформатора у вакуум сушари</w:t>
            </w:r>
          </w:p>
        </w:tc>
        <w:tc>
          <w:tcPr>
            <w:tcW w:w="789" w:type="dxa"/>
            <w:tcBorders>
              <w:top w:val="single" w:sz="4" w:space="0" w:color="auto"/>
              <w:left w:val="nil"/>
              <w:bottom w:val="single" w:sz="4" w:space="0" w:color="auto"/>
              <w:right w:val="single" w:sz="4" w:space="0" w:color="auto"/>
            </w:tcBorders>
            <w:shd w:val="clear" w:color="auto" w:fill="auto"/>
            <w:vAlign w:val="center"/>
          </w:tcPr>
          <w:p w14:paraId="7652BAE1"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ED8302A"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6BCA0CA"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D711D9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788997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1F6F89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1EA54AC" w14:textId="77777777" w:rsidR="002B418E" w:rsidRPr="00145C62" w:rsidRDefault="002B418E" w:rsidP="002B418E">
            <w:pPr>
              <w:jc w:val="center"/>
              <w:rPr>
                <w:rFonts w:cs="Arial"/>
                <w:color w:val="000000"/>
              </w:rPr>
            </w:pPr>
            <w:r w:rsidRPr="00145C62">
              <w:rPr>
                <w:rFonts w:cs="Arial"/>
                <w:color w:val="000000"/>
              </w:rPr>
              <w:t>3.43.</w:t>
            </w:r>
          </w:p>
        </w:tc>
        <w:tc>
          <w:tcPr>
            <w:tcW w:w="3510" w:type="dxa"/>
            <w:tcBorders>
              <w:top w:val="nil"/>
              <w:left w:val="nil"/>
              <w:bottom w:val="single" w:sz="4" w:space="0" w:color="auto"/>
              <w:right w:val="single" w:sz="4" w:space="0" w:color="auto"/>
            </w:tcBorders>
            <w:shd w:val="clear" w:color="auto" w:fill="auto"/>
            <w:vAlign w:val="center"/>
          </w:tcPr>
          <w:p w14:paraId="05BF1EA2" w14:textId="77777777" w:rsidR="002B418E" w:rsidRPr="00145C62" w:rsidRDefault="002B418E" w:rsidP="002B418E">
            <w:pPr>
              <w:rPr>
                <w:rFonts w:cs="Arial"/>
                <w:color w:val="000000"/>
              </w:rPr>
            </w:pPr>
            <w:r w:rsidRPr="00145C62">
              <w:rPr>
                <w:rFonts w:cs="Arial"/>
                <w:color w:val="000000"/>
              </w:rPr>
              <w:t xml:space="preserve">Филтрирање и сушење старог уља и наливање у трансформатор до потребног нивоа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1006DFA8"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72BEE95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10AF9D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D1E6B6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30BACF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B466106"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AAC6F0E" w14:textId="77777777" w:rsidR="002B418E" w:rsidRPr="00145C62" w:rsidRDefault="002B418E" w:rsidP="002B418E">
            <w:pPr>
              <w:jc w:val="center"/>
              <w:rPr>
                <w:rFonts w:cs="Arial"/>
                <w:color w:val="000000"/>
              </w:rPr>
            </w:pPr>
            <w:r w:rsidRPr="00145C62">
              <w:rPr>
                <w:rFonts w:cs="Arial"/>
                <w:color w:val="000000"/>
              </w:rPr>
              <w:t>3.44.</w:t>
            </w:r>
          </w:p>
        </w:tc>
        <w:tc>
          <w:tcPr>
            <w:tcW w:w="3510" w:type="dxa"/>
            <w:tcBorders>
              <w:top w:val="nil"/>
              <w:left w:val="nil"/>
              <w:bottom w:val="single" w:sz="4" w:space="0" w:color="auto"/>
              <w:right w:val="single" w:sz="4" w:space="0" w:color="auto"/>
            </w:tcBorders>
            <w:shd w:val="clear" w:color="auto" w:fill="auto"/>
            <w:vAlign w:val="center"/>
          </w:tcPr>
          <w:p w14:paraId="442D6BFE" w14:textId="77777777" w:rsidR="002B418E" w:rsidRPr="00145C62" w:rsidRDefault="002B418E" w:rsidP="002B418E">
            <w:pPr>
              <w:rPr>
                <w:rFonts w:cs="Arial"/>
                <w:color w:val="000000"/>
              </w:rPr>
            </w:pPr>
            <w:r w:rsidRPr="00145C62">
              <w:rPr>
                <w:rFonts w:cs="Arial"/>
                <w:color w:val="000000"/>
              </w:rPr>
              <w:t>Паковање  активног дела у трафосуд</w:t>
            </w:r>
          </w:p>
        </w:tc>
        <w:tc>
          <w:tcPr>
            <w:tcW w:w="789" w:type="dxa"/>
            <w:tcBorders>
              <w:top w:val="single" w:sz="4" w:space="0" w:color="auto"/>
              <w:left w:val="nil"/>
              <w:bottom w:val="single" w:sz="4" w:space="0" w:color="auto"/>
              <w:right w:val="single" w:sz="4" w:space="0" w:color="auto"/>
            </w:tcBorders>
            <w:shd w:val="clear" w:color="auto" w:fill="auto"/>
            <w:vAlign w:val="center"/>
          </w:tcPr>
          <w:p w14:paraId="1D94BC14"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E0005B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1E7E4A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83C4DF7"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C87A80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2E1E306"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604F167" w14:textId="77777777" w:rsidR="002B418E" w:rsidRPr="00145C62" w:rsidRDefault="002B418E" w:rsidP="002B418E">
            <w:pPr>
              <w:jc w:val="center"/>
              <w:rPr>
                <w:rFonts w:cs="Arial"/>
                <w:color w:val="000000"/>
              </w:rPr>
            </w:pPr>
            <w:r w:rsidRPr="00145C62">
              <w:rPr>
                <w:rFonts w:cs="Arial"/>
                <w:color w:val="000000"/>
              </w:rPr>
              <w:t>3.45.</w:t>
            </w:r>
          </w:p>
        </w:tc>
        <w:tc>
          <w:tcPr>
            <w:tcW w:w="3510" w:type="dxa"/>
            <w:tcBorders>
              <w:top w:val="nil"/>
              <w:left w:val="nil"/>
              <w:bottom w:val="single" w:sz="4" w:space="0" w:color="auto"/>
              <w:right w:val="single" w:sz="4" w:space="0" w:color="auto"/>
            </w:tcBorders>
            <w:shd w:val="clear" w:color="auto" w:fill="auto"/>
            <w:vAlign w:val="center"/>
          </w:tcPr>
          <w:p w14:paraId="66ADEE88" w14:textId="77777777" w:rsidR="002B418E" w:rsidRPr="00145C62" w:rsidRDefault="002B418E" w:rsidP="002B418E">
            <w:pPr>
              <w:rPr>
                <w:rFonts w:cs="Arial"/>
                <w:color w:val="000000"/>
              </w:rPr>
            </w:pPr>
            <w:r w:rsidRPr="00145C62">
              <w:rPr>
                <w:rFonts w:cs="Arial"/>
                <w:color w:val="000000"/>
              </w:rPr>
              <w:t xml:space="preserve">Доливање новог трафо уља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39A4C9BF"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01DC8546"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3F17C9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2455C2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9EC8CC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160A1D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ECF1527" w14:textId="77777777" w:rsidR="002B418E" w:rsidRPr="00145C62" w:rsidRDefault="002B418E" w:rsidP="002B418E">
            <w:pPr>
              <w:jc w:val="center"/>
              <w:rPr>
                <w:rFonts w:cs="Arial"/>
                <w:color w:val="000000"/>
              </w:rPr>
            </w:pPr>
            <w:r w:rsidRPr="00145C62">
              <w:rPr>
                <w:rFonts w:cs="Arial"/>
                <w:color w:val="000000"/>
              </w:rPr>
              <w:t>3.46.</w:t>
            </w:r>
          </w:p>
        </w:tc>
        <w:tc>
          <w:tcPr>
            <w:tcW w:w="3510" w:type="dxa"/>
            <w:tcBorders>
              <w:top w:val="nil"/>
              <w:left w:val="nil"/>
              <w:bottom w:val="single" w:sz="4" w:space="0" w:color="auto"/>
              <w:right w:val="single" w:sz="4" w:space="0" w:color="auto"/>
            </w:tcBorders>
            <w:shd w:val="clear" w:color="auto" w:fill="auto"/>
            <w:vAlign w:val="center"/>
          </w:tcPr>
          <w:p w14:paraId="796B46F1" w14:textId="77777777" w:rsidR="002B418E" w:rsidRPr="00145C62" w:rsidRDefault="002B418E" w:rsidP="002B418E">
            <w:pPr>
              <w:rPr>
                <w:rFonts w:cs="Arial"/>
                <w:color w:val="000000"/>
              </w:rPr>
            </w:pPr>
            <w:r w:rsidRPr="00145C62">
              <w:rPr>
                <w:rFonts w:cs="Arial"/>
                <w:color w:val="000000"/>
              </w:rPr>
              <w:t>Ревизија трафо суда и конзерватора са заменом свих заптивних спојева и провером варова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38D7A3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5969B2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DC9D9DC"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3B7D8D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F05823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4BA6C80"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32C86E6" w14:textId="77777777" w:rsidR="002B418E" w:rsidRPr="00145C62" w:rsidRDefault="002B418E" w:rsidP="002B418E">
            <w:pPr>
              <w:jc w:val="center"/>
              <w:rPr>
                <w:rFonts w:cs="Arial"/>
                <w:color w:val="000000"/>
              </w:rPr>
            </w:pPr>
            <w:r w:rsidRPr="00145C62">
              <w:rPr>
                <w:rFonts w:cs="Arial"/>
                <w:color w:val="000000"/>
              </w:rPr>
              <w:t>3.47.</w:t>
            </w:r>
          </w:p>
        </w:tc>
        <w:tc>
          <w:tcPr>
            <w:tcW w:w="3510" w:type="dxa"/>
            <w:tcBorders>
              <w:top w:val="nil"/>
              <w:left w:val="nil"/>
              <w:bottom w:val="single" w:sz="4" w:space="0" w:color="auto"/>
              <w:right w:val="single" w:sz="4" w:space="0" w:color="auto"/>
            </w:tcBorders>
            <w:shd w:val="clear" w:color="auto" w:fill="auto"/>
            <w:vAlign w:val="center"/>
          </w:tcPr>
          <w:p w14:paraId="1E3FF355" w14:textId="77777777" w:rsidR="002B418E" w:rsidRPr="00145C62" w:rsidRDefault="002B418E" w:rsidP="002B418E">
            <w:pPr>
              <w:rPr>
                <w:rFonts w:cs="Arial"/>
                <w:color w:val="000000"/>
              </w:rPr>
            </w:pPr>
            <w:r w:rsidRPr="00145C62">
              <w:rPr>
                <w:rFonts w:cs="Arial"/>
                <w:color w:val="000000"/>
              </w:rPr>
              <w:t>Антикорозивна заштита конзерватора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666CC3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0B40BC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634AFEE"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E4E00BF"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17F891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8F7BD3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EE15918" w14:textId="77777777" w:rsidR="002B418E" w:rsidRPr="00145C62" w:rsidRDefault="002B418E" w:rsidP="002B418E">
            <w:pPr>
              <w:jc w:val="center"/>
              <w:rPr>
                <w:rFonts w:cs="Arial"/>
                <w:color w:val="000000"/>
              </w:rPr>
            </w:pPr>
            <w:r w:rsidRPr="00145C62">
              <w:rPr>
                <w:rFonts w:cs="Arial"/>
                <w:color w:val="000000"/>
              </w:rPr>
              <w:t>3.48.</w:t>
            </w:r>
          </w:p>
        </w:tc>
        <w:tc>
          <w:tcPr>
            <w:tcW w:w="3510" w:type="dxa"/>
            <w:tcBorders>
              <w:top w:val="nil"/>
              <w:left w:val="nil"/>
              <w:bottom w:val="single" w:sz="4" w:space="0" w:color="auto"/>
              <w:right w:val="single" w:sz="4" w:space="0" w:color="auto"/>
            </w:tcBorders>
            <w:shd w:val="clear" w:color="auto" w:fill="auto"/>
            <w:vAlign w:val="center"/>
          </w:tcPr>
          <w:p w14:paraId="0623CB75" w14:textId="77777777" w:rsidR="002B418E" w:rsidRPr="00145C62" w:rsidRDefault="002B418E" w:rsidP="002B418E">
            <w:pPr>
              <w:rPr>
                <w:rFonts w:cs="Arial"/>
                <w:color w:val="000000"/>
              </w:rPr>
            </w:pPr>
            <w:r w:rsidRPr="00145C62">
              <w:rPr>
                <w:rFonts w:cs="Arial"/>
                <w:color w:val="000000"/>
              </w:rPr>
              <w:t>Антикорозивна заштита хладњака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64103E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73F5178"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32523F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02E082A3"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A004F86" w14:textId="77777777" w:rsidR="002B418E" w:rsidRPr="00145C62" w:rsidRDefault="002B418E" w:rsidP="002B418E">
            <w:pPr>
              <w:jc w:val="center"/>
              <w:rPr>
                <w:rFonts w:cs="Arial"/>
                <w:color w:val="000000"/>
              </w:rPr>
            </w:pPr>
            <w:r w:rsidRPr="00145C62">
              <w:rPr>
                <w:rFonts w:cs="Arial"/>
                <w:color w:val="000000"/>
              </w:rPr>
              <w:t>3</w:t>
            </w:r>
          </w:p>
        </w:tc>
      </w:tr>
      <w:tr w:rsidR="002B418E" w:rsidRPr="00145C62" w14:paraId="6971D1C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323E424" w14:textId="77777777" w:rsidR="002B418E" w:rsidRPr="00145C62" w:rsidRDefault="002B418E" w:rsidP="002B418E">
            <w:pPr>
              <w:jc w:val="center"/>
              <w:rPr>
                <w:rFonts w:cs="Arial"/>
                <w:color w:val="000000"/>
              </w:rPr>
            </w:pPr>
            <w:r w:rsidRPr="00145C62">
              <w:rPr>
                <w:rFonts w:cs="Arial"/>
                <w:color w:val="000000"/>
              </w:rPr>
              <w:t>3.49.</w:t>
            </w:r>
          </w:p>
        </w:tc>
        <w:tc>
          <w:tcPr>
            <w:tcW w:w="3510" w:type="dxa"/>
            <w:tcBorders>
              <w:top w:val="nil"/>
              <w:left w:val="nil"/>
              <w:bottom w:val="single" w:sz="4" w:space="0" w:color="auto"/>
              <w:right w:val="single" w:sz="4" w:space="0" w:color="auto"/>
            </w:tcBorders>
            <w:shd w:val="clear" w:color="auto" w:fill="auto"/>
            <w:vAlign w:val="center"/>
          </w:tcPr>
          <w:p w14:paraId="22F41338" w14:textId="77777777" w:rsidR="002B418E" w:rsidRPr="00145C62" w:rsidRDefault="002B418E" w:rsidP="002B418E">
            <w:pPr>
              <w:rPr>
                <w:rFonts w:cs="Arial"/>
                <w:color w:val="000000"/>
              </w:rPr>
            </w:pPr>
            <w:r w:rsidRPr="00145C62">
              <w:rPr>
                <w:rFonts w:cs="Arial"/>
                <w:color w:val="000000"/>
              </w:rPr>
              <w:t>Антикорозивна заштита суда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892128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6DD8DF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C9B730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297AB0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F891831"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E6FA0D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E8AF360" w14:textId="77777777" w:rsidR="002B418E" w:rsidRPr="00145C62" w:rsidRDefault="002B418E" w:rsidP="002B418E">
            <w:pPr>
              <w:jc w:val="center"/>
              <w:rPr>
                <w:rFonts w:cs="Arial"/>
                <w:color w:val="000000"/>
              </w:rPr>
            </w:pPr>
            <w:r w:rsidRPr="00145C62">
              <w:rPr>
                <w:rFonts w:cs="Arial"/>
                <w:color w:val="000000"/>
              </w:rPr>
              <w:t>3.50.</w:t>
            </w:r>
          </w:p>
        </w:tc>
        <w:tc>
          <w:tcPr>
            <w:tcW w:w="3510" w:type="dxa"/>
            <w:tcBorders>
              <w:top w:val="nil"/>
              <w:left w:val="nil"/>
              <w:bottom w:val="single" w:sz="4" w:space="0" w:color="auto"/>
              <w:right w:val="single" w:sz="4" w:space="0" w:color="auto"/>
            </w:tcBorders>
            <w:shd w:val="clear" w:color="auto" w:fill="auto"/>
            <w:vAlign w:val="center"/>
          </w:tcPr>
          <w:p w14:paraId="43A78969" w14:textId="77777777" w:rsidR="002B418E" w:rsidRPr="00145C62" w:rsidRDefault="002B418E" w:rsidP="002B418E">
            <w:pPr>
              <w:rPr>
                <w:rFonts w:cs="Arial"/>
                <w:color w:val="000000"/>
              </w:rPr>
            </w:pPr>
            <w:r w:rsidRPr="00145C62">
              <w:rPr>
                <w:rFonts w:cs="Arial"/>
                <w:color w:val="000000"/>
              </w:rPr>
              <w:t>Испорука и уградња магнетног показивача нивоа уља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D4F4B54"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609824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5D69596"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3435682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FE9264F"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4612D4D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B7ACAA7" w14:textId="77777777" w:rsidR="002B418E" w:rsidRPr="00145C62" w:rsidRDefault="002B418E" w:rsidP="002B418E">
            <w:pPr>
              <w:jc w:val="center"/>
              <w:rPr>
                <w:rFonts w:cs="Arial"/>
                <w:color w:val="000000"/>
              </w:rPr>
            </w:pPr>
            <w:r w:rsidRPr="00145C62">
              <w:rPr>
                <w:rFonts w:cs="Arial"/>
                <w:color w:val="000000"/>
              </w:rPr>
              <w:t>3.51.</w:t>
            </w:r>
          </w:p>
        </w:tc>
        <w:tc>
          <w:tcPr>
            <w:tcW w:w="3510" w:type="dxa"/>
            <w:tcBorders>
              <w:top w:val="nil"/>
              <w:left w:val="nil"/>
              <w:bottom w:val="single" w:sz="4" w:space="0" w:color="auto"/>
              <w:right w:val="single" w:sz="4" w:space="0" w:color="auto"/>
            </w:tcBorders>
            <w:shd w:val="clear" w:color="auto" w:fill="auto"/>
            <w:vAlign w:val="center"/>
          </w:tcPr>
          <w:p w14:paraId="00BD1B06" w14:textId="77777777" w:rsidR="002B418E" w:rsidRPr="00145C62" w:rsidRDefault="002B418E" w:rsidP="002B418E">
            <w:pPr>
              <w:rPr>
                <w:rFonts w:cs="Arial"/>
                <w:color w:val="000000"/>
              </w:rPr>
            </w:pPr>
            <w:r w:rsidRPr="00145C62">
              <w:rPr>
                <w:rFonts w:cs="Arial"/>
                <w:color w:val="000000"/>
              </w:rPr>
              <w:t>Испорука и уграда бухолц релеја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1C26B0D"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A91C29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4E208D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E79397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B9DF6D4"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20B03A1E"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B7C344A" w14:textId="77777777" w:rsidR="002B418E" w:rsidRPr="00145C62" w:rsidRDefault="002B418E" w:rsidP="002B418E">
            <w:pPr>
              <w:jc w:val="center"/>
              <w:rPr>
                <w:rFonts w:cs="Arial"/>
                <w:color w:val="000000"/>
              </w:rPr>
            </w:pPr>
            <w:r w:rsidRPr="00145C62">
              <w:rPr>
                <w:rFonts w:cs="Arial"/>
                <w:color w:val="000000"/>
              </w:rPr>
              <w:t>3.52.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6EEE235" w14:textId="77777777" w:rsidR="002B418E" w:rsidRPr="00145C62" w:rsidRDefault="002B418E" w:rsidP="002B418E">
            <w:pPr>
              <w:rPr>
                <w:rFonts w:cs="Arial"/>
                <w:color w:val="000000"/>
              </w:rPr>
            </w:pPr>
            <w:r w:rsidRPr="00145C62">
              <w:rPr>
                <w:rFonts w:cs="Arial"/>
                <w:color w:val="000000"/>
              </w:rPr>
              <w:t>Испорука и уградња гасног релеја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568F79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6EF9B7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12B4FB7"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59DD728"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353CB6F"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0153B88B"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B24DBE" w14:textId="77777777" w:rsidR="002B418E" w:rsidRPr="00145C62" w:rsidRDefault="002B418E" w:rsidP="002B418E">
            <w:pPr>
              <w:jc w:val="center"/>
              <w:rPr>
                <w:rFonts w:cs="Arial"/>
                <w:color w:val="000000"/>
              </w:rPr>
            </w:pPr>
            <w:r w:rsidRPr="00145C62">
              <w:rPr>
                <w:rFonts w:cs="Arial"/>
                <w:color w:val="000000"/>
              </w:rPr>
              <w:t>3.53.</w:t>
            </w:r>
          </w:p>
        </w:tc>
        <w:tc>
          <w:tcPr>
            <w:tcW w:w="3510" w:type="dxa"/>
            <w:tcBorders>
              <w:top w:val="single" w:sz="4" w:space="0" w:color="auto"/>
              <w:left w:val="nil"/>
              <w:bottom w:val="single" w:sz="4" w:space="0" w:color="auto"/>
              <w:right w:val="single" w:sz="4" w:space="0" w:color="auto"/>
            </w:tcBorders>
            <w:shd w:val="clear" w:color="auto" w:fill="auto"/>
            <w:vAlign w:val="center"/>
          </w:tcPr>
          <w:p w14:paraId="0A5D3862" w14:textId="77777777" w:rsidR="002B418E" w:rsidRPr="00145C62" w:rsidRDefault="002B418E" w:rsidP="002B418E">
            <w:pPr>
              <w:rPr>
                <w:rFonts w:cs="Arial"/>
                <w:color w:val="000000"/>
              </w:rPr>
            </w:pPr>
            <w:r w:rsidRPr="00145C62">
              <w:rPr>
                <w:rFonts w:cs="Arial"/>
                <w:color w:val="000000"/>
              </w:rPr>
              <w:t xml:space="preserve">Испорука новог вентила са заптивкама на цевима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3548D09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4576BAD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76E9EA3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06CA6D30"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nil"/>
              <w:bottom w:val="single" w:sz="4" w:space="0" w:color="auto"/>
              <w:right w:val="single" w:sz="4" w:space="0" w:color="auto"/>
            </w:tcBorders>
            <w:shd w:val="clear" w:color="auto" w:fill="auto"/>
            <w:vAlign w:val="center"/>
          </w:tcPr>
          <w:p w14:paraId="1ECB8901"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DE5D1C4"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3DB636C" w14:textId="77777777" w:rsidR="002B418E" w:rsidRPr="00145C62" w:rsidRDefault="002B418E" w:rsidP="002B418E">
            <w:pPr>
              <w:jc w:val="center"/>
              <w:rPr>
                <w:rFonts w:cs="Arial"/>
                <w:color w:val="000000"/>
              </w:rPr>
            </w:pPr>
            <w:r w:rsidRPr="00145C62">
              <w:rPr>
                <w:rFonts w:cs="Arial"/>
                <w:color w:val="000000"/>
              </w:rPr>
              <w:lastRenderedPageBreak/>
              <w:t>3.54.</w:t>
            </w:r>
          </w:p>
        </w:tc>
        <w:tc>
          <w:tcPr>
            <w:tcW w:w="3510" w:type="dxa"/>
            <w:tcBorders>
              <w:top w:val="nil"/>
              <w:left w:val="nil"/>
              <w:bottom w:val="single" w:sz="4" w:space="0" w:color="auto"/>
              <w:right w:val="single" w:sz="4" w:space="0" w:color="auto"/>
            </w:tcBorders>
            <w:shd w:val="clear" w:color="auto" w:fill="auto"/>
            <w:vAlign w:val="center"/>
          </w:tcPr>
          <w:p w14:paraId="1281DF2F" w14:textId="77777777" w:rsidR="002B418E" w:rsidRPr="00145C62" w:rsidRDefault="002B418E" w:rsidP="002B418E">
            <w:pPr>
              <w:rPr>
                <w:rFonts w:cs="Arial"/>
                <w:color w:val="000000"/>
              </w:rPr>
            </w:pPr>
            <w:r w:rsidRPr="00145C62">
              <w:rPr>
                <w:rFonts w:cs="Arial"/>
                <w:color w:val="000000"/>
              </w:rPr>
              <w:t xml:space="preserve">Испорука и уградња контактни термометар </w:t>
            </w:r>
          </w:p>
        </w:tc>
        <w:tc>
          <w:tcPr>
            <w:tcW w:w="789" w:type="dxa"/>
            <w:tcBorders>
              <w:top w:val="single" w:sz="4" w:space="0" w:color="auto"/>
              <w:left w:val="nil"/>
              <w:bottom w:val="single" w:sz="4" w:space="0" w:color="auto"/>
              <w:right w:val="single" w:sz="4" w:space="0" w:color="auto"/>
            </w:tcBorders>
            <w:shd w:val="clear" w:color="auto" w:fill="auto"/>
            <w:vAlign w:val="center"/>
          </w:tcPr>
          <w:p w14:paraId="1B5BCED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C1B1AF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6E5D091"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97F20E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D1EB3D4"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3D418D9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4AD0886" w14:textId="77777777" w:rsidR="002B418E" w:rsidRPr="00145C62" w:rsidRDefault="002B418E" w:rsidP="002B418E">
            <w:pPr>
              <w:jc w:val="center"/>
              <w:rPr>
                <w:rFonts w:cs="Arial"/>
                <w:color w:val="000000"/>
              </w:rPr>
            </w:pPr>
            <w:r w:rsidRPr="00145C62">
              <w:rPr>
                <w:rFonts w:cs="Arial"/>
                <w:color w:val="000000"/>
              </w:rPr>
              <w:t>3.55.</w:t>
            </w:r>
          </w:p>
        </w:tc>
        <w:tc>
          <w:tcPr>
            <w:tcW w:w="3510" w:type="dxa"/>
            <w:tcBorders>
              <w:top w:val="nil"/>
              <w:left w:val="nil"/>
              <w:bottom w:val="single" w:sz="4" w:space="0" w:color="auto"/>
              <w:right w:val="single" w:sz="4" w:space="0" w:color="auto"/>
            </w:tcBorders>
            <w:shd w:val="clear" w:color="auto" w:fill="auto"/>
            <w:vAlign w:val="center"/>
          </w:tcPr>
          <w:p w14:paraId="4D2CB89F" w14:textId="77777777" w:rsidR="002B418E" w:rsidRPr="00145C62" w:rsidRDefault="002B418E" w:rsidP="002B418E">
            <w:pPr>
              <w:rPr>
                <w:rFonts w:cs="Arial"/>
                <w:color w:val="000000"/>
              </w:rPr>
            </w:pPr>
            <w:r w:rsidRPr="00145C62">
              <w:rPr>
                <w:rFonts w:cs="Arial"/>
                <w:color w:val="000000"/>
              </w:rPr>
              <w:t>Испорука и уградња осигурача суда трансформатора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7B3919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EE521E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753534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2AF480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96BF276"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A603D8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6E24D27" w14:textId="77777777" w:rsidR="002B418E" w:rsidRPr="00145C62" w:rsidRDefault="002B418E" w:rsidP="002B418E">
            <w:pPr>
              <w:jc w:val="center"/>
              <w:rPr>
                <w:rFonts w:cs="Arial"/>
                <w:color w:val="000000"/>
              </w:rPr>
            </w:pPr>
            <w:r w:rsidRPr="00145C62">
              <w:rPr>
                <w:rFonts w:cs="Arial"/>
                <w:color w:val="000000"/>
              </w:rPr>
              <w:t>3.56.</w:t>
            </w:r>
          </w:p>
        </w:tc>
        <w:tc>
          <w:tcPr>
            <w:tcW w:w="3510" w:type="dxa"/>
            <w:tcBorders>
              <w:top w:val="nil"/>
              <w:left w:val="nil"/>
              <w:bottom w:val="single" w:sz="4" w:space="0" w:color="auto"/>
              <w:right w:val="single" w:sz="4" w:space="0" w:color="auto"/>
            </w:tcBorders>
            <w:shd w:val="clear" w:color="auto" w:fill="auto"/>
            <w:vAlign w:val="center"/>
          </w:tcPr>
          <w:p w14:paraId="02B67C7B" w14:textId="77777777" w:rsidR="002B418E" w:rsidRPr="00145C62" w:rsidRDefault="002B418E" w:rsidP="002B418E">
            <w:pPr>
              <w:rPr>
                <w:rFonts w:cs="Arial"/>
                <w:color w:val="000000"/>
              </w:rPr>
            </w:pPr>
            <w:r w:rsidRPr="00145C62">
              <w:rPr>
                <w:rFonts w:cs="Arial"/>
                <w:color w:val="000000"/>
              </w:rPr>
              <w:t xml:space="preserve">Испорука и уградња сушионика ваздуха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2DD22DB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73306D5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3DFABBA"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6CBC1A1"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1D02D21"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7509070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29264003" w14:textId="77777777" w:rsidR="002B418E" w:rsidRPr="00145C62" w:rsidRDefault="002B418E" w:rsidP="002B418E">
            <w:pPr>
              <w:jc w:val="center"/>
              <w:rPr>
                <w:rFonts w:cs="Arial"/>
                <w:color w:val="000000"/>
              </w:rPr>
            </w:pPr>
            <w:r w:rsidRPr="00145C62">
              <w:rPr>
                <w:rFonts w:cs="Arial"/>
                <w:color w:val="000000"/>
              </w:rPr>
              <w:t>3.57.</w:t>
            </w:r>
          </w:p>
        </w:tc>
        <w:tc>
          <w:tcPr>
            <w:tcW w:w="3510" w:type="dxa"/>
            <w:tcBorders>
              <w:top w:val="nil"/>
              <w:left w:val="nil"/>
              <w:bottom w:val="single" w:sz="4" w:space="0" w:color="auto"/>
              <w:right w:val="single" w:sz="4" w:space="0" w:color="auto"/>
            </w:tcBorders>
            <w:shd w:val="clear" w:color="auto" w:fill="auto"/>
            <w:vAlign w:val="center"/>
          </w:tcPr>
          <w:p w14:paraId="3B727B3F" w14:textId="77777777" w:rsidR="002B418E" w:rsidRPr="00145C62" w:rsidRDefault="002B418E" w:rsidP="002B418E">
            <w:pPr>
              <w:rPr>
                <w:rFonts w:cs="Arial"/>
                <w:color w:val="000000"/>
              </w:rPr>
            </w:pPr>
            <w:r w:rsidRPr="00145C62">
              <w:rPr>
                <w:rFonts w:cs="Arial"/>
                <w:color w:val="000000"/>
              </w:rPr>
              <w:t>Силикагел (1 kg).</w:t>
            </w:r>
          </w:p>
        </w:tc>
        <w:tc>
          <w:tcPr>
            <w:tcW w:w="789" w:type="dxa"/>
            <w:tcBorders>
              <w:top w:val="single" w:sz="4" w:space="0" w:color="auto"/>
              <w:left w:val="nil"/>
              <w:bottom w:val="single" w:sz="4" w:space="0" w:color="auto"/>
              <w:right w:val="single" w:sz="4" w:space="0" w:color="auto"/>
            </w:tcBorders>
            <w:shd w:val="clear" w:color="auto" w:fill="auto"/>
            <w:vAlign w:val="center"/>
          </w:tcPr>
          <w:p w14:paraId="31EEF6A8"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37794B8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353FC6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80693E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F65876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8B1EB8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65FC526" w14:textId="77777777" w:rsidR="002B418E" w:rsidRPr="00145C62" w:rsidRDefault="002B418E" w:rsidP="002B418E">
            <w:pPr>
              <w:jc w:val="center"/>
              <w:rPr>
                <w:rFonts w:cs="Arial"/>
                <w:color w:val="000000"/>
              </w:rPr>
            </w:pPr>
            <w:r w:rsidRPr="00145C62">
              <w:rPr>
                <w:rFonts w:cs="Arial"/>
                <w:color w:val="000000"/>
              </w:rPr>
              <w:t>3.58.</w:t>
            </w:r>
          </w:p>
        </w:tc>
        <w:tc>
          <w:tcPr>
            <w:tcW w:w="3510" w:type="dxa"/>
            <w:tcBorders>
              <w:top w:val="nil"/>
              <w:left w:val="nil"/>
              <w:bottom w:val="single" w:sz="4" w:space="0" w:color="auto"/>
              <w:right w:val="single" w:sz="4" w:space="0" w:color="auto"/>
            </w:tcBorders>
            <w:shd w:val="clear" w:color="auto" w:fill="auto"/>
            <w:vAlign w:val="center"/>
          </w:tcPr>
          <w:p w14:paraId="531B3DC3" w14:textId="77777777" w:rsidR="002B418E" w:rsidRPr="00145C62" w:rsidRDefault="002B418E" w:rsidP="002B418E">
            <w:pPr>
              <w:rPr>
                <w:rFonts w:cs="Arial"/>
                <w:color w:val="000000"/>
              </w:rPr>
            </w:pPr>
            <w:r w:rsidRPr="00145C62">
              <w:rPr>
                <w:rFonts w:cs="Arial"/>
                <w:color w:val="000000"/>
              </w:rPr>
              <w:t>Ревизија радијатора, са заменом засуна и свих заптивки на славинама и вентилима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71D3E8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7F48E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C1D965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61D3DB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AD501C7"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C4A40B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CA5C21B" w14:textId="77777777" w:rsidR="002B418E" w:rsidRPr="00145C62" w:rsidRDefault="002B418E" w:rsidP="002B418E">
            <w:pPr>
              <w:jc w:val="center"/>
              <w:rPr>
                <w:rFonts w:cs="Arial"/>
                <w:color w:val="000000"/>
              </w:rPr>
            </w:pPr>
            <w:r w:rsidRPr="00145C62">
              <w:rPr>
                <w:rFonts w:cs="Arial"/>
                <w:color w:val="000000"/>
              </w:rPr>
              <w:t>3.59.</w:t>
            </w:r>
          </w:p>
        </w:tc>
        <w:tc>
          <w:tcPr>
            <w:tcW w:w="3510" w:type="dxa"/>
            <w:tcBorders>
              <w:top w:val="nil"/>
              <w:left w:val="nil"/>
              <w:bottom w:val="single" w:sz="4" w:space="0" w:color="auto"/>
              <w:right w:val="single" w:sz="4" w:space="0" w:color="auto"/>
            </w:tcBorders>
            <w:shd w:val="clear" w:color="auto" w:fill="auto"/>
            <w:vAlign w:val="center"/>
          </w:tcPr>
          <w:p w14:paraId="5E146FD5" w14:textId="77777777" w:rsidR="002B418E" w:rsidRPr="00145C62" w:rsidRDefault="002B418E" w:rsidP="002B418E">
            <w:pPr>
              <w:rPr>
                <w:rFonts w:cs="Arial"/>
                <w:color w:val="000000"/>
              </w:rPr>
            </w:pPr>
            <w:r w:rsidRPr="00145C62">
              <w:rPr>
                <w:rFonts w:cs="Arial"/>
                <w:color w:val="000000"/>
              </w:rPr>
              <w:t>Демонтажа и монтажа вентилатора, преглед и замена лежајеваи свих потребних делова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113190B"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4B48C9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D8275A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0E7E6ED"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B92DD8D"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368AD95"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7A0914F" w14:textId="77777777" w:rsidR="002B418E" w:rsidRPr="00145C62" w:rsidRDefault="002B418E" w:rsidP="002B418E">
            <w:pPr>
              <w:jc w:val="center"/>
              <w:rPr>
                <w:rFonts w:cs="Arial"/>
                <w:color w:val="000000"/>
              </w:rPr>
            </w:pPr>
            <w:r w:rsidRPr="00145C62">
              <w:rPr>
                <w:rFonts w:cs="Arial"/>
                <w:color w:val="000000"/>
              </w:rPr>
              <w:t>3.60.</w:t>
            </w:r>
          </w:p>
        </w:tc>
        <w:tc>
          <w:tcPr>
            <w:tcW w:w="3510" w:type="dxa"/>
            <w:tcBorders>
              <w:top w:val="nil"/>
              <w:left w:val="nil"/>
              <w:bottom w:val="single" w:sz="4" w:space="0" w:color="auto"/>
              <w:right w:val="single" w:sz="4" w:space="0" w:color="auto"/>
            </w:tcBorders>
            <w:shd w:val="clear" w:color="auto" w:fill="auto"/>
            <w:vAlign w:val="center"/>
          </w:tcPr>
          <w:p w14:paraId="35F3305C" w14:textId="77777777" w:rsidR="002B418E" w:rsidRPr="00145C62" w:rsidRDefault="002B418E" w:rsidP="002B418E">
            <w:pPr>
              <w:rPr>
                <w:rFonts w:cs="Arial"/>
                <w:color w:val="000000"/>
              </w:rPr>
            </w:pPr>
            <w:r w:rsidRPr="00145C62">
              <w:rPr>
                <w:rFonts w:cs="Arial"/>
                <w:color w:val="000000"/>
              </w:rPr>
              <w:t xml:space="preserve">Реконструкција вентилатора на хладњацима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4D92F6C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A12742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0FEF50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00AE6D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D474D2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F25292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1D81F18" w14:textId="77777777" w:rsidR="002B418E" w:rsidRPr="00145C62" w:rsidRDefault="002B418E" w:rsidP="002B418E">
            <w:pPr>
              <w:jc w:val="center"/>
              <w:rPr>
                <w:rFonts w:cs="Arial"/>
                <w:color w:val="000000"/>
              </w:rPr>
            </w:pPr>
            <w:r w:rsidRPr="00145C62">
              <w:rPr>
                <w:rFonts w:cs="Arial"/>
                <w:color w:val="000000"/>
              </w:rPr>
              <w:t>3.61.</w:t>
            </w:r>
          </w:p>
        </w:tc>
        <w:tc>
          <w:tcPr>
            <w:tcW w:w="3510" w:type="dxa"/>
            <w:tcBorders>
              <w:top w:val="nil"/>
              <w:left w:val="nil"/>
              <w:bottom w:val="single" w:sz="4" w:space="0" w:color="auto"/>
              <w:right w:val="single" w:sz="4" w:space="0" w:color="auto"/>
            </w:tcBorders>
            <w:shd w:val="clear" w:color="auto" w:fill="auto"/>
            <w:vAlign w:val="center"/>
          </w:tcPr>
          <w:p w14:paraId="0B2DC020" w14:textId="77777777" w:rsidR="002B418E" w:rsidRPr="00145C62" w:rsidRDefault="002B418E" w:rsidP="002B418E">
            <w:pPr>
              <w:rPr>
                <w:rFonts w:cs="Arial"/>
                <w:color w:val="000000"/>
              </w:rPr>
            </w:pPr>
            <w:r w:rsidRPr="00145C62">
              <w:rPr>
                <w:rFonts w:cs="Arial"/>
                <w:color w:val="000000"/>
              </w:rPr>
              <w:t>Санација лопатица вентилатора на радијаторима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5304E62"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93BFFB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DCEAC2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CAE7037"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3B13BC2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C15BC35"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FA7F3D0" w14:textId="77777777" w:rsidR="002B418E" w:rsidRPr="00145C62" w:rsidRDefault="002B418E" w:rsidP="002B418E">
            <w:pPr>
              <w:jc w:val="center"/>
              <w:rPr>
                <w:rFonts w:cs="Arial"/>
                <w:color w:val="000000"/>
              </w:rPr>
            </w:pPr>
            <w:r w:rsidRPr="00145C62">
              <w:rPr>
                <w:rFonts w:cs="Arial"/>
                <w:color w:val="000000"/>
              </w:rPr>
              <w:t>3.62.</w:t>
            </w:r>
          </w:p>
        </w:tc>
        <w:tc>
          <w:tcPr>
            <w:tcW w:w="3510" w:type="dxa"/>
            <w:tcBorders>
              <w:top w:val="nil"/>
              <w:left w:val="nil"/>
              <w:bottom w:val="single" w:sz="4" w:space="0" w:color="auto"/>
              <w:right w:val="single" w:sz="4" w:space="0" w:color="auto"/>
            </w:tcBorders>
            <w:shd w:val="clear" w:color="auto" w:fill="auto"/>
            <w:vAlign w:val="center"/>
          </w:tcPr>
          <w:p w14:paraId="79415324" w14:textId="77777777" w:rsidR="002B418E" w:rsidRPr="00145C62" w:rsidRDefault="002B418E" w:rsidP="002B418E">
            <w:pPr>
              <w:rPr>
                <w:rFonts w:cs="Arial"/>
                <w:color w:val="000000"/>
              </w:rPr>
            </w:pPr>
            <w:r w:rsidRPr="00145C62">
              <w:rPr>
                <w:rFonts w:cs="Arial"/>
                <w:color w:val="000000"/>
              </w:rPr>
              <w:t>Израда новог вентилатора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A1F917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81BCEE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DDD63D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14CD70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BE0D9F1"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1896CAF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8E205F0" w14:textId="77777777" w:rsidR="002B418E" w:rsidRPr="00145C62" w:rsidRDefault="002B418E" w:rsidP="002B418E">
            <w:pPr>
              <w:jc w:val="center"/>
              <w:rPr>
                <w:rFonts w:cs="Arial"/>
                <w:color w:val="000000"/>
              </w:rPr>
            </w:pPr>
            <w:r w:rsidRPr="00145C62">
              <w:rPr>
                <w:rFonts w:cs="Arial"/>
                <w:color w:val="000000"/>
              </w:rPr>
              <w:t>3.63.</w:t>
            </w:r>
          </w:p>
        </w:tc>
        <w:tc>
          <w:tcPr>
            <w:tcW w:w="3510" w:type="dxa"/>
            <w:tcBorders>
              <w:top w:val="nil"/>
              <w:left w:val="nil"/>
              <w:bottom w:val="single" w:sz="4" w:space="0" w:color="auto"/>
              <w:right w:val="single" w:sz="4" w:space="0" w:color="auto"/>
            </w:tcBorders>
            <w:shd w:val="clear" w:color="auto" w:fill="auto"/>
            <w:vAlign w:val="center"/>
          </w:tcPr>
          <w:p w14:paraId="620A8301" w14:textId="77777777" w:rsidR="002B418E" w:rsidRPr="00145C62" w:rsidRDefault="002B418E" w:rsidP="002B418E">
            <w:pPr>
              <w:rPr>
                <w:rFonts w:cs="Arial"/>
                <w:color w:val="000000"/>
              </w:rPr>
            </w:pPr>
            <w:r w:rsidRPr="00145C62">
              <w:rPr>
                <w:rFonts w:cs="Arial"/>
                <w:color w:val="000000"/>
              </w:rPr>
              <w:t>Израда  и уградња натписне таблице</w:t>
            </w:r>
          </w:p>
        </w:tc>
        <w:tc>
          <w:tcPr>
            <w:tcW w:w="789" w:type="dxa"/>
            <w:tcBorders>
              <w:top w:val="single" w:sz="4" w:space="0" w:color="auto"/>
              <w:left w:val="nil"/>
              <w:bottom w:val="single" w:sz="4" w:space="0" w:color="auto"/>
              <w:right w:val="single" w:sz="4" w:space="0" w:color="auto"/>
            </w:tcBorders>
            <w:shd w:val="clear" w:color="auto" w:fill="auto"/>
            <w:vAlign w:val="center"/>
          </w:tcPr>
          <w:p w14:paraId="4850ADC1"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A26B0A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95329C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6771CA6"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4292E638"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F6105F5"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BF5FAD0" w14:textId="77777777" w:rsidR="002B418E" w:rsidRPr="00145C62" w:rsidRDefault="002B418E" w:rsidP="002B418E">
            <w:pPr>
              <w:jc w:val="center"/>
              <w:rPr>
                <w:rFonts w:cs="Arial"/>
                <w:color w:val="000000"/>
              </w:rPr>
            </w:pPr>
            <w:r w:rsidRPr="00145C62">
              <w:rPr>
                <w:rFonts w:cs="Arial"/>
                <w:color w:val="000000"/>
              </w:rPr>
              <w:t>3.64.</w:t>
            </w:r>
          </w:p>
        </w:tc>
        <w:tc>
          <w:tcPr>
            <w:tcW w:w="3510" w:type="dxa"/>
            <w:tcBorders>
              <w:top w:val="nil"/>
              <w:left w:val="nil"/>
              <w:bottom w:val="single" w:sz="4" w:space="0" w:color="auto"/>
              <w:right w:val="single" w:sz="4" w:space="0" w:color="auto"/>
            </w:tcBorders>
            <w:shd w:val="clear" w:color="auto" w:fill="auto"/>
            <w:vAlign w:val="center"/>
          </w:tcPr>
          <w:p w14:paraId="56A3F286" w14:textId="77777777" w:rsidR="002B418E" w:rsidRPr="00145C62" w:rsidRDefault="002B418E" w:rsidP="002B418E">
            <w:pPr>
              <w:rPr>
                <w:rFonts w:cs="Arial"/>
                <w:color w:val="000000"/>
              </w:rPr>
            </w:pPr>
            <w:r w:rsidRPr="00145C62">
              <w:rPr>
                <w:rFonts w:cs="Arial"/>
                <w:color w:val="000000"/>
              </w:rPr>
              <w:t>Реконструкција ормана хлађења, са заменом заптивне гуме, и АКЗ</w:t>
            </w:r>
          </w:p>
        </w:tc>
        <w:tc>
          <w:tcPr>
            <w:tcW w:w="789" w:type="dxa"/>
            <w:tcBorders>
              <w:top w:val="single" w:sz="4" w:space="0" w:color="auto"/>
              <w:left w:val="nil"/>
              <w:bottom w:val="single" w:sz="4" w:space="0" w:color="auto"/>
              <w:right w:val="single" w:sz="4" w:space="0" w:color="auto"/>
            </w:tcBorders>
            <w:shd w:val="clear" w:color="auto" w:fill="auto"/>
            <w:vAlign w:val="center"/>
          </w:tcPr>
          <w:p w14:paraId="6A9BED5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7AED540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DBDBBE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2DE76A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B7A56C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F7D7E4A"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82E8223" w14:textId="77777777" w:rsidR="002B418E" w:rsidRPr="00145C62" w:rsidRDefault="002B418E" w:rsidP="002B418E">
            <w:pPr>
              <w:jc w:val="center"/>
              <w:rPr>
                <w:rFonts w:cs="Arial"/>
                <w:color w:val="000000"/>
              </w:rPr>
            </w:pPr>
            <w:r w:rsidRPr="00145C62">
              <w:rPr>
                <w:rFonts w:cs="Arial"/>
                <w:color w:val="000000"/>
              </w:rPr>
              <w:t>3.65.</w:t>
            </w:r>
          </w:p>
        </w:tc>
        <w:tc>
          <w:tcPr>
            <w:tcW w:w="3510" w:type="dxa"/>
            <w:tcBorders>
              <w:top w:val="nil"/>
              <w:left w:val="nil"/>
              <w:bottom w:val="single" w:sz="4" w:space="0" w:color="auto"/>
              <w:right w:val="single" w:sz="4" w:space="0" w:color="auto"/>
            </w:tcBorders>
            <w:shd w:val="clear" w:color="auto" w:fill="auto"/>
            <w:vAlign w:val="center"/>
          </w:tcPr>
          <w:p w14:paraId="3B43558D" w14:textId="77777777" w:rsidR="002B418E" w:rsidRPr="00145C62" w:rsidRDefault="002B418E" w:rsidP="002B418E">
            <w:pPr>
              <w:rPr>
                <w:rFonts w:cs="Arial"/>
                <w:color w:val="000000"/>
              </w:rPr>
            </w:pPr>
            <w:r w:rsidRPr="00145C62">
              <w:rPr>
                <w:rFonts w:cs="Arial"/>
                <w:color w:val="000000"/>
              </w:rPr>
              <w:t xml:space="preserve">Израда новог ормана хлађења са свом опремом </w:t>
            </w:r>
          </w:p>
        </w:tc>
        <w:tc>
          <w:tcPr>
            <w:tcW w:w="789" w:type="dxa"/>
            <w:tcBorders>
              <w:top w:val="single" w:sz="4" w:space="0" w:color="auto"/>
              <w:left w:val="nil"/>
              <w:bottom w:val="single" w:sz="4" w:space="0" w:color="auto"/>
              <w:right w:val="single" w:sz="4" w:space="0" w:color="auto"/>
            </w:tcBorders>
            <w:shd w:val="clear" w:color="auto" w:fill="auto"/>
            <w:vAlign w:val="center"/>
          </w:tcPr>
          <w:p w14:paraId="2135DE1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A95BFFF"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DF3507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A637D6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5CE1EB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CA8DAD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C62C9FB" w14:textId="77777777" w:rsidR="002B418E" w:rsidRPr="00145C62" w:rsidRDefault="002B418E" w:rsidP="002B418E">
            <w:pPr>
              <w:jc w:val="center"/>
              <w:rPr>
                <w:rFonts w:cs="Arial"/>
                <w:color w:val="000000"/>
              </w:rPr>
            </w:pPr>
            <w:r w:rsidRPr="00145C62">
              <w:rPr>
                <w:rFonts w:cs="Arial"/>
                <w:color w:val="000000"/>
              </w:rPr>
              <w:t>3.66.</w:t>
            </w:r>
          </w:p>
        </w:tc>
        <w:tc>
          <w:tcPr>
            <w:tcW w:w="3510" w:type="dxa"/>
            <w:tcBorders>
              <w:top w:val="nil"/>
              <w:left w:val="nil"/>
              <w:bottom w:val="single" w:sz="4" w:space="0" w:color="auto"/>
              <w:right w:val="single" w:sz="4" w:space="0" w:color="auto"/>
            </w:tcBorders>
            <w:shd w:val="clear" w:color="auto" w:fill="auto"/>
            <w:vAlign w:val="center"/>
          </w:tcPr>
          <w:p w14:paraId="34EB67A5" w14:textId="77777777" w:rsidR="002B418E" w:rsidRPr="00145C62" w:rsidRDefault="002B418E" w:rsidP="002B418E">
            <w:pPr>
              <w:rPr>
                <w:rFonts w:cs="Arial"/>
                <w:color w:val="000000"/>
              </w:rPr>
            </w:pPr>
            <w:r w:rsidRPr="00145C62">
              <w:rPr>
                <w:rFonts w:cs="Arial"/>
                <w:color w:val="000000"/>
              </w:rPr>
              <w:t xml:space="preserve">Обнављање антикорозивне заштите комплетног трансформатора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45F3E70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8F2D95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788209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C56253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FDF180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09983E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4DF78D1" w14:textId="77777777" w:rsidR="002B418E" w:rsidRPr="00145C62" w:rsidRDefault="002B418E" w:rsidP="002B418E">
            <w:pPr>
              <w:jc w:val="center"/>
              <w:rPr>
                <w:rFonts w:cs="Arial"/>
                <w:color w:val="000000"/>
              </w:rPr>
            </w:pPr>
            <w:r w:rsidRPr="00145C62">
              <w:rPr>
                <w:rFonts w:cs="Arial"/>
                <w:color w:val="000000"/>
              </w:rPr>
              <w:t>3.67.</w:t>
            </w:r>
          </w:p>
        </w:tc>
        <w:tc>
          <w:tcPr>
            <w:tcW w:w="3510" w:type="dxa"/>
            <w:tcBorders>
              <w:top w:val="nil"/>
              <w:left w:val="nil"/>
              <w:bottom w:val="single" w:sz="4" w:space="0" w:color="auto"/>
              <w:right w:val="single" w:sz="4" w:space="0" w:color="auto"/>
            </w:tcBorders>
            <w:shd w:val="clear" w:color="auto" w:fill="auto"/>
            <w:vAlign w:val="center"/>
          </w:tcPr>
          <w:p w14:paraId="5C2AAB30" w14:textId="77777777" w:rsidR="002B418E" w:rsidRPr="00145C62" w:rsidRDefault="002B418E" w:rsidP="002B418E">
            <w:pPr>
              <w:rPr>
                <w:rFonts w:cs="Arial"/>
                <w:color w:val="000000"/>
              </w:rPr>
            </w:pPr>
            <w:r w:rsidRPr="00145C62">
              <w:rPr>
                <w:rFonts w:cs="Arial"/>
                <w:color w:val="000000"/>
              </w:rPr>
              <w:t>Монтажа – комплетирање трансформатора, припрема за испитивање</w:t>
            </w:r>
          </w:p>
        </w:tc>
        <w:tc>
          <w:tcPr>
            <w:tcW w:w="789" w:type="dxa"/>
            <w:tcBorders>
              <w:top w:val="single" w:sz="4" w:space="0" w:color="auto"/>
              <w:left w:val="nil"/>
              <w:bottom w:val="single" w:sz="4" w:space="0" w:color="auto"/>
              <w:right w:val="single" w:sz="4" w:space="0" w:color="auto"/>
            </w:tcBorders>
            <w:shd w:val="clear" w:color="auto" w:fill="auto"/>
            <w:vAlign w:val="center"/>
          </w:tcPr>
          <w:p w14:paraId="6BF6324B"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EF449A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CB96BFF"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070EC8E"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72FD20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27C630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C670113" w14:textId="77777777" w:rsidR="002B418E" w:rsidRPr="00145C62" w:rsidRDefault="002B418E" w:rsidP="002B418E">
            <w:pPr>
              <w:jc w:val="center"/>
              <w:rPr>
                <w:rFonts w:cs="Arial"/>
                <w:color w:val="000000"/>
              </w:rPr>
            </w:pPr>
            <w:r w:rsidRPr="00145C62">
              <w:rPr>
                <w:rFonts w:cs="Arial"/>
                <w:color w:val="000000"/>
              </w:rPr>
              <w:t>3.68.</w:t>
            </w:r>
          </w:p>
        </w:tc>
        <w:tc>
          <w:tcPr>
            <w:tcW w:w="3510" w:type="dxa"/>
            <w:tcBorders>
              <w:top w:val="nil"/>
              <w:left w:val="nil"/>
              <w:bottom w:val="single" w:sz="4" w:space="0" w:color="auto"/>
              <w:right w:val="single" w:sz="4" w:space="0" w:color="auto"/>
            </w:tcBorders>
            <w:shd w:val="clear" w:color="auto" w:fill="auto"/>
            <w:vAlign w:val="center"/>
          </w:tcPr>
          <w:p w14:paraId="56A117E8" w14:textId="77777777" w:rsidR="002B418E" w:rsidRPr="00145C62" w:rsidRDefault="002B418E" w:rsidP="002B418E">
            <w:pPr>
              <w:rPr>
                <w:rFonts w:cs="Arial"/>
                <w:color w:val="000000"/>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789" w:type="dxa"/>
            <w:tcBorders>
              <w:top w:val="single" w:sz="4" w:space="0" w:color="auto"/>
              <w:left w:val="nil"/>
              <w:bottom w:val="single" w:sz="4" w:space="0" w:color="auto"/>
              <w:right w:val="single" w:sz="4" w:space="0" w:color="auto"/>
            </w:tcBorders>
            <w:shd w:val="clear" w:color="auto" w:fill="auto"/>
            <w:vAlign w:val="center"/>
          </w:tcPr>
          <w:p w14:paraId="7D1F0F9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BA6452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4B72091"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0690DC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942607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F5E9FB9"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8F06958" w14:textId="77777777" w:rsidR="002B418E" w:rsidRPr="00145C62" w:rsidRDefault="002B418E" w:rsidP="002B418E">
            <w:pPr>
              <w:jc w:val="center"/>
              <w:rPr>
                <w:rFonts w:cs="Arial"/>
                <w:color w:val="000000"/>
              </w:rPr>
            </w:pPr>
            <w:r w:rsidRPr="00145C62">
              <w:rPr>
                <w:rFonts w:cs="Arial"/>
                <w:color w:val="000000"/>
              </w:rPr>
              <w:t>3.69.</w:t>
            </w:r>
          </w:p>
        </w:tc>
        <w:tc>
          <w:tcPr>
            <w:tcW w:w="3510" w:type="dxa"/>
            <w:tcBorders>
              <w:top w:val="nil"/>
              <w:left w:val="nil"/>
              <w:bottom w:val="single" w:sz="4" w:space="0" w:color="auto"/>
              <w:right w:val="single" w:sz="4" w:space="0" w:color="auto"/>
            </w:tcBorders>
            <w:shd w:val="clear" w:color="auto" w:fill="auto"/>
            <w:vAlign w:val="center"/>
          </w:tcPr>
          <w:p w14:paraId="3A0658B2" w14:textId="77777777" w:rsidR="002B418E" w:rsidRPr="00145C62" w:rsidRDefault="002B418E" w:rsidP="002B418E">
            <w:pPr>
              <w:rPr>
                <w:rFonts w:cs="Arial"/>
                <w:color w:val="000000"/>
              </w:rPr>
            </w:pPr>
            <w:r w:rsidRPr="00145C62">
              <w:rPr>
                <w:rFonts w:cs="Arial"/>
                <w:color w:val="000000"/>
              </w:rPr>
              <w:t>Испитати: садржај гасова, воде и деривата фурана у уљу у суду трафоа;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0857BA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BE5B17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5D5655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169C946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FF6852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C3527DF"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C2280C1" w14:textId="77777777" w:rsidR="002B418E" w:rsidRPr="00145C62" w:rsidRDefault="002B418E" w:rsidP="002B418E">
            <w:pPr>
              <w:jc w:val="center"/>
              <w:rPr>
                <w:rFonts w:cs="Arial"/>
                <w:color w:val="000000"/>
              </w:rPr>
            </w:pPr>
            <w:r w:rsidRPr="00145C62">
              <w:rPr>
                <w:rFonts w:cs="Arial"/>
                <w:color w:val="000000"/>
              </w:rPr>
              <w:t>3.70.</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2B25265" w14:textId="77777777" w:rsidR="002B418E" w:rsidRPr="00145C62" w:rsidRDefault="002B418E" w:rsidP="002B418E">
            <w:pPr>
              <w:rPr>
                <w:rFonts w:cs="Arial"/>
                <w:color w:val="000000"/>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E0F9DEC"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82A272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42DBBE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98F06A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EFF1E2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5E2F62E"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475E2B" w14:textId="77777777" w:rsidR="002B418E" w:rsidRPr="00145C62" w:rsidRDefault="002B418E" w:rsidP="002B418E">
            <w:pPr>
              <w:jc w:val="center"/>
              <w:rPr>
                <w:rFonts w:cs="Arial"/>
                <w:color w:val="000000"/>
              </w:rPr>
            </w:pPr>
            <w:r w:rsidRPr="00145C62">
              <w:rPr>
                <w:rFonts w:cs="Arial"/>
                <w:color w:val="000000"/>
              </w:rPr>
              <w:lastRenderedPageBreak/>
              <w:t>3.71.</w:t>
            </w:r>
          </w:p>
        </w:tc>
        <w:tc>
          <w:tcPr>
            <w:tcW w:w="3510" w:type="dxa"/>
            <w:tcBorders>
              <w:top w:val="single" w:sz="4" w:space="0" w:color="auto"/>
              <w:left w:val="nil"/>
              <w:bottom w:val="single" w:sz="4" w:space="0" w:color="auto"/>
              <w:right w:val="single" w:sz="4" w:space="0" w:color="auto"/>
            </w:tcBorders>
            <w:shd w:val="clear" w:color="auto" w:fill="auto"/>
            <w:vAlign w:val="center"/>
          </w:tcPr>
          <w:p w14:paraId="52F46E63" w14:textId="77777777" w:rsidR="002B418E" w:rsidRPr="00145C62" w:rsidRDefault="002B418E" w:rsidP="002B418E">
            <w:pPr>
              <w:rPr>
                <w:rFonts w:cs="Arial"/>
                <w:color w:val="000000"/>
              </w:rPr>
            </w:pPr>
            <w:r w:rsidRPr="00145C62">
              <w:rPr>
                <w:rFonts w:cs="Arial"/>
                <w:color w:val="000000"/>
              </w:rPr>
              <w:t>Испитивање уља на присуство PCB</w:t>
            </w:r>
          </w:p>
        </w:tc>
        <w:tc>
          <w:tcPr>
            <w:tcW w:w="789" w:type="dxa"/>
            <w:tcBorders>
              <w:top w:val="single" w:sz="4" w:space="0" w:color="auto"/>
              <w:left w:val="nil"/>
              <w:bottom w:val="single" w:sz="4" w:space="0" w:color="auto"/>
              <w:right w:val="single" w:sz="4" w:space="0" w:color="auto"/>
            </w:tcBorders>
            <w:shd w:val="clear" w:color="auto" w:fill="auto"/>
            <w:vAlign w:val="center"/>
          </w:tcPr>
          <w:p w14:paraId="063BB2D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3B48CB0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72A0CA97"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1D88EBE8"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28CEF03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6A85CE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F0B0806" w14:textId="77777777" w:rsidR="002B418E" w:rsidRPr="00145C62" w:rsidRDefault="002B418E" w:rsidP="002B418E">
            <w:pPr>
              <w:jc w:val="center"/>
              <w:rPr>
                <w:rFonts w:cs="Arial"/>
                <w:color w:val="000000"/>
              </w:rPr>
            </w:pPr>
            <w:r w:rsidRPr="00145C62">
              <w:rPr>
                <w:rFonts w:cs="Arial"/>
                <w:color w:val="000000"/>
              </w:rPr>
              <w:t>3.72.</w:t>
            </w:r>
          </w:p>
        </w:tc>
        <w:tc>
          <w:tcPr>
            <w:tcW w:w="3510" w:type="dxa"/>
            <w:tcBorders>
              <w:top w:val="nil"/>
              <w:left w:val="nil"/>
              <w:bottom w:val="single" w:sz="4" w:space="0" w:color="auto"/>
              <w:right w:val="single" w:sz="4" w:space="0" w:color="auto"/>
            </w:tcBorders>
            <w:shd w:val="clear" w:color="auto" w:fill="auto"/>
            <w:vAlign w:val="center"/>
          </w:tcPr>
          <w:p w14:paraId="353F8255" w14:textId="77777777" w:rsidR="002B418E" w:rsidRPr="00145C62" w:rsidRDefault="002B418E" w:rsidP="002B418E">
            <w:pPr>
              <w:rPr>
                <w:rFonts w:cs="Arial"/>
                <w:color w:val="000000"/>
              </w:rPr>
            </w:pPr>
            <w:r w:rsidRPr="00145C62">
              <w:rPr>
                <w:rFonts w:cs="Arial"/>
                <w:color w:val="000000"/>
              </w:rPr>
              <w:t>Демонтажа опреме, паковање и припрема за транспорт</w:t>
            </w:r>
          </w:p>
        </w:tc>
        <w:tc>
          <w:tcPr>
            <w:tcW w:w="789" w:type="dxa"/>
            <w:tcBorders>
              <w:top w:val="single" w:sz="4" w:space="0" w:color="auto"/>
              <w:left w:val="nil"/>
              <w:bottom w:val="single" w:sz="4" w:space="0" w:color="auto"/>
              <w:right w:val="single" w:sz="4" w:space="0" w:color="auto"/>
            </w:tcBorders>
            <w:shd w:val="clear" w:color="auto" w:fill="auto"/>
            <w:vAlign w:val="center"/>
          </w:tcPr>
          <w:p w14:paraId="6077BA8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C3C1AC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8DCD5B5"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AFF534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20299791"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91F28E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4020CB3" w14:textId="77777777" w:rsidR="002B418E" w:rsidRPr="00145C62" w:rsidRDefault="002B418E" w:rsidP="002B418E">
            <w:pPr>
              <w:jc w:val="center"/>
              <w:rPr>
                <w:rFonts w:cs="Arial"/>
                <w:color w:val="000000"/>
              </w:rPr>
            </w:pPr>
            <w:r w:rsidRPr="00145C62">
              <w:rPr>
                <w:rFonts w:cs="Arial"/>
                <w:color w:val="000000"/>
              </w:rPr>
              <w:t>3.73.</w:t>
            </w:r>
          </w:p>
        </w:tc>
        <w:tc>
          <w:tcPr>
            <w:tcW w:w="3510" w:type="dxa"/>
            <w:tcBorders>
              <w:top w:val="nil"/>
              <w:left w:val="nil"/>
              <w:bottom w:val="single" w:sz="4" w:space="0" w:color="auto"/>
              <w:right w:val="single" w:sz="4" w:space="0" w:color="auto"/>
            </w:tcBorders>
            <w:shd w:val="clear" w:color="auto" w:fill="auto"/>
            <w:vAlign w:val="center"/>
          </w:tcPr>
          <w:p w14:paraId="4DADFAC8" w14:textId="77777777" w:rsidR="002B418E" w:rsidRPr="00145C62" w:rsidRDefault="002B418E" w:rsidP="002B418E">
            <w:pPr>
              <w:rPr>
                <w:rFonts w:cs="Arial"/>
                <w:color w:val="000000"/>
              </w:rPr>
            </w:pPr>
            <w:r w:rsidRPr="00145C62">
              <w:rPr>
                <w:rFonts w:cs="Arial"/>
                <w:color w:val="000000"/>
              </w:rPr>
              <w:t>Преконтролисати Бакелитну плочу са отпорницима  и термодавача за термо слику</w:t>
            </w:r>
          </w:p>
        </w:tc>
        <w:tc>
          <w:tcPr>
            <w:tcW w:w="789" w:type="dxa"/>
            <w:tcBorders>
              <w:top w:val="single" w:sz="4" w:space="0" w:color="auto"/>
              <w:left w:val="nil"/>
              <w:bottom w:val="single" w:sz="4" w:space="0" w:color="auto"/>
              <w:right w:val="single" w:sz="4" w:space="0" w:color="auto"/>
            </w:tcBorders>
            <w:shd w:val="clear" w:color="auto" w:fill="auto"/>
            <w:vAlign w:val="center"/>
          </w:tcPr>
          <w:p w14:paraId="267A96A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7F1A5B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C6FF1D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0D9CB492"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4FC8101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271A6E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B706C13" w14:textId="77777777" w:rsidR="002B418E" w:rsidRPr="00145C62" w:rsidRDefault="002B418E" w:rsidP="002B418E">
            <w:pPr>
              <w:jc w:val="center"/>
              <w:rPr>
                <w:rFonts w:cs="Arial"/>
                <w:color w:val="000000"/>
              </w:rPr>
            </w:pPr>
            <w:r w:rsidRPr="00145C62">
              <w:rPr>
                <w:rFonts w:cs="Arial"/>
                <w:color w:val="000000"/>
              </w:rPr>
              <w:t>3.74.</w:t>
            </w:r>
          </w:p>
        </w:tc>
        <w:tc>
          <w:tcPr>
            <w:tcW w:w="3510" w:type="dxa"/>
            <w:tcBorders>
              <w:top w:val="nil"/>
              <w:left w:val="nil"/>
              <w:bottom w:val="single" w:sz="4" w:space="0" w:color="auto"/>
              <w:right w:val="single" w:sz="4" w:space="0" w:color="auto"/>
            </w:tcBorders>
            <w:shd w:val="clear" w:color="auto" w:fill="auto"/>
            <w:vAlign w:val="center"/>
          </w:tcPr>
          <w:p w14:paraId="32EEE60D" w14:textId="77777777" w:rsidR="002B418E" w:rsidRPr="00145C62" w:rsidRDefault="002B418E" w:rsidP="002B418E">
            <w:pPr>
              <w:rPr>
                <w:rFonts w:cs="Arial"/>
                <w:color w:val="000000"/>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789" w:type="dxa"/>
            <w:tcBorders>
              <w:top w:val="single" w:sz="4" w:space="0" w:color="auto"/>
              <w:left w:val="nil"/>
              <w:bottom w:val="single" w:sz="4" w:space="0" w:color="auto"/>
              <w:right w:val="single" w:sz="4" w:space="0" w:color="auto"/>
            </w:tcBorders>
            <w:shd w:val="clear" w:color="auto" w:fill="auto"/>
            <w:vAlign w:val="center"/>
          </w:tcPr>
          <w:p w14:paraId="11FC4FB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78A4AB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F61FDC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D521303"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30B031C2" w14:textId="77777777" w:rsidR="002B418E" w:rsidRPr="00145C62" w:rsidRDefault="002B418E" w:rsidP="002B418E">
            <w:pPr>
              <w:jc w:val="center"/>
              <w:rPr>
                <w:rFonts w:cs="Arial"/>
                <w:color w:val="000000"/>
              </w:rPr>
            </w:pPr>
            <w:r w:rsidRPr="00145C62">
              <w:rPr>
                <w:rFonts w:cs="Arial"/>
                <w:color w:val="000000"/>
              </w:rPr>
              <w:t>1</w:t>
            </w:r>
          </w:p>
        </w:tc>
      </w:tr>
    </w:tbl>
    <w:p w14:paraId="57C30A7A" w14:textId="77777777" w:rsidR="00ED05F3" w:rsidRPr="00ED05F3" w:rsidRDefault="00ED05F3" w:rsidP="00ED05F3">
      <w:pPr>
        <w:rPr>
          <w:rFonts w:cs="Arial"/>
        </w:rPr>
      </w:pPr>
    </w:p>
    <w:p w14:paraId="7075BD43" w14:textId="0185BDDB" w:rsidR="00ED05F3" w:rsidRPr="00ED05F3" w:rsidRDefault="002B418E" w:rsidP="00ED05F3">
      <w:pPr>
        <w:rPr>
          <w:rFonts w:cs="Arial"/>
          <w:b/>
          <w:sz w:val="24"/>
          <w:szCs w:val="24"/>
          <w:lang w:val="sr-Cyrl-RS"/>
        </w:rPr>
      </w:pPr>
      <w:r w:rsidRPr="002B418E">
        <w:rPr>
          <w:rFonts w:cs="Arial"/>
          <w:b/>
          <w:sz w:val="24"/>
          <w:szCs w:val="24"/>
        </w:rPr>
        <w:t>Услуга за поправку ЕТ-а 110kV снаге 20MVA,31.5MVA,40MVA,63MVA  на терену</w:t>
      </w:r>
      <w:r w:rsidR="00ED05F3" w:rsidRPr="00ED05F3">
        <w:rPr>
          <w:rFonts w:cs="Arial"/>
          <w:b/>
          <w:sz w:val="24"/>
          <w:szCs w:val="24"/>
          <w:lang w:val="sr-Cyrl-RS"/>
        </w:rPr>
        <w:t>:</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510"/>
        <w:gridCol w:w="789"/>
        <w:gridCol w:w="1254"/>
        <w:gridCol w:w="1254"/>
        <w:gridCol w:w="1254"/>
        <w:gridCol w:w="1278"/>
      </w:tblGrid>
      <w:tr w:rsidR="002B418E" w:rsidRPr="002B418E" w14:paraId="24801B6C" w14:textId="77777777" w:rsidTr="00936B80">
        <w:trPr>
          <w:trHeight w:val="756"/>
        </w:trPr>
        <w:tc>
          <w:tcPr>
            <w:tcW w:w="715" w:type="dxa"/>
            <w:vMerge w:val="restart"/>
            <w:shd w:val="clear" w:color="auto" w:fill="auto"/>
            <w:vAlign w:val="center"/>
          </w:tcPr>
          <w:p w14:paraId="4DEEFDBC" w14:textId="77777777" w:rsidR="002B418E" w:rsidRPr="002B418E" w:rsidRDefault="002B418E" w:rsidP="002B418E">
            <w:pPr>
              <w:jc w:val="center"/>
              <w:rPr>
                <w:rFonts w:cs="Arial"/>
                <w:bCs/>
                <w:color w:val="000000"/>
              </w:rPr>
            </w:pPr>
            <w:r w:rsidRPr="002B418E">
              <w:rPr>
                <w:rFonts w:cs="Arial"/>
                <w:bCs/>
                <w:color w:val="000000"/>
              </w:rPr>
              <w:t>Ред. број</w:t>
            </w:r>
          </w:p>
        </w:tc>
        <w:tc>
          <w:tcPr>
            <w:tcW w:w="3510" w:type="dxa"/>
            <w:vMerge w:val="restart"/>
            <w:shd w:val="clear" w:color="auto" w:fill="auto"/>
            <w:vAlign w:val="center"/>
          </w:tcPr>
          <w:p w14:paraId="648902FD" w14:textId="77777777" w:rsidR="002B418E" w:rsidRPr="002B418E" w:rsidRDefault="002B418E" w:rsidP="002B418E">
            <w:pPr>
              <w:jc w:val="center"/>
              <w:rPr>
                <w:rFonts w:cs="Arial"/>
                <w:bCs/>
                <w:color w:val="000000"/>
              </w:rPr>
            </w:pPr>
            <w:r w:rsidRPr="002B418E">
              <w:rPr>
                <w:rFonts w:cs="Arial"/>
                <w:bCs/>
                <w:color w:val="000000"/>
              </w:rPr>
              <w:t>Назив услуге</w:t>
            </w:r>
          </w:p>
        </w:tc>
        <w:tc>
          <w:tcPr>
            <w:tcW w:w="789" w:type="dxa"/>
            <w:vMerge w:val="restart"/>
            <w:shd w:val="clear" w:color="auto" w:fill="auto"/>
            <w:vAlign w:val="center"/>
          </w:tcPr>
          <w:p w14:paraId="7744A11D" w14:textId="77777777" w:rsidR="002B418E" w:rsidRPr="002B418E" w:rsidRDefault="002B418E" w:rsidP="002B418E">
            <w:pPr>
              <w:jc w:val="center"/>
              <w:rPr>
                <w:rFonts w:cs="Arial"/>
                <w:bCs/>
                <w:color w:val="000000"/>
              </w:rPr>
            </w:pPr>
            <w:r w:rsidRPr="002B418E">
              <w:rPr>
                <w:rFonts w:cs="Arial"/>
                <w:bCs/>
                <w:color w:val="000000"/>
              </w:rPr>
              <w:t>Јед.</w:t>
            </w:r>
          </w:p>
          <w:p w14:paraId="1EE5C362" w14:textId="77777777" w:rsidR="002B418E" w:rsidRPr="002B418E" w:rsidRDefault="002B418E" w:rsidP="002B418E">
            <w:pPr>
              <w:jc w:val="center"/>
              <w:rPr>
                <w:rFonts w:cs="Arial"/>
                <w:bCs/>
                <w:color w:val="000000"/>
              </w:rPr>
            </w:pPr>
            <w:r w:rsidRPr="002B418E">
              <w:rPr>
                <w:rFonts w:cs="Arial"/>
                <w:bCs/>
                <w:color w:val="000000"/>
              </w:rPr>
              <w:t>мере</w:t>
            </w:r>
          </w:p>
        </w:tc>
        <w:tc>
          <w:tcPr>
            <w:tcW w:w="1254" w:type="dxa"/>
            <w:shd w:val="clear" w:color="auto" w:fill="auto"/>
            <w:vAlign w:val="center"/>
          </w:tcPr>
          <w:p w14:paraId="6F85452A" w14:textId="478214B2"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00EB67DD">
              <w:rPr>
                <w:rFonts w:cs="Arial"/>
                <w:bCs/>
                <w:color w:val="000000"/>
                <w:lang w:val="sr-Latn-RS"/>
              </w:rPr>
              <w:t>&lt;</w:t>
            </w:r>
            <w:r w:rsidRPr="002B418E">
              <w:rPr>
                <w:rFonts w:cs="Arial"/>
              </w:rPr>
              <w:t>20MVA</w:t>
            </w:r>
          </w:p>
        </w:tc>
        <w:tc>
          <w:tcPr>
            <w:tcW w:w="1254" w:type="dxa"/>
            <w:vAlign w:val="center"/>
          </w:tcPr>
          <w:p w14:paraId="66BB4FCC" w14:textId="77777777"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lang w:val="sr-Cyrl-RS"/>
              </w:rPr>
              <w:t>31.5</w:t>
            </w:r>
            <w:r w:rsidRPr="002B418E">
              <w:rPr>
                <w:rFonts w:cs="Arial"/>
              </w:rPr>
              <w:t>MVA</w:t>
            </w:r>
          </w:p>
        </w:tc>
        <w:tc>
          <w:tcPr>
            <w:tcW w:w="1254" w:type="dxa"/>
            <w:vAlign w:val="center"/>
          </w:tcPr>
          <w:p w14:paraId="3AF1228C" w14:textId="77777777"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40MVA</w:t>
            </w:r>
          </w:p>
        </w:tc>
        <w:tc>
          <w:tcPr>
            <w:tcW w:w="1278" w:type="dxa"/>
            <w:vAlign w:val="center"/>
          </w:tcPr>
          <w:p w14:paraId="4FC71BBE" w14:textId="77777777"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63MVA</w:t>
            </w:r>
          </w:p>
        </w:tc>
      </w:tr>
      <w:tr w:rsidR="002B418E" w:rsidRPr="002B418E" w14:paraId="58D255CC" w14:textId="77777777" w:rsidTr="00936B80">
        <w:trPr>
          <w:trHeight w:val="756"/>
        </w:trPr>
        <w:tc>
          <w:tcPr>
            <w:tcW w:w="715" w:type="dxa"/>
            <w:vMerge/>
            <w:shd w:val="clear" w:color="auto" w:fill="auto"/>
            <w:vAlign w:val="center"/>
          </w:tcPr>
          <w:p w14:paraId="61A8B814" w14:textId="77777777" w:rsidR="002B418E" w:rsidRPr="002B418E" w:rsidRDefault="002B418E" w:rsidP="002B418E">
            <w:pPr>
              <w:jc w:val="center"/>
              <w:rPr>
                <w:rFonts w:cs="Arial"/>
                <w:bCs/>
                <w:color w:val="000000"/>
              </w:rPr>
            </w:pPr>
          </w:p>
        </w:tc>
        <w:tc>
          <w:tcPr>
            <w:tcW w:w="3510" w:type="dxa"/>
            <w:vMerge/>
            <w:shd w:val="clear" w:color="auto" w:fill="auto"/>
            <w:vAlign w:val="center"/>
          </w:tcPr>
          <w:p w14:paraId="20AAB9CC" w14:textId="77777777" w:rsidR="002B418E" w:rsidRPr="002B418E" w:rsidRDefault="002B418E" w:rsidP="002B418E">
            <w:pPr>
              <w:jc w:val="center"/>
              <w:rPr>
                <w:rFonts w:cs="Arial"/>
                <w:bCs/>
                <w:color w:val="000000"/>
              </w:rPr>
            </w:pPr>
          </w:p>
        </w:tc>
        <w:tc>
          <w:tcPr>
            <w:tcW w:w="789" w:type="dxa"/>
            <w:vMerge/>
            <w:shd w:val="clear" w:color="auto" w:fill="auto"/>
            <w:vAlign w:val="center"/>
          </w:tcPr>
          <w:p w14:paraId="50A69B7A" w14:textId="77777777" w:rsidR="002B418E" w:rsidRPr="002B418E" w:rsidRDefault="002B418E" w:rsidP="002B418E">
            <w:pPr>
              <w:jc w:val="center"/>
              <w:rPr>
                <w:rFonts w:cs="Arial"/>
                <w:bCs/>
                <w:color w:val="000000"/>
              </w:rPr>
            </w:pPr>
          </w:p>
        </w:tc>
        <w:tc>
          <w:tcPr>
            <w:tcW w:w="1254" w:type="dxa"/>
            <w:shd w:val="clear" w:color="auto" w:fill="auto"/>
            <w:vAlign w:val="center"/>
          </w:tcPr>
          <w:p w14:paraId="22A78564"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c>
          <w:tcPr>
            <w:tcW w:w="1254" w:type="dxa"/>
            <w:vAlign w:val="center"/>
          </w:tcPr>
          <w:p w14:paraId="0FB520A7"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c>
          <w:tcPr>
            <w:tcW w:w="1254" w:type="dxa"/>
            <w:vAlign w:val="center"/>
          </w:tcPr>
          <w:p w14:paraId="32B2598C"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c>
          <w:tcPr>
            <w:tcW w:w="1278" w:type="dxa"/>
            <w:vAlign w:val="center"/>
          </w:tcPr>
          <w:p w14:paraId="7F221025"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r>
      <w:tr w:rsidR="002B418E" w:rsidRPr="002B418E" w14:paraId="3A3C4645" w14:textId="77777777" w:rsidTr="00936B80">
        <w:trPr>
          <w:trHeight w:val="300"/>
        </w:trPr>
        <w:tc>
          <w:tcPr>
            <w:tcW w:w="715" w:type="dxa"/>
            <w:shd w:val="clear" w:color="auto" w:fill="auto"/>
            <w:vAlign w:val="center"/>
          </w:tcPr>
          <w:p w14:paraId="1486BBF0" w14:textId="77777777" w:rsidR="002B418E" w:rsidRPr="002B418E" w:rsidRDefault="002B418E" w:rsidP="002B418E">
            <w:pPr>
              <w:jc w:val="center"/>
              <w:rPr>
                <w:rFonts w:cs="Arial"/>
                <w:color w:val="000000"/>
              </w:rPr>
            </w:pPr>
            <w:r w:rsidRPr="002B418E">
              <w:rPr>
                <w:rFonts w:cs="Arial"/>
                <w:color w:val="000000"/>
              </w:rPr>
              <w:t>1</w:t>
            </w:r>
          </w:p>
        </w:tc>
        <w:tc>
          <w:tcPr>
            <w:tcW w:w="3510" w:type="dxa"/>
            <w:shd w:val="clear" w:color="auto" w:fill="auto"/>
            <w:vAlign w:val="center"/>
          </w:tcPr>
          <w:p w14:paraId="0FE4A774" w14:textId="4F11CA09" w:rsidR="002B418E" w:rsidRPr="002B418E" w:rsidRDefault="002B418E" w:rsidP="000A2A7D">
            <w:pPr>
              <w:jc w:val="left"/>
              <w:rPr>
                <w:rFonts w:cs="Arial"/>
                <w:color w:val="000000"/>
              </w:rPr>
            </w:pPr>
            <w:r w:rsidRPr="002B418E">
              <w:rPr>
                <w:rFonts w:cs="Arial"/>
                <w:color w:val="000000"/>
              </w:rPr>
              <w:t>Излазак на терен ради извођења радова на трансформаторима снаге 110/x kV</w:t>
            </w:r>
          </w:p>
        </w:tc>
        <w:tc>
          <w:tcPr>
            <w:tcW w:w="789" w:type="dxa"/>
            <w:shd w:val="clear" w:color="auto" w:fill="auto"/>
            <w:vAlign w:val="center"/>
          </w:tcPr>
          <w:p w14:paraId="51F8C8A2"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035D13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BA8B13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1A3F46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9E3262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05922E3" w14:textId="77777777" w:rsidTr="00936B80">
        <w:trPr>
          <w:trHeight w:val="300"/>
        </w:trPr>
        <w:tc>
          <w:tcPr>
            <w:tcW w:w="715" w:type="dxa"/>
            <w:shd w:val="clear" w:color="auto" w:fill="auto"/>
            <w:vAlign w:val="center"/>
          </w:tcPr>
          <w:p w14:paraId="35608834" w14:textId="77777777" w:rsidR="002B418E" w:rsidRPr="002B418E" w:rsidRDefault="002B418E" w:rsidP="002B418E">
            <w:pPr>
              <w:jc w:val="center"/>
              <w:rPr>
                <w:rFonts w:cs="Arial"/>
                <w:color w:val="000000"/>
              </w:rPr>
            </w:pPr>
            <w:r w:rsidRPr="002B418E">
              <w:rPr>
                <w:rFonts w:cs="Arial"/>
                <w:color w:val="000000"/>
              </w:rPr>
              <w:t>2</w:t>
            </w:r>
          </w:p>
        </w:tc>
        <w:tc>
          <w:tcPr>
            <w:tcW w:w="3510" w:type="dxa"/>
            <w:shd w:val="clear" w:color="auto" w:fill="auto"/>
            <w:vAlign w:val="center"/>
          </w:tcPr>
          <w:p w14:paraId="53560323" w14:textId="77777777" w:rsidR="002B418E" w:rsidRPr="002B418E" w:rsidRDefault="002B418E" w:rsidP="000A2A7D">
            <w:pPr>
              <w:jc w:val="left"/>
              <w:rPr>
                <w:rFonts w:cs="Arial"/>
                <w:color w:val="000000"/>
              </w:rPr>
            </w:pPr>
            <w:r w:rsidRPr="002B418E">
              <w:rPr>
                <w:rFonts w:cs="Arial"/>
                <w:color w:val="000000"/>
              </w:rPr>
              <w:t>Развезивање трансформатора</w:t>
            </w:r>
          </w:p>
        </w:tc>
        <w:tc>
          <w:tcPr>
            <w:tcW w:w="789" w:type="dxa"/>
            <w:shd w:val="clear" w:color="auto" w:fill="auto"/>
            <w:vAlign w:val="center"/>
          </w:tcPr>
          <w:p w14:paraId="25C3442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F1AA8B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CC6794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528412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4579E1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F5515CD" w14:textId="77777777" w:rsidTr="00936B80">
        <w:trPr>
          <w:trHeight w:val="300"/>
        </w:trPr>
        <w:tc>
          <w:tcPr>
            <w:tcW w:w="715" w:type="dxa"/>
            <w:shd w:val="clear" w:color="auto" w:fill="auto"/>
            <w:vAlign w:val="center"/>
          </w:tcPr>
          <w:p w14:paraId="069C3755" w14:textId="77777777" w:rsidR="002B418E" w:rsidRPr="002B418E" w:rsidRDefault="002B418E" w:rsidP="002B418E">
            <w:pPr>
              <w:jc w:val="center"/>
              <w:rPr>
                <w:rFonts w:cs="Arial"/>
                <w:color w:val="000000"/>
              </w:rPr>
            </w:pPr>
            <w:r w:rsidRPr="002B418E">
              <w:rPr>
                <w:rFonts w:cs="Arial"/>
                <w:color w:val="000000"/>
              </w:rPr>
              <w:t>3</w:t>
            </w:r>
          </w:p>
        </w:tc>
        <w:tc>
          <w:tcPr>
            <w:tcW w:w="3510" w:type="dxa"/>
            <w:shd w:val="clear" w:color="auto" w:fill="auto"/>
            <w:vAlign w:val="center"/>
          </w:tcPr>
          <w:p w14:paraId="32037BB1" w14:textId="78808884" w:rsidR="002B418E" w:rsidRPr="002B418E" w:rsidRDefault="002B418E" w:rsidP="000A2A7D">
            <w:pPr>
              <w:jc w:val="left"/>
              <w:rPr>
                <w:rFonts w:cs="Arial"/>
                <w:color w:val="000000"/>
              </w:rPr>
            </w:pPr>
            <w:r w:rsidRPr="002B418E">
              <w:rPr>
                <w:rFonts w:cs="Arial"/>
                <w:color w:val="000000"/>
              </w:rPr>
              <w:t>Истакање трафо уља до нивоа испод плоче и наливање источеног трафо уља до потребног нивоа.</w:t>
            </w:r>
          </w:p>
        </w:tc>
        <w:tc>
          <w:tcPr>
            <w:tcW w:w="789" w:type="dxa"/>
            <w:shd w:val="clear" w:color="auto" w:fill="auto"/>
            <w:vAlign w:val="center"/>
          </w:tcPr>
          <w:p w14:paraId="4AACF78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8A1327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B1AB89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B27F76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74C25D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23832D3" w14:textId="77777777" w:rsidTr="00936B80">
        <w:trPr>
          <w:trHeight w:val="300"/>
        </w:trPr>
        <w:tc>
          <w:tcPr>
            <w:tcW w:w="715" w:type="dxa"/>
            <w:shd w:val="clear" w:color="auto" w:fill="auto"/>
            <w:vAlign w:val="center"/>
          </w:tcPr>
          <w:p w14:paraId="2E32521C" w14:textId="77777777" w:rsidR="002B418E" w:rsidRPr="002B418E" w:rsidRDefault="002B418E" w:rsidP="002B418E">
            <w:pPr>
              <w:jc w:val="center"/>
              <w:rPr>
                <w:rFonts w:cs="Arial"/>
                <w:color w:val="000000"/>
              </w:rPr>
            </w:pPr>
            <w:r w:rsidRPr="002B418E">
              <w:rPr>
                <w:rFonts w:cs="Arial"/>
                <w:color w:val="000000"/>
              </w:rPr>
              <w:t>4</w:t>
            </w:r>
          </w:p>
        </w:tc>
        <w:tc>
          <w:tcPr>
            <w:tcW w:w="3510" w:type="dxa"/>
            <w:shd w:val="clear" w:color="auto" w:fill="auto"/>
            <w:vAlign w:val="center"/>
          </w:tcPr>
          <w:p w14:paraId="5B84C0BB" w14:textId="76023A91" w:rsidR="002B418E" w:rsidRPr="002B418E" w:rsidRDefault="002B418E" w:rsidP="000A2A7D">
            <w:pPr>
              <w:jc w:val="left"/>
              <w:rPr>
                <w:rFonts w:cs="Arial"/>
                <w:color w:val="000000"/>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789" w:type="dxa"/>
            <w:shd w:val="clear" w:color="auto" w:fill="auto"/>
            <w:vAlign w:val="center"/>
          </w:tcPr>
          <w:p w14:paraId="0EE2A77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840534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6C7C81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9534F59"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0C18105B"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C02CF6D" w14:textId="77777777" w:rsidTr="00936B80">
        <w:trPr>
          <w:trHeight w:val="300"/>
        </w:trPr>
        <w:tc>
          <w:tcPr>
            <w:tcW w:w="715" w:type="dxa"/>
            <w:shd w:val="clear" w:color="auto" w:fill="auto"/>
            <w:vAlign w:val="center"/>
          </w:tcPr>
          <w:p w14:paraId="1102923C" w14:textId="77777777" w:rsidR="002B418E" w:rsidRPr="002B418E" w:rsidRDefault="002B418E" w:rsidP="002B418E">
            <w:pPr>
              <w:jc w:val="center"/>
              <w:rPr>
                <w:rFonts w:cs="Arial"/>
                <w:color w:val="000000"/>
              </w:rPr>
            </w:pPr>
            <w:r w:rsidRPr="002B418E">
              <w:rPr>
                <w:rFonts w:cs="Arial"/>
                <w:color w:val="000000"/>
              </w:rPr>
              <w:t>5</w:t>
            </w:r>
          </w:p>
        </w:tc>
        <w:tc>
          <w:tcPr>
            <w:tcW w:w="3510" w:type="dxa"/>
            <w:shd w:val="clear" w:color="auto" w:fill="auto"/>
            <w:vAlign w:val="center"/>
          </w:tcPr>
          <w:p w14:paraId="2AB0C983" w14:textId="77777777" w:rsidR="002B418E" w:rsidRPr="002B418E" w:rsidRDefault="002B418E" w:rsidP="000A2A7D">
            <w:pPr>
              <w:jc w:val="left"/>
              <w:rPr>
                <w:rFonts w:cs="Arial"/>
                <w:color w:val="000000"/>
              </w:rPr>
            </w:pPr>
            <w:r w:rsidRPr="002B418E">
              <w:rPr>
                <w:rFonts w:cs="Arial"/>
                <w:color w:val="000000"/>
              </w:rPr>
              <w:t>Замена 1 комада прикључка за мерење тангенс делта на 110 kV проводном изолатору.</w:t>
            </w:r>
          </w:p>
        </w:tc>
        <w:tc>
          <w:tcPr>
            <w:tcW w:w="789" w:type="dxa"/>
            <w:shd w:val="clear" w:color="auto" w:fill="auto"/>
            <w:vAlign w:val="center"/>
          </w:tcPr>
          <w:p w14:paraId="5B2F6587"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456DC1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3451A7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D1634F5"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7FA650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40AB675" w14:textId="77777777" w:rsidTr="00936B80">
        <w:trPr>
          <w:trHeight w:val="300"/>
        </w:trPr>
        <w:tc>
          <w:tcPr>
            <w:tcW w:w="715" w:type="dxa"/>
            <w:shd w:val="clear" w:color="auto" w:fill="auto"/>
            <w:vAlign w:val="center"/>
          </w:tcPr>
          <w:p w14:paraId="72DC7B9C" w14:textId="77777777" w:rsidR="002B418E" w:rsidRPr="002B418E" w:rsidRDefault="002B418E" w:rsidP="002B418E">
            <w:pPr>
              <w:jc w:val="center"/>
              <w:rPr>
                <w:rFonts w:cs="Arial"/>
                <w:color w:val="000000"/>
              </w:rPr>
            </w:pPr>
            <w:r w:rsidRPr="002B418E">
              <w:rPr>
                <w:rFonts w:cs="Arial"/>
                <w:color w:val="000000"/>
              </w:rPr>
              <w:t>6</w:t>
            </w:r>
          </w:p>
        </w:tc>
        <w:tc>
          <w:tcPr>
            <w:tcW w:w="3510" w:type="dxa"/>
            <w:shd w:val="clear" w:color="auto" w:fill="auto"/>
            <w:vAlign w:val="center"/>
          </w:tcPr>
          <w:p w14:paraId="0F7F08E9" w14:textId="77777777" w:rsidR="002B418E" w:rsidRPr="002B418E" w:rsidRDefault="002B418E" w:rsidP="000A2A7D">
            <w:pPr>
              <w:jc w:val="left"/>
              <w:rPr>
                <w:rFonts w:cs="Arial"/>
                <w:color w:val="000000"/>
              </w:rPr>
            </w:pPr>
            <w:r w:rsidRPr="002B418E">
              <w:rPr>
                <w:rFonts w:cs="Arial"/>
                <w:color w:val="000000"/>
              </w:rPr>
              <w:t xml:space="preserve">Замена 1 комада 35 kV порцеланског дела проводног изолатора са израдом заптивача прирубница, заменом заптивне гуме у </w:t>
            </w:r>
            <w:r w:rsidRPr="002B418E">
              <w:rPr>
                <w:rFonts w:cs="Arial"/>
                <w:color w:val="000000"/>
              </w:rPr>
              <w:lastRenderedPageBreak/>
              <w:t>горњем делу са испуштањем уља, доливањем уља и одзрачивањем.</w:t>
            </w:r>
          </w:p>
        </w:tc>
        <w:tc>
          <w:tcPr>
            <w:tcW w:w="789" w:type="dxa"/>
            <w:shd w:val="clear" w:color="auto" w:fill="auto"/>
            <w:vAlign w:val="center"/>
          </w:tcPr>
          <w:p w14:paraId="1785823A" w14:textId="77777777" w:rsidR="002B418E" w:rsidRPr="002B418E" w:rsidRDefault="002B418E" w:rsidP="002B418E">
            <w:pPr>
              <w:jc w:val="center"/>
              <w:rPr>
                <w:rFonts w:cs="Arial"/>
                <w:color w:val="000000"/>
              </w:rPr>
            </w:pPr>
            <w:r w:rsidRPr="002B418E">
              <w:rPr>
                <w:rFonts w:cs="Arial"/>
                <w:color w:val="000000"/>
              </w:rPr>
              <w:lastRenderedPageBreak/>
              <w:t>ком</w:t>
            </w:r>
          </w:p>
        </w:tc>
        <w:tc>
          <w:tcPr>
            <w:tcW w:w="1254" w:type="dxa"/>
            <w:shd w:val="clear" w:color="auto" w:fill="auto"/>
            <w:vAlign w:val="center"/>
          </w:tcPr>
          <w:p w14:paraId="77E1ABA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7833BE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09DC7B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00467B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1BB92F2" w14:textId="77777777" w:rsidTr="00936B80">
        <w:trPr>
          <w:trHeight w:val="300"/>
        </w:trPr>
        <w:tc>
          <w:tcPr>
            <w:tcW w:w="715" w:type="dxa"/>
            <w:shd w:val="clear" w:color="auto" w:fill="auto"/>
            <w:vAlign w:val="center"/>
          </w:tcPr>
          <w:p w14:paraId="5A069984" w14:textId="77777777" w:rsidR="002B418E" w:rsidRPr="002B418E" w:rsidRDefault="002B418E" w:rsidP="002B418E">
            <w:pPr>
              <w:jc w:val="center"/>
              <w:rPr>
                <w:rFonts w:cs="Arial"/>
                <w:color w:val="000000"/>
              </w:rPr>
            </w:pPr>
            <w:r w:rsidRPr="002B418E">
              <w:rPr>
                <w:rFonts w:cs="Arial"/>
                <w:color w:val="000000"/>
              </w:rPr>
              <w:t>7</w:t>
            </w:r>
          </w:p>
        </w:tc>
        <w:tc>
          <w:tcPr>
            <w:tcW w:w="3510" w:type="dxa"/>
            <w:shd w:val="clear" w:color="auto" w:fill="auto"/>
            <w:vAlign w:val="center"/>
          </w:tcPr>
          <w:p w14:paraId="4A3C5643" w14:textId="77777777" w:rsidR="002B418E" w:rsidRPr="002B418E" w:rsidRDefault="002B418E" w:rsidP="000A2A7D">
            <w:pPr>
              <w:jc w:val="left"/>
              <w:rPr>
                <w:rFonts w:cs="Arial"/>
                <w:color w:val="000000"/>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789" w:type="dxa"/>
            <w:shd w:val="clear" w:color="auto" w:fill="auto"/>
            <w:vAlign w:val="center"/>
          </w:tcPr>
          <w:p w14:paraId="07C6251B"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78A2B5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AAD7AB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C4A0E69"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01787A4"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61D3250" w14:textId="77777777" w:rsidTr="00936B80">
        <w:trPr>
          <w:trHeight w:val="300"/>
        </w:trPr>
        <w:tc>
          <w:tcPr>
            <w:tcW w:w="715" w:type="dxa"/>
            <w:shd w:val="clear" w:color="auto" w:fill="auto"/>
            <w:vAlign w:val="center"/>
          </w:tcPr>
          <w:p w14:paraId="140104C4" w14:textId="77777777" w:rsidR="002B418E" w:rsidRPr="002B418E" w:rsidRDefault="002B418E" w:rsidP="002B418E">
            <w:pPr>
              <w:jc w:val="center"/>
              <w:rPr>
                <w:rFonts w:cs="Arial"/>
                <w:color w:val="000000"/>
              </w:rPr>
            </w:pPr>
            <w:r w:rsidRPr="002B418E">
              <w:rPr>
                <w:rFonts w:cs="Arial"/>
                <w:color w:val="000000"/>
              </w:rPr>
              <w:t>8</w:t>
            </w:r>
          </w:p>
        </w:tc>
        <w:tc>
          <w:tcPr>
            <w:tcW w:w="3510" w:type="dxa"/>
            <w:shd w:val="clear" w:color="auto" w:fill="auto"/>
            <w:vAlign w:val="center"/>
          </w:tcPr>
          <w:p w14:paraId="06208530" w14:textId="77777777" w:rsidR="002B418E" w:rsidRPr="002B418E" w:rsidRDefault="002B418E" w:rsidP="000A2A7D">
            <w:pPr>
              <w:jc w:val="left"/>
              <w:rPr>
                <w:rFonts w:cs="Arial"/>
                <w:color w:val="000000"/>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789" w:type="dxa"/>
            <w:shd w:val="clear" w:color="auto" w:fill="auto"/>
            <w:vAlign w:val="center"/>
          </w:tcPr>
          <w:p w14:paraId="28A22C7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090F3F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3EC856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3C59FB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F8C581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6ABD23A" w14:textId="77777777" w:rsidTr="00936B80">
        <w:trPr>
          <w:trHeight w:val="300"/>
        </w:trPr>
        <w:tc>
          <w:tcPr>
            <w:tcW w:w="715" w:type="dxa"/>
            <w:shd w:val="clear" w:color="auto" w:fill="auto"/>
            <w:vAlign w:val="center"/>
          </w:tcPr>
          <w:p w14:paraId="592028E9" w14:textId="77777777" w:rsidR="002B418E" w:rsidRPr="002B418E" w:rsidRDefault="002B418E" w:rsidP="002B418E">
            <w:pPr>
              <w:jc w:val="center"/>
              <w:rPr>
                <w:rFonts w:cs="Arial"/>
                <w:color w:val="000000"/>
              </w:rPr>
            </w:pPr>
            <w:r w:rsidRPr="002B418E">
              <w:rPr>
                <w:rFonts w:cs="Arial"/>
                <w:color w:val="000000"/>
              </w:rPr>
              <w:t>9</w:t>
            </w:r>
          </w:p>
        </w:tc>
        <w:tc>
          <w:tcPr>
            <w:tcW w:w="3510" w:type="dxa"/>
            <w:shd w:val="clear" w:color="auto" w:fill="auto"/>
            <w:vAlign w:val="center"/>
          </w:tcPr>
          <w:p w14:paraId="41CE6A9B" w14:textId="4E8DCE60" w:rsidR="002B418E" w:rsidRPr="002B418E" w:rsidRDefault="002B418E" w:rsidP="000A2A7D">
            <w:pPr>
              <w:jc w:val="left"/>
              <w:rPr>
                <w:rFonts w:cs="Arial"/>
                <w:color w:val="000000"/>
              </w:rPr>
            </w:pPr>
            <w:r w:rsidRPr="002B418E">
              <w:rPr>
                <w:rFonts w:cs="Arial"/>
                <w:color w:val="000000"/>
              </w:rPr>
              <w:t>Замена заптивача на 10 kV ili 20 kV изолатору</w:t>
            </w:r>
          </w:p>
        </w:tc>
        <w:tc>
          <w:tcPr>
            <w:tcW w:w="789" w:type="dxa"/>
            <w:shd w:val="clear" w:color="auto" w:fill="auto"/>
            <w:vAlign w:val="center"/>
          </w:tcPr>
          <w:p w14:paraId="26DC8EBB"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65C6E4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2FF8B8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098D66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266A3EE"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0F3E2E9" w14:textId="77777777" w:rsidTr="00936B80">
        <w:trPr>
          <w:trHeight w:val="300"/>
        </w:trPr>
        <w:tc>
          <w:tcPr>
            <w:tcW w:w="715" w:type="dxa"/>
            <w:shd w:val="clear" w:color="auto" w:fill="auto"/>
            <w:vAlign w:val="center"/>
          </w:tcPr>
          <w:p w14:paraId="68ACE325" w14:textId="77777777" w:rsidR="002B418E" w:rsidRPr="002B418E" w:rsidRDefault="002B418E" w:rsidP="002B418E">
            <w:pPr>
              <w:jc w:val="center"/>
              <w:rPr>
                <w:rFonts w:cs="Arial"/>
                <w:color w:val="000000"/>
              </w:rPr>
            </w:pPr>
            <w:r w:rsidRPr="002B418E">
              <w:rPr>
                <w:rFonts w:cs="Arial"/>
                <w:color w:val="000000"/>
              </w:rPr>
              <w:t>10</w:t>
            </w:r>
          </w:p>
        </w:tc>
        <w:tc>
          <w:tcPr>
            <w:tcW w:w="3510" w:type="dxa"/>
            <w:shd w:val="clear" w:color="auto" w:fill="auto"/>
            <w:vAlign w:val="center"/>
          </w:tcPr>
          <w:p w14:paraId="4B92E7BE" w14:textId="313322E6" w:rsidR="002B418E" w:rsidRPr="002B418E" w:rsidRDefault="002B418E" w:rsidP="000A2A7D">
            <w:pPr>
              <w:jc w:val="left"/>
              <w:rPr>
                <w:rFonts w:cs="Arial"/>
                <w:color w:val="000000"/>
              </w:rPr>
            </w:pPr>
            <w:r w:rsidRPr="002B418E">
              <w:rPr>
                <w:rFonts w:cs="Arial"/>
                <w:color w:val="000000"/>
              </w:rPr>
              <w:t>Замена заптивача на 35 kV изолатору</w:t>
            </w:r>
          </w:p>
        </w:tc>
        <w:tc>
          <w:tcPr>
            <w:tcW w:w="789" w:type="dxa"/>
            <w:shd w:val="clear" w:color="auto" w:fill="auto"/>
            <w:vAlign w:val="center"/>
          </w:tcPr>
          <w:p w14:paraId="5DD1540A"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291F2A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417B80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CFBD4E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424C05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990D19F" w14:textId="77777777" w:rsidTr="00936B80">
        <w:trPr>
          <w:trHeight w:val="300"/>
        </w:trPr>
        <w:tc>
          <w:tcPr>
            <w:tcW w:w="715" w:type="dxa"/>
            <w:shd w:val="clear" w:color="auto" w:fill="auto"/>
            <w:vAlign w:val="center"/>
          </w:tcPr>
          <w:p w14:paraId="6754D0B2" w14:textId="77777777" w:rsidR="002B418E" w:rsidRPr="002B418E" w:rsidRDefault="002B418E" w:rsidP="002B418E">
            <w:pPr>
              <w:jc w:val="center"/>
              <w:rPr>
                <w:rFonts w:cs="Arial"/>
                <w:color w:val="000000"/>
              </w:rPr>
            </w:pPr>
            <w:r w:rsidRPr="002B418E">
              <w:rPr>
                <w:rFonts w:cs="Arial"/>
                <w:color w:val="000000"/>
              </w:rPr>
              <w:t>11</w:t>
            </w:r>
          </w:p>
        </w:tc>
        <w:tc>
          <w:tcPr>
            <w:tcW w:w="3510" w:type="dxa"/>
            <w:shd w:val="clear" w:color="auto" w:fill="auto"/>
            <w:vAlign w:val="center"/>
          </w:tcPr>
          <w:p w14:paraId="3BD72484" w14:textId="11CEAC39" w:rsidR="002B418E" w:rsidRPr="002B418E" w:rsidRDefault="002B418E" w:rsidP="000A2A7D">
            <w:pPr>
              <w:jc w:val="left"/>
              <w:rPr>
                <w:rFonts w:cs="Arial"/>
                <w:color w:val="000000"/>
              </w:rPr>
            </w:pPr>
            <w:r w:rsidRPr="002B418E">
              <w:rPr>
                <w:rFonts w:cs="Arial"/>
                <w:color w:val="000000"/>
              </w:rPr>
              <w:t>Замена заптивача на 110 kV изолатору</w:t>
            </w:r>
          </w:p>
        </w:tc>
        <w:tc>
          <w:tcPr>
            <w:tcW w:w="789" w:type="dxa"/>
            <w:shd w:val="clear" w:color="auto" w:fill="auto"/>
            <w:vAlign w:val="center"/>
          </w:tcPr>
          <w:p w14:paraId="47A0AC5A"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A00CEB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C070A0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518E71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76645C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2DFB8CB" w14:textId="77777777" w:rsidTr="00936B80">
        <w:trPr>
          <w:trHeight w:val="300"/>
        </w:trPr>
        <w:tc>
          <w:tcPr>
            <w:tcW w:w="715" w:type="dxa"/>
            <w:shd w:val="clear" w:color="auto" w:fill="auto"/>
            <w:vAlign w:val="center"/>
          </w:tcPr>
          <w:p w14:paraId="63C675CF" w14:textId="77777777" w:rsidR="002B418E" w:rsidRPr="002B418E" w:rsidRDefault="002B418E" w:rsidP="002B418E">
            <w:pPr>
              <w:jc w:val="center"/>
              <w:rPr>
                <w:rFonts w:cs="Arial"/>
                <w:color w:val="000000"/>
              </w:rPr>
            </w:pPr>
            <w:r w:rsidRPr="002B418E">
              <w:rPr>
                <w:rFonts w:cs="Arial"/>
                <w:color w:val="000000"/>
              </w:rPr>
              <w:t>12</w:t>
            </w:r>
          </w:p>
        </w:tc>
        <w:tc>
          <w:tcPr>
            <w:tcW w:w="3510" w:type="dxa"/>
            <w:shd w:val="clear" w:color="auto" w:fill="auto"/>
            <w:vAlign w:val="center"/>
          </w:tcPr>
          <w:p w14:paraId="4FA2771E" w14:textId="40B1B1F1" w:rsidR="002B418E" w:rsidRPr="002B418E" w:rsidRDefault="002B418E" w:rsidP="000A2A7D">
            <w:pPr>
              <w:jc w:val="left"/>
              <w:rPr>
                <w:rFonts w:cs="Arial"/>
                <w:color w:val="000000"/>
              </w:rPr>
            </w:pPr>
            <w:r w:rsidRPr="002B418E">
              <w:rPr>
                <w:rFonts w:cs="Arial"/>
                <w:color w:val="000000"/>
              </w:rPr>
              <w:t>Замена заптивача на славинама на конзерватору</w:t>
            </w:r>
          </w:p>
        </w:tc>
        <w:tc>
          <w:tcPr>
            <w:tcW w:w="789" w:type="dxa"/>
            <w:shd w:val="clear" w:color="auto" w:fill="auto"/>
            <w:vAlign w:val="center"/>
          </w:tcPr>
          <w:p w14:paraId="26C0897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366BD0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76F6A3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84BDA8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10AB572"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9009EA1" w14:textId="77777777" w:rsidTr="00936B80">
        <w:trPr>
          <w:trHeight w:val="300"/>
        </w:trPr>
        <w:tc>
          <w:tcPr>
            <w:tcW w:w="715" w:type="dxa"/>
            <w:shd w:val="clear" w:color="auto" w:fill="auto"/>
            <w:vAlign w:val="center"/>
          </w:tcPr>
          <w:p w14:paraId="6BC1308A" w14:textId="77777777" w:rsidR="002B418E" w:rsidRPr="002B418E" w:rsidRDefault="002B418E" w:rsidP="002B418E">
            <w:pPr>
              <w:jc w:val="center"/>
              <w:rPr>
                <w:rFonts w:cs="Arial"/>
                <w:color w:val="000000"/>
              </w:rPr>
            </w:pPr>
            <w:r w:rsidRPr="002B418E">
              <w:rPr>
                <w:rFonts w:cs="Arial"/>
                <w:color w:val="000000"/>
              </w:rPr>
              <w:t>13</w:t>
            </w:r>
          </w:p>
        </w:tc>
        <w:tc>
          <w:tcPr>
            <w:tcW w:w="3510" w:type="dxa"/>
            <w:shd w:val="clear" w:color="auto" w:fill="auto"/>
            <w:vAlign w:val="center"/>
          </w:tcPr>
          <w:p w14:paraId="6D701471" w14:textId="7C043CF8" w:rsidR="002B418E" w:rsidRPr="002B418E" w:rsidRDefault="002B418E" w:rsidP="000A2A7D">
            <w:pPr>
              <w:jc w:val="left"/>
              <w:rPr>
                <w:rFonts w:cs="Arial"/>
                <w:color w:val="000000"/>
              </w:rPr>
            </w:pPr>
            <w:r w:rsidRPr="002B418E">
              <w:rPr>
                <w:rFonts w:cs="Arial"/>
                <w:color w:val="000000"/>
              </w:rPr>
              <w:t>Замена заптивача конзерватора</w:t>
            </w:r>
          </w:p>
        </w:tc>
        <w:tc>
          <w:tcPr>
            <w:tcW w:w="789" w:type="dxa"/>
            <w:shd w:val="clear" w:color="auto" w:fill="auto"/>
            <w:vAlign w:val="center"/>
          </w:tcPr>
          <w:p w14:paraId="7FCD2C0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D2022C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4E2F25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1783A3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C5F244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663464F" w14:textId="77777777" w:rsidTr="00936B80">
        <w:trPr>
          <w:trHeight w:val="300"/>
        </w:trPr>
        <w:tc>
          <w:tcPr>
            <w:tcW w:w="715" w:type="dxa"/>
            <w:shd w:val="clear" w:color="auto" w:fill="auto"/>
            <w:vAlign w:val="center"/>
          </w:tcPr>
          <w:p w14:paraId="77D2353E" w14:textId="77777777" w:rsidR="002B418E" w:rsidRPr="002B418E" w:rsidRDefault="002B418E" w:rsidP="002B418E">
            <w:pPr>
              <w:jc w:val="center"/>
              <w:rPr>
                <w:rFonts w:cs="Arial"/>
                <w:color w:val="000000"/>
              </w:rPr>
            </w:pPr>
            <w:r w:rsidRPr="002B418E">
              <w:rPr>
                <w:rFonts w:cs="Arial"/>
                <w:color w:val="000000"/>
              </w:rPr>
              <w:t>14</w:t>
            </w:r>
          </w:p>
        </w:tc>
        <w:tc>
          <w:tcPr>
            <w:tcW w:w="3510" w:type="dxa"/>
            <w:shd w:val="clear" w:color="auto" w:fill="auto"/>
            <w:vAlign w:val="center"/>
          </w:tcPr>
          <w:p w14:paraId="5651728C" w14:textId="49A3EECE" w:rsidR="002B418E" w:rsidRPr="002B418E" w:rsidRDefault="002B418E" w:rsidP="000A2A7D">
            <w:pPr>
              <w:jc w:val="left"/>
              <w:rPr>
                <w:rFonts w:cs="Arial"/>
                <w:color w:val="000000"/>
              </w:rPr>
            </w:pPr>
            <w:r w:rsidRPr="002B418E">
              <w:rPr>
                <w:rFonts w:cs="Arial"/>
                <w:color w:val="000000"/>
              </w:rPr>
              <w:t>Замена заптивача експлозивне цеви</w:t>
            </w:r>
          </w:p>
        </w:tc>
        <w:tc>
          <w:tcPr>
            <w:tcW w:w="789" w:type="dxa"/>
            <w:shd w:val="clear" w:color="auto" w:fill="auto"/>
            <w:vAlign w:val="center"/>
          </w:tcPr>
          <w:p w14:paraId="0DA45BC6"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561788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7596BF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C90DBD7"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C4ECEE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F493A44" w14:textId="77777777" w:rsidTr="00936B80">
        <w:trPr>
          <w:trHeight w:val="300"/>
        </w:trPr>
        <w:tc>
          <w:tcPr>
            <w:tcW w:w="715" w:type="dxa"/>
            <w:shd w:val="clear" w:color="auto" w:fill="auto"/>
            <w:vAlign w:val="center"/>
          </w:tcPr>
          <w:p w14:paraId="398D23DC" w14:textId="77777777" w:rsidR="002B418E" w:rsidRPr="002B418E" w:rsidRDefault="002B418E" w:rsidP="002B418E">
            <w:pPr>
              <w:jc w:val="center"/>
              <w:rPr>
                <w:rFonts w:cs="Arial"/>
                <w:color w:val="000000"/>
              </w:rPr>
            </w:pPr>
            <w:r w:rsidRPr="002B418E">
              <w:rPr>
                <w:rFonts w:cs="Arial"/>
                <w:color w:val="000000"/>
              </w:rPr>
              <w:t>15</w:t>
            </w:r>
          </w:p>
        </w:tc>
        <w:tc>
          <w:tcPr>
            <w:tcW w:w="3510" w:type="dxa"/>
            <w:shd w:val="clear" w:color="auto" w:fill="auto"/>
            <w:vAlign w:val="center"/>
          </w:tcPr>
          <w:p w14:paraId="76A57C9F" w14:textId="77777777" w:rsidR="002B418E" w:rsidRPr="002B418E" w:rsidRDefault="002B418E" w:rsidP="000A2A7D">
            <w:pPr>
              <w:jc w:val="left"/>
              <w:rPr>
                <w:rFonts w:cs="Arial"/>
                <w:color w:val="000000"/>
              </w:rPr>
            </w:pPr>
            <w:r w:rsidRPr="002B418E">
              <w:rPr>
                <w:rFonts w:cs="Arial"/>
                <w:color w:val="000000"/>
              </w:rPr>
              <w:t>Замена заптивача Бухолц релеја</w:t>
            </w:r>
          </w:p>
        </w:tc>
        <w:tc>
          <w:tcPr>
            <w:tcW w:w="789" w:type="dxa"/>
            <w:shd w:val="clear" w:color="auto" w:fill="auto"/>
            <w:vAlign w:val="center"/>
          </w:tcPr>
          <w:p w14:paraId="45AAC776"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3B2E2B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0AF7E9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797211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BDE6EB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B6A9BBA" w14:textId="77777777" w:rsidTr="00936B80">
        <w:trPr>
          <w:trHeight w:val="300"/>
        </w:trPr>
        <w:tc>
          <w:tcPr>
            <w:tcW w:w="715" w:type="dxa"/>
            <w:shd w:val="clear" w:color="auto" w:fill="auto"/>
            <w:vAlign w:val="center"/>
          </w:tcPr>
          <w:p w14:paraId="474D24EF" w14:textId="77777777" w:rsidR="002B418E" w:rsidRPr="002B418E" w:rsidRDefault="002B418E" w:rsidP="002B418E">
            <w:pPr>
              <w:jc w:val="center"/>
              <w:rPr>
                <w:rFonts w:cs="Arial"/>
                <w:color w:val="000000"/>
              </w:rPr>
            </w:pPr>
            <w:r w:rsidRPr="002B418E">
              <w:rPr>
                <w:rFonts w:cs="Arial"/>
                <w:color w:val="000000"/>
              </w:rPr>
              <w:t>16</w:t>
            </w:r>
          </w:p>
        </w:tc>
        <w:tc>
          <w:tcPr>
            <w:tcW w:w="3510" w:type="dxa"/>
            <w:shd w:val="clear" w:color="auto" w:fill="auto"/>
            <w:vAlign w:val="center"/>
          </w:tcPr>
          <w:p w14:paraId="758EC3AE" w14:textId="310D204A" w:rsidR="002B418E" w:rsidRPr="002B418E" w:rsidRDefault="002B418E" w:rsidP="000A2A7D">
            <w:pPr>
              <w:jc w:val="left"/>
              <w:rPr>
                <w:rFonts w:cs="Arial"/>
                <w:color w:val="000000"/>
              </w:rPr>
            </w:pPr>
            <w:r w:rsidRPr="002B418E">
              <w:rPr>
                <w:rFonts w:cs="Arial"/>
                <w:color w:val="000000"/>
              </w:rPr>
              <w:t>Замена славине за истакање уља</w:t>
            </w:r>
          </w:p>
        </w:tc>
        <w:tc>
          <w:tcPr>
            <w:tcW w:w="789" w:type="dxa"/>
            <w:shd w:val="clear" w:color="auto" w:fill="auto"/>
            <w:vAlign w:val="center"/>
          </w:tcPr>
          <w:p w14:paraId="00F5E8C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4EF791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205A26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D3330A4"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FDDCF6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E359D05" w14:textId="77777777" w:rsidTr="00936B80">
        <w:trPr>
          <w:trHeight w:val="300"/>
        </w:trPr>
        <w:tc>
          <w:tcPr>
            <w:tcW w:w="715" w:type="dxa"/>
            <w:shd w:val="clear" w:color="auto" w:fill="auto"/>
            <w:vAlign w:val="center"/>
          </w:tcPr>
          <w:p w14:paraId="03E50B56" w14:textId="77777777" w:rsidR="002B418E" w:rsidRPr="002B418E" w:rsidRDefault="002B418E" w:rsidP="002B418E">
            <w:pPr>
              <w:jc w:val="center"/>
              <w:rPr>
                <w:rFonts w:cs="Arial"/>
                <w:color w:val="000000"/>
              </w:rPr>
            </w:pPr>
            <w:r w:rsidRPr="002B418E">
              <w:rPr>
                <w:rFonts w:cs="Arial"/>
                <w:color w:val="000000"/>
              </w:rPr>
              <w:t>17</w:t>
            </w:r>
          </w:p>
        </w:tc>
        <w:tc>
          <w:tcPr>
            <w:tcW w:w="3510" w:type="dxa"/>
            <w:shd w:val="clear" w:color="auto" w:fill="auto"/>
            <w:vAlign w:val="center"/>
          </w:tcPr>
          <w:p w14:paraId="04F090C7" w14:textId="77777777" w:rsidR="002B418E" w:rsidRPr="002B418E" w:rsidRDefault="002B418E" w:rsidP="000A2A7D">
            <w:pPr>
              <w:jc w:val="left"/>
              <w:rPr>
                <w:rFonts w:cs="Arial"/>
                <w:color w:val="000000"/>
              </w:rPr>
            </w:pPr>
            <w:r w:rsidRPr="002B418E">
              <w:rPr>
                <w:rFonts w:cs="Arial"/>
                <w:color w:val="000000"/>
              </w:rPr>
              <w:t>Дотезање свих завтњева на плочи</w:t>
            </w:r>
          </w:p>
        </w:tc>
        <w:tc>
          <w:tcPr>
            <w:tcW w:w="789" w:type="dxa"/>
            <w:shd w:val="clear" w:color="auto" w:fill="auto"/>
            <w:vAlign w:val="center"/>
          </w:tcPr>
          <w:p w14:paraId="1BEECE0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363A58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0D33AD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2840B91"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EBC708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75AECDA" w14:textId="77777777" w:rsidTr="00936B80">
        <w:trPr>
          <w:trHeight w:val="300"/>
        </w:trPr>
        <w:tc>
          <w:tcPr>
            <w:tcW w:w="715" w:type="dxa"/>
            <w:shd w:val="clear" w:color="auto" w:fill="auto"/>
            <w:vAlign w:val="center"/>
          </w:tcPr>
          <w:p w14:paraId="79D5A8A6" w14:textId="77777777" w:rsidR="002B418E" w:rsidRPr="002B418E" w:rsidRDefault="002B418E" w:rsidP="002B418E">
            <w:pPr>
              <w:jc w:val="center"/>
              <w:rPr>
                <w:rFonts w:cs="Arial"/>
                <w:color w:val="000000"/>
              </w:rPr>
            </w:pPr>
            <w:r w:rsidRPr="002B418E">
              <w:rPr>
                <w:rFonts w:cs="Arial"/>
                <w:color w:val="000000"/>
              </w:rPr>
              <w:t>18</w:t>
            </w:r>
          </w:p>
        </w:tc>
        <w:tc>
          <w:tcPr>
            <w:tcW w:w="3510" w:type="dxa"/>
            <w:shd w:val="clear" w:color="auto" w:fill="auto"/>
            <w:vAlign w:val="center"/>
          </w:tcPr>
          <w:p w14:paraId="14B3CE5C" w14:textId="5F9C8D59" w:rsidR="002B418E" w:rsidRPr="002B418E" w:rsidRDefault="002B418E" w:rsidP="000A2A7D">
            <w:pPr>
              <w:jc w:val="left"/>
              <w:rPr>
                <w:rFonts w:cs="Arial"/>
                <w:color w:val="000000"/>
              </w:rPr>
            </w:pPr>
            <w:r w:rsidRPr="002B418E">
              <w:rPr>
                <w:rFonts w:cs="Arial"/>
                <w:color w:val="000000"/>
              </w:rPr>
              <w:t>Дотезање свих заптивача на радијаторима</w:t>
            </w:r>
          </w:p>
        </w:tc>
        <w:tc>
          <w:tcPr>
            <w:tcW w:w="789" w:type="dxa"/>
            <w:shd w:val="clear" w:color="auto" w:fill="auto"/>
            <w:vAlign w:val="center"/>
          </w:tcPr>
          <w:p w14:paraId="5100622F"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6C378D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3FFD32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8547374"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0ADE25C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AFCD7B6" w14:textId="77777777" w:rsidTr="00936B80">
        <w:trPr>
          <w:trHeight w:val="300"/>
        </w:trPr>
        <w:tc>
          <w:tcPr>
            <w:tcW w:w="715" w:type="dxa"/>
            <w:shd w:val="clear" w:color="auto" w:fill="auto"/>
            <w:vAlign w:val="center"/>
          </w:tcPr>
          <w:p w14:paraId="463D2037" w14:textId="77777777" w:rsidR="002B418E" w:rsidRPr="002B418E" w:rsidRDefault="002B418E" w:rsidP="002B418E">
            <w:pPr>
              <w:jc w:val="center"/>
              <w:rPr>
                <w:rFonts w:cs="Arial"/>
                <w:color w:val="000000"/>
              </w:rPr>
            </w:pPr>
            <w:r w:rsidRPr="002B418E">
              <w:rPr>
                <w:rFonts w:cs="Arial"/>
                <w:color w:val="000000"/>
              </w:rPr>
              <w:t>19</w:t>
            </w:r>
          </w:p>
        </w:tc>
        <w:tc>
          <w:tcPr>
            <w:tcW w:w="3510" w:type="dxa"/>
            <w:shd w:val="clear" w:color="auto" w:fill="auto"/>
            <w:vAlign w:val="center"/>
          </w:tcPr>
          <w:p w14:paraId="3209C096" w14:textId="13E780B4" w:rsidR="002B418E" w:rsidRPr="002B418E" w:rsidRDefault="002B418E" w:rsidP="000A2A7D">
            <w:pPr>
              <w:jc w:val="left"/>
              <w:rPr>
                <w:rFonts w:cs="Arial"/>
                <w:color w:val="000000"/>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789" w:type="dxa"/>
            <w:shd w:val="clear" w:color="auto" w:fill="auto"/>
            <w:vAlign w:val="center"/>
          </w:tcPr>
          <w:p w14:paraId="3B2E15D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2084FF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3F08A6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DFB4D6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CD4CE5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2D9BBE7" w14:textId="77777777" w:rsidTr="00936B80">
        <w:trPr>
          <w:trHeight w:val="300"/>
        </w:trPr>
        <w:tc>
          <w:tcPr>
            <w:tcW w:w="715" w:type="dxa"/>
            <w:shd w:val="clear" w:color="auto" w:fill="auto"/>
            <w:vAlign w:val="center"/>
          </w:tcPr>
          <w:p w14:paraId="50EC67D6" w14:textId="77777777" w:rsidR="002B418E" w:rsidRPr="002B418E" w:rsidRDefault="002B418E" w:rsidP="002B418E">
            <w:pPr>
              <w:jc w:val="center"/>
              <w:rPr>
                <w:rFonts w:cs="Arial"/>
                <w:color w:val="000000"/>
              </w:rPr>
            </w:pPr>
            <w:r w:rsidRPr="002B418E">
              <w:rPr>
                <w:rFonts w:cs="Arial"/>
                <w:color w:val="000000"/>
              </w:rPr>
              <w:t>20</w:t>
            </w:r>
          </w:p>
        </w:tc>
        <w:tc>
          <w:tcPr>
            <w:tcW w:w="3510" w:type="dxa"/>
            <w:shd w:val="clear" w:color="auto" w:fill="auto"/>
            <w:vAlign w:val="center"/>
          </w:tcPr>
          <w:p w14:paraId="18586D5D" w14:textId="77777777" w:rsidR="002B418E" w:rsidRPr="002B418E" w:rsidRDefault="002B418E" w:rsidP="000A2A7D">
            <w:pPr>
              <w:jc w:val="left"/>
              <w:rPr>
                <w:rFonts w:cs="Arial"/>
                <w:color w:val="000000"/>
              </w:rPr>
            </w:pPr>
            <w:r w:rsidRPr="002B418E">
              <w:rPr>
                <w:rFonts w:cs="Arial"/>
                <w:color w:val="000000"/>
              </w:rPr>
              <w:t>Замена заптивача (гумице) на осовини засуна.</w:t>
            </w:r>
          </w:p>
        </w:tc>
        <w:tc>
          <w:tcPr>
            <w:tcW w:w="789" w:type="dxa"/>
            <w:shd w:val="clear" w:color="auto" w:fill="auto"/>
            <w:vAlign w:val="center"/>
          </w:tcPr>
          <w:p w14:paraId="13683C7D"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0E547A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6F9922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F68B18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E6EFC8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3F8D922" w14:textId="77777777" w:rsidTr="00936B80">
        <w:trPr>
          <w:trHeight w:val="300"/>
        </w:trPr>
        <w:tc>
          <w:tcPr>
            <w:tcW w:w="715" w:type="dxa"/>
            <w:shd w:val="clear" w:color="auto" w:fill="auto"/>
            <w:vAlign w:val="center"/>
          </w:tcPr>
          <w:p w14:paraId="660A5B11" w14:textId="77777777" w:rsidR="002B418E" w:rsidRPr="002B418E" w:rsidRDefault="002B418E" w:rsidP="002B418E">
            <w:pPr>
              <w:jc w:val="center"/>
              <w:rPr>
                <w:rFonts w:cs="Arial"/>
                <w:color w:val="000000"/>
              </w:rPr>
            </w:pPr>
            <w:r w:rsidRPr="002B418E">
              <w:rPr>
                <w:rFonts w:cs="Arial"/>
                <w:color w:val="000000"/>
              </w:rPr>
              <w:t>21</w:t>
            </w:r>
          </w:p>
        </w:tc>
        <w:tc>
          <w:tcPr>
            <w:tcW w:w="3510" w:type="dxa"/>
            <w:shd w:val="clear" w:color="auto" w:fill="auto"/>
            <w:vAlign w:val="center"/>
          </w:tcPr>
          <w:p w14:paraId="36548653" w14:textId="77777777" w:rsidR="002B418E" w:rsidRPr="002B418E" w:rsidRDefault="002B418E" w:rsidP="000A2A7D">
            <w:pPr>
              <w:jc w:val="left"/>
              <w:rPr>
                <w:rFonts w:cs="Arial"/>
                <w:color w:val="000000"/>
              </w:rPr>
            </w:pPr>
            <w:r w:rsidRPr="002B418E">
              <w:rPr>
                <w:rFonts w:cs="Arial"/>
                <w:color w:val="000000"/>
              </w:rPr>
              <w:t>Замена  заптивача (гумице) на осовини вентила.</w:t>
            </w:r>
          </w:p>
        </w:tc>
        <w:tc>
          <w:tcPr>
            <w:tcW w:w="789" w:type="dxa"/>
            <w:shd w:val="clear" w:color="auto" w:fill="auto"/>
            <w:vAlign w:val="center"/>
          </w:tcPr>
          <w:p w14:paraId="63B1EE4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C0DEDC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D670384"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3FEC93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079994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B5BBA64" w14:textId="77777777" w:rsidTr="00936B80">
        <w:trPr>
          <w:trHeight w:val="300"/>
        </w:trPr>
        <w:tc>
          <w:tcPr>
            <w:tcW w:w="715" w:type="dxa"/>
            <w:shd w:val="clear" w:color="auto" w:fill="auto"/>
            <w:vAlign w:val="center"/>
          </w:tcPr>
          <w:p w14:paraId="1CAEBFA0" w14:textId="77777777" w:rsidR="002B418E" w:rsidRPr="002B418E" w:rsidRDefault="002B418E" w:rsidP="002B418E">
            <w:pPr>
              <w:jc w:val="center"/>
              <w:rPr>
                <w:rFonts w:cs="Arial"/>
                <w:color w:val="000000"/>
              </w:rPr>
            </w:pPr>
            <w:r w:rsidRPr="002B418E">
              <w:rPr>
                <w:rFonts w:cs="Arial"/>
                <w:color w:val="000000"/>
              </w:rPr>
              <w:lastRenderedPageBreak/>
              <w:t>22</w:t>
            </w:r>
          </w:p>
        </w:tc>
        <w:tc>
          <w:tcPr>
            <w:tcW w:w="3510" w:type="dxa"/>
            <w:shd w:val="clear" w:color="auto" w:fill="auto"/>
            <w:vAlign w:val="center"/>
          </w:tcPr>
          <w:p w14:paraId="76FA2188" w14:textId="77777777" w:rsidR="002B418E" w:rsidRPr="002B418E" w:rsidRDefault="002B418E" w:rsidP="000A2A7D">
            <w:pPr>
              <w:jc w:val="left"/>
              <w:rPr>
                <w:rFonts w:cs="Arial"/>
                <w:color w:val="000000"/>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789" w:type="dxa"/>
            <w:shd w:val="clear" w:color="auto" w:fill="auto"/>
            <w:vAlign w:val="center"/>
          </w:tcPr>
          <w:p w14:paraId="74E55863"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D7CC31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654AC8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96AD3B1"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247E652"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B59C7EB" w14:textId="77777777" w:rsidTr="00936B80">
        <w:trPr>
          <w:trHeight w:val="300"/>
        </w:trPr>
        <w:tc>
          <w:tcPr>
            <w:tcW w:w="715" w:type="dxa"/>
            <w:shd w:val="clear" w:color="auto" w:fill="auto"/>
            <w:vAlign w:val="center"/>
          </w:tcPr>
          <w:p w14:paraId="090A9008" w14:textId="77777777" w:rsidR="002B418E" w:rsidRPr="002B418E" w:rsidRDefault="002B418E" w:rsidP="002B418E">
            <w:pPr>
              <w:jc w:val="center"/>
              <w:rPr>
                <w:rFonts w:cs="Arial"/>
                <w:color w:val="000000"/>
              </w:rPr>
            </w:pPr>
            <w:r w:rsidRPr="002B418E">
              <w:rPr>
                <w:rFonts w:cs="Arial"/>
                <w:color w:val="000000"/>
              </w:rPr>
              <w:t>23</w:t>
            </w:r>
          </w:p>
        </w:tc>
        <w:tc>
          <w:tcPr>
            <w:tcW w:w="3510" w:type="dxa"/>
            <w:shd w:val="clear" w:color="auto" w:fill="auto"/>
            <w:vAlign w:val="center"/>
          </w:tcPr>
          <w:p w14:paraId="75444690" w14:textId="77777777" w:rsidR="002B418E" w:rsidRPr="002B418E" w:rsidRDefault="002B418E" w:rsidP="000A2A7D">
            <w:pPr>
              <w:jc w:val="left"/>
              <w:rPr>
                <w:rFonts w:cs="Arial"/>
                <w:color w:val="000000"/>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789" w:type="dxa"/>
            <w:shd w:val="clear" w:color="auto" w:fill="auto"/>
            <w:vAlign w:val="center"/>
          </w:tcPr>
          <w:p w14:paraId="57540357"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D10F25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E2E470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068AE30"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AEF59E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689D1AE" w14:textId="77777777" w:rsidTr="00936B80">
        <w:trPr>
          <w:trHeight w:val="300"/>
        </w:trPr>
        <w:tc>
          <w:tcPr>
            <w:tcW w:w="715" w:type="dxa"/>
            <w:shd w:val="clear" w:color="auto" w:fill="auto"/>
            <w:vAlign w:val="center"/>
          </w:tcPr>
          <w:p w14:paraId="4E574EB9" w14:textId="77777777" w:rsidR="002B418E" w:rsidRPr="002B418E" w:rsidRDefault="002B418E" w:rsidP="002B418E">
            <w:pPr>
              <w:jc w:val="center"/>
              <w:rPr>
                <w:rFonts w:cs="Arial"/>
                <w:color w:val="000000"/>
              </w:rPr>
            </w:pPr>
            <w:r w:rsidRPr="002B418E">
              <w:rPr>
                <w:rFonts w:cs="Arial"/>
                <w:color w:val="000000"/>
              </w:rPr>
              <w:t>24</w:t>
            </w:r>
          </w:p>
        </w:tc>
        <w:tc>
          <w:tcPr>
            <w:tcW w:w="3510" w:type="dxa"/>
            <w:shd w:val="clear" w:color="auto" w:fill="auto"/>
            <w:vAlign w:val="center"/>
          </w:tcPr>
          <w:p w14:paraId="0673EC92" w14:textId="77777777" w:rsidR="002B418E" w:rsidRPr="002B418E" w:rsidRDefault="002B418E" w:rsidP="000A2A7D">
            <w:pPr>
              <w:jc w:val="left"/>
              <w:rPr>
                <w:rFonts w:cs="Arial"/>
                <w:color w:val="000000"/>
              </w:rPr>
            </w:pPr>
            <w:r w:rsidRPr="002B418E">
              <w:rPr>
                <w:rFonts w:cs="Arial"/>
                <w:color w:val="000000"/>
              </w:rPr>
              <w:t>Замена  заптивача на прирубницама вентила са испуштањем уља, доливањем уља и одзрачивањем.</w:t>
            </w:r>
          </w:p>
        </w:tc>
        <w:tc>
          <w:tcPr>
            <w:tcW w:w="789" w:type="dxa"/>
            <w:shd w:val="clear" w:color="auto" w:fill="auto"/>
            <w:vAlign w:val="center"/>
          </w:tcPr>
          <w:p w14:paraId="28475CF4"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4C5D42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468E25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6C0EFD7"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2BDCDB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683338A" w14:textId="77777777" w:rsidTr="00936B80">
        <w:trPr>
          <w:trHeight w:val="300"/>
        </w:trPr>
        <w:tc>
          <w:tcPr>
            <w:tcW w:w="715" w:type="dxa"/>
            <w:shd w:val="clear" w:color="auto" w:fill="auto"/>
            <w:vAlign w:val="center"/>
          </w:tcPr>
          <w:p w14:paraId="603DBEC6" w14:textId="77777777" w:rsidR="002B418E" w:rsidRPr="002B418E" w:rsidRDefault="002B418E" w:rsidP="002B418E">
            <w:pPr>
              <w:jc w:val="center"/>
              <w:rPr>
                <w:rFonts w:cs="Arial"/>
                <w:color w:val="000000"/>
              </w:rPr>
            </w:pPr>
            <w:r w:rsidRPr="002B418E">
              <w:rPr>
                <w:rFonts w:cs="Arial"/>
                <w:color w:val="000000"/>
              </w:rPr>
              <w:t>25</w:t>
            </w:r>
          </w:p>
        </w:tc>
        <w:tc>
          <w:tcPr>
            <w:tcW w:w="3510" w:type="dxa"/>
            <w:shd w:val="clear" w:color="auto" w:fill="auto"/>
            <w:vAlign w:val="center"/>
          </w:tcPr>
          <w:p w14:paraId="3BCCA578" w14:textId="77777777" w:rsidR="002B418E" w:rsidRPr="002B418E" w:rsidRDefault="002B418E" w:rsidP="000A2A7D">
            <w:pPr>
              <w:jc w:val="left"/>
              <w:rPr>
                <w:rFonts w:cs="Arial"/>
                <w:color w:val="000000"/>
              </w:rPr>
            </w:pPr>
            <w:r w:rsidRPr="002B418E">
              <w:rPr>
                <w:rFonts w:cs="Arial"/>
                <w:color w:val="000000"/>
              </w:rPr>
              <w:t>Замена  заптивних гумица на вијцима за одзрачивање проводних изолатора.</w:t>
            </w:r>
          </w:p>
        </w:tc>
        <w:tc>
          <w:tcPr>
            <w:tcW w:w="789" w:type="dxa"/>
            <w:shd w:val="clear" w:color="auto" w:fill="auto"/>
            <w:vAlign w:val="center"/>
          </w:tcPr>
          <w:p w14:paraId="34F4C9E1"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DF19C0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8FC540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32F3D1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647AB4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1055C5D" w14:textId="77777777" w:rsidTr="00936B80">
        <w:trPr>
          <w:trHeight w:val="300"/>
        </w:trPr>
        <w:tc>
          <w:tcPr>
            <w:tcW w:w="715" w:type="dxa"/>
            <w:shd w:val="clear" w:color="auto" w:fill="auto"/>
            <w:vAlign w:val="center"/>
          </w:tcPr>
          <w:p w14:paraId="625D0022" w14:textId="77777777" w:rsidR="002B418E" w:rsidRPr="002B418E" w:rsidRDefault="002B418E" w:rsidP="002B418E">
            <w:pPr>
              <w:jc w:val="center"/>
              <w:rPr>
                <w:rFonts w:cs="Arial"/>
                <w:color w:val="000000"/>
              </w:rPr>
            </w:pPr>
            <w:r w:rsidRPr="002B418E">
              <w:rPr>
                <w:rFonts w:cs="Arial"/>
                <w:color w:val="000000"/>
              </w:rPr>
              <w:t>26</w:t>
            </w:r>
          </w:p>
        </w:tc>
        <w:tc>
          <w:tcPr>
            <w:tcW w:w="3510" w:type="dxa"/>
            <w:shd w:val="clear" w:color="auto" w:fill="auto"/>
            <w:vAlign w:val="center"/>
          </w:tcPr>
          <w:p w14:paraId="24DB11BD" w14:textId="77777777" w:rsidR="002B418E" w:rsidRPr="002B418E" w:rsidRDefault="002B418E" w:rsidP="000A2A7D">
            <w:pPr>
              <w:jc w:val="left"/>
              <w:rPr>
                <w:rFonts w:cs="Arial"/>
                <w:color w:val="000000"/>
              </w:rPr>
            </w:pPr>
            <w:r w:rsidRPr="002B418E">
              <w:rPr>
                <w:rFonts w:cs="Arial"/>
                <w:color w:val="000000"/>
              </w:rPr>
              <w:t>Замена МС болцна 10 kV i 20 kV</w:t>
            </w:r>
          </w:p>
        </w:tc>
        <w:tc>
          <w:tcPr>
            <w:tcW w:w="789" w:type="dxa"/>
            <w:shd w:val="clear" w:color="auto" w:fill="auto"/>
            <w:vAlign w:val="center"/>
          </w:tcPr>
          <w:p w14:paraId="03443D0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BE6065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28D23E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BA8050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7D6A859"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6787190" w14:textId="77777777" w:rsidTr="00936B80">
        <w:trPr>
          <w:trHeight w:val="300"/>
        </w:trPr>
        <w:tc>
          <w:tcPr>
            <w:tcW w:w="715" w:type="dxa"/>
            <w:shd w:val="clear" w:color="auto" w:fill="auto"/>
            <w:vAlign w:val="center"/>
          </w:tcPr>
          <w:p w14:paraId="35B52331" w14:textId="77777777" w:rsidR="002B418E" w:rsidRPr="002B418E" w:rsidRDefault="002B418E" w:rsidP="002B418E">
            <w:pPr>
              <w:jc w:val="center"/>
              <w:rPr>
                <w:rFonts w:cs="Arial"/>
                <w:color w:val="000000"/>
              </w:rPr>
            </w:pPr>
            <w:r w:rsidRPr="002B418E">
              <w:rPr>
                <w:rFonts w:cs="Arial"/>
                <w:color w:val="000000"/>
              </w:rPr>
              <w:t>27</w:t>
            </w:r>
          </w:p>
        </w:tc>
        <w:tc>
          <w:tcPr>
            <w:tcW w:w="3510" w:type="dxa"/>
            <w:shd w:val="clear" w:color="auto" w:fill="auto"/>
            <w:vAlign w:val="center"/>
          </w:tcPr>
          <w:p w14:paraId="0113EC9D" w14:textId="77777777" w:rsidR="002B418E" w:rsidRPr="002B418E" w:rsidRDefault="002B418E" w:rsidP="000A2A7D">
            <w:pPr>
              <w:jc w:val="left"/>
              <w:rPr>
                <w:rFonts w:cs="Arial"/>
                <w:color w:val="000000"/>
              </w:rPr>
            </w:pPr>
            <w:r w:rsidRPr="002B418E">
              <w:rPr>
                <w:rFonts w:cs="Arial"/>
                <w:color w:val="000000"/>
              </w:rPr>
              <w:t>Замена МС болцна 35 kV</w:t>
            </w:r>
          </w:p>
        </w:tc>
        <w:tc>
          <w:tcPr>
            <w:tcW w:w="789" w:type="dxa"/>
            <w:shd w:val="clear" w:color="auto" w:fill="auto"/>
            <w:vAlign w:val="center"/>
          </w:tcPr>
          <w:p w14:paraId="7469066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C2735D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7498D1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BB67B4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2A531E9"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8247D89" w14:textId="77777777" w:rsidTr="00936B80">
        <w:trPr>
          <w:trHeight w:val="300"/>
        </w:trPr>
        <w:tc>
          <w:tcPr>
            <w:tcW w:w="715" w:type="dxa"/>
            <w:shd w:val="clear" w:color="auto" w:fill="auto"/>
            <w:vAlign w:val="center"/>
          </w:tcPr>
          <w:p w14:paraId="35A98AD0" w14:textId="77777777" w:rsidR="002B418E" w:rsidRPr="002B418E" w:rsidRDefault="002B418E" w:rsidP="002B418E">
            <w:pPr>
              <w:jc w:val="center"/>
              <w:rPr>
                <w:rFonts w:cs="Arial"/>
                <w:color w:val="000000"/>
              </w:rPr>
            </w:pPr>
            <w:r w:rsidRPr="002B418E">
              <w:rPr>
                <w:rFonts w:cs="Arial"/>
                <w:color w:val="000000"/>
              </w:rPr>
              <w:t>28</w:t>
            </w:r>
          </w:p>
        </w:tc>
        <w:tc>
          <w:tcPr>
            <w:tcW w:w="3510" w:type="dxa"/>
            <w:shd w:val="clear" w:color="auto" w:fill="auto"/>
            <w:vAlign w:val="center"/>
          </w:tcPr>
          <w:p w14:paraId="443F1DD0" w14:textId="77777777" w:rsidR="002B418E" w:rsidRPr="002B418E" w:rsidRDefault="002B418E" w:rsidP="000A2A7D">
            <w:pPr>
              <w:jc w:val="left"/>
              <w:rPr>
                <w:rFonts w:cs="Arial"/>
                <w:color w:val="000000"/>
              </w:rPr>
            </w:pPr>
            <w:r w:rsidRPr="002B418E">
              <w:rPr>
                <w:rFonts w:cs="Arial"/>
                <w:color w:val="000000"/>
              </w:rPr>
              <w:t>Замена МС болцна 110 kV</w:t>
            </w:r>
          </w:p>
        </w:tc>
        <w:tc>
          <w:tcPr>
            <w:tcW w:w="789" w:type="dxa"/>
            <w:shd w:val="clear" w:color="auto" w:fill="auto"/>
            <w:vAlign w:val="center"/>
          </w:tcPr>
          <w:p w14:paraId="44677CA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12595B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9EE5EA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B23B8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8A39F56"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F078481" w14:textId="77777777" w:rsidTr="00936B80">
        <w:trPr>
          <w:trHeight w:val="300"/>
        </w:trPr>
        <w:tc>
          <w:tcPr>
            <w:tcW w:w="715" w:type="dxa"/>
            <w:shd w:val="clear" w:color="auto" w:fill="auto"/>
            <w:vAlign w:val="center"/>
          </w:tcPr>
          <w:p w14:paraId="1AF0BBB3" w14:textId="77777777" w:rsidR="002B418E" w:rsidRPr="002B418E" w:rsidRDefault="002B418E" w:rsidP="002B418E">
            <w:pPr>
              <w:jc w:val="center"/>
              <w:rPr>
                <w:rFonts w:cs="Arial"/>
                <w:color w:val="000000"/>
              </w:rPr>
            </w:pPr>
            <w:r w:rsidRPr="002B418E">
              <w:rPr>
                <w:rFonts w:cs="Arial"/>
                <w:color w:val="000000"/>
              </w:rPr>
              <w:t>29</w:t>
            </w:r>
          </w:p>
        </w:tc>
        <w:tc>
          <w:tcPr>
            <w:tcW w:w="3510" w:type="dxa"/>
            <w:shd w:val="clear" w:color="auto" w:fill="auto"/>
            <w:vAlign w:val="center"/>
          </w:tcPr>
          <w:p w14:paraId="205D8E15" w14:textId="3341260D" w:rsidR="002B418E" w:rsidRPr="002B418E" w:rsidRDefault="002B418E" w:rsidP="000A2A7D">
            <w:pPr>
              <w:jc w:val="left"/>
              <w:rPr>
                <w:rFonts w:cs="Arial"/>
                <w:color w:val="000000"/>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789" w:type="dxa"/>
            <w:shd w:val="clear" w:color="auto" w:fill="auto"/>
            <w:vAlign w:val="center"/>
          </w:tcPr>
          <w:p w14:paraId="40207D1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96CB84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AE711A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D9C150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7E032BE"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C5995B4" w14:textId="77777777" w:rsidTr="00936B80">
        <w:trPr>
          <w:trHeight w:val="300"/>
        </w:trPr>
        <w:tc>
          <w:tcPr>
            <w:tcW w:w="715" w:type="dxa"/>
            <w:shd w:val="clear" w:color="auto" w:fill="auto"/>
            <w:vAlign w:val="center"/>
          </w:tcPr>
          <w:p w14:paraId="6E732EC3" w14:textId="77777777" w:rsidR="002B418E" w:rsidRPr="002B418E" w:rsidRDefault="002B418E" w:rsidP="002B418E">
            <w:pPr>
              <w:jc w:val="center"/>
              <w:rPr>
                <w:rFonts w:cs="Arial"/>
                <w:color w:val="000000"/>
              </w:rPr>
            </w:pPr>
            <w:r w:rsidRPr="002B418E">
              <w:rPr>
                <w:rFonts w:cs="Arial"/>
                <w:color w:val="000000"/>
              </w:rPr>
              <w:t>30</w:t>
            </w:r>
          </w:p>
        </w:tc>
        <w:tc>
          <w:tcPr>
            <w:tcW w:w="3510" w:type="dxa"/>
            <w:shd w:val="clear" w:color="auto" w:fill="auto"/>
            <w:vAlign w:val="center"/>
          </w:tcPr>
          <w:p w14:paraId="53D5F03D" w14:textId="655D7E16" w:rsidR="002B418E" w:rsidRPr="002B418E" w:rsidRDefault="002B418E" w:rsidP="000A2A7D">
            <w:pPr>
              <w:jc w:val="left"/>
              <w:rPr>
                <w:rFonts w:cs="Arial"/>
                <w:color w:val="000000"/>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789" w:type="dxa"/>
            <w:shd w:val="clear" w:color="auto" w:fill="auto"/>
            <w:vAlign w:val="center"/>
          </w:tcPr>
          <w:p w14:paraId="516E48AC"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0EE6D9A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937EBF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163A9CA"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7755C0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B5EF6EC" w14:textId="77777777" w:rsidTr="00936B80">
        <w:trPr>
          <w:trHeight w:val="300"/>
        </w:trPr>
        <w:tc>
          <w:tcPr>
            <w:tcW w:w="715" w:type="dxa"/>
            <w:shd w:val="clear" w:color="auto" w:fill="auto"/>
            <w:vAlign w:val="center"/>
          </w:tcPr>
          <w:p w14:paraId="33D0C8B3" w14:textId="77777777" w:rsidR="002B418E" w:rsidRPr="002B418E" w:rsidRDefault="002B418E" w:rsidP="002B418E">
            <w:pPr>
              <w:jc w:val="center"/>
              <w:rPr>
                <w:rFonts w:cs="Arial"/>
                <w:color w:val="000000"/>
              </w:rPr>
            </w:pPr>
            <w:r w:rsidRPr="002B418E">
              <w:rPr>
                <w:rFonts w:cs="Arial"/>
                <w:color w:val="000000"/>
              </w:rPr>
              <w:t>31</w:t>
            </w:r>
          </w:p>
        </w:tc>
        <w:tc>
          <w:tcPr>
            <w:tcW w:w="3510" w:type="dxa"/>
            <w:shd w:val="clear" w:color="auto" w:fill="auto"/>
            <w:vAlign w:val="center"/>
          </w:tcPr>
          <w:p w14:paraId="6BB0383E" w14:textId="4EBB0921" w:rsidR="002B418E" w:rsidRPr="002B418E" w:rsidRDefault="002B418E" w:rsidP="000A2A7D">
            <w:pPr>
              <w:jc w:val="left"/>
              <w:rPr>
                <w:rFonts w:cs="Arial"/>
                <w:color w:val="000000"/>
              </w:rPr>
            </w:pPr>
            <w:r w:rsidRPr="002B418E">
              <w:rPr>
                <w:rFonts w:cs="Arial"/>
                <w:color w:val="000000"/>
              </w:rPr>
              <w:t>Замена дихтунга плоча (на типовима ЕТ-а где је могуће заменити без вађења активног дела)</w:t>
            </w:r>
          </w:p>
        </w:tc>
        <w:tc>
          <w:tcPr>
            <w:tcW w:w="789" w:type="dxa"/>
            <w:shd w:val="clear" w:color="auto" w:fill="auto"/>
            <w:vAlign w:val="center"/>
          </w:tcPr>
          <w:p w14:paraId="626A8BB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C7F12F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206A67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42D8AF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239B84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A7082A2" w14:textId="77777777" w:rsidTr="00936B80">
        <w:trPr>
          <w:trHeight w:val="300"/>
        </w:trPr>
        <w:tc>
          <w:tcPr>
            <w:tcW w:w="715" w:type="dxa"/>
            <w:shd w:val="clear" w:color="auto" w:fill="auto"/>
            <w:vAlign w:val="center"/>
          </w:tcPr>
          <w:p w14:paraId="15339CFF" w14:textId="77777777" w:rsidR="002B418E" w:rsidRPr="002B418E" w:rsidRDefault="002B418E" w:rsidP="002B418E">
            <w:pPr>
              <w:jc w:val="center"/>
              <w:rPr>
                <w:rFonts w:cs="Arial"/>
                <w:color w:val="000000"/>
              </w:rPr>
            </w:pPr>
            <w:r w:rsidRPr="002B418E">
              <w:rPr>
                <w:rFonts w:cs="Arial"/>
                <w:color w:val="000000"/>
              </w:rPr>
              <w:t>32</w:t>
            </w:r>
          </w:p>
        </w:tc>
        <w:tc>
          <w:tcPr>
            <w:tcW w:w="3510" w:type="dxa"/>
            <w:shd w:val="clear" w:color="auto" w:fill="auto"/>
            <w:vAlign w:val="center"/>
          </w:tcPr>
          <w:p w14:paraId="781A8D45" w14:textId="785A097B" w:rsidR="002B418E" w:rsidRPr="002B418E" w:rsidRDefault="002B418E" w:rsidP="000A2A7D">
            <w:pPr>
              <w:jc w:val="left"/>
              <w:rPr>
                <w:rFonts w:cs="Arial"/>
                <w:color w:val="000000"/>
              </w:rPr>
            </w:pPr>
            <w:r w:rsidRPr="002B418E">
              <w:rPr>
                <w:rFonts w:cs="Arial"/>
                <w:color w:val="000000"/>
              </w:rPr>
              <w:t>Замена бакелитне плоче и отпорника са заменом заптивача</w:t>
            </w:r>
          </w:p>
        </w:tc>
        <w:tc>
          <w:tcPr>
            <w:tcW w:w="789" w:type="dxa"/>
            <w:shd w:val="clear" w:color="auto" w:fill="auto"/>
            <w:vAlign w:val="center"/>
          </w:tcPr>
          <w:p w14:paraId="2DAA777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FB6038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4B2DA3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C6B41F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9CF22A3"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08F1B0C" w14:textId="77777777" w:rsidTr="00936B80">
        <w:trPr>
          <w:trHeight w:val="300"/>
        </w:trPr>
        <w:tc>
          <w:tcPr>
            <w:tcW w:w="715" w:type="dxa"/>
            <w:shd w:val="clear" w:color="auto" w:fill="auto"/>
            <w:vAlign w:val="center"/>
          </w:tcPr>
          <w:p w14:paraId="09505C45" w14:textId="77777777" w:rsidR="002B418E" w:rsidRPr="002B418E" w:rsidRDefault="002B418E" w:rsidP="002B418E">
            <w:pPr>
              <w:jc w:val="center"/>
              <w:rPr>
                <w:rFonts w:cs="Arial"/>
                <w:color w:val="000000"/>
              </w:rPr>
            </w:pPr>
            <w:r w:rsidRPr="002B418E">
              <w:rPr>
                <w:rFonts w:cs="Arial"/>
                <w:color w:val="000000"/>
              </w:rPr>
              <w:t>33</w:t>
            </w:r>
          </w:p>
        </w:tc>
        <w:tc>
          <w:tcPr>
            <w:tcW w:w="3510" w:type="dxa"/>
            <w:shd w:val="clear" w:color="auto" w:fill="auto"/>
            <w:vAlign w:val="center"/>
          </w:tcPr>
          <w:p w14:paraId="6AF06741" w14:textId="77777777" w:rsidR="002B418E" w:rsidRPr="002B418E" w:rsidRDefault="002B418E" w:rsidP="000A2A7D">
            <w:pPr>
              <w:jc w:val="left"/>
              <w:rPr>
                <w:rFonts w:cs="Arial"/>
                <w:color w:val="000000"/>
              </w:rPr>
            </w:pPr>
            <w:r w:rsidRPr="002B418E">
              <w:rPr>
                <w:rFonts w:cs="Arial"/>
                <w:color w:val="000000"/>
              </w:rPr>
              <w:t>Замена бухолца са заптивачима са испуштањем уља, доливањем уља и одзрачивањем.</w:t>
            </w:r>
          </w:p>
        </w:tc>
        <w:tc>
          <w:tcPr>
            <w:tcW w:w="789" w:type="dxa"/>
            <w:shd w:val="clear" w:color="auto" w:fill="auto"/>
            <w:vAlign w:val="center"/>
          </w:tcPr>
          <w:p w14:paraId="23B61E8D"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CBEDD7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142FAB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19837A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79D172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1DFC20F" w14:textId="77777777" w:rsidTr="00936B80">
        <w:trPr>
          <w:trHeight w:val="300"/>
        </w:trPr>
        <w:tc>
          <w:tcPr>
            <w:tcW w:w="715" w:type="dxa"/>
            <w:shd w:val="clear" w:color="auto" w:fill="auto"/>
            <w:vAlign w:val="center"/>
          </w:tcPr>
          <w:p w14:paraId="1D0D854F" w14:textId="77777777" w:rsidR="002B418E" w:rsidRPr="002B418E" w:rsidRDefault="002B418E" w:rsidP="002B418E">
            <w:pPr>
              <w:jc w:val="center"/>
              <w:rPr>
                <w:rFonts w:cs="Arial"/>
                <w:color w:val="000000"/>
              </w:rPr>
            </w:pPr>
            <w:r w:rsidRPr="002B418E">
              <w:rPr>
                <w:rFonts w:cs="Arial"/>
                <w:color w:val="000000"/>
              </w:rPr>
              <w:t>34</w:t>
            </w:r>
          </w:p>
        </w:tc>
        <w:tc>
          <w:tcPr>
            <w:tcW w:w="3510" w:type="dxa"/>
            <w:shd w:val="clear" w:color="auto" w:fill="auto"/>
            <w:vAlign w:val="center"/>
          </w:tcPr>
          <w:p w14:paraId="2ABFFB65" w14:textId="77777777" w:rsidR="002B418E" w:rsidRPr="002B418E" w:rsidRDefault="002B418E" w:rsidP="000A2A7D">
            <w:pPr>
              <w:jc w:val="left"/>
              <w:rPr>
                <w:rFonts w:cs="Arial"/>
                <w:color w:val="000000"/>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789" w:type="dxa"/>
            <w:shd w:val="clear" w:color="auto" w:fill="auto"/>
            <w:vAlign w:val="center"/>
          </w:tcPr>
          <w:p w14:paraId="221C276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D20B93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B6D62A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E6F1A1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7494B6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30DC225" w14:textId="77777777" w:rsidTr="00936B80">
        <w:trPr>
          <w:trHeight w:val="300"/>
        </w:trPr>
        <w:tc>
          <w:tcPr>
            <w:tcW w:w="715" w:type="dxa"/>
            <w:shd w:val="clear" w:color="auto" w:fill="auto"/>
            <w:vAlign w:val="center"/>
          </w:tcPr>
          <w:p w14:paraId="70248007" w14:textId="77777777" w:rsidR="002B418E" w:rsidRPr="002B418E" w:rsidRDefault="002B418E" w:rsidP="002B418E">
            <w:pPr>
              <w:jc w:val="center"/>
              <w:rPr>
                <w:rFonts w:cs="Arial"/>
                <w:color w:val="000000"/>
              </w:rPr>
            </w:pPr>
            <w:r w:rsidRPr="002B418E">
              <w:rPr>
                <w:rFonts w:cs="Arial"/>
                <w:color w:val="000000"/>
              </w:rPr>
              <w:lastRenderedPageBreak/>
              <w:t>35</w:t>
            </w:r>
          </w:p>
        </w:tc>
        <w:tc>
          <w:tcPr>
            <w:tcW w:w="3510" w:type="dxa"/>
            <w:shd w:val="clear" w:color="auto" w:fill="auto"/>
            <w:vAlign w:val="center"/>
          </w:tcPr>
          <w:p w14:paraId="435090CB" w14:textId="77777777" w:rsidR="002B418E" w:rsidRPr="002B418E" w:rsidRDefault="002B418E" w:rsidP="000A2A7D">
            <w:pPr>
              <w:jc w:val="left"/>
              <w:rPr>
                <w:rFonts w:cs="Arial"/>
                <w:color w:val="000000"/>
              </w:rPr>
            </w:pPr>
            <w:r w:rsidRPr="002B418E">
              <w:rPr>
                <w:rFonts w:cs="Arial"/>
                <w:color w:val="000000"/>
              </w:rPr>
              <w:t>Замена магнетних уљоказа (без прилагођења).</w:t>
            </w:r>
          </w:p>
        </w:tc>
        <w:tc>
          <w:tcPr>
            <w:tcW w:w="789" w:type="dxa"/>
            <w:shd w:val="clear" w:color="auto" w:fill="auto"/>
            <w:vAlign w:val="center"/>
          </w:tcPr>
          <w:p w14:paraId="04CF8627"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85A47C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A81882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651CDC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B4F7A2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8650B74" w14:textId="77777777" w:rsidTr="00936B80">
        <w:trPr>
          <w:trHeight w:val="300"/>
        </w:trPr>
        <w:tc>
          <w:tcPr>
            <w:tcW w:w="715" w:type="dxa"/>
            <w:shd w:val="clear" w:color="auto" w:fill="auto"/>
            <w:vAlign w:val="center"/>
          </w:tcPr>
          <w:p w14:paraId="01DDE414" w14:textId="77777777" w:rsidR="002B418E" w:rsidRPr="002B418E" w:rsidRDefault="002B418E" w:rsidP="002B418E">
            <w:pPr>
              <w:jc w:val="center"/>
              <w:rPr>
                <w:rFonts w:cs="Arial"/>
                <w:color w:val="000000"/>
              </w:rPr>
            </w:pPr>
            <w:r w:rsidRPr="002B418E">
              <w:rPr>
                <w:rFonts w:cs="Arial"/>
                <w:color w:val="000000"/>
              </w:rPr>
              <w:t>36</w:t>
            </w:r>
          </w:p>
        </w:tc>
        <w:tc>
          <w:tcPr>
            <w:tcW w:w="3510" w:type="dxa"/>
            <w:shd w:val="clear" w:color="auto" w:fill="auto"/>
            <w:vAlign w:val="center"/>
          </w:tcPr>
          <w:p w14:paraId="3883968D" w14:textId="77777777" w:rsidR="002B418E" w:rsidRPr="002B418E" w:rsidRDefault="002B418E" w:rsidP="000A2A7D">
            <w:pPr>
              <w:jc w:val="left"/>
              <w:rPr>
                <w:rFonts w:cs="Arial"/>
                <w:color w:val="000000"/>
              </w:rPr>
            </w:pPr>
            <w:r w:rsidRPr="002B418E">
              <w:rPr>
                <w:rFonts w:cs="Arial"/>
                <w:color w:val="000000"/>
              </w:rPr>
              <w:t>Замена сушионика ваздуха са заптивачем.</w:t>
            </w:r>
          </w:p>
        </w:tc>
        <w:tc>
          <w:tcPr>
            <w:tcW w:w="789" w:type="dxa"/>
            <w:shd w:val="clear" w:color="auto" w:fill="auto"/>
            <w:vAlign w:val="center"/>
          </w:tcPr>
          <w:p w14:paraId="2B337D6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15EFBF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3F5E064"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AAE4141"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A0A4E27"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BB9C863" w14:textId="77777777" w:rsidTr="00936B80">
        <w:trPr>
          <w:trHeight w:val="300"/>
        </w:trPr>
        <w:tc>
          <w:tcPr>
            <w:tcW w:w="715" w:type="dxa"/>
            <w:shd w:val="clear" w:color="auto" w:fill="auto"/>
            <w:vAlign w:val="center"/>
          </w:tcPr>
          <w:p w14:paraId="17754074" w14:textId="77777777" w:rsidR="002B418E" w:rsidRPr="002B418E" w:rsidRDefault="002B418E" w:rsidP="002B418E">
            <w:pPr>
              <w:jc w:val="center"/>
              <w:rPr>
                <w:rFonts w:cs="Arial"/>
                <w:color w:val="000000"/>
              </w:rPr>
            </w:pPr>
            <w:r w:rsidRPr="002B418E">
              <w:rPr>
                <w:rFonts w:cs="Arial"/>
                <w:color w:val="000000"/>
              </w:rPr>
              <w:t>37</w:t>
            </w:r>
          </w:p>
        </w:tc>
        <w:tc>
          <w:tcPr>
            <w:tcW w:w="3510" w:type="dxa"/>
            <w:shd w:val="clear" w:color="auto" w:fill="auto"/>
            <w:vAlign w:val="center"/>
          </w:tcPr>
          <w:p w14:paraId="0836576B" w14:textId="77777777" w:rsidR="002B418E" w:rsidRPr="002B418E" w:rsidRDefault="002B418E" w:rsidP="000A2A7D">
            <w:pPr>
              <w:jc w:val="left"/>
              <w:rPr>
                <w:rFonts w:cs="Arial"/>
                <w:color w:val="000000"/>
              </w:rPr>
            </w:pPr>
            <w:r w:rsidRPr="002B418E">
              <w:rPr>
                <w:rFonts w:cs="Arial"/>
                <w:color w:val="000000"/>
              </w:rPr>
              <w:t>Дегазација трафо уља на терену у трајању до 5 дана (са превозом опреме до ТС Наручиоца).</w:t>
            </w:r>
          </w:p>
        </w:tc>
        <w:tc>
          <w:tcPr>
            <w:tcW w:w="789" w:type="dxa"/>
            <w:shd w:val="clear" w:color="auto" w:fill="auto"/>
            <w:vAlign w:val="center"/>
          </w:tcPr>
          <w:p w14:paraId="27C45CF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32F594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A81DC8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2F6F78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783860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DEC6AAD" w14:textId="77777777" w:rsidTr="00936B80">
        <w:trPr>
          <w:trHeight w:val="300"/>
        </w:trPr>
        <w:tc>
          <w:tcPr>
            <w:tcW w:w="715" w:type="dxa"/>
            <w:shd w:val="clear" w:color="auto" w:fill="auto"/>
            <w:vAlign w:val="center"/>
          </w:tcPr>
          <w:p w14:paraId="71492B98" w14:textId="77777777" w:rsidR="002B418E" w:rsidRPr="002B418E" w:rsidRDefault="002B418E" w:rsidP="002B418E">
            <w:pPr>
              <w:jc w:val="center"/>
              <w:rPr>
                <w:rFonts w:cs="Arial"/>
                <w:color w:val="000000"/>
              </w:rPr>
            </w:pPr>
            <w:r w:rsidRPr="002B418E">
              <w:rPr>
                <w:rFonts w:cs="Arial"/>
                <w:color w:val="000000"/>
              </w:rPr>
              <w:t>38</w:t>
            </w:r>
          </w:p>
        </w:tc>
        <w:tc>
          <w:tcPr>
            <w:tcW w:w="3510" w:type="dxa"/>
            <w:shd w:val="clear" w:color="auto" w:fill="auto"/>
            <w:vAlign w:val="center"/>
          </w:tcPr>
          <w:p w14:paraId="1F1A57D0" w14:textId="77777777" w:rsidR="002B418E" w:rsidRPr="002B418E" w:rsidRDefault="002B418E" w:rsidP="000A2A7D">
            <w:pPr>
              <w:jc w:val="left"/>
              <w:rPr>
                <w:rFonts w:cs="Arial"/>
                <w:color w:val="000000"/>
              </w:rPr>
            </w:pPr>
            <w:r w:rsidRPr="002B418E">
              <w:rPr>
                <w:rFonts w:cs="Arial"/>
                <w:color w:val="000000"/>
              </w:rPr>
              <w:t>Дегазација трафо уља на терену (са опремом и извршиоцима) за сваки дан ангажовања преко 5 дана.</w:t>
            </w:r>
          </w:p>
        </w:tc>
        <w:tc>
          <w:tcPr>
            <w:tcW w:w="789" w:type="dxa"/>
            <w:shd w:val="clear" w:color="auto" w:fill="auto"/>
            <w:vAlign w:val="center"/>
          </w:tcPr>
          <w:p w14:paraId="50A78820" w14:textId="77777777" w:rsidR="002B418E" w:rsidRPr="002B418E" w:rsidRDefault="002B418E" w:rsidP="002B418E">
            <w:pPr>
              <w:jc w:val="center"/>
              <w:rPr>
                <w:rFonts w:cs="Arial"/>
                <w:color w:val="000000"/>
              </w:rPr>
            </w:pPr>
            <w:r w:rsidRPr="002B418E">
              <w:rPr>
                <w:rFonts w:cs="Arial"/>
                <w:color w:val="000000"/>
              </w:rPr>
              <w:t>дан</w:t>
            </w:r>
          </w:p>
        </w:tc>
        <w:tc>
          <w:tcPr>
            <w:tcW w:w="1254" w:type="dxa"/>
            <w:shd w:val="clear" w:color="auto" w:fill="auto"/>
            <w:vAlign w:val="center"/>
          </w:tcPr>
          <w:p w14:paraId="461E0AF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998842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B1353E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F87203B"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8B698C2" w14:textId="77777777" w:rsidTr="00936B80">
        <w:trPr>
          <w:trHeight w:val="300"/>
        </w:trPr>
        <w:tc>
          <w:tcPr>
            <w:tcW w:w="715" w:type="dxa"/>
            <w:shd w:val="clear" w:color="auto" w:fill="auto"/>
            <w:vAlign w:val="center"/>
          </w:tcPr>
          <w:p w14:paraId="61C53068" w14:textId="77777777" w:rsidR="002B418E" w:rsidRPr="002B418E" w:rsidRDefault="002B418E" w:rsidP="002B418E">
            <w:pPr>
              <w:jc w:val="center"/>
              <w:rPr>
                <w:rFonts w:cs="Arial"/>
                <w:color w:val="000000"/>
              </w:rPr>
            </w:pPr>
            <w:r w:rsidRPr="002B418E">
              <w:rPr>
                <w:rFonts w:cs="Arial"/>
                <w:color w:val="000000"/>
              </w:rPr>
              <w:t>39</w:t>
            </w:r>
          </w:p>
        </w:tc>
        <w:tc>
          <w:tcPr>
            <w:tcW w:w="3510" w:type="dxa"/>
            <w:shd w:val="clear" w:color="auto" w:fill="auto"/>
            <w:vAlign w:val="center"/>
          </w:tcPr>
          <w:p w14:paraId="64DF0382" w14:textId="312AB35D" w:rsidR="002B418E" w:rsidRPr="002B418E" w:rsidRDefault="002B418E" w:rsidP="000A2A7D">
            <w:pPr>
              <w:jc w:val="left"/>
              <w:rPr>
                <w:rFonts w:cs="Arial"/>
                <w:color w:val="000000"/>
              </w:rPr>
            </w:pPr>
            <w:r w:rsidRPr="002B418E">
              <w:rPr>
                <w:rFonts w:cs="Arial"/>
                <w:color w:val="000000"/>
              </w:rPr>
              <w:t>Демонтажа и монтажа вентилатора ради њиховог сервисирања у радионици</w:t>
            </w:r>
          </w:p>
        </w:tc>
        <w:tc>
          <w:tcPr>
            <w:tcW w:w="789" w:type="dxa"/>
            <w:shd w:val="clear" w:color="auto" w:fill="auto"/>
            <w:vAlign w:val="center"/>
          </w:tcPr>
          <w:p w14:paraId="5A968A7C"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C4BA55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D12E2D4"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94D24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052EF64"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BC2B242" w14:textId="77777777" w:rsidTr="00936B80">
        <w:trPr>
          <w:trHeight w:val="300"/>
        </w:trPr>
        <w:tc>
          <w:tcPr>
            <w:tcW w:w="715" w:type="dxa"/>
            <w:shd w:val="clear" w:color="auto" w:fill="auto"/>
            <w:vAlign w:val="center"/>
          </w:tcPr>
          <w:p w14:paraId="200F249E" w14:textId="77777777" w:rsidR="002B418E" w:rsidRPr="002B418E" w:rsidRDefault="002B418E" w:rsidP="002B418E">
            <w:pPr>
              <w:jc w:val="center"/>
              <w:rPr>
                <w:rFonts w:cs="Arial"/>
                <w:color w:val="000000"/>
              </w:rPr>
            </w:pPr>
            <w:r w:rsidRPr="002B418E">
              <w:rPr>
                <w:rFonts w:cs="Arial"/>
                <w:color w:val="000000"/>
              </w:rPr>
              <w:t>40</w:t>
            </w:r>
          </w:p>
        </w:tc>
        <w:tc>
          <w:tcPr>
            <w:tcW w:w="3510" w:type="dxa"/>
            <w:shd w:val="clear" w:color="auto" w:fill="auto"/>
            <w:vAlign w:val="center"/>
          </w:tcPr>
          <w:p w14:paraId="7FFC8894" w14:textId="77777777" w:rsidR="002B418E" w:rsidRPr="002B418E" w:rsidRDefault="002B418E" w:rsidP="000A2A7D">
            <w:pPr>
              <w:jc w:val="left"/>
              <w:rPr>
                <w:rFonts w:cs="Arial"/>
                <w:color w:val="000000"/>
              </w:rPr>
            </w:pPr>
            <w:r w:rsidRPr="002B418E">
              <w:rPr>
                <w:rFonts w:cs="Arial"/>
                <w:color w:val="000000"/>
              </w:rPr>
              <w:t>Замена 1 комада комплетног вентилатора (без прилагођења).</w:t>
            </w:r>
          </w:p>
        </w:tc>
        <w:tc>
          <w:tcPr>
            <w:tcW w:w="789" w:type="dxa"/>
            <w:shd w:val="clear" w:color="auto" w:fill="auto"/>
            <w:vAlign w:val="center"/>
          </w:tcPr>
          <w:p w14:paraId="1610850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2CC7A1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973C92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9F9858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483B4F9"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49BF13D" w14:textId="77777777" w:rsidTr="00936B80">
        <w:trPr>
          <w:trHeight w:val="300"/>
        </w:trPr>
        <w:tc>
          <w:tcPr>
            <w:tcW w:w="715" w:type="dxa"/>
            <w:shd w:val="clear" w:color="auto" w:fill="auto"/>
            <w:vAlign w:val="center"/>
          </w:tcPr>
          <w:p w14:paraId="773D8D47" w14:textId="77777777" w:rsidR="002B418E" w:rsidRPr="002B418E" w:rsidRDefault="002B418E" w:rsidP="002B418E">
            <w:pPr>
              <w:jc w:val="center"/>
              <w:rPr>
                <w:rFonts w:cs="Arial"/>
                <w:color w:val="000000"/>
              </w:rPr>
            </w:pPr>
            <w:r w:rsidRPr="002B418E">
              <w:rPr>
                <w:rFonts w:cs="Arial"/>
                <w:color w:val="000000"/>
              </w:rPr>
              <w:t>41</w:t>
            </w:r>
          </w:p>
        </w:tc>
        <w:tc>
          <w:tcPr>
            <w:tcW w:w="3510" w:type="dxa"/>
            <w:shd w:val="clear" w:color="auto" w:fill="auto"/>
            <w:vAlign w:val="center"/>
          </w:tcPr>
          <w:p w14:paraId="0F61CE03" w14:textId="77777777" w:rsidR="002B418E" w:rsidRPr="002B418E" w:rsidRDefault="002B418E" w:rsidP="000A2A7D">
            <w:pPr>
              <w:jc w:val="left"/>
              <w:rPr>
                <w:rFonts w:cs="Arial"/>
                <w:color w:val="000000"/>
              </w:rPr>
            </w:pPr>
            <w:r w:rsidRPr="002B418E">
              <w:rPr>
                <w:rFonts w:cs="Arial"/>
                <w:color w:val="000000"/>
              </w:rPr>
              <w:t>Замена 1 комада главчине вентилатора са крилцима.</w:t>
            </w:r>
          </w:p>
        </w:tc>
        <w:tc>
          <w:tcPr>
            <w:tcW w:w="789" w:type="dxa"/>
            <w:shd w:val="clear" w:color="auto" w:fill="auto"/>
            <w:vAlign w:val="center"/>
          </w:tcPr>
          <w:p w14:paraId="36290E4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01479D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C9285E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C28624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44F632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0791671" w14:textId="77777777" w:rsidTr="00936B80">
        <w:trPr>
          <w:trHeight w:val="300"/>
        </w:trPr>
        <w:tc>
          <w:tcPr>
            <w:tcW w:w="715" w:type="dxa"/>
            <w:shd w:val="clear" w:color="auto" w:fill="auto"/>
            <w:vAlign w:val="center"/>
          </w:tcPr>
          <w:p w14:paraId="7D8286BA" w14:textId="77777777" w:rsidR="002B418E" w:rsidRPr="002B418E" w:rsidRDefault="002B418E" w:rsidP="002B418E">
            <w:pPr>
              <w:jc w:val="center"/>
              <w:rPr>
                <w:rFonts w:cs="Arial"/>
                <w:color w:val="000000"/>
              </w:rPr>
            </w:pPr>
            <w:r w:rsidRPr="002B418E">
              <w:rPr>
                <w:rFonts w:cs="Arial"/>
                <w:color w:val="000000"/>
              </w:rPr>
              <w:t>42</w:t>
            </w:r>
          </w:p>
        </w:tc>
        <w:tc>
          <w:tcPr>
            <w:tcW w:w="3510" w:type="dxa"/>
            <w:shd w:val="clear" w:color="auto" w:fill="auto"/>
            <w:vAlign w:val="center"/>
          </w:tcPr>
          <w:p w14:paraId="1377780C" w14:textId="77777777" w:rsidR="002B418E" w:rsidRPr="002B418E" w:rsidRDefault="002B418E" w:rsidP="000A2A7D">
            <w:pPr>
              <w:jc w:val="left"/>
              <w:rPr>
                <w:rFonts w:cs="Arial"/>
                <w:color w:val="000000"/>
              </w:rPr>
            </w:pPr>
            <w:r w:rsidRPr="002B418E">
              <w:rPr>
                <w:rFonts w:cs="Arial"/>
                <w:color w:val="000000"/>
              </w:rPr>
              <w:t>Замена електромотора вентилатора.</w:t>
            </w:r>
          </w:p>
        </w:tc>
        <w:tc>
          <w:tcPr>
            <w:tcW w:w="789" w:type="dxa"/>
            <w:shd w:val="clear" w:color="auto" w:fill="auto"/>
            <w:vAlign w:val="center"/>
          </w:tcPr>
          <w:p w14:paraId="69451C2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B56F6E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24B3F8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BD20E8A"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484A9F6"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49C238D" w14:textId="77777777" w:rsidTr="00936B80">
        <w:trPr>
          <w:trHeight w:val="300"/>
        </w:trPr>
        <w:tc>
          <w:tcPr>
            <w:tcW w:w="715" w:type="dxa"/>
            <w:shd w:val="clear" w:color="auto" w:fill="auto"/>
            <w:vAlign w:val="center"/>
          </w:tcPr>
          <w:p w14:paraId="405E98E2" w14:textId="77777777" w:rsidR="002B418E" w:rsidRPr="002B418E" w:rsidRDefault="002B418E" w:rsidP="002B418E">
            <w:pPr>
              <w:jc w:val="center"/>
              <w:rPr>
                <w:rFonts w:cs="Arial"/>
                <w:color w:val="000000"/>
              </w:rPr>
            </w:pPr>
            <w:r w:rsidRPr="002B418E">
              <w:rPr>
                <w:rFonts w:cs="Arial"/>
                <w:color w:val="000000"/>
              </w:rPr>
              <w:t>43</w:t>
            </w:r>
          </w:p>
        </w:tc>
        <w:tc>
          <w:tcPr>
            <w:tcW w:w="3510" w:type="dxa"/>
            <w:shd w:val="clear" w:color="auto" w:fill="auto"/>
            <w:vAlign w:val="center"/>
          </w:tcPr>
          <w:p w14:paraId="081BF9E9" w14:textId="77777777" w:rsidR="002B418E" w:rsidRPr="002B418E" w:rsidRDefault="002B418E" w:rsidP="000A2A7D">
            <w:pPr>
              <w:jc w:val="left"/>
              <w:rPr>
                <w:rFonts w:cs="Arial"/>
                <w:color w:val="000000"/>
              </w:rPr>
            </w:pPr>
            <w:r w:rsidRPr="002B418E">
              <w:rPr>
                <w:rFonts w:cs="Arial"/>
                <w:color w:val="000000"/>
              </w:rPr>
              <w:t>Замена лак-жице, изолације, бужира, лежајева 1 комада ел. мотора вентилатора.</w:t>
            </w:r>
          </w:p>
        </w:tc>
        <w:tc>
          <w:tcPr>
            <w:tcW w:w="789" w:type="dxa"/>
            <w:shd w:val="clear" w:color="auto" w:fill="auto"/>
            <w:vAlign w:val="center"/>
          </w:tcPr>
          <w:p w14:paraId="344F1C7D"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A04ADC4"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08B278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578FC8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D7D8D22"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6B8B6DC" w14:textId="77777777" w:rsidTr="00936B80">
        <w:trPr>
          <w:trHeight w:val="300"/>
        </w:trPr>
        <w:tc>
          <w:tcPr>
            <w:tcW w:w="715" w:type="dxa"/>
            <w:shd w:val="clear" w:color="auto" w:fill="auto"/>
            <w:vAlign w:val="center"/>
          </w:tcPr>
          <w:p w14:paraId="450C95AA" w14:textId="77777777" w:rsidR="002B418E" w:rsidRPr="002B418E" w:rsidRDefault="002B418E" w:rsidP="002B418E">
            <w:pPr>
              <w:jc w:val="center"/>
              <w:rPr>
                <w:rFonts w:cs="Arial"/>
                <w:color w:val="000000"/>
              </w:rPr>
            </w:pPr>
            <w:r w:rsidRPr="002B418E">
              <w:rPr>
                <w:rFonts w:cs="Arial"/>
                <w:color w:val="000000"/>
              </w:rPr>
              <w:t>44</w:t>
            </w:r>
          </w:p>
        </w:tc>
        <w:tc>
          <w:tcPr>
            <w:tcW w:w="3510" w:type="dxa"/>
            <w:shd w:val="clear" w:color="auto" w:fill="auto"/>
            <w:vAlign w:val="center"/>
          </w:tcPr>
          <w:p w14:paraId="0ED67281" w14:textId="77777777" w:rsidR="002B418E" w:rsidRPr="002B418E" w:rsidRDefault="002B418E" w:rsidP="000A2A7D">
            <w:pPr>
              <w:jc w:val="left"/>
              <w:rPr>
                <w:rFonts w:cs="Arial"/>
                <w:color w:val="000000"/>
              </w:rPr>
            </w:pPr>
            <w:r w:rsidRPr="002B418E">
              <w:rPr>
                <w:rFonts w:cs="Arial"/>
                <w:color w:val="000000"/>
              </w:rPr>
              <w:t>Балансирање ротора и вентилатора.</w:t>
            </w:r>
          </w:p>
        </w:tc>
        <w:tc>
          <w:tcPr>
            <w:tcW w:w="789" w:type="dxa"/>
            <w:shd w:val="clear" w:color="auto" w:fill="auto"/>
            <w:vAlign w:val="center"/>
          </w:tcPr>
          <w:p w14:paraId="53F366E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BBE791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53744E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45B804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554F14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4019256" w14:textId="77777777" w:rsidTr="00936B80">
        <w:trPr>
          <w:trHeight w:val="300"/>
        </w:trPr>
        <w:tc>
          <w:tcPr>
            <w:tcW w:w="715" w:type="dxa"/>
            <w:shd w:val="clear" w:color="auto" w:fill="auto"/>
            <w:vAlign w:val="center"/>
          </w:tcPr>
          <w:p w14:paraId="574C0B1C" w14:textId="77777777" w:rsidR="002B418E" w:rsidRPr="002B418E" w:rsidRDefault="002B418E" w:rsidP="002B418E">
            <w:pPr>
              <w:jc w:val="center"/>
              <w:rPr>
                <w:rFonts w:cs="Arial"/>
                <w:color w:val="000000"/>
              </w:rPr>
            </w:pPr>
            <w:r w:rsidRPr="002B418E">
              <w:rPr>
                <w:rFonts w:cs="Arial"/>
                <w:color w:val="000000"/>
              </w:rPr>
              <w:t>45</w:t>
            </w:r>
          </w:p>
        </w:tc>
        <w:tc>
          <w:tcPr>
            <w:tcW w:w="3510" w:type="dxa"/>
            <w:shd w:val="clear" w:color="auto" w:fill="auto"/>
            <w:vAlign w:val="center"/>
          </w:tcPr>
          <w:p w14:paraId="1B530E4F" w14:textId="77777777" w:rsidR="002B418E" w:rsidRPr="002B418E" w:rsidRDefault="002B418E" w:rsidP="000A2A7D">
            <w:pPr>
              <w:jc w:val="left"/>
              <w:rPr>
                <w:rFonts w:cs="Arial"/>
                <w:color w:val="000000"/>
              </w:rPr>
            </w:pPr>
            <w:r w:rsidRPr="002B418E">
              <w:rPr>
                <w:rFonts w:cs="Arial"/>
                <w:color w:val="000000"/>
              </w:rPr>
              <w:t>Ремонт уљне пумпе (замена лежајева, семеринга и заптивача).</w:t>
            </w:r>
          </w:p>
        </w:tc>
        <w:tc>
          <w:tcPr>
            <w:tcW w:w="789" w:type="dxa"/>
            <w:shd w:val="clear" w:color="auto" w:fill="auto"/>
            <w:vAlign w:val="center"/>
          </w:tcPr>
          <w:p w14:paraId="5C58BE12"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3809C6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7FD939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613856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5F0DAA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29A7B6D" w14:textId="77777777" w:rsidTr="00936B80">
        <w:trPr>
          <w:trHeight w:val="300"/>
        </w:trPr>
        <w:tc>
          <w:tcPr>
            <w:tcW w:w="715" w:type="dxa"/>
            <w:shd w:val="clear" w:color="auto" w:fill="auto"/>
            <w:vAlign w:val="center"/>
          </w:tcPr>
          <w:p w14:paraId="1B57BA45" w14:textId="77777777" w:rsidR="002B418E" w:rsidRPr="002B418E" w:rsidRDefault="002B418E" w:rsidP="002B418E">
            <w:pPr>
              <w:jc w:val="center"/>
              <w:rPr>
                <w:rFonts w:cs="Arial"/>
                <w:color w:val="000000"/>
              </w:rPr>
            </w:pPr>
            <w:r w:rsidRPr="002B418E">
              <w:rPr>
                <w:rFonts w:cs="Arial"/>
                <w:color w:val="000000"/>
              </w:rPr>
              <w:t>46</w:t>
            </w:r>
          </w:p>
        </w:tc>
        <w:tc>
          <w:tcPr>
            <w:tcW w:w="3510" w:type="dxa"/>
            <w:shd w:val="clear" w:color="auto" w:fill="auto"/>
            <w:vAlign w:val="center"/>
          </w:tcPr>
          <w:p w14:paraId="0F91B86B" w14:textId="77777777" w:rsidR="002B418E" w:rsidRPr="002B418E" w:rsidRDefault="002B418E" w:rsidP="000A2A7D">
            <w:pPr>
              <w:jc w:val="left"/>
              <w:rPr>
                <w:rFonts w:cs="Arial"/>
                <w:color w:val="000000"/>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789" w:type="dxa"/>
            <w:shd w:val="clear" w:color="auto" w:fill="auto"/>
            <w:vAlign w:val="center"/>
          </w:tcPr>
          <w:p w14:paraId="645CA20F"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0C1F45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BC76DB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CC9FE71"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C332EE3"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07DA51C" w14:textId="77777777" w:rsidTr="00936B80">
        <w:trPr>
          <w:trHeight w:val="300"/>
        </w:trPr>
        <w:tc>
          <w:tcPr>
            <w:tcW w:w="715" w:type="dxa"/>
            <w:shd w:val="clear" w:color="auto" w:fill="auto"/>
            <w:vAlign w:val="center"/>
          </w:tcPr>
          <w:p w14:paraId="2B7DF0F2" w14:textId="77777777" w:rsidR="002B418E" w:rsidRPr="002B418E" w:rsidRDefault="002B418E" w:rsidP="002B418E">
            <w:pPr>
              <w:jc w:val="center"/>
              <w:rPr>
                <w:rFonts w:cs="Arial"/>
                <w:color w:val="000000"/>
              </w:rPr>
            </w:pPr>
            <w:r w:rsidRPr="002B418E">
              <w:rPr>
                <w:rFonts w:cs="Arial"/>
                <w:color w:val="000000"/>
              </w:rPr>
              <w:t>47</w:t>
            </w:r>
          </w:p>
        </w:tc>
        <w:tc>
          <w:tcPr>
            <w:tcW w:w="3510" w:type="dxa"/>
            <w:shd w:val="clear" w:color="auto" w:fill="auto"/>
            <w:vAlign w:val="center"/>
          </w:tcPr>
          <w:p w14:paraId="19914092" w14:textId="77777777" w:rsidR="002B418E" w:rsidRPr="002B418E" w:rsidRDefault="002B418E" w:rsidP="000A2A7D">
            <w:pPr>
              <w:jc w:val="left"/>
              <w:rPr>
                <w:rFonts w:cs="Arial"/>
                <w:color w:val="000000"/>
              </w:rPr>
            </w:pPr>
            <w:r w:rsidRPr="002B418E">
              <w:rPr>
                <w:rFonts w:cs="Arial"/>
                <w:color w:val="000000"/>
              </w:rPr>
              <w:t xml:space="preserve">Варење мање рупе или пукотине на суду или радијатору трансформатора под уљем са испуштањем уља, доливањем уља и </w:t>
            </w:r>
            <w:r w:rsidRPr="002B418E">
              <w:rPr>
                <w:rFonts w:cs="Arial"/>
                <w:color w:val="000000"/>
              </w:rPr>
              <w:lastRenderedPageBreak/>
              <w:t>одзрачивањем.</w:t>
            </w:r>
          </w:p>
        </w:tc>
        <w:tc>
          <w:tcPr>
            <w:tcW w:w="789" w:type="dxa"/>
            <w:shd w:val="clear" w:color="auto" w:fill="auto"/>
            <w:vAlign w:val="center"/>
          </w:tcPr>
          <w:p w14:paraId="7466CD8B" w14:textId="4E2FBE0B" w:rsidR="002B418E" w:rsidRPr="002B418E" w:rsidRDefault="002B418E" w:rsidP="002B418E">
            <w:pPr>
              <w:jc w:val="center"/>
              <w:rPr>
                <w:rFonts w:cs="Arial"/>
                <w:color w:val="000000"/>
              </w:rPr>
            </w:pPr>
          </w:p>
        </w:tc>
        <w:tc>
          <w:tcPr>
            <w:tcW w:w="1254" w:type="dxa"/>
            <w:shd w:val="clear" w:color="auto" w:fill="auto"/>
            <w:vAlign w:val="center"/>
          </w:tcPr>
          <w:p w14:paraId="26E849A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5E64C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84C3F3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021170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00C57F9" w14:textId="77777777" w:rsidTr="00936B80">
        <w:trPr>
          <w:trHeight w:val="300"/>
        </w:trPr>
        <w:tc>
          <w:tcPr>
            <w:tcW w:w="715" w:type="dxa"/>
            <w:shd w:val="clear" w:color="auto" w:fill="auto"/>
            <w:vAlign w:val="center"/>
          </w:tcPr>
          <w:p w14:paraId="7F341223" w14:textId="77777777" w:rsidR="002B418E" w:rsidRPr="002B418E" w:rsidRDefault="002B418E" w:rsidP="002B418E">
            <w:pPr>
              <w:jc w:val="center"/>
              <w:rPr>
                <w:rFonts w:cs="Arial"/>
                <w:color w:val="000000"/>
              </w:rPr>
            </w:pPr>
            <w:r w:rsidRPr="002B418E">
              <w:rPr>
                <w:rFonts w:cs="Arial"/>
                <w:color w:val="000000"/>
              </w:rPr>
              <w:t>48</w:t>
            </w:r>
          </w:p>
        </w:tc>
        <w:tc>
          <w:tcPr>
            <w:tcW w:w="3510" w:type="dxa"/>
            <w:shd w:val="clear" w:color="auto" w:fill="auto"/>
            <w:vAlign w:val="center"/>
          </w:tcPr>
          <w:p w14:paraId="0BA8C94C" w14:textId="189A7BDF" w:rsidR="002B418E" w:rsidRPr="002B418E" w:rsidRDefault="002B418E" w:rsidP="000A2A7D">
            <w:pPr>
              <w:jc w:val="left"/>
              <w:rPr>
                <w:rFonts w:cs="Arial"/>
                <w:color w:val="000000"/>
              </w:rPr>
            </w:pPr>
            <w:r w:rsidRPr="002B418E">
              <w:rPr>
                <w:rFonts w:cs="Arial"/>
                <w:color w:val="000000"/>
              </w:rPr>
              <w:t>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789" w:type="dxa"/>
            <w:shd w:val="clear" w:color="auto" w:fill="auto"/>
            <w:vAlign w:val="center"/>
          </w:tcPr>
          <w:p w14:paraId="653F106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F64DDD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B9F513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9FB1866"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0E3D91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EC14170" w14:textId="77777777" w:rsidTr="00936B80">
        <w:trPr>
          <w:trHeight w:val="300"/>
        </w:trPr>
        <w:tc>
          <w:tcPr>
            <w:tcW w:w="715" w:type="dxa"/>
            <w:shd w:val="clear" w:color="auto" w:fill="auto"/>
            <w:vAlign w:val="center"/>
          </w:tcPr>
          <w:p w14:paraId="74978E4C" w14:textId="77777777" w:rsidR="002B418E" w:rsidRPr="002B418E" w:rsidRDefault="002B418E" w:rsidP="002B418E">
            <w:pPr>
              <w:jc w:val="center"/>
              <w:rPr>
                <w:rFonts w:cs="Arial"/>
                <w:color w:val="000000"/>
              </w:rPr>
            </w:pPr>
            <w:r w:rsidRPr="002B418E">
              <w:rPr>
                <w:rFonts w:cs="Arial"/>
                <w:color w:val="000000"/>
              </w:rPr>
              <w:t>49</w:t>
            </w:r>
          </w:p>
        </w:tc>
        <w:tc>
          <w:tcPr>
            <w:tcW w:w="3510" w:type="dxa"/>
            <w:shd w:val="clear" w:color="auto" w:fill="auto"/>
            <w:vAlign w:val="center"/>
          </w:tcPr>
          <w:p w14:paraId="753AE534" w14:textId="798EE59C" w:rsidR="002B418E" w:rsidRPr="002B418E" w:rsidRDefault="002B418E" w:rsidP="000A2A7D">
            <w:pPr>
              <w:jc w:val="left"/>
              <w:rPr>
                <w:rFonts w:cs="Arial"/>
                <w:color w:val="000000"/>
              </w:rPr>
            </w:pPr>
            <w:r w:rsidRPr="002B418E">
              <w:rPr>
                <w:rFonts w:cs="Arial"/>
                <w:color w:val="000000"/>
              </w:rPr>
              <w:t>Вађење активног дела трансформатора уз ангажовање одговарајуће ауто дизалице</w:t>
            </w:r>
          </w:p>
        </w:tc>
        <w:tc>
          <w:tcPr>
            <w:tcW w:w="789" w:type="dxa"/>
            <w:shd w:val="clear" w:color="auto" w:fill="auto"/>
            <w:vAlign w:val="center"/>
          </w:tcPr>
          <w:p w14:paraId="6F78039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A2E698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19370B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058861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F1DA149"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D029DED" w14:textId="77777777" w:rsidTr="00936B80">
        <w:trPr>
          <w:trHeight w:val="300"/>
        </w:trPr>
        <w:tc>
          <w:tcPr>
            <w:tcW w:w="715" w:type="dxa"/>
            <w:shd w:val="clear" w:color="auto" w:fill="auto"/>
            <w:vAlign w:val="center"/>
          </w:tcPr>
          <w:p w14:paraId="06F85050" w14:textId="77777777" w:rsidR="002B418E" w:rsidRPr="002B418E" w:rsidRDefault="002B418E" w:rsidP="002B418E">
            <w:pPr>
              <w:jc w:val="center"/>
              <w:rPr>
                <w:rFonts w:cs="Arial"/>
                <w:color w:val="000000"/>
              </w:rPr>
            </w:pPr>
            <w:r w:rsidRPr="002B418E">
              <w:rPr>
                <w:rFonts w:cs="Arial"/>
                <w:color w:val="000000"/>
              </w:rPr>
              <w:t>50</w:t>
            </w:r>
          </w:p>
        </w:tc>
        <w:tc>
          <w:tcPr>
            <w:tcW w:w="3510" w:type="dxa"/>
            <w:shd w:val="clear" w:color="auto" w:fill="auto"/>
            <w:vAlign w:val="center"/>
          </w:tcPr>
          <w:p w14:paraId="7F2DD2D1" w14:textId="77777777" w:rsidR="002B418E" w:rsidRPr="002B418E" w:rsidRDefault="002B418E" w:rsidP="000A2A7D">
            <w:pPr>
              <w:jc w:val="left"/>
              <w:rPr>
                <w:rFonts w:cs="Arial"/>
                <w:color w:val="000000"/>
              </w:rPr>
            </w:pPr>
            <w:r w:rsidRPr="002B418E">
              <w:rPr>
                <w:rFonts w:cs="Arial"/>
                <w:color w:val="000000"/>
              </w:rPr>
              <w:t>Замена комплетног ожичења на трансформатору.</w:t>
            </w:r>
          </w:p>
        </w:tc>
        <w:tc>
          <w:tcPr>
            <w:tcW w:w="789" w:type="dxa"/>
            <w:shd w:val="clear" w:color="auto" w:fill="auto"/>
            <w:vAlign w:val="center"/>
          </w:tcPr>
          <w:p w14:paraId="1BFDA04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BF988B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EFDFF8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1401F54"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3FEB21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68A5C08" w14:textId="77777777" w:rsidTr="00936B80">
        <w:trPr>
          <w:trHeight w:val="300"/>
        </w:trPr>
        <w:tc>
          <w:tcPr>
            <w:tcW w:w="715" w:type="dxa"/>
            <w:shd w:val="clear" w:color="auto" w:fill="auto"/>
            <w:vAlign w:val="center"/>
          </w:tcPr>
          <w:p w14:paraId="6871862E" w14:textId="77777777" w:rsidR="002B418E" w:rsidRPr="002B418E" w:rsidRDefault="002B418E" w:rsidP="002B418E">
            <w:pPr>
              <w:jc w:val="center"/>
              <w:rPr>
                <w:rFonts w:cs="Arial"/>
                <w:color w:val="000000"/>
              </w:rPr>
            </w:pPr>
            <w:r w:rsidRPr="002B418E">
              <w:rPr>
                <w:rFonts w:cs="Arial"/>
                <w:color w:val="000000"/>
              </w:rPr>
              <w:t>51</w:t>
            </w:r>
          </w:p>
        </w:tc>
        <w:tc>
          <w:tcPr>
            <w:tcW w:w="3510" w:type="dxa"/>
            <w:shd w:val="clear" w:color="auto" w:fill="auto"/>
            <w:vAlign w:val="center"/>
          </w:tcPr>
          <w:p w14:paraId="663580EE" w14:textId="77777777" w:rsidR="002B418E" w:rsidRPr="002B418E" w:rsidRDefault="002B418E" w:rsidP="000A2A7D">
            <w:pPr>
              <w:jc w:val="left"/>
              <w:rPr>
                <w:rFonts w:cs="Arial"/>
                <w:color w:val="000000"/>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789" w:type="dxa"/>
            <w:shd w:val="clear" w:color="auto" w:fill="auto"/>
            <w:vAlign w:val="center"/>
          </w:tcPr>
          <w:p w14:paraId="2DA00BB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FEE62D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752B98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BA37D2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A06161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69EF07D" w14:textId="77777777" w:rsidTr="00936B80">
        <w:trPr>
          <w:trHeight w:val="300"/>
        </w:trPr>
        <w:tc>
          <w:tcPr>
            <w:tcW w:w="715" w:type="dxa"/>
            <w:shd w:val="clear" w:color="auto" w:fill="auto"/>
            <w:vAlign w:val="center"/>
          </w:tcPr>
          <w:p w14:paraId="54F9530E" w14:textId="77777777" w:rsidR="002B418E" w:rsidRPr="002B418E" w:rsidRDefault="002B418E" w:rsidP="002B418E">
            <w:pPr>
              <w:jc w:val="center"/>
              <w:rPr>
                <w:rFonts w:cs="Arial"/>
                <w:color w:val="000000"/>
              </w:rPr>
            </w:pPr>
            <w:r w:rsidRPr="002B418E">
              <w:rPr>
                <w:rFonts w:cs="Arial"/>
                <w:color w:val="000000"/>
              </w:rPr>
              <w:t>52</w:t>
            </w:r>
          </w:p>
        </w:tc>
        <w:tc>
          <w:tcPr>
            <w:tcW w:w="3510" w:type="dxa"/>
            <w:shd w:val="clear" w:color="auto" w:fill="auto"/>
            <w:vAlign w:val="center"/>
          </w:tcPr>
          <w:p w14:paraId="7BF42A1B" w14:textId="77777777" w:rsidR="002B418E" w:rsidRPr="002B418E" w:rsidRDefault="002B418E" w:rsidP="000A2A7D">
            <w:pPr>
              <w:jc w:val="left"/>
              <w:rPr>
                <w:rFonts w:cs="Arial"/>
                <w:color w:val="000000"/>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789" w:type="dxa"/>
            <w:shd w:val="clear" w:color="auto" w:fill="auto"/>
            <w:vAlign w:val="center"/>
          </w:tcPr>
          <w:p w14:paraId="61004ED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3DD397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F350C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96E5FA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A59159C"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0DC84FD" w14:textId="77777777" w:rsidTr="00936B80">
        <w:trPr>
          <w:trHeight w:val="300"/>
        </w:trPr>
        <w:tc>
          <w:tcPr>
            <w:tcW w:w="715" w:type="dxa"/>
            <w:shd w:val="clear" w:color="auto" w:fill="auto"/>
            <w:vAlign w:val="center"/>
          </w:tcPr>
          <w:p w14:paraId="2A7CDE0D" w14:textId="77777777" w:rsidR="002B418E" w:rsidRPr="002B418E" w:rsidRDefault="002B418E" w:rsidP="002B418E">
            <w:pPr>
              <w:jc w:val="center"/>
              <w:rPr>
                <w:rFonts w:cs="Arial"/>
                <w:color w:val="000000"/>
              </w:rPr>
            </w:pPr>
            <w:r w:rsidRPr="002B418E">
              <w:rPr>
                <w:rFonts w:cs="Arial"/>
                <w:color w:val="000000"/>
              </w:rPr>
              <w:t>53</w:t>
            </w:r>
          </w:p>
        </w:tc>
        <w:tc>
          <w:tcPr>
            <w:tcW w:w="3510" w:type="dxa"/>
            <w:shd w:val="clear" w:color="auto" w:fill="auto"/>
            <w:vAlign w:val="center"/>
          </w:tcPr>
          <w:p w14:paraId="135F6F1E" w14:textId="77777777" w:rsidR="002B418E" w:rsidRPr="002B418E" w:rsidRDefault="002B418E" w:rsidP="000A2A7D">
            <w:pPr>
              <w:jc w:val="left"/>
              <w:rPr>
                <w:rFonts w:cs="Arial"/>
                <w:color w:val="000000"/>
              </w:rPr>
            </w:pPr>
            <w:r w:rsidRPr="002B418E">
              <w:rPr>
                <w:rFonts w:cs="Arial"/>
                <w:color w:val="000000"/>
              </w:rPr>
              <w:t xml:space="preserve">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w:t>
            </w:r>
            <w:r w:rsidRPr="002B418E">
              <w:rPr>
                <w:rFonts w:cs="Arial"/>
                <w:color w:val="000000"/>
              </w:rPr>
              <w:lastRenderedPageBreak/>
              <w:t>монтажа исте након обраде.</w:t>
            </w:r>
          </w:p>
        </w:tc>
        <w:tc>
          <w:tcPr>
            <w:tcW w:w="789" w:type="dxa"/>
            <w:shd w:val="clear" w:color="auto" w:fill="auto"/>
            <w:vAlign w:val="center"/>
          </w:tcPr>
          <w:p w14:paraId="4F3695EF" w14:textId="77777777" w:rsidR="002B418E" w:rsidRPr="002B418E" w:rsidRDefault="002B418E" w:rsidP="002B418E">
            <w:pPr>
              <w:jc w:val="center"/>
              <w:rPr>
                <w:rFonts w:cs="Arial"/>
                <w:color w:val="000000"/>
              </w:rPr>
            </w:pPr>
            <w:r w:rsidRPr="002B418E">
              <w:rPr>
                <w:rFonts w:cs="Arial"/>
                <w:color w:val="000000"/>
              </w:rPr>
              <w:lastRenderedPageBreak/>
              <w:t>ком</w:t>
            </w:r>
          </w:p>
        </w:tc>
        <w:tc>
          <w:tcPr>
            <w:tcW w:w="1254" w:type="dxa"/>
            <w:shd w:val="clear" w:color="auto" w:fill="auto"/>
            <w:vAlign w:val="center"/>
          </w:tcPr>
          <w:p w14:paraId="7C22C8F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D848F1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1721370"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0607E5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D08A0E7" w14:textId="77777777" w:rsidTr="00936B80">
        <w:trPr>
          <w:trHeight w:val="300"/>
        </w:trPr>
        <w:tc>
          <w:tcPr>
            <w:tcW w:w="715" w:type="dxa"/>
            <w:shd w:val="clear" w:color="auto" w:fill="auto"/>
            <w:vAlign w:val="center"/>
          </w:tcPr>
          <w:p w14:paraId="46E69129" w14:textId="77777777" w:rsidR="002B418E" w:rsidRPr="002B418E" w:rsidRDefault="002B418E" w:rsidP="002B418E">
            <w:pPr>
              <w:jc w:val="center"/>
              <w:rPr>
                <w:rFonts w:cs="Arial"/>
                <w:color w:val="000000"/>
              </w:rPr>
            </w:pPr>
            <w:r w:rsidRPr="002B418E">
              <w:rPr>
                <w:rFonts w:cs="Arial"/>
                <w:color w:val="000000"/>
              </w:rPr>
              <w:t>54</w:t>
            </w:r>
          </w:p>
        </w:tc>
        <w:tc>
          <w:tcPr>
            <w:tcW w:w="3510" w:type="dxa"/>
            <w:shd w:val="clear" w:color="auto" w:fill="auto"/>
            <w:vAlign w:val="center"/>
          </w:tcPr>
          <w:p w14:paraId="165BB507" w14:textId="77777777" w:rsidR="002B418E" w:rsidRPr="002B418E" w:rsidRDefault="002B418E" w:rsidP="000A2A7D">
            <w:pPr>
              <w:jc w:val="left"/>
              <w:rPr>
                <w:rFonts w:cs="Arial"/>
                <w:color w:val="000000"/>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789" w:type="dxa"/>
            <w:shd w:val="clear" w:color="auto" w:fill="auto"/>
            <w:vAlign w:val="center"/>
          </w:tcPr>
          <w:p w14:paraId="573C8CE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8F779E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90D4F6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EAC78E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9A86A73" w14:textId="77777777" w:rsidR="002B418E" w:rsidRPr="002B418E" w:rsidRDefault="002B418E" w:rsidP="002B418E">
            <w:pPr>
              <w:jc w:val="center"/>
              <w:rPr>
                <w:rFonts w:cs="Arial"/>
                <w:color w:val="000000"/>
              </w:rPr>
            </w:pPr>
            <w:r w:rsidRPr="002B418E">
              <w:rPr>
                <w:rFonts w:cs="Arial"/>
                <w:color w:val="000000"/>
              </w:rPr>
              <w:t>1</w:t>
            </w:r>
          </w:p>
        </w:tc>
      </w:tr>
    </w:tbl>
    <w:p w14:paraId="6BD6A956" w14:textId="77777777" w:rsidR="00ED05F3" w:rsidRPr="00ED05F3" w:rsidRDefault="00ED05F3" w:rsidP="00ED05F3">
      <w:pPr>
        <w:rPr>
          <w:rFonts w:cs="Arial"/>
          <w:lang w:val="sr-Cyrl-RS"/>
        </w:rPr>
      </w:pPr>
    </w:p>
    <w:p w14:paraId="252B260E" w14:textId="46519AA8" w:rsidR="00ED05F3" w:rsidRPr="002A0F65" w:rsidRDefault="00470711" w:rsidP="00ED05F3">
      <w:pPr>
        <w:rPr>
          <w:rFonts w:cs="Arial"/>
          <w:b/>
          <w:sz w:val="24"/>
          <w:szCs w:val="24"/>
          <w:lang w:val="sr-Cyrl-RS"/>
        </w:rPr>
      </w:pPr>
      <w:r w:rsidRPr="00470711">
        <w:rPr>
          <w:rFonts w:cs="Arial"/>
          <w:b/>
          <w:sz w:val="24"/>
          <w:szCs w:val="24"/>
          <w:lang w:val="sr-Cyrl-RS"/>
        </w:rPr>
        <w:t xml:space="preserve">Уколико Наручилац не поседује наведене резервне делове исти се испоруцују од стране </w:t>
      </w:r>
      <w:r w:rsidR="00467188">
        <w:rPr>
          <w:rFonts w:cs="Arial"/>
          <w:b/>
          <w:sz w:val="24"/>
          <w:szCs w:val="24"/>
          <w:lang w:val="sr-Cyrl-RS"/>
        </w:rPr>
        <w:t>Пружаоца услуге и то:</w:t>
      </w:r>
    </w:p>
    <w:tbl>
      <w:tblPr>
        <w:tblW w:w="9101" w:type="dxa"/>
        <w:tblLook w:val="04A0" w:firstRow="1" w:lastRow="0" w:firstColumn="1" w:lastColumn="0" w:noHBand="0" w:noVBand="1"/>
      </w:tblPr>
      <w:tblGrid>
        <w:gridCol w:w="893"/>
        <w:gridCol w:w="6122"/>
        <w:gridCol w:w="808"/>
        <w:gridCol w:w="1278"/>
      </w:tblGrid>
      <w:tr w:rsidR="00ED05F3" w:rsidRPr="00ED05F3" w14:paraId="44EF348F" w14:textId="77777777" w:rsidTr="002B418E">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FAA73" w14:textId="77777777" w:rsidR="00ED05F3" w:rsidRPr="00467188" w:rsidRDefault="00ED05F3" w:rsidP="00F17C16">
            <w:pPr>
              <w:jc w:val="center"/>
              <w:rPr>
                <w:rFonts w:cs="Arial"/>
                <w:bCs/>
                <w:color w:val="000000"/>
              </w:rPr>
            </w:pPr>
            <w:r w:rsidRPr="00467188">
              <w:rPr>
                <w:rFonts w:cs="Arial"/>
                <w:bCs/>
                <w:color w:val="000000"/>
              </w:rPr>
              <w:t>Редни број</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BC92" w14:textId="77777777" w:rsidR="00ED05F3" w:rsidRPr="00467188" w:rsidRDefault="00ED05F3" w:rsidP="00F17C16">
            <w:pPr>
              <w:jc w:val="center"/>
              <w:rPr>
                <w:rFonts w:cs="Arial"/>
                <w:bCs/>
                <w:color w:val="000000"/>
              </w:rPr>
            </w:pPr>
            <w:r w:rsidRPr="00467188">
              <w:rPr>
                <w:rFonts w:cs="Arial"/>
                <w:bCs/>
                <w:color w:val="000000"/>
              </w:rPr>
              <w:t>Назив услуге</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4C0E8C3" w14:textId="77777777" w:rsidR="00ED05F3" w:rsidRPr="00467188" w:rsidRDefault="00ED05F3" w:rsidP="00F17C16">
            <w:pPr>
              <w:jc w:val="center"/>
              <w:rPr>
                <w:rFonts w:cs="Arial"/>
                <w:bCs/>
                <w:color w:val="000000"/>
              </w:rPr>
            </w:pPr>
            <w:r w:rsidRPr="00467188">
              <w:rPr>
                <w:rFonts w:cs="Arial"/>
                <w:bCs/>
                <w:color w:val="000000"/>
              </w:rPr>
              <w:t>Јед.</w:t>
            </w:r>
          </w:p>
          <w:p w14:paraId="77AE2B65" w14:textId="77777777" w:rsidR="00ED05F3" w:rsidRPr="00467188" w:rsidRDefault="00ED05F3" w:rsidP="00F17C16">
            <w:pPr>
              <w:spacing w:before="0"/>
              <w:jc w:val="center"/>
              <w:rPr>
                <w:rFonts w:cs="Arial"/>
                <w:bCs/>
                <w:color w:val="000000"/>
              </w:rPr>
            </w:pPr>
            <w:r w:rsidRPr="00467188">
              <w:rPr>
                <w:rFonts w:cs="Arial"/>
                <w:bCs/>
                <w:color w:val="000000"/>
              </w:rPr>
              <w:t>мере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C87C" w14:textId="64DDBC0C" w:rsidR="00ED05F3" w:rsidRPr="00467188" w:rsidRDefault="0094464E" w:rsidP="00F17C16">
            <w:pPr>
              <w:jc w:val="center"/>
              <w:rPr>
                <w:rFonts w:cs="Arial"/>
                <w:bCs/>
                <w:color w:val="000000"/>
              </w:rPr>
            </w:pPr>
            <w:r w:rsidRPr="00467188">
              <w:rPr>
                <w:rFonts w:cs="Arial"/>
                <w:bCs/>
                <w:color w:val="000000"/>
                <w:lang w:val="sr-Cyrl-RS"/>
              </w:rPr>
              <w:t>Оквирна к</w:t>
            </w:r>
            <w:r w:rsidR="00ED05F3" w:rsidRPr="00467188">
              <w:rPr>
                <w:rFonts w:cs="Arial"/>
                <w:bCs/>
                <w:color w:val="000000"/>
              </w:rPr>
              <w:t>оличина</w:t>
            </w:r>
          </w:p>
        </w:tc>
      </w:tr>
      <w:tr w:rsidR="00467188" w:rsidRPr="00467188" w14:paraId="3AD810C8"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9BAE799" w14:textId="77777777" w:rsidR="00467188" w:rsidRPr="00467188" w:rsidRDefault="00467188" w:rsidP="00467188">
            <w:pPr>
              <w:jc w:val="center"/>
              <w:rPr>
                <w:rFonts w:cs="Arial"/>
                <w:bCs/>
                <w:color w:val="000000"/>
              </w:rPr>
            </w:pPr>
            <w:r w:rsidRPr="00467188">
              <w:rPr>
                <w:rFonts w:cs="Arial"/>
                <w:bCs/>
                <w:color w:val="000000"/>
              </w:rPr>
              <w:t>1</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7253CD78" w14:textId="77777777" w:rsidR="00467188" w:rsidRPr="00467188" w:rsidRDefault="00467188" w:rsidP="00467188">
            <w:pPr>
              <w:jc w:val="center"/>
              <w:rPr>
                <w:rFonts w:cs="Arial"/>
                <w:bCs/>
                <w:color w:val="000000"/>
              </w:rPr>
            </w:pPr>
            <w:r w:rsidRPr="00467188">
              <w:rPr>
                <w:rFonts w:cs="Arial"/>
                <w:bCs/>
                <w:color w:val="000000"/>
              </w:rPr>
              <w:t>Комплетан 110 kV проводни изолатор (са болцном, притезним и заптивним елементима).</w:t>
            </w:r>
          </w:p>
        </w:tc>
        <w:tc>
          <w:tcPr>
            <w:tcW w:w="808" w:type="dxa"/>
            <w:tcBorders>
              <w:top w:val="single" w:sz="4" w:space="0" w:color="auto"/>
              <w:left w:val="nil"/>
              <w:bottom w:val="single" w:sz="4" w:space="0" w:color="auto"/>
              <w:right w:val="single" w:sz="4" w:space="0" w:color="auto"/>
            </w:tcBorders>
            <w:shd w:val="clear" w:color="auto" w:fill="auto"/>
            <w:vAlign w:val="center"/>
          </w:tcPr>
          <w:p w14:paraId="13FE5C39"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024B247" w14:textId="77777777" w:rsidR="00467188" w:rsidRPr="00467188" w:rsidRDefault="00467188" w:rsidP="00467188">
            <w:pPr>
              <w:jc w:val="center"/>
              <w:rPr>
                <w:rFonts w:cs="Arial"/>
                <w:bCs/>
                <w:color w:val="000000"/>
                <w:lang w:val="sr-Cyrl-RS"/>
              </w:rPr>
            </w:pPr>
            <w:r w:rsidRPr="00467188">
              <w:rPr>
                <w:rFonts w:cs="Arial"/>
                <w:bCs/>
                <w:color w:val="000000"/>
                <w:lang w:val="sr-Cyrl-RS"/>
              </w:rPr>
              <w:t>1</w:t>
            </w:r>
          </w:p>
        </w:tc>
      </w:tr>
      <w:tr w:rsidR="00467188" w:rsidRPr="00467188" w14:paraId="64DCC763"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E088AF9" w14:textId="77777777" w:rsidR="00467188" w:rsidRPr="00467188" w:rsidRDefault="00467188" w:rsidP="00467188">
            <w:pPr>
              <w:jc w:val="center"/>
              <w:rPr>
                <w:rFonts w:cs="Arial"/>
                <w:bCs/>
                <w:color w:val="000000"/>
              </w:rPr>
            </w:pPr>
            <w:r w:rsidRPr="00467188">
              <w:rPr>
                <w:rFonts w:cs="Arial"/>
                <w:bCs/>
                <w:color w:val="000000"/>
              </w:rPr>
              <w:t>2</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78C81C6A" w14:textId="77777777" w:rsidR="00467188" w:rsidRPr="00467188" w:rsidRDefault="00467188" w:rsidP="00467188">
            <w:pPr>
              <w:jc w:val="center"/>
              <w:rPr>
                <w:rFonts w:cs="Arial"/>
                <w:bCs/>
                <w:color w:val="000000"/>
              </w:rPr>
            </w:pPr>
            <w:r w:rsidRPr="00467188">
              <w:rPr>
                <w:rFonts w:cs="Arial"/>
                <w:bCs/>
                <w:color w:val="000000"/>
              </w:rPr>
              <w:t>Испорука регулационе преклопке MR  или одговарајуће у складу са потребама</w:t>
            </w:r>
          </w:p>
        </w:tc>
        <w:tc>
          <w:tcPr>
            <w:tcW w:w="808" w:type="dxa"/>
            <w:tcBorders>
              <w:top w:val="single" w:sz="4" w:space="0" w:color="auto"/>
              <w:left w:val="nil"/>
              <w:bottom w:val="single" w:sz="4" w:space="0" w:color="auto"/>
              <w:right w:val="single" w:sz="4" w:space="0" w:color="auto"/>
            </w:tcBorders>
            <w:shd w:val="clear" w:color="auto" w:fill="auto"/>
            <w:vAlign w:val="center"/>
          </w:tcPr>
          <w:p w14:paraId="2FF703EC"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25E407D" w14:textId="77777777" w:rsidR="00467188" w:rsidRPr="00467188" w:rsidRDefault="00467188" w:rsidP="00467188">
            <w:pPr>
              <w:jc w:val="center"/>
              <w:rPr>
                <w:rFonts w:cs="Arial"/>
                <w:bCs/>
                <w:color w:val="000000"/>
                <w:lang w:val="sr-Cyrl-RS"/>
              </w:rPr>
            </w:pPr>
            <w:r w:rsidRPr="00467188">
              <w:rPr>
                <w:rFonts w:cs="Arial"/>
                <w:bCs/>
                <w:color w:val="000000"/>
                <w:lang w:val="sr-Cyrl-RS"/>
              </w:rPr>
              <w:t>1</w:t>
            </w:r>
          </w:p>
        </w:tc>
      </w:tr>
      <w:tr w:rsidR="00467188" w:rsidRPr="00467188" w14:paraId="4A020790"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4DA01DA" w14:textId="77777777" w:rsidR="00467188" w:rsidRPr="00467188" w:rsidRDefault="00467188" w:rsidP="00467188">
            <w:pPr>
              <w:jc w:val="center"/>
              <w:rPr>
                <w:rFonts w:cs="Arial"/>
                <w:bCs/>
                <w:color w:val="000000"/>
              </w:rPr>
            </w:pPr>
            <w:r w:rsidRPr="00467188">
              <w:rPr>
                <w:rFonts w:cs="Arial"/>
                <w:bCs/>
                <w:color w:val="000000"/>
              </w:rPr>
              <w:t>3</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3A85B65A" w14:textId="77777777" w:rsidR="00467188" w:rsidRPr="00467188" w:rsidRDefault="00467188" w:rsidP="00467188">
            <w:pPr>
              <w:jc w:val="center"/>
              <w:rPr>
                <w:rFonts w:cs="Arial"/>
                <w:bCs/>
                <w:color w:val="000000"/>
              </w:rPr>
            </w:pPr>
            <w:r w:rsidRPr="00467188">
              <w:rPr>
                <w:rFonts w:cs="Arial"/>
                <w:bCs/>
                <w:color w:val="000000"/>
              </w:rPr>
              <w:t>Испорука моторног погона регулације MR Тип ED 100S или одговарајућег у складу са спецификацијама.</w:t>
            </w:r>
          </w:p>
        </w:tc>
        <w:tc>
          <w:tcPr>
            <w:tcW w:w="808" w:type="dxa"/>
            <w:tcBorders>
              <w:top w:val="single" w:sz="4" w:space="0" w:color="auto"/>
              <w:left w:val="nil"/>
              <w:bottom w:val="single" w:sz="4" w:space="0" w:color="auto"/>
              <w:right w:val="single" w:sz="4" w:space="0" w:color="auto"/>
            </w:tcBorders>
            <w:shd w:val="clear" w:color="auto" w:fill="auto"/>
            <w:vAlign w:val="center"/>
          </w:tcPr>
          <w:p w14:paraId="36B17057"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02F84AF" w14:textId="77777777" w:rsidR="00467188" w:rsidRPr="00467188" w:rsidRDefault="00467188" w:rsidP="00467188">
            <w:pPr>
              <w:jc w:val="center"/>
              <w:rPr>
                <w:rFonts w:cs="Arial"/>
                <w:bCs/>
                <w:color w:val="000000"/>
                <w:lang w:val="sr-Cyrl-RS"/>
              </w:rPr>
            </w:pPr>
            <w:r w:rsidRPr="00467188">
              <w:rPr>
                <w:rFonts w:cs="Arial"/>
                <w:bCs/>
                <w:color w:val="000000"/>
                <w:lang w:val="sr-Cyrl-RS"/>
              </w:rPr>
              <w:t>1</w:t>
            </w:r>
          </w:p>
        </w:tc>
      </w:tr>
      <w:tr w:rsidR="00467188" w:rsidRPr="00467188" w14:paraId="63873006"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AE8FEEC" w14:textId="77777777" w:rsidR="00467188" w:rsidRPr="00467188" w:rsidRDefault="00467188" w:rsidP="00467188">
            <w:pPr>
              <w:jc w:val="center"/>
              <w:rPr>
                <w:rFonts w:cs="Arial"/>
                <w:bCs/>
                <w:color w:val="000000"/>
              </w:rPr>
            </w:pPr>
            <w:r w:rsidRPr="00467188">
              <w:rPr>
                <w:rFonts w:cs="Arial"/>
                <w:bCs/>
                <w:color w:val="000000"/>
              </w:rPr>
              <w:t>4</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678874E1" w14:textId="77777777" w:rsidR="00467188" w:rsidRPr="00467188" w:rsidRDefault="00467188" w:rsidP="00467188">
            <w:pPr>
              <w:jc w:val="center"/>
              <w:rPr>
                <w:rFonts w:cs="Arial"/>
                <w:bCs/>
                <w:color w:val="000000"/>
              </w:rPr>
            </w:pPr>
            <w:r w:rsidRPr="00467188">
              <w:rPr>
                <w:rFonts w:cs="Arial"/>
                <w:bCs/>
                <w:color w:val="000000"/>
              </w:rPr>
              <w:t>Испорука разводног ормана хлађења, заштите и аутоматике са уграђеном опремом реномираних произвођача (SCHRACK или слично).</w:t>
            </w:r>
          </w:p>
        </w:tc>
        <w:tc>
          <w:tcPr>
            <w:tcW w:w="808" w:type="dxa"/>
            <w:tcBorders>
              <w:top w:val="single" w:sz="4" w:space="0" w:color="auto"/>
              <w:left w:val="nil"/>
              <w:bottom w:val="single" w:sz="4" w:space="0" w:color="auto"/>
              <w:right w:val="single" w:sz="4" w:space="0" w:color="auto"/>
            </w:tcBorders>
            <w:shd w:val="clear" w:color="auto" w:fill="auto"/>
            <w:vAlign w:val="center"/>
          </w:tcPr>
          <w:p w14:paraId="78F8D113"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C79B0F9" w14:textId="77777777" w:rsidR="00467188" w:rsidRPr="00467188" w:rsidRDefault="00467188" w:rsidP="00467188">
            <w:pPr>
              <w:jc w:val="center"/>
              <w:rPr>
                <w:rFonts w:cs="Arial"/>
                <w:bCs/>
                <w:color w:val="000000"/>
                <w:lang w:val="sr-Cyrl-RS"/>
              </w:rPr>
            </w:pPr>
            <w:r w:rsidRPr="00467188">
              <w:rPr>
                <w:rFonts w:cs="Arial"/>
                <w:bCs/>
                <w:color w:val="000000"/>
                <w:lang w:val="sr-Cyrl-RS"/>
              </w:rPr>
              <w:t>1</w:t>
            </w:r>
          </w:p>
        </w:tc>
      </w:tr>
    </w:tbl>
    <w:p w14:paraId="26DDB399" w14:textId="77777777" w:rsidR="00ED05F3" w:rsidRPr="008F3965" w:rsidRDefault="00ED05F3" w:rsidP="008F3965">
      <w:pPr>
        <w:rPr>
          <w:lang w:val="sr-Cyrl-CS" w:eastAsia="ar-SA"/>
        </w:rPr>
      </w:pPr>
    </w:p>
    <w:p w14:paraId="467E2467" w14:textId="4371190D" w:rsidR="005D666D" w:rsidRPr="00C47416" w:rsidRDefault="00C47416" w:rsidP="005D666D">
      <w:pPr>
        <w:pStyle w:val="Heading10"/>
        <w:ind w:left="0" w:firstLine="0"/>
        <w:jc w:val="both"/>
        <w:rPr>
          <w:rFonts w:cs="Arial"/>
          <w:b w:val="0"/>
          <w:sz w:val="24"/>
          <w:szCs w:val="24"/>
        </w:rPr>
      </w:pPr>
      <w:r w:rsidRPr="00C47416">
        <w:rPr>
          <w:rFonts w:cs="Arial"/>
          <w:b w:val="0"/>
          <w:sz w:val="24"/>
          <w:szCs w:val="24"/>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sidRPr="00C47416">
        <w:rPr>
          <w:rFonts w:cs="Arial"/>
          <w:b w:val="0"/>
          <w:sz w:val="24"/>
          <w:szCs w:val="24"/>
          <w:lang w:val="sr-Cyrl-RS"/>
        </w:rPr>
        <w:t>,</w:t>
      </w:r>
      <w:r w:rsidRPr="00C47416">
        <w:rPr>
          <w:rFonts w:cs="Arial"/>
          <w:b w:val="0"/>
          <w:sz w:val="24"/>
          <w:szCs w:val="24"/>
        </w:rPr>
        <w:t xml:space="preserve"> а под условима из закљученог оквирног споразума у погледу предмета набавке, јединичних цена, начина и рокова плаћања, </w:t>
      </w:r>
      <w:r w:rsidRPr="00C47416">
        <w:rPr>
          <w:rFonts w:cs="Arial"/>
          <w:b w:val="0"/>
          <w:sz w:val="24"/>
          <w:szCs w:val="24"/>
          <w:lang w:val="sr-Cyrl-RS"/>
        </w:rPr>
        <w:t xml:space="preserve">рока извршења </w:t>
      </w:r>
      <w:r w:rsidRPr="00C47416">
        <w:rPr>
          <w:rFonts w:cs="Arial"/>
          <w:b w:val="0"/>
          <w:sz w:val="24"/>
          <w:szCs w:val="24"/>
        </w:rPr>
        <w:t>и осталих елемената дефинисаних оквирним споразумом.</w:t>
      </w:r>
    </w:p>
    <w:p w14:paraId="094DBEF1" w14:textId="77777777" w:rsidR="000F13A6" w:rsidRPr="000667F5" w:rsidRDefault="000F13A6" w:rsidP="000667F5">
      <w:pPr>
        <w:rPr>
          <w:rFonts w:eastAsia="Arial"/>
          <w:lang w:val="sr-Cyrl-CS" w:eastAsia="ar-SA"/>
        </w:rPr>
      </w:pPr>
    </w:p>
    <w:p w14:paraId="7CD17EA5" w14:textId="0E574CAF" w:rsidR="00DB369C" w:rsidRDefault="00DB369C" w:rsidP="00B2480F">
      <w:pPr>
        <w:pStyle w:val="Heading10"/>
        <w:numPr>
          <w:ilvl w:val="1"/>
          <w:numId w:val="26"/>
        </w:numPr>
        <w:jc w:val="both"/>
        <w:rPr>
          <w:rFonts w:cs="Arial"/>
          <w:color w:val="FF0000"/>
          <w:sz w:val="24"/>
          <w:szCs w:val="24"/>
        </w:rPr>
      </w:pPr>
      <w:r w:rsidRPr="000667F5">
        <w:rPr>
          <w:rFonts w:cs="Arial"/>
          <w:sz w:val="24"/>
          <w:szCs w:val="24"/>
        </w:rPr>
        <w:t xml:space="preserve">Рок </w:t>
      </w:r>
      <w:r w:rsidR="00A63575" w:rsidRPr="000667F5">
        <w:rPr>
          <w:rFonts w:cs="Arial"/>
          <w:sz w:val="24"/>
          <w:szCs w:val="24"/>
        </w:rPr>
        <w:t>извршења услуга</w:t>
      </w:r>
    </w:p>
    <w:p w14:paraId="055C3A3D" w14:textId="03E68536" w:rsidR="00DF67BF" w:rsidRPr="00DF67BF" w:rsidRDefault="00E372F8" w:rsidP="0064565D">
      <w:pPr>
        <w:tabs>
          <w:tab w:val="left" w:pos="1080"/>
        </w:tabs>
        <w:spacing w:before="0"/>
        <w:rPr>
          <w:rFonts w:cs="Arial"/>
          <w:sz w:val="24"/>
          <w:szCs w:val="24"/>
        </w:rPr>
      </w:pPr>
      <w:bookmarkStart w:id="20" w:name="_Toc441651542"/>
      <w:bookmarkStart w:id="21" w:name="_Toc442559880"/>
      <w:r w:rsidRPr="00E372F8">
        <w:rPr>
          <w:rFonts w:cs="Arial"/>
          <w:sz w:val="24"/>
          <w:szCs w:val="24"/>
        </w:rPr>
        <w:t>Пружалац услуге је дужан да</w:t>
      </w:r>
      <w:r w:rsidR="00223BA7">
        <w:rPr>
          <w:rFonts w:cs="Arial"/>
          <w:sz w:val="24"/>
          <w:szCs w:val="24"/>
          <w:lang w:val="sr-Cyrl-RS"/>
        </w:rPr>
        <w:t xml:space="preserve"> услугу</w:t>
      </w:r>
      <w:r w:rsidR="00223BA7" w:rsidRPr="00223BA7">
        <w:rPr>
          <w:sz w:val="24"/>
          <w:lang w:val="sr-Cyrl-RS"/>
        </w:rPr>
        <w:t xml:space="preserve"> </w:t>
      </w:r>
      <w:r w:rsidR="00223BA7" w:rsidRPr="000B3F91">
        <w:rPr>
          <w:sz w:val="24"/>
          <w:lang w:val="sr-Cyrl-RS"/>
        </w:rPr>
        <w:t xml:space="preserve">у зависности од сложености </w:t>
      </w:r>
      <w:r w:rsidR="008B7F77">
        <w:rPr>
          <w:rFonts w:cs="Arial"/>
          <w:sz w:val="24"/>
          <w:szCs w:val="24"/>
          <w:lang w:val="sr-Cyrl-RS"/>
        </w:rPr>
        <w:t>изрши</w:t>
      </w:r>
      <w:r w:rsidRPr="00E372F8">
        <w:rPr>
          <w:rFonts w:cs="Arial"/>
          <w:sz w:val="24"/>
          <w:szCs w:val="24"/>
        </w:rPr>
        <w:t xml:space="preserve"> у року и на начин који је дефинисан појединачном</w:t>
      </w:r>
      <w:r>
        <w:rPr>
          <w:rFonts w:cs="Arial"/>
          <w:sz w:val="24"/>
          <w:szCs w:val="24"/>
          <w:lang w:val="sr-Cyrl-RS"/>
        </w:rPr>
        <w:t xml:space="preserve"> </w:t>
      </w:r>
      <w:r w:rsidR="00DF67BF">
        <w:rPr>
          <w:rFonts w:cs="Arial"/>
          <w:sz w:val="24"/>
          <w:szCs w:val="24"/>
        </w:rPr>
        <w:t>наруџбеницом, т</w:t>
      </w:r>
      <w:r w:rsidR="008B7F77" w:rsidRPr="00DF67BF">
        <w:rPr>
          <w:rFonts w:cs="Arial"/>
          <w:sz w:val="24"/>
          <w:szCs w:val="24"/>
        </w:rPr>
        <w:t>ај рок</w:t>
      </w:r>
      <w:r w:rsidR="008B7F77" w:rsidRPr="00DF67BF">
        <w:rPr>
          <w:rFonts w:cs="Arial"/>
          <w:sz w:val="24"/>
          <w:szCs w:val="24"/>
          <w:lang w:val="sr-Cyrl-RS"/>
        </w:rPr>
        <w:t xml:space="preserve"> </w:t>
      </w:r>
      <w:r w:rsidR="008B7F77" w:rsidRPr="00DF67BF">
        <w:rPr>
          <w:rFonts w:cs="Arial"/>
          <w:sz w:val="24"/>
          <w:szCs w:val="24"/>
        </w:rPr>
        <w:t xml:space="preserve"> не може бити дужи од</w:t>
      </w:r>
      <w:r w:rsidR="00DF67BF" w:rsidRPr="00DF67BF">
        <w:rPr>
          <w:rFonts w:cs="Arial"/>
          <w:sz w:val="24"/>
          <w:szCs w:val="24"/>
          <w:lang w:val="sr-Cyrl-RS"/>
        </w:rPr>
        <w:t xml:space="preserve"> 1</w:t>
      </w:r>
      <w:r w:rsidR="00DF67BF" w:rsidRPr="00DF67BF">
        <w:rPr>
          <w:rFonts w:cs="Arial"/>
          <w:sz w:val="24"/>
          <w:szCs w:val="24"/>
        </w:rPr>
        <w:t>80</w:t>
      </w:r>
      <w:r w:rsidR="00DF67BF" w:rsidRPr="00DF67BF">
        <w:rPr>
          <w:rFonts w:cs="Arial"/>
          <w:sz w:val="24"/>
          <w:szCs w:val="24"/>
          <w:lang w:val="sr-Cyrl-RS"/>
        </w:rPr>
        <w:t xml:space="preserve"> </w:t>
      </w:r>
      <w:r w:rsidR="00DF67BF" w:rsidRPr="00DF67BF">
        <w:rPr>
          <w:rFonts w:cs="Arial"/>
          <w:sz w:val="24"/>
          <w:szCs w:val="24"/>
        </w:rPr>
        <w:t xml:space="preserve">(словима:стоосамдесет) дана </w:t>
      </w:r>
      <w:r w:rsidR="00DF67BF" w:rsidRPr="00DF67BF">
        <w:rPr>
          <w:rFonts w:cs="Arial"/>
          <w:sz w:val="24"/>
          <w:szCs w:val="24"/>
          <w:lang w:val="sr-Cyrl-RS"/>
        </w:rPr>
        <w:t xml:space="preserve"> </w:t>
      </w:r>
      <w:r w:rsidR="00DF67BF" w:rsidRPr="00DF67BF">
        <w:rPr>
          <w:rFonts w:cs="Arial"/>
          <w:sz w:val="24"/>
          <w:szCs w:val="24"/>
        </w:rPr>
        <w:t>од дана пријема наруџбенице.</w:t>
      </w:r>
    </w:p>
    <w:p w14:paraId="50F0204F" w14:textId="59094BDF" w:rsidR="00DF67BF" w:rsidRPr="00223BA7" w:rsidRDefault="00DF67BF" w:rsidP="00E372F8">
      <w:pPr>
        <w:tabs>
          <w:tab w:val="left" w:pos="1080"/>
        </w:tabs>
        <w:spacing w:before="0"/>
        <w:rPr>
          <w:rFonts w:cs="Arial"/>
          <w:sz w:val="24"/>
          <w:szCs w:val="24"/>
          <w:lang w:val="sr-Cyrl-RS"/>
        </w:rPr>
      </w:pPr>
      <w:r w:rsidRPr="00DF67BF">
        <w:rPr>
          <w:sz w:val="24"/>
          <w:szCs w:val="24"/>
          <w:lang w:val="sr-Cyrl-RS"/>
        </w:rPr>
        <w:t xml:space="preserve">Рок за дефектажу сваког појединачног енергетског трансформатора </w:t>
      </w:r>
      <w:r>
        <w:rPr>
          <w:sz w:val="24"/>
          <w:szCs w:val="24"/>
          <w:lang w:val="sr-Cyrl-RS"/>
        </w:rPr>
        <w:t>не може би</w:t>
      </w:r>
      <w:r w:rsidRPr="00DF67BF">
        <w:rPr>
          <w:sz w:val="24"/>
          <w:szCs w:val="24"/>
          <w:lang w:val="sr-Cyrl-RS"/>
        </w:rPr>
        <w:t>т</w:t>
      </w:r>
      <w:r>
        <w:rPr>
          <w:sz w:val="24"/>
          <w:szCs w:val="24"/>
          <w:lang w:val="sr-Cyrl-RS"/>
        </w:rPr>
        <w:t xml:space="preserve">и </w:t>
      </w:r>
      <w:r w:rsidRPr="00DF67BF">
        <w:rPr>
          <w:sz w:val="24"/>
          <w:szCs w:val="24"/>
          <w:lang w:val="sr-Cyrl-RS"/>
        </w:rPr>
        <w:t xml:space="preserve"> дужи </w:t>
      </w:r>
      <w:r>
        <w:rPr>
          <w:sz w:val="24"/>
          <w:szCs w:val="24"/>
          <w:lang w:val="sr-Cyrl-RS"/>
        </w:rPr>
        <w:t xml:space="preserve"> од </w:t>
      </w:r>
      <w:r w:rsidRPr="00DF67BF">
        <w:rPr>
          <w:sz w:val="24"/>
          <w:szCs w:val="24"/>
          <w:lang w:val="sr-Cyrl-RS"/>
        </w:rPr>
        <w:t xml:space="preserve"> 15 </w:t>
      </w:r>
      <w:r>
        <w:rPr>
          <w:sz w:val="24"/>
          <w:szCs w:val="24"/>
          <w:lang w:val="sr-Cyrl-RS"/>
        </w:rPr>
        <w:t xml:space="preserve"> </w:t>
      </w:r>
      <w:r w:rsidRPr="00DF67BF">
        <w:rPr>
          <w:rFonts w:cs="Arial"/>
          <w:sz w:val="24"/>
          <w:szCs w:val="24"/>
          <w:lang w:val="sr-Cyrl-RS"/>
        </w:rPr>
        <w:t xml:space="preserve">(словима: петнаест)  </w:t>
      </w:r>
      <w:r w:rsidRPr="00DF67BF">
        <w:rPr>
          <w:sz w:val="24"/>
          <w:szCs w:val="24"/>
          <w:lang w:val="sr-Cyrl-RS"/>
        </w:rPr>
        <w:t>дана</w:t>
      </w:r>
      <w:r w:rsidRPr="00DF67BF">
        <w:rPr>
          <w:sz w:val="24"/>
          <w:szCs w:val="24"/>
        </w:rPr>
        <w:t xml:space="preserve">, од </w:t>
      </w:r>
      <w:r w:rsidRPr="00DF67BF">
        <w:rPr>
          <w:sz w:val="24"/>
          <w:szCs w:val="24"/>
          <w:lang w:val="sr-Cyrl-RS"/>
        </w:rPr>
        <w:t xml:space="preserve">дана </w:t>
      </w:r>
      <w:r w:rsidRPr="00DF67BF">
        <w:rPr>
          <w:rFonts w:cs="Arial"/>
          <w:sz w:val="24"/>
          <w:szCs w:val="24"/>
          <w:lang w:val="sr-Cyrl-RS"/>
        </w:rPr>
        <w:t>пријема</w:t>
      </w:r>
      <w:r w:rsidRPr="00DF67BF">
        <w:rPr>
          <w:rFonts w:cs="Arial"/>
          <w:sz w:val="24"/>
          <w:szCs w:val="24"/>
          <w:lang w:val="sr-Latn-RS"/>
        </w:rPr>
        <w:t xml:space="preserve"> </w:t>
      </w:r>
      <w:r w:rsidRPr="00DF67BF">
        <w:rPr>
          <w:rFonts w:cs="Arial"/>
          <w:sz w:val="24"/>
          <w:szCs w:val="24"/>
          <w:lang w:val="sr-Cyrl-RS"/>
        </w:rPr>
        <w:t>н</w:t>
      </w:r>
      <w:r w:rsidRPr="00DF67BF">
        <w:rPr>
          <w:rFonts w:cs="Arial"/>
          <w:sz w:val="24"/>
          <w:szCs w:val="24"/>
          <w:lang w:val="sr-Latn-RS"/>
        </w:rPr>
        <w:t>аруџбенице</w:t>
      </w:r>
      <w:r>
        <w:rPr>
          <w:rFonts w:cs="Arial"/>
          <w:sz w:val="24"/>
          <w:szCs w:val="24"/>
          <w:lang w:val="sr-Cyrl-RS"/>
        </w:rPr>
        <w:t>.</w:t>
      </w:r>
    </w:p>
    <w:p w14:paraId="74B5B91B" w14:textId="77777777" w:rsidR="00DD33E0" w:rsidRPr="00C47416" w:rsidRDefault="00DD33E0" w:rsidP="008258FA">
      <w:pPr>
        <w:tabs>
          <w:tab w:val="left" w:pos="1080"/>
        </w:tabs>
        <w:rPr>
          <w:rFonts w:cs="Arial"/>
          <w:sz w:val="24"/>
          <w:szCs w:val="24"/>
          <w:highlight w:val="yellow"/>
        </w:rPr>
      </w:pPr>
    </w:p>
    <w:p w14:paraId="13DB92A4" w14:textId="5703812B" w:rsidR="00DB369C" w:rsidRPr="00A87DB4" w:rsidRDefault="003C1D48" w:rsidP="003C1D48">
      <w:pPr>
        <w:pStyle w:val="Heading10"/>
        <w:numPr>
          <w:ilvl w:val="1"/>
          <w:numId w:val="26"/>
        </w:numPr>
        <w:rPr>
          <w:sz w:val="24"/>
          <w:szCs w:val="24"/>
        </w:rPr>
      </w:pPr>
      <w:r>
        <w:rPr>
          <w:sz w:val="24"/>
          <w:szCs w:val="24"/>
          <w:lang w:val="sr-Cyrl-RS"/>
        </w:rPr>
        <w:t xml:space="preserve"> </w:t>
      </w:r>
      <w:r w:rsidR="00DB369C" w:rsidRPr="00A87DB4">
        <w:rPr>
          <w:sz w:val="24"/>
          <w:szCs w:val="24"/>
        </w:rPr>
        <w:t xml:space="preserve">Место </w:t>
      </w:r>
      <w:bookmarkEnd w:id="20"/>
      <w:bookmarkEnd w:id="21"/>
      <w:r w:rsidR="00A63575" w:rsidRPr="00A87DB4">
        <w:rPr>
          <w:sz w:val="24"/>
          <w:szCs w:val="24"/>
        </w:rPr>
        <w:t>извршења услуга</w:t>
      </w:r>
    </w:p>
    <w:p w14:paraId="241A02DB" w14:textId="25759709" w:rsidR="007A3EB2" w:rsidRPr="008258FA" w:rsidRDefault="00811AFA" w:rsidP="007A3EB2">
      <w:pPr>
        <w:rPr>
          <w:sz w:val="24"/>
          <w:szCs w:val="24"/>
          <w:lang w:eastAsia="ar-SA"/>
        </w:rPr>
      </w:pPr>
      <w:r w:rsidRPr="00811AFA">
        <w:rPr>
          <w:rStyle w:val="FontStyle136"/>
          <w:b w:val="0"/>
          <w:sz w:val="24"/>
          <w:szCs w:val="24"/>
          <w:lang w:val="sr-Cyrl-RS" w:eastAsia="sr-Cyrl-CS"/>
        </w:rPr>
        <w:t xml:space="preserve">Дистрибутивно подручје </w:t>
      </w:r>
      <w:r w:rsidR="00E1541D">
        <w:rPr>
          <w:rStyle w:val="FontStyle136"/>
          <w:b w:val="0"/>
          <w:sz w:val="24"/>
          <w:szCs w:val="24"/>
          <w:lang w:val="sr-Cyrl-RS" w:eastAsia="sr-Cyrl-CS"/>
        </w:rPr>
        <w:t>Техничког центра</w:t>
      </w:r>
      <w:r w:rsidR="008258FA" w:rsidRPr="00811AFA">
        <w:rPr>
          <w:rStyle w:val="FontStyle136"/>
          <w:b w:val="0"/>
          <w:sz w:val="24"/>
          <w:szCs w:val="24"/>
          <w:lang w:val="sr-Cyrl-CS" w:eastAsia="sr-Cyrl-CS"/>
        </w:rPr>
        <w:t xml:space="preserve"> </w:t>
      </w:r>
      <w:r w:rsidR="00586FB7" w:rsidRPr="00811AFA">
        <w:rPr>
          <w:rStyle w:val="FontStyle136"/>
          <w:b w:val="0"/>
          <w:sz w:val="24"/>
          <w:szCs w:val="24"/>
          <w:lang w:val="sr-Cyrl-CS" w:eastAsia="sr-Cyrl-CS"/>
        </w:rPr>
        <w:t xml:space="preserve">Београд, </w:t>
      </w:r>
      <w:r w:rsidRPr="00811AFA">
        <w:rPr>
          <w:rStyle w:val="FontStyle136"/>
          <w:b w:val="0"/>
          <w:sz w:val="24"/>
          <w:szCs w:val="24"/>
          <w:lang w:val="sr-Cyrl-CS" w:eastAsia="sr-Cyrl-CS"/>
        </w:rPr>
        <w:t>Нови Сад</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Крагујевац</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Краљево</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Ниш</w:t>
      </w:r>
      <w:r w:rsidR="008258FA" w:rsidRPr="00811AFA">
        <w:rPr>
          <w:rStyle w:val="FontStyle137"/>
          <w:sz w:val="24"/>
          <w:szCs w:val="24"/>
          <w:lang w:val="sr-Cyrl-CS" w:eastAsia="sr-Cyrl-CS"/>
        </w:rPr>
        <w:t xml:space="preserve"> односно</w:t>
      </w:r>
      <w:r w:rsidR="00D84864">
        <w:rPr>
          <w:rStyle w:val="FontStyle137"/>
          <w:sz w:val="24"/>
          <w:szCs w:val="24"/>
          <w:lang w:val="sr-Cyrl-CS" w:eastAsia="sr-Cyrl-CS"/>
        </w:rPr>
        <w:t xml:space="preserve"> </w:t>
      </w:r>
      <w:r w:rsidR="00967A4B">
        <w:rPr>
          <w:rStyle w:val="FontStyle137"/>
          <w:sz w:val="24"/>
          <w:szCs w:val="24"/>
          <w:lang w:val="sr-Cyrl-CS" w:eastAsia="sr-Cyrl-CS"/>
        </w:rPr>
        <w:t>ремонтни погон Пружаоца услуге (</w:t>
      </w:r>
      <w:r w:rsidR="00D84864">
        <w:rPr>
          <w:rStyle w:val="FontStyle137"/>
          <w:sz w:val="24"/>
          <w:szCs w:val="24"/>
          <w:lang w:val="sr-Cyrl-CS" w:eastAsia="sr-Cyrl-CS"/>
        </w:rPr>
        <w:t>п</w:t>
      </w:r>
      <w:r w:rsidR="00D84864" w:rsidRPr="00CE3666">
        <w:rPr>
          <w:rFonts w:cs="Arial"/>
          <w:lang w:val="sr-Cyrl-RS" w:eastAsia="ar-SA"/>
        </w:rPr>
        <w:t>рецизније б</w:t>
      </w:r>
      <w:r w:rsidR="00D84864" w:rsidRPr="00CE3666">
        <w:rPr>
          <w:rFonts w:cs="Arial"/>
          <w:lang w:val="sr-Cyrl-CS" w:eastAsia="zh-CN"/>
        </w:rPr>
        <w:t>иће дефинисано у конкретној наруџбеници</w:t>
      </w:r>
      <w:r w:rsidR="00967A4B">
        <w:rPr>
          <w:rFonts w:cs="Arial"/>
          <w:lang w:val="sr-Cyrl-CS" w:eastAsia="zh-CN"/>
        </w:rPr>
        <w:t>).</w:t>
      </w:r>
    </w:p>
    <w:p w14:paraId="0971EABD" w14:textId="77777777" w:rsidR="000F13A6" w:rsidRDefault="000F13A6" w:rsidP="007A3EB2">
      <w:pPr>
        <w:rPr>
          <w:lang w:eastAsia="ar-SA"/>
        </w:rPr>
      </w:pPr>
    </w:p>
    <w:p w14:paraId="3D5A86EC" w14:textId="6D800A62" w:rsidR="008112A2" w:rsidRDefault="008112A2" w:rsidP="0005469A">
      <w:pPr>
        <w:pStyle w:val="Heading10"/>
        <w:numPr>
          <w:ilvl w:val="1"/>
          <w:numId w:val="26"/>
        </w:numPr>
        <w:rPr>
          <w:sz w:val="24"/>
          <w:szCs w:val="24"/>
        </w:rPr>
      </w:pPr>
      <w:r w:rsidRPr="00254537">
        <w:rPr>
          <w:sz w:val="24"/>
          <w:szCs w:val="24"/>
        </w:rPr>
        <w:t>Квалитативни и квантитативни пријем</w:t>
      </w:r>
    </w:p>
    <w:p w14:paraId="24DA807D" w14:textId="77777777" w:rsidR="0005469A" w:rsidRPr="0005469A" w:rsidRDefault="0005469A" w:rsidP="0005469A">
      <w:pPr>
        <w:pStyle w:val="ListParagraph"/>
        <w:rPr>
          <w:lang w:val="sr-Cyrl-CS" w:eastAsia="ar-SA"/>
        </w:rPr>
      </w:pPr>
    </w:p>
    <w:p w14:paraId="54F6D8C2" w14:textId="0A2867A5" w:rsidR="00E24CBF" w:rsidRPr="0005469A" w:rsidRDefault="00E24C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eastAsia="Arial" w:hAnsi="Arial" w:cs="Arial"/>
          <w:sz w:val="24"/>
          <w:szCs w:val="24"/>
        </w:rPr>
        <w:t>Пружалац услуге</w:t>
      </w:r>
      <w:r w:rsidRPr="0005469A">
        <w:rPr>
          <w:rFonts w:ascii="Arial" w:eastAsia="Arial" w:hAnsi="Arial" w:cs="Arial"/>
          <w:sz w:val="24"/>
          <w:szCs w:val="24"/>
          <w:lang w:val="ru-RU"/>
        </w:rPr>
        <w:t xml:space="preserve"> се обавезује да предметне услуге изврши стручно и квалитетно у </w:t>
      </w:r>
      <w:r w:rsidR="00DF67BF" w:rsidRPr="0005469A">
        <w:rPr>
          <w:rFonts w:ascii="Arial" w:eastAsia="Arial" w:hAnsi="Arial" w:cs="Arial"/>
          <w:sz w:val="24"/>
          <w:szCs w:val="24"/>
          <w:lang w:val="ru-RU"/>
        </w:rPr>
        <w:t xml:space="preserve">складу са </w:t>
      </w:r>
      <w:r w:rsidR="00DF67BF" w:rsidRPr="0005469A">
        <w:rPr>
          <w:rFonts w:ascii="Arial" w:hAnsi="Arial" w:cs="Arial"/>
          <w:sz w:val="24"/>
          <w:szCs w:val="24"/>
        </w:rPr>
        <w:t xml:space="preserve">техничком спецификацијом, важећим техничким прописима и прописаним </w:t>
      </w:r>
      <w:r w:rsidRPr="0005469A">
        <w:rPr>
          <w:rFonts w:ascii="Arial" w:eastAsia="Arial" w:hAnsi="Arial" w:cs="Arial"/>
          <w:sz w:val="24"/>
          <w:szCs w:val="24"/>
          <w:lang w:val="ru-RU"/>
        </w:rPr>
        <w:t>нормативима и стандардима за ову врсту услуге</w:t>
      </w:r>
      <w:r w:rsidRPr="0005469A">
        <w:rPr>
          <w:rFonts w:ascii="Arial" w:eastAsia="Arial" w:hAnsi="Arial" w:cs="Arial"/>
          <w:b/>
          <w:sz w:val="24"/>
          <w:szCs w:val="24"/>
          <w:lang w:val="ru-RU"/>
        </w:rPr>
        <w:t>.</w:t>
      </w:r>
    </w:p>
    <w:p w14:paraId="60B67302" w14:textId="77777777" w:rsidR="00DF67BF" w:rsidRPr="0005469A" w:rsidRDefault="00DF67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3777AA80" w14:textId="0FD4047C" w:rsidR="00BE1D4E" w:rsidRPr="0005469A" w:rsidRDefault="00837FEF" w:rsidP="00BE1D4E">
      <w:pPr>
        <w:rPr>
          <w:rFonts w:cs="Arial"/>
          <w:sz w:val="24"/>
          <w:szCs w:val="24"/>
        </w:rPr>
      </w:pPr>
      <w:r>
        <w:rPr>
          <w:rFonts w:eastAsia="Arial" w:cs="Arial"/>
          <w:sz w:val="24"/>
          <w:szCs w:val="24"/>
        </w:rPr>
        <w:t>Пружалац услуге</w:t>
      </w:r>
      <w:r w:rsidR="00BE1D4E" w:rsidRPr="0005469A">
        <w:rPr>
          <w:rFonts w:eastAsia="Arial" w:cs="Arial"/>
          <w:sz w:val="24"/>
          <w:szCs w:val="24"/>
          <w:lang w:val="ru-RU"/>
        </w:rPr>
        <w:t xml:space="preserve"> </w:t>
      </w:r>
      <w:r w:rsidR="00BE1D4E" w:rsidRPr="0005469A">
        <w:rPr>
          <w:rFonts w:cs="Arial"/>
          <w:sz w:val="24"/>
          <w:szCs w:val="24"/>
        </w:rPr>
        <w:t xml:space="preserve">гарантује за квалитет и понуђене параметре </w:t>
      </w:r>
      <w:r w:rsidR="00BE1D4E" w:rsidRPr="0005469A">
        <w:rPr>
          <w:rFonts w:cs="Arial"/>
          <w:sz w:val="24"/>
          <w:szCs w:val="24"/>
          <w:lang w:val="sr-Cyrl-RS"/>
        </w:rPr>
        <w:t xml:space="preserve">поправљеног и ремонтованог </w:t>
      </w:r>
      <w:r w:rsidR="00276586">
        <w:rPr>
          <w:rFonts w:cs="Arial"/>
          <w:sz w:val="24"/>
          <w:szCs w:val="24"/>
          <w:lang w:val="sr-Cyrl-RS"/>
        </w:rPr>
        <w:t>трансформатора</w:t>
      </w:r>
      <w:r w:rsidR="00BE1D4E" w:rsidRPr="0005469A">
        <w:rPr>
          <w:rFonts w:cs="Arial"/>
          <w:sz w:val="24"/>
          <w:szCs w:val="24"/>
        </w:rPr>
        <w:t>.</w:t>
      </w:r>
    </w:p>
    <w:p w14:paraId="04D4B4B0" w14:textId="1F50BFDA" w:rsidR="00BE1D4E" w:rsidRPr="0005469A" w:rsidRDefault="00BE1D4E" w:rsidP="00BE1D4E">
      <w:pPr>
        <w:rPr>
          <w:rFonts w:cs="Arial"/>
          <w:sz w:val="24"/>
          <w:szCs w:val="24"/>
        </w:rPr>
      </w:pPr>
      <w:r w:rsidRPr="0005469A">
        <w:rPr>
          <w:rFonts w:eastAsia="Arial" w:cs="Arial"/>
          <w:sz w:val="24"/>
          <w:szCs w:val="24"/>
        </w:rPr>
        <w:t>Пружалац услуге</w:t>
      </w:r>
      <w:r w:rsidRPr="0005469A">
        <w:rPr>
          <w:rFonts w:eastAsia="Arial" w:cs="Arial"/>
          <w:sz w:val="24"/>
          <w:szCs w:val="24"/>
          <w:lang w:val="ru-RU"/>
        </w:rPr>
        <w:t xml:space="preserve"> </w:t>
      </w:r>
      <w:r w:rsidRPr="0005469A">
        <w:rPr>
          <w:rFonts w:cs="Arial"/>
          <w:sz w:val="24"/>
          <w:szCs w:val="24"/>
          <w:lang w:val="sr-Cyrl-RS"/>
        </w:rPr>
        <w:t xml:space="preserve"> је </w:t>
      </w:r>
      <w:r w:rsidRPr="0005469A">
        <w:rPr>
          <w:rFonts w:cs="Arial"/>
          <w:sz w:val="24"/>
          <w:szCs w:val="24"/>
        </w:rPr>
        <w:t xml:space="preserve">обавезан </w:t>
      </w:r>
      <w:r w:rsidRPr="0005469A">
        <w:rPr>
          <w:rFonts w:cs="Arial"/>
          <w:sz w:val="24"/>
          <w:szCs w:val="24"/>
          <w:lang w:val="sr-Cyrl-RS"/>
        </w:rPr>
        <w:t>да</w:t>
      </w:r>
      <w:r w:rsidRPr="0005469A">
        <w:rPr>
          <w:rFonts w:cs="Arial"/>
          <w:sz w:val="24"/>
          <w:szCs w:val="24"/>
        </w:rPr>
        <w:t xml:space="preserve"> по извршеној услузи писаним путем обавести </w:t>
      </w:r>
      <w:r w:rsidR="00837FEF">
        <w:rPr>
          <w:rFonts w:cs="Arial"/>
          <w:sz w:val="24"/>
          <w:szCs w:val="24"/>
          <w:lang w:val="sr-Cyrl-RS"/>
        </w:rPr>
        <w:t>Корисника услуге</w:t>
      </w:r>
      <w:r w:rsidR="000C6976">
        <w:rPr>
          <w:rFonts w:cs="Arial"/>
          <w:sz w:val="24"/>
          <w:szCs w:val="24"/>
          <w:lang w:val="sr-Cyrl-RS"/>
        </w:rPr>
        <w:t xml:space="preserve"> -</w:t>
      </w:r>
      <w:r w:rsidR="000A03A9">
        <w:rPr>
          <w:rFonts w:cs="Arial"/>
          <w:sz w:val="24"/>
          <w:szCs w:val="24"/>
          <w:lang w:val="sr-Cyrl-RS"/>
        </w:rPr>
        <w:t xml:space="preserve"> </w:t>
      </w:r>
      <w:r w:rsidR="00D84864">
        <w:rPr>
          <w:rFonts w:cs="Arial"/>
          <w:sz w:val="24"/>
          <w:szCs w:val="24"/>
          <w:lang w:val="sr-Cyrl-RS"/>
        </w:rPr>
        <w:t>(Л</w:t>
      </w:r>
      <w:r w:rsidR="00D84864" w:rsidRPr="004927E3">
        <w:rPr>
          <w:rFonts w:cs="Arial"/>
          <w:sz w:val="24"/>
          <w:szCs w:val="24"/>
        </w:rPr>
        <w:t xml:space="preserve">ице задужено за контролу </w:t>
      </w:r>
      <w:r w:rsidR="00D84864" w:rsidRPr="004927E3">
        <w:rPr>
          <w:rFonts w:cs="Arial"/>
          <w:sz w:val="24"/>
          <w:szCs w:val="24"/>
          <w:lang w:val="sr-Cyrl-RS"/>
        </w:rPr>
        <w:t>пружања услуга</w:t>
      </w:r>
      <w:r w:rsidR="00D84864" w:rsidRPr="004927E3">
        <w:rPr>
          <w:rFonts w:cs="Arial"/>
          <w:sz w:val="24"/>
          <w:szCs w:val="24"/>
        </w:rPr>
        <w:t xml:space="preserve"> / Надзорни орган и комуникацију са задуженим лицима </w:t>
      </w:r>
      <w:r w:rsidR="00D84864" w:rsidRPr="004927E3">
        <w:rPr>
          <w:rFonts w:cs="Arial"/>
          <w:sz w:val="24"/>
          <w:szCs w:val="24"/>
          <w:lang w:val="sr-Cyrl-RS"/>
        </w:rPr>
        <w:t>Пружаоца услуга</w:t>
      </w:r>
      <w:r w:rsidR="00D84864">
        <w:rPr>
          <w:rFonts w:cs="Arial"/>
          <w:sz w:val="24"/>
          <w:szCs w:val="24"/>
          <w:lang w:val="sr-Cyrl-RS"/>
        </w:rPr>
        <w:t xml:space="preserve"> </w:t>
      </w:r>
      <w:r w:rsidR="00D84864" w:rsidRPr="0005469A">
        <w:rPr>
          <w:rFonts w:cs="Arial"/>
          <w:sz w:val="24"/>
          <w:szCs w:val="24"/>
        </w:rPr>
        <w:t xml:space="preserve">именованог </w:t>
      </w:r>
      <w:r w:rsidR="00D84864">
        <w:rPr>
          <w:rFonts w:cs="Arial"/>
          <w:sz w:val="24"/>
          <w:szCs w:val="24"/>
          <w:lang w:val="sr-Cyrl-RS"/>
        </w:rPr>
        <w:t>у складу са интерним акотима Корисника услуге)</w:t>
      </w:r>
      <w:r w:rsidR="00D84864" w:rsidRPr="0005469A">
        <w:rPr>
          <w:rFonts w:cs="Arial"/>
          <w:sz w:val="24"/>
          <w:szCs w:val="24"/>
        </w:rPr>
        <w:t xml:space="preserve"> </w:t>
      </w:r>
      <w:r w:rsidRPr="0005469A">
        <w:rPr>
          <w:rFonts w:cs="Arial"/>
          <w:sz w:val="24"/>
          <w:szCs w:val="24"/>
        </w:rPr>
        <w:t xml:space="preserve"> o датуму пријемног испитивања најмање 4</w:t>
      </w:r>
      <w:r w:rsidRPr="0005469A">
        <w:rPr>
          <w:rFonts w:cs="Arial"/>
          <w:sz w:val="24"/>
          <w:szCs w:val="24"/>
          <w:lang w:val="sr-Cyrl-RS"/>
        </w:rPr>
        <w:t xml:space="preserve"> (словима: четири)</w:t>
      </w:r>
      <w:r w:rsidRPr="0005469A">
        <w:rPr>
          <w:rFonts w:cs="Arial"/>
          <w:sz w:val="24"/>
          <w:szCs w:val="24"/>
        </w:rPr>
        <w:t xml:space="preserve"> радна дана пре планираног термина испитивања и да уз позив достави  предлог Плана пријемног испитивања.</w:t>
      </w:r>
    </w:p>
    <w:p w14:paraId="6F2482A6" w14:textId="3BA4C187" w:rsidR="00BE1D4E" w:rsidRPr="0005469A" w:rsidRDefault="00BE1D4E" w:rsidP="00BE1D4E">
      <w:pPr>
        <w:rPr>
          <w:rFonts w:cs="Arial"/>
          <w:i/>
          <w:sz w:val="24"/>
          <w:szCs w:val="24"/>
          <w:lang w:val="sr-Cyrl-RS"/>
        </w:rPr>
      </w:pPr>
      <w:r w:rsidRPr="0005469A">
        <w:rPr>
          <w:rFonts w:cs="Arial"/>
          <w:sz w:val="24"/>
          <w:szCs w:val="24"/>
          <w:lang w:val="sr-Cyrl-RS"/>
        </w:rPr>
        <w:t xml:space="preserve">Стручни радни тим </w:t>
      </w:r>
      <w:r w:rsidR="00E36B95" w:rsidRPr="0005469A">
        <w:rPr>
          <w:rFonts w:cs="Arial"/>
          <w:sz w:val="24"/>
          <w:szCs w:val="24"/>
          <w:lang w:val="sr-Cyrl-RS"/>
        </w:rPr>
        <w:t xml:space="preserve">Корисника услуге  </w:t>
      </w:r>
      <w:r w:rsidRPr="0005469A">
        <w:rPr>
          <w:rFonts w:cs="Arial"/>
          <w:sz w:val="24"/>
          <w:szCs w:val="24"/>
          <w:lang w:val="sr-Cyrl-RS"/>
        </w:rPr>
        <w:t>до 3 (словима: три)</w:t>
      </w:r>
      <w:r w:rsidR="00E36B95" w:rsidRPr="0005469A">
        <w:rPr>
          <w:rFonts w:cs="Arial"/>
          <w:sz w:val="24"/>
          <w:szCs w:val="24"/>
          <w:lang w:val="sr-Cyrl-RS"/>
        </w:rPr>
        <w:t xml:space="preserve"> члана</w:t>
      </w:r>
      <w:r w:rsidRPr="0005469A">
        <w:rPr>
          <w:rFonts w:cs="Arial"/>
          <w:sz w:val="24"/>
          <w:szCs w:val="24"/>
          <w:lang w:val="sr-Cyrl-RS"/>
        </w:rPr>
        <w:t xml:space="preserve"> извршиће</w:t>
      </w:r>
      <w:r w:rsidRPr="0005469A">
        <w:rPr>
          <w:rFonts w:cs="Arial"/>
          <w:bCs/>
          <w:kern w:val="28"/>
          <w:sz w:val="24"/>
          <w:szCs w:val="24"/>
          <w:lang w:val="sr-Cyrl-RS"/>
        </w:rPr>
        <w:t xml:space="preserve"> пријемно испитивање у ремонтном погону Пружаоца услуге</w:t>
      </w:r>
      <w:r w:rsidR="00E36B95" w:rsidRPr="0005469A">
        <w:rPr>
          <w:rFonts w:cs="Arial"/>
          <w:bCs/>
          <w:kern w:val="28"/>
          <w:sz w:val="24"/>
          <w:szCs w:val="24"/>
          <w:lang w:val="sr-Cyrl-RS"/>
        </w:rPr>
        <w:t xml:space="preserve">, односно на </w:t>
      </w:r>
      <w:r w:rsidR="00D84864">
        <w:rPr>
          <w:rFonts w:cs="Arial"/>
          <w:bCs/>
          <w:kern w:val="28"/>
          <w:sz w:val="24"/>
          <w:szCs w:val="24"/>
          <w:lang w:val="sr-Cyrl-RS"/>
        </w:rPr>
        <w:t xml:space="preserve">електроенергетском </w:t>
      </w:r>
      <w:r w:rsidR="00E36B95" w:rsidRPr="0005469A">
        <w:rPr>
          <w:rFonts w:cs="Arial"/>
          <w:bCs/>
          <w:kern w:val="28"/>
          <w:sz w:val="24"/>
          <w:szCs w:val="24"/>
          <w:lang w:val="sr-Cyrl-RS"/>
        </w:rPr>
        <w:t xml:space="preserve">објекту Корисника услуге </w:t>
      </w:r>
      <w:r w:rsidRPr="0005469A">
        <w:rPr>
          <w:rFonts w:cs="Arial"/>
          <w:bCs/>
          <w:kern w:val="28"/>
          <w:sz w:val="24"/>
          <w:szCs w:val="24"/>
          <w:lang w:val="sr-Cyrl-RS"/>
        </w:rPr>
        <w:t xml:space="preserve"> </w:t>
      </w:r>
      <w:r w:rsidRPr="0005469A">
        <w:rPr>
          <w:rFonts w:cs="Arial"/>
          <w:bCs/>
          <w:kern w:val="28"/>
          <w:sz w:val="24"/>
          <w:szCs w:val="24"/>
        </w:rPr>
        <w:t xml:space="preserve">у складу са </w:t>
      </w:r>
      <w:r w:rsidRPr="0005469A">
        <w:rPr>
          <w:rFonts w:cs="Arial"/>
          <w:sz w:val="24"/>
          <w:szCs w:val="24"/>
        </w:rPr>
        <w:t>са важећим стандардима</w:t>
      </w:r>
      <w:r w:rsidRPr="0005469A">
        <w:rPr>
          <w:rFonts w:cs="Arial"/>
          <w:sz w:val="24"/>
          <w:szCs w:val="24"/>
          <w:lang w:val="sr-Cyrl-RS"/>
        </w:rPr>
        <w:t xml:space="preserve"> за предмет набавке.</w:t>
      </w:r>
    </w:p>
    <w:p w14:paraId="4CF79CB3" w14:textId="3DF16FE9" w:rsidR="00BE1D4E" w:rsidRPr="0005469A" w:rsidRDefault="00BE1D4E" w:rsidP="00BE1D4E">
      <w:pPr>
        <w:rPr>
          <w:rFonts w:cs="Arial"/>
          <w:sz w:val="24"/>
          <w:szCs w:val="24"/>
          <w:lang w:val="sr-Cyrl-RS"/>
        </w:rPr>
      </w:pPr>
      <w:r w:rsidRPr="0005469A">
        <w:rPr>
          <w:rFonts w:cs="Arial"/>
          <w:sz w:val="24"/>
          <w:szCs w:val="24"/>
        </w:rPr>
        <w:t xml:space="preserve">Уколико пријем предметних </w:t>
      </w:r>
      <w:r w:rsidRPr="0005469A">
        <w:rPr>
          <w:rFonts w:cs="Arial"/>
          <w:sz w:val="24"/>
          <w:szCs w:val="24"/>
          <w:lang w:val="sr-Cyrl-RS"/>
        </w:rPr>
        <w:t xml:space="preserve">услуга не буде успешно </w:t>
      </w:r>
      <w:r w:rsidRPr="0005469A">
        <w:rPr>
          <w:rFonts w:cs="Arial"/>
          <w:sz w:val="24"/>
          <w:szCs w:val="24"/>
        </w:rPr>
        <w:t xml:space="preserve"> изврше</w:t>
      </w:r>
      <w:r w:rsidRPr="0005469A">
        <w:rPr>
          <w:rFonts w:cs="Arial"/>
          <w:sz w:val="24"/>
          <w:szCs w:val="24"/>
          <w:lang w:val="sr-Cyrl-RS"/>
        </w:rPr>
        <w:t>н</w:t>
      </w:r>
      <w:r w:rsidR="00837FEF">
        <w:rPr>
          <w:rFonts w:cs="Arial"/>
          <w:sz w:val="24"/>
          <w:szCs w:val="24"/>
        </w:rPr>
        <w:t xml:space="preserve">, </w:t>
      </w:r>
      <w:r w:rsidR="0005469A" w:rsidRPr="0005469A">
        <w:rPr>
          <w:rFonts w:cs="Arial"/>
          <w:sz w:val="24"/>
          <w:szCs w:val="24"/>
          <w:lang w:val="sr-Cyrl-RS"/>
        </w:rPr>
        <w:t>Пружалац услуге</w:t>
      </w:r>
      <w:r w:rsidRPr="0005469A">
        <w:rPr>
          <w:rFonts w:cs="Arial"/>
          <w:sz w:val="24"/>
          <w:szCs w:val="24"/>
        </w:rPr>
        <w:t xml:space="preserve"> је </w:t>
      </w:r>
      <w:r w:rsidR="0005469A" w:rsidRPr="0005469A">
        <w:rPr>
          <w:rFonts w:cs="Arial"/>
          <w:sz w:val="24"/>
          <w:szCs w:val="24"/>
          <w:lang w:val="sr-Cyrl-RS"/>
        </w:rPr>
        <w:t>дужан</w:t>
      </w:r>
      <w:r w:rsidRPr="0005469A">
        <w:rPr>
          <w:rFonts w:cs="Arial"/>
          <w:sz w:val="24"/>
          <w:szCs w:val="24"/>
        </w:rPr>
        <w:t xml:space="preserve"> да у </w:t>
      </w:r>
      <w:r w:rsidR="00E36B95" w:rsidRPr="0005469A">
        <w:rPr>
          <w:rFonts w:cs="Arial"/>
          <w:sz w:val="24"/>
          <w:szCs w:val="24"/>
          <w:lang w:val="sr-Cyrl-RS"/>
        </w:rPr>
        <w:t xml:space="preserve">року од максимално 30 (словима: тридесет) </w:t>
      </w:r>
      <w:r w:rsidRPr="0005469A">
        <w:rPr>
          <w:rFonts w:cs="Arial"/>
          <w:sz w:val="24"/>
          <w:szCs w:val="24"/>
          <w:lang w:val="sr-Cyrl-RS"/>
        </w:rPr>
        <w:t>дана</w:t>
      </w:r>
      <w:r w:rsidRPr="0005469A">
        <w:rPr>
          <w:rFonts w:cs="Arial"/>
          <w:sz w:val="24"/>
          <w:szCs w:val="24"/>
        </w:rPr>
        <w:t xml:space="preserve"> отклони све евентуалне недостатке и примедбе које утврди стручни радни тим </w:t>
      </w:r>
      <w:r w:rsidR="00837FEF">
        <w:rPr>
          <w:rFonts w:cs="Arial"/>
          <w:sz w:val="24"/>
          <w:szCs w:val="24"/>
          <w:lang w:val="sr-Cyrl-RS"/>
        </w:rPr>
        <w:t>Корисника услуге</w:t>
      </w:r>
      <w:r w:rsidRPr="0005469A">
        <w:rPr>
          <w:rFonts w:cs="Arial"/>
          <w:sz w:val="24"/>
          <w:szCs w:val="24"/>
          <w:lang w:val="sr-Cyrl-RS"/>
        </w:rPr>
        <w:t>, а</w:t>
      </w:r>
      <w:r w:rsidRPr="0005469A">
        <w:rPr>
          <w:rFonts w:cs="Arial"/>
          <w:sz w:val="24"/>
          <w:szCs w:val="24"/>
        </w:rPr>
        <w:t xml:space="preserve"> док се </w:t>
      </w:r>
      <w:r w:rsidRPr="0005469A">
        <w:rPr>
          <w:rFonts w:cs="Arial"/>
          <w:sz w:val="24"/>
          <w:szCs w:val="24"/>
          <w:lang w:val="sr-Cyrl-RS"/>
        </w:rPr>
        <w:t>ти недостаци не</w:t>
      </w:r>
      <w:r w:rsidRPr="0005469A">
        <w:rPr>
          <w:rFonts w:cs="Arial"/>
          <w:sz w:val="24"/>
          <w:szCs w:val="24"/>
        </w:rPr>
        <w:t xml:space="preserve"> отклон</w:t>
      </w:r>
      <w:r w:rsidRPr="0005469A">
        <w:rPr>
          <w:rFonts w:cs="Arial"/>
          <w:sz w:val="24"/>
          <w:szCs w:val="24"/>
          <w:lang w:val="sr-Cyrl-RS"/>
        </w:rPr>
        <w:t>е</w:t>
      </w:r>
      <w:r w:rsidRPr="0005469A">
        <w:rPr>
          <w:rFonts w:cs="Arial"/>
          <w:sz w:val="24"/>
          <w:szCs w:val="24"/>
        </w:rPr>
        <w:t xml:space="preserve">, </w:t>
      </w:r>
      <w:r w:rsidR="00E36B95" w:rsidRPr="0005469A">
        <w:rPr>
          <w:rFonts w:cs="Arial"/>
          <w:sz w:val="24"/>
          <w:szCs w:val="24"/>
        </w:rPr>
        <w:t>сматраће се да услуга није извршена у року</w:t>
      </w:r>
      <w:r w:rsidRPr="0005469A">
        <w:rPr>
          <w:rFonts w:cs="Arial"/>
          <w:sz w:val="24"/>
          <w:szCs w:val="24"/>
        </w:rPr>
        <w:t xml:space="preserve">. </w:t>
      </w:r>
      <w:r w:rsidR="00837FEF">
        <w:rPr>
          <w:rFonts w:cs="Arial"/>
          <w:sz w:val="24"/>
          <w:szCs w:val="24"/>
          <w:lang w:val="sr-Cyrl-RS"/>
        </w:rPr>
        <w:t>Пружалац услуге</w:t>
      </w:r>
      <w:r w:rsidRPr="0005469A">
        <w:rPr>
          <w:rFonts w:cs="Arial"/>
          <w:sz w:val="24"/>
          <w:szCs w:val="24"/>
          <w:lang w:val="sr-Cyrl-RS"/>
        </w:rPr>
        <w:t xml:space="preserve"> </w:t>
      </w:r>
      <w:r w:rsidRPr="0005469A">
        <w:rPr>
          <w:rFonts w:cs="Arial"/>
          <w:sz w:val="24"/>
          <w:szCs w:val="24"/>
        </w:rPr>
        <w:t xml:space="preserve">се обавезује да у свему поступи по евентуалним примедбама </w:t>
      </w:r>
      <w:r w:rsidR="00FB1859">
        <w:rPr>
          <w:rFonts w:cs="Arial"/>
          <w:sz w:val="24"/>
          <w:szCs w:val="24"/>
          <w:lang w:val="sr-Cyrl-RS"/>
        </w:rPr>
        <w:t>Корисника услуге</w:t>
      </w:r>
      <w:r w:rsidRPr="0005469A">
        <w:rPr>
          <w:rFonts w:cs="Arial"/>
          <w:sz w:val="24"/>
          <w:szCs w:val="24"/>
          <w:lang w:val="sr-Cyrl-RS"/>
        </w:rPr>
        <w:t xml:space="preserve"> </w:t>
      </w:r>
      <w:r w:rsidRPr="0005469A">
        <w:rPr>
          <w:rFonts w:cs="Arial"/>
          <w:sz w:val="24"/>
          <w:szCs w:val="24"/>
        </w:rPr>
        <w:t xml:space="preserve">и недостатке отклони без одлагања у роковима које одреди </w:t>
      </w:r>
      <w:r w:rsidR="00837FEF">
        <w:rPr>
          <w:rFonts w:cs="Arial"/>
          <w:sz w:val="24"/>
          <w:szCs w:val="24"/>
          <w:lang w:val="sr-Cyrl-RS"/>
        </w:rPr>
        <w:t>Корисник услуге</w:t>
      </w:r>
      <w:r w:rsidRPr="0005469A">
        <w:rPr>
          <w:rFonts w:cs="Arial"/>
          <w:sz w:val="24"/>
          <w:szCs w:val="24"/>
          <w:lang w:val="sr-Cyrl-RS"/>
        </w:rPr>
        <w:t>.</w:t>
      </w:r>
    </w:p>
    <w:p w14:paraId="48B91C78" w14:textId="1B10052A" w:rsidR="0005469A" w:rsidRPr="0005469A" w:rsidRDefault="0005469A" w:rsidP="00BE1D4E">
      <w:pPr>
        <w:rPr>
          <w:rFonts w:cs="Arial"/>
          <w:sz w:val="24"/>
          <w:szCs w:val="24"/>
          <w:lang w:val="sr-Cyrl-RS"/>
        </w:rPr>
      </w:pPr>
      <w:r w:rsidRPr="0005469A">
        <w:rPr>
          <w:rFonts w:cs="Arial"/>
          <w:sz w:val="24"/>
          <w:szCs w:val="24"/>
          <w:lang w:val="sr-Cyrl-RS"/>
        </w:rPr>
        <w:t>Ако се накнадно покаже неки недостатак који се није могао открити на уобичајени начин</w:t>
      </w:r>
      <w:r w:rsidR="008A475F">
        <w:rPr>
          <w:rFonts w:cs="Arial"/>
          <w:sz w:val="24"/>
          <w:szCs w:val="24"/>
          <w:lang w:val="sr-Cyrl-RS"/>
        </w:rPr>
        <w:t xml:space="preserve"> </w:t>
      </w:r>
      <w:r w:rsidR="008A475F">
        <w:rPr>
          <w:rFonts w:cs="Arial"/>
          <w:sz w:val="24"/>
          <w:szCs w:val="24"/>
        </w:rPr>
        <w:t>приликом пријемног испитивања</w:t>
      </w:r>
      <w:r w:rsidRPr="0005469A">
        <w:rPr>
          <w:rFonts w:cs="Arial"/>
          <w:sz w:val="24"/>
          <w:szCs w:val="24"/>
          <w:lang w:val="sr-Cyrl-RS"/>
        </w:rPr>
        <w:t xml:space="preserve">, Корисник услуге је дужан да о том недостатку писаним путем обавести Пружаоца услуге  без одлагања, а Пружалац услуге  </w:t>
      </w:r>
      <w:r w:rsidRPr="0005469A">
        <w:rPr>
          <w:rFonts w:cs="Arial"/>
          <w:sz w:val="24"/>
          <w:szCs w:val="24"/>
        </w:rPr>
        <w:t xml:space="preserve">је </w:t>
      </w:r>
      <w:r w:rsidRPr="0005469A">
        <w:rPr>
          <w:rFonts w:cs="Arial"/>
          <w:sz w:val="24"/>
          <w:szCs w:val="24"/>
          <w:lang w:val="sr-Cyrl-RS"/>
        </w:rPr>
        <w:t>дужан</w:t>
      </w:r>
      <w:r w:rsidRPr="0005469A">
        <w:rPr>
          <w:rFonts w:cs="Arial"/>
          <w:sz w:val="24"/>
          <w:szCs w:val="24"/>
        </w:rPr>
        <w:t xml:space="preserve"> да у </w:t>
      </w:r>
      <w:r w:rsidRPr="0005469A">
        <w:rPr>
          <w:rFonts w:cs="Arial"/>
          <w:sz w:val="24"/>
          <w:szCs w:val="24"/>
          <w:lang w:val="sr-Cyrl-RS"/>
        </w:rPr>
        <w:t>року од максимално 30 (словима: тридесет) дана</w:t>
      </w:r>
      <w:r w:rsidRPr="0005469A">
        <w:rPr>
          <w:rFonts w:cs="Arial"/>
          <w:sz w:val="24"/>
          <w:szCs w:val="24"/>
        </w:rPr>
        <w:t xml:space="preserve"> отклони све евентуалне недостатке и примедбе</w:t>
      </w:r>
    </w:p>
    <w:p w14:paraId="787818C7" w14:textId="77777777" w:rsidR="002307F1" w:rsidRPr="0005469A" w:rsidRDefault="002307F1" w:rsidP="002307F1">
      <w:pPr>
        <w:pStyle w:val="KDParagraf"/>
        <w:spacing w:before="0"/>
        <w:rPr>
          <w:rFonts w:cs="Arial"/>
          <w:sz w:val="24"/>
          <w:szCs w:val="24"/>
        </w:rPr>
      </w:pPr>
    </w:p>
    <w:p w14:paraId="29ECB212" w14:textId="77777777" w:rsidR="002307F1" w:rsidRPr="0005469A" w:rsidRDefault="002307F1" w:rsidP="002307F1">
      <w:pPr>
        <w:pStyle w:val="KDParagraf"/>
        <w:spacing w:before="0"/>
        <w:rPr>
          <w:rFonts w:cs="Arial"/>
          <w:sz w:val="24"/>
          <w:szCs w:val="24"/>
          <w:lang w:val="sr-Cyrl-RS"/>
        </w:rPr>
      </w:pPr>
      <w:r w:rsidRPr="0005469A">
        <w:rPr>
          <w:rFonts w:cs="Arial"/>
          <w:sz w:val="24"/>
          <w:szCs w:val="24"/>
        </w:rPr>
        <w:t xml:space="preserve">Уколико Пружалац услуге не отклони недостатке у </w:t>
      </w:r>
      <w:r w:rsidRPr="0005469A">
        <w:rPr>
          <w:rFonts w:cs="Arial"/>
          <w:sz w:val="24"/>
          <w:szCs w:val="24"/>
          <w:lang w:val="sr-Cyrl-RS"/>
        </w:rPr>
        <w:t xml:space="preserve">наведеном </w:t>
      </w:r>
      <w:r w:rsidRPr="0005469A">
        <w:rPr>
          <w:rFonts w:cs="Arial"/>
          <w:sz w:val="24"/>
          <w:szCs w:val="24"/>
        </w:rPr>
        <w:t xml:space="preserve">року, </w:t>
      </w:r>
      <w:r w:rsidRPr="0005469A">
        <w:rPr>
          <w:rFonts w:cs="Arial"/>
          <w:sz w:val="24"/>
          <w:szCs w:val="24"/>
          <w:lang w:val="sr-Cyrl-RS"/>
        </w:rPr>
        <w:t>Корисник</w:t>
      </w:r>
      <w:r w:rsidRPr="0005469A">
        <w:rPr>
          <w:rFonts w:cs="Arial"/>
          <w:sz w:val="24"/>
          <w:szCs w:val="24"/>
        </w:rPr>
        <w:t xml:space="preserve"> услуге задржава право на наплату уговорне казне и </w:t>
      </w:r>
      <w:r w:rsidRPr="0005469A">
        <w:rPr>
          <w:rFonts w:cs="Arial"/>
          <w:sz w:val="24"/>
          <w:szCs w:val="24"/>
          <w:lang w:val="sr-Cyrl-RS"/>
        </w:rPr>
        <w:t>средства финансијског обезбеђења</w:t>
      </w:r>
      <w:r w:rsidRPr="0005469A">
        <w:rPr>
          <w:rFonts w:cs="Arial"/>
          <w:sz w:val="24"/>
          <w:szCs w:val="24"/>
        </w:rPr>
        <w:t xml:space="preserve"> за добро извршење посла</w:t>
      </w:r>
      <w:r w:rsidRPr="0005469A">
        <w:rPr>
          <w:rFonts w:cs="Arial"/>
          <w:sz w:val="24"/>
          <w:szCs w:val="24"/>
          <w:lang w:val="sr-Cyrl-RS"/>
        </w:rPr>
        <w:t>.</w:t>
      </w:r>
    </w:p>
    <w:p w14:paraId="6B2E4BC5" w14:textId="77777777" w:rsidR="00BE1D4E" w:rsidRPr="0005469A" w:rsidRDefault="00BE1D4E"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6A1DBF5F" w14:textId="53BCCB48" w:rsidR="00BE1D4E" w:rsidRPr="0005469A" w:rsidRDefault="002307F1"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hAnsi="Arial" w:cs="Arial"/>
          <w:bCs/>
          <w:kern w:val="28"/>
          <w:sz w:val="24"/>
          <w:szCs w:val="24"/>
        </w:rPr>
        <w:t xml:space="preserve">Након извршеног пријемног испитивања (по отклањању евентуалних примедби), </w:t>
      </w:r>
      <w:r w:rsidRPr="0005469A">
        <w:rPr>
          <w:rFonts w:ascii="Arial" w:hAnsi="Arial" w:cs="Arial"/>
          <w:bCs/>
          <w:kern w:val="28"/>
          <w:sz w:val="24"/>
          <w:szCs w:val="24"/>
          <w:lang w:val="sr-Cyrl-RS"/>
        </w:rPr>
        <w:t xml:space="preserve">представник </w:t>
      </w:r>
      <w:r w:rsidRPr="0005469A">
        <w:rPr>
          <w:rFonts w:ascii="Arial" w:hAnsi="Arial" w:cs="Arial"/>
          <w:sz w:val="24"/>
          <w:szCs w:val="24"/>
          <w:lang w:val="sr-Cyrl-RS"/>
        </w:rPr>
        <w:t>Пружаоца услуге и Стручн</w:t>
      </w:r>
      <w:r w:rsidR="0005469A" w:rsidRPr="0005469A">
        <w:rPr>
          <w:rFonts w:ascii="Arial" w:hAnsi="Arial" w:cs="Arial"/>
          <w:sz w:val="24"/>
          <w:szCs w:val="24"/>
          <w:lang w:val="sr-Cyrl-RS"/>
        </w:rPr>
        <w:t>и</w:t>
      </w:r>
      <w:r w:rsidRPr="0005469A">
        <w:rPr>
          <w:rFonts w:ascii="Arial" w:hAnsi="Arial" w:cs="Arial"/>
          <w:sz w:val="24"/>
          <w:szCs w:val="24"/>
          <w:lang w:val="sr-Cyrl-RS"/>
        </w:rPr>
        <w:t xml:space="preserve"> радн</w:t>
      </w:r>
      <w:r w:rsidR="0005469A" w:rsidRPr="0005469A">
        <w:rPr>
          <w:rFonts w:ascii="Arial" w:hAnsi="Arial" w:cs="Arial"/>
          <w:sz w:val="24"/>
          <w:szCs w:val="24"/>
          <w:lang w:val="sr-Cyrl-RS"/>
        </w:rPr>
        <w:t>и тим</w:t>
      </w:r>
      <w:r w:rsidRPr="0005469A">
        <w:rPr>
          <w:rFonts w:ascii="Arial" w:hAnsi="Arial" w:cs="Arial"/>
          <w:sz w:val="24"/>
          <w:szCs w:val="24"/>
          <w:lang w:val="sr-Cyrl-RS"/>
        </w:rPr>
        <w:t xml:space="preserve"> Корисника </w:t>
      </w:r>
      <w:r w:rsidR="00837FEF">
        <w:rPr>
          <w:rFonts w:ascii="Arial" w:hAnsi="Arial" w:cs="Arial"/>
          <w:sz w:val="24"/>
          <w:szCs w:val="24"/>
          <w:lang w:val="sr-Cyrl-RS"/>
        </w:rPr>
        <w:t>услуге</w:t>
      </w:r>
      <w:r w:rsidRPr="0005469A">
        <w:rPr>
          <w:rFonts w:ascii="Arial" w:hAnsi="Arial" w:cs="Arial"/>
          <w:sz w:val="24"/>
          <w:szCs w:val="24"/>
          <w:lang w:val="sr-Cyrl-RS"/>
        </w:rPr>
        <w:t>,</w:t>
      </w:r>
      <w:r w:rsidRPr="0005469A">
        <w:rPr>
          <w:rFonts w:ascii="Arial" w:hAnsi="Arial" w:cs="Arial"/>
          <w:bCs/>
          <w:kern w:val="28"/>
          <w:sz w:val="24"/>
          <w:szCs w:val="24"/>
          <w:lang w:val="sr-Cyrl-RS"/>
        </w:rPr>
        <w:t xml:space="preserve">  </w:t>
      </w:r>
      <w:r w:rsidRPr="0005469A">
        <w:rPr>
          <w:rFonts w:ascii="Arial" w:hAnsi="Arial" w:cs="Arial"/>
          <w:bCs/>
          <w:kern w:val="28"/>
          <w:sz w:val="24"/>
          <w:szCs w:val="24"/>
        </w:rPr>
        <w:t>саставља</w:t>
      </w:r>
      <w:r w:rsidRPr="0005469A">
        <w:rPr>
          <w:rFonts w:ascii="Arial" w:hAnsi="Arial" w:cs="Arial"/>
          <w:bCs/>
          <w:kern w:val="28"/>
          <w:sz w:val="24"/>
          <w:szCs w:val="24"/>
          <w:lang w:val="sr-Cyrl-RS"/>
        </w:rPr>
        <w:t>ју</w:t>
      </w:r>
      <w:r w:rsidRPr="0005469A">
        <w:rPr>
          <w:rFonts w:ascii="Arial" w:hAnsi="Arial" w:cs="Arial"/>
          <w:bCs/>
          <w:kern w:val="28"/>
          <w:sz w:val="24"/>
          <w:szCs w:val="24"/>
        </w:rPr>
        <w:t xml:space="preserve"> и потписуј</w:t>
      </w:r>
      <w:r w:rsidRPr="0005469A">
        <w:rPr>
          <w:rFonts w:ascii="Arial" w:hAnsi="Arial" w:cs="Arial"/>
          <w:bCs/>
          <w:kern w:val="28"/>
          <w:sz w:val="24"/>
          <w:szCs w:val="24"/>
          <w:lang w:val="sr-Cyrl-RS"/>
        </w:rPr>
        <w:t>у</w:t>
      </w:r>
      <w:r w:rsidRPr="0005469A">
        <w:rPr>
          <w:rFonts w:ascii="Arial" w:hAnsi="Arial" w:cs="Arial"/>
          <w:bCs/>
          <w:kern w:val="28"/>
          <w:sz w:val="24"/>
          <w:szCs w:val="24"/>
        </w:rPr>
        <w:t xml:space="preserve"> Записник о </w:t>
      </w:r>
      <w:r w:rsidRPr="0005469A">
        <w:rPr>
          <w:rFonts w:ascii="Arial" w:hAnsi="Arial" w:cs="Arial"/>
          <w:bCs/>
          <w:kern w:val="28"/>
          <w:sz w:val="24"/>
          <w:szCs w:val="24"/>
          <w:lang w:val="sr-Cyrl-RS"/>
        </w:rPr>
        <w:t>пруженим услуга.</w:t>
      </w:r>
    </w:p>
    <w:p w14:paraId="124394A1" w14:textId="77777777" w:rsidR="00BE1D4E" w:rsidRPr="0005469A" w:rsidRDefault="00BE1D4E"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6BB39705" w14:textId="672EBF4A" w:rsidR="0005469A" w:rsidRPr="0005469A" w:rsidRDefault="0005469A" w:rsidP="0005469A">
      <w:pPr>
        <w:rPr>
          <w:rFonts w:cs="Arial"/>
          <w:sz w:val="24"/>
          <w:szCs w:val="24"/>
          <w:lang w:val="sr-Cyrl-RS"/>
        </w:rPr>
      </w:pPr>
      <w:r w:rsidRPr="0005469A">
        <w:rPr>
          <w:rFonts w:cs="Arial"/>
          <w:sz w:val="24"/>
          <w:szCs w:val="24"/>
          <w:lang w:val="sr-Cyrl-RS"/>
        </w:rPr>
        <w:lastRenderedPageBreak/>
        <w:t xml:space="preserve">Трошкови путовања, исхране, смештаја за Стручни радни тим </w:t>
      </w:r>
      <w:r w:rsidR="00837FEF">
        <w:rPr>
          <w:rFonts w:cs="Arial"/>
          <w:sz w:val="24"/>
          <w:szCs w:val="24"/>
          <w:lang w:val="sr-Cyrl-RS"/>
        </w:rPr>
        <w:t xml:space="preserve">Корисника </w:t>
      </w:r>
      <w:r w:rsidRPr="0005469A">
        <w:rPr>
          <w:rFonts w:cs="Arial"/>
          <w:sz w:val="24"/>
          <w:szCs w:val="24"/>
          <w:lang w:val="sr-Cyrl-RS"/>
        </w:rPr>
        <w:t xml:space="preserve">услуге на путу у иностранство (ако се поправка, ремонт и пријемно испитивање врши у ремонтном погону Пружаоца услуге у иностранству) падају на терет </w:t>
      </w:r>
      <w:r w:rsidR="00837FEF">
        <w:rPr>
          <w:rFonts w:cs="Arial"/>
          <w:sz w:val="24"/>
          <w:szCs w:val="24"/>
          <w:lang w:val="sr-Cyrl-RS"/>
        </w:rPr>
        <w:t>Пружаоца услуге</w:t>
      </w:r>
      <w:r w:rsidRPr="0005469A">
        <w:rPr>
          <w:rFonts w:cs="Arial"/>
          <w:sz w:val="24"/>
          <w:szCs w:val="24"/>
          <w:lang w:val="sr-Cyrl-RS"/>
        </w:rPr>
        <w:t>.</w:t>
      </w:r>
    </w:p>
    <w:p w14:paraId="1CE68031" w14:textId="77777777" w:rsidR="00E24CBF" w:rsidRPr="00DF67BF" w:rsidRDefault="00E24C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0C2BCBF3" w14:textId="77777777" w:rsidR="0036083E" w:rsidRDefault="0036083E" w:rsidP="00154D25">
      <w:pPr>
        <w:pStyle w:val="KDParagraf"/>
        <w:spacing w:before="0"/>
        <w:rPr>
          <w:rFonts w:cs="Arial"/>
          <w:sz w:val="24"/>
          <w:szCs w:val="24"/>
        </w:rPr>
      </w:pPr>
    </w:p>
    <w:p w14:paraId="35B103A0" w14:textId="4E7B3156" w:rsidR="004326B7" w:rsidRPr="004326B7" w:rsidRDefault="004326B7" w:rsidP="004326B7">
      <w:pPr>
        <w:pStyle w:val="Heading10"/>
        <w:rPr>
          <w:sz w:val="24"/>
          <w:szCs w:val="24"/>
          <w:lang w:val="sr-Cyrl-RS"/>
        </w:rPr>
      </w:pPr>
      <w:r>
        <w:rPr>
          <w:sz w:val="24"/>
          <w:szCs w:val="24"/>
          <w:lang w:val="en-US"/>
        </w:rPr>
        <w:t>3.</w:t>
      </w:r>
      <w:r>
        <w:rPr>
          <w:sz w:val="24"/>
          <w:szCs w:val="24"/>
          <w:lang w:val="sr-Cyrl-RS"/>
        </w:rPr>
        <w:t>5</w:t>
      </w:r>
      <w:r w:rsidRPr="00254537">
        <w:rPr>
          <w:sz w:val="24"/>
          <w:szCs w:val="24"/>
          <w:lang w:val="en-US"/>
        </w:rPr>
        <w:t xml:space="preserve">. </w:t>
      </w:r>
      <w:r>
        <w:rPr>
          <w:sz w:val="24"/>
          <w:szCs w:val="24"/>
          <w:lang w:val="sr-Cyrl-RS"/>
        </w:rPr>
        <w:t>Гарантни рок</w:t>
      </w:r>
    </w:p>
    <w:p w14:paraId="42557282" w14:textId="77777777" w:rsidR="004326B7" w:rsidRDefault="004326B7" w:rsidP="005B5FDD">
      <w:pPr>
        <w:spacing w:before="0" w:line="235" w:lineRule="auto"/>
        <w:rPr>
          <w:rFonts w:eastAsia="Arial" w:cs="Arial"/>
          <w:sz w:val="24"/>
          <w:szCs w:val="20"/>
          <w:lang w:val="ru-RU"/>
        </w:rPr>
      </w:pPr>
    </w:p>
    <w:p w14:paraId="0612AE73" w14:textId="77302F4E" w:rsidR="005B5FDD" w:rsidRPr="003A73EE" w:rsidRDefault="005B5FDD" w:rsidP="005B5FDD">
      <w:pPr>
        <w:spacing w:before="0" w:line="235" w:lineRule="auto"/>
        <w:rPr>
          <w:rFonts w:eastAsia="Arial" w:cs="Arial"/>
          <w:sz w:val="24"/>
          <w:szCs w:val="24"/>
          <w:lang w:val="ru-RU"/>
        </w:rPr>
      </w:pPr>
      <w:r w:rsidRPr="003A73EE">
        <w:rPr>
          <w:rFonts w:eastAsia="Arial" w:cs="Arial"/>
          <w:sz w:val="24"/>
          <w:szCs w:val="24"/>
          <w:lang w:val="ru-RU"/>
        </w:rPr>
        <w:t xml:space="preserve">Гарантни рок за </w:t>
      </w:r>
      <w:r w:rsidR="008258FA" w:rsidRPr="003A73EE">
        <w:rPr>
          <w:rFonts w:eastAsia="Arial" w:cs="Arial"/>
          <w:sz w:val="24"/>
          <w:szCs w:val="24"/>
          <w:lang w:val="sr-Cyrl-RS"/>
        </w:rPr>
        <w:t>пружене услуге</w:t>
      </w:r>
      <w:r w:rsidR="00017254" w:rsidRPr="003A73EE">
        <w:rPr>
          <w:rFonts w:eastAsia="Arial" w:cs="Arial"/>
          <w:sz w:val="24"/>
          <w:szCs w:val="24"/>
          <w:lang w:val="sr-Cyrl-RS"/>
        </w:rPr>
        <w:t xml:space="preserve"> </w:t>
      </w:r>
      <w:r w:rsidRPr="003A73EE">
        <w:rPr>
          <w:rFonts w:eastAsia="Arial" w:cs="Arial"/>
          <w:sz w:val="24"/>
          <w:szCs w:val="24"/>
          <w:lang w:val="ru-RU"/>
        </w:rPr>
        <w:t xml:space="preserve"> је минимално </w:t>
      </w:r>
      <w:r w:rsidR="00017254" w:rsidRPr="003A73EE">
        <w:rPr>
          <w:rFonts w:eastAsia="Arial" w:cs="Arial"/>
          <w:sz w:val="24"/>
          <w:szCs w:val="24"/>
          <w:lang w:val="ru-RU"/>
        </w:rPr>
        <w:t>12</w:t>
      </w:r>
      <w:r w:rsidR="00041AD0" w:rsidRPr="003A73EE">
        <w:rPr>
          <w:rFonts w:eastAsia="Arial" w:cs="Arial"/>
          <w:sz w:val="24"/>
          <w:szCs w:val="24"/>
          <w:lang w:val="sr-Cyrl-CS"/>
        </w:rPr>
        <w:t xml:space="preserve"> (словима:</w:t>
      </w:r>
      <w:r w:rsidR="00017254" w:rsidRPr="003A73EE">
        <w:rPr>
          <w:rFonts w:eastAsia="Arial" w:cs="Arial"/>
          <w:sz w:val="24"/>
          <w:szCs w:val="24"/>
          <w:lang w:val="sr-Cyrl-CS"/>
        </w:rPr>
        <w:t xml:space="preserve"> дванаест</w:t>
      </w:r>
      <w:r w:rsidRPr="003A73EE">
        <w:rPr>
          <w:rFonts w:eastAsia="Arial" w:cs="Arial"/>
          <w:sz w:val="24"/>
          <w:szCs w:val="24"/>
          <w:lang w:val="sr-Cyrl-CS"/>
        </w:rPr>
        <w:t>)</w:t>
      </w:r>
      <w:r w:rsidRPr="003A73EE">
        <w:rPr>
          <w:rFonts w:eastAsia="Arial" w:cs="Arial"/>
          <w:sz w:val="24"/>
          <w:szCs w:val="24"/>
          <w:lang w:val="ru-RU"/>
        </w:rPr>
        <w:t xml:space="preserve"> месец</w:t>
      </w:r>
      <w:r w:rsidR="00992BE9" w:rsidRPr="003A73EE">
        <w:rPr>
          <w:rFonts w:eastAsia="Arial" w:cs="Arial"/>
          <w:sz w:val="24"/>
          <w:szCs w:val="24"/>
          <w:lang w:val="ru-RU"/>
        </w:rPr>
        <w:t>и</w:t>
      </w:r>
      <w:r w:rsidR="004A4C9E" w:rsidRPr="003A73EE">
        <w:rPr>
          <w:rFonts w:eastAsia="Arial" w:cs="Arial"/>
          <w:sz w:val="24"/>
          <w:szCs w:val="24"/>
          <w:lang w:val="ru-RU"/>
        </w:rPr>
        <w:t>, а за уграђене резерне деловове</w:t>
      </w:r>
      <w:r w:rsidR="003A73EE" w:rsidRPr="003A73EE">
        <w:rPr>
          <w:rFonts w:eastAsia="Arial" w:cs="Arial"/>
          <w:sz w:val="24"/>
          <w:szCs w:val="24"/>
          <w:lang w:val="ru-RU"/>
        </w:rPr>
        <w:t xml:space="preserve"> које испоручује Пружалац услуге,</w:t>
      </w:r>
      <w:r w:rsidR="004A4C9E" w:rsidRPr="003A73EE">
        <w:rPr>
          <w:rFonts w:eastAsia="Arial" w:cs="Arial"/>
          <w:sz w:val="24"/>
          <w:szCs w:val="24"/>
          <w:lang w:val="ru-RU"/>
        </w:rPr>
        <w:t xml:space="preserve"> минимално 24 (словима: двадесетчетири) месеца</w:t>
      </w:r>
      <w:r w:rsidR="00992BE9" w:rsidRPr="003A73EE">
        <w:rPr>
          <w:rFonts w:eastAsia="Arial" w:cs="Arial"/>
          <w:sz w:val="24"/>
          <w:szCs w:val="24"/>
          <w:lang w:val="ru-RU"/>
        </w:rPr>
        <w:t xml:space="preserve"> од дана потписивања записника о </w:t>
      </w:r>
      <w:r w:rsidR="008258FA" w:rsidRPr="003A73EE">
        <w:rPr>
          <w:rFonts w:eastAsia="Arial" w:cs="Arial"/>
          <w:sz w:val="24"/>
          <w:szCs w:val="24"/>
          <w:lang w:val="ru-RU"/>
        </w:rPr>
        <w:t>пруженим услугама-без примедби</w:t>
      </w:r>
      <w:r w:rsidR="004A4C9E" w:rsidRPr="003A73EE">
        <w:rPr>
          <w:rFonts w:eastAsia="Arial" w:cs="Arial"/>
          <w:sz w:val="24"/>
          <w:szCs w:val="24"/>
          <w:lang w:val="ru-RU"/>
        </w:rPr>
        <w:t>.</w:t>
      </w:r>
    </w:p>
    <w:p w14:paraId="0E93B215" w14:textId="6F486D3A" w:rsidR="003A73EE" w:rsidRPr="003A73EE" w:rsidRDefault="003A73EE" w:rsidP="005B5FDD">
      <w:pPr>
        <w:spacing w:before="0" w:line="235" w:lineRule="auto"/>
        <w:rPr>
          <w:rFonts w:eastAsia="Arial" w:cs="Arial"/>
          <w:sz w:val="24"/>
          <w:szCs w:val="24"/>
          <w:lang w:val="ru-RU"/>
        </w:rPr>
      </w:pPr>
      <w:r w:rsidRPr="003A73EE">
        <w:rPr>
          <w:rFonts w:eastAsia="Arial" w:cs="Arial"/>
          <w:sz w:val="24"/>
          <w:szCs w:val="24"/>
          <w:lang w:val="sr-Cyrl-RS"/>
        </w:rPr>
        <w:t xml:space="preserve">За резервне делове које обезбеђује </w:t>
      </w:r>
      <w:r w:rsidR="00837FEF">
        <w:rPr>
          <w:rFonts w:eastAsia="Arial" w:cs="Arial"/>
          <w:sz w:val="24"/>
          <w:szCs w:val="24"/>
          <w:lang w:val="sr-Cyrl-RS"/>
        </w:rPr>
        <w:t>Корисник услуге, П</w:t>
      </w:r>
      <w:r w:rsidRPr="003A73EE">
        <w:rPr>
          <w:rFonts w:eastAsia="Arial" w:cs="Arial"/>
          <w:sz w:val="24"/>
          <w:szCs w:val="24"/>
          <w:lang w:val="sr-Cyrl-RS"/>
        </w:rPr>
        <w:t>ружалац услуге нема обавезу давања гаранције</w:t>
      </w:r>
      <w:r w:rsidR="006E6AD7">
        <w:rPr>
          <w:rFonts w:eastAsia="Arial" w:cs="Arial"/>
          <w:sz w:val="24"/>
          <w:szCs w:val="24"/>
          <w:lang w:val="sr-Cyrl-RS"/>
        </w:rPr>
        <w:t>.</w:t>
      </w:r>
    </w:p>
    <w:p w14:paraId="15BB2029" w14:textId="77777777" w:rsidR="005B5FDD" w:rsidRPr="00017254" w:rsidRDefault="005B5FDD" w:rsidP="005B5FDD">
      <w:pPr>
        <w:spacing w:before="0" w:line="235" w:lineRule="auto"/>
        <w:rPr>
          <w:rFonts w:eastAsia="Arial" w:cs="Arial"/>
          <w:sz w:val="24"/>
          <w:szCs w:val="20"/>
          <w:lang w:val="ru-RU"/>
        </w:rPr>
      </w:pPr>
    </w:p>
    <w:p w14:paraId="46CD8914" w14:textId="77777777" w:rsidR="005B5FDD" w:rsidRPr="00017254" w:rsidRDefault="005B5FDD" w:rsidP="005B5FDD">
      <w:pPr>
        <w:spacing w:before="0" w:line="12" w:lineRule="exact"/>
        <w:rPr>
          <w:rFonts w:ascii="Times New Roman" w:hAnsi="Times New Roman" w:cs="Arial"/>
          <w:sz w:val="20"/>
          <w:szCs w:val="20"/>
          <w:lang w:val="ru-RU"/>
        </w:rPr>
      </w:pPr>
    </w:p>
    <w:p w14:paraId="5610A958" w14:textId="560B0BCC" w:rsidR="00F2064D" w:rsidRDefault="005B5FDD" w:rsidP="005B5FDD">
      <w:pPr>
        <w:spacing w:before="0"/>
        <w:rPr>
          <w:rFonts w:eastAsia="Arial" w:cs="Arial"/>
          <w:sz w:val="24"/>
          <w:szCs w:val="20"/>
          <w:lang w:val="ru-RU"/>
        </w:rPr>
      </w:pPr>
      <w:r w:rsidRPr="00017254">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374CE927" w14:textId="77777777" w:rsidR="00A56A11" w:rsidRDefault="00A56A11" w:rsidP="005B5FDD">
      <w:pPr>
        <w:spacing w:before="0"/>
        <w:rPr>
          <w:rFonts w:eastAsia="Arial" w:cs="Arial"/>
          <w:sz w:val="24"/>
          <w:szCs w:val="20"/>
          <w:lang w:val="ru-RU"/>
        </w:rPr>
      </w:pPr>
    </w:p>
    <w:p w14:paraId="7970D948" w14:textId="77777777" w:rsidR="003A73EE" w:rsidRDefault="003A73EE" w:rsidP="005B5FDD">
      <w:pPr>
        <w:spacing w:before="0"/>
        <w:rPr>
          <w:rFonts w:eastAsia="Arial" w:cs="Arial"/>
          <w:sz w:val="24"/>
          <w:szCs w:val="20"/>
          <w:lang w:val="ru-RU"/>
        </w:rPr>
      </w:pPr>
    </w:p>
    <w:p w14:paraId="794CA02E" w14:textId="77777777" w:rsidR="003A73EE" w:rsidRDefault="003A73EE" w:rsidP="005B5FDD">
      <w:pPr>
        <w:spacing w:before="0"/>
        <w:rPr>
          <w:rFonts w:eastAsia="Arial" w:cs="Arial"/>
          <w:sz w:val="24"/>
          <w:szCs w:val="20"/>
          <w:lang w:val="ru-RU"/>
        </w:rPr>
      </w:pPr>
    </w:p>
    <w:p w14:paraId="0BA9FCD3" w14:textId="77777777" w:rsidR="003A73EE" w:rsidRDefault="003A73EE" w:rsidP="005B5FDD">
      <w:pPr>
        <w:spacing w:before="0"/>
        <w:rPr>
          <w:rFonts w:eastAsia="Arial" w:cs="Arial"/>
          <w:sz w:val="24"/>
          <w:szCs w:val="20"/>
          <w:lang w:val="ru-RU"/>
        </w:rPr>
      </w:pPr>
    </w:p>
    <w:p w14:paraId="1354E4BA" w14:textId="77777777" w:rsidR="003A73EE" w:rsidRDefault="003A73EE" w:rsidP="005B5FDD">
      <w:pPr>
        <w:spacing w:before="0"/>
        <w:rPr>
          <w:rFonts w:eastAsia="Arial" w:cs="Arial"/>
          <w:sz w:val="24"/>
          <w:szCs w:val="20"/>
          <w:lang w:val="ru-RU"/>
        </w:rPr>
      </w:pPr>
    </w:p>
    <w:p w14:paraId="3AD75E48" w14:textId="77777777" w:rsidR="003A73EE" w:rsidRDefault="003A73EE" w:rsidP="005B5FDD">
      <w:pPr>
        <w:spacing w:before="0"/>
        <w:rPr>
          <w:rFonts w:eastAsia="Arial" w:cs="Arial"/>
          <w:sz w:val="24"/>
          <w:szCs w:val="20"/>
          <w:lang w:val="ru-RU"/>
        </w:rPr>
      </w:pPr>
    </w:p>
    <w:p w14:paraId="7348B829" w14:textId="77777777" w:rsidR="003A73EE" w:rsidRDefault="003A73EE" w:rsidP="005B5FDD">
      <w:pPr>
        <w:spacing w:before="0"/>
        <w:rPr>
          <w:rFonts w:eastAsia="Arial" w:cs="Arial"/>
          <w:sz w:val="24"/>
          <w:szCs w:val="20"/>
          <w:lang w:val="ru-RU"/>
        </w:rPr>
      </w:pPr>
    </w:p>
    <w:p w14:paraId="47CDEC17" w14:textId="77777777" w:rsidR="003A73EE" w:rsidRDefault="003A73EE" w:rsidP="005B5FDD">
      <w:pPr>
        <w:spacing w:before="0"/>
        <w:rPr>
          <w:rFonts w:eastAsia="Arial" w:cs="Arial"/>
          <w:sz w:val="24"/>
          <w:szCs w:val="20"/>
          <w:lang w:val="ru-RU"/>
        </w:rPr>
      </w:pPr>
    </w:p>
    <w:p w14:paraId="41E6F71C" w14:textId="77777777" w:rsidR="003A73EE" w:rsidRDefault="003A73EE" w:rsidP="005B5FDD">
      <w:pPr>
        <w:spacing w:before="0"/>
        <w:rPr>
          <w:rFonts w:eastAsia="Arial" w:cs="Arial"/>
          <w:sz w:val="24"/>
          <w:szCs w:val="20"/>
          <w:lang w:val="ru-RU"/>
        </w:rPr>
      </w:pPr>
    </w:p>
    <w:p w14:paraId="54A2D552" w14:textId="77777777" w:rsidR="003A73EE" w:rsidRDefault="003A73EE" w:rsidP="005B5FDD">
      <w:pPr>
        <w:spacing w:before="0"/>
        <w:rPr>
          <w:rFonts w:eastAsia="Arial" w:cs="Arial"/>
          <w:sz w:val="24"/>
          <w:szCs w:val="20"/>
          <w:lang w:val="ru-RU"/>
        </w:rPr>
      </w:pPr>
    </w:p>
    <w:p w14:paraId="05DE9710" w14:textId="77777777" w:rsidR="003A73EE" w:rsidRDefault="003A73EE" w:rsidP="005B5FDD">
      <w:pPr>
        <w:spacing w:before="0"/>
        <w:rPr>
          <w:rFonts w:eastAsia="Arial" w:cs="Arial"/>
          <w:sz w:val="24"/>
          <w:szCs w:val="20"/>
          <w:lang w:val="ru-RU"/>
        </w:rPr>
      </w:pPr>
    </w:p>
    <w:p w14:paraId="47560659" w14:textId="77777777" w:rsidR="003A73EE" w:rsidRDefault="003A73EE" w:rsidP="005B5FDD">
      <w:pPr>
        <w:spacing w:before="0"/>
        <w:rPr>
          <w:rFonts w:eastAsia="Arial" w:cs="Arial"/>
          <w:sz w:val="24"/>
          <w:szCs w:val="20"/>
          <w:lang w:val="ru-RU"/>
        </w:rPr>
      </w:pPr>
    </w:p>
    <w:p w14:paraId="4A3E4D63" w14:textId="77777777" w:rsidR="003A73EE" w:rsidRDefault="003A73EE" w:rsidP="005B5FDD">
      <w:pPr>
        <w:spacing w:before="0"/>
        <w:rPr>
          <w:rFonts w:eastAsia="Arial" w:cs="Arial"/>
          <w:sz w:val="24"/>
          <w:szCs w:val="20"/>
          <w:lang w:val="ru-RU"/>
        </w:rPr>
      </w:pPr>
    </w:p>
    <w:p w14:paraId="532BACA0" w14:textId="77777777" w:rsidR="003A73EE" w:rsidRDefault="003A73EE" w:rsidP="005B5FDD">
      <w:pPr>
        <w:spacing w:before="0"/>
        <w:rPr>
          <w:rFonts w:eastAsia="Arial" w:cs="Arial"/>
          <w:sz w:val="24"/>
          <w:szCs w:val="20"/>
          <w:lang w:val="ru-RU"/>
        </w:rPr>
      </w:pPr>
    </w:p>
    <w:p w14:paraId="4D8A51E9" w14:textId="77777777" w:rsidR="003A73EE" w:rsidRDefault="003A73EE" w:rsidP="005B5FDD">
      <w:pPr>
        <w:spacing w:before="0"/>
        <w:rPr>
          <w:rFonts w:eastAsia="Arial" w:cs="Arial"/>
          <w:sz w:val="24"/>
          <w:szCs w:val="20"/>
          <w:lang w:val="ru-RU"/>
        </w:rPr>
      </w:pPr>
    </w:p>
    <w:p w14:paraId="4E75450A" w14:textId="77777777" w:rsidR="003A73EE" w:rsidRDefault="003A73EE" w:rsidP="005B5FDD">
      <w:pPr>
        <w:spacing w:before="0"/>
        <w:rPr>
          <w:rFonts w:eastAsia="Arial" w:cs="Arial"/>
          <w:sz w:val="24"/>
          <w:szCs w:val="20"/>
          <w:lang w:val="ru-RU"/>
        </w:rPr>
      </w:pPr>
    </w:p>
    <w:p w14:paraId="03E671F8" w14:textId="77777777" w:rsidR="003A73EE" w:rsidRDefault="003A73EE" w:rsidP="005B5FDD">
      <w:pPr>
        <w:spacing w:before="0"/>
        <w:rPr>
          <w:rFonts w:eastAsia="Arial" w:cs="Arial"/>
          <w:sz w:val="24"/>
          <w:szCs w:val="20"/>
          <w:lang w:val="ru-RU"/>
        </w:rPr>
      </w:pPr>
    </w:p>
    <w:p w14:paraId="3AAEE8B2" w14:textId="77777777" w:rsidR="003A73EE" w:rsidRDefault="003A73EE" w:rsidP="005B5FDD">
      <w:pPr>
        <w:spacing w:before="0"/>
        <w:rPr>
          <w:rFonts w:eastAsia="Arial" w:cs="Arial"/>
          <w:sz w:val="24"/>
          <w:szCs w:val="20"/>
          <w:lang w:val="ru-RU"/>
        </w:rPr>
      </w:pPr>
    </w:p>
    <w:p w14:paraId="6321D7F1" w14:textId="77777777" w:rsidR="003A73EE" w:rsidRDefault="003A73EE" w:rsidP="005B5FDD">
      <w:pPr>
        <w:spacing w:before="0"/>
        <w:rPr>
          <w:rFonts w:eastAsia="Arial" w:cs="Arial"/>
          <w:sz w:val="24"/>
          <w:szCs w:val="20"/>
          <w:lang w:val="ru-RU"/>
        </w:rPr>
      </w:pPr>
    </w:p>
    <w:p w14:paraId="24662C3E" w14:textId="77777777" w:rsidR="003A73EE" w:rsidRDefault="003A73EE" w:rsidP="005B5FDD">
      <w:pPr>
        <w:spacing w:before="0"/>
        <w:rPr>
          <w:rFonts w:eastAsia="Arial" w:cs="Arial"/>
          <w:sz w:val="24"/>
          <w:szCs w:val="20"/>
          <w:lang w:val="ru-RU"/>
        </w:rPr>
      </w:pPr>
    </w:p>
    <w:p w14:paraId="64523688" w14:textId="77777777" w:rsidR="00936B80" w:rsidRDefault="00936B80" w:rsidP="005B5FDD">
      <w:pPr>
        <w:spacing w:before="0"/>
        <w:rPr>
          <w:rFonts w:eastAsia="Arial" w:cs="Arial"/>
          <w:sz w:val="24"/>
          <w:szCs w:val="20"/>
          <w:lang w:val="ru-RU"/>
        </w:rPr>
      </w:pPr>
    </w:p>
    <w:p w14:paraId="77497308" w14:textId="77777777" w:rsidR="00893344" w:rsidRDefault="00893344" w:rsidP="005B5FDD">
      <w:pPr>
        <w:spacing w:before="0"/>
        <w:rPr>
          <w:rFonts w:eastAsia="Arial" w:cs="Arial"/>
          <w:sz w:val="24"/>
          <w:szCs w:val="20"/>
          <w:lang w:val="ru-RU"/>
        </w:rPr>
      </w:pPr>
    </w:p>
    <w:p w14:paraId="57CEF443" w14:textId="77777777" w:rsidR="00893344" w:rsidRDefault="00893344" w:rsidP="005B5FDD">
      <w:pPr>
        <w:spacing w:before="0"/>
        <w:rPr>
          <w:rFonts w:eastAsia="Arial" w:cs="Arial"/>
          <w:sz w:val="24"/>
          <w:szCs w:val="20"/>
          <w:lang w:val="ru-RU"/>
        </w:rPr>
      </w:pPr>
    </w:p>
    <w:p w14:paraId="397DA002" w14:textId="77777777" w:rsidR="00893344" w:rsidRDefault="00893344" w:rsidP="005B5FDD">
      <w:pPr>
        <w:spacing w:before="0"/>
        <w:rPr>
          <w:rFonts w:eastAsia="Arial" w:cs="Arial"/>
          <w:sz w:val="24"/>
          <w:szCs w:val="20"/>
          <w:lang w:val="ru-RU"/>
        </w:rPr>
      </w:pPr>
    </w:p>
    <w:p w14:paraId="4102EAA1" w14:textId="77777777" w:rsidR="00936B80" w:rsidRDefault="00936B80" w:rsidP="005B5FDD">
      <w:pPr>
        <w:spacing w:before="0"/>
        <w:rPr>
          <w:rFonts w:eastAsia="Arial" w:cs="Arial"/>
          <w:sz w:val="24"/>
          <w:szCs w:val="20"/>
          <w:lang w:val="ru-RU"/>
        </w:rPr>
      </w:pPr>
    </w:p>
    <w:p w14:paraId="27EFF98F" w14:textId="77777777" w:rsidR="00936B80" w:rsidRDefault="00936B80" w:rsidP="005B5FDD">
      <w:pPr>
        <w:spacing w:before="0"/>
        <w:rPr>
          <w:rFonts w:eastAsia="Arial" w:cs="Arial"/>
          <w:sz w:val="24"/>
          <w:szCs w:val="20"/>
          <w:lang w:val="ru-RU"/>
        </w:rPr>
      </w:pPr>
    </w:p>
    <w:p w14:paraId="14CDCDA9" w14:textId="77777777" w:rsidR="003A73EE" w:rsidRDefault="003A73EE" w:rsidP="005B5FDD">
      <w:pPr>
        <w:spacing w:before="0"/>
        <w:rPr>
          <w:rFonts w:eastAsia="Arial" w:cs="Arial"/>
          <w:sz w:val="24"/>
          <w:szCs w:val="20"/>
          <w:lang w:val="ru-RU"/>
        </w:rPr>
      </w:pPr>
    </w:p>
    <w:p w14:paraId="00D0815B" w14:textId="77777777" w:rsidR="00837FEF" w:rsidRDefault="00837FEF" w:rsidP="005B5FDD">
      <w:pPr>
        <w:spacing w:before="0"/>
        <w:rPr>
          <w:rFonts w:eastAsia="Arial" w:cs="Arial"/>
          <w:sz w:val="24"/>
          <w:szCs w:val="20"/>
          <w:lang w:val="ru-RU"/>
        </w:rPr>
      </w:pPr>
    </w:p>
    <w:p w14:paraId="59FF3748" w14:textId="77777777" w:rsidR="00837FEF" w:rsidRDefault="00837FEF" w:rsidP="005B5FDD">
      <w:pPr>
        <w:spacing w:before="0"/>
        <w:rPr>
          <w:rFonts w:eastAsia="Arial" w:cs="Arial"/>
          <w:sz w:val="24"/>
          <w:szCs w:val="20"/>
          <w:lang w:val="ru-RU"/>
        </w:rPr>
      </w:pPr>
    </w:p>
    <w:p w14:paraId="36578C62" w14:textId="77777777" w:rsidR="003A73EE" w:rsidRPr="0079618B" w:rsidRDefault="003A73EE" w:rsidP="005B5FDD">
      <w:pPr>
        <w:spacing w:before="0"/>
        <w:rPr>
          <w:rFonts w:eastAsia="Arial" w:cs="Arial"/>
          <w:sz w:val="24"/>
          <w:szCs w:val="20"/>
          <w:lang w:val="ru-RU"/>
        </w:rPr>
      </w:pPr>
    </w:p>
    <w:p w14:paraId="0E20D286" w14:textId="77777777" w:rsidR="00756A02" w:rsidRPr="008112A2" w:rsidRDefault="00756A02" w:rsidP="00B23EB1">
      <w:pPr>
        <w:pStyle w:val="Heading10"/>
        <w:numPr>
          <w:ilvl w:val="0"/>
          <w:numId w:val="14"/>
        </w:numPr>
        <w:jc w:val="both"/>
        <w:rPr>
          <w:rFonts w:cs="Arial"/>
          <w:sz w:val="24"/>
          <w:szCs w:val="24"/>
        </w:rPr>
      </w:pPr>
      <w:bookmarkStart w:id="22"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695351F" w14:textId="77777777" w:rsidTr="008112A2">
        <w:trPr>
          <w:trHeight w:val="524"/>
          <w:jc w:val="center"/>
        </w:trPr>
        <w:tc>
          <w:tcPr>
            <w:tcW w:w="729" w:type="dxa"/>
            <w:vAlign w:val="center"/>
          </w:tcPr>
          <w:p w14:paraId="1C390EDC"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3FBDFE4" w14:textId="77777777" w:rsidR="00175774" w:rsidRPr="0079618B" w:rsidRDefault="00175774" w:rsidP="003A4822">
            <w:pPr>
              <w:ind w:right="-180"/>
              <w:jc w:val="center"/>
              <w:rPr>
                <w:rFonts w:cs="Arial"/>
                <w:b/>
                <w:sz w:val="24"/>
                <w:szCs w:val="24"/>
                <w:lang w:val="ru-RU"/>
              </w:rPr>
            </w:pPr>
            <w:r w:rsidRPr="0079618B">
              <w:rPr>
                <w:rFonts w:cs="Arial"/>
                <w:b/>
                <w:sz w:val="24"/>
                <w:szCs w:val="24"/>
                <w:lang w:val="ru-RU"/>
              </w:rPr>
              <w:t xml:space="preserve">4.1  ОБАВЕЗНИ УСЛОВИ </w:t>
            </w:r>
          </w:p>
          <w:p w14:paraId="00C92318" w14:textId="77777777" w:rsidR="00175774" w:rsidRPr="005C7CDE" w:rsidRDefault="00175774" w:rsidP="003A4822">
            <w:pPr>
              <w:jc w:val="center"/>
              <w:rPr>
                <w:rFonts w:cs="Arial"/>
                <w:b/>
                <w:color w:val="FF0000"/>
                <w:sz w:val="24"/>
                <w:szCs w:val="24"/>
              </w:rPr>
            </w:pPr>
            <w:r w:rsidRPr="0079618B">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rPr>
              <w:t>АКОНА</w:t>
            </w:r>
          </w:p>
          <w:p w14:paraId="3F540D76" w14:textId="77777777" w:rsidR="00175774" w:rsidRPr="00EC5BB4" w:rsidRDefault="00175774" w:rsidP="003A4822">
            <w:pPr>
              <w:jc w:val="center"/>
              <w:rPr>
                <w:rFonts w:cs="Arial"/>
                <w:b/>
                <w:color w:val="FF0000"/>
                <w:sz w:val="24"/>
                <w:szCs w:val="24"/>
              </w:rPr>
            </w:pPr>
          </w:p>
        </w:tc>
      </w:tr>
      <w:tr w:rsidR="00175774" w:rsidRPr="0079618B" w14:paraId="0160CC8C" w14:textId="77777777" w:rsidTr="008112A2">
        <w:trPr>
          <w:jc w:val="center"/>
        </w:trPr>
        <w:tc>
          <w:tcPr>
            <w:tcW w:w="729" w:type="dxa"/>
            <w:vAlign w:val="center"/>
          </w:tcPr>
          <w:p w14:paraId="7523AF9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5151391" w14:textId="21E9639E"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00E30CBF">
              <w:rPr>
                <w:rFonts w:cs="Arial"/>
                <w:b/>
                <w:sz w:val="24"/>
                <w:szCs w:val="24"/>
                <w:u w:val="single"/>
                <w:lang w:val="ru-RU"/>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49C937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 xml:space="preserve">Доказ: </w:t>
            </w:r>
          </w:p>
          <w:p w14:paraId="45D31F51" w14:textId="2CCF31F3" w:rsidR="00175774" w:rsidRPr="0079618B"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00E30CBF">
              <w:rPr>
                <w:rFonts w:eastAsia="Calibri" w:cs="Arial"/>
                <w:b/>
                <w:sz w:val="24"/>
                <w:szCs w:val="24"/>
                <w:lang w:val="ru-RU"/>
              </w:rPr>
              <w:t xml:space="preserve"> </w:t>
            </w:r>
            <w:r w:rsidRPr="00EC5BB4">
              <w:rPr>
                <w:rFonts w:eastAsia="Calibri" w:cs="Arial"/>
                <w:sz w:val="24"/>
                <w:szCs w:val="24"/>
                <w:lang w:val="ru-RU"/>
              </w:rPr>
              <w:t>Извод из регистра</w:t>
            </w:r>
            <w:r w:rsidR="00E30CB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F653866" w14:textId="77777777" w:rsidR="00175774" w:rsidRPr="0079618B" w:rsidRDefault="00175774" w:rsidP="003A4822">
            <w:pPr>
              <w:tabs>
                <w:tab w:val="left" w:pos="680"/>
              </w:tabs>
              <w:snapToGrid w:val="0"/>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9316FF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8A0C7BE" w14:textId="77777777" w:rsidR="00175774" w:rsidRPr="0079618B" w:rsidRDefault="00175774" w:rsidP="00B23EB1">
            <w:pPr>
              <w:numPr>
                <w:ilvl w:val="0"/>
                <w:numId w:val="15"/>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1BB7A3" w14:textId="77777777" w:rsidR="00175774" w:rsidRPr="0079618B" w:rsidRDefault="00175774" w:rsidP="00B23EB1">
            <w:pPr>
              <w:numPr>
                <w:ilvl w:val="0"/>
                <w:numId w:val="15"/>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14:paraId="2C3F3081" w14:textId="77777777" w:rsidTr="00157C36">
        <w:trPr>
          <w:trHeight w:val="2060"/>
          <w:jc w:val="center"/>
        </w:trPr>
        <w:tc>
          <w:tcPr>
            <w:tcW w:w="729" w:type="dxa"/>
            <w:vAlign w:val="center"/>
          </w:tcPr>
          <w:p w14:paraId="7993D2A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7052890" w14:textId="77777777"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79618B">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BF1DDE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8D9B1BD" w14:textId="77777777" w:rsidR="00175774" w:rsidRPr="0079618B"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14:paraId="028497ED" w14:textId="77777777" w:rsidR="00175774" w:rsidRPr="0079618B" w:rsidRDefault="00175774" w:rsidP="003A4822">
            <w:pPr>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33C500AB" w14:textId="77777777" w:rsidR="00175774" w:rsidRPr="0079618B" w:rsidRDefault="00175774" w:rsidP="003A4822">
            <w:pPr>
              <w:rPr>
                <w:rFonts w:cs="Arial"/>
                <w:sz w:val="24"/>
                <w:szCs w:val="24"/>
                <w:lang w:val="ru-RU"/>
              </w:rPr>
            </w:pPr>
            <w:r w:rsidRPr="0079618B">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14:paraId="27B761FD" w14:textId="77777777" w:rsidR="00175774" w:rsidRPr="0079618B" w:rsidRDefault="00175774" w:rsidP="003A4822">
            <w:pPr>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79618B">
              <w:rPr>
                <w:rFonts w:cs="Arial"/>
                <w:sz w:val="24"/>
                <w:szCs w:val="24"/>
                <w:lang w:val="ru-RU"/>
              </w:rPr>
              <w:t>(</w:t>
            </w:r>
            <w:r w:rsidRPr="0079618B">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79618B">
              <w:rPr>
                <w:rFonts w:cs="Arial"/>
                <w:sz w:val="24"/>
                <w:szCs w:val="24"/>
                <w:lang w:val="ru-RU"/>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79618B">
              <w:rPr>
                <w:rFonts w:cs="Arial"/>
                <w:sz w:val="24"/>
                <w:szCs w:val="24"/>
                <w:lang w:val="ru-RU"/>
              </w:rPr>
              <w:lastRenderedPageBreak/>
              <w:t>против животне средине, кривично дело примања или давања мита, кривично дело преваре.</w:t>
            </w:r>
          </w:p>
          <w:p w14:paraId="4136E46D" w14:textId="77777777" w:rsidR="00175774" w:rsidRPr="0079618B" w:rsidRDefault="00175774" w:rsidP="003A4822">
            <w:pPr>
              <w:rPr>
                <w:rFonts w:cs="Arial"/>
                <w:b/>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9618B">
              <w:rPr>
                <w:rFonts w:cs="Arial"/>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9618B">
              <w:rPr>
                <w:rFonts w:cs="Arial"/>
                <w:b/>
                <w:sz w:val="24"/>
                <w:szCs w:val="24"/>
                <w:lang w:val="ru-RU"/>
              </w:rPr>
              <w:t>кривична дела против привреде и кривично дело примања мита.</w:t>
            </w:r>
          </w:p>
          <w:p w14:paraId="71E6084E" w14:textId="77777777" w:rsidR="00175774" w:rsidRPr="0079618B" w:rsidRDefault="00175774" w:rsidP="003A4822">
            <w:pPr>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20D988F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467D2C7"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2E0E09D7"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14:paraId="6B9C4602"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536B0D0" w14:textId="77777777" w:rsidR="00B46D29" w:rsidRPr="0079618B" w:rsidRDefault="00175774" w:rsidP="00B23EB1">
            <w:pPr>
              <w:numPr>
                <w:ilvl w:val="0"/>
                <w:numId w:val="17"/>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14:paraId="7E29FF97" w14:textId="77777777" w:rsidR="00B46D29" w:rsidRPr="00157C36" w:rsidRDefault="00175774" w:rsidP="00B46D29">
            <w:pPr>
              <w:tabs>
                <w:tab w:val="left" w:pos="680"/>
              </w:tabs>
              <w:snapToGrid w:val="0"/>
              <w:spacing w:before="0"/>
              <w:contextualSpacing/>
              <w:jc w:val="left"/>
              <w:rPr>
                <w:rFonts w:eastAsia="Calibri" w:cs="Arial"/>
                <w:sz w:val="24"/>
                <w:szCs w:val="24"/>
                <w:lang w:val="sr-Cyrl-CS"/>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14:paraId="04547B2E" w14:textId="77777777" w:rsidTr="008112A2">
        <w:trPr>
          <w:trHeight w:val="70"/>
          <w:jc w:val="center"/>
        </w:trPr>
        <w:tc>
          <w:tcPr>
            <w:tcW w:w="729" w:type="dxa"/>
            <w:vAlign w:val="center"/>
          </w:tcPr>
          <w:p w14:paraId="0F34870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6D2CD9ED" w14:textId="77777777"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79618B">
              <w:rPr>
                <w:rFonts w:cs="Arial"/>
                <w:sz w:val="24"/>
                <w:szCs w:val="24"/>
                <w:u w:val="single"/>
                <w:lang w:val="ru-RU"/>
              </w:rPr>
              <w:t>:</w:t>
            </w:r>
            <w:r w:rsidRPr="0079618B">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B156C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A59F51D"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81D52FF"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805C4F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062511C"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6CE720A" w14:textId="77777777" w:rsidR="00175774" w:rsidRPr="0079618B" w:rsidRDefault="00B24BAB" w:rsidP="00B23EB1">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14:paraId="18F9E5CB" w14:textId="77777777" w:rsidR="00175774" w:rsidRPr="0079618B" w:rsidRDefault="00175774" w:rsidP="00B23EB1">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 xml:space="preserve">верење Агенције за приватизацију да се налази у поступку </w:t>
            </w:r>
            <w:r w:rsidRPr="00EC5BB4">
              <w:rPr>
                <w:rFonts w:eastAsia="Calibri" w:cs="Arial"/>
                <w:b/>
                <w:i/>
                <w:sz w:val="24"/>
                <w:szCs w:val="24"/>
                <w:lang w:val="ru-RU"/>
              </w:rPr>
              <w:lastRenderedPageBreak/>
              <w:t>приватизације</w:t>
            </w:r>
          </w:p>
          <w:p w14:paraId="45F14F66" w14:textId="77777777" w:rsidR="00175774" w:rsidRPr="0079618B" w:rsidRDefault="00175774" w:rsidP="00B23EB1">
            <w:pPr>
              <w:numPr>
                <w:ilvl w:val="0"/>
                <w:numId w:val="12"/>
              </w:numPr>
              <w:tabs>
                <w:tab w:val="left" w:pos="680"/>
              </w:tabs>
              <w:snapToGrid w:val="0"/>
              <w:spacing w:before="0"/>
              <w:ind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14:paraId="557FCDCD" w14:textId="77777777" w:rsidR="00175774" w:rsidRPr="0079618B" w:rsidRDefault="00175774" w:rsidP="00B23EB1">
            <w:pPr>
              <w:numPr>
                <w:ilvl w:val="0"/>
                <w:numId w:val="16"/>
              </w:numPr>
              <w:tabs>
                <w:tab w:val="left" w:pos="680"/>
              </w:tabs>
              <w:snapToGrid w:val="0"/>
              <w:spacing w:before="0"/>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30711D5" w14:textId="77777777"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14:paraId="6143E27B" w14:textId="77777777" w:rsidR="00175774" w:rsidRPr="0079618B" w:rsidRDefault="00175774" w:rsidP="003A4822">
            <w:pPr>
              <w:tabs>
                <w:tab w:val="left" w:pos="680"/>
              </w:tabs>
              <w:snapToGrid w:val="0"/>
              <w:contextualSpacing/>
              <w:rPr>
                <w:rFonts w:cs="Arial"/>
                <w:i/>
                <w:sz w:val="24"/>
                <w:szCs w:val="24"/>
                <w:lang w:val="ru-RU"/>
              </w:rPr>
            </w:pPr>
          </w:p>
        </w:tc>
      </w:tr>
      <w:tr w:rsidR="00175774" w:rsidRPr="0079618B" w14:paraId="718DC883" w14:textId="77777777" w:rsidTr="008112A2">
        <w:trPr>
          <w:jc w:val="center"/>
        </w:trPr>
        <w:tc>
          <w:tcPr>
            <w:tcW w:w="729" w:type="dxa"/>
            <w:vAlign w:val="center"/>
          </w:tcPr>
          <w:p w14:paraId="380635C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14AEC1C" w14:textId="7EDEC19E"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001E0C35">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250EAE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4551707F" w14:textId="77777777" w:rsidR="00175774" w:rsidRPr="00EC5BB4" w:rsidRDefault="00175774" w:rsidP="003A4822">
            <w:pPr>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14:paraId="60558F47"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D667A26" w14:textId="77777777" w:rsidR="005E487E" w:rsidRPr="00EC5BB4" w:rsidRDefault="00175774" w:rsidP="00B23EB1">
            <w:pPr>
              <w:numPr>
                <w:ilvl w:val="0"/>
                <w:numId w:val="18"/>
              </w:numPr>
              <w:snapToGrid w:val="0"/>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14:paraId="24371E2F" w14:textId="05563391" w:rsidR="005E487E" w:rsidRPr="008C6864" w:rsidRDefault="00175774" w:rsidP="00B23EB1">
            <w:pPr>
              <w:numPr>
                <w:ilvl w:val="0"/>
                <w:numId w:val="18"/>
              </w:numPr>
              <w:snapToGrid w:val="0"/>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tc>
      </w:tr>
      <w:tr w:rsidR="00175774" w:rsidRPr="00EC5BB4" w14:paraId="2C6D05B6" w14:textId="77777777" w:rsidTr="003408A4">
        <w:trPr>
          <w:trHeight w:val="935"/>
          <w:jc w:val="center"/>
        </w:trPr>
        <w:tc>
          <w:tcPr>
            <w:tcW w:w="729" w:type="dxa"/>
            <w:vAlign w:val="center"/>
          </w:tcPr>
          <w:p w14:paraId="675248D1" w14:textId="77777777" w:rsidR="00175774" w:rsidRPr="0079618B" w:rsidRDefault="00175774" w:rsidP="003A4822">
            <w:pPr>
              <w:jc w:val="center"/>
              <w:rPr>
                <w:rFonts w:cs="Arial"/>
                <w:color w:val="00B0F0"/>
                <w:sz w:val="24"/>
                <w:szCs w:val="24"/>
                <w:lang w:val="ru-RU"/>
              </w:rPr>
            </w:pPr>
          </w:p>
        </w:tc>
        <w:tc>
          <w:tcPr>
            <w:tcW w:w="8430" w:type="dxa"/>
          </w:tcPr>
          <w:p w14:paraId="5AC0643F" w14:textId="77777777" w:rsidR="00175774" w:rsidRPr="0079618B" w:rsidRDefault="00175774" w:rsidP="003A4822">
            <w:pPr>
              <w:ind w:right="-180"/>
              <w:jc w:val="center"/>
              <w:rPr>
                <w:rFonts w:cs="Arial"/>
                <w:b/>
                <w:i/>
                <w:sz w:val="24"/>
                <w:szCs w:val="24"/>
                <w:lang w:val="ru-RU"/>
              </w:rPr>
            </w:pPr>
            <w:r w:rsidRPr="0079618B">
              <w:rPr>
                <w:rFonts w:cs="Arial"/>
                <w:b/>
                <w:sz w:val="24"/>
                <w:szCs w:val="24"/>
                <w:lang w:val="ru-RU"/>
              </w:rPr>
              <w:t xml:space="preserve">4.2  ДОДАТНИ УСЛОВИ </w:t>
            </w:r>
          </w:p>
          <w:p w14:paraId="21D2BB6D" w14:textId="77777777" w:rsidR="00175774" w:rsidRPr="005B5FDD" w:rsidRDefault="00175774" w:rsidP="005B5FDD">
            <w:pPr>
              <w:snapToGrid w:val="0"/>
              <w:jc w:val="center"/>
              <w:rPr>
                <w:rFonts w:cs="Arial"/>
                <w:b/>
                <w:color w:val="00B0F0"/>
                <w:sz w:val="24"/>
                <w:szCs w:val="24"/>
              </w:rPr>
            </w:pPr>
            <w:r w:rsidRPr="0079618B">
              <w:rPr>
                <w:rFonts w:cs="Arial"/>
                <w:b/>
                <w:sz w:val="24"/>
                <w:szCs w:val="24"/>
                <w:lang w:val="ru-RU"/>
              </w:rPr>
              <w:t xml:space="preserve">ЗА УЧЕШЋЕ У ПОСТУПКУ ЈАВНЕ НАБАВКЕ ИЗ ЧЛАНА 76. </w:t>
            </w:r>
            <w:r w:rsidRPr="005B5FDD">
              <w:rPr>
                <w:rFonts w:cs="Arial"/>
                <w:b/>
                <w:sz w:val="24"/>
                <w:szCs w:val="24"/>
              </w:rPr>
              <w:t>З</w:t>
            </w:r>
            <w:r w:rsidR="005C7CDE" w:rsidRPr="005B5FDD">
              <w:rPr>
                <w:rFonts w:cs="Arial"/>
                <w:b/>
                <w:sz w:val="24"/>
                <w:szCs w:val="24"/>
              </w:rPr>
              <w:t>АКОНА</w:t>
            </w:r>
          </w:p>
        </w:tc>
      </w:tr>
      <w:tr w:rsidR="00175774" w:rsidRPr="0079618B" w14:paraId="15F29E6B" w14:textId="77777777" w:rsidTr="008112A2">
        <w:trPr>
          <w:jc w:val="center"/>
        </w:trPr>
        <w:tc>
          <w:tcPr>
            <w:tcW w:w="729" w:type="dxa"/>
            <w:vAlign w:val="center"/>
          </w:tcPr>
          <w:p w14:paraId="6D80EB09" w14:textId="6A1F9BD2" w:rsidR="00175774" w:rsidRPr="0027623A" w:rsidRDefault="007C6611" w:rsidP="003A4822">
            <w:pPr>
              <w:jc w:val="center"/>
              <w:rPr>
                <w:rFonts w:cs="Arial"/>
                <w:sz w:val="24"/>
                <w:szCs w:val="24"/>
              </w:rPr>
            </w:pPr>
            <w:r>
              <w:rPr>
                <w:rFonts w:cs="Arial"/>
                <w:sz w:val="24"/>
                <w:szCs w:val="24"/>
              </w:rPr>
              <w:t>5</w:t>
            </w:r>
            <w:r w:rsidR="00175774" w:rsidRPr="0027623A">
              <w:rPr>
                <w:rFonts w:cs="Arial"/>
                <w:sz w:val="24"/>
                <w:szCs w:val="24"/>
              </w:rPr>
              <w:t>.</w:t>
            </w:r>
          </w:p>
        </w:tc>
        <w:tc>
          <w:tcPr>
            <w:tcW w:w="8430" w:type="dxa"/>
          </w:tcPr>
          <w:p w14:paraId="65BCBF72" w14:textId="77777777" w:rsidR="003408A4" w:rsidRPr="003408A4" w:rsidRDefault="003408A4" w:rsidP="003408A4">
            <w:pPr>
              <w:autoSpaceDE w:val="0"/>
              <w:autoSpaceDN w:val="0"/>
              <w:adjustRightInd w:val="0"/>
              <w:spacing w:before="0"/>
              <w:rPr>
                <w:rFonts w:cs="Arial"/>
                <w:b/>
                <w:sz w:val="24"/>
                <w:szCs w:val="24"/>
                <w:u w:val="single"/>
              </w:rPr>
            </w:pPr>
            <w:r w:rsidRPr="003408A4">
              <w:rPr>
                <w:rFonts w:cs="Arial"/>
                <w:b/>
                <w:sz w:val="24"/>
                <w:szCs w:val="24"/>
                <w:u w:val="single"/>
              </w:rPr>
              <w:t>Услов:</w:t>
            </w:r>
          </w:p>
          <w:p w14:paraId="15095A0C"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Финансијски капацитет</w:t>
            </w:r>
          </w:p>
          <w:p w14:paraId="22D04BD6"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xml:space="preserve">Понуђач располаже неопходним </w:t>
            </w:r>
            <w:r w:rsidRPr="003408A4">
              <w:rPr>
                <w:rFonts w:cs="Arial"/>
                <w:b/>
                <w:sz w:val="24"/>
                <w:szCs w:val="24"/>
              </w:rPr>
              <w:t>финансијским капацитетом</w:t>
            </w:r>
            <w:r w:rsidRPr="003408A4">
              <w:rPr>
                <w:rFonts w:cs="Arial"/>
                <w:sz w:val="24"/>
                <w:szCs w:val="24"/>
              </w:rPr>
              <w:t xml:space="preserve"> ако:</w:t>
            </w:r>
          </w:p>
          <w:p w14:paraId="2BFA238A" w14:textId="7509C721" w:rsidR="003408A4" w:rsidRPr="000854A5" w:rsidRDefault="003408A4" w:rsidP="003408A4">
            <w:pPr>
              <w:autoSpaceDE w:val="0"/>
              <w:autoSpaceDN w:val="0"/>
              <w:adjustRightInd w:val="0"/>
              <w:spacing w:before="0"/>
              <w:rPr>
                <w:rFonts w:cs="Arial"/>
                <w:sz w:val="24"/>
                <w:szCs w:val="24"/>
                <w:lang w:val="sr-Cyrl-RS"/>
              </w:rPr>
            </w:pPr>
            <w:r w:rsidRPr="003408A4">
              <w:rPr>
                <w:rFonts w:cs="Arial"/>
                <w:sz w:val="24"/>
                <w:szCs w:val="24"/>
              </w:rPr>
              <w:t>- У претходне три обрачунске године (2013., 2014. и 2015.)</w:t>
            </w:r>
            <w:r w:rsidR="000854A5">
              <w:rPr>
                <w:rFonts w:cs="Arial"/>
                <w:sz w:val="24"/>
                <w:szCs w:val="24"/>
                <w:lang w:val="sr-Cyrl-RS"/>
              </w:rPr>
              <w:t xml:space="preserve"> </w:t>
            </w:r>
            <w:r w:rsidRPr="003408A4">
              <w:rPr>
                <w:rFonts w:cs="Arial"/>
                <w:sz w:val="24"/>
                <w:szCs w:val="24"/>
              </w:rPr>
              <w:t xml:space="preserve">остварио пословни приход </w:t>
            </w:r>
            <w:r w:rsidR="007C6611">
              <w:rPr>
                <w:rFonts w:cs="Arial"/>
                <w:sz w:val="24"/>
                <w:szCs w:val="24"/>
                <w:lang w:val="sr-Cyrl-RS"/>
              </w:rPr>
              <w:t xml:space="preserve">од минимум </w:t>
            </w:r>
            <w:r w:rsidR="007C6611">
              <w:rPr>
                <w:rFonts w:cs="Arial"/>
                <w:sz w:val="24"/>
                <w:szCs w:val="24"/>
              </w:rPr>
              <w:t>4</w:t>
            </w:r>
            <w:r w:rsidR="000854A5">
              <w:rPr>
                <w:rFonts w:cs="Arial"/>
                <w:sz w:val="24"/>
                <w:szCs w:val="24"/>
                <w:lang w:val="sr-Cyrl-RS"/>
              </w:rPr>
              <w:t xml:space="preserve">00.000.000,00 (словима: </w:t>
            </w:r>
            <w:r w:rsidR="007C6611">
              <w:rPr>
                <w:rFonts w:cs="Arial"/>
                <w:sz w:val="24"/>
                <w:szCs w:val="24"/>
                <w:lang w:val="sr-Cyrl-RS"/>
              </w:rPr>
              <w:t>четирсто</w:t>
            </w:r>
            <w:r w:rsidR="000854A5">
              <w:rPr>
                <w:rFonts w:cs="Arial"/>
                <w:sz w:val="24"/>
                <w:szCs w:val="24"/>
                <w:lang w:val="sr-Cyrl-RS"/>
              </w:rPr>
              <w:t>милиона) динара</w:t>
            </w:r>
          </w:p>
          <w:p w14:paraId="363233F5" w14:textId="77777777" w:rsidR="003408A4" w:rsidRPr="003408A4" w:rsidRDefault="003408A4" w:rsidP="003408A4">
            <w:pPr>
              <w:autoSpaceDE w:val="0"/>
              <w:autoSpaceDN w:val="0"/>
              <w:adjustRightInd w:val="0"/>
              <w:spacing w:before="0"/>
              <w:rPr>
                <w:rFonts w:cs="Arial"/>
                <w:sz w:val="24"/>
                <w:szCs w:val="24"/>
                <w:lang w:val="sr-Cyrl-CS"/>
              </w:rPr>
            </w:pPr>
            <w:r w:rsidRPr="003408A4">
              <w:rPr>
                <w:rFonts w:eastAsia="Calibri" w:cs="Arial"/>
                <w:sz w:val="24"/>
                <w:szCs w:val="24"/>
              </w:rPr>
              <w:t>- да у последњих  6 (словима: шест) месеци од дана објављивања Позива за подношење понуда на Порталу јавних набавки  није био неликвидан</w:t>
            </w:r>
          </w:p>
          <w:p w14:paraId="3F001B24" w14:textId="77777777" w:rsidR="003408A4" w:rsidRPr="003408A4" w:rsidRDefault="003408A4" w:rsidP="003408A4">
            <w:pPr>
              <w:autoSpaceDE w:val="0"/>
              <w:autoSpaceDN w:val="0"/>
              <w:adjustRightInd w:val="0"/>
              <w:spacing w:before="0"/>
              <w:rPr>
                <w:rFonts w:cs="Arial"/>
                <w:b/>
                <w:sz w:val="24"/>
                <w:szCs w:val="24"/>
                <w:u w:val="single"/>
              </w:rPr>
            </w:pPr>
            <w:r w:rsidRPr="003408A4">
              <w:rPr>
                <w:rFonts w:cs="Arial"/>
                <w:b/>
                <w:sz w:val="24"/>
                <w:szCs w:val="24"/>
                <w:u w:val="single"/>
              </w:rPr>
              <w:t xml:space="preserve">Доказ: </w:t>
            </w:r>
          </w:p>
          <w:p w14:paraId="021E0574"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Доказ за фин</w:t>
            </w:r>
            <w:r w:rsidRPr="003408A4">
              <w:rPr>
                <w:rFonts w:cs="Arial"/>
                <w:sz w:val="24"/>
                <w:szCs w:val="24"/>
                <w:lang w:val="sr-Cyrl-CS"/>
              </w:rPr>
              <w:t xml:space="preserve">ансијски </w:t>
            </w:r>
            <w:r w:rsidRPr="003408A4">
              <w:rPr>
                <w:rFonts w:cs="Arial"/>
                <w:sz w:val="24"/>
                <w:szCs w:val="24"/>
              </w:rPr>
              <w:t>капацитет:</w:t>
            </w:r>
          </w:p>
          <w:p w14:paraId="7BF43BBD"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3CAA04E"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Прив</w:t>
            </w:r>
            <w:r w:rsidRPr="003408A4">
              <w:rPr>
                <w:rFonts w:cs="Arial"/>
                <w:sz w:val="24"/>
                <w:szCs w:val="24"/>
                <w:lang w:val="sr-Cyrl-CS"/>
              </w:rPr>
              <w:t>р</w:t>
            </w:r>
            <w:r w:rsidRPr="003408A4">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3408A4">
              <w:rPr>
                <w:rFonts w:cs="Arial"/>
                <w:sz w:val="24"/>
                <w:szCs w:val="24"/>
                <w:lang w:val="sr-Cyrl-CS"/>
              </w:rPr>
              <w:t xml:space="preserve"> наведене</w:t>
            </w:r>
            <w:r w:rsidRPr="003408A4">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F749F4F"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xml:space="preserve">Привредни субјект који није у обавези да утврђује финансијски резултат </w:t>
            </w:r>
            <w:r w:rsidRPr="003408A4">
              <w:rPr>
                <w:rFonts w:cs="Arial"/>
                <w:sz w:val="24"/>
                <w:szCs w:val="24"/>
              </w:rPr>
              <w:lastRenderedPageBreak/>
              <w:t xml:space="preserve">пословања (паушалац) доставља потврду пословне банке о оствареном укупном приходу на пословном-текућем рачуну за </w:t>
            </w:r>
            <w:r w:rsidRPr="003408A4">
              <w:rPr>
                <w:rFonts w:cs="Arial"/>
                <w:sz w:val="24"/>
                <w:szCs w:val="24"/>
                <w:lang w:val="sr-Cyrl-CS"/>
              </w:rPr>
              <w:t xml:space="preserve">наведене </w:t>
            </w:r>
            <w:r w:rsidRPr="003408A4">
              <w:rPr>
                <w:rFonts w:cs="Arial"/>
                <w:sz w:val="24"/>
                <w:szCs w:val="24"/>
              </w:rPr>
              <w:t>претходне три обрачунске године.</w:t>
            </w:r>
          </w:p>
          <w:p w14:paraId="481084C6"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и</w:t>
            </w:r>
          </w:p>
          <w:p w14:paraId="5B4F8D75" w14:textId="3CC2690F" w:rsidR="00175774" w:rsidRPr="003408A4" w:rsidRDefault="003408A4" w:rsidP="003408A4">
            <w:pPr>
              <w:autoSpaceDE w:val="0"/>
              <w:autoSpaceDN w:val="0"/>
              <w:adjustRightInd w:val="0"/>
              <w:spacing w:before="0"/>
              <w:rPr>
                <w:rFonts w:eastAsia="Calibri" w:cs="Arial"/>
                <w:sz w:val="24"/>
                <w:szCs w:val="24"/>
                <w:lang w:val="ru-RU"/>
              </w:rPr>
            </w:pPr>
            <w:r w:rsidRPr="003408A4">
              <w:rPr>
                <w:rFonts w:eastAsia="Calibri" w:cs="Arial"/>
                <w:sz w:val="24"/>
                <w:szCs w:val="24"/>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79618B" w14:paraId="45D34869" w14:textId="77777777" w:rsidTr="008112A2">
        <w:trPr>
          <w:jc w:val="center"/>
        </w:trPr>
        <w:tc>
          <w:tcPr>
            <w:tcW w:w="729" w:type="dxa"/>
            <w:vAlign w:val="center"/>
          </w:tcPr>
          <w:p w14:paraId="17B42B57" w14:textId="2C2C5FDE" w:rsidR="00175774" w:rsidRPr="0027623A" w:rsidRDefault="007C6611" w:rsidP="003A4822">
            <w:pPr>
              <w:jc w:val="center"/>
              <w:rPr>
                <w:rFonts w:cs="Arial"/>
                <w:sz w:val="24"/>
                <w:szCs w:val="24"/>
              </w:rPr>
            </w:pPr>
            <w:r>
              <w:rPr>
                <w:rFonts w:cs="Arial"/>
                <w:sz w:val="24"/>
                <w:szCs w:val="24"/>
                <w:lang w:val="sr-Cyrl-RS"/>
              </w:rPr>
              <w:lastRenderedPageBreak/>
              <w:t>6</w:t>
            </w:r>
            <w:r w:rsidR="00175774" w:rsidRPr="0027623A">
              <w:rPr>
                <w:rFonts w:cs="Arial"/>
                <w:sz w:val="24"/>
                <w:szCs w:val="24"/>
              </w:rPr>
              <w:t>.</w:t>
            </w:r>
          </w:p>
        </w:tc>
        <w:tc>
          <w:tcPr>
            <w:tcW w:w="8430" w:type="dxa"/>
          </w:tcPr>
          <w:p w14:paraId="0DF4BF81" w14:textId="77777777" w:rsidR="003408A4" w:rsidRDefault="003408A4" w:rsidP="003408A4">
            <w:pPr>
              <w:autoSpaceDE w:val="0"/>
              <w:autoSpaceDN w:val="0"/>
              <w:adjustRightInd w:val="0"/>
              <w:rPr>
                <w:rFonts w:cs="Arial"/>
                <w:b/>
                <w:sz w:val="24"/>
                <w:szCs w:val="24"/>
                <w:u w:val="single"/>
                <w:lang w:val="sr-Cyrl-RS"/>
              </w:rPr>
            </w:pPr>
            <w:r w:rsidRPr="008C6864">
              <w:rPr>
                <w:rFonts w:cs="Arial"/>
                <w:b/>
                <w:sz w:val="24"/>
                <w:szCs w:val="24"/>
                <w:u w:val="single"/>
              </w:rPr>
              <w:t>Услов:</w:t>
            </w:r>
          </w:p>
          <w:p w14:paraId="0163766F" w14:textId="77777777" w:rsidR="003408A4" w:rsidRPr="008C6864" w:rsidRDefault="003408A4" w:rsidP="003408A4">
            <w:pPr>
              <w:autoSpaceDE w:val="0"/>
              <w:autoSpaceDN w:val="0"/>
              <w:adjustRightInd w:val="0"/>
              <w:spacing w:before="0"/>
              <w:rPr>
                <w:rFonts w:cs="Arial"/>
                <w:sz w:val="24"/>
                <w:szCs w:val="24"/>
              </w:rPr>
            </w:pPr>
            <w:r w:rsidRPr="008C6864">
              <w:rPr>
                <w:rFonts w:cs="Arial"/>
                <w:sz w:val="24"/>
                <w:szCs w:val="24"/>
              </w:rPr>
              <w:t xml:space="preserve">Понуђач располаже неопходним </w:t>
            </w:r>
            <w:r w:rsidRPr="008C6864">
              <w:rPr>
                <w:rFonts w:cs="Arial"/>
                <w:b/>
                <w:sz w:val="24"/>
                <w:szCs w:val="24"/>
              </w:rPr>
              <w:t>пословним капацитетом</w:t>
            </w:r>
            <w:r w:rsidRPr="008C6864">
              <w:rPr>
                <w:rFonts w:cs="Arial"/>
                <w:sz w:val="24"/>
                <w:szCs w:val="24"/>
              </w:rPr>
              <w:t xml:space="preserve"> ако:</w:t>
            </w:r>
          </w:p>
          <w:p w14:paraId="5FC32723" w14:textId="77777777" w:rsidR="003408A4" w:rsidRPr="008C6864" w:rsidRDefault="003408A4" w:rsidP="003408A4">
            <w:pPr>
              <w:autoSpaceDE w:val="0"/>
              <w:autoSpaceDN w:val="0"/>
              <w:adjustRightInd w:val="0"/>
              <w:spacing w:before="0"/>
              <w:rPr>
                <w:rFonts w:cs="Arial"/>
                <w:sz w:val="24"/>
                <w:szCs w:val="24"/>
              </w:rPr>
            </w:pPr>
          </w:p>
          <w:p w14:paraId="5CC14700" w14:textId="50E3663A" w:rsidR="003408A4" w:rsidRPr="008C6864" w:rsidRDefault="002C6DE9" w:rsidP="003408A4">
            <w:pPr>
              <w:autoSpaceDE w:val="0"/>
              <w:autoSpaceDN w:val="0"/>
              <w:adjustRightInd w:val="0"/>
              <w:spacing w:before="0"/>
              <w:rPr>
                <w:rFonts w:cs="Arial"/>
                <w:sz w:val="24"/>
                <w:szCs w:val="24"/>
                <w:lang w:val="sr-Cyrl-RS"/>
              </w:rPr>
            </w:pPr>
            <w:r w:rsidRPr="008C6864">
              <w:rPr>
                <w:rFonts w:cs="Arial"/>
                <w:sz w:val="24"/>
                <w:szCs w:val="24"/>
              </w:rPr>
              <w:t>1.</w:t>
            </w:r>
            <w:r w:rsidR="00F9665A">
              <w:rPr>
                <w:rFonts w:cs="Arial"/>
                <w:sz w:val="24"/>
                <w:szCs w:val="24"/>
                <w:lang w:val="sr-Cyrl-RS"/>
              </w:rPr>
              <w:t xml:space="preserve"> </w:t>
            </w:r>
            <w:r w:rsidR="003408A4" w:rsidRPr="008C6864">
              <w:rPr>
                <w:rFonts w:cs="Arial"/>
                <w:sz w:val="24"/>
                <w:szCs w:val="24"/>
              </w:rPr>
              <w:t xml:space="preserve"> је у </w:t>
            </w:r>
            <w:r w:rsidR="003408A4" w:rsidRPr="008C6864">
              <w:rPr>
                <w:rFonts w:cs="Arial"/>
                <w:sz w:val="24"/>
                <w:szCs w:val="24"/>
                <w:lang w:val="sr-Cyrl-CS"/>
              </w:rPr>
              <w:t>претходне</w:t>
            </w:r>
            <w:r w:rsidR="003408A4" w:rsidRPr="008C6864">
              <w:rPr>
                <w:rFonts w:cs="Arial"/>
                <w:sz w:val="24"/>
                <w:szCs w:val="24"/>
              </w:rPr>
              <w:t xml:space="preserve"> три године </w:t>
            </w:r>
            <w:r w:rsidR="003408A4" w:rsidRPr="008C6864">
              <w:rPr>
                <w:rFonts w:cs="Arial"/>
                <w:sz w:val="24"/>
                <w:szCs w:val="24"/>
                <w:lang w:val="sr-Cyrl-CS"/>
              </w:rPr>
              <w:t>до дана објављивања Позива за подношење понуда</w:t>
            </w:r>
            <w:r w:rsidR="003408A4" w:rsidRPr="008C6864">
              <w:rPr>
                <w:rFonts w:cs="Arial"/>
                <w:sz w:val="24"/>
                <w:szCs w:val="24"/>
              </w:rPr>
              <w:t xml:space="preserve">на Порталу јавних набавки, пружио услуге које су предмет јавне набавке </w:t>
            </w:r>
            <w:r w:rsidR="007C6611" w:rsidRPr="00835658">
              <w:rPr>
                <w:rFonts w:cs="Arial"/>
                <w:sz w:val="24"/>
                <w:szCs w:val="24"/>
                <w:lang w:val="sr-Cyrl-RS"/>
              </w:rPr>
              <w:t>у вредности од минимум 100.000.000</w:t>
            </w:r>
            <w:r w:rsidR="007C6611" w:rsidRPr="00835658">
              <w:rPr>
                <w:rFonts w:cs="Arial"/>
                <w:sz w:val="24"/>
                <w:szCs w:val="24"/>
                <w:lang w:val="sr-Latn-RS"/>
              </w:rPr>
              <w:t>,00</w:t>
            </w:r>
            <w:r w:rsidR="007C6611" w:rsidRPr="00835658">
              <w:rPr>
                <w:rFonts w:cs="Arial"/>
                <w:sz w:val="24"/>
                <w:szCs w:val="24"/>
                <w:lang w:val="sr-Cyrl-RS"/>
              </w:rPr>
              <w:t xml:space="preserve"> динара на ремонту трансформатора</w:t>
            </w:r>
            <w:r w:rsidR="007C6611" w:rsidRPr="00835658">
              <w:rPr>
                <w:rFonts w:cs="Arial"/>
                <w:color w:val="FF0000"/>
                <w:sz w:val="24"/>
                <w:szCs w:val="24"/>
                <w:lang w:val="sr-Latn-RS"/>
              </w:rPr>
              <w:t xml:space="preserve"> </w:t>
            </w:r>
            <w:r w:rsidR="007C6611" w:rsidRPr="00835658">
              <w:rPr>
                <w:rFonts w:cs="Arial"/>
                <w:sz w:val="24"/>
                <w:szCs w:val="24"/>
                <w:lang w:val="sr-Cyrl-RS"/>
              </w:rPr>
              <w:t>ЕТ110/</w:t>
            </w:r>
            <w:r w:rsidR="007C6611" w:rsidRPr="00835658">
              <w:rPr>
                <w:rFonts w:cs="Arial"/>
                <w:sz w:val="24"/>
                <w:szCs w:val="24"/>
                <w:lang w:val="sr-Latn-RS"/>
              </w:rPr>
              <w:t>X</w:t>
            </w:r>
            <w:r w:rsidR="007C6611">
              <w:rPr>
                <w:rFonts w:cs="Arial"/>
                <w:sz w:val="24"/>
                <w:szCs w:val="24"/>
              </w:rPr>
              <w:t xml:space="preserve">kV </w:t>
            </w:r>
            <w:r w:rsidR="007C6611" w:rsidRPr="00491913">
              <w:rPr>
                <w:rFonts w:cs="Arial"/>
                <w:sz w:val="24"/>
                <w:szCs w:val="24"/>
                <w:lang w:val="sr-Cyrl-RS"/>
              </w:rPr>
              <w:t>на најмање 5(</w:t>
            </w:r>
            <w:r w:rsidR="007C6611">
              <w:rPr>
                <w:rFonts w:cs="Arial"/>
                <w:sz w:val="24"/>
                <w:szCs w:val="24"/>
                <w:lang w:val="sr-Cyrl-RS"/>
              </w:rPr>
              <w:t>словима:</w:t>
            </w:r>
            <w:r w:rsidR="007C6611" w:rsidRPr="00491913">
              <w:rPr>
                <w:rFonts w:cs="Arial"/>
                <w:sz w:val="24"/>
                <w:szCs w:val="24"/>
                <w:lang w:val="sr-Cyrl-RS"/>
              </w:rPr>
              <w:t xml:space="preserve">пет) јединица 110/х </w:t>
            </w:r>
            <w:r w:rsidR="007C6611">
              <w:rPr>
                <w:rFonts w:cs="Arial"/>
                <w:sz w:val="24"/>
                <w:szCs w:val="24"/>
              </w:rPr>
              <w:t>kV</w:t>
            </w:r>
            <w:r w:rsidR="007C6611" w:rsidRPr="00491913">
              <w:rPr>
                <w:rFonts w:cs="Arial"/>
                <w:sz w:val="24"/>
                <w:szCs w:val="24"/>
                <w:lang w:val="sr-Cyrl-RS"/>
              </w:rPr>
              <w:t>, од чега по једну референцу за замену теретног регулатора напона у фабрици и на терену</w:t>
            </w:r>
          </w:p>
          <w:p w14:paraId="767864AF" w14:textId="3ED5A918" w:rsidR="003408A4" w:rsidRPr="008C6864" w:rsidRDefault="007C6611" w:rsidP="00F9665A">
            <w:pPr>
              <w:contextualSpacing/>
              <w:rPr>
                <w:rFonts w:cs="Arial"/>
                <w:sz w:val="24"/>
                <w:szCs w:val="24"/>
              </w:rPr>
            </w:pPr>
            <w:r>
              <w:rPr>
                <w:rFonts w:cs="Arial"/>
                <w:sz w:val="24"/>
                <w:szCs w:val="24"/>
                <w:lang w:val="sr-Cyrl-RS"/>
              </w:rPr>
              <w:t>2</w:t>
            </w:r>
            <w:r w:rsidR="002C6DE9" w:rsidRPr="008C6864">
              <w:rPr>
                <w:rFonts w:cs="Arial"/>
                <w:sz w:val="24"/>
                <w:szCs w:val="24"/>
              </w:rPr>
              <w:t xml:space="preserve">. </w:t>
            </w:r>
            <w:r w:rsidR="003408A4" w:rsidRPr="008C6864">
              <w:rPr>
                <w:rFonts w:cs="Arial"/>
                <w:sz w:val="24"/>
                <w:szCs w:val="24"/>
              </w:rPr>
              <w:t>има сертификован систем управљања квалитетом</w:t>
            </w:r>
            <w:r w:rsidRPr="00835658">
              <w:rPr>
                <w:rFonts w:eastAsia="Calibri" w:cs="Arial"/>
                <w:sz w:val="24"/>
                <w:szCs w:val="24"/>
                <w:lang w:val="sr-Cyrl-RS"/>
              </w:rPr>
              <w:t xml:space="preserve"> за област ремонта</w:t>
            </w:r>
            <w:r>
              <w:rPr>
                <w:rFonts w:cs="Arial"/>
                <w:sz w:val="24"/>
                <w:szCs w:val="24"/>
                <w:lang w:val="sr-Cyrl-RS"/>
              </w:rPr>
              <w:t xml:space="preserve"> </w:t>
            </w:r>
            <w:r w:rsidRPr="00835658">
              <w:rPr>
                <w:rFonts w:eastAsia="Calibri" w:cs="Arial"/>
                <w:sz w:val="24"/>
                <w:szCs w:val="24"/>
                <w:lang w:val="sr-Cyrl-RS"/>
              </w:rPr>
              <w:t xml:space="preserve">енергетских трансформатора </w:t>
            </w:r>
            <w:r w:rsidR="003408A4" w:rsidRPr="008C6864">
              <w:rPr>
                <w:rFonts w:cs="Arial"/>
                <w:sz w:val="24"/>
                <w:szCs w:val="24"/>
              </w:rPr>
              <w:t xml:space="preserve"> и то:</w:t>
            </w:r>
          </w:p>
          <w:p w14:paraId="03BB82EA" w14:textId="125B0022" w:rsidR="003408A4" w:rsidRPr="008C6864" w:rsidRDefault="008C6864" w:rsidP="003408A4">
            <w:pPr>
              <w:autoSpaceDE w:val="0"/>
              <w:autoSpaceDN w:val="0"/>
              <w:adjustRightInd w:val="0"/>
              <w:spacing w:before="0"/>
              <w:rPr>
                <w:rFonts w:cs="Arial"/>
                <w:sz w:val="24"/>
                <w:szCs w:val="24"/>
              </w:rPr>
            </w:pPr>
            <w:r>
              <w:rPr>
                <w:rFonts w:cs="Arial"/>
                <w:sz w:val="24"/>
                <w:szCs w:val="24"/>
                <w:lang w:val="sr-Cyrl-RS"/>
              </w:rPr>
              <w:t xml:space="preserve">      -</w:t>
            </w:r>
            <w:r w:rsidR="003408A4" w:rsidRPr="008C6864">
              <w:rPr>
                <w:rFonts w:cs="Arial"/>
                <w:sz w:val="24"/>
                <w:szCs w:val="24"/>
              </w:rPr>
              <w:t xml:space="preserve"> Систем менаџмента квалитетом – ISO 9001</w:t>
            </w:r>
          </w:p>
          <w:p w14:paraId="4B9A0FDE" w14:textId="2C833DD6" w:rsidR="003408A4" w:rsidRPr="008C6864" w:rsidRDefault="008C6864" w:rsidP="003408A4">
            <w:pPr>
              <w:autoSpaceDE w:val="0"/>
              <w:autoSpaceDN w:val="0"/>
              <w:adjustRightInd w:val="0"/>
              <w:spacing w:before="0"/>
              <w:rPr>
                <w:rFonts w:cs="Arial"/>
                <w:sz w:val="24"/>
                <w:szCs w:val="24"/>
              </w:rPr>
            </w:pPr>
            <w:r>
              <w:rPr>
                <w:rFonts w:cs="Arial"/>
                <w:sz w:val="24"/>
                <w:szCs w:val="24"/>
              </w:rPr>
              <w:t xml:space="preserve">      - </w:t>
            </w:r>
            <w:r w:rsidR="003408A4" w:rsidRPr="008C6864">
              <w:rPr>
                <w:rFonts w:cs="Arial"/>
                <w:sz w:val="24"/>
                <w:szCs w:val="24"/>
              </w:rPr>
              <w:t>Систем менаџмента заштите животне средине - ISO 14001</w:t>
            </w:r>
          </w:p>
          <w:p w14:paraId="705F8EB6" w14:textId="58080287" w:rsidR="003408A4" w:rsidRPr="008C6864" w:rsidRDefault="008C6864" w:rsidP="003408A4">
            <w:pPr>
              <w:autoSpaceDE w:val="0"/>
              <w:autoSpaceDN w:val="0"/>
              <w:adjustRightInd w:val="0"/>
              <w:spacing w:before="0"/>
              <w:rPr>
                <w:rFonts w:cs="Arial"/>
                <w:sz w:val="24"/>
                <w:szCs w:val="24"/>
              </w:rPr>
            </w:pPr>
            <w:r>
              <w:rPr>
                <w:rFonts w:cs="Arial"/>
                <w:sz w:val="24"/>
                <w:szCs w:val="24"/>
                <w:lang w:val="sr-Cyrl-RS"/>
              </w:rPr>
              <w:t xml:space="preserve">      </w:t>
            </w:r>
            <w:r>
              <w:rPr>
                <w:rFonts w:cs="Arial"/>
                <w:sz w:val="24"/>
                <w:szCs w:val="24"/>
              </w:rPr>
              <w:t>-</w:t>
            </w:r>
            <w:r w:rsidR="003408A4" w:rsidRPr="008C6864">
              <w:rPr>
                <w:rFonts w:cs="Arial"/>
                <w:sz w:val="24"/>
                <w:szCs w:val="24"/>
              </w:rPr>
              <w:t xml:space="preserve"> Систем менаџмента заштите и безбедности на раду – OHSAS 18001</w:t>
            </w:r>
          </w:p>
          <w:p w14:paraId="7DB70368" w14:textId="77777777" w:rsidR="003408A4" w:rsidRPr="008C6864" w:rsidRDefault="003408A4" w:rsidP="003408A4">
            <w:pPr>
              <w:autoSpaceDE w:val="0"/>
              <w:autoSpaceDN w:val="0"/>
              <w:adjustRightInd w:val="0"/>
              <w:rPr>
                <w:rFonts w:cs="Arial"/>
                <w:i/>
                <w:color w:val="00B0F0"/>
                <w:sz w:val="24"/>
                <w:szCs w:val="24"/>
              </w:rPr>
            </w:pPr>
            <w:r w:rsidRPr="008C6864">
              <w:rPr>
                <w:rFonts w:cs="Arial"/>
                <w:b/>
                <w:sz w:val="24"/>
                <w:szCs w:val="24"/>
                <w:u w:val="single"/>
              </w:rPr>
              <w:t>Доказ:</w:t>
            </w:r>
          </w:p>
          <w:p w14:paraId="710AA9FC" w14:textId="2B88804F" w:rsidR="003408A4" w:rsidRDefault="002C6DE9" w:rsidP="003408A4">
            <w:pPr>
              <w:autoSpaceDE w:val="0"/>
              <w:autoSpaceDN w:val="0"/>
              <w:adjustRightInd w:val="0"/>
              <w:spacing w:before="0"/>
              <w:ind w:left="279" w:hanging="220"/>
              <w:rPr>
                <w:rFonts w:cs="Arial"/>
                <w:sz w:val="24"/>
                <w:szCs w:val="24"/>
                <w:lang w:val="sr-Cyrl-RS"/>
              </w:rPr>
            </w:pPr>
            <w:r w:rsidRPr="008C6864">
              <w:rPr>
                <w:rFonts w:cs="Arial"/>
                <w:sz w:val="24"/>
                <w:szCs w:val="24"/>
                <w:lang w:val="sr-Cyrl-RS"/>
              </w:rPr>
              <w:t xml:space="preserve">1. </w:t>
            </w:r>
            <w:r w:rsidR="003408A4" w:rsidRPr="008C6864">
              <w:rPr>
                <w:rFonts w:cs="Arial"/>
                <w:sz w:val="24"/>
                <w:szCs w:val="24"/>
              </w:rPr>
              <w:t>-</w:t>
            </w:r>
            <w:r w:rsidRPr="008C6864">
              <w:rPr>
                <w:rFonts w:cs="Arial"/>
                <w:sz w:val="24"/>
                <w:szCs w:val="24"/>
                <w:lang w:val="sr-Cyrl-RS"/>
              </w:rPr>
              <w:t xml:space="preserve"> </w:t>
            </w:r>
            <w:r w:rsidR="003408A4" w:rsidRPr="008C6864">
              <w:rPr>
                <w:rFonts w:cs="Arial"/>
                <w:sz w:val="24"/>
                <w:szCs w:val="24"/>
              </w:rPr>
              <w:t xml:space="preserve">Референтна листа </w:t>
            </w:r>
            <w:r w:rsidRPr="008C6864">
              <w:rPr>
                <w:rFonts w:cs="Arial"/>
                <w:sz w:val="24"/>
                <w:szCs w:val="24"/>
                <w:lang w:val="sr-Cyrl-RS"/>
              </w:rPr>
              <w:t xml:space="preserve">– </w:t>
            </w:r>
            <w:r w:rsidR="007562B4" w:rsidRPr="007C11BC">
              <w:rPr>
                <w:rFonts w:cs="Arial"/>
                <w:sz w:val="24"/>
                <w:szCs w:val="24"/>
                <w:lang w:val="sr-Cyrl-RS"/>
              </w:rPr>
              <w:t>Образац 5</w:t>
            </w:r>
          </w:p>
          <w:p w14:paraId="41281678" w14:textId="6C879A9F" w:rsidR="003408A4" w:rsidRPr="000854A5" w:rsidRDefault="002C6DE9" w:rsidP="003408A4">
            <w:pPr>
              <w:autoSpaceDE w:val="0"/>
              <w:autoSpaceDN w:val="0"/>
              <w:adjustRightInd w:val="0"/>
              <w:spacing w:before="0"/>
              <w:ind w:left="279" w:hanging="220"/>
              <w:rPr>
                <w:rFonts w:eastAsia="Calibri" w:cs="Arial"/>
                <w:sz w:val="24"/>
                <w:szCs w:val="24"/>
              </w:rPr>
            </w:pPr>
            <w:r w:rsidRPr="000854A5">
              <w:rPr>
                <w:rFonts w:cs="Arial"/>
                <w:sz w:val="24"/>
                <w:szCs w:val="24"/>
                <w:lang w:val="sr-Cyrl-RS"/>
              </w:rPr>
              <w:t xml:space="preserve">    </w:t>
            </w:r>
            <w:r w:rsidR="003408A4" w:rsidRPr="000854A5">
              <w:rPr>
                <w:rFonts w:cs="Arial"/>
                <w:sz w:val="24"/>
                <w:szCs w:val="24"/>
              </w:rPr>
              <w:t>-</w:t>
            </w:r>
            <w:r w:rsidRPr="000854A5">
              <w:rPr>
                <w:rFonts w:cs="Arial"/>
                <w:sz w:val="24"/>
                <w:szCs w:val="24"/>
                <w:lang w:val="sr-Cyrl-RS"/>
              </w:rPr>
              <w:t xml:space="preserve"> </w:t>
            </w:r>
            <w:r w:rsidRPr="000854A5">
              <w:rPr>
                <w:rFonts w:cs="Arial"/>
                <w:sz w:val="24"/>
                <w:szCs w:val="24"/>
              </w:rPr>
              <w:t xml:space="preserve">Потписане и оверене потврде </w:t>
            </w:r>
            <w:r w:rsidRPr="000854A5">
              <w:rPr>
                <w:rFonts w:cs="Arial"/>
                <w:sz w:val="24"/>
                <w:szCs w:val="24"/>
                <w:lang w:val="sr-Cyrl-RS"/>
              </w:rPr>
              <w:t>корисника услуга-</w:t>
            </w:r>
            <w:r w:rsidRPr="000854A5">
              <w:rPr>
                <w:rFonts w:eastAsia="Calibri" w:cs="Arial"/>
                <w:sz w:val="24"/>
                <w:szCs w:val="24"/>
              </w:rPr>
              <w:t xml:space="preserve"> попуњен, потписан и оверен печатом наручилаца</w:t>
            </w:r>
            <w:r w:rsidRPr="000854A5">
              <w:rPr>
                <w:rFonts w:cs="Arial"/>
                <w:sz w:val="24"/>
                <w:szCs w:val="24"/>
              </w:rPr>
              <w:t xml:space="preserve">/корисника услуга </w:t>
            </w:r>
            <w:r w:rsidRPr="000854A5">
              <w:rPr>
                <w:rFonts w:eastAsia="Calibri" w:cs="Arial"/>
                <w:i/>
                <w:sz w:val="24"/>
                <w:szCs w:val="24"/>
              </w:rPr>
              <w:t>Образац бр.</w:t>
            </w:r>
            <w:r w:rsidR="007562B4" w:rsidRPr="000854A5">
              <w:rPr>
                <w:rFonts w:eastAsia="Calibri" w:cs="Arial"/>
                <w:sz w:val="24"/>
                <w:szCs w:val="24"/>
                <w:lang w:val="sr-Cyrl-RS"/>
              </w:rPr>
              <w:t>6</w:t>
            </w:r>
            <w:r w:rsidRPr="000854A5">
              <w:rPr>
                <w:rFonts w:eastAsia="Calibri" w:cs="Arial"/>
                <w:sz w:val="24"/>
                <w:szCs w:val="24"/>
                <w:lang w:val="sr-Cyrl-RS"/>
              </w:rPr>
              <w:t xml:space="preserve"> </w:t>
            </w:r>
            <w:r w:rsidRPr="000854A5">
              <w:rPr>
                <w:rFonts w:eastAsia="Calibri" w:cs="Arial"/>
                <w:sz w:val="24"/>
                <w:szCs w:val="24"/>
              </w:rPr>
              <w:t>из конкурсне документације (или други образац потврде о референцама који садржи све податке неопходне за оцену испуњености овог услова)</w:t>
            </w:r>
          </w:p>
          <w:p w14:paraId="33405F11" w14:textId="6579BB42" w:rsidR="0018771F" w:rsidRPr="000854A5" w:rsidRDefault="00AE0646" w:rsidP="00A524E4">
            <w:pPr>
              <w:autoSpaceDE w:val="0"/>
              <w:autoSpaceDN w:val="0"/>
              <w:adjustRightInd w:val="0"/>
              <w:spacing w:before="0"/>
              <w:ind w:left="279" w:hanging="220"/>
              <w:rPr>
                <w:rFonts w:cs="Arial"/>
                <w:sz w:val="24"/>
                <w:szCs w:val="24"/>
                <w:lang w:val="sr-Cyrl-RS"/>
              </w:rPr>
            </w:pPr>
            <w:r w:rsidRPr="000854A5">
              <w:rPr>
                <w:rFonts w:cs="Arial"/>
                <w:sz w:val="24"/>
                <w:szCs w:val="24"/>
                <w:lang w:val="sr-Cyrl-RS"/>
              </w:rPr>
              <w:t xml:space="preserve">    </w:t>
            </w:r>
            <w:r w:rsidR="0018771F" w:rsidRPr="000854A5">
              <w:rPr>
                <w:rFonts w:cs="Arial"/>
                <w:sz w:val="24"/>
                <w:szCs w:val="24"/>
                <w:lang w:val="sr-Cyrl-RS"/>
              </w:rPr>
              <w:t>-Копије уговора</w:t>
            </w:r>
          </w:p>
          <w:p w14:paraId="30983E2D" w14:textId="20854D77" w:rsidR="003408A4" w:rsidRPr="008C6864" w:rsidRDefault="007C6611" w:rsidP="008C6864">
            <w:pPr>
              <w:autoSpaceDE w:val="0"/>
              <w:autoSpaceDN w:val="0"/>
              <w:adjustRightInd w:val="0"/>
              <w:spacing w:before="0"/>
              <w:rPr>
                <w:rFonts w:eastAsia="Calibri" w:cs="Arial"/>
                <w:sz w:val="24"/>
                <w:szCs w:val="24"/>
              </w:rPr>
            </w:pPr>
            <w:r>
              <w:rPr>
                <w:rFonts w:cs="Arial"/>
                <w:sz w:val="24"/>
                <w:szCs w:val="24"/>
                <w:lang w:val="sr-Cyrl-RS"/>
              </w:rPr>
              <w:t>2</w:t>
            </w:r>
            <w:r w:rsidR="002C6DE9" w:rsidRPr="008C6864">
              <w:rPr>
                <w:rFonts w:cs="Arial"/>
                <w:sz w:val="24"/>
                <w:szCs w:val="24"/>
              </w:rPr>
              <w:t xml:space="preserve">. </w:t>
            </w:r>
            <w:r>
              <w:rPr>
                <w:rFonts w:cs="Arial"/>
                <w:sz w:val="24"/>
                <w:szCs w:val="24"/>
                <w:lang w:val="sr-Cyrl-RS"/>
              </w:rPr>
              <w:t xml:space="preserve">- </w:t>
            </w:r>
            <w:r w:rsidR="003408A4" w:rsidRPr="008C6864">
              <w:rPr>
                <w:rFonts w:eastAsia="Calibri" w:cs="Arial"/>
                <w:sz w:val="24"/>
                <w:szCs w:val="24"/>
                <w:lang w:val="ru-RU"/>
              </w:rPr>
              <w:t>копије важећих сертификата</w:t>
            </w:r>
          </w:p>
          <w:p w14:paraId="0916AC0E" w14:textId="77AB9EB7" w:rsidR="00650E10" w:rsidRPr="003408A4" w:rsidRDefault="00650E10" w:rsidP="00CA39D7">
            <w:pPr>
              <w:tabs>
                <w:tab w:val="left" w:pos="284"/>
              </w:tabs>
              <w:suppressAutoHyphens/>
              <w:spacing w:before="0"/>
              <w:rPr>
                <w:rFonts w:cs="Arial"/>
                <w:sz w:val="24"/>
                <w:szCs w:val="24"/>
                <w:lang w:val="sr-Cyrl-RS" w:eastAsia="sr-Cyrl-RS"/>
              </w:rPr>
            </w:pPr>
          </w:p>
        </w:tc>
      </w:tr>
      <w:tr w:rsidR="003F2ECB" w:rsidRPr="0079618B" w14:paraId="663D70A2" w14:textId="77777777" w:rsidTr="008112A2">
        <w:trPr>
          <w:jc w:val="center"/>
        </w:trPr>
        <w:tc>
          <w:tcPr>
            <w:tcW w:w="729" w:type="dxa"/>
            <w:vAlign w:val="center"/>
          </w:tcPr>
          <w:p w14:paraId="234B8E49" w14:textId="2387FA86" w:rsidR="003F2ECB" w:rsidRPr="003F2ECB" w:rsidRDefault="00CA4E6D" w:rsidP="003A4822">
            <w:pPr>
              <w:jc w:val="center"/>
              <w:rPr>
                <w:rFonts w:cs="Arial"/>
                <w:sz w:val="24"/>
                <w:szCs w:val="24"/>
                <w:lang w:val="sr-Cyrl-RS"/>
              </w:rPr>
            </w:pPr>
            <w:r>
              <w:rPr>
                <w:rFonts w:cs="Arial"/>
                <w:sz w:val="24"/>
                <w:szCs w:val="24"/>
                <w:lang w:val="sr-Cyrl-RS"/>
              </w:rPr>
              <w:t>8</w:t>
            </w:r>
            <w:r w:rsidR="003F2ECB">
              <w:rPr>
                <w:rFonts w:cs="Arial"/>
                <w:sz w:val="24"/>
                <w:szCs w:val="24"/>
                <w:lang w:val="sr-Cyrl-RS"/>
              </w:rPr>
              <w:t>.</w:t>
            </w:r>
          </w:p>
        </w:tc>
        <w:tc>
          <w:tcPr>
            <w:tcW w:w="8430" w:type="dxa"/>
          </w:tcPr>
          <w:p w14:paraId="5BF788B1" w14:textId="77777777" w:rsidR="008C6864" w:rsidRPr="00F17C16" w:rsidRDefault="008C6864" w:rsidP="008C6864">
            <w:pPr>
              <w:autoSpaceDE w:val="0"/>
              <w:autoSpaceDN w:val="0"/>
              <w:adjustRightInd w:val="0"/>
              <w:rPr>
                <w:rFonts w:cs="Arial"/>
                <w:b/>
                <w:sz w:val="24"/>
                <w:szCs w:val="24"/>
                <w:u w:val="single"/>
              </w:rPr>
            </w:pPr>
            <w:r w:rsidRPr="00F17C16">
              <w:rPr>
                <w:rFonts w:cs="Arial"/>
                <w:b/>
                <w:sz w:val="24"/>
                <w:szCs w:val="24"/>
                <w:u w:val="single"/>
              </w:rPr>
              <w:t>Услов:</w:t>
            </w:r>
          </w:p>
          <w:p w14:paraId="4243E61C" w14:textId="77777777" w:rsidR="008C6864" w:rsidRPr="00E775E3" w:rsidRDefault="008C6864" w:rsidP="008C6864">
            <w:pPr>
              <w:autoSpaceDE w:val="0"/>
              <w:autoSpaceDN w:val="0"/>
              <w:adjustRightInd w:val="0"/>
              <w:rPr>
                <w:rFonts w:cs="Arial"/>
                <w:sz w:val="24"/>
                <w:szCs w:val="24"/>
              </w:rPr>
            </w:pPr>
            <w:r w:rsidRPr="00E775E3">
              <w:rPr>
                <w:rFonts w:cs="Arial"/>
                <w:sz w:val="24"/>
                <w:szCs w:val="24"/>
              </w:rPr>
              <w:t>Кадровски капацитет</w:t>
            </w:r>
          </w:p>
          <w:p w14:paraId="69A5A101" w14:textId="3AFC44BA" w:rsidR="00A61360" w:rsidRPr="00E775E3" w:rsidRDefault="008C6864" w:rsidP="00A61360">
            <w:pPr>
              <w:autoSpaceDE w:val="0"/>
              <w:autoSpaceDN w:val="0"/>
              <w:adjustRightInd w:val="0"/>
              <w:rPr>
                <w:rFonts w:cs="Arial"/>
                <w:sz w:val="24"/>
                <w:szCs w:val="24"/>
                <w:lang w:val="sr-Cyrl-RS"/>
              </w:rPr>
            </w:pPr>
            <w:r w:rsidRPr="00E775E3">
              <w:rPr>
                <w:rFonts w:cs="Arial"/>
                <w:sz w:val="24"/>
                <w:szCs w:val="24"/>
              </w:rPr>
              <w:t xml:space="preserve">Понуђач располаже довољним кадровским капацитетом ако има запослене извршиоце односно </w:t>
            </w:r>
            <w:r w:rsidRPr="00E775E3">
              <w:rPr>
                <w:rFonts w:cs="Arial"/>
                <w:sz w:val="24"/>
                <w:szCs w:val="24"/>
                <w:lang w:val="sr-Cyrl-CS"/>
              </w:rPr>
              <w:t>има радно ангажоване извршиоце</w:t>
            </w:r>
            <w:r w:rsidRPr="00E775E3">
              <w:rPr>
                <w:rFonts w:cs="Arial"/>
                <w:sz w:val="24"/>
                <w:szCs w:val="24"/>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sidR="00A61360" w:rsidRPr="00E775E3">
              <w:rPr>
                <w:rFonts w:cs="Arial"/>
                <w:sz w:val="24"/>
                <w:szCs w:val="24"/>
                <w:lang w:val="sr-Cyrl-RS"/>
              </w:rPr>
              <w:t xml:space="preserve"> минимум:</w:t>
            </w:r>
          </w:p>
          <w:p w14:paraId="121E91A9" w14:textId="3469DF58" w:rsidR="00A61360" w:rsidRPr="00E775E3" w:rsidRDefault="003A73EE" w:rsidP="00B2480F">
            <w:pPr>
              <w:widowControl w:val="0"/>
              <w:numPr>
                <w:ilvl w:val="0"/>
                <w:numId w:val="27"/>
              </w:numPr>
              <w:suppressAutoHyphens/>
              <w:spacing w:before="0"/>
              <w:rPr>
                <w:rFonts w:cs="Arial"/>
                <w:sz w:val="24"/>
                <w:szCs w:val="24"/>
                <w:lang w:val="sr-Cyrl-CS"/>
              </w:rPr>
            </w:pPr>
            <w:r w:rsidRPr="00E775E3">
              <w:rPr>
                <w:rFonts w:cs="Arial"/>
                <w:bCs/>
                <w:sz w:val="24"/>
                <w:szCs w:val="24"/>
                <w:lang w:val="sr-Cyrl-CS"/>
              </w:rPr>
              <w:t xml:space="preserve">10 </w:t>
            </w:r>
            <w:r w:rsidR="00A61360" w:rsidRPr="00E775E3">
              <w:rPr>
                <w:rFonts w:cs="Arial"/>
                <w:bCs/>
                <w:sz w:val="24"/>
                <w:szCs w:val="24"/>
                <w:lang w:val="sr-Cyrl-CS"/>
              </w:rPr>
              <w:t>(словима:</w:t>
            </w:r>
            <w:r w:rsidRPr="00E775E3">
              <w:rPr>
                <w:rFonts w:cs="Arial"/>
                <w:bCs/>
                <w:sz w:val="24"/>
                <w:szCs w:val="24"/>
                <w:lang w:val="sr-Cyrl-CS"/>
              </w:rPr>
              <w:t>десет</w:t>
            </w:r>
            <w:r w:rsidR="00A61360" w:rsidRPr="00E775E3">
              <w:rPr>
                <w:rFonts w:cs="Arial"/>
                <w:bCs/>
                <w:sz w:val="24"/>
                <w:szCs w:val="24"/>
                <w:lang w:val="sr-Cyrl-CS"/>
              </w:rPr>
              <w:t xml:space="preserve">) </w:t>
            </w:r>
            <w:r w:rsidRPr="00E775E3">
              <w:rPr>
                <w:rFonts w:cs="Arial"/>
                <w:sz w:val="24"/>
                <w:szCs w:val="24"/>
                <w:lang w:val="sr-Cyrl-RS"/>
              </w:rPr>
              <w:t xml:space="preserve">електро струке </w:t>
            </w:r>
            <w:r w:rsidRPr="00E775E3">
              <w:rPr>
                <w:rFonts w:eastAsia="TimesNewRomanPSMT" w:cs="Arial"/>
                <w:bCs/>
                <w:iCs/>
                <w:sz w:val="24"/>
                <w:szCs w:val="24"/>
                <w:lang w:val="sr-Latn-RS"/>
              </w:rPr>
              <w:t xml:space="preserve">III/IV </w:t>
            </w:r>
            <w:r w:rsidRPr="00E775E3">
              <w:rPr>
                <w:rFonts w:eastAsia="TimesNewRomanPSMT" w:cs="Arial"/>
                <w:bCs/>
                <w:iCs/>
                <w:sz w:val="24"/>
                <w:szCs w:val="24"/>
                <w:lang w:val="sr-Cyrl-RS"/>
              </w:rPr>
              <w:t>степена стручне спреме</w:t>
            </w:r>
          </w:p>
          <w:p w14:paraId="11ACC301" w14:textId="45EBA2CA" w:rsidR="003A73EE" w:rsidRPr="00E775E3" w:rsidRDefault="003A73EE" w:rsidP="00B2480F">
            <w:pPr>
              <w:widowControl w:val="0"/>
              <w:numPr>
                <w:ilvl w:val="0"/>
                <w:numId w:val="27"/>
              </w:numPr>
              <w:suppressAutoHyphens/>
              <w:spacing w:before="0"/>
              <w:rPr>
                <w:rFonts w:cs="Arial"/>
                <w:sz w:val="24"/>
                <w:szCs w:val="24"/>
                <w:lang w:val="sr-Cyrl-CS"/>
              </w:rPr>
            </w:pPr>
            <w:r w:rsidRPr="00E775E3">
              <w:rPr>
                <w:rFonts w:eastAsia="TimesNewRomanPSMT" w:cs="Arial"/>
                <w:bCs/>
                <w:iCs/>
                <w:sz w:val="24"/>
                <w:szCs w:val="24"/>
                <w:lang w:val="sr-Cyrl-RS"/>
              </w:rPr>
              <w:t>5 (словима: пет)</w:t>
            </w:r>
            <w:r w:rsidRPr="00E775E3">
              <w:rPr>
                <w:rFonts w:cs="Arial"/>
                <w:sz w:val="24"/>
                <w:szCs w:val="24"/>
              </w:rPr>
              <w:t xml:space="preserve"> дипломиран</w:t>
            </w:r>
            <w:r w:rsidR="00E775E3" w:rsidRPr="00E775E3">
              <w:rPr>
                <w:rFonts w:cs="Arial"/>
                <w:sz w:val="24"/>
                <w:szCs w:val="24"/>
                <w:lang w:val="sr-Cyrl-RS"/>
              </w:rPr>
              <w:t>а</w:t>
            </w:r>
            <w:r w:rsidRPr="00E775E3">
              <w:rPr>
                <w:rFonts w:cs="Arial"/>
                <w:sz w:val="24"/>
                <w:szCs w:val="24"/>
              </w:rPr>
              <w:t xml:space="preserve"> инжењер</w:t>
            </w:r>
            <w:r w:rsidRPr="00E775E3">
              <w:rPr>
                <w:rFonts w:cs="Arial"/>
                <w:sz w:val="24"/>
                <w:szCs w:val="24"/>
                <w:lang w:val="sr-Cyrl-RS"/>
              </w:rPr>
              <w:t>а</w:t>
            </w:r>
            <w:r w:rsidRPr="00E775E3">
              <w:rPr>
                <w:rFonts w:cs="Arial"/>
                <w:sz w:val="24"/>
                <w:szCs w:val="24"/>
              </w:rPr>
              <w:t xml:space="preserve"> електротехнике</w:t>
            </w:r>
            <w:r w:rsidR="00E775E3" w:rsidRPr="00E775E3">
              <w:rPr>
                <w:rFonts w:cs="Arial"/>
                <w:sz w:val="24"/>
                <w:szCs w:val="24"/>
                <w:lang w:val="sr-Cyrl-RS"/>
              </w:rPr>
              <w:t>;</w:t>
            </w:r>
          </w:p>
          <w:p w14:paraId="39C6C242" w14:textId="08D2950D" w:rsidR="00A61360" w:rsidRPr="00E775E3" w:rsidRDefault="003A73EE" w:rsidP="003A73EE">
            <w:pPr>
              <w:widowControl w:val="0"/>
              <w:numPr>
                <w:ilvl w:val="0"/>
                <w:numId w:val="27"/>
              </w:numPr>
              <w:suppressAutoHyphens/>
              <w:spacing w:before="0"/>
              <w:ind w:right="72"/>
              <w:rPr>
                <w:rFonts w:cs="Arial"/>
                <w:sz w:val="24"/>
                <w:szCs w:val="24"/>
                <w:lang w:val="sr-Cyrl-CS"/>
              </w:rPr>
            </w:pPr>
            <w:r w:rsidRPr="00E775E3">
              <w:rPr>
                <w:rFonts w:cs="Arial"/>
                <w:sz w:val="24"/>
                <w:szCs w:val="24"/>
                <w:lang w:val="sr-Cyrl-CS"/>
              </w:rPr>
              <w:t>1</w:t>
            </w:r>
            <w:r w:rsidR="00A61360" w:rsidRPr="00E775E3">
              <w:rPr>
                <w:rFonts w:cs="Arial"/>
                <w:sz w:val="24"/>
                <w:szCs w:val="24"/>
                <w:lang w:val="sr-Cyrl-CS"/>
              </w:rPr>
              <w:t xml:space="preserve"> (словима: </w:t>
            </w:r>
            <w:r w:rsidRPr="00E775E3">
              <w:rPr>
                <w:rFonts w:cs="Arial"/>
                <w:sz w:val="24"/>
                <w:szCs w:val="24"/>
                <w:lang w:val="sr-Cyrl-CS"/>
              </w:rPr>
              <w:t>један</w:t>
            </w:r>
            <w:r w:rsidR="00A61360" w:rsidRPr="00E775E3">
              <w:rPr>
                <w:rFonts w:cs="Arial"/>
                <w:sz w:val="24"/>
                <w:szCs w:val="24"/>
                <w:lang w:val="sr-Cyrl-CS"/>
              </w:rPr>
              <w:t xml:space="preserve">) </w:t>
            </w:r>
            <w:r w:rsidR="00A61360" w:rsidRPr="00E775E3">
              <w:rPr>
                <w:rFonts w:cs="Arial"/>
                <w:sz w:val="24"/>
                <w:szCs w:val="24"/>
              </w:rPr>
              <w:t>дипломиран</w:t>
            </w:r>
            <w:r w:rsidRPr="00E775E3">
              <w:rPr>
                <w:rFonts w:cs="Arial"/>
                <w:sz w:val="24"/>
                <w:szCs w:val="24"/>
                <w:lang w:val="sr-Cyrl-RS"/>
              </w:rPr>
              <w:t>и</w:t>
            </w:r>
            <w:r w:rsidRPr="00E775E3">
              <w:rPr>
                <w:rFonts w:cs="Arial"/>
                <w:sz w:val="24"/>
                <w:szCs w:val="24"/>
              </w:rPr>
              <w:t xml:space="preserve"> инжењер</w:t>
            </w:r>
            <w:r w:rsidR="00A61360" w:rsidRPr="00E775E3">
              <w:rPr>
                <w:rFonts w:cs="Arial"/>
                <w:sz w:val="24"/>
                <w:szCs w:val="24"/>
              </w:rPr>
              <w:t xml:space="preserve"> електротехнике са лиценом број 45</w:t>
            </w:r>
            <w:r w:rsidRPr="00E775E3">
              <w:rPr>
                <w:rFonts w:cs="Arial"/>
                <w:sz w:val="24"/>
                <w:szCs w:val="24"/>
                <w:lang w:val="sr-Cyrl-RS"/>
              </w:rPr>
              <w:t>1</w:t>
            </w:r>
            <w:r w:rsidR="00A61360" w:rsidRPr="00E775E3">
              <w:rPr>
                <w:rFonts w:cs="Arial"/>
                <w:sz w:val="24"/>
                <w:szCs w:val="24"/>
              </w:rPr>
              <w:t xml:space="preserve"> (</w:t>
            </w:r>
            <w:r w:rsidRPr="00E775E3">
              <w:rPr>
                <w:rFonts w:cs="Arial"/>
                <w:sz w:val="24"/>
                <w:szCs w:val="24"/>
              </w:rPr>
              <w:t>Одговорни извођач радова електроенергетских инсталација високог и средњег напона - разводна постројења и пренос електричне енергије</w:t>
            </w:r>
            <w:r w:rsidR="00A61360" w:rsidRPr="00E775E3">
              <w:rPr>
                <w:rFonts w:cs="Arial"/>
                <w:sz w:val="24"/>
                <w:szCs w:val="24"/>
              </w:rPr>
              <w:t>) Инжењерске коморе Србије, са пуним радним временом</w:t>
            </w:r>
          </w:p>
          <w:p w14:paraId="19172ADB" w14:textId="2B22E9E6" w:rsidR="00A61360" w:rsidRPr="00E775E3" w:rsidRDefault="00E775E3" w:rsidP="00B2480F">
            <w:pPr>
              <w:widowControl w:val="0"/>
              <w:numPr>
                <w:ilvl w:val="0"/>
                <w:numId w:val="27"/>
              </w:numPr>
              <w:suppressAutoHyphens/>
              <w:spacing w:before="0"/>
              <w:ind w:right="72"/>
              <w:rPr>
                <w:rFonts w:cs="Arial"/>
                <w:sz w:val="24"/>
                <w:szCs w:val="24"/>
                <w:lang w:val="sr-Cyrl-RS"/>
              </w:rPr>
            </w:pPr>
            <w:r w:rsidRPr="00E775E3">
              <w:rPr>
                <w:rFonts w:cs="Arial"/>
                <w:sz w:val="24"/>
                <w:szCs w:val="24"/>
                <w:lang w:val="sr-Cyrl-RS"/>
              </w:rPr>
              <w:t>2</w:t>
            </w:r>
            <w:r>
              <w:rPr>
                <w:rFonts w:cs="Arial"/>
                <w:sz w:val="24"/>
                <w:szCs w:val="24"/>
                <w:lang w:val="sr-Cyrl-RS"/>
              </w:rPr>
              <w:t xml:space="preserve"> </w:t>
            </w:r>
            <w:r w:rsidRPr="00E775E3">
              <w:rPr>
                <w:rFonts w:cs="Arial"/>
                <w:sz w:val="24"/>
                <w:szCs w:val="24"/>
                <w:lang w:val="sr-Cyrl-RS"/>
              </w:rPr>
              <w:t>(словима: два) дипломирана машинска инжењера</w:t>
            </w:r>
            <w:r w:rsidR="00A61360" w:rsidRPr="00E775E3">
              <w:rPr>
                <w:rFonts w:cs="Arial"/>
                <w:sz w:val="24"/>
                <w:szCs w:val="24"/>
              </w:rPr>
              <w:t>;</w:t>
            </w:r>
            <w:r w:rsidR="0040405B" w:rsidRPr="00E775E3">
              <w:rPr>
                <w:rFonts w:cs="Arial"/>
                <w:sz w:val="24"/>
                <w:szCs w:val="24"/>
              </w:rPr>
              <w:t xml:space="preserve"> </w:t>
            </w:r>
          </w:p>
          <w:p w14:paraId="28D3D4F9" w14:textId="0888DA45" w:rsidR="00A61360" w:rsidRPr="00837FEF" w:rsidRDefault="00E775E3" w:rsidP="00B2480F">
            <w:pPr>
              <w:widowControl w:val="0"/>
              <w:numPr>
                <w:ilvl w:val="0"/>
                <w:numId w:val="27"/>
              </w:numPr>
              <w:suppressAutoHyphens/>
              <w:spacing w:before="0"/>
              <w:ind w:right="72"/>
              <w:rPr>
                <w:rFonts w:cs="Arial"/>
                <w:sz w:val="24"/>
                <w:szCs w:val="24"/>
                <w:lang w:val="sr-Cyrl-RS"/>
              </w:rPr>
            </w:pPr>
            <w:r w:rsidRPr="00E775E3">
              <w:rPr>
                <w:rFonts w:cs="Arial"/>
                <w:sz w:val="24"/>
                <w:szCs w:val="24"/>
                <w:lang w:val="sr-Cyrl-RS"/>
              </w:rPr>
              <w:t>1</w:t>
            </w:r>
            <w:r w:rsidR="00A61360" w:rsidRPr="00E775E3">
              <w:rPr>
                <w:rFonts w:cs="Arial"/>
                <w:sz w:val="24"/>
                <w:szCs w:val="24"/>
                <w:lang w:val="sr-Cyrl-RS"/>
              </w:rPr>
              <w:t xml:space="preserve"> (</w:t>
            </w:r>
            <w:r w:rsidRPr="00E775E3">
              <w:rPr>
                <w:rFonts w:cs="Arial"/>
                <w:sz w:val="24"/>
                <w:szCs w:val="24"/>
                <w:lang w:val="sr-Cyrl-RS"/>
              </w:rPr>
              <w:t>словима: један</w:t>
            </w:r>
            <w:r w:rsidR="00A61360" w:rsidRPr="00E775E3">
              <w:rPr>
                <w:rFonts w:cs="Arial"/>
                <w:sz w:val="24"/>
                <w:szCs w:val="24"/>
                <w:lang w:val="sr-Cyrl-RS"/>
              </w:rPr>
              <w:t xml:space="preserve">) </w:t>
            </w:r>
            <w:r w:rsidRPr="00E775E3">
              <w:rPr>
                <w:rFonts w:cs="Arial"/>
                <w:sz w:val="24"/>
                <w:szCs w:val="24"/>
                <w:lang w:val="ru-RU"/>
              </w:rPr>
              <w:t>извршилац</w:t>
            </w:r>
            <w:r w:rsidR="00A61360" w:rsidRPr="00E775E3">
              <w:rPr>
                <w:rFonts w:cs="Arial"/>
                <w:sz w:val="24"/>
                <w:szCs w:val="24"/>
                <w:lang w:val="ru-RU"/>
              </w:rPr>
              <w:t xml:space="preserve"> који има Потврду </w:t>
            </w:r>
            <w:r w:rsidRPr="00E775E3">
              <w:rPr>
                <w:sz w:val="24"/>
                <w:szCs w:val="24"/>
                <w:lang w:val="sr-Cyrl-RS"/>
              </w:rPr>
              <w:t xml:space="preserve">о обуци за </w:t>
            </w:r>
            <w:r w:rsidRPr="00E775E3">
              <w:rPr>
                <w:sz w:val="24"/>
                <w:szCs w:val="24"/>
                <w:lang w:val="sr-Cyrl-RS"/>
              </w:rPr>
              <w:lastRenderedPageBreak/>
              <w:t xml:space="preserve">ремонт и одржавање регулационих прекидача </w:t>
            </w:r>
            <w:r w:rsidRPr="00E775E3">
              <w:rPr>
                <w:sz w:val="24"/>
                <w:szCs w:val="24"/>
                <w:lang w:val="sr-Latn-RS"/>
              </w:rPr>
              <w:t>MR Reinhousen</w:t>
            </w:r>
            <w:r w:rsidR="00A61360" w:rsidRPr="00E775E3">
              <w:rPr>
                <w:rFonts w:cs="Arial"/>
                <w:sz w:val="24"/>
                <w:szCs w:val="24"/>
              </w:rPr>
              <w:t>;</w:t>
            </w:r>
          </w:p>
          <w:p w14:paraId="2EF899FA" w14:textId="077817F7" w:rsidR="00837FEF" w:rsidRPr="00E775E3" w:rsidRDefault="00837FEF" w:rsidP="00B2480F">
            <w:pPr>
              <w:widowControl w:val="0"/>
              <w:numPr>
                <w:ilvl w:val="0"/>
                <w:numId w:val="27"/>
              </w:numPr>
              <w:suppressAutoHyphens/>
              <w:spacing w:before="0"/>
              <w:ind w:right="72"/>
              <w:rPr>
                <w:rFonts w:cs="Arial"/>
                <w:sz w:val="24"/>
                <w:szCs w:val="24"/>
                <w:lang w:val="sr-Cyrl-RS"/>
              </w:rPr>
            </w:pPr>
            <w:r>
              <w:rPr>
                <w:rFonts w:cs="Arial"/>
                <w:sz w:val="24"/>
                <w:szCs w:val="24"/>
                <w:lang w:val="sr-Cyrl-RS"/>
              </w:rPr>
              <w:t xml:space="preserve">1 (словима: један) извршилац који поседује </w:t>
            </w:r>
            <w:r w:rsidRPr="00EE11DA">
              <w:rPr>
                <w:rFonts w:cs="Arial"/>
                <w:sz w:val="24"/>
                <w:szCs w:val="24"/>
                <w:lang w:val="sr-Cyrl-RS"/>
              </w:rPr>
              <w:t>уверење о обучености за руковаоца</w:t>
            </w:r>
            <w:r>
              <w:rPr>
                <w:rFonts w:cs="Arial"/>
                <w:sz w:val="24"/>
                <w:szCs w:val="24"/>
                <w:lang w:val="sr-Cyrl-RS"/>
              </w:rPr>
              <w:t xml:space="preserve"> алата за претовар трансформатора мин. 100 тона.</w:t>
            </w:r>
          </w:p>
          <w:p w14:paraId="3B9039F4" w14:textId="3EA561CC" w:rsidR="00FF68DB" w:rsidRPr="00F17C16" w:rsidRDefault="00FF68DB" w:rsidP="00FF68DB">
            <w:pPr>
              <w:autoSpaceDE w:val="0"/>
              <w:autoSpaceDN w:val="0"/>
              <w:adjustRightInd w:val="0"/>
              <w:rPr>
                <w:rFonts w:cs="Arial"/>
                <w:b/>
                <w:sz w:val="24"/>
                <w:szCs w:val="24"/>
              </w:rPr>
            </w:pPr>
            <w:r w:rsidRPr="00F17C16">
              <w:rPr>
                <w:rFonts w:cs="Arial"/>
                <w:b/>
                <w:sz w:val="24"/>
                <w:szCs w:val="24"/>
              </w:rPr>
              <w:t xml:space="preserve">Доказ: </w:t>
            </w:r>
          </w:p>
          <w:p w14:paraId="270C0675" w14:textId="27F7454E" w:rsidR="00FF68DB" w:rsidRPr="00AF0CC5" w:rsidRDefault="00FF68DB" w:rsidP="00FF68DB">
            <w:pPr>
              <w:autoSpaceDE w:val="0"/>
              <w:autoSpaceDN w:val="0"/>
              <w:adjustRightInd w:val="0"/>
              <w:rPr>
                <w:rFonts w:cs="Arial"/>
                <w:sz w:val="24"/>
                <w:szCs w:val="24"/>
                <w:lang w:val="ru-RU"/>
              </w:rPr>
            </w:pPr>
            <w:r w:rsidRPr="00F17C16">
              <w:rPr>
                <w:rFonts w:cs="Arial"/>
                <w:sz w:val="24"/>
                <w:szCs w:val="24"/>
                <w:lang w:val="ru-RU"/>
              </w:rPr>
              <w:t xml:space="preserve">- </w:t>
            </w:r>
            <w:r w:rsidRPr="00AF0CC5">
              <w:rPr>
                <w:rFonts w:cs="Arial"/>
                <w:sz w:val="24"/>
                <w:szCs w:val="24"/>
                <w:lang w:val="ru-RU"/>
              </w:rPr>
              <w:t xml:space="preserve">Изјава понуђача о довољном кадровском капацитету  </w:t>
            </w:r>
            <w:r w:rsidRPr="007C11BC">
              <w:rPr>
                <w:rFonts w:cs="Arial"/>
                <w:color w:val="000000" w:themeColor="text1"/>
                <w:sz w:val="24"/>
                <w:szCs w:val="24"/>
                <w:lang w:val="ru-RU"/>
              </w:rPr>
              <w:t xml:space="preserve">Образац бр. </w:t>
            </w:r>
            <w:r w:rsidR="007C11BC" w:rsidRPr="007C11BC">
              <w:rPr>
                <w:rFonts w:cs="Arial"/>
                <w:color w:val="000000" w:themeColor="text1"/>
                <w:sz w:val="24"/>
                <w:szCs w:val="24"/>
                <w:lang w:val="ru-RU"/>
              </w:rPr>
              <w:t>7</w:t>
            </w:r>
          </w:p>
          <w:p w14:paraId="5F223F51" w14:textId="77777777" w:rsidR="00952DF2" w:rsidRDefault="00FF68DB" w:rsidP="00FF68DB">
            <w:pPr>
              <w:autoSpaceDE w:val="0"/>
              <w:autoSpaceDN w:val="0"/>
              <w:adjustRightInd w:val="0"/>
              <w:spacing w:before="0"/>
              <w:rPr>
                <w:rFonts w:cs="Arial"/>
                <w:sz w:val="24"/>
                <w:szCs w:val="24"/>
                <w:lang w:val="ru-RU"/>
              </w:rPr>
            </w:pPr>
            <w:r w:rsidRPr="00AF0CC5">
              <w:rPr>
                <w:rFonts w:cs="Arial"/>
                <w:sz w:val="24"/>
                <w:szCs w:val="24"/>
                <w:lang w:val="ru-RU"/>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7C11BC">
              <w:rPr>
                <w:rFonts w:cs="Arial"/>
                <w:color w:val="000000" w:themeColor="text1"/>
                <w:sz w:val="24"/>
                <w:szCs w:val="24"/>
                <w:lang w:val="ru-RU"/>
              </w:rPr>
              <w:t xml:space="preserve">обрасцу бр. </w:t>
            </w:r>
            <w:r w:rsidR="007C11BC" w:rsidRPr="007C11BC">
              <w:rPr>
                <w:rFonts w:cs="Arial"/>
                <w:color w:val="000000" w:themeColor="text1"/>
                <w:sz w:val="24"/>
                <w:szCs w:val="24"/>
              </w:rPr>
              <w:t>7</w:t>
            </w:r>
            <w:r w:rsidRPr="007C11BC">
              <w:rPr>
                <w:rFonts w:cs="Arial"/>
                <w:color w:val="000000" w:themeColor="text1"/>
                <w:sz w:val="24"/>
                <w:szCs w:val="24"/>
                <w:lang w:val="ru-RU"/>
              </w:rPr>
              <w:t xml:space="preserve"> запослени </w:t>
            </w:r>
            <w:r w:rsidRPr="00AF0CC5">
              <w:rPr>
                <w:rFonts w:cs="Arial"/>
                <w:sz w:val="24"/>
                <w:szCs w:val="24"/>
                <w:lang w:val="ru-RU"/>
              </w:rPr>
              <w:t>код по</w:t>
            </w:r>
          </w:p>
          <w:p w14:paraId="13607CF1" w14:textId="3FE3E18A" w:rsidR="00FF68DB" w:rsidRPr="00AF0CC5" w:rsidRDefault="00FF68DB" w:rsidP="00FF68DB">
            <w:pPr>
              <w:autoSpaceDE w:val="0"/>
              <w:autoSpaceDN w:val="0"/>
              <w:adjustRightInd w:val="0"/>
              <w:spacing w:before="0"/>
              <w:rPr>
                <w:rFonts w:cs="Arial"/>
                <w:sz w:val="24"/>
                <w:szCs w:val="24"/>
                <w:lang w:val="ru-RU"/>
              </w:rPr>
            </w:pPr>
            <w:r w:rsidRPr="00AF0CC5">
              <w:rPr>
                <w:rFonts w:cs="Arial"/>
                <w:sz w:val="24"/>
                <w:szCs w:val="24"/>
                <w:lang w:val="ru-RU"/>
              </w:rPr>
              <w:t xml:space="preserve">нуђача - </w:t>
            </w:r>
            <w:r w:rsidRPr="00AF0CC5">
              <w:rPr>
                <w:rFonts w:eastAsia="Calibri" w:cs="Arial"/>
                <w:sz w:val="24"/>
                <w:szCs w:val="24"/>
                <w:lang w:val="ru-RU"/>
              </w:rPr>
              <w:t>за лица у радном односу</w:t>
            </w:r>
          </w:p>
          <w:p w14:paraId="77A5D322" w14:textId="1E636272" w:rsidR="00FF68DB" w:rsidRDefault="00FF68DB" w:rsidP="00FF68DB">
            <w:pPr>
              <w:tabs>
                <w:tab w:val="left" w:pos="122"/>
                <w:tab w:val="left" w:pos="287"/>
              </w:tabs>
              <w:spacing w:before="0"/>
              <w:rPr>
                <w:rFonts w:cs="Arial"/>
                <w:sz w:val="24"/>
                <w:szCs w:val="24"/>
                <w:lang w:val="sr-Latn-CS"/>
              </w:rPr>
            </w:pPr>
            <w:r w:rsidRPr="00AF0CC5">
              <w:rPr>
                <w:rFonts w:cs="Arial"/>
                <w:sz w:val="24"/>
                <w:szCs w:val="24"/>
                <w:lang w:val="sr-Cyrl-RS"/>
              </w:rPr>
              <w:t xml:space="preserve">- </w:t>
            </w:r>
            <w:r w:rsidRPr="00AF0CC5">
              <w:rPr>
                <w:rFonts w:cs="Arial"/>
                <w:sz w:val="24"/>
                <w:szCs w:val="24"/>
                <w:lang w:val="sr-Latn-CS"/>
              </w:rPr>
              <w:t xml:space="preserve">Фотокопија </w:t>
            </w:r>
            <w:r w:rsidRPr="00AF0CC5">
              <w:rPr>
                <w:rFonts w:cs="Arial"/>
                <w:sz w:val="24"/>
                <w:szCs w:val="24"/>
                <w:lang w:val="sr-Cyrl-CS"/>
              </w:rPr>
              <w:t xml:space="preserve">важећег </w:t>
            </w:r>
            <w:r w:rsidRPr="00AF0CC5">
              <w:rPr>
                <w:rFonts w:cs="Arial"/>
                <w:sz w:val="24"/>
                <w:szCs w:val="24"/>
                <w:lang w:val="sr-Latn-CS"/>
              </w:rPr>
              <w:t>уговора о ангажовању (за лица ангажована ван радног односа)</w:t>
            </w:r>
          </w:p>
          <w:p w14:paraId="741E0216" w14:textId="20426E1E" w:rsidR="00F17C16" w:rsidRPr="00AF0CC5" w:rsidRDefault="00FF68DB" w:rsidP="00952DF2">
            <w:pPr>
              <w:tabs>
                <w:tab w:val="left" w:pos="122"/>
                <w:tab w:val="left" w:pos="287"/>
              </w:tabs>
              <w:spacing w:before="0"/>
              <w:rPr>
                <w:rFonts w:eastAsia="Calibri" w:cs="Arial"/>
                <w:sz w:val="24"/>
                <w:szCs w:val="24"/>
                <w:lang w:val="sr-Cyrl-RS"/>
              </w:rPr>
            </w:pPr>
            <w:r w:rsidRPr="00AF0CC5">
              <w:rPr>
                <w:rFonts w:cs="Arial"/>
                <w:sz w:val="24"/>
                <w:szCs w:val="24"/>
                <w:lang w:val="sr-Cyrl-CS"/>
              </w:rPr>
              <w:t>-</w:t>
            </w:r>
            <w:r w:rsidR="00F17C16" w:rsidRPr="00AF0CC5">
              <w:rPr>
                <w:rFonts w:cs="Arial"/>
                <w:sz w:val="24"/>
                <w:szCs w:val="24"/>
              </w:rPr>
              <w:t xml:space="preserve"> ф</w:t>
            </w:r>
            <w:r w:rsidR="00F17C16" w:rsidRPr="00AF0CC5">
              <w:rPr>
                <w:rFonts w:eastAsia="Calibri" w:cs="Arial"/>
                <w:sz w:val="24"/>
                <w:szCs w:val="24"/>
              </w:rPr>
              <w:t>отокопија важећ</w:t>
            </w:r>
            <w:r w:rsidR="00E775E3">
              <w:rPr>
                <w:rFonts w:eastAsia="Calibri" w:cs="Arial"/>
                <w:sz w:val="24"/>
                <w:szCs w:val="24"/>
                <w:lang w:val="sr-Cyrl-RS"/>
              </w:rPr>
              <w:t>е</w:t>
            </w:r>
            <w:r w:rsidR="00F17C16" w:rsidRPr="00AF0CC5">
              <w:rPr>
                <w:rFonts w:eastAsia="Calibri" w:cs="Arial"/>
                <w:sz w:val="24"/>
                <w:szCs w:val="24"/>
              </w:rPr>
              <w:t xml:space="preserve"> лиценц</w:t>
            </w:r>
            <w:r w:rsidR="00E775E3">
              <w:rPr>
                <w:rFonts w:eastAsia="Calibri" w:cs="Arial"/>
                <w:sz w:val="24"/>
                <w:szCs w:val="24"/>
                <w:lang w:val="sr-Cyrl-RS"/>
              </w:rPr>
              <w:t>е</w:t>
            </w:r>
            <w:r w:rsidR="00F17C16" w:rsidRPr="00AF0CC5">
              <w:rPr>
                <w:rFonts w:eastAsia="Calibri" w:cs="Arial"/>
                <w:sz w:val="24"/>
                <w:szCs w:val="24"/>
              </w:rPr>
              <w:t xml:space="preserve"> са потврдом Инжењерске коморе о важењу ист</w:t>
            </w:r>
            <w:r w:rsidR="00E775E3">
              <w:rPr>
                <w:rFonts w:eastAsia="Calibri" w:cs="Arial"/>
                <w:sz w:val="24"/>
                <w:szCs w:val="24"/>
                <w:lang w:val="sr-Cyrl-RS"/>
              </w:rPr>
              <w:t>е</w:t>
            </w:r>
            <w:r w:rsidR="00AF0CC5" w:rsidRPr="00AF0CC5">
              <w:rPr>
                <w:rFonts w:eastAsia="Calibri" w:cs="Arial"/>
                <w:sz w:val="24"/>
                <w:szCs w:val="24"/>
                <w:lang w:val="sr-Cyrl-RS"/>
              </w:rPr>
              <w:t xml:space="preserve"> (за извршиоц</w:t>
            </w:r>
            <w:r w:rsidR="00E775E3">
              <w:rPr>
                <w:rFonts w:eastAsia="Calibri" w:cs="Arial"/>
                <w:sz w:val="24"/>
                <w:szCs w:val="24"/>
                <w:lang w:val="sr-Cyrl-RS"/>
              </w:rPr>
              <w:t>а</w:t>
            </w:r>
            <w:r w:rsidR="00AF0CC5" w:rsidRPr="00AF0CC5">
              <w:rPr>
                <w:rFonts w:eastAsia="Calibri" w:cs="Arial"/>
                <w:sz w:val="24"/>
                <w:szCs w:val="24"/>
                <w:lang w:val="sr-Cyrl-RS"/>
              </w:rPr>
              <w:t xml:space="preserve"> из тачке 3)</w:t>
            </w:r>
          </w:p>
          <w:p w14:paraId="3CCDC409" w14:textId="100E4292" w:rsidR="003F2ECB" w:rsidRDefault="00F17C16" w:rsidP="00AF0CC5">
            <w:pPr>
              <w:widowControl w:val="0"/>
              <w:suppressAutoHyphens/>
              <w:spacing w:before="0"/>
              <w:rPr>
                <w:rFonts w:cs="Arial"/>
                <w:sz w:val="24"/>
                <w:szCs w:val="24"/>
                <w:lang w:val="ru-RU"/>
              </w:rPr>
            </w:pPr>
            <w:r w:rsidRPr="00AF0CC5">
              <w:rPr>
                <w:rFonts w:cs="Arial"/>
                <w:sz w:val="24"/>
                <w:szCs w:val="24"/>
                <w:lang w:val="sr-Cyrl-RS"/>
              </w:rPr>
              <w:t>-</w:t>
            </w:r>
            <w:r w:rsidR="00AF0CC5" w:rsidRPr="00AF0CC5">
              <w:rPr>
                <w:rFonts w:cs="Arial"/>
                <w:sz w:val="24"/>
                <w:szCs w:val="24"/>
                <w:lang w:val="ru-RU"/>
              </w:rPr>
              <w:t xml:space="preserve"> </w:t>
            </w:r>
            <w:r w:rsidR="00AF0CC5" w:rsidRPr="00AF0CC5">
              <w:rPr>
                <w:rFonts w:cs="Arial"/>
                <w:sz w:val="24"/>
                <w:szCs w:val="24"/>
                <w:lang w:val="sr-Cyrl-RS"/>
              </w:rPr>
              <w:t>Копију п</w:t>
            </w:r>
            <w:r w:rsidR="00AF0CC5" w:rsidRPr="00AF0CC5">
              <w:rPr>
                <w:rFonts w:cs="Arial"/>
                <w:sz w:val="24"/>
                <w:szCs w:val="24"/>
                <w:lang w:val="ru-RU"/>
              </w:rPr>
              <w:t xml:space="preserve">отврде о </w:t>
            </w:r>
            <w:r w:rsidR="00E775E3" w:rsidRPr="00E775E3">
              <w:rPr>
                <w:sz w:val="24"/>
                <w:szCs w:val="24"/>
                <w:lang w:val="sr-Cyrl-RS"/>
              </w:rPr>
              <w:t xml:space="preserve">обуци за ремонт и одржавање регулационих прекидача </w:t>
            </w:r>
            <w:r w:rsidR="00E775E3" w:rsidRPr="00E775E3">
              <w:rPr>
                <w:sz w:val="24"/>
                <w:szCs w:val="24"/>
                <w:lang w:val="sr-Latn-RS"/>
              </w:rPr>
              <w:t>MR Reinhousen</w:t>
            </w:r>
            <w:r w:rsidR="00E775E3" w:rsidRPr="00AF0CC5">
              <w:rPr>
                <w:rFonts w:cs="Arial"/>
                <w:sz w:val="24"/>
                <w:szCs w:val="24"/>
                <w:lang w:val="ru-RU"/>
              </w:rPr>
              <w:t xml:space="preserve"> </w:t>
            </w:r>
            <w:r w:rsidR="00AF0CC5" w:rsidRPr="00AF0CC5">
              <w:rPr>
                <w:rFonts w:cs="Arial"/>
                <w:sz w:val="24"/>
                <w:szCs w:val="24"/>
                <w:lang w:val="ru-RU"/>
              </w:rPr>
              <w:t>(з</w:t>
            </w:r>
            <w:r w:rsidR="00E775E3">
              <w:rPr>
                <w:rFonts w:cs="Arial"/>
                <w:sz w:val="24"/>
                <w:szCs w:val="24"/>
                <w:lang w:val="ru-RU"/>
              </w:rPr>
              <w:t>а извршиоца</w:t>
            </w:r>
            <w:r w:rsidR="00B9491F">
              <w:rPr>
                <w:rFonts w:cs="Arial"/>
                <w:sz w:val="24"/>
                <w:szCs w:val="24"/>
                <w:lang w:val="ru-RU"/>
              </w:rPr>
              <w:t xml:space="preserve"> из тачке 5</w:t>
            </w:r>
            <w:r w:rsidR="00AF0CC5" w:rsidRPr="00AF0CC5">
              <w:rPr>
                <w:rFonts w:cs="Arial"/>
                <w:sz w:val="24"/>
                <w:szCs w:val="24"/>
                <w:lang w:val="ru-RU"/>
              </w:rPr>
              <w:t>)</w:t>
            </w:r>
          </w:p>
          <w:p w14:paraId="358A9749" w14:textId="7B131612" w:rsidR="00837FEF" w:rsidRPr="00AF0CC5" w:rsidRDefault="00837FEF" w:rsidP="00AF0CC5">
            <w:pPr>
              <w:widowControl w:val="0"/>
              <w:suppressAutoHyphens/>
              <w:spacing w:before="0"/>
              <w:rPr>
                <w:rFonts w:cs="Arial"/>
                <w:sz w:val="24"/>
                <w:szCs w:val="24"/>
                <w:lang w:val="ru-RU"/>
              </w:rPr>
            </w:pPr>
            <w:r>
              <w:rPr>
                <w:rFonts w:cs="Arial"/>
                <w:sz w:val="24"/>
                <w:szCs w:val="24"/>
                <w:lang w:val="ru-RU"/>
              </w:rPr>
              <w:t xml:space="preserve">- </w:t>
            </w:r>
            <w:r w:rsidRPr="00AF0CC5">
              <w:rPr>
                <w:rFonts w:cs="Arial"/>
                <w:sz w:val="24"/>
                <w:szCs w:val="24"/>
                <w:lang w:val="sr-Cyrl-RS"/>
              </w:rPr>
              <w:t xml:space="preserve"> Копију п</w:t>
            </w:r>
            <w:r w:rsidRPr="00AF0CC5">
              <w:rPr>
                <w:rFonts w:cs="Arial"/>
                <w:sz w:val="24"/>
                <w:szCs w:val="24"/>
                <w:lang w:val="ru-RU"/>
              </w:rPr>
              <w:t>отврде</w:t>
            </w:r>
            <w:r>
              <w:rPr>
                <w:rFonts w:cs="Arial"/>
                <w:sz w:val="24"/>
                <w:szCs w:val="24"/>
                <w:lang w:val="ru-RU"/>
              </w:rPr>
              <w:t xml:space="preserve"> (уверења)</w:t>
            </w:r>
            <w:r w:rsidRPr="00AF0CC5">
              <w:rPr>
                <w:rFonts w:cs="Arial"/>
                <w:sz w:val="24"/>
                <w:szCs w:val="24"/>
                <w:lang w:val="ru-RU"/>
              </w:rPr>
              <w:t xml:space="preserve"> о </w:t>
            </w:r>
            <w:r w:rsidRPr="00E775E3">
              <w:rPr>
                <w:sz w:val="24"/>
                <w:szCs w:val="24"/>
                <w:lang w:val="sr-Cyrl-RS"/>
              </w:rPr>
              <w:t>обу</w:t>
            </w:r>
            <w:r>
              <w:rPr>
                <w:sz w:val="24"/>
                <w:szCs w:val="24"/>
                <w:lang w:val="sr-Cyrl-RS"/>
              </w:rPr>
              <w:t>чености</w:t>
            </w:r>
            <w:r w:rsidRPr="00E775E3">
              <w:rPr>
                <w:sz w:val="24"/>
                <w:szCs w:val="24"/>
                <w:lang w:val="sr-Cyrl-RS"/>
              </w:rPr>
              <w:t xml:space="preserve"> за</w:t>
            </w:r>
            <w:r>
              <w:rPr>
                <w:sz w:val="24"/>
                <w:szCs w:val="24"/>
                <w:lang w:val="sr-Cyrl-RS"/>
              </w:rPr>
              <w:t xml:space="preserve"> руковаоца алата за претовар трансформатора мин. 100 тона </w:t>
            </w:r>
            <w:r w:rsidRPr="00AF0CC5">
              <w:rPr>
                <w:rFonts w:cs="Arial"/>
                <w:sz w:val="24"/>
                <w:szCs w:val="24"/>
                <w:lang w:val="ru-RU"/>
              </w:rPr>
              <w:t>(з</w:t>
            </w:r>
            <w:r>
              <w:rPr>
                <w:rFonts w:cs="Arial"/>
                <w:sz w:val="24"/>
                <w:szCs w:val="24"/>
                <w:lang w:val="ru-RU"/>
              </w:rPr>
              <w:t>а извршиоца из тачке 6</w:t>
            </w:r>
            <w:r w:rsidRPr="00AF0CC5">
              <w:rPr>
                <w:rFonts w:cs="Arial"/>
                <w:sz w:val="24"/>
                <w:szCs w:val="24"/>
                <w:lang w:val="ru-RU"/>
              </w:rPr>
              <w:t>)</w:t>
            </w:r>
            <w:r>
              <w:rPr>
                <w:sz w:val="24"/>
                <w:szCs w:val="24"/>
                <w:lang w:val="sr-Cyrl-RS"/>
              </w:rPr>
              <w:t>.</w:t>
            </w:r>
          </w:p>
          <w:p w14:paraId="249E4157" w14:textId="0E1CA645" w:rsidR="00AF0CC5" w:rsidRPr="00F17C16" w:rsidRDefault="00AF0CC5" w:rsidP="00E775E3">
            <w:pPr>
              <w:widowControl w:val="0"/>
              <w:suppressAutoHyphens/>
              <w:spacing w:before="0"/>
              <w:rPr>
                <w:rFonts w:cs="Arial"/>
                <w:sz w:val="24"/>
                <w:szCs w:val="24"/>
                <w:lang w:val="sr-Cyrl-RS"/>
              </w:rPr>
            </w:pPr>
          </w:p>
        </w:tc>
      </w:tr>
      <w:tr w:rsidR="00AF0CC5" w:rsidRPr="0079618B" w14:paraId="672DB637" w14:textId="77777777" w:rsidTr="008112A2">
        <w:trPr>
          <w:jc w:val="center"/>
        </w:trPr>
        <w:tc>
          <w:tcPr>
            <w:tcW w:w="729" w:type="dxa"/>
            <w:vAlign w:val="center"/>
          </w:tcPr>
          <w:p w14:paraId="0A5A90CF" w14:textId="21A9DBCC" w:rsidR="00AF0CC5" w:rsidRDefault="00AF0CC5" w:rsidP="003A4822">
            <w:pPr>
              <w:jc w:val="center"/>
              <w:rPr>
                <w:rFonts w:cs="Arial"/>
                <w:sz w:val="24"/>
                <w:szCs w:val="24"/>
                <w:lang w:val="sr-Cyrl-RS"/>
              </w:rPr>
            </w:pPr>
            <w:r>
              <w:rPr>
                <w:rFonts w:cs="Arial"/>
                <w:sz w:val="24"/>
                <w:szCs w:val="24"/>
                <w:lang w:val="sr-Cyrl-RS"/>
              </w:rPr>
              <w:lastRenderedPageBreak/>
              <w:t>9.</w:t>
            </w:r>
          </w:p>
        </w:tc>
        <w:tc>
          <w:tcPr>
            <w:tcW w:w="8430" w:type="dxa"/>
          </w:tcPr>
          <w:p w14:paraId="08AEBF89" w14:textId="77777777" w:rsidR="00AF0CC5" w:rsidRPr="00504A9D" w:rsidRDefault="00AF0CC5" w:rsidP="00AF0CC5">
            <w:pPr>
              <w:autoSpaceDE w:val="0"/>
              <w:autoSpaceDN w:val="0"/>
              <w:adjustRightInd w:val="0"/>
              <w:rPr>
                <w:rFonts w:cs="Arial"/>
                <w:b/>
                <w:sz w:val="24"/>
                <w:szCs w:val="24"/>
                <w:u w:val="single"/>
              </w:rPr>
            </w:pPr>
            <w:r w:rsidRPr="00504A9D">
              <w:rPr>
                <w:rFonts w:cs="Arial"/>
                <w:b/>
                <w:sz w:val="24"/>
                <w:szCs w:val="24"/>
                <w:u w:val="single"/>
              </w:rPr>
              <w:t>Услов:</w:t>
            </w:r>
          </w:p>
          <w:p w14:paraId="32F6A3CB" w14:textId="77777777" w:rsidR="00AF0CC5" w:rsidRPr="00504A9D" w:rsidRDefault="00AF0CC5" w:rsidP="00AF0CC5">
            <w:pPr>
              <w:autoSpaceDE w:val="0"/>
              <w:autoSpaceDN w:val="0"/>
              <w:adjustRightInd w:val="0"/>
              <w:rPr>
                <w:rFonts w:cs="Arial"/>
                <w:sz w:val="24"/>
                <w:szCs w:val="24"/>
              </w:rPr>
            </w:pPr>
            <w:r w:rsidRPr="00504A9D">
              <w:rPr>
                <w:rFonts w:cs="Arial"/>
                <w:sz w:val="24"/>
                <w:szCs w:val="24"/>
              </w:rPr>
              <w:t>Технички капацитет</w:t>
            </w:r>
          </w:p>
          <w:p w14:paraId="3AF65EFD" w14:textId="13CD0210" w:rsidR="00AF0CC5" w:rsidRPr="00504A9D" w:rsidRDefault="00AF0CC5" w:rsidP="00AF0CC5">
            <w:pPr>
              <w:spacing w:before="0"/>
              <w:jc w:val="left"/>
              <w:rPr>
                <w:rFonts w:cs="Arial"/>
                <w:sz w:val="24"/>
                <w:szCs w:val="24"/>
              </w:rPr>
            </w:pPr>
            <w:r w:rsidRPr="00504A9D">
              <w:rPr>
                <w:rFonts w:cs="Arial"/>
                <w:sz w:val="24"/>
                <w:szCs w:val="24"/>
                <w:lang w:val="ru-RU"/>
              </w:rPr>
              <w:t xml:space="preserve">Понуђач располаже довољним </w:t>
            </w:r>
            <w:r w:rsidRPr="00504A9D">
              <w:rPr>
                <w:rFonts w:cs="Arial"/>
                <w:sz w:val="24"/>
                <w:szCs w:val="24"/>
              </w:rPr>
              <w:t>техничким</w:t>
            </w:r>
            <w:r w:rsidRPr="00504A9D">
              <w:rPr>
                <w:rFonts w:cs="Arial"/>
                <w:sz w:val="24"/>
                <w:szCs w:val="24"/>
                <w:lang w:val="ru-RU"/>
              </w:rPr>
              <w:t xml:space="preserve"> капацитетом</w:t>
            </w:r>
            <w:r w:rsidRPr="00504A9D">
              <w:rPr>
                <w:rFonts w:cs="Arial"/>
                <w:sz w:val="24"/>
                <w:szCs w:val="24"/>
              </w:rPr>
              <w:t xml:space="preserve"> ако</w:t>
            </w:r>
            <w:r w:rsidR="0062358E" w:rsidRPr="00504A9D">
              <w:rPr>
                <w:rFonts w:cs="Arial"/>
                <w:sz w:val="24"/>
                <w:szCs w:val="24"/>
              </w:rPr>
              <w:t xml:space="preserve"> поседује </w:t>
            </w:r>
            <w:r w:rsidR="0062358E" w:rsidRPr="00504A9D">
              <w:rPr>
                <w:rFonts w:cs="Arial"/>
                <w:sz w:val="24"/>
                <w:szCs w:val="24"/>
                <w:lang w:val="sr-Cyrl-CS"/>
              </w:rPr>
              <w:t>(власништво/закуп)</w:t>
            </w:r>
            <w:r w:rsidR="0006479F">
              <w:rPr>
                <w:rFonts w:cs="Arial"/>
                <w:sz w:val="24"/>
                <w:szCs w:val="24"/>
                <w:lang w:val="sr-Cyrl-CS"/>
              </w:rPr>
              <w:t xml:space="preserve"> минимум </w:t>
            </w:r>
            <w:r w:rsidR="0062358E" w:rsidRPr="00504A9D">
              <w:rPr>
                <w:rFonts w:cs="Arial"/>
                <w:sz w:val="24"/>
                <w:szCs w:val="24"/>
                <w:lang w:val="sr-Cyrl-CS"/>
              </w:rPr>
              <w:t>:</w:t>
            </w:r>
          </w:p>
          <w:p w14:paraId="6E0D73C0" w14:textId="65D0711E" w:rsidR="00C442F9" w:rsidRPr="00A2156C" w:rsidRDefault="00C442F9" w:rsidP="00C442F9">
            <w:pPr>
              <w:widowControl w:val="0"/>
              <w:suppressAutoHyphens/>
              <w:spacing w:before="0"/>
              <w:ind w:right="-108"/>
              <w:rPr>
                <w:rFonts w:cs="Arial"/>
                <w:sz w:val="24"/>
                <w:szCs w:val="24"/>
                <w:lang w:val="sr-Cyrl-RS"/>
              </w:rPr>
            </w:pPr>
            <w:r>
              <w:rPr>
                <w:rFonts w:cs="Arial"/>
                <w:sz w:val="24"/>
                <w:szCs w:val="24"/>
                <w:lang w:val="sr-Cyrl-CS"/>
              </w:rPr>
              <w:t>1</w:t>
            </w:r>
            <w:r w:rsidRPr="00A2156C">
              <w:rPr>
                <w:rFonts w:cs="Arial"/>
                <w:sz w:val="24"/>
                <w:szCs w:val="24"/>
                <w:lang w:val="sr-Cyrl-CS"/>
              </w:rPr>
              <w:t>.  1 (словима: једно) п</w:t>
            </w:r>
            <w:r w:rsidR="0062358E" w:rsidRPr="00A2156C">
              <w:rPr>
                <w:rFonts w:cs="Arial"/>
                <w:sz w:val="24"/>
                <w:szCs w:val="24"/>
                <w:lang w:val="sr-Cyrl-CS"/>
              </w:rPr>
              <w:t>рикључно возило –</w:t>
            </w:r>
            <w:r w:rsidRPr="00A2156C">
              <w:rPr>
                <w:rFonts w:cs="Arial"/>
                <w:sz w:val="24"/>
                <w:szCs w:val="24"/>
                <w:lang w:val="sr-Cyrl-CS"/>
              </w:rPr>
              <w:t xml:space="preserve"> нископодна полуприколица за вангабаритни транспорт терета носивости минимум 100 тона са адекватним ву</w:t>
            </w:r>
            <w:r w:rsidRPr="00A2156C">
              <w:rPr>
                <w:rFonts w:cs="Arial"/>
                <w:sz w:val="24"/>
                <w:szCs w:val="24"/>
                <w:lang w:val="sr-Cyrl-RS"/>
              </w:rPr>
              <w:t>ч</w:t>
            </w:r>
            <w:r w:rsidRPr="00A2156C">
              <w:rPr>
                <w:rFonts w:cs="Arial"/>
                <w:sz w:val="24"/>
                <w:szCs w:val="24"/>
                <w:lang w:val="sr-Cyrl-CS"/>
              </w:rPr>
              <w:t xml:space="preserve">ним возилом као и </w:t>
            </w:r>
            <w:r w:rsidRPr="00A2156C">
              <w:rPr>
                <w:sz w:val="24"/>
                <w:szCs w:val="24"/>
                <w:lang w:val="sr-Cyrl-CS"/>
              </w:rPr>
              <w:t>решење о испуњености услова за отпочињање превоза ствари</w:t>
            </w:r>
            <w:r w:rsidR="00A2156C">
              <w:rPr>
                <w:sz w:val="24"/>
                <w:szCs w:val="24"/>
                <w:lang w:val="sr-Cyrl-CS"/>
              </w:rPr>
              <w:t xml:space="preserve"> </w:t>
            </w:r>
            <w:r w:rsidR="00A2156C" w:rsidRPr="00A2156C">
              <w:rPr>
                <w:sz w:val="24"/>
                <w:szCs w:val="24"/>
                <w:lang w:val="sr-Cyrl-CS"/>
              </w:rPr>
              <w:t>;</w:t>
            </w:r>
          </w:p>
          <w:p w14:paraId="0BADF934" w14:textId="5C99EE40" w:rsidR="00F9665A" w:rsidRPr="00A2156C" w:rsidRDefault="00C442F9" w:rsidP="00C442F9">
            <w:pPr>
              <w:widowControl w:val="0"/>
              <w:suppressAutoHyphens/>
              <w:spacing w:before="0"/>
              <w:ind w:right="-108"/>
              <w:rPr>
                <w:rFonts w:cs="Arial"/>
                <w:sz w:val="24"/>
                <w:szCs w:val="24"/>
                <w:lang w:val="sr-Cyrl-RS"/>
              </w:rPr>
            </w:pPr>
            <w:r w:rsidRPr="00A2156C">
              <w:rPr>
                <w:rFonts w:cs="Arial"/>
                <w:sz w:val="24"/>
                <w:szCs w:val="24"/>
                <w:lang w:val="sr-Cyrl-CS"/>
              </w:rPr>
              <w:t xml:space="preserve">2. </w:t>
            </w:r>
            <w:r w:rsidR="00EB67DD">
              <w:rPr>
                <w:rFonts w:cs="Arial"/>
                <w:sz w:val="24"/>
                <w:szCs w:val="24"/>
                <w:lang w:val="sr-Cyrl-CS"/>
              </w:rPr>
              <w:t>1</w:t>
            </w:r>
            <w:r w:rsidR="00EB67DD">
              <w:rPr>
                <w:rFonts w:cs="Arial"/>
                <w:sz w:val="24"/>
                <w:szCs w:val="24"/>
                <w:lang w:val="sr-Latn-RS"/>
              </w:rPr>
              <w:t xml:space="preserve"> </w:t>
            </w:r>
            <w:r w:rsidR="00F9665A" w:rsidRPr="00A2156C">
              <w:rPr>
                <w:rFonts w:cs="Arial"/>
                <w:sz w:val="24"/>
                <w:szCs w:val="24"/>
                <w:lang w:val="sr-Cyrl-CS"/>
              </w:rPr>
              <w:t>(</w:t>
            </w:r>
            <w:r w:rsidRPr="00A2156C">
              <w:rPr>
                <w:rFonts w:cs="Arial"/>
                <w:sz w:val="24"/>
                <w:szCs w:val="24"/>
                <w:lang w:val="sr-Cyrl-CS"/>
              </w:rPr>
              <w:t xml:space="preserve">словима: </w:t>
            </w:r>
            <w:r w:rsidR="00F9665A" w:rsidRPr="00A2156C">
              <w:rPr>
                <w:rFonts w:cs="Arial"/>
                <w:sz w:val="24"/>
                <w:szCs w:val="24"/>
                <w:lang w:val="sr-Cyrl-CS"/>
              </w:rPr>
              <w:t>један) сет сертификованог алата за претовар трансформатора мин.  100 тона</w:t>
            </w:r>
            <w:r w:rsidR="00A2156C" w:rsidRPr="00A2156C">
              <w:rPr>
                <w:rFonts w:cs="Arial"/>
                <w:sz w:val="24"/>
                <w:szCs w:val="24"/>
                <w:lang w:val="sr-Cyrl-CS"/>
              </w:rPr>
              <w:t>;</w:t>
            </w:r>
          </w:p>
          <w:p w14:paraId="065F86EA" w14:textId="51745811" w:rsidR="00F9665A" w:rsidRPr="00A2156C" w:rsidRDefault="00C442F9" w:rsidP="00C442F9">
            <w:pPr>
              <w:widowControl w:val="0"/>
              <w:suppressAutoHyphens/>
              <w:spacing w:before="0"/>
              <w:ind w:right="-108"/>
              <w:rPr>
                <w:rFonts w:cs="Arial"/>
                <w:sz w:val="24"/>
                <w:szCs w:val="24"/>
                <w:lang w:val="sr-Cyrl-RS"/>
              </w:rPr>
            </w:pPr>
            <w:r w:rsidRPr="00A2156C">
              <w:rPr>
                <w:rFonts w:cs="Arial"/>
                <w:sz w:val="24"/>
                <w:szCs w:val="24"/>
                <w:lang w:val="sr-Cyrl-RS"/>
              </w:rPr>
              <w:t xml:space="preserve">3.  2 (словима: две) </w:t>
            </w:r>
            <w:r w:rsidR="00F9665A" w:rsidRPr="00A2156C">
              <w:rPr>
                <w:rFonts w:cs="Arial"/>
                <w:sz w:val="24"/>
                <w:szCs w:val="24"/>
                <w:lang w:val="sr-Cyrl-RS"/>
              </w:rPr>
              <w:t xml:space="preserve">моталице за мотање намотаја 110 </w:t>
            </w:r>
            <w:r w:rsidR="00A2156C" w:rsidRPr="00A2156C">
              <w:rPr>
                <w:rFonts w:cs="Arial"/>
                <w:sz w:val="24"/>
                <w:szCs w:val="24"/>
              </w:rPr>
              <w:t>k</w:t>
            </w:r>
            <w:r w:rsidR="00F9665A" w:rsidRPr="00A2156C">
              <w:rPr>
                <w:rFonts w:cs="Arial"/>
                <w:sz w:val="24"/>
                <w:szCs w:val="24"/>
                <w:lang w:val="sr-Latn-RS"/>
              </w:rPr>
              <w:t>V</w:t>
            </w:r>
            <w:r w:rsidR="00A2156C" w:rsidRPr="00A2156C">
              <w:rPr>
                <w:rFonts w:cs="Arial"/>
                <w:sz w:val="24"/>
                <w:szCs w:val="24"/>
                <w:lang w:val="sr-Cyrl-RS"/>
              </w:rPr>
              <w:t>;</w:t>
            </w:r>
          </w:p>
          <w:p w14:paraId="77496796" w14:textId="5617CE51" w:rsidR="00C442F9" w:rsidRPr="00A2156C" w:rsidRDefault="00C442F9" w:rsidP="00C442F9">
            <w:pPr>
              <w:widowControl w:val="0"/>
              <w:suppressAutoHyphens/>
              <w:spacing w:before="0"/>
              <w:rPr>
                <w:rFonts w:cs="Arial"/>
                <w:spacing w:val="-3"/>
                <w:sz w:val="24"/>
                <w:szCs w:val="24"/>
                <w:lang w:val="sr-Cyrl-RS"/>
              </w:rPr>
            </w:pPr>
            <w:r w:rsidRPr="00A2156C">
              <w:rPr>
                <w:rFonts w:cs="Arial"/>
                <w:sz w:val="24"/>
                <w:szCs w:val="24"/>
                <w:lang w:val="sr-Cyrl-RS"/>
              </w:rPr>
              <w:t xml:space="preserve">4.  </w:t>
            </w:r>
            <w:r w:rsidRPr="00A2156C">
              <w:rPr>
                <w:rFonts w:cs="Arial"/>
                <w:spacing w:val="-3"/>
                <w:sz w:val="24"/>
                <w:szCs w:val="24"/>
                <w:lang w:val="sr-Cyrl-RS"/>
              </w:rPr>
              <w:t>2 (словима: два) мосна радионичка крана носивости по минимум 50 тона</w:t>
            </w:r>
          </w:p>
          <w:p w14:paraId="28C44746" w14:textId="1855F7BA" w:rsidR="0062358E" w:rsidRPr="00A2156C" w:rsidRDefault="00C442F9" w:rsidP="00C442F9">
            <w:pPr>
              <w:widowControl w:val="0"/>
              <w:suppressAutoHyphens/>
              <w:spacing w:before="0"/>
              <w:rPr>
                <w:rFonts w:cs="Arial"/>
                <w:spacing w:val="-3"/>
                <w:sz w:val="24"/>
                <w:szCs w:val="24"/>
                <w:lang w:val="sr-Cyrl-RS"/>
              </w:rPr>
            </w:pPr>
            <w:r w:rsidRPr="00A2156C">
              <w:rPr>
                <w:rFonts w:cs="Arial"/>
                <w:sz w:val="24"/>
                <w:szCs w:val="24"/>
                <w:lang w:val="sr-Cyrl-RS"/>
              </w:rPr>
              <w:t xml:space="preserve">5. </w:t>
            </w:r>
            <w:r w:rsidR="0062358E" w:rsidRPr="00A2156C">
              <w:rPr>
                <w:rFonts w:cs="Arial"/>
                <w:sz w:val="24"/>
                <w:szCs w:val="24"/>
                <w:lang w:val="sr-Cyrl-RS"/>
              </w:rPr>
              <w:t>2</w:t>
            </w:r>
            <w:r w:rsidR="0062358E" w:rsidRPr="00A2156C">
              <w:rPr>
                <w:rFonts w:cs="Arial"/>
                <w:sz w:val="24"/>
                <w:szCs w:val="24"/>
                <w:lang w:val="sr-Cyrl-CS"/>
              </w:rPr>
              <w:t xml:space="preserve"> (</w:t>
            </w:r>
            <w:r w:rsidR="0006479F" w:rsidRPr="00A2156C">
              <w:rPr>
                <w:rFonts w:cs="Arial"/>
                <w:sz w:val="24"/>
                <w:szCs w:val="24"/>
                <w:lang w:val="sr-Cyrl-CS"/>
              </w:rPr>
              <w:t xml:space="preserve">словима: </w:t>
            </w:r>
            <w:r w:rsidR="0062358E" w:rsidRPr="00A2156C">
              <w:rPr>
                <w:rFonts w:cs="Arial"/>
                <w:sz w:val="24"/>
                <w:szCs w:val="24"/>
                <w:lang w:val="sr-Cyrl-CS"/>
              </w:rPr>
              <w:t xml:space="preserve">два) </w:t>
            </w:r>
            <w:r w:rsidR="0062358E" w:rsidRPr="00A2156C">
              <w:rPr>
                <w:rFonts w:cs="Arial"/>
                <w:sz w:val="24"/>
                <w:szCs w:val="24"/>
                <w:lang w:val="sr-Cyrl-RS"/>
              </w:rPr>
              <w:t>мобилна уређаја за филтрирање трансформаторског уља</w:t>
            </w:r>
            <w:r w:rsidR="0006479F" w:rsidRPr="00A2156C">
              <w:rPr>
                <w:rFonts w:cs="Arial"/>
                <w:spacing w:val="-3"/>
                <w:sz w:val="24"/>
                <w:szCs w:val="24"/>
                <w:lang w:val="sr-Cyrl-RS"/>
              </w:rPr>
              <w:t xml:space="preserve"> </w:t>
            </w:r>
            <w:r w:rsidR="0006479F" w:rsidRPr="00A2156C">
              <w:rPr>
                <w:rFonts w:cs="Arial"/>
                <w:sz w:val="24"/>
                <w:szCs w:val="24"/>
                <w:lang w:val="sr-Cyrl-RS"/>
              </w:rPr>
              <w:t>један  минималног капацитета 6</w:t>
            </w:r>
            <w:r w:rsidR="0062358E" w:rsidRPr="00A2156C">
              <w:rPr>
                <w:rFonts w:cs="Arial"/>
                <w:sz w:val="24"/>
                <w:szCs w:val="24"/>
                <w:lang w:val="sr-Cyrl-RS"/>
              </w:rPr>
              <w:t>000 литара/час</w:t>
            </w:r>
            <w:r w:rsidR="0006479F" w:rsidRPr="00A2156C">
              <w:rPr>
                <w:rFonts w:cs="Arial"/>
                <w:sz w:val="24"/>
                <w:szCs w:val="24"/>
                <w:lang w:val="sr-Cyrl-RS"/>
              </w:rPr>
              <w:t xml:space="preserve"> и један минималног капацитета 9000 литара/час</w:t>
            </w:r>
          </w:p>
          <w:p w14:paraId="20E9C51C" w14:textId="4F42B192" w:rsidR="0080549F" w:rsidRPr="00A2156C" w:rsidRDefault="00C442F9" w:rsidP="00C442F9">
            <w:pPr>
              <w:widowControl w:val="0"/>
              <w:suppressAutoHyphens/>
              <w:spacing w:before="0"/>
              <w:ind w:right="-108"/>
              <w:rPr>
                <w:rFonts w:cs="Arial"/>
                <w:spacing w:val="-3"/>
                <w:sz w:val="24"/>
                <w:szCs w:val="24"/>
                <w:lang w:val="sr-Cyrl-RS"/>
              </w:rPr>
            </w:pPr>
            <w:r w:rsidRPr="00A2156C">
              <w:rPr>
                <w:rFonts w:cs="Arial"/>
                <w:spacing w:val="-3"/>
                <w:sz w:val="24"/>
                <w:szCs w:val="24"/>
                <w:lang w:val="sr-Cyrl-RS"/>
              </w:rPr>
              <w:t xml:space="preserve">6. </w:t>
            </w:r>
            <w:r w:rsidR="0080549F" w:rsidRPr="00A2156C">
              <w:rPr>
                <w:rFonts w:cs="Arial"/>
                <w:sz w:val="24"/>
                <w:szCs w:val="24"/>
                <w:lang w:val="sr-Cyrl-RS"/>
              </w:rPr>
              <w:t>цистерне за прихват трансформаторског уља из трансформатора у укупној носивости минимум 50 тона</w:t>
            </w:r>
          </w:p>
          <w:p w14:paraId="4CE5C408" w14:textId="4ACA6757" w:rsidR="0062358E" w:rsidRPr="00504A9D" w:rsidRDefault="00C442F9" w:rsidP="00C442F9">
            <w:pPr>
              <w:widowControl w:val="0"/>
              <w:suppressAutoHyphens/>
              <w:spacing w:before="0"/>
              <w:ind w:right="-108"/>
              <w:rPr>
                <w:rFonts w:cs="Arial"/>
                <w:sz w:val="24"/>
                <w:szCs w:val="24"/>
                <w:lang w:val="sr-Cyrl-RS"/>
              </w:rPr>
            </w:pPr>
            <w:r w:rsidRPr="00A2156C">
              <w:rPr>
                <w:rFonts w:cs="Arial"/>
                <w:sz w:val="24"/>
                <w:szCs w:val="24"/>
                <w:lang w:val="sr-Cyrl-RS"/>
              </w:rPr>
              <w:t xml:space="preserve">7. </w:t>
            </w:r>
            <w:r w:rsidR="0080549F" w:rsidRPr="00A2156C">
              <w:rPr>
                <w:rFonts w:cs="Arial"/>
                <w:sz w:val="24"/>
                <w:szCs w:val="24"/>
                <w:lang w:val="sr-Cyrl-RS"/>
              </w:rPr>
              <w:t>1 (</w:t>
            </w:r>
            <w:r w:rsidRPr="00A2156C">
              <w:rPr>
                <w:rFonts w:cs="Arial"/>
                <w:sz w:val="24"/>
                <w:szCs w:val="24"/>
                <w:lang w:val="sr-Cyrl-RS"/>
              </w:rPr>
              <w:t xml:space="preserve">словима: </w:t>
            </w:r>
            <w:r w:rsidR="0080549F" w:rsidRPr="00A2156C">
              <w:rPr>
                <w:rFonts w:cs="Arial"/>
                <w:sz w:val="24"/>
                <w:szCs w:val="24"/>
                <w:lang w:val="sr-Cyrl-RS"/>
              </w:rPr>
              <w:t>једна</w:t>
            </w:r>
            <w:r w:rsidR="0080549F">
              <w:rPr>
                <w:rFonts w:cs="Arial"/>
                <w:sz w:val="24"/>
                <w:szCs w:val="24"/>
                <w:lang w:val="sr-Cyrl-RS"/>
              </w:rPr>
              <w:t xml:space="preserve">) </w:t>
            </w:r>
            <w:r w:rsidR="0080549F" w:rsidRPr="005E4AB2">
              <w:rPr>
                <w:rFonts w:cs="Arial"/>
                <w:sz w:val="24"/>
                <w:szCs w:val="24"/>
                <w:lang w:val="sr-Cyrl-RS"/>
              </w:rPr>
              <w:t>мобилна цистерна за прихват трансформаторског уља на терену</w:t>
            </w:r>
            <w:r w:rsidR="0062358E" w:rsidRPr="00504A9D">
              <w:rPr>
                <w:rFonts w:cs="Arial"/>
                <w:sz w:val="24"/>
                <w:szCs w:val="24"/>
                <w:lang w:val="sr-Cyrl-RS"/>
              </w:rPr>
              <w:t xml:space="preserve"> минималног капацитета </w:t>
            </w:r>
            <w:r w:rsidR="0080549F">
              <w:rPr>
                <w:rFonts w:cs="Arial"/>
                <w:sz w:val="24"/>
                <w:szCs w:val="24"/>
                <w:lang w:val="sr-Cyrl-RS"/>
              </w:rPr>
              <w:t xml:space="preserve">12 </w:t>
            </w:r>
            <w:r w:rsidR="0062358E" w:rsidRPr="00504A9D">
              <w:rPr>
                <w:rFonts w:cs="Arial"/>
                <w:sz w:val="24"/>
                <w:szCs w:val="24"/>
                <w:lang w:val="sr-Cyrl-RS"/>
              </w:rPr>
              <w:t>тон</w:t>
            </w:r>
            <w:r w:rsidR="0080549F">
              <w:rPr>
                <w:rFonts w:cs="Arial"/>
                <w:sz w:val="24"/>
                <w:szCs w:val="24"/>
                <w:lang w:val="sr-Cyrl-RS"/>
              </w:rPr>
              <w:t>а</w:t>
            </w:r>
            <w:r w:rsidR="0062358E" w:rsidRPr="00504A9D">
              <w:rPr>
                <w:rFonts w:cs="Arial"/>
                <w:sz w:val="24"/>
                <w:szCs w:val="24"/>
                <w:lang w:val="sr-Cyrl-RS"/>
              </w:rPr>
              <w:t>;</w:t>
            </w:r>
          </w:p>
          <w:p w14:paraId="4382ACEC" w14:textId="212CF302" w:rsidR="0062358E" w:rsidRPr="00504A9D" w:rsidRDefault="00C442F9" w:rsidP="00C442F9">
            <w:pPr>
              <w:widowControl w:val="0"/>
              <w:suppressAutoHyphens/>
              <w:spacing w:before="0"/>
              <w:rPr>
                <w:rFonts w:cs="Arial"/>
                <w:spacing w:val="-3"/>
                <w:sz w:val="24"/>
                <w:szCs w:val="24"/>
                <w:lang w:val="sr-Cyrl-CS"/>
              </w:rPr>
            </w:pPr>
            <w:r>
              <w:rPr>
                <w:rFonts w:cs="Arial"/>
                <w:sz w:val="24"/>
                <w:szCs w:val="24"/>
                <w:lang w:val="sr-Cyrl-RS"/>
              </w:rPr>
              <w:t xml:space="preserve">8. </w:t>
            </w:r>
            <w:r w:rsidR="00A2156C">
              <w:rPr>
                <w:rFonts w:cs="Arial"/>
                <w:sz w:val="24"/>
                <w:szCs w:val="24"/>
                <w:lang w:val="sr-Cyrl-RS"/>
              </w:rPr>
              <w:t xml:space="preserve"> </w:t>
            </w:r>
            <w:r w:rsidR="0062358E" w:rsidRPr="00504A9D">
              <w:rPr>
                <w:rFonts w:cs="Arial"/>
                <w:sz w:val="24"/>
                <w:szCs w:val="24"/>
                <w:lang w:val="sr-Cyrl-RS"/>
              </w:rPr>
              <w:t xml:space="preserve">1 ( </w:t>
            </w:r>
            <w:r>
              <w:rPr>
                <w:rFonts w:cs="Arial"/>
                <w:sz w:val="24"/>
                <w:szCs w:val="24"/>
                <w:lang w:val="sr-Cyrl-RS"/>
              </w:rPr>
              <w:t xml:space="preserve">словима: </w:t>
            </w:r>
            <w:r w:rsidR="0062358E" w:rsidRPr="00504A9D">
              <w:rPr>
                <w:rFonts w:cs="Arial"/>
                <w:sz w:val="24"/>
                <w:szCs w:val="24"/>
                <w:lang w:val="sr-Cyrl-RS"/>
              </w:rPr>
              <w:t xml:space="preserve">једну) </w:t>
            </w:r>
            <w:r w:rsidR="0062358E" w:rsidRPr="00504A9D">
              <w:rPr>
                <w:rFonts w:cs="Arial"/>
                <w:sz w:val="24"/>
                <w:szCs w:val="24"/>
              </w:rPr>
              <w:t>вакумск</w:t>
            </w:r>
            <w:r w:rsidR="0062358E" w:rsidRPr="00504A9D">
              <w:rPr>
                <w:rFonts w:cs="Arial"/>
                <w:sz w:val="24"/>
                <w:szCs w:val="24"/>
                <w:lang w:val="sr-Cyrl-RS"/>
              </w:rPr>
              <w:t>у</w:t>
            </w:r>
            <w:r w:rsidR="0062358E" w:rsidRPr="00504A9D">
              <w:rPr>
                <w:rFonts w:cs="Arial"/>
                <w:sz w:val="24"/>
                <w:szCs w:val="24"/>
              </w:rPr>
              <w:t xml:space="preserve"> сушар</w:t>
            </w:r>
            <w:r w:rsidR="0062358E" w:rsidRPr="00504A9D">
              <w:rPr>
                <w:rFonts w:cs="Arial"/>
                <w:sz w:val="24"/>
                <w:szCs w:val="24"/>
                <w:lang w:val="sr-Cyrl-RS"/>
              </w:rPr>
              <w:t>у</w:t>
            </w:r>
            <w:r w:rsidR="0062358E" w:rsidRPr="00504A9D">
              <w:rPr>
                <w:rFonts w:cs="Arial"/>
                <w:sz w:val="24"/>
                <w:szCs w:val="24"/>
              </w:rPr>
              <w:t xml:space="preserve"> за сушење намотаја</w:t>
            </w:r>
            <w:r w:rsidR="0062358E" w:rsidRPr="00504A9D">
              <w:rPr>
                <w:rFonts w:cs="Arial"/>
                <w:spacing w:val="-3"/>
                <w:sz w:val="24"/>
                <w:szCs w:val="24"/>
                <w:lang w:val="sr-Cyrl-CS"/>
              </w:rPr>
              <w:t xml:space="preserve"> </w:t>
            </w:r>
          </w:p>
          <w:p w14:paraId="0730A258" w14:textId="099AD4F4" w:rsidR="0062358E" w:rsidRPr="00504A9D" w:rsidRDefault="00C442F9" w:rsidP="00C442F9">
            <w:pPr>
              <w:widowControl w:val="0"/>
              <w:suppressAutoHyphens/>
              <w:spacing w:before="0"/>
              <w:rPr>
                <w:rFonts w:cs="Arial"/>
                <w:sz w:val="24"/>
                <w:szCs w:val="24"/>
                <w:lang w:val="sr-Cyrl-RS"/>
              </w:rPr>
            </w:pPr>
            <w:r>
              <w:rPr>
                <w:rFonts w:cs="Arial"/>
                <w:sz w:val="24"/>
                <w:szCs w:val="24"/>
                <w:lang w:val="sr-Cyrl-RS"/>
              </w:rPr>
              <w:t xml:space="preserve">9. 1 (словима: једну) </w:t>
            </w:r>
            <w:r w:rsidR="0062358E" w:rsidRPr="00504A9D">
              <w:rPr>
                <w:rFonts w:cs="Arial"/>
                <w:sz w:val="24"/>
                <w:szCs w:val="24"/>
                <w:lang w:val="sr-Cyrl-RS"/>
              </w:rPr>
              <w:t xml:space="preserve">акредитовану испитну станицу за испитивање трансформатора по стандарду </w:t>
            </w:r>
            <w:r w:rsidR="0062358E" w:rsidRPr="00504A9D">
              <w:rPr>
                <w:rFonts w:cs="Arial"/>
                <w:sz w:val="24"/>
                <w:szCs w:val="24"/>
                <w:lang w:val="sr-Latn-RS"/>
              </w:rPr>
              <w:t>SRPS</w:t>
            </w:r>
            <w:r w:rsidR="0062358E" w:rsidRPr="00504A9D">
              <w:rPr>
                <w:rFonts w:cs="Arial"/>
                <w:sz w:val="24"/>
                <w:szCs w:val="24"/>
                <w:lang w:val="sr-Cyrl-RS"/>
              </w:rPr>
              <w:t xml:space="preserve"> </w:t>
            </w:r>
            <w:r w:rsidR="0062358E" w:rsidRPr="00504A9D">
              <w:rPr>
                <w:rFonts w:cs="Arial"/>
                <w:sz w:val="24"/>
                <w:szCs w:val="24"/>
                <w:lang w:val="sr-Latn-RS"/>
              </w:rPr>
              <w:t>ISO</w:t>
            </w:r>
            <w:r w:rsidR="0062358E" w:rsidRPr="00504A9D">
              <w:rPr>
                <w:rFonts w:cs="Arial"/>
                <w:sz w:val="24"/>
                <w:szCs w:val="24"/>
                <w:lang w:val="sr-Cyrl-RS"/>
              </w:rPr>
              <w:t>/</w:t>
            </w:r>
            <w:r w:rsidR="0062358E" w:rsidRPr="00504A9D">
              <w:rPr>
                <w:rFonts w:cs="Arial"/>
                <w:sz w:val="24"/>
                <w:szCs w:val="24"/>
                <w:lang w:val="sr-Latn-RS"/>
              </w:rPr>
              <w:t>IEC</w:t>
            </w:r>
            <w:r w:rsidR="0062358E" w:rsidRPr="00504A9D">
              <w:rPr>
                <w:rFonts w:cs="Arial"/>
                <w:sz w:val="24"/>
                <w:szCs w:val="24"/>
                <w:lang w:val="sr-Cyrl-RS"/>
              </w:rPr>
              <w:t xml:space="preserve"> 17025:2006</w:t>
            </w:r>
          </w:p>
          <w:p w14:paraId="30798440" w14:textId="77777777" w:rsidR="0062358E" w:rsidRPr="00504A9D" w:rsidRDefault="0062358E" w:rsidP="0062358E">
            <w:pPr>
              <w:autoSpaceDE w:val="0"/>
              <w:autoSpaceDN w:val="0"/>
              <w:adjustRightInd w:val="0"/>
              <w:rPr>
                <w:rFonts w:cs="Arial"/>
                <w:b/>
                <w:sz w:val="24"/>
                <w:szCs w:val="24"/>
                <w:u w:val="single"/>
              </w:rPr>
            </w:pPr>
            <w:r w:rsidRPr="00504A9D">
              <w:rPr>
                <w:rFonts w:cs="Arial"/>
                <w:b/>
                <w:sz w:val="24"/>
                <w:szCs w:val="24"/>
                <w:u w:val="single"/>
              </w:rPr>
              <w:t xml:space="preserve">Доказ: </w:t>
            </w:r>
          </w:p>
          <w:p w14:paraId="40D36B3C" w14:textId="303CD943" w:rsidR="0062358E" w:rsidRPr="00EE11DA" w:rsidRDefault="0062358E" w:rsidP="0062358E">
            <w:pPr>
              <w:autoSpaceDE w:val="0"/>
              <w:autoSpaceDN w:val="0"/>
              <w:adjustRightInd w:val="0"/>
              <w:rPr>
                <w:rFonts w:cs="Arial"/>
                <w:sz w:val="24"/>
                <w:szCs w:val="24"/>
              </w:rPr>
            </w:pPr>
            <w:r w:rsidRPr="00504A9D">
              <w:rPr>
                <w:rFonts w:cs="Arial"/>
                <w:sz w:val="24"/>
                <w:szCs w:val="24"/>
                <w:lang w:val="sr-Cyrl-RS"/>
              </w:rPr>
              <w:t xml:space="preserve">- </w:t>
            </w:r>
            <w:r w:rsidRPr="00EE11DA">
              <w:rPr>
                <w:rFonts w:cs="Arial"/>
                <w:sz w:val="24"/>
                <w:szCs w:val="24"/>
              </w:rPr>
              <w:t xml:space="preserve">Изјава понуђача о довољном </w:t>
            </w:r>
            <w:r w:rsidRPr="00EE11DA">
              <w:rPr>
                <w:rFonts w:cs="Arial"/>
                <w:sz w:val="24"/>
                <w:szCs w:val="24"/>
                <w:lang w:val="sr-Cyrl-RS"/>
              </w:rPr>
              <w:t>техничком</w:t>
            </w:r>
            <w:r w:rsidRPr="00EE11DA">
              <w:rPr>
                <w:rFonts w:cs="Arial"/>
                <w:sz w:val="24"/>
                <w:szCs w:val="24"/>
              </w:rPr>
              <w:t xml:space="preserve"> капацитету  Образац бр. 8</w:t>
            </w:r>
          </w:p>
          <w:p w14:paraId="10F72A05" w14:textId="0F7F493E" w:rsidR="00A2156C" w:rsidRPr="00EE11DA" w:rsidRDefault="00A2156C" w:rsidP="0062358E">
            <w:pPr>
              <w:autoSpaceDE w:val="0"/>
              <w:autoSpaceDN w:val="0"/>
              <w:adjustRightInd w:val="0"/>
              <w:rPr>
                <w:rFonts w:cs="Arial"/>
                <w:sz w:val="24"/>
                <w:szCs w:val="24"/>
                <w:lang w:val="sr-Cyrl-RS"/>
              </w:rPr>
            </w:pPr>
            <w:r w:rsidRPr="00EE11DA">
              <w:rPr>
                <w:rFonts w:cs="Arial"/>
                <w:sz w:val="24"/>
                <w:szCs w:val="24"/>
                <w:lang w:val="sr-Cyrl-RS"/>
              </w:rPr>
              <w:t xml:space="preserve">- </w:t>
            </w:r>
            <w:r w:rsidRPr="00EE11DA">
              <w:rPr>
                <w:rFonts w:eastAsia="Calibri" w:cs="Arial"/>
                <w:sz w:val="24"/>
                <w:szCs w:val="24"/>
                <w:lang w:val="ru-RU"/>
              </w:rPr>
              <w:t xml:space="preserve">Копија пописне листе средстава са стањем на дан 31.12.2016. године оверену и потписану од стране одговорног лица подносиоца понуде или уколико средства нису власништву подносиоца понуде доставити </w:t>
            </w:r>
            <w:r w:rsidRPr="00EE11DA">
              <w:rPr>
                <w:rFonts w:eastAsia="Calibri" w:cs="Arial"/>
                <w:sz w:val="24"/>
                <w:szCs w:val="24"/>
                <w:lang w:val="ru-RU"/>
              </w:rPr>
              <w:lastRenderedPageBreak/>
              <w:t>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p>
          <w:p w14:paraId="0C2026D7" w14:textId="69DA3CF9" w:rsidR="00A2156C" w:rsidRPr="00EE11DA" w:rsidRDefault="00A2156C" w:rsidP="0062358E">
            <w:pPr>
              <w:autoSpaceDE w:val="0"/>
              <w:autoSpaceDN w:val="0"/>
              <w:adjustRightInd w:val="0"/>
              <w:rPr>
                <w:rFonts w:eastAsia="Calibri" w:cs="Arial"/>
                <w:sz w:val="24"/>
                <w:szCs w:val="24"/>
                <w:lang w:val="sr-Cyrl-RS"/>
              </w:rPr>
            </w:pPr>
            <w:r w:rsidRPr="00EE11DA">
              <w:rPr>
                <w:rFonts w:cs="Arial"/>
                <w:sz w:val="24"/>
                <w:szCs w:val="24"/>
                <w:lang w:val="sr-Cyrl-RS"/>
              </w:rPr>
              <w:t>-</w:t>
            </w:r>
            <w:r w:rsidRPr="00EE11DA">
              <w:rPr>
                <w:rFonts w:eastAsia="Calibri" w:cs="Arial"/>
                <w:sz w:val="24"/>
                <w:szCs w:val="24"/>
                <w:lang w:val="ru-RU"/>
              </w:rPr>
              <w:t xml:space="preserve"> за транспортна средства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 и </w:t>
            </w:r>
            <w:r w:rsidRPr="00EE11DA">
              <w:rPr>
                <w:rFonts w:cs="Arial"/>
                <w:sz w:val="24"/>
                <w:szCs w:val="24"/>
                <w:lang w:val="sr-Cyrl-CS"/>
              </w:rPr>
              <w:t xml:space="preserve">Копију </w:t>
            </w:r>
            <w:r w:rsidRPr="00EE11DA">
              <w:rPr>
                <w:rFonts w:cs="Arial"/>
                <w:sz w:val="24"/>
                <w:szCs w:val="24"/>
              </w:rPr>
              <w:t>решењ</w:t>
            </w:r>
            <w:r w:rsidRPr="00EE11DA">
              <w:rPr>
                <w:rFonts w:cs="Arial"/>
                <w:sz w:val="24"/>
                <w:szCs w:val="24"/>
                <w:lang w:val="sr-Cyrl-CS"/>
              </w:rPr>
              <w:t>а</w:t>
            </w:r>
            <w:r w:rsidRPr="00EE11DA">
              <w:rPr>
                <w:rFonts w:cs="Arial"/>
                <w:sz w:val="24"/>
                <w:szCs w:val="24"/>
              </w:rPr>
              <w:t xml:space="preserve"> о испуњености услова за отпочињање превоза  ствари које утврђује надлежно министарство сходно одредбама члана 42. став 1. Закона о превозу у друмском саобраћају („Сл. гласник РС“ бр. 46/95, 66/01, 61/05, 91/05, 62/06, 31/11</w:t>
            </w:r>
            <w:r w:rsidRPr="00EE11DA">
              <w:rPr>
                <w:rFonts w:cs="Arial"/>
                <w:sz w:val="24"/>
                <w:szCs w:val="24"/>
                <w:lang w:val="sr-Cyrl-RS"/>
              </w:rPr>
              <w:t xml:space="preserve"> и 68/15</w:t>
            </w:r>
            <w:r w:rsidRPr="00EE11DA">
              <w:rPr>
                <w:rFonts w:cs="Arial"/>
                <w:sz w:val="24"/>
                <w:szCs w:val="24"/>
              </w:rPr>
              <w:t>)</w:t>
            </w:r>
            <w:r w:rsidRPr="00EE11DA">
              <w:rPr>
                <w:rFonts w:cs="Arial"/>
                <w:sz w:val="24"/>
                <w:szCs w:val="24"/>
                <w:lang w:val="sr-Cyrl-RS"/>
              </w:rPr>
              <w:t>,</w:t>
            </w:r>
            <w:r w:rsidRPr="00EE11DA">
              <w:rPr>
                <w:rFonts w:cs="Arial"/>
                <w:sz w:val="24"/>
                <w:szCs w:val="24"/>
              </w:rPr>
              <w:t xml:space="preserve"> а </w:t>
            </w:r>
            <w:r w:rsidRPr="00EE11DA">
              <w:rPr>
                <w:rFonts w:cs="Arial"/>
                <w:sz w:val="24"/>
                <w:szCs w:val="24"/>
                <w:lang w:val="sr-Cyrl-CS"/>
              </w:rPr>
              <w:t>страни понуђачи дужни су да приложе важећу дозволу надлежног органа за обављање делатности која је предмет јавне набавке</w:t>
            </w:r>
            <w:r w:rsidRPr="00EE11DA">
              <w:rPr>
                <w:rFonts w:cs="Arial"/>
                <w:sz w:val="24"/>
                <w:szCs w:val="24"/>
                <w:lang w:val="sr-Latn-RS"/>
              </w:rPr>
              <w:t>.</w:t>
            </w:r>
            <w:r w:rsidRPr="00EE11DA">
              <w:rPr>
                <w:rFonts w:cs="Arial"/>
                <w:sz w:val="24"/>
                <w:szCs w:val="24"/>
              </w:rPr>
              <w:t xml:space="preserve"> </w:t>
            </w:r>
            <w:r w:rsidRPr="00EE11DA">
              <w:rPr>
                <w:rFonts w:cs="Arial"/>
                <w:sz w:val="24"/>
                <w:szCs w:val="24"/>
                <w:lang w:val="sr-Cyrl-RS"/>
              </w:rPr>
              <w:t xml:space="preserve"> </w:t>
            </w:r>
          </w:p>
          <w:p w14:paraId="09C5AA6D" w14:textId="253C0DA3" w:rsidR="0062358E" w:rsidRPr="00EE11DA" w:rsidRDefault="0062358E" w:rsidP="0062358E">
            <w:pPr>
              <w:spacing w:before="0"/>
              <w:rPr>
                <w:rFonts w:eastAsia="Calibri" w:cs="Arial"/>
                <w:color w:val="FF0000"/>
                <w:sz w:val="24"/>
                <w:szCs w:val="24"/>
              </w:rPr>
            </w:pPr>
            <w:r w:rsidRPr="00EE11DA">
              <w:rPr>
                <w:rFonts w:eastAsia="Calibri" w:cs="Arial"/>
                <w:sz w:val="24"/>
                <w:szCs w:val="24"/>
                <w:lang w:val="ru-RU"/>
              </w:rPr>
              <w:t xml:space="preserve">- </w:t>
            </w:r>
            <w:r w:rsidR="00A2156C" w:rsidRPr="00EE11DA">
              <w:rPr>
                <w:rFonts w:cs="Arial"/>
                <w:sz w:val="24"/>
                <w:szCs w:val="24"/>
                <w:lang w:val="sr-Cyrl-RS"/>
              </w:rPr>
              <w:t xml:space="preserve">За алат за претовар доставити стручни налаз о извршеном испитивању опреме за рад издату од лиценцираног правног лица </w:t>
            </w:r>
          </w:p>
          <w:p w14:paraId="35AEDDAD" w14:textId="1709A931" w:rsidR="0062358E" w:rsidRPr="00EE11DA" w:rsidRDefault="00EE11DA" w:rsidP="0062358E">
            <w:pPr>
              <w:spacing w:before="0"/>
              <w:rPr>
                <w:rFonts w:eastAsia="Calibri" w:cs="Arial"/>
                <w:color w:val="FF0000"/>
                <w:sz w:val="24"/>
                <w:szCs w:val="24"/>
                <w:lang w:val="ru-RU"/>
              </w:rPr>
            </w:pPr>
            <w:r w:rsidRPr="006E6AD7">
              <w:rPr>
                <w:rFonts w:eastAsia="Calibri" w:cs="Arial"/>
                <w:sz w:val="24"/>
                <w:szCs w:val="24"/>
                <w:lang w:val="ru-RU"/>
              </w:rPr>
              <w:t>-</w:t>
            </w:r>
            <w:r w:rsidRPr="00EE11DA">
              <w:rPr>
                <w:rFonts w:cs="Arial"/>
                <w:sz w:val="24"/>
                <w:szCs w:val="24"/>
                <w:lang w:val="sr-Cyrl-RS"/>
              </w:rPr>
              <w:t xml:space="preserve"> За кранове доставити потврду/сертификат о техничкој исправности кранова и</w:t>
            </w:r>
            <w:r w:rsidRPr="00EE11DA">
              <w:rPr>
                <w:rFonts w:cs="Mangal"/>
                <w:sz w:val="24"/>
                <w:szCs w:val="24"/>
                <w:cs/>
                <w:lang w:val="sr-Cyrl-RS"/>
              </w:rPr>
              <w:t xml:space="preserve"> </w:t>
            </w:r>
            <w:r w:rsidRPr="00EE11DA">
              <w:rPr>
                <w:rFonts w:eastAsia="Calibri" w:cs="Arial"/>
                <w:sz w:val="24"/>
                <w:szCs w:val="24"/>
                <w:lang w:val="ru-RU"/>
              </w:rPr>
              <w:t>стручни налаз овлашћене институције о доказу периодичне исправности-испитивању и  фотографију у радном положају са видљивим регистарским бројем.</w:t>
            </w:r>
          </w:p>
          <w:p w14:paraId="2B37A0AC" w14:textId="130A2933" w:rsidR="00504A9D" w:rsidRPr="00EE11DA" w:rsidRDefault="00504A9D" w:rsidP="00504A9D">
            <w:pPr>
              <w:widowControl w:val="0"/>
              <w:suppressAutoHyphens/>
              <w:spacing w:before="0"/>
              <w:rPr>
                <w:rFonts w:cs="Arial"/>
                <w:b/>
                <w:sz w:val="24"/>
                <w:szCs w:val="24"/>
              </w:rPr>
            </w:pPr>
            <w:r w:rsidRPr="00EE11DA">
              <w:rPr>
                <w:rFonts w:eastAsia="Calibri" w:cs="Arial"/>
                <w:sz w:val="24"/>
                <w:szCs w:val="24"/>
                <w:lang w:val="ru-RU"/>
              </w:rPr>
              <w:t>-</w:t>
            </w:r>
            <w:r w:rsidRPr="00EE11DA">
              <w:rPr>
                <w:rFonts w:cs="Arial"/>
                <w:sz w:val="24"/>
                <w:szCs w:val="24"/>
                <w:lang w:val="sr-Cyrl-RS"/>
              </w:rPr>
              <w:t xml:space="preserve"> Фотокопија сетификата о акредитовању испитне станице и обима акредитације</w:t>
            </w:r>
          </w:p>
          <w:p w14:paraId="4F7218C9" w14:textId="4EC87A13" w:rsidR="00AF0CC5" w:rsidRPr="00F17C16" w:rsidRDefault="00AF0CC5" w:rsidP="00EE11DA">
            <w:pPr>
              <w:widowControl w:val="0"/>
              <w:suppressAutoHyphens/>
              <w:spacing w:before="0"/>
              <w:ind w:right="-108"/>
              <w:rPr>
                <w:rFonts w:cs="Arial"/>
                <w:b/>
                <w:sz w:val="24"/>
                <w:szCs w:val="24"/>
                <w:u w:val="single"/>
              </w:rPr>
            </w:pPr>
          </w:p>
        </w:tc>
      </w:tr>
    </w:tbl>
    <w:p w14:paraId="48925C17" w14:textId="7D09FC3E" w:rsidR="0027623A" w:rsidRPr="0079618B" w:rsidRDefault="0027623A" w:rsidP="00B13CD3">
      <w:pPr>
        <w:spacing w:before="0"/>
        <w:rPr>
          <w:rFonts w:cs="Arial"/>
          <w:sz w:val="24"/>
          <w:szCs w:val="24"/>
          <w:lang w:val="ru-RU" w:eastAsia="zh-CN"/>
        </w:rPr>
      </w:pPr>
    </w:p>
    <w:p w14:paraId="31E3B4E6" w14:textId="2AF1A9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504A9D">
        <w:rPr>
          <w:rFonts w:cs="Arial"/>
          <w:sz w:val="24"/>
          <w:szCs w:val="24"/>
          <w:lang w:val="ru-RU" w:eastAsia="zh-CN"/>
        </w:rPr>
        <w:t xml:space="preserve"> 9</w:t>
      </w:r>
      <w:r w:rsidR="0027623A">
        <w:rPr>
          <w:rFonts w:cs="Arial"/>
          <w:sz w:val="24"/>
          <w:szCs w:val="24"/>
          <w:lang w:eastAsia="zh-CN"/>
        </w:rPr>
        <w:t>.</w:t>
      </w:r>
      <w:r w:rsidRPr="0079618B">
        <w:rPr>
          <w:rFonts w:cs="Arial"/>
          <w:sz w:val="24"/>
          <w:szCs w:val="24"/>
          <w:lang w:val="ru-RU" w:eastAsia="zh-CN"/>
        </w:rPr>
        <w:t>овог обрасца, биће одбијена као неприхватљива.</w:t>
      </w:r>
    </w:p>
    <w:p w14:paraId="079FAD88" w14:textId="77777777"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D0E2F2" w14:textId="77777777" w:rsidR="00C10575" w:rsidRPr="0079618B"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4F9F1BA8" w14:textId="77777777" w:rsidR="00C10575" w:rsidRPr="0079618B"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5F4C949" w14:textId="77777777"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DAB369"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3219E54"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w:t>
      </w:r>
      <w:r w:rsidRPr="007F582B">
        <w:rPr>
          <w:rFonts w:cs="Arial"/>
          <w:sz w:val="24"/>
          <w:szCs w:val="24"/>
          <w:lang w:eastAsia="zh-CN"/>
        </w:rPr>
        <w:lastRenderedPageBreak/>
        <w:t xml:space="preserve">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C3FEE3" w14:textId="77777777"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9164CC4" w14:textId="47F63B90"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14:paraId="478BD03F"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59C0E0F2" w14:textId="4C57DF53"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докази из члана 75. став 1. тачка 1) ,2) и 4) З</w:t>
      </w:r>
      <w:r w:rsidR="00250031">
        <w:rPr>
          <w:rFonts w:cs="Arial"/>
          <w:sz w:val="24"/>
          <w:szCs w:val="24"/>
          <w:lang w:eastAsia="zh-CN"/>
        </w:rPr>
        <w:t>акона</w:t>
      </w:r>
    </w:p>
    <w:p w14:paraId="57827882" w14:textId="77777777" w:rsidR="007F582B" w:rsidRPr="0079618B" w:rsidRDefault="007F582B" w:rsidP="007F582B">
      <w:pPr>
        <w:spacing w:before="0"/>
        <w:ind w:firstLine="720"/>
        <w:rPr>
          <w:rFonts w:cs="Arial"/>
          <w:sz w:val="24"/>
          <w:szCs w:val="24"/>
          <w:lang w:val="ru-RU" w:eastAsia="zh-CN"/>
        </w:rPr>
      </w:pP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4355EFD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52DED210" w14:textId="77777777"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2D8A2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31ABC6F"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72E078A" w14:textId="2A53E542"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BE41A51" w14:textId="77777777" w:rsidR="00A32E37" w:rsidRPr="0079618B" w:rsidRDefault="00A32E37" w:rsidP="00B13CD3">
      <w:pPr>
        <w:spacing w:before="0"/>
        <w:rPr>
          <w:rFonts w:cs="Arial"/>
          <w:color w:val="00B0F0"/>
          <w:sz w:val="24"/>
          <w:szCs w:val="24"/>
          <w:lang w:val="ru-RU" w:eastAsia="zh-CN"/>
        </w:rPr>
      </w:pPr>
    </w:p>
    <w:p w14:paraId="39126FCE" w14:textId="13580B3A" w:rsidR="00753C2D" w:rsidRDefault="000A4C18" w:rsidP="00753C2D">
      <w:pPr>
        <w:pStyle w:val="KDPodnaslov1"/>
        <w:spacing w:before="0"/>
        <w:ind w:left="36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Fonts w:cs="Arial"/>
          <w:sz w:val="24"/>
          <w:szCs w:val="24"/>
        </w:rPr>
        <w:t>5</w:t>
      </w:r>
      <w:r w:rsidRPr="002248CB">
        <w:rPr>
          <w:rFonts w:cs="Arial"/>
          <w:sz w:val="24"/>
          <w:szCs w:val="24"/>
        </w:rPr>
        <w:t>.</w:t>
      </w:r>
      <w:r w:rsidR="00322313" w:rsidRPr="002248CB">
        <w:rPr>
          <w:rFonts w:cs="Arial"/>
          <w:sz w:val="24"/>
          <w:szCs w:val="24"/>
          <w:lang w:val="ru-RU"/>
        </w:rPr>
        <w:t xml:space="preserve">КРИТЕРИЈУМ ЗА ДОДЕЛУ </w:t>
      </w:r>
      <w:bookmarkEnd w:id="191"/>
      <w:r w:rsidR="00964696" w:rsidRPr="002248CB">
        <w:rPr>
          <w:rFonts w:cs="Arial"/>
          <w:sz w:val="24"/>
          <w:szCs w:val="24"/>
        </w:rPr>
        <w:t>ОКВИРНОГ СПОРАЗУМА</w:t>
      </w:r>
    </w:p>
    <w:p w14:paraId="33B37E4C" w14:textId="77777777" w:rsidR="00753C2D" w:rsidRDefault="00753C2D" w:rsidP="00504A9D">
      <w:pPr>
        <w:pStyle w:val="KDKomentar"/>
        <w:spacing w:before="0"/>
        <w:rPr>
          <w:rFonts w:cs="Arial"/>
          <w:i w:val="0"/>
          <w:color w:val="auto"/>
          <w:sz w:val="24"/>
          <w:szCs w:val="24"/>
        </w:rPr>
      </w:pPr>
    </w:p>
    <w:p w14:paraId="5536F485" w14:textId="77777777" w:rsidR="00504A9D" w:rsidRPr="00504A9D" w:rsidRDefault="00504A9D" w:rsidP="00504A9D">
      <w:pPr>
        <w:pStyle w:val="KDKomentar"/>
        <w:spacing w:before="0"/>
        <w:rPr>
          <w:rFonts w:cs="Arial"/>
          <w:b/>
          <w:i w:val="0"/>
          <w:color w:val="auto"/>
          <w:sz w:val="24"/>
          <w:szCs w:val="24"/>
        </w:rPr>
      </w:pPr>
      <w:r w:rsidRPr="00504A9D">
        <w:rPr>
          <w:rFonts w:cs="Arial"/>
          <w:i w:val="0"/>
          <w:color w:val="auto"/>
          <w:sz w:val="24"/>
          <w:szCs w:val="24"/>
        </w:rPr>
        <w:t xml:space="preserve">Избор најповољније понуде ће се извршити применом критеријума </w:t>
      </w:r>
      <w:r w:rsidRPr="00504A9D">
        <w:rPr>
          <w:rFonts w:cs="Arial"/>
          <w:b/>
          <w:i w:val="0"/>
          <w:color w:val="auto"/>
          <w:sz w:val="24"/>
          <w:szCs w:val="24"/>
        </w:rPr>
        <w:t>„Најнижа понуђена цена“.</w:t>
      </w:r>
    </w:p>
    <w:p w14:paraId="384F8389" w14:textId="77777777" w:rsidR="00504A9D" w:rsidRPr="00504A9D" w:rsidRDefault="00504A9D" w:rsidP="00504A9D">
      <w:pPr>
        <w:pStyle w:val="KDKomentar"/>
        <w:spacing w:before="0"/>
        <w:rPr>
          <w:rFonts w:cs="Arial"/>
          <w:i w:val="0"/>
          <w:color w:val="auto"/>
          <w:sz w:val="24"/>
          <w:szCs w:val="24"/>
        </w:rPr>
      </w:pPr>
      <w:r w:rsidRPr="00504A9D">
        <w:rPr>
          <w:rFonts w:cs="Arial"/>
          <w:i w:val="0"/>
          <w:color w:val="auto"/>
          <w:sz w:val="24"/>
          <w:szCs w:val="24"/>
        </w:rPr>
        <w:t>Критеријум за оцењивање и рангирање понуда</w:t>
      </w:r>
      <w:r w:rsidRPr="00504A9D">
        <w:rPr>
          <w:rFonts w:cs="Arial"/>
          <w:b/>
          <w:i w:val="0"/>
          <w:color w:val="auto"/>
          <w:sz w:val="24"/>
          <w:szCs w:val="24"/>
        </w:rPr>
        <w:t xml:space="preserve"> Најнижа понуђена цена,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5D75E3DA" w14:textId="6AB8E8D6" w:rsidR="00504A9D" w:rsidRPr="00A32E37" w:rsidRDefault="009D0476" w:rsidP="00504A9D">
      <w:pPr>
        <w:pStyle w:val="KDKomentar"/>
        <w:spacing w:before="0"/>
        <w:rPr>
          <w:rFonts w:cs="Arial"/>
          <w:i w:val="0"/>
          <w:color w:val="auto"/>
          <w:sz w:val="24"/>
          <w:szCs w:val="24"/>
          <w:lang w:val="sr-Latn-RS"/>
        </w:rPr>
      </w:pPr>
      <w:r w:rsidRPr="00A32E37">
        <w:rPr>
          <w:rFonts w:eastAsia="Calibri" w:cs="Arial"/>
          <w:i w:val="0"/>
          <w:color w:val="auto"/>
          <w:sz w:val="24"/>
          <w:szCs w:val="24"/>
        </w:rPr>
        <w:t>Напомена: Вредност</w:t>
      </w:r>
      <w:r w:rsidR="00504A9D" w:rsidRPr="00A32E37">
        <w:rPr>
          <w:rFonts w:eastAsia="Calibri" w:cs="Arial"/>
          <w:i w:val="0"/>
          <w:color w:val="auto"/>
          <w:sz w:val="24"/>
          <w:szCs w:val="24"/>
        </w:rPr>
        <w:t xml:space="preserve"> понуде се користи у поступку стручне оцене понуда за рангирање истих док се оквирни споразум закључује на процењену вредност набавке.</w:t>
      </w:r>
      <w:r w:rsidR="007109EB" w:rsidRPr="00A32E37">
        <w:rPr>
          <w:rFonts w:eastAsia="Calibri" w:cs="Arial"/>
          <w:i w:val="0"/>
          <w:color w:val="auto"/>
          <w:sz w:val="24"/>
          <w:szCs w:val="24"/>
          <w:lang w:val="sr-Latn-RS"/>
        </w:rPr>
        <w:t xml:space="preserve"> </w:t>
      </w:r>
    </w:p>
    <w:p w14:paraId="1E6C870A" w14:textId="77777777" w:rsidR="003E62F2" w:rsidRPr="00504A9D" w:rsidRDefault="003E62F2" w:rsidP="008512C6">
      <w:pPr>
        <w:pStyle w:val="KDParagraf"/>
        <w:spacing w:before="0"/>
        <w:rPr>
          <w:rFonts w:cs="Arial"/>
          <w:sz w:val="24"/>
          <w:szCs w:val="24"/>
          <w:lang w:val="ru-RU"/>
        </w:rPr>
      </w:pPr>
    </w:p>
    <w:p w14:paraId="6DC59DF0" w14:textId="77777777" w:rsidR="00504A9D" w:rsidRPr="00504A9D" w:rsidRDefault="00504A9D" w:rsidP="00504A9D">
      <w:pPr>
        <w:pStyle w:val="KDParagraf"/>
        <w:spacing w:before="0"/>
        <w:rPr>
          <w:rFonts w:cs="Arial"/>
          <w:sz w:val="24"/>
          <w:szCs w:val="24"/>
        </w:rPr>
      </w:pPr>
      <w:r w:rsidRPr="00504A9D">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14:paraId="5148EA5C" w14:textId="77777777" w:rsidR="00504A9D" w:rsidRPr="00504A9D" w:rsidRDefault="00504A9D" w:rsidP="00504A9D">
      <w:pPr>
        <w:pStyle w:val="KDParagraf"/>
        <w:rPr>
          <w:rFonts w:cs="Arial"/>
          <w:sz w:val="24"/>
          <w:szCs w:val="24"/>
        </w:rPr>
      </w:pPr>
      <w:r w:rsidRPr="00504A9D">
        <w:rPr>
          <w:rFonts w:cs="Arial"/>
          <w:sz w:val="24"/>
          <w:szCs w:val="24"/>
        </w:rPr>
        <w:t>У понуђену цену страног понуђача урачунавају се и царинске дажбине.</w:t>
      </w:r>
    </w:p>
    <w:p w14:paraId="7553B418" w14:textId="77777777" w:rsidR="00504A9D" w:rsidRPr="00504A9D" w:rsidRDefault="00504A9D" w:rsidP="00504A9D">
      <w:pPr>
        <w:pStyle w:val="KDParagraf"/>
        <w:rPr>
          <w:rFonts w:cs="Arial"/>
          <w:sz w:val="24"/>
          <w:szCs w:val="24"/>
        </w:rPr>
      </w:pPr>
      <w:r w:rsidRPr="00504A9D">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2730F368" w14:textId="77777777" w:rsidR="00504A9D" w:rsidRPr="00504A9D" w:rsidRDefault="00504A9D" w:rsidP="00504A9D">
      <w:pPr>
        <w:pStyle w:val="KDParagraf"/>
        <w:rPr>
          <w:rFonts w:cs="Arial"/>
          <w:sz w:val="24"/>
          <w:szCs w:val="24"/>
        </w:rPr>
      </w:pPr>
      <w:r w:rsidRPr="00504A9D">
        <w:rPr>
          <w:rFonts w:cs="Arial"/>
          <w:sz w:val="24"/>
          <w:szCs w:val="24"/>
        </w:rPr>
        <w:t xml:space="preserve">Ако је поднета заједничка понуда, група понуђача се сматра домаћим понуђачем ако је сваки члан групе понуђача правно лице резидент у смислу </w:t>
      </w:r>
      <w:r w:rsidRPr="00504A9D">
        <w:rPr>
          <w:rFonts w:cs="Arial"/>
          <w:sz w:val="24"/>
          <w:szCs w:val="24"/>
        </w:rPr>
        <w:lastRenderedPageBreak/>
        <w:t>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BF6ABD5" w14:textId="77777777" w:rsidR="00504A9D" w:rsidRPr="00504A9D" w:rsidRDefault="00504A9D" w:rsidP="00504A9D">
      <w:pPr>
        <w:pStyle w:val="KDParagraf"/>
        <w:rPr>
          <w:rFonts w:cs="Arial"/>
          <w:sz w:val="24"/>
          <w:szCs w:val="24"/>
        </w:rPr>
      </w:pPr>
      <w:r w:rsidRPr="00504A9D">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12AD60E" w14:textId="77777777" w:rsidR="00504A9D" w:rsidRPr="00504A9D" w:rsidRDefault="00504A9D" w:rsidP="00504A9D">
      <w:pPr>
        <w:pStyle w:val="KDParagraf"/>
        <w:rPr>
          <w:rFonts w:cs="Arial"/>
          <w:sz w:val="24"/>
          <w:szCs w:val="24"/>
        </w:rPr>
      </w:pPr>
      <w:r w:rsidRPr="00504A9D">
        <w:rPr>
          <w:rFonts w:cs="Arial"/>
          <w:sz w:val="24"/>
          <w:szCs w:val="24"/>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01A397A" w14:textId="4362C275" w:rsidR="000F13A6" w:rsidRDefault="00504A9D" w:rsidP="00504A9D">
      <w:pPr>
        <w:pStyle w:val="KDParagraf"/>
        <w:spacing w:before="0"/>
        <w:rPr>
          <w:rFonts w:cs="Arial"/>
          <w:sz w:val="24"/>
          <w:szCs w:val="24"/>
        </w:rPr>
      </w:pPr>
      <w:r w:rsidRPr="00504A9D">
        <w:rPr>
          <w:rFonts w:cs="Arial"/>
          <w:sz w:val="24"/>
          <w:szCs w:val="24"/>
        </w:rPr>
        <w:t xml:space="preserve">Предност дата за домаће понуђаче (члан 86. став 3. Закона) у поступцима јавних набавки у којима учествују </w:t>
      </w:r>
      <w:r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3F5ED03" w14:textId="77777777" w:rsidR="00753C2D" w:rsidRPr="00504A9D" w:rsidRDefault="00753C2D" w:rsidP="00504A9D">
      <w:pPr>
        <w:pStyle w:val="KDParagraf"/>
        <w:spacing w:before="0"/>
        <w:rPr>
          <w:rFonts w:cs="Arial"/>
          <w:sz w:val="24"/>
          <w:szCs w:val="24"/>
          <w:lang w:val="ru-RU"/>
        </w:rPr>
      </w:pPr>
    </w:p>
    <w:p w14:paraId="034D72A0" w14:textId="77777777" w:rsidR="00621752" w:rsidRPr="00EC5BB4" w:rsidRDefault="00621752" w:rsidP="00B23EB1">
      <w:pPr>
        <w:pStyle w:val="KDPodnaslov2"/>
        <w:numPr>
          <w:ilvl w:val="1"/>
          <w:numId w:val="21"/>
        </w:numPr>
        <w:spacing w:before="0"/>
        <w:jc w:val="both"/>
        <w:rPr>
          <w:rFonts w:cs="Arial"/>
          <w:sz w:val="24"/>
          <w:szCs w:val="24"/>
        </w:rPr>
      </w:pPr>
      <w:bookmarkStart w:id="197" w:name="_Toc441651548"/>
      <w:bookmarkStart w:id="198" w:name="_Toc442559886"/>
      <w:r w:rsidRPr="00EC5BB4">
        <w:rPr>
          <w:rFonts w:cs="Arial"/>
          <w:sz w:val="24"/>
          <w:szCs w:val="24"/>
        </w:rPr>
        <w:t>Резервни критеријум</w:t>
      </w:r>
      <w:bookmarkEnd w:id="197"/>
      <w:bookmarkEnd w:id="198"/>
    </w:p>
    <w:p w14:paraId="4D330B03" w14:textId="77777777" w:rsidR="006F1B4D" w:rsidRPr="00EC5BB4" w:rsidRDefault="006F1B4D" w:rsidP="006F1B4D">
      <w:pPr>
        <w:pStyle w:val="KDParagraf"/>
        <w:spacing w:before="0"/>
        <w:rPr>
          <w:rFonts w:cs="Arial"/>
          <w:i/>
          <w:color w:val="00B0F0"/>
          <w:sz w:val="24"/>
          <w:szCs w:val="24"/>
          <w:lang w:val="sr-Cyrl-CS"/>
        </w:rPr>
      </w:pPr>
    </w:p>
    <w:p w14:paraId="087ADDBB" w14:textId="28678912" w:rsidR="00504A9D" w:rsidRPr="006E6AD7"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6E6AD7">
        <w:rPr>
          <w:rFonts w:eastAsia="TimesNewRomanPSMT" w:cs="Arial"/>
          <w:bCs/>
          <w:sz w:val="24"/>
          <w:szCs w:val="24"/>
        </w:rPr>
        <w:t>гарантни рок</w:t>
      </w:r>
      <w:r w:rsidR="006E6AD7" w:rsidRPr="006E6AD7">
        <w:rPr>
          <w:rFonts w:eastAsia="TimesNewRomanPSMT" w:cs="Arial"/>
          <w:bCs/>
          <w:sz w:val="24"/>
          <w:szCs w:val="24"/>
        </w:rPr>
        <w:t xml:space="preserve"> </w:t>
      </w:r>
      <w:r w:rsidR="006E6AD7" w:rsidRPr="006E6AD7">
        <w:rPr>
          <w:rFonts w:eastAsia="TimesNewRomanPSMT" w:cs="Arial"/>
          <w:bCs/>
          <w:sz w:val="24"/>
          <w:szCs w:val="24"/>
          <w:lang w:val="sr-Cyrl-RS"/>
        </w:rPr>
        <w:t>за пружење услуге</w:t>
      </w:r>
      <w:r w:rsidRPr="006E6AD7">
        <w:rPr>
          <w:rFonts w:eastAsia="TimesNewRomanPSMT" w:cs="Arial"/>
          <w:bCs/>
          <w:sz w:val="24"/>
          <w:szCs w:val="24"/>
        </w:rPr>
        <w:t>.</w:t>
      </w:r>
    </w:p>
    <w:p w14:paraId="6C9912E4" w14:textId="77777777" w:rsidR="00504A9D" w:rsidRPr="00504A9D" w:rsidRDefault="00504A9D" w:rsidP="00504A9D">
      <w:pPr>
        <w:autoSpaceDE w:val="0"/>
        <w:autoSpaceDN w:val="0"/>
        <w:adjustRightInd w:val="0"/>
        <w:spacing w:before="0"/>
        <w:rPr>
          <w:rFonts w:eastAsia="TimesNewRomanPSMT" w:cs="Arial"/>
          <w:bCs/>
          <w:sz w:val="24"/>
          <w:szCs w:val="24"/>
        </w:rPr>
      </w:pPr>
    </w:p>
    <w:p w14:paraId="4776AB5D" w14:textId="77777777"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AAD2FF1" w14:textId="2E98F66A"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79618B">
        <w:rPr>
          <w:rFonts w:eastAsia="TimesNewRomanPSMT" w:cs="Arial"/>
          <w:bCs/>
          <w:sz w:val="24"/>
          <w:szCs w:val="24"/>
          <w:lang w:val="ru-RU"/>
        </w:rPr>
        <w:br w:type="page"/>
      </w:r>
    </w:p>
    <w:p w14:paraId="71150C69" w14:textId="350D5251" w:rsidR="008D2B23" w:rsidRPr="0079618B" w:rsidRDefault="00E95AB1" w:rsidP="00E95AB1">
      <w:pPr>
        <w:pStyle w:val="KDPodnaslov1"/>
        <w:spacing w:before="0"/>
        <w:ind w:left="360"/>
        <w:rPr>
          <w:rFonts w:cs="Arial"/>
          <w:sz w:val="24"/>
          <w:szCs w:val="24"/>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End w:id="192"/>
      <w:bookmarkEnd w:id="193"/>
      <w:bookmarkEnd w:id="194"/>
      <w:bookmarkEnd w:id="195"/>
      <w:bookmarkEnd w:id="196"/>
      <w:bookmarkEnd w:id="199"/>
      <w:bookmarkEnd w:id="200"/>
      <w:bookmarkEnd w:id="201"/>
      <w:bookmarkEnd w:id="202"/>
      <w:bookmarkEnd w:id="203"/>
      <w:bookmarkEnd w:id="204"/>
      <w:r>
        <w:rPr>
          <w:rFonts w:cs="Arial"/>
          <w:sz w:val="24"/>
          <w:szCs w:val="24"/>
        </w:rPr>
        <w:lastRenderedPageBreak/>
        <w:t>6.</w:t>
      </w:r>
      <w:r w:rsidR="00EB67DD">
        <w:rPr>
          <w:rFonts w:cs="Arial"/>
          <w:sz w:val="24"/>
          <w:szCs w:val="24"/>
        </w:rPr>
        <w:t xml:space="preserve"> </w:t>
      </w:r>
      <w:bookmarkStart w:id="205" w:name="_Toc442559887"/>
      <w:r w:rsidR="008D2B23" w:rsidRPr="0079618B">
        <w:rPr>
          <w:rFonts w:cs="Arial"/>
          <w:sz w:val="24"/>
          <w:szCs w:val="24"/>
          <w:lang w:val="ru-RU"/>
        </w:rPr>
        <w:t>УПУТСТВО ПОНУЂАЧИМА КАКО ДА САЧИНЕ ПОНУДУ</w:t>
      </w:r>
      <w:bookmarkEnd w:id="205"/>
    </w:p>
    <w:p w14:paraId="4F8A0C82" w14:textId="77777777" w:rsidR="00645F72" w:rsidRPr="0079618B" w:rsidRDefault="00645F72" w:rsidP="00781B02">
      <w:pPr>
        <w:rPr>
          <w:lang w:val="ru-RU"/>
        </w:rPr>
      </w:pPr>
    </w:p>
    <w:p w14:paraId="7E0EB48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E4E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6D2731" w14:textId="77777777" w:rsidR="008D2B23" w:rsidRPr="0079618B" w:rsidRDefault="008D2B23" w:rsidP="008D2B23">
      <w:pPr>
        <w:pStyle w:val="KDParagraf"/>
        <w:spacing w:before="0"/>
        <w:rPr>
          <w:rFonts w:cs="Arial"/>
          <w:sz w:val="24"/>
          <w:szCs w:val="24"/>
          <w:lang w:val="ru-RU"/>
        </w:rPr>
      </w:pPr>
    </w:p>
    <w:p w14:paraId="1B856243" w14:textId="77777777" w:rsidR="008D2B23" w:rsidRPr="0079618B" w:rsidRDefault="008D2B23" w:rsidP="00B23EB1">
      <w:pPr>
        <w:pStyle w:val="KDPodnaslov2"/>
        <w:numPr>
          <w:ilvl w:val="1"/>
          <w:numId w:val="22"/>
        </w:numPr>
        <w:spacing w:before="0"/>
        <w:jc w:val="both"/>
        <w:rPr>
          <w:rFonts w:cs="Arial"/>
          <w:sz w:val="24"/>
          <w:szCs w:val="24"/>
          <w:lang w:val="ru-RU"/>
        </w:rPr>
      </w:pPr>
      <w:bookmarkStart w:id="206" w:name="_Toc441651577"/>
      <w:bookmarkStart w:id="207" w:name="_Toc442559888"/>
      <w:r w:rsidRPr="0079618B">
        <w:rPr>
          <w:rFonts w:cs="Arial"/>
          <w:sz w:val="24"/>
          <w:szCs w:val="24"/>
          <w:lang w:val="ru-RU"/>
        </w:rPr>
        <w:t>Језик на којем понуда мора бити састављена</w:t>
      </w:r>
      <w:bookmarkEnd w:id="206"/>
      <w:bookmarkEnd w:id="207"/>
    </w:p>
    <w:p w14:paraId="6717678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7EC6371"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14:paraId="12AFAA04" w14:textId="77777777"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14:paraId="781A0543" w14:textId="77777777" w:rsidR="008D2B23" w:rsidRPr="00D209FB" w:rsidRDefault="000519E4" w:rsidP="008D2B23">
      <w:pPr>
        <w:pStyle w:val="KDKomentar"/>
        <w:spacing w:before="0"/>
        <w:rPr>
          <w:rStyle w:val="StyleArial"/>
          <w:rFonts w:cs="Arial"/>
          <w:i w:val="0"/>
          <w:color w:val="auto"/>
        </w:rPr>
      </w:pPr>
      <w:r w:rsidRPr="000519E4">
        <w:rPr>
          <w:rStyle w:val="StyleArial"/>
          <w:rFonts w:cs="Arial"/>
          <w:i w:val="0"/>
          <w:iCs/>
          <w:color w:val="auto"/>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D209FB">
        <w:rPr>
          <w:rStyle w:val="StyleArial"/>
          <w:rFonts w:cs="Arial"/>
          <w:i w:val="0"/>
          <w:iCs/>
          <w:color w:val="auto"/>
        </w:rPr>
        <w:t>по захтеву Наручиоца, у фази стручне оцене понуда</w:t>
      </w:r>
      <w:r w:rsidR="008D2B23" w:rsidRPr="00D209FB">
        <w:rPr>
          <w:rStyle w:val="StyleArial"/>
          <w:rFonts w:cs="Arial"/>
          <w:i w:val="0"/>
          <w:color w:val="auto"/>
        </w:rPr>
        <w:t>.</w:t>
      </w:r>
    </w:p>
    <w:p w14:paraId="1948C2D2" w14:textId="77777777" w:rsidR="008D2B23" w:rsidRPr="00D11453" w:rsidRDefault="008D2B23" w:rsidP="008D2B23">
      <w:pPr>
        <w:pStyle w:val="KDParagraf"/>
        <w:spacing w:before="0"/>
        <w:rPr>
          <w:rFonts w:cs="Arial"/>
          <w:sz w:val="24"/>
          <w:szCs w:val="24"/>
          <w:lang w:val="ru-RU" w:eastAsia="sr-Latn-CS"/>
        </w:rPr>
      </w:pPr>
    </w:p>
    <w:p w14:paraId="17669FEC" w14:textId="453CA40F" w:rsidR="008D2B23" w:rsidRPr="00D11453" w:rsidRDefault="0001208C" w:rsidP="00B23EB1">
      <w:pPr>
        <w:pStyle w:val="KDPodnaslov2"/>
        <w:numPr>
          <w:ilvl w:val="1"/>
          <w:numId w:val="22"/>
        </w:numPr>
        <w:spacing w:before="0"/>
        <w:jc w:val="both"/>
        <w:rPr>
          <w:rFonts w:cs="Arial"/>
          <w:sz w:val="24"/>
          <w:szCs w:val="24"/>
        </w:rPr>
      </w:pPr>
      <w:bookmarkStart w:id="208" w:name="_Toc441651578"/>
      <w:bookmarkStart w:id="209" w:name="_Toc442559889"/>
      <w:r>
        <w:rPr>
          <w:rFonts w:cs="Arial"/>
          <w:sz w:val="24"/>
          <w:szCs w:val="24"/>
        </w:rPr>
        <w:t xml:space="preserve"> </w:t>
      </w:r>
      <w:r w:rsidR="008D2B23" w:rsidRPr="00D11453">
        <w:rPr>
          <w:rFonts w:cs="Arial"/>
          <w:sz w:val="24"/>
          <w:szCs w:val="24"/>
        </w:rPr>
        <w:t xml:space="preserve">Начин састављања </w:t>
      </w:r>
      <w:r w:rsidR="00FC355A" w:rsidRPr="00D11453">
        <w:rPr>
          <w:rFonts w:cs="Arial"/>
          <w:sz w:val="24"/>
          <w:szCs w:val="24"/>
        </w:rPr>
        <w:t xml:space="preserve">и подношења </w:t>
      </w:r>
      <w:r w:rsidR="008D2B23" w:rsidRPr="00D11453">
        <w:rPr>
          <w:rFonts w:cs="Arial"/>
          <w:sz w:val="24"/>
          <w:szCs w:val="24"/>
        </w:rPr>
        <w:t>понуде</w:t>
      </w:r>
      <w:bookmarkEnd w:id="208"/>
      <w:bookmarkEnd w:id="209"/>
    </w:p>
    <w:p w14:paraId="5711EBF6"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14:paraId="6596244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FB289D"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14:paraId="7D51E0EE"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92EF8C1" w14:textId="1EBB8298"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 xml:space="preserve">Јавно предузеће „Електропривреда Србије“ Београд, </w:t>
      </w:r>
      <w:r w:rsidR="00422805" w:rsidRPr="00D11453">
        <w:rPr>
          <w:rFonts w:cs="Arial"/>
          <w:sz w:val="24"/>
          <w:szCs w:val="24"/>
          <w:lang w:val="sr-Cyrl-CS"/>
        </w:rPr>
        <w:t xml:space="preserve">ПАК 103925 </w:t>
      </w:r>
      <w:r w:rsidR="00422805" w:rsidRPr="00D11453">
        <w:rPr>
          <w:rFonts w:cs="Arial"/>
          <w:sz w:val="24"/>
          <w:szCs w:val="24"/>
          <w:lang w:val="ru-RU"/>
        </w:rPr>
        <w:t xml:space="preserve"> писарница </w:t>
      </w:r>
      <w:r w:rsidRPr="00D11453">
        <w:rPr>
          <w:rFonts w:cs="Arial"/>
          <w:sz w:val="24"/>
          <w:szCs w:val="24"/>
          <w:lang w:val="ru-RU"/>
        </w:rPr>
        <w:t xml:space="preserve">- са назнаком: „Понуда за јавну набавку </w:t>
      </w:r>
      <w:r w:rsidR="00504A9D" w:rsidRPr="008F3965">
        <w:rPr>
          <w:rFonts w:cs="Arial"/>
          <w:sz w:val="24"/>
          <w:szCs w:val="24"/>
          <w:lang w:val="sr-Cyrl-RS"/>
        </w:rPr>
        <w:t xml:space="preserve">Ремонт трансформатора </w:t>
      </w:r>
      <w:r w:rsidR="0080549F">
        <w:rPr>
          <w:rFonts w:cs="Arial"/>
          <w:sz w:val="24"/>
          <w:szCs w:val="24"/>
          <w:lang w:val="sr-Cyrl-RS"/>
        </w:rPr>
        <w:t>110</w:t>
      </w:r>
      <w:r w:rsidR="00504A9D" w:rsidRPr="008F3965">
        <w:rPr>
          <w:rFonts w:cs="Arial"/>
          <w:sz w:val="24"/>
          <w:szCs w:val="24"/>
        </w:rPr>
        <w:t>/xkV</w:t>
      </w:r>
      <w:r w:rsidR="00504A9D">
        <w:rPr>
          <w:rFonts w:cs="Arial"/>
          <w:sz w:val="24"/>
          <w:szCs w:val="24"/>
          <w:lang w:val="sr-Cyrl-RS"/>
        </w:rPr>
        <w:t xml:space="preserve"> </w:t>
      </w:r>
      <w:r w:rsidR="00FF68DB">
        <w:rPr>
          <w:rFonts w:cs="Arial"/>
          <w:sz w:val="24"/>
          <w:szCs w:val="24"/>
          <w:lang w:val="sr-Cyrl-RS"/>
        </w:rPr>
        <w:t>-</w:t>
      </w:r>
      <w:r w:rsidRPr="00D11453">
        <w:rPr>
          <w:rFonts w:cs="Arial"/>
          <w:sz w:val="24"/>
          <w:szCs w:val="24"/>
          <w:lang w:val="ru-RU"/>
        </w:rPr>
        <w:t xml:space="preserve"> Јавна набавка број </w:t>
      </w:r>
      <w:r w:rsidR="00422805" w:rsidRPr="00D11453">
        <w:rPr>
          <w:rFonts w:cs="Arial"/>
          <w:sz w:val="24"/>
          <w:szCs w:val="24"/>
        </w:rPr>
        <w:t>Ј</w:t>
      </w:r>
      <w:r w:rsidR="00504A9D">
        <w:rPr>
          <w:rFonts w:cs="Arial"/>
          <w:sz w:val="24"/>
          <w:szCs w:val="24"/>
          <w:lang w:val="sr-Cyrl-RS"/>
        </w:rPr>
        <w:t>Н</w:t>
      </w:r>
      <w:r w:rsidR="00422805" w:rsidRPr="0079618B">
        <w:rPr>
          <w:rFonts w:cs="Arial"/>
          <w:sz w:val="24"/>
          <w:szCs w:val="24"/>
          <w:lang w:val="ru-RU"/>
        </w:rPr>
        <w:t>/</w:t>
      </w:r>
      <w:r w:rsidR="00504A9D">
        <w:rPr>
          <w:rFonts w:cs="Arial"/>
          <w:sz w:val="24"/>
          <w:szCs w:val="24"/>
          <w:lang w:val="ru-RU"/>
        </w:rPr>
        <w:t>1</w:t>
      </w:r>
      <w:r w:rsidR="00422805" w:rsidRPr="0079618B">
        <w:rPr>
          <w:rFonts w:cs="Arial"/>
          <w:sz w:val="24"/>
          <w:szCs w:val="24"/>
          <w:lang w:val="ru-RU"/>
        </w:rPr>
        <w:t>000/</w:t>
      </w:r>
      <w:r w:rsidR="00422805" w:rsidRPr="00D11453">
        <w:rPr>
          <w:rFonts w:cs="Arial"/>
          <w:sz w:val="24"/>
          <w:szCs w:val="24"/>
        </w:rPr>
        <w:t>0</w:t>
      </w:r>
      <w:r w:rsidR="00504A9D">
        <w:rPr>
          <w:rFonts w:cs="Arial"/>
          <w:sz w:val="24"/>
          <w:szCs w:val="24"/>
          <w:lang w:val="sr-Cyrl-RS"/>
        </w:rPr>
        <w:t>56</w:t>
      </w:r>
      <w:r w:rsidR="0080549F">
        <w:rPr>
          <w:rFonts w:cs="Arial"/>
          <w:sz w:val="24"/>
          <w:szCs w:val="24"/>
          <w:lang w:val="sr-Cyrl-RS"/>
        </w:rPr>
        <w:t>1</w:t>
      </w:r>
      <w:r w:rsidR="007340B8">
        <w:rPr>
          <w:rFonts w:cs="Arial"/>
          <w:sz w:val="24"/>
          <w:szCs w:val="24"/>
        </w:rPr>
        <w:t>/2016</w:t>
      </w:r>
      <w:r w:rsidRPr="00D11453">
        <w:rPr>
          <w:rFonts w:cs="Arial"/>
          <w:sz w:val="24"/>
          <w:szCs w:val="24"/>
          <w:lang w:val="ru-RU"/>
        </w:rPr>
        <w:t xml:space="preserve">- НЕ ОТВАРАТИ“. </w:t>
      </w:r>
    </w:p>
    <w:p w14:paraId="2A09EC5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9BC927B" w14:textId="77777777"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14:paraId="324C6076"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1D584C"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14:paraId="7BD135BF"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07CDEF" w14:textId="77777777" w:rsidR="00613B13" w:rsidRDefault="00613B13" w:rsidP="00613B13">
      <w:pPr>
        <w:tabs>
          <w:tab w:val="left" w:pos="284"/>
          <w:tab w:val="left" w:pos="330"/>
        </w:tabs>
        <w:ind w:left="284"/>
        <w:rPr>
          <w:rFonts w:eastAsia="TimesNewRomanPSMT" w:cs="Arial"/>
          <w:bCs/>
        </w:rPr>
      </w:pPr>
    </w:p>
    <w:p w14:paraId="5A7412E1" w14:textId="426EAD5D" w:rsidR="008D2B23" w:rsidRPr="00EC5BB4" w:rsidRDefault="0001208C" w:rsidP="00B23EB1">
      <w:pPr>
        <w:pStyle w:val="KDPodnaslov2"/>
        <w:numPr>
          <w:ilvl w:val="1"/>
          <w:numId w:val="22"/>
        </w:numPr>
        <w:spacing w:before="0"/>
        <w:jc w:val="both"/>
        <w:rPr>
          <w:rFonts w:cs="Arial"/>
          <w:sz w:val="24"/>
          <w:szCs w:val="24"/>
        </w:rPr>
      </w:pPr>
      <w:bookmarkStart w:id="210" w:name="_Toc441651579"/>
      <w:bookmarkStart w:id="211" w:name="_Toc442559890"/>
      <w:r>
        <w:rPr>
          <w:rFonts w:cs="Arial"/>
          <w:sz w:val="24"/>
          <w:szCs w:val="24"/>
        </w:rPr>
        <w:t xml:space="preserve"> </w:t>
      </w:r>
      <w:r w:rsidR="008D2B23" w:rsidRPr="00EC5BB4">
        <w:rPr>
          <w:rFonts w:cs="Arial"/>
          <w:sz w:val="24"/>
          <w:szCs w:val="24"/>
        </w:rPr>
        <w:t>Обавезна садржина понуде</w:t>
      </w:r>
      <w:bookmarkEnd w:id="210"/>
      <w:bookmarkEnd w:id="211"/>
    </w:p>
    <w:p w14:paraId="32051F66"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14:paraId="099267D8"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понуде </w:t>
      </w:r>
    </w:p>
    <w:p w14:paraId="50A69080"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Структура цене </w:t>
      </w:r>
    </w:p>
    <w:p w14:paraId="21025FD6"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трошкова припреме понуде , </w:t>
      </w:r>
      <w:r w:rsidR="0056571E" w:rsidRPr="00594804">
        <w:rPr>
          <w:rFonts w:cs="Arial"/>
          <w:sz w:val="24"/>
          <w:szCs w:val="24"/>
        </w:rPr>
        <w:t>ако понуђач захтева надокнаду трошкова у складу са чл.88 Закона</w:t>
      </w:r>
    </w:p>
    <w:p w14:paraId="73234658"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Изјава о независној понуди </w:t>
      </w:r>
    </w:p>
    <w:p w14:paraId="2B4E8140" w14:textId="77777777" w:rsidR="00645F72" w:rsidRPr="00594804" w:rsidRDefault="00645F72" w:rsidP="00645F72">
      <w:pPr>
        <w:pStyle w:val="KDNabrajanje"/>
        <w:spacing w:before="0"/>
        <w:rPr>
          <w:rFonts w:cs="Arial"/>
          <w:sz w:val="24"/>
          <w:szCs w:val="24"/>
        </w:rPr>
      </w:pPr>
      <w:r w:rsidRPr="00594804">
        <w:rPr>
          <w:rFonts w:cs="Arial"/>
          <w:sz w:val="24"/>
          <w:szCs w:val="24"/>
        </w:rPr>
        <w:t>Изјав</w:t>
      </w:r>
      <w:r w:rsidR="001945FA" w:rsidRPr="00594804">
        <w:rPr>
          <w:rFonts w:cs="Arial"/>
          <w:sz w:val="24"/>
          <w:szCs w:val="24"/>
        </w:rPr>
        <w:t>а</w:t>
      </w:r>
      <w:r w:rsidRPr="00594804">
        <w:rPr>
          <w:rFonts w:cs="Arial"/>
          <w:sz w:val="24"/>
          <w:szCs w:val="24"/>
        </w:rPr>
        <w:t xml:space="preserve"> у складу са чланом 75. став 2. Закона </w:t>
      </w:r>
    </w:p>
    <w:p w14:paraId="33D4D881" w14:textId="77777777" w:rsidR="00E93373" w:rsidRPr="00594804" w:rsidRDefault="00E93373" w:rsidP="00645F72">
      <w:pPr>
        <w:pStyle w:val="KDNabrajanje"/>
        <w:spacing w:before="0"/>
        <w:rPr>
          <w:rFonts w:cs="Arial"/>
          <w:sz w:val="24"/>
          <w:szCs w:val="24"/>
        </w:rPr>
      </w:pPr>
      <w:r w:rsidRPr="00594804">
        <w:rPr>
          <w:rFonts w:cs="Arial"/>
          <w:sz w:val="24"/>
          <w:szCs w:val="24"/>
          <w:lang w:val="sr-Cyrl-RS"/>
        </w:rPr>
        <w:t>С</w:t>
      </w:r>
      <w:r w:rsidR="00645F72" w:rsidRPr="00594804">
        <w:rPr>
          <w:rFonts w:cs="Arial"/>
          <w:sz w:val="24"/>
          <w:szCs w:val="24"/>
        </w:rPr>
        <w:t>редств</w:t>
      </w:r>
      <w:r w:rsidR="000519E4" w:rsidRPr="00594804">
        <w:rPr>
          <w:rFonts w:cs="Arial"/>
          <w:sz w:val="24"/>
          <w:szCs w:val="24"/>
        </w:rPr>
        <w:t>о</w:t>
      </w:r>
      <w:r w:rsidR="00645F72" w:rsidRPr="00594804">
        <w:rPr>
          <w:rFonts w:cs="Arial"/>
          <w:sz w:val="24"/>
          <w:szCs w:val="24"/>
        </w:rPr>
        <w:t xml:space="preserve"> финансијског обезбеђења</w:t>
      </w:r>
      <w:r w:rsidRPr="00594804">
        <w:rPr>
          <w:rFonts w:cs="Arial"/>
          <w:sz w:val="24"/>
          <w:szCs w:val="24"/>
          <w:lang w:val="sr-Cyrl-RS"/>
        </w:rPr>
        <w:t xml:space="preserve"> (СФО)</w:t>
      </w:r>
    </w:p>
    <w:p w14:paraId="1D418D79" w14:textId="77777777" w:rsidR="00E93373" w:rsidRPr="00E802A4" w:rsidRDefault="00E93373" w:rsidP="00B2480F">
      <w:pPr>
        <w:pStyle w:val="KDNabrajanje"/>
        <w:numPr>
          <w:ilvl w:val="0"/>
          <w:numId w:val="33"/>
        </w:numPr>
        <w:spacing w:before="0"/>
        <w:rPr>
          <w:rFonts w:cs="Arial"/>
          <w:sz w:val="24"/>
          <w:szCs w:val="24"/>
        </w:rPr>
      </w:pPr>
      <w:r w:rsidRPr="00594804">
        <w:rPr>
          <w:rFonts w:cs="Arial"/>
          <w:sz w:val="24"/>
          <w:szCs w:val="24"/>
          <w:lang w:val="sr-Cyrl-RS"/>
        </w:rPr>
        <w:t>Банкарска гаранција за озбиљност понуде</w:t>
      </w:r>
    </w:p>
    <w:p w14:paraId="30DD63C0" w14:textId="1933C1C5" w:rsidR="00E802A4" w:rsidRPr="00594804" w:rsidRDefault="00E802A4" w:rsidP="00E802A4">
      <w:pPr>
        <w:pStyle w:val="KDNabrajanje"/>
        <w:numPr>
          <w:ilvl w:val="0"/>
          <w:numId w:val="33"/>
        </w:numPr>
        <w:spacing w:before="0"/>
        <w:rPr>
          <w:rFonts w:cs="Arial"/>
          <w:sz w:val="24"/>
          <w:szCs w:val="24"/>
        </w:rPr>
      </w:pPr>
      <w:r w:rsidRPr="00E802A4">
        <w:rPr>
          <w:rFonts w:cs="Arial"/>
          <w:sz w:val="24"/>
          <w:szCs w:val="24"/>
        </w:rPr>
        <w:t>Изјава о намерама банке да ће банка Понуђачу издати банкарску гаранцију за добро извршење посла</w:t>
      </w:r>
    </w:p>
    <w:p w14:paraId="7A006F7E" w14:textId="77777777" w:rsidR="008440C5" w:rsidRPr="00594804" w:rsidRDefault="008440C5" w:rsidP="008440C5">
      <w:pPr>
        <w:pStyle w:val="KDNabrajanje"/>
        <w:spacing w:before="0"/>
        <w:rPr>
          <w:rFonts w:cs="Arial"/>
          <w:sz w:val="24"/>
          <w:szCs w:val="24"/>
        </w:rPr>
      </w:pPr>
      <w:r w:rsidRPr="00594804">
        <w:rPr>
          <w:rFonts w:cs="Arial"/>
          <w:sz w:val="24"/>
          <w:szCs w:val="24"/>
        </w:rPr>
        <w:t>потписан и печатом оверен „Модел оквирног споразума“ (пожељно је да буде попуњен)</w:t>
      </w:r>
    </w:p>
    <w:p w14:paraId="7DC22E14" w14:textId="77777777" w:rsidR="00EA6178" w:rsidRDefault="00EA6178" w:rsidP="003861B3">
      <w:pPr>
        <w:pStyle w:val="KDNabrajanje"/>
        <w:spacing w:before="0"/>
        <w:rPr>
          <w:rFonts w:cs="Arial"/>
          <w:sz w:val="24"/>
          <w:szCs w:val="24"/>
        </w:rPr>
      </w:pPr>
      <w:r w:rsidRPr="00594804">
        <w:rPr>
          <w:rFonts w:cs="Arial"/>
          <w:sz w:val="24"/>
          <w:szCs w:val="24"/>
        </w:rPr>
        <w:t>Модел уговора о чувању пословне тајне и поверљивих информација</w:t>
      </w:r>
    </w:p>
    <w:p w14:paraId="5DF6FBEF" w14:textId="18EDF910" w:rsidR="00AC2C48" w:rsidRPr="00AC2C48" w:rsidRDefault="00AC2C48" w:rsidP="003861B3">
      <w:pPr>
        <w:pStyle w:val="KDNabrajanje"/>
        <w:spacing w:before="0"/>
        <w:rPr>
          <w:rFonts w:cs="Arial"/>
          <w:sz w:val="24"/>
          <w:szCs w:val="24"/>
        </w:rPr>
      </w:pPr>
      <w:r>
        <w:rPr>
          <w:rFonts w:cs="Arial"/>
          <w:sz w:val="24"/>
          <w:szCs w:val="24"/>
          <w:lang w:val="sr-Cyrl-RS"/>
        </w:rPr>
        <w:t>Прилог о безбедности и здрављу на раду</w:t>
      </w:r>
    </w:p>
    <w:p w14:paraId="25460B97"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докази о испуњености услова </w:t>
      </w:r>
      <w:r w:rsidRPr="00594804">
        <w:rPr>
          <w:rFonts w:cs="Arial"/>
          <w:sz w:val="24"/>
          <w:szCs w:val="24"/>
          <w:lang w:bidi="en-US"/>
        </w:rPr>
        <w:t>из чл.</w:t>
      </w:r>
      <w:r w:rsidR="00422805" w:rsidRPr="00594804">
        <w:rPr>
          <w:rFonts w:cs="Arial"/>
          <w:sz w:val="24"/>
          <w:szCs w:val="24"/>
          <w:lang w:bidi="en-US"/>
        </w:rPr>
        <w:t xml:space="preserve"> 75 И</w:t>
      </w:r>
      <w:r w:rsidRPr="00594804">
        <w:rPr>
          <w:rFonts w:cs="Arial"/>
          <w:sz w:val="24"/>
          <w:szCs w:val="24"/>
          <w:lang w:bidi="en-US"/>
        </w:rPr>
        <w:t xml:space="preserve"> 76.</w:t>
      </w:r>
      <w:r w:rsidRPr="00594804">
        <w:rPr>
          <w:rFonts w:cs="Arial"/>
          <w:sz w:val="24"/>
          <w:szCs w:val="24"/>
        </w:rPr>
        <w:t xml:space="preserve"> Закона у складу са чланом 77. Закон и Одељком 4. конкурсне документације </w:t>
      </w:r>
    </w:p>
    <w:p w14:paraId="0B3778F3" w14:textId="77777777" w:rsidR="00422805" w:rsidRPr="00594804" w:rsidRDefault="00422805" w:rsidP="00422805">
      <w:pPr>
        <w:pStyle w:val="KDNabrajanje"/>
        <w:rPr>
          <w:rFonts w:cs="Arial"/>
          <w:sz w:val="24"/>
          <w:szCs w:val="24"/>
        </w:rPr>
      </w:pPr>
      <w:r w:rsidRPr="00594804">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A27B4A0" w14:textId="77777777" w:rsidR="00422805" w:rsidRPr="00594804" w:rsidRDefault="00422805" w:rsidP="00422805">
      <w:pPr>
        <w:pStyle w:val="KDNabrajanje"/>
        <w:rPr>
          <w:rFonts w:cs="Arial"/>
          <w:sz w:val="24"/>
          <w:szCs w:val="24"/>
        </w:rPr>
      </w:pPr>
      <w:r w:rsidRPr="00594804">
        <w:rPr>
          <w:rFonts w:cs="Arial"/>
          <w:sz w:val="24"/>
          <w:szCs w:val="24"/>
        </w:rPr>
        <w:t>Овлашћење за потписника (ако не потписује заступник)</w:t>
      </w:r>
    </w:p>
    <w:p w14:paraId="104960BA" w14:textId="77777777" w:rsidR="00EE070C" w:rsidRPr="00F15529" w:rsidRDefault="00EE070C" w:rsidP="00EE070C">
      <w:pPr>
        <w:pStyle w:val="KDNabrajanje"/>
        <w:numPr>
          <w:ilvl w:val="0"/>
          <w:numId w:val="0"/>
        </w:numPr>
        <w:spacing w:before="0"/>
        <w:ind w:left="270"/>
        <w:rPr>
          <w:rFonts w:cs="Arial"/>
          <w:color w:val="00B0F0"/>
          <w:sz w:val="24"/>
          <w:szCs w:val="24"/>
        </w:rPr>
      </w:pPr>
    </w:p>
    <w:p w14:paraId="6A108A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78CDD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13B9BB" w14:textId="77777777" w:rsidR="008D2B23" w:rsidRPr="00EC5BB4" w:rsidRDefault="008D2B23" w:rsidP="008D2B23">
      <w:pPr>
        <w:pStyle w:val="KDParagraf"/>
        <w:spacing w:before="0"/>
        <w:rPr>
          <w:rFonts w:eastAsia="TimesNewRomanPS-BoldMT" w:cs="Arial"/>
          <w:bCs/>
          <w:color w:val="000000"/>
          <w:sz w:val="24"/>
          <w:szCs w:val="24"/>
          <w:lang w:val="ru-RU"/>
        </w:rPr>
      </w:pPr>
    </w:p>
    <w:p w14:paraId="19C90916" w14:textId="45D380D6" w:rsidR="008D2B23" w:rsidRPr="00EC5BB4" w:rsidRDefault="00C93970" w:rsidP="00B23EB1">
      <w:pPr>
        <w:pStyle w:val="KDPodnaslov2"/>
        <w:numPr>
          <w:ilvl w:val="1"/>
          <w:numId w:val="22"/>
        </w:numPr>
        <w:spacing w:before="0"/>
        <w:jc w:val="both"/>
        <w:rPr>
          <w:rFonts w:cs="Arial"/>
          <w:sz w:val="24"/>
          <w:szCs w:val="24"/>
        </w:rPr>
      </w:pPr>
      <w:bookmarkStart w:id="212" w:name="_Toc441651580"/>
      <w:bookmarkStart w:id="213" w:name="_Toc442559891"/>
      <w:r>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2"/>
      <w:bookmarkEnd w:id="213"/>
    </w:p>
    <w:p w14:paraId="506E55C7" w14:textId="77777777"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33DD8364" w14:textId="77777777"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0673D6" w14:textId="77777777"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422805" w:rsidRPr="00422805">
        <w:rPr>
          <w:rFonts w:cs="Arial"/>
          <w:sz w:val="24"/>
          <w:szCs w:val="24"/>
        </w:rPr>
        <w:t>Балканска бр.13, сала на другом спрату.</w:t>
      </w:r>
    </w:p>
    <w:p w14:paraId="1696B0C9" w14:textId="77777777" w:rsidR="00D11453" w:rsidRPr="0079618B" w:rsidRDefault="00D11453" w:rsidP="008D2B23">
      <w:pPr>
        <w:pStyle w:val="KDParagraf"/>
        <w:spacing w:before="0"/>
        <w:rPr>
          <w:rFonts w:cs="Arial"/>
          <w:sz w:val="24"/>
          <w:szCs w:val="24"/>
          <w:lang w:val="ru-RU"/>
        </w:rPr>
      </w:pPr>
    </w:p>
    <w:p w14:paraId="2E08D2E8"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8FD7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14:paraId="604A9BA4"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941DC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EB46F31" w14:textId="77777777" w:rsidR="008D2B23" w:rsidRPr="0079618B" w:rsidRDefault="008D2B23" w:rsidP="008D2B23">
      <w:pPr>
        <w:pStyle w:val="KDParagraf"/>
        <w:spacing w:before="0"/>
        <w:rPr>
          <w:rFonts w:cs="Arial"/>
          <w:sz w:val="24"/>
          <w:szCs w:val="24"/>
          <w:lang w:val="ru-RU"/>
        </w:rPr>
      </w:pPr>
    </w:p>
    <w:p w14:paraId="4B1A8517" w14:textId="2AFDA16D" w:rsidR="008D2B23" w:rsidRPr="00EC5BB4" w:rsidRDefault="0001208C" w:rsidP="00B23EB1">
      <w:pPr>
        <w:pStyle w:val="KDPodnaslov2"/>
        <w:numPr>
          <w:ilvl w:val="1"/>
          <w:numId w:val="22"/>
        </w:numPr>
        <w:spacing w:before="0"/>
        <w:jc w:val="both"/>
        <w:rPr>
          <w:rFonts w:cs="Arial"/>
          <w:sz w:val="24"/>
          <w:szCs w:val="24"/>
        </w:rPr>
      </w:pPr>
      <w:bookmarkStart w:id="214" w:name="_Toc441651581"/>
      <w:bookmarkStart w:id="215" w:name="_Toc442559892"/>
      <w:r>
        <w:rPr>
          <w:rFonts w:cs="Arial"/>
          <w:sz w:val="24"/>
          <w:szCs w:val="24"/>
        </w:rPr>
        <w:t xml:space="preserve"> </w:t>
      </w:r>
      <w:r w:rsidR="008D2B23" w:rsidRPr="00EC5BB4">
        <w:rPr>
          <w:rFonts w:cs="Arial"/>
          <w:sz w:val="24"/>
          <w:szCs w:val="24"/>
        </w:rPr>
        <w:t>Начин подношења понуде</w:t>
      </w:r>
      <w:bookmarkEnd w:id="214"/>
      <w:bookmarkEnd w:id="215"/>
    </w:p>
    <w:p w14:paraId="5370987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19640F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C47D40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A9DA0CE"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C2EC24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8DFBD31" w14:textId="77777777" w:rsidR="008D2B23" w:rsidRPr="0079618B" w:rsidRDefault="008D2B23" w:rsidP="008D2B23">
      <w:pPr>
        <w:pStyle w:val="KDParagraf"/>
        <w:spacing w:before="0"/>
        <w:rPr>
          <w:rFonts w:cs="Arial"/>
          <w:sz w:val="24"/>
          <w:szCs w:val="24"/>
          <w:lang w:val="ru-RU"/>
        </w:rPr>
      </w:pPr>
    </w:p>
    <w:p w14:paraId="0A69B867" w14:textId="5F26A7DD" w:rsidR="008D2B23" w:rsidRPr="00EC5BB4" w:rsidRDefault="0001208C" w:rsidP="00B23EB1">
      <w:pPr>
        <w:pStyle w:val="KDPodnaslov2"/>
        <w:numPr>
          <w:ilvl w:val="1"/>
          <w:numId w:val="22"/>
        </w:numPr>
        <w:spacing w:before="0"/>
        <w:jc w:val="both"/>
        <w:rPr>
          <w:rFonts w:cs="Arial"/>
          <w:sz w:val="24"/>
          <w:szCs w:val="24"/>
        </w:rPr>
      </w:pPr>
      <w:bookmarkStart w:id="216" w:name="_Toc441651582"/>
      <w:bookmarkStart w:id="217" w:name="_Toc442559893"/>
      <w:r>
        <w:rPr>
          <w:rFonts w:cs="Arial"/>
          <w:sz w:val="24"/>
          <w:szCs w:val="24"/>
        </w:rPr>
        <w:lastRenderedPageBreak/>
        <w:t xml:space="preserve"> </w:t>
      </w:r>
      <w:r w:rsidR="008D2B23" w:rsidRPr="00EC5BB4">
        <w:rPr>
          <w:rFonts w:cs="Arial"/>
          <w:sz w:val="24"/>
          <w:szCs w:val="24"/>
        </w:rPr>
        <w:t>Измена, допуна и опозив понуде</w:t>
      </w:r>
      <w:bookmarkEnd w:id="216"/>
      <w:bookmarkEnd w:id="217"/>
    </w:p>
    <w:p w14:paraId="14D3F25B" w14:textId="4F161238"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7340B8">
        <w:rPr>
          <w:rFonts w:cs="Arial"/>
          <w:sz w:val="24"/>
          <w:szCs w:val="24"/>
        </w:rPr>
        <w:t xml:space="preserve"> </w:t>
      </w:r>
      <w:r w:rsidR="00504A9D" w:rsidRPr="008F3965">
        <w:rPr>
          <w:rFonts w:cs="Arial"/>
          <w:sz w:val="24"/>
          <w:szCs w:val="24"/>
          <w:lang w:val="sr-Cyrl-RS"/>
        </w:rPr>
        <w:t xml:space="preserve">Ремонт трансформатора </w:t>
      </w:r>
      <w:r w:rsidR="008B7F77">
        <w:rPr>
          <w:rFonts w:cs="Arial"/>
          <w:sz w:val="24"/>
          <w:szCs w:val="24"/>
          <w:lang w:val="sr-Cyrl-RS"/>
        </w:rPr>
        <w:t>110</w:t>
      </w:r>
      <w:r w:rsidR="00504A9D" w:rsidRPr="008F3965">
        <w:rPr>
          <w:rFonts w:cs="Arial"/>
          <w:sz w:val="24"/>
          <w:szCs w:val="24"/>
        </w:rPr>
        <w:t>/x</w:t>
      </w:r>
      <w:r w:rsidR="00504A9D" w:rsidRPr="008F3965">
        <w:rPr>
          <w:rFonts w:cs="Arial"/>
          <w:sz w:val="24"/>
          <w:szCs w:val="24"/>
          <w:lang w:val="sr-Cyrl-RS"/>
        </w:rPr>
        <w:t xml:space="preserve"> </w:t>
      </w:r>
      <w:r w:rsidR="00504A9D" w:rsidRPr="008F3965">
        <w:rPr>
          <w:rFonts w:cs="Arial"/>
          <w:sz w:val="24"/>
          <w:szCs w:val="24"/>
        </w:rPr>
        <w:t>kV</w:t>
      </w:r>
      <w:r w:rsidR="00504A9D"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D11453" w:rsidRPr="00D11453">
        <w:rPr>
          <w:rFonts w:cs="Arial"/>
          <w:sz w:val="24"/>
          <w:szCs w:val="24"/>
        </w:rPr>
        <w:t>Ј</w:t>
      </w:r>
      <w:r w:rsidR="00504A9D">
        <w:rPr>
          <w:rFonts w:cs="Arial"/>
          <w:sz w:val="24"/>
          <w:szCs w:val="24"/>
          <w:lang w:val="sr-Cyrl-RS"/>
        </w:rPr>
        <w:t>Н</w:t>
      </w:r>
      <w:r w:rsidR="00504A9D">
        <w:rPr>
          <w:rFonts w:cs="Arial"/>
          <w:sz w:val="24"/>
          <w:szCs w:val="24"/>
          <w:lang w:val="ru-RU"/>
        </w:rPr>
        <w:t>/1</w:t>
      </w:r>
      <w:r w:rsidR="00D11453" w:rsidRPr="0079618B">
        <w:rPr>
          <w:rFonts w:cs="Arial"/>
          <w:sz w:val="24"/>
          <w:szCs w:val="24"/>
          <w:lang w:val="ru-RU"/>
        </w:rPr>
        <w:t>000/</w:t>
      </w:r>
      <w:r w:rsidR="00504A9D">
        <w:rPr>
          <w:rFonts w:cs="Arial"/>
          <w:sz w:val="24"/>
          <w:szCs w:val="24"/>
        </w:rPr>
        <w:t>056</w:t>
      </w:r>
      <w:r w:rsidR="008B7F77">
        <w:rPr>
          <w:rFonts w:cs="Arial"/>
          <w:sz w:val="24"/>
          <w:szCs w:val="24"/>
          <w:lang w:val="sr-Cyrl-RS"/>
        </w:rPr>
        <w:t>1</w:t>
      </w:r>
      <w:r w:rsidR="00D11453" w:rsidRPr="00D11453">
        <w:rPr>
          <w:rFonts w:cs="Arial"/>
          <w:sz w:val="24"/>
          <w:szCs w:val="24"/>
        </w:rPr>
        <w:t>/2016</w:t>
      </w:r>
      <w:r w:rsidR="007340B8">
        <w:rPr>
          <w:rFonts w:cs="Arial"/>
          <w:sz w:val="24"/>
          <w:szCs w:val="24"/>
        </w:rPr>
        <w:t xml:space="preserve"> - </w:t>
      </w:r>
      <w:r w:rsidRPr="00EC5BB4">
        <w:rPr>
          <w:rFonts w:cs="Arial"/>
          <w:sz w:val="24"/>
          <w:szCs w:val="24"/>
          <w:lang w:val="ru-RU"/>
        </w:rPr>
        <w:t>НЕ ОТВАРАТИ“.</w:t>
      </w:r>
    </w:p>
    <w:p w14:paraId="2205439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EFF7424" w14:textId="55E34328"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04A9D" w:rsidRPr="008F3965">
        <w:rPr>
          <w:rFonts w:cs="Arial"/>
          <w:sz w:val="24"/>
          <w:szCs w:val="24"/>
          <w:lang w:val="sr-Cyrl-RS"/>
        </w:rPr>
        <w:t xml:space="preserve">Ремонт трансформатора </w:t>
      </w:r>
      <w:r w:rsidR="008B7F77">
        <w:rPr>
          <w:rFonts w:cs="Arial"/>
          <w:sz w:val="24"/>
          <w:szCs w:val="24"/>
          <w:lang w:val="sr-Cyrl-RS"/>
        </w:rPr>
        <w:t>110</w:t>
      </w:r>
      <w:r w:rsidR="00504A9D" w:rsidRPr="008F3965">
        <w:rPr>
          <w:rFonts w:cs="Arial"/>
          <w:sz w:val="24"/>
          <w:szCs w:val="24"/>
        </w:rPr>
        <w:t>/x</w:t>
      </w:r>
      <w:r w:rsidR="00504A9D" w:rsidRPr="008F3965">
        <w:rPr>
          <w:rFonts w:cs="Arial"/>
          <w:sz w:val="24"/>
          <w:szCs w:val="24"/>
          <w:lang w:val="sr-Cyrl-RS"/>
        </w:rPr>
        <w:t xml:space="preserve"> </w:t>
      </w:r>
      <w:r w:rsidR="00504A9D" w:rsidRPr="008F3965">
        <w:rPr>
          <w:rFonts w:cs="Arial"/>
          <w:sz w:val="24"/>
          <w:szCs w:val="24"/>
        </w:rPr>
        <w:t>kV</w:t>
      </w:r>
      <w:r w:rsidR="00504A9D"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504A9D">
        <w:rPr>
          <w:rFonts w:cs="Arial"/>
          <w:sz w:val="24"/>
          <w:szCs w:val="24"/>
        </w:rPr>
        <w:t>ЈН</w:t>
      </w:r>
      <w:r w:rsidR="00D11453" w:rsidRPr="0079618B">
        <w:rPr>
          <w:rFonts w:cs="Arial"/>
          <w:sz w:val="24"/>
          <w:szCs w:val="24"/>
          <w:lang w:val="ru-RU"/>
        </w:rPr>
        <w:t>/8000/</w:t>
      </w:r>
      <w:r w:rsidR="008B7F77">
        <w:rPr>
          <w:rFonts w:cs="Arial"/>
          <w:sz w:val="24"/>
          <w:szCs w:val="24"/>
        </w:rPr>
        <w:t>0561</w:t>
      </w:r>
      <w:r w:rsidR="00D11453" w:rsidRPr="00D11453">
        <w:rPr>
          <w:rFonts w:cs="Arial"/>
          <w:sz w:val="24"/>
          <w:szCs w:val="24"/>
        </w:rPr>
        <w:t>/2016</w:t>
      </w:r>
      <w:r w:rsidR="00785BFD">
        <w:rPr>
          <w:rFonts w:cs="Arial"/>
          <w:sz w:val="24"/>
          <w:szCs w:val="24"/>
          <w:lang w:val="sr-Cyrl-RS"/>
        </w:rPr>
        <w:t xml:space="preserve">, </w:t>
      </w:r>
      <w:r w:rsidRPr="0079618B">
        <w:rPr>
          <w:rFonts w:cs="Arial"/>
          <w:sz w:val="24"/>
          <w:szCs w:val="24"/>
          <w:lang w:val="ru-RU"/>
        </w:rPr>
        <w:t>НЕ ОТВАРАТИ“.</w:t>
      </w:r>
    </w:p>
    <w:p w14:paraId="691752F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D65E97"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0F79BAD" w14:textId="77777777" w:rsidR="00EA6178" w:rsidRPr="00EC5BB4" w:rsidRDefault="00EA6178" w:rsidP="008D2B23">
      <w:pPr>
        <w:pStyle w:val="KDKomentar"/>
        <w:spacing w:before="0"/>
        <w:rPr>
          <w:rFonts w:cs="Arial"/>
          <w:i w:val="0"/>
          <w:sz w:val="24"/>
          <w:szCs w:val="24"/>
        </w:rPr>
      </w:pPr>
    </w:p>
    <w:p w14:paraId="761C06FF" w14:textId="6902BE3F" w:rsidR="008D2B23" w:rsidRPr="00EC5BB4" w:rsidRDefault="0001208C" w:rsidP="00B23EB1">
      <w:pPr>
        <w:pStyle w:val="KDPodnaslov2"/>
        <w:numPr>
          <w:ilvl w:val="1"/>
          <w:numId w:val="22"/>
        </w:numPr>
        <w:spacing w:before="0"/>
        <w:jc w:val="both"/>
        <w:rPr>
          <w:rFonts w:cs="Arial"/>
          <w:sz w:val="24"/>
          <w:szCs w:val="24"/>
        </w:rPr>
      </w:pPr>
      <w:bookmarkStart w:id="218" w:name="_Toc441651583"/>
      <w:bookmarkStart w:id="219"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8"/>
      <w:bookmarkEnd w:id="219"/>
    </w:p>
    <w:p w14:paraId="2C456BF5" w14:textId="45B70DBE" w:rsidR="0069089B" w:rsidRPr="0079618B" w:rsidRDefault="0069089B" w:rsidP="00FC355A">
      <w:pPr>
        <w:pStyle w:val="KDParagraf"/>
        <w:spacing w:before="0"/>
        <w:rPr>
          <w:rFonts w:cs="Arial"/>
          <w:sz w:val="24"/>
          <w:szCs w:val="24"/>
          <w:lang w:val="ru-RU"/>
        </w:rPr>
      </w:pPr>
      <w:r w:rsidRPr="0079618B">
        <w:rPr>
          <w:rFonts w:cs="Arial"/>
          <w:sz w:val="24"/>
          <w:szCs w:val="24"/>
          <w:lang w:val="ru-RU"/>
        </w:rPr>
        <w:t xml:space="preserve">Набавка </w:t>
      </w:r>
      <w:r w:rsidR="007340B8">
        <w:rPr>
          <w:rFonts w:cs="Arial"/>
          <w:sz w:val="24"/>
          <w:szCs w:val="24"/>
          <w:lang w:val="sr-Cyrl-RS"/>
        </w:rPr>
        <w:t>ни</w:t>
      </w:r>
      <w:r w:rsidR="007340B8">
        <w:rPr>
          <w:rFonts w:cs="Arial"/>
          <w:sz w:val="24"/>
          <w:szCs w:val="24"/>
          <w:lang w:val="ru-RU"/>
        </w:rPr>
        <w:t>је обликована по партијама</w:t>
      </w:r>
      <w:r w:rsidRPr="0079618B">
        <w:rPr>
          <w:rFonts w:cs="Arial"/>
          <w:sz w:val="24"/>
          <w:szCs w:val="24"/>
          <w:lang w:val="ru-RU"/>
        </w:rPr>
        <w:t>.</w:t>
      </w:r>
    </w:p>
    <w:p w14:paraId="5B3C6F6D" w14:textId="77777777" w:rsidR="008D2B23" w:rsidRPr="0079618B" w:rsidRDefault="008D2B23" w:rsidP="008D2B23">
      <w:pPr>
        <w:spacing w:before="0"/>
        <w:rPr>
          <w:rFonts w:cs="Arial"/>
          <w:color w:val="00B0F0"/>
          <w:sz w:val="24"/>
          <w:szCs w:val="24"/>
          <w:lang w:val="ru-RU"/>
        </w:rPr>
      </w:pPr>
    </w:p>
    <w:p w14:paraId="388B8AAE" w14:textId="2949657C" w:rsidR="008D2B23" w:rsidRPr="00EC5BB4" w:rsidRDefault="0001208C" w:rsidP="00B23EB1">
      <w:pPr>
        <w:pStyle w:val="KDPodnaslov2"/>
        <w:numPr>
          <w:ilvl w:val="1"/>
          <w:numId w:val="22"/>
        </w:numPr>
        <w:spacing w:before="0"/>
        <w:jc w:val="both"/>
        <w:rPr>
          <w:rFonts w:cs="Arial"/>
          <w:sz w:val="24"/>
          <w:szCs w:val="24"/>
        </w:rPr>
      </w:pPr>
      <w:bookmarkStart w:id="220" w:name="_Toc441651584"/>
      <w:bookmarkStart w:id="221" w:name="_Toc442559895"/>
      <w:r>
        <w:rPr>
          <w:rFonts w:cs="Arial"/>
          <w:sz w:val="24"/>
          <w:szCs w:val="24"/>
        </w:rPr>
        <w:t xml:space="preserve"> </w:t>
      </w:r>
      <w:r w:rsidR="008D2B23" w:rsidRPr="00EC5BB4">
        <w:rPr>
          <w:rFonts w:cs="Arial"/>
          <w:sz w:val="24"/>
          <w:szCs w:val="24"/>
        </w:rPr>
        <w:t>Понуда са варијантама</w:t>
      </w:r>
      <w:bookmarkEnd w:id="220"/>
      <w:bookmarkEnd w:id="221"/>
    </w:p>
    <w:p w14:paraId="5C54062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E7C26C9" w14:textId="77777777" w:rsidR="008D2B23" w:rsidRPr="00EC5BB4" w:rsidRDefault="008D2B23" w:rsidP="008D2B23">
      <w:pPr>
        <w:tabs>
          <w:tab w:val="num" w:pos="993"/>
        </w:tabs>
        <w:spacing w:before="0"/>
        <w:rPr>
          <w:rFonts w:cs="Arial"/>
          <w:sz w:val="24"/>
          <w:szCs w:val="24"/>
          <w:lang w:val="ru-RU"/>
        </w:rPr>
      </w:pPr>
    </w:p>
    <w:p w14:paraId="1BE8BE18" w14:textId="7FC6FD6A" w:rsidR="008D2B23" w:rsidRPr="00EC5BB4" w:rsidRDefault="0001208C" w:rsidP="00B23EB1">
      <w:pPr>
        <w:pStyle w:val="KDPodnaslov2"/>
        <w:numPr>
          <w:ilvl w:val="1"/>
          <w:numId w:val="22"/>
        </w:numPr>
        <w:spacing w:before="0"/>
        <w:jc w:val="both"/>
        <w:rPr>
          <w:rFonts w:cs="Arial"/>
          <w:sz w:val="24"/>
          <w:szCs w:val="24"/>
        </w:rPr>
      </w:pPr>
      <w:bookmarkStart w:id="222" w:name="_Toc441651585"/>
      <w:bookmarkStart w:id="223" w:name="_Toc442559896"/>
      <w:r>
        <w:rPr>
          <w:rFonts w:cs="Arial"/>
          <w:sz w:val="24"/>
          <w:szCs w:val="24"/>
        </w:rPr>
        <w:t xml:space="preserve"> </w:t>
      </w:r>
      <w:r w:rsidR="008D2B23" w:rsidRPr="00EC5BB4">
        <w:rPr>
          <w:rFonts w:cs="Arial"/>
          <w:sz w:val="24"/>
          <w:szCs w:val="24"/>
        </w:rPr>
        <w:t>Подношење понуде са подизвођачима</w:t>
      </w:r>
      <w:bookmarkEnd w:id="222"/>
      <w:bookmarkEnd w:id="223"/>
    </w:p>
    <w:p w14:paraId="4AD166B9"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5EB666"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14:paraId="7288562C"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5EBE22"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B10AC7" w14:textId="77777777"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w:t>
      </w:r>
      <w:r w:rsidR="00811963">
        <w:rPr>
          <w:rFonts w:cs="Arial"/>
          <w:sz w:val="24"/>
          <w:szCs w:val="24"/>
          <w:lang w:val="ru-RU"/>
        </w:rPr>
        <w:t xml:space="preserve"> </w:t>
      </w:r>
      <w:r w:rsidR="008D2B23" w:rsidRPr="0079618B">
        <w:rPr>
          <w:rFonts w:cs="Arial"/>
          <w:sz w:val="24"/>
          <w:szCs w:val="24"/>
          <w:lang w:val="ru-RU"/>
        </w:rPr>
        <w:t>наведен</w:t>
      </w:r>
      <w:r>
        <w:rPr>
          <w:rFonts w:cs="Arial"/>
          <w:sz w:val="24"/>
          <w:szCs w:val="24"/>
        </w:rPr>
        <w:t>их</w:t>
      </w:r>
      <w:r w:rsidR="008D2B23" w:rsidRPr="0079618B">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D11453">
        <w:rPr>
          <w:rFonts w:cs="Arial"/>
          <w:sz w:val="24"/>
          <w:szCs w:val="24"/>
        </w:rPr>
        <w:t>.</w:t>
      </w:r>
    </w:p>
    <w:p w14:paraId="66F7217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p>
    <w:p w14:paraId="31CC0D1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14:paraId="7C1F78B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lastRenderedPageBreak/>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14:paraId="1DB5A312" w14:textId="77777777" w:rsidR="00967A4B" w:rsidRDefault="00011DCA" w:rsidP="00011DCA">
      <w:pPr>
        <w:pStyle w:val="KDParagraf"/>
        <w:spacing w:before="0"/>
        <w:rPr>
          <w:rFonts w:cs="Arial"/>
          <w:sz w:val="24"/>
          <w:szCs w:val="24"/>
          <w:lang w:val="ru-RU"/>
        </w:rPr>
      </w:pPr>
      <w:r w:rsidRPr="0079618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E67996A" w14:textId="5C3DB4D7" w:rsidR="00011DCA" w:rsidRPr="0079618B" w:rsidRDefault="00011DCA" w:rsidP="00011DCA">
      <w:pPr>
        <w:pStyle w:val="KDParagraf"/>
        <w:spacing w:before="0"/>
        <w:rPr>
          <w:rFonts w:cs="Arial"/>
          <w:sz w:val="24"/>
          <w:szCs w:val="24"/>
          <w:lang w:val="ru-RU"/>
        </w:rPr>
      </w:pPr>
      <w:r w:rsidRPr="0079618B">
        <w:rPr>
          <w:rFonts w:cs="Arial"/>
          <w:sz w:val="24"/>
          <w:szCs w:val="24"/>
          <w:lang w:val="ru-RU"/>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7755E89" w14:textId="77777777"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14:paraId="7CB87E3D" w14:textId="77777777" w:rsidR="008D2B23" w:rsidRPr="00011DCA" w:rsidRDefault="008D2B23" w:rsidP="008D2B23">
      <w:pPr>
        <w:pStyle w:val="KDParagraf"/>
        <w:spacing w:before="0"/>
        <w:rPr>
          <w:rFonts w:cs="Arial"/>
          <w:color w:val="00B0F0"/>
          <w:sz w:val="24"/>
          <w:szCs w:val="24"/>
          <w:lang w:bidi="en-US"/>
        </w:rPr>
      </w:pPr>
    </w:p>
    <w:p w14:paraId="4CCFED82" w14:textId="77777777" w:rsidR="008D2B23" w:rsidRPr="00EC5BB4" w:rsidRDefault="008D2B23" w:rsidP="00B23EB1">
      <w:pPr>
        <w:pStyle w:val="KDPodnaslov2"/>
        <w:numPr>
          <w:ilvl w:val="1"/>
          <w:numId w:val="22"/>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FD77E1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14:paraId="690D782B"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4C809D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14:paraId="492DB553" w14:textId="77777777" w:rsidR="00011DCA" w:rsidRPr="00D11453"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14:paraId="79920A8A" w14:textId="77777777"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14:paraId="72AB44B8"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2F7838F6" w14:textId="77777777" w:rsidR="00011DCA" w:rsidRPr="00011DCA" w:rsidRDefault="00011DCA" w:rsidP="008D2B23">
      <w:pPr>
        <w:pStyle w:val="KDParagraf"/>
        <w:spacing w:before="0"/>
        <w:rPr>
          <w:rFonts w:cs="Arial"/>
          <w:sz w:val="24"/>
          <w:szCs w:val="24"/>
          <w:lang w:bidi="en-US"/>
        </w:rPr>
      </w:pPr>
    </w:p>
    <w:p w14:paraId="322E016C" w14:textId="77777777" w:rsidR="008D2B23" w:rsidRPr="00EC5BB4" w:rsidRDefault="008D2B23" w:rsidP="00B23EB1">
      <w:pPr>
        <w:pStyle w:val="KDPodnaslov2"/>
        <w:numPr>
          <w:ilvl w:val="1"/>
          <w:numId w:val="22"/>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29F94DB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14:paraId="5C27829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14:paraId="72CA4A53"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00811963">
        <w:rPr>
          <w:rFonts w:cs="Arial"/>
          <w:sz w:val="24"/>
          <w:szCs w:val="24"/>
          <w:lang w:val="ru-RU"/>
        </w:rPr>
        <w:t xml:space="preserve"> </w:t>
      </w:r>
      <w:r w:rsidRPr="0079618B">
        <w:rPr>
          <w:rFonts w:cs="Arial"/>
          <w:sz w:val="24"/>
          <w:szCs w:val="24"/>
          <w:lang w:val="ru-RU"/>
        </w:rPr>
        <w:t>У случају рачунске грешке меродавна ће бити јединична цена.</w:t>
      </w:r>
    </w:p>
    <w:p w14:paraId="55924012" w14:textId="77777777" w:rsidR="002E2F11" w:rsidRPr="0079618B"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14:paraId="66B0DE5C" w14:textId="77777777" w:rsidR="002E2F11" w:rsidRPr="000B599B"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14:paraId="2A4F57E0" w14:textId="77777777" w:rsidR="009977EB" w:rsidRPr="0079618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40EAE7CB" w14:textId="77777777" w:rsidR="00AC691B" w:rsidRPr="000F13A6" w:rsidRDefault="00AC691B" w:rsidP="009977EB">
      <w:pPr>
        <w:pStyle w:val="KDParagraf"/>
        <w:spacing w:before="0"/>
        <w:rPr>
          <w:rFonts w:eastAsia="Calibri" w:cs="Arial"/>
          <w:b/>
          <w:sz w:val="24"/>
          <w:szCs w:val="24"/>
          <w:lang w:val="ru-RU"/>
        </w:rPr>
      </w:pPr>
      <w:r w:rsidRPr="000F13A6">
        <w:rPr>
          <w:rFonts w:eastAsia="Calibri" w:cs="Arial"/>
          <w:b/>
          <w:sz w:val="24"/>
          <w:szCs w:val="24"/>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ECB3229" w14:textId="77777777" w:rsidR="002E2F11" w:rsidRPr="002E2F11" w:rsidRDefault="002E2F11" w:rsidP="002E2F11">
      <w:pPr>
        <w:pStyle w:val="KDParagraf"/>
        <w:spacing w:before="0"/>
        <w:rPr>
          <w:rFonts w:cs="Arial"/>
          <w:sz w:val="24"/>
          <w:szCs w:val="24"/>
        </w:rPr>
      </w:pPr>
      <w:r w:rsidRPr="0079618B">
        <w:rPr>
          <w:rFonts w:cs="Arial"/>
          <w:sz w:val="24"/>
          <w:szCs w:val="24"/>
          <w:lang w:val="ru-RU"/>
        </w:rPr>
        <w:lastRenderedPageBreak/>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14:paraId="24501973" w14:textId="77777777" w:rsidR="002E2F11" w:rsidRPr="002E2F11" w:rsidRDefault="002E2F11" w:rsidP="002E2F11">
      <w:pPr>
        <w:pStyle w:val="KDParagraf"/>
        <w:spacing w:before="0"/>
        <w:rPr>
          <w:rFonts w:cs="Arial"/>
          <w:color w:val="00B0F0"/>
          <w:sz w:val="24"/>
          <w:szCs w:val="24"/>
        </w:rPr>
      </w:pPr>
    </w:p>
    <w:p w14:paraId="2FED205A" w14:textId="77777777" w:rsidR="0056571E" w:rsidRPr="002E2F11" w:rsidRDefault="002E2F11" w:rsidP="00B23EB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36FEF2CA" w14:textId="78703FF5" w:rsidR="008D2B23" w:rsidRPr="00A56A11" w:rsidRDefault="0056571E" w:rsidP="000B599B">
      <w:pPr>
        <w:pStyle w:val="KDParagraf"/>
        <w:spacing w:before="0"/>
        <w:rPr>
          <w:rFonts w:cs="Arial"/>
          <w:sz w:val="24"/>
          <w:szCs w:val="24"/>
          <w:lang w:val="sr-Cyrl-RS" w:eastAsia="sr-Latn-CS"/>
        </w:rPr>
      </w:pPr>
      <w:r w:rsidRPr="0079618B">
        <w:rPr>
          <w:rFonts w:eastAsia="Calibri" w:cs="Arial"/>
          <w:sz w:val="24"/>
          <w:szCs w:val="24"/>
          <w:lang w:val="ru-RU"/>
        </w:rPr>
        <w:t>Цена је фиксна за цео период</w:t>
      </w:r>
      <w:r w:rsidR="00A56A11">
        <w:rPr>
          <w:rFonts w:eastAsia="Calibri" w:cs="Arial"/>
          <w:sz w:val="24"/>
          <w:szCs w:val="24"/>
          <w:lang w:val="ru-RU"/>
        </w:rPr>
        <w:t xml:space="preserve"> </w:t>
      </w:r>
      <w:r w:rsidR="000B599B" w:rsidRPr="000B599B">
        <w:rPr>
          <w:rFonts w:eastAsia="Calibri" w:cs="Arial"/>
          <w:sz w:val="24"/>
          <w:szCs w:val="24"/>
        </w:rPr>
        <w:t xml:space="preserve">важења оквирног </w:t>
      </w:r>
      <w:r w:rsidR="005C471E">
        <w:rPr>
          <w:rFonts w:eastAsia="Calibri" w:cs="Arial"/>
          <w:sz w:val="24"/>
          <w:szCs w:val="24"/>
          <w:lang w:val="sr-Cyrl-RS"/>
        </w:rPr>
        <w:t>споразума</w:t>
      </w:r>
      <w:r w:rsidR="00A56A11">
        <w:rPr>
          <w:rFonts w:eastAsia="Calibri" w:cs="Arial"/>
          <w:sz w:val="24"/>
          <w:szCs w:val="24"/>
          <w:lang w:val="sr-Cyrl-RS"/>
        </w:rPr>
        <w:t>.</w:t>
      </w:r>
    </w:p>
    <w:p w14:paraId="6DB4FDE8" w14:textId="77777777" w:rsidR="001227A3" w:rsidRPr="0079618B" w:rsidRDefault="001227A3" w:rsidP="0054056C">
      <w:pPr>
        <w:pStyle w:val="KDParagraf"/>
        <w:spacing w:before="0"/>
        <w:rPr>
          <w:rFonts w:eastAsia="Calibri" w:cs="Arial"/>
          <w:color w:val="00B0F0"/>
          <w:sz w:val="24"/>
          <w:szCs w:val="24"/>
          <w:lang w:val="ru-RU"/>
        </w:rPr>
      </w:pPr>
    </w:p>
    <w:p w14:paraId="537D94E8" w14:textId="77777777" w:rsidR="006E6F46" w:rsidRPr="006E6AD7" w:rsidRDefault="006E6F46" w:rsidP="00B23EB1">
      <w:pPr>
        <w:pStyle w:val="KDPodnaslov2"/>
        <w:numPr>
          <w:ilvl w:val="1"/>
          <w:numId w:val="22"/>
        </w:numPr>
        <w:spacing w:before="0"/>
        <w:jc w:val="both"/>
        <w:rPr>
          <w:rFonts w:cs="Arial"/>
          <w:sz w:val="24"/>
          <w:szCs w:val="24"/>
          <w:lang w:eastAsia="ar-SA"/>
        </w:rPr>
      </w:pPr>
      <w:r w:rsidRPr="006E6AD7">
        <w:rPr>
          <w:rFonts w:cs="Arial"/>
          <w:sz w:val="24"/>
          <w:szCs w:val="24"/>
          <w:lang w:eastAsia="ar-SA"/>
        </w:rPr>
        <w:t xml:space="preserve">Рок </w:t>
      </w:r>
      <w:r w:rsidR="00C51ECD" w:rsidRPr="006E6AD7">
        <w:rPr>
          <w:rFonts w:cs="Arial"/>
          <w:sz w:val="24"/>
          <w:szCs w:val="24"/>
          <w:lang w:eastAsia="ar-SA"/>
        </w:rPr>
        <w:t>извршења услуга</w:t>
      </w:r>
    </w:p>
    <w:p w14:paraId="662CEFCB" w14:textId="77777777" w:rsidR="006E6AD7" w:rsidRPr="006E6AD7" w:rsidRDefault="006E6AD7" w:rsidP="006E6AD7">
      <w:pPr>
        <w:rPr>
          <w:sz w:val="24"/>
          <w:szCs w:val="24"/>
          <w:lang w:eastAsia="ar-SA"/>
        </w:rPr>
      </w:pPr>
      <w:r w:rsidRPr="006E6AD7">
        <w:rPr>
          <w:sz w:val="24"/>
          <w:szCs w:val="24"/>
          <w:lang w:eastAsia="ar-SA"/>
        </w:rPr>
        <w:t>Пружалац услуге је дужан да услугу у зависности од сложености изрши у року и на начин који је дефинисан појединачном наруџбеницом, тај рок  не може бити дужи од 180 (словима:стоосамдесет) дана  од дана пријема наруџбенице.</w:t>
      </w:r>
    </w:p>
    <w:p w14:paraId="27025294" w14:textId="64F81AAE" w:rsidR="006E6AD7" w:rsidRPr="006E6AD7" w:rsidRDefault="006E6AD7" w:rsidP="006E6AD7">
      <w:pPr>
        <w:rPr>
          <w:sz w:val="24"/>
          <w:szCs w:val="24"/>
          <w:highlight w:val="yellow"/>
          <w:lang w:eastAsia="ar-SA"/>
        </w:rPr>
      </w:pPr>
      <w:r w:rsidRPr="006E6AD7">
        <w:rPr>
          <w:sz w:val="24"/>
          <w:szCs w:val="24"/>
          <w:lang w:eastAsia="ar-SA"/>
        </w:rPr>
        <w:t>Рок за дефектажу сваког појединачног енергетског трансформатора не може бити  дужи  од  15  (словима: петнаест)  дана, од дана пријема наруџбенице.</w:t>
      </w:r>
    </w:p>
    <w:p w14:paraId="3C68652A"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24F70427"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59BB944E" w14:textId="77777777" w:rsidR="006E6F46" w:rsidRPr="006E6AD7" w:rsidRDefault="006E6F46" w:rsidP="00B23EB1">
      <w:pPr>
        <w:pStyle w:val="KDPodnaslov2"/>
        <w:numPr>
          <w:ilvl w:val="1"/>
          <w:numId w:val="22"/>
        </w:numPr>
        <w:spacing w:before="0"/>
        <w:jc w:val="both"/>
        <w:rPr>
          <w:rFonts w:cs="Arial"/>
          <w:sz w:val="24"/>
          <w:szCs w:val="24"/>
        </w:rPr>
      </w:pPr>
      <w:r w:rsidRPr="006E6AD7">
        <w:rPr>
          <w:rFonts w:cs="Arial"/>
          <w:sz w:val="24"/>
          <w:szCs w:val="24"/>
        </w:rPr>
        <w:t>Га</w:t>
      </w:r>
      <w:r w:rsidR="006F517A" w:rsidRPr="006E6AD7">
        <w:rPr>
          <w:rFonts w:cs="Arial"/>
          <w:sz w:val="24"/>
          <w:szCs w:val="24"/>
        </w:rPr>
        <w:t xml:space="preserve">рантни рок </w:t>
      </w:r>
    </w:p>
    <w:p w14:paraId="0C356688" w14:textId="77777777" w:rsidR="004A499B" w:rsidRPr="006E6AD7" w:rsidRDefault="004A499B" w:rsidP="004A499B"/>
    <w:p w14:paraId="588DD6BB" w14:textId="77777777" w:rsidR="006E6AD7" w:rsidRPr="003A73EE" w:rsidRDefault="006E6AD7" w:rsidP="006E6AD7">
      <w:pPr>
        <w:spacing w:before="0" w:line="235" w:lineRule="auto"/>
        <w:rPr>
          <w:rFonts w:eastAsia="Arial" w:cs="Arial"/>
          <w:sz w:val="24"/>
          <w:szCs w:val="24"/>
          <w:lang w:val="ru-RU"/>
        </w:rPr>
      </w:pPr>
      <w:r w:rsidRPr="003A73EE">
        <w:rPr>
          <w:rFonts w:eastAsia="Arial" w:cs="Arial"/>
          <w:sz w:val="24"/>
          <w:szCs w:val="24"/>
          <w:lang w:val="ru-RU"/>
        </w:rPr>
        <w:t xml:space="preserve">Гарантни рок за </w:t>
      </w:r>
      <w:r w:rsidRPr="003A73EE">
        <w:rPr>
          <w:rFonts w:eastAsia="Arial" w:cs="Arial"/>
          <w:sz w:val="24"/>
          <w:szCs w:val="24"/>
          <w:lang w:val="sr-Cyrl-RS"/>
        </w:rPr>
        <w:t xml:space="preserve">пружене услуге </w:t>
      </w:r>
      <w:r w:rsidRPr="003A73EE">
        <w:rPr>
          <w:rFonts w:eastAsia="Arial" w:cs="Arial"/>
          <w:sz w:val="24"/>
          <w:szCs w:val="24"/>
          <w:lang w:val="ru-RU"/>
        </w:rPr>
        <w:t xml:space="preserve"> је минимално 12</w:t>
      </w:r>
      <w:r w:rsidRPr="003A73EE">
        <w:rPr>
          <w:rFonts w:eastAsia="Arial" w:cs="Arial"/>
          <w:sz w:val="24"/>
          <w:szCs w:val="24"/>
          <w:lang w:val="sr-Cyrl-CS"/>
        </w:rPr>
        <w:t xml:space="preserve"> (словима: дванаест)</w:t>
      </w:r>
      <w:r w:rsidRPr="003A73EE">
        <w:rPr>
          <w:rFonts w:eastAsia="Arial" w:cs="Arial"/>
          <w:sz w:val="24"/>
          <w:szCs w:val="24"/>
          <w:lang w:val="ru-RU"/>
        </w:rPr>
        <w:t xml:space="preserve"> месеци, а за уграђене резерне деловове које испоручује Пружалац услуге, минимално 24 (словима: двадесетчетири) месеца од дана потписивања записника о пруженим услугама-без примедби.</w:t>
      </w:r>
    </w:p>
    <w:p w14:paraId="35980337" w14:textId="717C8C38" w:rsidR="00C16F5F" w:rsidRDefault="006E6AD7" w:rsidP="006E6AD7">
      <w:pPr>
        <w:spacing w:before="0" w:line="235" w:lineRule="auto"/>
        <w:rPr>
          <w:rFonts w:eastAsia="Arial" w:cs="Arial"/>
          <w:sz w:val="24"/>
          <w:szCs w:val="24"/>
          <w:lang w:val="sr-Cyrl-RS"/>
        </w:rPr>
      </w:pPr>
      <w:r w:rsidRPr="003A73EE">
        <w:rPr>
          <w:rFonts w:eastAsia="Arial" w:cs="Arial"/>
          <w:sz w:val="24"/>
          <w:szCs w:val="24"/>
          <w:lang w:val="sr-Cyrl-RS"/>
        </w:rPr>
        <w:t>За резервне делове које обезбеђује Наруцилац ( Корисник услуге) пружалац услуге нема обавезу давања гаранције</w:t>
      </w:r>
      <w:r>
        <w:rPr>
          <w:rFonts w:eastAsia="Arial" w:cs="Arial"/>
          <w:sz w:val="24"/>
          <w:szCs w:val="24"/>
          <w:lang w:val="sr-Cyrl-RS"/>
        </w:rPr>
        <w:t>.</w:t>
      </w:r>
    </w:p>
    <w:p w14:paraId="71C36EBF" w14:textId="77777777" w:rsidR="006E6AD7" w:rsidRPr="00017254" w:rsidRDefault="006E6AD7" w:rsidP="006E6AD7">
      <w:pPr>
        <w:spacing w:before="0" w:line="235" w:lineRule="auto"/>
        <w:rPr>
          <w:rFonts w:eastAsia="Arial" w:cs="Arial"/>
          <w:sz w:val="24"/>
          <w:szCs w:val="20"/>
          <w:lang w:val="ru-RU"/>
        </w:rPr>
      </w:pPr>
    </w:p>
    <w:p w14:paraId="23C0180B" w14:textId="77777777" w:rsidR="00C16F5F" w:rsidRPr="00017254" w:rsidRDefault="00C16F5F" w:rsidP="00C16F5F">
      <w:pPr>
        <w:spacing w:before="0" w:line="12" w:lineRule="exact"/>
        <w:rPr>
          <w:rFonts w:ascii="Times New Roman" w:hAnsi="Times New Roman" w:cs="Arial"/>
          <w:sz w:val="20"/>
          <w:szCs w:val="20"/>
          <w:lang w:val="ru-RU"/>
        </w:rPr>
      </w:pPr>
    </w:p>
    <w:p w14:paraId="261704FD" w14:textId="1B672747" w:rsidR="006E6F46" w:rsidRDefault="00C16F5F" w:rsidP="00C16F5F">
      <w:pPr>
        <w:spacing w:before="0"/>
        <w:rPr>
          <w:rFonts w:eastAsia="Arial" w:cs="Arial"/>
          <w:sz w:val="24"/>
          <w:szCs w:val="20"/>
          <w:lang w:val="ru-RU"/>
        </w:rPr>
      </w:pPr>
      <w:r w:rsidRPr="00017254">
        <w:rPr>
          <w:rFonts w:eastAsia="Arial" w:cs="Arial"/>
          <w:sz w:val="24"/>
          <w:szCs w:val="20"/>
          <w:lang w:val="ru-RU"/>
        </w:rPr>
        <w:t>Понуђач (Пружалац услуге) је дужан да о свом трошку отклони све евентуалне недостатке у току трајања гарантног рока.</w:t>
      </w:r>
    </w:p>
    <w:p w14:paraId="5F5A9AFE" w14:textId="77777777" w:rsidR="00C16F5F" w:rsidRPr="0079618B" w:rsidRDefault="00C16F5F" w:rsidP="00C16F5F">
      <w:pPr>
        <w:spacing w:before="0"/>
        <w:rPr>
          <w:rFonts w:cs="Arial"/>
          <w:i/>
          <w:color w:val="00B0F0"/>
          <w:sz w:val="24"/>
          <w:szCs w:val="24"/>
          <w:lang w:val="ru-RU" w:eastAsia="zh-CN"/>
        </w:rPr>
      </w:pPr>
    </w:p>
    <w:p w14:paraId="5C271701" w14:textId="77777777" w:rsidR="008D2B23" w:rsidRDefault="008D2B23" w:rsidP="00B23EB1">
      <w:pPr>
        <w:pStyle w:val="KDPodnaslov2"/>
        <w:numPr>
          <w:ilvl w:val="1"/>
          <w:numId w:val="22"/>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14:paraId="62AA6AEF" w14:textId="77777777" w:rsidR="00041FE3" w:rsidRPr="00041FE3" w:rsidRDefault="00041FE3" w:rsidP="00041FE3">
      <w:pPr>
        <w:pStyle w:val="KDParagraf"/>
        <w:spacing w:before="0"/>
        <w:rPr>
          <w:rFonts w:eastAsia="Calibri" w:cs="Arial"/>
          <w:color w:val="00B0F0"/>
          <w:sz w:val="24"/>
          <w:szCs w:val="24"/>
        </w:rPr>
      </w:pPr>
    </w:p>
    <w:p w14:paraId="0E2596FC" w14:textId="1980E436" w:rsidR="00596B4B" w:rsidRPr="00E20CFF" w:rsidRDefault="008440C5" w:rsidP="002F6049">
      <w:pPr>
        <w:pStyle w:val="Default"/>
        <w:spacing w:before="0"/>
        <w:rPr>
          <w:rFonts w:ascii="Arial" w:hAnsi="Arial" w:cs="Arial"/>
          <w:lang w:eastAsia="sr-Latn-CS"/>
        </w:rPr>
      </w:pPr>
      <w:r w:rsidRPr="00596B4B">
        <w:rPr>
          <w:rFonts w:eastAsia="Calibri" w:cs="Arial"/>
          <w:lang w:val="ru-RU"/>
        </w:rPr>
        <w:t>К</w:t>
      </w:r>
      <w:r w:rsidR="00041FE3" w:rsidRPr="00596B4B">
        <w:rPr>
          <w:rFonts w:eastAsia="Calibri" w:cs="Arial"/>
          <w:lang w:val="ru-RU"/>
        </w:rPr>
        <w:t xml:space="preserve">орисник </w:t>
      </w:r>
      <w:r w:rsidR="00041FE3" w:rsidRPr="00E20CFF">
        <w:rPr>
          <w:rFonts w:ascii="Arial" w:eastAsia="Calibri" w:hAnsi="Arial" w:cs="Arial"/>
          <w:lang w:val="ru-RU"/>
        </w:rPr>
        <w:t xml:space="preserve">услуге се обавезује да Пружаоцу услуге плати </w:t>
      </w:r>
      <w:r w:rsidR="00B53497">
        <w:rPr>
          <w:rFonts w:ascii="Arial" w:eastAsia="Calibri" w:hAnsi="Arial" w:cs="Arial"/>
          <w:lang w:val="ru-RU"/>
        </w:rPr>
        <w:t>пружене</w:t>
      </w:r>
      <w:r w:rsidR="00041FE3" w:rsidRPr="00E20CFF">
        <w:rPr>
          <w:rFonts w:ascii="Arial" w:eastAsia="Calibri" w:hAnsi="Arial" w:cs="Arial"/>
          <w:lang w:val="ru-RU"/>
        </w:rPr>
        <w:t xml:space="preserve"> услуге на следећи начин:</w:t>
      </w:r>
      <w:r w:rsidR="00CB2DA7" w:rsidRPr="00E20CFF">
        <w:rPr>
          <w:rFonts w:ascii="Arial" w:eastAsia="Calibri" w:hAnsi="Arial" w:cs="Arial"/>
          <w:lang w:val="ru-RU"/>
        </w:rPr>
        <w:t xml:space="preserve"> </w:t>
      </w:r>
      <w:r w:rsidR="00854BDC" w:rsidRPr="007B4FAC">
        <w:rPr>
          <w:rFonts w:eastAsia="Calibri" w:cs="Arial"/>
          <w:lang w:val="sr-Latn-CS"/>
        </w:rPr>
        <w:t xml:space="preserve">сукцесивно, након извршења сваке појединачне </w:t>
      </w:r>
      <w:r w:rsidR="00854BDC" w:rsidRPr="007B4FAC">
        <w:rPr>
          <w:rFonts w:eastAsia="Calibri" w:cs="Arial"/>
        </w:rPr>
        <w:t>радње</w:t>
      </w:r>
      <w:r w:rsidR="00854BDC">
        <w:rPr>
          <w:rFonts w:eastAsia="Calibri" w:cs="Arial"/>
          <w:lang w:val="sr-Latn-CS"/>
        </w:rPr>
        <w:t xml:space="preserve"> </w:t>
      </w:r>
      <w:r w:rsidR="00596B4B" w:rsidRPr="00E20CFF">
        <w:rPr>
          <w:rFonts w:ascii="Arial" w:eastAsia="TimesNewRomanPSMT" w:hAnsi="Arial" w:cs="Arial"/>
          <w:bCs/>
          <w:lang w:val="sr-Cyrl-RS"/>
        </w:rPr>
        <w:t xml:space="preserve">и потписивања Записника о пруженим услугама од стране овлашћених представника </w:t>
      </w:r>
      <w:r w:rsidR="00854BDC">
        <w:rPr>
          <w:rFonts w:ascii="Arial" w:eastAsia="TimesNewRomanPSMT" w:hAnsi="Arial" w:cs="Arial"/>
          <w:bCs/>
          <w:lang w:val="sr-Cyrl-RS"/>
        </w:rPr>
        <w:t>Корисника услуге и Пружаоца услуге</w:t>
      </w:r>
      <w:r w:rsidR="00596B4B" w:rsidRPr="00E20CFF">
        <w:rPr>
          <w:rFonts w:ascii="Arial" w:eastAsia="TimesNewRomanPSMT" w:hAnsi="Arial" w:cs="Arial"/>
          <w:bCs/>
          <w:lang w:val="sr-Cyrl-RS"/>
        </w:rPr>
        <w:t xml:space="preserve"> без примедби, у року до 45 (словима: четрдесетпет) дана од дана пријема исправног рачуна. </w:t>
      </w:r>
    </w:p>
    <w:p w14:paraId="6B068034" w14:textId="77777777" w:rsidR="002F6049" w:rsidRPr="00596B4B" w:rsidRDefault="002F6049" w:rsidP="002F6049">
      <w:pPr>
        <w:tabs>
          <w:tab w:val="left" w:pos="90"/>
          <w:tab w:val="left" w:pos="810"/>
        </w:tabs>
        <w:spacing w:before="0"/>
        <w:rPr>
          <w:rFonts w:eastAsia="TimesNewRomanPSMT" w:cs="Arial"/>
          <w:bCs/>
          <w:sz w:val="24"/>
          <w:szCs w:val="24"/>
          <w:lang w:val="sr-Cyrl-RS"/>
        </w:rPr>
      </w:pPr>
    </w:p>
    <w:p w14:paraId="5FCAD600" w14:textId="3D8B067F" w:rsidR="00C47416" w:rsidRDefault="00C47416" w:rsidP="00C47416">
      <w:pPr>
        <w:tabs>
          <w:tab w:val="left" w:pos="567"/>
        </w:tabs>
        <w:spacing w:before="0"/>
        <w:rPr>
          <w:rFonts w:eastAsia="Calibri" w:cs="Arial"/>
          <w:sz w:val="24"/>
          <w:szCs w:val="24"/>
          <w:lang w:val="sr-Latn-CS"/>
        </w:rPr>
      </w:pPr>
      <w:r w:rsidRPr="00F23A1B">
        <w:rPr>
          <w:rFonts w:eastAsia="Calibri" w:cs="Arial"/>
          <w:sz w:val="24"/>
          <w:szCs w:val="24"/>
          <w:lang w:val="sr-Latn-CS"/>
        </w:rPr>
        <w:t xml:space="preserve">Обрачун </w:t>
      </w:r>
      <w:r w:rsidRPr="00F23A1B">
        <w:rPr>
          <w:rFonts w:eastAsia="Calibri" w:cs="Arial"/>
          <w:sz w:val="24"/>
          <w:szCs w:val="24"/>
          <w:lang w:val="sr-Cyrl-RS"/>
        </w:rPr>
        <w:t>пружених услуга</w:t>
      </w:r>
      <w:r w:rsidRPr="00F23A1B">
        <w:rPr>
          <w:rFonts w:eastAsia="Calibri" w:cs="Arial"/>
          <w:sz w:val="24"/>
          <w:szCs w:val="24"/>
          <w:lang w:val="sr-Latn-CS"/>
        </w:rPr>
        <w:t xml:space="preserve">, вршиће се према јединичним ценама из Обрасца структуре цене </w:t>
      </w:r>
      <w:r w:rsidRPr="00F23A1B">
        <w:rPr>
          <w:rFonts w:eastAsia="Calibri" w:cs="Arial"/>
          <w:sz w:val="24"/>
          <w:szCs w:val="24"/>
        </w:rPr>
        <w:t>оквирног споразума</w:t>
      </w:r>
      <w:r w:rsidRPr="00F23A1B">
        <w:rPr>
          <w:rFonts w:eastAsia="Calibri" w:cs="Arial"/>
          <w:sz w:val="24"/>
          <w:szCs w:val="24"/>
          <w:lang w:val="sr-Cyrl-RS"/>
        </w:rPr>
        <w:t xml:space="preserve"> </w:t>
      </w:r>
      <w:r w:rsidRPr="00F23A1B">
        <w:rPr>
          <w:rFonts w:eastAsia="Calibri" w:cs="Arial"/>
          <w:sz w:val="24"/>
          <w:szCs w:val="24"/>
        </w:rPr>
        <w:t>и</w:t>
      </w:r>
      <w:r w:rsidRPr="00F23A1B">
        <w:rPr>
          <w:rFonts w:eastAsia="Calibri" w:cs="Arial"/>
          <w:sz w:val="24"/>
          <w:szCs w:val="24"/>
          <w:lang w:val="sr-Latn-CS"/>
        </w:rPr>
        <w:t xml:space="preserve"> количинама дефинисаним у конкретној наруџбеници.</w:t>
      </w:r>
      <w:r w:rsidR="007109EB">
        <w:rPr>
          <w:rFonts w:eastAsia="Calibri" w:cs="Arial"/>
          <w:sz w:val="24"/>
          <w:szCs w:val="24"/>
          <w:lang w:val="sr-Latn-CS"/>
        </w:rPr>
        <w:t xml:space="preserve"> </w:t>
      </w:r>
    </w:p>
    <w:p w14:paraId="138BA15E" w14:textId="77777777" w:rsidR="00C47416" w:rsidRDefault="00C47416" w:rsidP="00C47416">
      <w:pPr>
        <w:tabs>
          <w:tab w:val="left" w:pos="567"/>
        </w:tabs>
        <w:spacing w:before="0"/>
        <w:rPr>
          <w:rFonts w:eastAsia="Calibri" w:cs="Arial"/>
          <w:sz w:val="24"/>
          <w:szCs w:val="24"/>
          <w:lang w:val="sr-Latn-CS"/>
        </w:rPr>
      </w:pPr>
    </w:p>
    <w:p w14:paraId="74954E3E" w14:textId="7A366347"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Понуђачу није дозвољено да захтева аванс.</w:t>
      </w:r>
    </w:p>
    <w:p w14:paraId="6EBA4F50" w14:textId="77777777" w:rsidR="00C47416" w:rsidRPr="00C47416" w:rsidRDefault="00C47416" w:rsidP="00C47416">
      <w:pPr>
        <w:tabs>
          <w:tab w:val="left" w:pos="567"/>
        </w:tabs>
        <w:spacing w:before="0"/>
        <w:rPr>
          <w:rFonts w:eastAsia="Calibri" w:cs="Arial"/>
          <w:sz w:val="24"/>
          <w:szCs w:val="24"/>
          <w:lang w:val="sr-Latn-CS"/>
        </w:rPr>
      </w:pPr>
    </w:p>
    <w:p w14:paraId="1EE7A8E5" w14:textId="77777777"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 xml:space="preserve">Обрачун </w:t>
      </w:r>
      <w:r w:rsidRPr="00C47416">
        <w:rPr>
          <w:rFonts w:eastAsia="Calibri" w:cs="Arial"/>
          <w:sz w:val="24"/>
          <w:szCs w:val="24"/>
          <w:lang w:val="sr-Cyrl-RS"/>
        </w:rPr>
        <w:t>пружених услуга</w:t>
      </w:r>
      <w:r w:rsidRPr="00C47416">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7C81AACB" w14:textId="77777777" w:rsidR="00C47416" w:rsidRPr="00C47416" w:rsidRDefault="00C47416" w:rsidP="00C47416">
      <w:pPr>
        <w:tabs>
          <w:tab w:val="left" w:pos="567"/>
        </w:tabs>
        <w:spacing w:before="0"/>
        <w:rPr>
          <w:rFonts w:eastAsia="Calibri" w:cs="Arial"/>
          <w:sz w:val="24"/>
          <w:szCs w:val="24"/>
          <w:lang w:val="sr-Latn-CS"/>
        </w:rPr>
      </w:pPr>
    </w:p>
    <w:p w14:paraId="38472325" w14:textId="77777777"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Износ на рачуну мора бити идентичан са износом на наруџбеници.</w:t>
      </w:r>
    </w:p>
    <w:p w14:paraId="1C1C26FF" w14:textId="77777777"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6A26D5B1" w14:textId="4C1EF780" w:rsidR="00596B4B" w:rsidRPr="00596B4B" w:rsidRDefault="00596B4B" w:rsidP="00596B4B">
      <w:pPr>
        <w:tabs>
          <w:tab w:val="left" w:pos="90"/>
          <w:tab w:val="left" w:pos="810"/>
        </w:tabs>
        <w:rPr>
          <w:rFonts w:eastAsia="TimesNewRomanPSMT" w:cs="Arial"/>
          <w:bCs/>
          <w:sz w:val="24"/>
          <w:szCs w:val="24"/>
          <w:lang w:val="sr-Cyrl-RS"/>
        </w:rPr>
      </w:pPr>
      <w:r w:rsidRPr="00596B4B">
        <w:rPr>
          <w:rFonts w:eastAsia="TimesNewRomanPSMT" w:cs="Arial"/>
          <w:bCs/>
          <w:sz w:val="24"/>
          <w:szCs w:val="24"/>
          <w:lang w:val="sr-Cyrl-R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C982AF4" w14:textId="77777777" w:rsidR="001B0BF5" w:rsidRDefault="001B0BF5" w:rsidP="00596B4B">
      <w:pPr>
        <w:pStyle w:val="KDParagraf"/>
        <w:spacing w:before="0"/>
        <w:rPr>
          <w:rFonts w:eastAsia="TimesNewRomanPSMT" w:cs="Arial"/>
          <w:bCs/>
          <w:sz w:val="24"/>
          <w:szCs w:val="24"/>
          <w:lang w:val="sr-Cyrl-RS"/>
        </w:rPr>
      </w:pPr>
    </w:p>
    <w:p w14:paraId="2862CECD" w14:textId="0529CFCE" w:rsidR="00596B4B" w:rsidRDefault="00596B4B" w:rsidP="00596B4B">
      <w:pPr>
        <w:pStyle w:val="KDParagraf"/>
        <w:spacing w:before="0"/>
        <w:rPr>
          <w:rFonts w:eastAsia="TimesNewRomanPSMT" w:cs="Arial"/>
          <w:bCs/>
          <w:sz w:val="24"/>
          <w:szCs w:val="24"/>
          <w:lang w:val="sr-Cyrl-RS"/>
        </w:rPr>
      </w:pPr>
      <w:r w:rsidRPr="00596B4B">
        <w:rPr>
          <w:rFonts w:eastAsia="TimesNewRomanPSMT" w:cs="Arial"/>
          <w:bCs/>
          <w:sz w:val="24"/>
          <w:szCs w:val="24"/>
          <w:lang w:val="sr-Cyrl-RS"/>
        </w:rPr>
        <w:t>Плаћање</w:t>
      </w:r>
      <w:r w:rsidR="00A56A11">
        <w:rPr>
          <w:rFonts w:eastAsia="TimesNewRomanPSMT" w:cs="Arial"/>
          <w:bCs/>
          <w:sz w:val="24"/>
          <w:szCs w:val="24"/>
          <w:lang w:val="sr-Cyrl-RS"/>
        </w:rPr>
        <w:t xml:space="preserve"> уговорене цене</w:t>
      </w:r>
      <w:r w:rsidRPr="00596B4B">
        <w:rPr>
          <w:rFonts w:eastAsia="TimesNewRomanPSMT" w:cs="Arial"/>
          <w:bCs/>
          <w:sz w:val="24"/>
          <w:szCs w:val="24"/>
          <w:lang w:val="sr-Cyrl-RS"/>
        </w:rPr>
        <w:t xml:space="preserve"> </w:t>
      </w:r>
      <w:r w:rsidR="00A56A11">
        <w:rPr>
          <w:rFonts w:eastAsia="TimesNewRomanPSMT" w:cs="Arial"/>
          <w:bCs/>
          <w:sz w:val="24"/>
          <w:szCs w:val="24"/>
          <w:lang w:val="sr-Cyrl-RS"/>
        </w:rPr>
        <w:t>вршиће се у динарима на рачун Пружаоца услуге.</w:t>
      </w:r>
    </w:p>
    <w:p w14:paraId="54B4BBB0" w14:textId="77777777" w:rsidR="001B0BF5" w:rsidRPr="00596B4B" w:rsidRDefault="001B0BF5" w:rsidP="00596B4B">
      <w:pPr>
        <w:pStyle w:val="KDParagraf"/>
        <w:spacing w:before="0"/>
        <w:rPr>
          <w:rFonts w:cs="Arial"/>
          <w:color w:val="000000"/>
          <w:sz w:val="24"/>
          <w:szCs w:val="24"/>
          <w:lang w:val="ru-RU" w:eastAsia="sr-Latn-CS"/>
        </w:rPr>
      </w:pPr>
    </w:p>
    <w:p w14:paraId="6547767F" w14:textId="200737DE" w:rsidR="004F63EE" w:rsidRDefault="00C47416" w:rsidP="004F63EE">
      <w:pPr>
        <w:pStyle w:val="KDParagraf"/>
        <w:spacing w:before="0"/>
        <w:rPr>
          <w:rFonts w:eastAsia="TimesNewRomanPSMT" w:cs="Arial"/>
          <w:bCs/>
          <w:sz w:val="24"/>
          <w:szCs w:val="24"/>
          <w:lang w:val="sr-Cyrl-RS"/>
        </w:rPr>
      </w:pPr>
      <w:r>
        <w:rPr>
          <w:rFonts w:eastAsia="TimesNewRomanPSMT" w:cs="Arial"/>
          <w:bCs/>
          <w:sz w:val="24"/>
          <w:szCs w:val="24"/>
          <w:lang w:val="sr-Cyrl-RS"/>
        </w:rPr>
        <w:t>Уз сваки рачун се доставља фотокопија наруџбенице по којој су пружене услуге и</w:t>
      </w:r>
      <w:r w:rsidR="00596B4B" w:rsidRPr="00596B4B">
        <w:rPr>
          <w:rFonts w:eastAsia="TimesNewRomanPSMT" w:cs="Arial"/>
          <w:bCs/>
          <w:sz w:val="24"/>
          <w:szCs w:val="24"/>
          <w:lang w:val="sr-Cyrl-RS"/>
        </w:rPr>
        <w:t xml:space="preserve"> Записник о успешно извршеном пријему пружених услуга</w:t>
      </w:r>
      <w:r w:rsidR="00596B4B">
        <w:rPr>
          <w:rFonts w:eastAsia="TimesNewRomanPSMT" w:cs="Arial"/>
          <w:bCs/>
          <w:sz w:val="24"/>
          <w:szCs w:val="24"/>
          <w:lang w:val="sr-Cyrl-RS"/>
        </w:rPr>
        <w:t>.</w:t>
      </w:r>
    </w:p>
    <w:p w14:paraId="3491421A" w14:textId="77777777" w:rsidR="001B0BF5" w:rsidRPr="00596B4B" w:rsidRDefault="001B0BF5" w:rsidP="004F63EE">
      <w:pPr>
        <w:pStyle w:val="KDParagraf"/>
        <w:spacing w:before="0"/>
        <w:rPr>
          <w:rFonts w:eastAsia="Calibri" w:cs="Arial"/>
          <w:i/>
          <w:sz w:val="24"/>
          <w:szCs w:val="24"/>
          <w:lang w:val="sr-Cyrl-CS"/>
        </w:rPr>
      </w:pPr>
    </w:p>
    <w:p w14:paraId="7186FD45" w14:textId="35A1ECD3" w:rsidR="00C954BB" w:rsidRDefault="006370B9" w:rsidP="00C954BB">
      <w:pPr>
        <w:pStyle w:val="KDParagraf"/>
        <w:spacing w:before="0"/>
        <w:rPr>
          <w:rFonts w:eastAsia="Calibri" w:cs="Arial"/>
          <w:noProof/>
          <w:sz w:val="24"/>
          <w:szCs w:val="24"/>
          <w:lang w:val="sr-Cyrl-RS"/>
        </w:rPr>
      </w:pPr>
      <w:r w:rsidRPr="00854BDC">
        <w:rPr>
          <w:rFonts w:eastAsia="Calibri" w:cs="Arial"/>
          <w:sz w:val="24"/>
          <w:szCs w:val="24"/>
          <w:lang w:val="ru-RU"/>
        </w:rPr>
        <w:t xml:space="preserve">Рачун </w:t>
      </w:r>
      <w:r w:rsidR="00C954BB" w:rsidRPr="00854BDC">
        <w:rPr>
          <w:rFonts w:eastAsia="Calibri" w:cs="Arial"/>
          <w:sz w:val="24"/>
          <w:szCs w:val="24"/>
          <w:lang w:val="ru-RU"/>
        </w:rPr>
        <w:t xml:space="preserve"> не </w:t>
      </w:r>
      <w:r w:rsidRPr="00854BDC">
        <w:rPr>
          <w:rFonts w:eastAsia="Calibri" w:cs="Arial"/>
          <w:sz w:val="24"/>
          <w:szCs w:val="24"/>
          <w:lang w:val="sr-Latn-CS"/>
        </w:rPr>
        <w:t xml:space="preserve">коме </w:t>
      </w:r>
      <w:r w:rsidR="00C954BB" w:rsidRPr="00854BDC">
        <w:rPr>
          <w:rFonts w:eastAsia="Calibri" w:cs="Arial"/>
          <w:sz w:val="24"/>
          <w:szCs w:val="24"/>
          <w:lang w:val="sr-Cyrl-RS"/>
        </w:rPr>
        <w:t xml:space="preserve"> се </w:t>
      </w:r>
      <w:r w:rsidRPr="00854BDC">
        <w:rPr>
          <w:rFonts w:eastAsia="Calibri" w:cs="Arial"/>
          <w:sz w:val="24"/>
          <w:szCs w:val="24"/>
          <w:lang w:val="sr-Latn-CS"/>
        </w:rPr>
        <w:t xml:space="preserve">обавезно наводи број </w:t>
      </w:r>
      <w:r w:rsidR="00C47416">
        <w:rPr>
          <w:rFonts w:eastAsia="Calibri" w:cs="Arial"/>
          <w:sz w:val="24"/>
          <w:szCs w:val="24"/>
          <w:lang w:val="sr-Cyrl-RS"/>
        </w:rPr>
        <w:t>наруџбенице</w:t>
      </w:r>
      <w:r w:rsidRPr="00854BDC">
        <w:rPr>
          <w:rFonts w:eastAsia="Calibri" w:cs="Arial"/>
          <w:sz w:val="24"/>
          <w:szCs w:val="24"/>
          <w:lang w:val="sr-Latn-CS"/>
        </w:rPr>
        <w:t xml:space="preserve"> по ко</w:t>
      </w:r>
      <w:r w:rsidR="00C47416">
        <w:rPr>
          <w:rFonts w:eastAsia="Calibri" w:cs="Arial"/>
          <w:sz w:val="24"/>
          <w:szCs w:val="24"/>
          <w:lang w:val="sr-Cyrl-RS"/>
        </w:rPr>
        <w:t>јој</w:t>
      </w:r>
      <w:r w:rsidRPr="00854BDC">
        <w:rPr>
          <w:rFonts w:eastAsia="Calibri" w:cs="Arial"/>
          <w:sz w:val="24"/>
          <w:szCs w:val="24"/>
          <w:lang w:val="sr-Latn-CS"/>
        </w:rPr>
        <w:t xml:space="preserve"> </w:t>
      </w:r>
      <w:r w:rsidRPr="00854BDC">
        <w:rPr>
          <w:rFonts w:eastAsia="Calibri" w:cs="Arial"/>
          <w:sz w:val="24"/>
          <w:szCs w:val="24"/>
          <w:lang w:val="ru-RU"/>
        </w:rPr>
        <w:t>су</w:t>
      </w:r>
      <w:r w:rsidR="00D17989" w:rsidRPr="00854BDC">
        <w:rPr>
          <w:rFonts w:eastAsia="Calibri" w:cs="Arial"/>
          <w:sz w:val="24"/>
          <w:szCs w:val="24"/>
          <w:lang w:val="ru-RU"/>
        </w:rPr>
        <w:t xml:space="preserve"> </w:t>
      </w:r>
      <w:r w:rsidRPr="00854BDC">
        <w:rPr>
          <w:rFonts w:eastAsia="Calibri" w:cs="Arial"/>
          <w:sz w:val="24"/>
          <w:szCs w:val="24"/>
        </w:rPr>
        <w:t>пружене услуге</w:t>
      </w:r>
      <w:r w:rsidR="00596B4B" w:rsidRPr="00854BDC">
        <w:rPr>
          <w:rFonts w:eastAsia="Calibri" w:cs="Arial"/>
          <w:sz w:val="24"/>
          <w:szCs w:val="24"/>
          <w:lang w:val="sr-Cyrl-RS"/>
        </w:rPr>
        <w:t xml:space="preserve"> и број оквирног споразума</w:t>
      </w:r>
      <w:r w:rsidR="00C47416">
        <w:rPr>
          <w:rFonts w:eastAsia="Calibri" w:cs="Arial"/>
          <w:sz w:val="24"/>
          <w:szCs w:val="24"/>
          <w:lang w:val="sr-Cyrl-RS"/>
        </w:rPr>
        <w:t>,</w:t>
      </w:r>
      <w:r w:rsidR="00596B4B" w:rsidRPr="00854BDC">
        <w:rPr>
          <w:rFonts w:eastAsia="Calibri" w:cs="Arial"/>
          <w:sz w:val="24"/>
          <w:szCs w:val="24"/>
          <w:lang w:val="sr-Cyrl-RS"/>
        </w:rPr>
        <w:t xml:space="preserve"> доставља се на следећу адресу</w:t>
      </w:r>
      <w:r w:rsidR="00854BDC" w:rsidRPr="00854BDC">
        <w:rPr>
          <w:rFonts w:eastAsia="Calibri" w:cs="Arial"/>
          <w:sz w:val="24"/>
          <w:szCs w:val="24"/>
          <w:lang w:val="sr-Cyrl-RS"/>
        </w:rPr>
        <w:t>:</w:t>
      </w:r>
      <w:r w:rsidR="00854BDC" w:rsidRPr="00854BDC">
        <w:rPr>
          <w:rFonts w:eastAsia="Calibri" w:cs="Arial"/>
          <w:sz w:val="24"/>
          <w:szCs w:val="24"/>
          <w:lang w:val="sr-Latn-CS"/>
        </w:rPr>
        <w:t xml:space="preserve"> </w:t>
      </w:r>
      <w:r w:rsidR="00854BDC" w:rsidRPr="00854BDC">
        <w:rPr>
          <w:rFonts w:eastAsia="Calibri" w:cs="Arial"/>
          <w:sz w:val="24"/>
          <w:szCs w:val="24"/>
        </w:rPr>
        <w:t xml:space="preserve">Јавно предузеће „Електропривреда Србије“ Београд, </w:t>
      </w:r>
      <w:r w:rsidR="00854BDC" w:rsidRPr="00854BDC">
        <w:rPr>
          <w:rFonts w:cs="Arial"/>
          <w:sz w:val="24"/>
          <w:szCs w:val="24"/>
        </w:rPr>
        <w:t>царице Милице бр.2, 11000 Београд</w:t>
      </w:r>
      <w:r w:rsidR="00854BDC" w:rsidRPr="00854BDC">
        <w:rPr>
          <w:rFonts w:eastAsia="Calibri" w:cs="Arial"/>
          <w:sz w:val="24"/>
          <w:szCs w:val="24"/>
        </w:rPr>
        <w:t xml:space="preserve">, ПИБ </w:t>
      </w:r>
      <w:r w:rsidR="00854BDC" w:rsidRPr="00854BDC">
        <w:rPr>
          <w:rFonts w:eastAsia="Calibri" w:cs="Arial"/>
          <w:noProof/>
          <w:sz w:val="24"/>
          <w:szCs w:val="24"/>
        </w:rPr>
        <w:t>103920327</w:t>
      </w:r>
      <w:r w:rsidR="00854BDC">
        <w:rPr>
          <w:rFonts w:eastAsia="Calibri" w:cs="Arial"/>
          <w:noProof/>
          <w:sz w:val="24"/>
          <w:szCs w:val="24"/>
          <w:lang w:val="sr-Cyrl-RS"/>
        </w:rPr>
        <w:t>.</w:t>
      </w:r>
    </w:p>
    <w:p w14:paraId="5F7278AF" w14:textId="77777777" w:rsidR="009B18EA" w:rsidRDefault="009B18EA" w:rsidP="00C954BB">
      <w:pPr>
        <w:pStyle w:val="KDParagraf"/>
        <w:spacing w:before="0"/>
        <w:rPr>
          <w:rFonts w:eastAsia="Calibri" w:cs="Arial"/>
          <w:noProof/>
          <w:sz w:val="24"/>
          <w:szCs w:val="24"/>
          <w:lang w:val="sr-Cyrl-RS"/>
        </w:rPr>
      </w:pPr>
    </w:p>
    <w:p w14:paraId="78E02B1D" w14:textId="544EA4D0" w:rsidR="009B18EA" w:rsidRDefault="009B18EA" w:rsidP="00C954BB">
      <w:pPr>
        <w:pStyle w:val="KDParagraf"/>
        <w:spacing w:before="0"/>
        <w:rPr>
          <w:rFonts w:eastAsia="Calibri" w:cs="Arial"/>
          <w:noProof/>
          <w:sz w:val="24"/>
          <w:szCs w:val="24"/>
          <w:lang w:val="sr-Cyrl-RS"/>
        </w:rPr>
      </w:pPr>
      <w:r>
        <w:rPr>
          <w:rFonts w:eastAsia="Calibri" w:cs="Arial"/>
          <w:noProof/>
          <w:sz w:val="24"/>
          <w:szCs w:val="24"/>
          <w:lang w:val="sr-Cyrl-RS"/>
        </w:rPr>
        <w:t xml:space="preserve">У испостављеном рачуну, Пружалац услуге </w:t>
      </w:r>
      <w:r w:rsidRPr="009B18EA">
        <w:rPr>
          <w:rFonts w:eastAsia="Calibri" w:cs="Arial"/>
          <w:noProof/>
          <w:sz w:val="24"/>
          <w:szCs w:val="24"/>
          <w:lang w:val="sr-Cyrl-RS"/>
        </w:rPr>
        <w:t>је дужан да се придржава тачно дефинисаних назива из конкурсне документације и прихваћене понуде( из Образца структуре цене).</w:t>
      </w:r>
      <w:r>
        <w:rPr>
          <w:rFonts w:eastAsia="Calibri" w:cs="Arial"/>
          <w:noProof/>
          <w:sz w:val="24"/>
          <w:szCs w:val="24"/>
          <w:lang w:val="sr-Cyrl-RS"/>
        </w:rPr>
        <w:t xml:space="preserve"> </w:t>
      </w:r>
      <w:r w:rsidRPr="009B18EA">
        <w:rPr>
          <w:rFonts w:eastAsia="Calibri" w:cs="Arial"/>
          <w:noProof/>
          <w:sz w:val="24"/>
          <w:szCs w:val="24"/>
          <w:lang w:val="sr-Cyrl-RS"/>
        </w:rPr>
        <w:t>Рачуни који не одговарају наведеним тачним називима, ће се с</w:t>
      </w:r>
      <w:r>
        <w:rPr>
          <w:rFonts w:eastAsia="Calibri" w:cs="Arial"/>
          <w:noProof/>
          <w:sz w:val="24"/>
          <w:szCs w:val="24"/>
          <w:lang w:val="sr-Cyrl-RS"/>
        </w:rPr>
        <w:t xml:space="preserve">матрати неисправним. </w:t>
      </w:r>
      <w:r w:rsidRPr="009B18EA">
        <w:rPr>
          <w:rFonts w:eastAsia="Calibri" w:cs="Arial"/>
          <w:noProof/>
          <w:sz w:val="24"/>
          <w:szCs w:val="24"/>
          <w:lang w:val="sr-Cyrl-RS"/>
        </w:rPr>
        <w:t>Уколико,</w:t>
      </w:r>
      <w:r>
        <w:rPr>
          <w:rFonts w:eastAsia="Calibri" w:cs="Arial"/>
          <w:noProof/>
          <w:sz w:val="24"/>
          <w:szCs w:val="24"/>
          <w:lang w:val="sr-Cyrl-RS"/>
        </w:rPr>
        <w:t xml:space="preserve"> </w:t>
      </w:r>
      <w:r w:rsidRPr="009B18EA">
        <w:rPr>
          <w:rFonts w:eastAsia="Calibri" w:cs="Arial"/>
          <w:noProof/>
          <w:sz w:val="24"/>
          <w:szCs w:val="24"/>
          <w:lang w:val="sr-Cyrl-RS"/>
        </w:rPr>
        <w:t>због коришћења различитих шифарника и софтерских решења није могуће у самом рачуну навести горе наведени тачан назив,</w:t>
      </w:r>
      <w:r>
        <w:rPr>
          <w:rFonts w:eastAsia="Calibri" w:cs="Arial"/>
          <w:noProof/>
          <w:sz w:val="24"/>
          <w:szCs w:val="24"/>
          <w:lang w:val="sr-Cyrl-RS"/>
        </w:rPr>
        <w:t xml:space="preserve"> Пружалац услуге</w:t>
      </w:r>
      <w:r w:rsidRPr="009B18EA">
        <w:rPr>
          <w:rFonts w:eastAsia="Calibri" w:cs="Arial"/>
          <w:noProof/>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r>
        <w:rPr>
          <w:rFonts w:eastAsia="Calibri" w:cs="Arial"/>
          <w:noProof/>
          <w:sz w:val="24"/>
          <w:szCs w:val="24"/>
          <w:lang w:val="sr-Cyrl-RS"/>
        </w:rPr>
        <w:t>.</w:t>
      </w:r>
    </w:p>
    <w:p w14:paraId="117FA8D3" w14:textId="77777777" w:rsidR="00854BDC" w:rsidRPr="00854BDC" w:rsidRDefault="00854BDC" w:rsidP="00C954BB">
      <w:pPr>
        <w:pStyle w:val="KDParagraf"/>
        <w:spacing w:before="0"/>
        <w:rPr>
          <w:rFonts w:eastAsia="Calibri" w:cs="Arial"/>
          <w:sz w:val="24"/>
          <w:szCs w:val="24"/>
          <w:lang w:val="sr-Cyrl-RS"/>
        </w:rPr>
      </w:pPr>
    </w:p>
    <w:p w14:paraId="356A81AC" w14:textId="77777777" w:rsidR="00FF68EC" w:rsidRPr="00A21119" w:rsidRDefault="008D2B23" w:rsidP="00B23EB1">
      <w:pPr>
        <w:pStyle w:val="KDPodnaslov2"/>
        <w:numPr>
          <w:ilvl w:val="1"/>
          <w:numId w:val="22"/>
        </w:numPr>
        <w:spacing w:before="0"/>
        <w:jc w:val="both"/>
        <w:rPr>
          <w:rFonts w:cs="Arial"/>
          <w:sz w:val="24"/>
          <w:szCs w:val="24"/>
        </w:rPr>
      </w:pPr>
      <w:bookmarkStart w:id="230" w:name="_Toc441651589"/>
      <w:bookmarkStart w:id="231" w:name="_Toc442559900"/>
      <w:r w:rsidRPr="00EC5BB4">
        <w:rPr>
          <w:rFonts w:cs="Arial"/>
          <w:sz w:val="24"/>
          <w:szCs w:val="24"/>
        </w:rPr>
        <w:t>Рок важења понуде</w:t>
      </w:r>
      <w:bookmarkEnd w:id="230"/>
      <w:bookmarkEnd w:id="231"/>
    </w:p>
    <w:p w14:paraId="51FD8466" w14:textId="77777777"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14:paraId="05CD20A3" w14:textId="77777777"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969D00D" w14:textId="77777777" w:rsidR="005A3029" w:rsidRPr="0079618B" w:rsidRDefault="005A3029" w:rsidP="008D2B23">
      <w:pPr>
        <w:spacing w:before="0"/>
        <w:rPr>
          <w:rFonts w:cs="Arial"/>
          <w:sz w:val="24"/>
          <w:szCs w:val="24"/>
          <w:lang w:val="ru-RU"/>
        </w:rPr>
      </w:pPr>
    </w:p>
    <w:p w14:paraId="5B5F5D76" w14:textId="77777777" w:rsidR="008D2B23" w:rsidRDefault="008D2B23" w:rsidP="00B23EB1">
      <w:pPr>
        <w:pStyle w:val="KDPodnaslov2"/>
        <w:numPr>
          <w:ilvl w:val="1"/>
          <w:numId w:val="22"/>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0A5A0ABB" w14:textId="77777777" w:rsidR="00854BDC" w:rsidRPr="00854BDC" w:rsidRDefault="00854BDC" w:rsidP="00854BDC">
      <w:pPr>
        <w:rPr>
          <w:rFonts w:eastAsia="TimesNewRomanPSMT" w:cs="Arial"/>
          <w:sz w:val="24"/>
          <w:szCs w:val="24"/>
        </w:rPr>
      </w:pPr>
      <w:r w:rsidRPr="00854BD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54BDC">
        <w:rPr>
          <w:rFonts w:eastAsia="TimesNewRomanPSMT" w:cs="Arial"/>
          <w:sz w:val="24"/>
          <w:szCs w:val="24"/>
        </w:rPr>
        <w:t>којим понуђачи обезбеђују испуњење својих обавеза достављају се:</w:t>
      </w:r>
    </w:p>
    <w:p w14:paraId="3B5A67C6"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јавне набавке и достављају се уз понуду</w:t>
      </w:r>
    </w:p>
    <w:p w14:paraId="164BE77B"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закључења оквирног споразума, и</w:t>
      </w:r>
    </w:p>
    <w:p w14:paraId="78FC1746" w14:textId="77494F93"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 xml:space="preserve">у поступку </w:t>
      </w:r>
      <w:r w:rsidRPr="007D5F45">
        <w:rPr>
          <w:rFonts w:ascii="Arial" w:eastAsia="TimesNewRomanPSMT" w:hAnsi="Arial" w:cs="Arial"/>
          <w:bCs/>
          <w:sz w:val="24"/>
          <w:szCs w:val="24"/>
        </w:rPr>
        <w:t>реализације</w:t>
      </w:r>
      <w:r w:rsidR="00C47416" w:rsidRPr="007D5F45">
        <w:rPr>
          <w:rFonts w:ascii="Arial" w:eastAsia="TimesNewRomanPSMT" w:hAnsi="Arial" w:cs="Arial"/>
          <w:bCs/>
          <w:sz w:val="24"/>
          <w:szCs w:val="24"/>
        </w:rPr>
        <w:t xml:space="preserve"> наруџбеница</w:t>
      </w:r>
    </w:p>
    <w:p w14:paraId="498FF316" w14:textId="77777777" w:rsidR="00F15529" w:rsidRPr="0079618B" w:rsidRDefault="00F15529" w:rsidP="00F15529">
      <w:pPr>
        <w:spacing w:after="200" w:line="276" w:lineRule="auto"/>
        <w:ind w:left="720"/>
        <w:contextualSpacing/>
        <w:rPr>
          <w:rFonts w:eastAsia="TimesNewRomanPSMT"/>
          <w:bCs/>
          <w:sz w:val="24"/>
          <w:szCs w:val="24"/>
          <w:lang w:val="ru-RU"/>
        </w:rPr>
      </w:pPr>
    </w:p>
    <w:p w14:paraId="326D645E"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B027AB" w14:textId="77777777"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14:paraId="65EE8377"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14:paraId="0A365CDA"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14:paraId="6294CAE5" w14:textId="67136A9C" w:rsidR="00A91DD1" w:rsidRPr="00305D6F" w:rsidRDefault="00A91DD1" w:rsidP="00A91DD1">
      <w:pPr>
        <w:spacing w:before="0"/>
        <w:rPr>
          <w:rFonts w:cs="Arial"/>
          <w:sz w:val="24"/>
          <w:szCs w:val="24"/>
          <w:u w:val="single"/>
          <w:lang w:val="ru-RU"/>
        </w:rPr>
      </w:pPr>
      <w:r w:rsidRPr="00885430">
        <w:rPr>
          <w:rFonts w:cs="Arial"/>
          <w:sz w:val="24"/>
          <w:szCs w:val="24"/>
          <w:lang w:val="ru-RU"/>
        </w:rPr>
        <w:t>Понуђач је дужан да достави следећа средства финансијског обезбеђења</w:t>
      </w:r>
      <w:r w:rsidR="001B0BF5">
        <w:rPr>
          <w:rFonts w:cs="Arial"/>
          <w:sz w:val="24"/>
          <w:szCs w:val="24"/>
          <w:lang w:val="ru-RU"/>
        </w:rPr>
        <w:t>:</w:t>
      </w:r>
    </w:p>
    <w:p w14:paraId="013899C6" w14:textId="77777777" w:rsidR="00A91DD1" w:rsidRDefault="00A91DD1" w:rsidP="00A91DD1">
      <w:pPr>
        <w:spacing w:before="0"/>
        <w:rPr>
          <w:rFonts w:cs="Arial"/>
          <w:color w:val="00B0F0"/>
          <w:sz w:val="24"/>
          <w:szCs w:val="24"/>
          <w:lang w:val="sr-Latn-RS"/>
        </w:rPr>
      </w:pPr>
    </w:p>
    <w:p w14:paraId="063EA08C" w14:textId="77777777" w:rsidR="00861D7A" w:rsidRPr="00861D7A" w:rsidRDefault="00861D7A" w:rsidP="00A91DD1">
      <w:pPr>
        <w:spacing w:before="0"/>
        <w:rPr>
          <w:rFonts w:cs="Arial"/>
          <w:color w:val="00B0F0"/>
          <w:sz w:val="24"/>
          <w:szCs w:val="24"/>
          <w:lang w:val="sr-Latn-RS"/>
        </w:rPr>
      </w:pPr>
    </w:p>
    <w:p w14:paraId="736FE797"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lastRenderedPageBreak/>
        <w:t>У понуди:</w:t>
      </w:r>
    </w:p>
    <w:p w14:paraId="27148192"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p>
    <w:p w14:paraId="39ECAACD"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Понуђач доставља оригинал банкарску гаранцију за озбиљност понуде у висини од 10% вредности понуде без ПДВ.</w:t>
      </w:r>
    </w:p>
    <w:p w14:paraId="4761580F"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7C7C0C44"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3DEF7E38" w14:textId="77777777" w:rsidR="007B13E2" w:rsidRPr="007B13E2" w:rsidRDefault="007B13E2" w:rsidP="00B2480F">
      <w:pPr>
        <w:numPr>
          <w:ilvl w:val="0"/>
          <w:numId w:val="29"/>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27CA0B61" w14:textId="77777777" w:rsidR="007B13E2" w:rsidRPr="007B13E2" w:rsidRDefault="007B13E2" w:rsidP="00B2480F">
      <w:pPr>
        <w:numPr>
          <w:ilvl w:val="0"/>
          <w:numId w:val="29"/>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 xml:space="preserve">понуђач коме је додељен оквирни споразум благовремено не потпише оквирни споразум или </w:t>
      </w:r>
    </w:p>
    <w:p w14:paraId="0D234456" w14:textId="77777777" w:rsidR="007B13E2" w:rsidRPr="007B13E2" w:rsidRDefault="007B13E2" w:rsidP="00B2480F">
      <w:pPr>
        <w:numPr>
          <w:ilvl w:val="0"/>
          <w:numId w:val="29"/>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1D013E48"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3BF1BFC"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A1657E"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7BBF6F88"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(словима:десет) дана од дана предаје Наручиоцу инструмената обезбеђења извршења уговорених обавеза која су захтевана Оквирним спораумом.</w:t>
      </w:r>
    </w:p>
    <w:p w14:paraId="392DDEF4" w14:textId="77777777" w:rsid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48953DF2" w14:textId="728582CD" w:rsidR="00A56A11" w:rsidRDefault="00A56A11" w:rsidP="007B13E2">
      <w:pPr>
        <w:tabs>
          <w:tab w:val="left" w:pos="0"/>
        </w:tabs>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2C9ABDCB" w14:textId="77777777" w:rsidR="002A2F6E" w:rsidRDefault="00A56A11" w:rsidP="007B13E2">
      <w:pPr>
        <w:tabs>
          <w:tab w:val="left" w:pos="0"/>
        </w:tabs>
        <w:rPr>
          <w:rFonts w:eastAsia="TimesNewRomanPSMT" w:cs="Arial"/>
          <w:bCs/>
          <w:sz w:val="24"/>
          <w:szCs w:val="24"/>
          <w:lang w:val="sr-Cyrl-RS"/>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7C7D4929" w14:textId="77777777" w:rsidR="00E802A4" w:rsidRPr="004F7B30" w:rsidRDefault="00E802A4" w:rsidP="00E802A4">
      <w:pPr>
        <w:rPr>
          <w:rFonts w:eastAsia="TimesNewRomanPSMT" w:cs="Arial"/>
        </w:rPr>
      </w:pPr>
      <w:r w:rsidRPr="004F7B30">
        <w:rPr>
          <w:rFonts w:eastAsia="TimesNewRomanPSMT" w:cs="Arial"/>
        </w:rPr>
        <w:t>И</w:t>
      </w:r>
    </w:p>
    <w:p w14:paraId="6D6C968A" w14:textId="77777777" w:rsidR="00E802A4" w:rsidRPr="00E802A4" w:rsidRDefault="00E802A4" w:rsidP="00E802A4">
      <w:pPr>
        <w:rPr>
          <w:rFonts w:eastAsia="TimesNewRomanPSMT" w:cs="Arial"/>
          <w:b/>
          <w:sz w:val="24"/>
          <w:szCs w:val="24"/>
        </w:rPr>
      </w:pPr>
      <w:r w:rsidRPr="00E802A4">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14:paraId="79D814A8" w14:textId="77777777" w:rsidR="00E802A4" w:rsidRDefault="00E802A4" w:rsidP="00E802A4">
      <w:pPr>
        <w:rPr>
          <w:rFonts w:eastAsia="TimesNewRomanPSMT" w:cs="Arial"/>
          <w:sz w:val="24"/>
          <w:szCs w:val="24"/>
        </w:rPr>
      </w:pPr>
    </w:p>
    <w:p w14:paraId="15BF85DC" w14:textId="77777777" w:rsidR="009304ED" w:rsidRPr="00E802A4" w:rsidRDefault="009304ED" w:rsidP="00E802A4">
      <w:pPr>
        <w:rPr>
          <w:rFonts w:eastAsia="TimesNewRomanPSMT" w:cs="Arial"/>
          <w:sz w:val="24"/>
          <w:szCs w:val="24"/>
        </w:rPr>
      </w:pPr>
    </w:p>
    <w:p w14:paraId="719D59DA"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lastRenderedPageBreak/>
        <w:t>Садржај Изјаве о намерама банке:</w:t>
      </w:r>
    </w:p>
    <w:p w14:paraId="3C8D04E5" w14:textId="77777777" w:rsidR="00E802A4" w:rsidRPr="00E802A4" w:rsidRDefault="00E802A4" w:rsidP="00E802A4">
      <w:pPr>
        <w:spacing w:before="0"/>
        <w:rPr>
          <w:rFonts w:eastAsia="TimesNewRomanPSMT" w:cs="Arial"/>
          <w:sz w:val="24"/>
          <w:szCs w:val="24"/>
        </w:rPr>
      </w:pPr>
    </w:p>
    <w:p w14:paraId="0901930C"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1C72DC46"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xml:space="preserve">Изјава о намерама банке je </w:t>
      </w:r>
      <w:r w:rsidRPr="00E802A4">
        <w:rPr>
          <w:rFonts w:eastAsia="TimesNewRomanPSMT" w:cs="Arial"/>
          <w:b/>
          <w:sz w:val="24"/>
          <w:szCs w:val="24"/>
        </w:rPr>
        <w:t>обавезујућег</w:t>
      </w:r>
      <w:r w:rsidRPr="00E802A4">
        <w:rPr>
          <w:rFonts w:eastAsia="TimesNewRomanPSMT" w:cs="Arial"/>
          <w:sz w:val="24"/>
          <w:szCs w:val="24"/>
        </w:rPr>
        <w:t xml:space="preserve"> карактера и мора да  садржи:</w:t>
      </w:r>
    </w:p>
    <w:p w14:paraId="7D7923A5"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датум издавања</w:t>
      </w:r>
    </w:p>
    <w:p w14:paraId="2B597651"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назив, место и адресу банке (гарант), понуђача (клијент - налогодавац) и корисника банкарске гаранције</w:t>
      </w:r>
    </w:p>
    <w:p w14:paraId="221CC131"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14:paraId="442C3E61" w14:textId="1228C82F" w:rsidR="00E802A4" w:rsidRDefault="00E802A4" w:rsidP="00E802A4">
      <w:pPr>
        <w:spacing w:before="0"/>
        <w:rPr>
          <w:rFonts w:eastAsia="TimesNewRomanPSMT" w:cs="Arial"/>
          <w:sz w:val="24"/>
          <w:szCs w:val="24"/>
        </w:rPr>
      </w:pPr>
      <w:r w:rsidRPr="00E802A4">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Pr="00E802A4">
        <w:rPr>
          <w:rFonts w:eastAsia="TimesNewRomanPSMT" w:cs="Arial"/>
          <w:sz w:val="24"/>
          <w:szCs w:val="24"/>
          <w:lang w:val="sr-Cyrl-RS"/>
        </w:rPr>
        <w:t>Р</w:t>
      </w:r>
      <w:r w:rsidRPr="00E802A4">
        <w:rPr>
          <w:rFonts w:cs="Arial"/>
          <w:sz w:val="24"/>
          <w:szCs w:val="24"/>
          <w:lang w:val="sr-Cyrl-CS"/>
        </w:rPr>
        <w:t>емонт трансформатора 110/</w:t>
      </w:r>
      <w:r w:rsidRPr="00E802A4">
        <w:rPr>
          <w:rFonts w:cs="Arial"/>
          <w:sz w:val="24"/>
          <w:szCs w:val="24"/>
        </w:rPr>
        <w:t>xkV</w:t>
      </w:r>
      <w:r w:rsidRPr="00E802A4">
        <w:rPr>
          <w:rFonts w:cs="Arial"/>
          <w:sz w:val="24"/>
          <w:szCs w:val="24"/>
          <w:lang w:val="sr-Cyrl-CS"/>
        </w:rPr>
        <w:t>,</w:t>
      </w:r>
      <w:r w:rsidRPr="00E802A4">
        <w:rPr>
          <w:rFonts w:eastAsia="TimesNewRomanPSMT" w:cs="Arial"/>
          <w:sz w:val="24"/>
          <w:szCs w:val="24"/>
        </w:rPr>
        <w:t>J</w:t>
      </w:r>
      <w:r w:rsidRPr="00E802A4">
        <w:rPr>
          <w:rFonts w:eastAsia="TimesNewRomanPSMT" w:cs="Arial"/>
          <w:sz w:val="24"/>
          <w:szCs w:val="24"/>
          <w:lang w:val="sr-Cyrl-RS"/>
        </w:rPr>
        <w:t>Н</w:t>
      </w:r>
      <w:r w:rsidRPr="00E802A4">
        <w:rPr>
          <w:rFonts w:eastAsia="TimesNewRomanPSMT" w:cs="Arial"/>
          <w:sz w:val="24"/>
          <w:szCs w:val="24"/>
          <w:lang w:val="ru-RU"/>
        </w:rPr>
        <w:t xml:space="preserve">/1000/0561/2016 </w:t>
      </w:r>
      <w:r w:rsidRPr="00E802A4">
        <w:rPr>
          <w:rFonts w:eastAsia="TimesNewRomanPSMT" w:cs="Arial"/>
          <w:sz w:val="24"/>
          <w:szCs w:val="24"/>
        </w:rPr>
        <w:t>коју спроводи ЈП „Електропривреда Србије“ Београд.</w:t>
      </w:r>
    </w:p>
    <w:p w14:paraId="79240D28" w14:textId="72C0F274" w:rsidR="00967A4B" w:rsidRPr="00E802A4" w:rsidRDefault="00967A4B" w:rsidP="00E802A4">
      <w:pPr>
        <w:spacing w:before="0"/>
        <w:rPr>
          <w:rFonts w:eastAsia="TimesNewRomanPSMT" w:cs="Arial"/>
          <w:sz w:val="24"/>
          <w:szCs w:val="24"/>
        </w:rPr>
      </w:pPr>
      <w:r>
        <w:rPr>
          <w:rFonts w:eastAsia="TimesNewRomanPSMT" w:cs="Arial"/>
          <w:sz w:val="24"/>
          <w:szCs w:val="24"/>
          <w:lang w:val="sr-Cyrl-RS"/>
        </w:rPr>
        <w:t>Изјава о намерама банке да ће издати гаранцију  је обавезујућа , тако да Понуђач не може поднети гаранцију друге банке.</w:t>
      </w:r>
    </w:p>
    <w:p w14:paraId="708D0FDB" w14:textId="05F7D698" w:rsidR="007B13E2" w:rsidRPr="007B13E2" w:rsidRDefault="002A2F6E" w:rsidP="003702D6">
      <w:pPr>
        <w:tabs>
          <w:tab w:val="left" w:pos="0"/>
        </w:tabs>
        <w:rPr>
          <w:rFonts w:eastAsia="TimesNewRomanPSMT" w:cs="Arial"/>
          <w:b/>
          <w:bCs/>
          <w:sz w:val="24"/>
          <w:szCs w:val="24"/>
          <w:u w:val="single"/>
          <w:lang w:val="sr-Cyrl-RS"/>
        </w:rPr>
      </w:pPr>
      <w:r w:rsidRPr="007B13E2">
        <w:rPr>
          <w:rFonts w:eastAsia="TimesNewRomanPSMT" w:cs="Arial"/>
          <w:bCs/>
          <w:sz w:val="24"/>
          <w:szCs w:val="24"/>
          <w:lang w:val="sr-Cyrl-RS"/>
        </w:rPr>
        <w:t xml:space="preserve"> </w:t>
      </w:r>
      <w:r w:rsidR="007B13E2" w:rsidRPr="007B13E2">
        <w:rPr>
          <w:rFonts w:eastAsia="TimesNewRomanPSMT" w:cs="Arial"/>
          <w:b/>
          <w:bCs/>
          <w:sz w:val="24"/>
          <w:szCs w:val="24"/>
          <w:u w:val="single"/>
          <w:lang w:val="sr-Cyrl-RS"/>
        </w:rPr>
        <w:t>У тренутку закључења Оквирног споразума, понуђач је дужан да достави:</w:t>
      </w:r>
    </w:p>
    <w:p w14:paraId="6EA6263A" w14:textId="65437D3F" w:rsidR="007B13E2" w:rsidRPr="00F66FBB" w:rsidRDefault="007B13E2" w:rsidP="007B13E2">
      <w:pPr>
        <w:tabs>
          <w:tab w:val="left" w:pos="284"/>
          <w:tab w:val="left" w:pos="330"/>
        </w:tabs>
        <w:rPr>
          <w:rFonts w:eastAsia="TimesNewRomanPSMT" w:cs="Arial"/>
          <w:b/>
          <w:bCs/>
          <w:sz w:val="24"/>
          <w:szCs w:val="24"/>
          <w:lang w:val="sr-Latn-RS"/>
        </w:rPr>
      </w:pPr>
      <w:bookmarkStart w:id="234" w:name="_Toc441651598"/>
      <w:bookmarkStart w:id="235" w:name="_Toc442559909"/>
      <w:r w:rsidRPr="00F66FBB">
        <w:rPr>
          <w:rFonts w:eastAsia="TimesNewRomanPSMT" w:cs="Arial"/>
          <w:b/>
          <w:bCs/>
          <w:sz w:val="24"/>
          <w:szCs w:val="24"/>
          <w:lang w:val="sr-Cyrl-RS"/>
        </w:rPr>
        <w:t>Банкарск</w:t>
      </w:r>
      <w:r w:rsidR="00372255" w:rsidRPr="00F66FBB">
        <w:rPr>
          <w:rFonts w:eastAsia="TimesNewRomanPSMT" w:cs="Arial"/>
          <w:b/>
          <w:bCs/>
          <w:sz w:val="24"/>
          <w:szCs w:val="24"/>
          <w:lang w:val="sr-Cyrl-RS"/>
        </w:rPr>
        <w:t>у гаранцију</w:t>
      </w:r>
      <w:r w:rsidRPr="00F66FBB">
        <w:rPr>
          <w:rFonts w:eastAsia="TimesNewRomanPSMT" w:cs="Arial"/>
          <w:b/>
          <w:bCs/>
          <w:sz w:val="24"/>
          <w:szCs w:val="24"/>
          <w:lang w:val="sr-Cyrl-RS"/>
        </w:rPr>
        <w:t xml:space="preserve"> за добро извршење посла</w:t>
      </w:r>
      <w:bookmarkEnd w:id="234"/>
      <w:bookmarkEnd w:id="235"/>
      <w:r w:rsidR="007109EB" w:rsidRPr="00F66FBB">
        <w:rPr>
          <w:rFonts w:eastAsia="TimesNewRomanPSMT" w:cs="Arial"/>
          <w:b/>
          <w:bCs/>
          <w:sz w:val="24"/>
          <w:szCs w:val="24"/>
          <w:lang w:val="sr-Latn-RS"/>
        </w:rPr>
        <w:t xml:space="preserve"> </w:t>
      </w:r>
    </w:p>
    <w:p w14:paraId="0A8D628C" w14:textId="77777777" w:rsidR="007B13E2" w:rsidRPr="00F66FBB" w:rsidRDefault="007B13E2" w:rsidP="007B13E2">
      <w:pPr>
        <w:tabs>
          <w:tab w:val="left" w:pos="284"/>
          <w:tab w:val="left" w:pos="330"/>
        </w:tabs>
        <w:rPr>
          <w:rFonts w:eastAsia="TimesNewRomanPSMT" w:cs="Arial"/>
          <w:bCs/>
          <w:sz w:val="24"/>
          <w:szCs w:val="24"/>
          <w:lang w:val="sr-Latn-RS"/>
        </w:rPr>
      </w:pPr>
      <w:r w:rsidRPr="00F66FBB">
        <w:rPr>
          <w:rFonts w:eastAsia="TimesNewRomanPSMT" w:cs="Arial"/>
          <w:bCs/>
          <w:sz w:val="24"/>
          <w:szCs w:val="24"/>
          <w:lang w:val="sr-Cyrl-RS"/>
        </w:rPr>
        <w:t>Изабрани понуђач је дужан да у тренутку закључења оквирног споразумаа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6D0A55AC"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14:paraId="408585E5"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6E76EF" w14:textId="0A6A6480" w:rsidR="007B13E2" w:rsidRPr="00F23A1B" w:rsidRDefault="007B13E2" w:rsidP="007B13E2">
      <w:pPr>
        <w:tabs>
          <w:tab w:val="left" w:pos="284"/>
          <w:tab w:val="left" w:pos="330"/>
        </w:tabs>
        <w:rPr>
          <w:rFonts w:eastAsia="TimesNewRomanPSMT" w:cs="Arial"/>
          <w:bCs/>
          <w:strike/>
          <w:color w:val="FF0000"/>
          <w:sz w:val="24"/>
          <w:szCs w:val="24"/>
          <w:lang w:val="sr-Cyrl-RS"/>
        </w:rPr>
      </w:pPr>
      <w:r w:rsidRPr="00F66FBB">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sidR="007D5F45" w:rsidRPr="00F66FBB">
        <w:rPr>
          <w:rFonts w:eastAsia="TimesNewRomanPSMT" w:cs="Arial"/>
          <w:bCs/>
          <w:sz w:val="24"/>
          <w:szCs w:val="24"/>
          <w:lang w:val="sr-Cyrl-RS"/>
        </w:rPr>
        <w:t>наруџбеницом</w:t>
      </w:r>
      <w:r w:rsidRPr="00F66FBB">
        <w:rPr>
          <w:rFonts w:eastAsia="TimesNewRomanPSMT" w:cs="Arial"/>
          <w:bCs/>
          <w:sz w:val="24"/>
          <w:szCs w:val="24"/>
          <w:lang w:val="sr-Cyrl-RS"/>
        </w:rPr>
        <w:t xml:space="preserve">. </w:t>
      </w:r>
    </w:p>
    <w:p w14:paraId="71D5995F"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A69B697"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F66FBB">
        <w:rPr>
          <w:rFonts w:eastAsia="TimesNewRomanPSMT" w:cs="Arial"/>
          <w:bCs/>
          <w:sz w:val="24"/>
          <w:szCs w:val="24"/>
          <w:lang w:val="sr-Cyrl-RS"/>
        </w:rPr>
        <w:lastRenderedPageBreak/>
        <w:t>ПКС уз примену Правилника ПКС и процесног и материјалног права Републике Србије.</w:t>
      </w:r>
    </w:p>
    <w:p w14:paraId="348E9A0B" w14:textId="792CB9A2"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Изабрани понуђач може поднети гаранцију стране банке само ако је тој банци додељен кредитни</w:t>
      </w:r>
      <w:r w:rsidR="008C6444" w:rsidRPr="00F66FBB">
        <w:rPr>
          <w:rFonts w:eastAsia="TimesNewRomanPSMT" w:cs="Arial"/>
          <w:bCs/>
          <w:sz w:val="24"/>
          <w:szCs w:val="24"/>
          <w:lang w:val="sr-Cyrl-RS"/>
        </w:rPr>
        <w:t xml:space="preserve"> рејтинг</w:t>
      </w:r>
      <w:r w:rsidRPr="00F66FBB">
        <w:rPr>
          <w:rFonts w:eastAsia="TimesNewRomanPSMT" w:cs="Arial"/>
          <w:bCs/>
          <w:sz w:val="24"/>
          <w:szCs w:val="24"/>
          <w:lang w:val="sr-Cyrl-RS"/>
        </w:rPr>
        <w:t xml:space="preserve"> .</w:t>
      </w:r>
    </w:p>
    <w:p w14:paraId="246B806B" w14:textId="08474CAB" w:rsidR="00EA0613" w:rsidRPr="00F23A1B" w:rsidRDefault="007B13E2" w:rsidP="00A56A11">
      <w:pPr>
        <w:spacing w:before="0"/>
        <w:rPr>
          <w:rFonts w:eastAsia="TimesNewRomanPSMT" w:cs="Arial"/>
          <w:strike/>
          <w:color w:val="FF0000"/>
          <w:sz w:val="24"/>
          <w:szCs w:val="24"/>
          <w:lang w:val="ru-RU"/>
        </w:rPr>
      </w:pPr>
      <w:r w:rsidRPr="00F66FB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00EA0613" w:rsidRPr="00F23A1B">
        <w:rPr>
          <w:rFonts w:eastAsia="TimesNewRomanPSMT" w:cs="Arial"/>
          <w:strike/>
          <w:color w:val="FF0000"/>
          <w:sz w:val="24"/>
          <w:szCs w:val="24"/>
          <w:lang w:val="ru-RU"/>
        </w:rPr>
        <w:t xml:space="preserve"> </w:t>
      </w:r>
    </w:p>
    <w:p w14:paraId="7F43D905" w14:textId="77777777" w:rsidR="00A56A11" w:rsidRDefault="00A56A11" w:rsidP="00A56A11">
      <w:pPr>
        <w:tabs>
          <w:tab w:val="left" w:pos="0"/>
        </w:tabs>
        <w:spacing w:before="0"/>
        <w:rPr>
          <w:rFonts w:eastAsia="TimesNewRomanPSMT" w:cs="Arial"/>
          <w:bCs/>
          <w:sz w:val="24"/>
          <w:szCs w:val="24"/>
          <w:lang w:val="sr-Cyrl-RS"/>
        </w:rPr>
      </w:pPr>
    </w:p>
    <w:p w14:paraId="762B165F" w14:textId="77777777" w:rsidR="00A56A11" w:rsidRDefault="00A56A11" w:rsidP="00A56A11">
      <w:pPr>
        <w:tabs>
          <w:tab w:val="left" w:pos="0"/>
        </w:tabs>
        <w:spacing w:before="0"/>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38DAA732" w14:textId="77777777" w:rsidR="00A56A11" w:rsidRDefault="00A56A11" w:rsidP="00A56A11">
      <w:pPr>
        <w:tabs>
          <w:tab w:val="left" w:pos="0"/>
        </w:tabs>
        <w:spacing w:before="0"/>
        <w:rPr>
          <w:rFonts w:eastAsia="TimesNewRomanPSMT" w:cs="Arial"/>
          <w:bCs/>
          <w:sz w:val="24"/>
          <w:szCs w:val="24"/>
          <w:lang w:val="sr-Cyrl-RS"/>
        </w:rPr>
      </w:pPr>
    </w:p>
    <w:p w14:paraId="0B445003" w14:textId="6E06359E" w:rsidR="00F23A1B" w:rsidRDefault="00A56A11" w:rsidP="00A56A11">
      <w:pPr>
        <w:spacing w:before="0"/>
        <w:rPr>
          <w:rFonts w:eastAsia="TimesNewRomanPSMT"/>
          <w:b/>
          <w:bCs/>
          <w:sz w:val="24"/>
          <w:szCs w:val="24"/>
          <w:u w:val="single"/>
          <w:lang w:val="ru-RU"/>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7D89AB9A" w14:textId="6DA80F20" w:rsidR="000C1F7D" w:rsidRPr="00C14D08" w:rsidRDefault="000C1F7D" w:rsidP="000C1F7D">
      <w:pPr>
        <w:rPr>
          <w:rFonts w:eastAsia="TimesNewRomanPSMT"/>
          <w:b/>
          <w:bCs/>
          <w:sz w:val="24"/>
          <w:szCs w:val="24"/>
          <w:u w:val="single"/>
        </w:rPr>
      </w:pPr>
      <w:r w:rsidRPr="0079618B">
        <w:rPr>
          <w:rFonts w:eastAsia="TimesNewRomanPSMT"/>
          <w:b/>
          <w:bCs/>
          <w:sz w:val="24"/>
          <w:szCs w:val="24"/>
          <w:u w:val="single"/>
          <w:lang w:val="ru-RU"/>
        </w:rPr>
        <w:t>С</w:t>
      </w:r>
      <w:r w:rsidRPr="00E50194">
        <w:rPr>
          <w:rFonts w:eastAsia="TimesNewRomanPSMT"/>
          <w:b/>
          <w:bCs/>
          <w:sz w:val="24"/>
          <w:szCs w:val="24"/>
          <w:u w:val="single"/>
        </w:rPr>
        <w:t xml:space="preserve">редство финансијског обезбеђења за </w:t>
      </w:r>
      <w:r w:rsidRPr="0079618B">
        <w:rPr>
          <w:rFonts w:eastAsia="TimesNewRomanPSMT" w:cs="Arial"/>
          <w:b/>
          <w:bCs/>
          <w:iCs/>
          <w:sz w:val="24"/>
          <w:szCs w:val="24"/>
          <w:u w:val="single"/>
          <w:lang w:val="ru-RU"/>
        </w:rPr>
        <w:t>отклањање недостатака у гарантном року</w:t>
      </w:r>
      <w:r w:rsidRPr="00C14D08">
        <w:rPr>
          <w:rFonts w:eastAsia="TimesNewRomanPSMT"/>
          <w:b/>
          <w:bCs/>
          <w:sz w:val="24"/>
          <w:szCs w:val="24"/>
          <w:u w:val="single"/>
        </w:rPr>
        <w:t>:</w:t>
      </w:r>
    </w:p>
    <w:p w14:paraId="25891B79" w14:textId="77777777" w:rsidR="000C1F7D" w:rsidRPr="00466955" w:rsidRDefault="000C1F7D" w:rsidP="000C1F7D">
      <w:pPr>
        <w:rPr>
          <w:rFonts w:eastAsia="TimesNewRomanPSMT" w:cs="Arial"/>
          <w:b/>
          <w:sz w:val="24"/>
          <w:szCs w:val="24"/>
          <w:u w:val="single"/>
        </w:rPr>
      </w:pPr>
      <w:r w:rsidRPr="0079618B">
        <w:rPr>
          <w:rFonts w:cs="Arial"/>
          <w:b/>
          <w:sz w:val="24"/>
          <w:szCs w:val="24"/>
          <w:u w:val="single"/>
          <w:lang w:val="ru-RU"/>
        </w:rPr>
        <w:t>По потписивању Записника</w:t>
      </w:r>
      <w:r w:rsidRPr="00466955">
        <w:rPr>
          <w:rFonts w:cs="Arial"/>
          <w:b/>
          <w:sz w:val="24"/>
          <w:szCs w:val="24"/>
          <w:u w:val="single"/>
        </w:rPr>
        <w:t xml:space="preserve"> о </w:t>
      </w:r>
      <w:r w:rsidRPr="00466955">
        <w:rPr>
          <w:rFonts w:eastAsia="TimesNewRomanPSMT" w:cs="Arial"/>
          <w:b/>
          <w:sz w:val="24"/>
          <w:szCs w:val="24"/>
          <w:u w:val="single"/>
        </w:rPr>
        <w:t>пруженим услугама</w:t>
      </w:r>
    </w:p>
    <w:p w14:paraId="17EFB36C" w14:textId="77777777" w:rsidR="000C1F7D" w:rsidRPr="0079618B" w:rsidRDefault="000C1F7D" w:rsidP="000C1F7D">
      <w:pPr>
        <w:rPr>
          <w:rFonts w:eastAsia="TimesNewRomanPSMT" w:cs="Arial"/>
          <w:b/>
          <w:bCs/>
          <w:iCs/>
          <w:sz w:val="24"/>
          <w:szCs w:val="24"/>
          <w:lang w:val="ru-RU"/>
        </w:rPr>
      </w:pPr>
      <w:r w:rsidRPr="0079618B">
        <w:rPr>
          <w:rFonts w:eastAsia="TimesNewRomanPSMT" w:cs="Arial"/>
          <w:b/>
          <w:bCs/>
          <w:iCs/>
          <w:sz w:val="24"/>
          <w:szCs w:val="24"/>
          <w:lang w:val="ru-RU"/>
        </w:rPr>
        <w:t>Меница као гаранција за  отклањање недостатака у гарантном року</w:t>
      </w:r>
    </w:p>
    <w:p w14:paraId="61C2EE21" w14:textId="6E4B451C" w:rsidR="000C1F7D" w:rsidRPr="0079618B" w:rsidRDefault="000C1F7D" w:rsidP="000C1F7D">
      <w:pPr>
        <w:rPr>
          <w:rFonts w:eastAsia="TimesNewRomanPSMT" w:cs="Arial"/>
          <w:sz w:val="24"/>
          <w:szCs w:val="24"/>
          <w:lang w:val="ru-RU"/>
        </w:rPr>
      </w:pPr>
      <w:r w:rsidRPr="0079618B">
        <w:rPr>
          <w:rFonts w:eastAsia="TimesNewRomanPSMT" w:cs="Arial"/>
          <w:sz w:val="24"/>
          <w:szCs w:val="24"/>
          <w:lang w:val="ru-RU"/>
        </w:rPr>
        <w:t>Понуђач је обавезан да Наручиоцу</w:t>
      </w:r>
      <w:r>
        <w:rPr>
          <w:rFonts w:eastAsia="TimesNewRomanPSMT" w:cs="Arial"/>
          <w:sz w:val="24"/>
          <w:szCs w:val="24"/>
        </w:rPr>
        <w:t xml:space="preserve"> у тренутку примопредаје извршених услуга</w:t>
      </w:r>
      <w:r w:rsidR="007D5F45">
        <w:rPr>
          <w:rFonts w:eastAsia="TimesNewRomanPSMT" w:cs="Arial"/>
          <w:sz w:val="24"/>
          <w:szCs w:val="24"/>
          <w:lang w:val="sr-Cyrl-RS"/>
        </w:rPr>
        <w:t xml:space="preserve"> по првој издатој наруџбеници</w:t>
      </w:r>
      <w:r w:rsidRPr="0079618B">
        <w:rPr>
          <w:rFonts w:eastAsia="TimesNewRomanPSMT" w:cs="Arial"/>
          <w:sz w:val="24"/>
          <w:szCs w:val="24"/>
          <w:lang w:val="ru-RU"/>
        </w:rPr>
        <w:t xml:space="preserve"> достави:</w:t>
      </w:r>
    </w:p>
    <w:p w14:paraId="0E36552A" w14:textId="1BBA6A95" w:rsidR="000C1F7D" w:rsidRPr="0079618B" w:rsidRDefault="000C1F7D" w:rsidP="00B2480F">
      <w:pPr>
        <w:pStyle w:val="ListParagraph"/>
        <w:numPr>
          <w:ilvl w:val="0"/>
          <w:numId w:val="25"/>
        </w:numPr>
        <w:spacing w:before="0" w:after="0" w:line="240" w:lineRule="auto"/>
        <w:rPr>
          <w:rFonts w:ascii="Arial" w:eastAsia="TimesNewRomanPSMT" w:hAnsi="Arial" w:cs="Arial"/>
          <w:sz w:val="24"/>
          <w:szCs w:val="24"/>
          <w:lang w:val="ru-RU"/>
        </w:rPr>
      </w:pPr>
      <w:r w:rsidRPr="0079618B">
        <w:rPr>
          <w:rFonts w:ascii="Arial" w:eastAsia="TimesNewRomanPSMT" w:hAnsi="Arial"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55077" w:rsidRPr="00155077">
        <w:rPr>
          <w:rFonts w:cs="Arial"/>
        </w:rPr>
        <w:t xml:space="preserve"> </w:t>
      </w:r>
      <w:r w:rsidR="00155077">
        <w:rPr>
          <w:rFonts w:cs="Arial"/>
          <w:lang w:val="sr-Cyrl-RS"/>
        </w:rPr>
        <w:t>, ''</w:t>
      </w:r>
      <w:r w:rsidR="00155077" w:rsidRPr="00155077">
        <w:rPr>
          <w:rFonts w:ascii="Arial" w:hAnsi="Arial" w:cs="Arial"/>
          <w:sz w:val="24"/>
          <w:szCs w:val="24"/>
        </w:rPr>
        <w:t>Сл.</w:t>
      </w:r>
      <w:r w:rsidR="00155077">
        <w:rPr>
          <w:rFonts w:ascii="Arial" w:hAnsi="Arial" w:cs="Arial"/>
          <w:sz w:val="24"/>
          <w:szCs w:val="24"/>
          <w:lang w:val="sr-Cyrl-RS"/>
        </w:rPr>
        <w:t xml:space="preserve"> </w:t>
      </w:r>
      <w:r w:rsidR="00155077" w:rsidRPr="00155077">
        <w:rPr>
          <w:rFonts w:ascii="Arial" w:hAnsi="Arial" w:cs="Arial"/>
          <w:sz w:val="24"/>
          <w:szCs w:val="24"/>
          <w:lang w:val="sr-Cyrl-RS"/>
        </w:rPr>
        <w:t xml:space="preserve">гласник </w:t>
      </w:r>
      <w:r w:rsidR="00155077" w:rsidRPr="00155077">
        <w:rPr>
          <w:rFonts w:ascii="Arial" w:hAnsi="Arial" w:cs="Arial"/>
          <w:sz w:val="24"/>
          <w:szCs w:val="24"/>
        </w:rPr>
        <w:t xml:space="preserve"> РС</w:t>
      </w:r>
      <w:r w:rsidR="00155077">
        <w:rPr>
          <w:rFonts w:ascii="Arial" w:hAnsi="Arial" w:cs="Arial"/>
          <w:sz w:val="24"/>
          <w:szCs w:val="24"/>
          <w:lang w:val="sr-Cyrl-RS"/>
        </w:rPr>
        <w:t>''</w:t>
      </w:r>
      <w:r w:rsidR="00155077" w:rsidRPr="00155077">
        <w:rPr>
          <w:rFonts w:ascii="Arial" w:hAnsi="Arial" w:cs="Arial"/>
          <w:sz w:val="24"/>
          <w:szCs w:val="24"/>
        </w:rPr>
        <w:t xml:space="preserve"> 80/15</w:t>
      </w:r>
      <w:r w:rsidR="00155077" w:rsidRPr="00155077">
        <w:rPr>
          <w:rFonts w:ascii="Arial" w:eastAsia="TimesNewRomanPSMT" w:hAnsi="Arial" w:cs="Arial"/>
          <w:sz w:val="24"/>
          <w:szCs w:val="24"/>
          <w:lang w:val="ru-RU"/>
        </w:rPr>
        <w:t xml:space="preserve">)и Закон о платним услугама ( </w:t>
      </w:r>
      <w:r w:rsidR="00155077">
        <w:rPr>
          <w:rFonts w:ascii="Arial" w:eastAsia="TimesNewRomanPSMT" w:hAnsi="Arial" w:cs="Arial"/>
          <w:sz w:val="24"/>
          <w:szCs w:val="24"/>
          <w:lang w:val="ru-RU"/>
        </w:rPr>
        <w:t>''</w:t>
      </w:r>
      <w:r w:rsidR="00155077" w:rsidRPr="00155077">
        <w:rPr>
          <w:rFonts w:ascii="Arial" w:eastAsia="TimesNewRomanPSMT" w:hAnsi="Arial" w:cs="Arial"/>
          <w:sz w:val="24"/>
          <w:szCs w:val="24"/>
          <w:lang w:val="ru-RU"/>
        </w:rPr>
        <w:t>Сл.гласник</w:t>
      </w:r>
      <w:r w:rsidR="00155077">
        <w:rPr>
          <w:rFonts w:ascii="Arial" w:eastAsia="TimesNewRomanPSMT" w:hAnsi="Arial" w:cs="Arial"/>
          <w:sz w:val="24"/>
          <w:szCs w:val="24"/>
          <w:lang w:val="ru-RU"/>
        </w:rPr>
        <w:t xml:space="preserve"> </w:t>
      </w:r>
      <w:r w:rsidR="00155077" w:rsidRPr="00155077">
        <w:rPr>
          <w:rFonts w:ascii="Arial" w:eastAsia="TimesNewRomanPSMT" w:hAnsi="Arial" w:cs="Arial"/>
          <w:sz w:val="24"/>
          <w:szCs w:val="24"/>
          <w:lang w:val="ru-RU"/>
        </w:rPr>
        <w:t xml:space="preserve"> </w:t>
      </w:r>
      <w:r w:rsidR="00155077">
        <w:rPr>
          <w:rFonts w:ascii="Arial" w:eastAsia="TimesNewRomanPSMT" w:hAnsi="Arial" w:cs="Arial"/>
          <w:sz w:val="24"/>
          <w:szCs w:val="24"/>
          <w:lang w:val="ru-RU"/>
        </w:rPr>
        <w:t xml:space="preserve">РС'' </w:t>
      </w:r>
      <w:r w:rsidR="00155077" w:rsidRPr="00155077">
        <w:rPr>
          <w:rFonts w:ascii="Arial" w:eastAsia="TimesNewRomanPSMT" w:hAnsi="Arial" w:cs="Arial"/>
          <w:sz w:val="24"/>
          <w:szCs w:val="24"/>
          <w:lang w:val="ru-RU"/>
        </w:rPr>
        <w:t>број 139/2014</w:t>
      </w:r>
      <w:r w:rsidRPr="00155077">
        <w:rPr>
          <w:rFonts w:ascii="Arial" w:eastAsia="TimesNewRomanPSMT" w:hAnsi="Arial" w:cs="Arial"/>
          <w:sz w:val="24"/>
          <w:szCs w:val="24"/>
          <w:lang w:val="ru-RU"/>
        </w:rPr>
        <w:t>)</w:t>
      </w:r>
    </w:p>
    <w:p w14:paraId="556DD252" w14:textId="2201C085" w:rsidR="000C1F7D" w:rsidRPr="0079618B" w:rsidRDefault="000C1F7D" w:rsidP="00B2480F">
      <w:pPr>
        <w:numPr>
          <w:ilvl w:val="0"/>
          <w:numId w:val="25"/>
        </w:numPr>
        <w:rPr>
          <w:rFonts w:eastAsia="TimesNewRomanPSMT" w:cs="Arial"/>
          <w:sz w:val="24"/>
          <w:szCs w:val="24"/>
          <w:lang w:val="ru-RU"/>
        </w:rPr>
      </w:pPr>
      <w:r w:rsidRPr="0079618B">
        <w:rPr>
          <w:rFonts w:eastAsia="TimesNewRomanPSMT" w:cs="Arial"/>
          <w:sz w:val="24"/>
          <w:szCs w:val="24"/>
          <w:lang w:val="ru-RU"/>
        </w:rPr>
        <w:t xml:space="preserve">Менично писмо – овлашћење којим понуђач овлашћује наручиоца да може наплатити меницу  на износ од 5% од вредности </w:t>
      </w:r>
      <w:r w:rsidR="007D5F45">
        <w:rPr>
          <w:rFonts w:eastAsia="TimesNewRomanPSMT" w:cs="Arial"/>
          <w:sz w:val="24"/>
          <w:szCs w:val="24"/>
          <w:lang w:val="sr-Cyrl-RS"/>
        </w:rPr>
        <w:t xml:space="preserve">оквирног споразума </w:t>
      </w:r>
      <w:r w:rsidRPr="0079618B">
        <w:rPr>
          <w:rFonts w:eastAsia="TimesNewRomanPSMT" w:cs="Arial"/>
          <w:sz w:val="24"/>
          <w:szCs w:val="24"/>
          <w:lang w:val="ru-RU"/>
        </w:rPr>
        <w:t>(без ПДВ-а) са роком важења минимално</w:t>
      </w:r>
      <w:r>
        <w:rPr>
          <w:rFonts w:eastAsia="TimesNewRomanPSMT" w:cs="Arial"/>
          <w:sz w:val="24"/>
          <w:szCs w:val="24"/>
          <w:lang w:val="ru-RU"/>
        </w:rPr>
        <w:t xml:space="preserve"> </w:t>
      </w:r>
      <w:r w:rsidRPr="0079618B">
        <w:rPr>
          <w:rFonts w:eastAsia="TimesNewRomanPSMT" w:cs="Arial"/>
          <w:sz w:val="24"/>
          <w:szCs w:val="24"/>
          <w:lang w:val="ru-RU"/>
        </w:rPr>
        <w:t>30 (</w:t>
      </w:r>
      <w:r>
        <w:rPr>
          <w:rFonts w:eastAsia="TimesNewRomanPSMT" w:cs="Arial"/>
          <w:sz w:val="24"/>
          <w:szCs w:val="24"/>
        </w:rPr>
        <w:t>слов</w:t>
      </w:r>
      <w:r w:rsidRPr="00466955">
        <w:rPr>
          <w:rFonts w:eastAsia="TimesNewRomanPSMT" w:cs="Arial"/>
          <w:sz w:val="24"/>
          <w:szCs w:val="24"/>
        </w:rPr>
        <w:t xml:space="preserve">има: </w:t>
      </w:r>
      <w:r w:rsidRPr="0079618B">
        <w:rPr>
          <w:rFonts w:eastAsia="TimesNewRomanPSMT" w:cs="Arial"/>
          <w:sz w:val="24"/>
          <w:szCs w:val="24"/>
          <w:lang w:val="ru-RU"/>
        </w:rPr>
        <w:t xml:space="preserve">тридесет) дана дужим од гарантног рока, с тим да евентуални продужетак </w:t>
      </w:r>
      <w:r>
        <w:rPr>
          <w:rFonts w:eastAsia="TimesNewRomanPSMT" w:cs="Arial"/>
          <w:sz w:val="24"/>
          <w:szCs w:val="24"/>
        </w:rPr>
        <w:t xml:space="preserve">гарантног </w:t>
      </w:r>
      <w:r w:rsidRPr="0079618B">
        <w:rPr>
          <w:rFonts w:eastAsia="TimesNewRomanPSMT" w:cs="Arial"/>
          <w:sz w:val="24"/>
          <w:szCs w:val="24"/>
          <w:lang w:val="ru-RU"/>
        </w:rPr>
        <w:t xml:space="preserve">рока има за последицу и продужење рока важења менице и меничног овлашћења, </w:t>
      </w:r>
    </w:p>
    <w:p w14:paraId="712A781E" w14:textId="77777777" w:rsidR="000C1F7D" w:rsidRPr="0079618B" w:rsidRDefault="000C1F7D" w:rsidP="00B2480F">
      <w:pPr>
        <w:numPr>
          <w:ilvl w:val="0"/>
          <w:numId w:val="25"/>
        </w:numPr>
        <w:rPr>
          <w:rFonts w:eastAsia="TimesNewRomanPSMT" w:cs="Arial"/>
          <w:sz w:val="24"/>
          <w:szCs w:val="24"/>
          <w:lang w:val="ru-RU"/>
        </w:rPr>
      </w:pPr>
      <w:r w:rsidRPr="0079618B">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4EF90F" w14:textId="77777777" w:rsidR="000C1F7D" w:rsidRPr="00466955" w:rsidRDefault="000C1F7D" w:rsidP="00B2480F">
      <w:pPr>
        <w:numPr>
          <w:ilvl w:val="0"/>
          <w:numId w:val="25"/>
        </w:numPr>
        <w:rPr>
          <w:rFonts w:eastAsia="TimesNewRomanPSMT" w:cs="Arial"/>
          <w:sz w:val="24"/>
          <w:szCs w:val="24"/>
        </w:rPr>
      </w:pPr>
      <w:r w:rsidRPr="00466955">
        <w:rPr>
          <w:rFonts w:eastAsia="TimesNewRomanPSMT" w:cs="Arial"/>
          <w:sz w:val="24"/>
          <w:szCs w:val="24"/>
        </w:rPr>
        <w:t>фотокопију ОП обрасца.</w:t>
      </w:r>
    </w:p>
    <w:p w14:paraId="41B56620" w14:textId="77777777" w:rsidR="000C1F7D" w:rsidRPr="0079618B" w:rsidRDefault="000C1F7D" w:rsidP="00B2480F">
      <w:pPr>
        <w:numPr>
          <w:ilvl w:val="0"/>
          <w:numId w:val="25"/>
        </w:numPr>
        <w:rPr>
          <w:rFonts w:eastAsia="TimesNewRomanPSMT" w:cs="Arial"/>
          <w:sz w:val="24"/>
          <w:szCs w:val="24"/>
          <w:lang w:val="ru-RU"/>
        </w:rPr>
      </w:pPr>
      <w:r w:rsidRPr="0079618B">
        <w:rPr>
          <w:rFonts w:eastAsia="TimesNewRomanPSMT"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71BC3DF" w14:textId="77777777" w:rsidR="000C1F7D" w:rsidRPr="0079618B" w:rsidRDefault="000C1F7D" w:rsidP="000C1F7D">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изабрани понуђач не отклони недостатке у гарантном року. </w:t>
      </w:r>
    </w:p>
    <w:p w14:paraId="2F363195" w14:textId="77777777" w:rsidR="000C1F7D" w:rsidRPr="0079618B" w:rsidRDefault="000C1F7D" w:rsidP="000C1F7D">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w:t>
      </w:r>
      <w:r w:rsidRPr="0079618B">
        <w:rPr>
          <w:rFonts w:cs="Arial"/>
          <w:sz w:val="24"/>
          <w:szCs w:val="24"/>
          <w:lang w:val="ru-RU" w:eastAsia="sr-Latn-CS"/>
        </w:rPr>
        <w:lastRenderedPageBreak/>
        <w:t xml:space="preserve">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4D18E65D" w14:textId="77777777" w:rsidR="000C1F7D" w:rsidRPr="00466955" w:rsidRDefault="000C1F7D" w:rsidP="000C1F7D">
      <w:pPr>
        <w:rPr>
          <w:rFonts w:eastAsia="TimesNewRomanPSMT" w:cs="Arial"/>
        </w:rPr>
      </w:pPr>
      <w:r w:rsidRPr="0079618B">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Pr>
          <w:rFonts w:eastAsia="TimesNewRomanPSMT" w:cs="Arial"/>
          <w:sz w:val="24"/>
          <w:szCs w:val="24"/>
        </w:rPr>
        <w:t>.</w:t>
      </w:r>
    </w:p>
    <w:p w14:paraId="0099209C" w14:textId="77777777"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14:paraId="0D84C190" w14:textId="77777777"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39027054" w14:textId="4CE1554C"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Средство финансијског обезбеђења за добро извршење посла  гласи на</w:t>
      </w:r>
      <w:r w:rsidR="001B0BF5">
        <w:rPr>
          <w:rFonts w:eastAsia="TimesNewRomanPSMT" w:cs="Arial"/>
          <w:bCs/>
          <w:sz w:val="24"/>
          <w:szCs w:val="24"/>
          <w:lang w:val="ru-RU"/>
        </w:rPr>
        <w:t xml:space="preserve"> </w:t>
      </w:r>
      <w:r w:rsidRPr="0079618B">
        <w:rPr>
          <w:rFonts w:eastAsia="TimesNewRomanPSMT" w:cs="Arial"/>
          <w:bCs/>
          <w:sz w:val="24"/>
          <w:szCs w:val="24"/>
          <w:lang w:val="ru-RU"/>
        </w:rPr>
        <w:t xml:space="preserve">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14:paraId="2D9C22A4" w14:textId="77777777"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14:paraId="59E9C0BF" w14:textId="3D67BCFB"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Pr="00466955">
        <w:rPr>
          <w:rFonts w:cs="Arial"/>
          <w:b/>
          <w:sz w:val="24"/>
          <w:szCs w:val="24"/>
        </w:rPr>
        <w:t>J</w:t>
      </w:r>
      <w:r w:rsidR="00486953">
        <w:rPr>
          <w:rFonts w:cs="Arial"/>
          <w:b/>
          <w:sz w:val="24"/>
          <w:szCs w:val="24"/>
          <w:lang w:val="sr-Cyrl-RS"/>
        </w:rPr>
        <w:t>Н</w:t>
      </w:r>
      <w:r w:rsidR="00486953">
        <w:rPr>
          <w:rFonts w:cs="Arial"/>
          <w:b/>
          <w:sz w:val="24"/>
          <w:szCs w:val="24"/>
          <w:lang w:val="ru-RU"/>
        </w:rPr>
        <w:t>/1</w:t>
      </w:r>
      <w:r w:rsidRPr="0079618B">
        <w:rPr>
          <w:rFonts w:cs="Arial"/>
          <w:b/>
          <w:sz w:val="24"/>
          <w:szCs w:val="24"/>
          <w:lang w:val="ru-RU"/>
        </w:rPr>
        <w:t>000/</w:t>
      </w:r>
      <w:r w:rsidR="001B0BF5">
        <w:rPr>
          <w:rFonts w:cs="Arial"/>
          <w:b/>
          <w:sz w:val="24"/>
          <w:szCs w:val="24"/>
          <w:lang w:val="ru-RU"/>
        </w:rPr>
        <w:t>0</w:t>
      </w:r>
      <w:r w:rsidR="002A2F6E">
        <w:rPr>
          <w:rFonts w:cs="Arial"/>
          <w:b/>
          <w:sz w:val="24"/>
          <w:szCs w:val="24"/>
          <w:lang w:val="ru-RU"/>
        </w:rPr>
        <w:t>561</w:t>
      </w:r>
      <w:r w:rsidRPr="0079618B">
        <w:rPr>
          <w:rFonts w:cs="Arial"/>
          <w:b/>
          <w:sz w:val="24"/>
          <w:szCs w:val="24"/>
          <w:lang w:val="ru-RU"/>
        </w:rPr>
        <w:t>/2016</w:t>
      </w:r>
    </w:p>
    <w:p w14:paraId="7794510D" w14:textId="77777777" w:rsidR="00466955" w:rsidRPr="000C1F7D" w:rsidRDefault="00466955" w:rsidP="00466955">
      <w:pPr>
        <w:tabs>
          <w:tab w:val="left" w:pos="567"/>
          <w:tab w:val="left" w:pos="709"/>
        </w:tabs>
        <w:spacing w:after="120"/>
        <w:rPr>
          <w:rFonts w:cs="Arial"/>
          <w:b/>
          <w:color w:val="00B0F0"/>
          <w:sz w:val="24"/>
          <w:szCs w:val="24"/>
        </w:rPr>
      </w:pPr>
      <w:r w:rsidRPr="000C1F7D">
        <w:rPr>
          <w:rFonts w:eastAsia="TimesNewRomanPSMT" w:cs="Arial"/>
          <w:bCs/>
          <w:sz w:val="24"/>
          <w:szCs w:val="24"/>
          <w:lang w:val="ru-RU"/>
        </w:rPr>
        <w:t>Средство финансијског обезбеђења за отклањање недостатака у гарантном року  гласи наЈавно предузеће „Електропривреда Србије“ Београд</w:t>
      </w:r>
      <w:r w:rsidRPr="000C1F7D">
        <w:rPr>
          <w:rFonts w:eastAsia="TimesNewRomanPSMT" w:cs="Arial"/>
          <w:bCs/>
          <w:color w:val="00B0F0"/>
          <w:sz w:val="24"/>
          <w:szCs w:val="24"/>
          <w:lang w:val="ru-RU"/>
        </w:rPr>
        <w:t xml:space="preserve">, </w:t>
      </w:r>
      <w:r w:rsidRPr="000C1F7D">
        <w:rPr>
          <w:rFonts w:cs="Arial"/>
          <w:sz w:val="24"/>
          <w:szCs w:val="24"/>
          <w:lang w:val="ru-RU"/>
        </w:rPr>
        <w:t xml:space="preserve">и доставља се приликом примопредаје предмета </w:t>
      </w:r>
      <w:r w:rsidR="004A5A61" w:rsidRPr="000C1F7D">
        <w:rPr>
          <w:rFonts w:cs="Arial"/>
          <w:sz w:val="24"/>
          <w:szCs w:val="24"/>
        </w:rPr>
        <w:t>уговора</w:t>
      </w:r>
      <w:r w:rsidRPr="000C1F7D">
        <w:rPr>
          <w:rFonts w:cs="Arial"/>
          <w:sz w:val="24"/>
          <w:szCs w:val="24"/>
          <w:lang w:val="ru-RU"/>
        </w:rPr>
        <w:t xml:space="preserve"> или поштом на адресу корисника </w:t>
      </w:r>
      <w:r w:rsidR="004A5A61" w:rsidRPr="000C1F7D">
        <w:rPr>
          <w:rFonts w:cs="Arial"/>
          <w:sz w:val="24"/>
          <w:szCs w:val="24"/>
        </w:rPr>
        <w:t>услуге:</w:t>
      </w:r>
    </w:p>
    <w:p w14:paraId="0FF64E9F" w14:textId="77777777" w:rsidR="00466955" w:rsidRPr="000C1F7D" w:rsidRDefault="00466955" w:rsidP="00466955">
      <w:pPr>
        <w:tabs>
          <w:tab w:val="left" w:pos="1134"/>
        </w:tabs>
        <w:jc w:val="center"/>
        <w:rPr>
          <w:rFonts w:cs="Arial"/>
          <w:b/>
          <w:sz w:val="24"/>
          <w:szCs w:val="24"/>
          <w:lang w:val="ru-RU"/>
        </w:rPr>
      </w:pPr>
      <w:r w:rsidRPr="000C1F7D">
        <w:rPr>
          <w:rFonts w:cs="Arial"/>
          <w:b/>
          <w:sz w:val="24"/>
          <w:szCs w:val="24"/>
          <w:lang w:val="ru-RU"/>
        </w:rPr>
        <w:t>Јавно предузеће „Електропривреда Србије“ Београд, царице Милице 2</w:t>
      </w:r>
    </w:p>
    <w:p w14:paraId="7732D6A4" w14:textId="082C474C" w:rsidR="00466955" w:rsidRPr="0079618B" w:rsidRDefault="00466955" w:rsidP="00466955">
      <w:pPr>
        <w:tabs>
          <w:tab w:val="left" w:pos="1134"/>
        </w:tabs>
        <w:jc w:val="center"/>
        <w:rPr>
          <w:rFonts w:cs="Arial"/>
          <w:b/>
          <w:sz w:val="24"/>
          <w:szCs w:val="24"/>
          <w:lang w:val="ru-RU"/>
        </w:rPr>
      </w:pPr>
      <w:r w:rsidRPr="000C1F7D">
        <w:rPr>
          <w:rFonts w:cs="Arial"/>
          <w:i/>
          <w:sz w:val="24"/>
          <w:szCs w:val="24"/>
          <w:lang w:val="ru-RU"/>
        </w:rPr>
        <w:t>са назнаком:</w:t>
      </w:r>
      <w:r w:rsidRPr="000C1F7D">
        <w:rPr>
          <w:rFonts w:cs="Arial"/>
          <w:b/>
          <w:sz w:val="24"/>
          <w:szCs w:val="24"/>
          <w:lang w:val="ru-RU"/>
        </w:rPr>
        <w:t xml:space="preserve"> Средства финансијског обезбеђења за </w:t>
      </w:r>
      <w:r w:rsidRPr="000C1F7D">
        <w:rPr>
          <w:rFonts w:cs="Arial"/>
          <w:b/>
          <w:sz w:val="24"/>
          <w:szCs w:val="24"/>
        </w:rPr>
        <w:t>J</w:t>
      </w:r>
      <w:r w:rsidR="00486953">
        <w:rPr>
          <w:rFonts w:cs="Arial"/>
          <w:b/>
          <w:sz w:val="24"/>
          <w:szCs w:val="24"/>
          <w:lang w:val="sr-Cyrl-RS"/>
        </w:rPr>
        <w:t>Н</w:t>
      </w:r>
      <w:r w:rsidR="000C1F7D" w:rsidRPr="000C1F7D">
        <w:rPr>
          <w:rFonts w:cs="Arial"/>
          <w:b/>
          <w:sz w:val="24"/>
          <w:szCs w:val="24"/>
          <w:lang w:val="ru-RU"/>
        </w:rPr>
        <w:t>/</w:t>
      </w:r>
      <w:r w:rsidR="00486953">
        <w:rPr>
          <w:rFonts w:cs="Arial"/>
          <w:b/>
          <w:sz w:val="24"/>
          <w:szCs w:val="24"/>
          <w:lang w:val="ru-RU"/>
        </w:rPr>
        <w:t>1</w:t>
      </w:r>
      <w:r w:rsidR="000C1F7D" w:rsidRPr="000C1F7D">
        <w:rPr>
          <w:rFonts w:cs="Arial"/>
          <w:b/>
          <w:sz w:val="24"/>
          <w:szCs w:val="24"/>
          <w:lang w:val="ru-RU"/>
        </w:rPr>
        <w:t>000/0</w:t>
      </w:r>
      <w:r w:rsidR="00486953">
        <w:rPr>
          <w:rFonts w:cs="Arial"/>
          <w:b/>
          <w:sz w:val="24"/>
          <w:szCs w:val="24"/>
          <w:lang w:val="ru-RU"/>
        </w:rPr>
        <w:t>56</w:t>
      </w:r>
      <w:r w:rsidR="002A2F6E">
        <w:rPr>
          <w:rFonts w:cs="Arial"/>
          <w:b/>
          <w:sz w:val="24"/>
          <w:szCs w:val="24"/>
          <w:lang w:val="ru-RU"/>
        </w:rPr>
        <w:t>1</w:t>
      </w:r>
      <w:r w:rsidRPr="000C1F7D">
        <w:rPr>
          <w:rFonts w:cs="Arial"/>
          <w:b/>
          <w:sz w:val="24"/>
          <w:szCs w:val="24"/>
          <w:lang w:val="ru-RU"/>
        </w:rPr>
        <w:t>/2016</w:t>
      </w:r>
    </w:p>
    <w:p w14:paraId="5368E48A" w14:textId="77777777" w:rsidR="00F066DE" w:rsidRPr="0079618B" w:rsidRDefault="00F066DE" w:rsidP="008F774C">
      <w:pPr>
        <w:ind w:left="1571"/>
        <w:rPr>
          <w:rFonts w:cs="Arial"/>
          <w:color w:val="00B0F0"/>
          <w:sz w:val="24"/>
          <w:szCs w:val="24"/>
          <w:lang w:val="ru-RU"/>
        </w:rPr>
      </w:pPr>
    </w:p>
    <w:p w14:paraId="7A1463C3"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14:paraId="7B4423A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199D2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1AEE45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7BC603"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0683CE0"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14:paraId="69F44AC5"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BE548E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2A7786"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6380C9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F4816E8" w14:textId="77777777"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14:paraId="1BA3AD82"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14:paraId="714404E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14:paraId="597DFAD9" w14:textId="77777777" w:rsidR="0085348E" w:rsidRPr="00EC5BB4" w:rsidRDefault="0085348E" w:rsidP="0085348E">
      <w:pPr>
        <w:pStyle w:val="KDParagraf"/>
        <w:spacing w:before="0"/>
        <w:rPr>
          <w:rFonts w:cs="Arial"/>
          <w:sz w:val="24"/>
          <w:szCs w:val="24"/>
          <w:lang w:val="ru-RU"/>
        </w:rPr>
      </w:pPr>
    </w:p>
    <w:p w14:paraId="510D2F52" w14:textId="77777777" w:rsidR="0085348E" w:rsidRPr="00EC5BB4" w:rsidRDefault="0085348E" w:rsidP="00B23EB1">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01DD4A7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17F4DE4" w14:textId="77777777" w:rsidR="008F774C" w:rsidRPr="00EC5BB4" w:rsidRDefault="008F774C" w:rsidP="0085348E">
      <w:pPr>
        <w:pStyle w:val="KDParagraf"/>
        <w:spacing w:before="0"/>
        <w:rPr>
          <w:rFonts w:cs="Arial"/>
          <w:sz w:val="24"/>
          <w:szCs w:val="24"/>
          <w:lang w:val="ru-RU" w:eastAsia="sr-Latn-CS"/>
        </w:rPr>
      </w:pPr>
    </w:p>
    <w:p w14:paraId="2BDBEB50" w14:textId="77777777" w:rsidR="0085348E" w:rsidRPr="0079618B" w:rsidRDefault="008F774C"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14:paraId="2EDF317B"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37A1838" w14:textId="77777777" w:rsidR="008D2B23" w:rsidRPr="0079618B" w:rsidRDefault="008D2B23" w:rsidP="008D2B23">
      <w:pPr>
        <w:spacing w:before="0"/>
        <w:ind w:left="851"/>
        <w:rPr>
          <w:rFonts w:eastAsia="TimesNewRomanPSMT" w:cs="Arial"/>
          <w:bCs/>
          <w:iCs/>
          <w:color w:val="00B0F0"/>
          <w:sz w:val="24"/>
          <w:szCs w:val="24"/>
          <w:lang w:val="ru-RU"/>
        </w:rPr>
      </w:pPr>
    </w:p>
    <w:p w14:paraId="3E0002B2" w14:textId="77777777" w:rsidR="008D2B23" w:rsidRPr="00EC5BB4" w:rsidRDefault="008D2B23" w:rsidP="00B23EB1">
      <w:pPr>
        <w:pStyle w:val="KDPodnaslov2"/>
        <w:numPr>
          <w:ilvl w:val="1"/>
          <w:numId w:val="22"/>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14:paraId="21744527" w14:textId="216386EB"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6953">
        <w:rPr>
          <w:rFonts w:cs="Arial"/>
          <w:color w:val="000000"/>
          <w:sz w:val="24"/>
          <w:szCs w:val="24"/>
        </w:rPr>
        <w:t>JН</w:t>
      </w:r>
      <w:r w:rsidR="00655D81" w:rsidRPr="0079618B">
        <w:rPr>
          <w:rFonts w:cs="Arial"/>
          <w:color w:val="000000"/>
          <w:sz w:val="24"/>
          <w:szCs w:val="24"/>
          <w:lang w:val="ru-RU"/>
        </w:rPr>
        <w:t>/</w:t>
      </w:r>
      <w:r w:rsidR="00486953">
        <w:rPr>
          <w:rFonts w:cs="Arial"/>
          <w:color w:val="000000"/>
          <w:sz w:val="24"/>
          <w:szCs w:val="24"/>
        </w:rPr>
        <w:t>1</w:t>
      </w:r>
      <w:r w:rsidR="00655D81">
        <w:rPr>
          <w:rFonts w:cs="Arial"/>
          <w:color w:val="000000"/>
          <w:sz w:val="24"/>
          <w:szCs w:val="24"/>
        </w:rPr>
        <w:t>000/</w:t>
      </w:r>
      <w:r w:rsidR="00486953">
        <w:rPr>
          <w:rFonts w:cs="Arial"/>
          <w:color w:val="000000"/>
          <w:sz w:val="24"/>
          <w:szCs w:val="24"/>
          <w:lang w:val="sr-Cyrl-RS"/>
        </w:rPr>
        <w:t>056</w:t>
      </w:r>
      <w:r w:rsidR="006E6AD7">
        <w:rPr>
          <w:rFonts w:cs="Arial"/>
          <w:color w:val="000000"/>
          <w:sz w:val="24"/>
          <w:szCs w:val="24"/>
          <w:lang w:val="sr-Cyrl-RS"/>
        </w:rPr>
        <w:t>1</w:t>
      </w:r>
      <w:r w:rsidR="00655D81">
        <w:rPr>
          <w:rFonts w:cs="Arial"/>
          <w:color w:val="000000"/>
          <w:sz w:val="24"/>
          <w:szCs w:val="24"/>
        </w:rPr>
        <w:t>/2016</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r w:rsidR="00C936E5">
        <w:rPr>
          <w:rFonts w:cs="Arial"/>
          <w:sz w:val="24"/>
          <w:szCs w:val="24"/>
          <w:lang w:val="ru-RU"/>
        </w:rPr>
        <w:t xml:space="preserve"> </w:t>
      </w:r>
      <w:hyperlink r:id="rId170" w:history="1">
        <w:r w:rsidR="00655D81" w:rsidRPr="00655D81">
          <w:rPr>
            <w:rStyle w:val="Hyperlink"/>
            <w:rFonts w:cs="Arial"/>
            <w:sz w:val="24"/>
            <w:szCs w:val="24"/>
          </w:rPr>
          <w:t>marija</w:t>
        </w:r>
        <w:r w:rsidR="00655D81" w:rsidRPr="0079618B">
          <w:rPr>
            <w:rStyle w:val="Hyperlink"/>
            <w:rFonts w:cs="Arial"/>
            <w:sz w:val="24"/>
            <w:szCs w:val="24"/>
            <w:lang w:val="ru-RU"/>
          </w:rPr>
          <w:t>.</w:t>
        </w:r>
        <w:r w:rsidR="00655D81" w:rsidRPr="00655D81">
          <w:rPr>
            <w:rStyle w:val="Hyperlink"/>
            <w:rFonts w:cs="Arial"/>
            <w:sz w:val="24"/>
            <w:szCs w:val="24"/>
          </w:rPr>
          <w:t>joksic</w:t>
        </w:r>
        <w:r w:rsidR="00655D81" w:rsidRPr="00655D81">
          <w:rPr>
            <w:rStyle w:val="Hyperlink"/>
            <w:rFonts w:cs="Arial"/>
            <w:sz w:val="24"/>
            <w:szCs w:val="24"/>
            <w:lang w:val="sr-Cyrl-CS"/>
          </w:rPr>
          <w:t>@eps.rs</w:t>
        </w:r>
      </w:hyperlink>
      <w:r w:rsidR="00655D81" w:rsidRPr="0079618B">
        <w:rPr>
          <w:rFonts w:cs="Arial"/>
          <w:sz w:val="24"/>
          <w:szCs w:val="24"/>
          <w:lang w:val="ru-RU"/>
        </w:rPr>
        <w:t xml:space="preserve"> или </w:t>
      </w:r>
      <w:hyperlink r:id="rId171" w:history="1">
        <w:r w:rsidR="00655D81" w:rsidRPr="00655D81">
          <w:rPr>
            <w:rStyle w:val="Hyperlink"/>
            <w:rFonts w:cs="Arial"/>
            <w:sz w:val="24"/>
            <w:szCs w:val="24"/>
          </w:rPr>
          <w:t>jelena</w:t>
        </w:r>
        <w:r w:rsidR="00655D81" w:rsidRPr="0079618B">
          <w:rPr>
            <w:rStyle w:val="Hyperlink"/>
            <w:rFonts w:cs="Arial"/>
            <w:sz w:val="24"/>
            <w:szCs w:val="24"/>
            <w:lang w:val="ru-RU"/>
          </w:rPr>
          <w:t>.</w:t>
        </w:r>
        <w:r w:rsidR="00655D81" w:rsidRPr="00655D81">
          <w:rPr>
            <w:rStyle w:val="Hyperlink"/>
            <w:rFonts w:cs="Arial"/>
            <w:sz w:val="24"/>
            <w:szCs w:val="24"/>
          </w:rPr>
          <w:t>sormaz</w:t>
        </w:r>
        <w:r w:rsidR="00655D81" w:rsidRPr="0079618B">
          <w:rPr>
            <w:rStyle w:val="Hyperlink"/>
            <w:rFonts w:cs="Arial"/>
            <w:sz w:val="24"/>
            <w:szCs w:val="24"/>
            <w:lang w:val="ru-RU"/>
          </w:rPr>
          <w:t>@</w:t>
        </w:r>
        <w:r w:rsidR="00655D81" w:rsidRPr="00655D81">
          <w:rPr>
            <w:rStyle w:val="Hyperlink"/>
            <w:rFonts w:cs="Arial"/>
            <w:sz w:val="24"/>
            <w:szCs w:val="24"/>
          </w:rPr>
          <w:t>eps</w:t>
        </w:r>
        <w:r w:rsidR="00655D81" w:rsidRPr="0079618B">
          <w:rPr>
            <w:rStyle w:val="Hyperlink"/>
            <w:rFonts w:cs="Arial"/>
            <w:sz w:val="24"/>
            <w:szCs w:val="24"/>
            <w:lang w:val="ru-RU"/>
          </w:rPr>
          <w:t>.</w:t>
        </w:r>
        <w:r w:rsidR="00655D81" w:rsidRPr="00655D81">
          <w:rPr>
            <w:rStyle w:val="Hyperlink"/>
            <w:rFonts w:cs="Arial"/>
            <w:sz w:val="24"/>
            <w:szCs w:val="24"/>
          </w:rPr>
          <w:t>rs</w:t>
        </w:r>
      </w:hyperlink>
      <w:r w:rsidR="00655D81">
        <w:rPr>
          <w:rStyle w:val="Hyperlink"/>
          <w:rFonts w:cs="Arial"/>
          <w:sz w:val="24"/>
          <w:szCs w:val="24"/>
        </w:rPr>
        <w:t>,</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48D9E85"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48071461"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2A5B2B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C507E5"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CC9CA1"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2A1AE6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FAD28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00ECD506"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18B50825" w14:textId="77777777" w:rsidR="008D2B23" w:rsidRPr="00EC5BB4" w:rsidRDefault="008D2B23" w:rsidP="008D2B23">
      <w:pPr>
        <w:pStyle w:val="KDMojTekst"/>
        <w:spacing w:before="0"/>
        <w:rPr>
          <w:rFonts w:cs="Arial"/>
          <w:i w:val="0"/>
          <w:color w:val="auto"/>
          <w:sz w:val="24"/>
          <w:szCs w:val="24"/>
        </w:rPr>
      </w:pPr>
    </w:p>
    <w:p w14:paraId="7406396C" w14:textId="77777777" w:rsidR="008D2B23" w:rsidRPr="00EC5BB4" w:rsidRDefault="008D2B23" w:rsidP="00B23EB1">
      <w:pPr>
        <w:pStyle w:val="KDPodnaslov2"/>
        <w:numPr>
          <w:ilvl w:val="1"/>
          <w:numId w:val="22"/>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14:paraId="2DD5E2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6301A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E42C64C" w14:textId="77777777" w:rsidR="00C14152"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14:paraId="72BE23A7"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6AC55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322258D4"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AB680E6"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7BE71F" w14:textId="77777777" w:rsidR="008D2B23" w:rsidRPr="0079618B" w:rsidRDefault="008D2B23" w:rsidP="008D2B23">
      <w:pPr>
        <w:spacing w:before="0"/>
        <w:rPr>
          <w:rFonts w:cs="Arial"/>
          <w:sz w:val="24"/>
          <w:szCs w:val="24"/>
          <w:lang w:val="ru-RU"/>
        </w:rPr>
      </w:pPr>
    </w:p>
    <w:p w14:paraId="0A5E7BDD" w14:textId="77777777" w:rsidR="00B20A6C" w:rsidRPr="00EC5BB4" w:rsidRDefault="00B20A6C" w:rsidP="00B23EB1">
      <w:pPr>
        <w:pStyle w:val="KDPodnaslov2"/>
        <w:numPr>
          <w:ilvl w:val="1"/>
          <w:numId w:val="22"/>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bookmarkEnd w:id="241"/>
    </w:p>
    <w:p w14:paraId="65C27A7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14:paraId="70E1155F"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14:paraId="05FDDE2B"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14:paraId="7740C673" w14:textId="77777777" w:rsidR="00B20A6C" w:rsidRPr="00EC5BB4"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14:paraId="0B0A17C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1D3ED349"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0E3C4E85"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A9D043B"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34B822F3" w14:textId="77777777" w:rsidR="00B20A6C" w:rsidRPr="00EC5BB4" w:rsidRDefault="00B20A6C" w:rsidP="00B23EB1">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721A41D"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0A1AC3A" w14:textId="77777777" w:rsidR="00B20A6C" w:rsidRPr="00EC5BB4" w:rsidRDefault="00B20A6C" w:rsidP="00B20A6C">
      <w:pPr>
        <w:spacing w:before="0"/>
        <w:rPr>
          <w:rFonts w:cs="Arial"/>
          <w:sz w:val="24"/>
          <w:szCs w:val="24"/>
          <w:lang w:val="sr-Cyrl-CS"/>
        </w:rPr>
      </w:pPr>
    </w:p>
    <w:p w14:paraId="5558EFAE" w14:textId="77777777"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4FEFD26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67D02D" w14:textId="77777777" w:rsidR="008D2B23"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14:paraId="2FAA1382" w14:textId="77777777"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14:paraId="2ABB2ECE" w14:textId="77777777"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lastRenderedPageBreak/>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14:paraId="69FF60BC" w14:textId="77777777" w:rsidR="000847B9" w:rsidRPr="0079618B" w:rsidRDefault="000847B9" w:rsidP="000847B9">
      <w:pPr>
        <w:pStyle w:val="KDParagraf"/>
        <w:spacing w:before="0"/>
        <w:rPr>
          <w:rFonts w:eastAsia="TimesNewRomanPSMT" w:cs="Arial"/>
          <w:sz w:val="24"/>
          <w:szCs w:val="24"/>
          <w:lang w:val="ru-RU"/>
        </w:rPr>
      </w:pPr>
    </w:p>
    <w:p w14:paraId="052F0C94" w14:textId="77777777" w:rsidR="008D2B23" w:rsidRPr="00EC5BB4" w:rsidRDefault="008D2B23" w:rsidP="00B23EB1">
      <w:pPr>
        <w:pStyle w:val="KDPodnaslov2"/>
        <w:numPr>
          <w:ilvl w:val="1"/>
          <w:numId w:val="22"/>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14:paraId="79023C0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C6474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2A8CA7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06B9A4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14:paraId="5B0B9E32"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7C0B84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76B87D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34808F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8CEA3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201E47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DA6BB0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0625A9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3ABC5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57E26B"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95FF09"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365BFC8"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17B2862" w14:textId="77777777" w:rsidR="008D2B23" w:rsidRPr="0079618B" w:rsidRDefault="008D2B23" w:rsidP="008D2B23">
      <w:pPr>
        <w:pStyle w:val="KDParagraf"/>
        <w:spacing w:before="0"/>
        <w:rPr>
          <w:rFonts w:cs="Arial"/>
          <w:sz w:val="24"/>
          <w:szCs w:val="24"/>
          <w:lang w:val="ru-RU" w:bidi="en-US"/>
        </w:rPr>
      </w:pPr>
    </w:p>
    <w:p w14:paraId="5CC91170" w14:textId="77777777" w:rsidR="004604C7" w:rsidRPr="004604C7" w:rsidRDefault="008D2B23" w:rsidP="00B23EB1">
      <w:pPr>
        <w:pStyle w:val="KDPodnaslov2"/>
        <w:numPr>
          <w:ilvl w:val="1"/>
          <w:numId w:val="22"/>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14:paraId="28AEEDB9"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14:paraId="59E2AB98" w14:textId="77777777"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67DDDACE" w14:textId="77777777" w:rsidR="008D2B23" w:rsidRPr="00EC5BB4" w:rsidRDefault="008D2B23" w:rsidP="008D2B23">
      <w:pPr>
        <w:pStyle w:val="KDParagraf"/>
        <w:spacing w:before="0"/>
        <w:rPr>
          <w:rFonts w:cs="Arial"/>
          <w:sz w:val="24"/>
          <w:szCs w:val="24"/>
          <w:lang w:bidi="en-US"/>
        </w:rPr>
      </w:pPr>
    </w:p>
    <w:p w14:paraId="452002F4" w14:textId="77777777" w:rsidR="008D2B23" w:rsidRDefault="008D2B23" w:rsidP="00B23EB1">
      <w:pPr>
        <w:pStyle w:val="KDPodnaslov2"/>
        <w:numPr>
          <w:ilvl w:val="1"/>
          <w:numId w:val="22"/>
        </w:numPr>
        <w:spacing w:before="0"/>
        <w:jc w:val="both"/>
        <w:rPr>
          <w:rFonts w:cs="Arial"/>
          <w:sz w:val="24"/>
          <w:szCs w:val="24"/>
        </w:rPr>
      </w:pPr>
      <w:bookmarkStart w:id="246" w:name="_Toc441651609"/>
      <w:bookmarkStart w:id="247" w:name="_Toc442559920"/>
      <w:r w:rsidRPr="00EC5BB4">
        <w:rPr>
          <w:rFonts w:cs="Arial"/>
          <w:sz w:val="24"/>
          <w:szCs w:val="24"/>
          <w:lang w:val="ru-RU"/>
        </w:rPr>
        <w:lastRenderedPageBreak/>
        <w:t>З</w:t>
      </w:r>
      <w:r w:rsidRPr="00EC5BB4">
        <w:rPr>
          <w:rFonts w:cs="Arial"/>
          <w:sz w:val="24"/>
          <w:szCs w:val="24"/>
        </w:rPr>
        <w:t>аштита права понуђача</w:t>
      </w:r>
      <w:bookmarkEnd w:id="246"/>
      <w:bookmarkEnd w:id="247"/>
    </w:p>
    <w:p w14:paraId="35568C48" w14:textId="79D5A3B2"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4507AC0" w14:textId="77777777"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14:paraId="2E81F45D" w14:textId="0533D55C" w:rsidR="0031435B" w:rsidRPr="0079618B" w:rsidRDefault="0031435B" w:rsidP="0031435B">
      <w:pPr>
        <w:rPr>
          <w:sz w:val="24"/>
          <w:szCs w:val="24"/>
          <w:lang w:val="ru-RU"/>
        </w:rPr>
      </w:pPr>
      <w:r w:rsidRPr="0079618B">
        <w:rPr>
          <w:sz w:val="24"/>
          <w:szCs w:val="24"/>
          <w:lang w:val="ru-RU"/>
        </w:rPr>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ул. Балканска 13, 11000 Београдса </w:t>
      </w:r>
      <w:r w:rsidRPr="0079618B">
        <w:rPr>
          <w:sz w:val="24"/>
          <w:szCs w:val="24"/>
          <w:lang w:val="ru-RU"/>
        </w:rPr>
        <w:t xml:space="preserve">са назнаком Захтев за заштиту права за ЈН </w:t>
      </w:r>
      <w:r w:rsidR="00873133" w:rsidRPr="0051442C">
        <w:rPr>
          <w:sz w:val="24"/>
          <w:szCs w:val="24"/>
        </w:rPr>
        <w:t>услуга</w:t>
      </w:r>
      <w:r w:rsidR="0051442C" w:rsidRPr="0051442C">
        <w:rPr>
          <w:rFonts w:cs="Arial"/>
          <w:sz w:val="24"/>
          <w:szCs w:val="24"/>
        </w:rPr>
        <w:t xml:space="preserve"> </w:t>
      </w:r>
      <w:r w:rsidR="00486953" w:rsidRPr="008F3965">
        <w:rPr>
          <w:rFonts w:cs="Arial"/>
          <w:sz w:val="24"/>
          <w:szCs w:val="24"/>
          <w:lang w:val="sr-Cyrl-RS"/>
        </w:rPr>
        <w:t xml:space="preserve">Ремонт трансформатора </w:t>
      </w:r>
      <w:r w:rsidR="002A2F6E">
        <w:rPr>
          <w:rFonts w:cs="Arial"/>
          <w:sz w:val="24"/>
          <w:szCs w:val="24"/>
          <w:lang w:val="sr-Cyrl-RS"/>
        </w:rPr>
        <w:t>110</w:t>
      </w:r>
      <w:r w:rsidR="00486953" w:rsidRPr="008F3965">
        <w:rPr>
          <w:rFonts w:cs="Arial"/>
          <w:sz w:val="24"/>
          <w:szCs w:val="24"/>
        </w:rPr>
        <w:t>/x</w:t>
      </w:r>
      <w:r w:rsidR="00486953" w:rsidRPr="008F3965">
        <w:rPr>
          <w:rFonts w:cs="Arial"/>
          <w:sz w:val="24"/>
          <w:szCs w:val="24"/>
          <w:lang w:val="sr-Cyrl-RS"/>
        </w:rPr>
        <w:t xml:space="preserve"> </w:t>
      </w:r>
      <w:r w:rsidR="00486953" w:rsidRPr="008F3965">
        <w:rPr>
          <w:rFonts w:cs="Arial"/>
          <w:sz w:val="24"/>
          <w:szCs w:val="24"/>
        </w:rPr>
        <w:t>kV</w:t>
      </w:r>
      <w:r w:rsidR="00901AB1">
        <w:rPr>
          <w:rFonts w:cs="Arial"/>
          <w:b/>
          <w:sz w:val="24"/>
          <w:szCs w:val="24"/>
        </w:rPr>
        <w:t>, J</w:t>
      </w:r>
      <w:r w:rsidR="00486953">
        <w:rPr>
          <w:rFonts w:cs="Arial"/>
          <w:b/>
          <w:sz w:val="24"/>
          <w:szCs w:val="24"/>
          <w:lang w:val="sr-Cyrl-RS"/>
        </w:rPr>
        <w:t>Н</w:t>
      </w:r>
      <w:r w:rsidR="00901AB1">
        <w:rPr>
          <w:rFonts w:cs="Arial"/>
          <w:b/>
          <w:sz w:val="24"/>
          <w:szCs w:val="24"/>
        </w:rPr>
        <w:t>/</w:t>
      </w:r>
      <w:r w:rsidR="00486953">
        <w:rPr>
          <w:rFonts w:cs="Arial"/>
          <w:b/>
          <w:sz w:val="24"/>
          <w:szCs w:val="24"/>
          <w:lang w:val="sr-Cyrl-RS"/>
        </w:rPr>
        <w:t>1</w:t>
      </w:r>
      <w:r w:rsidR="00486953">
        <w:rPr>
          <w:rFonts w:cs="Arial"/>
          <w:b/>
          <w:sz w:val="24"/>
          <w:szCs w:val="24"/>
        </w:rPr>
        <w:t>000/056</w:t>
      </w:r>
      <w:r w:rsidR="002A2F6E">
        <w:rPr>
          <w:rFonts w:cs="Arial"/>
          <w:b/>
          <w:sz w:val="24"/>
          <w:szCs w:val="24"/>
          <w:lang w:val="sr-Cyrl-RS"/>
        </w:rPr>
        <w:t>1</w:t>
      </w:r>
      <w:r w:rsidR="0051442C" w:rsidRPr="0051442C">
        <w:rPr>
          <w:rFonts w:cs="Arial"/>
          <w:b/>
          <w:sz w:val="24"/>
          <w:szCs w:val="24"/>
        </w:rPr>
        <w:t>/2016</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14:paraId="4A885ABE" w14:textId="77777777" w:rsidR="0031435B" w:rsidRPr="0079618B"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3" w:history="1">
        <w:r w:rsidR="0051442C" w:rsidRPr="00655D81">
          <w:rPr>
            <w:rStyle w:val="Hyperlink"/>
            <w:rFonts w:cs="Arial"/>
            <w:sz w:val="24"/>
            <w:szCs w:val="24"/>
          </w:rPr>
          <w:t>marija</w:t>
        </w:r>
        <w:r w:rsidR="0051442C" w:rsidRPr="0079618B">
          <w:rPr>
            <w:rStyle w:val="Hyperlink"/>
            <w:rFonts w:cs="Arial"/>
            <w:sz w:val="24"/>
            <w:szCs w:val="24"/>
            <w:lang w:val="ru-RU"/>
          </w:rPr>
          <w:t>.</w:t>
        </w:r>
        <w:r w:rsidR="0051442C" w:rsidRPr="00655D81">
          <w:rPr>
            <w:rStyle w:val="Hyperlink"/>
            <w:rFonts w:cs="Arial"/>
            <w:sz w:val="24"/>
            <w:szCs w:val="24"/>
          </w:rPr>
          <w:t>joksic</w:t>
        </w:r>
        <w:r w:rsidR="0051442C" w:rsidRPr="00655D81">
          <w:rPr>
            <w:rStyle w:val="Hyperlink"/>
            <w:rFonts w:cs="Arial"/>
            <w:sz w:val="24"/>
            <w:szCs w:val="24"/>
            <w:lang w:val="sr-Cyrl-CS"/>
          </w:rPr>
          <w:t>@eps.rs</w:t>
        </w:r>
      </w:hyperlink>
      <w:r w:rsidR="0051442C" w:rsidRPr="0079618B">
        <w:rPr>
          <w:rFonts w:cs="Arial"/>
          <w:sz w:val="24"/>
          <w:szCs w:val="24"/>
          <w:lang w:val="ru-RU"/>
        </w:rPr>
        <w:t xml:space="preserve"> или </w:t>
      </w:r>
      <w:hyperlink r:id="rId174" w:history="1">
        <w:r w:rsidR="0051442C" w:rsidRPr="00655D81">
          <w:rPr>
            <w:rStyle w:val="Hyperlink"/>
            <w:rFonts w:cs="Arial"/>
            <w:sz w:val="24"/>
            <w:szCs w:val="24"/>
          </w:rPr>
          <w:t>jelena</w:t>
        </w:r>
        <w:r w:rsidR="0051442C" w:rsidRPr="0079618B">
          <w:rPr>
            <w:rStyle w:val="Hyperlink"/>
            <w:rFonts w:cs="Arial"/>
            <w:sz w:val="24"/>
            <w:szCs w:val="24"/>
            <w:lang w:val="ru-RU"/>
          </w:rPr>
          <w:t>.</w:t>
        </w:r>
        <w:r w:rsidR="0051442C" w:rsidRPr="00655D81">
          <w:rPr>
            <w:rStyle w:val="Hyperlink"/>
            <w:rFonts w:cs="Arial"/>
            <w:sz w:val="24"/>
            <w:szCs w:val="24"/>
          </w:rPr>
          <w:t>sormaz</w:t>
        </w:r>
        <w:r w:rsidR="0051442C" w:rsidRPr="0079618B">
          <w:rPr>
            <w:rStyle w:val="Hyperlink"/>
            <w:rFonts w:cs="Arial"/>
            <w:sz w:val="24"/>
            <w:szCs w:val="24"/>
            <w:lang w:val="ru-RU"/>
          </w:rPr>
          <w:t>@</w:t>
        </w:r>
        <w:r w:rsidR="0051442C" w:rsidRPr="00655D81">
          <w:rPr>
            <w:rStyle w:val="Hyperlink"/>
            <w:rFonts w:cs="Arial"/>
            <w:sz w:val="24"/>
            <w:szCs w:val="24"/>
          </w:rPr>
          <w:t>eps</w:t>
        </w:r>
        <w:r w:rsidR="0051442C" w:rsidRPr="0079618B">
          <w:rPr>
            <w:rStyle w:val="Hyperlink"/>
            <w:rFonts w:cs="Arial"/>
            <w:sz w:val="24"/>
            <w:szCs w:val="24"/>
            <w:lang w:val="ru-RU"/>
          </w:rPr>
          <w:t>.</w:t>
        </w:r>
        <w:r w:rsidR="0051442C" w:rsidRPr="00655D81">
          <w:rPr>
            <w:rStyle w:val="Hyperlink"/>
            <w:rFonts w:cs="Arial"/>
            <w:sz w:val="24"/>
            <w:szCs w:val="24"/>
          </w:rPr>
          <w:t>rs</w:t>
        </w:r>
      </w:hyperlink>
      <w:r w:rsidRPr="0079618B">
        <w:rPr>
          <w:sz w:val="24"/>
          <w:szCs w:val="24"/>
          <w:lang w:val="ru-RU"/>
        </w:rPr>
        <w:t xml:space="preserve"> радним данима (понедељак-петак) од </w:t>
      </w:r>
      <w:r w:rsidR="00E35263" w:rsidRPr="0079618B">
        <w:rPr>
          <w:sz w:val="24"/>
          <w:szCs w:val="24"/>
          <w:lang w:val="ru-RU"/>
        </w:rPr>
        <w:t>7:30</w:t>
      </w:r>
      <w:r w:rsidRPr="0079618B">
        <w:rPr>
          <w:sz w:val="24"/>
          <w:szCs w:val="24"/>
          <w:lang w:val="ru-RU"/>
        </w:rPr>
        <w:t>до 15</w:t>
      </w:r>
      <w:r w:rsidR="00E35263" w:rsidRPr="0051442C">
        <w:rPr>
          <w:sz w:val="24"/>
          <w:szCs w:val="24"/>
        </w:rPr>
        <w:t xml:space="preserve">:30 </w:t>
      </w:r>
      <w:r w:rsidRPr="0079618B">
        <w:rPr>
          <w:sz w:val="24"/>
          <w:szCs w:val="24"/>
          <w:lang w:val="ru-RU"/>
        </w:rPr>
        <w:t>часова.</w:t>
      </w:r>
    </w:p>
    <w:p w14:paraId="6C0E0562" w14:textId="77777777"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0F1830D"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3D6CB3"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800D48" w14:textId="77777777" w:rsidR="0031435B" w:rsidRPr="0079618B" w:rsidRDefault="00627885" w:rsidP="0031435B">
      <w:pPr>
        <w:rPr>
          <w:sz w:val="24"/>
          <w:szCs w:val="24"/>
          <w:lang w:val="ru-RU"/>
        </w:rPr>
      </w:pPr>
      <w:r w:rsidRPr="0079618B">
        <w:rPr>
          <w:sz w:val="24"/>
          <w:szCs w:val="24"/>
          <w:lang w:val="ru-RU"/>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14:paraId="5A8A5F8B" w14:textId="77777777" w:rsidR="0031435B" w:rsidRPr="0079618B" w:rsidRDefault="0031435B" w:rsidP="0031435B">
      <w:pPr>
        <w:rPr>
          <w:sz w:val="24"/>
          <w:szCs w:val="24"/>
          <w:lang w:val="ru-RU"/>
        </w:rPr>
      </w:pPr>
      <w:r w:rsidRPr="0079618B">
        <w:rPr>
          <w:sz w:val="24"/>
          <w:szCs w:val="24"/>
          <w:lang w:val="ru-RU"/>
        </w:rPr>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14:paraId="09802FEA" w14:textId="77777777"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5BAE460" w14:textId="77777777"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D7EB7A" w14:textId="77777777" w:rsidR="0031435B" w:rsidRPr="0079618B" w:rsidRDefault="0031435B" w:rsidP="0031435B">
      <w:pPr>
        <w:rPr>
          <w:sz w:val="24"/>
          <w:szCs w:val="24"/>
          <w:lang w:val="ru-RU"/>
        </w:rPr>
      </w:pPr>
    </w:p>
    <w:p w14:paraId="1F716E6E" w14:textId="77777777" w:rsidR="0031435B" w:rsidRPr="0079618B" w:rsidRDefault="0031435B" w:rsidP="0031435B">
      <w:pPr>
        <w:rPr>
          <w:sz w:val="24"/>
          <w:szCs w:val="24"/>
          <w:lang w:val="ru-RU"/>
        </w:rPr>
      </w:pPr>
      <w:r w:rsidRPr="0079618B">
        <w:rPr>
          <w:sz w:val="24"/>
          <w:szCs w:val="24"/>
          <w:lang w:val="ru-RU"/>
        </w:rPr>
        <w:lastRenderedPageBreak/>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14:paraId="5DA633E5" w14:textId="77777777" w:rsidR="0031435B" w:rsidRPr="0079618B" w:rsidRDefault="0031435B" w:rsidP="0031435B">
      <w:pPr>
        <w:rPr>
          <w:sz w:val="24"/>
          <w:szCs w:val="24"/>
          <w:lang w:val="ru-RU"/>
        </w:rPr>
      </w:pPr>
      <w:r w:rsidRPr="0079618B">
        <w:rPr>
          <w:sz w:val="24"/>
          <w:szCs w:val="24"/>
          <w:lang w:val="ru-RU"/>
        </w:rPr>
        <w:t>Захтев за заштиту права садржи:</w:t>
      </w:r>
    </w:p>
    <w:p w14:paraId="4C21D266" w14:textId="77777777"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14:paraId="489176B6" w14:textId="77777777" w:rsidR="0031435B" w:rsidRPr="0079618B" w:rsidRDefault="0031435B" w:rsidP="0031435B">
      <w:pPr>
        <w:rPr>
          <w:sz w:val="24"/>
          <w:szCs w:val="24"/>
          <w:lang w:val="ru-RU"/>
        </w:rPr>
      </w:pPr>
      <w:r w:rsidRPr="0079618B">
        <w:rPr>
          <w:sz w:val="24"/>
          <w:szCs w:val="24"/>
          <w:lang w:val="ru-RU"/>
        </w:rPr>
        <w:t>2) назив и адресу наручиоца</w:t>
      </w:r>
    </w:p>
    <w:p w14:paraId="0F83EDED" w14:textId="77777777"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14:paraId="534B4D5A" w14:textId="77777777"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14:paraId="0AE34EA4" w14:textId="77777777"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14:paraId="4D4C8DFE" w14:textId="77777777"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14:paraId="0CF02DC1" w14:textId="77777777" w:rsidR="0031435B" w:rsidRPr="0079618B" w:rsidRDefault="0031435B" w:rsidP="0031435B">
      <w:pPr>
        <w:rPr>
          <w:sz w:val="24"/>
          <w:szCs w:val="24"/>
          <w:lang w:val="ru-RU"/>
        </w:rPr>
      </w:pPr>
      <w:r w:rsidRPr="0079618B">
        <w:rPr>
          <w:sz w:val="24"/>
          <w:szCs w:val="24"/>
          <w:lang w:val="ru-RU"/>
        </w:rPr>
        <w:t>7) потпис подносиоца.</w:t>
      </w:r>
    </w:p>
    <w:p w14:paraId="75180ED7" w14:textId="77777777" w:rsidR="0031435B" w:rsidRPr="0079618B" w:rsidRDefault="0031435B" w:rsidP="0031435B">
      <w:pPr>
        <w:rPr>
          <w:sz w:val="24"/>
          <w:szCs w:val="24"/>
          <w:lang w:val="ru-RU"/>
        </w:rPr>
      </w:pPr>
    </w:p>
    <w:p w14:paraId="36FE441E" w14:textId="77777777"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53881009" w14:textId="77777777"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25DBFAA5" w14:textId="77777777"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32B4976" w14:textId="77777777" w:rsidR="0031435B" w:rsidRPr="0079618B" w:rsidRDefault="0031435B" w:rsidP="0031435B">
      <w:pPr>
        <w:rPr>
          <w:sz w:val="24"/>
          <w:szCs w:val="24"/>
          <w:lang w:val="ru-RU"/>
        </w:rPr>
      </w:pPr>
    </w:p>
    <w:p w14:paraId="2EADEC37" w14:textId="254DE28B"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14:paraId="614BC43C" w14:textId="1CC8C379"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Pr>
          <w:sz w:val="24"/>
          <w:szCs w:val="24"/>
        </w:rPr>
        <w:t>JН</w:t>
      </w:r>
      <w:r w:rsidR="00486953">
        <w:rPr>
          <w:sz w:val="24"/>
          <w:szCs w:val="24"/>
          <w:lang w:val="sr-Cyrl-RS"/>
        </w:rPr>
        <w:t>1</w:t>
      </w:r>
      <w:r w:rsidR="00486953">
        <w:rPr>
          <w:sz w:val="24"/>
          <w:szCs w:val="24"/>
          <w:lang w:val="ru-RU"/>
        </w:rPr>
        <w:t>000056</w:t>
      </w:r>
      <w:r w:rsidR="002A2F6E">
        <w:rPr>
          <w:sz w:val="24"/>
          <w:szCs w:val="24"/>
          <w:lang w:val="ru-RU"/>
        </w:rPr>
        <w:t>1</w:t>
      </w:r>
      <w:r w:rsidR="0051442C" w:rsidRPr="0079618B">
        <w:rPr>
          <w:sz w:val="24"/>
          <w:szCs w:val="24"/>
          <w:lang w:val="ru-RU"/>
        </w:rPr>
        <w:t>2016</w:t>
      </w:r>
      <w:r w:rsidRPr="0079618B">
        <w:rPr>
          <w:sz w:val="24"/>
          <w:szCs w:val="24"/>
          <w:lang w:val="ru-RU"/>
        </w:rPr>
        <w:t xml:space="preserve">, сврха: ЗЗП, ЈП ЕПС, јн. бр. </w:t>
      </w:r>
      <w:r w:rsidR="0051442C">
        <w:rPr>
          <w:sz w:val="24"/>
          <w:szCs w:val="24"/>
        </w:rPr>
        <w:t>J</w:t>
      </w:r>
      <w:r w:rsidR="00486953">
        <w:rPr>
          <w:sz w:val="24"/>
          <w:szCs w:val="24"/>
          <w:lang w:val="sr-Cyrl-RS"/>
        </w:rPr>
        <w:t>Н</w:t>
      </w:r>
      <w:r w:rsidR="00901AB1">
        <w:rPr>
          <w:sz w:val="24"/>
          <w:szCs w:val="24"/>
          <w:lang w:val="ru-RU"/>
        </w:rPr>
        <w:t>/</w:t>
      </w:r>
      <w:r w:rsidR="002A2F6E">
        <w:rPr>
          <w:sz w:val="24"/>
          <w:szCs w:val="24"/>
          <w:lang w:val="ru-RU"/>
        </w:rPr>
        <w:t>1000/0561</w:t>
      </w:r>
      <w:r w:rsidR="0051442C" w:rsidRPr="0079618B">
        <w:rPr>
          <w:sz w:val="24"/>
          <w:szCs w:val="24"/>
          <w:lang w:val="ru-RU"/>
        </w:rPr>
        <w:t>/2016</w:t>
      </w:r>
      <w:r w:rsidRPr="0079618B">
        <w:rPr>
          <w:sz w:val="24"/>
          <w:szCs w:val="24"/>
          <w:lang w:val="ru-RU"/>
        </w:rPr>
        <w:t xml:space="preserve">, прималац уплате: буџет Републике Србије) уплати таксу од: </w:t>
      </w:r>
    </w:p>
    <w:p w14:paraId="5A49B899" w14:textId="77777777"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 xml:space="preserve">1)250.000 динара ако се Захтев за заштиту права подноси пре отварања понуда и ако је процењена вредност већа од 120.000.000 динара </w:t>
      </w:r>
    </w:p>
    <w:p w14:paraId="593BBA9E" w14:textId="77777777"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 xml:space="preserve">2) 0,1% процењене вредности јавне набавке, односно понуђене цене понуђача којем је додељен оквирни споразум ако се захтев за заштиту права подноси након отварања понуда и ако је та вредност већа од 120.000.000 динара </w:t>
      </w:r>
    </w:p>
    <w:p w14:paraId="368AECA4" w14:textId="77777777"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14:paraId="0AA53050" w14:textId="77777777" w:rsidR="0031435B" w:rsidRPr="0079618B" w:rsidRDefault="0031435B" w:rsidP="0031435B">
      <w:pPr>
        <w:rPr>
          <w:sz w:val="24"/>
          <w:szCs w:val="24"/>
          <w:lang w:val="ru-RU"/>
        </w:rPr>
      </w:pPr>
      <w:r w:rsidRPr="0079618B">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3B33A4" w14:textId="77777777"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0391ED4" w14:textId="77777777"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60756B" w14:textId="77777777"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14:paraId="118571E0" w14:textId="77777777" w:rsidR="0031435B" w:rsidRPr="0079618B" w:rsidRDefault="0031435B" w:rsidP="0031435B">
      <w:pPr>
        <w:rPr>
          <w:sz w:val="24"/>
          <w:szCs w:val="24"/>
          <w:lang w:val="ru-RU"/>
        </w:rPr>
      </w:pPr>
      <w:r w:rsidRPr="0079618B">
        <w:rPr>
          <w:sz w:val="24"/>
          <w:szCs w:val="24"/>
          <w:lang w:val="ru-RU"/>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476E5659" w14:textId="77777777"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14:paraId="0A07947B" w14:textId="77777777"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14:paraId="5FD7F119" w14:textId="77777777"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4931AE" w14:textId="77777777"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14:paraId="6503EC1A" w14:textId="77777777" w:rsidR="0031435B" w:rsidRPr="0079618B" w:rsidRDefault="0031435B" w:rsidP="0031435B">
      <w:pPr>
        <w:rPr>
          <w:sz w:val="24"/>
          <w:szCs w:val="24"/>
          <w:lang w:val="ru-RU"/>
        </w:rPr>
      </w:pPr>
      <w:r w:rsidRPr="0079618B">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14:paraId="62858014" w14:textId="77777777"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14:paraId="368F68EA" w14:textId="77777777"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14:paraId="36B8B732" w14:textId="77777777"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14:paraId="6758B900" w14:textId="77777777"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BE2BE9" w14:textId="77777777"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14:paraId="07A76D9A" w14:textId="77777777" w:rsidR="0031435B" w:rsidRPr="0079618B" w:rsidRDefault="0031435B" w:rsidP="0031435B">
      <w:pPr>
        <w:rPr>
          <w:sz w:val="24"/>
          <w:szCs w:val="24"/>
          <w:lang w:val="ru-RU"/>
        </w:rPr>
      </w:pPr>
      <w:r w:rsidRPr="0079618B">
        <w:rPr>
          <w:sz w:val="24"/>
          <w:szCs w:val="24"/>
          <w:lang w:val="ru-RU"/>
        </w:rPr>
        <w:t>(4) број рачуна: 840-30678845-06;</w:t>
      </w:r>
    </w:p>
    <w:p w14:paraId="3D246C43" w14:textId="77777777" w:rsidR="0031435B" w:rsidRPr="0079618B" w:rsidRDefault="0031435B" w:rsidP="0031435B">
      <w:pPr>
        <w:rPr>
          <w:sz w:val="24"/>
          <w:szCs w:val="24"/>
          <w:lang w:val="ru-RU"/>
        </w:rPr>
      </w:pPr>
      <w:r w:rsidRPr="0079618B">
        <w:rPr>
          <w:sz w:val="24"/>
          <w:szCs w:val="24"/>
          <w:lang w:val="ru-RU"/>
        </w:rPr>
        <w:t>(5) шифру плаћања: 153 или 253;</w:t>
      </w:r>
    </w:p>
    <w:p w14:paraId="395A0C79" w14:textId="77777777" w:rsidR="0031435B" w:rsidRPr="0079618B" w:rsidRDefault="0031435B" w:rsidP="0031435B">
      <w:pPr>
        <w:rPr>
          <w:sz w:val="24"/>
          <w:szCs w:val="24"/>
          <w:lang w:val="ru-RU"/>
        </w:rPr>
      </w:pPr>
      <w:r w:rsidRPr="0079618B">
        <w:rPr>
          <w:sz w:val="24"/>
          <w:szCs w:val="24"/>
          <w:lang w:val="ru-RU"/>
        </w:rPr>
        <w:t>(6) позив на број: подаци о броју или ознаци јавне набавке поводом које се подноси захтев за заштиту права;</w:t>
      </w:r>
    </w:p>
    <w:p w14:paraId="4E9D5865" w14:textId="77777777"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14:paraId="0554FDC0" w14:textId="77777777" w:rsidR="0031435B" w:rsidRPr="0079618B" w:rsidRDefault="0031435B" w:rsidP="0031435B">
      <w:pPr>
        <w:rPr>
          <w:sz w:val="24"/>
          <w:szCs w:val="24"/>
          <w:lang w:val="ru-RU"/>
        </w:rPr>
      </w:pPr>
      <w:r w:rsidRPr="0079618B">
        <w:rPr>
          <w:sz w:val="24"/>
          <w:szCs w:val="24"/>
          <w:lang w:val="ru-RU"/>
        </w:rPr>
        <w:t>(8) корисник: буџет Републике Србије;</w:t>
      </w:r>
    </w:p>
    <w:p w14:paraId="2897672C" w14:textId="77777777" w:rsidR="0031435B" w:rsidRPr="0079618B" w:rsidRDefault="0031435B" w:rsidP="0031435B">
      <w:pPr>
        <w:rPr>
          <w:sz w:val="24"/>
          <w:szCs w:val="24"/>
          <w:lang w:val="ru-RU"/>
        </w:rPr>
      </w:pPr>
      <w:r w:rsidRPr="0079618B">
        <w:rPr>
          <w:sz w:val="24"/>
          <w:szCs w:val="24"/>
          <w:lang w:val="ru-RU"/>
        </w:rPr>
        <w:t>(9) назив уплатиоца, односно назив подносиоца захтева за заштиту права за којег је извршена уплата таксе;</w:t>
      </w:r>
    </w:p>
    <w:p w14:paraId="535DD435" w14:textId="77777777" w:rsidR="0031435B" w:rsidRPr="0079618B" w:rsidRDefault="0031435B" w:rsidP="0031435B">
      <w:pPr>
        <w:rPr>
          <w:sz w:val="24"/>
          <w:szCs w:val="24"/>
          <w:lang w:val="ru-RU"/>
        </w:rPr>
      </w:pPr>
      <w:r w:rsidRPr="0079618B">
        <w:rPr>
          <w:sz w:val="24"/>
          <w:szCs w:val="24"/>
          <w:lang w:val="ru-RU"/>
        </w:rPr>
        <w:t>(10) потпис овлашћеног лица банке.</w:t>
      </w:r>
    </w:p>
    <w:p w14:paraId="51A2CB32" w14:textId="77777777"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D5A241D" w14:textId="77777777" w:rsidR="0031435B" w:rsidRPr="0079618B" w:rsidRDefault="0031435B" w:rsidP="0031435B">
      <w:pPr>
        <w:rPr>
          <w:sz w:val="24"/>
          <w:szCs w:val="24"/>
          <w:lang w:val="ru-RU"/>
        </w:rPr>
      </w:pPr>
      <w:r w:rsidRPr="0079618B">
        <w:rPr>
          <w:sz w:val="24"/>
          <w:szCs w:val="24"/>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w:t>
      </w:r>
      <w:r w:rsidRPr="0079618B">
        <w:rPr>
          <w:sz w:val="24"/>
          <w:szCs w:val="24"/>
          <w:lang w:val="ru-RU"/>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285C67" w14:textId="77777777"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6DBC9A" w14:textId="77777777"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14:paraId="14FC20FB" w14:textId="77777777" w:rsidR="0031435B" w:rsidRPr="0079618B" w:rsidRDefault="0031435B" w:rsidP="0031435B">
      <w:pPr>
        <w:rPr>
          <w:sz w:val="24"/>
          <w:szCs w:val="24"/>
          <w:lang w:val="ru-RU"/>
        </w:rPr>
      </w:pPr>
      <w:r w:rsidRPr="0079618B">
        <w:rPr>
          <w:sz w:val="24"/>
          <w:szCs w:val="24"/>
          <w:lang w:val="ru-RU"/>
        </w:rPr>
        <w:t>УПЛАТА ИЗ ИНОСТРАНСТВА</w:t>
      </w:r>
    </w:p>
    <w:p w14:paraId="278A09C3" w14:textId="77777777"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A549BD" w14:textId="77777777" w:rsidR="0031435B" w:rsidRPr="0079618B" w:rsidRDefault="0031435B" w:rsidP="0031435B">
      <w:pPr>
        <w:rPr>
          <w:sz w:val="24"/>
          <w:szCs w:val="24"/>
          <w:lang w:val="ru-RU"/>
        </w:rPr>
      </w:pPr>
    </w:p>
    <w:p w14:paraId="610AD7F0" w14:textId="77777777" w:rsidR="0031435B" w:rsidRPr="0079618B" w:rsidRDefault="0031435B" w:rsidP="0031435B">
      <w:pPr>
        <w:rPr>
          <w:sz w:val="24"/>
          <w:szCs w:val="24"/>
          <w:lang w:val="ru-RU"/>
        </w:rPr>
      </w:pPr>
      <w:r w:rsidRPr="0079618B">
        <w:rPr>
          <w:sz w:val="24"/>
          <w:szCs w:val="24"/>
          <w:lang w:val="ru-RU"/>
        </w:rPr>
        <w:t>НАЗИВ И АДРЕСА БАНКЕ:</w:t>
      </w:r>
    </w:p>
    <w:p w14:paraId="780AEAD3" w14:textId="77777777" w:rsidR="0031435B" w:rsidRPr="0079618B" w:rsidRDefault="0031435B" w:rsidP="0031435B">
      <w:pPr>
        <w:rPr>
          <w:sz w:val="24"/>
          <w:szCs w:val="24"/>
          <w:lang w:val="ru-RU"/>
        </w:rPr>
      </w:pPr>
      <w:r w:rsidRPr="0079618B">
        <w:rPr>
          <w:sz w:val="24"/>
          <w:szCs w:val="24"/>
          <w:lang w:val="ru-RU"/>
        </w:rPr>
        <w:t>Народна банка Србије (НБС)</w:t>
      </w:r>
    </w:p>
    <w:p w14:paraId="55DF9C48" w14:textId="77777777" w:rsidR="0031435B" w:rsidRPr="0079618B" w:rsidRDefault="0031435B" w:rsidP="0031435B">
      <w:pPr>
        <w:rPr>
          <w:sz w:val="24"/>
          <w:szCs w:val="24"/>
          <w:lang w:val="ru-RU"/>
        </w:rPr>
      </w:pPr>
      <w:r w:rsidRPr="0079618B">
        <w:rPr>
          <w:sz w:val="24"/>
          <w:szCs w:val="24"/>
          <w:lang w:val="ru-RU"/>
        </w:rPr>
        <w:t>11000 Београд, ул. Немањина бр. 17</w:t>
      </w:r>
    </w:p>
    <w:p w14:paraId="7E7B6B44" w14:textId="77777777" w:rsidR="0031435B" w:rsidRPr="0079618B" w:rsidRDefault="0031435B" w:rsidP="0031435B">
      <w:pPr>
        <w:rPr>
          <w:sz w:val="24"/>
          <w:szCs w:val="24"/>
          <w:lang w:val="ru-RU"/>
        </w:rPr>
      </w:pPr>
      <w:r w:rsidRPr="0079618B">
        <w:rPr>
          <w:sz w:val="24"/>
          <w:szCs w:val="24"/>
          <w:lang w:val="ru-RU"/>
        </w:rPr>
        <w:t>Србија</w:t>
      </w:r>
    </w:p>
    <w:p w14:paraId="5FCF0C3B" w14:textId="77777777" w:rsidR="0031435B" w:rsidRPr="0079618B" w:rsidRDefault="0031435B" w:rsidP="0031435B">
      <w:pPr>
        <w:rPr>
          <w:sz w:val="24"/>
          <w:szCs w:val="24"/>
          <w:lang w:val="ru-RU"/>
        </w:rPr>
      </w:pPr>
      <w:r w:rsidRPr="0031435B">
        <w:rPr>
          <w:sz w:val="24"/>
          <w:szCs w:val="24"/>
        </w:rPr>
        <w:t>SWIFT</w:t>
      </w:r>
      <w:r w:rsidRPr="0079618B">
        <w:rPr>
          <w:sz w:val="24"/>
          <w:szCs w:val="24"/>
          <w:lang w:val="ru-RU"/>
        </w:rPr>
        <w:t xml:space="preserve"> </w:t>
      </w:r>
      <w:r w:rsidRPr="0031435B">
        <w:rPr>
          <w:sz w:val="24"/>
          <w:szCs w:val="24"/>
        </w:rPr>
        <w:t>CODE</w:t>
      </w:r>
      <w:r w:rsidRPr="0079618B">
        <w:rPr>
          <w:sz w:val="24"/>
          <w:szCs w:val="24"/>
          <w:lang w:val="ru-RU"/>
        </w:rPr>
        <w:t xml:space="preserve">: </w:t>
      </w:r>
      <w:r w:rsidRPr="0031435B">
        <w:rPr>
          <w:sz w:val="24"/>
          <w:szCs w:val="24"/>
        </w:rPr>
        <w:t>NBSRRSBGXXX</w:t>
      </w:r>
    </w:p>
    <w:p w14:paraId="38C9CD21" w14:textId="77777777" w:rsidR="0031435B" w:rsidRPr="0079618B" w:rsidRDefault="0031435B" w:rsidP="0031435B">
      <w:pPr>
        <w:rPr>
          <w:sz w:val="24"/>
          <w:szCs w:val="24"/>
          <w:lang w:val="ru-RU"/>
        </w:rPr>
      </w:pPr>
      <w:r w:rsidRPr="0079618B">
        <w:rPr>
          <w:sz w:val="24"/>
          <w:szCs w:val="24"/>
          <w:lang w:val="ru-RU"/>
        </w:rPr>
        <w:t>НАЗИВ И АДРЕСА ИНСТИТУЦИЈЕ:</w:t>
      </w:r>
    </w:p>
    <w:p w14:paraId="30CF44FA" w14:textId="77777777" w:rsidR="0031435B" w:rsidRPr="0079618B" w:rsidRDefault="0031435B" w:rsidP="0031435B">
      <w:pPr>
        <w:rPr>
          <w:sz w:val="24"/>
          <w:szCs w:val="24"/>
          <w:lang w:val="ru-RU"/>
        </w:rPr>
      </w:pPr>
      <w:r w:rsidRPr="0079618B">
        <w:rPr>
          <w:sz w:val="24"/>
          <w:szCs w:val="24"/>
          <w:lang w:val="ru-RU"/>
        </w:rPr>
        <w:t>Министарство финансија</w:t>
      </w:r>
    </w:p>
    <w:p w14:paraId="1A960A6E" w14:textId="77777777" w:rsidR="0031435B" w:rsidRPr="0079618B" w:rsidRDefault="0031435B" w:rsidP="0031435B">
      <w:pPr>
        <w:rPr>
          <w:sz w:val="24"/>
          <w:szCs w:val="24"/>
          <w:lang w:val="ru-RU"/>
        </w:rPr>
      </w:pPr>
      <w:r w:rsidRPr="0079618B">
        <w:rPr>
          <w:sz w:val="24"/>
          <w:szCs w:val="24"/>
          <w:lang w:val="ru-RU"/>
        </w:rPr>
        <w:t>Управа за трезор</w:t>
      </w:r>
    </w:p>
    <w:p w14:paraId="091AEF1D" w14:textId="77777777" w:rsidR="0031435B" w:rsidRPr="0079618B" w:rsidRDefault="0031435B" w:rsidP="0031435B">
      <w:pPr>
        <w:rPr>
          <w:sz w:val="24"/>
          <w:szCs w:val="24"/>
          <w:lang w:val="ru-RU"/>
        </w:rPr>
      </w:pPr>
      <w:r w:rsidRPr="0079618B">
        <w:rPr>
          <w:sz w:val="24"/>
          <w:szCs w:val="24"/>
          <w:lang w:val="ru-RU"/>
        </w:rPr>
        <w:t>ул. Поп Лукина бр. 7-9</w:t>
      </w:r>
    </w:p>
    <w:p w14:paraId="6953D425" w14:textId="77777777" w:rsidR="0031435B" w:rsidRPr="0079618B" w:rsidRDefault="0031435B" w:rsidP="0031435B">
      <w:pPr>
        <w:rPr>
          <w:sz w:val="24"/>
          <w:szCs w:val="24"/>
          <w:lang w:val="ru-RU"/>
        </w:rPr>
      </w:pPr>
      <w:r w:rsidRPr="0079618B">
        <w:rPr>
          <w:sz w:val="24"/>
          <w:szCs w:val="24"/>
          <w:lang w:val="ru-RU"/>
        </w:rPr>
        <w:t>11000 Београд</w:t>
      </w:r>
    </w:p>
    <w:p w14:paraId="4FFE7A83" w14:textId="77777777" w:rsidR="0031435B" w:rsidRPr="0079618B" w:rsidRDefault="0031435B" w:rsidP="0031435B">
      <w:pPr>
        <w:rPr>
          <w:sz w:val="24"/>
          <w:szCs w:val="24"/>
          <w:lang w:val="ru-RU"/>
        </w:rPr>
      </w:pPr>
      <w:r w:rsidRPr="0031435B">
        <w:rPr>
          <w:sz w:val="24"/>
          <w:szCs w:val="24"/>
        </w:rPr>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14:paraId="049DD397" w14:textId="77777777" w:rsidR="00486953" w:rsidRDefault="00486953" w:rsidP="002D33B8">
      <w:pPr>
        <w:spacing w:before="0"/>
        <w:rPr>
          <w:sz w:val="24"/>
          <w:szCs w:val="24"/>
          <w:lang w:val="ru-RU"/>
        </w:rPr>
      </w:pPr>
    </w:p>
    <w:p w14:paraId="004A8143" w14:textId="77777777"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w:t>
      </w:r>
      <w:r w:rsidRPr="0079618B">
        <w:rPr>
          <w:sz w:val="24"/>
          <w:szCs w:val="24"/>
          <w:lang w:val="ru-RU"/>
        </w:rPr>
        <w:t xml:space="preserve"> </w:t>
      </w:r>
      <w:r w:rsidRPr="0031435B">
        <w:rPr>
          <w:sz w:val="24"/>
          <w:szCs w:val="24"/>
        </w:rPr>
        <w:t>OF</w:t>
      </w:r>
      <w:r w:rsidRPr="0079618B">
        <w:rPr>
          <w:sz w:val="24"/>
          <w:szCs w:val="24"/>
          <w:lang w:val="ru-RU"/>
        </w:rPr>
        <w:t xml:space="preserve"> </w:t>
      </w:r>
      <w:r w:rsidRPr="0031435B">
        <w:rPr>
          <w:sz w:val="24"/>
          <w:szCs w:val="24"/>
        </w:rPr>
        <w:t>PAYMENT</w:t>
      </w:r>
      <w:r w:rsidRPr="0079618B">
        <w:rPr>
          <w:sz w:val="24"/>
          <w:szCs w:val="24"/>
          <w:lang w:val="ru-RU"/>
        </w:rPr>
        <w:t>):</w:t>
      </w:r>
    </w:p>
    <w:p w14:paraId="454D98B8" w14:textId="77777777"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14:paraId="4CE89938" w14:textId="77777777" w:rsidR="0031435B" w:rsidRPr="0079618B" w:rsidRDefault="0031435B" w:rsidP="0031435B">
      <w:pPr>
        <w:rPr>
          <w:sz w:val="24"/>
          <w:szCs w:val="24"/>
          <w:lang w:val="ru-RU"/>
        </w:rPr>
      </w:pPr>
      <w:r w:rsidRPr="0079618B">
        <w:rPr>
          <w:sz w:val="24"/>
          <w:szCs w:val="24"/>
          <w:lang w:val="ru-RU"/>
        </w:rPr>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14:paraId="124AE1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C5BB4" w14:paraId="43D1A701" w14:textId="77777777" w:rsidTr="00926D99">
        <w:trPr>
          <w:trHeight w:val="30"/>
        </w:trPr>
        <w:tc>
          <w:tcPr>
            <w:tcW w:w="9606" w:type="dxa"/>
            <w:gridSpan w:val="2"/>
            <w:shd w:val="clear" w:color="auto" w:fill="auto"/>
          </w:tcPr>
          <w:p w14:paraId="5DB6AB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48FA3BD" w14:textId="77777777" w:rsidTr="00926D99">
        <w:trPr>
          <w:trHeight w:val="20"/>
        </w:trPr>
        <w:tc>
          <w:tcPr>
            <w:tcW w:w="4578" w:type="dxa"/>
            <w:shd w:val="clear" w:color="auto" w:fill="auto"/>
          </w:tcPr>
          <w:p w14:paraId="5D009A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28" w:type="dxa"/>
            <w:shd w:val="clear" w:color="auto" w:fill="auto"/>
          </w:tcPr>
          <w:p w14:paraId="7B2279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4295AA71" w14:textId="77777777" w:rsidTr="00926D99">
        <w:trPr>
          <w:trHeight w:val="20"/>
        </w:trPr>
        <w:tc>
          <w:tcPr>
            <w:tcW w:w="4578" w:type="dxa"/>
            <w:shd w:val="clear" w:color="auto" w:fill="auto"/>
          </w:tcPr>
          <w:p w14:paraId="458975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456158B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88597CD" w14:textId="77777777" w:rsidTr="00926D99">
        <w:trPr>
          <w:trHeight w:val="20"/>
        </w:trPr>
        <w:tc>
          <w:tcPr>
            <w:tcW w:w="4578" w:type="dxa"/>
            <w:shd w:val="clear" w:color="auto" w:fill="auto"/>
          </w:tcPr>
          <w:p w14:paraId="02B886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7C19E5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502D3C1" w14:textId="77777777" w:rsidTr="00926D99">
        <w:trPr>
          <w:trHeight w:val="1113"/>
        </w:trPr>
        <w:tc>
          <w:tcPr>
            <w:tcW w:w="4578" w:type="dxa"/>
            <w:shd w:val="clear" w:color="auto" w:fill="auto"/>
          </w:tcPr>
          <w:p w14:paraId="081D3E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56A:</w:t>
            </w:r>
          </w:p>
          <w:p w14:paraId="64E479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28" w:type="dxa"/>
            <w:shd w:val="clear" w:color="auto" w:fill="auto"/>
          </w:tcPr>
          <w:p w14:paraId="2C0AD9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37497E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1983BA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D9841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B6256F6" w14:textId="77777777" w:rsidTr="00926D99">
        <w:trPr>
          <w:trHeight w:val="1689"/>
        </w:trPr>
        <w:tc>
          <w:tcPr>
            <w:tcW w:w="4578" w:type="dxa"/>
            <w:shd w:val="clear" w:color="auto" w:fill="auto"/>
          </w:tcPr>
          <w:p w14:paraId="588247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8FD5E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28" w:type="dxa"/>
            <w:shd w:val="clear" w:color="auto" w:fill="auto"/>
          </w:tcPr>
          <w:p w14:paraId="4B316B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41E756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300C9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03B55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F529E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FA4AB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FB77B7B" w14:textId="77777777" w:rsidTr="00926D99">
        <w:trPr>
          <w:trHeight w:val="20"/>
        </w:trPr>
        <w:tc>
          <w:tcPr>
            <w:tcW w:w="4578" w:type="dxa"/>
            <w:shd w:val="clear" w:color="auto" w:fill="auto"/>
          </w:tcPr>
          <w:p w14:paraId="06AF0A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423BF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28" w:type="dxa"/>
            <w:shd w:val="clear" w:color="auto" w:fill="auto"/>
          </w:tcPr>
          <w:p w14:paraId="6A895B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290A9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2D62A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D227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F16FB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EED9D9C" w14:textId="77777777" w:rsidTr="00926D99">
        <w:trPr>
          <w:trHeight w:val="20"/>
        </w:trPr>
        <w:tc>
          <w:tcPr>
            <w:tcW w:w="4578" w:type="dxa"/>
            <w:shd w:val="clear" w:color="auto" w:fill="auto"/>
          </w:tcPr>
          <w:p w14:paraId="7D08E8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28" w:type="dxa"/>
            <w:shd w:val="clear" w:color="auto" w:fill="auto"/>
          </w:tcPr>
          <w:p w14:paraId="59BC7B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539AD69" w14:textId="77777777" w:rsidTr="00926D99">
        <w:trPr>
          <w:trHeight w:val="70"/>
        </w:trPr>
        <w:tc>
          <w:tcPr>
            <w:tcW w:w="4578" w:type="dxa"/>
            <w:shd w:val="clear" w:color="auto" w:fill="auto"/>
          </w:tcPr>
          <w:p w14:paraId="6CC43772" w14:textId="77777777" w:rsidR="00886827" w:rsidRPr="00EC5BB4" w:rsidRDefault="00886827" w:rsidP="00886827">
            <w:pPr>
              <w:pStyle w:val="KDParagraf"/>
              <w:spacing w:before="0"/>
              <w:rPr>
                <w:rFonts w:cs="Arial"/>
                <w:sz w:val="24"/>
                <w:szCs w:val="24"/>
                <w:lang w:bidi="en-US"/>
              </w:rPr>
            </w:pPr>
          </w:p>
        </w:tc>
        <w:tc>
          <w:tcPr>
            <w:tcW w:w="5028" w:type="dxa"/>
            <w:shd w:val="clear" w:color="auto" w:fill="auto"/>
          </w:tcPr>
          <w:p w14:paraId="3E8FFF15" w14:textId="77777777" w:rsidR="00886827" w:rsidRPr="00EC5BB4" w:rsidRDefault="00886827" w:rsidP="00886827">
            <w:pPr>
              <w:pStyle w:val="KDParagraf"/>
              <w:spacing w:before="0"/>
              <w:rPr>
                <w:rFonts w:cs="Arial"/>
                <w:sz w:val="24"/>
                <w:szCs w:val="24"/>
                <w:lang w:bidi="en-US"/>
              </w:rPr>
            </w:pPr>
          </w:p>
        </w:tc>
      </w:tr>
    </w:tbl>
    <w:p w14:paraId="00BE5463" w14:textId="77777777" w:rsidR="00886827" w:rsidRPr="00EC5BB4" w:rsidRDefault="00886827" w:rsidP="00886827">
      <w:pPr>
        <w:pStyle w:val="KDParagraf"/>
        <w:spacing w:before="0"/>
        <w:rPr>
          <w:rFonts w:cs="Arial"/>
          <w:sz w:val="24"/>
          <w:szCs w:val="24"/>
          <w:lang w:bidi="en-US"/>
        </w:rPr>
      </w:pPr>
    </w:p>
    <w:p w14:paraId="20B81922"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28A2E2A0" w14:textId="77777777" w:rsidTr="005C0AF9">
        <w:tc>
          <w:tcPr>
            <w:tcW w:w="4786" w:type="dxa"/>
            <w:shd w:val="clear" w:color="auto" w:fill="auto"/>
          </w:tcPr>
          <w:p w14:paraId="51A8E5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77B1A0A" w14:textId="77777777" w:rsidR="00886827" w:rsidRPr="00EC5BB4" w:rsidRDefault="00886827" w:rsidP="00886827">
            <w:pPr>
              <w:pStyle w:val="KDParagraf"/>
              <w:spacing w:before="0"/>
              <w:rPr>
                <w:rFonts w:cs="Arial"/>
                <w:sz w:val="24"/>
                <w:szCs w:val="24"/>
                <w:lang w:bidi="en-US"/>
              </w:rPr>
            </w:pPr>
          </w:p>
        </w:tc>
      </w:tr>
      <w:tr w:rsidR="00886827" w:rsidRPr="00EC5BB4" w14:paraId="2C298B9F" w14:textId="77777777" w:rsidTr="005C0AF9">
        <w:tc>
          <w:tcPr>
            <w:tcW w:w="4786" w:type="dxa"/>
            <w:shd w:val="clear" w:color="auto" w:fill="auto"/>
          </w:tcPr>
          <w:p w14:paraId="0BDCEA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52374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1AF426CB" w14:textId="77777777" w:rsidTr="005C0AF9">
        <w:tc>
          <w:tcPr>
            <w:tcW w:w="4786" w:type="dxa"/>
            <w:shd w:val="clear" w:color="auto" w:fill="auto"/>
          </w:tcPr>
          <w:p w14:paraId="50DE10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22BF2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15B013A" w14:textId="77777777" w:rsidTr="005C0AF9">
        <w:tc>
          <w:tcPr>
            <w:tcW w:w="4786" w:type="dxa"/>
            <w:shd w:val="clear" w:color="auto" w:fill="auto"/>
          </w:tcPr>
          <w:p w14:paraId="2380E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2452F2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1D392972"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4F7A9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C38BC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47A8A8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2C6485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771B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5A3864B" w14:textId="77777777" w:rsidTr="005C0AF9">
        <w:tc>
          <w:tcPr>
            <w:tcW w:w="4786" w:type="dxa"/>
            <w:shd w:val="clear" w:color="auto" w:fill="auto"/>
          </w:tcPr>
          <w:p w14:paraId="2B4AFB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68CA6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CD621F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DE0AE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FA0EA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B3E68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44965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EC639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3C86A26" w14:textId="77777777" w:rsidTr="005C0AF9">
        <w:tc>
          <w:tcPr>
            <w:tcW w:w="4786" w:type="dxa"/>
            <w:shd w:val="clear" w:color="auto" w:fill="auto"/>
          </w:tcPr>
          <w:p w14:paraId="4D63E6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C9D14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012215D7"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3AC90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E2F7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E917C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E68E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9C8B4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2FCECC8" w14:textId="77777777" w:rsidTr="005C0AF9">
        <w:tc>
          <w:tcPr>
            <w:tcW w:w="4786" w:type="dxa"/>
            <w:shd w:val="clear" w:color="auto" w:fill="auto"/>
          </w:tcPr>
          <w:p w14:paraId="4A9D26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9CA5A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344365B9" w14:textId="77777777" w:rsidR="00753C2D" w:rsidRPr="00753C2D" w:rsidRDefault="00753C2D" w:rsidP="00753C2D">
      <w:pPr>
        <w:rPr>
          <w:lang w:val="ru-RU"/>
        </w:rPr>
      </w:pPr>
    </w:p>
    <w:p w14:paraId="7CB7733F" w14:textId="0CC5F191" w:rsidR="009530E0" w:rsidRPr="009530E0" w:rsidRDefault="009530E0" w:rsidP="00B23EB1">
      <w:pPr>
        <w:pStyle w:val="KDPodnaslov2"/>
        <w:numPr>
          <w:ilvl w:val="1"/>
          <w:numId w:val="22"/>
        </w:numPr>
        <w:spacing w:before="0"/>
        <w:jc w:val="both"/>
        <w:rPr>
          <w:sz w:val="24"/>
          <w:szCs w:val="24"/>
          <w:lang w:val="ru-RU"/>
        </w:rPr>
      </w:pPr>
      <w:r w:rsidRPr="009530E0">
        <w:rPr>
          <w:rFonts w:cs="Arial"/>
          <w:sz w:val="24"/>
          <w:szCs w:val="24"/>
          <w:lang w:val="sr-Latn-RS"/>
        </w:rPr>
        <w:lastRenderedPageBreak/>
        <w:t>Закључивање и ступање на снагу Оквирног споразума</w:t>
      </w:r>
      <w:r w:rsidRPr="009530E0">
        <w:rPr>
          <w:sz w:val="24"/>
          <w:szCs w:val="24"/>
          <w:lang w:val="ru-RU"/>
        </w:rPr>
        <w:t xml:space="preserve"> </w:t>
      </w:r>
    </w:p>
    <w:p w14:paraId="75706538"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73E8086E" w14:textId="51974B44" w:rsidR="009530E0" w:rsidRPr="009530E0" w:rsidRDefault="009530E0" w:rsidP="009530E0">
      <w:pPr>
        <w:pStyle w:val="KDPodnaslov2"/>
        <w:spacing w:before="0"/>
        <w:jc w:val="both"/>
        <w:rPr>
          <w:b w:val="0"/>
          <w:sz w:val="24"/>
          <w:szCs w:val="24"/>
          <w:lang w:val="ru-RU"/>
        </w:rPr>
      </w:pPr>
      <w:r w:rsidRPr="009530E0">
        <w:rPr>
          <w:b w:val="0"/>
          <w:sz w:val="24"/>
          <w:szCs w:val="24"/>
          <w:lang w:val="ru-RU"/>
        </w:rPr>
        <w:t xml:space="preserve">Понуђач којем буде додељен Оквирни споразум, обавезан је да у року од највише 10 (словима: десет)  дана  од дана закључења истог достави </w:t>
      </w:r>
      <w:r>
        <w:rPr>
          <w:b w:val="0"/>
          <w:sz w:val="24"/>
          <w:szCs w:val="24"/>
          <w:lang w:val="ru-RU"/>
        </w:rPr>
        <w:t xml:space="preserve">средство финансијског обезбеђења </w:t>
      </w:r>
      <w:r w:rsidRPr="009530E0">
        <w:rPr>
          <w:b w:val="0"/>
          <w:sz w:val="24"/>
          <w:szCs w:val="24"/>
          <w:lang w:val="ru-RU"/>
        </w:rPr>
        <w:t>за добро извршење посла.</w:t>
      </w:r>
    </w:p>
    <w:p w14:paraId="2798642A"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457E6BDF" w14:textId="7BC713B8" w:rsidR="008D2B23" w:rsidRPr="0079618B" w:rsidRDefault="009530E0" w:rsidP="009530E0">
      <w:pPr>
        <w:pStyle w:val="KDPodnaslov2"/>
        <w:spacing w:before="0"/>
        <w:jc w:val="both"/>
        <w:rPr>
          <w:b w:val="0"/>
          <w:sz w:val="24"/>
          <w:szCs w:val="24"/>
          <w:lang w:val="ru-RU"/>
        </w:rPr>
      </w:pPr>
      <w:r w:rsidRPr="009530E0">
        <w:rPr>
          <w:b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1DFD334A" w14:textId="77777777" w:rsidR="002D33B8" w:rsidRPr="0079618B" w:rsidRDefault="002D33B8" w:rsidP="002D33B8">
      <w:pPr>
        <w:rPr>
          <w:lang w:val="ru-RU"/>
        </w:rPr>
      </w:pPr>
    </w:p>
    <w:p w14:paraId="3158B8A1" w14:textId="379EB0C9" w:rsidR="009530E0" w:rsidRPr="0039459F" w:rsidRDefault="009530E0" w:rsidP="00B23EB1">
      <w:pPr>
        <w:pStyle w:val="KDPodnaslov2"/>
        <w:numPr>
          <w:ilvl w:val="1"/>
          <w:numId w:val="22"/>
        </w:numPr>
        <w:spacing w:before="0"/>
        <w:rPr>
          <w:rFonts w:cs="Arial"/>
          <w:sz w:val="24"/>
          <w:szCs w:val="24"/>
        </w:rPr>
      </w:pPr>
      <w:r w:rsidRPr="0039459F">
        <w:rPr>
          <w:rFonts w:cs="Arial"/>
          <w:sz w:val="24"/>
          <w:szCs w:val="24"/>
        </w:rPr>
        <w:t xml:space="preserve">Закључивање </w:t>
      </w:r>
      <w:r w:rsidR="00976F1A">
        <w:rPr>
          <w:rFonts w:cs="Arial"/>
          <w:sz w:val="24"/>
          <w:szCs w:val="24"/>
          <w:lang w:val="sr-Cyrl-RS"/>
        </w:rPr>
        <w:t>наруџбеница</w:t>
      </w:r>
    </w:p>
    <w:p w14:paraId="21EE7B3F" w14:textId="77777777" w:rsidR="00976F1A" w:rsidRPr="00976F1A" w:rsidRDefault="00976F1A" w:rsidP="00976F1A">
      <w:pPr>
        <w:rPr>
          <w:rFonts w:cs="Arial"/>
          <w:sz w:val="24"/>
          <w:szCs w:val="24"/>
          <w:lang w:val="ru-RU" w:eastAsia="sr-Latn-CS"/>
        </w:rPr>
      </w:pPr>
      <w:r w:rsidRPr="00976F1A">
        <w:rPr>
          <w:rFonts w:cs="Arial"/>
          <w:sz w:val="24"/>
          <w:szCs w:val="24"/>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0180148E" w14:textId="1D14F290" w:rsidR="006E6F46" w:rsidRDefault="00976F1A" w:rsidP="00976F1A">
      <w:pPr>
        <w:rPr>
          <w:rFonts w:cs="Arial"/>
          <w:sz w:val="24"/>
          <w:szCs w:val="24"/>
        </w:rPr>
      </w:pPr>
      <w:r w:rsidRPr="00976F1A">
        <w:rPr>
          <w:rFonts w:cs="Arial"/>
          <w:sz w:val="24"/>
          <w:szCs w:val="24"/>
          <w:lang w:val="ru-RU" w:eastAsia="sr-Latn-CS"/>
        </w:rPr>
        <w:t>При издавању наруџбеница на основу Оквирног споразума стране не могу мењати битне услове Оквирног споразума</w:t>
      </w:r>
      <w:r w:rsidR="00967A4B">
        <w:rPr>
          <w:rFonts w:cs="Arial"/>
          <w:sz w:val="24"/>
          <w:szCs w:val="24"/>
          <w:lang w:val="ru-RU" w:eastAsia="sr-Latn-CS"/>
        </w:rPr>
        <w:t xml:space="preserve"> </w:t>
      </w:r>
      <w:r w:rsidR="00967A4B" w:rsidRPr="00C47416">
        <w:rPr>
          <w:rFonts w:cs="Arial"/>
          <w:sz w:val="24"/>
          <w:szCs w:val="24"/>
        </w:rPr>
        <w:t xml:space="preserve">у погледу предмета набавке, јединичних цена, начина и рокова плаћања, </w:t>
      </w:r>
      <w:r w:rsidR="00967A4B" w:rsidRPr="00C47416">
        <w:rPr>
          <w:rFonts w:cs="Arial"/>
          <w:sz w:val="24"/>
          <w:szCs w:val="24"/>
          <w:lang w:val="sr-Cyrl-RS"/>
        </w:rPr>
        <w:t xml:space="preserve">рока извршења </w:t>
      </w:r>
      <w:r w:rsidR="00967A4B" w:rsidRPr="00C47416">
        <w:rPr>
          <w:rFonts w:cs="Arial"/>
          <w:sz w:val="24"/>
          <w:szCs w:val="24"/>
        </w:rPr>
        <w:t>и осталих елемената дефинисаних оквирним споразумом.</w:t>
      </w:r>
    </w:p>
    <w:p w14:paraId="47AA49D7" w14:textId="77777777" w:rsidR="00967A4B" w:rsidRDefault="00967A4B" w:rsidP="00976F1A">
      <w:pPr>
        <w:rPr>
          <w:rFonts w:cs="Arial"/>
          <w:sz w:val="24"/>
          <w:szCs w:val="24"/>
        </w:rPr>
      </w:pPr>
    </w:p>
    <w:p w14:paraId="6ADF9A8A" w14:textId="77777777" w:rsidR="00967A4B" w:rsidRPr="0079618B" w:rsidRDefault="00967A4B" w:rsidP="00976F1A">
      <w:pPr>
        <w:rPr>
          <w:color w:val="FF0000"/>
          <w:lang w:val="ru-RU" w:eastAsia="sr-Latn-CS"/>
        </w:rPr>
      </w:pPr>
    </w:p>
    <w:p w14:paraId="29A1485B" w14:textId="77777777" w:rsidR="006E6F46" w:rsidRPr="0079618B" w:rsidRDefault="006E6F46" w:rsidP="006E6F46">
      <w:pPr>
        <w:rPr>
          <w:color w:val="FF0000"/>
          <w:lang w:val="ru-RU" w:eastAsia="sr-Latn-CS"/>
        </w:rPr>
      </w:pPr>
    </w:p>
    <w:p w14:paraId="2B618A73" w14:textId="77777777" w:rsidR="006E6F46" w:rsidRPr="0079618B" w:rsidRDefault="006E6F46" w:rsidP="006E6F46">
      <w:pPr>
        <w:rPr>
          <w:lang w:val="ru-RU" w:eastAsia="sr-Latn-CS"/>
        </w:rPr>
      </w:pPr>
    </w:p>
    <w:p w14:paraId="58093661" w14:textId="77777777" w:rsidR="006E6F46" w:rsidRPr="0079618B" w:rsidRDefault="006E6F46" w:rsidP="006E6F46">
      <w:pPr>
        <w:rPr>
          <w:lang w:val="ru-RU" w:eastAsia="sr-Latn-CS"/>
        </w:rPr>
      </w:pPr>
    </w:p>
    <w:p w14:paraId="473D763F" w14:textId="77777777" w:rsidR="00901AB1" w:rsidRDefault="00901AB1" w:rsidP="008C3986">
      <w:pPr>
        <w:spacing w:before="0"/>
        <w:jc w:val="center"/>
        <w:rPr>
          <w:rFonts w:cs="Arial"/>
          <w:color w:val="00B0F0"/>
          <w:sz w:val="24"/>
          <w:szCs w:val="24"/>
          <w:lang w:val="ru-RU" w:eastAsia="sr-Latn-CS"/>
        </w:rPr>
      </w:pPr>
    </w:p>
    <w:p w14:paraId="35CAF437" w14:textId="77777777" w:rsidR="00486953" w:rsidRDefault="00486953" w:rsidP="008C3986">
      <w:pPr>
        <w:spacing w:before="0"/>
        <w:jc w:val="center"/>
        <w:rPr>
          <w:rFonts w:cs="Arial"/>
          <w:color w:val="00B0F0"/>
          <w:sz w:val="24"/>
          <w:szCs w:val="24"/>
          <w:lang w:val="ru-RU" w:eastAsia="sr-Latn-CS"/>
        </w:rPr>
      </w:pPr>
    </w:p>
    <w:p w14:paraId="4607A9D6" w14:textId="77777777" w:rsidR="00486953" w:rsidRDefault="00486953" w:rsidP="008C3986">
      <w:pPr>
        <w:spacing w:before="0"/>
        <w:jc w:val="center"/>
        <w:rPr>
          <w:rFonts w:cs="Arial"/>
          <w:color w:val="00B0F0"/>
          <w:sz w:val="24"/>
          <w:szCs w:val="24"/>
          <w:lang w:val="ru-RU" w:eastAsia="sr-Latn-CS"/>
        </w:rPr>
      </w:pPr>
    </w:p>
    <w:p w14:paraId="1BEE3A1D" w14:textId="77777777" w:rsidR="00901AB1" w:rsidRDefault="00901AB1" w:rsidP="008C3986">
      <w:pPr>
        <w:spacing w:before="0"/>
        <w:jc w:val="center"/>
        <w:rPr>
          <w:rFonts w:cs="Arial"/>
          <w:color w:val="00B0F0"/>
          <w:sz w:val="24"/>
          <w:szCs w:val="24"/>
          <w:lang w:val="ru-RU" w:eastAsia="sr-Latn-CS"/>
        </w:rPr>
      </w:pPr>
    </w:p>
    <w:p w14:paraId="1D381B3E" w14:textId="77777777" w:rsidR="00901AB1" w:rsidRDefault="00901AB1" w:rsidP="008C3986">
      <w:pPr>
        <w:spacing w:before="0"/>
        <w:jc w:val="center"/>
        <w:rPr>
          <w:rFonts w:cs="Arial"/>
          <w:color w:val="00B0F0"/>
          <w:sz w:val="24"/>
          <w:szCs w:val="24"/>
          <w:lang w:val="ru-RU" w:eastAsia="sr-Latn-CS"/>
        </w:rPr>
      </w:pPr>
    </w:p>
    <w:p w14:paraId="08B9D261" w14:textId="77777777" w:rsidR="00976F1A" w:rsidRDefault="00976F1A" w:rsidP="008C3986">
      <w:pPr>
        <w:spacing w:before="0"/>
        <w:jc w:val="center"/>
        <w:rPr>
          <w:rFonts w:cs="Arial"/>
          <w:color w:val="00B0F0"/>
          <w:sz w:val="24"/>
          <w:szCs w:val="24"/>
          <w:lang w:val="ru-RU" w:eastAsia="sr-Latn-CS"/>
        </w:rPr>
      </w:pPr>
    </w:p>
    <w:p w14:paraId="41D59D78" w14:textId="77777777" w:rsidR="001F5310" w:rsidRDefault="001F5310" w:rsidP="008C3986">
      <w:pPr>
        <w:spacing w:before="0"/>
        <w:jc w:val="center"/>
        <w:rPr>
          <w:rFonts w:cs="Arial"/>
          <w:color w:val="00B0F0"/>
          <w:sz w:val="24"/>
          <w:szCs w:val="24"/>
          <w:lang w:val="ru-RU" w:eastAsia="sr-Latn-CS"/>
        </w:rPr>
      </w:pPr>
    </w:p>
    <w:p w14:paraId="5BC89087" w14:textId="77777777" w:rsidR="00976F1A" w:rsidRDefault="00976F1A" w:rsidP="008C3986">
      <w:pPr>
        <w:spacing w:before="0"/>
        <w:jc w:val="center"/>
        <w:rPr>
          <w:rFonts w:cs="Arial"/>
          <w:color w:val="00B0F0"/>
          <w:sz w:val="24"/>
          <w:szCs w:val="24"/>
          <w:lang w:val="ru-RU" w:eastAsia="sr-Latn-CS"/>
        </w:rPr>
      </w:pPr>
    </w:p>
    <w:p w14:paraId="385D7B36" w14:textId="77777777" w:rsidR="00976F1A" w:rsidRDefault="00976F1A" w:rsidP="008C3986">
      <w:pPr>
        <w:spacing w:before="0"/>
        <w:jc w:val="center"/>
        <w:rPr>
          <w:rFonts w:cs="Arial"/>
          <w:color w:val="00B0F0"/>
          <w:sz w:val="24"/>
          <w:szCs w:val="24"/>
          <w:lang w:val="ru-RU" w:eastAsia="sr-Latn-CS"/>
        </w:rPr>
      </w:pPr>
    </w:p>
    <w:p w14:paraId="754C9D3B" w14:textId="77777777" w:rsidR="00976F1A" w:rsidRDefault="00976F1A" w:rsidP="008C3986">
      <w:pPr>
        <w:spacing w:before="0"/>
        <w:jc w:val="center"/>
        <w:rPr>
          <w:rFonts w:cs="Arial"/>
          <w:color w:val="00B0F0"/>
          <w:sz w:val="24"/>
          <w:szCs w:val="24"/>
          <w:lang w:val="ru-RU" w:eastAsia="sr-Latn-CS"/>
        </w:rPr>
      </w:pPr>
    </w:p>
    <w:p w14:paraId="1738DFBD" w14:textId="77777777" w:rsidR="00976F1A" w:rsidRDefault="00976F1A" w:rsidP="008C3986">
      <w:pPr>
        <w:spacing w:before="0"/>
        <w:jc w:val="center"/>
        <w:rPr>
          <w:rFonts w:cs="Arial"/>
          <w:color w:val="00B0F0"/>
          <w:sz w:val="24"/>
          <w:szCs w:val="24"/>
          <w:lang w:val="ru-RU" w:eastAsia="sr-Latn-CS"/>
        </w:rPr>
      </w:pPr>
    </w:p>
    <w:p w14:paraId="7BEC2083" w14:textId="77777777" w:rsidR="00976F1A" w:rsidRDefault="00976F1A" w:rsidP="008C3986">
      <w:pPr>
        <w:spacing w:before="0"/>
        <w:jc w:val="center"/>
        <w:rPr>
          <w:rFonts w:cs="Arial"/>
          <w:color w:val="00B0F0"/>
          <w:sz w:val="24"/>
          <w:szCs w:val="24"/>
          <w:lang w:val="ru-RU" w:eastAsia="sr-Latn-CS"/>
        </w:rPr>
      </w:pPr>
    </w:p>
    <w:p w14:paraId="2CA82D0A" w14:textId="77777777" w:rsidR="00976F1A" w:rsidRDefault="00976F1A" w:rsidP="008C3986">
      <w:pPr>
        <w:spacing w:before="0"/>
        <w:jc w:val="center"/>
        <w:rPr>
          <w:rFonts w:cs="Arial"/>
          <w:color w:val="00B0F0"/>
          <w:sz w:val="24"/>
          <w:szCs w:val="24"/>
          <w:lang w:val="ru-RU" w:eastAsia="sr-Latn-CS"/>
        </w:rPr>
      </w:pPr>
    </w:p>
    <w:p w14:paraId="263588B5" w14:textId="77777777" w:rsidR="00976F1A" w:rsidRDefault="00976F1A" w:rsidP="008C3986">
      <w:pPr>
        <w:spacing w:before="0"/>
        <w:jc w:val="center"/>
        <w:rPr>
          <w:rFonts w:cs="Arial"/>
          <w:color w:val="00B0F0"/>
          <w:sz w:val="24"/>
          <w:szCs w:val="24"/>
          <w:lang w:val="ru-RU" w:eastAsia="sr-Latn-CS"/>
        </w:rPr>
      </w:pPr>
    </w:p>
    <w:p w14:paraId="6ECA4258" w14:textId="77777777" w:rsidR="00976F1A" w:rsidRDefault="00976F1A" w:rsidP="008C3986">
      <w:pPr>
        <w:spacing w:before="0"/>
        <w:jc w:val="center"/>
        <w:rPr>
          <w:rFonts w:cs="Arial"/>
          <w:color w:val="00B0F0"/>
          <w:sz w:val="24"/>
          <w:szCs w:val="24"/>
          <w:lang w:val="ru-RU" w:eastAsia="sr-Latn-CS"/>
        </w:rPr>
      </w:pPr>
    </w:p>
    <w:p w14:paraId="60602BD1" w14:textId="77777777" w:rsidR="00976F1A" w:rsidRDefault="00976F1A" w:rsidP="008C3986">
      <w:pPr>
        <w:spacing w:before="0"/>
        <w:jc w:val="center"/>
        <w:rPr>
          <w:rFonts w:cs="Arial"/>
          <w:color w:val="00B0F0"/>
          <w:sz w:val="24"/>
          <w:szCs w:val="24"/>
          <w:lang w:val="ru-RU" w:eastAsia="sr-Latn-CS"/>
        </w:rPr>
      </w:pPr>
    </w:p>
    <w:p w14:paraId="106D42F2" w14:textId="77777777" w:rsidR="00976F1A" w:rsidRDefault="00976F1A" w:rsidP="008C3986">
      <w:pPr>
        <w:spacing w:before="0"/>
        <w:jc w:val="center"/>
        <w:rPr>
          <w:rFonts w:cs="Arial"/>
          <w:color w:val="00B0F0"/>
          <w:sz w:val="24"/>
          <w:szCs w:val="24"/>
          <w:lang w:val="ru-RU" w:eastAsia="sr-Latn-CS"/>
        </w:rPr>
      </w:pPr>
    </w:p>
    <w:p w14:paraId="4AADE70D" w14:textId="77777777" w:rsidR="00976F1A" w:rsidRDefault="00976F1A" w:rsidP="008C3986">
      <w:pPr>
        <w:spacing w:before="0"/>
        <w:jc w:val="center"/>
        <w:rPr>
          <w:rFonts w:cs="Arial"/>
          <w:color w:val="00B0F0"/>
          <w:sz w:val="24"/>
          <w:szCs w:val="24"/>
          <w:lang w:val="ru-RU" w:eastAsia="sr-Latn-CS"/>
        </w:rPr>
      </w:pPr>
    </w:p>
    <w:p w14:paraId="0C85ACDA" w14:textId="77777777" w:rsidR="00976F1A" w:rsidRPr="0079618B" w:rsidRDefault="00976F1A" w:rsidP="008C3986">
      <w:pPr>
        <w:spacing w:before="0"/>
        <w:jc w:val="center"/>
        <w:rPr>
          <w:rFonts w:cs="Arial"/>
          <w:color w:val="00B0F0"/>
          <w:sz w:val="24"/>
          <w:szCs w:val="24"/>
          <w:lang w:val="ru-RU" w:eastAsia="sr-Latn-CS"/>
        </w:rPr>
      </w:pPr>
    </w:p>
    <w:p w14:paraId="7F7592E3" w14:textId="77777777" w:rsidR="000D6AEC" w:rsidRPr="0079618B" w:rsidRDefault="000D6AEC" w:rsidP="008C3986">
      <w:pPr>
        <w:spacing w:before="0"/>
        <w:jc w:val="center"/>
        <w:rPr>
          <w:rFonts w:cs="Arial"/>
          <w:color w:val="00B0F0"/>
          <w:sz w:val="24"/>
          <w:szCs w:val="24"/>
          <w:lang w:val="ru-RU" w:eastAsia="sr-Latn-CS"/>
        </w:rPr>
      </w:pPr>
    </w:p>
    <w:p w14:paraId="5C91188E" w14:textId="77777777" w:rsidR="000D6AEC" w:rsidRPr="0079618B" w:rsidRDefault="000D6AEC" w:rsidP="008C3986">
      <w:pPr>
        <w:spacing w:before="0"/>
        <w:jc w:val="center"/>
        <w:rPr>
          <w:rFonts w:cs="Arial"/>
          <w:color w:val="00B0F0"/>
          <w:sz w:val="24"/>
          <w:szCs w:val="24"/>
          <w:lang w:val="ru-RU" w:eastAsia="sr-Latn-CS"/>
        </w:rPr>
      </w:pPr>
    </w:p>
    <w:p w14:paraId="4567F6CC" w14:textId="77777777" w:rsidR="000D6AEC" w:rsidRDefault="000D6AEC" w:rsidP="008C3986">
      <w:pPr>
        <w:spacing w:before="0"/>
        <w:jc w:val="center"/>
        <w:rPr>
          <w:rFonts w:cs="Arial"/>
          <w:color w:val="00B0F0"/>
          <w:sz w:val="24"/>
          <w:szCs w:val="24"/>
          <w:lang w:val="ru-RU" w:eastAsia="sr-Latn-CS"/>
        </w:rPr>
      </w:pPr>
    </w:p>
    <w:p w14:paraId="2E41A24F" w14:textId="77777777" w:rsidR="002222CE" w:rsidRDefault="002222CE" w:rsidP="008C3986">
      <w:pPr>
        <w:spacing w:before="0"/>
        <w:jc w:val="center"/>
        <w:rPr>
          <w:rFonts w:cs="Arial"/>
          <w:color w:val="00B0F0"/>
          <w:sz w:val="24"/>
          <w:szCs w:val="24"/>
          <w:lang w:val="ru-RU" w:eastAsia="sr-Latn-CS"/>
        </w:rPr>
      </w:pPr>
    </w:p>
    <w:p w14:paraId="26FC85E5" w14:textId="77777777" w:rsidR="002222CE" w:rsidRDefault="002222CE" w:rsidP="008C3986">
      <w:pPr>
        <w:spacing w:before="0"/>
        <w:jc w:val="center"/>
        <w:rPr>
          <w:rFonts w:cs="Arial"/>
          <w:color w:val="00B0F0"/>
          <w:sz w:val="24"/>
          <w:szCs w:val="24"/>
          <w:lang w:val="ru-RU" w:eastAsia="sr-Latn-CS"/>
        </w:rPr>
      </w:pPr>
    </w:p>
    <w:p w14:paraId="40A97553" w14:textId="77777777" w:rsidR="002222CE" w:rsidRDefault="002222CE" w:rsidP="008C3986">
      <w:pPr>
        <w:spacing w:before="0"/>
        <w:jc w:val="center"/>
        <w:rPr>
          <w:rFonts w:cs="Arial"/>
          <w:color w:val="00B0F0"/>
          <w:sz w:val="24"/>
          <w:szCs w:val="24"/>
          <w:lang w:val="ru-RU" w:eastAsia="sr-Latn-CS"/>
        </w:rPr>
      </w:pPr>
    </w:p>
    <w:p w14:paraId="4006CC27" w14:textId="77777777" w:rsidR="002222CE" w:rsidRDefault="002222CE" w:rsidP="008C3986">
      <w:pPr>
        <w:spacing w:before="0"/>
        <w:jc w:val="center"/>
        <w:rPr>
          <w:rFonts w:cs="Arial"/>
          <w:color w:val="00B0F0"/>
          <w:sz w:val="24"/>
          <w:szCs w:val="24"/>
          <w:lang w:val="ru-RU" w:eastAsia="sr-Latn-CS"/>
        </w:rPr>
      </w:pPr>
    </w:p>
    <w:p w14:paraId="5FD2D1FA" w14:textId="77777777" w:rsidR="002222CE" w:rsidRDefault="002222CE" w:rsidP="008C3986">
      <w:pPr>
        <w:spacing w:before="0"/>
        <w:jc w:val="center"/>
        <w:rPr>
          <w:rFonts w:cs="Arial"/>
          <w:color w:val="00B0F0"/>
          <w:sz w:val="24"/>
          <w:szCs w:val="24"/>
          <w:lang w:val="ru-RU" w:eastAsia="sr-Latn-CS"/>
        </w:rPr>
      </w:pPr>
    </w:p>
    <w:p w14:paraId="35CE4D8C" w14:textId="77777777" w:rsidR="002222CE" w:rsidRDefault="002222CE" w:rsidP="008C3986">
      <w:pPr>
        <w:spacing w:before="0"/>
        <w:jc w:val="center"/>
        <w:rPr>
          <w:rFonts w:cs="Arial"/>
          <w:color w:val="00B0F0"/>
          <w:sz w:val="24"/>
          <w:szCs w:val="24"/>
          <w:lang w:val="ru-RU" w:eastAsia="sr-Latn-CS"/>
        </w:rPr>
      </w:pPr>
    </w:p>
    <w:p w14:paraId="4681B2A6" w14:textId="77777777" w:rsidR="002222CE" w:rsidRDefault="002222CE" w:rsidP="008C3986">
      <w:pPr>
        <w:spacing w:before="0"/>
        <w:jc w:val="center"/>
        <w:rPr>
          <w:rFonts w:cs="Arial"/>
          <w:color w:val="00B0F0"/>
          <w:sz w:val="24"/>
          <w:szCs w:val="24"/>
          <w:lang w:val="ru-RU" w:eastAsia="sr-Latn-CS"/>
        </w:rPr>
      </w:pPr>
    </w:p>
    <w:p w14:paraId="78AF6C62" w14:textId="77777777" w:rsidR="002222CE" w:rsidRDefault="002222CE" w:rsidP="008C3986">
      <w:pPr>
        <w:spacing w:before="0"/>
        <w:jc w:val="center"/>
        <w:rPr>
          <w:rFonts w:cs="Arial"/>
          <w:color w:val="00B0F0"/>
          <w:sz w:val="24"/>
          <w:szCs w:val="24"/>
          <w:lang w:val="ru-RU" w:eastAsia="sr-Latn-CS"/>
        </w:rPr>
      </w:pPr>
    </w:p>
    <w:p w14:paraId="7CDDE2E2" w14:textId="77777777" w:rsidR="002222CE" w:rsidRDefault="002222CE" w:rsidP="008C3986">
      <w:pPr>
        <w:spacing w:before="0"/>
        <w:jc w:val="center"/>
        <w:rPr>
          <w:rFonts w:cs="Arial"/>
          <w:color w:val="00B0F0"/>
          <w:sz w:val="24"/>
          <w:szCs w:val="24"/>
          <w:lang w:val="ru-RU" w:eastAsia="sr-Latn-CS"/>
        </w:rPr>
      </w:pPr>
    </w:p>
    <w:p w14:paraId="6755FEE5" w14:textId="77777777" w:rsidR="002222CE" w:rsidRDefault="002222CE" w:rsidP="008C3986">
      <w:pPr>
        <w:spacing w:before="0"/>
        <w:jc w:val="center"/>
        <w:rPr>
          <w:rFonts w:cs="Arial"/>
          <w:color w:val="00B0F0"/>
          <w:sz w:val="24"/>
          <w:szCs w:val="24"/>
          <w:lang w:val="ru-RU" w:eastAsia="sr-Latn-CS"/>
        </w:rPr>
      </w:pPr>
    </w:p>
    <w:p w14:paraId="69208EB3" w14:textId="77777777" w:rsidR="002222CE" w:rsidRPr="0079618B" w:rsidRDefault="002222CE" w:rsidP="008C3986">
      <w:pPr>
        <w:spacing w:before="0"/>
        <w:jc w:val="center"/>
        <w:rPr>
          <w:rFonts w:cs="Arial"/>
          <w:color w:val="00B0F0"/>
          <w:sz w:val="24"/>
          <w:szCs w:val="24"/>
          <w:lang w:val="ru-RU" w:eastAsia="sr-Latn-CS"/>
        </w:rPr>
      </w:pPr>
    </w:p>
    <w:p w14:paraId="4073C993" w14:textId="77777777" w:rsidR="000D6AEC" w:rsidRPr="0079618B" w:rsidRDefault="000D6AEC" w:rsidP="008C3986">
      <w:pPr>
        <w:spacing w:before="0"/>
        <w:jc w:val="center"/>
        <w:rPr>
          <w:rFonts w:cs="Arial"/>
          <w:color w:val="00B0F0"/>
          <w:sz w:val="24"/>
          <w:szCs w:val="24"/>
          <w:lang w:val="ru-RU" w:eastAsia="sr-Latn-CS"/>
        </w:rPr>
      </w:pPr>
    </w:p>
    <w:p w14:paraId="3508E199" w14:textId="77777777" w:rsidR="000D6AEC" w:rsidRPr="0079618B" w:rsidRDefault="000D6AEC" w:rsidP="008C3986">
      <w:pPr>
        <w:spacing w:before="0"/>
        <w:jc w:val="center"/>
        <w:rPr>
          <w:rFonts w:cs="Arial"/>
          <w:color w:val="00B0F0"/>
          <w:sz w:val="24"/>
          <w:szCs w:val="24"/>
          <w:lang w:val="ru-RU" w:eastAsia="sr-Latn-CS"/>
        </w:rPr>
      </w:pPr>
    </w:p>
    <w:p w14:paraId="30C37237" w14:textId="77777777" w:rsidR="008C3986" w:rsidRPr="00752318" w:rsidRDefault="008C3986" w:rsidP="00B23EB1">
      <w:pPr>
        <w:pStyle w:val="KDPodnaslov1"/>
        <w:numPr>
          <w:ilvl w:val="0"/>
          <w:numId w:val="22"/>
        </w:numPr>
        <w:spacing w:before="0"/>
        <w:jc w:val="center"/>
        <w:rPr>
          <w:rFonts w:cs="Arial"/>
          <w:sz w:val="24"/>
          <w:szCs w:val="24"/>
        </w:rPr>
      </w:pPr>
      <w:r w:rsidRPr="00752318">
        <w:rPr>
          <w:rFonts w:cs="Arial"/>
          <w:sz w:val="24"/>
          <w:szCs w:val="24"/>
        </w:rPr>
        <w:t>ОБРАСЦИ</w:t>
      </w:r>
    </w:p>
    <w:p w14:paraId="55017455" w14:textId="77777777" w:rsidR="008C3986" w:rsidRDefault="008C3986" w:rsidP="006E6F46">
      <w:pPr>
        <w:rPr>
          <w:lang w:eastAsia="sr-Latn-CS"/>
        </w:rPr>
      </w:pPr>
    </w:p>
    <w:p w14:paraId="33D8BE3E" w14:textId="77777777" w:rsidR="008C3986" w:rsidRDefault="008C3986" w:rsidP="006E6F46">
      <w:pPr>
        <w:rPr>
          <w:lang w:eastAsia="sr-Latn-CS"/>
        </w:rPr>
      </w:pPr>
    </w:p>
    <w:p w14:paraId="1D071071" w14:textId="77777777" w:rsidR="008C3986" w:rsidRDefault="008C3986" w:rsidP="006E6F46">
      <w:pPr>
        <w:rPr>
          <w:lang w:eastAsia="sr-Latn-CS"/>
        </w:rPr>
      </w:pPr>
    </w:p>
    <w:p w14:paraId="357C0184" w14:textId="77777777" w:rsidR="007A5B80" w:rsidRDefault="007A5B80" w:rsidP="006E6F46">
      <w:pPr>
        <w:rPr>
          <w:lang w:eastAsia="sr-Latn-CS"/>
        </w:rPr>
      </w:pPr>
    </w:p>
    <w:p w14:paraId="210F5E5E" w14:textId="77777777" w:rsidR="002222CE" w:rsidRDefault="002222CE" w:rsidP="006E6F46">
      <w:pPr>
        <w:rPr>
          <w:lang w:eastAsia="sr-Latn-CS"/>
        </w:rPr>
      </w:pPr>
    </w:p>
    <w:p w14:paraId="7152E6F7" w14:textId="77777777" w:rsidR="007A5B80" w:rsidRDefault="007A5B80" w:rsidP="006E6F46">
      <w:pPr>
        <w:rPr>
          <w:lang w:eastAsia="sr-Latn-CS"/>
        </w:rPr>
      </w:pPr>
    </w:p>
    <w:p w14:paraId="6435D1D8" w14:textId="77777777" w:rsidR="000F13A6" w:rsidRDefault="000F13A6" w:rsidP="006E6F46">
      <w:pPr>
        <w:rPr>
          <w:lang w:eastAsia="sr-Latn-CS"/>
        </w:rPr>
      </w:pPr>
    </w:p>
    <w:p w14:paraId="7FC04047" w14:textId="77777777" w:rsidR="000F13A6" w:rsidRDefault="000F13A6" w:rsidP="006E6F46">
      <w:pPr>
        <w:rPr>
          <w:lang w:eastAsia="sr-Latn-CS"/>
        </w:rPr>
      </w:pPr>
    </w:p>
    <w:p w14:paraId="7171DF97" w14:textId="77777777" w:rsidR="00C936E5" w:rsidRDefault="00C936E5" w:rsidP="006E6F46">
      <w:pPr>
        <w:rPr>
          <w:lang w:eastAsia="sr-Latn-CS"/>
        </w:rPr>
      </w:pPr>
    </w:p>
    <w:p w14:paraId="0FF03939" w14:textId="77777777" w:rsidR="003702D6" w:rsidRDefault="003702D6" w:rsidP="006E6F46">
      <w:pPr>
        <w:rPr>
          <w:lang w:eastAsia="sr-Latn-CS"/>
        </w:rPr>
      </w:pPr>
    </w:p>
    <w:p w14:paraId="0DD00C6F" w14:textId="77777777" w:rsidR="003702D6" w:rsidRDefault="003702D6" w:rsidP="006E6F46">
      <w:pPr>
        <w:rPr>
          <w:lang w:eastAsia="sr-Latn-CS"/>
        </w:rPr>
      </w:pPr>
    </w:p>
    <w:p w14:paraId="0179AA2E" w14:textId="77777777" w:rsidR="003702D6" w:rsidRDefault="003702D6" w:rsidP="006E6F46">
      <w:pPr>
        <w:rPr>
          <w:lang w:eastAsia="sr-Latn-CS"/>
        </w:rPr>
      </w:pPr>
    </w:p>
    <w:p w14:paraId="33825C4E" w14:textId="77777777" w:rsidR="003702D6" w:rsidRDefault="003702D6" w:rsidP="006E6F46">
      <w:pPr>
        <w:rPr>
          <w:lang w:eastAsia="sr-Latn-CS"/>
        </w:rPr>
      </w:pPr>
    </w:p>
    <w:p w14:paraId="2B1BE975" w14:textId="77777777" w:rsidR="003702D6" w:rsidRDefault="003702D6" w:rsidP="006E6F46">
      <w:pPr>
        <w:rPr>
          <w:lang w:eastAsia="sr-Latn-CS"/>
        </w:rPr>
      </w:pPr>
    </w:p>
    <w:p w14:paraId="68D80774" w14:textId="77777777" w:rsidR="003702D6" w:rsidRDefault="003702D6" w:rsidP="006E6F46">
      <w:pPr>
        <w:rPr>
          <w:lang w:eastAsia="sr-Latn-CS"/>
        </w:rPr>
      </w:pPr>
    </w:p>
    <w:p w14:paraId="42A2DC72" w14:textId="77777777" w:rsidR="003702D6" w:rsidRDefault="003702D6" w:rsidP="006E6F46">
      <w:pPr>
        <w:rPr>
          <w:lang w:eastAsia="sr-Latn-CS"/>
        </w:rPr>
      </w:pPr>
    </w:p>
    <w:p w14:paraId="7CEFE7D6" w14:textId="77777777" w:rsidR="003702D6" w:rsidRDefault="003702D6" w:rsidP="006E6F46">
      <w:pPr>
        <w:rPr>
          <w:lang w:eastAsia="sr-Latn-CS"/>
        </w:rPr>
      </w:pPr>
    </w:p>
    <w:p w14:paraId="1A9E0890" w14:textId="77777777" w:rsidR="003702D6" w:rsidRDefault="003702D6" w:rsidP="006E6F46">
      <w:pPr>
        <w:rPr>
          <w:lang w:eastAsia="sr-Latn-CS"/>
        </w:rPr>
      </w:pPr>
    </w:p>
    <w:p w14:paraId="3BBB2D8A" w14:textId="77777777" w:rsidR="003702D6" w:rsidRDefault="003702D6" w:rsidP="006E6F46">
      <w:pPr>
        <w:rPr>
          <w:lang w:eastAsia="sr-Latn-CS"/>
        </w:rPr>
      </w:pPr>
    </w:p>
    <w:p w14:paraId="16CEEDF0" w14:textId="77777777" w:rsidR="003702D6" w:rsidRDefault="003702D6" w:rsidP="006E6F46">
      <w:pPr>
        <w:rPr>
          <w:lang w:eastAsia="sr-Latn-CS"/>
        </w:rPr>
      </w:pPr>
    </w:p>
    <w:p w14:paraId="1B8ACBC2" w14:textId="77777777" w:rsidR="003702D6" w:rsidRDefault="003702D6" w:rsidP="006E6F46">
      <w:pPr>
        <w:rPr>
          <w:lang w:eastAsia="sr-Latn-CS"/>
        </w:rPr>
      </w:pPr>
    </w:p>
    <w:p w14:paraId="36B79477" w14:textId="77777777" w:rsidR="003702D6" w:rsidRDefault="003702D6" w:rsidP="006E6F46">
      <w:pPr>
        <w:rPr>
          <w:lang w:eastAsia="sr-Latn-CS"/>
        </w:rPr>
      </w:pPr>
    </w:p>
    <w:p w14:paraId="65A400DB" w14:textId="77777777" w:rsidR="002222CE" w:rsidRDefault="002222CE" w:rsidP="00343A18">
      <w:pPr>
        <w:pStyle w:val="KDObrazac"/>
        <w:spacing w:before="0"/>
        <w:rPr>
          <w:sz w:val="24"/>
          <w:szCs w:val="24"/>
        </w:rPr>
      </w:pPr>
      <w:bookmarkStart w:id="248" w:name="_Toc442559924"/>
    </w:p>
    <w:p w14:paraId="43C7F69D" w14:textId="77777777" w:rsidR="00343A18" w:rsidRPr="00EC5BB4" w:rsidRDefault="00343A18" w:rsidP="00343A18">
      <w:pPr>
        <w:pStyle w:val="KDObrazac"/>
        <w:spacing w:before="0"/>
        <w:rPr>
          <w:noProof/>
          <w:sz w:val="24"/>
          <w:szCs w:val="24"/>
        </w:rPr>
      </w:pPr>
      <w:r w:rsidRPr="00EC5BB4">
        <w:rPr>
          <w:sz w:val="24"/>
          <w:szCs w:val="24"/>
        </w:rPr>
        <w:lastRenderedPageBreak/>
        <w:t>ОБРАЗАЦ</w:t>
      </w:r>
      <w:r w:rsidR="00B43BE5">
        <w:rPr>
          <w:sz w:val="24"/>
          <w:szCs w:val="24"/>
        </w:rPr>
        <w:t xml:space="preserve"> 1</w:t>
      </w:r>
      <w:r w:rsidRPr="00EC5BB4">
        <w:rPr>
          <w:noProof/>
          <w:sz w:val="24"/>
          <w:szCs w:val="24"/>
        </w:rPr>
        <w:t>.</w:t>
      </w:r>
      <w:bookmarkEnd w:id="248"/>
    </w:p>
    <w:p w14:paraId="694CAF2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E7C435" w14:textId="672C698F"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AD044F" w:rsidRPr="008F3965">
        <w:rPr>
          <w:rFonts w:cs="Arial"/>
          <w:sz w:val="24"/>
          <w:szCs w:val="24"/>
          <w:lang w:val="sr-Cyrl-RS"/>
        </w:rPr>
        <w:t xml:space="preserve">Ремонт трансформатора </w:t>
      </w:r>
      <w:r w:rsidR="002A2F6E">
        <w:rPr>
          <w:rFonts w:cs="Arial"/>
          <w:sz w:val="24"/>
          <w:szCs w:val="24"/>
        </w:rPr>
        <w:t>110</w:t>
      </w:r>
      <w:r w:rsidR="00AD044F" w:rsidRPr="008F3965">
        <w:rPr>
          <w:rFonts w:cs="Arial"/>
          <w:sz w:val="24"/>
          <w:szCs w:val="24"/>
        </w:rPr>
        <w:t>/x</w:t>
      </w:r>
      <w:r w:rsidR="00AD044F" w:rsidRPr="008F3965">
        <w:rPr>
          <w:rFonts w:cs="Arial"/>
          <w:sz w:val="24"/>
          <w:szCs w:val="24"/>
          <w:lang w:val="sr-Cyrl-RS"/>
        </w:rPr>
        <w:t xml:space="preserve"> </w:t>
      </w:r>
      <w:r w:rsidR="00AD044F" w:rsidRPr="008F3965">
        <w:rPr>
          <w:rFonts w:cs="Arial"/>
          <w:sz w:val="24"/>
          <w:szCs w:val="24"/>
        </w:rPr>
        <w:t>kV</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sidR="00115F1A">
        <w:rPr>
          <w:rFonts w:eastAsia="TimesNewRomanPS-BoldMT" w:cs="Arial"/>
          <w:bCs/>
          <w:color w:val="000000"/>
          <w:sz w:val="24"/>
          <w:szCs w:val="24"/>
          <w:lang w:val="ru-RU"/>
        </w:rPr>
        <w:t>од једне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AD044F">
        <w:rPr>
          <w:rFonts w:eastAsia="TimesNewRomanPS-BoldMT" w:cs="Arial"/>
          <w:bCs/>
          <w:color w:val="000000"/>
          <w:sz w:val="24"/>
          <w:szCs w:val="24"/>
        </w:rPr>
        <w:t>. JН</w:t>
      </w:r>
      <w:r w:rsidR="00156292">
        <w:rPr>
          <w:rFonts w:eastAsia="TimesNewRomanPS-BoldMT" w:cs="Arial"/>
          <w:bCs/>
          <w:color w:val="000000"/>
          <w:sz w:val="24"/>
          <w:szCs w:val="24"/>
        </w:rPr>
        <w:t>/</w:t>
      </w:r>
      <w:r w:rsidR="00AD044F">
        <w:rPr>
          <w:rFonts w:eastAsia="TimesNewRomanPS-BoldMT" w:cs="Arial"/>
          <w:bCs/>
          <w:color w:val="000000"/>
          <w:sz w:val="24"/>
          <w:szCs w:val="24"/>
          <w:lang w:val="sr-Cyrl-RS"/>
        </w:rPr>
        <w:t>1</w:t>
      </w:r>
      <w:r w:rsidR="00156292">
        <w:rPr>
          <w:rFonts w:eastAsia="TimesNewRomanPS-BoldMT" w:cs="Arial"/>
          <w:bCs/>
          <w:color w:val="000000"/>
          <w:sz w:val="24"/>
          <w:szCs w:val="24"/>
        </w:rPr>
        <w:t>000/</w:t>
      </w:r>
      <w:r w:rsidR="00AD044F">
        <w:rPr>
          <w:rFonts w:eastAsia="TimesNewRomanPS-BoldMT" w:cs="Arial"/>
          <w:bCs/>
          <w:color w:val="000000"/>
          <w:sz w:val="24"/>
          <w:szCs w:val="24"/>
          <w:lang w:val="sr-Cyrl-RS"/>
        </w:rPr>
        <w:t>056</w:t>
      </w:r>
      <w:r w:rsidR="002A2F6E">
        <w:rPr>
          <w:rFonts w:eastAsia="TimesNewRomanPS-BoldMT" w:cs="Arial"/>
          <w:bCs/>
          <w:color w:val="000000"/>
          <w:sz w:val="24"/>
          <w:szCs w:val="24"/>
          <w:lang w:val="sr-Cyrl-RS"/>
        </w:rPr>
        <w:t>1</w:t>
      </w:r>
      <w:r w:rsidR="00E542BD">
        <w:rPr>
          <w:rFonts w:eastAsia="TimesNewRomanPS-BoldMT" w:cs="Arial"/>
          <w:bCs/>
          <w:color w:val="000000"/>
          <w:sz w:val="24"/>
          <w:szCs w:val="24"/>
        </w:rPr>
        <w:t>/16</w:t>
      </w:r>
    </w:p>
    <w:p w14:paraId="0387091C" w14:textId="77777777" w:rsidR="00115F1A" w:rsidRPr="00E542BD" w:rsidRDefault="00115F1A" w:rsidP="000847B9">
      <w:pPr>
        <w:rPr>
          <w:rFonts w:eastAsia="TimesNewRomanPS-BoldMT" w:cs="Arial"/>
          <w:bCs/>
          <w:color w:val="000000"/>
          <w:sz w:val="24"/>
          <w:szCs w:val="24"/>
        </w:rPr>
      </w:pPr>
    </w:p>
    <w:p w14:paraId="7F5EEDB5"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6DF807D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7D22B6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D7983C" w14:textId="77777777" w:rsidR="0055619B" w:rsidRPr="00EC5BB4" w:rsidRDefault="0055619B" w:rsidP="00BC01DC">
            <w:pPr>
              <w:snapToGrid w:val="0"/>
              <w:spacing w:before="0"/>
              <w:rPr>
                <w:rFonts w:cs="Arial"/>
                <w:b/>
                <w:bCs/>
                <w:i/>
                <w:iCs/>
                <w:sz w:val="24"/>
                <w:szCs w:val="24"/>
              </w:rPr>
            </w:pPr>
          </w:p>
        </w:tc>
      </w:tr>
      <w:tr w:rsidR="00343A18" w:rsidRPr="0079618B" w14:paraId="785595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F51BF56"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262660" w14:textId="77777777" w:rsidR="00343A18" w:rsidRPr="0079618B" w:rsidRDefault="00343A18" w:rsidP="00BC01DC">
            <w:pPr>
              <w:snapToGrid w:val="0"/>
              <w:spacing w:before="0"/>
              <w:rPr>
                <w:rFonts w:cs="Arial"/>
                <w:b/>
                <w:bCs/>
                <w:i/>
                <w:iCs/>
                <w:sz w:val="24"/>
                <w:szCs w:val="24"/>
                <w:lang w:val="ru-RU"/>
              </w:rPr>
            </w:pPr>
          </w:p>
          <w:p w14:paraId="789B0C6F" w14:textId="77777777" w:rsidR="00343A18" w:rsidRPr="0079618B" w:rsidRDefault="00343A18" w:rsidP="00BC01DC">
            <w:pPr>
              <w:spacing w:before="0"/>
              <w:rPr>
                <w:rFonts w:cs="Arial"/>
                <w:b/>
                <w:bCs/>
                <w:i/>
                <w:iCs/>
                <w:sz w:val="24"/>
                <w:szCs w:val="24"/>
                <w:lang w:val="ru-RU"/>
              </w:rPr>
            </w:pPr>
          </w:p>
          <w:p w14:paraId="6F38FD2D" w14:textId="77777777" w:rsidR="00343A18" w:rsidRPr="0079618B" w:rsidRDefault="00343A18" w:rsidP="00BC01DC">
            <w:pPr>
              <w:spacing w:before="0"/>
              <w:rPr>
                <w:rFonts w:cs="Arial"/>
                <w:b/>
                <w:bCs/>
                <w:i/>
                <w:iCs/>
                <w:sz w:val="24"/>
                <w:szCs w:val="24"/>
                <w:lang w:val="ru-RU"/>
              </w:rPr>
            </w:pPr>
          </w:p>
        </w:tc>
      </w:tr>
      <w:tr w:rsidR="00343A18" w:rsidRPr="00EC5BB4" w14:paraId="52327B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6467DC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54526C" w14:textId="77777777" w:rsidR="00343A18" w:rsidRPr="00EC5BB4" w:rsidRDefault="00343A18" w:rsidP="00BC01DC">
            <w:pPr>
              <w:snapToGrid w:val="0"/>
              <w:spacing w:before="0"/>
              <w:rPr>
                <w:rFonts w:cs="Arial"/>
                <w:b/>
                <w:bCs/>
                <w:i/>
                <w:iCs/>
                <w:sz w:val="24"/>
                <w:szCs w:val="24"/>
              </w:rPr>
            </w:pPr>
          </w:p>
          <w:p w14:paraId="12EAE13D" w14:textId="77777777" w:rsidR="00343A18" w:rsidRPr="00EC5BB4" w:rsidRDefault="00343A18" w:rsidP="00BC01DC">
            <w:pPr>
              <w:spacing w:before="0"/>
              <w:rPr>
                <w:rFonts w:cs="Arial"/>
                <w:b/>
                <w:bCs/>
                <w:i/>
                <w:iCs/>
                <w:sz w:val="24"/>
                <w:szCs w:val="24"/>
              </w:rPr>
            </w:pPr>
          </w:p>
          <w:p w14:paraId="57CF9921" w14:textId="77777777" w:rsidR="00343A18" w:rsidRPr="00EC5BB4" w:rsidRDefault="00343A18" w:rsidP="00BC01DC">
            <w:pPr>
              <w:spacing w:before="0"/>
              <w:rPr>
                <w:rFonts w:cs="Arial"/>
                <w:b/>
                <w:bCs/>
                <w:i/>
                <w:iCs/>
                <w:sz w:val="24"/>
                <w:szCs w:val="24"/>
              </w:rPr>
            </w:pPr>
          </w:p>
        </w:tc>
      </w:tr>
      <w:tr w:rsidR="00343A18" w:rsidRPr="00EC5BB4" w14:paraId="5D69056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5AA694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646F4" w14:textId="77777777" w:rsidR="00343A18" w:rsidRPr="00EC5BB4" w:rsidRDefault="00343A18" w:rsidP="00BC01DC">
            <w:pPr>
              <w:snapToGrid w:val="0"/>
              <w:spacing w:before="0"/>
              <w:rPr>
                <w:rFonts w:cs="Arial"/>
                <w:b/>
                <w:bCs/>
                <w:i/>
                <w:iCs/>
                <w:sz w:val="24"/>
                <w:szCs w:val="24"/>
              </w:rPr>
            </w:pPr>
          </w:p>
          <w:p w14:paraId="7B71F24A" w14:textId="77777777" w:rsidR="00343A18" w:rsidRPr="00EC5BB4" w:rsidRDefault="00343A18" w:rsidP="00BC01DC">
            <w:pPr>
              <w:spacing w:before="0"/>
              <w:rPr>
                <w:rFonts w:cs="Arial"/>
                <w:b/>
                <w:bCs/>
                <w:i/>
                <w:iCs/>
                <w:sz w:val="24"/>
                <w:szCs w:val="24"/>
              </w:rPr>
            </w:pPr>
          </w:p>
        </w:tc>
      </w:tr>
      <w:tr w:rsidR="00343A18" w:rsidRPr="0079618B" w14:paraId="4CC606AE" w14:textId="77777777" w:rsidTr="00BC01DC">
        <w:tc>
          <w:tcPr>
            <w:tcW w:w="4621" w:type="dxa"/>
            <w:tcBorders>
              <w:top w:val="single" w:sz="4" w:space="0" w:color="000000"/>
              <w:left w:val="single" w:sz="4" w:space="0" w:color="000000"/>
              <w:bottom w:val="single" w:sz="4" w:space="0" w:color="000000"/>
            </w:tcBorders>
            <w:shd w:val="clear" w:color="auto" w:fill="auto"/>
          </w:tcPr>
          <w:p w14:paraId="2102333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7482AD" w14:textId="77777777" w:rsidR="00343A18" w:rsidRPr="00EC5BB4" w:rsidRDefault="00343A18" w:rsidP="00BC01DC">
            <w:pPr>
              <w:snapToGrid w:val="0"/>
              <w:spacing w:before="0"/>
              <w:rPr>
                <w:rFonts w:cs="Arial"/>
                <w:b/>
                <w:bCs/>
                <w:i/>
                <w:iCs/>
                <w:sz w:val="24"/>
                <w:szCs w:val="24"/>
                <w:lang w:val="ru-RU"/>
              </w:rPr>
            </w:pPr>
          </w:p>
        </w:tc>
      </w:tr>
      <w:tr w:rsidR="00343A18" w:rsidRPr="00EC5BB4" w14:paraId="660A68C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3FB2756" w14:textId="77777777" w:rsidR="00343A18" w:rsidRPr="0079618B" w:rsidRDefault="00343A18" w:rsidP="00BC01DC">
            <w:pPr>
              <w:spacing w:before="0"/>
              <w:rPr>
                <w:rFonts w:cs="Arial"/>
                <w:i/>
                <w:iCs/>
                <w:sz w:val="24"/>
                <w:szCs w:val="24"/>
                <w:lang w:val="ru-RU"/>
              </w:rPr>
            </w:pPr>
          </w:p>
          <w:p w14:paraId="3520FE3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C43926" w14:textId="77777777" w:rsidR="00343A18" w:rsidRPr="00EC5BB4" w:rsidRDefault="00343A18" w:rsidP="00BC01DC">
            <w:pPr>
              <w:snapToGrid w:val="0"/>
              <w:spacing w:before="0"/>
              <w:rPr>
                <w:rFonts w:cs="Arial"/>
                <w:b/>
                <w:bCs/>
                <w:i/>
                <w:iCs/>
                <w:sz w:val="24"/>
                <w:szCs w:val="24"/>
              </w:rPr>
            </w:pPr>
          </w:p>
          <w:p w14:paraId="7BD14C1B" w14:textId="77777777" w:rsidR="00343A18" w:rsidRPr="00EC5BB4" w:rsidRDefault="00343A18" w:rsidP="00BC01DC">
            <w:pPr>
              <w:spacing w:before="0"/>
              <w:rPr>
                <w:rFonts w:cs="Arial"/>
                <w:b/>
                <w:bCs/>
                <w:i/>
                <w:iCs/>
                <w:sz w:val="24"/>
                <w:szCs w:val="24"/>
              </w:rPr>
            </w:pPr>
          </w:p>
          <w:p w14:paraId="276197D4" w14:textId="77777777" w:rsidR="00343A18" w:rsidRPr="00EC5BB4" w:rsidRDefault="00343A18" w:rsidP="00BC01DC">
            <w:pPr>
              <w:spacing w:before="0"/>
              <w:rPr>
                <w:rFonts w:cs="Arial"/>
                <w:b/>
                <w:bCs/>
                <w:i/>
                <w:iCs/>
                <w:sz w:val="24"/>
                <w:szCs w:val="24"/>
              </w:rPr>
            </w:pPr>
          </w:p>
        </w:tc>
      </w:tr>
      <w:tr w:rsidR="00343A18" w:rsidRPr="0079618B" w14:paraId="6F89175B" w14:textId="77777777" w:rsidTr="00BC01DC">
        <w:tc>
          <w:tcPr>
            <w:tcW w:w="4621" w:type="dxa"/>
            <w:tcBorders>
              <w:top w:val="single" w:sz="4" w:space="0" w:color="000000"/>
              <w:left w:val="single" w:sz="4" w:space="0" w:color="000000"/>
              <w:bottom w:val="single" w:sz="4" w:space="0" w:color="000000"/>
            </w:tcBorders>
            <w:shd w:val="clear" w:color="auto" w:fill="auto"/>
          </w:tcPr>
          <w:p w14:paraId="386235B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AB399C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1E46A6" w14:textId="77777777" w:rsidR="00343A18" w:rsidRPr="00EC5BB4" w:rsidRDefault="00343A18" w:rsidP="00BC01DC">
            <w:pPr>
              <w:snapToGrid w:val="0"/>
              <w:spacing w:before="0"/>
              <w:rPr>
                <w:rFonts w:cs="Arial"/>
                <w:b/>
                <w:bCs/>
                <w:i/>
                <w:iCs/>
                <w:sz w:val="24"/>
                <w:szCs w:val="24"/>
                <w:lang w:val="ru-RU"/>
              </w:rPr>
            </w:pPr>
          </w:p>
        </w:tc>
      </w:tr>
      <w:tr w:rsidR="00343A18" w:rsidRPr="00EC5BB4" w14:paraId="225BCA8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9520214"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26BB91" w14:textId="77777777" w:rsidR="00343A18" w:rsidRPr="00EC5BB4" w:rsidRDefault="00343A18" w:rsidP="00BC01DC">
            <w:pPr>
              <w:snapToGrid w:val="0"/>
              <w:spacing w:before="0"/>
              <w:rPr>
                <w:rFonts w:cs="Arial"/>
                <w:b/>
                <w:bCs/>
                <w:i/>
                <w:iCs/>
                <w:sz w:val="24"/>
                <w:szCs w:val="24"/>
              </w:rPr>
            </w:pPr>
          </w:p>
          <w:p w14:paraId="1AF67EB9" w14:textId="77777777" w:rsidR="00343A18" w:rsidRPr="00EC5BB4" w:rsidRDefault="00343A18" w:rsidP="00BC01DC">
            <w:pPr>
              <w:spacing w:before="0"/>
              <w:rPr>
                <w:rFonts w:cs="Arial"/>
                <w:b/>
                <w:bCs/>
                <w:i/>
                <w:iCs/>
                <w:sz w:val="24"/>
                <w:szCs w:val="24"/>
              </w:rPr>
            </w:pPr>
          </w:p>
          <w:p w14:paraId="7D6838E6" w14:textId="77777777" w:rsidR="00343A18" w:rsidRPr="00EC5BB4" w:rsidRDefault="00343A18" w:rsidP="00BC01DC">
            <w:pPr>
              <w:spacing w:before="0"/>
              <w:rPr>
                <w:rFonts w:cs="Arial"/>
                <w:b/>
                <w:bCs/>
                <w:i/>
                <w:iCs/>
                <w:sz w:val="24"/>
                <w:szCs w:val="24"/>
              </w:rPr>
            </w:pPr>
          </w:p>
        </w:tc>
      </w:tr>
      <w:tr w:rsidR="00343A18" w:rsidRPr="00EC5BB4" w14:paraId="4B744F8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674E047"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CCD1B8" w14:textId="77777777" w:rsidR="00343A18" w:rsidRPr="00EC5BB4" w:rsidRDefault="00343A18" w:rsidP="00BC01DC">
            <w:pPr>
              <w:snapToGrid w:val="0"/>
              <w:spacing w:before="0"/>
              <w:rPr>
                <w:rFonts w:cs="Arial"/>
                <w:b/>
                <w:bCs/>
                <w:i/>
                <w:iCs/>
                <w:sz w:val="24"/>
                <w:szCs w:val="24"/>
              </w:rPr>
            </w:pPr>
          </w:p>
          <w:p w14:paraId="18965617" w14:textId="77777777" w:rsidR="00343A18" w:rsidRPr="00EC5BB4" w:rsidRDefault="00343A18" w:rsidP="00BC01DC">
            <w:pPr>
              <w:spacing w:before="0"/>
              <w:rPr>
                <w:rFonts w:cs="Arial"/>
                <w:b/>
                <w:bCs/>
                <w:i/>
                <w:iCs/>
                <w:sz w:val="24"/>
                <w:szCs w:val="24"/>
              </w:rPr>
            </w:pPr>
          </w:p>
          <w:p w14:paraId="5A716674" w14:textId="77777777" w:rsidR="00343A18" w:rsidRPr="00EC5BB4" w:rsidRDefault="00343A18" w:rsidP="00BC01DC">
            <w:pPr>
              <w:spacing w:before="0"/>
              <w:rPr>
                <w:rFonts w:cs="Arial"/>
                <w:b/>
                <w:bCs/>
                <w:i/>
                <w:iCs/>
                <w:sz w:val="24"/>
                <w:szCs w:val="24"/>
              </w:rPr>
            </w:pPr>
          </w:p>
        </w:tc>
      </w:tr>
      <w:tr w:rsidR="00343A18" w:rsidRPr="0079618B" w14:paraId="0F821D7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81BAA4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608DDB" w14:textId="77777777" w:rsidR="00343A18" w:rsidRPr="00EC5BB4" w:rsidRDefault="00343A18" w:rsidP="00BC01DC">
            <w:pPr>
              <w:snapToGrid w:val="0"/>
              <w:spacing w:before="0"/>
              <w:rPr>
                <w:rFonts w:cs="Arial"/>
                <w:b/>
                <w:bCs/>
                <w:i/>
                <w:iCs/>
                <w:sz w:val="24"/>
                <w:szCs w:val="24"/>
                <w:lang w:val="ru-RU"/>
              </w:rPr>
            </w:pPr>
          </w:p>
          <w:p w14:paraId="5B2EF482" w14:textId="77777777" w:rsidR="00343A18" w:rsidRPr="00EC5BB4" w:rsidRDefault="00343A18" w:rsidP="00BC01DC">
            <w:pPr>
              <w:spacing w:before="0"/>
              <w:rPr>
                <w:rFonts w:cs="Arial"/>
                <w:b/>
                <w:bCs/>
                <w:i/>
                <w:iCs/>
                <w:sz w:val="24"/>
                <w:szCs w:val="24"/>
                <w:lang w:val="ru-RU"/>
              </w:rPr>
            </w:pPr>
          </w:p>
          <w:p w14:paraId="3366F2EC" w14:textId="77777777" w:rsidR="00343A18" w:rsidRPr="00EC5BB4" w:rsidRDefault="00343A18" w:rsidP="00BC01DC">
            <w:pPr>
              <w:spacing w:before="0"/>
              <w:rPr>
                <w:rFonts w:cs="Arial"/>
                <w:b/>
                <w:bCs/>
                <w:i/>
                <w:iCs/>
                <w:sz w:val="24"/>
                <w:szCs w:val="24"/>
                <w:lang w:val="ru-RU"/>
              </w:rPr>
            </w:pPr>
          </w:p>
        </w:tc>
      </w:tr>
      <w:tr w:rsidR="00343A18" w:rsidRPr="0079618B" w14:paraId="606E9E3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DB0BD3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56B04E" w14:textId="77777777" w:rsidR="00343A18" w:rsidRPr="00EC5BB4" w:rsidRDefault="00343A18" w:rsidP="00BC01DC">
            <w:pPr>
              <w:snapToGrid w:val="0"/>
              <w:spacing w:before="0"/>
              <w:ind w:firstLine="708"/>
              <w:rPr>
                <w:rFonts w:cs="Arial"/>
                <w:b/>
                <w:bCs/>
                <w:i/>
                <w:iCs/>
                <w:sz w:val="24"/>
                <w:szCs w:val="24"/>
                <w:lang w:val="ru-RU"/>
              </w:rPr>
            </w:pPr>
          </w:p>
          <w:p w14:paraId="28B68052" w14:textId="77777777" w:rsidR="00343A18" w:rsidRPr="00EC5BB4" w:rsidRDefault="00343A18" w:rsidP="00BC01DC">
            <w:pPr>
              <w:spacing w:before="0"/>
              <w:ind w:firstLine="708"/>
              <w:rPr>
                <w:rFonts w:cs="Arial"/>
                <w:b/>
                <w:bCs/>
                <w:i/>
                <w:iCs/>
                <w:sz w:val="24"/>
                <w:szCs w:val="24"/>
                <w:lang w:val="ru-RU"/>
              </w:rPr>
            </w:pPr>
          </w:p>
          <w:p w14:paraId="7C659769" w14:textId="77777777" w:rsidR="00343A18" w:rsidRPr="00EC5BB4" w:rsidRDefault="00343A18" w:rsidP="00BC01DC">
            <w:pPr>
              <w:spacing w:before="0"/>
              <w:ind w:firstLine="708"/>
              <w:rPr>
                <w:rFonts w:cs="Arial"/>
                <w:b/>
                <w:bCs/>
                <w:i/>
                <w:iCs/>
                <w:sz w:val="24"/>
                <w:szCs w:val="24"/>
                <w:lang w:val="ru-RU"/>
              </w:rPr>
            </w:pPr>
          </w:p>
        </w:tc>
      </w:tr>
    </w:tbl>
    <w:p w14:paraId="0EB9772F" w14:textId="77777777" w:rsidR="00343A18" w:rsidRPr="0079618B" w:rsidRDefault="00343A18" w:rsidP="00343A18">
      <w:pPr>
        <w:spacing w:before="0"/>
        <w:rPr>
          <w:rFonts w:cs="Arial"/>
          <w:sz w:val="24"/>
          <w:szCs w:val="24"/>
          <w:lang w:val="ru-RU"/>
        </w:rPr>
      </w:pPr>
    </w:p>
    <w:p w14:paraId="7C1E0490"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C5310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6A1F4E3" w14:textId="77777777" w:rsidR="00343A18" w:rsidRPr="00EC5BB4" w:rsidRDefault="00343A18" w:rsidP="00BC01DC">
            <w:pPr>
              <w:snapToGrid w:val="0"/>
              <w:spacing w:before="0"/>
              <w:jc w:val="center"/>
              <w:rPr>
                <w:rFonts w:cs="Arial"/>
                <w:sz w:val="24"/>
                <w:szCs w:val="24"/>
              </w:rPr>
            </w:pPr>
          </w:p>
          <w:p w14:paraId="2E3C639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B4F253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F6DAF1" w14:textId="77777777" w:rsidR="00343A18" w:rsidRPr="00EC5BB4" w:rsidRDefault="00343A18" w:rsidP="00BC01DC">
            <w:pPr>
              <w:snapToGrid w:val="0"/>
              <w:spacing w:before="0"/>
              <w:jc w:val="center"/>
              <w:rPr>
                <w:rFonts w:eastAsia="TimesNewRomanPSMT" w:cs="Arial"/>
                <w:b/>
                <w:bCs/>
                <w:sz w:val="24"/>
                <w:szCs w:val="24"/>
              </w:rPr>
            </w:pPr>
          </w:p>
          <w:p w14:paraId="493A43F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59A9DB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6547752" w14:textId="77777777" w:rsidR="00343A18" w:rsidRPr="00EC5BB4" w:rsidRDefault="00343A18" w:rsidP="00BC01DC">
            <w:pPr>
              <w:snapToGrid w:val="0"/>
              <w:spacing w:before="0"/>
              <w:jc w:val="center"/>
              <w:rPr>
                <w:rFonts w:eastAsia="TimesNewRomanPSMT" w:cs="Arial"/>
                <w:b/>
                <w:bCs/>
                <w:sz w:val="24"/>
                <w:szCs w:val="24"/>
              </w:rPr>
            </w:pPr>
          </w:p>
          <w:p w14:paraId="71723650"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7A22D1B"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3A94FA9" w14:textId="77777777" w:rsidR="00343A18" w:rsidRDefault="00343A18" w:rsidP="00343A18">
      <w:pPr>
        <w:spacing w:before="0"/>
        <w:rPr>
          <w:rFonts w:eastAsia="TimesNewRomanPSMT" w:cs="Arial"/>
          <w:bCs/>
          <w:sz w:val="24"/>
          <w:szCs w:val="24"/>
          <w:lang w:val="ru-RU"/>
        </w:rPr>
      </w:pPr>
    </w:p>
    <w:p w14:paraId="3AEF9066" w14:textId="77777777" w:rsidR="00901AB1" w:rsidRPr="0079618B" w:rsidRDefault="00901AB1" w:rsidP="00343A18">
      <w:pPr>
        <w:spacing w:before="0"/>
        <w:rPr>
          <w:rFonts w:eastAsia="TimesNewRomanPSMT" w:cs="Arial"/>
          <w:bCs/>
          <w:sz w:val="24"/>
          <w:szCs w:val="24"/>
          <w:lang w:val="ru-RU"/>
        </w:rPr>
      </w:pPr>
    </w:p>
    <w:p w14:paraId="1161BA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D41306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0E5FE652" w14:textId="77777777" w:rsidTr="000D6AEC">
        <w:tc>
          <w:tcPr>
            <w:tcW w:w="465" w:type="dxa"/>
            <w:tcBorders>
              <w:top w:val="single" w:sz="4" w:space="0" w:color="000000"/>
              <w:left w:val="single" w:sz="4" w:space="0" w:color="000000"/>
              <w:bottom w:val="single" w:sz="4" w:space="0" w:color="000000"/>
            </w:tcBorders>
            <w:shd w:val="clear" w:color="auto" w:fill="auto"/>
          </w:tcPr>
          <w:p w14:paraId="78EA42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4E14370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911064" w14:textId="77777777" w:rsidR="00343A18" w:rsidRPr="00EC5BB4" w:rsidRDefault="00343A18" w:rsidP="00BC01DC">
            <w:pPr>
              <w:snapToGrid w:val="0"/>
              <w:spacing w:before="0"/>
              <w:rPr>
                <w:rFonts w:eastAsia="TimesNewRomanPSMT" w:cs="Arial"/>
                <w:bCs/>
                <w:i/>
                <w:sz w:val="24"/>
                <w:szCs w:val="24"/>
              </w:rPr>
            </w:pPr>
          </w:p>
          <w:p w14:paraId="702EB3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09ACF" w14:textId="77777777" w:rsidR="00343A18" w:rsidRPr="00EC5BB4" w:rsidRDefault="00343A18" w:rsidP="00BC01DC">
            <w:pPr>
              <w:snapToGrid w:val="0"/>
              <w:spacing w:before="0"/>
              <w:rPr>
                <w:rFonts w:eastAsia="TimesNewRomanPSMT" w:cs="Arial"/>
                <w:b/>
                <w:bCs/>
                <w:sz w:val="24"/>
                <w:szCs w:val="24"/>
              </w:rPr>
            </w:pPr>
          </w:p>
        </w:tc>
      </w:tr>
      <w:tr w:rsidR="0055619B" w:rsidRPr="0079618B" w14:paraId="5A57EAA8"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10139994"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F788AC"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431A61"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798F93E2" w14:textId="77777777" w:rsidTr="000D6AEC">
        <w:tc>
          <w:tcPr>
            <w:tcW w:w="465" w:type="dxa"/>
            <w:tcBorders>
              <w:top w:val="single" w:sz="4" w:space="0" w:color="000000"/>
              <w:left w:val="single" w:sz="4" w:space="0" w:color="000000"/>
              <w:bottom w:val="single" w:sz="4" w:space="0" w:color="000000"/>
            </w:tcBorders>
            <w:shd w:val="clear" w:color="auto" w:fill="auto"/>
          </w:tcPr>
          <w:p w14:paraId="79D20CB0" w14:textId="77777777" w:rsidR="00343A18" w:rsidRPr="0079618B" w:rsidRDefault="00343A18" w:rsidP="00BC01DC">
            <w:pPr>
              <w:snapToGrid w:val="0"/>
              <w:spacing w:before="0"/>
              <w:rPr>
                <w:rFonts w:eastAsia="TimesNewRomanPSMT" w:cs="Arial"/>
                <w:bCs/>
                <w:i/>
                <w:sz w:val="24"/>
                <w:szCs w:val="24"/>
                <w:lang w:val="ru-RU"/>
              </w:rPr>
            </w:pPr>
          </w:p>
          <w:p w14:paraId="0A3DBE17"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B23F75" w14:textId="77777777" w:rsidR="00343A18" w:rsidRPr="0079618B" w:rsidRDefault="00343A18" w:rsidP="00BC01DC">
            <w:pPr>
              <w:snapToGrid w:val="0"/>
              <w:spacing w:before="0"/>
              <w:rPr>
                <w:rFonts w:eastAsia="TimesNewRomanPSMT" w:cs="Arial"/>
                <w:bCs/>
                <w:i/>
                <w:sz w:val="24"/>
                <w:szCs w:val="24"/>
                <w:lang w:val="ru-RU"/>
              </w:rPr>
            </w:pPr>
          </w:p>
          <w:p w14:paraId="3A397A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09777" w14:textId="77777777" w:rsidR="00343A18" w:rsidRPr="00EC5BB4" w:rsidRDefault="00343A18" w:rsidP="00BC01DC">
            <w:pPr>
              <w:snapToGrid w:val="0"/>
              <w:spacing w:before="0"/>
              <w:rPr>
                <w:rFonts w:eastAsia="TimesNewRomanPSMT" w:cs="Arial"/>
                <w:b/>
                <w:bCs/>
                <w:sz w:val="24"/>
                <w:szCs w:val="24"/>
              </w:rPr>
            </w:pPr>
          </w:p>
        </w:tc>
      </w:tr>
      <w:tr w:rsidR="00343A18" w:rsidRPr="00EC5BB4" w14:paraId="409F4FC2" w14:textId="77777777" w:rsidTr="000D6AEC">
        <w:tc>
          <w:tcPr>
            <w:tcW w:w="465" w:type="dxa"/>
            <w:tcBorders>
              <w:top w:val="single" w:sz="4" w:space="0" w:color="000000"/>
              <w:left w:val="single" w:sz="4" w:space="0" w:color="000000"/>
              <w:bottom w:val="single" w:sz="4" w:space="0" w:color="000000"/>
            </w:tcBorders>
            <w:shd w:val="clear" w:color="auto" w:fill="auto"/>
          </w:tcPr>
          <w:p w14:paraId="14293546" w14:textId="77777777" w:rsidR="00343A18" w:rsidRPr="00EC5BB4" w:rsidRDefault="00343A18" w:rsidP="00BC01DC">
            <w:pPr>
              <w:snapToGrid w:val="0"/>
              <w:spacing w:before="0"/>
              <w:rPr>
                <w:rFonts w:eastAsia="TimesNewRomanPSMT" w:cs="Arial"/>
                <w:bCs/>
                <w:i/>
                <w:sz w:val="24"/>
                <w:szCs w:val="24"/>
              </w:rPr>
            </w:pPr>
          </w:p>
          <w:p w14:paraId="0BED6EC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EE863" w14:textId="77777777" w:rsidR="00343A18" w:rsidRPr="00EC5BB4" w:rsidRDefault="00343A18" w:rsidP="00BC01DC">
            <w:pPr>
              <w:snapToGrid w:val="0"/>
              <w:spacing w:before="0"/>
              <w:rPr>
                <w:rFonts w:eastAsia="TimesNewRomanPSMT" w:cs="Arial"/>
                <w:bCs/>
                <w:i/>
                <w:sz w:val="24"/>
                <w:szCs w:val="24"/>
              </w:rPr>
            </w:pPr>
          </w:p>
          <w:p w14:paraId="6CE5E4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808C9D" w14:textId="77777777" w:rsidR="00343A18" w:rsidRPr="00EC5BB4" w:rsidRDefault="00343A18" w:rsidP="00BC01DC">
            <w:pPr>
              <w:snapToGrid w:val="0"/>
              <w:spacing w:before="0"/>
              <w:rPr>
                <w:rFonts w:eastAsia="TimesNewRomanPSMT" w:cs="Arial"/>
                <w:b/>
                <w:bCs/>
                <w:sz w:val="24"/>
                <w:szCs w:val="24"/>
              </w:rPr>
            </w:pPr>
          </w:p>
        </w:tc>
      </w:tr>
      <w:tr w:rsidR="00343A18" w:rsidRPr="00EC5BB4" w14:paraId="25A600EB" w14:textId="77777777" w:rsidTr="000D6AEC">
        <w:tc>
          <w:tcPr>
            <w:tcW w:w="465" w:type="dxa"/>
            <w:tcBorders>
              <w:top w:val="single" w:sz="4" w:space="0" w:color="000000"/>
              <w:left w:val="single" w:sz="4" w:space="0" w:color="000000"/>
              <w:bottom w:val="single" w:sz="4" w:space="0" w:color="000000"/>
            </w:tcBorders>
            <w:shd w:val="clear" w:color="auto" w:fill="auto"/>
          </w:tcPr>
          <w:p w14:paraId="3AC38E75" w14:textId="77777777" w:rsidR="00343A18" w:rsidRPr="00EC5BB4" w:rsidRDefault="00343A18" w:rsidP="00BC01DC">
            <w:pPr>
              <w:snapToGrid w:val="0"/>
              <w:spacing w:before="0"/>
              <w:rPr>
                <w:rFonts w:eastAsia="TimesNewRomanPSMT" w:cs="Arial"/>
                <w:bCs/>
                <w:i/>
                <w:sz w:val="24"/>
                <w:szCs w:val="24"/>
              </w:rPr>
            </w:pPr>
          </w:p>
          <w:p w14:paraId="7B3CF5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975F12" w14:textId="77777777" w:rsidR="00343A18" w:rsidRPr="00EC5BB4" w:rsidRDefault="00343A18" w:rsidP="00BC01DC">
            <w:pPr>
              <w:snapToGrid w:val="0"/>
              <w:spacing w:before="0"/>
              <w:rPr>
                <w:rFonts w:eastAsia="TimesNewRomanPSMT" w:cs="Arial"/>
                <w:bCs/>
                <w:i/>
                <w:sz w:val="24"/>
                <w:szCs w:val="24"/>
              </w:rPr>
            </w:pPr>
          </w:p>
          <w:p w14:paraId="062722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65ACE1" w14:textId="77777777" w:rsidR="00343A18" w:rsidRPr="00EC5BB4" w:rsidRDefault="00343A18" w:rsidP="00BC01DC">
            <w:pPr>
              <w:snapToGrid w:val="0"/>
              <w:spacing w:before="0"/>
              <w:rPr>
                <w:rFonts w:eastAsia="TimesNewRomanPSMT" w:cs="Arial"/>
                <w:b/>
                <w:bCs/>
                <w:sz w:val="24"/>
                <w:szCs w:val="24"/>
              </w:rPr>
            </w:pPr>
          </w:p>
        </w:tc>
      </w:tr>
      <w:tr w:rsidR="00343A18" w:rsidRPr="00EC5BB4" w14:paraId="2D250BD5" w14:textId="77777777" w:rsidTr="000D6AEC">
        <w:tc>
          <w:tcPr>
            <w:tcW w:w="465" w:type="dxa"/>
            <w:tcBorders>
              <w:top w:val="single" w:sz="4" w:space="0" w:color="000000"/>
              <w:left w:val="single" w:sz="4" w:space="0" w:color="000000"/>
              <w:bottom w:val="single" w:sz="4" w:space="0" w:color="000000"/>
            </w:tcBorders>
            <w:shd w:val="clear" w:color="auto" w:fill="auto"/>
          </w:tcPr>
          <w:p w14:paraId="6C7DEE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B928E" w14:textId="77777777" w:rsidR="00343A18" w:rsidRPr="00EC5BB4" w:rsidRDefault="00343A18" w:rsidP="00BC01DC">
            <w:pPr>
              <w:snapToGrid w:val="0"/>
              <w:spacing w:before="0"/>
              <w:rPr>
                <w:rFonts w:eastAsia="TimesNewRomanPSMT" w:cs="Arial"/>
                <w:bCs/>
                <w:i/>
                <w:sz w:val="24"/>
                <w:szCs w:val="24"/>
              </w:rPr>
            </w:pPr>
          </w:p>
          <w:p w14:paraId="40A22D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DC32B" w14:textId="77777777" w:rsidR="00343A18" w:rsidRPr="00EC5BB4" w:rsidRDefault="00343A18" w:rsidP="00BC01DC">
            <w:pPr>
              <w:snapToGrid w:val="0"/>
              <w:spacing w:before="0"/>
              <w:rPr>
                <w:rFonts w:eastAsia="TimesNewRomanPSMT" w:cs="Arial"/>
                <w:b/>
                <w:bCs/>
                <w:sz w:val="24"/>
                <w:szCs w:val="24"/>
              </w:rPr>
            </w:pPr>
          </w:p>
        </w:tc>
      </w:tr>
      <w:tr w:rsidR="00343A18" w:rsidRPr="0079618B" w14:paraId="6955D2AF" w14:textId="77777777" w:rsidTr="000D6AEC">
        <w:tc>
          <w:tcPr>
            <w:tcW w:w="465" w:type="dxa"/>
            <w:tcBorders>
              <w:top w:val="single" w:sz="4" w:space="0" w:color="000000"/>
              <w:left w:val="single" w:sz="4" w:space="0" w:color="000000"/>
              <w:bottom w:val="single" w:sz="4" w:space="0" w:color="000000"/>
            </w:tcBorders>
            <w:shd w:val="clear" w:color="auto" w:fill="auto"/>
          </w:tcPr>
          <w:p w14:paraId="0143C1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66CE8B" w14:textId="77777777" w:rsidR="00343A18" w:rsidRPr="00EC5BB4" w:rsidRDefault="00343A18" w:rsidP="00BC01DC">
            <w:pPr>
              <w:snapToGrid w:val="0"/>
              <w:spacing w:before="0"/>
              <w:rPr>
                <w:rFonts w:eastAsia="TimesNewRomanPSMT" w:cs="Arial"/>
                <w:bCs/>
                <w:i/>
                <w:sz w:val="24"/>
                <w:szCs w:val="24"/>
                <w:lang w:val="ru-RU"/>
              </w:rPr>
            </w:pPr>
          </w:p>
          <w:p w14:paraId="460E7AA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4E519"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2335C88B" w14:textId="77777777" w:rsidTr="000D6AEC">
        <w:tc>
          <w:tcPr>
            <w:tcW w:w="465" w:type="dxa"/>
            <w:tcBorders>
              <w:top w:val="single" w:sz="4" w:space="0" w:color="000000"/>
              <w:left w:val="single" w:sz="4" w:space="0" w:color="000000"/>
              <w:bottom w:val="single" w:sz="4" w:space="0" w:color="000000"/>
            </w:tcBorders>
            <w:shd w:val="clear" w:color="auto" w:fill="auto"/>
          </w:tcPr>
          <w:p w14:paraId="1C80854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985B862" w14:textId="77777777" w:rsidR="00343A18" w:rsidRPr="00EC5BB4" w:rsidRDefault="00343A18" w:rsidP="00BC01DC">
            <w:pPr>
              <w:snapToGrid w:val="0"/>
              <w:spacing w:before="0"/>
              <w:rPr>
                <w:rFonts w:eastAsia="TimesNewRomanPSMT" w:cs="Arial"/>
                <w:bCs/>
                <w:i/>
                <w:sz w:val="24"/>
                <w:szCs w:val="24"/>
                <w:lang w:val="ru-RU"/>
              </w:rPr>
            </w:pPr>
          </w:p>
          <w:p w14:paraId="69FF34E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9E8A8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00737C" w14:textId="77777777" w:rsidTr="000D6AEC">
        <w:tc>
          <w:tcPr>
            <w:tcW w:w="465" w:type="dxa"/>
            <w:tcBorders>
              <w:top w:val="single" w:sz="4" w:space="0" w:color="000000"/>
              <w:left w:val="single" w:sz="4" w:space="0" w:color="000000"/>
              <w:bottom w:val="single" w:sz="4" w:space="0" w:color="000000"/>
            </w:tcBorders>
            <w:shd w:val="clear" w:color="auto" w:fill="auto"/>
          </w:tcPr>
          <w:p w14:paraId="615B5270" w14:textId="77777777" w:rsidR="00343A18" w:rsidRPr="00EC5BB4" w:rsidRDefault="00343A18" w:rsidP="00BC01DC">
            <w:pPr>
              <w:snapToGrid w:val="0"/>
              <w:spacing w:before="0"/>
              <w:rPr>
                <w:rFonts w:eastAsia="TimesNewRomanPSMT" w:cs="Arial"/>
                <w:bCs/>
                <w:i/>
                <w:sz w:val="24"/>
                <w:szCs w:val="24"/>
                <w:lang w:val="ru-RU"/>
              </w:rPr>
            </w:pPr>
          </w:p>
          <w:p w14:paraId="077679A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7255215" w14:textId="77777777" w:rsidR="00343A18" w:rsidRPr="00EC5BB4" w:rsidRDefault="00343A18" w:rsidP="00BC01DC">
            <w:pPr>
              <w:snapToGrid w:val="0"/>
              <w:spacing w:before="0"/>
              <w:rPr>
                <w:rFonts w:eastAsia="TimesNewRomanPSMT" w:cs="Arial"/>
                <w:bCs/>
                <w:i/>
                <w:sz w:val="24"/>
                <w:szCs w:val="24"/>
              </w:rPr>
            </w:pPr>
          </w:p>
          <w:p w14:paraId="1DCAD0B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6A5BA" w14:textId="77777777" w:rsidR="00343A18" w:rsidRPr="00EC5BB4" w:rsidRDefault="00343A18" w:rsidP="00BC01DC">
            <w:pPr>
              <w:snapToGrid w:val="0"/>
              <w:spacing w:before="0"/>
              <w:rPr>
                <w:rFonts w:eastAsia="TimesNewRomanPSMT" w:cs="Arial"/>
                <w:b/>
                <w:bCs/>
                <w:sz w:val="24"/>
                <w:szCs w:val="24"/>
              </w:rPr>
            </w:pPr>
          </w:p>
        </w:tc>
      </w:tr>
      <w:tr w:rsidR="0055619B" w:rsidRPr="0079618B" w14:paraId="468703F2"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465B4E9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E3AC76"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5BF30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FD0167" w14:textId="77777777" w:rsidTr="000D6AEC">
        <w:tc>
          <w:tcPr>
            <w:tcW w:w="465" w:type="dxa"/>
            <w:tcBorders>
              <w:top w:val="single" w:sz="4" w:space="0" w:color="000000"/>
              <w:left w:val="single" w:sz="4" w:space="0" w:color="000000"/>
              <w:bottom w:val="single" w:sz="4" w:space="0" w:color="000000"/>
            </w:tcBorders>
            <w:shd w:val="clear" w:color="auto" w:fill="auto"/>
          </w:tcPr>
          <w:p w14:paraId="44AF41CA" w14:textId="77777777" w:rsidR="00343A18" w:rsidRPr="0079618B" w:rsidRDefault="00343A18" w:rsidP="00BC01DC">
            <w:pPr>
              <w:snapToGrid w:val="0"/>
              <w:spacing w:before="0"/>
              <w:rPr>
                <w:rFonts w:eastAsia="TimesNewRomanPSMT" w:cs="Arial"/>
                <w:bCs/>
                <w:i/>
                <w:sz w:val="24"/>
                <w:szCs w:val="24"/>
                <w:lang w:val="ru-RU"/>
              </w:rPr>
            </w:pPr>
          </w:p>
          <w:p w14:paraId="127BCB4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326E63" w14:textId="77777777" w:rsidR="00343A18" w:rsidRPr="0079618B" w:rsidRDefault="00343A18" w:rsidP="00BC01DC">
            <w:pPr>
              <w:snapToGrid w:val="0"/>
              <w:spacing w:before="0"/>
              <w:rPr>
                <w:rFonts w:eastAsia="TimesNewRomanPSMT" w:cs="Arial"/>
                <w:bCs/>
                <w:i/>
                <w:sz w:val="24"/>
                <w:szCs w:val="24"/>
                <w:lang w:val="ru-RU"/>
              </w:rPr>
            </w:pPr>
          </w:p>
          <w:p w14:paraId="53C18E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A6978" w14:textId="77777777" w:rsidR="00343A18" w:rsidRPr="00EC5BB4" w:rsidRDefault="00343A18" w:rsidP="00BC01DC">
            <w:pPr>
              <w:snapToGrid w:val="0"/>
              <w:spacing w:before="0"/>
              <w:rPr>
                <w:rFonts w:eastAsia="TimesNewRomanPSMT" w:cs="Arial"/>
                <w:b/>
                <w:bCs/>
                <w:sz w:val="24"/>
                <w:szCs w:val="24"/>
              </w:rPr>
            </w:pPr>
          </w:p>
        </w:tc>
      </w:tr>
      <w:tr w:rsidR="00343A18" w:rsidRPr="00EC5BB4" w14:paraId="2D367B87" w14:textId="77777777" w:rsidTr="000D6AEC">
        <w:tc>
          <w:tcPr>
            <w:tcW w:w="465" w:type="dxa"/>
            <w:tcBorders>
              <w:top w:val="single" w:sz="4" w:space="0" w:color="000000"/>
              <w:left w:val="single" w:sz="4" w:space="0" w:color="000000"/>
              <w:bottom w:val="single" w:sz="4" w:space="0" w:color="000000"/>
            </w:tcBorders>
            <w:shd w:val="clear" w:color="auto" w:fill="auto"/>
          </w:tcPr>
          <w:p w14:paraId="182B99F9" w14:textId="77777777" w:rsidR="00343A18" w:rsidRPr="00EC5BB4" w:rsidRDefault="00343A18" w:rsidP="00BC01DC">
            <w:pPr>
              <w:snapToGrid w:val="0"/>
              <w:spacing w:before="0"/>
              <w:rPr>
                <w:rFonts w:eastAsia="TimesNewRomanPSMT" w:cs="Arial"/>
                <w:bCs/>
                <w:i/>
                <w:sz w:val="24"/>
                <w:szCs w:val="24"/>
              </w:rPr>
            </w:pPr>
          </w:p>
          <w:p w14:paraId="5BBE98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FAFAA0" w14:textId="77777777" w:rsidR="00343A18" w:rsidRPr="00EC5BB4" w:rsidRDefault="00343A18" w:rsidP="00BC01DC">
            <w:pPr>
              <w:snapToGrid w:val="0"/>
              <w:spacing w:before="0"/>
              <w:rPr>
                <w:rFonts w:eastAsia="TimesNewRomanPSMT" w:cs="Arial"/>
                <w:bCs/>
                <w:i/>
                <w:sz w:val="24"/>
                <w:szCs w:val="24"/>
              </w:rPr>
            </w:pPr>
          </w:p>
          <w:p w14:paraId="6C6DA9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1A011" w14:textId="77777777" w:rsidR="00343A18" w:rsidRPr="00EC5BB4" w:rsidRDefault="00343A18" w:rsidP="00BC01DC">
            <w:pPr>
              <w:snapToGrid w:val="0"/>
              <w:spacing w:before="0"/>
              <w:rPr>
                <w:rFonts w:eastAsia="TimesNewRomanPSMT" w:cs="Arial"/>
                <w:b/>
                <w:bCs/>
                <w:sz w:val="24"/>
                <w:szCs w:val="24"/>
              </w:rPr>
            </w:pPr>
          </w:p>
        </w:tc>
      </w:tr>
      <w:tr w:rsidR="00343A18" w:rsidRPr="00EC5BB4" w14:paraId="63C44929" w14:textId="77777777" w:rsidTr="000D6AEC">
        <w:tc>
          <w:tcPr>
            <w:tcW w:w="465" w:type="dxa"/>
            <w:tcBorders>
              <w:top w:val="single" w:sz="4" w:space="0" w:color="000000"/>
              <w:left w:val="single" w:sz="4" w:space="0" w:color="000000"/>
              <w:bottom w:val="single" w:sz="4" w:space="0" w:color="000000"/>
            </w:tcBorders>
            <w:shd w:val="clear" w:color="auto" w:fill="auto"/>
          </w:tcPr>
          <w:p w14:paraId="1E2DAB3C" w14:textId="77777777" w:rsidR="00343A18" w:rsidRPr="00EC5BB4" w:rsidRDefault="00343A18" w:rsidP="00BC01DC">
            <w:pPr>
              <w:snapToGrid w:val="0"/>
              <w:spacing w:before="0"/>
              <w:rPr>
                <w:rFonts w:eastAsia="TimesNewRomanPSMT" w:cs="Arial"/>
                <w:bCs/>
                <w:i/>
                <w:sz w:val="24"/>
                <w:szCs w:val="24"/>
              </w:rPr>
            </w:pPr>
          </w:p>
          <w:p w14:paraId="590ED15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811D4B" w14:textId="77777777" w:rsidR="00343A18" w:rsidRPr="00EC5BB4" w:rsidRDefault="00343A18" w:rsidP="00BC01DC">
            <w:pPr>
              <w:snapToGrid w:val="0"/>
              <w:spacing w:before="0"/>
              <w:rPr>
                <w:rFonts w:eastAsia="TimesNewRomanPSMT" w:cs="Arial"/>
                <w:bCs/>
                <w:i/>
                <w:sz w:val="24"/>
                <w:szCs w:val="24"/>
              </w:rPr>
            </w:pPr>
          </w:p>
          <w:p w14:paraId="7C4D8C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C5FCE" w14:textId="77777777" w:rsidR="00343A18" w:rsidRPr="00EC5BB4" w:rsidRDefault="00343A18" w:rsidP="00BC01DC">
            <w:pPr>
              <w:snapToGrid w:val="0"/>
              <w:spacing w:before="0"/>
              <w:rPr>
                <w:rFonts w:eastAsia="TimesNewRomanPSMT" w:cs="Arial"/>
                <w:b/>
                <w:bCs/>
                <w:sz w:val="24"/>
                <w:szCs w:val="24"/>
              </w:rPr>
            </w:pPr>
          </w:p>
        </w:tc>
      </w:tr>
      <w:tr w:rsidR="00343A18" w:rsidRPr="00EC5BB4" w14:paraId="28A09516" w14:textId="77777777" w:rsidTr="000D6AEC">
        <w:tc>
          <w:tcPr>
            <w:tcW w:w="465" w:type="dxa"/>
            <w:tcBorders>
              <w:top w:val="single" w:sz="4" w:space="0" w:color="000000"/>
              <w:left w:val="single" w:sz="4" w:space="0" w:color="000000"/>
              <w:bottom w:val="single" w:sz="4" w:space="0" w:color="000000"/>
            </w:tcBorders>
            <w:shd w:val="clear" w:color="auto" w:fill="auto"/>
          </w:tcPr>
          <w:p w14:paraId="7C37963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8B9506" w14:textId="77777777" w:rsidR="00343A18" w:rsidRPr="00EC5BB4" w:rsidRDefault="00343A18" w:rsidP="00BC01DC">
            <w:pPr>
              <w:snapToGrid w:val="0"/>
              <w:spacing w:before="0"/>
              <w:rPr>
                <w:rFonts w:eastAsia="TimesNewRomanPSMT" w:cs="Arial"/>
                <w:bCs/>
                <w:i/>
                <w:sz w:val="24"/>
                <w:szCs w:val="24"/>
              </w:rPr>
            </w:pPr>
          </w:p>
          <w:p w14:paraId="34E0F28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C5F04D" w14:textId="77777777" w:rsidR="00343A18" w:rsidRPr="00EC5BB4" w:rsidRDefault="00343A18" w:rsidP="00BC01DC">
            <w:pPr>
              <w:snapToGrid w:val="0"/>
              <w:spacing w:before="0"/>
              <w:rPr>
                <w:rFonts w:eastAsia="TimesNewRomanPSMT" w:cs="Arial"/>
                <w:b/>
                <w:bCs/>
                <w:sz w:val="24"/>
                <w:szCs w:val="24"/>
              </w:rPr>
            </w:pPr>
          </w:p>
        </w:tc>
      </w:tr>
      <w:tr w:rsidR="00343A18" w:rsidRPr="0079618B" w14:paraId="7CBEDDD8" w14:textId="77777777" w:rsidTr="000D6AEC">
        <w:tc>
          <w:tcPr>
            <w:tcW w:w="465" w:type="dxa"/>
            <w:tcBorders>
              <w:top w:val="single" w:sz="4" w:space="0" w:color="000000"/>
              <w:left w:val="single" w:sz="4" w:space="0" w:color="000000"/>
              <w:bottom w:val="single" w:sz="4" w:space="0" w:color="000000"/>
            </w:tcBorders>
            <w:shd w:val="clear" w:color="auto" w:fill="auto"/>
          </w:tcPr>
          <w:p w14:paraId="3384420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E63353" w14:textId="77777777" w:rsidR="00343A18" w:rsidRPr="00EC5BB4" w:rsidRDefault="00343A18" w:rsidP="00BC01DC">
            <w:pPr>
              <w:snapToGrid w:val="0"/>
              <w:spacing w:before="0"/>
              <w:rPr>
                <w:rFonts w:eastAsia="TimesNewRomanPSMT" w:cs="Arial"/>
                <w:bCs/>
                <w:i/>
                <w:sz w:val="24"/>
                <w:szCs w:val="24"/>
                <w:lang w:val="ru-RU"/>
              </w:rPr>
            </w:pPr>
          </w:p>
          <w:p w14:paraId="614BF21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3F8DC"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7F1E1459" w14:textId="77777777" w:rsidTr="000D6AEC">
        <w:tc>
          <w:tcPr>
            <w:tcW w:w="465" w:type="dxa"/>
            <w:tcBorders>
              <w:top w:val="single" w:sz="4" w:space="0" w:color="000000"/>
              <w:left w:val="single" w:sz="4" w:space="0" w:color="000000"/>
              <w:bottom w:val="single" w:sz="4" w:space="0" w:color="000000"/>
            </w:tcBorders>
            <w:shd w:val="clear" w:color="auto" w:fill="auto"/>
          </w:tcPr>
          <w:p w14:paraId="4151A41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104970" w14:textId="77777777" w:rsidR="00343A18" w:rsidRPr="00EC5BB4" w:rsidRDefault="00343A18" w:rsidP="00BC01DC">
            <w:pPr>
              <w:snapToGrid w:val="0"/>
              <w:spacing w:before="0"/>
              <w:rPr>
                <w:rFonts w:eastAsia="TimesNewRomanPSMT" w:cs="Arial"/>
                <w:bCs/>
                <w:i/>
                <w:sz w:val="24"/>
                <w:szCs w:val="24"/>
                <w:lang w:val="ru-RU"/>
              </w:rPr>
            </w:pPr>
          </w:p>
          <w:p w14:paraId="2FDE340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F4244" w14:textId="77777777" w:rsidR="00343A18" w:rsidRPr="00EC5BB4" w:rsidRDefault="00343A18" w:rsidP="00BC01DC">
            <w:pPr>
              <w:snapToGrid w:val="0"/>
              <w:spacing w:before="0"/>
              <w:rPr>
                <w:rFonts w:eastAsia="TimesNewRomanPSMT" w:cs="Arial"/>
                <w:b/>
                <w:bCs/>
                <w:sz w:val="24"/>
                <w:szCs w:val="24"/>
                <w:lang w:val="ru-RU"/>
              </w:rPr>
            </w:pPr>
          </w:p>
        </w:tc>
      </w:tr>
    </w:tbl>
    <w:p w14:paraId="3FFF9F08" w14:textId="77777777" w:rsidR="00343A18" w:rsidRPr="00EC5BB4" w:rsidRDefault="00343A18" w:rsidP="00343A18">
      <w:pPr>
        <w:spacing w:before="0"/>
        <w:rPr>
          <w:rFonts w:cs="Arial"/>
          <w:b/>
          <w:bCs/>
          <w:i/>
          <w:iCs/>
          <w:sz w:val="24"/>
          <w:szCs w:val="24"/>
          <w:u w:val="single"/>
          <w:lang w:val="ru-RU"/>
        </w:rPr>
      </w:pPr>
    </w:p>
    <w:p w14:paraId="4C84C3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C56B8C1"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FA7E55" w14:textId="77777777" w:rsidR="0042687E" w:rsidRPr="00EC5BB4" w:rsidRDefault="0042687E" w:rsidP="00343A18">
      <w:pPr>
        <w:spacing w:before="0"/>
        <w:rPr>
          <w:rFonts w:eastAsia="TimesNewRomanPSMT" w:cs="Arial"/>
          <w:b/>
          <w:bCs/>
          <w:sz w:val="24"/>
          <w:szCs w:val="24"/>
          <w:lang w:val="ru-RU"/>
        </w:rPr>
      </w:pPr>
    </w:p>
    <w:p w14:paraId="13835F44" w14:textId="77777777" w:rsidR="00901AB1" w:rsidRDefault="00901AB1" w:rsidP="00343A18">
      <w:pPr>
        <w:spacing w:before="0"/>
        <w:rPr>
          <w:rFonts w:eastAsia="TimesNewRomanPSMT" w:cs="Arial"/>
          <w:b/>
          <w:bCs/>
          <w:sz w:val="24"/>
          <w:szCs w:val="24"/>
          <w:lang w:val="ru-RU"/>
        </w:rPr>
      </w:pPr>
    </w:p>
    <w:p w14:paraId="6E753A3B" w14:textId="77777777" w:rsidR="00115F1A" w:rsidRPr="00EC5BB4" w:rsidRDefault="00115F1A" w:rsidP="00343A18">
      <w:pPr>
        <w:spacing w:before="0"/>
        <w:rPr>
          <w:rFonts w:eastAsia="TimesNewRomanPSMT" w:cs="Arial"/>
          <w:b/>
          <w:bCs/>
          <w:sz w:val="24"/>
          <w:szCs w:val="24"/>
          <w:lang w:val="ru-RU"/>
        </w:rPr>
      </w:pPr>
    </w:p>
    <w:p w14:paraId="23312798"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2FC8BBCD" w14:textId="77777777" w:rsidR="00343A18" w:rsidRPr="00EC5BB4" w:rsidRDefault="00343A18" w:rsidP="00343A18">
      <w:pPr>
        <w:spacing w:before="0"/>
        <w:rPr>
          <w:rFonts w:eastAsia="TimesNewRomanPSMT" w:cs="Arial"/>
          <w:b/>
          <w:bCs/>
          <w:i/>
          <w:sz w:val="24"/>
          <w:szCs w:val="24"/>
          <w:lang w:val="ru-RU"/>
        </w:rPr>
      </w:pPr>
    </w:p>
    <w:p w14:paraId="42D9692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A97F754" w14:textId="77777777" w:rsidTr="00BC01DC">
        <w:tc>
          <w:tcPr>
            <w:tcW w:w="465" w:type="dxa"/>
            <w:tcBorders>
              <w:top w:val="single" w:sz="4" w:space="0" w:color="000000"/>
              <w:left w:val="single" w:sz="4" w:space="0" w:color="000000"/>
              <w:bottom w:val="single" w:sz="4" w:space="0" w:color="000000"/>
            </w:tcBorders>
            <w:shd w:val="clear" w:color="auto" w:fill="auto"/>
          </w:tcPr>
          <w:p w14:paraId="29A51561" w14:textId="77777777" w:rsidR="00343A18" w:rsidRPr="00EC5BB4" w:rsidRDefault="00343A18" w:rsidP="00BC01DC">
            <w:pPr>
              <w:snapToGrid w:val="0"/>
              <w:spacing w:before="0"/>
              <w:rPr>
                <w:rFonts w:cs="Arial"/>
                <w:sz w:val="24"/>
                <w:szCs w:val="24"/>
              </w:rPr>
            </w:pPr>
          </w:p>
          <w:p w14:paraId="3D31F3E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06660DF" w14:textId="77777777" w:rsidR="00343A18" w:rsidRPr="00EC5BB4" w:rsidRDefault="00343A18" w:rsidP="00BC01DC">
            <w:pPr>
              <w:snapToGrid w:val="0"/>
              <w:spacing w:before="0"/>
              <w:rPr>
                <w:rFonts w:eastAsia="TimesNewRomanPSMT" w:cs="Arial"/>
                <w:bCs/>
                <w:i/>
                <w:sz w:val="24"/>
                <w:szCs w:val="24"/>
                <w:lang w:val="ru-RU"/>
              </w:rPr>
            </w:pPr>
          </w:p>
          <w:p w14:paraId="329F2C3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F4432"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68267B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2F7F7B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E78CD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C7A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1986420" w14:textId="77777777" w:rsidTr="00BC01DC">
        <w:tc>
          <w:tcPr>
            <w:tcW w:w="465" w:type="dxa"/>
            <w:tcBorders>
              <w:top w:val="single" w:sz="4" w:space="0" w:color="000000"/>
              <w:left w:val="single" w:sz="4" w:space="0" w:color="000000"/>
              <w:bottom w:val="single" w:sz="4" w:space="0" w:color="000000"/>
            </w:tcBorders>
            <w:shd w:val="clear" w:color="auto" w:fill="auto"/>
          </w:tcPr>
          <w:p w14:paraId="33D303EC" w14:textId="77777777" w:rsidR="00343A18" w:rsidRPr="00EC5BB4" w:rsidRDefault="00343A18" w:rsidP="00BC01DC">
            <w:pPr>
              <w:snapToGrid w:val="0"/>
              <w:spacing w:before="0"/>
              <w:rPr>
                <w:rFonts w:eastAsia="TimesNewRomanPSMT" w:cs="Arial"/>
                <w:bCs/>
                <w:i/>
                <w:sz w:val="24"/>
                <w:szCs w:val="24"/>
                <w:lang w:val="ru-RU"/>
              </w:rPr>
            </w:pPr>
          </w:p>
          <w:p w14:paraId="414A400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87882A" w14:textId="77777777" w:rsidR="00343A18" w:rsidRPr="00EC5BB4" w:rsidRDefault="00343A18" w:rsidP="00BC01DC">
            <w:pPr>
              <w:snapToGrid w:val="0"/>
              <w:spacing w:before="0"/>
              <w:rPr>
                <w:rFonts w:eastAsia="TimesNewRomanPSMT" w:cs="Arial"/>
                <w:bCs/>
                <w:i/>
                <w:sz w:val="24"/>
                <w:szCs w:val="24"/>
                <w:lang w:val="ru-RU"/>
              </w:rPr>
            </w:pPr>
          </w:p>
          <w:p w14:paraId="627F86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7D522" w14:textId="77777777" w:rsidR="00343A18" w:rsidRPr="00EC5BB4" w:rsidRDefault="00343A18" w:rsidP="00BC01DC">
            <w:pPr>
              <w:snapToGrid w:val="0"/>
              <w:spacing w:before="0"/>
              <w:rPr>
                <w:rFonts w:eastAsia="TimesNewRomanPSMT" w:cs="Arial"/>
                <w:b/>
                <w:bCs/>
                <w:sz w:val="24"/>
                <w:szCs w:val="24"/>
              </w:rPr>
            </w:pPr>
          </w:p>
        </w:tc>
      </w:tr>
      <w:tr w:rsidR="00343A18" w:rsidRPr="00EC5BB4" w14:paraId="34119AF0" w14:textId="77777777" w:rsidTr="00BC01DC">
        <w:tc>
          <w:tcPr>
            <w:tcW w:w="465" w:type="dxa"/>
            <w:tcBorders>
              <w:top w:val="single" w:sz="4" w:space="0" w:color="000000"/>
              <w:left w:val="single" w:sz="4" w:space="0" w:color="000000"/>
              <w:bottom w:val="single" w:sz="4" w:space="0" w:color="000000"/>
            </w:tcBorders>
            <w:shd w:val="clear" w:color="auto" w:fill="auto"/>
          </w:tcPr>
          <w:p w14:paraId="3E45F33F" w14:textId="77777777" w:rsidR="00343A18" w:rsidRPr="00EC5BB4" w:rsidRDefault="00343A18" w:rsidP="00BC01DC">
            <w:pPr>
              <w:snapToGrid w:val="0"/>
              <w:spacing w:before="0"/>
              <w:rPr>
                <w:rFonts w:eastAsia="TimesNewRomanPSMT" w:cs="Arial"/>
                <w:bCs/>
                <w:i/>
                <w:sz w:val="24"/>
                <w:szCs w:val="24"/>
              </w:rPr>
            </w:pPr>
          </w:p>
          <w:p w14:paraId="1C9186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E6F163" w14:textId="77777777" w:rsidR="00343A18" w:rsidRPr="00EC5BB4" w:rsidRDefault="00343A18" w:rsidP="00BC01DC">
            <w:pPr>
              <w:snapToGrid w:val="0"/>
              <w:spacing w:before="0"/>
              <w:rPr>
                <w:rFonts w:eastAsia="TimesNewRomanPSMT" w:cs="Arial"/>
                <w:bCs/>
                <w:i/>
                <w:sz w:val="24"/>
                <w:szCs w:val="24"/>
              </w:rPr>
            </w:pPr>
          </w:p>
          <w:p w14:paraId="57C712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E063A" w14:textId="77777777" w:rsidR="00343A18" w:rsidRPr="00EC5BB4" w:rsidRDefault="00343A18" w:rsidP="00BC01DC">
            <w:pPr>
              <w:snapToGrid w:val="0"/>
              <w:spacing w:before="0"/>
              <w:rPr>
                <w:rFonts w:eastAsia="TimesNewRomanPSMT" w:cs="Arial"/>
                <w:b/>
                <w:bCs/>
                <w:sz w:val="24"/>
                <w:szCs w:val="24"/>
              </w:rPr>
            </w:pPr>
          </w:p>
        </w:tc>
      </w:tr>
      <w:tr w:rsidR="00343A18" w:rsidRPr="00EC5BB4" w14:paraId="17DEA184" w14:textId="77777777" w:rsidTr="00BC01DC">
        <w:tc>
          <w:tcPr>
            <w:tcW w:w="465" w:type="dxa"/>
            <w:tcBorders>
              <w:top w:val="single" w:sz="4" w:space="0" w:color="000000"/>
              <w:left w:val="single" w:sz="4" w:space="0" w:color="000000"/>
              <w:bottom w:val="single" w:sz="4" w:space="0" w:color="000000"/>
            </w:tcBorders>
            <w:shd w:val="clear" w:color="auto" w:fill="auto"/>
          </w:tcPr>
          <w:p w14:paraId="2271C80D" w14:textId="77777777" w:rsidR="00343A18" w:rsidRPr="00EC5BB4" w:rsidRDefault="00343A18" w:rsidP="00BC01DC">
            <w:pPr>
              <w:snapToGrid w:val="0"/>
              <w:spacing w:before="0"/>
              <w:rPr>
                <w:rFonts w:eastAsia="TimesNewRomanPSMT" w:cs="Arial"/>
                <w:bCs/>
                <w:i/>
                <w:sz w:val="24"/>
                <w:szCs w:val="24"/>
              </w:rPr>
            </w:pPr>
          </w:p>
          <w:p w14:paraId="02144C8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C98F0B" w14:textId="77777777" w:rsidR="00343A18" w:rsidRPr="00EC5BB4" w:rsidRDefault="00343A18" w:rsidP="00BC01DC">
            <w:pPr>
              <w:snapToGrid w:val="0"/>
              <w:spacing w:before="0"/>
              <w:rPr>
                <w:rFonts w:eastAsia="TimesNewRomanPSMT" w:cs="Arial"/>
                <w:bCs/>
                <w:i/>
                <w:sz w:val="24"/>
                <w:szCs w:val="24"/>
              </w:rPr>
            </w:pPr>
          </w:p>
          <w:p w14:paraId="528180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4CD23" w14:textId="77777777" w:rsidR="00343A18" w:rsidRPr="00EC5BB4" w:rsidRDefault="00343A18" w:rsidP="00BC01DC">
            <w:pPr>
              <w:snapToGrid w:val="0"/>
              <w:spacing w:before="0"/>
              <w:rPr>
                <w:rFonts w:eastAsia="TimesNewRomanPSMT" w:cs="Arial"/>
                <w:b/>
                <w:bCs/>
                <w:sz w:val="24"/>
                <w:szCs w:val="24"/>
              </w:rPr>
            </w:pPr>
          </w:p>
        </w:tc>
      </w:tr>
      <w:tr w:rsidR="00343A18" w:rsidRPr="00EC5BB4" w14:paraId="22E6A88A" w14:textId="77777777" w:rsidTr="00BC01DC">
        <w:tc>
          <w:tcPr>
            <w:tcW w:w="465" w:type="dxa"/>
            <w:tcBorders>
              <w:top w:val="single" w:sz="4" w:space="0" w:color="000000"/>
              <w:left w:val="single" w:sz="4" w:space="0" w:color="000000"/>
              <w:bottom w:val="single" w:sz="4" w:space="0" w:color="000000"/>
            </w:tcBorders>
            <w:shd w:val="clear" w:color="auto" w:fill="auto"/>
          </w:tcPr>
          <w:p w14:paraId="52E70AB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92C615" w14:textId="77777777" w:rsidR="00343A18" w:rsidRPr="00EC5BB4" w:rsidRDefault="00343A18" w:rsidP="00BC01DC">
            <w:pPr>
              <w:snapToGrid w:val="0"/>
              <w:spacing w:before="0"/>
              <w:rPr>
                <w:rFonts w:eastAsia="TimesNewRomanPSMT" w:cs="Arial"/>
                <w:bCs/>
                <w:i/>
                <w:sz w:val="24"/>
                <w:szCs w:val="24"/>
              </w:rPr>
            </w:pPr>
          </w:p>
          <w:p w14:paraId="0DC5BE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C7738" w14:textId="77777777" w:rsidR="00343A18" w:rsidRPr="00EC5BB4" w:rsidRDefault="00343A18" w:rsidP="00BC01DC">
            <w:pPr>
              <w:snapToGrid w:val="0"/>
              <w:spacing w:before="0"/>
              <w:rPr>
                <w:rFonts w:eastAsia="TimesNewRomanPSMT" w:cs="Arial"/>
                <w:b/>
                <w:bCs/>
                <w:sz w:val="24"/>
                <w:szCs w:val="24"/>
              </w:rPr>
            </w:pPr>
          </w:p>
        </w:tc>
      </w:tr>
      <w:tr w:rsidR="00343A18" w:rsidRPr="00EC5BB4" w14:paraId="521D1C40" w14:textId="77777777" w:rsidTr="00BC01DC">
        <w:tc>
          <w:tcPr>
            <w:tcW w:w="465" w:type="dxa"/>
            <w:tcBorders>
              <w:top w:val="single" w:sz="4" w:space="0" w:color="000000"/>
              <w:left w:val="single" w:sz="4" w:space="0" w:color="000000"/>
              <w:bottom w:val="single" w:sz="4" w:space="0" w:color="000000"/>
            </w:tcBorders>
            <w:shd w:val="clear" w:color="auto" w:fill="auto"/>
          </w:tcPr>
          <w:p w14:paraId="05DC8017" w14:textId="77777777" w:rsidR="00343A18" w:rsidRPr="00EC5BB4" w:rsidRDefault="00343A18" w:rsidP="00BC01DC">
            <w:pPr>
              <w:snapToGrid w:val="0"/>
              <w:spacing w:before="0"/>
              <w:rPr>
                <w:rFonts w:eastAsia="TimesNewRomanPSMT" w:cs="Arial"/>
                <w:bCs/>
                <w:i/>
                <w:sz w:val="24"/>
                <w:szCs w:val="24"/>
              </w:rPr>
            </w:pPr>
          </w:p>
          <w:p w14:paraId="772AB08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BC3BB8F" w14:textId="77777777" w:rsidR="00343A18" w:rsidRPr="00EC5BB4" w:rsidRDefault="00343A18" w:rsidP="00BC01DC">
            <w:pPr>
              <w:snapToGrid w:val="0"/>
              <w:spacing w:before="0"/>
              <w:rPr>
                <w:rFonts w:eastAsia="TimesNewRomanPSMT" w:cs="Arial"/>
                <w:bCs/>
                <w:i/>
                <w:sz w:val="24"/>
                <w:szCs w:val="24"/>
                <w:lang w:val="ru-RU"/>
              </w:rPr>
            </w:pPr>
          </w:p>
          <w:p w14:paraId="5EFF288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38DA0"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81B34D3"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1D1971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9E5760"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8AC7AD"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48E36B47" w14:textId="77777777" w:rsidTr="00BC01DC">
        <w:tc>
          <w:tcPr>
            <w:tcW w:w="465" w:type="dxa"/>
            <w:tcBorders>
              <w:top w:val="single" w:sz="4" w:space="0" w:color="000000"/>
              <w:left w:val="single" w:sz="4" w:space="0" w:color="000000"/>
              <w:bottom w:val="single" w:sz="4" w:space="0" w:color="000000"/>
            </w:tcBorders>
            <w:shd w:val="clear" w:color="auto" w:fill="auto"/>
          </w:tcPr>
          <w:p w14:paraId="76C681F4" w14:textId="77777777" w:rsidR="00343A18" w:rsidRPr="00EC5BB4" w:rsidRDefault="00343A18" w:rsidP="00BC01DC">
            <w:pPr>
              <w:snapToGrid w:val="0"/>
              <w:spacing w:before="0"/>
              <w:rPr>
                <w:rFonts w:eastAsia="TimesNewRomanPSMT" w:cs="Arial"/>
                <w:bCs/>
                <w:i/>
                <w:sz w:val="24"/>
                <w:szCs w:val="24"/>
                <w:lang w:val="ru-RU"/>
              </w:rPr>
            </w:pPr>
          </w:p>
          <w:p w14:paraId="38745EC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650348" w14:textId="77777777" w:rsidR="00343A18" w:rsidRPr="00EC5BB4" w:rsidRDefault="00343A18" w:rsidP="00BC01DC">
            <w:pPr>
              <w:snapToGrid w:val="0"/>
              <w:spacing w:before="0"/>
              <w:rPr>
                <w:rFonts w:eastAsia="TimesNewRomanPSMT" w:cs="Arial"/>
                <w:bCs/>
                <w:i/>
                <w:sz w:val="24"/>
                <w:szCs w:val="24"/>
                <w:lang w:val="ru-RU"/>
              </w:rPr>
            </w:pPr>
          </w:p>
          <w:p w14:paraId="353BDF3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DFBD8" w14:textId="77777777" w:rsidR="00343A18" w:rsidRPr="00EC5BB4" w:rsidRDefault="00343A18" w:rsidP="00BC01DC">
            <w:pPr>
              <w:snapToGrid w:val="0"/>
              <w:spacing w:before="0"/>
              <w:rPr>
                <w:rFonts w:eastAsia="TimesNewRomanPSMT" w:cs="Arial"/>
                <w:b/>
                <w:bCs/>
                <w:sz w:val="24"/>
                <w:szCs w:val="24"/>
              </w:rPr>
            </w:pPr>
          </w:p>
        </w:tc>
      </w:tr>
      <w:tr w:rsidR="00343A18" w:rsidRPr="00EC5BB4" w14:paraId="294F1739" w14:textId="77777777" w:rsidTr="00BC01DC">
        <w:tc>
          <w:tcPr>
            <w:tcW w:w="465" w:type="dxa"/>
            <w:tcBorders>
              <w:top w:val="single" w:sz="4" w:space="0" w:color="000000"/>
              <w:left w:val="single" w:sz="4" w:space="0" w:color="000000"/>
              <w:bottom w:val="single" w:sz="4" w:space="0" w:color="000000"/>
            </w:tcBorders>
            <w:shd w:val="clear" w:color="auto" w:fill="auto"/>
          </w:tcPr>
          <w:p w14:paraId="57976C84" w14:textId="77777777" w:rsidR="00343A18" w:rsidRPr="00EC5BB4" w:rsidRDefault="00343A18" w:rsidP="00BC01DC">
            <w:pPr>
              <w:snapToGrid w:val="0"/>
              <w:spacing w:before="0"/>
              <w:rPr>
                <w:rFonts w:eastAsia="TimesNewRomanPSMT" w:cs="Arial"/>
                <w:bCs/>
                <w:i/>
                <w:sz w:val="24"/>
                <w:szCs w:val="24"/>
              </w:rPr>
            </w:pPr>
          </w:p>
          <w:p w14:paraId="672AE91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3D92E3" w14:textId="77777777" w:rsidR="00343A18" w:rsidRPr="00EC5BB4" w:rsidRDefault="00343A18" w:rsidP="00BC01DC">
            <w:pPr>
              <w:snapToGrid w:val="0"/>
              <w:spacing w:before="0"/>
              <w:rPr>
                <w:rFonts w:eastAsia="TimesNewRomanPSMT" w:cs="Arial"/>
                <w:bCs/>
                <w:i/>
                <w:sz w:val="24"/>
                <w:szCs w:val="24"/>
              </w:rPr>
            </w:pPr>
          </w:p>
          <w:p w14:paraId="793905B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E772F" w14:textId="77777777" w:rsidR="00343A18" w:rsidRPr="00EC5BB4" w:rsidRDefault="00343A18" w:rsidP="00BC01DC">
            <w:pPr>
              <w:snapToGrid w:val="0"/>
              <w:spacing w:before="0"/>
              <w:rPr>
                <w:rFonts w:eastAsia="TimesNewRomanPSMT" w:cs="Arial"/>
                <w:b/>
                <w:bCs/>
                <w:sz w:val="24"/>
                <w:szCs w:val="24"/>
              </w:rPr>
            </w:pPr>
          </w:p>
        </w:tc>
      </w:tr>
      <w:tr w:rsidR="00343A18" w:rsidRPr="00EC5BB4" w14:paraId="45A6342E" w14:textId="77777777" w:rsidTr="00BC01DC">
        <w:tc>
          <w:tcPr>
            <w:tcW w:w="465" w:type="dxa"/>
            <w:tcBorders>
              <w:top w:val="single" w:sz="4" w:space="0" w:color="000000"/>
              <w:left w:val="single" w:sz="4" w:space="0" w:color="000000"/>
              <w:bottom w:val="single" w:sz="4" w:space="0" w:color="000000"/>
            </w:tcBorders>
            <w:shd w:val="clear" w:color="auto" w:fill="auto"/>
          </w:tcPr>
          <w:p w14:paraId="5A3AB4AE" w14:textId="77777777" w:rsidR="00343A18" w:rsidRPr="00EC5BB4" w:rsidRDefault="00343A18" w:rsidP="00BC01DC">
            <w:pPr>
              <w:snapToGrid w:val="0"/>
              <w:spacing w:before="0"/>
              <w:rPr>
                <w:rFonts w:eastAsia="TimesNewRomanPSMT" w:cs="Arial"/>
                <w:bCs/>
                <w:i/>
                <w:sz w:val="24"/>
                <w:szCs w:val="24"/>
              </w:rPr>
            </w:pPr>
          </w:p>
          <w:p w14:paraId="193262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F153A6" w14:textId="77777777" w:rsidR="00343A18" w:rsidRPr="00EC5BB4" w:rsidRDefault="00343A18" w:rsidP="00BC01DC">
            <w:pPr>
              <w:snapToGrid w:val="0"/>
              <w:spacing w:before="0"/>
              <w:rPr>
                <w:rFonts w:eastAsia="TimesNewRomanPSMT" w:cs="Arial"/>
                <w:bCs/>
                <w:i/>
                <w:sz w:val="24"/>
                <w:szCs w:val="24"/>
              </w:rPr>
            </w:pPr>
          </w:p>
          <w:p w14:paraId="1122EB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2077F" w14:textId="77777777" w:rsidR="00343A18" w:rsidRPr="00EC5BB4" w:rsidRDefault="00343A18" w:rsidP="00BC01DC">
            <w:pPr>
              <w:snapToGrid w:val="0"/>
              <w:spacing w:before="0"/>
              <w:rPr>
                <w:rFonts w:eastAsia="TimesNewRomanPSMT" w:cs="Arial"/>
                <w:b/>
                <w:bCs/>
                <w:sz w:val="24"/>
                <w:szCs w:val="24"/>
              </w:rPr>
            </w:pPr>
          </w:p>
        </w:tc>
      </w:tr>
      <w:tr w:rsidR="00343A18" w:rsidRPr="00EC5BB4" w14:paraId="3D985571" w14:textId="77777777" w:rsidTr="00BC01DC">
        <w:tc>
          <w:tcPr>
            <w:tcW w:w="465" w:type="dxa"/>
            <w:tcBorders>
              <w:top w:val="single" w:sz="4" w:space="0" w:color="000000"/>
              <w:left w:val="single" w:sz="4" w:space="0" w:color="000000"/>
              <w:bottom w:val="single" w:sz="4" w:space="0" w:color="000000"/>
            </w:tcBorders>
            <w:shd w:val="clear" w:color="auto" w:fill="auto"/>
          </w:tcPr>
          <w:p w14:paraId="142CA6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D260B" w14:textId="77777777" w:rsidR="00343A18" w:rsidRPr="00EC5BB4" w:rsidRDefault="00343A18" w:rsidP="00BC01DC">
            <w:pPr>
              <w:snapToGrid w:val="0"/>
              <w:spacing w:before="0"/>
              <w:rPr>
                <w:rFonts w:eastAsia="TimesNewRomanPSMT" w:cs="Arial"/>
                <w:bCs/>
                <w:i/>
                <w:sz w:val="24"/>
                <w:szCs w:val="24"/>
              </w:rPr>
            </w:pPr>
          </w:p>
          <w:p w14:paraId="7DA932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E2B19" w14:textId="77777777" w:rsidR="00343A18" w:rsidRPr="00EC5BB4" w:rsidRDefault="00343A18" w:rsidP="00BC01DC">
            <w:pPr>
              <w:snapToGrid w:val="0"/>
              <w:spacing w:before="0"/>
              <w:rPr>
                <w:rFonts w:eastAsia="TimesNewRomanPSMT" w:cs="Arial"/>
                <w:b/>
                <w:bCs/>
                <w:sz w:val="24"/>
                <w:szCs w:val="24"/>
              </w:rPr>
            </w:pPr>
          </w:p>
        </w:tc>
      </w:tr>
      <w:tr w:rsidR="00343A18" w:rsidRPr="00EC5BB4" w14:paraId="68ABFB25" w14:textId="77777777" w:rsidTr="00BC01DC">
        <w:tc>
          <w:tcPr>
            <w:tcW w:w="465" w:type="dxa"/>
            <w:tcBorders>
              <w:top w:val="single" w:sz="4" w:space="0" w:color="000000"/>
              <w:left w:val="single" w:sz="4" w:space="0" w:color="000000"/>
              <w:bottom w:val="single" w:sz="4" w:space="0" w:color="000000"/>
            </w:tcBorders>
            <w:shd w:val="clear" w:color="auto" w:fill="auto"/>
          </w:tcPr>
          <w:p w14:paraId="1812B774" w14:textId="77777777" w:rsidR="00343A18" w:rsidRPr="00EC5BB4" w:rsidRDefault="00343A18" w:rsidP="00BC01DC">
            <w:pPr>
              <w:snapToGrid w:val="0"/>
              <w:spacing w:before="0"/>
              <w:rPr>
                <w:rFonts w:eastAsia="TimesNewRomanPSMT" w:cs="Arial"/>
                <w:bCs/>
                <w:i/>
                <w:sz w:val="24"/>
                <w:szCs w:val="24"/>
              </w:rPr>
            </w:pPr>
          </w:p>
          <w:p w14:paraId="2114AA1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0CE231A" w14:textId="77777777" w:rsidR="00343A18" w:rsidRPr="00EC5BB4" w:rsidRDefault="00343A18" w:rsidP="00BC01DC">
            <w:pPr>
              <w:snapToGrid w:val="0"/>
              <w:spacing w:before="0"/>
              <w:rPr>
                <w:rFonts w:eastAsia="TimesNewRomanPSMT" w:cs="Arial"/>
                <w:bCs/>
                <w:i/>
                <w:sz w:val="24"/>
                <w:szCs w:val="24"/>
                <w:lang w:val="ru-RU"/>
              </w:rPr>
            </w:pPr>
          </w:p>
          <w:p w14:paraId="6F2561C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403A1"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5A4E3B0D"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8CEBB7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FABC3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763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22A38A0" w14:textId="77777777" w:rsidTr="00BC01DC">
        <w:tc>
          <w:tcPr>
            <w:tcW w:w="465" w:type="dxa"/>
            <w:tcBorders>
              <w:top w:val="single" w:sz="4" w:space="0" w:color="000000"/>
              <w:left w:val="single" w:sz="4" w:space="0" w:color="000000"/>
              <w:bottom w:val="single" w:sz="4" w:space="0" w:color="000000"/>
            </w:tcBorders>
            <w:shd w:val="clear" w:color="auto" w:fill="auto"/>
          </w:tcPr>
          <w:p w14:paraId="063C5378" w14:textId="77777777" w:rsidR="00343A18" w:rsidRPr="00EC5BB4" w:rsidRDefault="00343A18" w:rsidP="00BC01DC">
            <w:pPr>
              <w:snapToGrid w:val="0"/>
              <w:spacing w:before="0"/>
              <w:rPr>
                <w:rFonts w:eastAsia="TimesNewRomanPSMT" w:cs="Arial"/>
                <w:bCs/>
                <w:i/>
                <w:sz w:val="24"/>
                <w:szCs w:val="24"/>
                <w:lang w:val="ru-RU"/>
              </w:rPr>
            </w:pPr>
          </w:p>
          <w:p w14:paraId="535ACBB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46940E" w14:textId="77777777" w:rsidR="00343A18" w:rsidRPr="00EC5BB4" w:rsidRDefault="00343A18" w:rsidP="00BC01DC">
            <w:pPr>
              <w:snapToGrid w:val="0"/>
              <w:spacing w:before="0"/>
              <w:rPr>
                <w:rFonts w:eastAsia="TimesNewRomanPSMT" w:cs="Arial"/>
                <w:bCs/>
                <w:i/>
                <w:sz w:val="24"/>
                <w:szCs w:val="24"/>
                <w:lang w:val="ru-RU"/>
              </w:rPr>
            </w:pPr>
          </w:p>
          <w:p w14:paraId="77AAD6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43DF8" w14:textId="77777777" w:rsidR="00343A18" w:rsidRPr="00EC5BB4" w:rsidRDefault="00343A18" w:rsidP="00BC01DC">
            <w:pPr>
              <w:snapToGrid w:val="0"/>
              <w:spacing w:before="0"/>
              <w:rPr>
                <w:rFonts w:eastAsia="TimesNewRomanPSMT" w:cs="Arial"/>
                <w:b/>
                <w:bCs/>
                <w:sz w:val="24"/>
                <w:szCs w:val="24"/>
              </w:rPr>
            </w:pPr>
          </w:p>
        </w:tc>
      </w:tr>
      <w:tr w:rsidR="00343A18" w:rsidRPr="00EC5BB4" w14:paraId="5BA9F696" w14:textId="77777777" w:rsidTr="00BC01DC">
        <w:tc>
          <w:tcPr>
            <w:tcW w:w="465" w:type="dxa"/>
            <w:tcBorders>
              <w:top w:val="single" w:sz="4" w:space="0" w:color="000000"/>
              <w:left w:val="single" w:sz="4" w:space="0" w:color="000000"/>
              <w:bottom w:val="single" w:sz="4" w:space="0" w:color="000000"/>
            </w:tcBorders>
            <w:shd w:val="clear" w:color="auto" w:fill="auto"/>
          </w:tcPr>
          <w:p w14:paraId="48CB0A65" w14:textId="77777777" w:rsidR="00343A18" w:rsidRPr="00EC5BB4" w:rsidRDefault="00343A18" w:rsidP="00BC01DC">
            <w:pPr>
              <w:snapToGrid w:val="0"/>
              <w:spacing w:before="0"/>
              <w:rPr>
                <w:rFonts w:eastAsia="TimesNewRomanPSMT" w:cs="Arial"/>
                <w:bCs/>
                <w:i/>
                <w:sz w:val="24"/>
                <w:szCs w:val="24"/>
              </w:rPr>
            </w:pPr>
          </w:p>
          <w:p w14:paraId="305AAE5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DF1DCB" w14:textId="77777777" w:rsidR="00343A18" w:rsidRPr="00EC5BB4" w:rsidRDefault="00343A18" w:rsidP="00BC01DC">
            <w:pPr>
              <w:snapToGrid w:val="0"/>
              <w:spacing w:before="0"/>
              <w:rPr>
                <w:rFonts w:eastAsia="TimesNewRomanPSMT" w:cs="Arial"/>
                <w:bCs/>
                <w:i/>
                <w:sz w:val="24"/>
                <w:szCs w:val="24"/>
              </w:rPr>
            </w:pPr>
          </w:p>
          <w:p w14:paraId="0786B4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AF0A" w14:textId="77777777" w:rsidR="00343A18" w:rsidRPr="00EC5BB4" w:rsidRDefault="00343A18" w:rsidP="00BC01DC">
            <w:pPr>
              <w:snapToGrid w:val="0"/>
              <w:spacing w:before="0"/>
              <w:rPr>
                <w:rFonts w:eastAsia="TimesNewRomanPSMT" w:cs="Arial"/>
                <w:b/>
                <w:bCs/>
                <w:sz w:val="24"/>
                <w:szCs w:val="24"/>
              </w:rPr>
            </w:pPr>
          </w:p>
        </w:tc>
      </w:tr>
      <w:tr w:rsidR="00343A18" w:rsidRPr="00EC5BB4" w14:paraId="5E5BC4FD" w14:textId="77777777" w:rsidTr="00BC01DC">
        <w:tc>
          <w:tcPr>
            <w:tcW w:w="465" w:type="dxa"/>
            <w:tcBorders>
              <w:top w:val="single" w:sz="4" w:space="0" w:color="000000"/>
              <w:left w:val="single" w:sz="4" w:space="0" w:color="000000"/>
              <w:bottom w:val="single" w:sz="4" w:space="0" w:color="000000"/>
            </w:tcBorders>
            <w:shd w:val="clear" w:color="auto" w:fill="auto"/>
          </w:tcPr>
          <w:p w14:paraId="2265BE2C" w14:textId="77777777" w:rsidR="00343A18" w:rsidRPr="00EC5BB4" w:rsidRDefault="00343A18" w:rsidP="00BC01DC">
            <w:pPr>
              <w:snapToGrid w:val="0"/>
              <w:spacing w:before="0"/>
              <w:rPr>
                <w:rFonts w:eastAsia="TimesNewRomanPSMT" w:cs="Arial"/>
                <w:bCs/>
                <w:i/>
                <w:sz w:val="24"/>
                <w:szCs w:val="24"/>
              </w:rPr>
            </w:pPr>
          </w:p>
          <w:p w14:paraId="343D64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36AD57" w14:textId="77777777" w:rsidR="00343A18" w:rsidRPr="00EC5BB4" w:rsidRDefault="00343A18" w:rsidP="00BC01DC">
            <w:pPr>
              <w:snapToGrid w:val="0"/>
              <w:spacing w:before="0"/>
              <w:rPr>
                <w:rFonts w:eastAsia="TimesNewRomanPSMT" w:cs="Arial"/>
                <w:bCs/>
                <w:i/>
                <w:sz w:val="24"/>
                <w:szCs w:val="24"/>
              </w:rPr>
            </w:pPr>
          </w:p>
          <w:p w14:paraId="76A49F4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00565" w14:textId="77777777" w:rsidR="00343A18" w:rsidRPr="00EC5BB4" w:rsidRDefault="00343A18" w:rsidP="00BC01DC">
            <w:pPr>
              <w:snapToGrid w:val="0"/>
              <w:spacing w:before="0"/>
              <w:rPr>
                <w:rFonts w:eastAsia="TimesNewRomanPSMT" w:cs="Arial"/>
                <w:b/>
                <w:bCs/>
                <w:sz w:val="24"/>
                <w:szCs w:val="24"/>
              </w:rPr>
            </w:pPr>
          </w:p>
        </w:tc>
      </w:tr>
      <w:tr w:rsidR="00343A18" w:rsidRPr="00EC5BB4" w14:paraId="21E88CC4" w14:textId="77777777" w:rsidTr="00BC01DC">
        <w:tc>
          <w:tcPr>
            <w:tcW w:w="465" w:type="dxa"/>
            <w:tcBorders>
              <w:top w:val="single" w:sz="4" w:space="0" w:color="000000"/>
              <w:left w:val="single" w:sz="4" w:space="0" w:color="000000"/>
              <w:bottom w:val="single" w:sz="4" w:space="0" w:color="000000"/>
            </w:tcBorders>
            <w:shd w:val="clear" w:color="auto" w:fill="auto"/>
          </w:tcPr>
          <w:p w14:paraId="01A0FA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32D1F" w14:textId="77777777" w:rsidR="00343A18" w:rsidRPr="00EC5BB4" w:rsidRDefault="00343A18" w:rsidP="00BC01DC">
            <w:pPr>
              <w:snapToGrid w:val="0"/>
              <w:spacing w:before="0"/>
              <w:rPr>
                <w:rFonts w:eastAsia="TimesNewRomanPSMT" w:cs="Arial"/>
                <w:bCs/>
                <w:i/>
                <w:sz w:val="24"/>
                <w:szCs w:val="24"/>
              </w:rPr>
            </w:pPr>
          </w:p>
          <w:p w14:paraId="35A6C8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8F62A" w14:textId="77777777" w:rsidR="00343A18" w:rsidRPr="00EC5BB4" w:rsidRDefault="00343A18" w:rsidP="00BC01DC">
            <w:pPr>
              <w:snapToGrid w:val="0"/>
              <w:spacing w:before="0"/>
              <w:rPr>
                <w:rFonts w:eastAsia="TimesNewRomanPSMT" w:cs="Arial"/>
                <w:b/>
                <w:bCs/>
                <w:sz w:val="24"/>
                <w:szCs w:val="24"/>
              </w:rPr>
            </w:pPr>
          </w:p>
        </w:tc>
      </w:tr>
    </w:tbl>
    <w:p w14:paraId="716CF711" w14:textId="77777777" w:rsidR="00343A18" w:rsidRPr="00EC5BB4" w:rsidRDefault="00343A18" w:rsidP="00343A18">
      <w:pPr>
        <w:spacing w:before="0"/>
        <w:rPr>
          <w:rFonts w:cs="Arial"/>
          <w:b/>
          <w:bCs/>
          <w:i/>
          <w:iCs/>
          <w:sz w:val="24"/>
          <w:szCs w:val="24"/>
          <w:u w:val="single"/>
        </w:rPr>
      </w:pPr>
    </w:p>
    <w:p w14:paraId="7C4F4C6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932BD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98AB85" w14:textId="77777777" w:rsidR="00343A18" w:rsidRPr="00EC5BB4" w:rsidRDefault="00343A18" w:rsidP="00343A18">
      <w:pPr>
        <w:spacing w:before="0"/>
        <w:rPr>
          <w:rFonts w:cs="Arial"/>
          <w:i/>
          <w:iCs/>
          <w:sz w:val="24"/>
          <w:szCs w:val="24"/>
          <w:lang w:val="ru-RU"/>
        </w:rPr>
      </w:pPr>
    </w:p>
    <w:p w14:paraId="4DF919BB" w14:textId="77777777" w:rsidR="00F2311C" w:rsidRDefault="00F2311C" w:rsidP="00343A18">
      <w:pPr>
        <w:spacing w:before="0"/>
        <w:rPr>
          <w:rFonts w:cs="Arial"/>
          <w:i/>
          <w:iCs/>
          <w:sz w:val="24"/>
          <w:szCs w:val="24"/>
          <w:lang w:val="ru-RU"/>
        </w:rPr>
      </w:pPr>
    </w:p>
    <w:p w14:paraId="2247D914" w14:textId="77777777" w:rsidR="00115F1A" w:rsidRDefault="00115F1A" w:rsidP="00343A18">
      <w:pPr>
        <w:spacing w:before="0"/>
        <w:rPr>
          <w:rFonts w:cs="Arial"/>
          <w:i/>
          <w:iCs/>
          <w:sz w:val="24"/>
          <w:szCs w:val="24"/>
          <w:lang w:val="ru-RU"/>
        </w:rPr>
      </w:pPr>
    </w:p>
    <w:p w14:paraId="685D040E" w14:textId="77777777" w:rsidR="000D6AEC" w:rsidRPr="00EC5BB4" w:rsidRDefault="000D6AEC" w:rsidP="00343A18">
      <w:pPr>
        <w:spacing w:before="0"/>
        <w:rPr>
          <w:rFonts w:cs="Arial"/>
          <w:i/>
          <w:iCs/>
          <w:sz w:val="24"/>
          <w:szCs w:val="24"/>
          <w:lang w:val="ru-RU"/>
        </w:rPr>
      </w:pPr>
    </w:p>
    <w:p w14:paraId="53718738" w14:textId="77777777" w:rsidR="00F2311C" w:rsidRPr="00EC5BB4" w:rsidRDefault="00F2311C" w:rsidP="00343A18">
      <w:pPr>
        <w:spacing w:before="0"/>
        <w:rPr>
          <w:rFonts w:cs="Arial"/>
          <w:i/>
          <w:iCs/>
          <w:sz w:val="24"/>
          <w:szCs w:val="24"/>
          <w:lang w:val="ru-RU"/>
        </w:rPr>
      </w:pPr>
    </w:p>
    <w:p w14:paraId="455D4C08"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273A9CD5"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AA67EF" w14:paraId="6B2EEF17" w14:textId="77777777" w:rsidTr="001756A5">
        <w:trPr>
          <w:trHeight w:val="485"/>
        </w:trPr>
        <w:tc>
          <w:tcPr>
            <w:tcW w:w="5179" w:type="dxa"/>
            <w:shd w:val="clear" w:color="auto" w:fill="C6D9F1" w:themeFill="text2" w:themeFillTint="33"/>
            <w:vAlign w:val="center"/>
          </w:tcPr>
          <w:p w14:paraId="0E9F6DA0"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14:paraId="153D493A" w14:textId="77777777" w:rsidR="000E75A0" w:rsidRPr="00AA67EF" w:rsidRDefault="000E75A0" w:rsidP="00C77892">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0E75A0" w:rsidRPr="00AA67EF" w14:paraId="0396A662" w14:textId="77777777" w:rsidTr="001756A5">
        <w:trPr>
          <w:trHeight w:val="440"/>
        </w:trPr>
        <w:tc>
          <w:tcPr>
            <w:tcW w:w="5179" w:type="dxa"/>
            <w:vAlign w:val="center"/>
          </w:tcPr>
          <w:p w14:paraId="029727F7" w14:textId="257C74F7" w:rsidR="00AA67EF" w:rsidRPr="00967A4B" w:rsidRDefault="00AD044F" w:rsidP="0028689A">
            <w:pPr>
              <w:spacing w:before="0"/>
              <w:jc w:val="center"/>
              <w:rPr>
                <w:rFonts w:cs="Arial"/>
                <w:b/>
                <w:i/>
                <w:sz w:val="24"/>
                <w:szCs w:val="24"/>
                <w:lang w:val="ru-RU"/>
              </w:rPr>
            </w:pPr>
            <w:r w:rsidRPr="00967A4B">
              <w:rPr>
                <w:rFonts w:cs="Arial"/>
                <w:sz w:val="24"/>
                <w:szCs w:val="24"/>
                <w:lang w:val="sr-Cyrl-RS"/>
              </w:rPr>
              <w:t xml:space="preserve">Ремонт трансформатора </w:t>
            </w:r>
            <w:r w:rsidR="002A2F6E" w:rsidRPr="00967A4B">
              <w:rPr>
                <w:rFonts w:cs="Arial"/>
                <w:sz w:val="24"/>
                <w:szCs w:val="24"/>
              </w:rPr>
              <w:t>110</w:t>
            </w:r>
            <w:r w:rsidRPr="00967A4B">
              <w:rPr>
                <w:rFonts w:cs="Arial"/>
                <w:sz w:val="24"/>
                <w:szCs w:val="24"/>
              </w:rPr>
              <w:t>/x</w:t>
            </w:r>
            <w:r w:rsidRPr="00967A4B">
              <w:rPr>
                <w:rFonts w:cs="Arial"/>
                <w:sz w:val="24"/>
                <w:szCs w:val="24"/>
                <w:lang w:val="sr-Cyrl-RS"/>
              </w:rPr>
              <w:t xml:space="preserve"> </w:t>
            </w:r>
            <w:r w:rsidRPr="00967A4B">
              <w:rPr>
                <w:rFonts w:cs="Arial"/>
                <w:sz w:val="24"/>
                <w:szCs w:val="24"/>
              </w:rPr>
              <w:t>kV</w:t>
            </w:r>
            <w:r w:rsidR="00E542BD" w:rsidRPr="00967A4B">
              <w:rPr>
                <w:rFonts w:cs="Arial"/>
                <w:sz w:val="24"/>
                <w:szCs w:val="24"/>
                <w:lang w:val="sr-Cyrl-CS"/>
              </w:rPr>
              <w:t xml:space="preserve">, </w:t>
            </w:r>
            <w:r w:rsidRPr="00967A4B">
              <w:rPr>
                <w:rFonts w:cs="Arial"/>
                <w:sz w:val="24"/>
                <w:szCs w:val="24"/>
              </w:rPr>
              <w:t>JН</w:t>
            </w:r>
            <w:r w:rsidR="00E542BD" w:rsidRPr="00967A4B">
              <w:rPr>
                <w:rFonts w:cs="Arial"/>
                <w:sz w:val="24"/>
                <w:szCs w:val="24"/>
                <w:lang w:val="ru-RU"/>
              </w:rPr>
              <w:t>/</w:t>
            </w:r>
            <w:r w:rsidRPr="00967A4B">
              <w:rPr>
                <w:rFonts w:cs="Arial"/>
                <w:sz w:val="24"/>
                <w:szCs w:val="24"/>
                <w:lang w:val="ru-RU"/>
              </w:rPr>
              <w:t>1</w:t>
            </w:r>
            <w:r w:rsidR="00E542BD" w:rsidRPr="00967A4B">
              <w:rPr>
                <w:rFonts w:cs="Arial"/>
                <w:sz w:val="24"/>
                <w:szCs w:val="24"/>
                <w:lang w:val="ru-RU"/>
              </w:rPr>
              <w:t>000/</w:t>
            </w:r>
            <w:r w:rsidR="007F10DC" w:rsidRPr="00967A4B">
              <w:rPr>
                <w:rFonts w:cs="Arial"/>
                <w:sz w:val="24"/>
                <w:szCs w:val="24"/>
                <w:lang w:val="ru-RU"/>
              </w:rPr>
              <w:t>0</w:t>
            </w:r>
            <w:r w:rsidR="002A2F6E" w:rsidRPr="00967A4B">
              <w:rPr>
                <w:rFonts w:cs="Arial"/>
                <w:sz w:val="24"/>
                <w:szCs w:val="24"/>
                <w:lang w:val="ru-RU"/>
              </w:rPr>
              <w:t>561</w:t>
            </w:r>
            <w:r w:rsidR="00E542BD" w:rsidRPr="00967A4B">
              <w:rPr>
                <w:rFonts w:cs="Arial"/>
                <w:sz w:val="24"/>
                <w:szCs w:val="24"/>
                <w:lang w:val="ru-RU"/>
              </w:rPr>
              <w:t>/16</w:t>
            </w:r>
          </w:p>
        </w:tc>
        <w:tc>
          <w:tcPr>
            <w:tcW w:w="4541" w:type="dxa"/>
          </w:tcPr>
          <w:p w14:paraId="17005A58" w14:textId="729C22AC" w:rsidR="00F10BC4" w:rsidRPr="00F10BC4" w:rsidRDefault="00F10BC4" w:rsidP="00AD044F">
            <w:pPr>
              <w:spacing w:before="0"/>
              <w:rPr>
                <w:rFonts w:cs="Arial"/>
                <w:sz w:val="24"/>
                <w:szCs w:val="24"/>
                <w:lang w:val="sr-Cyrl-RS" w:eastAsia="sr-Latn-CS"/>
              </w:rPr>
            </w:pPr>
          </w:p>
        </w:tc>
      </w:tr>
    </w:tbl>
    <w:p w14:paraId="4579AADC" w14:textId="5CBCFB52" w:rsidR="000E75A0" w:rsidRPr="00AA67EF" w:rsidRDefault="000E75A0" w:rsidP="000E75A0">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0E75A0" w:rsidRPr="00AA67EF" w14:paraId="15A3502A" w14:textId="77777777" w:rsidTr="001756A5">
        <w:trPr>
          <w:trHeight w:val="620"/>
        </w:trPr>
        <w:tc>
          <w:tcPr>
            <w:tcW w:w="5310" w:type="dxa"/>
            <w:shd w:val="clear" w:color="auto" w:fill="C6D9F1" w:themeFill="text2" w:themeFillTint="33"/>
            <w:vAlign w:val="center"/>
          </w:tcPr>
          <w:p w14:paraId="679C88AB"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14:paraId="7B3404A6"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0E75A0" w:rsidRPr="00967A4B" w14:paraId="7A4C18E3" w14:textId="77777777" w:rsidTr="00967A4B">
        <w:trPr>
          <w:trHeight w:val="1835"/>
        </w:trPr>
        <w:tc>
          <w:tcPr>
            <w:tcW w:w="5310" w:type="dxa"/>
            <w:vAlign w:val="center"/>
          </w:tcPr>
          <w:p w14:paraId="3547187A" w14:textId="77777777" w:rsidR="000E75A0" w:rsidRPr="00F10BC4" w:rsidRDefault="000E75A0" w:rsidP="001756A5">
            <w:pPr>
              <w:spacing w:before="0"/>
              <w:jc w:val="center"/>
              <w:rPr>
                <w:rFonts w:cs="Arial"/>
                <w:b/>
                <w:bCs/>
                <w:i/>
                <w:iCs/>
                <w:lang w:val="sr-Cyrl-CS"/>
              </w:rPr>
            </w:pPr>
            <w:r w:rsidRPr="00F10BC4">
              <w:rPr>
                <w:rFonts w:cs="Arial"/>
                <w:b/>
                <w:bCs/>
                <w:i/>
                <w:iCs/>
                <w:lang w:val="sr-Cyrl-CS"/>
              </w:rPr>
              <w:t>РОК И НАЧИН ПЛАЋАЊА:</w:t>
            </w:r>
          </w:p>
          <w:p w14:paraId="0382C329" w14:textId="3AA52ACE" w:rsidR="000E75A0" w:rsidRPr="00967A4B" w:rsidRDefault="00AD044F" w:rsidP="001756A5">
            <w:pPr>
              <w:pStyle w:val="KDParagraf"/>
              <w:spacing w:before="0"/>
              <w:rPr>
                <w:rFonts w:cs="Arial"/>
                <w:b/>
                <w:bCs/>
                <w:i/>
                <w:iCs/>
                <w:sz w:val="20"/>
                <w:szCs w:val="20"/>
                <w:lang w:val="sr-Cyrl-CS"/>
              </w:rPr>
            </w:pPr>
            <w:r w:rsidRPr="00967A4B">
              <w:rPr>
                <w:rFonts w:eastAsia="Calibri" w:cs="Arial"/>
                <w:sz w:val="20"/>
                <w:szCs w:val="20"/>
                <w:lang w:val="sr-Latn-CS"/>
              </w:rPr>
              <w:t xml:space="preserve">сукцесивно, након извршења сваке појединачне </w:t>
            </w:r>
            <w:r w:rsidRPr="00967A4B">
              <w:rPr>
                <w:rFonts w:eastAsia="Calibri" w:cs="Arial"/>
                <w:sz w:val="20"/>
                <w:szCs w:val="20"/>
              </w:rPr>
              <w:t>радње</w:t>
            </w:r>
            <w:r w:rsidR="007F10DC" w:rsidRPr="00967A4B">
              <w:rPr>
                <w:rFonts w:eastAsia="Arial Unicode MS" w:cs="Arial"/>
                <w:sz w:val="20"/>
                <w:szCs w:val="20"/>
              </w:rPr>
              <w:t xml:space="preserve"> </w:t>
            </w:r>
            <w:r w:rsidR="007F10DC" w:rsidRPr="00967A4B">
              <w:rPr>
                <w:rFonts w:eastAsia="TimesNewRomanPSMT" w:cs="Arial"/>
                <w:bCs/>
                <w:sz w:val="20"/>
                <w:szCs w:val="20"/>
                <w:lang w:val="sr-Cyrl-RS"/>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14:paraId="69725826" w14:textId="77777777" w:rsidR="00925BB7" w:rsidRPr="00967A4B" w:rsidRDefault="00925BB7" w:rsidP="001756A5">
            <w:pPr>
              <w:spacing w:before="0"/>
              <w:rPr>
                <w:rFonts w:cs="Arial"/>
                <w:bCs/>
                <w:i/>
                <w:iCs/>
                <w:sz w:val="20"/>
                <w:szCs w:val="20"/>
                <w:lang w:val="sr-Cyrl-CS"/>
              </w:rPr>
            </w:pPr>
          </w:p>
          <w:p w14:paraId="62ACA2E3" w14:textId="77777777" w:rsidR="00750A33" w:rsidRPr="00967A4B" w:rsidRDefault="00750A33" w:rsidP="001756A5">
            <w:pPr>
              <w:spacing w:before="0"/>
              <w:jc w:val="center"/>
              <w:rPr>
                <w:rFonts w:cs="Arial"/>
                <w:bCs/>
                <w:i/>
                <w:iCs/>
                <w:sz w:val="20"/>
                <w:szCs w:val="20"/>
                <w:lang w:val="sr-Cyrl-CS"/>
              </w:rPr>
            </w:pPr>
          </w:p>
          <w:p w14:paraId="13F1CCB0" w14:textId="77777777" w:rsidR="00925BB7" w:rsidRPr="00967A4B" w:rsidRDefault="00925BB7" w:rsidP="001756A5">
            <w:pPr>
              <w:spacing w:before="0"/>
              <w:jc w:val="center"/>
              <w:rPr>
                <w:rFonts w:cs="Arial"/>
                <w:bCs/>
                <w:i/>
                <w:iCs/>
                <w:sz w:val="20"/>
                <w:szCs w:val="20"/>
                <w:lang w:val="sr-Cyrl-CS"/>
              </w:rPr>
            </w:pPr>
          </w:p>
          <w:p w14:paraId="3E4636D5" w14:textId="77777777" w:rsidR="00C77892" w:rsidRPr="00967A4B" w:rsidRDefault="00C77892" w:rsidP="001756A5">
            <w:pPr>
              <w:spacing w:before="0"/>
              <w:jc w:val="center"/>
              <w:rPr>
                <w:rFonts w:cs="Arial"/>
                <w:bCs/>
                <w:iCs/>
                <w:sz w:val="20"/>
                <w:szCs w:val="20"/>
                <w:lang w:val="sr-Cyrl-CS"/>
              </w:rPr>
            </w:pPr>
            <w:r w:rsidRPr="00967A4B">
              <w:rPr>
                <w:rFonts w:cs="Arial"/>
                <w:bCs/>
                <w:iCs/>
                <w:sz w:val="20"/>
                <w:szCs w:val="20"/>
                <w:lang w:val="sr-Cyrl-CS"/>
              </w:rPr>
              <w:t>Сагласан за захтевом наручиоца</w:t>
            </w:r>
          </w:p>
          <w:p w14:paraId="26B25A61" w14:textId="77777777" w:rsidR="00750A33" w:rsidRPr="00967A4B" w:rsidRDefault="00C77892" w:rsidP="001756A5">
            <w:pPr>
              <w:spacing w:before="0"/>
              <w:jc w:val="center"/>
              <w:rPr>
                <w:rFonts w:cs="Arial"/>
                <w:bCs/>
                <w:iCs/>
                <w:sz w:val="20"/>
                <w:szCs w:val="20"/>
                <w:lang w:val="sr-Cyrl-CS"/>
              </w:rPr>
            </w:pPr>
            <w:r w:rsidRPr="00967A4B">
              <w:rPr>
                <w:rFonts w:cs="Arial"/>
                <w:bCs/>
                <w:iCs/>
                <w:sz w:val="20"/>
                <w:szCs w:val="20"/>
                <w:lang w:val="sr-Cyrl-CS"/>
              </w:rPr>
              <w:t>ДА/НЕ (заокружити)</w:t>
            </w:r>
          </w:p>
          <w:p w14:paraId="2341FC47" w14:textId="77777777" w:rsidR="00750A33" w:rsidRPr="00967A4B" w:rsidRDefault="00750A33" w:rsidP="001756A5">
            <w:pPr>
              <w:spacing w:before="0"/>
              <w:jc w:val="center"/>
              <w:rPr>
                <w:rFonts w:cs="Arial"/>
                <w:bCs/>
                <w:i/>
                <w:iCs/>
                <w:sz w:val="20"/>
                <w:szCs w:val="20"/>
                <w:lang w:val="sr-Cyrl-CS"/>
              </w:rPr>
            </w:pPr>
          </w:p>
          <w:p w14:paraId="3577FCBF" w14:textId="77777777" w:rsidR="00750A33" w:rsidRPr="00967A4B" w:rsidRDefault="00750A33" w:rsidP="001756A5">
            <w:pPr>
              <w:spacing w:before="0"/>
              <w:jc w:val="center"/>
              <w:rPr>
                <w:rFonts w:cs="Arial"/>
                <w:bCs/>
                <w:i/>
                <w:iCs/>
                <w:sz w:val="20"/>
                <w:szCs w:val="20"/>
                <w:lang w:val="sr-Cyrl-CS"/>
              </w:rPr>
            </w:pPr>
          </w:p>
          <w:p w14:paraId="32BF91E0" w14:textId="77777777" w:rsidR="000E75A0" w:rsidRPr="00967A4B" w:rsidRDefault="000E75A0" w:rsidP="001756A5">
            <w:pPr>
              <w:spacing w:before="0"/>
              <w:jc w:val="center"/>
              <w:rPr>
                <w:rFonts w:cs="Arial"/>
                <w:b/>
                <w:bCs/>
                <w:i/>
                <w:iCs/>
                <w:sz w:val="20"/>
                <w:szCs w:val="20"/>
                <w:lang w:val="sr-Cyrl-CS"/>
              </w:rPr>
            </w:pPr>
          </w:p>
        </w:tc>
      </w:tr>
      <w:tr w:rsidR="000E75A0" w:rsidRPr="00967A4B" w14:paraId="3F4A97E0" w14:textId="77777777" w:rsidTr="00AA67EF">
        <w:trPr>
          <w:trHeight w:val="1223"/>
        </w:trPr>
        <w:tc>
          <w:tcPr>
            <w:tcW w:w="5310" w:type="dxa"/>
            <w:vAlign w:val="center"/>
          </w:tcPr>
          <w:p w14:paraId="5463A67D" w14:textId="77777777" w:rsidR="000E75A0" w:rsidRDefault="000E75A0" w:rsidP="00AF3AF8">
            <w:pPr>
              <w:spacing w:before="0"/>
              <w:jc w:val="center"/>
              <w:rPr>
                <w:rFonts w:cs="Arial"/>
                <w:b/>
                <w:bCs/>
                <w:i/>
                <w:iCs/>
                <w:lang w:val="sr-Cyrl-CS"/>
              </w:rPr>
            </w:pPr>
            <w:r w:rsidRPr="00C00FA2">
              <w:rPr>
                <w:rFonts w:cs="Arial"/>
                <w:b/>
                <w:bCs/>
                <w:i/>
                <w:iCs/>
                <w:lang w:val="sr-Cyrl-CS"/>
              </w:rPr>
              <w:t>РОК И</w:t>
            </w:r>
            <w:r w:rsidR="00DF169D" w:rsidRPr="00C00FA2">
              <w:rPr>
                <w:rFonts w:cs="Arial"/>
                <w:b/>
                <w:bCs/>
                <w:i/>
                <w:iCs/>
                <w:lang w:val="sr-Cyrl-CS"/>
              </w:rPr>
              <w:t>ЗВРШЕЊА</w:t>
            </w:r>
            <w:r w:rsidRPr="00C00FA2">
              <w:rPr>
                <w:rFonts w:cs="Arial"/>
                <w:b/>
                <w:bCs/>
                <w:i/>
                <w:iCs/>
                <w:lang w:val="sr-Cyrl-CS"/>
              </w:rPr>
              <w:t>:</w:t>
            </w:r>
          </w:p>
          <w:p w14:paraId="312CD7EB" w14:textId="77777777" w:rsidR="006E6AD7" w:rsidRPr="00967A4B" w:rsidRDefault="006E6AD7" w:rsidP="00967A4B">
            <w:pPr>
              <w:tabs>
                <w:tab w:val="left" w:pos="1080"/>
              </w:tabs>
              <w:spacing w:before="0"/>
              <w:rPr>
                <w:rFonts w:cs="Arial"/>
                <w:sz w:val="20"/>
                <w:szCs w:val="20"/>
              </w:rPr>
            </w:pPr>
            <w:r w:rsidRPr="00967A4B">
              <w:rPr>
                <w:rFonts w:cs="Arial"/>
                <w:sz w:val="20"/>
                <w:szCs w:val="20"/>
              </w:rPr>
              <w:t>Пружалац услуге је дужан да</w:t>
            </w:r>
            <w:r w:rsidRPr="00967A4B">
              <w:rPr>
                <w:rFonts w:cs="Arial"/>
                <w:sz w:val="20"/>
                <w:szCs w:val="20"/>
                <w:lang w:val="sr-Cyrl-RS"/>
              </w:rPr>
              <w:t xml:space="preserve"> услугу</w:t>
            </w:r>
            <w:r w:rsidRPr="00967A4B">
              <w:rPr>
                <w:sz w:val="20"/>
                <w:szCs w:val="20"/>
                <w:lang w:val="sr-Cyrl-RS"/>
              </w:rPr>
              <w:t xml:space="preserve"> у зависности од сложености </w:t>
            </w:r>
            <w:r w:rsidRPr="00967A4B">
              <w:rPr>
                <w:rFonts w:cs="Arial"/>
                <w:sz w:val="20"/>
                <w:szCs w:val="20"/>
                <w:lang w:val="sr-Cyrl-RS"/>
              </w:rPr>
              <w:t>изрши</w:t>
            </w:r>
            <w:r w:rsidRPr="00967A4B">
              <w:rPr>
                <w:rFonts w:cs="Arial"/>
                <w:sz w:val="20"/>
                <w:szCs w:val="20"/>
              </w:rPr>
              <w:t xml:space="preserve"> у року и на начин који је дефинисан појединачном</w:t>
            </w:r>
            <w:r w:rsidRPr="00967A4B">
              <w:rPr>
                <w:rFonts w:cs="Arial"/>
                <w:sz w:val="20"/>
                <w:szCs w:val="20"/>
                <w:lang w:val="sr-Cyrl-RS"/>
              </w:rPr>
              <w:t xml:space="preserve"> </w:t>
            </w:r>
            <w:r w:rsidRPr="00967A4B">
              <w:rPr>
                <w:rFonts w:cs="Arial"/>
                <w:sz w:val="20"/>
                <w:szCs w:val="20"/>
              </w:rPr>
              <w:t>наруџбеницом, тај рок</w:t>
            </w:r>
            <w:r w:rsidRPr="00967A4B">
              <w:rPr>
                <w:rFonts w:cs="Arial"/>
                <w:sz w:val="20"/>
                <w:szCs w:val="20"/>
                <w:lang w:val="sr-Cyrl-RS"/>
              </w:rPr>
              <w:t xml:space="preserve"> </w:t>
            </w:r>
            <w:r w:rsidRPr="00967A4B">
              <w:rPr>
                <w:rFonts w:cs="Arial"/>
                <w:sz w:val="20"/>
                <w:szCs w:val="20"/>
              </w:rPr>
              <w:t xml:space="preserve"> не може бити дужи од</w:t>
            </w:r>
            <w:r w:rsidRPr="00967A4B">
              <w:rPr>
                <w:rFonts w:cs="Arial"/>
                <w:sz w:val="20"/>
                <w:szCs w:val="20"/>
                <w:lang w:val="sr-Cyrl-RS"/>
              </w:rPr>
              <w:t xml:space="preserve"> 1</w:t>
            </w:r>
            <w:r w:rsidRPr="00967A4B">
              <w:rPr>
                <w:rFonts w:cs="Arial"/>
                <w:sz w:val="20"/>
                <w:szCs w:val="20"/>
              </w:rPr>
              <w:t>80</w:t>
            </w:r>
            <w:r w:rsidRPr="00967A4B">
              <w:rPr>
                <w:rFonts w:cs="Arial"/>
                <w:sz w:val="20"/>
                <w:szCs w:val="20"/>
                <w:lang w:val="sr-Cyrl-RS"/>
              </w:rPr>
              <w:t xml:space="preserve"> </w:t>
            </w:r>
            <w:r w:rsidRPr="00967A4B">
              <w:rPr>
                <w:rFonts w:cs="Arial"/>
                <w:sz w:val="20"/>
                <w:szCs w:val="20"/>
              </w:rPr>
              <w:t xml:space="preserve">(словима:стоосамдесет) дана </w:t>
            </w:r>
            <w:r w:rsidRPr="00967A4B">
              <w:rPr>
                <w:rFonts w:cs="Arial"/>
                <w:sz w:val="20"/>
                <w:szCs w:val="20"/>
                <w:lang w:val="sr-Cyrl-RS"/>
              </w:rPr>
              <w:t xml:space="preserve"> </w:t>
            </w:r>
            <w:r w:rsidRPr="00967A4B">
              <w:rPr>
                <w:rFonts w:cs="Arial"/>
                <w:sz w:val="20"/>
                <w:szCs w:val="20"/>
              </w:rPr>
              <w:t>од дана пријема наруџбенице.</w:t>
            </w:r>
          </w:p>
          <w:p w14:paraId="0A8030D1" w14:textId="1788475F" w:rsidR="000E75A0" w:rsidRPr="00C00FA2" w:rsidRDefault="006E6AD7" w:rsidP="00967A4B">
            <w:pPr>
              <w:spacing w:before="0"/>
              <w:rPr>
                <w:rFonts w:cs="Arial"/>
                <w:lang w:val="sr-Cyrl-RS"/>
              </w:rPr>
            </w:pPr>
            <w:r w:rsidRPr="00967A4B">
              <w:rPr>
                <w:sz w:val="20"/>
                <w:szCs w:val="20"/>
                <w:lang w:val="sr-Cyrl-RS"/>
              </w:rPr>
              <w:t xml:space="preserve">Рок за дефектажу сваког појединачног енергетског трансформатора не може бити  дужи  од  15  </w:t>
            </w:r>
            <w:r w:rsidRPr="00967A4B">
              <w:rPr>
                <w:rFonts w:cs="Arial"/>
                <w:sz w:val="20"/>
                <w:szCs w:val="20"/>
                <w:lang w:val="sr-Cyrl-RS"/>
              </w:rPr>
              <w:t xml:space="preserve">(словима: петнаест)  </w:t>
            </w:r>
            <w:r w:rsidRPr="00967A4B">
              <w:rPr>
                <w:sz w:val="20"/>
                <w:szCs w:val="20"/>
                <w:lang w:val="sr-Cyrl-RS"/>
              </w:rPr>
              <w:t>дана</w:t>
            </w:r>
            <w:r w:rsidRPr="00967A4B">
              <w:rPr>
                <w:sz w:val="20"/>
                <w:szCs w:val="20"/>
              </w:rPr>
              <w:t xml:space="preserve">, од </w:t>
            </w:r>
            <w:r w:rsidRPr="00967A4B">
              <w:rPr>
                <w:sz w:val="20"/>
                <w:szCs w:val="20"/>
                <w:lang w:val="sr-Cyrl-RS"/>
              </w:rPr>
              <w:t xml:space="preserve">дана </w:t>
            </w:r>
            <w:r w:rsidRPr="00967A4B">
              <w:rPr>
                <w:rFonts w:cs="Arial"/>
                <w:sz w:val="20"/>
                <w:szCs w:val="20"/>
                <w:lang w:val="sr-Cyrl-RS"/>
              </w:rPr>
              <w:t>пријема</w:t>
            </w:r>
            <w:r w:rsidRPr="00967A4B">
              <w:rPr>
                <w:rFonts w:cs="Arial"/>
                <w:sz w:val="20"/>
                <w:szCs w:val="20"/>
                <w:lang w:val="sr-Latn-RS"/>
              </w:rPr>
              <w:t xml:space="preserve"> </w:t>
            </w:r>
            <w:r w:rsidRPr="00967A4B">
              <w:rPr>
                <w:rFonts w:cs="Arial"/>
                <w:sz w:val="20"/>
                <w:szCs w:val="20"/>
                <w:lang w:val="sr-Cyrl-RS"/>
              </w:rPr>
              <w:t>н</w:t>
            </w:r>
            <w:r w:rsidRPr="00967A4B">
              <w:rPr>
                <w:rFonts w:cs="Arial"/>
                <w:sz w:val="20"/>
                <w:szCs w:val="20"/>
                <w:lang w:val="sr-Latn-RS"/>
              </w:rPr>
              <w:t>аруџбенице</w:t>
            </w:r>
            <w:r w:rsidRPr="00967A4B">
              <w:rPr>
                <w:rFonts w:cs="Arial"/>
                <w:sz w:val="20"/>
                <w:szCs w:val="20"/>
                <w:lang w:val="sr-Cyrl-RS"/>
              </w:rPr>
              <w:t>.</w:t>
            </w:r>
          </w:p>
        </w:tc>
        <w:tc>
          <w:tcPr>
            <w:tcW w:w="4320" w:type="dxa"/>
            <w:vAlign w:val="center"/>
          </w:tcPr>
          <w:p w14:paraId="10DE234A" w14:textId="77777777" w:rsidR="00E372F8" w:rsidRPr="00967A4B" w:rsidRDefault="00E372F8" w:rsidP="00E372F8">
            <w:pPr>
              <w:spacing w:before="0"/>
              <w:jc w:val="center"/>
              <w:rPr>
                <w:rFonts w:cs="Arial"/>
                <w:bCs/>
                <w:iCs/>
                <w:sz w:val="20"/>
                <w:szCs w:val="20"/>
                <w:lang w:val="sr-Cyrl-CS"/>
              </w:rPr>
            </w:pPr>
            <w:r w:rsidRPr="00967A4B">
              <w:rPr>
                <w:rFonts w:cs="Arial"/>
                <w:bCs/>
                <w:iCs/>
                <w:sz w:val="20"/>
                <w:szCs w:val="20"/>
                <w:lang w:val="sr-Cyrl-CS"/>
              </w:rPr>
              <w:t>Сагласан за захтевом наручиоца</w:t>
            </w:r>
          </w:p>
          <w:p w14:paraId="34FC7B4A" w14:textId="77777777" w:rsidR="00E372F8" w:rsidRPr="00967A4B" w:rsidRDefault="00E372F8" w:rsidP="00E372F8">
            <w:pPr>
              <w:spacing w:before="0"/>
              <w:jc w:val="center"/>
              <w:rPr>
                <w:rFonts w:cs="Arial"/>
                <w:bCs/>
                <w:iCs/>
                <w:sz w:val="20"/>
                <w:szCs w:val="20"/>
                <w:lang w:val="sr-Cyrl-CS"/>
              </w:rPr>
            </w:pPr>
            <w:r w:rsidRPr="00967A4B">
              <w:rPr>
                <w:rFonts w:cs="Arial"/>
                <w:bCs/>
                <w:iCs/>
                <w:sz w:val="20"/>
                <w:szCs w:val="20"/>
                <w:lang w:val="sr-Cyrl-CS"/>
              </w:rPr>
              <w:t>ДА/НЕ (заокружити)</w:t>
            </w:r>
          </w:p>
          <w:p w14:paraId="6EF4C586" w14:textId="00582917" w:rsidR="000E75A0" w:rsidRPr="00967A4B" w:rsidRDefault="000E75A0" w:rsidP="00C00FA2">
            <w:pPr>
              <w:spacing w:before="0"/>
              <w:rPr>
                <w:rFonts w:cs="Arial"/>
                <w:bCs/>
                <w:i/>
                <w:iCs/>
                <w:color w:val="00B0F0"/>
                <w:sz w:val="20"/>
                <w:szCs w:val="20"/>
                <w:lang w:val="ru-RU"/>
              </w:rPr>
            </w:pPr>
          </w:p>
        </w:tc>
      </w:tr>
      <w:tr w:rsidR="000E75A0" w:rsidRPr="00967A4B" w14:paraId="7FB5BD60" w14:textId="77777777" w:rsidTr="001756A5">
        <w:tc>
          <w:tcPr>
            <w:tcW w:w="5310" w:type="dxa"/>
            <w:vAlign w:val="center"/>
          </w:tcPr>
          <w:p w14:paraId="2BB13009" w14:textId="77777777" w:rsidR="000E75A0" w:rsidRPr="000C1F7D" w:rsidRDefault="000E75A0" w:rsidP="00AF3AF8">
            <w:pPr>
              <w:spacing w:before="0"/>
              <w:jc w:val="center"/>
              <w:rPr>
                <w:rFonts w:cs="Arial"/>
                <w:b/>
                <w:bCs/>
                <w:i/>
                <w:iCs/>
                <w:lang w:val="sr-Cyrl-CS"/>
              </w:rPr>
            </w:pPr>
            <w:r w:rsidRPr="000C1F7D">
              <w:rPr>
                <w:rFonts w:cs="Arial"/>
                <w:b/>
                <w:bCs/>
                <w:i/>
                <w:iCs/>
                <w:lang w:val="sr-Cyrl-CS"/>
              </w:rPr>
              <w:t>ГАРАНТНИ РО</w:t>
            </w:r>
            <w:r w:rsidR="00EE7EC8" w:rsidRPr="000C1F7D">
              <w:rPr>
                <w:rFonts w:cs="Arial"/>
                <w:b/>
                <w:bCs/>
                <w:i/>
                <w:iCs/>
                <w:lang w:val="sr-Cyrl-CS"/>
              </w:rPr>
              <w:t>К</w:t>
            </w:r>
          </w:p>
          <w:p w14:paraId="478CA3EF" w14:textId="4FD9E0FB" w:rsidR="000E75A0" w:rsidRPr="00967A4B" w:rsidRDefault="006E6AD7" w:rsidP="006E6AD7">
            <w:pPr>
              <w:spacing w:before="0" w:line="235" w:lineRule="auto"/>
              <w:rPr>
                <w:rFonts w:eastAsia="Arial" w:cs="Arial"/>
                <w:sz w:val="20"/>
                <w:szCs w:val="20"/>
                <w:lang w:val="ru-RU"/>
              </w:rPr>
            </w:pPr>
            <w:r w:rsidRPr="00967A4B">
              <w:rPr>
                <w:rFonts w:eastAsia="Arial" w:cs="Arial"/>
                <w:sz w:val="20"/>
                <w:szCs w:val="20"/>
                <w:lang w:val="ru-RU"/>
              </w:rPr>
              <w:t xml:space="preserve">Гарантни рок за </w:t>
            </w:r>
            <w:r w:rsidRPr="00967A4B">
              <w:rPr>
                <w:rFonts w:eastAsia="Arial" w:cs="Arial"/>
                <w:sz w:val="20"/>
                <w:szCs w:val="20"/>
                <w:lang w:val="sr-Cyrl-RS"/>
              </w:rPr>
              <w:t xml:space="preserve">пружене услуге </w:t>
            </w:r>
            <w:r w:rsidRPr="00967A4B">
              <w:rPr>
                <w:rFonts w:eastAsia="Arial" w:cs="Arial"/>
                <w:sz w:val="20"/>
                <w:szCs w:val="20"/>
                <w:lang w:val="ru-RU"/>
              </w:rPr>
              <w:t xml:space="preserve"> је минимално 12</w:t>
            </w:r>
            <w:r w:rsidRPr="00967A4B">
              <w:rPr>
                <w:rFonts w:eastAsia="Arial" w:cs="Arial"/>
                <w:sz w:val="20"/>
                <w:szCs w:val="20"/>
                <w:lang w:val="sr-Cyrl-CS"/>
              </w:rPr>
              <w:t xml:space="preserve"> (словима: дванаест)</w:t>
            </w:r>
            <w:r w:rsidRPr="00967A4B">
              <w:rPr>
                <w:rFonts w:eastAsia="Arial" w:cs="Arial"/>
                <w:sz w:val="20"/>
                <w:szCs w:val="20"/>
                <w:lang w:val="ru-RU"/>
              </w:rPr>
              <w:t xml:space="preserve"> месеци, а за уграђене резерне деловове које испоручује Пружалац услуге, минимално 24 (словима: двадесетчетири) месеца од дана потписивања записника о пруженим услугама-без примедби.</w:t>
            </w:r>
          </w:p>
        </w:tc>
        <w:tc>
          <w:tcPr>
            <w:tcW w:w="4320" w:type="dxa"/>
            <w:vAlign w:val="center"/>
          </w:tcPr>
          <w:p w14:paraId="6928C59B" w14:textId="242589EB" w:rsidR="006E6AD7" w:rsidRPr="00967A4B" w:rsidRDefault="006E6AD7" w:rsidP="006E6AD7">
            <w:pPr>
              <w:spacing w:before="0" w:line="235" w:lineRule="auto"/>
              <w:rPr>
                <w:rFonts w:eastAsia="Arial" w:cs="Arial"/>
                <w:sz w:val="20"/>
                <w:szCs w:val="20"/>
                <w:lang w:val="ru-RU"/>
              </w:rPr>
            </w:pPr>
            <w:r w:rsidRPr="00967A4B">
              <w:rPr>
                <w:rFonts w:eastAsia="Arial" w:cs="Arial"/>
                <w:sz w:val="20"/>
                <w:szCs w:val="20"/>
                <w:lang w:val="ru-RU"/>
              </w:rPr>
              <w:t xml:space="preserve">Гарантни рок за </w:t>
            </w:r>
            <w:r w:rsidRPr="00967A4B">
              <w:rPr>
                <w:rFonts w:eastAsia="Arial" w:cs="Arial"/>
                <w:sz w:val="20"/>
                <w:szCs w:val="20"/>
                <w:lang w:val="sr-Cyrl-RS"/>
              </w:rPr>
              <w:t xml:space="preserve">пружене услуге </w:t>
            </w:r>
            <w:r w:rsidRPr="00967A4B">
              <w:rPr>
                <w:rFonts w:eastAsia="Arial" w:cs="Arial"/>
                <w:sz w:val="20"/>
                <w:szCs w:val="20"/>
                <w:lang w:val="ru-RU"/>
              </w:rPr>
              <w:t xml:space="preserve"> је ______ месеци, а за уграђене резерне деловове које испоручује Пружалац услуге, _______ месеца од дана потписивања записника о пруженим услугама-без примедби.</w:t>
            </w:r>
          </w:p>
          <w:p w14:paraId="5296D6A8" w14:textId="50DDD45D" w:rsidR="000E75A0" w:rsidRPr="00967A4B" w:rsidRDefault="000E75A0" w:rsidP="00414162">
            <w:pPr>
              <w:spacing w:before="0"/>
              <w:rPr>
                <w:rFonts w:cs="Arial"/>
                <w:b/>
                <w:bCs/>
                <w:iCs/>
                <w:sz w:val="20"/>
                <w:szCs w:val="20"/>
                <w:lang w:val="sr-Cyrl-CS"/>
              </w:rPr>
            </w:pPr>
          </w:p>
        </w:tc>
      </w:tr>
      <w:tr w:rsidR="000E75A0" w:rsidRPr="00967A4B" w14:paraId="30B8C2FA" w14:textId="77777777" w:rsidTr="001756A5">
        <w:trPr>
          <w:trHeight w:val="818"/>
        </w:trPr>
        <w:tc>
          <w:tcPr>
            <w:tcW w:w="5310" w:type="dxa"/>
            <w:vAlign w:val="center"/>
          </w:tcPr>
          <w:p w14:paraId="3A8987D7" w14:textId="77777777" w:rsidR="0028689A" w:rsidRDefault="000E75A0" w:rsidP="0028689A">
            <w:pPr>
              <w:spacing w:before="0"/>
              <w:jc w:val="center"/>
              <w:rPr>
                <w:rFonts w:cs="Arial"/>
                <w:b/>
                <w:bCs/>
                <w:i/>
                <w:iCs/>
                <w:lang w:val="sr-Cyrl-CS"/>
              </w:rPr>
            </w:pPr>
            <w:r w:rsidRPr="00C00FA2">
              <w:rPr>
                <w:rFonts w:cs="Arial"/>
                <w:b/>
                <w:bCs/>
                <w:i/>
                <w:iCs/>
                <w:lang w:val="sr-Cyrl-CS"/>
              </w:rPr>
              <w:t>МЕСТО И</w:t>
            </w:r>
            <w:r w:rsidR="00750A33" w:rsidRPr="00C00FA2">
              <w:rPr>
                <w:rFonts w:cs="Arial"/>
                <w:b/>
                <w:bCs/>
                <w:i/>
                <w:iCs/>
                <w:lang w:val="sr-Cyrl-CS"/>
              </w:rPr>
              <w:t>ЗВРШЕЊА</w:t>
            </w:r>
            <w:r w:rsidRPr="00C00FA2">
              <w:rPr>
                <w:rFonts w:cs="Arial"/>
                <w:b/>
                <w:bCs/>
                <w:i/>
                <w:iCs/>
                <w:lang w:val="sr-Cyrl-CS"/>
              </w:rPr>
              <w:t>:</w:t>
            </w:r>
          </w:p>
          <w:p w14:paraId="77C4660B" w14:textId="65B46021" w:rsidR="000E75A0" w:rsidRPr="00967A4B" w:rsidRDefault="00C00FA2" w:rsidP="00967A4B">
            <w:pPr>
              <w:spacing w:before="0"/>
              <w:rPr>
                <w:sz w:val="20"/>
                <w:szCs w:val="20"/>
                <w:lang w:eastAsia="ar-SA"/>
              </w:rPr>
            </w:pPr>
            <w:r w:rsidRPr="00967A4B">
              <w:rPr>
                <w:rStyle w:val="FontStyle136"/>
                <w:b w:val="0"/>
                <w:sz w:val="20"/>
                <w:szCs w:val="20"/>
                <w:lang w:val="sr-Cyrl-RS" w:eastAsia="sr-Cyrl-CS"/>
              </w:rPr>
              <w:t xml:space="preserve">Дистрибутивно подручје </w:t>
            </w:r>
            <w:r w:rsidR="00E1541D" w:rsidRPr="00967A4B">
              <w:rPr>
                <w:rStyle w:val="FontStyle136"/>
                <w:b w:val="0"/>
                <w:sz w:val="20"/>
                <w:szCs w:val="20"/>
                <w:lang w:val="sr-Cyrl-RS" w:eastAsia="sr-Cyrl-CS"/>
              </w:rPr>
              <w:t>Техничког центра</w:t>
            </w:r>
            <w:r w:rsidRPr="00967A4B">
              <w:rPr>
                <w:rStyle w:val="FontStyle136"/>
                <w:b w:val="0"/>
                <w:sz w:val="20"/>
                <w:szCs w:val="20"/>
                <w:lang w:val="sr-Cyrl-CS" w:eastAsia="sr-Cyrl-CS"/>
              </w:rPr>
              <w:t xml:space="preserve"> Београд, Нови Сад, Крагујевац, Краљево, Ниш</w:t>
            </w:r>
            <w:r w:rsidRPr="00967A4B">
              <w:rPr>
                <w:rStyle w:val="FontStyle137"/>
                <w:sz w:val="20"/>
                <w:szCs w:val="20"/>
                <w:lang w:val="sr-Cyrl-CS" w:eastAsia="sr-Cyrl-CS"/>
              </w:rPr>
              <w:t xml:space="preserve"> односно ремонтни погон Пружаоца услуге</w:t>
            </w:r>
            <w:r w:rsidR="00967A4B" w:rsidRPr="00967A4B">
              <w:rPr>
                <w:rStyle w:val="FontStyle137"/>
                <w:sz w:val="20"/>
                <w:szCs w:val="20"/>
                <w:lang w:val="sr-Cyrl-CS" w:eastAsia="sr-Cyrl-CS"/>
              </w:rPr>
              <w:t xml:space="preserve"> (п</w:t>
            </w:r>
            <w:r w:rsidR="00967A4B" w:rsidRPr="00967A4B">
              <w:rPr>
                <w:rFonts w:cs="Arial"/>
                <w:sz w:val="20"/>
                <w:szCs w:val="20"/>
                <w:lang w:val="sr-Cyrl-RS" w:eastAsia="ar-SA"/>
              </w:rPr>
              <w:t>рецизније б</w:t>
            </w:r>
            <w:r w:rsidR="00967A4B" w:rsidRPr="00967A4B">
              <w:rPr>
                <w:rFonts w:cs="Arial"/>
                <w:sz w:val="20"/>
                <w:szCs w:val="20"/>
                <w:lang w:val="sr-Cyrl-CS" w:eastAsia="zh-CN"/>
              </w:rPr>
              <w:t>иће дефинисано у конкретној наруџбеници)</w:t>
            </w:r>
          </w:p>
        </w:tc>
        <w:tc>
          <w:tcPr>
            <w:tcW w:w="4320" w:type="dxa"/>
            <w:vAlign w:val="center"/>
          </w:tcPr>
          <w:p w14:paraId="448BB77F" w14:textId="0D09BC9F" w:rsidR="000E75A0" w:rsidRPr="00967A4B" w:rsidRDefault="00AA67EF" w:rsidP="00AF3AF8">
            <w:pPr>
              <w:spacing w:before="0"/>
              <w:jc w:val="center"/>
              <w:rPr>
                <w:rFonts w:cs="Arial"/>
                <w:bCs/>
                <w:iCs/>
                <w:sz w:val="20"/>
                <w:szCs w:val="20"/>
                <w:lang w:val="sr-Cyrl-CS"/>
              </w:rPr>
            </w:pPr>
            <w:r w:rsidRPr="00967A4B">
              <w:rPr>
                <w:rFonts w:cs="Arial"/>
                <w:bCs/>
                <w:iCs/>
                <w:sz w:val="20"/>
                <w:szCs w:val="20"/>
                <w:lang w:val="sr-Cyrl-CS"/>
              </w:rPr>
              <w:t>Сагласан за захтевом Н</w:t>
            </w:r>
            <w:r w:rsidR="000E75A0" w:rsidRPr="00967A4B">
              <w:rPr>
                <w:rFonts w:cs="Arial"/>
                <w:bCs/>
                <w:iCs/>
                <w:sz w:val="20"/>
                <w:szCs w:val="20"/>
                <w:lang w:val="sr-Cyrl-CS"/>
              </w:rPr>
              <w:t>аручиоца</w:t>
            </w:r>
          </w:p>
          <w:p w14:paraId="3F0B5496" w14:textId="77777777" w:rsidR="000E75A0" w:rsidRPr="00967A4B" w:rsidRDefault="000E75A0" w:rsidP="00AF3AF8">
            <w:pPr>
              <w:spacing w:before="0"/>
              <w:jc w:val="center"/>
              <w:rPr>
                <w:rFonts w:cs="Arial"/>
                <w:b/>
                <w:bCs/>
                <w:i/>
                <w:iCs/>
                <w:sz w:val="20"/>
                <w:szCs w:val="20"/>
                <w:lang w:val="sr-Cyrl-CS"/>
              </w:rPr>
            </w:pPr>
            <w:r w:rsidRPr="00967A4B">
              <w:rPr>
                <w:rFonts w:cs="Arial"/>
                <w:bCs/>
                <w:iCs/>
                <w:sz w:val="20"/>
                <w:szCs w:val="20"/>
                <w:lang w:val="sr-Cyrl-CS"/>
              </w:rPr>
              <w:t>ДА/НЕ (заокружити)</w:t>
            </w:r>
          </w:p>
        </w:tc>
      </w:tr>
      <w:tr w:rsidR="000E75A0" w:rsidRPr="00967A4B" w14:paraId="3C482B5C" w14:textId="77777777" w:rsidTr="001756A5">
        <w:trPr>
          <w:trHeight w:val="800"/>
        </w:trPr>
        <w:tc>
          <w:tcPr>
            <w:tcW w:w="5310" w:type="dxa"/>
            <w:vAlign w:val="center"/>
          </w:tcPr>
          <w:p w14:paraId="3B1CCB69" w14:textId="77777777" w:rsidR="000E75A0" w:rsidRPr="00F10BC4" w:rsidRDefault="000E75A0" w:rsidP="00AF3AF8">
            <w:pPr>
              <w:spacing w:before="0"/>
              <w:jc w:val="center"/>
              <w:rPr>
                <w:rFonts w:cs="Arial"/>
                <w:b/>
                <w:bCs/>
                <w:i/>
                <w:iCs/>
                <w:lang w:val="sr-Cyrl-CS"/>
              </w:rPr>
            </w:pPr>
            <w:r w:rsidRPr="00F10BC4">
              <w:rPr>
                <w:rFonts w:cs="Arial"/>
                <w:b/>
                <w:bCs/>
                <w:i/>
                <w:iCs/>
                <w:lang w:val="sr-Cyrl-CS"/>
              </w:rPr>
              <w:t>РОК ВАЖЕЊА ПОНУДЕ:</w:t>
            </w:r>
          </w:p>
          <w:p w14:paraId="5AB445C6" w14:textId="77777777" w:rsidR="000E75A0" w:rsidRPr="00967A4B" w:rsidRDefault="000E75A0" w:rsidP="00873133">
            <w:pPr>
              <w:spacing w:before="0"/>
              <w:jc w:val="center"/>
              <w:rPr>
                <w:rFonts w:cs="Arial"/>
                <w:b/>
                <w:bCs/>
                <w:iCs/>
                <w:sz w:val="20"/>
                <w:szCs w:val="20"/>
                <w:lang w:val="sr-Cyrl-CS"/>
              </w:rPr>
            </w:pPr>
            <w:r w:rsidRPr="00967A4B">
              <w:rPr>
                <w:rFonts w:cs="Arial"/>
                <w:bCs/>
                <w:iCs/>
                <w:sz w:val="20"/>
                <w:szCs w:val="20"/>
                <w:lang w:val="sr-Cyrl-CS"/>
              </w:rPr>
              <w:t>не може бити краћ</w:t>
            </w:r>
            <w:r w:rsidRPr="00967A4B">
              <w:rPr>
                <w:rFonts w:cs="Arial"/>
                <w:bCs/>
                <w:iCs/>
                <w:sz w:val="20"/>
                <w:szCs w:val="20"/>
                <w:lang w:val="ru-RU"/>
              </w:rPr>
              <w:t>и</w:t>
            </w:r>
            <w:r w:rsidRPr="00967A4B">
              <w:rPr>
                <w:rFonts w:cs="Arial"/>
                <w:bCs/>
                <w:iCs/>
                <w:sz w:val="20"/>
                <w:szCs w:val="20"/>
                <w:lang w:val="sr-Cyrl-CS"/>
              </w:rPr>
              <w:t xml:space="preserve"> од </w:t>
            </w:r>
            <w:r w:rsidR="00FE6030" w:rsidRPr="00967A4B">
              <w:rPr>
                <w:rFonts w:cs="Arial"/>
                <w:bCs/>
                <w:iCs/>
                <w:sz w:val="20"/>
                <w:szCs w:val="20"/>
                <w:lang w:val="sr-Cyrl-CS"/>
              </w:rPr>
              <w:t>9</w:t>
            </w:r>
            <w:r w:rsidRPr="00967A4B">
              <w:rPr>
                <w:rFonts w:cs="Arial"/>
                <w:bCs/>
                <w:iCs/>
                <w:sz w:val="20"/>
                <w:szCs w:val="20"/>
                <w:lang w:val="sr-Cyrl-CS"/>
              </w:rPr>
              <w:t xml:space="preserve">0 </w:t>
            </w:r>
            <w:r w:rsidR="00EE7EC8" w:rsidRPr="00967A4B">
              <w:rPr>
                <w:rFonts w:cs="Arial"/>
                <w:bCs/>
                <w:iCs/>
                <w:sz w:val="20"/>
                <w:szCs w:val="20"/>
                <w:lang w:val="sr-Cyrl-CS"/>
              </w:rPr>
              <w:t xml:space="preserve">(словима: деведесет) </w:t>
            </w:r>
            <w:r w:rsidRPr="00967A4B">
              <w:rPr>
                <w:rFonts w:cs="Arial"/>
                <w:bCs/>
                <w:iCs/>
                <w:sz w:val="20"/>
                <w:szCs w:val="20"/>
                <w:lang w:val="sr-Cyrl-CS"/>
              </w:rPr>
              <w:t>дана од дана отварања понуда</w:t>
            </w:r>
          </w:p>
        </w:tc>
        <w:tc>
          <w:tcPr>
            <w:tcW w:w="4320" w:type="dxa"/>
            <w:vAlign w:val="center"/>
          </w:tcPr>
          <w:p w14:paraId="50E59379" w14:textId="77777777" w:rsidR="000E75A0" w:rsidRPr="00967A4B" w:rsidRDefault="000E75A0" w:rsidP="00AF3AF8">
            <w:pPr>
              <w:spacing w:before="0"/>
              <w:jc w:val="center"/>
              <w:rPr>
                <w:rFonts w:cs="Arial"/>
                <w:b/>
                <w:bCs/>
                <w:iCs/>
                <w:sz w:val="20"/>
                <w:szCs w:val="20"/>
                <w:lang w:val="sr-Cyrl-CS"/>
              </w:rPr>
            </w:pPr>
          </w:p>
          <w:p w14:paraId="12575AEF" w14:textId="77777777" w:rsidR="000E75A0" w:rsidRPr="00967A4B" w:rsidRDefault="000E75A0" w:rsidP="00AF3AF8">
            <w:pPr>
              <w:spacing w:before="0"/>
              <w:jc w:val="center"/>
              <w:rPr>
                <w:rFonts w:cs="Arial"/>
                <w:b/>
                <w:bCs/>
                <w:iCs/>
                <w:sz w:val="20"/>
                <w:szCs w:val="20"/>
                <w:lang w:val="sr-Cyrl-CS"/>
              </w:rPr>
            </w:pPr>
            <w:r w:rsidRPr="00967A4B">
              <w:rPr>
                <w:rFonts w:cs="Arial"/>
                <w:bCs/>
                <w:iCs/>
                <w:sz w:val="20"/>
                <w:szCs w:val="20"/>
                <w:lang w:val="sr-Cyrl-CS"/>
              </w:rPr>
              <w:t>_____ дана од дана отварања понуда</w:t>
            </w:r>
          </w:p>
        </w:tc>
      </w:tr>
      <w:tr w:rsidR="000E75A0" w:rsidRPr="00AA67EF" w14:paraId="1AE8A44C" w14:textId="77777777" w:rsidTr="001756A5">
        <w:tc>
          <w:tcPr>
            <w:tcW w:w="9630" w:type="dxa"/>
            <w:gridSpan w:val="2"/>
          </w:tcPr>
          <w:p w14:paraId="37B44C87" w14:textId="77777777" w:rsidR="000E75A0" w:rsidRPr="00F10BC4" w:rsidRDefault="000E75A0" w:rsidP="00092A5F">
            <w:pPr>
              <w:spacing w:before="0"/>
              <w:rPr>
                <w:rFonts w:cs="Arial"/>
                <w:bCs/>
                <w:iCs/>
                <w:sz w:val="20"/>
                <w:szCs w:val="20"/>
                <w:lang w:val="sr-Cyrl-CS"/>
              </w:rPr>
            </w:pPr>
            <w:r w:rsidRPr="00F10BC4">
              <w:rPr>
                <w:rFonts w:cs="Arial"/>
                <w:bCs/>
                <w:iCs/>
                <w:sz w:val="20"/>
                <w:szCs w:val="20"/>
                <w:lang w:val="sr-Cyrl-CS"/>
              </w:rPr>
              <w:t xml:space="preserve">Понуда понуђача који не прихвата услове наручиоца за рок и начин плаћања, рок </w:t>
            </w:r>
            <w:r w:rsidR="00092A5F" w:rsidRPr="00F10BC4">
              <w:rPr>
                <w:rFonts w:cs="Arial"/>
                <w:bCs/>
                <w:iCs/>
                <w:sz w:val="20"/>
                <w:szCs w:val="20"/>
                <w:lang w:val="sr-Cyrl-CS"/>
              </w:rPr>
              <w:t>извршења</w:t>
            </w:r>
            <w:r w:rsidRPr="00F10BC4">
              <w:rPr>
                <w:rFonts w:cs="Arial"/>
                <w:bCs/>
                <w:iCs/>
                <w:sz w:val="20"/>
                <w:szCs w:val="20"/>
                <w:lang w:val="sr-Cyrl-CS"/>
              </w:rPr>
              <w:t>, гарантни рок, место и</w:t>
            </w:r>
            <w:r w:rsidR="00092A5F" w:rsidRPr="00F10BC4">
              <w:rPr>
                <w:rFonts w:cs="Arial"/>
                <w:bCs/>
                <w:iCs/>
                <w:sz w:val="20"/>
                <w:szCs w:val="20"/>
                <w:lang w:val="sr-Cyrl-CS"/>
              </w:rPr>
              <w:t>звршења</w:t>
            </w:r>
            <w:r w:rsidRPr="00F10BC4">
              <w:rPr>
                <w:rFonts w:cs="Arial"/>
                <w:bCs/>
                <w:iCs/>
                <w:sz w:val="20"/>
                <w:szCs w:val="20"/>
                <w:lang w:val="sr-Cyrl-CS"/>
              </w:rPr>
              <w:t xml:space="preserve"> и рок важења понуде сматраће се неприхватљивом.</w:t>
            </w:r>
          </w:p>
        </w:tc>
      </w:tr>
    </w:tbl>
    <w:p w14:paraId="69F3B57F" w14:textId="77777777" w:rsidR="00BA2C2D" w:rsidRPr="00AA67EF" w:rsidRDefault="00BA2C2D" w:rsidP="00BA2C2D">
      <w:pPr>
        <w:spacing w:before="0"/>
        <w:rPr>
          <w:rFonts w:cs="Arial"/>
          <w:b/>
          <w:bCs/>
          <w:i/>
          <w:iCs/>
          <w:sz w:val="24"/>
          <w:szCs w:val="24"/>
          <w:lang w:val="sr-Cyrl-CS"/>
        </w:rPr>
      </w:pPr>
    </w:p>
    <w:p w14:paraId="4586CAB0" w14:textId="77777777" w:rsidR="000E75A0" w:rsidRPr="00AA67EF" w:rsidRDefault="000E75A0" w:rsidP="00C936E5">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Pr="00AA67EF">
        <w:rPr>
          <w:rFonts w:eastAsia="TimesNewRomanPSMT" w:cs="Arial"/>
          <w:bCs/>
          <w:sz w:val="24"/>
          <w:szCs w:val="24"/>
          <w:lang w:val="ru-RU"/>
        </w:rPr>
        <w:t>Понуђач</w:t>
      </w:r>
    </w:p>
    <w:p w14:paraId="5F1A9DF3" w14:textId="77777777" w:rsidR="000E75A0" w:rsidRPr="00AA67EF" w:rsidRDefault="000E75A0" w:rsidP="000E75A0">
      <w:pPr>
        <w:spacing w:before="0"/>
        <w:ind w:left="720" w:firstLine="720"/>
        <w:rPr>
          <w:rFonts w:eastAsia="TimesNewRomanPSMT" w:cs="Arial"/>
          <w:bCs/>
          <w:sz w:val="24"/>
          <w:szCs w:val="24"/>
          <w:lang w:val="sr-Cyrl-CS"/>
        </w:rPr>
      </w:pPr>
    </w:p>
    <w:p w14:paraId="1B2A4F38" w14:textId="777777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936E5" w:rsidRPr="00AA67EF">
        <w:rPr>
          <w:rFonts w:eastAsia="TimesNewRomanPS-BoldMT" w:cs="Arial"/>
          <w:b/>
          <w:bCs/>
          <w:i/>
          <w:iCs/>
          <w:sz w:val="24"/>
          <w:szCs w:val="24"/>
          <w:lang w:val="sr-Cyrl-CS"/>
        </w:rPr>
        <w:tab/>
      </w:r>
      <w:r w:rsidR="00C936E5"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М.П.</w:t>
      </w:r>
      <w:r w:rsidRPr="00AA67EF">
        <w:rPr>
          <w:rFonts w:eastAsia="TimesNewRomanPS-BoldMT" w:cs="Arial"/>
          <w:b/>
          <w:bCs/>
          <w:i/>
          <w:iCs/>
          <w:sz w:val="24"/>
          <w:szCs w:val="24"/>
          <w:lang w:val="ru-RU"/>
        </w:rPr>
        <w:tab/>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14:paraId="412DC5F3" w14:textId="77777777"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14:paraId="140FD45F" w14:textId="77777777"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5AB5A106" w14:textId="4CF4D95A" w:rsidR="00D41EC0" w:rsidRDefault="00BA2C2D" w:rsidP="00C00FA2">
      <w:pPr>
        <w:autoSpaceDE w:val="0"/>
        <w:autoSpaceDN w:val="0"/>
        <w:adjustRightInd w:val="0"/>
        <w:spacing w:before="0"/>
        <w:rPr>
          <w:sz w:val="24"/>
          <w:szCs w:val="24"/>
          <w:lang w:val="ru-RU"/>
        </w:rPr>
        <w:sectPr w:rsidR="00D41EC0" w:rsidSect="00AC32FD">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bookmarkStart w:id="249" w:name="_Toc442559925"/>
    </w:p>
    <w:p w14:paraId="4F414A43" w14:textId="217D3060" w:rsidR="00343A18" w:rsidRPr="0079618B"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49"/>
    </w:p>
    <w:p w14:paraId="16CABF70" w14:textId="77777777" w:rsidR="00343A18"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14:paraId="6CEAE2D4" w14:textId="1CE589B5" w:rsidR="00343A18" w:rsidRPr="00D41EC0" w:rsidRDefault="00D41EC0" w:rsidP="00D41EC0">
      <w:pPr>
        <w:spacing w:before="0"/>
        <w:jc w:val="left"/>
        <w:rPr>
          <w:rFonts w:cs="Arial"/>
          <w:sz w:val="24"/>
          <w:szCs w:val="24"/>
          <w:lang w:val="sr-Cyrl-RS"/>
        </w:rPr>
      </w:pPr>
      <w:r w:rsidRPr="00D41EC0">
        <w:rPr>
          <w:rFonts w:cs="Arial"/>
          <w:sz w:val="24"/>
          <w:szCs w:val="24"/>
          <w:lang w:val="ru-RU"/>
        </w:rPr>
        <w:t>Табела 1</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
        <w:gridCol w:w="5931"/>
        <w:gridCol w:w="821"/>
        <w:gridCol w:w="1254"/>
        <w:gridCol w:w="1061"/>
        <w:gridCol w:w="1225"/>
        <w:gridCol w:w="1711"/>
        <w:gridCol w:w="1632"/>
      </w:tblGrid>
      <w:tr w:rsidR="00C77E65" w:rsidRPr="000A5958" w14:paraId="65B93E37" w14:textId="77777777" w:rsidTr="002E62ED">
        <w:trPr>
          <w:trHeight w:val="1295"/>
        </w:trPr>
        <w:tc>
          <w:tcPr>
            <w:tcW w:w="347" w:type="pct"/>
            <w:shd w:val="clear" w:color="auto" w:fill="auto"/>
            <w:noWrap/>
            <w:vAlign w:val="center"/>
          </w:tcPr>
          <w:p w14:paraId="1EECD315" w14:textId="77777777" w:rsidR="00414162" w:rsidRPr="00414162" w:rsidRDefault="00414162" w:rsidP="00080917">
            <w:pPr>
              <w:jc w:val="center"/>
              <w:rPr>
                <w:rFonts w:cs="Arial"/>
              </w:rPr>
            </w:pPr>
            <w:r w:rsidRPr="00414162">
              <w:rPr>
                <w:rFonts w:cs="Arial"/>
              </w:rPr>
              <w:t>Рб</w:t>
            </w:r>
          </w:p>
        </w:tc>
        <w:tc>
          <w:tcPr>
            <w:tcW w:w="2024" w:type="pct"/>
            <w:shd w:val="clear" w:color="auto" w:fill="auto"/>
            <w:noWrap/>
            <w:vAlign w:val="center"/>
          </w:tcPr>
          <w:p w14:paraId="7E6A9DB3" w14:textId="5E91DFFB" w:rsidR="00414162" w:rsidRPr="00D544DD" w:rsidRDefault="00D544DD" w:rsidP="00080917">
            <w:pPr>
              <w:jc w:val="center"/>
              <w:rPr>
                <w:rFonts w:cs="Arial"/>
                <w:lang w:val="sr-Cyrl-RS"/>
              </w:rPr>
            </w:pPr>
            <w:r>
              <w:rPr>
                <w:rFonts w:cs="Arial"/>
                <w:lang w:val="sr-Cyrl-RS"/>
              </w:rPr>
              <w:t>Назив услуге</w:t>
            </w:r>
          </w:p>
        </w:tc>
        <w:tc>
          <w:tcPr>
            <w:tcW w:w="280" w:type="pct"/>
            <w:shd w:val="clear" w:color="auto" w:fill="auto"/>
            <w:noWrap/>
            <w:vAlign w:val="center"/>
          </w:tcPr>
          <w:p w14:paraId="5B30CA65" w14:textId="6CF7EBE3" w:rsidR="00414162" w:rsidRPr="00414162" w:rsidRDefault="00414162" w:rsidP="00080917">
            <w:pPr>
              <w:jc w:val="center"/>
              <w:rPr>
                <w:rFonts w:cs="Arial"/>
              </w:rPr>
            </w:pPr>
            <w:r w:rsidRPr="00414162">
              <w:rPr>
                <w:rFonts w:cs="Arial"/>
              </w:rPr>
              <w:t>Јед.</w:t>
            </w:r>
            <w:r w:rsidR="00C77E65">
              <w:rPr>
                <w:rFonts w:cs="Arial"/>
                <w:lang w:val="sr-Cyrl-RS"/>
              </w:rPr>
              <w:t xml:space="preserve"> </w:t>
            </w:r>
            <w:r w:rsidRPr="00414162">
              <w:rPr>
                <w:rFonts w:cs="Arial"/>
              </w:rPr>
              <w:t>мере</w:t>
            </w:r>
          </w:p>
        </w:tc>
        <w:tc>
          <w:tcPr>
            <w:tcW w:w="428" w:type="pct"/>
            <w:shd w:val="clear" w:color="auto" w:fill="auto"/>
            <w:noWrap/>
            <w:vAlign w:val="bottom"/>
          </w:tcPr>
          <w:p w14:paraId="79D173F5" w14:textId="77777777" w:rsidR="00414162" w:rsidRPr="00414162" w:rsidRDefault="00414162" w:rsidP="00080917">
            <w:pPr>
              <w:jc w:val="left"/>
              <w:rPr>
                <w:rFonts w:cs="Arial"/>
              </w:rPr>
            </w:pPr>
            <w:r w:rsidRPr="00414162">
              <w:rPr>
                <w:rFonts w:cs="Arial"/>
              </w:rPr>
              <w:t>Оквирна</w:t>
            </w:r>
          </w:p>
          <w:p w14:paraId="735A7417" w14:textId="77777777" w:rsidR="00414162" w:rsidRPr="00414162" w:rsidRDefault="00414162" w:rsidP="00080917">
            <w:pPr>
              <w:jc w:val="left"/>
              <w:rPr>
                <w:rFonts w:cs="Arial"/>
              </w:rPr>
            </w:pPr>
            <w:r w:rsidRPr="00414162">
              <w:rPr>
                <w:rFonts w:cs="Arial"/>
              </w:rPr>
              <w:t>количина</w:t>
            </w:r>
          </w:p>
        </w:tc>
        <w:tc>
          <w:tcPr>
            <w:tcW w:w="362" w:type="pct"/>
            <w:shd w:val="clear" w:color="auto" w:fill="auto"/>
            <w:vAlign w:val="center"/>
          </w:tcPr>
          <w:p w14:paraId="70247A62" w14:textId="77777777" w:rsidR="00414162" w:rsidRPr="00414162" w:rsidRDefault="00414162" w:rsidP="00080917">
            <w:pPr>
              <w:ind w:left="-112" w:right="-108"/>
              <w:jc w:val="center"/>
              <w:rPr>
                <w:rFonts w:cs="Arial"/>
              </w:rPr>
            </w:pPr>
            <w:r w:rsidRPr="00414162">
              <w:rPr>
                <w:rFonts w:cs="Arial"/>
              </w:rPr>
              <w:t>Јед. цена у динарима без ПДВ</w:t>
            </w:r>
          </w:p>
        </w:tc>
        <w:tc>
          <w:tcPr>
            <w:tcW w:w="418" w:type="pct"/>
            <w:shd w:val="clear" w:color="auto" w:fill="auto"/>
            <w:vAlign w:val="center"/>
          </w:tcPr>
          <w:p w14:paraId="4277EE53" w14:textId="77777777" w:rsidR="00414162" w:rsidRPr="00414162" w:rsidRDefault="00414162" w:rsidP="00080917">
            <w:pPr>
              <w:tabs>
                <w:tab w:val="left" w:pos="954"/>
              </w:tabs>
              <w:ind w:left="-108"/>
              <w:jc w:val="center"/>
              <w:rPr>
                <w:rFonts w:cs="Arial"/>
              </w:rPr>
            </w:pPr>
            <w:r w:rsidRPr="00414162">
              <w:rPr>
                <w:rFonts w:cs="Arial"/>
              </w:rPr>
              <w:t>Јед. цена у динарима са ПДВ</w:t>
            </w:r>
          </w:p>
        </w:tc>
        <w:tc>
          <w:tcPr>
            <w:tcW w:w="584" w:type="pct"/>
            <w:shd w:val="clear" w:color="auto" w:fill="auto"/>
            <w:vAlign w:val="center"/>
          </w:tcPr>
          <w:p w14:paraId="35F28842" w14:textId="7BF714BC" w:rsidR="00C77E65" w:rsidRDefault="00414162" w:rsidP="00C77E65">
            <w:pPr>
              <w:spacing w:before="0"/>
              <w:jc w:val="center"/>
              <w:rPr>
                <w:rFonts w:cs="Arial"/>
              </w:rPr>
            </w:pPr>
            <w:r w:rsidRPr="00414162">
              <w:rPr>
                <w:rFonts w:cs="Arial"/>
              </w:rPr>
              <w:t>Укупна цена</w:t>
            </w:r>
          </w:p>
          <w:p w14:paraId="3F6B5B51" w14:textId="36374171" w:rsidR="00C77E65" w:rsidRDefault="00C77E65" w:rsidP="00C77E65">
            <w:pPr>
              <w:spacing w:before="0"/>
              <w:jc w:val="center"/>
              <w:rPr>
                <w:rFonts w:cs="Arial"/>
              </w:rPr>
            </w:pPr>
            <w:r>
              <w:rPr>
                <w:rFonts w:cs="Arial"/>
              </w:rPr>
              <w:t xml:space="preserve">у </w:t>
            </w:r>
            <w:r w:rsidR="00414162" w:rsidRPr="00414162">
              <w:rPr>
                <w:rFonts w:cs="Arial"/>
              </w:rPr>
              <w:t xml:space="preserve">динарима </w:t>
            </w:r>
          </w:p>
          <w:p w14:paraId="7E9461E9" w14:textId="149AF869" w:rsidR="00414162" w:rsidRPr="00414162" w:rsidRDefault="00414162" w:rsidP="00C77E65">
            <w:pPr>
              <w:spacing w:before="0"/>
              <w:jc w:val="center"/>
              <w:rPr>
                <w:rFonts w:cs="Arial"/>
              </w:rPr>
            </w:pPr>
            <w:r w:rsidRPr="00414162">
              <w:rPr>
                <w:rFonts w:cs="Arial"/>
              </w:rPr>
              <w:t>без ПДВ</w:t>
            </w:r>
          </w:p>
        </w:tc>
        <w:tc>
          <w:tcPr>
            <w:tcW w:w="557" w:type="pct"/>
            <w:shd w:val="clear" w:color="auto" w:fill="auto"/>
            <w:vAlign w:val="center"/>
          </w:tcPr>
          <w:p w14:paraId="1D7D29CC" w14:textId="77777777" w:rsidR="00414162" w:rsidRPr="00414162" w:rsidRDefault="00414162" w:rsidP="00C77E65">
            <w:pPr>
              <w:spacing w:before="0"/>
              <w:jc w:val="center"/>
              <w:rPr>
                <w:rFonts w:cs="Arial"/>
              </w:rPr>
            </w:pPr>
            <w:r w:rsidRPr="00414162">
              <w:rPr>
                <w:rFonts w:cs="Arial"/>
              </w:rPr>
              <w:t>Укупна цена у динарима са ПДВ</w:t>
            </w:r>
          </w:p>
        </w:tc>
      </w:tr>
      <w:tr w:rsidR="00C77E65" w:rsidRPr="000A5958" w14:paraId="4023D1A8" w14:textId="77777777" w:rsidTr="002E62ED">
        <w:trPr>
          <w:trHeight w:val="20"/>
        </w:trPr>
        <w:tc>
          <w:tcPr>
            <w:tcW w:w="347" w:type="pct"/>
            <w:shd w:val="clear" w:color="auto" w:fill="auto"/>
            <w:noWrap/>
            <w:vAlign w:val="bottom"/>
          </w:tcPr>
          <w:p w14:paraId="0E94AC49" w14:textId="77777777" w:rsidR="00414162" w:rsidRPr="00414162" w:rsidRDefault="00414162" w:rsidP="00080917">
            <w:pPr>
              <w:jc w:val="center"/>
              <w:rPr>
                <w:rFonts w:cs="Arial"/>
                <w:i/>
              </w:rPr>
            </w:pPr>
            <w:r w:rsidRPr="00414162">
              <w:rPr>
                <w:rFonts w:cs="Arial"/>
                <w:i/>
              </w:rPr>
              <w:t>1</w:t>
            </w:r>
          </w:p>
        </w:tc>
        <w:tc>
          <w:tcPr>
            <w:tcW w:w="2024" w:type="pct"/>
            <w:shd w:val="clear" w:color="auto" w:fill="auto"/>
            <w:noWrap/>
            <w:vAlign w:val="bottom"/>
          </w:tcPr>
          <w:p w14:paraId="78A219FF" w14:textId="77777777" w:rsidR="00414162" w:rsidRPr="00414162" w:rsidRDefault="00414162" w:rsidP="00080917">
            <w:pPr>
              <w:jc w:val="center"/>
              <w:rPr>
                <w:rFonts w:cs="Arial"/>
                <w:i/>
              </w:rPr>
            </w:pPr>
            <w:r w:rsidRPr="00414162">
              <w:rPr>
                <w:rFonts w:cs="Arial"/>
                <w:i/>
              </w:rPr>
              <w:t>2</w:t>
            </w:r>
          </w:p>
        </w:tc>
        <w:tc>
          <w:tcPr>
            <w:tcW w:w="280" w:type="pct"/>
            <w:shd w:val="clear" w:color="auto" w:fill="auto"/>
            <w:noWrap/>
            <w:vAlign w:val="bottom"/>
          </w:tcPr>
          <w:p w14:paraId="7DCC55A7" w14:textId="77777777" w:rsidR="00414162" w:rsidRPr="00414162" w:rsidRDefault="00414162" w:rsidP="00080917">
            <w:pPr>
              <w:jc w:val="center"/>
              <w:rPr>
                <w:rFonts w:cs="Arial"/>
                <w:i/>
              </w:rPr>
            </w:pPr>
            <w:r w:rsidRPr="00414162">
              <w:rPr>
                <w:rFonts w:cs="Arial"/>
                <w:i/>
              </w:rPr>
              <w:t>3</w:t>
            </w:r>
          </w:p>
        </w:tc>
        <w:tc>
          <w:tcPr>
            <w:tcW w:w="428" w:type="pct"/>
            <w:shd w:val="clear" w:color="auto" w:fill="auto"/>
            <w:noWrap/>
            <w:vAlign w:val="bottom"/>
          </w:tcPr>
          <w:p w14:paraId="22FED7FD" w14:textId="77777777" w:rsidR="00414162" w:rsidRPr="00414162" w:rsidRDefault="00414162" w:rsidP="00080917">
            <w:pPr>
              <w:jc w:val="center"/>
              <w:rPr>
                <w:rFonts w:cs="Arial"/>
                <w:i/>
              </w:rPr>
            </w:pPr>
            <w:r w:rsidRPr="00414162">
              <w:rPr>
                <w:rFonts w:cs="Arial"/>
                <w:i/>
              </w:rPr>
              <w:t>4</w:t>
            </w:r>
          </w:p>
        </w:tc>
        <w:tc>
          <w:tcPr>
            <w:tcW w:w="362" w:type="pct"/>
            <w:shd w:val="clear" w:color="auto" w:fill="auto"/>
          </w:tcPr>
          <w:p w14:paraId="25B0C32D" w14:textId="77777777" w:rsidR="00414162" w:rsidRPr="00414162" w:rsidRDefault="00414162" w:rsidP="00080917">
            <w:pPr>
              <w:jc w:val="center"/>
              <w:rPr>
                <w:rFonts w:cs="Arial"/>
                <w:i/>
              </w:rPr>
            </w:pPr>
            <w:r w:rsidRPr="00414162">
              <w:rPr>
                <w:rFonts w:cs="Arial"/>
                <w:i/>
              </w:rPr>
              <w:t>5</w:t>
            </w:r>
          </w:p>
        </w:tc>
        <w:tc>
          <w:tcPr>
            <w:tcW w:w="418" w:type="pct"/>
            <w:shd w:val="clear" w:color="auto" w:fill="auto"/>
          </w:tcPr>
          <w:p w14:paraId="093C6D04" w14:textId="77777777" w:rsidR="00414162" w:rsidRPr="00414162" w:rsidRDefault="00414162" w:rsidP="00080917">
            <w:pPr>
              <w:jc w:val="center"/>
              <w:rPr>
                <w:rFonts w:cs="Arial"/>
                <w:i/>
              </w:rPr>
            </w:pPr>
            <w:r w:rsidRPr="00414162">
              <w:rPr>
                <w:rFonts w:cs="Arial"/>
                <w:i/>
              </w:rPr>
              <w:t>6</w:t>
            </w:r>
          </w:p>
        </w:tc>
        <w:tc>
          <w:tcPr>
            <w:tcW w:w="584" w:type="pct"/>
            <w:shd w:val="clear" w:color="auto" w:fill="auto"/>
          </w:tcPr>
          <w:p w14:paraId="6E2EF9DB" w14:textId="77777777" w:rsidR="00414162" w:rsidRPr="00414162" w:rsidRDefault="00414162" w:rsidP="00080917">
            <w:pPr>
              <w:jc w:val="center"/>
              <w:rPr>
                <w:rFonts w:cs="Arial"/>
                <w:i/>
              </w:rPr>
            </w:pPr>
            <w:r w:rsidRPr="00414162">
              <w:rPr>
                <w:rFonts w:cs="Arial"/>
                <w:i/>
              </w:rPr>
              <w:t>7</w:t>
            </w:r>
          </w:p>
        </w:tc>
        <w:tc>
          <w:tcPr>
            <w:tcW w:w="557" w:type="pct"/>
            <w:shd w:val="clear" w:color="auto" w:fill="auto"/>
          </w:tcPr>
          <w:p w14:paraId="1B344ABC" w14:textId="77777777" w:rsidR="00414162" w:rsidRPr="00414162" w:rsidRDefault="00414162" w:rsidP="00080917">
            <w:pPr>
              <w:jc w:val="center"/>
              <w:rPr>
                <w:rFonts w:cs="Arial"/>
                <w:i/>
              </w:rPr>
            </w:pPr>
            <w:r w:rsidRPr="00414162">
              <w:rPr>
                <w:rFonts w:cs="Arial"/>
                <w:i/>
              </w:rPr>
              <w:t>8</w:t>
            </w:r>
          </w:p>
        </w:tc>
      </w:tr>
      <w:tr w:rsidR="00855A38" w:rsidRPr="000A5958" w14:paraId="0A09702D" w14:textId="77777777" w:rsidTr="002E62ED">
        <w:trPr>
          <w:trHeight w:val="20"/>
        </w:trPr>
        <w:tc>
          <w:tcPr>
            <w:tcW w:w="5000" w:type="pct"/>
            <w:gridSpan w:val="8"/>
            <w:shd w:val="clear" w:color="auto" w:fill="92D050"/>
            <w:noWrap/>
            <w:vAlign w:val="bottom"/>
          </w:tcPr>
          <w:p w14:paraId="7F2A04DC" w14:textId="552D2ED9" w:rsidR="00855A38" w:rsidRPr="00414162" w:rsidRDefault="00855A38" w:rsidP="00080917">
            <w:pPr>
              <w:jc w:val="center"/>
              <w:rPr>
                <w:rFonts w:cs="Arial"/>
                <w:i/>
              </w:rPr>
            </w:pPr>
            <w:r w:rsidRPr="00145C62">
              <w:rPr>
                <w:rFonts w:cs="Arial"/>
                <w:b/>
                <w:sz w:val="24"/>
                <w:szCs w:val="24"/>
              </w:rPr>
              <w:t>ЕТ-а 110kV снаге 20MVA</w:t>
            </w:r>
          </w:p>
        </w:tc>
      </w:tr>
      <w:tr w:rsidR="00D544DD" w:rsidRPr="00C77E65" w14:paraId="061053FC" w14:textId="77777777" w:rsidTr="002E62ED">
        <w:trPr>
          <w:trHeight w:val="431"/>
        </w:trPr>
        <w:tc>
          <w:tcPr>
            <w:tcW w:w="5000" w:type="pct"/>
            <w:gridSpan w:val="8"/>
            <w:shd w:val="clear" w:color="auto" w:fill="D9D9D9" w:themeFill="background1" w:themeFillShade="D9"/>
            <w:noWrap/>
            <w:vAlign w:val="bottom"/>
          </w:tcPr>
          <w:p w14:paraId="2B701632" w14:textId="0279B3DD" w:rsidR="00D544DD" w:rsidRPr="00C77E65" w:rsidRDefault="00855A38" w:rsidP="00C77E65">
            <w:pPr>
              <w:jc w:val="center"/>
              <w:rPr>
                <w:rFonts w:cs="Arial"/>
                <w:b/>
              </w:rPr>
            </w:pPr>
            <w:r>
              <w:rPr>
                <w:rFonts w:cs="Arial"/>
                <w:b/>
                <w:lang w:val="sr-Cyrl-RS"/>
              </w:rPr>
              <w:t xml:space="preserve">1. </w:t>
            </w:r>
            <w:r w:rsidR="00D544DD" w:rsidRPr="00C77E65">
              <w:rPr>
                <w:rFonts w:cs="Arial"/>
                <w:b/>
              </w:rPr>
              <w:t xml:space="preserve">Услуга за поправку </w:t>
            </w:r>
            <w:r w:rsidR="008B4E61" w:rsidRPr="00145C62">
              <w:rPr>
                <w:rFonts w:cs="Arial"/>
                <w:b/>
                <w:sz w:val="24"/>
                <w:szCs w:val="24"/>
              </w:rPr>
              <w:t>ЕТ-а 110kV снаге 20MVA</w:t>
            </w:r>
            <w:r w:rsidR="008B4E61" w:rsidRPr="00C77E65">
              <w:rPr>
                <w:rFonts w:cs="Arial"/>
                <w:b/>
              </w:rPr>
              <w:t xml:space="preserve"> </w:t>
            </w:r>
            <w:r w:rsidR="00D544DD" w:rsidRPr="00C77E65">
              <w:rPr>
                <w:rFonts w:cs="Arial"/>
                <w:b/>
              </w:rPr>
              <w:t>у радионици</w:t>
            </w:r>
          </w:p>
        </w:tc>
      </w:tr>
      <w:tr w:rsidR="008B4E61" w:rsidRPr="00C77E65" w14:paraId="4C5166A8" w14:textId="77777777" w:rsidTr="002E62ED">
        <w:trPr>
          <w:trHeight w:val="20"/>
        </w:trPr>
        <w:tc>
          <w:tcPr>
            <w:tcW w:w="347" w:type="pct"/>
            <w:shd w:val="clear" w:color="auto" w:fill="auto"/>
            <w:noWrap/>
            <w:vAlign w:val="center"/>
          </w:tcPr>
          <w:p w14:paraId="187977C8" w14:textId="7CD47CCD" w:rsidR="008B4E61" w:rsidRPr="00C77E65" w:rsidRDefault="008B4E61" w:rsidP="008B4E61">
            <w:pPr>
              <w:jc w:val="center"/>
              <w:rPr>
                <w:rFonts w:cs="Arial"/>
                <w:i/>
              </w:rPr>
            </w:pPr>
            <w:r w:rsidRPr="00145C62">
              <w:rPr>
                <w:rFonts w:cs="Arial"/>
                <w:color w:val="000000"/>
              </w:rPr>
              <w:t>1.</w:t>
            </w:r>
          </w:p>
        </w:tc>
        <w:tc>
          <w:tcPr>
            <w:tcW w:w="2024" w:type="pct"/>
            <w:shd w:val="clear" w:color="auto" w:fill="auto"/>
            <w:noWrap/>
            <w:vAlign w:val="center"/>
          </w:tcPr>
          <w:p w14:paraId="06F4FCCA" w14:textId="6057DC8B" w:rsidR="008B4E61" w:rsidRPr="00C77E65" w:rsidRDefault="00EE4DA6" w:rsidP="00EE4DA6">
            <w:pPr>
              <w:rPr>
                <w:rFonts w:cs="Arial"/>
                <w:i/>
              </w:rPr>
            </w:pPr>
            <w:r>
              <w:rPr>
                <w:rFonts w:cs="Arial"/>
                <w:color w:val="000000"/>
                <w:lang w:val="sr-Cyrl-RS"/>
              </w:rPr>
              <w:t>Услуге у</w:t>
            </w:r>
            <w:r w:rsidR="008B4E61" w:rsidRPr="00145C62">
              <w:rPr>
                <w:rFonts w:cs="Arial"/>
                <w:color w:val="000000"/>
              </w:rPr>
              <w:t xml:space="preserve"> ТС</w:t>
            </w:r>
          </w:p>
        </w:tc>
        <w:tc>
          <w:tcPr>
            <w:tcW w:w="280" w:type="pct"/>
            <w:shd w:val="clear" w:color="auto" w:fill="auto"/>
            <w:noWrap/>
            <w:vAlign w:val="center"/>
          </w:tcPr>
          <w:p w14:paraId="7F928FA5" w14:textId="5BB1AA13" w:rsidR="008B4E61" w:rsidRPr="00C77E65" w:rsidRDefault="008B4E61" w:rsidP="008B4E61">
            <w:pPr>
              <w:jc w:val="center"/>
              <w:rPr>
                <w:rFonts w:cs="Arial"/>
                <w:i/>
              </w:rPr>
            </w:pPr>
            <w:r w:rsidRPr="00145C62">
              <w:rPr>
                <w:rFonts w:cs="Arial"/>
                <w:color w:val="000000"/>
              </w:rPr>
              <w:t> </w:t>
            </w:r>
          </w:p>
        </w:tc>
        <w:tc>
          <w:tcPr>
            <w:tcW w:w="428" w:type="pct"/>
            <w:shd w:val="clear" w:color="auto" w:fill="auto"/>
            <w:noWrap/>
            <w:vAlign w:val="center"/>
          </w:tcPr>
          <w:p w14:paraId="349DAAF9" w14:textId="49D69350" w:rsidR="008B4E61" w:rsidRPr="00C77E65" w:rsidRDefault="008B4E61" w:rsidP="008B4E61">
            <w:pPr>
              <w:jc w:val="center"/>
              <w:rPr>
                <w:rFonts w:cs="Arial"/>
                <w:i/>
              </w:rPr>
            </w:pPr>
            <w:r w:rsidRPr="00145C62">
              <w:rPr>
                <w:rFonts w:cs="Arial"/>
                <w:color w:val="000000"/>
              </w:rPr>
              <w:t> </w:t>
            </w:r>
          </w:p>
        </w:tc>
        <w:tc>
          <w:tcPr>
            <w:tcW w:w="362" w:type="pct"/>
            <w:shd w:val="clear" w:color="auto" w:fill="auto"/>
          </w:tcPr>
          <w:p w14:paraId="1FB4DA04" w14:textId="77777777" w:rsidR="008B4E61" w:rsidRPr="00C77E65" w:rsidRDefault="008B4E61" w:rsidP="008B4E61">
            <w:pPr>
              <w:jc w:val="center"/>
              <w:rPr>
                <w:rFonts w:cs="Arial"/>
                <w:i/>
              </w:rPr>
            </w:pPr>
          </w:p>
        </w:tc>
        <w:tc>
          <w:tcPr>
            <w:tcW w:w="418" w:type="pct"/>
            <w:shd w:val="clear" w:color="auto" w:fill="auto"/>
          </w:tcPr>
          <w:p w14:paraId="781C90D5" w14:textId="77777777" w:rsidR="008B4E61" w:rsidRPr="00C77E65" w:rsidRDefault="008B4E61" w:rsidP="008B4E61">
            <w:pPr>
              <w:jc w:val="center"/>
              <w:rPr>
                <w:rFonts w:cs="Arial"/>
                <w:i/>
              </w:rPr>
            </w:pPr>
          </w:p>
        </w:tc>
        <w:tc>
          <w:tcPr>
            <w:tcW w:w="584" w:type="pct"/>
            <w:shd w:val="clear" w:color="auto" w:fill="auto"/>
          </w:tcPr>
          <w:p w14:paraId="7AED4338" w14:textId="77777777" w:rsidR="008B4E61" w:rsidRPr="00C77E65" w:rsidRDefault="008B4E61" w:rsidP="008B4E61">
            <w:pPr>
              <w:jc w:val="center"/>
              <w:rPr>
                <w:rFonts w:cs="Arial"/>
                <w:i/>
              </w:rPr>
            </w:pPr>
          </w:p>
        </w:tc>
        <w:tc>
          <w:tcPr>
            <w:tcW w:w="557" w:type="pct"/>
            <w:shd w:val="clear" w:color="auto" w:fill="auto"/>
          </w:tcPr>
          <w:p w14:paraId="7B38C7AE" w14:textId="77777777" w:rsidR="008B4E61" w:rsidRPr="00C77E65" w:rsidRDefault="008B4E61" w:rsidP="008B4E61">
            <w:pPr>
              <w:jc w:val="center"/>
              <w:rPr>
                <w:rFonts w:cs="Arial"/>
                <w:i/>
              </w:rPr>
            </w:pPr>
          </w:p>
        </w:tc>
      </w:tr>
      <w:tr w:rsidR="008B4E61" w:rsidRPr="00C77E65" w14:paraId="64F7896D" w14:textId="77777777" w:rsidTr="002E62ED">
        <w:trPr>
          <w:trHeight w:val="20"/>
        </w:trPr>
        <w:tc>
          <w:tcPr>
            <w:tcW w:w="347" w:type="pct"/>
            <w:shd w:val="clear" w:color="auto" w:fill="auto"/>
            <w:noWrap/>
            <w:vAlign w:val="center"/>
          </w:tcPr>
          <w:p w14:paraId="75EE995B" w14:textId="47DE39EE" w:rsidR="008B4E61" w:rsidRPr="00C77E65" w:rsidRDefault="008B4E61" w:rsidP="008B4E61">
            <w:pPr>
              <w:jc w:val="center"/>
              <w:rPr>
                <w:rFonts w:cs="Arial"/>
                <w:i/>
              </w:rPr>
            </w:pPr>
            <w:r w:rsidRPr="00145C62">
              <w:rPr>
                <w:rFonts w:cs="Arial"/>
                <w:color w:val="000000"/>
              </w:rPr>
              <w:t>1.1.</w:t>
            </w:r>
          </w:p>
        </w:tc>
        <w:tc>
          <w:tcPr>
            <w:tcW w:w="2024" w:type="pct"/>
            <w:shd w:val="clear" w:color="auto" w:fill="auto"/>
            <w:noWrap/>
            <w:vAlign w:val="center"/>
          </w:tcPr>
          <w:p w14:paraId="5D7E1BC9" w14:textId="33613F72" w:rsidR="008B4E61" w:rsidRPr="00C77E65" w:rsidRDefault="008B4E61" w:rsidP="008B4E61">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49FCE53B" w14:textId="34CBC60A"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5F2E1E7" w14:textId="08794E5E"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1D109BF" w14:textId="77777777" w:rsidR="008B4E61" w:rsidRPr="00C77E65" w:rsidRDefault="008B4E61" w:rsidP="008B4E61">
            <w:pPr>
              <w:jc w:val="center"/>
              <w:rPr>
                <w:rFonts w:cs="Arial"/>
                <w:i/>
              </w:rPr>
            </w:pPr>
          </w:p>
        </w:tc>
        <w:tc>
          <w:tcPr>
            <w:tcW w:w="418" w:type="pct"/>
            <w:shd w:val="clear" w:color="auto" w:fill="auto"/>
          </w:tcPr>
          <w:p w14:paraId="5B6FD261" w14:textId="77777777" w:rsidR="008B4E61" w:rsidRPr="00C77E65" w:rsidRDefault="008B4E61" w:rsidP="008B4E61">
            <w:pPr>
              <w:jc w:val="center"/>
              <w:rPr>
                <w:rFonts w:cs="Arial"/>
                <w:i/>
              </w:rPr>
            </w:pPr>
          </w:p>
        </w:tc>
        <w:tc>
          <w:tcPr>
            <w:tcW w:w="584" w:type="pct"/>
            <w:shd w:val="clear" w:color="auto" w:fill="auto"/>
          </w:tcPr>
          <w:p w14:paraId="6BE6C5F3" w14:textId="77777777" w:rsidR="008B4E61" w:rsidRPr="00C77E65" w:rsidRDefault="008B4E61" w:rsidP="008B4E61">
            <w:pPr>
              <w:jc w:val="center"/>
              <w:rPr>
                <w:rFonts w:cs="Arial"/>
                <w:i/>
              </w:rPr>
            </w:pPr>
          </w:p>
        </w:tc>
        <w:tc>
          <w:tcPr>
            <w:tcW w:w="557" w:type="pct"/>
            <w:shd w:val="clear" w:color="auto" w:fill="auto"/>
          </w:tcPr>
          <w:p w14:paraId="0F44FF01" w14:textId="77777777" w:rsidR="008B4E61" w:rsidRPr="00C77E65" w:rsidRDefault="008B4E61" w:rsidP="008B4E61">
            <w:pPr>
              <w:jc w:val="center"/>
              <w:rPr>
                <w:rFonts w:cs="Arial"/>
                <w:i/>
              </w:rPr>
            </w:pPr>
          </w:p>
        </w:tc>
      </w:tr>
      <w:tr w:rsidR="008B4E61" w:rsidRPr="00C77E65" w14:paraId="4E23A9CE" w14:textId="77777777" w:rsidTr="002E62ED">
        <w:trPr>
          <w:trHeight w:val="20"/>
        </w:trPr>
        <w:tc>
          <w:tcPr>
            <w:tcW w:w="347" w:type="pct"/>
            <w:shd w:val="clear" w:color="auto" w:fill="auto"/>
            <w:noWrap/>
            <w:vAlign w:val="center"/>
          </w:tcPr>
          <w:p w14:paraId="3B626960" w14:textId="30C032BB" w:rsidR="008B4E61" w:rsidRPr="00C77E65" w:rsidRDefault="008B4E61" w:rsidP="008B4E61">
            <w:pPr>
              <w:jc w:val="center"/>
              <w:rPr>
                <w:rFonts w:cs="Arial"/>
                <w:i/>
              </w:rPr>
            </w:pPr>
            <w:r w:rsidRPr="00145C62">
              <w:rPr>
                <w:rFonts w:cs="Arial"/>
                <w:color w:val="000000"/>
              </w:rPr>
              <w:t>1.2.</w:t>
            </w:r>
          </w:p>
        </w:tc>
        <w:tc>
          <w:tcPr>
            <w:tcW w:w="2024" w:type="pct"/>
            <w:shd w:val="clear" w:color="auto" w:fill="auto"/>
            <w:noWrap/>
            <w:vAlign w:val="center"/>
          </w:tcPr>
          <w:p w14:paraId="49716D07" w14:textId="58670DD1" w:rsidR="008B4E61" w:rsidRPr="00C77E65" w:rsidRDefault="008B4E61" w:rsidP="008B4E61">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1F7087A0" w14:textId="0489FB9F"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B0FD60C" w14:textId="3C86BD6E"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9936ACA" w14:textId="77777777" w:rsidR="008B4E61" w:rsidRPr="00C77E65" w:rsidRDefault="008B4E61" w:rsidP="008B4E61">
            <w:pPr>
              <w:jc w:val="center"/>
              <w:rPr>
                <w:rFonts w:cs="Arial"/>
                <w:i/>
              </w:rPr>
            </w:pPr>
          </w:p>
        </w:tc>
        <w:tc>
          <w:tcPr>
            <w:tcW w:w="418" w:type="pct"/>
            <w:shd w:val="clear" w:color="auto" w:fill="auto"/>
          </w:tcPr>
          <w:p w14:paraId="5774BED1" w14:textId="77777777" w:rsidR="008B4E61" w:rsidRPr="00C77E65" w:rsidRDefault="008B4E61" w:rsidP="008B4E61">
            <w:pPr>
              <w:jc w:val="center"/>
              <w:rPr>
                <w:rFonts w:cs="Arial"/>
                <w:i/>
              </w:rPr>
            </w:pPr>
          </w:p>
        </w:tc>
        <w:tc>
          <w:tcPr>
            <w:tcW w:w="584" w:type="pct"/>
            <w:shd w:val="clear" w:color="auto" w:fill="auto"/>
          </w:tcPr>
          <w:p w14:paraId="34C9464C" w14:textId="77777777" w:rsidR="008B4E61" w:rsidRPr="00C77E65" w:rsidRDefault="008B4E61" w:rsidP="008B4E61">
            <w:pPr>
              <w:jc w:val="center"/>
              <w:rPr>
                <w:rFonts w:cs="Arial"/>
                <w:i/>
              </w:rPr>
            </w:pPr>
          </w:p>
        </w:tc>
        <w:tc>
          <w:tcPr>
            <w:tcW w:w="557" w:type="pct"/>
            <w:shd w:val="clear" w:color="auto" w:fill="auto"/>
          </w:tcPr>
          <w:p w14:paraId="289A9A71" w14:textId="77777777" w:rsidR="008B4E61" w:rsidRPr="00C77E65" w:rsidRDefault="008B4E61" w:rsidP="008B4E61">
            <w:pPr>
              <w:jc w:val="center"/>
              <w:rPr>
                <w:rFonts w:cs="Arial"/>
                <w:i/>
              </w:rPr>
            </w:pPr>
          </w:p>
        </w:tc>
      </w:tr>
      <w:tr w:rsidR="008B4E61" w:rsidRPr="00C77E65" w14:paraId="20400555" w14:textId="77777777" w:rsidTr="002E62ED">
        <w:trPr>
          <w:trHeight w:val="20"/>
        </w:trPr>
        <w:tc>
          <w:tcPr>
            <w:tcW w:w="347" w:type="pct"/>
            <w:shd w:val="clear" w:color="auto" w:fill="auto"/>
            <w:noWrap/>
            <w:vAlign w:val="center"/>
          </w:tcPr>
          <w:p w14:paraId="52D12186" w14:textId="181E076B" w:rsidR="008B4E61" w:rsidRPr="00C77E65" w:rsidRDefault="008B4E61" w:rsidP="008B4E61">
            <w:pPr>
              <w:jc w:val="center"/>
              <w:rPr>
                <w:rFonts w:cs="Arial"/>
                <w:i/>
              </w:rPr>
            </w:pPr>
            <w:r w:rsidRPr="00145C62">
              <w:rPr>
                <w:rFonts w:cs="Arial"/>
                <w:color w:val="000000"/>
              </w:rPr>
              <w:t>1.3.</w:t>
            </w:r>
          </w:p>
        </w:tc>
        <w:tc>
          <w:tcPr>
            <w:tcW w:w="2024" w:type="pct"/>
            <w:shd w:val="clear" w:color="auto" w:fill="auto"/>
            <w:noWrap/>
            <w:vAlign w:val="center"/>
          </w:tcPr>
          <w:p w14:paraId="3BFFFD0D" w14:textId="530F6145" w:rsidR="008B4E61" w:rsidRPr="00C77E65" w:rsidRDefault="008B4E61" w:rsidP="008B4E61">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669BC0B9" w14:textId="10138643"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03D73B8" w14:textId="581264E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08D0CA5" w14:textId="77777777" w:rsidR="008B4E61" w:rsidRPr="00C77E65" w:rsidRDefault="008B4E61" w:rsidP="008B4E61">
            <w:pPr>
              <w:jc w:val="center"/>
              <w:rPr>
                <w:rFonts w:cs="Arial"/>
                <w:i/>
              </w:rPr>
            </w:pPr>
          </w:p>
        </w:tc>
        <w:tc>
          <w:tcPr>
            <w:tcW w:w="418" w:type="pct"/>
            <w:shd w:val="clear" w:color="auto" w:fill="auto"/>
          </w:tcPr>
          <w:p w14:paraId="4E2AF5A0" w14:textId="77777777" w:rsidR="008B4E61" w:rsidRPr="00C77E65" w:rsidRDefault="008B4E61" w:rsidP="008B4E61">
            <w:pPr>
              <w:jc w:val="center"/>
              <w:rPr>
                <w:rFonts w:cs="Arial"/>
                <w:i/>
              </w:rPr>
            </w:pPr>
          </w:p>
        </w:tc>
        <w:tc>
          <w:tcPr>
            <w:tcW w:w="584" w:type="pct"/>
            <w:shd w:val="clear" w:color="auto" w:fill="auto"/>
          </w:tcPr>
          <w:p w14:paraId="611DE1A0" w14:textId="77777777" w:rsidR="008B4E61" w:rsidRPr="00C77E65" w:rsidRDefault="008B4E61" w:rsidP="008B4E61">
            <w:pPr>
              <w:jc w:val="center"/>
              <w:rPr>
                <w:rFonts w:cs="Arial"/>
                <w:i/>
              </w:rPr>
            </w:pPr>
          </w:p>
        </w:tc>
        <w:tc>
          <w:tcPr>
            <w:tcW w:w="557" w:type="pct"/>
            <w:shd w:val="clear" w:color="auto" w:fill="auto"/>
          </w:tcPr>
          <w:p w14:paraId="5265A38C" w14:textId="77777777" w:rsidR="008B4E61" w:rsidRPr="00C77E65" w:rsidRDefault="008B4E61" w:rsidP="008B4E61">
            <w:pPr>
              <w:jc w:val="center"/>
              <w:rPr>
                <w:rFonts w:cs="Arial"/>
                <w:i/>
              </w:rPr>
            </w:pPr>
          </w:p>
        </w:tc>
      </w:tr>
      <w:tr w:rsidR="008B4E61" w:rsidRPr="00C77E65" w14:paraId="18B07AD2" w14:textId="77777777" w:rsidTr="002E62ED">
        <w:trPr>
          <w:trHeight w:val="20"/>
        </w:trPr>
        <w:tc>
          <w:tcPr>
            <w:tcW w:w="347" w:type="pct"/>
            <w:shd w:val="clear" w:color="auto" w:fill="auto"/>
            <w:noWrap/>
            <w:vAlign w:val="center"/>
          </w:tcPr>
          <w:p w14:paraId="3B8E1D68" w14:textId="54B68E7F" w:rsidR="008B4E61" w:rsidRPr="00C77E65" w:rsidRDefault="008B4E61" w:rsidP="008B4E61">
            <w:pPr>
              <w:jc w:val="center"/>
              <w:rPr>
                <w:rFonts w:cs="Arial"/>
                <w:i/>
              </w:rPr>
            </w:pPr>
            <w:r w:rsidRPr="00145C62">
              <w:rPr>
                <w:rFonts w:cs="Arial"/>
                <w:color w:val="000000"/>
              </w:rPr>
              <w:t>1.4.</w:t>
            </w:r>
          </w:p>
        </w:tc>
        <w:tc>
          <w:tcPr>
            <w:tcW w:w="2024" w:type="pct"/>
            <w:shd w:val="clear" w:color="auto" w:fill="auto"/>
            <w:noWrap/>
            <w:vAlign w:val="center"/>
          </w:tcPr>
          <w:p w14:paraId="560AF89F" w14:textId="7A857307" w:rsidR="008B4E61" w:rsidRPr="00C77E65" w:rsidRDefault="008B4E61" w:rsidP="008B4E61">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7DF0BD6E" w14:textId="6C9ACC0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7A024B7" w14:textId="0992056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5AD4EC7" w14:textId="77777777" w:rsidR="008B4E61" w:rsidRPr="00C77E65" w:rsidRDefault="008B4E61" w:rsidP="008B4E61">
            <w:pPr>
              <w:jc w:val="center"/>
              <w:rPr>
                <w:rFonts w:cs="Arial"/>
                <w:i/>
              </w:rPr>
            </w:pPr>
          </w:p>
        </w:tc>
        <w:tc>
          <w:tcPr>
            <w:tcW w:w="418" w:type="pct"/>
            <w:shd w:val="clear" w:color="auto" w:fill="auto"/>
          </w:tcPr>
          <w:p w14:paraId="14B42161" w14:textId="77777777" w:rsidR="008B4E61" w:rsidRPr="00C77E65" w:rsidRDefault="008B4E61" w:rsidP="008B4E61">
            <w:pPr>
              <w:jc w:val="center"/>
              <w:rPr>
                <w:rFonts w:cs="Arial"/>
                <w:i/>
              </w:rPr>
            </w:pPr>
          </w:p>
        </w:tc>
        <w:tc>
          <w:tcPr>
            <w:tcW w:w="584" w:type="pct"/>
            <w:shd w:val="clear" w:color="auto" w:fill="auto"/>
          </w:tcPr>
          <w:p w14:paraId="5D714E18" w14:textId="77777777" w:rsidR="008B4E61" w:rsidRPr="00C77E65" w:rsidRDefault="008B4E61" w:rsidP="008B4E61">
            <w:pPr>
              <w:jc w:val="center"/>
              <w:rPr>
                <w:rFonts w:cs="Arial"/>
                <w:i/>
              </w:rPr>
            </w:pPr>
          </w:p>
        </w:tc>
        <w:tc>
          <w:tcPr>
            <w:tcW w:w="557" w:type="pct"/>
            <w:shd w:val="clear" w:color="auto" w:fill="auto"/>
          </w:tcPr>
          <w:p w14:paraId="5ECDCFF9" w14:textId="77777777" w:rsidR="008B4E61" w:rsidRPr="00C77E65" w:rsidRDefault="008B4E61" w:rsidP="008B4E61">
            <w:pPr>
              <w:jc w:val="center"/>
              <w:rPr>
                <w:rFonts w:cs="Arial"/>
                <w:i/>
              </w:rPr>
            </w:pPr>
          </w:p>
        </w:tc>
      </w:tr>
      <w:tr w:rsidR="008B4E61" w:rsidRPr="00C77E65" w14:paraId="1179FC46" w14:textId="77777777" w:rsidTr="002E62ED">
        <w:trPr>
          <w:trHeight w:val="20"/>
        </w:trPr>
        <w:tc>
          <w:tcPr>
            <w:tcW w:w="347" w:type="pct"/>
            <w:shd w:val="clear" w:color="auto" w:fill="auto"/>
            <w:noWrap/>
            <w:vAlign w:val="center"/>
          </w:tcPr>
          <w:p w14:paraId="0B2DB61A" w14:textId="41E5362D" w:rsidR="008B4E61" w:rsidRPr="00C77E65" w:rsidRDefault="008B4E61" w:rsidP="008B4E61">
            <w:pPr>
              <w:jc w:val="center"/>
              <w:rPr>
                <w:rFonts w:cs="Arial"/>
                <w:i/>
              </w:rPr>
            </w:pPr>
            <w:r w:rsidRPr="00145C62">
              <w:rPr>
                <w:rFonts w:cs="Arial"/>
                <w:color w:val="000000"/>
              </w:rPr>
              <w:t>1.5.</w:t>
            </w:r>
          </w:p>
        </w:tc>
        <w:tc>
          <w:tcPr>
            <w:tcW w:w="2024" w:type="pct"/>
            <w:shd w:val="clear" w:color="auto" w:fill="auto"/>
            <w:noWrap/>
            <w:vAlign w:val="center"/>
          </w:tcPr>
          <w:p w14:paraId="115C3152" w14:textId="77777777" w:rsidR="008B4E61" w:rsidRPr="001B07B5" w:rsidRDefault="008B4E61" w:rsidP="008B4E61">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18DCC985" w14:textId="77777777" w:rsidR="008B4E61" w:rsidRDefault="008B4E61" w:rsidP="008B4E61">
            <w:pPr>
              <w:spacing w:before="0"/>
              <w:jc w:val="left"/>
              <w:rPr>
                <w:rFonts w:cs="Arial"/>
                <w:color w:val="000000"/>
              </w:rPr>
            </w:pPr>
          </w:p>
          <w:p w14:paraId="692BA5AB" w14:textId="77777777" w:rsidR="008B4E61" w:rsidRPr="00145C62" w:rsidRDefault="008B4E61" w:rsidP="008B4E61">
            <w:pPr>
              <w:tabs>
                <w:tab w:val="left" w:pos="3204"/>
              </w:tabs>
              <w:spacing w:before="0"/>
              <w:jc w:val="left"/>
              <w:rPr>
                <w:rFonts w:cs="Arial"/>
                <w:color w:val="000000"/>
              </w:rPr>
            </w:pPr>
            <w:r w:rsidRPr="00145C62">
              <w:rPr>
                <w:rFonts w:cs="Arial"/>
                <w:color w:val="000000"/>
              </w:rPr>
              <w:t>Мерење tgδ и капацитивности</w:t>
            </w:r>
          </w:p>
          <w:p w14:paraId="4A7F6D5C" w14:textId="77777777" w:rsidR="008B4E61" w:rsidRPr="00145C62" w:rsidRDefault="008B4E61" w:rsidP="008B4E61">
            <w:pPr>
              <w:spacing w:before="0"/>
              <w:jc w:val="left"/>
              <w:rPr>
                <w:rFonts w:cs="Arial"/>
                <w:color w:val="000000"/>
              </w:rPr>
            </w:pPr>
            <w:r w:rsidRPr="00145C62">
              <w:rPr>
                <w:rFonts w:cs="Arial"/>
                <w:color w:val="000000"/>
              </w:rPr>
              <w:t>Снимање фрекветног одзива SFRA</w:t>
            </w:r>
          </w:p>
          <w:p w14:paraId="15932CE7" w14:textId="77777777" w:rsidR="008B4E61" w:rsidRDefault="008B4E61" w:rsidP="008B4E61">
            <w:pPr>
              <w:spacing w:before="0"/>
              <w:jc w:val="left"/>
              <w:rPr>
                <w:rFonts w:cs="Arial"/>
                <w:color w:val="000000"/>
              </w:rPr>
            </w:pPr>
            <w:r w:rsidRPr="00145C62">
              <w:rPr>
                <w:rFonts w:cs="Arial"/>
                <w:color w:val="000000"/>
              </w:rPr>
              <w:t>Мерење изолованости Мегером</w:t>
            </w:r>
          </w:p>
          <w:p w14:paraId="4A2E6286" w14:textId="77777777" w:rsidR="008B4E61" w:rsidRPr="00145C62" w:rsidRDefault="008B4E61" w:rsidP="008B4E61">
            <w:pPr>
              <w:spacing w:before="0"/>
              <w:jc w:val="left"/>
              <w:rPr>
                <w:rFonts w:cs="Arial"/>
                <w:color w:val="000000"/>
              </w:rPr>
            </w:pPr>
            <w:r w:rsidRPr="00145C62">
              <w:rPr>
                <w:rFonts w:cs="Arial"/>
                <w:color w:val="000000"/>
              </w:rPr>
              <w:t>Мерење отпорности намотаја</w:t>
            </w:r>
          </w:p>
          <w:p w14:paraId="708688E4" w14:textId="77777777" w:rsidR="008B4E61" w:rsidRPr="00145C62" w:rsidRDefault="008B4E61" w:rsidP="008B4E61">
            <w:pPr>
              <w:spacing w:before="0"/>
              <w:jc w:val="left"/>
              <w:rPr>
                <w:rFonts w:cs="Arial"/>
                <w:color w:val="000000"/>
              </w:rPr>
            </w:pPr>
            <w:r w:rsidRPr="00145C62">
              <w:rPr>
                <w:rFonts w:cs="Arial"/>
                <w:color w:val="000000"/>
              </w:rPr>
              <w:t>Функционалне пробе бухолц релеа</w:t>
            </w:r>
          </w:p>
          <w:p w14:paraId="743E8757" w14:textId="77777777" w:rsidR="008B4E61" w:rsidRPr="00145C62" w:rsidRDefault="008B4E61" w:rsidP="008B4E61">
            <w:pPr>
              <w:spacing w:before="0"/>
              <w:jc w:val="left"/>
              <w:rPr>
                <w:rFonts w:cs="Arial"/>
                <w:color w:val="000000"/>
              </w:rPr>
            </w:pPr>
            <w:r w:rsidRPr="00145C62">
              <w:rPr>
                <w:rFonts w:cs="Arial"/>
                <w:color w:val="000000"/>
              </w:rPr>
              <w:t>Функционалне пробе контактног  термометра и PT сонди</w:t>
            </w:r>
          </w:p>
          <w:p w14:paraId="1DDAFFD5" w14:textId="77777777" w:rsidR="008B4E61" w:rsidRPr="00145C62" w:rsidRDefault="008B4E61" w:rsidP="008B4E61">
            <w:pPr>
              <w:spacing w:before="0"/>
              <w:jc w:val="left"/>
              <w:rPr>
                <w:rFonts w:cs="Arial"/>
                <w:color w:val="000000"/>
              </w:rPr>
            </w:pPr>
            <w:r w:rsidRPr="00145C62">
              <w:rPr>
                <w:rFonts w:cs="Arial"/>
                <w:color w:val="000000"/>
              </w:rPr>
              <w:t>Провера ожичења, локалне и даљинске сигнализације</w:t>
            </w:r>
          </w:p>
          <w:p w14:paraId="73AFAF6D" w14:textId="75953F27" w:rsidR="008B4E61" w:rsidRPr="00C77E65" w:rsidRDefault="008B4E61" w:rsidP="008B4E61">
            <w:pPr>
              <w:rPr>
                <w:rFonts w:cs="Arial"/>
                <w:i/>
              </w:rPr>
            </w:pPr>
            <w:r w:rsidRPr="00145C62">
              <w:rPr>
                <w:rFonts w:cs="Arial"/>
                <w:color w:val="000000"/>
              </w:rPr>
              <w:lastRenderedPageBreak/>
              <w:t>Мерење празног хода и снимање карактеристике магњећења</w:t>
            </w:r>
          </w:p>
        </w:tc>
        <w:tc>
          <w:tcPr>
            <w:tcW w:w="280" w:type="pct"/>
            <w:shd w:val="clear" w:color="auto" w:fill="auto"/>
            <w:noWrap/>
            <w:vAlign w:val="center"/>
          </w:tcPr>
          <w:p w14:paraId="35E9DA57" w14:textId="79A4C4E2" w:rsidR="008B4E61" w:rsidRPr="00C77E65" w:rsidRDefault="008B4E61" w:rsidP="008B4E61">
            <w:pPr>
              <w:jc w:val="center"/>
              <w:rPr>
                <w:rFonts w:cs="Arial"/>
                <w:i/>
              </w:rPr>
            </w:pPr>
            <w:r w:rsidRPr="00145C62">
              <w:rPr>
                <w:rFonts w:cs="Arial"/>
                <w:color w:val="000000"/>
              </w:rPr>
              <w:lastRenderedPageBreak/>
              <w:t>комплет</w:t>
            </w:r>
          </w:p>
        </w:tc>
        <w:tc>
          <w:tcPr>
            <w:tcW w:w="428" w:type="pct"/>
            <w:shd w:val="clear" w:color="auto" w:fill="auto"/>
            <w:noWrap/>
            <w:vAlign w:val="center"/>
          </w:tcPr>
          <w:p w14:paraId="676A0B41" w14:textId="41220CE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A3E99AC" w14:textId="77777777" w:rsidR="008B4E61" w:rsidRPr="00C77E65" w:rsidRDefault="008B4E61" w:rsidP="008B4E61">
            <w:pPr>
              <w:jc w:val="center"/>
              <w:rPr>
                <w:rFonts w:cs="Arial"/>
                <w:i/>
              </w:rPr>
            </w:pPr>
          </w:p>
        </w:tc>
        <w:tc>
          <w:tcPr>
            <w:tcW w:w="418" w:type="pct"/>
            <w:shd w:val="clear" w:color="auto" w:fill="auto"/>
          </w:tcPr>
          <w:p w14:paraId="7E9A4C3F" w14:textId="77777777" w:rsidR="008B4E61" w:rsidRPr="00C77E65" w:rsidRDefault="008B4E61" w:rsidP="008B4E61">
            <w:pPr>
              <w:jc w:val="center"/>
              <w:rPr>
                <w:rFonts w:cs="Arial"/>
                <w:i/>
              </w:rPr>
            </w:pPr>
          </w:p>
        </w:tc>
        <w:tc>
          <w:tcPr>
            <w:tcW w:w="584" w:type="pct"/>
            <w:shd w:val="clear" w:color="auto" w:fill="auto"/>
          </w:tcPr>
          <w:p w14:paraId="006C1B41" w14:textId="77777777" w:rsidR="008B4E61" w:rsidRPr="00C77E65" w:rsidRDefault="008B4E61" w:rsidP="008B4E61">
            <w:pPr>
              <w:jc w:val="center"/>
              <w:rPr>
                <w:rFonts w:cs="Arial"/>
                <w:i/>
              </w:rPr>
            </w:pPr>
          </w:p>
        </w:tc>
        <w:tc>
          <w:tcPr>
            <w:tcW w:w="557" w:type="pct"/>
            <w:shd w:val="clear" w:color="auto" w:fill="auto"/>
          </w:tcPr>
          <w:p w14:paraId="4E5E4496" w14:textId="77777777" w:rsidR="008B4E61" w:rsidRPr="00C77E65" w:rsidRDefault="008B4E61" w:rsidP="008B4E61">
            <w:pPr>
              <w:jc w:val="center"/>
              <w:rPr>
                <w:rFonts w:cs="Arial"/>
                <w:i/>
              </w:rPr>
            </w:pPr>
          </w:p>
        </w:tc>
      </w:tr>
      <w:tr w:rsidR="008B4E61" w:rsidRPr="00C77E65" w14:paraId="6F835C9C" w14:textId="77777777" w:rsidTr="002E62ED">
        <w:trPr>
          <w:trHeight w:val="20"/>
        </w:trPr>
        <w:tc>
          <w:tcPr>
            <w:tcW w:w="347" w:type="pct"/>
            <w:shd w:val="clear" w:color="auto" w:fill="auto"/>
            <w:noWrap/>
            <w:vAlign w:val="center"/>
          </w:tcPr>
          <w:p w14:paraId="3CF5FCDB" w14:textId="52561565" w:rsidR="008B4E61" w:rsidRPr="00C77E65" w:rsidRDefault="008B4E61" w:rsidP="008B4E61">
            <w:pPr>
              <w:jc w:val="center"/>
              <w:rPr>
                <w:rFonts w:cs="Arial"/>
                <w:i/>
              </w:rPr>
            </w:pPr>
            <w:r w:rsidRPr="00145C62">
              <w:rPr>
                <w:rFonts w:cs="Arial"/>
                <w:color w:val="000000"/>
              </w:rPr>
              <w:t>2.</w:t>
            </w:r>
          </w:p>
        </w:tc>
        <w:tc>
          <w:tcPr>
            <w:tcW w:w="2024" w:type="pct"/>
            <w:shd w:val="clear" w:color="auto" w:fill="auto"/>
            <w:noWrap/>
            <w:vAlign w:val="center"/>
          </w:tcPr>
          <w:p w14:paraId="43F2221E" w14:textId="4B7F99DC" w:rsidR="008B4E61" w:rsidRPr="00C77E65" w:rsidRDefault="008B4E61" w:rsidP="008B4E61">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3B13BA75" w14:textId="793E6269" w:rsidR="008B4E61" w:rsidRPr="00C77E65" w:rsidRDefault="008B4E61" w:rsidP="008B4E61">
            <w:pPr>
              <w:jc w:val="center"/>
              <w:rPr>
                <w:rFonts w:cs="Arial"/>
                <w:i/>
              </w:rPr>
            </w:pPr>
            <w:r w:rsidRPr="00145C62">
              <w:rPr>
                <w:rFonts w:cs="Arial"/>
                <w:color w:val="000000"/>
              </w:rPr>
              <w:t> </w:t>
            </w:r>
          </w:p>
        </w:tc>
        <w:tc>
          <w:tcPr>
            <w:tcW w:w="428" w:type="pct"/>
            <w:shd w:val="clear" w:color="auto" w:fill="auto"/>
            <w:noWrap/>
            <w:vAlign w:val="center"/>
          </w:tcPr>
          <w:p w14:paraId="7EE4E102" w14:textId="26ACF3D1" w:rsidR="008B4E61" w:rsidRPr="00C77E65" w:rsidRDefault="008B4E61" w:rsidP="008B4E61">
            <w:pPr>
              <w:jc w:val="center"/>
              <w:rPr>
                <w:rFonts w:cs="Arial"/>
                <w:i/>
              </w:rPr>
            </w:pPr>
          </w:p>
        </w:tc>
        <w:tc>
          <w:tcPr>
            <w:tcW w:w="362" w:type="pct"/>
            <w:shd w:val="clear" w:color="auto" w:fill="auto"/>
          </w:tcPr>
          <w:p w14:paraId="2D990702" w14:textId="77777777" w:rsidR="008B4E61" w:rsidRPr="00C77E65" w:rsidRDefault="008B4E61" w:rsidP="008B4E61">
            <w:pPr>
              <w:jc w:val="center"/>
              <w:rPr>
                <w:rFonts w:cs="Arial"/>
                <w:i/>
              </w:rPr>
            </w:pPr>
          </w:p>
        </w:tc>
        <w:tc>
          <w:tcPr>
            <w:tcW w:w="418" w:type="pct"/>
            <w:shd w:val="clear" w:color="auto" w:fill="auto"/>
          </w:tcPr>
          <w:p w14:paraId="62AEA62D" w14:textId="77777777" w:rsidR="008B4E61" w:rsidRPr="00C77E65" w:rsidRDefault="008B4E61" w:rsidP="008B4E61">
            <w:pPr>
              <w:jc w:val="center"/>
              <w:rPr>
                <w:rFonts w:cs="Arial"/>
                <w:i/>
              </w:rPr>
            </w:pPr>
          </w:p>
        </w:tc>
        <w:tc>
          <w:tcPr>
            <w:tcW w:w="584" w:type="pct"/>
            <w:shd w:val="clear" w:color="auto" w:fill="auto"/>
          </w:tcPr>
          <w:p w14:paraId="6129ED01" w14:textId="77777777" w:rsidR="008B4E61" w:rsidRPr="00C77E65" w:rsidRDefault="008B4E61" w:rsidP="008B4E61">
            <w:pPr>
              <w:jc w:val="center"/>
              <w:rPr>
                <w:rFonts w:cs="Arial"/>
                <w:i/>
              </w:rPr>
            </w:pPr>
          </w:p>
        </w:tc>
        <w:tc>
          <w:tcPr>
            <w:tcW w:w="557" w:type="pct"/>
            <w:shd w:val="clear" w:color="auto" w:fill="auto"/>
          </w:tcPr>
          <w:p w14:paraId="20762558" w14:textId="77777777" w:rsidR="008B4E61" w:rsidRPr="00C77E65" w:rsidRDefault="008B4E61" w:rsidP="008B4E61">
            <w:pPr>
              <w:jc w:val="center"/>
              <w:rPr>
                <w:rFonts w:cs="Arial"/>
                <w:i/>
              </w:rPr>
            </w:pPr>
          </w:p>
        </w:tc>
      </w:tr>
      <w:tr w:rsidR="008B4E61" w:rsidRPr="00C77E65" w14:paraId="79C17F6E" w14:textId="77777777" w:rsidTr="002E62ED">
        <w:trPr>
          <w:trHeight w:val="20"/>
        </w:trPr>
        <w:tc>
          <w:tcPr>
            <w:tcW w:w="347" w:type="pct"/>
            <w:shd w:val="clear" w:color="auto" w:fill="auto"/>
            <w:noWrap/>
            <w:vAlign w:val="center"/>
          </w:tcPr>
          <w:p w14:paraId="0A0ED475" w14:textId="69526003" w:rsidR="008B4E61" w:rsidRPr="00C77E65" w:rsidRDefault="008B4E61" w:rsidP="008B4E61">
            <w:pPr>
              <w:jc w:val="center"/>
              <w:rPr>
                <w:rFonts w:cs="Arial"/>
                <w:i/>
              </w:rPr>
            </w:pPr>
            <w:r w:rsidRPr="00145C62">
              <w:rPr>
                <w:rFonts w:cs="Arial"/>
                <w:color w:val="000000"/>
              </w:rPr>
              <w:t>2.1.</w:t>
            </w:r>
          </w:p>
        </w:tc>
        <w:tc>
          <w:tcPr>
            <w:tcW w:w="2024" w:type="pct"/>
            <w:shd w:val="clear" w:color="auto" w:fill="auto"/>
            <w:noWrap/>
            <w:vAlign w:val="center"/>
          </w:tcPr>
          <w:p w14:paraId="75F931F7" w14:textId="183A3553" w:rsidR="008B4E61" w:rsidRPr="00C77E65" w:rsidRDefault="008B4E61" w:rsidP="008B4E61">
            <w:pPr>
              <w:rPr>
                <w:rFonts w:cs="Arial"/>
                <w:i/>
              </w:rPr>
            </w:pPr>
            <w:r w:rsidRPr="00145C62">
              <w:rPr>
                <w:rFonts w:cs="Arial"/>
                <w:color w:val="000000"/>
              </w:rPr>
              <w:t xml:space="preserve">Утовар и транспорт  трансформатора 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73FECA09" w14:textId="0C1C69A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099BE79" w14:textId="390DDD7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52CDD87" w14:textId="77777777" w:rsidR="008B4E61" w:rsidRPr="00C77E65" w:rsidRDefault="008B4E61" w:rsidP="008B4E61">
            <w:pPr>
              <w:jc w:val="center"/>
              <w:rPr>
                <w:rFonts w:cs="Arial"/>
                <w:i/>
              </w:rPr>
            </w:pPr>
          </w:p>
        </w:tc>
        <w:tc>
          <w:tcPr>
            <w:tcW w:w="418" w:type="pct"/>
            <w:shd w:val="clear" w:color="auto" w:fill="auto"/>
          </w:tcPr>
          <w:p w14:paraId="553B7F60" w14:textId="77777777" w:rsidR="008B4E61" w:rsidRPr="00C77E65" w:rsidRDefault="008B4E61" w:rsidP="008B4E61">
            <w:pPr>
              <w:jc w:val="center"/>
              <w:rPr>
                <w:rFonts w:cs="Arial"/>
                <w:i/>
              </w:rPr>
            </w:pPr>
          </w:p>
        </w:tc>
        <w:tc>
          <w:tcPr>
            <w:tcW w:w="584" w:type="pct"/>
            <w:shd w:val="clear" w:color="auto" w:fill="auto"/>
          </w:tcPr>
          <w:p w14:paraId="66925F1D" w14:textId="77777777" w:rsidR="008B4E61" w:rsidRPr="00C77E65" w:rsidRDefault="008B4E61" w:rsidP="008B4E61">
            <w:pPr>
              <w:jc w:val="center"/>
              <w:rPr>
                <w:rFonts w:cs="Arial"/>
                <w:i/>
              </w:rPr>
            </w:pPr>
          </w:p>
        </w:tc>
        <w:tc>
          <w:tcPr>
            <w:tcW w:w="557" w:type="pct"/>
            <w:shd w:val="clear" w:color="auto" w:fill="auto"/>
          </w:tcPr>
          <w:p w14:paraId="1857C231" w14:textId="77777777" w:rsidR="008B4E61" w:rsidRPr="00C77E65" w:rsidRDefault="008B4E61" w:rsidP="008B4E61">
            <w:pPr>
              <w:jc w:val="center"/>
              <w:rPr>
                <w:rFonts w:cs="Arial"/>
                <w:i/>
              </w:rPr>
            </w:pPr>
          </w:p>
        </w:tc>
      </w:tr>
      <w:tr w:rsidR="008B4E61" w:rsidRPr="00C77E65" w14:paraId="3531DD94" w14:textId="77777777" w:rsidTr="002E62ED">
        <w:trPr>
          <w:trHeight w:val="20"/>
        </w:trPr>
        <w:tc>
          <w:tcPr>
            <w:tcW w:w="347" w:type="pct"/>
            <w:shd w:val="clear" w:color="auto" w:fill="auto"/>
            <w:noWrap/>
            <w:vAlign w:val="center"/>
          </w:tcPr>
          <w:p w14:paraId="1A134344" w14:textId="63F722F5" w:rsidR="008B4E61" w:rsidRPr="00C77E65" w:rsidRDefault="008B4E61" w:rsidP="008B4E61">
            <w:pPr>
              <w:jc w:val="center"/>
              <w:rPr>
                <w:rFonts w:cs="Arial"/>
                <w:i/>
              </w:rPr>
            </w:pPr>
            <w:r w:rsidRPr="00145C62">
              <w:rPr>
                <w:rFonts w:cs="Arial"/>
                <w:color w:val="000000"/>
              </w:rPr>
              <w:t>2.2.</w:t>
            </w:r>
          </w:p>
        </w:tc>
        <w:tc>
          <w:tcPr>
            <w:tcW w:w="2024" w:type="pct"/>
            <w:shd w:val="clear" w:color="auto" w:fill="auto"/>
            <w:noWrap/>
            <w:vAlign w:val="center"/>
          </w:tcPr>
          <w:p w14:paraId="70083B7A" w14:textId="1B04F855" w:rsidR="008B4E61" w:rsidRPr="00C77E65" w:rsidRDefault="008B4E61" w:rsidP="008B4E61">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06DEA4DF" w14:textId="0EB2737B" w:rsidR="008B4E61" w:rsidRPr="00C77E65" w:rsidRDefault="008B4E61" w:rsidP="008B4E61">
            <w:pPr>
              <w:jc w:val="center"/>
              <w:rPr>
                <w:rFonts w:cs="Arial"/>
                <w:i/>
              </w:rPr>
            </w:pPr>
            <w:r w:rsidRPr="00145C62">
              <w:rPr>
                <w:rFonts w:cs="Arial"/>
                <w:color w:val="000000"/>
              </w:rPr>
              <w:t>к</w:t>
            </w:r>
            <w:r w:rsidR="00D313D5">
              <w:rPr>
                <w:rFonts w:cs="Arial"/>
                <w:color w:val="000000"/>
                <w:lang w:val="sr-Cyrl-RS"/>
              </w:rPr>
              <w:t>о</w:t>
            </w:r>
            <w:r w:rsidRPr="00145C62">
              <w:rPr>
                <w:rFonts w:cs="Arial"/>
                <w:color w:val="000000"/>
              </w:rPr>
              <w:t>м</w:t>
            </w:r>
          </w:p>
        </w:tc>
        <w:tc>
          <w:tcPr>
            <w:tcW w:w="428" w:type="pct"/>
            <w:shd w:val="clear" w:color="auto" w:fill="auto"/>
            <w:noWrap/>
            <w:vAlign w:val="center"/>
          </w:tcPr>
          <w:p w14:paraId="2667A1B5" w14:textId="26BCDCC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0B3540C" w14:textId="77777777" w:rsidR="008B4E61" w:rsidRPr="00C77E65" w:rsidRDefault="008B4E61" w:rsidP="008B4E61">
            <w:pPr>
              <w:jc w:val="center"/>
              <w:rPr>
                <w:rFonts w:cs="Arial"/>
                <w:i/>
              </w:rPr>
            </w:pPr>
          </w:p>
        </w:tc>
        <w:tc>
          <w:tcPr>
            <w:tcW w:w="418" w:type="pct"/>
            <w:shd w:val="clear" w:color="auto" w:fill="auto"/>
          </w:tcPr>
          <w:p w14:paraId="2AAC5283" w14:textId="77777777" w:rsidR="008B4E61" w:rsidRPr="00C77E65" w:rsidRDefault="008B4E61" w:rsidP="008B4E61">
            <w:pPr>
              <w:jc w:val="center"/>
              <w:rPr>
                <w:rFonts w:cs="Arial"/>
                <w:i/>
              </w:rPr>
            </w:pPr>
          </w:p>
        </w:tc>
        <w:tc>
          <w:tcPr>
            <w:tcW w:w="584" w:type="pct"/>
            <w:shd w:val="clear" w:color="auto" w:fill="auto"/>
          </w:tcPr>
          <w:p w14:paraId="2FE632B3" w14:textId="77777777" w:rsidR="008B4E61" w:rsidRPr="00C77E65" w:rsidRDefault="008B4E61" w:rsidP="008B4E61">
            <w:pPr>
              <w:jc w:val="center"/>
              <w:rPr>
                <w:rFonts w:cs="Arial"/>
                <w:i/>
              </w:rPr>
            </w:pPr>
          </w:p>
        </w:tc>
        <w:tc>
          <w:tcPr>
            <w:tcW w:w="557" w:type="pct"/>
            <w:shd w:val="clear" w:color="auto" w:fill="auto"/>
          </w:tcPr>
          <w:p w14:paraId="2D33BEF7" w14:textId="77777777" w:rsidR="008B4E61" w:rsidRPr="00C77E65" w:rsidRDefault="008B4E61" w:rsidP="008B4E61">
            <w:pPr>
              <w:jc w:val="center"/>
              <w:rPr>
                <w:rFonts w:cs="Arial"/>
                <w:i/>
              </w:rPr>
            </w:pPr>
          </w:p>
        </w:tc>
      </w:tr>
      <w:tr w:rsidR="008B4E61" w:rsidRPr="00C77E65" w14:paraId="5185AA01" w14:textId="77777777" w:rsidTr="002E62ED">
        <w:trPr>
          <w:trHeight w:val="20"/>
        </w:trPr>
        <w:tc>
          <w:tcPr>
            <w:tcW w:w="347" w:type="pct"/>
            <w:shd w:val="clear" w:color="auto" w:fill="auto"/>
            <w:noWrap/>
            <w:vAlign w:val="center"/>
          </w:tcPr>
          <w:p w14:paraId="0F47F458" w14:textId="366EF651" w:rsidR="008B4E61" w:rsidRPr="00C77E65" w:rsidRDefault="008B4E61" w:rsidP="008B4E61">
            <w:pPr>
              <w:jc w:val="center"/>
              <w:rPr>
                <w:rFonts w:cs="Arial"/>
                <w:i/>
              </w:rPr>
            </w:pPr>
            <w:r w:rsidRPr="00145C62">
              <w:rPr>
                <w:rFonts w:cs="Arial"/>
                <w:color w:val="000000"/>
              </w:rPr>
              <w:t>3.</w:t>
            </w:r>
          </w:p>
        </w:tc>
        <w:tc>
          <w:tcPr>
            <w:tcW w:w="2024" w:type="pct"/>
            <w:shd w:val="clear" w:color="auto" w:fill="auto"/>
            <w:noWrap/>
            <w:vAlign w:val="center"/>
          </w:tcPr>
          <w:p w14:paraId="56758E43" w14:textId="59EC5F76" w:rsidR="008B4E61" w:rsidRPr="00C77E65" w:rsidRDefault="008B4E61" w:rsidP="008B4E61">
            <w:pPr>
              <w:rPr>
                <w:rFonts w:cs="Arial"/>
                <w:i/>
              </w:rPr>
            </w:pPr>
            <w:r w:rsidRPr="00145C62">
              <w:rPr>
                <w:rFonts w:cs="Arial"/>
                <w:color w:val="000000"/>
              </w:rPr>
              <w:t>ПОПРАВКА У ФАБРИЦИ</w:t>
            </w:r>
          </w:p>
        </w:tc>
        <w:tc>
          <w:tcPr>
            <w:tcW w:w="280" w:type="pct"/>
            <w:shd w:val="clear" w:color="auto" w:fill="auto"/>
            <w:noWrap/>
            <w:vAlign w:val="center"/>
          </w:tcPr>
          <w:p w14:paraId="76DF8650" w14:textId="5C170A22" w:rsidR="008B4E61" w:rsidRPr="00C77E65" w:rsidRDefault="008B4E61" w:rsidP="008B4E61">
            <w:pPr>
              <w:jc w:val="center"/>
              <w:rPr>
                <w:rFonts w:cs="Arial"/>
                <w:i/>
              </w:rPr>
            </w:pPr>
            <w:r w:rsidRPr="00145C62">
              <w:rPr>
                <w:rFonts w:cs="Arial"/>
                <w:color w:val="000000"/>
              </w:rPr>
              <w:t> </w:t>
            </w:r>
          </w:p>
        </w:tc>
        <w:tc>
          <w:tcPr>
            <w:tcW w:w="428" w:type="pct"/>
            <w:shd w:val="clear" w:color="auto" w:fill="auto"/>
            <w:noWrap/>
            <w:vAlign w:val="center"/>
          </w:tcPr>
          <w:p w14:paraId="7830B36E" w14:textId="550534C1" w:rsidR="008B4E61" w:rsidRPr="00C77E65" w:rsidRDefault="008B4E61" w:rsidP="008B4E61">
            <w:pPr>
              <w:jc w:val="center"/>
              <w:rPr>
                <w:rFonts w:cs="Arial"/>
                <w:i/>
              </w:rPr>
            </w:pPr>
          </w:p>
        </w:tc>
        <w:tc>
          <w:tcPr>
            <w:tcW w:w="362" w:type="pct"/>
            <w:shd w:val="clear" w:color="auto" w:fill="auto"/>
          </w:tcPr>
          <w:p w14:paraId="7F607346" w14:textId="77777777" w:rsidR="008B4E61" w:rsidRPr="00C77E65" w:rsidRDefault="008B4E61" w:rsidP="008B4E61">
            <w:pPr>
              <w:jc w:val="center"/>
              <w:rPr>
                <w:rFonts w:cs="Arial"/>
                <w:i/>
              </w:rPr>
            </w:pPr>
          </w:p>
        </w:tc>
        <w:tc>
          <w:tcPr>
            <w:tcW w:w="418" w:type="pct"/>
            <w:shd w:val="clear" w:color="auto" w:fill="auto"/>
          </w:tcPr>
          <w:p w14:paraId="32334F6C" w14:textId="77777777" w:rsidR="008B4E61" w:rsidRPr="00C77E65" w:rsidRDefault="008B4E61" w:rsidP="008B4E61">
            <w:pPr>
              <w:jc w:val="center"/>
              <w:rPr>
                <w:rFonts w:cs="Arial"/>
                <w:i/>
              </w:rPr>
            </w:pPr>
          </w:p>
        </w:tc>
        <w:tc>
          <w:tcPr>
            <w:tcW w:w="584" w:type="pct"/>
            <w:shd w:val="clear" w:color="auto" w:fill="auto"/>
          </w:tcPr>
          <w:p w14:paraId="757AB9F9" w14:textId="77777777" w:rsidR="008B4E61" w:rsidRPr="00C77E65" w:rsidRDefault="008B4E61" w:rsidP="008B4E61">
            <w:pPr>
              <w:jc w:val="center"/>
              <w:rPr>
                <w:rFonts w:cs="Arial"/>
                <w:i/>
              </w:rPr>
            </w:pPr>
          </w:p>
        </w:tc>
        <w:tc>
          <w:tcPr>
            <w:tcW w:w="557" w:type="pct"/>
            <w:shd w:val="clear" w:color="auto" w:fill="auto"/>
          </w:tcPr>
          <w:p w14:paraId="003D7A33" w14:textId="77777777" w:rsidR="008B4E61" w:rsidRPr="00C77E65" w:rsidRDefault="008B4E61" w:rsidP="008B4E61">
            <w:pPr>
              <w:jc w:val="center"/>
              <w:rPr>
                <w:rFonts w:cs="Arial"/>
                <w:i/>
              </w:rPr>
            </w:pPr>
          </w:p>
        </w:tc>
      </w:tr>
      <w:tr w:rsidR="008B4E61" w:rsidRPr="00C77E65" w14:paraId="4D9C1D28" w14:textId="77777777" w:rsidTr="002E62ED">
        <w:trPr>
          <w:trHeight w:val="20"/>
        </w:trPr>
        <w:tc>
          <w:tcPr>
            <w:tcW w:w="347" w:type="pct"/>
            <w:shd w:val="clear" w:color="auto" w:fill="auto"/>
            <w:noWrap/>
            <w:vAlign w:val="center"/>
          </w:tcPr>
          <w:p w14:paraId="6B509CD5" w14:textId="7AEC9323" w:rsidR="008B4E61" w:rsidRPr="00C77E65" w:rsidRDefault="008B4E61" w:rsidP="008B4E61">
            <w:pPr>
              <w:jc w:val="center"/>
              <w:rPr>
                <w:rFonts w:cs="Arial"/>
                <w:i/>
              </w:rPr>
            </w:pPr>
            <w:r w:rsidRPr="00145C62">
              <w:rPr>
                <w:rFonts w:cs="Arial"/>
                <w:color w:val="000000"/>
              </w:rPr>
              <w:t>3.1.</w:t>
            </w:r>
          </w:p>
        </w:tc>
        <w:tc>
          <w:tcPr>
            <w:tcW w:w="2024" w:type="pct"/>
            <w:shd w:val="clear" w:color="auto" w:fill="auto"/>
            <w:noWrap/>
            <w:vAlign w:val="center"/>
          </w:tcPr>
          <w:p w14:paraId="0E9D7FAF" w14:textId="60D5AF48" w:rsidR="008B4E61" w:rsidRPr="00C77E65" w:rsidRDefault="008B4E61" w:rsidP="008B4E61">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4B380A0E" w14:textId="00B249E2"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FE69EBE" w14:textId="52C905B8"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D64A8D5" w14:textId="77777777" w:rsidR="008B4E61" w:rsidRPr="00C77E65" w:rsidRDefault="008B4E61" w:rsidP="008B4E61">
            <w:pPr>
              <w:jc w:val="center"/>
              <w:rPr>
                <w:rFonts w:cs="Arial"/>
                <w:i/>
              </w:rPr>
            </w:pPr>
          </w:p>
        </w:tc>
        <w:tc>
          <w:tcPr>
            <w:tcW w:w="418" w:type="pct"/>
            <w:shd w:val="clear" w:color="auto" w:fill="auto"/>
          </w:tcPr>
          <w:p w14:paraId="69ADA3A1" w14:textId="77777777" w:rsidR="008B4E61" w:rsidRPr="00C77E65" w:rsidRDefault="008B4E61" w:rsidP="008B4E61">
            <w:pPr>
              <w:jc w:val="center"/>
              <w:rPr>
                <w:rFonts w:cs="Arial"/>
                <w:i/>
              </w:rPr>
            </w:pPr>
          </w:p>
        </w:tc>
        <w:tc>
          <w:tcPr>
            <w:tcW w:w="584" w:type="pct"/>
            <w:shd w:val="clear" w:color="auto" w:fill="auto"/>
          </w:tcPr>
          <w:p w14:paraId="456B56CB" w14:textId="77777777" w:rsidR="008B4E61" w:rsidRPr="00C77E65" w:rsidRDefault="008B4E61" w:rsidP="008B4E61">
            <w:pPr>
              <w:jc w:val="center"/>
              <w:rPr>
                <w:rFonts w:cs="Arial"/>
                <w:i/>
              </w:rPr>
            </w:pPr>
          </w:p>
        </w:tc>
        <w:tc>
          <w:tcPr>
            <w:tcW w:w="557" w:type="pct"/>
            <w:shd w:val="clear" w:color="auto" w:fill="auto"/>
          </w:tcPr>
          <w:p w14:paraId="41ED7486" w14:textId="77777777" w:rsidR="008B4E61" w:rsidRPr="00C77E65" w:rsidRDefault="008B4E61" w:rsidP="008B4E61">
            <w:pPr>
              <w:jc w:val="center"/>
              <w:rPr>
                <w:rFonts w:cs="Arial"/>
                <w:i/>
              </w:rPr>
            </w:pPr>
          </w:p>
        </w:tc>
      </w:tr>
      <w:tr w:rsidR="008B4E61" w:rsidRPr="00C77E65" w14:paraId="22648CFD" w14:textId="77777777" w:rsidTr="002E62ED">
        <w:trPr>
          <w:trHeight w:val="20"/>
        </w:trPr>
        <w:tc>
          <w:tcPr>
            <w:tcW w:w="347" w:type="pct"/>
            <w:shd w:val="clear" w:color="auto" w:fill="auto"/>
            <w:noWrap/>
            <w:vAlign w:val="center"/>
          </w:tcPr>
          <w:p w14:paraId="51DECC8D" w14:textId="04ED3A8A" w:rsidR="008B4E61" w:rsidRPr="00C77E65" w:rsidRDefault="008B4E61" w:rsidP="008B4E61">
            <w:pPr>
              <w:jc w:val="center"/>
              <w:rPr>
                <w:rFonts w:cs="Arial"/>
                <w:i/>
              </w:rPr>
            </w:pPr>
            <w:r>
              <w:rPr>
                <w:rFonts w:cs="Arial"/>
                <w:color w:val="000000"/>
                <w:lang w:val="sr-Cyrl-RS"/>
              </w:rPr>
              <w:t>3.2.</w:t>
            </w:r>
          </w:p>
        </w:tc>
        <w:tc>
          <w:tcPr>
            <w:tcW w:w="2024" w:type="pct"/>
            <w:shd w:val="clear" w:color="auto" w:fill="auto"/>
            <w:noWrap/>
            <w:vAlign w:val="center"/>
          </w:tcPr>
          <w:p w14:paraId="1BEB8525" w14:textId="77777777" w:rsidR="008B4E61" w:rsidRDefault="008B4E61" w:rsidP="0028689A">
            <w:pPr>
              <w:spacing w:before="0"/>
              <w:rPr>
                <w:rFonts w:cs="Arial"/>
                <w:color w:val="000000"/>
              </w:rPr>
            </w:pPr>
            <w:r w:rsidRPr="001B07B5">
              <w:rPr>
                <w:rFonts w:cs="Arial"/>
                <w:color w:val="000000"/>
              </w:rPr>
              <w:t>Испитивање трафо уља пре ремонта, како би се утврдио степен деградације уља</w:t>
            </w:r>
          </w:p>
          <w:p w14:paraId="355F9B15" w14:textId="77777777" w:rsidR="008B4E61" w:rsidRDefault="008B4E61" w:rsidP="0028689A">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2FCD48C6" w14:textId="77777777" w:rsidR="008B4E61" w:rsidRDefault="008B4E61"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716DAD17" w14:textId="77777777" w:rsidR="008B4E61" w:rsidRDefault="008B4E61"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6B5A1D34" w14:textId="17965168" w:rsidR="008B4E61" w:rsidRPr="00C77E65" w:rsidRDefault="008B4E61" w:rsidP="0028689A">
            <w:pPr>
              <w:spacing w:before="0"/>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7B1F47E0" w14:textId="7CBDB49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A156378" w14:textId="14C6967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195DF9E" w14:textId="77777777" w:rsidR="008B4E61" w:rsidRPr="00C77E65" w:rsidRDefault="008B4E61" w:rsidP="008B4E61">
            <w:pPr>
              <w:jc w:val="center"/>
              <w:rPr>
                <w:rFonts w:cs="Arial"/>
                <w:i/>
              </w:rPr>
            </w:pPr>
          </w:p>
        </w:tc>
        <w:tc>
          <w:tcPr>
            <w:tcW w:w="418" w:type="pct"/>
            <w:shd w:val="clear" w:color="auto" w:fill="auto"/>
          </w:tcPr>
          <w:p w14:paraId="0DB06EF8" w14:textId="77777777" w:rsidR="008B4E61" w:rsidRPr="00C77E65" w:rsidRDefault="008B4E61" w:rsidP="008B4E61">
            <w:pPr>
              <w:jc w:val="center"/>
              <w:rPr>
                <w:rFonts w:cs="Arial"/>
                <w:i/>
              </w:rPr>
            </w:pPr>
          </w:p>
        </w:tc>
        <w:tc>
          <w:tcPr>
            <w:tcW w:w="584" w:type="pct"/>
            <w:shd w:val="clear" w:color="auto" w:fill="auto"/>
          </w:tcPr>
          <w:p w14:paraId="449DC6E8" w14:textId="77777777" w:rsidR="008B4E61" w:rsidRPr="00C77E65" w:rsidRDefault="008B4E61" w:rsidP="008B4E61">
            <w:pPr>
              <w:jc w:val="center"/>
              <w:rPr>
                <w:rFonts w:cs="Arial"/>
                <w:i/>
              </w:rPr>
            </w:pPr>
          </w:p>
        </w:tc>
        <w:tc>
          <w:tcPr>
            <w:tcW w:w="557" w:type="pct"/>
            <w:shd w:val="clear" w:color="auto" w:fill="auto"/>
          </w:tcPr>
          <w:p w14:paraId="73E48F90" w14:textId="77777777" w:rsidR="008B4E61" w:rsidRPr="00C77E65" w:rsidRDefault="008B4E61" w:rsidP="008B4E61">
            <w:pPr>
              <w:jc w:val="center"/>
              <w:rPr>
                <w:rFonts w:cs="Arial"/>
                <w:i/>
              </w:rPr>
            </w:pPr>
          </w:p>
        </w:tc>
      </w:tr>
      <w:tr w:rsidR="008B4E61" w:rsidRPr="00C77E65" w14:paraId="3C88281E" w14:textId="77777777" w:rsidTr="002E62ED">
        <w:trPr>
          <w:trHeight w:val="20"/>
        </w:trPr>
        <w:tc>
          <w:tcPr>
            <w:tcW w:w="347" w:type="pct"/>
            <w:shd w:val="clear" w:color="auto" w:fill="auto"/>
            <w:noWrap/>
            <w:vAlign w:val="center"/>
          </w:tcPr>
          <w:p w14:paraId="23A4EB8F" w14:textId="2188471A" w:rsidR="008B4E61" w:rsidRPr="00C77E65" w:rsidRDefault="008B4E61" w:rsidP="008B4E61">
            <w:pPr>
              <w:jc w:val="center"/>
              <w:rPr>
                <w:rFonts w:cs="Arial"/>
                <w:i/>
              </w:rPr>
            </w:pPr>
            <w:r w:rsidRPr="00145C62">
              <w:rPr>
                <w:rFonts w:cs="Arial"/>
                <w:color w:val="000000"/>
              </w:rPr>
              <w:t>3.3.</w:t>
            </w:r>
          </w:p>
        </w:tc>
        <w:tc>
          <w:tcPr>
            <w:tcW w:w="2024" w:type="pct"/>
            <w:shd w:val="clear" w:color="auto" w:fill="auto"/>
            <w:noWrap/>
            <w:vAlign w:val="center"/>
          </w:tcPr>
          <w:p w14:paraId="08ED81A1" w14:textId="041C766F" w:rsidR="008B4E61" w:rsidRPr="00C77E65" w:rsidRDefault="008B4E61" w:rsidP="008B4E61">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1A92A534" w14:textId="52F8267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6D879B6" w14:textId="14E8682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9C1E8F9" w14:textId="77777777" w:rsidR="008B4E61" w:rsidRPr="00C77E65" w:rsidRDefault="008B4E61" w:rsidP="008B4E61">
            <w:pPr>
              <w:jc w:val="center"/>
              <w:rPr>
                <w:rFonts w:cs="Arial"/>
                <w:i/>
              </w:rPr>
            </w:pPr>
          </w:p>
        </w:tc>
        <w:tc>
          <w:tcPr>
            <w:tcW w:w="418" w:type="pct"/>
            <w:shd w:val="clear" w:color="auto" w:fill="auto"/>
          </w:tcPr>
          <w:p w14:paraId="5F137897" w14:textId="77777777" w:rsidR="008B4E61" w:rsidRPr="00C77E65" w:rsidRDefault="008B4E61" w:rsidP="008B4E61">
            <w:pPr>
              <w:jc w:val="center"/>
              <w:rPr>
                <w:rFonts w:cs="Arial"/>
                <w:i/>
              </w:rPr>
            </w:pPr>
          </w:p>
        </w:tc>
        <w:tc>
          <w:tcPr>
            <w:tcW w:w="584" w:type="pct"/>
            <w:shd w:val="clear" w:color="auto" w:fill="auto"/>
          </w:tcPr>
          <w:p w14:paraId="0906146C" w14:textId="77777777" w:rsidR="008B4E61" w:rsidRPr="00C77E65" w:rsidRDefault="008B4E61" w:rsidP="008B4E61">
            <w:pPr>
              <w:jc w:val="center"/>
              <w:rPr>
                <w:rFonts w:cs="Arial"/>
                <w:i/>
              </w:rPr>
            </w:pPr>
          </w:p>
        </w:tc>
        <w:tc>
          <w:tcPr>
            <w:tcW w:w="557" w:type="pct"/>
            <w:shd w:val="clear" w:color="auto" w:fill="auto"/>
          </w:tcPr>
          <w:p w14:paraId="494A255C" w14:textId="77777777" w:rsidR="008B4E61" w:rsidRPr="00C77E65" w:rsidRDefault="008B4E61" w:rsidP="008B4E61">
            <w:pPr>
              <w:jc w:val="center"/>
              <w:rPr>
                <w:rFonts w:cs="Arial"/>
                <w:i/>
              </w:rPr>
            </w:pPr>
          </w:p>
        </w:tc>
      </w:tr>
      <w:tr w:rsidR="008B4E61" w:rsidRPr="00C77E65" w14:paraId="0BE5B58F" w14:textId="77777777" w:rsidTr="002E62ED">
        <w:trPr>
          <w:trHeight w:val="20"/>
        </w:trPr>
        <w:tc>
          <w:tcPr>
            <w:tcW w:w="347" w:type="pct"/>
            <w:shd w:val="clear" w:color="auto" w:fill="auto"/>
            <w:noWrap/>
            <w:vAlign w:val="center"/>
          </w:tcPr>
          <w:p w14:paraId="23428B3F" w14:textId="32F0F14B" w:rsidR="008B4E61" w:rsidRPr="00C77E65" w:rsidRDefault="008B4E61" w:rsidP="008B4E61">
            <w:pPr>
              <w:jc w:val="center"/>
              <w:rPr>
                <w:rFonts w:cs="Arial"/>
                <w:i/>
              </w:rPr>
            </w:pPr>
            <w:r w:rsidRPr="00145C62">
              <w:rPr>
                <w:rFonts w:cs="Arial"/>
                <w:color w:val="000000"/>
              </w:rPr>
              <w:t>3.4.</w:t>
            </w:r>
          </w:p>
        </w:tc>
        <w:tc>
          <w:tcPr>
            <w:tcW w:w="2024" w:type="pct"/>
            <w:shd w:val="clear" w:color="auto" w:fill="auto"/>
            <w:noWrap/>
            <w:vAlign w:val="center"/>
          </w:tcPr>
          <w:p w14:paraId="4AE4BFD6" w14:textId="6065A283" w:rsidR="008B4E61" w:rsidRPr="00C77E65" w:rsidRDefault="008B4E61" w:rsidP="008B4E61">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44A04750" w14:textId="3618546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3DCA858" w14:textId="5E69F07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3332178" w14:textId="77777777" w:rsidR="008B4E61" w:rsidRPr="00C77E65" w:rsidRDefault="008B4E61" w:rsidP="008B4E61">
            <w:pPr>
              <w:jc w:val="center"/>
              <w:rPr>
                <w:rFonts w:cs="Arial"/>
                <w:i/>
              </w:rPr>
            </w:pPr>
          </w:p>
        </w:tc>
        <w:tc>
          <w:tcPr>
            <w:tcW w:w="418" w:type="pct"/>
            <w:shd w:val="clear" w:color="auto" w:fill="auto"/>
          </w:tcPr>
          <w:p w14:paraId="6B97C8D7" w14:textId="77777777" w:rsidR="008B4E61" w:rsidRPr="00C77E65" w:rsidRDefault="008B4E61" w:rsidP="008B4E61">
            <w:pPr>
              <w:jc w:val="center"/>
              <w:rPr>
                <w:rFonts w:cs="Arial"/>
                <w:i/>
              </w:rPr>
            </w:pPr>
          </w:p>
        </w:tc>
        <w:tc>
          <w:tcPr>
            <w:tcW w:w="584" w:type="pct"/>
            <w:shd w:val="clear" w:color="auto" w:fill="auto"/>
          </w:tcPr>
          <w:p w14:paraId="3900CE8D" w14:textId="77777777" w:rsidR="008B4E61" w:rsidRPr="00C77E65" w:rsidRDefault="008B4E61" w:rsidP="008B4E61">
            <w:pPr>
              <w:jc w:val="center"/>
              <w:rPr>
                <w:rFonts w:cs="Arial"/>
                <w:i/>
              </w:rPr>
            </w:pPr>
          </w:p>
        </w:tc>
        <w:tc>
          <w:tcPr>
            <w:tcW w:w="557" w:type="pct"/>
            <w:shd w:val="clear" w:color="auto" w:fill="auto"/>
          </w:tcPr>
          <w:p w14:paraId="6F00C72B" w14:textId="77777777" w:rsidR="008B4E61" w:rsidRPr="00C77E65" w:rsidRDefault="008B4E61" w:rsidP="008B4E61">
            <w:pPr>
              <w:jc w:val="center"/>
              <w:rPr>
                <w:rFonts w:cs="Arial"/>
                <w:i/>
              </w:rPr>
            </w:pPr>
          </w:p>
        </w:tc>
      </w:tr>
      <w:tr w:rsidR="008B4E61" w:rsidRPr="00C77E65" w14:paraId="027413D0" w14:textId="77777777" w:rsidTr="002E62ED">
        <w:trPr>
          <w:trHeight w:val="20"/>
        </w:trPr>
        <w:tc>
          <w:tcPr>
            <w:tcW w:w="347" w:type="pct"/>
            <w:shd w:val="clear" w:color="auto" w:fill="auto"/>
            <w:noWrap/>
            <w:vAlign w:val="center"/>
          </w:tcPr>
          <w:p w14:paraId="2F9C4453" w14:textId="213A0BC6" w:rsidR="008B4E61" w:rsidRPr="00C77E65" w:rsidRDefault="008B4E61" w:rsidP="008B4E61">
            <w:pPr>
              <w:jc w:val="center"/>
              <w:rPr>
                <w:rFonts w:cs="Arial"/>
                <w:i/>
              </w:rPr>
            </w:pPr>
            <w:r w:rsidRPr="00145C62">
              <w:rPr>
                <w:rFonts w:cs="Arial"/>
                <w:color w:val="000000"/>
              </w:rPr>
              <w:t>3.5.</w:t>
            </w:r>
          </w:p>
        </w:tc>
        <w:tc>
          <w:tcPr>
            <w:tcW w:w="2024" w:type="pct"/>
            <w:shd w:val="clear" w:color="auto" w:fill="auto"/>
            <w:noWrap/>
            <w:vAlign w:val="center"/>
          </w:tcPr>
          <w:p w14:paraId="18F603E0" w14:textId="4AE273E9" w:rsidR="008B4E61" w:rsidRPr="00C77E65" w:rsidRDefault="008B4E61" w:rsidP="008B4E61">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30FF70CB" w14:textId="6C85885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296F7B8" w14:textId="59CC2B2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4AA397B" w14:textId="77777777" w:rsidR="008B4E61" w:rsidRPr="00C77E65" w:rsidRDefault="008B4E61" w:rsidP="008B4E61">
            <w:pPr>
              <w:jc w:val="center"/>
              <w:rPr>
                <w:rFonts w:cs="Arial"/>
                <w:i/>
              </w:rPr>
            </w:pPr>
          </w:p>
        </w:tc>
        <w:tc>
          <w:tcPr>
            <w:tcW w:w="418" w:type="pct"/>
            <w:shd w:val="clear" w:color="auto" w:fill="auto"/>
          </w:tcPr>
          <w:p w14:paraId="116BE792" w14:textId="77777777" w:rsidR="008B4E61" w:rsidRPr="00C77E65" w:rsidRDefault="008B4E61" w:rsidP="008B4E61">
            <w:pPr>
              <w:jc w:val="center"/>
              <w:rPr>
                <w:rFonts w:cs="Arial"/>
                <w:i/>
              </w:rPr>
            </w:pPr>
          </w:p>
        </w:tc>
        <w:tc>
          <w:tcPr>
            <w:tcW w:w="584" w:type="pct"/>
            <w:shd w:val="clear" w:color="auto" w:fill="auto"/>
          </w:tcPr>
          <w:p w14:paraId="739F953E" w14:textId="77777777" w:rsidR="008B4E61" w:rsidRPr="00C77E65" w:rsidRDefault="008B4E61" w:rsidP="008B4E61">
            <w:pPr>
              <w:jc w:val="center"/>
              <w:rPr>
                <w:rFonts w:cs="Arial"/>
                <w:i/>
              </w:rPr>
            </w:pPr>
          </w:p>
        </w:tc>
        <w:tc>
          <w:tcPr>
            <w:tcW w:w="557" w:type="pct"/>
            <w:shd w:val="clear" w:color="auto" w:fill="auto"/>
          </w:tcPr>
          <w:p w14:paraId="4C2D571F" w14:textId="77777777" w:rsidR="008B4E61" w:rsidRPr="00C77E65" w:rsidRDefault="008B4E61" w:rsidP="008B4E61">
            <w:pPr>
              <w:jc w:val="center"/>
              <w:rPr>
                <w:rFonts w:cs="Arial"/>
                <w:i/>
              </w:rPr>
            </w:pPr>
          </w:p>
        </w:tc>
      </w:tr>
      <w:tr w:rsidR="008B4E61" w:rsidRPr="00C77E65" w14:paraId="61334B47" w14:textId="77777777" w:rsidTr="002E62ED">
        <w:trPr>
          <w:trHeight w:val="20"/>
        </w:trPr>
        <w:tc>
          <w:tcPr>
            <w:tcW w:w="347" w:type="pct"/>
            <w:shd w:val="clear" w:color="auto" w:fill="auto"/>
            <w:noWrap/>
            <w:vAlign w:val="center"/>
          </w:tcPr>
          <w:p w14:paraId="5CE3BF7D" w14:textId="08A03DD4" w:rsidR="008B4E61" w:rsidRPr="00C77E65" w:rsidRDefault="008B4E61" w:rsidP="008B4E61">
            <w:pPr>
              <w:jc w:val="center"/>
              <w:rPr>
                <w:rFonts w:cs="Arial"/>
                <w:i/>
              </w:rPr>
            </w:pPr>
            <w:r w:rsidRPr="00145C62">
              <w:rPr>
                <w:rFonts w:cs="Arial"/>
                <w:color w:val="000000"/>
              </w:rPr>
              <w:t>3.6.</w:t>
            </w:r>
          </w:p>
        </w:tc>
        <w:tc>
          <w:tcPr>
            <w:tcW w:w="2024" w:type="pct"/>
            <w:shd w:val="clear" w:color="auto" w:fill="auto"/>
            <w:noWrap/>
            <w:vAlign w:val="center"/>
          </w:tcPr>
          <w:p w14:paraId="28360C1B" w14:textId="0670AC82" w:rsidR="008B4E61" w:rsidRPr="00C77E65" w:rsidRDefault="008B4E61" w:rsidP="008B4E61">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3C7B3EA7" w14:textId="2B96BD7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F1F5426" w14:textId="50EE2CB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FEC1A95" w14:textId="77777777" w:rsidR="008B4E61" w:rsidRPr="00C77E65" w:rsidRDefault="008B4E61" w:rsidP="008B4E61">
            <w:pPr>
              <w:jc w:val="center"/>
              <w:rPr>
                <w:rFonts w:cs="Arial"/>
                <w:i/>
              </w:rPr>
            </w:pPr>
          </w:p>
        </w:tc>
        <w:tc>
          <w:tcPr>
            <w:tcW w:w="418" w:type="pct"/>
            <w:shd w:val="clear" w:color="auto" w:fill="auto"/>
          </w:tcPr>
          <w:p w14:paraId="2FC4ABBC" w14:textId="77777777" w:rsidR="008B4E61" w:rsidRPr="00C77E65" w:rsidRDefault="008B4E61" w:rsidP="008B4E61">
            <w:pPr>
              <w:jc w:val="center"/>
              <w:rPr>
                <w:rFonts w:cs="Arial"/>
                <w:i/>
              </w:rPr>
            </w:pPr>
          </w:p>
        </w:tc>
        <w:tc>
          <w:tcPr>
            <w:tcW w:w="584" w:type="pct"/>
            <w:shd w:val="clear" w:color="auto" w:fill="auto"/>
          </w:tcPr>
          <w:p w14:paraId="26FD0A77" w14:textId="77777777" w:rsidR="008B4E61" w:rsidRPr="00C77E65" w:rsidRDefault="008B4E61" w:rsidP="008B4E61">
            <w:pPr>
              <w:jc w:val="center"/>
              <w:rPr>
                <w:rFonts w:cs="Arial"/>
                <w:i/>
              </w:rPr>
            </w:pPr>
          </w:p>
        </w:tc>
        <w:tc>
          <w:tcPr>
            <w:tcW w:w="557" w:type="pct"/>
            <w:shd w:val="clear" w:color="auto" w:fill="auto"/>
          </w:tcPr>
          <w:p w14:paraId="54872F6D" w14:textId="77777777" w:rsidR="008B4E61" w:rsidRPr="00C77E65" w:rsidRDefault="008B4E61" w:rsidP="008B4E61">
            <w:pPr>
              <w:jc w:val="center"/>
              <w:rPr>
                <w:rFonts w:cs="Arial"/>
                <w:i/>
              </w:rPr>
            </w:pPr>
          </w:p>
        </w:tc>
      </w:tr>
      <w:tr w:rsidR="008B4E61" w:rsidRPr="00C77E65" w14:paraId="27FEEF5B" w14:textId="77777777" w:rsidTr="002E62ED">
        <w:trPr>
          <w:trHeight w:val="20"/>
        </w:trPr>
        <w:tc>
          <w:tcPr>
            <w:tcW w:w="347" w:type="pct"/>
            <w:shd w:val="clear" w:color="auto" w:fill="auto"/>
            <w:noWrap/>
            <w:vAlign w:val="center"/>
          </w:tcPr>
          <w:p w14:paraId="07DBC51A" w14:textId="5C36E0DE" w:rsidR="008B4E61" w:rsidRPr="00C77E65" w:rsidRDefault="008B4E61" w:rsidP="008B4E61">
            <w:pPr>
              <w:jc w:val="center"/>
              <w:rPr>
                <w:rFonts w:cs="Arial"/>
                <w:i/>
              </w:rPr>
            </w:pPr>
            <w:r w:rsidRPr="00145C62">
              <w:rPr>
                <w:rFonts w:cs="Arial"/>
                <w:color w:val="000000"/>
              </w:rPr>
              <w:lastRenderedPageBreak/>
              <w:t>3.7.</w:t>
            </w:r>
          </w:p>
        </w:tc>
        <w:tc>
          <w:tcPr>
            <w:tcW w:w="2024" w:type="pct"/>
            <w:shd w:val="clear" w:color="auto" w:fill="auto"/>
            <w:noWrap/>
            <w:vAlign w:val="center"/>
          </w:tcPr>
          <w:p w14:paraId="152535EA" w14:textId="405D83CF" w:rsidR="008B4E61" w:rsidRPr="00C77E65" w:rsidRDefault="008B4E61" w:rsidP="008B4E61">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4F91FFB7" w14:textId="5E9669E6" w:rsidR="008B4E61" w:rsidRPr="00C77E65" w:rsidRDefault="008B4E61" w:rsidP="008B4E61">
            <w:pPr>
              <w:jc w:val="center"/>
              <w:rPr>
                <w:rFonts w:cs="Arial"/>
                <w:i/>
              </w:rPr>
            </w:pPr>
            <w:r w:rsidRPr="00145C62">
              <w:rPr>
                <w:rFonts w:cs="Arial"/>
                <w:color w:val="000000"/>
              </w:rPr>
              <w:t>комлет</w:t>
            </w:r>
          </w:p>
        </w:tc>
        <w:tc>
          <w:tcPr>
            <w:tcW w:w="428" w:type="pct"/>
            <w:shd w:val="clear" w:color="auto" w:fill="auto"/>
            <w:noWrap/>
            <w:vAlign w:val="center"/>
          </w:tcPr>
          <w:p w14:paraId="2F0BE1AE" w14:textId="4B69844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5DD8DA6" w14:textId="77777777" w:rsidR="008B4E61" w:rsidRPr="00C77E65" w:rsidRDefault="008B4E61" w:rsidP="008B4E61">
            <w:pPr>
              <w:jc w:val="center"/>
              <w:rPr>
                <w:rFonts w:cs="Arial"/>
                <w:i/>
              </w:rPr>
            </w:pPr>
          </w:p>
        </w:tc>
        <w:tc>
          <w:tcPr>
            <w:tcW w:w="418" w:type="pct"/>
            <w:shd w:val="clear" w:color="auto" w:fill="auto"/>
          </w:tcPr>
          <w:p w14:paraId="4F901769" w14:textId="77777777" w:rsidR="008B4E61" w:rsidRPr="00C77E65" w:rsidRDefault="008B4E61" w:rsidP="008B4E61">
            <w:pPr>
              <w:jc w:val="center"/>
              <w:rPr>
                <w:rFonts w:cs="Arial"/>
                <w:i/>
              </w:rPr>
            </w:pPr>
          </w:p>
        </w:tc>
        <w:tc>
          <w:tcPr>
            <w:tcW w:w="584" w:type="pct"/>
            <w:shd w:val="clear" w:color="auto" w:fill="auto"/>
          </w:tcPr>
          <w:p w14:paraId="65DEE598" w14:textId="77777777" w:rsidR="008B4E61" w:rsidRPr="00C77E65" w:rsidRDefault="008B4E61" w:rsidP="008B4E61">
            <w:pPr>
              <w:jc w:val="center"/>
              <w:rPr>
                <w:rFonts w:cs="Arial"/>
                <w:i/>
              </w:rPr>
            </w:pPr>
          </w:p>
        </w:tc>
        <w:tc>
          <w:tcPr>
            <w:tcW w:w="557" w:type="pct"/>
            <w:shd w:val="clear" w:color="auto" w:fill="auto"/>
          </w:tcPr>
          <w:p w14:paraId="331AD8E1" w14:textId="77777777" w:rsidR="008B4E61" w:rsidRPr="00C77E65" w:rsidRDefault="008B4E61" w:rsidP="008B4E61">
            <w:pPr>
              <w:jc w:val="center"/>
              <w:rPr>
                <w:rFonts w:cs="Arial"/>
                <w:i/>
              </w:rPr>
            </w:pPr>
          </w:p>
        </w:tc>
      </w:tr>
      <w:tr w:rsidR="008B4E61" w:rsidRPr="00C77E65" w14:paraId="2447F393" w14:textId="77777777" w:rsidTr="002E62ED">
        <w:trPr>
          <w:trHeight w:val="20"/>
        </w:trPr>
        <w:tc>
          <w:tcPr>
            <w:tcW w:w="347" w:type="pct"/>
            <w:shd w:val="clear" w:color="auto" w:fill="auto"/>
            <w:noWrap/>
            <w:vAlign w:val="center"/>
          </w:tcPr>
          <w:p w14:paraId="7A3131B3" w14:textId="2A039A71" w:rsidR="008B4E61" w:rsidRPr="00C77E65" w:rsidRDefault="008B4E61" w:rsidP="008B4E61">
            <w:pPr>
              <w:jc w:val="center"/>
              <w:rPr>
                <w:rFonts w:cs="Arial"/>
                <w:i/>
              </w:rPr>
            </w:pPr>
            <w:r w:rsidRPr="00145C62">
              <w:rPr>
                <w:rFonts w:cs="Arial"/>
                <w:color w:val="000000"/>
              </w:rPr>
              <w:t>3.8.</w:t>
            </w:r>
          </w:p>
        </w:tc>
        <w:tc>
          <w:tcPr>
            <w:tcW w:w="2024" w:type="pct"/>
            <w:shd w:val="clear" w:color="auto" w:fill="auto"/>
            <w:noWrap/>
            <w:vAlign w:val="center"/>
          </w:tcPr>
          <w:p w14:paraId="4C4C9058" w14:textId="674898F2" w:rsidR="008B4E61" w:rsidRPr="00C77E65" w:rsidRDefault="008B4E61" w:rsidP="008B4E61">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304A6499" w14:textId="6720691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1021940" w14:textId="616C3D6B"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388F73A8" w14:textId="77777777" w:rsidR="008B4E61" w:rsidRPr="00C77E65" w:rsidRDefault="008B4E61" w:rsidP="008B4E61">
            <w:pPr>
              <w:jc w:val="center"/>
              <w:rPr>
                <w:rFonts w:cs="Arial"/>
                <w:i/>
              </w:rPr>
            </w:pPr>
          </w:p>
        </w:tc>
        <w:tc>
          <w:tcPr>
            <w:tcW w:w="418" w:type="pct"/>
            <w:shd w:val="clear" w:color="auto" w:fill="auto"/>
          </w:tcPr>
          <w:p w14:paraId="7254D1D7" w14:textId="77777777" w:rsidR="008B4E61" w:rsidRPr="00C77E65" w:rsidRDefault="008B4E61" w:rsidP="008B4E61">
            <w:pPr>
              <w:jc w:val="center"/>
              <w:rPr>
                <w:rFonts w:cs="Arial"/>
                <w:i/>
              </w:rPr>
            </w:pPr>
          </w:p>
        </w:tc>
        <w:tc>
          <w:tcPr>
            <w:tcW w:w="584" w:type="pct"/>
            <w:shd w:val="clear" w:color="auto" w:fill="auto"/>
          </w:tcPr>
          <w:p w14:paraId="3B030ED4" w14:textId="77777777" w:rsidR="008B4E61" w:rsidRPr="00C77E65" w:rsidRDefault="008B4E61" w:rsidP="008B4E61">
            <w:pPr>
              <w:jc w:val="center"/>
              <w:rPr>
                <w:rFonts w:cs="Arial"/>
                <w:i/>
              </w:rPr>
            </w:pPr>
          </w:p>
        </w:tc>
        <w:tc>
          <w:tcPr>
            <w:tcW w:w="557" w:type="pct"/>
            <w:shd w:val="clear" w:color="auto" w:fill="auto"/>
          </w:tcPr>
          <w:p w14:paraId="7F5CC03D" w14:textId="77777777" w:rsidR="008B4E61" w:rsidRPr="00C77E65" w:rsidRDefault="008B4E61" w:rsidP="008B4E61">
            <w:pPr>
              <w:jc w:val="center"/>
              <w:rPr>
                <w:rFonts w:cs="Arial"/>
                <w:i/>
              </w:rPr>
            </w:pPr>
          </w:p>
        </w:tc>
      </w:tr>
      <w:tr w:rsidR="008B4E61" w:rsidRPr="00C77E65" w14:paraId="75BD7E7F" w14:textId="77777777" w:rsidTr="002E62ED">
        <w:trPr>
          <w:trHeight w:val="20"/>
        </w:trPr>
        <w:tc>
          <w:tcPr>
            <w:tcW w:w="347" w:type="pct"/>
            <w:shd w:val="clear" w:color="auto" w:fill="auto"/>
            <w:noWrap/>
            <w:vAlign w:val="center"/>
          </w:tcPr>
          <w:p w14:paraId="77581B5A" w14:textId="107D1634" w:rsidR="008B4E61" w:rsidRPr="00C77E65" w:rsidRDefault="008B4E61" w:rsidP="008B4E61">
            <w:pPr>
              <w:jc w:val="center"/>
              <w:rPr>
                <w:rFonts w:cs="Arial"/>
                <w:i/>
              </w:rPr>
            </w:pPr>
            <w:r w:rsidRPr="00145C62">
              <w:rPr>
                <w:rFonts w:cs="Arial"/>
                <w:color w:val="000000"/>
              </w:rPr>
              <w:t>3.9.</w:t>
            </w:r>
          </w:p>
        </w:tc>
        <w:tc>
          <w:tcPr>
            <w:tcW w:w="2024" w:type="pct"/>
            <w:shd w:val="clear" w:color="auto" w:fill="auto"/>
            <w:noWrap/>
            <w:vAlign w:val="center"/>
          </w:tcPr>
          <w:p w14:paraId="0A1E3A71" w14:textId="29C984AF" w:rsidR="008B4E61" w:rsidRPr="00C77E65" w:rsidRDefault="008B4E61" w:rsidP="008B4E61">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44B4C682" w14:textId="32F4057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63051AD" w14:textId="5682828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6BA3BA1" w14:textId="77777777" w:rsidR="008B4E61" w:rsidRPr="00C77E65" w:rsidRDefault="008B4E61" w:rsidP="008B4E61">
            <w:pPr>
              <w:jc w:val="center"/>
              <w:rPr>
                <w:rFonts w:cs="Arial"/>
                <w:i/>
              </w:rPr>
            </w:pPr>
          </w:p>
        </w:tc>
        <w:tc>
          <w:tcPr>
            <w:tcW w:w="418" w:type="pct"/>
            <w:shd w:val="clear" w:color="auto" w:fill="auto"/>
          </w:tcPr>
          <w:p w14:paraId="118E6AE7" w14:textId="77777777" w:rsidR="008B4E61" w:rsidRPr="00C77E65" w:rsidRDefault="008B4E61" w:rsidP="008B4E61">
            <w:pPr>
              <w:jc w:val="center"/>
              <w:rPr>
                <w:rFonts w:cs="Arial"/>
                <w:i/>
              </w:rPr>
            </w:pPr>
          </w:p>
        </w:tc>
        <w:tc>
          <w:tcPr>
            <w:tcW w:w="584" w:type="pct"/>
            <w:shd w:val="clear" w:color="auto" w:fill="auto"/>
          </w:tcPr>
          <w:p w14:paraId="1FA7EA79" w14:textId="77777777" w:rsidR="008B4E61" w:rsidRPr="00C77E65" w:rsidRDefault="008B4E61" w:rsidP="008B4E61">
            <w:pPr>
              <w:jc w:val="center"/>
              <w:rPr>
                <w:rFonts w:cs="Arial"/>
                <w:i/>
              </w:rPr>
            </w:pPr>
          </w:p>
        </w:tc>
        <w:tc>
          <w:tcPr>
            <w:tcW w:w="557" w:type="pct"/>
            <w:shd w:val="clear" w:color="auto" w:fill="auto"/>
          </w:tcPr>
          <w:p w14:paraId="07DAF389" w14:textId="77777777" w:rsidR="008B4E61" w:rsidRPr="00C77E65" w:rsidRDefault="008B4E61" w:rsidP="008B4E61">
            <w:pPr>
              <w:jc w:val="center"/>
              <w:rPr>
                <w:rFonts w:cs="Arial"/>
                <w:i/>
              </w:rPr>
            </w:pPr>
          </w:p>
        </w:tc>
      </w:tr>
      <w:tr w:rsidR="008B4E61" w:rsidRPr="00C77E65" w14:paraId="2E3275E0" w14:textId="77777777" w:rsidTr="002E62ED">
        <w:trPr>
          <w:trHeight w:val="20"/>
        </w:trPr>
        <w:tc>
          <w:tcPr>
            <w:tcW w:w="347" w:type="pct"/>
            <w:shd w:val="clear" w:color="auto" w:fill="auto"/>
            <w:noWrap/>
            <w:vAlign w:val="center"/>
          </w:tcPr>
          <w:p w14:paraId="01AAC307" w14:textId="67D6DFF1" w:rsidR="008B4E61" w:rsidRPr="00C77E65" w:rsidRDefault="008B4E61" w:rsidP="008B4E61">
            <w:pPr>
              <w:jc w:val="center"/>
              <w:rPr>
                <w:rFonts w:cs="Arial"/>
                <w:i/>
              </w:rPr>
            </w:pPr>
            <w:r w:rsidRPr="00145C62">
              <w:rPr>
                <w:rFonts w:cs="Arial"/>
                <w:color w:val="000000"/>
              </w:rPr>
              <w:t>3.10.</w:t>
            </w:r>
          </w:p>
        </w:tc>
        <w:tc>
          <w:tcPr>
            <w:tcW w:w="2024" w:type="pct"/>
            <w:shd w:val="clear" w:color="auto" w:fill="auto"/>
            <w:noWrap/>
            <w:vAlign w:val="center"/>
          </w:tcPr>
          <w:p w14:paraId="0F08A4CF" w14:textId="395A0B66" w:rsidR="008B4E61" w:rsidRPr="00C77E65" w:rsidRDefault="008B4E61" w:rsidP="008B4E61">
            <w:pPr>
              <w:rPr>
                <w:rFonts w:cs="Arial"/>
                <w:i/>
              </w:rPr>
            </w:pPr>
            <w:r w:rsidRPr="00145C62">
              <w:rPr>
                <w:rFonts w:cs="Arial"/>
                <w:color w:val="000000"/>
              </w:rPr>
              <w:t>Испорука и уградња проводних  20 kV изолатора, са заменом заптивки на свим изолаторима.</w:t>
            </w:r>
          </w:p>
        </w:tc>
        <w:tc>
          <w:tcPr>
            <w:tcW w:w="280" w:type="pct"/>
            <w:shd w:val="clear" w:color="auto" w:fill="auto"/>
            <w:noWrap/>
            <w:vAlign w:val="center"/>
          </w:tcPr>
          <w:p w14:paraId="59A754B2" w14:textId="4E7422A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36903B0" w14:textId="5861DE92"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6EBF344D" w14:textId="77777777" w:rsidR="008B4E61" w:rsidRPr="00C77E65" w:rsidRDefault="008B4E61" w:rsidP="008B4E61">
            <w:pPr>
              <w:jc w:val="center"/>
              <w:rPr>
                <w:rFonts w:cs="Arial"/>
                <w:i/>
              </w:rPr>
            </w:pPr>
          </w:p>
        </w:tc>
        <w:tc>
          <w:tcPr>
            <w:tcW w:w="418" w:type="pct"/>
            <w:shd w:val="clear" w:color="auto" w:fill="auto"/>
          </w:tcPr>
          <w:p w14:paraId="3846651C" w14:textId="77777777" w:rsidR="008B4E61" w:rsidRPr="00C77E65" w:rsidRDefault="008B4E61" w:rsidP="008B4E61">
            <w:pPr>
              <w:jc w:val="center"/>
              <w:rPr>
                <w:rFonts w:cs="Arial"/>
                <w:i/>
              </w:rPr>
            </w:pPr>
          </w:p>
        </w:tc>
        <w:tc>
          <w:tcPr>
            <w:tcW w:w="584" w:type="pct"/>
            <w:shd w:val="clear" w:color="auto" w:fill="auto"/>
          </w:tcPr>
          <w:p w14:paraId="7FA1B5D0" w14:textId="77777777" w:rsidR="008B4E61" w:rsidRPr="00C77E65" w:rsidRDefault="008B4E61" w:rsidP="008B4E61">
            <w:pPr>
              <w:jc w:val="center"/>
              <w:rPr>
                <w:rFonts w:cs="Arial"/>
                <w:i/>
              </w:rPr>
            </w:pPr>
          </w:p>
        </w:tc>
        <w:tc>
          <w:tcPr>
            <w:tcW w:w="557" w:type="pct"/>
            <w:shd w:val="clear" w:color="auto" w:fill="auto"/>
          </w:tcPr>
          <w:p w14:paraId="79C8FA2C" w14:textId="77777777" w:rsidR="008B4E61" w:rsidRPr="00C77E65" w:rsidRDefault="008B4E61" w:rsidP="008B4E61">
            <w:pPr>
              <w:jc w:val="center"/>
              <w:rPr>
                <w:rFonts w:cs="Arial"/>
                <w:i/>
              </w:rPr>
            </w:pPr>
          </w:p>
        </w:tc>
      </w:tr>
      <w:tr w:rsidR="008B4E61" w:rsidRPr="00C77E65" w14:paraId="02262E14" w14:textId="77777777" w:rsidTr="002E62ED">
        <w:trPr>
          <w:trHeight w:val="20"/>
        </w:trPr>
        <w:tc>
          <w:tcPr>
            <w:tcW w:w="347" w:type="pct"/>
            <w:shd w:val="clear" w:color="auto" w:fill="auto"/>
            <w:noWrap/>
            <w:vAlign w:val="center"/>
          </w:tcPr>
          <w:p w14:paraId="60E0F102" w14:textId="3DA45D95" w:rsidR="008B4E61" w:rsidRPr="00C77E65" w:rsidRDefault="008B4E61" w:rsidP="008B4E61">
            <w:pPr>
              <w:jc w:val="center"/>
              <w:rPr>
                <w:rFonts w:cs="Arial"/>
                <w:i/>
              </w:rPr>
            </w:pPr>
            <w:r w:rsidRPr="00145C62">
              <w:rPr>
                <w:rFonts w:cs="Arial"/>
                <w:color w:val="000000"/>
              </w:rPr>
              <w:t>3.11.</w:t>
            </w:r>
          </w:p>
        </w:tc>
        <w:tc>
          <w:tcPr>
            <w:tcW w:w="2024" w:type="pct"/>
            <w:shd w:val="clear" w:color="auto" w:fill="auto"/>
            <w:noWrap/>
            <w:vAlign w:val="center"/>
          </w:tcPr>
          <w:p w14:paraId="308AC360" w14:textId="65A6EF19" w:rsidR="008B4E61" w:rsidRPr="00C77E65" w:rsidRDefault="008B4E61" w:rsidP="008B4E61">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5676180F" w14:textId="502F875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B85DDA8" w14:textId="4A681F13"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9952038" w14:textId="77777777" w:rsidR="008B4E61" w:rsidRPr="00C77E65" w:rsidRDefault="008B4E61" w:rsidP="008B4E61">
            <w:pPr>
              <w:jc w:val="center"/>
              <w:rPr>
                <w:rFonts w:cs="Arial"/>
                <w:i/>
              </w:rPr>
            </w:pPr>
          </w:p>
        </w:tc>
        <w:tc>
          <w:tcPr>
            <w:tcW w:w="418" w:type="pct"/>
            <w:shd w:val="clear" w:color="auto" w:fill="auto"/>
          </w:tcPr>
          <w:p w14:paraId="5901C1EF" w14:textId="77777777" w:rsidR="008B4E61" w:rsidRPr="00C77E65" w:rsidRDefault="008B4E61" w:rsidP="008B4E61">
            <w:pPr>
              <w:jc w:val="center"/>
              <w:rPr>
                <w:rFonts w:cs="Arial"/>
                <w:i/>
              </w:rPr>
            </w:pPr>
          </w:p>
        </w:tc>
        <w:tc>
          <w:tcPr>
            <w:tcW w:w="584" w:type="pct"/>
            <w:shd w:val="clear" w:color="auto" w:fill="auto"/>
          </w:tcPr>
          <w:p w14:paraId="3379D381" w14:textId="77777777" w:rsidR="008B4E61" w:rsidRPr="00C77E65" w:rsidRDefault="008B4E61" w:rsidP="008B4E61">
            <w:pPr>
              <w:jc w:val="center"/>
              <w:rPr>
                <w:rFonts w:cs="Arial"/>
                <w:i/>
              </w:rPr>
            </w:pPr>
          </w:p>
        </w:tc>
        <w:tc>
          <w:tcPr>
            <w:tcW w:w="557" w:type="pct"/>
            <w:shd w:val="clear" w:color="auto" w:fill="auto"/>
          </w:tcPr>
          <w:p w14:paraId="63B3C1FF" w14:textId="77777777" w:rsidR="008B4E61" w:rsidRPr="00C77E65" w:rsidRDefault="008B4E61" w:rsidP="008B4E61">
            <w:pPr>
              <w:jc w:val="center"/>
              <w:rPr>
                <w:rFonts w:cs="Arial"/>
                <w:i/>
              </w:rPr>
            </w:pPr>
          </w:p>
        </w:tc>
      </w:tr>
      <w:tr w:rsidR="008B4E61" w:rsidRPr="00C77E65" w14:paraId="152F1D7F" w14:textId="77777777" w:rsidTr="002E62ED">
        <w:trPr>
          <w:trHeight w:val="20"/>
        </w:trPr>
        <w:tc>
          <w:tcPr>
            <w:tcW w:w="347" w:type="pct"/>
            <w:shd w:val="clear" w:color="auto" w:fill="auto"/>
            <w:noWrap/>
            <w:vAlign w:val="center"/>
          </w:tcPr>
          <w:p w14:paraId="0DC271F6" w14:textId="177CE928" w:rsidR="008B4E61" w:rsidRPr="00C77E65" w:rsidRDefault="008B4E61" w:rsidP="008B4E61">
            <w:pPr>
              <w:jc w:val="center"/>
              <w:rPr>
                <w:rFonts w:cs="Arial"/>
                <w:i/>
              </w:rPr>
            </w:pPr>
            <w:r w:rsidRPr="00145C62">
              <w:rPr>
                <w:rFonts w:cs="Arial"/>
                <w:color w:val="000000"/>
              </w:rPr>
              <w:t>3.12.</w:t>
            </w:r>
          </w:p>
        </w:tc>
        <w:tc>
          <w:tcPr>
            <w:tcW w:w="2024" w:type="pct"/>
            <w:shd w:val="clear" w:color="auto" w:fill="auto"/>
            <w:noWrap/>
            <w:vAlign w:val="center"/>
          </w:tcPr>
          <w:p w14:paraId="779AA2CA" w14:textId="2E09616C" w:rsidR="008B4E61" w:rsidRPr="00C77E65" w:rsidRDefault="008B4E61" w:rsidP="008B4E61">
            <w:pPr>
              <w:rPr>
                <w:rFonts w:cs="Arial"/>
                <w:i/>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280" w:type="pct"/>
            <w:shd w:val="clear" w:color="auto" w:fill="auto"/>
            <w:noWrap/>
            <w:vAlign w:val="center"/>
          </w:tcPr>
          <w:p w14:paraId="0264079D" w14:textId="38EB476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284B89F" w14:textId="351FD63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8AB9A82" w14:textId="77777777" w:rsidR="008B4E61" w:rsidRPr="00C77E65" w:rsidRDefault="008B4E61" w:rsidP="008B4E61">
            <w:pPr>
              <w:jc w:val="center"/>
              <w:rPr>
                <w:rFonts w:cs="Arial"/>
                <w:i/>
              </w:rPr>
            </w:pPr>
          </w:p>
        </w:tc>
        <w:tc>
          <w:tcPr>
            <w:tcW w:w="418" w:type="pct"/>
            <w:shd w:val="clear" w:color="auto" w:fill="auto"/>
          </w:tcPr>
          <w:p w14:paraId="7A534989" w14:textId="77777777" w:rsidR="008B4E61" w:rsidRPr="00C77E65" w:rsidRDefault="008B4E61" w:rsidP="008B4E61">
            <w:pPr>
              <w:jc w:val="center"/>
              <w:rPr>
                <w:rFonts w:cs="Arial"/>
                <w:i/>
              </w:rPr>
            </w:pPr>
          </w:p>
        </w:tc>
        <w:tc>
          <w:tcPr>
            <w:tcW w:w="584" w:type="pct"/>
            <w:shd w:val="clear" w:color="auto" w:fill="auto"/>
          </w:tcPr>
          <w:p w14:paraId="68390494" w14:textId="77777777" w:rsidR="008B4E61" w:rsidRPr="00C77E65" w:rsidRDefault="008B4E61" w:rsidP="008B4E61">
            <w:pPr>
              <w:jc w:val="center"/>
              <w:rPr>
                <w:rFonts w:cs="Arial"/>
                <w:i/>
              </w:rPr>
            </w:pPr>
          </w:p>
        </w:tc>
        <w:tc>
          <w:tcPr>
            <w:tcW w:w="557" w:type="pct"/>
            <w:shd w:val="clear" w:color="auto" w:fill="auto"/>
          </w:tcPr>
          <w:p w14:paraId="6E718CB0" w14:textId="77777777" w:rsidR="008B4E61" w:rsidRPr="00C77E65" w:rsidRDefault="008B4E61" w:rsidP="008B4E61">
            <w:pPr>
              <w:jc w:val="center"/>
              <w:rPr>
                <w:rFonts w:cs="Arial"/>
                <w:i/>
              </w:rPr>
            </w:pPr>
          </w:p>
        </w:tc>
      </w:tr>
      <w:tr w:rsidR="008B4E61" w:rsidRPr="00C77E65" w14:paraId="263F3636" w14:textId="77777777" w:rsidTr="002E62ED">
        <w:trPr>
          <w:trHeight w:val="20"/>
        </w:trPr>
        <w:tc>
          <w:tcPr>
            <w:tcW w:w="347" w:type="pct"/>
            <w:shd w:val="clear" w:color="auto" w:fill="auto"/>
            <w:noWrap/>
            <w:vAlign w:val="center"/>
          </w:tcPr>
          <w:p w14:paraId="4B8B57CB" w14:textId="216B0AD3" w:rsidR="008B4E61" w:rsidRPr="00C77E65" w:rsidRDefault="008B4E61" w:rsidP="008B4E61">
            <w:pPr>
              <w:jc w:val="center"/>
              <w:rPr>
                <w:rFonts w:cs="Arial"/>
                <w:i/>
              </w:rPr>
            </w:pPr>
            <w:r w:rsidRPr="00145C62">
              <w:rPr>
                <w:rFonts w:cs="Arial"/>
                <w:color w:val="000000"/>
              </w:rPr>
              <w:t>3.13.</w:t>
            </w:r>
          </w:p>
        </w:tc>
        <w:tc>
          <w:tcPr>
            <w:tcW w:w="2024" w:type="pct"/>
            <w:shd w:val="clear" w:color="auto" w:fill="auto"/>
            <w:noWrap/>
            <w:vAlign w:val="center"/>
          </w:tcPr>
          <w:p w14:paraId="3BB3EB9A" w14:textId="228B15A0" w:rsidR="008B4E61" w:rsidRPr="00C77E65" w:rsidRDefault="008B4E61" w:rsidP="008B4E61">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00623928" w14:textId="4CC94DDA"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3376E93" w14:textId="61BC7CE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099DC57" w14:textId="77777777" w:rsidR="008B4E61" w:rsidRPr="00C77E65" w:rsidRDefault="008B4E61" w:rsidP="008B4E61">
            <w:pPr>
              <w:jc w:val="center"/>
              <w:rPr>
                <w:rFonts w:cs="Arial"/>
                <w:i/>
              </w:rPr>
            </w:pPr>
          </w:p>
        </w:tc>
        <w:tc>
          <w:tcPr>
            <w:tcW w:w="418" w:type="pct"/>
            <w:shd w:val="clear" w:color="auto" w:fill="auto"/>
          </w:tcPr>
          <w:p w14:paraId="79A6BCC9" w14:textId="77777777" w:rsidR="008B4E61" w:rsidRPr="00C77E65" w:rsidRDefault="008B4E61" w:rsidP="008B4E61">
            <w:pPr>
              <w:jc w:val="center"/>
              <w:rPr>
                <w:rFonts w:cs="Arial"/>
                <w:i/>
              </w:rPr>
            </w:pPr>
          </w:p>
        </w:tc>
        <w:tc>
          <w:tcPr>
            <w:tcW w:w="584" w:type="pct"/>
            <w:shd w:val="clear" w:color="auto" w:fill="auto"/>
          </w:tcPr>
          <w:p w14:paraId="0CA55A4B" w14:textId="77777777" w:rsidR="008B4E61" w:rsidRPr="00C77E65" w:rsidRDefault="008B4E61" w:rsidP="008B4E61">
            <w:pPr>
              <w:jc w:val="center"/>
              <w:rPr>
                <w:rFonts w:cs="Arial"/>
                <w:i/>
              </w:rPr>
            </w:pPr>
          </w:p>
        </w:tc>
        <w:tc>
          <w:tcPr>
            <w:tcW w:w="557" w:type="pct"/>
            <w:shd w:val="clear" w:color="auto" w:fill="auto"/>
          </w:tcPr>
          <w:p w14:paraId="3E8598AF" w14:textId="77777777" w:rsidR="008B4E61" w:rsidRPr="00C77E65" w:rsidRDefault="008B4E61" w:rsidP="008B4E61">
            <w:pPr>
              <w:jc w:val="center"/>
              <w:rPr>
                <w:rFonts w:cs="Arial"/>
                <w:i/>
              </w:rPr>
            </w:pPr>
          </w:p>
        </w:tc>
      </w:tr>
      <w:tr w:rsidR="008B4E61" w:rsidRPr="00C77E65" w14:paraId="32E2ECC4" w14:textId="77777777" w:rsidTr="002E62ED">
        <w:trPr>
          <w:trHeight w:val="20"/>
        </w:trPr>
        <w:tc>
          <w:tcPr>
            <w:tcW w:w="347" w:type="pct"/>
            <w:shd w:val="clear" w:color="auto" w:fill="auto"/>
            <w:noWrap/>
            <w:vAlign w:val="center"/>
          </w:tcPr>
          <w:p w14:paraId="620F77C7" w14:textId="1710D2E2" w:rsidR="008B4E61" w:rsidRPr="00C77E65" w:rsidRDefault="008B4E61" w:rsidP="008B4E61">
            <w:pPr>
              <w:jc w:val="center"/>
              <w:rPr>
                <w:rFonts w:cs="Arial"/>
                <w:i/>
              </w:rPr>
            </w:pPr>
            <w:r w:rsidRPr="00145C62">
              <w:rPr>
                <w:rFonts w:cs="Arial"/>
                <w:color w:val="000000"/>
              </w:rPr>
              <w:t>3.14.</w:t>
            </w:r>
          </w:p>
        </w:tc>
        <w:tc>
          <w:tcPr>
            <w:tcW w:w="2024" w:type="pct"/>
            <w:shd w:val="clear" w:color="auto" w:fill="auto"/>
            <w:noWrap/>
            <w:vAlign w:val="center"/>
          </w:tcPr>
          <w:p w14:paraId="0672F60C" w14:textId="7B76F294" w:rsidR="008B4E61" w:rsidRPr="00C77E65" w:rsidRDefault="008B4E61" w:rsidP="008B4E61">
            <w:pPr>
              <w:rPr>
                <w:rFonts w:cs="Arial"/>
                <w:i/>
              </w:rPr>
            </w:pPr>
            <w:r w:rsidRPr="00145C62">
              <w:rPr>
                <w:rFonts w:cs="Arial"/>
                <w:color w:val="000000"/>
              </w:rPr>
              <w:t>Замена отпорника</w:t>
            </w:r>
          </w:p>
        </w:tc>
        <w:tc>
          <w:tcPr>
            <w:tcW w:w="280" w:type="pct"/>
            <w:shd w:val="clear" w:color="auto" w:fill="auto"/>
            <w:noWrap/>
            <w:vAlign w:val="center"/>
          </w:tcPr>
          <w:p w14:paraId="0355DB4B" w14:textId="1D4506B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FCA70D0" w14:textId="7C20349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456A79D" w14:textId="77777777" w:rsidR="008B4E61" w:rsidRPr="00C77E65" w:rsidRDefault="008B4E61" w:rsidP="008B4E61">
            <w:pPr>
              <w:jc w:val="center"/>
              <w:rPr>
                <w:rFonts w:cs="Arial"/>
                <w:i/>
              </w:rPr>
            </w:pPr>
          </w:p>
        </w:tc>
        <w:tc>
          <w:tcPr>
            <w:tcW w:w="418" w:type="pct"/>
            <w:shd w:val="clear" w:color="auto" w:fill="auto"/>
          </w:tcPr>
          <w:p w14:paraId="6B6919E2" w14:textId="77777777" w:rsidR="008B4E61" w:rsidRPr="00C77E65" w:rsidRDefault="008B4E61" w:rsidP="008B4E61">
            <w:pPr>
              <w:jc w:val="center"/>
              <w:rPr>
                <w:rFonts w:cs="Arial"/>
                <w:i/>
              </w:rPr>
            </w:pPr>
          </w:p>
        </w:tc>
        <w:tc>
          <w:tcPr>
            <w:tcW w:w="584" w:type="pct"/>
            <w:shd w:val="clear" w:color="auto" w:fill="auto"/>
          </w:tcPr>
          <w:p w14:paraId="3A12E9DD" w14:textId="77777777" w:rsidR="008B4E61" w:rsidRPr="00C77E65" w:rsidRDefault="008B4E61" w:rsidP="008B4E61">
            <w:pPr>
              <w:jc w:val="center"/>
              <w:rPr>
                <w:rFonts w:cs="Arial"/>
                <w:i/>
              </w:rPr>
            </w:pPr>
          </w:p>
        </w:tc>
        <w:tc>
          <w:tcPr>
            <w:tcW w:w="557" w:type="pct"/>
            <w:shd w:val="clear" w:color="auto" w:fill="auto"/>
          </w:tcPr>
          <w:p w14:paraId="02A29962" w14:textId="77777777" w:rsidR="008B4E61" w:rsidRPr="00C77E65" w:rsidRDefault="008B4E61" w:rsidP="008B4E61">
            <w:pPr>
              <w:jc w:val="center"/>
              <w:rPr>
                <w:rFonts w:cs="Arial"/>
                <w:i/>
              </w:rPr>
            </w:pPr>
          </w:p>
        </w:tc>
      </w:tr>
      <w:tr w:rsidR="008B4E61" w:rsidRPr="00C77E65" w14:paraId="53401A0C" w14:textId="77777777" w:rsidTr="002E62ED">
        <w:trPr>
          <w:trHeight w:val="20"/>
        </w:trPr>
        <w:tc>
          <w:tcPr>
            <w:tcW w:w="347" w:type="pct"/>
            <w:shd w:val="clear" w:color="auto" w:fill="auto"/>
            <w:noWrap/>
            <w:vAlign w:val="center"/>
          </w:tcPr>
          <w:p w14:paraId="46A1DC78" w14:textId="7A8E339C" w:rsidR="008B4E61" w:rsidRPr="00C77E65" w:rsidRDefault="008B4E61" w:rsidP="008B4E61">
            <w:pPr>
              <w:jc w:val="center"/>
              <w:rPr>
                <w:rFonts w:cs="Arial"/>
                <w:i/>
              </w:rPr>
            </w:pPr>
            <w:r w:rsidRPr="00145C62">
              <w:rPr>
                <w:rFonts w:cs="Arial"/>
                <w:color w:val="000000"/>
              </w:rPr>
              <w:t>3.15.</w:t>
            </w:r>
          </w:p>
        </w:tc>
        <w:tc>
          <w:tcPr>
            <w:tcW w:w="2024" w:type="pct"/>
            <w:shd w:val="clear" w:color="auto" w:fill="auto"/>
            <w:noWrap/>
            <w:vAlign w:val="center"/>
          </w:tcPr>
          <w:p w14:paraId="4A93BA17" w14:textId="3C5ECEB3" w:rsidR="008B4E61" w:rsidRPr="00C77E65" w:rsidRDefault="008B4E61" w:rsidP="008B4E61">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2056DDAC" w14:textId="1C2C799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F82D6BE" w14:textId="7140E05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97506E6" w14:textId="77777777" w:rsidR="008B4E61" w:rsidRPr="00C77E65" w:rsidRDefault="008B4E61" w:rsidP="008B4E61">
            <w:pPr>
              <w:jc w:val="center"/>
              <w:rPr>
                <w:rFonts w:cs="Arial"/>
                <w:i/>
              </w:rPr>
            </w:pPr>
          </w:p>
        </w:tc>
        <w:tc>
          <w:tcPr>
            <w:tcW w:w="418" w:type="pct"/>
            <w:shd w:val="clear" w:color="auto" w:fill="auto"/>
          </w:tcPr>
          <w:p w14:paraId="39967128" w14:textId="77777777" w:rsidR="008B4E61" w:rsidRPr="00C77E65" w:rsidRDefault="008B4E61" w:rsidP="008B4E61">
            <w:pPr>
              <w:jc w:val="center"/>
              <w:rPr>
                <w:rFonts w:cs="Arial"/>
                <w:i/>
              </w:rPr>
            </w:pPr>
          </w:p>
        </w:tc>
        <w:tc>
          <w:tcPr>
            <w:tcW w:w="584" w:type="pct"/>
            <w:shd w:val="clear" w:color="auto" w:fill="auto"/>
          </w:tcPr>
          <w:p w14:paraId="5B7FEFEF" w14:textId="77777777" w:rsidR="008B4E61" w:rsidRPr="00C77E65" w:rsidRDefault="008B4E61" w:rsidP="008B4E61">
            <w:pPr>
              <w:jc w:val="center"/>
              <w:rPr>
                <w:rFonts w:cs="Arial"/>
                <w:i/>
              </w:rPr>
            </w:pPr>
          </w:p>
        </w:tc>
        <w:tc>
          <w:tcPr>
            <w:tcW w:w="557" w:type="pct"/>
            <w:shd w:val="clear" w:color="auto" w:fill="auto"/>
          </w:tcPr>
          <w:p w14:paraId="56248CF3" w14:textId="77777777" w:rsidR="008B4E61" w:rsidRPr="00C77E65" w:rsidRDefault="008B4E61" w:rsidP="008B4E61">
            <w:pPr>
              <w:jc w:val="center"/>
              <w:rPr>
                <w:rFonts w:cs="Arial"/>
                <w:i/>
              </w:rPr>
            </w:pPr>
          </w:p>
        </w:tc>
      </w:tr>
      <w:tr w:rsidR="008B4E61" w:rsidRPr="00C77E65" w14:paraId="34BE20D1" w14:textId="77777777" w:rsidTr="002E62ED">
        <w:trPr>
          <w:trHeight w:val="20"/>
        </w:trPr>
        <w:tc>
          <w:tcPr>
            <w:tcW w:w="347" w:type="pct"/>
            <w:shd w:val="clear" w:color="auto" w:fill="auto"/>
            <w:noWrap/>
            <w:vAlign w:val="center"/>
          </w:tcPr>
          <w:p w14:paraId="5D341B0B" w14:textId="60EBE8BC" w:rsidR="008B4E61" w:rsidRPr="00C77E65" w:rsidRDefault="008B4E61" w:rsidP="008B4E61">
            <w:pPr>
              <w:jc w:val="center"/>
              <w:rPr>
                <w:rFonts w:cs="Arial"/>
                <w:i/>
              </w:rPr>
            </w:pPr>
            <w:r w:rsidRPr="00145C62">
              <w:rPr>
                <w:rFonts w:cs="Arial"/>
                <w:color w:val="000000"/>
              </w:rPr>
              <w:t>3.16.</w:t>
            </w:r>
          </w:p>
        </w:tc>
        <w:tc>
          <w:tcPr>
            <w:tcW w:w="2024" w:type="pct"/>
            <w:shd w:val="clear" w:color="auto" w:fill="auto"/>
            <w:noWrap/>
            <w:vAlign w:val="center"/>
          </w:tcPr>
          <w:p w14:paraId="32FE6949" w14:textId="554C60DE" w:rsidR="008B4E61" w:rsidRPr="00C77E65" w:rsidRDefault="008B4E61" w:rsidP="008B4E61">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6519EBC3" w14:textId="6E2D060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E76744E" w14:textId="504E260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1588D5C" w14:textId="77777777" w:rsidR="008B4E61" w:rsidRPr="00C77E65" w:rsidRDefault="008B4E61" w:rsidP="008B4E61">
            <w:pPr>
              <w:jc w:val="center"/>
              <w:rPr>
                <w:rFonts w:cs="Arial"/>
                <w:i/>
              </w:rPr>
            </w:pPr>
          </w:p>
        </w:tc>
        <w:tc>
          <w:tcPr>
            <w:tcW w:w="418" w:type="pct"/>
            <w:shd w:val="clear" w:color="auto" w:fill="auto"/>
          </w:tcPr>
          <w:p w14:paraId="0D33BEAB" w14:textId="77777777" w:rsidR="008B4E61" w:rsidRPr="00C77E65" w:rsidRDefault="008B4E61" w:rsidP="008B4E61">
            <w:pPr>
              <w:jc w:val="center"/>
              <w:rPr>
                <w:rFonts w:cs="Arial"/>
                <w:i/>
              </w:rPr>
            </w:pPr>
          </w:p>
        </w:tc>
        <w:tc>
          <w:tcPr>
            <w:tcW w:w="584" w:type="pct"/>
            <w:shd w:val="clear" w:color="auto" w:fill="auto"/>
          </w:tcPr>
          <w:p w14:paraId="15265B19" w14:textId="77777777" w:rsidR="008B4E61" w:rsidRPr="00C77E65" w:rsidRDefault="008B4E61" w:rsidP="008B4E61">
            <w:pPr>
              <w:jc w:val="center"/>
              <w:rPr>
                <w:rFonts w:cs="Arial"/>
                <w:i/>
              </w:rPr>
            </w:pPr>
          </w:p>
        </w:tc>
        <w:tc>
          <w:tcPr>
            <w:tcW w:w="557" w:type="pct"/>
            <w:shd w:val="clear" w:color="auto" w:fill="auto"/>
          </w:tcPr>
          <w:p w14:paraId="7B8191AA" w14:textId="77777777" w:rsidR="008B4E61" w:rsidRPr="00C77E65" w:rsidRDefault="008B4E61" w:rsidP="008B4E61">
            <w:pPr>
              <w:jc w:val="center"/>
              <w:rPr>
                <w:rFonts w:cs="Arial"/>
                <w:i/>
              </w:rPr>
            </w:pPr>
          </w:p>
        </w:tc>
      </w:tr>
      <w:tr w:rsidR="008B4E61" w:rsidRPr="00C77E65" w14:paraId="2DB4904A" w14:textId="77777777" w:rsidTr="002E62ED">
        <w:trPr>
          <w:trHeight w:val="20"/>
        </w:trPr>
        <w:tc>
          <w:tcPr>
            <w:tcW w:w="347" w:type="pct"/>
            <w:shd w:val="clear" w:color="auto" w:fill="auto"/>
            <w:noWrap/>
            <w:vAlign w:val="center"/>
          </w:tcPr>
          <w:p w14:paraId="7CFDC7B7" w14:textId="61156D0C" w:rsidR="008B4E61" w:rsidRPr="00C77E65" w:rsidRDefault="008B4E61" w:rsidP="008B4E61">
            <w:pPr>
              <w:jc w:val="center"/>
              <w:rPr>
                <w:rFonts w:cs="Arial"/>
                <w:i/>
              </w:rPr>
            </w:pPr>
            <w:r w:rsidRPr="00145C62">
              <w:rPr>
                <w:rFonts w:cs="Arial"/>
                <w:color w:val="000000"/>
              </w:rPr>
              <w:t>3.17.</w:t>
            </w:r>
          </w:p>
        </w:tc>
        <w:tc>
          <w:tcPr>
            <w:tcW w:w="2024" w:type="pct"/>
            <w:shd w:val="clear" w:color="auto" w:fill="auto"/>
            <w:noWrap/>
            <w:vAlign w:val="center"/>
          </w:tcPr>
          <w:p w14:paraId="2EE3B6DC" w14:textId="0E056065" w:rsidR="008B4E61" w:rsidRPr="00C77E65" w:rsidRDefault="008B4E61" w:rsidP="008B4E61">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70EAE7AA" w14:textId="7F4FBFE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EC66B7A" w14:textId="3182107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D1617F1" w14:textId="77777777" w:rsidR="008B4E61" w:rsidRPr="00C77E65" w:rsidRDefault="008B4E61" w:rsidP="008B4E61">
            <w:pPr>
              <w:jc w:val="center"/>
              <w:rPr>
                <w:rFonts w:cs="Arial"/>
                <w:i/>
              </w:rPr>
            </w:pPr>
          </w:p>
        </w:tc>
        <w:tc>
          <w:tcPr>
            <w:tcW w:w="418" w:type="pct"/>
            <w:shd w:val="clear" w:color="auto" w:fill="auto"/>
          </w:tcPr>
          <w:p w14:paraId="73A12C53" w14:textId="77777777" w:rsidR="008B4E61" w:rsidRPr="00C77E65" w:rsidRDefault="008B4E61" w:rsidP="008B4E61">
            <w:pPr>
              <w:jc w:val="center"/>
              <w:rPr>
                <w:rFonts w:cs="Arial"/>
                <w:i/>
              </w:rPr>
            </w:pPr>
          </w:p>
        </w:tc>
        <w:tc>
          <w:tcPr>
            <w:tcW w:w="584" w:type="pct"/>
            <w:shd w:val="clear" w:color="auto" w:fill="auto"/>
          </w:tcPr>
          <w:p w14:paraId="092E59B4" w14:textId="77777777" w:rsidR="008B4E61" w:rsidRPr="00C77E65" w:rsidRDefault="008B4E61" w:rsidP="008B4E61">
            <w:pPr>
              <w:jc w:val="center"/>
              <w:rPr>
                <w:rFonts w:cs="Arial"/>
                <w:i/>
              </w:rPr>
            </w:pPr>
          </w:p>
        </w:tc>
        <w:tc>
          <w:tcPr>
            <w:tcW w:w="557" w:type="pct"/>
            <w:shd w:val="clear" w:color="auto" w:fill="auto"/>
          </w:tcPr>
          <w:p w14:paraId="5233F115" w14:textId="77777777" w:rsidR="008B4E61" w:rsidRPr="00C77E65" w:rsidRDefault="008B4E61" w:rsidP="008B4E61">
            <w:pPr>
              <w:jc w:val="center"/>
              <w:rPr>
                <w:rFonts w:cs="Arial"/>
                <w:i/>
              </w:rPr>
            </w:pPr>
          </w:p>
        </w:tc>
      </w:tr>
      <w:tr w:rsidR="008B4E61" w:rsidRPr="00C77E65" w14:paraId="454223CB" w14:textId="77777777" w:rsidTr="002E62ED">
        <w:trPr>
          <w:trHeight w:val="20"/>
        </w:trPr>
        <w:tc>
          <w:tcPr>
            <w:tcW w:w="347" w:type="pct"/>
            <w:shd w:val="clear" w:color="auto" w:fill="auto"/>
            <w:noWrap/>
            <w:vAlign w:val="center"/>
          </w:tcPr>
          <w:p w14:paraId="031042AD" w14:textId="65BF196B" w:rsidR="008B4E61" w:rsidRPr="00C77E65" w:rsidRDefault="008B4E61" w:rsidP="008B4E61">
            <w:pPr>
              <w:jc w:val="center"/>
              <w:rPr>
                <w:rFonts w:cs="Arial"/>
                <w:i/>
              </w:rPr>
            </w:pPr>
            <w:r w:rsidRPr="00145C62">
              <w:rPr>
                <w:rFonts w:cs="Arial"/>
                <w:color w:val="000000"/>
              </w:rPr>
              <w:t>3.18.</w:t>
            </w:r>
          </w:p>
        </w:tc>
        <w:tc>
          <w:tcPr>
            <w:tcW w:w="2024" w:type="pct"/>
            <w:shd w:val="clear" w:color="auto" w:fill="auto"/>
            <w:noWrap/>
            <w:vAlign w:val="center"/>
          </w:tcPr>
          <w:p w14:paraId="21DA8785" w14:textId="6F3F1CCC" w:rsidR="008B4E61" w:rsidRPr="00C77E65" w:rsidRDefault="008B4E61" w:rsidP="008B4E61">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578DB449" w14:textId="6340B2C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24A437C" w14:textId="441728B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60BECA0" w14:textId="77777777" w:rsidR="008B4E61" w:rsidRPr="00C77E65" w:rsidRDefault="008B4E61" w:rsidP="008B4E61">
            <w:pPr>
              <w:jc w:val="center"/>
              <w:rPr>
                <w:rFonts w:cs="Arial"/>
                <w:i/>
              </w:rPr>
            </w:pPr>
          </w:p>
        </w:tc>
        <w:tc>
          <w:tcPr>
            <w:tcW w:w="418" w:type="pct"/>
            <w:shd w:val="clear" w:color="auto" w:fill="auto"/>
          </w:tcPr>
          <w:p w14:paraId="32818447" w14:textId="77777777" w:rsidR="008B4E61" w:rsidRPr="00C77E65" w:rsidRDefault="008B4E61" w:rsidP="008B4E61">
            <w:pPr>
              <w:jc w:val="center"/>
              <w:rPr>
                <w:rFonts w:cs="Arial"/>
                <w:i/>
              </w:rPr>
            </w:pPr>
          </w:p>
        </w:tc>
        <w:tc>
          <w:tcPr>
            <w:tcW w:w="584" w:type="pct"/>
            <w:shd w:val="clear" w:color="auto" w:fill="auto"/>
          </w:tcPr>
          <w:p w14:paraId="2DBC5C94" w14:textId="77777777" w:rsidR="008B4E61" w:rsidRPr="00C77E65" w:rsidRDefault="008B4E61" w:rsidP="008B4E61">
            <w:pPr>
              <w:jc w:val="center"/>
              <w:rPr>
                <w:rFonts w:cs="Arial"/>
                <w:i/>
              </w:rPr>
            </w:pPr>
          </w:p>
        </w:tc>
        <w:tc>
          <w:tcPr>
            <w:tcW w:w="557" w:type="pct"/>
            <w:shd w:val="clear" w:color="auto" w:fill="auto"/>
          </w:tcPr>
          <w:p w14:paraId="2E3869DE" w14:textId="77777777" w:rsidR="008B4E61" w:rsidRPr="00C77E65" w:rsidRDefault="008B4E61" w:rsidP="008B4E61">
            <w:pPr>
              <w:jc w:val="center"/>
              <w:rPr>
                <w:rFonts w:cs="Arial"/>
                <w:i/>
              </w:rPr>
            </w:pPr>
          </w:p>
        </w:tc>
      </w:tr>
      <w:tr w:rsidR="008B4E61" w:rsidRPr="00C77E65" w14:paraId="707BA39C" w14:textId="77777777" w:rsidTr="002E62ED">
        <w:trPr>
          <w:trHeight w:val="20"/>
        </w:trPr>
        <w:tc>
          <w:tcPr>
            <w:tcW w:w="347" w:type="pct"/>
            <w:shd w:val="clear" w:color="auto" w:fill="auto"/>
            <w:noWrap/>
            <w:vAlign w:val="center"/>
          </w:tcPr>
          <w:p w14:paraId="1563FACA" w14:textId="47823665" w:rsidR="008B4E61" w:rsidRPr="00C77E65" w:rsidRDefault="008B4E61" w:rsidP="008B4E61">
            <w:pPr>
              <w:jc w:val="center"/>
              <w:rPr>
                <w:rFonts w:cs="Arial"/>
                <w:i/>
              </w:rPr>
            </w:pPr>
            <w:r w:rsidRPr="00145C62">
              <w:rPr>
                <w:rFonts w:cs="Arial"/>
                <w:color w:val="000000"/>
              </w:rPr>
              <w:t>3.19.</w:t>
            </w:r>
          </w:p>
        </w:tc>
        <w:tc>
          <w:tcPr>
            <w:tcW w:w="2024" w:type="pct"/>
            <w:shd w:val="clear" w:color="auto" w:fill="auto"/>
            <w:noWrap/>
            <w:vAlign w:val="center"/>
          </w:tcPr>
          <w:p w14:paraId="3798DB45" w14:textId="696D9DD3" w:rsidR="008B4E61" w:rsidRPr="00C77E65" w:rsidRDefault="008B4E61" w:rsidP="008B4E61">
            <w:pPr>
              <w:rPr>
                <w:rFonts w:cs="Arial"/>
                <w:i/>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7E20AF45" w14:textId="2D4C9F6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6F0D5AA" w14:textId="6F8B7CD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041AE4E" w14:textId="77777777" w:rsidR="008B4E61" w:rsidRPr="00C77E65" w:rsidRDefault="008B4E61" w:rsidP="008B4E61">
            <w:pPr>
              <w:jc w:val="center"/>
              <w:rPr>
                <w:rFonts w:cs="Arial"/>
                <w:i/>
              </w:rPr>
            </w:pPr>
          </w:p>
        </w:tc>
        <w:tc>
          <w:tcPr>
            <w:tcW w:w="418" w:type="pct"/>
            <w:shd w:val="clear" w:color="auto" w:fill="auto"/>
          </w:tcPr>
          <w:p w14:paraId="12C8AE1F" w14:textId="77777777" w:rsidR="008B4E61" w:rsidRPr="00C77E65" w:rsidRDefault="008B4E61" w:rsidP="008B4E61">
            <w:pPr>
              <w:jc w:val="center"/>
              <w:rPr>
                <w:rFonts w:cs="Arial"/>
                <w:i/>
              </w:rPr>
            </w:pPr>
          </w:p>
        </w:tc>
        <w:tc>
          <w:tcPr>
            <w:tcW w:w="584" w:type="pct"/>
            <w:shd w:val="clear" w:color="auto" w:fill="auto"/>
          </w:tcPr>
          <w:p w14:paraId="37CC8F30" w14:textId="77777777" w:rsidR="008B4E61" w:rsidRPr="00C77E65" w:rsidRDefault="008B4E61" w:rsidP="008B4E61">
            <w:pPr>
              <w:jc w:val="center"/>
              <w:rPr>
                <w:rFonts w:cs="Arial"/>
                <w:i/>
              </w:rPr>
            </w:pPr>
          </w:p>
        </w:tc>
        <w:tc>
          <w:tcPr>
            <w:tcW w:w="557" w:type="pct"/>
            <w:shd w:val="clear" w:color="auto" w:fill="auto"/>
          </w:tcPr>
          <w:p w14:paraId="3D9DF98E" w14:textId="77777777" w:rsidR="008B4E61" w:rsidRPr="00C77E65" w:rsidRDefault="008B4E61" w:rsidP="008B4E61">
            <w:pPr>
              <w:jc w:val="center"/>
              <w:rPr>
                <w:rFonts w:cs="Arial"/>
                <w:i/>
              </w:rPr>
            </w:pPr>
          </w:p>
        </w:tc>
      </w:tr>
      <w:tr w:rsidR="008B4E61" w:rsidRPr="00C77E65" w14:paraId="4D1344EF" w14:textId="77777777" w:rsidTr="002E62ED">
        <w:trPr>
          <w:trHeight w:val="20"/>
        </w:trPr>
        <w:tc>
          <w:tcPr>
            <w:tcW w:w="347" w:type="pct"/>
            <w:shd w:val="clear" w:color="auto" w:fill="auto"/>
            <w:noWrap/>
            <w:vAlign w:val="center"/>
          </w:tcPr>
          <w:p w14:paraId="52408E82" w14:textId="5541492D" w:rsidR="008B4E61" w:rsidRPr="00C77E65" w:rsidRDefault="008B4E61" w:rsidP="008B4E61">
            <w:pPr>
              <w:jc w:val="center"/>
              <w:rPr>
                <w:rFonts w:cs="Arial"/>
                <w:i/>
              </w:rPr>
            </w:pPr>
            <w:r w:rsidRPr="00145C62">
              <w:rPr>
                <w:rFonts w:cs="Arial"/>
                <w:color w:val="000000"/>
              </w:rPr>
              <w:t>3.20.</w:t>
            </w:r>
          </w:p>
        </w:tc>
        <w:tc>
          <w:tcPr>
            <w:tcW w:w="2024" w:type="pct"/>
            <w:shd w:val="clear" w:color="auto" w:fill="auto"/>
            <w:noWrap/>
            <w:vAlign w:val="center"/>
          </w:tcPr>
          <w:p w14:paraId="11A7EE5E" w14:textId="44A133F7" w:rsidR="008B4E61" w:rsidRPr="00C77E65" w:rsidRDefault="008B4E61" w:rsidP="008B4E61">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72703728" w14:textId="775364C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600DD69" w14:textId="554EA65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A3AE3ED" w14:textId="77777777" w:rsidR="008B4E61" w:rsidRPr="00C77E65" w:rsidRDefault="008B4E61" w:rsidP="008B4E61">
            <w:pPr>
              <w:jc w:val="center"/>
              <w:rPr>
                <w:rFonts w:cs="Arial"/>
                <w:i/>
              </w:rPr>
            </w:pPr>
          </w:p>
        </w:tc>
        <w:tc>
          <w:tcPr>
            <w:tcW w:w="418" w:type="pct"/>
            <w:shd w:val="clear" w:color="auto" w:fill="auto"/>
          </w:tcPr>
          <w:p w14:paraId="4046F2AF" w14:textId="77777777" w:rsidR="008B4E61" w:rsidRPr="00C77E65" w:rsidRDefault="008B4E61" w:rsidP="008B4E61">
            <w:pPr>
              <w:jc w:val="center"/>
              <w:rPr>
                <w:rFonts w:cs="Arial"/>
                <w:i/>
              </w:rPr>
            </w:pPr>
          </w:p>
        </w:tc>
        <w:tc>
          <w:tcPr>
            <w:tcW w:w="584" w:type="pct"/>
            <w:shd w:val="clear" w:color="auto" w:fill="auto"/>
          </w:tcPr>
          <w:p w14:paraId="7CD8F983" w14:textId="77777777" w:rsidR="008B4E61" w:rsidRPr="00C77E65" w:rsidRDefault="008B4E61" w:rsidP="008B4E61">
            <w:pPr>
              <w:jc w:val="center"/>
              <w:rPr>
                <w:rFonts w:cs="Arial"/>
                <w:i/>
              </w:rPr>
            </w:pPr>
          </w:p>
        </w:tc>
        <w:tc>
          <w:tcPr>
            <w:tcW w:w="557" w:type="pct"/>
            <w:shd w:val="clear" w:color="auto" w:fill="auto"/>
          </w:tcPr>
          <w:p w14:paraId="2AE923E8" w14:textId="77777777" w:rsidR="008B4E61" w:rsidRPr="00C77E65" w:rsidRDefault="008B4E61" w:rsidP="008B4E61">
            <w:pPr>
              <w:jc w:val="center"/>
              <w:rPr>
                <w:rFonts w:cs="Arial"/>
                <w:i/>
              </w:rPr>
            </w:pPr>
          </w:p>
        </w:tc>
      </w:tr>
      <w:tr w:rsidR="008B4E61" w:rsidRPr="00C77E65" w14:paraId="1D4E8EDD" w14:textId="77777777" w:rsidTr="002E62ED">
        <w:trPr>
          <w:trHeight w:val="20"/>
        </w:trPr>
        <w:tc>
          <w:tcPr>
            <w:tcW w:w="347" w:type="pct"/>
            <w:shd w:val="clear" w:color="auto" w:fill="auto"/>
            <w:noWrap/>
            <w:vAlign w:val="center"/>
          </w:tcPr>
          <w:p w14:paraId="647ABB58" w14:textId="454F8B41" w:rsidR="008B4E61" w:rsidRPr="00C77E65" w:rsidRDefault="008B4E61" w:rsidP="008B4E61">
            <w:pPr>
              <w:jc w:val="center"/>
              <w:rPr>
                <w:rFonts w:cs="Arial"/>
                <w:i/>
              </w:rPr>
            </w:pPr>
            <w:r w:rsidRPr="00145C62">
              <w:rPr>
                <w:rFonts w:cs="Arial"/>
                <w:color w:val="000000"/>
              </w:rPr>
              <w:lastRenderedPageBreak/>
              <w:t>3.21.</w:t>
            </w:r>
          </w:p>
        </w:tc>
        <w:tc>
          <w:tcPr>
            <w:tcW w:w="2024" w:type="pct"/>
            <w:shd w:val="clear" w:color="auto" w:fill="auto"/>
            <w:noWrap/>
            <w:vAlign w:val="center"/>
          </w:tcPr>
          <w:p w14:paraId="53721E6C" w14:textId="179E12EF" w:rsidR="008B4E61" w:rsidRPr="00C77E65" w:rsidRDefault="008B4E61" w:rsidP="008B4E61">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5C05EDF3" w14:textId="264917E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A865F83" w14:textId="5D26611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00B156F" w14:textId="77777777" w:rsidR="008B4E61" w:rsidRPr="00C77E65" w:rsidRDefault="008B4E61" w:rsidP="008B4E61">
            <w:pPr>
              <w:jc w:val="center"/>
              <w:rPr>
                <w:rFonts w:cs="Arial"/>
                <w:i/>
              </w:rPr>
            </w:pPr>
          </w:p>
        </w:tc>
        <w:tc>
          <w:tcPr>
            <w:tcW w:w="418" w:type="pct"/>
            <w:shd w:val="clear" w:color="auto" w:fill="auto"/>
          </w:tcPr>
          <w:p w14:paraId="04420BEF" w14:textId="77777777" w:rsidR="008B4E61" w:rsidRPr="00C77E65" w:rsidRDefault="008B4E61" w:rsidP="008B4E61">
            <w:pPr>
              <w:jc w:val="center"/>
              <w:rPr>
                <w:rFonts w:cs="Arial"/>
                <w:i/>
              </w:rPr>
            </w:pPr>
          </w:p>
        </w:tc>
        <w:tc>
          <w:tcPr>
            <w:tcW w:w="584" w:type="pct"/>
            <w:shd w:val="clear" w:color="auto" w:fill="auto"/>
          </w:tcPr>
          <w:p w14:paraId="74D083AC" w14:textId="77777777" w:rsidR="008B4E61" w:rsidRPr="00C77E65" w:rsidRDefault="008B4E61" w:rsidP="008B4E61">
            <w:pPr>
              <w:jc w:val="center"/>
              <w:rPr>
                <w:rFonts w:cs="Arial"/>
                <w:i/>
              </w:rPr>
            </w:pPr>
          </w:p>
        </w:tc>
        <w:tc>
          <w:tcPr>
            <w:tcW w:w="557" w:type="pct"/>
            <w:shd w:val="clear" w:color="auto" w:fill="auto"/>
          </w:tcPr>
          <w:p w14:paraId="7E5851FF" w14:textId="77777777" w:rsidR="008B4E61" w:rsidRPr="00C77E65" w:rsidRDefault="008B4E61" w:rsidP="008B4E61">
            <w:pPr>
              <w:jc w:val="center"/>
              <w:rPr>
                <w:rFonts w:cs="Arial"/>
                <w:i/>
              </w:rPr>
            </w:pPr>
          </w:p>
        </w:tc>
      </w:tr>
      <w:tr w:rsidR="008B4E61" w:rsidRPr="00C77E65" w14:paraId="09E66C8D" w14:textId="77777777" w:rsidTr="002E62ED">
        <w:trPr>
          <w:trHeight w:val="20"/>
        </w:trPr>
        <w:tc>
          <w:tcPr>
            <w:tcW w:w="347" w:type="pct"/>
            <w:shd w:val="clear" w:color="auto" w:fill="auto"/>
            <w:noWrap/>
            <w:vAlign w:val="center"/>
          </w:tcPr>
          <w:p w14:paraId="69CB6510" w14:textId="24679256" w:rsidR="008B4E61" w:rsidRPr="00C77E65" w:rsidRDefault="008B4E61" w:rsidP="008B4E61">
            <w:pPr>
              <w:jc w:val="center"/>
              <w:rPr>
                <w:rFonts w:cs="Arial"/>
                <w:i/>
              </w:rPr>
            </w:pPr>
            <w:r w:rsidRPr="00145C62">
              <w:rPr>
                <w:rFonts w:cs="Arial"/>
                <w:color w:val="000000"/>
              </w:rPr>
              <w:t>3.22.</w:t>
            </w:r>
          </w:p>
        </w:tc>
        <w:tc>
          <w:tcPr>
            <w:tcW w:w="2024" w:type="pct"/>
            <w:shd w:val="clear" w:color="auto" w:fill="auto"/>
            <w:noWrap/>
            <w:vAlign w:val="center"/>
          </w:tcPr>
          <w:p w14:paraId="3AF0FA2B" w14:textId="3465C50F" w:rsidR="008B4E61" w:rsidRPr="00C77E65" w:rsidRDefault="008B4E61" w:rsidP="008B4E61">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49BA17EA" w14:textId="3F45A5C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334531D" w14:textId="6DF6325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965309E" w14:textId="77777777" w:rsidR="008B4E61" w:rsidRPr="00C77E65" w:rsidRDefault="008B4E61" w:rsidP="008B4E61">
            <w:pPr>
              <w:jc w:val="center"/>
              <w:rPr>
                <w:rFonts w:cs="Arial"/>
                <w:i/>
              </w:rPr>
            </w:pPr>
          </w:p>
        </w:tc>
        <w:tc>
          <w:tcPr>
            <w:tcW w:w="418" w:type="pct"/>
            <w:shd w:val="clear" w:color="auto" w:fill="auto"/>
          </w:tcPr>
          <w:p w14:paraId="0A06CFE8" w14:textId="77777777" w:rsidR="008B4E61" w:rsidRPr="00C77E65" w:rsidRDefault="008B4E61" w:rsidP="008B4E61">
            <w:pPr>
              <w:jc w:val="center"/>
              <w:rPr>
                <w:rFonts w:cs="Arial"/>
                <w:i/>
              </w:rPr>
            </w:pPr>
          </w:p>
        </w:tc>
        <w:tc>
          <w:tcPr>
            <w:tcW w:w="584" w:type="pct"/>
            <w:shd w:val="clear" w:color="auto" w:fill="auto"/>
          </w:tcPr>
          <w:p w14:paraId="4262ABB9" w14:textId="77777777" w:rsidR="008B4E61" w:rsidRPr="00C77E65" w:rsidRDefault="008B4E61" w:rsidP="008B4E61">
            <w:pPr>
              <w:jc w:val="center"/>
              <w:rPr>
                <w:rFonts w:cs="Arial"/>
                <w:i/>
              </w:rPr>
            </w:pPr>
          </w:p>
        </w:tc>
        <w:tc>
          <w:tcPr>
            <w:tcW w:w="557" w:type="pct"/>
            <w:shd w:val="clear" w:color="auto" w:fill="auto"/>
          </w:tcPr>
          <w:p w14:paraId="5E62A87B" w14:textId="77777777" w:rsidR="008B4E61" w:rsidRPr="00C77E65" w:rsidRDefault="008B4E61" w:rsidP="008B4E61">
            <w:pPr>
              <w:jc w:val="center"/>
              <w:rPr>
                <w:rFonts w:cs="Arial"/>
                <w:i/>
              </w:rPr>
            </w:pPr>
          </w:p>
        </w:tc>
      </w:tr>
      <w:tr w:rsidR="008B4E61" w:rsidRPr="00C77E65" w14:paraId="717B9D4A" w14:textId="77777777" w:rsidTr="002E62ED">
        <w:trPr>
          <w:trHeight w:val="20"/>
        </w:trPr>
        <w:tc>
          <w:tcPr>
            <w:tcW w:w="347" w:type="pct"/>
            <w:shd w:val="clear" w:color="auto" w:fill="auto"/>
            <w:noWrap/>
            <w:vAlign w:val="center"/>
          </w:tcPr>
          <w:p w14:paraId="67DF05FB" w14:textId="18F5118A" w:rsidR="008B4E61" w:rsidRPr="00C77E65" w:rsidRDefault="008B4E61" w:rsidP="008B4E61">
            <w:pPr>
              <w:jc w:val="center"/>
              <w:rPr>
                <w:rFonts w:cs="Arial"/>
                <w:i/>
              </w:rPr>
            </w:pPr>
            <w:r w:rsidRPr="00145C62">
              <w:rPr>
                <w:rFonts w:cs="Arial"/>
                <w:color w:val="000000"/>
              </w:rPr>
              <w:t>3.23.</w:t>
            </w:r>
          </w:p>
        </w:tc>
        <w:tc>
          <w:tcPr>
            <w:tcW w:w="2024" w:type="pct"/>
            <w:shd w:val="clear" w:color="auto" w:fill="auto"/>
            <w:noWrap/>
            <w:vAlign w:val="center"/>
          </w:tcPr>
          <w:p w14:paraId="71F56731" w14:textId="0CAE92F5" w:rsidR="008B4E61" w:rsidRPr="00C77E65" w:rsidRDefault="008B4E61" w:rsidP="008B4E61">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6E84AA0D" w14:textId="204880D8"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727C9A3F" w14:textId="1883AF0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13667E3" w14:textId="77777777" w:rsidR="008B4E61" w:rsidRPr="00C77E65" w:rsidRDefault="008B4E61" w:rsidP="008B4E61">
            <w:pPr>
              <w:jc w:val="center"/>
              <w:rPr>
                <w:rFonts w:cs="Arial"/>
                <w:i/>
              </w:rPr>
            </w:pPr>
          </w:p>
        </w:tc>
        <w:tc>
          <w:tcPr>
            <w:tcW w:w="418" w:type="pct"/>
            <w:shd w:val="clear" w:color="auto" w:fill="auto"/>
          </w:tcPr>
          <w:p w14:paraId="0F3C32D4" w14:textId="77777777" w:rsidR="008B4E61" w:rsidRPr="00C77E65" w:rsidRDefault="008B4E61" w:rsidP="008B4E61">
            <w:pPr>
              <w:jc w:val="center"/>
              <w:rPr>
                <w:rFonts w:cs="Arial"/>
                <w:i/>
              </w:rPr>
            </w:pPr>
          </w:p>
        </w:tc>
        <w:tc>
          <w:tcPr>
            <w:tcW w:w="584" w:type="pct"/>
            <w:shd w:val="clear" w:color="auto" w:fill="auto"/>
          </w:tcPr>
          <w:p w14:paraId="1376ADCF" w14:textId="77777777" w:rsidR="008B4E61" w:rsidRPr="00C77E65" w:rsidRDefault="008B4E61" w:rsidP="008B4E61">
            <w:pPr>
              <w:jc w:val="center"/>
              <w:rPr>
                <w:rFonts w:cs="Arial"/>
                <w:i/>
              </w:rPr>
            </w:pPr>
          </w:p>
        </w:tc>
        <w:tc>
          <w:tcPr>
            <w:tcW w:w="557" w:type="pct"/>
            <w:shd w:val="clear" w:color="auto" w:fill="auto"/>
          </w:tcPr>
          <w:p w14:paraId="4AF699EB" w14:textId="77777777" w:rsidR="008B4E61" w:rsidRPr="00C77E65" w:rsidRDefault="008B4E61" w:rsidP="008B4E61">
            <w:pPr>
              <w:jc w:val="center"/>
              <w:rPr>
                <w:rFonts w:cs="Arial"/>
                <w:i/>
              </w:rPr>
            </w:pPr>
          </w:p>
        </w:tc>
      </w:tr>
      <w:tr w:rsidR="008B4E61" w:rsidRPr="00C77E65" w14:paraId="74E42D77" w14:textId="77777777" w:rsidTr="002E62ED">
        <w:trPr>
          <w:trHeight w:val="20"/>
        </w:trPr>
        <w:tc>
          <w:tcPr>
            <w:tcW w:w="347" w:type="pct"/>
            <w:shd w:val="clear" w:color="auto" w:fill="auto"/>
            <w:noWrap/>
            <w:vAlign w:val="center"/>
          </w:tcPr>
          <w:p w14:paraId="2E4E26AE" w14:textId="0EDE1069" w:rsidR="008B4E61" w:rsidRPr="00C77E65" w:rsidRDefault="008B4E61" w:rsidP="008B4E61">
            <w:pPr>
              <w:jc w:val="center"/>
              <w:rPr>
                <w:rFonts w:cs="Arial"/>
                <w:i/>
              </w:rPr>
            </w:pPr>
            <w:r w:rsidRPr="00145C62">
              <w:rPr>
                <w:rFonts w:cs="Arial"/>
                <w:color w:val="000000"/>
              </w:rPr>
              <w:t>3.24.</w:t>
            </w:r>
          </w:p>
        </w:tc>
        <w:tc>
          <w:tcPr>
            <w:tcW w:w="2024" w:type="pct"/>
            <w:shd w:val="clear" w:color="auto" w:fill="auto"/>
            <w:noWrap/>
            <w:vAlign w:val="center"/>
          </w:tcPr>
          <w:p w14:paraId="072EB25D" w14:textId="78284B75" w:rsidR="008B4E61" w:rsidRPr="00C77E65" w:rsidRDefault="008B4E61" w:rsidP="008B4E61">
            <w:pPr>
              <w:rPr>
                <w:rFonts w:cs="Arial"/>
                <w:i/>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280" w:type="pct"/>
            <w:shd w:val="clear" w:color="auto" w:fill="auto"/>
            <w:noWrap/>
            <w:vAlign w:val="center"/>
          </w:tcPr>
          <w:p w14:paraId="257D4266" w14:textId="3CE3B40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16907C3" w14:textId="067D3E7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55BB355" w14:textId="77777777" w:rsidR="008B4E61" w:rsidRPr="00C77E65" w:rsidRDefault="008B4E61" w:rsidP="008B4E61">
            <w:pPr>
              <w:jc w:val="center"/>
              <w:rPr>
                <w:rFonts w:cs="Arial"/>
                <w:i/>
              </w:rPr>
            </w:pPr>
          </w:p>
        </w:tc>
        <w:tc>
          <w:tcPr>
            <w:tcW w:w="418" w:type="pct"/>
            <w:shd w:val="clear" w:color="auto" w:fill="auto"/>
          </w:tcPr>
          <w:p w14:paraId="69FBA881" w14:textId="77777777" w:rsidR="008B4E61" w:rsidRPr="00C77E65" w:rsidRDefault="008B4E61" w:rsidP="008B4E61">
            <w:pPr>
              <w:jc w:val="center"/>
              <w:rPr>
                <w:rFonts w:cs="Arial"/>
                <w:i/>
              </w:rPr>
            </w:pPr>
          </w:p>
        </w:tc>
        <w:tc>
          <w:tcPr>
            <w:tcW w:w="584" w:type="pct"/>
            <w:shd w:val="clear" w:color="auto" w:fill="auto"/>
          </w:tcPr>
          <w:p w14:paraId="767C5AE4" w14:textId="77777777" w:rsidR="008B4E61" w:rsidRPr="00C77E65" w:rsidRDefault="008B4E61" w:rsidP="008B4E61">
            <w:pPr>
              <w:jc w:val="center"/>
              <w:rPr>
                <w:rFonts w:cs="Arial"/>
                <w:i/>
              </w:rPr>
            </w:pPr>
          </w:p>
        </w:tc>
        <w:tc>
          <w:tcPr>
            <w:tcW w:w="557" w:type="pct"/>
            <w:shd w:val="clear" w:color="auto" w:fill="auto"/>
          </w:tcPr>
          <w:p w14:paraId="1BB7CA9A" w14:textId="77777777" w:rsidR="008B4E61" w:rsidRPr="00C77E65" w:rsidRDefault="008B4E61" w:rsidP="008B4E61">
            <w:pPr>
              <w:jc w:val="center"/>
              <w:rPr>
                <w:rFonts w:cs="Arial"/>
                <w:i/>
              </w:rPr>
            </w:pPr>
          </w:p>
        </w:tc>
      </w:tr>
      <w:tr w:rsidR="008B4E61" w:rsidRPr="00C77E65" w14:paraId="2A34903D" w14:textId="77777777" w:rsidTr="002E62ED">
        <w:trPr>
          <w:trHeight w:val="20"/>
        </w:trPr>
        <w:tc>
          <w:tcPr>
            <w:tcW w:w="347" w:type="pct"/>
            <w:shd w:val="clear" w:color="auto" w:fill="auto"/>
            <w:noWrap/>
            <w:vAlign w:val="center"/>
          </w:tcPr>
          <w:p w14:paraId="70B11EEC" w14:textId="0DD131BF" w:rsidR="008B4E61" w:rsidRPr="00C77E65" w:rsidRDefault="008B4E61" w:rsidP="008B4E61">
            <w:pPr>
              <w:jc w:val="center"/>
              <w:rPr>
                <w:rFonts w:cs="Arial"/>
                <w:i/>
              </w:rPr>
            </w:pPr>
            <w:r w:rsidRPr="00145C62">
              <w:rPr>
                <w:rFonts w:cs="Arial"/>
                <w:color w:val="000000"/>
              </w:rPr>
              <w:t>3.25.</w:t>
            </w:r>
          </w:p>
        </w:tc>
        <w:tc>
          <w:tcPr>
            <w:tcW w:w="2024" w:type="pct"/>
            <w:shd w:val="clear" w:color="auto" w:fill="auto"/>
            <w:noWrap/>
            <w:vAlign w:val="center"/>
          </w:tcPr>
          <w:p w14:paraId="55FC24C4" w14:textId="2D6E24CF" w:rsidR="008B4E61" w:rsidRPr="00C77E65" w:rsidRDefault="008B4E61" w:rsidP="008B4E61">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451B55BC" w14:textId="7586EA6B"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44B4E1AB" w14:textId="53DC072D"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A4224D3" w14:textId="77777777" w:rsidR="008B4E61" w:rsidRPr="00C77E65" w:rsidRDefault="008B4E61" w:rsidP="008B4E61">
            <w:pPr>
              <w:jc w:val="center"/>
              <w:rPr>
                <w:rFonts w:cs="Arial"/>
                <w:i/>
              </w:rPr>
            </w:pPr>
          </w:p>
        </w:tc>
        <w:tc>
          <w:tcPr>
            <w:tcW w:w="418" w:type="pct"/>
            <w:shd w:val="clear" w:color="auto" w:fill="auto"/>
          </w:tcPr>
          <w:p w14:paraId="068BAC57" w14:textId="77777777" w:rsidR="008B4E61" w:rsidRPr="00C77E65" w:rsidRDefault="008B4E61" w:rsidP="008B4E61">
            <w:pPr>
              <w:jc w:val="center"/>
              <w:rPr>
                <w:rFonts w:cs="Arial"/>
                <w:i/>
              </w:rPr>
            </w:pPr>
          </w:p>
        </w:tc>
        <w:tc>
          <w:tcPr>
            <w:tcW w:w="584" w:type="pct"/>
            <w:shd w:val="clear" w:color="auto" w:fill="auto"/>
          </w:tcPr>
          <w:p w14:paraId="375F387C" w14:textId="77777777" w:rsidR="008B4E61" w:rsidRPr="00C77E65" w:rsidRDefault="008B4E61" w:rsidP="008B4E61">
            <w:pPr>
              <w:jc w:val="center"/>
              <w:rPr>
                <w:rFonts w:cs="Arial"/>
                <w:i/>
              </w:rPr>
            </w:pPr>
          </w:p>
        </w:tc>
        <w:tc>
          <w:tcPr>
            <w:tcW w:w="557" w:type="pct"/>
            <w:shd w:val="clear" w:color="auto" w:fill="auto"/>
          </w:tcPr>
          <w:p w14:paraId="5B06AD56" w14:textId="77777777" w:rsidR="008B4E61" w:rsidRPr="00C77E65" w:rsidRDefault="008B4E61" w:rsidP="008B4E61">
            <w:pPr>
              <w:jc w:val="center"/>
              <w:rPr>
                <w:rFonts w:cs="Arial"/>
                <w:i/>
              </w:rPr>
            </w:pPr>
          </w:p>
        </w:tc>
      </w:tr>
      <w:tr w:rsidR="008B4E61" w:rsidRPr="00C77E65" w14:paraId="4F83EF6C" w14:textId="77777777" w:rsidTr="002E62ED">
        <w:trPr>
          <w:trHeight w:val="20"/>
        </w:trPr>
        <w:tc>
          <w:tcPr>
            <w:tcW w:w="347" w:type="pct"/>
            <w:shd w:val="clear" w:color="auto" w:fill="auto"/>
            <w:noWrap/>
            <w:vAlign w:val="center"/>
          </w:tcPr>
          <w:p w14:paraId="3D8E3F63" w14:textId="3B0C3060" w:rsidR="008B4E61" w:rsidRPr="00C77E65" w:rsidRDefault="008B4E61" w:rsidP="008B4E61">
            <w:pPr>
              <w:jc w:val="center"/>
              <w:rPr>
                <w:rFonts w:cs="Arial"/>
                <w:i/>
              </w:rPr>
            </w:pPr>
            <w:r w:rsidRPr="00145C62">
              <w:rPr>
                <w:rFonts w:cs="Arial"/>
                <w:color w:val="000000"/>
              </w:rPr>
              <w:t>3.26.</w:t>
            </w:r>
          </w:p>
        </w:tc>
        <w:tc>
          <w:tcPr>
            <w:tcW w:w="2024" w:type="pct"/>
            <w:shd w:val="clear" w:color="auto" w:fill="auto"/>
            <w:noWrap/>
            <w:vAlign w:val="center"/>
          </w:tcPr>
          <w:p w14:paraId="1522A0E5" w14:textId="5DA8A359" w:rsidR="008B4E61" w:rsidRPr="00C77E65" w:rsidRDefault="008B4E61" w:rsidP="008B4E61">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6C832231" w14:textId="298F6A52"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7DC3AA0F" w14:textId="7DEE8F3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65FEFD1" w14:textId="77777777" w:rsidR="008B4E61" w:rsidRPr="00C77E65" w:rsidRDefault="008B4E61" w:rsidP="008B4E61">
            <w:pPr>
              <w:jc w:val="center"/>
              <w:rPr>
                <w:rFonts w:cs="Arial"/>
                <w:i/>
              </w:rPr>
            </w:pPr>
          </w:p>
        </w:tc>
        <w:tc>
          <w:tcPr>
            <w:tcW w:w="418" w:type="pct"/>
            <w:shd w:val="clear" w:color="auto" w:fill="auto"/>
          </w:tcPr>
          <w:p w14:paraId="39801432" w14:textId="77777777" w:rsidR="008B4E61" w:rsidRPr="00C77E65" w:rsidRDefault="008B4E61" w:rsidP="008B4E61">
            <w:pPr>
              <w:jc w:val="center"/>
              <w:rPr>
                <w:rFonts w:cs="Arial"/>
                <w:i/>
              </w:rPr>
            </w:pPr>
          </w:p>
        </w:tc>
        <w:tc>
          <w:tcPr>
            <w:tcW w:w="584" w:type="pct"/>
            <w:shd w:val="clear" w:color="auto" w:fill="auto"/>
          </w:tcPr>
          <w:p w14:paraId="019391E4" w14:textId="77777777" w:rsidR="008B4E61" w:rsidRPr="00C77E65" w:rsidRDefault="008B4E61" w:rsidP="008B4E61">
            <w:pPr>
              <w:jc w:val="center"/>
              <w:rPr>
                <w:rFonts w:cs="Arial"/>
                <w:i/>
              </w:rPr>
            </w:pPr>
          </w:p>
        </w:tc>
        <w:tc>
          <w:tcPr>
            <w:tcW w:w="557" w:type="pct"/>
            <w:shd w:val="clear" w:color="auto" w:fill="auto"/>
          </w:tcPr>
          <w:p w14:paraId="1550957F" w14:textId="77777777" w:rsidR="008B4E61" w:rsidRPr="00C77E65" w:rsidRDefault="008B4E61" w:rsidP="008B4E61">
            <w:pPr>
              <w:jc w:val="center"/>
              <w:rPr>
                <w:rFonts w:cs="Arial"/>
                <w:i/>
              </w:rPr>
            </w:pPr>
          </w:p>
        </w:tc>
      </w:tr>
      <w:tr w:rsidR="008B4E61" w:rsidRPr="00C77E65" w14:paraId="68FC0FD4" w14:textId="77777777" w:rsidTr="002E62ED">
        <w:trPr>
          <w:trHeight w:val="20"/>
        </w:trPr>
        <w:tc>
          <w:tcPr>
            <w:tcW w:w="347" w:type="pct"/>
            <w:shd w:val="clear" w:color="auto" w:fill="auto"/>
            <w:noWrap/>
            <w:vAlign w:val="center"/>
          </w:tcPr>
          <w:p w14:paraId="1384CFC0" w14:textId="43F969D4" w:rsidR="008B4E61" w:rsidRPr="00C77E65" w:rsidRDefault="008B4E61" w:rsidP="008B4E61">
            <w:pPr>
              <w:jc w:val="center"/>
              <w:rPr>
                <w:rFonts w:cs="Arial"/>
                <w:i/>
              </w:rPr>
            </w:pPr>
            <w:r w:rsidRPr="00145C62">
              <w:rPr>
                <w:rFonts w:cs="Arial"/>
                <w:color w:val="000000"/>
              </w:rPr>
              <w:t>3.27.</w:t>
            </w:r>
          </w:p>
        </w:tc>
        <w:tc>
          <w:tcPr>
            <w:tcW w:w="2024" w:type="pct"/>
            <w:shd w:val="clear" w:color="auto" w:fill="auto"/>
            <w:noWrap/>
            <w:vAlign w:val="center"/>
          </w:tcPr>
          <w:p w14:paraId="6922BBE2" w14:textId="525DC80D" w:rsidR="008B4E61" w:rsidRPr="00C77E65" w:rsidRDefault="008B4E61" w:rsidP="008B4E61">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748EC3B6" w14:textId="72D072FC"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23F70B90" w14:textId="41D82CB3"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7836343" w14:textId="77777777" w:rsidR="008B4E61" w:rsidRPr="00C77E65" w:rsidRDefault="008B4E61" w:rsidP="008B4E61">
            <w:pPr>
              <w:jc w:val="center"/>
              <w:rPr>
                <w:rFonts w:cs="Arial"/>
                <w:i/>
              </w:rPr>
            </w:pPr>
          </w:p>
        </w:tc>
        <w:tc>
          <w:tcPr>
            <w:tcW w:w="418" w:type="pct"/>
            <w:shd w:val="clear" w:color="auto" w:fill="auto"/>
          </w:tcPr>
          <w:p w14:paraId="6683D3E9" w14:textId="77777777" w:rsidR="008B4E61" w:rsidRPr="00C77E65" w:rsidRDefault="008B4E61" w:rsidP="008B4E61">
            <w:pPr>
              <w:jc w:val="center"/>
              <w:rPr>
                <w:rFonts w:cs="Arial"/>
                <w:i/>
              </w:rPr>
            </w:pPr>
          </w:p>
        </w:tc>
        <w:tc>
          <w:tcPr>
            <w:tcW w:w="584" w:type="pct"/>
            <w:shd w:val="clear" w:color="auto" w:fill="auto"/>
          </w:tcPr>
          <w:p w14:paraId="6A6571ED" w14:textId="77777777" w:rsidR="008B4E61" w:rsidRPr="00C77E65" w:rsidRDefault="008B4E61" w:rsidP="008B4E61">
            <w:pPr>
              <w:jc w:val="center"/>
              <w:rPr>
                <w:rFonts w:cs="Arial"/>
                <w:i/>
              </w:rPr>
            </w:pPr>
          </w:p>
        </w:tc>
        <w:tc>
          <w:tcPr>
            <w:tcW w:w="557" w:type="pct"/>
            <w:shd w:val="clear" w:color="auto" w:fill="auto"/>
          </w:tcPr>
          <w:p w14:paraId="50D07A99" w14:textId="77777777" w:rsidR="008B4E61" w:rsidRPr="00C77E65" w:rsidRDefault="008B4E61" w:rsidP="008B4E61">
            <w:pPr>
              <w:jc w:val="center"/>
              <w:rPr>
                <w:rFonts w:cs="Arial"/>
                <w:i/>
              </w:rPr>
            </w:pPr>
          </w:p>
        </w:tc>
      </w:tr>
      <w:tr w:rsidR="008B4E61" w:rsidRPr="00C77E65" w14:paraId="6DAB01B4" w14:textId="77777777" w:rsidTr="002E62ED">
        <w:trPr>
          <w:trHeight w:val="20"/>
        </w:trPr>
        <w:tc>
          <w:tcPr>
            <w:tcW w:w="347" w:type="pct"/>
            <w:shd w:val="clear" w:color="auto" w:fill="auto"/>
            <w:noWrap/>
            <w:vAlign w:val="center"/>
          </w:tcPr>
          <w:p w14:paraId="28F82676" w14:textId="1D37B24F" w:rsidR="008B4E61" w:rsidRPr="00C77E65" w:rsidRDefault="008B4E61" w:rsidP="008B4E61">
            <w:pPr>
              <w:jc w:val="center"/>
              <w:rPr>
                <w:rFonts w:cs="Arial"/>
                <w:i/>
              </w:rPr>
            </w:pPr>
            <w:r w:rsidRPr="00145C62">
              <w:rPr>
                <w:rFonts w:cs="Arial"/>
                <w:color w:val="000000"/>
              </w:rPr>
              <w:t>3.28.</w:t>
            </w:r>
          </w:p>
        </w:tc>
        <w:tc>
          <w:tcPr>
            <w:tcW w:w="2024" w:type="pct"/>
            <w:shd w:val="clear" w:color="auto" w:fill="auto"/>
            <w:noWrap/>
            <w:vAlign w:val="center"/>
          </w:tcPr>
          <w:p w14:paraId="52E84CAA" w14:textId="7CC04E06" w:rsidR="008B4E61" w:rsidRPr="00C77E65" w:rsidRDefault="008B4E61" w:rsidP="008B4E61">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34D200C2" w14:textId="787E2766"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7773D4A3" w14:textId="1ABA719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1B159F7" w14:textId="77777777" w:rsidR="008B4E61" w:rsidRPr="00C77E65" w:rsidRDefault="008B4E61" w:rsidP="008B4E61">
            <w:pPr>
              <w:jc w:val="center"/>
              <w:rPr>
                <w:rFonts w:cs="Arial"/>
                <w:i/>
              </w:rPr>
            </w:pPr>
          </w:p>
        </w:tc>
        <w:tc>
          <w:tcPr>
            <w:tcW w:w="418" w:type="pct"/>
            <w:shd w:val="clear" w:color="auto" w:fill="auto"/>
          </w:tcPr>
          <w:p w14:paraId="7BD5302B" w14:textId="77777777" w:rsidR="008B4E61" w:rsidRPr="00C77E65" w:rsidRDefault="008B4E61" w:rsidP="008B4E61">
            <w:pPr>
              <w:jc w:val="center"/>
              <w:rPr>
                <w:rFonts w:cs="Arial"/>
                <w:i/>
              </w:rPr>
            </w:pPr>
          </w:p>
        </w:tc>
        <w:tc>
          <w:tcPr>
            <w:tcW w:w="584" w:type="pct"/>
            <w:shd w:val="clear" w:color="auto" w:fill="auto"/>
          </w:tcPr>
          <w:p w14:paraId="3CA5E0DA" w14:textId="77777777" w:rsidR="008B4E61" w:rsidRPr="00C77E65" w:rsidRDefault="008B4E61" w:rsidP="008B4E61">
            <w:pPr>
              <w:jc w:val="center"/>
              <w:rPr>
                <w:rFonts w:cs="Arial"/>
                <w:i/>
              </w:rPr>
            </w:pPr>
          </w:p>
        </w:tc>
        <w:tc>
          <w:tcPr>
            <w:tcW w:w="557" w:type="pct"/>
            <w:shd w:val="clear" w:color="auto" w:fill="auto"/>
          </w:tcPr>
          <w:p w14:paraId="42AFCF28" w14:textId="77777777" w:rsidR="008B4E61" w:rsidRPr="00C77E65" w:rsidRDefault="008B4E61" w:rsidP="008B4E61">
            <w:pPr>
              <w:jc w:val="center"/>
              <w:rPr>
                <w:rFonts w:cs="Arial"/>
                <w:i/>
              </w:rPr>
            </w:pPr>
          </w:p>
        </w:tc>
      </w:tr>
      <w:tr w:rsidR="008B4E61" w:rsidRPr="00C77E65" w14:paraId="2E05EDBC" w14:textId="77777777" w:rsidTr="002E62ED">
        <w:trPr>
          <w:trHeight w:val="20"/>
        </w:trPr>
        <w:tc>
          <w:tcPr>
            <w:tcW w:w="347" w:type="pct"/>
            <w:shd w:val="clear" w:color="auto" w:fill="auto"/>
            <w:noWrap/>
            <w:vAlign w:val="center"/>
          </w:tcPr>
          <w:p w14:paraId="546D3DDE" w14:textId="7DA35E60" w:rsidR="008B4E61" w:rsidRPr="00C77E65" w:rsidRDefault="008B4E61" w:rsidP="008B4E61">
            <w:pPr>
              <w:jc w:val="center"/>
              <w:rPr>
                <w:rFonts w:cs="Arial"/>
                <w:i/>
              </w:rPr>
            </w:pPr>
            <w:r w:rsidRPr="00145C62">
              <w:rPr>
                <w:rFonts w:cs="Arial"/>
                <w:color w:val="000000"/>
              </w:rPr>
              <w:t>3.29.</w:t>
            </w:r>
          </w:p>
        </w:tc>
        <w:tc>
          <w:tcPr>
            <w:tcW w:w="2024" w:type="pct"/>
            <w:shd w:val="clear" w:color="auto" w:fill="auto"/>
            <w:noWrap/>
            <w:vAlign w:val="center"/>
          </w:tcPr>
          <w:p w14:paraId="7DEB41A4" w14:textId="7F688A7F" w:rsidR="008B4E61" w:rsidRPr="00C77E65" w:rsidRDefault="008B4E61" w:rsidP="008B4E61">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4542222B" w14:textId="689633A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525B38D" w14:textId="65478D5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265D939" w14:textId="77777777" w:rsidR="008B4E61" w:rsidRPr="00C77E65" w:rsidRDefault="008B4E61" w:rsidP="008B4E61">
            <w:pPr>
              <w:jc w:val="center"/>
              <w:rPr>
                <w:rFonts w:cs="Arial"/>
                <w:i/>
              </w:rPr>
            </w:pPr>
          </w:p>
        </w:tc>
        <w:tc>
          <w:tcPr>
            <w:tcW w:w="418" w:type="pct"/>
            <w:shd w:val="clear" w:color="auto" w:fill="auto"/>
          </w:tcPr>
          <w:p w14:paraId="784B57F7" w14:textId="77777777" w:rsidR="008B4E61" w:rsidRPr="00C77E65" w:rsidRDefault="008B4E61" w:rsidP="008B4E61">
            <w:pPr>
              <w:jc w:val="center"/>
              <w:rPr>
                <w:rFonts w:cs="Arial"/>
                <w:i/>
              </w:rPr>
            </w:pPr>
          </w:p>
        </w:tc>
        <w:tc>
          <w:tcPr>
            <w:tcW w:w="584" w:type="pct"/>
            <w:shd w:val="clear" w:color="auto" w:fill="auto"/>
          </w:tcPr>
          <w:p w14:paraId="7D7A8D06" w14:textId="77777777" w:rsidR="008B4E61" w:rsidRPr="00C77E65" w:rsidRDefault="008B4E61" w:rsidP="008B4E61">
            <w:pPr>
              <w:jc w:val="center"/>
              <w:rPr>
                <w:rFonts w:cs="Arial"/>
                <w:i/>
              </w:rPr>
            </w:pPr>
          </w:p>
        </w:tc>
        <w:tc>
          <w:tcPr>
            <w:tcW w:w="557" w:type="pct"/>
            <w:shd w:val="clear" w:color="auto" w:fill="auto"/>
          </w:tcPr>
          <w:p w14:paraId="61810767" w14:textId="77777777" w:rsidR="008B4E61" w:rsidRPr="00C77E65" w:rsidRDefault="008B4E61" w:rsidP="008B4E61">
            <w:pPr>
              <w:jc w:val="center"/>
              <w:rPr>
                <w:rFonts w:cs="Arial"/>
                <w:i/>
              </w:rPr>
            </w:pPr>
          </w:p>
        </w:tc>
      </w:tr>
      <w:tr w:rsidR="008B4E61" w:rsidRPr="00C77E65" w14:paraId="2D86246F" w14:textId="77777777" w:rsidTr="002E62ED">
        <w:trPr>
          <w:trHeight w:val="20"/>
        </w:trPr>
        <w:tc>
          <w:tcPr>
            <w:tcW w:w="347" w:type="pct"/>
            <w:shd w:val="clear" w:color="auto" w:fill="auto"/>
            <w:noWrap/>
            <w:vAlign w:val="center"/>
          </w:tcPr>
          <w:p w14:paraId="347E0DAE" w14:textId="05053080" w:rsidR="008B4E61" w:rsidRPr="00C77E65" w:rsidRDefault="008B4E61" w:rsidP="008B4E61">
            <w:pPr>
              <w:jc w:val="center"/>
              <w:rPr>
                <w:rFonts w:cs="Arial"/>
                <w:i/>
              </w:rPr>
            </w:pPr>
            <w:r w:rsidRPr="00145C62">
              <w:rPr>
                <w:rFonts w:cs="Arial"/>
                <w:color w:val="000000"/>
              </w:rPr>
              <w:t>3.30.</w:t>
            </w:r>
          </w:p>
        </w:tc>
        <w:tc>
          <w:tcPr>
            <w:tcW w:w="2024" w:type="pct"/>
            <w:shd w:val="clear" w:color="auto" w:fill="auto"/>
            <w:noWrap/>
            <w:vAlign w:val="center"/>
          </w:tcPr>
          <w:p w14:paraId="62DF9185" w14:textId="33224A56" w:rsidR="008B4E61" w:rsidRPr="00C77E65" w:rsidRDefault="008B4E61" w:rsidP="008B4E61">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35DE75D5" w14:textId="458A82AF"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25B300A" w14:textId="6DC44B5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F4ECA4B" w14:textId="77777777" w:rsidR="008B4E61" w:rsidRPr="00C77E65" w:rsidRDefault="008B4E61" w:rsidP="008B4E61">
            <w:pPr>
              <w:jc w:val="center"/>
              <w:rPr>
                <w:rFonts w:cs="Arial"/>
                <w:i/>
              </w:rPr>
            </w:pPr>
          </w:p>
        </w:tc>
        <w:tc>
          <w:tcPr>
            <w:tcW w:w="418" w:type="pct"/>
            <w:shd w:val="clear" w:color="auto" w:fill="auto"/>
          </w:tcPr>
          <w:p w14:paraId="3CB39735" w14:textId="77777777" w:rsidR="008B4E61" w:rsidRPr="00C77E65" w:rsidRDefault="008B4E61" w:rsidP="008B4E61">
            <w:pPr>
              <w:jc w:val="center"/>
              <w:rPr>
                <w:rFonts w:cs="Arial"/>
                <w:i/>
              </w:rPr>
            </w:pPr>
          </w:p>
        </w:tc>
        <w:tc>
          <w:tcPr>
            <w:tcW w:w="584" w:type="pct"/>
            <w:shd w:val="clear" w:color="auto" w:fill="auto"/>
          </w:tcPr>
          <w:p w14:paraId="50BC9EC0" w14:textId="77777777" w:rsidR="008B4E61" w:rsidRPr="00C77E65" w:rsidRDefault="008B4E61" w:rsidP="008B4E61">
            <w:pPr>
              <w:jc w:val="center"/>
              <w:rPr>
                <w:rFonts w:cs="Arial"/>
                <w:i/>
              </w:rPr>
            </w:pPr>
          </w:p>
        </w:tc>
        <w:tc>
          <w:tcPr>
            <w:tcW w:w="557" w:type="pct"/>
            <w:shd w:val="clear" w:color="auto" w:fill="auto"/>
          </w:tcPr>
          <w:p w14:paraId="6F230510" w14:textId="77777777" w:rsidR="008B4E61" w:rsidRPr="00C77E65" w:rsidRDefault="008B4E61" w:rsidP="008B4E61">
            <w:pPr>
              <w:jc w:val="center"/>
              <w:rPr>
                <w:rFonts w:cs="Arial"/>
                <w:i/>
              </w:rPr>
            </w:pPr>
          </w:p>
        </w:tc>
      </w:tr>
      <w:tr w:rsidR="008B4E61" w:rsidRPr="00C77E65" w14:paraId="4152A482" w14:textId="77777777" w:rsidTr="002E62ED">
        <w:trPr>
          <w:trHeight w:val="20"/>
        </w:trPr>
        <w:tc>
          <w:tcPr>
            <w:tcW w:w="347" w:type="pct"/>
            <w:shd w:val="clear" w:color="auto" w:fill="auto"/>
            <w:noWrap/>
            <w:vAlign w:val="center"/>
          </w:tcPr>
          <w:p w14:paraId="0E308647" w14:textId="1E8A30CE" w:rsidR="008B4E61" w:rsidRPr="00C77E65" w:rsidRDefault="008B4E61" w:rsidP="008B4E61">
            <w:pPr>
              <w:jc w:val="center"/>
              <w:rPr>
                <w:rFonts w:cs="Arial"/>
                <w:i/>
              </w:rPr>
            </w:pPr>
            <w:r w:rsidRPr="00145C62">
              <w:rPr>
                <w:rFonts w:cs="Arial"/>
                <w:color w:val="000000"/>
              </w:rPr>
              <w:t>3.31.</w:t>
            </w:r>
          </w:p>
        </w:tc>
        <w:tc>
          <w:tcPr>
            <w:tcW w:w="2024" w:type="pct"/>
            <w:shd w:val="clear" w:color="auto" w:fill="auto"/>
            <w:noWrap/>
            <w:vAlign w:val="center"/>
          </w:tcPr>
          <w:p w14:paraId="769BFDFF" w14:textId="367F0250" w:rsidR="008B4E61" w:rsidRPr="00C77E65" w:rsidRDefault="008B4E61" w:rsidP="008B4E61">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596C2648" w14:textId="418888BC"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250581BB" w14:textId="2DF26DB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F4EBA26" w14:textId="77777777" w:rsidR="008B4E61" w:rsidRPr="00C77E65" w:rsidRDefault="008B4E61" w:rsidP="008B4E61">
            <w:pPr>
              <w:jc w:val="center"/>
              <w:rPr>
                <w:rFonts w:cs="Arial"/>
                <w:i/>
              </w:rPr>
            </w:pPr>
          </w:p>
        </w:tc>
        <w:tc>
          <w:tcPr>
            <w:tcW w:w="418" w:type="pct"/>
            <w:shd w:val="clear" w:color="auto" w:fill="auto"/>
          </w:tcPr>
          <w:p w14:paraId="6A482E20" w14:textId="77777777" w:rsidR="008B4E61" w:rsidRPr="00C77E65" w:rsidRDefault="008B4E61" w:rsidP="008B4E61">
            <w:pPr>
              <w:jc w:val="center"/>
              <w:rPr>
                <w:rFonts w:cs="Arial"/>
                <w:i/>
              </w:rPr>
            </w:pPr>
          </w:p>
        </w:tc>
        <w:tc>
          <w:tcPr>
            <w:tcW w:w="584" w:type="pct"/>
            <w:shd w:val="clear" w:color="auto" w:fill="auto"/>
          </w:tcPr>
          <w:p w14:paraId="6E1E7829" w14:textId="77777777" w:rsidR="008B4E61" w:rsidRPr="00C77E65" w:rsidRDefault="008B4E61" w:rsidP="008B4E61">
            <w:pPr>
              <w:jc w:val="center"/>
              <w:rPr>
                <w:rFonts w:cs="Arial"/>
                <w:i/>
              </w:rPr>
            </w:pPr>
          </w:p>
        </w:tc>
        <w:tc>
          <w:tcPr>
            <w:tcW w:w="557" w:type="pct"/>
            <w:shd w:val="clear" w:color="auto" w:fill="auto"/>
          </w:tcPr>
          <w:p w14:paraId="21F4A45F" w14:textId="77777777" w:rsidR="008B4E61" w:rsidRPr="00C77E65" w:rsidRDefault="008B4E61" w:rsidP="008B4E61">
            <w:pPr>
              <w:jc w:val="center"/>
              <w:rPr>
                <w:rFonts w:cs="Arial"/>
                <w:i/>
              </w:rPr>
            </w:pPr>
          </w:p>
        </w:tc>
      </w:tr>
      <w:tr w:rsidR="008B4E61" w:rsidRPr="00C77E65" w14:paraId="5B0C655B" w14:textId="77777777" w:rsidTr="002E62ED">
        <w:trPr>
          <w:trHeight w:val="20"/>
        </w:trPr>
        <w:tc>
          <w:tcPr>
            <w:tcW w:w="347" w:type="pct"/>
            <w:shd w:val="clear" w:color="auto" w:fill="auto"/>
            <w:noWrap/>
            <w:vAlign w:val="center"/>
          </w:tcPr>
          <w:p w14:paraId="1A7DDA75" w14:textId="4866C72A" w:rsidR="008B4E61" w:rsidRPr="00C77E65" w:rsidRDefault="008B4E61" w:rsidP="008B4E61">
            <w:pPr>
              <w:jc w:val="center"/>
              <w:rPr>
                <w:rFonts w:cs="Arial"/>
                <w:i/>
              </w:rPr>
            </w:pPr>
            <w:r w:rsidRPr="00145C62">
              <w:rPr>
                <w:rFonts w:cs="Arial"/>
                <w:color w:val="000000"/>
              </w:rPr>
              <w:t>3.32.</w:t>
            </w:r>
          </w:p>
        </w:tc>
        <w:tc>
          <w:tcPr>
            <w:tcW w:w="2024" w:type="pct"/>
            <w:shd w:val="clear" w:color="auto" w:fill="auto"/>
            <w:noWrap/>
            <w:vAlign w:val="center"/>
          </w:tcPr>
          <w:p w14:paraId="69327C10" w14:textId="29F36203" w:rsidR="008B4E61" w:rsidRPr="00C77E65" w:rsidRDefault="008B4E61" w:rsidP="008B4E61">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50CE6F8B" w14:textId="7903D91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A99F965" w14:textId="23AB420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0015FA0" w14:textId="77777777" w:rsidR="008B4E61" w:rsidRPr="00C77E65" w:rsidRDefault="008B4E61" w:rsidP="008B4E61">
            <w:pPr>
              <w:jc w:val="center"/>
              <w:rPr>
                <w:rFonts w:cs="Arial"/>
                <w:i/>
              </w:rPr>
            </w:pPr>
          </w:p>
        </w:tc>
        <w:tc>
          <w:tcPr>
            <w:tcW w:w="418" w:type="pct"/>
            <w:shd w:val="clear" w:color="auto" w:fill="auto"/>
          </w:tcPr>
          <w:p w14:paraId="6FBE3EFC" w14:textId="77777777" w:rsidR="008B4E61" w:rsidRPr="00C77E65" w:rsidRDefault="008B4E61" w:rsidP="008B4E61">
            <w:pPr>
              <w:jc w:val="center"/>
              <w:rPr>
                <w:rFonts w:cs="Arial"/>
                <w:i/>
              </w:rPr>
            </w:pPr>
          </w:p>
        </w:tc>
        <w:tc>
          <w:tcPr>
            <w:tcW w:w="584" w:type="pct"/>
            <w:shd w:val="clear" w:color="auto" w:fill="auto"/>
          </w:tcPr>
          <w:p w14:paraId="70833CC9" w14:textId="77777777" w:rsidR="008B4E61" w:rsidRPr="00C77E65" w:rsidRDefault="008B4E61" w:rsidP="008B4E61">
            <w:pPr>
              <w:jc w:val="center"/>
              <w:rPr>
                <w:rFonts w:cs="Arial"/>
                <w:i/>
              </w:rPr>
            </w:pPr>
          </w:p>
        </w:tc>
        <w:tc>
          <w:tcPr>
            <w:tcW w:w="557" w:type="pct"/>
            <w:shd w:val="clear" w:color="auto" w:fill="auto"/>
          </w:tcPr>
          <w:p w14:paraId="75BFD2F1" w14:textId="77777777" w:rsidR="008B4E61" w:rsidRPr="00C77E65" w:rsidRDefault="008B4E61" w:rsidP="008B4E61">
            <w:pPr>
              <w:jc w:val="center"/>
              <w:rPr>
                <w:rFonts w:cs="Arial"/>
                <w:i/>
              </w:rPr>
            </w:pPr>
          </w:p>
        </w:tc>
      </w:tr>
      <w:tr w:rsidR="008B4E61" w:rsidRPr="00C77E65" w14:paraId="5CB5EC7F" w14:textId="77777777" w:rsidTr="002E62ED">
        <w:trPr>
          <w:trHeight w:val="20"/>
        </w:trPr>
        <w:tc>
          <w:tcPr>
            <w:tcW w:w="347" w:type="pct"/>
            <w:shd w:val="clear" w:color="auto" w:fill="auto"/>
            <w:noWrap/>
            <w:vAlign w:val="center"/>
          </w:tcPr>
          <w:p w14:paraId="05992D01" w14:textId="7C120E0A" w:rsidR="008B4E61" w:rsidRPr="00C77E65" w:rsidRDefault="008B4E61" w:rsidP="008B4E61">
            <w:pPr>
              <w:jc w:val="center"/>
              <w:rPr>
                <w:rFonts w:cs="Arial"/>
                <w:i/>
              </w:rPr>
            </w:pPr>
            <w:r w:rsidRPr="00145C62">
              <w:rPr>
                <w:rFonts w:cs="Arial"/>
                <w:color w:val="000000"/>
              </w:rPr>
              <w:t>3.33.</w:t>
            </w:r>
          </w:p>
        </w:tc>
        <w:tc>
          <w:tcPr>
            <w:tcW w:w="2024" w:type="pct"/>
            <w:shd w:val="clear" w:color="auto" w:fill="auto"/>
            <w:noWrap/>
            <w:vAlign w:val="center"/>
          </w:tcPr>
          <w:p w14:paraId="606023C7" w14:textId="5BB1989B" w:rsidR="008B4E61" w:rsidRPr="00C77E65" w:rsidRDefault="008B4E61" w:rsidP="008B4E61">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63496DC5" w14:textId="47385FA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3050EAA" w14:textId="58B97DD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410390B" w14:textId="77777777" w:rsidR="008B4E61" w:rsidRPr="00C77E65" w:rsidRDefault="008B4E61" w:rsidP="008B4E61">
            <w:pPr>
              <w:jc w:val="center"/>
              <w:rPr>
                <w:rFonts w:cs="Arial"/>
                <w:i/>
              </w:rPr>
            </w:pPr>
          </w:p>
        </w:tc>
        <w:tc>
          <w:tcPr>
            <w:tcW w:w="418" w:type="pct"/>
            <w:shd w:val="clear" w:color="auto" w:fill="auto"/>
          </w:tcPr>
          <w:p w14:paraId="3D69380F" w14:textId="77777777" w:rsidR="008B4E61" w:rsidRPr="00C77E65" w:rsidRDefault="008B4E61" w:rsidP="008B4E61">
            <w:pPr>
              <w:jc w:val="center"/>
              <w:rPr>
                <w:rFonts w:cs="Arial"/>
                <w:i/>
              </w:rPr>
            </w:pPr>
          </w:p>
        </w:tc>
        <w:tc>
          <w:tcPr>
            <w:tcW w:w="584" w:type="pct"/>
            <w:shd w:val="clear" w:color="auto" w:fill="auto"/>
          </w:tcPr>
          <w:p w14:paraId="089861DB" w14:textId="77777777" w:rsidR="008B4E61" w:rsidRPr="00C77E65" w:rsidRDefault="008B4E61" w:rsidP="008B4E61">
            <w:pPr>
              <w:jc w:val="center"/>
              <w:rPr>
                <w:rFonts w:cs="Arial"/>
                <w:i/>
              </w:rPr>
            </w:pPr>
          </w:p>
        </w:tc>
        <w:tc>
          <w:tcPr>
            <w:tcW w:w="557" w:type="pct"/>
            <w:shd w:val="clear" w:color="auto" w:fill="auto"/>
          </w:tcPr>
          <w:p w14:paraId="58EED032" w14:textId="77777777" w:rsidR="008B4E61" w:rsidRPr="00C77E65" w:rsidRDefault="008B4E61" w:rsidP="008B4E61">
            <w:pPr>
              <w:jc w:val="center"/>
              <w:rPr>
                <w:rFonts w:cs="Arial"/>
                <w:i/>
              </w:rPr>
            </w:pPr>
          </w:p>
        </w:tc>
      </w:tr>
      <w:tr w:rsidR="008B4E61" w:rsidRPr="00C77E65" w14:paraId="0E0021B1" w14:textId="77777777" w:rsidTr="002E62ED">
        <w:trPr>
          <w:trHeight w:val="20"/>
        </w:trPr>
        <w:tc>
          <w:tcPr>
            <w:tcW w:w="347" w:type="pct"/>
            <w:shd w:val="clear" w:color="auto" w:fill="auto"/>
            <w:noWrap/>
            <w:vAlign w:val="center"/>
          </w:tcPr>
          <w:p w14:paraId="4A3EB846" w14:textId="5F1DF048" w:rsidR="008B4E61" w:rsidRPr="00C77E65" w:rsidRDefault="008B4E61" w:rsidP="008B4E61">
            <w:pPr>
              <w:jc w:val="center"/>
              <w:rPr>
                <w:rFonts w:cs="Arial"/>
                <w:i/>
              </w:rPr>
            </w:pPr>
            <w:r w:rsidRPr="00145C62">
              <w:rPr>
                <w:rFonts w:cs="Arial"/>
                <w:color w:val="000000"/>
              </w:rPr>
              <w:t>3.34.</w:t>
            </w:r>
          </w:p>
        </w:tc>
        <w:tc>
          <w:tcPr>
            <w:tcW w:w="2024" w:type="pct"/>
            <w:shd w:val="clear" w:color="auto" w:fill="auto"/>
            <w:noWrap/>
            <w:vAlign w:val="center"/>
          </w:tcPr>
          <w:p w14:paraId="63304419" w14:textId="1A97DD10" w:rsidR="008B4E61" w:rsidRPr="00C77E65" w:rsidRDefault="008B4E61" w:rsidP="008B4E61">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4DB157C9" w14:textId="4F087FA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78198A8" w14:textId="14164FDD"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1CA2851" w14:textId="77777777" w:rsidR="008B4E61" w:rsidRPr="00C77E65" w:rsidRDefault="008B4E61" w:rsidP="008B4E61">
            <w:pPr>
              <w:jc w:val="center"/>
              <w:rPr>
                <w:rFonts w:cs="Arial"/>
                <w:i/>
              </w:rPr>
            </w:pPr>
          </w:p>
        </w:tc>
        <w:tc>
          <w:tcPr>
            <w:tcW w:w="418" w:type="pct"/>
            <w:shd w:val="clear" w:color="auto" w:fill="auto"/>
          </w:tcPr>
          <w:p w14:paraId="3379899D" w14:textId="77777777" w:rsidR="008B4E61" w:rsidRPr="00C77E65" w:rsidRDefault="008B4E61" w:rsidP="008B4E61">
            <w:pPr>
              <w:jc w:val="center"/>
              <w:rPr>
                <w:rFonts w:cs="Arial"/>
                <w:i/>
              </w:rPr>
            </w:pPr>
          </w:p>
        </w:tc>
        <w:tc>
          <w:tcPr>
            <w:tcW w:w="584" w:type="pct"/>
            <w:shd w:val="clear" w:color="auto" w:fill="auto"/>
          </w:tcPr>
          <w:p w14:paraId="58A10BDF" w14:textId="77777777" w:rsidR="008B4E61" w:rsidRPr="00C77E65" w:rsidRDefault="008B4E61" w:rsidP="008B4E61">
            <w:pPr>
              <w:jc w:val="center"/>
              <w:rPr>
                <w:rFonts w:cs="Arial"/>
                <w:i/>
              </w:rPr>
            </w:pPr>
          </w:p>
        </w:tc>
        <w:tc>
          <w:tcPr>
            <w:tcW w:w="557" w:type="pct"/>
            <w:shd w:val="clear" w:color="auto" w:fill="auto"/>
          </w:tcPr>
          <w:p w14:paraId="355160ED" w14:textId="77777777" w:rsidR="008B4E61" w:rsidRPr="00C77E65" w:rsidRDefault="008B4E61" w:rsidP="008B4E61">
            <w:pPr>
              <w:jc w:val="center"/>
              <w:rPr>
                <w:rFonts w:cs="Arial"/>
                <w:i/>
              </w:rPr>
            </w:pPr>
          </w:p>
        </w:tc>
      </w:tr>
      <w:tr w:rsidR="008B4E61" w:rsidRPr="00C77E65" w14:paraId="48CE83AD" w14:textId="77777777" w:rsidTr="002E62ED">
        <w:trPr>
          <w:trHeight w:val="20"/>
        </w:trPr>
        <w:tc>
          <w:tcPr>
            <w:tcW w:w="347" w:type="pct"/>
            <w:shd w:val="clear" w:color="auto" w:fill="auto"/>
            <w:noWrap/>
            <w:vAlign w:val="center"/>
          </w:tcPr>
          <w:p w14:paraId="3619429E" w14:textId="3702801E" w:rsidR="008B4E61" w:rsidRPr="00C77E65" w:rsidRDefault="008B4E61" w:rsidP="008B4E61">
            <w:pPr>
              <w:jc w:val="center"/>
              <w:rPr>
                <w:rFonts w:cs="Arial"/>
                <w:i/>
              </w:rPr>
            </w:pPr>
            <w:r w:rsidRPr="00145C62">
              <w:rPr>
                <w:rFonts w:cs="Arial"/>
                <w:color w:val="000000"/>
              </w:rPr>
              <w:t>3.35.</w:t>
            </w:r>
          </w:p>
        </w:tc>
        <w:tc>
          <w:tcPr>
            <w:tcW w:w="2024" w:type="pct"/>
            <w:shd w:val="clear" w:color="auto" w:fill="auto"/>
            <w:noWrap/>
            <w:vAlign w:val="center"/>
          </w:tcPr>
          <w:p w14:paraId="021D6D89" w14:textId="75F9C687" w:rsidR="008B4E61" w:rsidRPr="00C77E65" w:rsidRDefault="008B4E61" w:rsidP="008B4E61">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3DFFD4D8" w14:textId="0A421BC3"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A954587" w14:textId="252FBEE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B991B77" w14:textId="77777777" w:rsidR="008B4E61" w:rsidRPr="00C77E65" w:rsidRDefault="008B4E61" w:rsidP="008B4E61">
            <w:pPr>
              <w:jc w:val="center"/>
              <w:rPr>
                <w:rFonts w:cs="Arial"/>
                <w:i/>
              </w:rPr>
            </w:pPr>
          </w:p>
        </w:tc>
        <w:tc>
          <w:tcPr>
            <w:tcW w:w="418" w:type="pct"/>
            <w:shd w:val="clear" w:color="auto" w:fill="auto"/>
          </w:tcPr>
          <w:p w14:paraId="6BBF92BF" w14:textId="77777777" w:rsidR="008B4E61" w:rsidRPr="00C77E65" w:rsidRDefault="008B4E61" w:rsidP="008B4E61">
            <w:pPr>
              <w:jc w:val="center"/>
              <w:rPr>
                <w:rFonts w:cs="Arial"/>
                <w:i/>
              </w:rPr>
            </w:pPr>
          </w:p>
        </w:tc>
        <w:tc>
          <w:tcPr>
            <w:tcW w:w="584" w:type="pct"/>
            <w:shd w:val="clear" w:color="auto" w:fill="auto"/>
          </w:tcPr>
          <w:p w14:paraId="2F6DA698" w14:textId="77777777" w:rsidR="008B4E61" w:rsidRPr="00C77E65" w:rsidRDefault="008B4E61" w:rsidP="008B4E61">
            <w:pPr>
              <w:jc w:val="center"/>
              <w:rPr>
                <w:rFonts w:cs="Arial"/>
                <w:i/>
              </w:rPr>
            </w:pPr>
          </w:p>
        </w:tc>
        <w:tc>
          <w:tcPr>
            <w:tcW w:w="557" w:type="pct"/>
            <w:shd w:val="clear" w:color="auto" w:fill="auto"/>
          </w:tcPr>
          <w:p w14:paraId="1C9CDCC7" w14:textId="77777777" w:rsidR="008B4E61" w:rsidRPr="00C77E65" w:rsidRDefault="008B4E61" w:rsidP="008B4E61">
            <w:pPr>
              <w:jc w:val="center"/>
              <w:rPr>
                <w:rFonts w:cs="Arial"/>
                <w:i/>
              </w:rPr>
            </w:pPr>
          </w:p>
        </w:tc>
      </w:tr>
      <w:tr w:rsidR="008B4E61" w:rsidRPr="00C77E65" w14:paraId="2D46665B" w14:textId="77777777" w:rsidTr="002E62ED">
        <w:trPr>
          <w:trHeight w:val="20"/>
        </w:trPr>
        <w:tc>
          <w:tcPr>
            <w:tcW w:w="347" w:type="pct"/>
            <w:shd w:val="clear" w:color="auto" w:fill="auto"/>
            <w:noWrap/>
            <w:vAlign w:val="center"/>
          </w:tcPr>
          <w:p w14:paraId="1391D99D" w14:textId="33BBDDE4" w:rsidR="008B4E61" w:rsidRPr="00C77E65" w:rsidRDefault="008B4E61" w:rsidP="008B4E61">
            <w:pPr>
              <w:jc w:val="center"/>
              <w:rPr>
                <w:rFonts w:cs="Arial"/>
                <w:i/>
              </w:rPr>
            </w:pPr>
            <w:r w:rsidRPr="00145C62">
              <w:rPr>
                <w:rFonts w:cs="Arial"/>
                <w:color w:val="000000"/>
              </w:rPr>
              <w:t>3.36.</w:t>
            </w:r>
          </w:p>
        </w:tc>
        <w:tc>
          <w:tcPr>
            <w:tcW w:w="2024" w:type="pct"/>
            <w:shd w:val="clear" w:color="auto" w:fill="auto"/>
            <w:noWrap/>
            <w:vAlign w:val="center"/>
          </w:tcPr>
          <w:p w14:paraId="5D5618F3" w14:textId="493C4739" w:rsidR="008B4E61" w:rsidRPr="00C77E65" w:rsidRDefault="008B4E61" w:rsidP="008B4E61">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4B0815F7" w14:textId="288535E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03F8FF5" w14:textId="1972348B"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71825AB4" w14:textId="77777777" w:rsidR="008B4E61" w:rsidRPr="00C77E65" w:rsidRDefault="008B4E61" w:rsidP="008B4E61">
            <w:pPr>
              <w:jc w:val="center"/>
              <w:rPr>
                <w:rFonts w:cs="Arial"/>
                <w:i/>
              </w:rPr>
            </w:pPr>
          </w:p>
        </w:tc>
        <w:tc>
          <w:tcPr>
            <w:tcW w:w="418" w:type="pct"/>
            <w:shd w:val="clear" w:color="auto" w:fill="auto"/>
          </w:tcPr>
          <w:p w14:paraId="30DEAE24" w14:textId="77777777" w:rsidR="008B4E61" w:rsidRPr="00C77E65" w:rsidRDefault="008B4E61" w:rsidP="008B4E61">
            <w:pPr>
              <w:jc w:val="center"/>
              <w:rPr>
                <w:rFonts w:cs="Arial"/>
                <w:i/>
              </w:rPr>
            </w:pPr>
          </w:p>
        </w:tc>
        <w:tc>
          <w:tcPr>
            <w:tcW w:w="584" w:type="pct"/>
            <w:shd w:val="clear" w:color="auto" w:fill="auto"/>
          </w:tcPr>
          <w:p w14:paraId="69CB7391" w14:textId="77777777" w:rsidR="008B4E61" w:rsidRPr="00C77E65" w:rsidRDefault="008B4E61" w:rsidP="008B4E61">
            <w:pPr>
              <w:jc w:val="center"/>
              <w:rPr>
                <w:rFonts w:cs="Arial"/>
                <w:i/>
              </w:rPr>
            </w:pPr>
          </w:p>
        </w:tc>
        <w:tc>
          <w:tcPr>
            <w:tcW w:w="557" w:type="pct"/>
            <w:shd w:val="clear" w:color="auto" w:fill="auto"/>
          </w:tcPr>
          <w:p w14:paraId="3D1D6F5F" w14:textId="77777777" w:rsidR="008B4E61" w:rsidRPr="00C77E65" w:rsidRDefault="008B4E61" w:rsidP="008B4E61">
            <w:pPr>
              <w:jc w:val="center"/>
              <w:rPr>
                <w:rFonts w:cs="Arial"/>
                <w:i/>
              </w:rPr>
            </w:pPr>
          </w:p>
        </w:tc>
      </w:tr>
      <w:tr w:rsidR="008B4E61" w:rsidRPr="00C77E65" w14:paraId="1F978233" w14:textId="77777777" w:rsidTr="002E62ED">
        <w:trPr>
          <w:trHeight w:val="20"/>
        </w:trPr>
        <w:tc>
          <w:tcPr>
            <w:tcW w:w="347" w:type="pct"/>
            <w:shd w:val="clear" w:color="auto" w:fill="auto"/>
            <w:noWrap/>
            <w:vAlign w:val="center"/>
          </w:tcPr>
          <w:p w14:paraId="00D1788B" w14:textId="4D566680" w:rsidR="008B4E61" w:rsidRPr="00C77E65" w:rsidRDefault="008B4E61" w:rsidP="008B4E61">
            <w:pPr>
              <w:jc w:val="center"/>
              <w:rPr>
                <w:rFonts w:cs="Arial"/>
                <w:i/>
              </w:rPr>
            </w:pPr>
            <w:r w:rsidRPr="00145C62">
              <w:rPr>
                <w:rFonts w:cs="Arial"/>
                <w:color w:val="000000"/>
              </w:rPr>
              <w:lastRenderedPageBreak/>
              <w:t>3.37.</w:t>
            </w:r>
          </w:p>
        </w:tc>
        <w:tc>
          <w:tcPr>
            <w:tcW w:w="2024" w:type="pct"/>
            <w:shd w:val="clear" w:color="auto" w:fill="auto"/>
            <w:noWrap/>
            <w:vAlign w:val="center"/>
          </w:tcPr>
          <w:p w14:paraId="7F0A2AE8" w14:textId="06A72A93" w:rsidR="008B4E61" w:rsidRPr="00C77E65" w:rsidRDefault="008B4E61" w:rsidP="008B4E61">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441D1240" w14:textId="5618F65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A51EBF5" w14:textId="16B000A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3D5CD27" w14:textId="77777777" w:rsidR="008B4E61" w:rsidRPr="00C77E65" w:rsidRDefault="008B4E61" w:rsidP="008B4E61">
            <w:pPr>
              <w:jc w:val="center"/>
              <w:rPr>
                <w:rFonts w:cs="Arial"/>
                <w:i/>
              </w:rPr>
            </w:pPr>
          </w:p>
        </w:tc>
        <w:tc>
          <w:tcPr>
            <w:tcW w:w="418" w:type="pct"/>
            <w:shd w:val="clear" w:color="auto" w:fill="auto"/>
          </w:tcPr>
          <w:p w14:paraId="5C2C1F04" w14:textId="77777777" w:rsidR="008B4E61" w:rsidRPr="00C77E65" w:rsidRDefault="008B4E61" w:rsidP="008B4E61">
            <w:pPr>
              <w:jc w:val="center"/>
              <w:rPr>
                <w:rFonts w:cs="Arial"/>
                <w:i/>
              </w:rPr>
            </w:pPr>
          </w:p>
        </w:tc>
        <w:tc>
          <w:tcPr>
            <w:tcW w:w="584" w:type="pct"/>
            <w:shd w:val="clear" w:color="auto" w:fill="auto"/>
          </w:tcPr>
          <w:p w14:paraId="23AED218" w14:textId="77777777" w:rsidR="008B4E61" w:rsidRPr="00C77E65" w:rsidRDefault="008B4E61" w:rsidP="008B4E61">
            <w:pPr>
              <w:jc w:val="center"/>
              <w:rPr>
                <w:rFonts w:cs="Arial"/>
                <w:i/>
              </w:rPr>
            </w:pPr>
          </w:p>
        </w:tc>
        <w:tc>
          <w:tcPr>
            <w:tcW w:w="557" w:type="pct"/>
            <w:shd w:val="clear" w:color="auto" w:fill="auto"/>
          </w:tcPr>
          <w:p w14:paraId="04BE9CF1" w14:textId="77777777" w:rsidR="008B4E61" w:rsidRPr="00C77E65" w:rsidRDefault="008B4E61" w:rsidP="008B4E61">
            <w:pPr>
              <w:jc w:val="center"/>
              <w:rPr>
                <w:rFonts w:cs="Arial"/>
                <w:i/>
              </w:rPr>
            </w:pPr>
          </w:p>
        </w:tc>
      </w:tr>
      <w:tr w:rsidR="008B4E61" w:rsidRPr="00C77E65" w14:paraId="6E69F619" w14:textId="77777777" w:rsidTr="002E62ED">
        <w:trPr>
          <w:trHeight w:val="20"/>
        </w:trPr>
        <w:tc>
          <w:tcPr>
            <w:tcW w:w="347" w:type="pct"/>
            <w:shd w:val="clear" w:color="auto" w:fill="auto"/>
            <w:noWrap/>
            <w:vAlign w:val="center"/>
          </w:tcPr>
          <w:p w14:paraId="126A9E4B" w14:textId="79163A0B" w:rsidR="008B4E61" w:rsidRPr="00C77E65" w:rsidRDefault="008B4E61" w:rsidP="008B4E61">
            <w:pPr>
              <w:jc w:val="center"/>
              <w:rPr>
                <w:rFonts w:cs="Arial"/>
                <w:i/>
              </w:rPr>
            </w:pPr>
            <w:r w:rsidRPr="00145C62">
              <w:rPr>
                <w:rFonts w:cs="Arial"/>
                <w:color w:val="000000"/>
              </w:rPr>
              <w:t>3.38.</w:t>
            </w:r>
          </w:p>
        </w:tc>
        <w:tc>
          <w:tcPr>
            <w:tcW w:w="2024" w:type="pct"/>
            <w:shd w:val="clear" w:color="auto" w:fill="auto"/>
            <w:noWrap/>
            <w:vAlign w:val="center"/>
          </w:tcPr>
          <w:p w14:paraId="1F476CD4" w14:textId="64BDB25A" w:rsidR="008B4E61" w:rsidRPr="00C77E65" w:rsidRDefault="008B4E61" w:rsidP="008B4E61">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1226C2BB" w14:textId="5C70185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4093EDF" w14:textId="53637051"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21BDE108" w14:textId="77777777" w:rsidR="008B4E61" w:rsidRPr="00C77E65" w:rsidRDefault="008B4E61" w:rsidP="008B4E61">
            <w:pPr>
              <w:jc w:val="center"/>
              <w:rPr>
                <w:rFonts w:cs="Arial"/>
                <w:i/>
              </w:rPr>
            </w:pPr>
          </w:p>
        </w:tc>
        <w:tc>
          <w:tcPr>
            <w:tcW w:w="418" w:type="pct"/>
            <w:shd w:val="clear" w:color="auto" w:fill="auto"/>
          </w:tcPr>
          <w:p w14:paraId="0C6EB8AA" w14:textId="77777777" w:rsidR="008B4E61" w:rsidRPr="00C77E65" w:rsidRDefault="008B4E61" w:rsidP="008B4E61">
            <w:pPr>
              <w:jc w:val="center"/>
              <w:rPr>
                <w:rFonts w:cs="Arial"/>
                <w:i/>
              </w:rPr>
            </w:pPr>
          </w:p>
        </w:tc>
        <w:tc>
          <w:tcPr>
            <w:tcW w:w="584" w:type="pct"/>
            <w:shd w:val="clear" w:color="auto" w:fill="auto"/>
          </w:tcPr>
          <w:p w14:paraId="0EAF138C" w14:textId="77777777" w:rsidR="008B4E61" w:rsidRPr="00C77E65" w:rsidRDefault="008B4E61" w:rsidP="008B4E61">
            <w:pPr>
              <w:jc w:val="center"/>
              <w:rPr>
                <w:rFonts w:cs="Arial"/>
                <w:i/>
              </w:rPr>
            </w:pPr>
          </w:p>
        </w:tc>
        <w:tc>
          <w:tcPr>
            <w:tcW w:w="557" w:type="pct"/>
            <w:shd w:val="clear" w:color="auto" w:fill="auto"/>
          </w:tcPr>
          <w:p w14:paraId="6D8DA7C4" w14:textId="77777777" w:rsidR="008B4E61" w:rsidRPr="00C77E65" w:rsidRDefault="008B4E61" w:rsidP="008B4E61">
            <w:pPr>
              <w:jc w:val="center"/>
              <w:rPr>
                <w:rFonts w:cs="Arial"/>
                <w:i/>
              </w:rPr>
            </w:pPr>
          </w:p>
        </w:tc>
      </w:tr>
      <w:tr w:rsidR="008B4E61" w:rsidRPr="00C77E65" w14:paraId="470221B3" w14:textId="77777777" w:rsidTr="002E62ED">
        <w:trPr>
          <w:trHeight w:val="20"/>
        </w:trPr>
        <w:tc>
          <w:tcPr>
            <w:tcW w:w="347" w:type="pct"/>
            <w:shd w:val="clear" w:color="auto" w:fill="auto"/>
            <w:noWrap/>
            <w:vAlign w:val="center"/>
          </w:tcPr>
          <w:p w14:paraId="72130C7F" w14:textId="28D8A6AC" w:rsidR="008B4E61" w:rsidRPr="00C77E65" w:rsidRDefault="008B4E61" w:rsidP="008B4E61">
            <w:pPr>
              <w:jc w:val="center"/>
              <w:rPr>
                <w:rFonts w:cs="Arial"/>
                <w:i/>
              </w:rPr>
            </w:pPr>
            <w:r w:rsidRPr="00145C62">
              <w:rPr>
                <w:rFonts w:cs="Arial"/>
                <w:color w:val="000000"/>
              </w:rPr>
              <w:t>3.39.</w:t>
            </w:r>
          </w:p>
        </w:tc>
        <w:tc>
          <w:tcPr>
            <w:tcW w:w="2024" w:type="pct"/>
            <w:shd w:val="clear" w:color="auto" w:fill="auto"/>
            <w:noWrap/>
            <w:vAlign w:val="center"/>
          </w:tcPr>
          <w:p w14:paraId="5FD3683C" w14:textId="1A7EE6C2" w:rsidR="008B4E61" w:rsidRPr="00C77E65" w:rsidRDefault="008B4E61" w:rsidP="008B4E61">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4C52A8A0" w14:textId="116764E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A1BF25F" w14:textId="46962C16"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3D2DDDBC" w14:textId="77777777" w:rsidR="008B4E61" w:rsidRPr="00C77E65" w:rsidRDefault="008B4E61" w:rsidP="008B4E61">
            <w:pPr>
              <w:jc w:val="center"/>
              <w:rPr>
                <w:rFonts w:cs="Arial"/>
                <w:i/>
              </w:rPr>
            </w:pPr>
          </w:p>
        </w:tc>
        <w:tc>
          <w:tcPr>
            <w:tcW w:w="418" w:type="pct"/>
            <w:shd w:val="clear" w:color="auto" w:fill="auto"/>
          </w:tcPr>
          <w:p w14:paraId="23A04A1E" w14:textId="77777777" w:rsidR="008B4E61" w:rsidRPr="00C77E65" w:rsidRDefault="008B4E61" w:rsidP="008B4E61">
            <w:pPr>
              <w:jc w:val="center"/>
              <w:rPr>
                <w:rFonts w:cs="Arial"/>
                <w:i/>
              </w:rPr>
            </w:pPr>
          </w:p>
        </w:tc>
        <w:tc>
          <w:tcPr>
            <w:tcW w:w="584" w:type="pct"/>
            <w:shd w:val="clear" w:color="auto" w:fill="auto"/>
          </w:tcPr>
          <w:p w14:paraId="57482C0D" w14:textId="77777777" w:rsidR="008B4E61" w:rsidRPr="00C77E65" w:rsidRDefault="008B4E61" w:rsidP="008B4E61">
            <w:pPr>
              <w:jc w:val="center"/>
              <w:rPr>
                <w:rFonts w:cs="Arial"/>
                <w:i/>
              </w:rPr>
            </w:pPr>
          </w:p>
        </w:tc>
        <w:tc>
          <w:tcPr>
            <w:tcW w:w="557" w:type="pct"/>
            <w:shd w:val="clear" w:color="auto" w:fill="auto"/>
          </w:tcPr>
          <w:p w14:paraId="06CECFAF" w14:textId="77777777" w:rsidR="008B4E61" w:rsidRPr="00C77E65" w:rsidRDefault="008B4E61" w:rsidP="008B4E61">
            <w:pPr>
              <w:jc w:val="center"/>
              <w:rPr>
                <w:rFonts w:cs="Arial"/>
                <w:i/>
              </w:rPr>
            </w:pPr>
          </w:p>
        </w:tc>
      </w:tr>
      <w:tr w:rsidR="008B4E61" w:rsidRPr="00C77E65" w14:paraId="6FAB8F3E" w14:textId="77777777" w:rsidTr="002E62ED">
        <w:trPr>
          <w:trHeight w:val="20"/>
        </w:trPr>
        <w:tc>
          <w:tcPr>
            <w:tcW w:w="347" w:type="pct"/>
            <w:shd w:val="clear" w:color="auto" w:fill="auto"/>
            <w:noWrap/>
            <w:vAlign w:val="center"/>
          </w:tcPr>
          <w:p w14:paraId="37D3A18D" w14:textId="0A2616BF" w:rsidR="008B4E61" w:rsidRPr="00C77E65" w:rsidRDefault="008B4E61" w:rsidP="008B4E61">
            <w:pPr>
              <w:jc w:val="center"/>
              <w:rPr>
                <w:rFonts w:cs="Arial"/>
                <w:i/>
              </w:rPr>
            </w:pPr>
            <w:r w:rsidRPr="00145C62">
              <w:rPr>
                <w:rFonts w:cs="Arial"/>
                <w:color w:val="000000"/>
              </w:rPr>
              <w:t>3.40.</w:t>
            </w:r>
          </w:p>
        </w:tc>
        <w:tc>
          <w:tcPr>
            <w:tcW w:w="2024" w:type="pct"/>
            <w:shd w:val="clear" w:color="auto" w:fill="auto"/>
            <w:noWrap/>
            <w:vAlign w:val="center"/>
          </w:tcPr>
          <w:p w14:paraId="4CE969AD" w14:textId="72434D30" w:rsidR="008B4E61" w:rsidRPr="00C77E65" w:rsidRDefault="008B4E61" w:rsidP="008B4E61">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3187E851" w14:textId="1AF5264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5E8366E" w14:textId="49CAEED3"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87CECFA" w14:textId="77777777" w:rsidR="008B4E61" w:rsidRPr="00C77E65" w:rsidRDefault="008B4E61" w:rsidP="008B4E61">
            <w:pPr>
              <w:jc w:val="center"/>
              <w:rPr>
                <w:rFonts w:cs="Arial"/>
                <w:i/>
              </w:rPr>
            </w:pPr>
          </w:p>
        </w:tc>
        <w:tc>
          <w:tcPr>
            <w:tcW w:w="418" w:type="pct"/>
            <w:shd w:val="clear" w:color="auto" w:fill="auto"/>
          </w:tcPr>
          <w:p w14:paraId="6B9C3CE9" w14:textId="77777777" w:rsidR="008B4E61" w:rsidRPr="00C77E65" w:rsidRDefault="008B4E61" w:rsidP="008B4E61">
            <w:pPr>
              <w:jc w:val="center"/>
              <w:rPr>
                <w:rFonts w:cs="Arial"/>
                <w:i/>
              </w:rPr>
            </w:pPr>
          </w:p>
        </w:tc>
        <w:tc>
          <w:tcPr>
            <w:tcW w:w="584" w:type="pct"/>
            <w:shd w:val="clear" w:color="auto" w:fill="auto"/>
          </w:tcPr>
          <w:p w14:paraId="63D9ADDB" w14:textId="77777777" w:rsidR="008B4E61" w:rsidRPr="00C77E65" w:rsidRDefault="008B4E61" w:rsidP="008B4E61">
            <w:pPr>
              <w:jc w:val="center"/>
              <w:rPr>
                <w:rFonts w:cs="Arial"/>
                <w:i/>
              </w:rPr>
            </w:pPr>
          </w:p>
        </w:tc>
        <w:tc>
          <w:tcPr>
            <w:tcW w:w="557" w:type="pct"/>
            <w:shd w:val="clear" w:color="auto" w:fill="auto"/>
          </w:tcPr>
          <w:p w14:paraId="30EF8419" w14:textId="77777777" w:rsidR="008B4E61" w:rsidRPr="00C77E65" w:rsidRDefault="008B4E61" w:rsidP="008B4E61">
            <w:pPr>
              <w:jc w:val="center"/>
              <w:rPr>
                <w:rFonts w:cs="Arial"/>
                <w:i/>
              </w:rPr>
            </w:pPr>
          </w:p>
        </w:tc>
      </w:tr>
      <w:tr w:rsidR="008B4E61" w:rsidRPr="00C77E65" w14:paraId="7E5FB391" w14:textId="77777777" w:rsidTr="002E62ED">
        <w:trPr>
          <w:trHeight w:val="20"/>
        </w:trPr>
        <w:tc>
          <w:tcPr>
            <w:tcW w:w="347" w:type="pct"/>
            <w:shd w:val="clear" w:color="auto" w:fill="auto"/>
            <w:noWrap/>
            <w:vAlign w:val="center"/>
          </w:tcPr>
          <w:p w14:paraId="23A32766" w14:textId="0938FDDB" w:rsidR="008B4E61" w:rsidRPr="00C77E65" w:rsidRDefault="008B4E61" w:rsidP="008B4E61">
            <w:pPr>
              <w:jc w:val="center"/>
              <w:rPr>
                <w:rFonts w:cs="Arial"/>
                <w:i/>
              </w:rPr>
            </w:pPr>
            <w:r w:rsidRPr="00145C62">
              <w:rPr>
                <w:rFonts w:cs="Arial"/>
                <w:color w:val="000000"/>
              </w:rPr>
              <w:t>3.41.</w:t>
            </w:r>
          </w:p>
        </w:tc>
        <w:tc>
          <w:tcPr>
            <w:tcW w:w="2024" w:type="pct"/>
            <w:shd w:val="clear" w:color="auto" w:fill="auto"/>
            <w:noWrap/>
            <w:vAlign w:val="center"/>
          </w:tcPr>
          <w:p w14:paraId="452B40DB" w14:textId="6A6F6EEE" w:rsidR="008B4E61" w:rsidRPr="00C77E65" w:rsidRDefault="008B4E61" w:rsidP="008B4E61">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2763F25E" w14:textId="4FFF9F6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055CDB3" w14:textId="1C928DA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6C125CB" w14:textId="77777777" w:rsidR="008B4E61" w:rsidRPr="00C77E65" w:rsidRDefault="008B4E61" w:rsidP="008B4E61">
            <w:pPr>
              <w:jc w:val="center"/>
              <w:rPr>
                <w:rFonts w:cs="Arial"/>
                <w:i/>
              </w:rPr>
            </w:pPr>
          </w:p>
        </w:tc>
        <w:tc>
          <w:tcPr>
            <w:tcW w:w="418" w:type="pct"/>
            <w:shd w:val="clear" w:color="auto" w:fill="auto"/>
          </w:tcPr>
          <w:p w14:paraId="2AD3A774" w14:textId="77777777" w:rsidR="008B4E61" w:rsidRPr="00C77E65" w:rsidRDefault="008B4E61" w:rsidP="008B4E61">
            <w:pPr>
              <w:jc w:val="center"/>
              <w:rPr>
                <w:rFonts w:cs="Arial"/>
                <w:i/>
              </w:rPr>
            </w:pPr>
          </w:p>
        </w:tc>
        <w:tc>
          <w:tcPr>
            <w:tcW w:w="584" w:type="pct"/>
            <w:shd w:val="clear" w:color="auto" w:fill="auto"/>
          </w:tcPr>
          <w:p w14:paraId="14CBC44A" w14:textId="77777777" w:rsidR="008B4E61" w:rsidRPr="00C77E65" w:rsidRDefault="008B4E61" w:rsidP="008B4E61">
            <w:pPr>
              <w:jc w:val="center"/>
              <w:rPr>
                <w:rFonts w:cs="Arial"/>
                <w:i/>
              </w:rPr>
            </w:pPr>
          </w:p>
        </w:tc>
        <w:tc>
          <w:tcPr>
            <w:tcW w:w="557" w:type="pct"/>
            <w:shd w:val="clear" w:color="auto" w:fill="auto"/>
          </w:tcPr>
          <w:p w14:paraId="683618BB" w14:textId="77777777" w:rsidR="008B4E61" w:rsidRPr="00C77E65" w:rsidRDefault="008B4E61" w:rsidP="008B4E61">
            <w:pPr>
              <w:jc w:val="center"/>
              <w:rPr>
                <w:rFonts w:cs="Arial"/>
                <w:i/>
              </w:rPr>
            </w:pPr>
          </w:p>
        </w:tc>
      </w:tr>
      <w:tr w:rsidR="008B4E61" w:rsidRPr="00C77E65" w14:paraId="45CA6B8C" w14:textId="77777777" w:rsidTr="002E62ED">
        <w:trPr>
          <w:trHeight w:val="20"/>
        </w:trPr>
        <w:tc>
          <w:tcPr>
            <w:tcW w:w="347" w:type="pct"/>
            <w:shd w:val="clear" w:color="auto" w:fill="auto"/>
            <w:noWrap/>
            <w:vAlign w:val="center"/>
          </w:tcPr>
          <w:p w14:paraId="3878C89F" w14:textId="3D502C36" w:rsidR="008B4E61" w:rsidRPr="00C77E65" w:rsidRDefault="008B4E61" w:rsidP="008B4E61">
            <w:pPr>
              <w:jc w:val="center"/>
              <w:rPr>
                <w:rFonts w:cs="Arial"/>
                <w:i/>
              </w:rPr>
            </w:pPr>
            <w:r w:rsidRPr="00145C62">
              <w:rPr>
                <w:rFonts w:cs="Arial"/>
                <w:color w:val="000000"/>
              </w:rPr>
              <w:t>3.42.</w:t>
            </w:r>
          </w:p>
        </w:tc>
        <w:tc>
          <w:tcPr>
            <w:tcW w:w="2024" w:type="pct"/>
            <w:shd w:val="clear" w:color="auto" w:fill="auto"/>
            <w:noWrap/>
            <w:vAlign w:val="center"/>
          </w:tcPr>
          <w:p w14:paraId="0CB55AD9" w14:textId="47BCDB79" w:rsidR="008B4E61" w:rsidRPr="00C77E65" w:rsidRDefault="008B4E61" w:rsidP="008B4E61">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246AFD91" w14:textId="333C923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78E6923" w14:textId="35C218F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D6425CD" w14:textId="77777777" w:rsidR="008B4E61" w:rsidRPr="00C77E65" w:rsidRDefault="008B4E61" w:rsidP="008B4E61">
            <w:pPr>
              <w:jc w:val="center"/>
              <w:rPr>
                <w:rFonts w:cs="Arial"/>
                <w:i/>
              </w:rPr>
            </w:pPr>
          </w:p>
        </w:tc>
        <w:tc>
          <w:tcPr>
            <w:tcW w:w="418" w:type="pct"/>
            <w:shd w:val="clear" w:color="auto" w:fill="auto"/>
          </w:tcPr>
          <w:p w14:paraId="360B0B41" w14:textId="77777777" w:rsidR="008B4E61" w:rsidRPr="00C77E65" w:rsidRDefault="008B4E61" w:rsidP="008B4E61">
            <w:pPr>
              <w:jc w:val="center"/>
              <w:rPr>
                <w:rFonts w:cs="Arial"/>
                <w:i/>
              </w:rPr>
            </w:pPr>
          </w:p>
        </w:tc>
        <w:tc>
          <w:tcPr>
            <w:tcW w:w="584" w:type="pct"/>
            <w:shd w:val="clear" w:color="auto" w:fill="auto"/>
          </w:tcPr>
          <w:p w14:paraId="60BB9819" w14:textId="77777777" w:rsidR="008B4E61" w:rsidRPr="00C77E65" w:rsidRDefault="008B4E61" w:rsidP="008B4E61">
            <w:pPr>
              <w:jc w:val="center"/>
              <w:rPr>
                <w:rFonts w:cs="Arial"/>
                <w:i/>
              </w:rPr>
            </w:pPr>
          </w:p>
        </w:tc>
        <w:tc>
          <w:tcPr>
            <w:tcW w:w="557" w:type="pct"/>
            <w:shd w:val="clear" w:color="auto" w:fill="auto"/>
          </w:tcPr>
          <w:p w14:paraId="17C6EEF8" w14:textId="77777777" w:rsidR="008B4E61" w:rsidRPr="00C77E65" w:rsidRDefault="008B4E61" w:rsidP="008B4E61">
            <w:pPr>
              <w:jc w:val="center"/>
              <w:rPr>
                <w:rFonts w:cs="Arial"/>
                <w:i/>
              </w:rPr>
            </w:pPr>
          </w:p>
        </w:tc>
      </w:tr>
      <w:tr w:rsidR="008B4E61" w:rsidRPr="00C77E65" w14:paraId="014534EB" w14:textId="77777777" w:rsidTr="002E62ED">
        <w:trPr>
          <w:trHeight w:val="20"/>
        </w:trPr>
        <w:tc>
          <w:tcPr>
            <w:tcW w:w="347" w:type="pct"/>
            <w:shd w:val="clear" w:color="auto" w:fill="auto"/>
            <w:noWrap/>
            <w:vAlign w:val="center"/>
          </w:tcPr>
          <w:p w14:paraId="018CB055" w14:textId="72451638" w:rsidR="008B4E61" w:rsidRPr="00C77E65" w:rsidRDefault="008B4E61" w:rsidP="008B4E61">
            <w:pPr>
              <w:jc w:val="center"/>
              <w:rPr>
                <w:rFonts w:cs="Arial"/>
                <w:i/>
              </w:rPr>
            </w:pPr>
            <w:r w:rsidRPr="00145C62">
              <w:rPr>
                <w:rFonts w:cs="Arial"/>
                <w:color w:val="000000"/>
              </w:rPr>
              <w:t>3.43.</w:t>
            </w:r>
          </w:p>
        </w:tc>
        <w:tc>
          <w:tcPr>
            <w:tcW w:w="2024" w:type="pct"/>
            <w:shd w:val="clear" w:color="auto" w:fill="auto"/>
            <w:noWrap/>
            <w:vAlign w:val="center"/>
          </w:tcPr>
          <w:p w14:paraId="0D555186" w14:textId="5F7255A8" w:rsidR="008B4E61" w:rsidRPr="00C77E65" w:rsidRDefault="008B4E61" w:rsidP="008B4E61">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1D252E57" w14:textId="404CFCDA"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366F8879" w14:textId="648D0378"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FD36960" w14:textId="77777777" w:rsidR="008B4E61" w:rsidRPr="00C77E65" w:rsidRDefault="008B4E61" w:rsidP="008B4E61">
            <w:pPr>
              <w:jc w:val="center"/>
              <w:rPr>
                <w:rFonts w:cs="Arial"/>
                <w:i/>
              </w:rPr>
            </w:pPr>
          </w:p>
        </w:tc>
        <w:tc>
          <w:tcPr>
            <w:tcW w:w="418" w:type="pct"/>
            <w:shd w:val="clear" w:color="auto" w:fill="auto"/>
          </w:tcPr>
          <w:p w14:paraId="1C7E811D" w14:textId="77777777" w:rsidR="008B4E61" w:rsidRPr="00C77E65" w:rsidRDefault="008B4E61" w:rsidP="008B4E61">
            <w:pPr>
              <w:jc w:val="center"/>
              <w:rPr>
                <w:rFonts w:cs="Arial"/>
                <w:i/>
              </w:rPr>
            </w:pPr>
          </w:p>
        </w:tc>
        <w:tc>
          <w:tcPr>
            <w:tcW w:w="584" w:type="pct"/>
            <w:shd w:val="clear" w:color="auto" w:fill="auto"/>
          </w:tcPr>
          <w:p w14:paraId="3C2BE51D" w14:textId="77777777" w:rsidR="008B4E61" w:rsidRPr="00C77E65" w:rsidRDefault="008B4E61" w:rsidP="008B4E61">
            <w:pPr>
              <w:jc w:val="center"/>
              <w:rPr>
                <w:rFonts w:cs="Arial"/>
                <w:i/>
              </w:rPr>
            </w:pPr>
          </w:p>
        </w:tc>
        <w:tc>
          <w:tcPr>
            <w:tcW w:w="557" w:type="pct"/>
            <w:shd w:val="clear" w:color="auto" w:fill="auto"/>
          </w:tcPr>
          <w:p w14:paraId="7B01707C" w14:textId="77777777" w:rsidR="008B4E61" w:rsidRPr="00C77E65" w:rsidRDefault="008B4E61" w:rsidP="008B4E61">
            <w:pPr>
              <w:jc w:val="center"/>
              <w:rPr>
                <w:rFonts w:cs="Arial"/>
                <w:i/>
              </w:rPr>
            </w:pPr>
          </w:p>
        </w:tc>
      </w:tr>
      <w:tr w:rsidR="008B4E61" w:rsidRPr="00C77E65" w14:paraId="39DC1AE2" w14:textId="77777777" w:rsidTr="002E62ED">
        <w:trPr>
          <w:trHeight w:val="20"/>
        </w:trPr>
        <w:tc>
          <w:tcPr>
            <w:tcW w:w="347" w:type="pct"/>
            <w:shd w:val="clear" w:color="auto" w:fill="auto"/>
            <w:noWrap/>
            <w:vAlign w:val="center"/>
          </w:tcPr>
          <w:p w14:paraId="570BD630" w14:textId="10CB0F5A" w:rsidR="008B4E61" w:rsidRPr="00C77E65" w:rsidRDefault="008B4E61" w:rsidP="008B4E61">
            <w:pPr>
              <w:jc w:val="center"/>
              <w:rPr>
                <w:rFonts w:cs="Arial"/>
                <w:i/>
              </w:rPr>
            </w:pPr>
            <w:r w:rsidRPr="00145C62">
              <w:rPr>
                <w:rFonts w:cs="Arial"/>
                <w:color w:val="000000"/>
              </w:rPr>
              <w:t>3.44.</w:t>
            </w:r>
          </w:p>
        </w:tc>
        <w:tc>
          <w:tcPr>
            <w:tcW w:w="2024" w:type="pct"/>
            <w:shd w:val="clear" w:color="auto" w:fill="auto"/>
            <w:noWrap/>
            <w:vAlign w:val="center"/>
          </w:tcPr>
          <w:p w14:paraId="7C24DFD4" w14:textId="5918B3BB" w:rsidR="008B4E61" w:rsidRPr="00C77E65" w:rsidRDefault="008B4E61" w:rsidP="008B4E61">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2DABBF01" w14:textId="23B3E41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0CB4DED" w14:textId="4741904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279384C" w14:textId="77777777" w:rsidR="008B4E61" w:rsidRPr="00C77E65" w:rsidRDefault="008B4E61" w:rsidP="008B4E61">
            <w:pPr>
              <w:jc w:val="center"/>
              <w:rPr>
                <w:rFonts w:cs="Arial"/>
                <w:i/>
              </w:rPr>
            </w:pPr>
          </w:p>
        </w:tc>
        <w:tc>
          <w:tcPr>
            <w:tcW w:w="418" w:type="pct"/>
            <w:shd w:val="clear" w:color="auto" w:fill="auto"/>
          </w:tcPr>
          <w:p w14:paraId="7F715BC0" w14:textId="77777777" w:rsidR="008B4E61" w:rsidRPr="00C77E65" w:rsidRDefault="008B4E61" w:rsidP="008B4E61">
            <w:pPr>
              <w:jc w:val="center"/>
              <w:rPr>
                <w:rFonts w:cs="Arial"/>
                <w:i/>
              </w:rPr>
            </w:pPr>
          </w:p>
        </w:tc>
        <w:tc>
          <w:tcPr>
            <w:tcW w:w="584" w:type="pct"/>
            <w:shd w:val="clear" w:color="auto" w:fill="auto"/>
          </w:tcPr>
          <w:p w14:paraId="3AD9D208" w14:textId="77777777" w:rsidR="008B4E61" w:rsidRPr="00C77E65" w:rsidRDefault="008B4E61" w:rsidP="008B4E61">
            <w:pPr>
              <w:jc w:val="center"/>
              <w:rPr>
                <w:rFonts w:cs="Arial"/>
                <w:i/>
              </w:rPr>
            </w:pPr>
          </w:p>
        </w:tc>
        <w:tc>
          <w:tcPr>
            <w:tcW w:w="557" w:type="pct"/>
            <w:shd w:val="clear" w:color="auto" w:fill="auto"/>
          </w:tcPr>
          <w:p w14:paraId="515B626F" w14:textId="77777777" w:rsidR="008B4E61" w:rsidRPr="00C77E65" w:rsidRDefault="008B4E61" w:rsidP="008B4E61">
            <w:pPr>
              <w:jc w:val="center"/>
              <w:rPr>
                <w:rFonts w:cs="Arial"/>
                <w:i/>
              </w:rPr>
            </w:pPr>
          </w:p>
        </w:tc>
      </w:tr>
      <w:tr w:rsidR="008B4E61" w:rsidRPr="00C77E65" w14:paraId="696517DF" w14:textId="77777777" w:rsidTr="002E62ED">
        <w:trPr>
          <w:trHeight w:val="20"/>
        </w:trPr>
        <w:tc>
          <w:tcPr>
            <w:tcW w:w="347" w:type="pct"/>
            <w:shd w:val="clear" w:color="auto" w:fill="auto"/>
            <w:noWrap/>
            <w:vAlign w:val="center"/>
          </w:tcPr>
          <w:p w14:paraId="4C0032C8" w14:textId="39480846" w:rsidR="008B4E61" w:rsidRPr="00C77E65" w:rsidRDefault="008B4E61" w:rsidP="008B4E61">
            <w:pPr>
              <w:jc w:val="center"/>
              <w:rPr>
                <w:rFonts w:cs="Arial"/>
                <w:i/>
              </w:rPr>
            </w:pPr>
            <w:r w:rsidRPr="00145C62">
              <w:rPr>
                <w:rFonts w:cs="Arial"/>
                <w:color w:val="000000"/>
              </w:rPr>
              <w:t>3.45.</w:t>
            </w:r>
          </w:p>
        </w:tc>
        <w:tc>
          <w:tcPr>
            <w:tcW w:w="2024" w:type="pct"/>
            <w:shd w:val="clear" w:color="auto" w:fill="auto"/>
            <w:noWrap/>
            <w:vAlign w:val="center"/>
          </w:tcPr>
          <w:p w14:paraId="3EA904F6" w14:textId="1B72262C" w:rsidR="008B4E61" w:rsidRPr="00C77E65" w:rsidRDefault="008B4E61" w:rsidP="008B4E61">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75303731" w14:textId="052F1711"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55C24D3C" w14:textId="7A9499AD"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A19C925" w14:textId="77777777" w:rsidR="008B4E61" w:rsidRPr="00C77E65" w:rsidRDefault="008B4E61" w:rsidP="008B4E61">
            <w:pPr>
              <w:jc w:val="center"/>
              <w:rPr>
                <w:rFonts w:cs="Arial"/>
                <w:i/>
              </w:rPr>
            </w:pPr>
          </w:p>
        </w:tc>
        <w:tc>
          <w:tcPr>
            <w:tcW w:w="418" w:type="pct"/>
            <w:shd w:val="clear" w:color="auto" w:fill="auto"/>
          </w:tcPr>
          <w:p w14:paraId="6A465BD1" w14:textId="77777777" w:rsidR="008B4E61" w:rsidRPr="00C77E65" w:rsidRDefault="008B4E61" w:rsidP="008B4E61">
            <w:pPr>
              <w:jc w:val="center"/>
              <w:rPr>
                <w:rFonts w:cs="Arial"/>
                <w:i/>
              </w:rPr>
            </w:pPr>
          </w:p>
        </w:tc>
        <w:tc>
          <w:tcPr>
            <w:tcW w:w="584" w:type="pct"/>
            <w:shd w:val="clear" w:color="auto" w:fill="auto"/>
          </w:tcPr>
          <w:p w14:paraId="283D56CA" w14:textId="77777777" w:rsidR="008B4E61" w:rsidRPr="00C77E65" w:rsidRDefault="008B4E61" w:rsidP="008B4E61">
            <w:pPr>
              <w:jc w:val="center"/>
              <w:rPr>
                <w:rFonts w:cs="Arial"/>
                <w:i/>
              </w:rPr>
            </w:pPr>
          </w:p>
        </w:tc>
        <w:tc>
          <w:tcPr>
            <w:tcW w:w="557" w:type="pct"/>
            <w:shd w:val="clear" w:color="auto" w:fill="auto"/>
          </w:tcPr>
          <w:p w14:paraId="54375282" w14:textId="77777777" w:rsidR="008B4E61" w:rsidRPr="00C77E65" w:rsidRDefault="008B4E61" w:rsidP="008B4E61">
            <w:pPr>
              <w:jc w:val="center"/>
              <w:rPr>
                <w:rFonts w:cs="Arial"/>
                <w:i/>
              </w:rPr>
            </w:pPr>
          </w:p>
        </w:tc>
      </w:tr>
      <w:tr w:rsidR="008B4E61" w:rsidRPr="00C77E65" w14:paraId="1645543B" w14:textId="77777777" w:rsidTr="002E62ED">
        <w:trPr>
          <w:trHeight w:val="20"/>
        </w:trPr>
        <w:tc>
          <w:tcPr>
            <w:tcW w:w="347" w:type="pct"/>
            <w:shd w:val="clear" w:color="auto" w:fill="auto"/>
            <w:noWrap/>
            <w:vAlign w:val="center"/>
          </w:tcPr>
          <w:p w14:paraId="6651AD43" w14:textId="31D86C06" w:rsidR="008B4E61" w:rsidRPr="00C77E65" w:rsidRDefault="008B4E61" w:rsidP="008B4E61">
            <w:pPr>
              <w:jc w:val="center"/>
              <w:rPr>
                <w:rFonts w:cs="Arial"/>
                <w:i/>
              </w:rPr>
            </w:pPr>
            <w:r w:rsidRPr="00145C62">
              <w:rPr>
                <w:rFonts w:cs="Arial"/>
                <w:color w:val="000000"/>
              </w:rPr>
              <w:t>3.46.</w:t>
            </w:r>
          </w:p>
        </w:tc>
        <w:tc>
          <w:tcPr>
            <w:tcW w:w="2024" w:type="pct"/>
            <w:shd w:val="clear" w:color="auto" w:fill="auto"/>
            <w:noWrap/>
            <w:vAlign w:val="center"/>
          </w:tcPr>
          <w:p w14:paraId="6670C8B7" w14:textId="56B4E47D" w:rsidR="008B4E61" w:rsidRPr="00C77E65" w:rsidRDefault="008B4E61" w:rsidP="008B4E61">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0FD10B78" w14:textId="74AE861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1B1BF27" w14:textId="665B3C2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AFF1CB9" w14:textId="77777777" w:rsidR="008B4E61" w:rsidRPr="00C77E65" w:rsidRDefault="008B4E61" w:rsidP="008B4E61">
            <w:pPr>
              <w:jc w:val="center"/>
              <w:rPr>
                <w:rFonts w:cs="Arial"/>
                <w:i/>
              </w:rPr>
            </w:pPr>
          </w:p>
        </w:tc>
        <w:tc>
          <w:tcPr>
            <w:tcW w:w="418" w:type="pct"/>
            <w:shd w:val="clear" w:color="auto" w:fill="auto"/>
          </w:tcPr>
          <w:p w14:paraId="27FDD214" w14:textId="77777777" w:rsidR="008B4E61" w:rsidRPr="00C77E65" w:rsidRDefault="008B4E61" w:rsidP="008B4E61">
            <w:pPr>
              <w:jc w:val="center"/>
              <w:rPr>
                <w:rFonts w:cs="Arial"/>
                <w:i/>
              </w:rPr>
            </w:pPr>
          </w:p>
        </w:tc>
        <w:tc>
          <w:tcPr>
            <w:tcW w:w="584" w:type="pct"/>
            <w:shd w:val="clear" w:color="auto" w:fill="auto"/>
          </w:tcPr>
          <w:p w14:paraId="4F712042" w14:textId="77777777" w:rsidR="008B4E61" w:rsidRPr="00C77E65" w:rsidRDefault="008B4E61" w:rsidP="008B4E61">
            <w:pPr>
              <w:jc w:val="center"/>
              <w:rPr>
                <w:rFonts w:cs="Arial"/>
                <w:i/>
              </w:rPr>
            </w:pPr>
          </w:p>
        </w:tc>
        <w:tc>
          <w:tcPr>
            <w:tcW w:w="557" w:type="pct"/>
            <w:shd w:val="clear" w:color="auto" w:fill="auto"/>
          </w:tcPr>
          <w:p w14:paraId="41EF5965" w14:textId="77777777" w:rsidR="008B4E61" w:rsidRPr="00C77E65" w:rsidRDefault="008B4E61" w:rsidP="008B4E61">
            <w:pPr>
              <w:jc w:val="center"/>
              <w:rPr>
                <w:rFonts w:cs="Arial"/>
                <w:i/>
              </w:rPr>
            </w:pPr>
          </w:p>
        </w:tc>
      </w:tr>
      <w:tr w:rsidR="008B4E61" w:rsidRPr="00C77E65" w14:paraId="7A3C7FA0" w14:textId="77777777" w:rsidTr="002E62ED">
        <w:trPr>
          <w:trHeight w:val="20"/>
        </w:trPr>
        <w:tc>
          <w:tcPr>
            <w:tcW w:w="347" w:type="pct"/>
            <w:shd w:val="clear" w:color="auto" w:fill="auto"/>
            <w:noWrap/>
            <w:vAlign w:val="center"/>
          </w:tcPr>
          <w:p w14:paraId="7CBD1B6B" w14:textId="551EB01A" w:rsidR="008B4E61" w:rsidRPr="00C77E65" w:rsidRDefault="008B4E61" w:rsidP="008B4E61">
            <w:pPr>
              <w:jc w:val="center"/>
              <w:rPr>
                <w:rFonts w:cs="Arial"/>
                <w:i/>
              </w:rPr>
            </w:pPr>
            <w:r w:rsidRPr="00145C62">
              <w:rPr>
                <w:rFonts w:cs="Arial"/>
                <w:color w:val="000000"/>
              </w:rPr>
              <w:t>3.47.</w:t>
            </w:r>
          </w:p>
        </w:tc>
        <w:tc>
          <w:tcPr>
            <w:tcW w:w="2024" w:type="pct"/>
            <w:shd w:val="clear" w:color="auto" w:fill="auto"/>
            <w:noWrap/>
            <w:vAlign w:val="center"/>
          </w:tcPr>
          <w:p w14:paraId="7DD1DCB7" w14:textId="1556C7CA" w:rsidR="008B4E61" w:rsidRPr="00C77E65" w:rsidRDefault="008B4E61" w:rsidP="008B4E61">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770D5AA1" w14:textId="3D3B4AE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65ABFF5" w14:textId="26B5547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2830260" w14:textId="77777777" w:rsidR="008B4E61" w:rsidRPr="00C77E65" w:rsidRDefault="008B4E61" w:rsidP="008B4E61">
            <w:pPr>
              <w:jc w:val="center"/>
              <w:rPr>
                <w:rFonts w:cs="Arial"/>
                <w:i/>
              </w:rPr>
            </w:pPr>
          </w:p>
        </w:tc>
        <w:tc>
          <w:tcPr>
            <w:tcW w:w="418" w:type="pct"/>
            <w:shd w:val="clear" w:color="auto" w:fill="auto"/>
          </w:tcPr>
          <w:p w14:paraId="26FF1E0E" w14:textId="77777777" w:rsidR="008B4E61" w:rsidRPr="00C77E65" w:rsidRDefault="008B4E61" w:rsidP="008B4E61">
            <w:pPr>
              <w:jc w:val="center"/>
              <w:rPr>
                <w:rFonts w:cs="Arial"/>
                <w:i/>
              </w:rPr>
            </w:pPr>
          </w:p>
        </w:tc>
        <w:tc>
          <w:tcPr>
            <w:tcW w:w="584" w:type="pct"/>
            <w:shd w:val="clear" w:color="auto" w:fill="auto"/>
          </w:tcPr>
          <w:p w14:paraId="2430B842" w14:textId="77777777" w:rsidR="008B4E61" w:rsidRPr="00C77E65" w:rsidRDefault="008B4E61" w:rsidP="008B4E61">
            <w:pPr>
              <w:jc w:val="center"/>
              <w:rPr>
                <w:rFonts w:cs="Arial"/>
                <w:i/>
              </w:rPr>
            </w:pPr>
          </w:p>
        </w:tc>
        <w:tc>
          <w:tcPr>
            <w:tcW w:w="557" w:type="pct"/>
            <w:shd w:val="clear" w:color="auto" w:fill="auto"/>
          </w:tcPr>
          <w:p w14:paraId="7C198627" w14:textId="77777777" w:rsidR="008B4E61" w:rsidRPr="00C77E65" w:rsidRDefault="008B4E61" w:rsidP="008B4E61">
            <w:pPr>
              <w:jc w:val="center"/>
              <w:rPr>
                <w:rFonts w:cs="Arial"/>
                <w:i/>
              </w:rPr>
            </w:pPr>
          </w:p>
        </w:tc>
      </w:tr>
      <w:tr w:rsidR="008B4E61" w:rsidRPr="00C77E65" w14:paraId="21919CEF" w14:textId="77777777" w:rsidTr="002E62ED">
        <w:trPr>
          <w:trHeight w:val="20"/>
        </w:trPr>
        <w:tc>
          <w:tcPr>
            <w:tcW w:w="347" w:type="pct"/>
            <w:shd w:val="clear" w:color="auto" w:fill="auto"/>
            <w:noWrap/>
            <w:vAlign w:val="center"/>
          </w:tcPr>
          <w:p w14:paraId="7DF907E5" w14:textId="15752255" w:rsidR="008B4E61" w:rsidRPr="00C77E65" w:rsidRDefault="008B4E61" w:rsidP="008B4E61">
            <w:pPr>
              <w:jc w:val="center"/>
              <w:rPr>
                <w:rFonts w:cs="Arial"/>
                <w:i/>
              </w:rPr>
            </w:pPr>
            <w:r w:rsidRPr="00145C62">
              <w:rPr>
                <w:rFonts w:cs="Arial"/>
                <w:color w:val="000000"/>
              </w:rPr>
              <w:t>3.48.</w:t>
            </w:r>
          </w:p>
        </w:tc>
        <w:tc>
          <w:tcPr>
            <w:tcW w:w="2024" w:type="pct"/>
            <w:shd w:val="clear" w:color="auto" w:fill="auto"/>
            <w:noWrap/>
            <w:vAlign w:val="center"/>
          </w:tcPr>
          <w:p w14:paraId="55B0D640" w14:textId="49B2E1F5" w:rsidR="008B4E61" w:rsidRPr="00C77E65" w:rsidRDefault="008B4E61" w:rsidP="008B4E61">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7C182B0A" w14:textId="6E934DFE"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6381E03" w14:textId="2423E8E2"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71E42AD5" w14:textId="77777777" w:rsidR="008B4E61" w:rsidRPr="00C77E65" w:rsidRDefault="008B4E61" w:rsidP="008B4E61">
            <w:pPr>
              <w:jc w:val="center"/>
              <w:rPr>
                <w:rFonts w:cs="Arial"/>
                <w:i/>
              </w:rPr>
            </w:pPr>
          </w:p>
        </w:tc>
        <w:tc>
          <w:tcPr>
            <w:tcW w:w="418" w:type="pct"/>
            <w:shd w:val="clear" w:color="auto" w:fill="auto"/>
          </w:tcPr>
          <w:p w14:paraId="594C3419" w14:textId="77777777" w:rsidR="008B4E61" w:rsidRPr="00C77E65" w:rsidRDefault="008B4E61" w:rsidP="008B4E61">
            <w:pPr>
              <w:jc w:val="center"/>
              <w:rPr>
                <w:rFonts w:cs="Arial"/>
                <w:i/>
              </w:rPr>
            </w:pPr>
          </w:p>
        </w:tc>
        <w:tc>
          <w:tcPr>
            <w:tcW w:w="584" w:type="pct"/>
            <w:shd w:val="clear" w:color="auto" w:fill="auto"/>
          </w:tcPr>
          <w:p w14:paraId="5B7793B3" w14:textId="77777777" w:rsidR="008B4E61" w:rsidRPr="00C77E65" w:rsidRDefault="008B4E61" w:rsidP="008B4E61">
            <w:pPr>
              <w:jc w:val="center"/>
              <w:rPr>
                <w:rFonts w:cs="Arial"/>
                <w:i/>
              </w:rPr>
            </w:pPr>
          </w:p>
        </w:tc>
        <w:tc>
          <w:tcPr>
            <w:tcW w:w="557" w:type="pct"/>
            <w:shd w:val="clear" w:color="auto" w:fill="auto"/>
          </w:tcPr>
          <w:p w14:paraId="156A1418" w14:textId="77777777" w:rsidR="008B4E61" w:rsidRPr="00C77E65" w:rsidRDefault="008B4E61" w:rsidP="008B4E61">
            <w:pPr>
              <w:jc w:val="center"/>
              <w:rPr>
                <w:rFonts w:cs="Arial"/>
                <w:i/>
              </w:rPr>
            </w:pPr>
          </w:p>
        </w:tc>
      </w:tr>
      <w:tr w:rsidR="008B4E61" w:rsidRPr="00C77E65" w14:paraId="5A37BBB9" w14:textId="77777777" w:rsidTr="002E62ED">
        <w:trPr>
          <w:trHeight w:val="20"/>
        </w:trPr>
        <w:tc>
          <w:tcPr>
            <w:tcW w:w="347" w:type="pct"/>
            <w:shd w:val="clear" w:color="auto" w:fill="auto"/>
            <w:noWrap/>
            <w:vAlign w:val="center"/>
          </w:tcPr>
          <w:p w14:paraId="6A3E49D9" w14:textId="10A9F741" w:rsidR="008B4E61" w:rsidRPr="00C77E65" w:rsidRDefault="008B4E61" w:rsidP="008B4E61">
            <w:pPr>
              <w:jc w:val="center"/>
              <w:rPr>
                <w:rFonts w:cs="Arial"/>
                <w:i/>
              </w:rPr>
            </w:pPr>
            <w:r w:rsidRPr="00145C62">
              <w:rPr>
                <w:rFonts w:cs="Arial"/>
                <w:color w:val="000000"/>
              </w:rPr>
              <w:t>3.49.</w:t>
            </w:r>
          </w:p>
        </w:tc>
        <w:tc>
          <w:tcPr>
            <w:tcW w:w="2024" w:type="pct"/>
            <w:shd w:val="clear" w:color="auto" w:fill="auto"/>
            <w:noWrap/>
            <w:vAlign w:val="center"/>
          </w:tcPr>
          <w:p w14:paraId="72A3FF8B" w14:textId="637F2139" w:rsidR="008B4E61" w:rsidRPr="00C77E65" w:rsidRDefault="008B4E61" w:rsidP="008B4E61">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188F5F0D" w14:textId="1F2A72C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F3E2A66" w14:textId="3A822BC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EED5922" w14:textId="77777777" w:rsidR="008B4E61" w:rsidRPr="00C77E65" w:rsidRDefault="008B4E61" w:rsidP="008B4E61">
            <w:pPr>
              <w:jc w:val="center"/>
              <w:rPr>
                <w:rFonts w:cs="Arial"/>
                <w:i/>
              </w:rPr>
            </w:pPr>
          </w:p>
        </w:tc>
        <w:tc>
          <w:tcPr>
            <w:tcW w:w="418" w:type="pct"/>
            <w:shd w:val="clear" w:color="auto" w:fill="auto"/>
          </w:tcPr>
          <w:p w14:paraId="12812B2C" w14:textId="77777777" w:rsidR="008B4E61" w:rsidRPr="00C77E65" w:rsidRDefault="008B4E61" w:rsidP="008B4E61">
            <w:pPr>
              <w:jc w:val="center"/>
              <w:rPr>
                <w:rFonts w:cs="Arial"/>
                <w:i/>
              </w:rPr>
            </w:pPr>
          </w:p>
        </w:tc>
        <w:tc>
          <w:tcPr>
            <w:tcW w:w="584" w:type="pct"/>
            <w:shd w:val="clear" w:color="auto" w:fill="auto"/>
          </w:tcPr>
          <w:p w14:paraId="0061E4D8" w14:textId="77777777" w:rsidR="008B4E61" w:rsidRPr="00C77E65" w:rsidRDefault="008B4E61" w:rsidP="008B4E61">
            <w:pPr>
              <w:jc w:val="center"/>
              <w:rPr>
                <w:rFonts w:cs="Arial"/>
                <w:i/>
              </w:rPr>
            </w:pPr>
          </w:p>
        </w:tc>
        <w:tc>
          <w:tcPr>
            <w:tcW w:w="557" w:type="pct"/>
            <w:shd w:val="clear" w:color="auto" w:fill="auto"/>
          </w:tcPr>
          <w:p w14:paraId="4694EC3D" w14:textId="77777777" w:rsidR="008B4E61" w:rsidRPr="00C77E65" w:rsidRDefault="008B4E61" w:rsidP="008B4E61">
            <w:pPr>
              <w:jc w:val="center"/>
              <w:rPr>
                <w:rFonts w:cs="Arial"/>
                <w:i/>
              </w:rPr>
            </w:pPr>
          </w:p>
        </w:tc>
      </w:tr>
      <w:tr w:rsidR="008B4E61" w:rsidRPr="00C77E65" w14:paraId="46D165A4" w14:textId="77777777" w:rsidTr="002E62ED">
        <w:trPr>
          <w:trHeight w:val="20"/>
        </w:trPr>
        <w:tc>
          <w:tcPr>
            <w:tcW w:w="347" w:type="pct"/>
            <w:shd w:val="clear" w:color="auto" w:fill="auto"/>
            <w:noWrap/>
            <w:vAlign w:val="center"/>
          </w:tcPr>
          <w:p w14:paraId="27298F16" w14:textId="2ED6A2A6" w:rsidR="008B4E61" w:rsidRPr="00C77E65" w:rsidRDefault="008B4E61" w:rsidP="008B4E61">
            <w:pPr>
              <w:jc w:val="center"/>
              <w:rPr>
                <w:rFonts w:cs="Arial"/>
                <w:i/>
              </w:rPr>
            </w:pPr>
            <w:r w:rsidRPr="00145C62">
              <w:rPr>
                <w:rFonts w:cs="Arial"/>
                <w:color w:val="000000"/>
              </w:rPr>
              <w:t>3.50.</w:t>
            </w:r>
          </w:p>
        </w:tc>
        <w:tc>
          <w:tcPr>
            <w:tcW w:w="2024" w:type="pct"/>
            <w:shd w:val="clear" w:color="auto" w:fill="auto"/>
            <w:noWrap/>
            <w:vAlign w:val="center"/>
          </w:tcPr>
          <w:p w14:paraId="00630188" w14:textId="7B2A91F8" w:rsidR="008B4E61" w:rsidRPr="00C77E65" w:rsidRDefault="008B4E61" w:rsidP="008B4E61">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713E7D45" w14:textId="2B2EC4DE"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558A91F" w14:textId="3C43302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55CBF16" w14:textId="77777777" w:rsidR="008B4E61" w:rsidRPr="00C77E65" w:rsidRDefault="008B4E61" w:rsidP="008B4E61">
            <w:pPr>
              <w:jc w:val="center"/>
              <w:rPr>
                <w:rFonts w:cs="Arial"/>
                <w:i/>
              </w:rPr>
            </w:pPr>
          </w:p>
        </w:tc>
        <w:tc>
          <w:tcPr>
            <w:tcW w:w="418" w:type="pct"/>
            <w:shd w:val="clear" w:color="auto" w:fill="auto"/>
          </w:tcPr>
          <w:p w14:paraId="421B8B01" w14:textId="77777777" w:rsidR="008B4E61" w:rsidRPr="00C77E65" w:rsidRDefault="008B4E61" w:rsidP="008B4E61">
            <w:pPr>
              <w:jc w:val="center"/>
              <w:rPr>
                <w:rFonts w:cs="Arial"/>
                <w:i/>
              </w:rPr>
            </w:pPr>
          </w:p>
        </w:tc>
        <w:tc>
          <w:tcPr>
            <w:tcW w:w="584" w:type="pct"/>
            <w:shd w:val="clear" w:color="auto" w:fill="auto"/>
          </w:tcPr>
          <w:p w14:paraId="35B0814D" w14:textId="77777777" w:rsidR="008B4E61" w:rsidRPr="00C77E65" w:rsidRDefault="008B4E61" w:rsidP="008B4E61">
            <w:pPr>
              <w:jc w:val="center"/>
              <w:rPr>
                <w:rFonts w:cs="Arial"/>
                <w:i/>
              </w:rPr>
            </w:pPr>
          </w:p>
        </w:tc>
        <w:tc>
          <w:tcPr>
            <w:tcW w:w="557" w:type="pct"/>
            <w:shd w:val="clear" w:color="auto" w:fill="auto"/>
          </w:tcPr>
          <w:p w14:paraId="4F5D3BF1" w14:textId="77777777" w:rsidR="008B4E61" w:rsidRPr="00C77E65" w:rsidRDefault="008B4E61" w:rsidP="008B4E61">
            <w:pPr>
              <w:jc w:val="center"/>
              <w:rPr>
                <w:rFonts w:cs="Arial"/>
                <w:i/>
              </w:rPr>
            </w:pPr>
          </w:p>
        </w:tc>
      </w:tr>
      <w:tr w:rsidR="008B4E61" w:rsidRPr="00C77E65" w14:paraId="5D5518CE" w14:textId="77777777" w:rsidTr="002E62ED">
        <w:trPr>
          <w:trHeight w:val="20"/>
        </w:trPr>
        <w:tc>
          <w:tcPr>
            <w:tcW w:w="347" w:type="pct"/>
            <w:shd w:val="clear" w:color="auto" w:fill="auto"/>
            <w:noWrap/>
            <w:vAlign w:val="center"/>
          </w:tcPr>
          <w:p w14:paraId="25DEB6C0" w14:textId="789BD24F" w:rsidR="008B4E61" w:rsidRPr="00C77E65" w:rsidRDefault="008B4E61" w:rsidP="008B4E61">
            <w:pPr>
              <w:jc w:val="center"/>
              <w:rPr>
                <w:rFonts w:cs="Arial"/>
                <w:i/>
              </w:rPr>
            </w:pPr>
            <w:r w:rsidRPr="00145C62">
              <w:rPr>
                <w:rFonts w:cs="Arial"/>
                <w:color w:val="000000"/>
              </w:rPr>
              <w:t>3.51.</w:t>
            </w:r>
          </w:p>
        </w:tc>
        <w:tc>
          <w:tcPr>
            <w:tcW w:w="2024" w:type="pct"/>
            <w:shd w:val="clear" w:color="auto" w:fill="auto"/>
            <w:noWrap/>
            <w:vAlign w:val="center"/>
          </w:tcPr>
          <w:p w14:paraId="6C15BBCA" w14:textId="0CE02819" w:rsidR="008B4E61" w:rsidRPr="00C77E65" w:rsidRDefault="008B4E61" w:rsidP="008B4E61">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18D21EA2" w14:textId="0E6F034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FEDF635" w14:textId="53DC829E"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70B226C" w14:textId="77777777" w:rsidR="008B4E61" w:rsidRPr="00C77E65" w:rsidRDefault="008B4E61" w:rsidP="008B4E61">
            <w:pPr>
              <w:jc w:val="center"/>
              <w:rPr>
                <w:rFonts w:cs="Arial"/>
                <w:i/>
              </w:rPr>
            </w:pPr>
          </w:p>
        </w:tc>
        <w:tc>
          <w:tcPr>
            <w:tcW w:w="418" w:type="pct"/>
            <w:shd w:val="clear" w:color="auto" w:fill="auto"/>
          </w:tcPr>
          <w:p w14:paraId="01347AE8" w14:textId="77777777" w:rsidR="008B4E61" w:rsidRPr="00C77E65" w:rsidRDefault="008B4E61" w:rsidP="008B4E61">
            <w:pPr>
              <w:jc w:val="center"/>
              <w:rPr>
                <w:rFonts w:cs="Arial"/>
                <w:i/>
              </w:rPr>
            </w:pPr>
          </w:p>
        </w:tc>
        <w:tc>
          <w:tcPr>
            <w:tcW w:w="584" w:type="pct"/>
            <w:shd w:val="clear" w:color="auto" w:fill="auto"/>
          </w:tcPr>
          <w:p w14:paraId="555BB886" w14:textId="77777777" w:rsidR="008B4E61" w:rsidRPr="00C77E65" w:rsidRDefault="008B4E61" w:rsidP="008B4E61">
            <w:pPr>
              <w:jc w:val="center"/>
              <w:rPr>
                <w:rFonts w:cs="Arial"/>
                <w:i/>
              </w:rPr>
            </w:pPr>
          </w:p>
        </w:tc>
        <w:tc>
          <w:tcPr>
            <w:tcW w:w="557" w:type="pct"/>
            <w:shd w:val="clear" w:color="auto" w:fill="auto"/>
          </w:tcPr>
          <w:p w14:paraId="3AC2C6E5" w14:textId="77777777" w:rsidR="008B4E61" w:rsidRPr="00C77E65" w:rsidRDefault="008B4E61" w:rsidP="008B4E61">
            <w:pPr>
              <w:jc w:val="center"/>
              <w:rPr>
                <w:rFonts w:cs="Arial"/>
                <w:i/>
              </w:rPr>
            </w:pPr>
          </w:p>
        </w:tc>
      </w:tr>
      <w:tr w:rsidR="008B4E61" w:rsidRPr="00C77E65" w14:paraId="33F994F4" w14:textId="77777777" w:rsidTr="002E62ED">
        <w:trPr>
          <w:trHeight w:val="20"/>
        </w:trPr>
        <w:tc>
          <w:tcPr>
            <w:tcW w:w="347" w:type="pct"/>
            <w:shd w:val="clear" w:color="auto" w:fill="auto"/>
            <w:noWrap/>
            <w:vAlign w:val="center"/>
          </w:tcPr>
          <w:p w14:paraId="24A579F8" w14:textId="4D8BD578" w:rsidR="008B4E61" w:rsidRPr="00C77E65" w:rsidRDefault="008B4E61" w:rsidP="008B4E61">
            <w:pPr>
              <w:jc w:val="center"/>
              <w:rPr>
                <w:rFonts w:cs="Arial"/>
                <w:i/>
              </w:rPr>
            </w:pPr>
            <w:r w:rsidRPr="00145C62">
              <w:rPr>
                <w:rFonts w:cs="Arial"/>
                <w:color w:val="000000"/>
              </w:rPr>
              <w:t>3.52.</w:t>
            </w:r>
          </w:p>
        </w:tc>
        <w:tc>
          <w:tcPr>
            <w:tcW w:w="2024" w:type="pct"/>
            <w:shd w:val="clear" w:color="auto" w:fill="auto"/>
            <w:noWrap/>
            <w:vAlign w:val="center"/>
          </w:tcPr>
          <w:p w14:paraId="7B44DE7B" w14:textId="08892FEB" w:rsidR="008B4E61" w:rsidRPr="00C77E65" w:rsidRDefault="008B4E61" w:rsidP="008B4E61">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1C180827" w14:textId="11FFFD4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0FD7032" w14:textId="24A3408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5C6188F" w14:textId="77777777" w:rsidR="008B4E61" w:rsidRPr="00C77E65" w:rsidRDefault="008B4E61" w:rsidP="008B4E61">
            <w:pPr>
              <w:jc w:val="center"/>
              <w:rPr>
                <w:rFonts w:cs="Arial"/>
                <w:i/>
              </w:rPr>
            </w:pPr>
          </w:p>
        </w:tc>
        <w:tc>
          <w:tcPr>
            <w:tcW w:w="418" w:type="pct"/>
            <w:shd w:val="clear" w:color="auto" w:fill="auto"/>
          </w:tcPr>
          <w:p w14:paraId="4BA92374" w14:textId="77777777" w:rsidR="008B4E61" w:rsidRPr="00C77E65" w:rsidRDefault="008B4E61" w:rsidP="008B4E61">
            <w:pPr>
              <w:jc w:val="center"/>
              <w:rPr>
                <w:rFonts w:cs="Arial"/>
                <w:i/>
              </w:rPr>
            </w:pPr>
          </w:p>
        </w:tc>
        <w:tc>
          <w:tcPr>
            <w:tcW w:w="584" w:type="pct"/>
            <w:shd w:val="clear" w:color="auto" w:fill="auto"/>
          </w:tcPr>
          <w:p w14:paraId="32C1FC92" w14:textId="77777777" w:rsidR="008B4E61" w:rsidRPr="00C77E65" w:rsidRDefault="008B4E61" w:rsidP="008B4E61">
            <w:pPr>
              <w:jc w:val="center"/>
              <w:rPr>
                <w:rFonts w:cs="Arial"/>
                <w:i/>
              </w:rPr>
            </w:pPr>
          </w:p>
        </w:tc>
        <w:tc>
          <w:tcPr>
            <w:tcW w:w="557" w:type="pct"/>
            <w:shd w:val="clear" w:color="auto" w:fill="auto"/>
          </w:tcPr>
          <w:p w14:paraId="5703484D" w14:textId="77777777" w:rsidR="008B4E61" w:rsidRPr="00C77E65" w:rsidRDefault="008B4E61" w:rsidP="008B4E61">
            <w:pPr>
              <w:jc w:val="center"/>
              <w:rPr>
                <w:rFonts w:cs="Arial"/>
                <w:i/>
              </w:rPr>
            </w:pPr>
          </w:p>
        </w:tc>
      </w:tr>
      <w:tr w:rsidR="008B4E61" w:rsidRPr="00C77E65" w14:paraId="1DE30975" w14:textId="77777777" w:rsidTr="002E62ED">
        <w:trPr>
          <w:trHeight w:val="20"/>
        </w:trPr>
        <w:tc>
          <w:tcPr>
            <w:tcW w:w="347" w:type="pct"/>
            <w:shd w:val="clear" w:color="auto" w:fill="auto"/>
            <w:noWrap/>
            <w:vAlign w:val="center"/>
          </w:tcPr>
          <w:p w14:paraId="08D42C76" w14:textId="25EFC221" w:rsidR="008B4E61" w:rsidRPr="00C77E65" w:rsidRDefault="008B4E61" w:rsidP="008B4E61">
            <w:pPr>
              <w:jc w:val="center"/>
              <w:rPr>
                <w:rFonts w:cs="Arial"/>
                <w:i/>
              </w:rPr>
            </w:pPr>
            <w:r w:rsidRPr="00145C62">
              <w:rPr>
                <w:rFonts w:cs="Arial"/>
                <w:color w:val="000000"/>
              </w:rPr>
              <w:t>3.53.</w:t>
            </w:r>
          </w:p>
        </w:tc>
        <w:tc>
          <w:tcPr>
            <w:tcW w:w="2024" w:type="pct"/>
            <w:shd w:val="clear" w:color="auto" w:fill="auto"/>
            <w:noWrap/>
            <w:vAlign w:val="center"/>
          </w:tcPr>
          <w:p w14:paraId="4EBA59D9" w14:textId="79F73737" w:rsidR="008B4E61" w:rsidRPr="00C77E65" w:rsidRDefault="008B4E61" w:rsidP="008B4E61">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5E15AF66" w14:textId="1C0E20E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0F6C688" w14:textId="65113BB8"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62B0728" w14:textId="77777777" w:rsidR="008B4E61" w:rsidRPr="00C77E65" w:rsidRDefault="008B4E61" w:rsidP="008B4E61">
            <w:pPr>
              <w:jc w:val="center"/>
              <w:rPr>
                <w:rFonts w:cs="Arial"/>
                <w:i/>
              </w:rPr>
            </w:pPr>
          </w:p>
        </w:tc>
        <w:tc>
          <w:tcPr>
            <w:tcW w:w="418" w:type="pct"/>
            <w:shd w:val="clear" w:color="auto" w:fill="auto"/>
          </w:tcPr>
          <w:p w14:paraId="0BBE4268" w14:textId="77777777" w:rsidR="008B4E61" w:rsidRPr="00C77E65" w:rsidRDefault="008B4E61" w:rsidP="008B4E61">
            <w:pPr>
              <w:jc w:val="center"/>
              <w:rPr>
                <w:rFonts w:cs="Arial"/>
                <w:i/>
              </w:rPr>
            </w:pPr>
          </w:p>
        </w:tc>
        <w:tc>
          <w:tcPr>
            <w:tcW w:w="584" w:type="pct"/>
            <w:shd w:val="clear" w:color="auto" w:fill="auto"/>
          </w:tcPr>
          <w:p w14:paraId="1D064997" w14:textId="77777777" w:rsidR="008B4E61" w:rsidRPr="00C77E65" w:rsidRDefault="008B4E61" w:rsidP="008B4E61">
            <w:pPr>
              <w:jc w:val="center"/>
              <w:rPr>
                <w:rFonts w:cs="Arial"/>
                <w:i/>
              </w:rPr>
            </w:pPr>
          </w:p>
        </w:tc>
        <w:tc>
          <w:tcPr>
            <w:tcW w:w="557" w:type="pct"/>
            <w:shd w:val="clear" w:color="auto" w:fill="auto"/>
          </w:tcPr>
          <w:p w14:paraId="1541F1B9" w14:textId="77777777" w:rsidR="008B4E61" w:rsidRPr="00C77E65" w:rsidRDefault="008B4E61" w:rsidP="008B4E61">
            <w:pPr>
              <w:jc w:val="center"/>
              <w:rPr>
                <w:rFonts w:cs="Arial"/>
                <w:i/>
              </w:rPr>
            </w:pPr>
          </w:p>
        </w:tc>
      </w:tr>
      <w:tr w:rsidR="008B4E61" w:rsidRPr="00C77E65" w14:paraId="5F65EACD" w14:textId="77777777" w:rsidTr="002E62ED">
        <w:trPr>
          <w:trHeight w:val="20"/>
        </w:trPr>
        <w:tc>
          <w:tcPr>
            <w:tcW w:w="347" w:type="pct"/>
            <w:shd w:val="clear" w:color="auto" w:fill="auto"/>
            <w:noWrap/>
            <w:vAlign w:val="center"/>
          </w:tcPr>
          <w:p w14:paraId="29EE9506" w14:textId="612D0112" w:rsidR="008B4E61" w:rsidRPr="00C77E65" w:rsidRDefault="008B4E61" w:rsidP="008B4E61">
            <w:pPr>
              <w:jc w:val="center"/>
              <w:rPr>
                <w:rFonts w:cs="Arial"/>
                <w:i/>
              </w:rPr>
            </w:pPr>
            <w:r w:rsidRPr="00145C62">
              <w:rPr>
                <w:rFonts w:cs="Arial"/>
                <w:color w:val="000000"/>
              </w:rPr>
              <w:t>3.54.</w:t>
            </w:r>
          </w:p>
        </w:tc>
        <w:tc>
          <w:tcPr>
            <w:tcW w:w="2024" w:type="pct"/>
            <w:shd w:val="clear" w:color="auto" w:fill="auto"/>
            <w:noWrap/>
            <w:vAlign w:val="center"/>
          </w:tcPr>
          <w:p w14:paraId="40D7DC43" w14:textId="168EF9B7" w:rsidR="008B4E61" w:rsidRPr="00C77E65" w:rsidRDefault="008B4E61" w:rsidP="008B4E61">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3429C6B4" w14:textId="060EA3B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1B8A6C8" w14:textId="7AAB933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3E313C1" w14:textId="77777777" w:rsidR="008B4E61" w:rsidRPr="00C77E65" w:rsidRDefault="008B4E61" w:rsidP="008B4E61">
            <w:pPr>
              <w:jc w:val="center"/>
              <w:rPr>
                <w:rFonts w:cs="Arial"/>
                <w:i/>
              </w:rPr>
            </w:pPr>
          </w:p>
        </w:tc>
        <w:tc>
          <w:tcPr>
            <w:tcW w:w="418" w:type="pct"/>
            <w:shd w:val="clear" w:color="auto" w:fill="auto"/>
          </w:tcPr>
          <w:p w14:paraId="1979CFCC" w14:textId="77777777" w:rsidR="008B4E61" w:rsidRPr="00C77E65" w:rsidRDefault="008B4E61" w:rsidP="008B4E61">
            <w:pPr>
              <w:jc w:val="center"/>
              <w:rPr>
                <w:rFonts w:cs="Arial"/>
                <w:i/>
              </w:rPr>
            </w:pPr>
          </w:p>
        </w:tc>
        <w:tc>
          <w:tcPr>
            <w:tcW w:w="584" w:type="pct"/>
            <w:shd w:val="clear" w:color="auto" w:fill="auto"/>
          </w:tcPr>
          <w:p w14:paraId="7125822C" w14:textId="77777777" w:rsidR="008B4E61" w:rsidRPr="00C77E65" w:rsidRDefault="008B4E61" w:rsidP="008B4E61">
            <w:pPr>
              <w:jc w:val="center"/>
              <w:rPr>
                <w:rFonts w:cs="Arial"/>
                <w:i/>
              </w:rPr>
            </w:pPr>
          </w:p>
        </w:tc>
        <w:tc>
          <w:tcPr>
            <w:tcW w:w="557" w:type="pct"/>
            <w:shd w:val="clear" w:color="auto" w:fill="auto"/>
          </w:tcPr>
          <w:p w14:paraId="46FFD39C" w14:textId="77777777" w:rsidR="008B4E61" w:rsidRPr="00C77E65" w:rsidRDefault="008B4E61" w:rsidP="008B4E61">
            <w:pPr>
              <w:jc w:val="center"/>
              <w:rPr>
                <w:rFonts w:cs="Arial"/>
                <w:i/>
              </w:rPr>
            </w:pPr>
          </w:p>
        </w:tc>
      </w:tr>
      <w:tr w:rsidR="008B4E61" w:rsidRPr="00C77E65" w14:paraId="23B9A4BE" w14:textId="77777777" w:rsidTr="002E62ED">
        <w:trPr>
          <w:trHeight w:val="20"/>
        </w:trPr>
        <w:tc>
          <w:tcPr>
            <w:tcW w:w="347" w:type="pct"/>
            <w:shd w:val="clear" w:color="auto" w:fill="auto"/>
            <w:noWrap/>
            <w:vAlign w:val="center"/>
          </w:tcPr>
          <w:p w14:paraId="63EDA039" w14:textId="233ADEB3" w:rsidR="008B4E61" w:rsidRPr="00C77E65" w:rsidRDefault="008B4E61" w:rsidP="008B4E61">
            <w:pPr>
              <w:jc w:val="center"/>
              <w:rPr>
                <w:rFonts w:cs="Arial"/>
                <w:i/>
              </w:rPr>
            </w:pPr>
            <w:r w:rsidRPr="00145C62">
              <w:rPr>
                <w:rFonts w:cs="Arial"/>
                <w:color w:val="000000"/>
              </w:rPr>
              <w:t>3.55.</w:t>
            </w:r>
          </w:p>
        </w:tc>
        <w:tc>
          <w:tcPr>
            <w:tcW w:w="2024" w:type="pct"/>
            <w:shd w:val="clear" w:color="auto" w:fill="auto"/>
            <w:noWrap/>
            <w:vAlign w:val="center"/>
          </w:tcPr>
          <w:p w14:paraId="2E289E2C" w14:textId="247E447B" w:rsidR="008B4E61" w:rsidRPr="00C77E65" w:rsidRDefault="008B4E61" w:rsidP="008B4E61">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6748D44D" w14:textId="1B15F92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0057166" w14:textId="3504182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BDC57AF" w14:textId="77777777" w:rsidR="008B4E61" w:rsidRPr="00C77E65" w:rsidRDefault="008B4E61" w:rsidP="008B4E61">
            <w:pPr>
              <w:jc w:val="center"/>
              <w:rPr>
                <w:rFonts w:cs="Arial"/>
                <w:i/>
              </w:rPr>
            </w:pPr>
          </w:p>
        </w:tc>
        <w:tc>
          <w:tcPr>
            <w:tcW w:w="418" w:type="pct"/>
            <w:shd w:val="clear" w:color="auto" w:fill="auto"/>
          </w:tcPr>
          <w:p w14:paraId="6F1C9157" w14:textId="77777777" w:rsidR="008B4E61" w:rsidRPr="00C77E65" w:rsidRDefault="008B4E61" w:rsidP="008B4E61">
            <w:pPr>
              <w:jc w:val="center"/>
              <w:rPr>
                <w:rFonts w:cs="Arial"/>
                <w:i/>
              </w:rPr>
            </w:pPr>
          </w:p>
        </w:tc>
        <w:tc>
          <w:tcPr>
            <w:tcW w:w="584" w:type="pct"/>
            <w:shd w:val="clear" w:color="auto" w:fill="auto"/>
          </w:tcPr>
          <w:p w14:paraId="36009C5C" w14:textId="77777777" w:rsidR="008B4E61" w:rsidRPr="00C77E65" w:rsidRDefault="008B4E61" w:rsidP="008B4E61">
            <w:pPr>
              <w:jc w:val="center"/>
              <w:rPr>
                <w:rFonts w:cs="Arial"/>
                <w:i/>
              </w:rPr>
            </w:pPr>
          </w:p>
        </w:tc>
        <w:tc>
          <w:tcPr>
            <w:tcW w:w="557" w:type="pct"/>
            <w:shd w:val="clear" w:color="auto" w:fill="auto"/>
          </w:tcPr>
          <w:p w14:paraId="507B42AC" w14:textId="77777777" w:rsidR="008B4E61" w:rsidRPr="00C77E65" w:rsidRDefault="008B4E61" w:rsidP="008B4E61">
            <w:pPr>
              <w:jc w:val="center"/>
              <w:rPr>
                <w:rFonts w:cs="Arial"/>
                <w:i/>
              </w:rPr>
            </w:pPr>
          </w:p>
        </w:tc>
      </w:tr>
      <w:tr w:rsidR="008B4E61" w:rsidRPr="00C77E65" w14:paraId="2688FD49" w14:textId="77777777" w:rsidTr="002E62ED">
        <w:trPr>
          <w:trHeight w:val="20"/>
        </w:trPr>
        <w:tc>
          <w:tcPr>
            <w:tcW w:w="347" w:type="pct"/>
            <w:shd w:val="clear" w:color="auto" w:fill="auto"/>
            <w:noWrap/>
            <w:vAlign w:val="center"/>
          </w:tcPr>
          <w:p w14:paraId="23F1C1DA" w14:textId="79202300" w:rsidR="008B4E61" w:rsidRPr="00C77E65" w:rsidRDefault="008B4E61" w:rsidP="008B4E61">
            <w:pPr>
              <w:jc w:val="center"/>
              <w:rPr>
                <w:rFonts w:cs="Arial"/>
                <w:i/>
              </w:rPr>
            </w:pPr>
            <w:r w:rsidRPr="00145C62">
              <w:rPr>
                <w:rFonts w:cs="Arial"/>
                <w:color w:val="000000"/>
              </w:rPr>
              <w:t>3.56.</w:t>
            </w:r>
          </w:p>
        </w:tc>
        <w:tc>
          <w:tcPr>
            <w:tcW w:w="2024" w:type="pct"/>
            <w:shd w:val="clear" w:color="auto" w:fill="auto"/>
            <w:noWrap/>
            <w:vAlign w:val="center"/>
          </w:tcPr>
          <w:p w14:paraId="0CA67DD9" w14:textId="60EBC117" w:rsidR="008B4E61" w:rsidRPr="00C77E65" w:rsidRDefault="008B4E61" w:rsidP="008B4E61">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6A36A367" w14:textId="4F5B869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D27A1C0" w14:textId="0546422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4751BD8" w14:textId="77777777" w:rsidR="008B4E61" w:rsidRPr="00C77E65" w:rsidRDefault="008B4E61" w:rsidP="008B4E61">
            <w:pPr>
              <w:jc w:val="center"/>
              <w:rPr>
                <w:rFonts w:cs="Arial"/>
                <w:i/>
              </w:rPr>
            </w:pPr>
          </w:p>
        </w:tc>
        <w:tc>
          <w:tcPr>
            <w:tcW w:w="418" w:type="pct"/>
            <w:shd w:val="clear" w:color="auto" w:fill="auto"/>
          </w:tcPr>
          <w:p w14:paraId="1BB9DFD3" w14:textId="77777777" w:rsidR="008B4E61" w:rsidRPr="00C77E65" w:rsidRDefault="008B4E61" w:rsidP="008B4E61">
            <w:pPr>
              <w:jc w:val="center"/>
              <w:rPr>
                <w:rFonts w:cs="Arial"/>
                <w:i/>
              </w:rPr>
            </w:pPr>
          </w:p>
        </w:tc>
        <w:tc>
          <w:tcPr>
            <w:tcW w:w="584" w:type="pct"/>
            <w:shd w:val="clear" w:color="auto" w:fill="auto"/>
          </w:tcPr>
          <w:p w14:paraId="44CC5787" w14:textId="77777777" w:rsidR="008B4E61" w:rsidRPr="00C77E65" w:rsidRDefault="008B4E61" w:rsidP="008B4E61">
            <w:pPr>
              <w:jc w:val="center"/>
              <w:rPr>
                <w:rFonts w:cs="Arial"/>
                <w:i/>
              </w:rPr>
            </w:pPr>
          </w:p>
        </w:tc>
        <w:tc>
          <w:tcPr>
            <w:tcW w:w="557" w:type="pct"/>
            <w:shd w:val="clear" w:color="auto" w:fill="auto"/>
          </w:tcPr>
          <w:p w14:paraId="6E46A085" w14:textId="77777777" w:rsidR="008B4E61" w:rsidRPr="00C77E65" w:rsidRDefault="008B4E61" w:rsidP="008B4E61">
            <w:pPr>
              <w:jc w:val="center"/>
              <w:rPr>
                <w:rFonts w:cs="Arial"/>
                <w:i/>
              </w:rPr>
            </w:pPr>
          </w:p>
        </w:tc>
      </w:tr>
      <w:tr w:rsidR="008B4E61" w:rsidRPr="00C77E65" w14:paraId="61039412" w14:textId="77777777" w:rsidTr="002E62ED">
        <w:trPr>
          <w:trHeight w:val="20"/>
        </w:trPr>
        <w:tc>
          <w:tcPr>
            <w:tcW w:w="347" w:type="pct"/>
            <w:shd w:val="clear" w:color="auto" w:fill="auto"/>
            <w:noWrap/>
            <w:vAlign w:val="center"/>
          </w:tcPr>
          <w:p w14:paraId="7069B3CE" w14:textId="73643445" w:rsidR="008B4E61" w:rsidRPr="00C77E65" w:rsidRDefault="008B4E61" w:rsidP="008B4E61">
            <w:pPr>
              <w:jc w:val="center"/>
              <w:rPr>
                <w:rFonts w:cs="Arial"/>
                <w:i/>
              </w:rPr>
            </w:pPr>
            <w:r w:rsidRPr="00145C62">
              <w:rPr>
                <w:rFonts w:cs="Arial"/>
                <w:color w:val="000000"/>
              </w:rPr>
              <w:lastRenderedPageBreak/>
              <w:t>3.57.</w:t>
            </w:r>
          </w:p>
        </w:tc>
        <w:tc>
          <w:tcPr>
            <w:tcW w:w="2024" w:type="pct"/>
            <w:shd w:val="clear" w:color="auto" w:fill="auto"/>
            <w:noWrap/>
            <w:vAlign w:val="center"/>
          </w:tcPr>
          <w:p w14:paraId="2223E152" w14:textId="6636290F" w:rsidR="008B4E61" w:rsidRPr="00C77E65" w:rsidRDefault="008B4E61" w:rsidP="008B4E61">
            <w:pPr>
              <w:rPr>
                <w:rFonts w:cs="Arial"/>
                <w:i/>
              </w:rPr>
            </w:pPr>
            <w:r w:rsidRPr="00145C62">
              <w:rPr>
                <w:rFonts w:cs="Arial"/>
                <w:color w:val="000000"/>
              </w:rPr>
              <w:t>Силикагел (1 kg).</w:t>
            </w:r>
          </w:p>
        </w:tc>
        <w:tc>
          <w:tcPr>
            <w:tcW w:w="280" w:type="pct"/>
            <w:shd w:val="clear" w:color="auto" w:fill="auto"/>
            <w:noWrap/>
            <w:vAlign w:val="center"/>
          </w:tcPr>
          <w:p w14:paraId="5587C774" w14:textId="46D2172A"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54FB7D9D" w14:textId="04CF839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F0ECD05" w14:textId="77777777" w:rsidR="008B4E61" w:rsidRPr="00C77E65" w:rsidRDefault="008B4E61" w:rsidP="008B4E61">
            <w:pPr>
              <w:jc w:val="center"/>
              <w:rPr>
                <w:rFonts w:cs="Arial"/>
                <w:i/>
              </w:rPr>
            </w:pPr>
          </w:p>
        </w:tc>
        <w:tc>
          <w:tcPr>
            <w:tcW w:w="418" w:type="pct"/>
            <w:shd w:val="clear" w:color="auto" w:fill="auto"/>
          </w:tcPr>
          <w:p w14:paraId="05DC229E" w14:textId="77777777" w:rsidR="008B4E61" w:rsidRPr="00C77E65" w:rsidRDefault="008B4E61" w:rsidP="008B4E61">
            <w:pPr>
              <w:jc w:val="center"/>
              <w:rPr>
                <w:rFonts w:cs="Arial"/>
                <w:i/>
              </w:rPr>
            </w:pPr>
          </w:p>
        </w:tc>
        <w:tc>
          <w:tcPr>
            <w:tcW w:w="584" w:type="pct"/>
            <w:shd w:val="clear" w:color="auto" w:fill="auto"/>
          </w:tcPr>
          <w:p w14:paraId="6928CD28" w14:textId="77777777" w:rsidR="008B4E61" w:rsidRPr="00C77E65" w:rsidRDefault="008B4E61" w:rsidP="008B4E61">
            <w:pPr>
              <w:jc w:val="center"/>
              <w:rPr>
                <w:rFonts w:cs="Arial"/>
                <w:i/>
              </w:rPr>
            </w:pPr>
          </w:p>
        </w:tc>
        <w:tc>
          <w:tcPr>
            <w:tcW w:w="557" w:type="pct"/>
            <w:shd w:val="clear" w:color="auto" w:fill="auto"/>
          </w:tcPr>
          <w:p w14:paraId="5D53557D" w14:textId="77777777" w:rsidR="008B4E61" w:rsidRPr="00C77E65" w:rsidRDefault="008B4E61" w:rsidP="008B4E61">
            <w:pPr>
              <w:jc w:val="center"/>
              <w:rPr>
                <w:rFonts w:cs="Arial"/>
                <w:i/>
              </w:rPr>
            </w:pPr>
          </w:p>
        </w:tc>
      </w:tr>
      <w:tr w:rsidR="008B4E61" w:rsidRPr="00C77E65" w14:paraId="76E21D6E" w14:textId="77777777" w:rsidTr="002E62ED">
        <w:trPr>
          <w:trHeight w:val="20"/>
        </w:trPr>
        <w:tc>
          <w:tcPr>
            <w:tcW w:w="347" w:type="pct"/>
            <w:shd w:val="clear" w:color="auto" w:fill="auto"/>
            <w:noWrap/>
            <w:vAlign w:val="center"/>
          </w:tcPr>
          <w:p w14:paraId="61545373" w14:textId="27F92AAD" w:rsidR="008B4E61" w:rsidRPr="00C77E65" w:rsidRDefault="008B4E61" w:rsidP="008B4E61">
            <w:pPr>
              <w:jc w:val="center"/>
              <w:rPr>
                <w:rFonts w:cs="Arial"/>
                <w:i/>
              </w:rPr>
            </w:pPr>
            <w:r w:rsidRPr="00145C62">
              <w:rPr>
                <w:rFonts w:cs="Arial"/>
                <w:color w:val="000000"/>
              </w:rPr>
              <w:t>3.58.</w:t>
            </w:r>
          </w:p>
        </w:tc>
        <w:tc>
          <w:tcPr>
            <w:tcW w:w="2024" w:type="pct"/>
            <w:shd w:val="clear" w:color="auto" w:fill="auto"/>
            <w:noWrap/>
            <w:vAlign w:val="center"/>
          </w:tcPr>
          <w:p w14:paraId="7B12459B" w14:textId="1CE7065E" w:rsidR="008B4E61" w:rsidRPr="00C77E65" w:rsidRDefault="008B4E61" w:rsidP="008B4E61">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07053B8E" w14:textId="65EBFD9E"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ECA6DF5" w14:textId="296D7C74"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6E932C2" w14:textId="77777777" w:rsidR="008B4E61" w:rsidRPr="00C77E65" w:rsidRDefault="008B4E61" w:rsidP="008B4E61">
            <w:pPr>
              <w:jc w:val="center"/>
              <w:rPr>
                <w:rFonts w:cs="Arial"/>
                <w:i/>
              </w:rPr>
            </w:pPr>
          </w:p>
        </w:tc>
        <w:tc>
          <w:tcPr>
            <w:tcW w:w="418" w:type="pct"/>
            <w:shd w:val="clear" w:color="auto" w:fill="auto"/>
          </w:tcPr>
          <w:p w14:paraId="1B4D25E7" w14:textId="77777777" w:rsidR="008B4E61" w:rsidRPr="00C77E65" w:rsidRDefault="008B4E61" w:rsidP="008B4E61">
            <w:pPr>
              <w:jc w:val="center"/>
              <w:rPr>
                <w:rFonts w:cs="Arial"/>
                <w:i/>
              </w:rPr>
            </w:pPr>
          </w:p>
        </w:tc>
        <w:tc>
          <w:tcPr>
            <w:tcW w:w="584" w:type="pct"/>
            <w:shd w:val="clear" w:color="auto" w:fill="auto"/>
          </w:tcPr>
          <w:p w14:paraId="79B3D832" w14:textId="77777777" w:rsidR="008B4E61" w:rsidRPr="00C77E65" w:rsidRDefault="008B4E61" w:rsidP="008B4E61">
            <w:pPr>
              <w:jc w:val="center"/>
              <w:rPr>
                <w:rFonts w:cs="Arial"/>
                <w:i/>
              </w:rPr>
            </w:pPr>
          </w:p>
        </w:tc>
        <w:tc>
          <w:tcPr>
            <w:tcW w:w="557" w:type="pct"/>
            <w:shd w:val="clear" w:color="auto" w:fill="auto"/>
          </w:tcPr>
          <w:p w14:paraId="0379E8BC" w14:textId="77777777" w:rsidR="008B4E61" w:rsidRPr="00C77E65" w:rsidRDefault="008B4E61" w:rsidP="008B4E61">
            <w:pPr>
              <w:jc w:val="center"/>
              <w:rPr>
                <w:rFonts w:cs="Arial"/>
                <w:i/>
              </w:rPr>
            </w:pPr>
          </w:p>
        </w:tc>
      </w:tr>
      <w:tr w:rsidR="008B4E61" w:rsidRPr="00C77E65" w14:paraId="4DAF16C0" w14:textId="77777777" w:rsidTr="002E62ED">
        <w:trPr>
          <w:trHeight w:val="20"/>
        </w:trPr>
        <w:tc>
          <w:tcPr>
            <w:tcW w:w="347" w:type="pct"/>
            <w:shd w:val="clear" w:color="auto" w:fill="auto"/>
            <w:noWrap/>
            <w:vAlign w:val="center"/>
          </w:tcPr>
          <w:p w14:paraId="5B8FFA72" w14:textId="684C30C0" w:rsidR="008B4E61" w:rsidRPr="00C77E65" w:rsidRDefault="008B4E61" w:rsidP="008B4E61">
            <w:pPr>
              <w:jc w:val="center"/>
              <w:rPr>
                <w:rFonts w:cs="Arial"/>
                <w:i/>
              </w:rPr>
            </w:pPr>
            <w:r w:rsidRPr="00145C62">
              <w:rPr>
                <w:rFonts w:cs="Arial"/>
                <w:color w:val="000000"/>
              </w:rPr>
              <w:t>3.59.</w:t>
            </w:r>
          </w:p>
        </w:tc>
        <w:tc>
          <w:tcPr>
            <w:tcW w:w="2024" w:type="pct"/>
            <w:shd w:val="clear" w:color="auto" w:fill="auto"/>
            <w:noWrap/>
            <w:vAlign w:val="center"/>
          </w:tcPr>
          <w:p w14:paraId="3D87E06C" w14:textId="4DF721F2" w:rsidR="008B4E61" w:rsidRPr="00C77E65" w:rsidRDefault="008B4E61" w:rsidP="008B4E61">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20B9767D" w14:textId="1CDE25D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603586E" w14:textId="115E9CA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9641E38" w14:textId="77777777" w:rsidR="008B4E61" w:rsidRPr="00C77E65" w:rsidRDefault="008B4E61" w:rsidP="008B4E61">
            <w:pPr>
              <w:jc w:val="center"/>
              <w:rPr>
                <w:rFonts w:cs="Arial"/>
                <w:i/>
              </w:rPr>
            </w:pPr>
          </w:p>
        </w:tc>
        <w:tc>
          <w:tcPr>
            <w:tcW w:w="418" w:type="pct"/>
            <w:shd w:val="clear" w:color="auto" w:fill="auto"/>
          </w:tcPr>
          <w:p w14:paraId="20E83545" w14:textId="77777777" w:rsidR="008B4E61" w:rsidRPr="00C77E65" w:rsidRDefault="008B4E61" w:rsidP="008B4E61">
            <w:pPr>
              <w:jc w:val="center"/>
              <w:rPr>
                <w:rFonts w:cs="Arial"/>
                <w:i/>
              </w:rPr>
            </w:pPr>
          </w:p>
        </w:tc>
        <w:tc>
          <w:tcPr>
            <w:tcW w:w="584" w:type="pct"/>
            <w:shd w:val="clear" w:color="auto" w:fill="auto"/>
          </w:tcPr>
          <w:p w14:paraId="07505343" w14:textId="77777777" w:rsidR="008B4E61" w:rsidRPr="00C77E65" w:rsidRDefault="008B4E61" w:rsidP="008B4E61">
            <w:pPr>
              <w:jc w:val="center"/>
              <w:rPr>
                <w:rFonts w:cs="Arial"/>
                <w:i/>
              </w:rPr>
            </w:pPr>
          </w:p>
        </w:tc>
        <w:tc>
          <w:tcPr>
            <w:tcW w:w="557" w:type="pct"/>
            <w:shd w:val="clear" w:color="auto" w:fill="auto"/>
          </w:tcPr>
          <w:p w14:paraId="2F96F7D9" w14:textId="77777777" w:rsidR="008B4E61" w:rsidRPr="00C77E65" w:rsidRDefault="008B4E61" w:rsidP="008B4E61">
            <w:pPr>
              <w:jc w:val="center"/>
              <w:rPr>
                <w:rFonts w:cs="Arial"/>
                <w:i/>
              </w:rPr>
            </w:pPr>
          </w:p>
        </w:tc>
      </w:tr>
      <w:tr w:rsidR="008B4E61" w:rsidRPr="00C77E65" w14:paraId="2150AAE7" w14:textId="77777777" w:rsidTr="002E62ED">
        <w:trPr>
          <w:trHeight w:val="20"/>
        </w:trPr>
        <w:tc>
          <w:tcPr>
            <w:tcW w:w="347" w:type="pct"/>
            <w:shd w:val="clear" w:color="auto" w:fill="auto"/>
            <w:noWrap/>
            <w:vAlign w:val="center"/>
          </w:tcPr>
          <w:p w14:paraId="51089233" w14:textId="75AC4339" w:rsidR="008B4E61" w:rsidRPr="00C77E65" w:rsidRDefault="008B4E61" w:rsidP="008B4E61">
            <w:pPr>
              <w:jc w:val="center"/>
              <w:rPr>
                <w:rFonts w:cs="Arial"/>
                <w:i/>
              </w:rPr>
            </w:pPr>
            <w:r w:rsidRPr="00145C62">
              <w:rPr>
                <w:rFonts w:cs="Arial"/>
                <w:color w:val="000000"/>
              </w:rPr>
              <w:t>3.60.</w:t>
            </w:r>
          </w:p>
        </w:tc>
        <w:tc>
          <w:tcPr>
            <w:tcW w:w="2024" w:type="pct"/>
            <w:shd w:val="clear" w:color="auto" w:fill="auto"/>
            <w:noWrap/>
            <w:vAlign w:val="center"/>
          </w:tcPr>
          <w:p w14:paraId="50DD8F2F" w14:textId="6C9BE760" w:rsidR="008B4E61" w:rsidRPr="00C77E65" w:rsidRDefault="008B4E61" w:rsidP="008B4E61">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5ECAE40D" w14:textId="34084FE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89BA8BB" w14:textId="3DED23E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6A4D7E3" w14:textId="77777777" w:rsidR="008B4E61" w:rsidRPr="00C77E65" w:rsidRDefault="008B4E61" w:rsidP="008B4E61">
            <w:pPr>
              <w:jc w:val="center"/>
              <w:rPr>
                <w:rFonts w:cs="Arial"/>
                <w:i/>
              </w:rPr>
            </w:pPr>
          </w:p>
        </w:tc>
        <w:tc>
          <w:tcPr>
            <w:tcW w:w="418" w:type="pct"/>
            <w:shd w:val="clear" w:color="auto" w:fill="auto"/>
          </w:tcPr>
          <w:p w14:paraId="2CFB0405" w14:textId="77777777" w:rsidR="008B4E61" w:rsidRPr="00C77E65" w:rsidRDefault="008B4E61" w:rsidP="008B4E61">
            <w:pPr>
              <w:jc w:val="center"/>
              <w:rPr>
                <w:rFonts w:cs="Arial"/>
                <w:i/>
              </w:rPr>
            </w:pPr>
          </w:p>
        </w:tc>
        <w:tc>
          <w:tcPr>
            <w:tcW w:w="584" w:type="pct"/>
            <w:shd w:val="clear" w:color="auto" w:fill="auto"/>
          </w:tcPr>
          <w:p w14:paraId="34D604AA" w14:textId="77777777" w:rsidR="008B4E61" w:rsidRPr="00C77E65" w:rsidRDefault="008B4E61" w:rsidP="008B4E61">
            <w:pPr>
              <w:jc w:val="center"/>
              <w:rPr>
                <w:rFonts w:cs="Arial"/>
                <w:i/>
              </w:rPr>
            </w:pPr>
          </w:p>
        </w:tc>
        <w:tc>
          <w:tcPr>
            <w:tcW w:w="557" w:type="pct"/>
            <w:shd w:val="clear" w:color="auto" w:fill="auto"/>
          </w:tcPr>
          <w:p w14:paraId="117DC73A" w14:textId="77777777" w:rsidR="008B4E61" w:rsidRPr="00C77E65" w:rsidRDefault="008B4E61" w:rsidP="008B4E61">
            <w:pPr>
              <w:jc w:val="center"/>
              <w:rPr>
                <w:rFonts w:cs="Arial"/>
                <w:i/>
              </w:rPr>
            </w:pPr>
          </w:p>
        </w:tc>
      </w:tr>
      <w:tr w:rsidR="008B4E61" w:rsidRPr="00C77E65" w14:paraId="122B5DE1" w14:textId="77777777" w:rsidTr="002E62ED">
        <w:trPr>
          <w:trHeight w:val="20"/>
        </w:trPr>
        <w:tc>
          <w:tcPr>
            <w:tcW w:w="347" w:type="pct"/>
            <w:shd w:val="clear" w:color="auto" w:fill="auto"/>
            <w:noWrap/>
            <w:vAlign w:val="center"/>
          </w:tcPr>
          <w:p w14:paraId="2EB9278D" w14:textId="4D876BD3" w:rsidR="008B4E61" w:rsidRPr="00C77E65" w:rsidRDefault="008B4E61" w:rsidP="008B4E61">
            <w:pPr>
              <w:jc w:val="center"/>
              <w:rPr>
                <w:rFonts w:cs="Arial"/>
                <w:i/>
              </w:rPr>
            </w:pPr>
            <w:r w:rsidRPr="00145C62">
              <w:rPr>
                <w:rFonts w:cs="Arial"/>
                <w:color w:val="000000"/>
              </w:rPr>
              <w:t>3.61.</w:t>
            </w:r>
          </w:p>
        </w:tc>
        <w:tc>
          <w:tcPr>
            <w:tcW w:w="2024" w:type="pct"/>
            <w:shd w:val="clear" w:color="auto" w:fill="auto"/>
            <w:noWrap/>
            <w:vAlign w:val="center"/>
          </w:tcPr>
          <w:p w14:paraId="102F1894" w14:textId="5F4050BF" w:rsidR="008B4E61" w:rsidRPr="00C77E65" w:rsidRDefault="008B4E61" w:rsidP="008B4E61">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79CE9CC3" w14:textId="41669A1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660CB1F" w14:textId="18320AA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A5D157D" w14:textId="77777777" w:rsidR="008B4E61" w:rsidRPr="00C77E65" w:rsidRDefault="008B4E61" w:rsidP="008B4E61">
            <w:pPr>
              <w:jc w:val="center"/>
              <w:rPr>
                <w:rFonts w:cs="Arial"/>
                <w:i/>
              </w:rPr>
            </w:pPr>
          </w:p>
        </w:tc>
        <w:tc>
          <w:tcPr>
            <w:tcW w:w="418" w:type="pct"/>
            <w:shd w:val="clear" w:color="auto" w:fill="auto"/>
          </w:tcPr>
          <w:p w14:paraId="700E4336" w14:textId="77777777" w:rsidR="008B4E61" w:rsidRPr="00C77E65" w:rsidRDefault="008B4E61" w:rsidP="008B4E61">
            <w:pPr>
              <w:jc w:val="center"/>
              <w:rPr>
                <w:rFonts w:cs="Arial"/>
                <w:i/>
              </w:rPr>
            </w:pPr>
          </w:p>
        </w:tc>
        <w:tc>
          <w:tcPr>
            <w:tcW w:w="584" w:type="pct"/>
            <w:shd w:val="clear" w:color="auto" w:fill="auto"/>
          </w:tcPr>
          <w:p w14:paraId="6E35508C" w14:textId="77777777" w:rsidR="008B4E61" w:rsidRPr="00C77E65" w:rsidRDefault="008B4E61" w:rsidP="008B4E61">
            <w:pPr>
              <w:jc w:val="center"/>
              <w:rPr>
                <w:rFonts w:cs="Arial"/>
                <w:i/>
              </w:rPr>
            </w:pPr>
          </w:p>
        </w:tc>
        <w:tc>
          <w:tcPr>
            <w:tcW w:w="557" w:type="pct"/>
            <w:shd w:val="clear" w:color="auto" w:fill="auto"/>
          </w:tcPr>
          <w:p w14:paraId="0E5FF449" w14:textId="77777777" w:rsidR="008B4E61" w:rsidRPr="00C77E65" w:rsidRDefault="008B4E61" w:rsidP="008B4E61">
            <w:pPr>
              <w:jc w:val="center"/>
              <w:rPr>
                <w:rFonts w:cs="Arial"/>
                <w:i/>
              </w:rPr>
            </w:pPr>
          </w:p>
        </w:tc>
      </w:tr>
      <w:tr w:rsidR="008B4E61" w:rsidRPr="00C77E65" w14:paraId="04EA1F03" w14:textId="77777777" w:rsidTr="002E62ED">
        <w:trPr>
          <w:trHeight w:val="20"/>
        </w:trPr>
        <w:tc>
          <w:tcPr>
            <w:tcW w:w="347" w:type="pct"/>
            <w:shd w:val="clear" w:color="auto" w:fill="auto"/>
            <w:noWrap/>
            <w:vAlign w:val="center"/>
          </w:tcPr>
          <w:p w14:paraId="24BD2D8C" w14:textId="52CF2ED0" w:rsidR="008B4E61" w:rsidRPr="00C77E65" w:rsidRDefault="008B4E61" w:rsidP="008B4E61">
            <w:pPr>
              <w:jc w:val="center"/>
              <w:rPr>
                <w:rFonts w:cs="Arial"/>
                <w:i/>
              </w:rPr>
            </w:pPr>
            <w:r w:rsidRPr="00145C62">
              <w:rPr>
                <w:rFonts w:cs="Arial"/>
                <w:color w:val="000000"/>
              </w:rPr>
              <w:t>3.62.</w:t>
            </w:r>
          </w:p>
        </w:tc>
        <w:tc>
          <w:tcPr>
            <w:tcW w:w="2024" w:type="pct"/>
            <w:shd w:val="clear" w:color="auto" w:fill="auto"/>
            <w:noWrap/>
            <w:vAlign w:val="center"/>
          </w:tcPr>
          <w:p w14:paraId="08891F2B" w14:textId="7143B75A" w:rsidR="008B4E61" w:rsidRPr="00C77E65" w:rsidRDefault="008B4E61" w:rsidP="008B4E61">
            <w:pPr>
              <w:rPr>
                <w:rFonts w:cs="Arial"/>
                <w:i/>
              </w:rPr>
            </w:pPr>
            <w:r w:rsidRPr="00145C62">
              <w:rPr>
                <w:rFonts w:cs="Arial"/>
                <w:color w:val="000000"/>
              </w:rPr>
              <w:t>Израда новог вентилатора</w:t>
            </w:r>
          </w:p>
        </w:tc>
        <w:tc>
          <w:tcPr>
            <w:tcW w:w="280" w:type="pct"/>
            <w:shd w:val="clear" w:color="auto" w:fill="auto"/>
            <w:noWrap/>
            <w:vAlign w:val="center"/>
          </w:tcPr>
          <w:p w14:paraId="0F7D56CB" w14:textId="4DDDF713"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67756A1" w14:textId="575C65A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B4330C3" w14:textId="77777777" w:rsidR="008B4E61" w:rsidRPr="00C77E65" w:rsidRDefault="008B4E61" w:rsidP="008B4E61">
            <w:pPr>
              <w:jc w:val="center"/>
              <w:rPr>
                <w:rFonts w:cs="Arial"/>
                <w:i/>
              </w:rPr>
            </w:pPr>
          </w:p>
        </w:tc>
        <w:tc>
          <w:tcPr>
            <w:tcW w:w="418" w:type="pct"/>
            <w:shd w:val="clear" w:color="auto" w:fill="auto"/>
          </w:tcPr>
          <w:p w14:paraId="1BB26D40" w14:textId="77777777" w:rsidR="008B4E61" w:rsidRPr="00C77E65" w:rsidRDefault="008B4E61" w:rsidP="008B4E61">
            <w:pPr>
              <w:jc w:val="center"/>
              <w:rPr>
                <w:rFonts w:cs="Arial"/>
                <w:i/>
              </w:rPr>
            </w:pPr>
          </w:p>
        </w:tc>
        <w:tc>
          <w:tcPr>
            <w:tcW w:w="584" w:type="pct"/>
            <w:shd w:val="clear" w:color="auto" w:fill="auto"/>
          </w:tcPr>
          <w:p w14:paraId="271603DF" w14:textId="77777777" w:rsidR="008B4E61" w:rsidRPr="00C77E65" w:rsidRDefault="008B4E61" w:rsidP="008B4E61">
            <w:pPr>
              <w:jc w:val="center"/>
              <w:rPr>
                <w:rFonts w:cs="Arial"/>
                <w:i/>
              </w:rPr>
            </w:pPr>
          </w:p>
        </w:tc>
        <w:tc>
          <w:tcPr>
            <w:tcW w:w="557" w:type="pct"/>
            <w:shd w:val="clear" w:color="auto" w:fill="auto"/>
          </w:tcPr>
          <w:p w14:paraId="129F50C4" w14:textId="77777777" w:rsidR="008B4E61" w:rsidRPr="00C77E65" w:rsidRDefault="008B4E61" w:rsidP="008B4E61">
            <w:pPr>
              <w:jc w:val="center"/>
              <w:rPr>
                <w:rFonts w:cs="Arial"/>
                <w:i/>
              </w:rPr>
            </w:pPr>
          </w:p>
        </w:tc>
      </w:tr>
      <w:tr w:rsidR="008B4E61" w:rsidRPr="00C77E65" w14:paraId="07322D78" w14:textId="77777777" w:rsidTr="002E62ED">
        <w:trPr>
          <w:trHeight w:val="20"/>
        </w:trPr>
        <w:tc>
          <w:tcPr>
            <w:tcW w:w="347" w:type="pct"/>
            <w:shd w:val="clear" w:color="auto" w:fill="auto"/>
            <w:noWrap/>
            <w:vAlign w:val="center"/>
          </w:tcPr>
          <w:p w14:paraId="24B46539" w14:textId="0EB471AA" w:rsidR="008B4E61" w:rsidRPr="00C77E65" w:rsidRDefault="008B4E61" w:rsidP="008B4E61">
            <w:pPr>
              <w:jc w:val="center"/>
              <w:rPr>
                <w:rFonts w:cs="Arial"/>
                <w:i/>
              </w:rPr>
            </w:pPr>
            <w:r w:rsidRPr="00145C62">
              <w:rPr>
                <w:rFonts w:cs="Arial"/>
                <w:color w:val="000000"/>
              </w:rPr>
              <w:t>3.63.</w:t>
            </w:r>
          </w:p>
        </w:tc>
        <w:tc>
          <w:tcPr>
            <w:tcW w:w="2024" w:type="pct"/>
            <w:shd w:val="clear" w:color="auto" w:fill="auto"/>
            <w:noWrap/>
            <w:vAlign w:val="center"/>
          </w:tcPr>
          <w:p w14:paraId="379BF8D9" w14:textId="3B7950DD" w:rsidR="008B4E61" w:rsidRPr="00C77E65" w:rsidRDefault="008B4E61" w:rsidP="008B4E61">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75A67F0F" w14:textId="381FFA6A"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F6567AD" w14:textId="3DD67CF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04709D3" w14:textId="77777777" w:rsidR="008B4E61" w:rsidRPr="00C77E65" w:rsidRDefault="008B4E61" w:rsidP="008B4E61">
            <w:pPr>
              <w:jc w:val="center"/>
              <w:rPr>
                <w:rFonts w:cs="Arial"/>
                <w:i/>
              </w:rPr>
            </w:pPr>
          </w:p>
        </w:tc>
        <w:tc>
          <w:tcPr>
            <w:tcW w:w="418" w:type="pct"/>
            <w:shd w:val="clear" w:color="auto" w:fill="auto"/>
          </w:tcPr>
          <w:p w14:paraId="0050C36A" w14:textId="77777777" w:rsidR="008B4E61" w:rsidRPr="00C77E65" w:rsidRDefault="008B4E61" w:rsidP="008B4E61">
            <w:pPr>
              <w:jc w:val="center"/>
              <w:rPr>
                <w:rFonts w:cs="Arial"/>
                <w:i/>
              </w:rPr>
            </w:pPr>
          </w:p>
        </w:tc>
        <w:tc>
          <w:tcPr>
            <w:tcW w:w="584" w:type="pct"/>
            <w:shd w:val="clear" w:color="auto" w:fill="auto"/>
          </w:tcPr>
          <w:p w14:paraId="3565723B" w14:textId="77777777" w:rsidR="008B4E61" w:rsidRPr="00C77E65" w:rsidRDefault="008B4E61" w:rsidP="008B4E61">
            <w:pPr>
              <w:jc w:val="center"/>
              <w:rPr>
                <w:rFonts w:cs="Arial"/>
                <w:i/>
              </w:rPr>
            </w:pPr>
          </w:p>
        </w:tc>
        <w:tc>
          <w:tcPr>
            <w:tcW w:w="557" w:type="pct"/>
            <w:shd w:val="clear" w:color="auto" w:fill="auto"/>
          </w:tcPr>
          <w:p w14:paraId="0FDC082C" w14:textId="77777777" w:rsidR="008B4E61" w:rsidRPr="00C77E65" w:rsidRDefault="008B4E61" w:rsidP="008B4E61">
            <w:pPr>
              <w:jc w:val="center"/>
              <w:rPr>
                <w:rFonts w:cs="Arial"/>
                <w:i/>
              </w:rPr>
            </w:pPr>
          </w:p>
        </w:tc>
      </w:tr>
      <w:tr w:rsidR="008B4E61" w:rsidRPr="00C77E65" w14:paraId="60119F42" w14:textId="77777777" w:rsidTr="002E62ED">
        <w:trPr>
          <w:trHeight w:val="20"/>
        </w:trPr>
        <w:tc>
          <w:tcPr>
            <w:tcW w:w="347" w:type="pct"/>
            <w:shd w:val="clear" w:color="auto" w:fill="auto"/>
            <w:noWrap/>
            <w:vAlign w:val="center"/>
          </w:tcPr>
          <w:p w14:paraId="2B0711E3" w14:textId="6884DC01" w:rsidR="008B4E61" w:rsidRPr="00C77E65" w:rsidRDefault="008B4E61" w:rsidP="008B4E61">
            <w:pPr>
              <w:jc w:val="center"/>
              <w:rPr>
                <w:rFonts w:cs="Arial"/>
                <w:i/>
              </w:rPr>
            </w:pPr>
            <w:r w:rsidRPr="00145C62">
              <w:rPr>
                <w:rFonts w:cs="Arial"/>
                <w:color w:val="000000"/>
              </w:rPr>
              <w:t>3.64.</w:t>
            </w:r>
          </w:p>
        </w:tc>
        <w:tc>
          <w:tcPr>
            <w:tcW w:w="2024" w:type="pct"/>
            <w:shd w:val="clear" w:color="auto" w:fill="auto"/>
            <w:noWrap/>
            <w:vAlign w:val="center"/>
          </w:tcPr>
          <w:p w14:paraId="4945FB45" w14:textId="4BF90F1E" w:rsidR="008B4E61" w:rsidRPr="00C77E65" w:rsidRDefault="008B4E61" w:rsidP="008B4E61">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1CC55CB0" w14:textId="2CC5DC4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A817E83" w14:textId="3DA126C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4DF58BC" w14:textId="77777777" w:rsidR="008B4E61" w:rsidRPr="00C77E65" w:rsidRDefault="008B4E61" w:rsidP="008B4E61">
            <w:pPr>
              <w:jc w:val="center"/>
              <w:rPr>
                <w:rFonts w:cs="Arial"/>
                <w:i/>
              </w:rPr>
            </w:pPr>
          </w:p>
        </w:tc>
        <w:tc>
          <w:tcPr>
            <w:tcW w:w="418" w:type="pct"/>
            <w:shd w:val="clear" w:color="auto" w:fill="auto"/>
          </w:tcPr>
          <w:p w14:paraId="775BE269" w14:textId="77777777" w:rsidR="008B4E61" w:rsidRPr="00C77E65" w:rsidRDefault="008B4E61" w:rsidP="008B4E61">
            <w:pPr>
              <w:jc w:val="center"/>
              <w:rPr>
                <w:rFonts w:cs="Arial"/>
                <w:i/>
              </w:rPr>
            </w:pPr>
          </w:p>
        </w:tc>
        <w:tc>
          <w:tcPr>
            <w:tcW w:w="584" w:type="pct"/>
            <w:shd w:val="clear" w:color="auto" w:fill="auto"/>
          </w:tcPr>
          <w:p w14:paraId="1B09C63D" w14:textId="77777777" w:rsidR="008B4E61" w:rsidRPr="00C77E65" w:rsidRDefault="008B4E61" w:rsidP="008B4E61">
            <w:pPr>
              <w:jc w:val="center"/>
              <w:rPr>
                <w:rFonts w:cs="Arial"/>
                <w:i/>
              </w:rPr>
            </w:pPr>
          </w:p>
        </w:tc>
        <w:tc>
          <w:tcPr>
            <w:tcW w:w="557" w:type="pct"/>
            <w:shd w:val="clear" w:color="auto" w:fill="auto"/>
          </w:tcPr>
          <w:p w14:paraId="6106E1CF" w14:textId="77777777" w:rsidR="008B4E61" w:rsidRPr="00C77E65" w:rsidRDefault="008B4E61" w:rsidP="008B4E61">
            <w:pPr>
              <w:jc w:val="center"/>
              <w:rPr>
                <w:rFonts w:cs="Arial"/>
                <w:i/>
              </w:rPr>
            </w:pPr>
          </w:p>
        </w:tc>
      </w:tr>
      <w:tr w:rsidR="008B4E61" w:rsidRPr="00C77E65" w14:paraId="0736CE01" w14:textId="77777777" w:rsidTr="002E62ED">
        <w:trPr>
          <w:trHeight w:val="20"/>
        </w:trPr>
        <w:tc>
          <w:tcPr>
            <w:tcW w:w="347" w:type="pct"/>
            <w:shd w:val="clear" w:color="auto" w:fill="auto"/>
            <w:noWrap/>
            <w:vAlign w:val="center"/>
          </w:tcPr>
          <w:p w14:paraId="1F1797BF" w14:textId="6A58771A" w:rsidR="008B4E61" w:rsidRPr="00C77E65" w:rsidRDefault="008B4E61" w:rsidP="008B4E61">
            <w:pPr>
              <w:jc w:val="center"/>
              <w:rPr>
                <w:rFonts w:cs="Arial"/>
                <w:i/>
              </w:rPr>
            </w:pPr>
            <w:r w:rsidRPr="00145C62">
              <w:rPr>
                <w:rFonts w:cs="Arial"/>
                <w:color w:val="000000"/>
              </w:rPr>
              <w:t>3.65.</w:t>
            </w:r>
          </w:p>
        </w:tc>
        <w:tc>
          <w:tcPr>
            <w:tcW w:w="2024" w:type="pct"/>
            <w:shd w:val="clear" w:color="auto" w:fill="auto"/>
            <w:noWrap/>
            <w:vAlign w:val="center"/>
          </w:tcPr>
          <w:p w14:paraId="67253C06" w14:textId="5EDE1B1A" w:rsidR="008B4E61" w:rsidRPr="00C77E65" w:rsidRDefault="008B4E61" w:rsidP="008B4E61">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1A7C9084" w14:textId="09C29B8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7C0E5BB" w14:textId="09D6214E"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7E39FF3C" w14:textId="77777777" w:rsidR="008B4E61" w:rsidRPr="00C77E65" w:rsidRDefault="008B4E61" w:rsidP="008B4E61">
            <w:pPr>
              <w:jc w:val="center"/>
              <w:rPr>
                <w:rFonts w:cs="Arial"/>
                <w:i/>
              </w:rPr>
            </w:pPr>
          </w:p>
        </w:tc>
        <w:tc>
          <w:tcPr>
            <w:tcW w:w="418" w:type="pct"/>
            <w:shd w:val="clear" w:color="auto" w:fill="auto"/>
          </w:tcPr>
          <w:p w14:paraId="1201ABDE" w14:textId="77777777" w:rsidR="008B4E61" w:rsidRPr="00C77E65" w:rsidRDefault="008B4E61" w:rsidP="008B4E61">
            <w:pPr>
              <w:jc w:val="center"/>
              <w:rPr>
                <w:rFonts w:cs="Arial"/>
                <w:i/>
              </w:rPr>
            </w:pPr>
          </w:p>
        </w:tc>
        <w:tc>
          <w:tcPr>
            <w:tcW w:w="584" w:type="pct"/>
            <w:shd w:val="clear" w:color="auto" w:fill="auto"/>
          </w:tcPr>
          <w:p w14:paraId="652B1BEB" w14:textId="77777777" w:rsidR="008B4E61" w:rsidRPr="00C77E65" w:rsidRDefault="008B4E61" w:rsidP="008B4E61">
            <w:pPr>
              <w:jc w:val="center"/>
              <w:rPr>
                <w:rFonts w:cs="Arial"/>
                <w:i/>
              </w:rPr>
            </w:pPr>
          </w:p>
        </w:tc>
        <w:tc>
          <w:tcPr>
            <w:tcW w:w="557" w:type="pct"/>
            <w:shd w:val="clear" w:color="auto" w:fill="auto"/>
          </w:tcPr>
          <w:p w14:paraId="41DAF005" w14:textId="77777777" w:rsidR="008B4E61" w:rsidRPr="00C77E65" w:rsidRDefault="008B4E61" w:rsidP="008B4E61">
            <w:pPr>
              <w:jc w:val="center"/>
              <w:rPr>
                <w:rFonts w:cs="Arial"/>
                <w:i/>
              </w:rPr>
            </w:pPr>
          </w:p>
        </w:tc>
      </w:tr>
      <w:tr w:rsidR="008B4E61" w:rsidRPr="00C77E65" w14:paraId="67DF203E" w14:textId="77777777" w:rsidTr="002E62ED">
        <w:trPr>
          <w:trHeight w:val="20"/>
        </w:trPr>
        <w:tc>
          <w:tcPr>
            <w:tcW w:w="347" w:type="pct"/>
            <w:shd w:val="clear" w:color="auto" w:fill="auto"/>
            <w:noWrap/>
            <w:vAlign w:val="center"/>
          </w:tcPr>
          <w:p w14:paraId="25FC2B0F" w14:textId="76C85FD6" w:rsidR="008B4E61" w:rsidRPr="00C77E65" w:rsidRDefault="008B4E61" w:rsidP="008B4E61">
            <w:pPr>
              <w:jc w:val="center"/>
              <w:rPr>
                <w:rFonts w:cs="Arial"/>
                <w:i/>
              </w:rPr>
            </w:pPr>
            <w:r w:rsidRPr="00145C62">
              <w:rPr>
                <w:rFonts w:cs="Arial"/>
                <w:color w:val="000000"/>
              </w:rPr>
              <w:t>3.66.</w:t>
            </w:r>
          </w:p>
        </w:tc>
        <w:tc>
          <w:tcPr>
            <w:tcW w:w="2024" w:type="pct"/>
            <w:shd w:val="clear" w:color="auto" w:fill="auto"/>
            <w:noWrap/>
            <w:vAlign w:val="center"/>
          </w:tcPr>
          <w:p w14:paraId="560CAFBF" w14:textId="00117EEB" w:rsidR="008B4E61" w:rsidRPr="00C77E65" w:rsidRDefault="008B4E61" w:rsidP="008B4E61">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3FBF0F4C" w14:textId="3A3EBFAF"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FBAB971" w14:textId="144C6CE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968EDEE" w14:textId="77777777" w:rsidR="008B4E61" w:rsidRPr="00C77E65" w:rsidRDefault="008B4E61" w:rsidP="008B4E61">
            <w:pPr>
              <w:jc w:val="center"/>
              <w:rPr>
                <w:rFonts w:cs="Arial"/>
                <w:i/>
              </w:rPr>
            </w:pPr>
          </w:p>
        </w:tc>
        <w:tc>
          <w:tcPr>
            <w:tcW w:w="418" w:type="pct"/>
            <w:shd w:val="clear" w:color="auto" w:fill="auto"/>
          </w:tcPr>
          <w:p w14:paraId="297CA10C" w14:textId="77777777" w:rsidR="008B4E61" w:rsidRPr="00C77E65" w:rsidRDefault="008B4E61" w:rsidP="008B4E61">
            <w:pPr>
              <w:jc w:val="center"/>
              <w:rPr>
                <w:rFonts w:cs="Arial"/>
                <w:i/>
              </w:rPr>
            </w:pPr>
          </w:p>
        </w:tc>
        <w:tc>
          <w:tcPr>
            <w:tcW w:w="584" w:type="pct"/>
            <w:shd w:val="clear" w:color="auto" w:fill="auto"/>
          </w:tcPr>
          <w:p w14:paraId="2D3B1E2E" w14:textId="77777777" w:rsidR="008B4E61" w:rsidRPr="00C77E65" w:rsidRDefault="008B4E61" w:rsidP="008B4E61">
            <w:pPr>
              <w:jc w:val="center"/>
              <w:rPr>
                <w:rFonts w:cs="Arial"/>
                <w:i/>
              </w:rPr>
            </w:pPr>
          </w:p>
        </w:tc>
        <w:tc>
          <w:tcPr>
            <w:tcW w:w="557" w:type="pct"/>
            <w:shd w:val="clear" w:color="auto" w:fill="auto"/>
          </w:tcPr>
          <w:p w14:paraId="500195DD" w14:textId="77777777" w:rsidR="008B4E61" w:rsidRPr="00C77E65" w:rsidRDefault="008B4E61" w:rsidP="008B4E61">
            <w:pPr>
              <w:jc w:val="center"/>
              <w:rPr>
                <w:rFonts w:cs="Arial"/>
                <w:i/>
              </w:rPr>
            </w:pPr>
          </w:p>
        </w:tc>
      </w:tr>
      <w:tr w:rsidR="008B4E61" w:rsidRPr="00C77E65" w14:paraId="42CD5FD4" w14:textId="77777777" w:rsidTr="002E62ED">
        <w:trPr>
          <w:trHeight w:val="20"/>
        </w:trPr>
        <w:tc>
          <w:tcPr>
            <w:tcW w:w="347" w:type="pct"/>
            <w:shd w:val="clear" w:color="auto" w:fill="auto"/>
            <w:noWrap/>
            <w:vAlign w:val="center"/>
          </w:tcPr>
          <w:p w14:paraId="13B3038D" w14:textId="52FA903D" w:rsidR="008B4E61" w:rsidRPr="00C77E65" w:rsidRDefault="008B4E61" w:rsidP="008B4E61">
            <w:pPr>
              <w:jc w:val="center"/>
              <w:rPr>
                <w:rFonts w:cs="Arial"/>
                <w:i/>
              </w:rPr>
            </w:pPr>
            <w:r w:rsidRPr="00145C62">
              <w:rPr>
                <w:rFonts w:cs="Arial"/>
                <w:color w:val="000000"/>
              </w:rPr>
              <w:t>3.67.</w:t>
            </w:r>
          </w:p>
        </w:tc>
        <w:tc>
          <w:tcPr>
            <w:tcW w:w="2024" w:type="pct"/>
            <w:shd w:val="clear" w:color="auto" w:fill="auto"/>
            <w:noWrap/>
            <w:vAlign w:val="center"/>
          </w:tcPr>
          <w:p w14:paraId="559BE7CD" w14:textId="717C6872" w:rsidR="008B4E61" w:rsidRPr="00C77E65" w:rsidRDefault="008B4E61" w:rsidP="008B4E61">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59188A6C" w14:textId="4CBFDA0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D83411B" w14:textId="771BCE5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F65638D" w14:textId="77777777" w:rsidR="008B4E61" w:rsidRPr="00C77E65" w:rsidRDefault="008B4E61" w:rsidP="008B4E61">
            <w:pPr>
              <w:jc w:val="center"/>
              <w:rPr>
                <w:rFonts w:cs="Arial"/>
                <w:i/>
              </w:rPr>
            </w:pPr>
          </w:p>
        </w:tc>
        <w:tc>
          <w:tcPr>
            <w:tcW w:w="418" w:type="pct"/>
            <w:shd w:val="clear" w:color="auto" w:fill="auto"/>
          </w:tcPr>
          <w:p w14:paraId="7FA901A5" w14:textId="77777777" w:rsidR="008B4E61" w:rsidRPr="00C77E65" w:rsidRDefault="008B4E61" w:rsidP="008B4E61">
            <w:pPr>
              <w:jc w:val="center"/>
              <w:rPr>
                <w:rFonts w:cs="Arial"/>
                <w:i/>
              </w:rPr>
            </w:pPr>
          </w:p>
        </w:tc>
        <w:tc>
          <w:tcPr>
            <w:tcW w:w="584" w:type="pct"/>
            <w:shd w:val="clear" w:color="auto" w:fill="auto"/>
          </w:tcPr>
          <w:p w14:paraId="11B10696" w14:textId="77777777" w:rsidR="008B4E61" w:rsidRPr="00C77E65" w:rsidRDefault="008B4E61" w:rsidP="008B4E61">
            <w:pPr>
              <w:jc w:val="center"/>
              <w:rPr>
                <w:rFonts w:cs="Arial"/>
                <w:i/>
              </w:rPr>
            </w:pPr>
          </w:p>
        </w:tc>
        <w:tc>
          <w:tcPr>
            <w:tcW w:w="557" w:type="pct"/>
            <w:shd w:val="clear" w:color="auto" w:fill="auto"/>
          </w:tcPr>
          <w:p w14:paraId="4F5674D8" w14:textId="77777777" w:rsidR="008B4E61" w:rsidRPr="00C77E65" w:rsidRDefault="008B4E61" w:rsidP="008B4E61">
            <w:pPr>
              <w:jc w:val="center"/>
              <w:rPr>
                <w:rFonts w:cs="Arial"/>
                <w:i/>
              </w:rPr>
            </w:pPr>
          </w:p>
        </w:tc>
      </w:tr>
      <w:tr w:rsidR="008B4E61" w:rsidRPr="00C77E65" w14:paraId="27748856" w14:textId="77777777" w:rsidTr="002E62ED">
        <w:trPr>
          <w:trHeight w:val="20"/>
        </w:trPr>
        <w:tc>
          <w:tcPr>
            <w:tcW w:w="347" w:type="pct"/>
            <w:shd w:val="clear" w:color="auto" w:fill="auto"/>
            <w:noWrap/>
            <w:vAlign w:val="center"/>
          </w:tcPr>
          <w:p w14:paraId="5BE22E4B" w14:textId="00C8390D" w:rsidR="008B4E61" w:rsidRPr="00C77E65" w:rsidRDefault="008B4E61" w:rsidP="008B4E61">
            <w:pPr>
              <w:jc w:val="center"/>
              <w:rPr>
                <w:rFonts w:cs="Arial"/>
                <w:i/>
              </w:rPr>
            </w:pPr>
            <w:r w:rsidRPr="00145C62">
              <w:rPr>
                <w:rFonts w:cs="Arial"/>
                <w:color w:val="000000"/>
              </w:rPr>
              <w:t>3.68.</w:t>
            </w:r>
          </w:p>
        </w:tc>
        <w:tc>
          <w:tcPr>
            <w:tcW w:w="2024" w:type="pct"/>
            <w:shd w:val="clear" w:color="auto" w:fill="auto"/>
            <w:noWrap/>
            <w:vAlign w:val="center"/>
          </w:tcPr>
          <w:p w14:paraId="0F16CAC4" w14:textId="1C415FFF" w:rsidR="008B4E61" w:rsidRPr="00C77E65" w:rsidRDefault="008B4E61" w:rsidP="008B4E61">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786D7AAC" w14:textId="130C7CE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B07FE8A" w14:textId="6121536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CBCB6E5" w14:textId="77777777" w:rsidR="008B4E61" w:rsidRPr="00C77E65" w:rsidRDefault="008B4E61" w:rsidP="008B4E61">
            <w:pPr>
              <w:jc w:val="center"/>
              <w:rPr>
                <w:rFonts w:cs="Arial"/>
                <w:i/>
              </w:rPr>
            </w:pPr>
          </w:p>
        </w:tc>
        <w:tc>
          <w:tcPr>
            <w:tcW w:w="418" w:type="pct"/>
            <w:shd w:val="clear" w:color="auto" w:fill="auto"/>
          </w:tcPr>
          <w:p w14:paraId="0EC142F7" w14:textId="77777777" w:rsidR="008B4E61" w:rsidRPr="00C77E65" w:rsidRDefault="008B4E61" w:rsidP="008B4E61">
            <w:pPr>
              <w:jc w:val="center"/>
              <w:rPr>
                <w:rFonts w:cs="Arial"/>
                <w:i/>
              </w:rPr>
            </w:pPr>
          </w:p>
        </w:tc>
        <w:tc>
          <w:tcPr>
            <w:tcW w:w="584" w:type="pct"/>
            <w:shd w:val="clear" w:color="auto" w:fill="auto"/>
          </w:tcPr>
          <w:p w14:paraId="2732B40E" w14:textId="77777777" w:rsidR="008B4E61" w:rsidRPr="00C77E65" w:rsidRDefault="008B4E61" w:rsidP="008B4E61">
            <w:pPr>
              <w:jc w:val="center"/>
              <w:rPr>
                <w:rFonts w:cs="Arial"/>
                <w:i/>
              </w:rPr>
            </w:pPr>
          </w:p>
        </w:tc>
        <w:tc>
          <w:tcPr>
            <w:tcW w:w="557" w:type="pct"/>
            <w:shd w:val="clear" w:color="auto" w:fill="auto"/>
          </w:tcPr>
          <w:p w14:paraId="5F324B03" w14:textId="77777777" w:rsidR="008B4E61" w:rsidRPr="00C77E65" w:rsidRDefault="008B4E61" w:rsidP="008B4E61">
            <w:pPr>
              <w:jc w:val="center"/>
              <w:rPr>
                <w:rFonts w:cs="Arial"/>
                <w:i/>
              </w:rPr>
            </w:pPr>
          </w:p>
        </w:tc>
      </w:tr>
      <w:tr w:rsidR="008B4E61" w:rsidRPr="00C77E65" w14:paraId="4DE8EAD4" w14:textId="77777777" w:rsidTr="002E62ED">
        <w:trPr>
          <w:trHeight w:val="20"/>
        </w:trPr>
        <w:tc>
          <w:tcPr>
            <w:tcW w:w="347" w:type="pct"/>
            <w:shd w:val="clear" w:color="auto" w:fill="auto"/>
            <w:noWrap/>
            <w:vAlign w:val="center"/>
          </w:tcPr>
          <w:p w14:paraId="3C9F0157" w14:textId="568A24B9" w:rsidR="008B4E61" w:rsidRPr="00C77E65" w:rsidRDefault="008B4E61" w:rsidP="008B4E61">
            <w:pPr>
              <w:jc w:val="center"/>
              <w:rPr>
                <w:rFonts w:cs="Arial"/>
                <w:i/>
              </w:rPr>
            </w:pPr>
            <w:r w:rsidRPr="00145C62">
              <w:rPr>
                <w:rFonts w:cs="Arial"/>
                <w:color w:val="000000"/>
              </w:rPr>
              <w:t>3.69.</w:t>
            </w:r>
          </w:p>
        </w:tc>
        <w:tc>
          <w:tcPr>
            <w:tcW w:w="2024" w:type="pct"/>
            <w:shd w:val="clear" w:color="auto" w:fill="auto"/>
            <w:noWrap/>
            <w:vAlign w:val="center"/>
          </w:tcPr>
          <w:p w14:paraId="3B0345FD" w14:textId="0CAF9E22" w:rsidR="008B4E61" w:rsidRPr="00C77E65" w:rsidRDefault="008B4E61" w:rsidP="008B4E61">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07A0DD85" w14:textId="4852386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15EEC4A" w14:textId="154B584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19BBCD4" w14:textId="77777777" w:rsidR="008B4E61" w:rsidRPr="00C77E65" w:rsidRDefault="008B4E61" w:rsidP="008B4E61">
            <w:pPr>
              <w:jc w:val="center"/>
              <w:rPr>
                <w:rFonts w:cs="Arial"/>
                <w:i/>
              </w:rPr>
            </w:pPr>
          </w:p>
        </w:tc>
        <w:tc>
          <w:tcPr>
            <w:tcW w:w="418" w:type="pct"/>
            <w:shd w:val="clear" w:color="auto" w:fill="auto"/>
          </w:tcPr>
          <w:p w14:paraId="7EA80B12" w14:textId="77777777" w:rsidR="008B4E61" w:rsidRPr="00C77E65" w:rsidRDefault="008B4E61" w:rsidP="008B4E61">
            <w:pPr>
              <w:jc w:val="center"/>
              <w:rPr>
                <w:rFonts w:cs="Arial"/>
                <w:i/>
              </w:rPr>
            </w:pPr>
          </w:p>
        </w:tc>
        <w:tc>
          <w:tcPr>
            <w:tcW w:w="584" w:type="pct"/>
            <w:shd w:val="clear" w:color="auto" w:fill="auto"/>
          </w:tcPr>
          <w:p w14:paraId="0FBDADB3" w14:textId="77777777" w:rsidR="008B4E61" w:rsidRPr="00C77E65" w:rsidRDefault="008B4E61" w:rsidP="008B4E61">
            <w:pPr>
              <w:jc w:val="center"/>
              <w:rPr>
                <w:rFonts w:cs="Arial"/>
                <w:i/>
              </w:rPr>
            </w:pPr>
          </w:p>
        </w:tc>
        <w:tc>
          <w:tcPr>
            <w:tcW w:w="557" w:type="pct"/>
            <w:shd w:val="clear" w:color="auto" w:fill="auto"/>
          </w:tcPr>
          <w:p w14:paraId="7ABD5EC0" w14:textId="77777777" w:rsidR="008B4E61" w:rsidRPr="00C77E65" w:rsidRDefault="008B4E61" w:rsidP="008B4E61">
            <w:pPr>
              <w:jc w:val="center"/>
              <w:rPr>
                <w:rFonts w:cs="Arial"/>
                <w:i/>
              </w:rPr>
            </w:pPr>
          </w:p>
        </w:tc>
      </w:tr>
      <w:tr w:rsidR="008B4E61" w:rsidRPr="00C77E65" w14:paraId="4FB6EFFE" w14:textId="77777777" w:rsidTr="002E62ED">
        <w:trPr>
          <w:trHeight w:val="20"/>
        </w:trPr>
        <w:tc>
          <w:tcPr>
            <w:tcW w:w="347" w:type="pct"/>
            <w:shd w:val="clear" w:color="auto" w:fill="auto"/>
            <w:noWrap/>
            <w:vAlign w:val="center"/>
          </w:tcPr>
          <w:p w14:paraId="7B85A340" w14:textId="068796B6" w:rsidR="008B4E61" w:rsidRPr="00C77E65" w:rsidRDefault="008B4E61" w:rsidP="008B4E61">
            <w:pPr>
              <w:jc w:val="center"/>
              <w:rPr>
                <w:rFonts w:cs="Arial"/>
                <w:i/>
              </w:rPr>
            </w:pPr>
            <w:r w:rsidRPr="00145C62">
              <w:rPr>
                <w:rFonts w:cs="Arial"/>
                <w:color w:val="000000"/>
              </w:rPr>
              <w:t>3.70.</w:t>
            </w:r>
          </w:p>
        </w:tc>
        <w:tc>
          <w:tcPr>
            <w:tcW w:w="2024" w:type="pct"/>
            <w:shd w:val="clear" w:color="auto" w:fill="auto"/>
            <w:noWrap/>
            <w:vAlign w:val="center"/>
          </w:tcPr>
          <w:p w14:paraId="50D4BF17" w14:textId="1AAD6696" w:rsidR="008B4E61" w:rsidRPr="00C77E65" w:rsidRDefault="008B4E61" w:rsidP="008B4E61">
            <w:pPr>
              <w:rPr>
                <w:rFonts w:cs="Arial"/>
                <w:i/>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280" w:type="pct"/>
            <w:shd w:val="clear" w:color="auto" w:fill="auto"/>
            <w:noWrap/>
            <w:vAlign w:val="center"/>
          </w:tcPr>
          <w:p w14:paraId="0CB3C47A" w14:textId="0945514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7853E1B" w14:textId="434AC60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DAC7E14" w14:textId="77777777" w:rsidR="008B4E61" w:rsidRPr="00C77E65" w:rsidRDefault="008B4E61" w:rsidP="008B4E61">
            <w:pPr>
              <w:jc w:val="center"/>
              <w:rPr>
                <w:rFonts w:cs="Arial"/>
                <w:i/>
              </w:rPr>
            </w:pPr>
          </w:p>
        </w:tc>
        <w:tc>
          <w:tcPr>
            <w:tcW w:w="418" w:type="pct"/>
            <w:shd w:val="clear" w:color="auto" w:fill="auto"/>
          </w:tcPr>
          <w:p w14:paraId="5D6DB129" w14:textId="77777777" w:rsidR="008B4E61" w:rsidRPr="00C77E65" w:rsidRDefault="008B4E61" w:rsidP="008B4E61">
            <w:pPr>
              <w:jc w:val="center"/>
              <w:rPr>
                <w:rFonts w:cs="Arial"/>
                <w:i/>
              </w:rPr>
            </w:pPr>
          </w:p>
        </w:tc>
        <w:tc>
          <w:tcPr>
            <w:tcW w:w="584" w:type="pct"/>
            <w:shd w:val="clear" w:color="auto" w:fill="auto"/>
          </w:tcPr>
          <w:p w14:paraId="54326150" w14:textId="77777777" w:rsidR="008B4E61" w:rsidRPr="00C77E65" w:rsidRDefault="008B4E61" w:rsidP="008B4E61">
            <w:pPr>
              <w:jc w:val="center"/>
              <w:rPr>
                <w:rFonts w:cs="Arial"/>
                <w:i/>
              </w:rPr>
            </w:pPr>
          </w:p>
        </w:tc>
        <w:tc>
          <w:tcPr>
            <w:tcW w:w="557" w:type="pct"/>
            <w:shd w:val="clear" w:color="auto" w:fill="auto"/>
          </w:tcPr>
          <w:p w14:paraId="2BCC17B9" w14:textId="77777777" w:rsidR="008B4E61" w:rsidRPr="00C77E65" w:rsidRDefault="008B4E61" w:rsidP="008B4E61">
            <w:pPr>
              <w:jc w:val="center"/>
              <w:rPr>
                <w:rFonts w:cs="Arial"/>
                <w:i/>
              </w:rPr>
            </w:pPr>
          </w:p>
        </w:tc>
      </w:tr>
      <w:tr w:rsidR="008B4E61" w:rsidRPr="00C77E65" w14:paraId="4B9E74E5" w14:textId="77777777" w:rsidTr="002E62ED">
        <w:trPr>
          <w:trHeight w:val="20"/>
        </w:trPr>
        <w:tc>
          <w:tcPr>
            <w:tcW w:w="347" w:type="pct"/>
            <w:shd w:val="clear" w:color="auto" w:fill="auto"/>
            <w:noWrap/>
            <w:vAlign w:val="center"/>
          </w:tcPr>
          <w:p w14:paraId="3821D0AB" w14:textId="269C338B" w:rsidR="008B4E61" w:rsidRPr="00C77E65" w:rsidRDefault="008B4E61" w:rsidP="008B4E61">
            <w:pPr>
              <w:jc w:val="center"/>
              <w:rPr>
                <w:rFonts w:cs="Arial"/>
                <w:i/>
              </w:rPr>
            </w:pPr>
            <w:r w:rsidRPr="00145C62">
              <w:rPr>
                <w:rFonts w:cs="Arial"/>
                <w:color w:val="000000"/>
              </w:rPr>
              <w:t>3.71.</w:t>
            </w:r>
          </w:p>
        </w:tc>
        <w:tc>
          <w:tcPr>
            <w:tcW w:w="2024" w:type="pct"/>
            <w:shd w:val="clear" w:color="auto" w:fill="auto"/>
            <w:noWrap/>
            <w:vAlign w:val="center"/>
          </w:tcPr>
          <w:p w14:paraId="044F1175" w14:textId="51722107" w:rsidR="008B4E61" w:rsidRPr="00C77E65" w:rsidRDefault="008B4E61" w:rsidP="008B4E61">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685D671B" w14:textId="2269F8F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2495A16" w14:textId="5680D30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311F1AF" w14:textId="77777777" w:rsidR="008B4E61" w:rsidRPr="00C77E65" w:rsidRDefault="008B4E61" w:rsidP="008B4E61">
            <w:pPr>
              <w:jc w:val="center"/>
              <w:rPr>
                <w:rFonts w:cs="Arial"/>
                <w:i/>
              </w:rPr>
            </w:pPr>
          </w:p>
        </w:tc>
        <w:tc>
          <w:tcPr>
            <w:tcW w:w="418" w:type="pct"/>
            <w:shd w:val="clear" w:color="auto" w:fill="auto"/>
          </w:tcPr>
          <w:p w14:paraId="52718B6F" w14:textId="77777777" w:rsidR="008B4E61" w:rsidRPr="00C77E65" w:rsidRDefault="008B4E61" w:rsidP="008B4E61">
            <w:pPr>
              <w:jc w:val="center"/>
              <w:rPr>
                <w:rFonts w:cs="Arial"/>
                <w:i/>
              </w:rPr>
            </w:pPr>
          </w:p>
        </w:tc>
        <w:tc>
          <w:tcPr>
            <w:tcW w:w="584" w:type="pct"/>
            <w:shd w:val="clear" w:color="auto" w:fill="auto"/>
          </w:tcPr>
          <w:p w14:paraId="68FEF864" w14:textId="77777777" w:rsidR="008B4E61" w:rsidRPr="00C77E65" w:rsidRDefault="008B4E61" w:rsidP="008B4E61">
            <w:pPr>
              <w:jc w:val="center"/>
              <w:rPr>
                <w:rFonts w:cs="Arial"/>
                <w:i/>
              </w:rPr>
            </w:pPr>
          </w:p>
        </w:tc>
        <w:tc>
          <w:tcPr>
            <w:tcW w:w="557" w:type="pct"/>
            <w:shd w:val="clear" w:color="auto" w:fill="auto"/>
          </w:tcPr>
          <w:p w14:paraId="188BF0B8" w14:textId="77777777" w:rsidR="008B4E61" w:rsidRPr="00C77E65" w:rsidRDefault="008B4E61" w:rsidP="008B4E61">
            <w:pPr>
              <w:jc w:val="center"/>
              <w:rPr>
                <w:rFonts w:cs="Arial"/>
                <w:i/>
              </w:rPr>
            </w:pPr>
          </w:p>
        </w:tc>
      </w:tr>
      <w:tr w:rsidR="008B4E61" w:rsidRPr="00C77E65" w14:paraId="1C777D8E" w14:textId="77777777" w:rsidTr="002E62ED">
        <w:trPr>
          <w:trHeight w:val="20"/>
        </w:trPr>
        <w:tc>
          <w:tcPr>
            <w:tcW w:w="347" w:type="pct"/>
            <w:shd w:val="clear" w:color="auto" w:fill="auto"/>
            <w:noWrap/>
            <w:vAlign w:val="center"/>
          </w:tcPr>
          <w:p w14:paraId="18F75BEC" w14:textId="272C8F55" w:rsidR="008B4E61" w:rsidRPr="00C77E65" w:rsidRDefault="008B4E61" w:rsidP="008B4E61">
            <w:pPr>
              <w:jc w:val="center"/>
              <w:rPr>
                <w:rFonts w:cs="Arial"/>
                <w:i/>
              </w:rPr>
            </w:pPr>
            <w:r w:rsidRPr="00145C62">
              <w:rPr>
                <w:rFonts w:cs="Arial"/>
                <w:color w:val="000000"/>
              </w:rPr>
              <w:t>3.72.</w:t>
            </w:r>
          </w:p>
        </w:tc>
        <w:tc>
          <w:tcPr>
            <w:tcW w:w="2024" w:type="pct"/>
            <w:shd w:val="clear" w:color="auto" w:fill="auto"/>
            <w:noWrap/>
            <w:vAlign w:val="center"/>
          </w:tcPr>
          <w:p w14:paraId="648E2155" w14:textId="738376E8" w:rsidR="008B4E61" w:rsidRPr="00C77E65" w:rsidRDefault="008B4E61" w:rsidP="008B4E61">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3BA1A75A" w14:textId="1575A9F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39DE9A2" w14:textId="5E06B3D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C18BFB3" w14:textId="77777777" w:rsidR="008B4E61" w:rsidRPr="00C77E65" w:rsidRDefault="008B4E61" w:rsidP="008B4E61">
            <w:pPr>
              <w:jc w:val="center"/>
              <w:rPr>
                <w:rFonts w:cs="Arial"/>
                <w:i/>
              </w:rPr>
            </w:pPr>
          </w:p>
        </w:tc>
        <w:tc>
          <w:tcPr>
            <w:tcW w:w="418" w:type="pct"/>
            <w:shd w:val="clear" w:color="auto" w:fill="auto"/>
          </w:tcPr>
          <w:p w14:paraId="7C7EF351" w14:textId="77777777" w:rsidR="008B4E61" w:rsidRPr="00C77E65" w:rsidRDefault="008B4E61" w:rsidP="008B4E61">
            <w:pPr>
              <w:jc w:val="center"/>
              <w:rPr>
                <w:rFonts w:cs="Arial"/>
                <w:i/>
              </w:rPr>
            </w:pPr>
          </w:p>
        </w:tc>
        <w:tc>
          <w:tcPr>
            <w:tcW w:w="584" w:type="pct"/>
            <w:shd w:val="clear" w:color="auto" w:fill="auto"/>
          </w:tcPr>
          <w:p w14:paraId="2D495A98" w14:textId="77777777" w:rsidR="008B4E61" w:rsidRPr="00C77E65" w:rsidRDefault="008B4E61" w:rsidP="008B4E61">
            <w:pPr>
              <w:jc w:val="center"/>
              <w:rPr>
                <w:rFonts w:cs="Arial"/>
                <w:i/>
              </w:rPr>
            </w:pPr>
          </w:p>
        </w:tc>
        <w:tc>
          <w:tcPr>
            <w:tcW w:w="557" w:type="pct"/>
            <w:shd w:val="clear" w:color="auto" w:fill="auto"/>
          </w:tcPr>
          <w:p w14:paraId="72254FE8" w14:textId="77777777" w:rsidR="008B4E61" w:rsidRPr="00C77E65" w:rsidRDefault="008B4E61" w:rsidP="008B4E61">
            <w:pPr>
              <w:jc w:val="center"/>
              <w:rPr>
                <w:rFonts w:cs="Arial"/>
                <w:i/>
              </w:rPr>
            </w:pPr>
          </w:p>
        </w:tc>
      </w:tr>
      <w:tr w:rsidR="008B4E61" w:rsidRPr="00C77E65" w14:paraId="3744FEBB" w14:textId="77777777" w:rsidTr="002E62ED">
        <w:trPr>
          <w:trHeight w:val="20"/>
        </w:trPr>
        <w:tc>
          <w:tcPr>
            <w:tcW w:w="347" w:type="pct"/>
            <w:shd w:val="clear" w:color="auto" w:fill="auto"/>
            <w:noWrap/>
            <w:vAlign w:val="center"/>
          </w:tcPr>
          <w:p w14:paraId="2F18773F" w14:textId="422EE92C" w:rsidR="008B4E61" w:rsidRPr="00C77E65" w:rsidRDefault="008B4E61" w:rsidP="008B4E61">
            <w:pPr>
              <w:jc w:val="center"/>
              <w:rPr>
                <w:rFonts w:cs="Arial"/>
                <w:i/>
              </w:rPr>
            </w:pPr>
            <w:r w:rsidRPr="00145C62">
              <w:rPr>
                <w:rFonts w:cs="Arial"/>
                <w:color w:val="000000"/>
              </w:rPr>
              <w:lastRenderedPageBreak/>
              <w:t>3.73.</w:t>
            </w:r>
          </w:p>
        </w:tc>
        <w:tc>
          <w:tcPr>
            <w:tcW w:w="2024" w:type="pct"/>
            <w:shd w:val="clear" w:color="auto" w:fill="auto"/>
            <w:noWrap/>
            <w:vAlign w:val="center"/>
          </w:tcPr>
          <w:p w14:paraId="58A36A60" w14:textId="1CB40631" w:rsidR="008B4E61" w:rsidRPr="00C77E65" w:rsidRDefault="008B4E61" w:rsidP="008B4E61">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1034D173" w14:textId="415E4B0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553E3D2" w14:textId="59716BD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E57CE3A" w14:textId="77777777" w:rsidR="008B4E61" w:rsidRPr="00C77E65" w:rsidRDefault="008B4E61" w:rsidP="008B4E61">
            <w:pPr>
              <w:jc w:val="center"/>
              <w:rPr>
                <w:rFonts w:cs="Arial"/>
                <w:i/>
              </w:rPr>
            </w:pPr>
          </w:p>
        </w:tc>
        <w:tc>
          <w:tcPr>
            <w:tcW w:w="418" w:type="pct"/>
            <w:shd w:val="clear" w:color="auto" w:fill="auto"/>
          </w:tcPr>
          <w:p w14:paraId="598F3FDD" w14:textId="77777777" w:rsidR="008B4E61" w:rsidRPr="00C77E65" w:rsidRDefault="008B4E61" w:rsidP="008B4E61">
            <w:pPr>
              <w:jc w:val="center"/>
              <w:rPr>
                <w:rFonts w:cs="Arial"/>
                <w:i/>
              </w:rPr>
            </w:pPr>
          </w:p>
        </w:tc>
        <w:tc>
          <w:tcPr>
            <w:tcW w:w="584" w:type="pct"/>
            <w:shd w:val="clear" w:color="auto" w:fill="auto"/>
          </w:tcPr>
          <w:p w14:paraId="6791F559" w14:textId="77777777" w:rsidR="008B4E61" w:rsidRPr="00C77E65" w:rsidRDefault="008B4E61" w:rsidP="008B4E61">
            <w:pPr>
              <w:jc w:val="center"/>
              <w:rPr>
                <w:rFonts w:cs="Arial"/>
                <w:i/>
              </w:rPr>
            </w:pPr>
          </w:p>
        </w:tc>
        <w:tc>
          <w:tcPr>
            <w:tcW w:w="557" w:type="pct"/>
            <w:shd w:val="clear" w:color="auto" w:fill="auto"/>
          </w:tcPr>
          <w:p w14:paraId="657E3F08" w14:textId="77777777" w:rsidR="008B4E61" w:rsidRPr="00C77E65" w:rsidRDefault="008B4E61" w:rsidP="008B4E61">
            <w:pPr>
              <w:jc w:val="center"/>
              <w:rPr>
                <w:rFonts w:cs="Arial"/>
                <w:i/>
              </w:rPr>
            </w:pPr>
          </w:p>
        </w:tc>
      </w:tr>
      <w:tr w:rsidR="008B4E61" w:rsidRPr="00C77E65" w14:paraId="3B62632D" w14:textId="77777777" w:rsidTr="002E62ED">
        <w:trPr>
          <w:trHeight w:val="20"/>
        </w:trPr>
        <w:tc>
          <w:tcPr>
            <w:tcW w:w="347" w:type="pct"/>
            <w:shd w:val="clear" w:color="auto" w:fill="auto"/>
            <w:noWrap/>
            <w:vAlign w:val="center"/>
          </w:tcPr>
          <w:p w14:paraId="6CED2A31" w14:textId="6F41F8B4" w:rsidR="008B4E61" w:rsidRPr="00C77E65" w:rsidRDefault="008B4E61" w:rsidP="008B4E61">
            <w:pPr>
              <w:jc w:val="center"/>
              <w:rPr>
                <w:rFonts w:cs="Arial"/>
                <w:i/>
              </w:rPr>
            </w:pPr>
            <w:r w:rsidRPr="00145C62">
              <w:rPr>
                <w:rFonts w:cs="Arial"/>
                <w:color w:val="000000"/>
              </w:rPr>
              <w:t>3.74.</w:t>
            </w:r>
          </w:p>
        </w:tc>
        <w:tc>
          <w:tcPr>
            <w:tcW w:w="2024" w:type="pct"/>
            <w:shd w:val="clear" w:color="auto" w:fill="auto"/>
            <w:noWrap/>
            <w:vAlign w:val="center"/>
          </w:tcPr>
          <w:p w14:paraId="617886F8" w14:textId="50EF120B" w:rsidR="008B4E61" w:rsidRPr="00C77E65" w:rsidRDefault="008B4E61" w:rsidP="008B4E61">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67DECAF5" w14:textId="7E94053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91D044D" w14:textId="0F97F06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93ADC03" w14:textId="77777777" w:rsidR="008B4E61" w:rsidRPr="00C77E65" w:rsidRDefault="008B4E61" w:rsidP="008B4E61">
            <w:pPr>
              <w:jc w:val="center"/>
              <w:rPr>
                <w:rFonts w:cs="Arial"/>
                <w:i/>
              </w:rPr>
            </w:pPr>
          </w:p>
        </w:tc>
        <w:tc>
          <w:tcPr>
            <w:tcW w:w="418" w:type="pct"/>
            <w:shd w:val="clear" w:color="auto" w:fill="auto"/>
          </w:tcPr>
          <w:p w14:paraId="021710FF" w14:textId="77777777" w:rsidR="008B4E61" w:rsidRPr="00C77E65" w:rsidRDefault="008B4E61" w:rsidP="008B4E61">
            <w:pPr>
              <w:jc w:val="center"/>
              <w:rPr>
                <w:rFonts w:cs="Arial"/>
                <w:i/>
              </w:rPr>
            </w:pPr>
          </w:p>
        </w:tc>
        <w:tc>
          <w:tcPr>
            <w:tcW w:w="584" w:type="pct"/>
            <w:shd w:val="clear" w:color="auto" w:fill="auto"/>
          </w:tcPr>
          <w:p w14:paraId="49F3B910" w14:textId="77777777" w:rsidR="008B4E61" w:rsidRPr="00C77E65" w:rsidRDefault="008B4E61" w:rsidP="008B4E61">
            <w:pPr>
              <w:jc w:val="center"/>
              <w:rPr>
                <w:rFonts w:cs="Arial"/>
                <w:i/>
              </w:rPr>
            </w:pPr>
          </w:p>
        </w:tc>
        <w:tc>
          <w:tcPr>
            <w:tcW w:w="557" w:type="pct"/>
            <w:shd w:val="clear" w:color="auto" w:fill="auto"/>
          </w:tcPr>
          <w:p w14:paraId="260F7E06" w14:textId="77777777" w:rsidR="008B4E61" w:rsidRPr="00C77E65" w:rsidRDefault="008B4E61" w:rsidP="008B4E61">
            <w:pPr>
              <w:jc w:val="center"/>
              <w:rPr>
                <w:rFonts w:cs="Arial"/>
                <w:i/>
              </w:rPr>
            </w:pPr>
          </w:p>
        </w:tc>
      </w:tr>
      <w:tr w:rsidR="00EE4DA6" w:rsidRPr="00C77E65" w14:paraId="3C89F71B" w14:textId="77777777" w:rsidTr="002E62ED">
        <w:trPr>
          <w:trHeight w:val="20"/>
        </w:trPr>
        <w:tc>
          <w:tcPr>
            <w:tcW w:w="5000" w:type="pct"/>
            <w:gridSpan w:val="8"/>
            <w:shd w:val="clear" w:color="auto" w:fill="D9D9D9" w:themeFill="background1" w:themeFillShade="D9"/>
            <w:noWrap/>
            <w:vAlign w:val="center"/>
          </w:tcPr>
          <w:p w14:paraId="3D4288E1" w14:textId="7A6540AA" w:rsidR="00EE4DA6" w:rsidRPr="00EE4DA6" w:rsidRDefault="00EE4DA6" w:rsidP="0028689A">
            <w:pPr>
              <w:jc w:val="center"/>
              <w:rPr>
                <w:rFonts w:cs="Arial"/>
                <w:b/>
              </w:rPr>
            </w:pPr>
            <w:r w:rsidRPr="00EE4DA6">
              <w:rPr>
                <w:rFonts w:cs="Arial"/>
                <w:b/>
              </w:rPr>
              <w:t>2. Услуга за поправку ЕТ-а 110kV снаге 20MVA</w:t>
            </w:r>
            <w:r w:rsidR="0028689A">
              <w:rPr>
                <w:rFonts w:cs="Arial"/>
                <w:b/>
                <w:lang w:val="sr-Cyrl-RS"/>
              </w:rPr>
              <w:t xml:space="preserve"> </w:t>
            </w:r>
            <w:r w:rsidRPr="00EE4DA6">
              <w:rPr>
                <w:rFonts w:cs="Arial"/>
                <w:b/>
              </w:rPr>
              <w:t>на терену</w:t>
            </w:r>
          </w:p>
        </w:tc>
      </w:tr>
      <w:tr w:rsidR="00EE4DA6" w:rsidRPr="00C77E65" w14:paraId="66B6961F" w14:textId="77777777" w:rsidTr="002E62ED">
        <w:trPr>
          <w:trHeight w:val="20"/>
        </w:trPr>
        <w:tc>
          <w:tcPr>
            <w:tcW w:w="347" w:type="pct"/>
            <w:shd w:val="clear" w:color="auto" w:fill="auto"/>
            <w:noWrap/>
            <w:vAlign w:val="center"/>
          </w:tcPr>
          <w:p w14:paraId="13D998B5" w14:textId="62E3C24C" w:rsidR="00EE4DA6" w:rsidRPr="00C77E65" w:rsidRDefault="00EE4DA6" w:rsidP="00EE4DA6">
            <w:pPr>
              <w:jc w:val="center"/>
              <w:rPr>
                <w:rFonts w:cs="Arial"/>
                <w:i/>
              </w:rPr>
            </w:pPr>
            <w:r w:rsidRPr="002B418E">
              <w:rPr>
                <w:rFonts w:cs="Arial"/>
                <w:color w:val="000000"/>
              </w:rPr>
              <w:t>1</w:t>
            </w:r>
          </w:p>
        </w:tc>
        <w:tc>
          <w:tcPr>
            <w:tcW w:w="2024" w:type="pct"/>
            <w:shd w:val="clear" w:color="auto" w:fill="auto"/>
            <w:noWrap/>
            <w:vAlign w:val="center"/>
          </w:tcPr>
          <w:p w14:paraId="1DC41FB0" w14:textId="56A1C383" w:rsidR="00EE4DA6" w:rsidRPr="00C77E65" w:rsidRDefault="00EE4DA6" w:rsidP="00EE4DA6">
            <w:pPr>
              <w:rPr>
                <w:rFonts w:cs="Arial"/>
                <w:i/>
              </w:rPr>
            </w:pPr>
            <w:r w:rsidRPr="002B418E">
              <w:rPr>
                <w:rFonts w:cs="Arial"/>
                <w:color w:val="000000"/>
              </w:rPr>
              <w:t>Излазак на терен ради извођења радова на трансформаторима снаге 110/x kV</w:t>
            </w:r>
          </w:p>
        </w:tc>
        <w:tc>
          <w:tcPr>
            <w:tcW w:w="280" w:type="pct"/>
            <w:shd w:val="clear" w:color="auto" w:fill="auto"/>
            <w:noWrap/>
            <w:vAlign w:val="center"/>
          </w:tcPr>
          <w:p w14:paraId="080064CE" w14:textId="16D653A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227D95A" w14:textId="3753159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DCA131C" w14:textId="77777777" w:rsidR="00EE4DA6" w:rsidRPr="00C77E65" w:rsidRDefault="00EE4DA6" w:rsidP="00EE4DA6">
            <w:pPr>
              <w:jc w:val="center"/>
              <w:rPr>
                <w:rFonts w:cs="Arial"/>
                <w:i/>
              </w:rPr>
            </w:pPr>
          </w:p>
        </w:tc>
        <w:tc>
          <w:tcPr>
            <w:tcW w:w="418" w:type="pct"/>
            <w:shd w:val="clear" w:color="auto" w:fill="auto"/>
          </w:tcPr>
          <w:p w14:paraId="6C4BE299" w14:textId="77777777" w:rsidR="00EE4DA6" w:rsidRPr="00C77E65" w:rsidRDefault="00EE4DA6" w:rsidP="00EE4DA6">
            <w:pPr>
              <w:jc w:val="center"/>
              <w:rPr>
                <w:rFonts w:cs="Arial"/>
                <w:i/>
              </w:rPr>
            </w:pPr>
          </w:p>
        </w:tc>
        <w:tc>
          <w:tcPr>
            <w:tcW w:w="584" w:type="pct"/>
            <w:shd w:val="clear" w:color="auto" w:fill="auto"/>
          </w:tcPr>
          <w:p w14:paraId="36410816" w14:textId="77777777" w:rsidR="00EE4DA6" w:rsidRPr="00C77E65" w:rsidRDefault="00EE4DA6" w:rsidP="00EE4DA6">
            <w:pPr>
              <w:jc w:val="center"/>
              <w:rPr>
                <w:rFonts w:cs="Arial"/>
                <w:i/>
              </w:rPr>
            </w:pPr>
          </w:p>
        </w:tc>
        <w:tc>
          <w:tcPr>
            <w:tcW w:w="557" w:type="pct"/>
            <w:shd w:val="clear" w:color="auto" w:fill="auto"/>
          </w:tcPr>
          <w:p w14:paraId="77DFFB3F" w14:textId="77777777" w:rsidR="00EE4DA6" w:rsidRPr="00C77E65" w:rsidRDefault="00EE4DA6" w:rsidP="00EE4DA6">
            <w:pPr>
              <w:jc w:val="center"/>
              <w:rPr>
                <w:rFonts w:cs="Arial"/>
                <w:i/>
              </w:rPr>
            </w:pPr>
          </w:p>
        </w:tc>
      </w:tr>
      <w:tr w:rsidR="00EE4DA6" w:rsidRPr="00C77E65" w14:paraId="651DB845" w14:textId="77777777" w:rsidTr="002E62ED">
        <w:trPr>
          <w:trHeight w:val="20"/>
        </w:trPr>
        <w:tc>
          <w:tcPr>
            <w:tcW w:w="347" w:type="pct"/>
            <w:shd w:val="clear" w:color="auto" w:fill="auto"/>
            <w:noWrap/>
            <w:vAlign w:val="center"/>
          </w:tcPr>
          <w:p w14:paraId="05AA1562" w14:textId="096F197F" w:rsidR="00EE4DA6" w:rsidRPr="00C77E65" w:rsidRDefault="00EE4DA6" w:rsidP="00EE4DA6">
            <w:pPr>
              <w:jc w:val="center"/>
              <w:rPr>
                <w:rFonts w:cs="Arial"/>
                <w:i/>
              </w:rPr>
            </w:pPr>
            <w:r w:rsidRPr="002B418E">
              <w:rPr>
                <w:rFonts w:cs="Arial"/>
                <w:color w:val="000000"/>
              </w:rPr>
              <w:t>2</w:t>
            </w:r>
          </w:p>
        </w:tc>
        <w:tc>
          <w:tcPr>
            <w:tcW w:w="2024" w:type="pct"/>
            <w:shd w:val="clear" w:color="auto" w:fill="auto"/>
            <w:noWrap/>
            <w:vAlign w:val="center"/>
          </w:tcPr>
          <w:p w14:paraId="6902F637" w14:textId="0631CAFF" w:rsidR="00EE4DA6" w:rsidRPr="00C77E65" w:rsidRDefault="00EE4DA6" w:rsidP="00EE4DA6">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31AC7CDD" w14:textId="3F45526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13EFECE" w14:textId="61773B5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8C1FA7B" w14:textId="77777777" w:rsidR="00EE4DA6" w:rsidRPr="00C77E65" w:rsidRDefault="00EE4DA6" w:rsidP="00EE4DA6">
            <w:pPr>
              <w:jc w:val="center"/>
              <w:rPr>
                <w:rFonts w:cs="Arial"/>
                <w:i/>
              </w:rPr>
            </w:pPr>
          </w:p>
        </w:tc>
        <w:tc>
          <w:tcPr>
            <w:tcW w:w="418" w:type="pct"/>
            <w:shd w:val="clear" w:color="auto" w:fill="auto"/>
          </w:tcPr>
          <w:p w14:paraId="34B30BC3" w14:textId="77777777" w:rsidR="00EE4DA6" w:rsidRPr="00C77E65" w:rsidRDefault="00EE4DA6" w:rsidP="00EE4DA6">
            <w:pPr>
              <w:jc w:val="center"/>
              <w:rPr>
                <w:rFonts w:cs="Arial"/>
                <w:i/>
              </w:rPr>
            </w:pPr>
          </w:p>
        </w:tc>
        <w:tc>
          <w:tcPr>
            <w:tcW w:w="584" w:type="pct"/>
            <w:shd w:val="clear" w:color="auto" w:fill="auto"/>
          </w:tcPr>
          <w:p w14:paraId="53D711D4" w14:textId="77777777" w:rsidR="00EE4DA6" w:rsidRPr="00C77E65" w:rsidRDefault="00EE4DA6" w:rsidP="00EE4DA6">
            <w:pPr>
              <w:jc w:val="center"/>
              <w:rPr>
                <w:rFonts w:cs="Arial"/>
                <w:i/>
              </w:rPr>
            </w:pPr>
          </w:p>
        </w:tc>
        <w:tc>
          <w:tcPr>
            <w:tcW w:w="557" w:type="pct"/>
            <w:shd w:val="clear" w:color="auto" w:fill="auto"/>
          </w:tcPr>
          <w:p w14:paraId="7CD3D19F" w14:textId="77777777" w:rsidR="00EE4DA6" w:rsidRPr="00C77E65" w:rsidRDefault="00EE4DA6" w:rsidP="00EE4DA6">
            <w:pPr>
              <w:jc w:val="center"/>
              <w:rPr>
                <w:rFonts w:cs="Arial"/>
                <w:i/>
              </w:rPr>
            </w:pPr>
          </w:p>
        </w:tc>
      </w:tr>
      <w:tr w:rsidR="00EE4DA6" w:rsidRPr="00C77E65" w14:paraId="056C2E07" w14:textId="77777777" w:rsidTr="002E62ED">
        <w:trPr>
          <w:trHeight w:val="20"/>
        </w:trPr>
        <w:tc>
          <w:tcPr>
            <w:tcW w:w="347" w:type="pct"/>
            <w:shd w:val="clear" w:color="auto" w:fill="auto"/>
            <w:noWrap/>
            <w:vAlign w:val="center"/>
          </w:tcPr>
          <w:p w14:paraId="4033247B" w14:textId="362C7776" w:rsidR="00EE4DA6" w:rsidRPr="00C77E65" w:rsidRDefault="00EE4DA6" w:rsidP="00EE4DA6">
            <w:pPr>
              <w:jc w:val="center"/>
              <w:rPr>
                <w:rFonts w:cs="Arial"/>
                <w:i/>
              </w:rPr>
            </w:pPr>
            <w:r w:rsidRPr="002B418E">
              <w:rPr>
                <w:rFonts w:cs="Arial"/>
                <w:color w:val="000000"/>
              </w:rPr>
              <w:t>3</w:t>
            </w:r>
          </w:p>
        </w:tc>
        <w:tc>
          <w:tcPr>
            <w:tcW w:w="2024" w:type="pct"/>
            <w:shd w:val="clear" w:color="auto" w:fill="auto"/>
            <w:noWrap/>
            <w:vAlign w:val="center"/>
          </w:tcPr>
          <w:p w14:paraId="050B4E5D" w14:textId="62EFB132" w:rsidR="00EE4DA6" w:rsidRPr="00C77E65" w:rsidRDefault="00EE4DA6" w:rsidP="00EE4DA6">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1DCA0ACC" w14:textId="206DC85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B0CF2BF" w14:textId="2EACABF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AC983E4" w14:textId="77777777" w:rsidR="00EE4DA6" w:rsidRPr="00C77E65" w:rsidRDefault="00EE4DA6" w:rsidP="00EE4DA6">
            <w:pPr>
              <w:jc w:val="center"/>
              <w:rPr>
                <w:rFonts w:cs="Arial"/>
                <w:i/>
              </w:rPr>
            </w:pPr>
          </w:p>
        </w:tc>
        <w:tc>
          <w:tcPr>
            <w:tcW w:w="418" w:type="pct"/>
            <w:shd w:val="clear" w:color="auto" w:fill="auto"/>
          </w:tcPr>
          <w:p w14:paraId="4FD5C16E" w14:textId="77777777" w:rsidR="00EE4DA6" w:rsidRPr="00C77E65" w:rsidRDefault="00EE4DA6" w:rsidP="00EE4DA6">
            <w:pPr>
              <w:jc w:val="center"/>
              <w:rPr>
                <w:rFonts w:cs="Arial"/>
                <w:i/>
              </w:rPr>
            </w:pPr>
          </w:p>
        </w:tc>
        <w:tc>
          <w:tcPr>
            <w:tcW w:w="584" w:type="pct"/>
            <w:shd w:val="clear" w:color="auto" w:fill="auto"/>
          </w:tcPr>
          <w:p w14:paraId="566A7FB0" w14:textId="77777777" w:rsidR="00EE4DA6" w:rsidRPr="00C77E65" w:rsidRDefault="00EE4DA6" w:rsidP="00EE4DA6">
            <w:pPr>
              <w:jc w:val="center"/>
              <w:rPr>
                <w:rFonts w:cs="Arial"/>
                <w:i/>
              </w:rPr>
            </w:pPr>
          </w:p>
        </w:tc>
        <w:tc>
          <w:tcPr>
            <w:tcW w:w="557" w:type="pct"/>
            <w:shd w:val="clear" w:color="auto" w:fill="auto"/>
          </w:tcPr>
          <w:p w14:paraId="4EB15DE6" w14:textId="77777777" w:rsidR="00EE4DA6" w:rsidRPr="00C77E65" w:rsidRDefault="00EE4DA6" w:rsidP="00EE4DA6">
            <w:pPr>
              <w:jc w:val="center"/>
              <w:rPr>
                <w:rFonts w:cs="Arial"/>
                <w:i/>
              </w:rPr>
            </w:pPr>
          </w:p>
        </w:tc>
      </w:tr>
      <w:tr w:rsidR="00EE4DA6" w:rsidRPr="00C77E65" w14:paraId="20B06441" w14:textId="77777777" w:rsidTr="002E62ED">
        <w:trPr>
          <w:trHeight w:val="20"/>
        </w:trPr>
        <w:tc>
          <w:tcPr>
            <w:tcW w:w="347" w:type="pct"/>
            <w:shd w:val="clear" w:color="auto" w:fill="auto"/>
            <w:noWrap/>
            <w:vAlign w:val="center"/>
          </w:tcPr>
          <w:p w14:paraId="222E847B" w14:textId="314F140E" w:rsidR="00EE4DA6" w:rsidRPr="00C77E65" w:rsidRDefault="00EE4DA6" w:rsidP="00EE4DA6">
            <w:pPr>
              <w:jc w:val="center"/>
              <w:rPr>
                <w:rFonts w:cs="Arial"/>
                <w:i/>
              </w:rPr>
            </w:pPr>
            <w:r w:rsidRPr="002B418E">
              <w:rPr>
                <w:rFonts w:cs="Arial"/>
                <w:color w:val="000000"/>
              </w:rPr>
              <w:t>4</w:t>
            </w:r>
          </w:p>
        </w:tc>
        <w:tc>
          <w:tcPr>
            <w:tcW w:w="2024" w:type="pct"/>
            <w:shd w:val="clear" w:color="auto" w:fill="auto"/>
            <w:noWrap/>
            <w:vAlign w:val="center"/>
          </w:tcPr>
          <w:p w14:paraId="6D9D3687" w14:textId="41C11C53" w:rsidR="00EE4DA6" w:rsidRPr="00C77E65" w:rsidRDefault="00EE4DA6" w:rsidP="00EE4DA6">
            <w:pPr>
              <w:rPr>
                <w:rFonts w:cs="Arial"/>
                <w:i/>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4341BCB3" w14:textId="286881A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BF0E8FB" w14:textId="4C43CEC5"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426C9BC" w14:textId="77777777" w:rsidR="00EE4DA6" w:rsidRPr="00C77E65" w:rsidRDefault="00EE4DA6" w:rsidP="00EE4DA6">
            <w:pPr>
              <w:jc w:val="center"/>
              <w:rPr>
                <w:rFonts w:cs="Arial"/>
                <w:i/>
              </w:rPr>
            </w:pPr>
          </w:p>
        </w:tc>
        <w:tc>
          <w:tcPr>
            <w:tcW w:w="418" w:type="pct"/>
            <w:shd w:val="clear" w:color="auto" w:fill="auto"/>
          </w:tcPr>
          <w:p w14:paraId="0F16285C" w14:textId="77777777" w:rsidR="00EE4DA6" w:rsidRPr="00C77E65" w:rsidRDefault="00EE4DA6" w:rsidP="00EE4DA6">
            <w:pPr>
              <w:jc w:val="center"/>
              <w:rPr>
                <w:rFonts w:cs="Arial"/>
                <w:i/>
              </w:rPr>
            </w:pPr>
          </w:p>
        </w:tc>
        <w:tc>
          <w:tcPr>
            <w:tcW w:w="584" w:type="pct"/>
            <w:shd w:val="clear" w:color="auto" w:fill="auto"/>
          </w:tcPr>
          <w:p w14:paraId="60171D06" w14:textId="77777777" w:rsidR="00EE4DA6" w:rsidRPr="00C77E65" w:rsidRDefault="00EE4DA6" w:rsidP="00EE4DA6">
            <w:pPr>
              <w:jc w:val="center"/>
              <w:rPr>
                <w:rFonts w:cs="Arial"/>
                <w:i/>
              </w:rPr>
            </w:pPr>
          </w:p>
        </w:tc>
        <w:tc>
          <w:tcPr>
            <w:tcW w:w="557" w:type="pct"/>
            <w:shd w:val="clear" w:color="auto" w:fill="auto"/>
          </w:tcPr>
          <w:p w14:paraId="71C15395" w14:textId="77777777" w:rsidR="00EE4DA6" w:rsidRPr="00C77E65" w:rsidRDefault="00EE4DA6" w:rsidP="00EE4DA6">
            <w:pPr>
              <w:jc w:val="center"/>
              <w:rPr>
                <w:rFonts w:cs="Arial"/>
                <w:i/>
              </w:rPr>
            </w:pPr>
          </w:p>
        </w:tc>
      </w:tr>
      <w:tr w:rsidR="00EE4DA6" w:rsidRPr="00C77E65" w14:paraId="1AD6E88E" w14:textId="77777777" w:rsidTr="002E62ED">
        <w:trPr>
          <w:trHeight w:val="20"/>
        </w:trPr>
        <w:tc>
          <w:tcPr>
            <w:tcW w:w="347" w:type="pct"/>
            <w:shd w:val="clear" w:color="auto" w:fill="auto"/>
            <w:noWrap/>
            <w:vAlign w:val="center"/>
          </w:tcPr>
          <w:p w14:paraId="2A02E576" w14:textId="60603E3F" w:rsidR="00EE4DA6" w:rsidRPr="00C77E65" w:rsidRDefault="00EE4DA6" w:rsidP="00EE4DA6">
            <w:pPr>
              <w:jc w:val="center"/>
              <w:rPr>
                <w:rFonts w:cs="Arial"/>
                <w:i/>
              </w:rPr>
            </w:pPr>
            <w:r w:rsidRPr="002B418E">
              <w:rPr>
                <w:rFonts w:cs="Arial"/>
                <w:color w:val="000000"/>
              </w:rPr>
              <w:t>5</w:t>
            </w:r>
          </w:p>
        </w:tc>
        <w:tc>
          <w:tcPr>
            <w:tcW w:w="2024" w:type="pct"/>
            <w:shd w:val="clear" w:color="auto" w:fill="auto"/>
            <w:noWrap/>
            <w:vAlign w:val="center"/>
          </w:tcPr>
          <w:p w14:paraId="4C299D28" w14:textId="6740D931" w:rsidR="00EE4DA6" w:rsidRPr="00C77E65" w:rsidRDefault="00EE4DA6" w:rsidP="00EE4DA6">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737EF7B2" w14:textId="3DD912A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8F164A4" w14:textId="4BAC7E8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FAEE6E2" w14:textId="77777777" w:rsidR="00EE4DA6" w:rsidRPr="00C77E65" w:rsidRDefault="00EE4DA6" w:rsidP="00EE4DA6">
            <w:pPr>
              <w:jc w:val="center"/>
              <w:rPr>
                <w:rFonts w:cs="Arial"/>
                <w:i/>
              </w:rPr>
            </w:pPr>
          </w:p>
        </w:tc>
        <w:tc>
          <w:tcPr>
            <w:tcW w:w="418" w:type="pct"/>
            <w:shd w:val="clear" w:color="auto" w:fill="auto"/>
          </w:tcPr>
          <w:p w14:paraId="43DC36E1" w14:textId="77777777" w:rsidR="00EE4DA6" w:rsidRPr="00C77E65" w:rsidRDefault="00EE4DA6" w:rsidP="00EE4DA6">
            <w:pPr>
              <w:jc w:val="center"/>
              <w:rPr>
                <w:rFonts w:cs="Arial"/>
                <w:i/>
              </w:rPr>
            </w:pPr>
          </w:p>
        </w:tc>
        <w:tc>
          <w:tcPr>
            <w:tcW w:w="584" w:type="pct"/>
            <w:shd w:val="clear" w:color="auto" w:fill="auto"/>
          </w:tcPr>
          <w:p w14:paraId="72323A37" w14:textId="77777777" w:rsidR="00EE4DA6" w:rsidRPr="00C77E65" w:rsidRDefault="00EE4DA6" w:rsidP="00EE4DA6">
            <w:pPr>
              <w:jc w:val="center"/>
              <w:rPr>
                <w:rFonts w:cs="Arial"/>
                <w:i/>
              </w:rPr>
            </w:pPr>
          </w:p>
        </w:tc>
        <w:tc>
          <w:tcPr>
            <w:tcW w:w="557" w:type="pct"/>
            <w:shd w:val="clear" w:color="auto" w:fill="auto"/>
          </w:tcPr>
          <w:p w14:paraId="0BF04014" w14:textId="77777777" w:rsidR="00EE4DA6" w:rsidRPr="00C77E65" w:rsidRDefault="00EE4DA6" w:rsidP="00EE4DA6">
            <w:pPr>
              <w:jc w:val="center"/>
              <w:rPr>
                <w:rFonts w:cs="Arial"/>
                <w:i/>
              </w:rPr>
            </w:pPr>
          </w:p>
        </w:tc>
      </w:tr>
      <w:tr w:rsidR="00EE4DA6" w:rsidRPr="00C77E65" w14:paraId="27190ACC" w14:textId="77777777" w:rsidTr="002E62ED">
        <w:trPr>
          <w:trHeight w:val="20"/>
        </w:trPr>
        <w:tc>
          <w:tcPr>
            <w:tcW w:w="347" w:type="pct"/>
            <w:shd w:val="clear" w:color="auto" w:fill="auto"/>
            <w:noWrap/>
            <w:vAlign w:val="center"/>
          </w:tcPr>
          <w:p w14:paraId="41A44649" w14:textId="33800626" w:rsidR="00EE4DA6" w:rsidRPr="00C77E65" w:rsidRDefault="00EE4DA6" w:rsidP="00EE4DA6">
            <w:pPr>
              <w:jc w:val="center"/>
              <w:rPr>
                <w:rFonts w:cs="Arial"/>
                <w:i/>
              </w:rPr>
            </w:pPr>
            <w:r w:rsidRPr="002B418E">
              <w:rPr>
                <w:rFonts w:cs="Arial"/>
                <w:color w:val="000000"/>
              </w:rPr>
              <w:t>6</w:t>
            </w:r>
          </w:p>
        </w:tc>
        <w:tc>
          <w:tcPr>
            <w:tcW w:w="2024" w:type="pct"/>
            <w:shd w:val="clear" w:color="auto" w:fill="auto"/>
            <w:noWrap/>
            <w:vAlign w:val="center"/>
          </w:tcPr>
          <w:p w14:paraId="562928EC" w14:textId="51789D3F" w:rsidR="00EE4DA6" w:rsidRPr="00C77E65" w:rsidRDefault="00EE4DA6" w:rsidP="00EE4DA6">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0413CDBD" w14:textId="1B3551A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6C883A3" w14:textId="67895BDC"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56EABA0" w14:textId="77777777" w:rsidR="00EE4DA6" w:rsidRPr="00C77E65" w:rsidRDefault="00EE4DA6" w:rsidP="00EE4DA6">
            <w:pPr>
              <w:jc w:val="center"/>
              <w:rPr>
                <w:rFonts w:cs="Arial"/>
                <w:i/>
              </w:rPr>
            </w:pPr>
          </w:p>
        </w:tc>
        <w:tc>
          <w:tcPr>
            <w:tcW w:w="418" w:type="pct"/>
            <w:shd w:val="clear" w:color="auto" w:fill="auto"/>
          </w:tcPr>
          <w:p w14:paraId="11BB07CC" w14:textId="77777777" w:rsidR="00EE4DA6" w:rsidRPr="00C77E65" w:rsidRDefault="00EE4DA6" w:rsidP="00EE4DA6">
            <w:pPr>
              <w:jc w:val="center"/>
              <w:rPr>
                <w:rFonts w:cs="Arial"/>
                <w:i/>
              </w:rPr>
            </w:pPr>
          </w:p>
        </w:tc>
        <w:tc>
          <w:tcPr>
            <w:tcW w:w="584" w:type="pct"/>
            <w:shd w:val="clear" w:color="auto" w:fill="auto"/>
          </w:tcPr>
          <w:p w14:paraId="4F26DB73" w14:textId="77777777" w:rsidR="00EE4DA6" w:rsidRPr="00C77E65" w:rsidRDefault="00EE4DA6" w:rsidP="00EE4DA6">
            <w:pPr>
              <w:jc w:val="center"/>
              <w:rPr>
                <w:rFonts w:cs="Arial"/>
                <w:i/>
              </w:rPr>
            </w:pPr>
          </w:p>
        </w:tc>
        <w:tc>
          <w:tcPr>
            <w:tcW w:w="557" w:type="pct"/>
            <w:shd w:val="clear" w:color="auto" w:fill="auto"/>
          </w:tcPr>
          <w:p w14:paraId="20BDA96A" w14:textId="77777777" w:rsidR="00EE4DA6" w:rsidRPr="00C77E65" w:rsidRDefault="00EE4DA6" w:rsidP="00EE4DA6">
            <w:pPr>
              <w:jc w:val="center"/>
              <w:rPr>
                <w:rFonts w:cs="Arial"/>
                <w:i/>
              </w:rPr>
            </w:pPr>
          </w:p>
        </w:tc>
      </w:tr>
      <w:tr w:rsidR="00EE4DA6" w:rsidRPr="00C77E65" w14:paraId="5CAE67C8" w14:textId="77777777" w:rsidTr="002E62ED">
        <w:trPr>
          <w:trHeight w:val="20"/>
        </w:trPr>
        <w:tc>
          <w:tcPr>
            <w:tcW w:w="347" w:type="pct"/>
            <w:shd w:val="clear" w:color="auto" w:fill="auto"/>
            <w:noWrap/>
            <w:vAlign w:val="center"/>
          </w:tcPr>
          <w:p w14:paraId="4A56E9FB" w14:textId="1B9606FA" w:rsidR="00EE4DA6" w:rsidRPr="00C77E65" w:rsidRDefault="00EE4DA6" w:rsidP="00EE4DA6">
            <w:pPr>
              <w:jc w:val="center"/>
              <w:rPr>
                <w:rFonts w:cs="Arial"/>
                <w:i/>
              </w:rPr>
            </w:pPr>
            <w:r w:rsidRPr="002B418E">
              <w:rPr>
                <w:rFonts w:cs="Arial"/>
                <w:color w:val="000000"/>
              </w:rPr>
              <w:t>7</w:t>
            </w:r>
          </w:p>
        </w:tc>
        <w:tc>
          <w:tcPr>
            <w:tcW w:w="2024" w:type="pct"/>
            <w:shd w:val="clear" w:color="auto" w:fill="auto"/>
            <w:noWrap/>
            <w:vAlign w:val="center"/>
          </w:tcPr>
          <w:p w14:paraId="035B1655" w14:textId="6596688E" w:rsidR="00EE4DA6" w:rsidRPr="00C77E65" w:rsidRDefault="00EE4DA6" w:rsidP="00EE4DA6">
            <w:pPr>
              <w:rPr>
                <w:rFonts w:cs="Arial"/>
                <w:i/>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58746DAE" w14:textId="5635F137"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5A08BE6" w14:textId="6E73BED1"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B23A84E" w14:textId="77777777" w:rsidR="00EE4DA6" w:rsidRPr="00C77E65" w:rsidRDefault="00EE4DA6" w:rsidP="00EE4DA6">
            <w:pPr>
              <w:jc w:val="center"/>
              <w:rPr>
                <w:rFonts w:cs="Arial"/>
                <w:i/>
              </w:rPr>
            </w:pPr>
          </w:p>
        </w:tc>
        <w:tc>
          <w:tcPr>
            <w:tcW w:w="418" w:type="pct"/>
            <w:shd w:val="clear" w:color="auto" w:fill="auto"/>
          </w:tcPr>
          <w:p w14:paraId="21FCA98E" w14:textId="77777777" w:rsidR="00EE4DA6" w:rsidRPr="00C77E65" w:rsidRDefault="00EE4DA6" w:rsidP="00EE4DA6">
            <w:pPr>
              <w:jc w:val="center"/>
              <w:rPr>
                <w:rFonts w:cs="Arial"/>
                <w:i/>
              </w:rPr>
            </w:pPr>
          </w:p>
        </w:tc>
        <w:tc>
          <w:tcPr>
            <w:tcW w:w="584" w:type="pct"/>
            <w:shd w:val="clear" w:color="auto" w:fill="auto"/>
          </w:tcPr>
          <w:p w14:paraId="750171BE" w14:textId="77777777" w:rsidR="00EE4DA6" w:rsidRPr="00C77E65" w:rsidRDefault="00EE4DA6" w:rsidP="00EE4DA6">
            <w:pPr>
              <w:jc w:val="center"/>
              <w:rPr>
                <w:rFonts w:cs="Arial"/>
                <w:i/>
              </w:rPr>
            </w:pPr>
          </w:p>
        </w:tc>
        <w:tc>
          <w:tcPr>
            <w:tcW w:w="557" w:type="pct"/>
            <w:shd w:val="clear" w:color="auto" w:fill="auto"/>
          </w:tcPr>
          <w:p w14:paraId="537578F6" w14:textId="77777777" w:rsidR="00EE4DA6" w:rsidRPr="00C77E65" w:rsidRDefault="00EE4DA6" w:rsidP="00EE4DA6">
            <w:pPr>
              <w:jc w:val="center"/>
              <w:rPr>
                <w:rFonts w:cs="Arial"/>
                <w:i/>
              </w:rPr>
            </w:pPr>
          </w:p>
        </w:tc>
      </w:tr>
      <w:tr w:rsidR="00EE4DA6" w:rsidRPr="00C77E65" w14:paraId="7BE7757D" w14:textId="77777777" w:rsidTr="002E62ED">
        <w:trPr>
          <w:trHeight w:val="20"/>
        </w:trPr>
        <w:tc>
          <w:tcPr>
            <w:tcW w:w="347" w:type="pct"/>
            <w:shd w:val="clear" w:color="auto" w:fill="auto"/>
            <w:noWrap/>
            <w:vAlign w:val="center"/>
          </w:tcPr>
          <w:p w14:paraId="29D04B82" w14:textId="696C5115" w:rsidR="00EE4DA6" w:rsidRPr="00C77E65" w:rsidRDefault="00EE4DA6" w:rsidP="00EE4DA6">
            <w:pPr>
              <w:jc w:val="center"/>
              <w:rPr>
                <w:rFonts w:cs="Arial"/>
                <w:i/>
              </w:rPr>
            </w:pPr>
            <w:r w:rsidRPr="002B418E">
              <w:rPr>
                <w:rFonts w:cs="Arial"/>
                <w:color w:val="000000"/>
              </w:rPr>
              <w:t>8</w:t>
            </w:r>
          </w:p>
        </w:tc>
        <w:tc>
          <w:tcPr>
            <w:tcW w:w="2024" w:type="pct"/>
            <w:shd w:val="clear" w:color="auto" w:fill="auto"/>
            <w:noWrap/>
            <w:vAlign w:val="center"/>
          </w:tcPr>
          <w:p w14:paraId="36ED8AA0" w14:textId="7B6F87E3" w:rsidR="00EE4DA6" w:rsidRPr="00C77E65" w:rsidRDefault="00EE4DA6" w:rsidP="00EE4DA6">
            <w:pPr>
              <w:rPr>
                <w:rFonts w:cs="Arial"/>
                <w:i/>
              </w:rPr>
            </w:pPr>
            <w:r w:rsidRPr="002B418E">
              <w:rPr>
                <w:rFonts w:cs="Arial"/>
                <w:color w:val="000000"/>
              </w:rPr>
              <w:t xml:space="preserve">Замена 1 комада 10 kV порцеланског дела проводног изолатора са израдом заптивача прирубнице и заменом заптивне гуме у горњем делу са испуштањем </w:t>
            </w:r>
            <w:r w:rsidRPr="002B418E">
              <w:rPr>
                <w:rFonts w:cs="Arial"/>
                <w:color w:val="000000"/>
              </w:rPr>
              <w:lastRenderedPageBreak/>
              <w:t>уља, доливањем уља и одзрачивањем.</w:t>
            </w:r>
          </w:p>
        </w:tc>
        <w:tc>
          <w:tcPr>
            <w:tcW w:w="280" w:type="pct"/>
            <w:shd w:val="clear" w:color="auto" w:fill="auto"/>
            <w:noWrap/>
            <w:vAlign w:val="center"/>
          </w:tcPr>
          <w:p w14:paraId="51EBF224" w14:textId="00BD19F0" w:rsidR="00EE4DA6" w:rsidRPr="00C77E65" w:rsidRDefault="00EE4DA6" w:rsidP="00EE4DA6">
            <w:pPr>
              <w:jc w:val="center"/>
              <w:rPr>
                <w:rFonts w:cs="Arial"/>
                <w:i/>
              </w:rPr>
            </w:pPr>
            <w:r w:rsidRPr="002B418E">
              <w:rPr>
                <w:rFonts w:cs="Arial"/>
                <w:color w:val="000000"/>
              </w:rPr>
              <w:lastRenderedPageBreak/>
              <w:t>ком</w:t>
            </w:r>
          </w:p>
        </w:tc>
        <w:tc>
          <w:tcPr>
            <w:tcW w:w="428" w:type="pct"/>
            <w:shd w:val="clear" w:color="auto" w:fill="auto"/>
            <w:noWrap/>
            <w:vAlign w:val="center"/>
          </w:tcPr>
          <w:p w14:paraId="63B53CFF" w14:textId="7198B31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AF1EE62" w14:textId="77777777" w:rsidR="00EE4DA6" w:rsidRPr="00C77E65" w:rsidRDefault="00EE4DA6" w:rsidP="00EE4DA6">
            <w:pPr>
              <w:jc w:val="center"/>
              <w:rPr>
                <w:rFonts w:cs="Arial"/>
                <w:i/>
              </w:rPr>
            </w:pPr>
          </w:p>
        </w:tc>
        <w:tc>
          <w:tcPr>
            <w:tcW w:w="418" w:type="pct"/>
            <w:shd w:val="clear" w:color="auto" w:fill="auto"/>
          </w:tcPr>
          <w:p w14:paraId="6E530715" w14:textId="77777777" w:rsidR="00EE4DA6" w:rsidRPr="00C77E65" w:rsidRDefault="00EE4DA6" w:rsidP="00EE4DA6">
            <w:pPr>
              <w:jc w:val="center"/>
              <w:rPr>
                <w:rFonts w:cs="Arial"/>
                <w:i/>
              </w:rPr>
            </w:pPr>
          </w:p>
        </w:tc>
        <w:tc>
          <w:tcPr>
            <w:tcW w:w="584" w:type="pct"/>
            <w:shd w:val="clear" w:color="auto" w:fill="auto"/>
          </w:tcPr>
          <w:p w14:paraId="02439689" w14:textId="77777777" w:rsidR="00EE4DA6" w:rsidRPr="00C77E65" w:rsidRDefault="00EE4DA6" w:rsidP="00EE4DA6">
            <w:pPr>
              <w:jc w:val="center"/>
              <w:rPr>
                <w:rFonts w:cs="Arial"/>
                <w:i/>
              </w:rPr>
            </w:pPr>
          </w:p>
        </w:tc>
        <w:tc>
          <w:tcPr>
            <w:tcW w:w="557" w:type="pct"/>
            <w:shd w:val="clear" w:color="auto" w:fill="auto"/>
          </w:tcPr>
          <w:p w14:paraId="75F2BA71" w14:textId="77777777" w:rsidR="00EE4DA6" w:rsidRPr="00C77E65" w:rsidRDefault="00EE4DA6" w:rsidP="00EE4DA6">
            <w:pPr>
              <w:jc w:val="center"/>
              <w:rPr>
                <w:rFonts w:cs="Arial"/>
                <w:i/>
              </w:rPr>
            </w:pPr>
          </w:p>
        </w:tc>
      </w:tr>
      <w:tr w:rsidR="00EE4DA6" w:rsidRPr="00C77E65" w14:paraId="0F1E3D3D" w14:textId="77777777" w:rsidTr="002E62ED">
        <w:trPr>
          <w:trHeight w:val="20"/>
        </w:trPr>
        <w:tc>
          <w:tcPr>
            <w:tcW w:w="347" w:type="pct"/>
            <w:shd w:val="clear" w:color="auto" w:fill="auto"/>
            <w:noWrap/>
            <w:vAlign w:val="center"/>
          </w:tcPr>
          <w:p w14:paraId="799337AA" w14:textId="0A1AC429" w:rsidR="00EE4DA6" w:rsidRPr="00C77E65" w:rsidRDefault="00EE4DA6" w:rsidP="00EE4DA6">
            <w:pPr>
              <w:jc w:val="center"/>
              <w:rPr>
                <w:rFonts w:cs="Arial"/>
                <w:i/>
              </w:rPr>
            </w:pPr>
            <w:r w:rsidRPr="002B418E">
              <w:rPr>
                <w:rFonts w:cs="Arial"/>
                <w:color w:val="000000"/>
              </w:rPr>
              <w:t>9</w:t>
            </w:r>
          </w:p>
        </w:tc>
        <w:tc>
          <w:tcPr>
            <w:tcW w:w="2024" w:type="pct"/>
            <w:shd w:val="clear" w:color="auto" w:fill="auto"/>
            <w:noWrap/>
            <w:vAlign w:val="center"/>
          </w:tcPr>
          <w:p w14:paraId="1FCB6D52" w14:textId="3FE41942" w:rsidR="00EE4DA6" w:rsidRPr="00C77E65" w:rsidRDefault="00EE4DA6" w:rsidP="00EE4DA6">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5A2DA04E" w14:textId="2CA9D3F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36BAF0C" w14:textId="0A348BA9"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527299C" w14:textId="77777777" w:rsidR="00EE4DA6" w:rsidRPr="00C77E65" w:rsidRDefault="00EE4DA6" w:rsidP="00EE4DA6">
            <w:pPr>
              <w:jc w:val="center"/>
              <w:rPr>
                <w:rFonts w:cs="Arial"/>
                <w:i/>
              </w:rPr>
            </w:pPr>
          </w:p>
        </w:tc>
        <w:tc>
          <w:tcPr>
            <w:tcW w:w="418" w:type="pct"/>
            <w:shd w:val="clear" w:color="auto" w:fill="auto"/>
          </w:tcPr>
          <w:p w14:paraId="7A744619" w14:textId="77777777" w:rsidR="00EE4DA6" w:rsidRPr="00C77E65" w:rsidRDefault="00EE4DA6" w:rsidP="00EE4DA6">
            <w:pPr>
              <w:jc w:val="center"/>
              <w:rPr>
                <w:rFonts w:cs="Arial"/>
                <w:i/>
              </w:rPr>
            </w:pPr>
          </w:p>
        </w:tc>
        <w:tc>
          <w:tcPr>
            <w:tcW w:w="584" w:type="pct"/>
            <w:shd w:val="clear" w:color="auto" w:fill="auto"/>
          </w:tcPr>
          <w:p w14:paraId="59B213CF" w14:textId="77777777" w:rsidR="00EE4DA6" w:rsidRPr="00C77E65" w:rsidRDefault="00EE4DA6" w:rsidP="00EE4DA6">
            <w:pPr>
              <w:jc w:val="center"/>
              <w:rPr>
                <w:rFonts w:cs="Arial"/>
                <w:i/>
              </w:rPr>
            </w:pPr>
          </w:p>
        </w:tc>
        <w:tc>
          <w:tcPr>
            <w:tcW w:w="557" w:type="pct"/>
            <w:shd w:val="clear" w:color="auto" w:fill="auto"/>
          </w:tcPr>
          <w:p w14:paraId="1FAEC73D" w14:textId="77777777" w:rsidR="00EE4DA6" w:rsidRPr="00C77E65" w:rsidRDefault="00EE4DA6" w:rsidP="00EE4DA6">
            <w:pPr>
              <w:jc w:val="center"/>
              <w:rPr>
                <w:rFonts w:cs="Arial"/>
                <w:i/>
              </w:rPr>
            </w:pPr>
          </w:p>
        </w:tc>
      </w:tr>
      <w:tr w:rsidR="00EE4DA6" w:rsidRPr="00C77E65" w14:paraId="7DB541C5" w14:textId="77777777" w:rsidTr="002E62ED">
        <w:trPr>
          <w:trHeight w:val="20"/>
        </w:trPr>
        <w:tc>
          <w:tcPr>
            <w:tcW w:w="347" w:type="pct"/>
            <w:shd w:val="clear" w:color="auto" w:fill="auto"/>
            <w:noWrap/>
            <w:vAlign w:val="center"/>
          </w:tcPr>
          <w:p w14:paraId="16200AFB" w14:textId="1CDE9455" w:rsidR="00EE4DA6" w:rsidRPr="00C77E65" w:rsidRDefault="00EE4DA6" w:rsidP="00EE4DA6">
            <w:pPr>
              <w:jc w:val="center"/>
              <w:rPr>
                <w:rFonts w:cs="Arial"/>
                <w:i/>
              </w:rPr>
            </w:pPr>
            <w:r w:rsidRPr="002B418E">
              <w:rPr>
                <w:rFonts w:cs="Arial"/>
                <w:color w:val="000000"/>
              </w:rPr>
              <w:t>10</w:t>
            </w:r>
          </w:p>
        </w:tc>
        <w:tc>
          <w:tcPr>
            <w:tcW w:w="2024" w:type="pct"/>
            <w:shd w:val="clear" w:color="auto" w:fill="auto"/>
            <w:noWrap/>
            <w:vAlign w:val="center"/>
          </w:tcPr>
          <w:p w14:paraId="6651ED0A" w14:textId="21ED54BA" w:rsidR="00EE4DA6" w:rsidRPr="00C77E65" w:rsidRDefault="00EE4DA6" w:rsidP="00EE4DA6">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6FFF78C3" w14:textId="28D820D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6C8D2C4" w14:textId="0671881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14A81D8" w14:textId="77777777" w:rsidR="00EE4DA6" w:rsidRPr="00C77E65" w:rsidRDefault="00EE4DA6" w:rsidP="00EE4DA6">
            <w:pPr>
              <w:jc w:val="center"/>
              <w:rPr>
                <w:rFonts w:cs="Arial"/>
                <w:i/>
              </w:rPr>
            </w:pPr>
          </w:p>
        </w:tc>
        <w:tc>
          <w:tcPr>
            <w:tcW w:w="418" w:type="pct"/>
            <w:shd w:val="clear" w:color="auto" w:fill="auto"/>
          </w:tcPr>
          <w:p w14:paraId="326410BD" w14:textId="77777777" w:rsidR="00EE4DA6" w:rsidRPr="00C77E65" w:rsidRDefault="00EE4DA6" w:rsidP="00EE4DA6">
            <w:pPr>
              <w:jc w:val="center"/>
              <w:rPr>
                <w:rFonts w:cs="Arial"/>
                <w:i/>
              </w:rPr>
            </w:pPr>
          </w:p>
        </w:tc>
        <w:tc>
          <w:tcPr>
            <w:tcW w:w="584" w:type="pct"/>
            <w:shd w:val="clear" w:color="auto" w:fill="auto"/>
          </w:tcPr>
          <w:p w14:paraId="43E2F143" w14:textId="77777777" w:rsidR="00EE4DA6" w:rsidRPr="00C77E65" w:rsidRDefault="00EE4DA6" w:rsidP="00EE4DA6">
            <w:pPr>
              <w:jc w:val="center"/>
              <w:rPr>
                <w:rFonts w:cs="Arial"/>
                <w:i/>
              </w:rPr>
            </w:pPr>
          </w:p>
        </w:tc>
        <w:tc>
          <w:tcPr>
            <w:tcW w:w="557" w:type="pct"/>
            <w:shd w:val="clear" w:color="auto" w:fill="auto"/>
          </w:tcPr>
          <w:p w14:paraId="744E5F91" w14:textId="77777777" w:rsidR="00EE4DA6" w:rsidRPr="00C77E65" w:rsidRDefault="00EE4DA6" w:rsidP="00EE4DA6">
            <w:pPr>
              <w:jc w:val="center"/>
              <w:rPr>
                <w:rFonts w:cs="Arial"/>
                <w:i/>
              </w:rPr>
            </w:pPr>
          </w:p>
        </w:tc>
      </w:tr>
      <w:tr w:rsidR="00EE4DA6" w:rsidRPr="00C77E65" w14:paraId="02DDFEBA" w14:textId="77777777" w:rsidTr="002E62ED">
        <w:trPr>
          <w:trHeight w:val="20"/>
        </w:trPr>
        <w:tc>
          <w:tcPr>
            <w:tcW w:w="347" w:type="pct"/>
            <w:shd w:val="clear" w:color="auto" w:fill="auto"/>
            <w:noWrap/>
            <w:vAlign w:val="center"/>
          </w:tcPr>
          <w:p w14:paraId="2DA92BC3" w14:textId="4C7EB0F9" w:rsidR="00EE4DA6" w:rsidRPr="00C77E65" w:rsidRDefault="00EE4DA6" w:rsidP="00EE4DA6">
            <w:pPr>
              <w:jc w:val="center"/>
              <w:rPr>
                <w:rFonts w:cs="Arial"/>
                <w:i/>
              </w:rPr>
            </w:pPr>
            <w:r w:rsidRPr="002B418E">
              <w:rPr>
                <w:rFonts w:cs="Arial"/>
                <w:color w:val="000000"/>
              </w:rPr>
              <w:t>11</w:t>
            </w:r>
          </w:p>
        </w:tc>
        <w:tc>
          <w:tcPr>
            <w:tcW w:w="2024" w:type="pct"/>
            <w:shd w:val="clear" w:color="auto" w:fill="auto"/>
            <w:noWrap/>
            <w:vAlign w:val="center"/>
          </w:tcPr>
          <w:p w14:paraId="4E00A1CB" w14:textId="33581966" w:rsidR="00EE4DA6" w:rsidRPr="00C77E65" w:rsidRDefault="00EE4DA6" w:rsidP="00EE4DA6">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094BCD4E" w14:textId="55D328D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C0FD3AC" w14:textId="20D257DC"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6383903" w14:textId="77777777" w:rsidR="00EE4DA6" w:rsidRPr="00C77E65" w:rsidRDefault="00EE4DA6" w:rsidP="00EE4DA6">
            <w:pPr>
              <w:jc w:val="center"/>
              <w:rPr>
                <w:rFonts w:cs="Arial"/>
                <w:i/>
              </w:rPr>
            </w:pPr>
          </w:p>
        </w:tc>
        <w:tc>
          <w:tcPr>
            <w:tcW w:w="418" w:type="pct"/>
            <w:shd w:val="clear" w:color="auto" w:fill="auto"/>
          </w:tcPr>
          <w:p w14:paraId="75F00586" w14:textId="77777777" w:rsidR="00EE4DA6" w:rsidRPr="00C77E65" w:rsidRDefault="00EE4DA6" w:rsidP="00EE4DA6">
            <w:pPr>
              <w:jc w:val="center"/>
              <w:rPr>
                <w:rFonts w:cs="Arial"/>
                <w:i/>
              </w:rPr>
            </w:pPr>
          </w:p>
        </w:tc>
        <w:tc>
          <w:tcPr>
            <w:tcW w:w="584" w:type="pct"/>
            <w:shd w:val="clear" w:color="auto" w:fill="auto"/>
          </w:tcPr>
          <w:p w14:paraId="1410D2EE" w14:textId="77777777" w:rsidR="00EE4DA6" w:rsidRPr="00C77E65" w:rsidRDefault="00EE4DA6" w:rsidP="00EE4DA6">
            <w:pPr>
              <w:jc w:val="center"/>
              <w:rPr>
                <w:rFonts w:cs="Arial"/>
                <w:i/>
              </w:rPr>
            </w:pPr>
          </w:p>
        </w:tc>
        <w:tc>
          <w:tcPr>
            <w:tcW w:w="557" w:type="pct"/>
            <w:shd w:val="clear" w:color="auto" w:fill="auto"/>
          </w:tcPr>
          <w:p w14:paraId="6478A1A4" w14:textId="77777777" w:rsidR="00EE4DA6" w:rsidRPr="00C77E65" w:rsidRDefault="00EE4DA6" w:rsidP="00EE4DA6">
            <w:pPr>
              <w:jc w:val="center"/>
              <w:rPr>
                <w:rFonts w:cs="Arial"/>
                <w:i/>
              </w:rPr>
            </w:pPr>
          </w:p>
        </w:tc>
      </w:tr>
      <w:tr w:rsidR="00EE4DA6" w:rsidRPr="00C77E65" w14:paraId="23B30E8C" w14:textId="77777777" w:rsidTr="002E62ED">
        <w:trPr>
          <w:trHeight w:val="20"/>
        </w:trPr>
        <w:tc>
          <w:tcPr>
            <w:tcW w:w="347" w:type="pct"/>
            <w:shd w:val="clear" w:color="auto" w:fill="auto"/>
            <w:noWrap/>
            <w:vAlign w:val="center"/>
          </w:tcPr>
          <w:p w14:paraId="1981D980" w14:textId="40815CA7" w:rsidR="00EE4DA6" w:rsidRPr="00C77E65" w:rsidRDefault="00EE4DA6" w:rsidP="00EE4DA6">
            <w:pPr>
              <w:jc w:val="center"/>
              <w:rPr>
                <w:rFonts w:cs="Arial"/>
                <w:i/>
              </w:rPr>
            </w:pPr>
            <w:r w:rsidRPr="002B418E">
              <w:rPr>
                <w:rFonts w:cs="Arial"/>
                <w:color w:val="000000"/>
              </w:rPr>
              <w:t>12</w:t>
            </w:r>
          </w:p>
        </w:tc>
        <w:tc>
          <w:tcPr>
            <w:tcW w:w="2024" w:type="pct"/>
            <w:shd w:val="clear" w:color="auto" w:fill="auto"/>
            <w:noWrap/>
            <w:vAlign w:val="center"/>
          </w:tcPr>
          <w:p w14:paraId="2581B242" w14:textId="3DCC4251" w:rsidR="00EE4DA6" w:rsidRPr="00C77E65" w:rsidRDefault="00EE4DA6" w:rsidP="00EE4DA6">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7BA065A4" w14:textId="6018FA7C"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3683259" w14:textId="394E57D1"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F605E37" w14:textId="77777777" w:rsidR="00EE4DA6" w:rsidRPr="00C77E65" w:rsidRDefault="00EE4DA6" w:rsidP="00EE4DA6">
            <w:pPr>
              <w:jc w:val="center"/>
              <w:rPr>
                <w:rFonts w:cs="Arial"/>
                <w:i/>
              </w:rPr>
            </w:pPr>
          </w:p>
        </w:tc>
        <w:tc>
          <w:tcPr>
            <w:tcW w:w="418" w:type="pct"/>
            <w:shd w:val="clear" w:color="auto" w:fill="auto"/>
          </w:tcPr>
          <w:p w14:paraId="0F0B54AD" w14:textId="77777777" w:rsidR="00EE4DA6" w:rsidRPr="00C77E65" w:rsidRDefault="00EE4DA6" w:rsidP="00EE4DA6">
            <w:pPr>
              <w:jc w:val="center"/>
              <w:rPr>
                <w:rFonts w:cs="Arial"/>
                <w:i/>
              </w:rPr>
            </w:pPr>
          </w:p>
        </w:tc>
        <w:tc>
          <w:tcPr>
            <w:tcW w:w="584" w:type="pct"/>
            <w:shd w:val="clear" w:color="auto" w:fill="auto"/>
          </w:tcPr>
          <w:p w14:paraId="40BC2B84" w14:textId="77777777" w:rsidR="00EE4DA6" w:rsidRPr="00C77E65" w:rsidRDefault="00EE4DA6" w:rsidP="00EE4DA6">
            <w:pPr>
              <w:jc w:val="center"/>
              <w:rPr>
                <w:rFonts w:cs="Arial"/>
                <w:i/>
              </w:rPr>
            </w:pPr>
          </w:p>
        </w:tc>
        <w:tc>
          <w:tcPr>
            <w:tcW w:w="557" w:type="pct"/>
            <w:shd w:val="clear" w:color="auto" w:fill="auto"/>
          </w:tcPr>
          <w:p w14:paraId="0DDE496A" w14:textId="77777777" w:rsidR="00EE4DA6" w:rsidRPr="00C77E65" w:rsidRDefault="00EE4DA6" w:rsidP="00EE4DA6">
            <w:pPr>
              <w:jc w:val="center"/>
              <w:rPr>
                <w:rFonts w:cs="Arial"/>
                <w:i/>
              </w:rPr>
            </w:pPr>
          </w:p>
        </w:tc>
      </w:tr>
      <w:tr w:rsidR="00EE4DA6" w:rsidRPr="00C77E65" w14:paraId="35E58ACE" w14:textId="77777777" w:rsidTr="002E62ED">
        <w:trPr>
          <w:trHeight w:val="20"/>
        </w:trPr>
        <w:tc>
          <w:tcPr>
            <w:tcW w:w="347" w:type="pct"/>
            <w:shd w:val="clear" w:color="auto" w:fill="auto"/>
            <w:noWrap/>
            <w:vAlign w:val="center"/>
          </w:tcPr>
          <w:p w14:paraId="2741DCB0" w14:textId="0D8BAE91" w:rsidR="00EE4DA6" w:rsidRPr="00C77E65" w:rsidRDefault="00EE4DA6" w:rsidP="00EE4DA6">
            <w:pPr>
              <w:jc w:val="center"/>
              <w:rPr>
                <w:rFonts w:cs="Arial"/>
                <w:i/>
              </w:rPr>
            </w:pPr>
            <w:r w:rsidRPr="002B418E">
              <w:rPr>
                <w:rFonts w:cs="Arial"/>
                <w:color w:val="000000"/>
              </w:rPr>
              <w:t>13</w:t>
            </w:r>
          </w:p>
        </w:tc>
        <w:tc>
          <w:tcPr>
            <w:tcW w:w="2024" w:type="pct"/>
            <w:shd w:val="clear" w:color="auto" w:fill="auto"/>
            <w:noWrap/>
            <w:vAlign w:val="center"/>
          </w:tcPr>
          <w:p w14:paraId="24BC1EE3" w14:textId="42B4A8A6" w:rsidR="00EE4DA6" w:rsidRPr="00C77E65" w:rsidRDefault="00EE4DA6" w:rsidP="00EE4DA6">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5FF9A0DC" w14:textId="27B6B61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69D132F" w14:textId="27740BF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2F59DD5" w14:textId="77777777" w:rsidR="00EE4DA6" w:rsidRPr="00C77E65" w:rsidRDefault="00EE4DA6" w:rsidP="00EE4DA6">
            <w:pPr>
              <w:jc w:val="center"/>
              <w:rPr>
                <w:rFonts w:cs="Arial"/>
                <w:i/>
              </w:rPr>
            </w:pPr>
          </w:p>
        </w:tc>
        <w:tc>
          <w:tcPr>
            <w:tcW w:w="418" w:type="pct"/>
            <w:shd w:val="clear" w:color="auto" w:fill="auto"/>
          </w:tcPr>
          <w:p w14:paraId="33B4D137" w14:textId="77777777" w:rsidR="00EE4DA6" w:rsidRPr="00C77E65" w:rsidRDefault="00EE4DA6" w:rsidP="00EE4DA6">
            <w:pPr>
              <w:jc w:val="center"/>
              <w:rPr>
                <w:rFonts w:cs="Arial"/>
                <w:i/>
              </w:rPr>
            </w:pPr>
          </w:p>
        </w:tc>
        <w:tc>
          <w:tcPr>
            <w:tcW w:w="584" w:type="pct"/>
            <w:shd w:val="clear" w:color="auto" w:fill="auto"/>
          </w:tcPr>
          <w:p w14:paraId="3ACB06D8" w14:textId="77777777" w:rsidR="00EE4DA6" w:rsidRPr="00C77E65" w:rsidRDefault="00EE4DA6" w:rsidP="00EE4DA6">
            <w:pPr>
              <w:jc w:val="center"/>
              <w:rPr>
                <w:rFonts w:cs="Arial"/>
                <w:i/>
              </w:rPr>
            </w:pPr>
          </w:p>
        </w:tc>
        <w:tc>
          <w:tcPr>
            <w:tcW w:w="557" w:type="pct"/>
            <w:shd w:val="clear" w:color="auto" w:fill="auto"/>
          </w:tcPr>
          <w:p w14:paraId="19D25A79" w14:textId="77777777" w:rsidR="00EE4DA6" w:rsidRPr="00C77E65" w:rsidRDefault="00EE4DA6" w:rsidP="00EE4DA6">
            <w:pPr>
              <w:jc w:val="center"/>
              <w:rPr>
                <w:rFonts w:cs="Arial"/>
                <w:i/>
              </w:rPr>
            </w:pPr>
          </w:p>
        </w:tc>
      </w:tr>
      <w:tr w:rsidR="00EE4DA6" w:rsidRPr="00C77E65" w14:paraId="31434F45" w14:textId="77777777" w:rsidTr="002E62ED">
        <w:trPr>
          <w:trHeight w:val="20"/>
        </w:trPr>
        <w:tc>
          <w:tcPr>
            <w:tcW w:w="347" w:type="pct"/>
            <w:shd w:val="clear" w:color="auto" w:fill="auto"/>
            <w:noWrap/>
            <w:vAlign w:val="center"/>
          </w:tcPr>
          <w:p w14:paraId="420AD92D" w14:textId="29FAB488" w:rsidR="00EE4DA6" w:rsidRPr="00C77E65" w:rsidRDefault="00EE4DA6" w:rsidP="00EE4DA6">
            <w:pPr>
              <w:jc w:val="center"/>
              <w:rPr>
                <w:rFonts w:cs="Arial"/>
                <w:i/>
              </w:rPr>
            </w:pPr>
            <w:r w:rsidRPr="002B418E">
              <w:rPr>
                <w:rFonts w:cs="Arial"/>
                <w:color w:val="000000"/>
              </w:rPr>
              <w:t>14</w:t>
            </w:r>
          </w:p>
        </w:tc>
        <w:tc>
          <w:tcPr>
            <w:tcW w:w="2024" w:type="pct"/>
            <w:shd w:val="clear" w:color="auto" w:fill="auto"/>
            <w:noWrap/>
            <w:vAlign w:val="center"/>
          </w:tcPr>
          <w:p w14:paraId="353A731B" w14:textId="11EC7DAE" w:rsidR="00EE4DA6" w:rsidRPr="00C77E65" w:rsidRDefault="00EE4DA6" w:rsidP="00EE4DA6">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1E5EB1E5" w14:textId="389E3F7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1DB64ED" w14:textId="29F6C95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8BB9D8E" w14:textId="77777777" w:rsidR="00EE4DA6" w:rsidRPr="00C77E65" w:rsidRDefault="00EE4DA6" w:rsidP="00EE4DA6">
            <w:pPr>
              <w:jc w:val="center"/>
              <w:rPr>
                <w:rFonts w:cs="Arial"/>
                <w:i/>
              </w:rPr>
            </w:pPr>
          </w:p>
        </w:tc>
        <w:tc>
          <w:tcPr>
            <w:tcW w:w="418" w:type="pct"/>
            <w:shd w:val="clear" w:color="auto" w:fill="auto"/>
          </w:tcPr>
          <w:p w14:paraId="60983909" w14:textId="77777777" w:rsidR="00EE4DA6" w:rsidRPr="00C77E65" w:rsidRDefault="00EE4DA6" w:rsidP="00EE4DA6">
            <w:pPr>
              <w:jc w:val="center"/>
              <w:rPr>
                <w:rFonts w:cs="Arial"/>
                <w:i/>
              </w:rPr>
            </w:pPr>
          </w:p>
        </w:tc>
        <w:tc>
          <w:tcPr>
            <w:tcW w:w="584" w:type="pct"/>
            <w:shd w:val="clear" w:color="auto" w:fill="auto"/>
          </w:tcPr>
          <w:p w14:paraId="4AD0F00D" w14:textId="77777777" w:rsidR="00EE4DA6" w:rsidRPr="00C77E65" w:rsidRDefault="00EE4DA6" w:rsidP="00EE4DA6">
            <w:pPr>
              <w:jc w:val="center"/>
              <w:rPr>
                <w:rFonts w:cs="Arial"/>
                <w:i/>
              </w:rPr>
            </w:pPr>
          </w:p>
        </w:tc>
        <w:tc>
          <w:tcPr>
            <w:tcW w:w="557" w:type="pct"/>
            <w:shd w:val="clear" w:color="auto" w:fill="auto"/>
          </w:tcPr>
          <w:p w14:paraId="4C95FE22" w14:textId="77777777" w:rsidR="00EE4DA6" w:rsidRPr="00C77E65" w:rsidRDefault="00EE4DA6" w:rsidP="00EE4DA6">
            <w:pPr>
              <w:jc w:val="center"/>
              <w:rPr>
                <w:rFonts w:cs="Arial"/>
                <w:i/>
              </w:rPr>
            </w:pPr>
          </w:p>
        </w:tc>
      </w:tr>
      <w:tr w:rsidR="00EE4DA6" w:rsidRPr="00C77E65" w14:paraId="3E6D2B23" w14:textId="77777777" w:rsidTr="002E62ED">
        <w:trPr>
          <w:trHeight w:val="20"/>
        </w:trPr>
        <w:tc>
          <w:tcPr>
            <w:tcW w:w="347" w:type="pct"/>
            <w:shd w:val="clear" w:color="auto" w:fill="auto"/>
            <w:noWrap/>
            <w:vAlign w:val="center"/>
          </w:tcPr>
          <w:p w14:paraId="7E44D9A3" w14:textId="7B9634FD" w:rsidR="00EE4DA6" w:rsidRPr="00C77E65" w:rsidRDefault="00EE4DA6" w:rsidP="00EE4DA6">
            <w:pPr>
              <w:jc w:val="center"/>
              <w:rPr>
                <w:rFonts w:cs="Arial"/>
                <w:i/>
              </w:rPr>
            </w:pPr>
            <w:r w:rsidRPr="002B418E">
              <w:rPr>
                <w:rFonts w:cs="Arial"/>
                <w:color w:val="000000"/>
              </w:rPr>
              <w:t>15</w:t>
            </w:r>
          </w:p>
        </w:tc>
        <w:tc>
          <w:tcPr>
            <w:tcW w:w="2024" w:type="pct"/>
            <w:shd w:val="clear" w:color="auto" w:fill="auto"/>
            <w:noWrap/>
            <w:vAlign w:val="center"/>
          </w:tcPr>
          <w:p w14:paraId="325E3EAC" w14:textId="4C7BC4D2" w:rsidR="00EE4DA6" w:rsidRPr="00C77E65" w:rsidRDefault="00EE4DA6" w:rsidP="00EE4DA6">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64971B15" w14:textId="433A9052"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3F6E33A" w14:textId="38BF601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177DF72" w14:textId="77777777" w:rsidR="00EE4DA6" w:rsidRPr="00C77E65" w:rsidRDefault="00EE4DA6" w:rsidP="00EE4DA6">
            <w:pPr>
              <w:jc w:val="center"/>
              <w:rPr>
                <w:rFonts w:cs="Arial"/>
                <w:i/>
              </w:rPr>
            </w:pPr>
          </w:p>
        </w:tc>
        <w:tc>
          <w:tcPr>
            <w:tcW w:w="418" w:type="pct"/>
            <w:shd w:val="clear" w:color="auto" w:fill="auto"/>
          </w:tcPr>
          <w:p w14:paraId="6EC3D4CE" w14:textId="77777777" w:rsidR="00EE4DA6" w:rsidRPr="00C77E65" w:rsidRDefault="00EE4DA6" w:rsidP="00EE4DA6">
            <w:pPr>
              <w:jc w:val="center"/>
              <w:rPr>
                <w:rFonts w:cs="Arial"/>
                <w:i/>
              </w:rPr>
            </w:pPr>
          </w:p>
        </w:tc>
        <w:tc>
          <w:tcPr>
            <w:tcW w:w="584" w:type="pct"/>
            <w:shd w:val="clear" w:color="auto" w:fill="auto"/>
          </w:tcPr>
          <w:p w14:paraId="69C7CC1C" w14:textId="77777777" w:rsidR="00EE4DA6" w:rsidRPr="00C77E65" w:rsidRDefault="00EE4DA6" w:rsidP="00EE4DA6">
            <w:pPr>
              <w:jc w:val="center"/>
              <w:rPr>
                <w:rFonts w:cs="Arial"/>
                <w:i/>
              </w:rPr>
            </w:pPr>
          </w:p>
        </w:tc>
        <w:tc>
          <w:tcPr>
            <w:tcW w:w="557" w:type="pct"/>
            <w:shd w:val="clear" w:color="auto" w:fill="auto"/>
          </w:tcPr>
          <w:p w14:paraId="30EE3B7E" w14:textId="77777777" w:rsidR="00EE4DA6" w:rsidRPr="00C77E65" w:rsidRDefault="00EE4DA6" w:rsidP="00EE4DA6">
            <w:pPr>
              <w:jc w:val="center"/>
              <w:rPr>
                <w:rFonts w:cs="Arial"/>
                <w:i/>
              </w:rPr>
            </w:pPr>
          </w:p>
        </w:tc>
      </w:tr>
      <w:tr w:rsidR="00EE4DA6" w:rsidRPr="00C77E65" w14:paraId="353AF2AA" w14:textId="77777777" w:rsidTr="002E62ED">
        <w:trPr>
          <w:trHeight w:val="20"/>
        </w:trPr>
        <w:tc>
          <w:tcPr>
            <w:tcW w:w="347" w:type="pct"/>
            <w:shd w:val="clear" w:color="auto" w:fill="auto"/>
            <w:noWrap/>
            <w:vAlign w:val="center"/>
          </w:tcPr>
          <w:p w14:paraId="7D1CB9CC" w14:textId="20D57AEB" w:rsidR="00EE4DA6" w:rsidRPr="00C77E65" w:rsidRDefault="00EE4DA6" w:rsidP="00EE4DA6">
            <w:pPr>
              <w:jc w:val="center"/>
              <w:rPr>
                <w:rFonts w:cs="Arial"/>
                <w:i/>
              </w:rPr>
            </w:pPr>
            <w:r w:rsidRPr="002B418E">
              <w:rPr>
                <w:rFonts w:cs="Arial"/>
                <w:color w:val="000000"/>
              </w:rPr>
              <w:t>16</w:t>
            </w:r>
          </w:p>
        </w:tc>
        <w:tc>
          <w:tcPr>
            <w:tcW w:w="2024" w:type="pct"/>
            <w:shd w:val="clear" w:color="auto" w:fill="auto"/>
            <w:noWrap/>
            <w:vAlign w:val="center"/>
          </w:tcPr>
          <w:p w14:paraId="5210D061" w14:textId="38D93DD2" w:rsidR="00EE4DA6" w:rsidRPr="00C77E65" w:rsidRDefault="00EE4DA6" w:rsidP="00EE4DA6">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6A16EA15" w14:textId="012580D4"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C1F2776" w14:textId="16CBE8D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23988B3" w14:textId="77777777" w:rsidR="00EE4DA6" w:rsidRPr="00C77E65" w:rsidRDefault="00EE4DA6" w:rsidP="00EE4DA6">
            <w:pPr>
              <w:jc w:val="center"/>
              <w:rPr>
                <w:rFonts w:cs="Arial"/>
                <w:i/>
              </w:rPr>
            </w:pPr>
          </w:p>
        </w:tc>
        <w:tc>
          <w:tcPr>
            <w:tcW w:w="418" w:type="pct"/>
            <w:shd w:val="clear" w:color="auto" w:fill="auto"/>
          </w:tcPr>
          <w:p w14:paraId="143E02A9" w14:textId="77777777" w:rsidR="00EE4DA6" w:rsidRPr="00C77E65" w:rsidRDefault="00EE4DA6" w:rsidP="00EE4DA6">
            <w:pPr>
              <w:jc w:val="center"/>
              <w:rPr>
                <w:rFonts w:cs="Arial"/>
                <w:i/>
              </w:rPr>
            </w:pPr>
          </w:p>
        </w:tc>
        <w:tc>
          <w:tcPr>
            <w:tcW w:w="584" w:type="pct"/>
            <w:shd w:val="clear" w:color="auto" w:fill="auto"/>
          </w:tcPr>
          <w:p w14:paraId="29F8D9C0" w14:textId="77777777" w:rsidR="00EE4DA6" w:rsidRPr="00C77E65" w:rsidRDefault="00EE4DA6" w:rsidP="00EE4DA6">
            <w:pPr>
              <w:jc w:val="center"/>
              <w:rPr>
                <w:rFonts w:cs="Arial"/>
                <w:i/>
              </w:rPr>
            </w:pPr>
          </w:p>
        </w:tc>
        <w:tc>
          <w:tcPr>
            <w:tcW w:w="557" w:type="pct"/>
            <w:shd w:val="clear" w:color="auto" w:fill="auto"/>
          </w:tcPr>
          <w:p w14:paraId="4AC651BF" w14:textId="77777777" w:rsidR="00EE4DA6" w:rsidRPr="00C77E65" w:rsidRDefault="00EE4DA6" w:rsidP="00EE4DA6">
            <w:pPr>
              <w:jc w:val="center"/>
              <w:rPr>
                <w:rFonts w:cs="Arial"/>
                <w:i/>
              </w:rPr>
            </w:pPr>
          </w:p>
        </w:tc>
      </w:tr>
      <w:tr w:rsidR="00EE4DA6" w:rsidRPr="00C77E65" w14:paraId="57B3B516" w14:textId="77777777" w:rsidTr="002E62ED">
        <w:trPr>
          <w:trHeight w:val="20"/>
        </w:trPr>
        <w:tc>
          <w:tcPr>
            <w:tcW w:w="347" w:type="pct"/>
            <w:shd w:val="clear" w:color="auto" w:fill="auto"/>
            <w:noWrap/>
            <w:vAlign w:val="center"/>
          </w:tcPr>
          <w:p w14:paraId="317C3B46" w14:textId="27B0067A" w:rsidR="00EE4DA6" w:rsidRPr="00C77E65" w:rsidRDefault="00EE4DA6" w:rsidP="00EE4DA6">
            <w:pPr>
              <w:jc w:val="center"/>
              <w:rPr>
                <w:rFonts w:cs="Arial"/>
                <w:i/>
              </w:rPr>
            </w:pPr>
            <w:r w:rsidRPr="002B418E">
              <w:rPr>
                <w:rFonts w:cs="Arial"/>
                <w:color w:val="000000"/>
              </w:rPr>
              <w:t>17</w:t>
            </w:r>
          </w:p>
        </w:tc>
        <w:tc>
          <w:tcPr>
            <w:tcW w:w="2024" w:type="pct"/>
            <w:shd w:val="clear" w:color="auto" w:fill="auto"/>
            <w:noWrap/>
            <w:vAlign w:val="center"/>
          </w:tcPr>
          <w:p w14:paraId="05FACC44" w14:textId="26F54629" w:rsidR="00EE4DA6" w:rsidRPr="00C77E65" w:rsidRDefault="00EE4DA6" w:rsidP="00EE4DA6">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017B0C65" w14:textId="2A9147D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897414D" w14:textId="227D89AA"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DB1132C" w14:textId="77777777" w:rsidR="00EE4DA6" w:rsidRPr="00C77E65" w:rsidRDefault="00EE4DA6" w:rsidP="00EE4DA6">
            <w:pPr>
              <w:jc w:val="center"/>
              <w:rPr>
                <w:rFonts w:cs="Arial"/>
                <w:i/>
              </w:rPr>
            </w:pPr>
          </w:p>
        </w:tc>
        <w:tc>
          <w:tcPr>
            <w:tcW w:w="418" w:type="pct"/>
            <w:shd w:val="clear" w:color="auto" w:fill="auto"/>
          </w:tcPr>
          <w:p w14:paraId="5D394903" w14:textId="77777777" w:rsidR="00EE4DA6" w:rsidRPr="00C77E65" w:rsidRDefault="00EE4DA6" w:rsidP="00EE4DA6">
            <w:pPr>
              <w:jc w:val="center"/>
              <w:rPr>
                <w:rFonts w:cs="Arial"/>
                <w:i/>
              </w:rPr>
            </w:pPr>
          </w:p>
        </w:tc>
        <w:tc>
          <w:tcPr>
            <w:tcW w:w="584" w:type="pct"/>
            <w:shd w:val="clear" w:color="auto" w:fill="auto"/>
          </w:tcPr>
          <w:p w14:paraId="79B2E39C" w14:textId="77777777" w:rsidR="00EE4DA6" w:rsidRPr="00C77E65" w:rsidRDefault="00EE4DA6" w:rsidP="00EE4DA6">
            <w:pPr>
              <w:jc w:val="center"/>
              <w:rPr>
                <w:rFonts w:cs="Arial"/>
                <w:i/>
              </w:rPr>
            </w:pPr>
          </w:p>
        </w:tc>
        <w:tc>
          <w:tcPr>
            <w:tcW w:w="557" w:type="pct"/>
            <w:shd w:val="clear" w:color="auto" w:fill="auto"/>
          </w:tcPr>
          <w:p w14:paraId="5ED2CA9C" w14:textId="77777777" w:rsidR="00EE4DA6" w:rsidRPr="00C77E65" w:rsidRDefault="00EE4DA6" w:rsidP="00EE4DA6">
            <w:pPr>
              <w:jc w:val="center"/>
              <w:rPr>
                <w:rFonts w:cs="Arial"/>
                <w:i/>
              </w:rPr>
            </w:pPr>
          </w:p>
        </w:tc>
      </w:tr>
      <w:tr w:rsidR="00EE4DA6" w:rsidRPr="00C77E65" w14:paraId="5E3E8493" w14:textId="77777777" w:rsidTr="002E62ED">
        <w:trPr>
          <w:trHeight w:val="20"/>
        </w:trPr>
        <w:tc>
          <w:tcPr>
            <w:tcW w:w="347" w:type="pct"/>
            <w:shd w:val="clear" w:color="auto" w:fill="auto"/>
            <w:noWrap/>
            <w:vAlign w:val="center"/>
          </w:tcPr>
          <w:p w14:paraId="2436F4D8" w14:textId="45170155" w:rsidR="00EE4DA6" w:rsidRPr="00C77E65" w:rsidRDefault="00EE4DA6" w:rsidP="00EE4DA6">
            <w:pPr>
              <w:jc w:val="center"/>
              <w:rPr>
                <w:rFonts w:cs="Arial"/>
                <w:i/>
              </w:rPr>
            </w:pPr>
            <w:r w:rsidRPr="002B418E">
              <w:rPr>
                <w:rFonts w:cs="Arial"/>
                <w:color w:val="000000"/>
              </w:rPr>
              <w:t>18</w:t>
            </w:r>
          </w:p>
        </w:tc>
        <w:tc>
          <w:tcPr>
            <w:tcW w:w="2024" w:type="pct"/>
            <w:shd w:val="clear" w:color="auto" w:fill="auto"/>
            <w:noWrap/>
            <w:vAlign w:val="center"/>
          </w:tcPr>
          <w:p w14:paraId="6B5BD2DD" w14:textId="1E9AEF69" w:rsidR="00EE4DA6" w:rsidRPr="00C77E65" w:rsidRDefault="00EE4DA6" w:rsidP="00EE4DA6">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3CB564AB" w14:textId="38DF62E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5E3BBAE" w14:textId="6CE287B1"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CA3C798" w14:textId="77777777" w:rsidR="00EE4DA6" w:rsidRPr="00C77E65" w:rsidRDefault="00EE4DA6" w:rsidP="00EE4DA6">
            <w:pPr>
              <w:jc w:val="center"/>
              <w:rPr>
                <w:rFonts w:cs="Arial"/>
                <w:i/>
              </w:rPr>
            </w:pPr>
          </w:p>
        </w:tc>
        <w:tc>
          <w:tcPr>
            <w:tcW w:w="418" w:type="pct"/>
            <w:shd w:val="clear" w:color="auto" w:fill="auto"/>
          </w:tcPr>
          <w:p w14:paraId="122CF3B4" w14:textId="77777777" w:rsidR="00EE4DA6" w:rsidRPr="00C77E65" w:rsidRDefault="00EE4DA6" w:rsidP="00EE4DA6">
            <w:pPr>
              <w:jc w:val="center"/>
              <w:rPr>
                <w:rFonts w:cs="Arial"/>
                <w:i/>
              </w:rPr>
            </w:pPr>
          </w:p>
        </w:tc>
        <w:tc>
          <w:tcPr>
            <w:tcW w:w="584" w:type="pct"/>
            <w:shd w:val="clear" w:color="auto" w:fill="auto"/>
          </w:tcPr>
          <w:p w14:paraId="618DFFEE" w14:textId="77777777" w:rsidR="00EE4DA6" w:rsidRPr="00C77E65" w:rsidRDefault="00EE4DA6" w:rsidP="00EE4DA6">
            <w:pPr>
              <w:jc w:val="center"/>
              <w:rPr>
                <w:rFonts w:cs="Arial"/>
                <w:i/>
              </w:rPr>
            </w:pPr>
          </w:p>
        </w:tc>
        <w:tc>
          <w:tcPr>
            <w:tcW w:w="557" w:type="pct"/>
            <w:shd w:val="clear" w:color="auto" w:fill="auto"/>
          </w:tcPr>
          <w:p w14:paraId="1FA02880" w14:textId="77777777" w:rsidR="00EE4DA6" w:rsidRPr="00C77E65" w:rsidRDefault="00EE4DA6" w:rsidP="00EE4DA6">
            <w:pPr>
              <w:jc w:val="center"/>
              <w:rPr>
                <w:rFonts w:cs="Arial"/>
                <w:i/>
              </w:rPr>
            </w:pPr>
          </w:p>
        </w:tc>
      </w:tr>
      <w:tr w:rsidR="00EE4DA6" w:rsidRPr="00C77E65" w14:paraId="2E8F10AB" w14:textId="77777777" w:rsidTr="002E62ED">
        <w:trPr>
          <w:trHeight w:val="20"/>
        </w:trPr>
        <w:tc>
          <w:tcPr>
            <w:tcW w:w="347" w:type="pct"/>
            <w:shd w:val="clear" w:color="auto" w:fill="auto"/>
            <w:noWrap/>
            <w:vAlign w:val="center"/>
          </w:tcPr>
          <w:p w14:paraId="1F70DF95" w14:textId="497C8597" w:rsidR="00EE4DA6" w:rsidRPr="00C77E65" w:rsidRDefault="00EE4DA6" w:rsidP="00EE4DA6">
            <w:pPr>
              <w:jc w:val="center"/>
              <w:rPr>
                <w:rFonts w:cs="Arial"/>
                <w:i/>
              </w:rPr>
            </w:pPr>
            <w:r w:rsidRPr="002B418E">
              <w:rPr>
                <w:rFonts w:cs="Arial"/>
                <w:color w:val="000000"/>
              </w:rPr>
              <w:t>19</w:t>
            </w:r>
          </w:p>
        </w:tc>
        <w:tc>
          <w:tcPr>
            <w:tcW w:w="2024" w:type="pct"/>
            <w:shd w:val="clear" w:color="auto" w:fill="auto"/>
            <w:noWrap/>
            <w:vAlign w:val="center"/>
          </w:tcPr>
          <w:p w14:paraId="483E2B59" w14:textId="491DC819" w:rsidR="00EE4DA6" w:rsidRPr="00C77E65" w:rsidRDefault="00EE4DA6" w:rsidP="00EE4DA6">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1411D578" w14:textId="1692438C"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B3711CC" w14:textId="04360AE2"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AB2713C" w14:textId="77777777" w:rsidR="00EE4DA6" w:rsidRPr="00C77E65" w:rsidRDefault="00EE4DA6" w:rsidP="00EE4DA6">
            <w:pPr>
              <w:jc w:val="center"/>
              <w:rPr>
                <w:rFonts w:cs="Arial"/>
                <w:i/>
              </w:rPr>
            </w:pPr>
          </w:p>
        </w:tc>
        <w:tc>
          <w:tcPr>
            <w:tcW w:w="418" w:type="pct"/>
            <w:shd w:val="clear" w:color="auto" w:fill="auto"/>
          </w:tcPr>
          <w:p w14:paraId="0AAEF87F" w14:textId="77777777" w:rsidR="00EE4DA6" w:rsidRPr="00C77E65" w:rsidRDefault="00EE4DA6" w:rsidP="00EE4DA6">
            <w:pPr>
              <w:jc w:val="center"/>
              <w:rPr>
                <w:rFonts w:cs="Arial"/>
                <w:i/>
              </w:rPr>
            </w:pPr>
          </w:p>
        </w:tc>
        <w:tc>
          <w:tcPr>
            <w:tcW w:w="584" w:type="pct"/>
            <w:shd w:val="clear" w:color="auto" w:fill="auto"/>
          </w:tcPr>
          <w:p w14:paraId="757FD09D" w14:textId="77777777" w:rsidR="00EE4DA6" w:rsidRPr="00C77E65" w:rsidRDefault="00EE4DA6" w:rsidP="00EE4DA6">
            <w:pPr>
              <w:jc w:val="center"/>
              <w:rPr>
                <w:rFonts w:cs="Arial"/>
                <w:i/>
              </w:rPr>
            </w:pPr>
          </w:p>
        </w:tc>
        <w:tc>
          <w:tcPr>
            <w:tcW w:w="557" w:type="pct"/>
            <w:shd w:val="clear" w:color="auto" w:fill="auto"/>
          </w:tcPr>
          <w:p w14:paraId="437304E1" w14:textId="77777777" w:rsidR="00EE4DA6" w:rsidRPr="00C77E65" w:rsidRDefault="00EE4DA6" w:rsidP="00EE4DA6">
            <w:pPr>
              <w:jc w:val="center"/>
              <w:rPr>
                <w:rFonts w:cs="Arial"/>
                <w:i/>
              </w:rPr>
            </w:pPr>
          </w:p>
        </w:tc>
      </w:tr>
      <w:tr w:rsidR="00EE4DA6" w:rsidRPr="00C77E65" w14:paraId="7752FBAB" w14:textId="77777777" w:rsidTr="002E62ED">
        <w:trPr>
          <w:trHeight w:val="20"/>
        </w:trPr>
        <w:tc>
          <w:tcPr>
            <w:tcW w:w="347" w:type="pct"/>
            <w:shd w:val="clear" w:color="auto" w:fill="auto"/>
            <w:noWrap/>
            <w:vAlign w:val="center"/>
          </w:tcPr>
          <w:p w14:paraId="417F3D4C" w14:textId="284C3C58" w:rsidR="00EE4DA6" w:rsidRPr="00C77E65" w:rsidRDefault="00EE4DA6" w:rsidP="00EE4DA6">
            <w:pPr>
              <w:jc w:val="center"/>
              <w:rPr>
                <w:rFonts w:cs="Arial"/>
                <w:i/>
              </w:rPr>
            </w:pPr>
            <w:r w:rsidRPr="002B418E">
              <w:rPr>
                <w:rFonts w:cs="Arial"/>
                <w:color w:val="000000"/>
              </w:rPr>
              <w:t>20</w:t>
            </w:r>
          </w:p>
        </w:tc>
        <w:tc>
          <w:tcPr>
            <w:tcW w:w="2024" w:type="pct"/>
            <w:shd w:val="clear" w:color="auto" w:fill="auto"/>
            <w:noWrap/>
            <w:vAlign w:val="center"/>
          </w:tcPr>
          <w:p w14:paraId="495F69E5" w14:textId="0FB3D74F" w:rsidR="00EE4DA6" w:rsidRPr="00C77E65" w:rsidRDefault="00EE4DA6" w:rsidP="00EE4DA6">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6C6E557F" w14:textId="0157B54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FD2EB23" w14:textId="1CD2853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9937D40" w14:textId="77777777" w:rsidR="00EE4DA6" w:rsidRPr="00C77E65" w:rsidRDefault="00EE4DA6" w:rsidP="00EE4DA6">
            <w:pPr>
              <w:jc w:val="center"/>
              <w:rPr>
                <w:rFonts w:cs="Arial"/>
                <w:i/>
              </w:rPr>
            </w:pPr>
          </w:p>
        </w:tc>
        <w:tc>
          <w:tcPr>
            <w:tcW w:w="418" w:type="pct"/>
            <w:shd w:val="clear" w:color="auto" w:fill="auto"/>
          </w:tcPr>
          <w:p w14:paraId="6A38CA6D" w14:textId="77777777" w:rsidR="00EE4DA6" w:rsidRPr="00C77E65" w:rsidRDefault="00EE4DA6" w:rsidP="00EE4DA6">
            <w:pPr>
              <w:jc w:val="center"/>
              <w:rPr>
                <w:rFonts w:cs="Arial"/>
                <w:i/>
              </w:rPr>
            </w:pPr>
          </w:p>
        </w:tc>
        <w:tc>
          <w:tcPr>
            <w:tcW w:w="584" w:type="pct"/>
            <w:shd w:val="clear" w:color="auto" w:fill="auto"/>
          </w:tcPr>
          <w:p w14:paraId="1FBAB10F" w14:textId="77777777" w:rsidR="00EE4DA6" w:rsidRPr="00C77E65" w:rsidRDefault="00EE4DA6" w:rsidP="00EE4DA6">
            <w:pPr>
              <w:jc w:val="center"/>
              <w:rPr>
                <w:rFonts w:cs="Arial"/>
                <w:i/>
              </w:rPr>
            </w:pPr>
          </w:p>
        </w:tc>
        <w:tc>
          <w:tcPr>
            <w:tcW w:w="557" w:type="pct"/>
            <w:shd w:val="clear" w:color="auto" w:fill="auto"/>
          </w:tcPr>
          <w:p w14:paraId="582750C8" w14:textId="77777777" w:rsidR="00EE4DA6" w:rsidRPr="00C77E65" w:rsidRDefault="00EE4DA6" w:rsidP="00EE4DA6">
            <w:pPr>
              <w:jc w:val="center"/>
              <w:rPr>
                <w:rFonts w:cs="Arial"/>
                <w:i/>
              </w:rPr>
            </w:pPr>
          </w:p>
        </w:tc>
      </w:tr>
      <w:tr w:rsidR="00EE4DA6" w:rsidRPr="00C77E65" w14:paraId="36117E41" w14:textId="77777777" w:rsidTr="002E62ED">
        <w:trPr>
          <w:trHeight w:val="20"/>
        </w:trPr>
        <w:tc>
          <w:tcPr>
            <w:tcW w:w="347" w:type="pct"/>
            <w:shd w:val="clear" w:color="auto" w:fill="auto"/>
            <w:noWrap/>
            <w:vAlign w:val="center"/>
          </w:tcPr>
          <w:p w14:paraId="458DC85B" w14:textId="534D64B3" w:rsidR="00EE4DA6" w:rsidRPr="00C77E65" w:rsidRDefault="00EE4DA6" w:rsidP="00EE4DA6">
            <w:pPr>
              <w:jc w:val="center"/>
              <w:rPr>
                <w:rFonts w:cs="Arial"/>
                <w:i/>
              </w:rPr>
            </w:pPr>
            <w:r w:rsidRPr="002B418E">
              <w:rPr>
                <w:rFonts w:cs="Arial"/>
                <w:color w:val="000000"/>
              </w:rPr>
              <w:t>21</w:t>
            </w:r>
          </w:p>
        </w:tc>
        <w:tc>
          <w:tcPr>
            <w:tcW w:w="2024" w:type="pct"/>
            <w:shd w:val="clear" w:color="auto" w:fill="auto"/>
            <w:noWrap/>
            <w:vAlign w:val="center"/>
          </w:tcPr>
          <w:p w14:paraId="6B4C2100" w14:textId="5B1D0493" w:rsidR="00EE4DA6" w:rsidRPr="00C77E65" w:rsidRDefault="00EE4DA6" w:rsidP="00EE4DA6">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629AE3F3" w14:textId="03455FF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B27D14B" w14:textId="177F0AB4"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195194A" w14:textId="77777777" w:rsidR="00EE4DA6" w:rsidRPr="00C77E65" w:rsidRDefault="00EE4DA6" w:rsidP="00EE4DA6">
            <w:pPr>
              <w:jc w:val="center"/>
              <w:rPr>
                <w:rFonts w:cs="Arial"/>
                <w:i/>
              </w:rPr>
            </w:pPr>
          </w:p>
        </w:tc>
        <w:tc>
          <w:tcPr>
            <w:tcW w:w="418" w:type="pct"/>
            <w:shd w:val="clear" w:color="auto" w:fill="auto"/>
          </w:tcPr>
          <w:p w14:paraId="7FF80D36" w14:textId="77777777" w:rsidR="00EE4DA6" w:rsidRPr="00C77E65" w:rsidRDefault="00EE4DA6" w:rsidP="00EE4DA6">
            <w:pPr>
              <w:jc w:val="center"/>
              <w:rPr>
                <w:rFonts w:cs="Arial"/>
                <w:i/>
              </w:rPr>
            </w:pPr>
          </w:p>
        </w:tc>
        <w:tc>
          <w:tcPr>
            <w:tcW w:w="584" w:type="pct"/>
            <w:shd w:val="clear" w:color="auto" w:fill="auto"/>
          </w:tcPr>
          <w:p w14:paraId="6A1FCF05" w14:textId="77777777" w:rsidR="00EE4DA6" w:rsidRPr="00C77E65" w:rsidRDefault="00EE4DA6" w:rsidP="00EE4DA6">
            <w:pPr>
              <w:jc w:val="center"/>
              <w:rPr>
                <w:rFonts w:cs="Arial"/>
                <w:i/>
              </w:rPr>
            </w:pPr>
          </w:p>
        </w:tc>
        <w:tc>
          <w:tcPr>
            <w:tcW w:w="557" w:type="pct"/>
            <w:shd w:val="clear" w:color="auto" w:fill="auto"/>
          </w:tcPr>
          <w:p w14:paraId="6155DD23" w14:textId="77777777" w:rsidR="00EE4DA6" w:rsidRPr="00C77E65" w:rsidRDefault="00EE4DA6" w:rsidP="00EE4DA6">
            <w:pPr>
              <w:jc w:val="center"/>
              <w:rPr>
                <w:rFonts w:cs="Arial"/>
                <w:i/>
              </w:rPr>
            </w:pPr>
          </w:p>
        </w:tc>
      </w:tr>
      <w:tr w:rsidR="00EE4DA6" w:rsidRPr="00C77E65" w14:paraId="1EB2ACE2" w14:textId="77777777" w:rsidTr="002E62ED">
        <w:trPr>
          <w:trHeight w:val="20"/>
        </w:trPr>
        <w:tc>
          <w:tcPr>
            <w:tcW w:w="347" w:type="pct"/>
            <w:shd w:val="clear" w:color="auto" w:fill="auto"/>
            <w:noWrap/>
            <w:vAlign w:val="center"/>
          </w:tcPr>
          <w:p w14:paraId="4A1F629F" w14:textId="7FCA66EB" w:rsidR="00EE4DA6" w:rsidRPr="00C77E65" w:rsidRDefault="00EE4DA6" w:rsidP="00EE4DA6">
            <w:pPr>
              <w:jc w:val="center"/>
              <w:rPr>
                <w:rFonts w:cs="Arial"/>
                <w:i/>
              </w:rPr>
            </w:pPr>
            <w:r w:rsidRPr="002B418E">
              <w:rPr>
                <w:rFonts w:cs="Arial"/>
                <w:color w:val="000000"/>
              </w:rPr>
              <w:t>22</w:t>
            </w:r>
          </w:p>
        </w:tc>
        <w:tc>
          <w:tcPr>
            <w:tcW w:w="2024" w:type="pct"/>
            <w:shd w:val="clear" w:color="auto" w:fill="auto"/>
            <w:noWrap/>
            <w:vAlign w:val="center"/>
          </w:tcPr>
          <w:p w14:paraId="31173FF6" w14:textId="12DB39D0" w:rsidR="00EE4DA6" w:rsidRPr="00C77E65" w:rsidRDefault="00EE4DA6" w:rsidP="00EE4DA6">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63FD7DCE" w14:textId="7F459E8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ED045F2" w14:textId="2CDF833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717FCEC" w14:textId="77777777" w:rsidR="00EE4DA6" w:rsidRPr="00C77E65" w:rsidRDefault="00EE4DA6" w:rsidP="00EE4DA6">
            <w:pPr>
              <w:jc w:val="center"/>
              <w:rPr>
                <w:rFonts w:cs="Arial"/>
                <w:i/>
              </w:rPr>
            </w:pPr>
          </w:p>
        </w:tc>
        <w:tc>
          <w:tcPr>
            <w:tcW w:w="418" w:type="pct"/>
            <w:shd w:val="clear" w:color="auto" w:fill="auto"/>
          </w:tcPr>
          <w:p w14:paraId="1E4EE9CA" w14:textId="77777777" w:rsidR="00EE4DA6" w:rsidRPr="00C77E65" w:rsidRDefault="00EE4DA6" w:rsidP="00EE4DA6">
            <w:pPr>
              <w:jc w:val="center"/>
              <w:rPr>
                <w:rFonts w:cs="Arial"/>
                <w:i/>
              </w:rPr>
            </w:pPr>
          </w:p>
        </w:tc>
        <w:tc>
          <w:tcPr>
            <w:tcW w:w="584" w:type="pct"/>
            <w:shd w:val="clear" w:color="auto" w:fill="auto"/>
          </w:tcPr>
          <w:p w14:paraId="546BAE1E" w14:textId="77777777" w:rsidR="00EE4DA6" w:rsidRPr="00C77E65" w:rsidRDefault="00EE4DA6" w:rsidP="00EE4DA6">
            <w:pPr>
              <w:jc w:val="center"/>
              <w:rPr>
                <w:rFonts w:cs="Arial"/>
                <w:i/>
              </w:rPr>
            </w:pPr>
          </w:p>
        </w:tc>
        <w:tc>
          <w:tcPr>
            <w:tcW w:w="557" w:type="pct"/>
            <w:shd w:val="clear" w:color="auto" w:fill="auto"/>
          </w:tcPr>
          <w:p w14:paraId="42039688" w14:textId="77777777" w:rsidR="00EE4DA6" w:rsidRPr="00C77E65" w:rsidRDefault="00EE4DA6" w:rsidP="00EE4DA6">
            <w:pPr>
              <w:jc w:val="center"/>
              <w:rPr>
                <w:rFonts w:cs="Arial"/>
                <w:i/>
              </w:rPr>
            </w:pPr>
          </w:p>
        </w:tc>
      </w:tr>
      <w:tr w:rsidR="00EE4DA6" w:rsidRPr="00C77E65" w14:paraId="5721222B" w14:textId="77777777" w:rsidTr="002E62ED">
        <w:trPr>
          <w:trHeight w:val="20"/>
        </w:trPr>
        <w:tc>
          <w:tcPr>
            <w:tcW w:w="347" w:type="pct"/>
            <w:shd w:val="clear" w:color="auto" w:fill="auto"/>
            <w:noWrap/>
            <w:vAlign w:val="center"/>
          </w:tcPr>
          <w:p w14:paraId="479F2CE6" w14:textId="15B91392" w:rsidR="00EE4DA6" w:rsidRPr="00C77E65" w:rsidRDefault="00EE4DA6" w:rsidP="00EE4DA6">
            <w:pPr>
              <w:jc w:val="center"/>
              <w:rPr>
                <w:rFonts w:cs="Arial"/>
                <w:i/>
              </w:rPr>
            </w:pPr>
            <w:r w:rsidRPr="002B418E">
              <w:rPr>
                <w:rFonts w:cs="Arial"/>
                <w:color w:val="000000"/>
              </w:rPr>
              <w:t>23</w:t>
            </w:r>
          </w:p>
        </w:tc>
        <w:tc>
          <w:tcPr>
            <w:tcW w:w="2024" w:type="pct"/>
            <w:shd w:val="clear" w:color="auto" w:fill="auto"/>
            <w:noWrap/>
            <w:vAlign w:val="center"/>
          </w:tcPr>
          <w:p w14:paraId="408A4261" w14:textId="78308BEC" w:rsidR="00EE4DA6" w:rsidRPr="00C77E65" w:rsidRDefault="00EE4DA6" w:rsidP="00EE4DA6">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13216061" w14:textId="7974CC4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27B1440" w14:textId="10CE91A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6C498C4" w14:textId="77777777" w:rsidR="00EE4DA6" w:rsidRPr="00C77E65" w:rsidRDefault="00EE4DA6" w:rsidP="00EE4DA6">
            <w:pPr>
              <w:jc w:val="center"/>
              <w:rPr>
                <w:rFonts w:cs="Arial"/>
                <w:i/>
              </w:rPr>
            </w:pPr>
          </w:p>
        </w:tc>
        <w:tc>
          <w:tcPr>
            <w:tcW w:w="418" w:type="pct"/>
            <w:shd w:val="clear" w:color="auto" w:fill="auto"/>
          </w:tcPr>
          <w:p w14:paraId="7F2575E9" w14:textId="77777777" w:rsidR="00EE4DA6" w:rsidRPr="00C77E65" w:rsidRDefault="00EE4DA6" w:rsidP="00EE4DA6">
            <w:pPr>
              <w:jc w:val="center"/>
              <w:rPr>
                <w:rFonts w:cs="Arial"/>
                <w:i/>
              </w:rPr>
            </w:pPr>
          </w:p>
        </w:tc>
        <w:tc>
          <w:tcPr>
            <w:tcW w:w="584" w:type="pct"/>
            <w:shd w:val="clear" w:color="auto" w:fill="auto"/>
          </w:tcPr>
          <w:p w14:paraId="5B297343" w14:textId="77777777" w:rsidR="00EE4DA6" w:rsidRPr="00C77E65" w:rsidRDefault="00EE4DA6" w:rsidP="00EE4DA6">
            <w:pPr>
              <w:jc w:val="center"/>
              <w:rPr>
                <w:rFonts w:cs="Arial"/>
                <w:i/>
              </w:rPr>
            </w:pPr>
          </w:p>
        </w:tc>
        <w:tc>
          <w:tcPr>
            <w:tcW w:w="557" w:type="pct"/>
            <w:shd w:val="clear" w:color="auto" w:fill="auto"/>
          </w:tcPr>
          <w:p w14:paraId="6037C8D9" w14:textId="77777777" w:rsidR="00EE4DA6" w:rsidRPr="00C77E65" w:rsidRDefault="00EE4DA6" w:rsidP="00EE4DA6">
            <w:pPr>
              <w:jc w:val="center"/>
              <w:rPr>
                <w:rFonts w:cs="Arial"/>
                <w:i/>
              </w:rPr>
            </w:pPr>
          </w:p>
        </w:tc>
      </w:tr>
      <w:tr w:rsidR="00EE4DA6" w:rsidRPr="00C77E65" w14:paraId="53B5B901" w14:textId="77777777" w:rsidTr="002E62ED">
        <w:trPr>
          <w:trHeight w:val="20"/>
        </w:trPr>
        <w:tc>
          <w:tcPr>
            <w:tcW w:w="347" w:type="pct"/>
            <w:shd w:val="clear" w:color="auto" w:fill="auto"/>
            <w:noWrap/>
            <w:vAlign w:val="center"/>
          </w:tcPr>
          <w:p w14:paraId="2D28B6B2" w14:textId="5FB64187" w:rsidR="00EE4DA6" w:rsidRPr="00C77E65" w:rsidRDefault="00EE4DA6" w:rsidP="00EE4DA6">
            <w:pPr>
              <w:jc w:val="center"/>
              <w:rPr>
                <w:rFonts w:cs="Arial"/>
                <w:i/>
              </w:rPr>
            </w:pPr>
            <w:r w:rsidRPr="002B418E">
              <w:rPr>
                <w:rFonts w:cs="Arial"/>
                <w:color w:val="000000"/>
              </w:rPr>
              <w:t>24</w:t>
            </w:r>
          </w:p>
        </w:tc>
        <w:tc>
          <w:tcPr>
            <w:tcW w:w="2024" w:type="pct"/>
            <w:shd w:val="clear" w:color="auto" w:fill="auto"/>
            <w:noWrap/>
            <w:vAlign w:val="center"/>
          </w:tcPr>
          <w:p w14:paraId="0DF593CC" w14:textId="6DFCC908" w:rsidR="00EE4DA6" w:rsidRPr="00C77E65" w:rsidRDefault="00EE4DA6" w:rsidP="00EE4DA6">
            <w:pPr>
              <w:rPr>
                <w:rFonts w:cs="Arial"/>
                <w:i/>
              </w:rPr>
            </w:pPr>
            <w:r w:rsidRPr="002B418E">
              <w:rPr>
                <w:rFonts w:cs="Arial"/>
                <w:color w:val="000000"/>
              </w:rPr>
              <w:t>Замена  заптивача на прирубницама вентила са испуштањем уља, доливањем уља и одзрачивањем.</w:t>
            </w:r>
          </w:p>
        </w:tc>
        <w:tc>
          <w:tcPr>
            <w:tcW w:w="280" w:type="pct"/>
            <w:shd w:val="clear" w:color="auto" w:fill="auto"/>
            <w:noWrap/>
            <w:vAlign w:val="center"/>
          </w:tcPr>
          <w:p w14:paraId="2133B761" w14:textId="15B934D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80EB58A" w14:textId="7D2BE19B"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7575CE7" w14:textId="77777777" w:rsidR="00EE4DA6" w:rsidRPr="00C77E65" w:rsidRDefault="00EE4DA6" w:rsidP="00EE4DA6">
            <w:pPr>
              <w:jc w:val="center"/>
              <w:rPr>
                <w:rFonts w:cs="Arial"/>
                <w:i/>
              </w:rPr>
            </w:pPr>
          </w:p>
        </w:tc>
        <w:tc>
          <w:tcPr>
            <w:tcW w:w="418" w:type="pct"/>
            <w:shd w:val="clear" w:color="auto" w:fill="auto"/>
          </w:tcPr>
          <w:p w14:paraId="7D93E7BA" w14:textId="77777777" w:rsidR="00EE4DA6" w:rsidRPr="00C77E65" w:rsidRDefault="00EE4DA6" w:rsidP="00EE4DA6">
            <w:pPr>
              <w:jc w:val="center"/>
              <w:rPr>
                <w:rFonts w:cs="Arial"/>
                <w:i/>
              </w:rPr>
            </w:pPr>
          </w:p>
        </w:tc>
        <w:tc>
          <w:tcPr>
            <w:tcW w:w="584" w:type="pct"/>
            <w:shd w:val="clear" w:color="auto" w:fill="auto"/>
          </w:tcPr>
          <w:p w14:paraId="2E2DB44C" w14:textId="77777777" w:rsidR="00EE4DA6" w:rsidRPr="00C77E65" w:rsidRDefault="00EE4DA6" w:rsidP="00EE4DA6">
            <w:pPr>
              <w:jc w:val="center"/>
              <w:rPr>
                <w:rFonts w:cs="Arial"/>
                <w:i/>
              </w:rPr>
            </w:pPr>
          </w:p>
        </w:tc>
        <w:tc>
          <w:tcPr>
            <w:tcW w:w="557" w:type="pct"/>
            <w:shd w:val="clear" w:color="auto" w:fill="auto"/>
          </w:tcPr>
          <w:p w14:paraId="2A6A867A" w14:textId="77777777" w:rsidR="00EE4DA6" w:rsidRPr="00C77E65" w:rsidRDefault="00EE4DA6" w:rsidP="00EE4DA6">
            <w:pPr>
              <w:jc w:val="center"/>
              <w:rPr>
                <w:rFonts w:cs="Arial"/>
                <w:i/>
              </w:rPr>
            </w:pPr>
          </w:p>
        </w:tc>
      </w:tr>
      <w:tr w:rsidR="00EE4DA6" w:rsidRPr="00C77E65" w14:paraId="6AB281CB" w14:textId="77777777" w:rsidTr="002E62ED">
        <w:trPr>
          <w:trHeight w:val="20"/>
        </w:trPr>
        <w:tc>
          <w:tcPr>
            <w:tcW w:w="347" w:type="pct"/>
            <w:shd w:val="clear" w:color="auto" w:fill="auto"/>
            <w:noWrap/>
            <w:vAlign w:val="center"/>
          </w:tcPr>
          <w:p w14:paraId="7D874E86" w14:textId="177AF38B" w:rsidR="00EE4DA6" w:rsidRPr="00C77E65" w:rsidRDefault="00EE4DA6" w:rsidP="00EE4DA6">
            <w:pPr>
              <w:jc w:val="center"/>
              <w:rPr>
                <w:rFonts w:cs="Arial"/>
                <w:i/>
              </w:rPr>
            </w:pPr>
            <w:r w:rsidRPr="002B418E">
              <w:rPr>
                <w:rFonts w:cs="Arial"/>
                <w:color w:val="000000"/>
              </w:rPr>
              <w:t>25</w:t>
            </w:r>
          </w:p>
        </w:tc>
        <w:tc>
          <w:tcPr>
            <w:tcW w:w="2024" w:type="pct"/>
            <w:shd w:val="clear" w:color="auto" w:fill="auto"/>
            <w:noWrap/>
            <w:vAlign w:val="center"/>
          </w:tcPr>
          <w:p w14:paraId="4ADC71DA" w14:textId="62DDD544" w:rsidR="00EE4DA6" w:rsidRPr="00C77E65" w:rsidRDefault="00EE4DA6" w:rsidP="00EE4DA6">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060885C0" w14:textId="734B6D43"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FFFCA27" w14:textId="2FABA232"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2FB04DF" w14:textId="77777777" w:rsidR="00EE4DA6" w:rsidRPr="00C77E65" w:rsidRDefault="00EE4DA6" w:rsidP="00EE4DA6">
            <w:pPr>
              <w:jc w:val="center"/>
              <w:rPr>
                <w:rFonts w:cs="Arial"/>
                <w:i/>
              </w:rPr>
            </w:pPr>
          </w:p>
        </w:tc>
        <w:tc>
          <w:tcPr>
            <w:tcW w:w="418" w:type="pct"/>
            <w:shd w:val="clear" w:color="auto" w:fill="auto"/>
          </w:tcPr>
          <w:p w14:paraId="52F6BC85" w14:textId="77777777" w:rsidR="00EE4DA6" w:rsidRPr="00C77E65" w:rsidRDefault="00EE4DA6" w:rsidP="00EE4DA6">
            <w:pPr>
              <w:jc w:val="center"/>
              <w:rPr>
                <w:rFonts w:cs="Arial"/>
                <w:i/>
              </w:rPr>
            </w:pPr>
          </w:p>
        </w:tc>
        <w:tc>
          <w:tcPr>
            <w:tcW w:w="584" w:type="pct"/>
            <w:shd w:val="clear" w:color="auto" w:fill="auto"/>
          </w:tcPr>
          <w:p w14:paraId="5EAB2E87" w14:textId="77777777" w:rsidR="00EE4DA6" w:rsidRPr="00C77E65" w:rsidRDefault="00EE4DA6" w:rsidP="00EE4DA6">
            <w:pPr>
              <w:jc w:val="center"/>
              <w:rPr>
                <w:rFonts w:cs="Arial"/>
                <w:i/>
              </w:rPr>
            </w:pPr>
          </w:p>
        </w:tc>
        <w:tc>
          <w:tcPr>
            <w:tcW w:w="557" w:type="pct"/>
            <w:shd w:val="clear" w:color="auto" w:fill="auto"/>
          </w:tcPr>
          <w:p w14:paraId="6824E6AE" w14:textId="77777777" w:rsidR="00EE4DA6" w:rsidRPr="00C77E65" w:rsidRDefault="00EE4DA6" w:rsidP="00EE4DA6">
            <w:pPr>
              <w:jc w:val="center"/>
              <w:rPr>
                <w:rFonts w:cs="Arial"/>
                <w:i/>
              </w:rPr>
            </w:pPr>
          </w:p>
        </w:tc>
      </w:tr>
      <w:tr w:rsidR="00EE4DA6" w:rsidRPr="00C77E65" w14:paraId="08B86FD2" w14:textId="77777777" w:rsidTr="002E62ED">
        <w:trPr>
          <w:trHeight w:val="20"/>
        </w:trPr>
        <w:tc>
          <w:tcPr>
            <w:tcW w:w="347" w:type="pct"/>
            <w:shd w:val="clear" w:color="auto" w:fill="auto"/>
            <w:noWrap/>
            <w:vAlign w:val="center"/>
          </w:tcPr>
          <w:p w14:paraId="5D2A27C1" w14:textId="667A1F92" w:rsidR="00EE4DA6" w:rsidRPr="00C77E65" w:rsidRDefault="00EE4DA6" w:rsidP="00EE4DA6">
            <w:pPr>
              <w:jc w:val="center"/>
              <w:rPr>
                <w:rFonts w:cs="Arial"/>
                <w:i/>
              </w:rPr>
            </w:pPr>
            <w:r w:rsidRPr="002B418E">
              <w:rPr>
                <w:rFonts w:cs="Arial"/>
                <w:color w:val="000000"/>
              </w:rPr>
              <w:t>26</w:t>
            </w:r>
          </w:p>
        </w:tc>
        <w:tc>
          <w:tcPr>
            <w:tcW w:w="2024" w:type="pct"/>
            <w:shd w:val="clear" w:color="auto" w:fill="auto"/>
            <w:noWrap/>
            <w:vAlign w:val="center"/>
          </w:tcPr>
          <w:p w14:paraId="3543FD3E" w14:textId="761A01D9" w:rsidR="00EE4DA6" w:rsidRPr="00C77E65" w:rsidRDefault="00EE4DA6" w:rsidP="00EE4DA6">
            <w:pPr>
              <w:rPr>
                <w:rFonts w:cs="Arial"/>
                <w:i/>
              </w:rPr>
            </w:pPr>
            <w:r w:rsidRPr="002B418E">
              <w:rPr>
                <w:rFonts w:cs="Arial"/>
                <w:color w:val="000000"/>
              </w:rPr>
              <w:t>Замена МС болцна 10 kV i 20 kV</w:t>
            </w:r>
          </w:p>
        </w:tc>
        <w:tc>
          <w:tcPr>
            <w:tcW w:w="280" w:type="pct"/>
            <w:shd w:val="clear" w:color="auto" w:fill="auto"/>
            <w:noWrap/>
            <w:vAlign w:val="center"/>
          </w:tcPr>
          <w:p w14:paraId="0C56FD1B" w14:textId="5EC5CB8E"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038B686" w14:textId="651EEBD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ABEF19F" w14:textId="77777777" w:rsidR="00EE4DA6" w:rsidRPr="00C77E65" w:rsidRDefault="00EE4DA6" w:rsidP="00EE4DA6">
            <w:pPr>
              <w:jc w:val="center"/>
              <w:rPr>
                <w:rFonts w:cs="Arial"/>
                <w:i/>
              </w:rPr>
            </w:pPr>
          </w:p>
        </w:tc>
        <w:tc>
          <w:tcPr>
            <w:tcW w:w="418" w:type="pct"/>
            <w:shd w:val="clear" w:color="auto" w:fill="auto"/>
          </w:tcPr>
          <w:p w14:paraId="2A482A6B" w14:textId="77777777" w:rsidR="00EE4DA6" w:rsidRPr="00C77E65" w:rsidRDefault="00EE4DA6" w:rsidP="00EE4DA6">
            <w:pPr>
              <w:jc w:val="center"/>
              <w:rPr>
                <w:rFonts w:cs="Arial"/>
                <w:i/>
              </w:rPr>
            </w:pPr>
          </w:p>
        </w:tc>
        <w:tc>
          <w:tcPr>
            <w:tcW w:w="584" w:type="pct"/>
            <w:shd w:val="clear" w:color="auto" w:fill="auto"/>
          </w:tcPr>
          <w:p w14:paraId="2D9021F0" w14:textId="77777777" w:rsidR="00EE4DA6" w:rsidRPr="00C77E65" w:rsidRDefault="00EE4DA6" w:rsidP="00EE4DA6">
            <w:pPr>
              <w:jc w:val="center"/>
              <w:rPr>
                <w:rFonts w:cs="Arial"/>
                <w:i/>
              </w:rPr>
            </w:pPr>
          </w:p>
        </w:tc>
        <w:tc>
          <w:tcPr>
            <w:tcW w:w="557" w:type="pct"/>
            <w:shd w:val="clear" w:color="auto" w:fill="auto"/>
          </w:tcPr>
          <w:p w14:paraId="0D72D094" w14:textId="77777777" w:rsidR="00EE4DA6" w:rsidRPr="00C77E65" w:rsidRDefault="00EE4DA6" w:rsidP="00EE4DA6">
            <w:pPr>
              <w:jc w:val="center"/>
              <w:rPr>
                <w:rFonts w:cs="Arial"/>
                <w:i/>
              </w:rPr>
            </w:pPr>
          </w:p>
        </w:tc>
      </w:tr>
      <w:tr w:rsidR="00EE4DA6" w:rsidRPr="00C77E65" w14:paraId="644722DC" w14:textId="77777777" w:rsidTr="002E62ED">
        <w:trPr>
          <w:trHeight w:val="20"/>
        </w:trPr>
        <w:tc>
          <w:tcPr>
            <w:tcW w:w="347" w:type="pct"/>
            <w:shd w:val="clear" w:color="auto" w:fill="auto"/>
            <w:noWrap/>
            <w:vAlign w:val="center"/>
          </w:tcPr>
          <w:p w14:paraId="26A68BA8" w14:textId="6E49739C" w:rsidR="00EE4DA6" w:rsidRPr="00C77E65" w:rsidRDefault="00EE4DA6" w:rsidP="00EE4DA6">
            <w:pPr>
              <w:jc w:val="center"/>
              <w:rPr>
                <w:rFonts w:cs="Arial"/>
                <w:i/>
              </w:rPr>
            </w:pPr>
            <w:r w:rsidRPr="002B418E">
              <w:rPr>
                <w:rFonts w:cs="Arial"/>
                <w:color w:val="000000"/>
              </w:rPr>
              <w:lastRenderedPageBreak/>
              <w:t>27</w:t>
            </w:r>
          </w:p>
        </w:tc>
        <w:tc>
          <w:tcPr>
            <w:tcW w:w="2024" w:type="pct"/>
            <w:shd w:val="clear" w:color="auto" w:fill="auto"/>
            <w:noWrap/>
            <w:vAlign w:val="center"/>
          </w:tcPr>
          <w:p w14:paraId="5E4860A1" w14:textId="12E51AD7" w:rsidR="00EE4DA6" w:rsidRPr="00C77E65" w:rsidRDefault="00EE4DA6" w:rsidP="00EE4DA6">
            <w:pPr>
              <w:rPr>
                <w:rFonts w:cs="Arial"/>
                <w:i/>
              </w:rPr>
            </w:pPr>
            <w:r w:rsidRPr="002B418E">
              <w:rPr>
                <w:rFonts w:cs="Arial"/>
                <w:color w:val="000000"/>
              </w:rPr>
              <w:t>Замена МС болцна 35 kV</w:t>
            </w:r>
          </w:p>
        </w:tc>
        <w:tc>
          <w:tcPr>
            <w:tcW w:w="280" w:type="pct"/>
            <w:shd w:val="clear" w:color="auto" w:fill="auto"/>
            <w:noWrap/>
            <w:vAlign w:val="center"/>
          </w:tcPr>
          <w:p w14:paraId="19AFEDF6" w14:textId="7A43649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D48B84F" w14:textId="067822A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9D35C2E" w14:textId="77777777" w:rsidR="00EE4DA6" w:rsidRPr="00C77E65" w:rsidRDefault="00EE4DA6" w:rsidP="00EE4DA6">
            <w:pPr>
              <w:jc w:val="center"/>
              <w:rPr>
                <w:rFonts w:cs="Arial"/>
                <w:i/>
              </w:rPr>
            </w:pPr>
          </w:p>
        </w:tc>
        <w:tc>
          <w:tcPr>
            <w:tcW w:w="418" w:type="pct"/>
            <w:shd w:val="clear" w:color="auto" w:fill="auto"/>
          </w:tcPr>
          <w:p w14:paraId="7C84345D" w14:textId="77777777" w:rsidR="00EE4DA6" w:rsidRPr="00C77E65" w:rsidRDefault="00EE4DA6" w:rsidP="00EE4DA6">
            <w:pPr>
              <w:jc w:val="center"/>
              <w:rPr>
                <w:rFonts w:cs="Arial"/>
                <w:i/>
              </w:rPr>
            </w:pPr>
          </w:p>
        </w:tc>
        <w:tc>
          <w:tcPr>
            <w:tcW w:w="584" w:type="pct"/>
            <w:shd w:val="clear" w:color="auto" w:fill="auto"/>
          </w:tcPr>
          <w:p w14:paraId="76D9C3F3" w14:textId="77777777" w:rsidR="00EE4DA6" w:rsidRPr="00C77E65" w:rsidRDefault="00EE4DA6" w:rsidP="00EE4DA6">
            <w:pPr>
              <w:jc w:val="center"/>
              <w:rPr>
                <w:rFonts w:cs="Arial"/>
                <w:i/>
              </w:rPr>
            </w:pPr>
          </w:p>
        </w:tc>
        <w:tc>
          <w:tcPr>
            <w:tcW w:w="557" w:type="pct"/>
            <w:shd w:val="clear" w:color="auto" w:fill="auto"/>
          </w:tcPr>
          <w:p w14:paraId="1B3F3E56" w14:textId="77777777" w:rsidR="00EE4DA6" w:rsidRPr="00C77E65" w:rsidRDefault="00EE4DA6" w:rsidP="00EE4DA6">
            <w:pPr>
              <w:jc w:val="center"/>
              <w:rPr>
                <w:rFonts w:cs="Arial"/>
                <w:i/>
              </w:rPr>
            </w:pPr>
          </w:p>
        </w:tc>
      </w:tr>
      <w:tr w:rsidR="00EE4DA6" w:rsidRPr="00C77E65" w14:paraId="18341982" w14:textId="77777777" w:rsidTr="002E62ED">
        <w:trPr>
          <w:trHeight w:val="20"/>
        </w:trPr>
        <w:tc>
          <w:tcPr>
            <w:tcW w:w="347" w:type="pct"/>
            <w:shd w:val="clear" w:color="auto" w:fill="auto"/>
            <w:noWrap/>
            <w:vAlign w:val="center"/>
          </w:tcPr>
          <w:p w14:paraId="181145EA" w14:textId="49D5E996" w:rsidR="00EE4DA6" w:rsidRPr="00C77E65" w:rsidRDefault="00EE4DA6" w:rsidP="00EE4DA6">
            <w:pPr>
              <w:jc w:val="center"/>
              <w:rPr>
                <w:rFonts w:cs="Arial"/>
                <w:i/>
              </w:rPr>
            </w:pPr>
            <w:r w:rsidRPr="002B418E">
              <w:rPr>
                <w:rFonts w:cs="Arial"/>
                <w:color w:val="000000"/>
              </w:rPr>
              <w:t>28</w:t>
            </w:r>
          </w:p>
        </w:tc>
        <w:tc>
          <w:tcPr>
            <w:tcW w:w="2024" w:type="pct"/>
            <w:shd w:val="clear" w:color="auto" w:fill="auto"/>
            <w:noWrap/>
            <w:vAlign w:val="center"/>
          </w:tcPr>
          <w:p w14:paraId="69B3DC60" w14:textId="2E6EEA92" w:rsidR="00EE4DA6" w:rsidRPr="00C77E65" w:rsidRDefault="00EE4DA6" w:rsidP="00EE4DA6">
            <w:pPr>
              <w:rPr>
                <w:rFonts w:cs="Arial"/>
                <w:i/>
              </w:rPr>
            </w:pPr>
            <w:r w:rsidRPr="002B418E">
              <w:rPr>
                <w:rFonts w:cs="Arial"/>
                <w:color w:val="000000"/>
              </w:rPr>
              <w:t>Замена МС болцна 110 kV</w:t>
            </w:r>
          </w:p>
        </w:tc>
        <w:tc>
          <w:tcPr>
            <w:tcW w:w="280" w:type="pct"/>
            <w:shd w:val="clear" w:color="auto" w:fill="auto"/>
            <w:noWrap/>
            <w:vAlign w:val="center"/>
          </w:tcPr>
          <w:p w14:paraId="341A3BD2" w14:textId="7029BD0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D75C52C" w14:textId="0C45952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A1A19AD" w14:textId="77777777" w:rsidR="00EE4DA6" w:rsidRPr="00C77E65" w:rsidRDefault="00EE4DA6" w:rsidP="00EE4DA6">
            <w:pPr>
              <w:jc w:val="center"/>
              <w:rPr>
                <w:rFonts w:cs="Arial"/>
                <w:i/>
              </w:rPr>
            </w:pPr>
          </w:p>
        </w:tc>
        <w:tc>
          <w:tcPr>
            <w:tcW w:w="418" w:type="pct"/>
            <w:shd w:val="clear" w:color="auto" w:fill="auto"/>
          </w:tcPr>
          <w:p w14:paraId="3657E2E1" w14:textId="77777777" w:rsidR="00EE4DA6" w:rsidRPr="00C77E65" w:rsidRDefault="00EE4DA6" w:rsidP="00EE4DA6">
            <w:pPr>
              <w:jc w:val="center"/>
              <w:rPr>
                <w:rFonts w:cs="Arial"/>
                <w:i/>
              </w:rPr>
            </w:pPr>
          </w:p>
        </w:tc>
        <w:tc>
          <w:tcPr>
            <w:tcW w:w="584" w:type="pct"/>
            <w:shd w:val="clear" w:color="auto" w:fill="auto"/>
          </w:tcPr>
          <w:p w14:paraId="64A7B431" w14:textId="77777777" w:rsidR="00EE4DA6" w:rsidRPr="00C77E65" w:rsidRDefault="00EE4DA6" w:rsidP="00EE4DA6">
            <w:pPr>
              <w:jc w:val="center"/>
              <w:rPr>
                <w:rFonts w:cs="Arial"/>
                <w:i/>
              </w:rPr>
            </w:pPr>
          </w:p>
        </w:tc>
        <w:tc>
          <w:tcPr>
            <w:tcW w:w="557" w:type="pct"/>
            <w:shd w:val="clear" w:color="auto" w:fill="auto"/>
          </w:tcPr>
          <w:p w14:paraId="10B8AF91" w14:textId="77777777" w:rsidR="00EE4DA6" w:rsidRPr="00C77E65" w:rsidRDefault="00EE4DA6" w:rsidP="00EE4DA6">
            <w:pPr>
              <w:jc w:val="center"/>
              <w:rPr>
                <w:rFonts w:cs="Arial"/>
                <w:i/>
              </w:rPr>
            </w:pPr>
          </w:p>
        </w:tc>
      </w:tr>
      <w:tr w:rsidR="00EE4DA6" w:rsidRPr="00C77E65" w14:paraId="7F29A339" w14:textId="77777777" w:rsidTr="002E62ED">
        <w:trPr>
          <w:trHeight w:val="20"/>
        </w:trPr>
        <w:tc>
          <w:tcPr>
            <w:tcW w:w="347" w:type="pct"/>
            <w:shd w:val="clear" w:color="auto" w:fill="auto"/>
            <w:noWrap/>
            <w:vAlign w:val="center"/>
          </w:tcPr>
          <w:p w14:paraId="21C33CD0" w14:textId="6477CA50" w:rsidR="00EE4DA6" w:rsidRPr="00C77E65" w:rsidRDefault="00EE4DA6" w:rsidP="00EE4DA6">
            <w:pPr>
              <w:jc w:val="center"/>
              <w:rPr>
                <w:rFonts w:cs="Arial"/>
                <w:i/>
              </w:rPr>
            </w:pPr>
            <w:r w:rsidRPr="002B418E">
              <w:rPr>
                <w:rFonts w:cs="Arial"/>
                <w:color w:val="000000"/>
              </w:rPr>
              <w:t>29</w:t>
            </w:r>
          </w:p>
        </w:tc>
        <w:tc>
          <w:tcPr>
            <w:tcW w:w="2024" w:type="pct"/>
            <w:shd w:val="clear" w:color="auto" w:fill="auto"/>
            <w:noWrap/>
            <w:vAlign w:val="center"/>
          </w:tcPr>
          <w:p w14:paraId="5A00ADF6" w14:textId="62995466" w:rsidR="00EE4DA6" w:rsidRPr="00C77E65" w:rsidRDefault="00EE4DA6" w:rsidP="00EE4DA6">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671E8B42" w14:textId="2F47B82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9D15B77" w14:textId="6D6F931E"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FAE9AB5" w14:textId="77777777" w:rsidR="00EE4DA6" w:rsidRPr="00C77E65" w:rsidRDefault="00EE4DA6" w:rsidP="00EE4DA6">
            <w:pPr>
              <w:jc w:val="center"/>
              <w:rPr>
                <w:rFonts w:cs="Arial"/>
                <w:i/>
              </w:rPr>
            </w:pPr>
          </w:p>
        </w:tc>
        <w:tc>
          <w:tcPr>
            <w:tcW w:w="418" w:type="pct"/>
            <w:shd w:val="clear" w:color="auto" w:fill="auto"/>
          </w:tcPr>
          <w:p w14:paraId="3871C741" w14:textId="77777777" w:rsidR="00EE4DA6" w:rsidRPr="00C77E65" w:rsidRDefault="00EE4DA6" w:rsidP="00EE4DA6">
            <w:pPr>
              <w:jc w:val="center"/>
              <w:rPr>
                <w:rFonts w:cs="Arial"/>
                <w:i/>
              </w:rPr>
            </w:pPr>
          </w:p>
        </w:tc>
        <w:tc>
          <w:tcPr>
            <w:tcW w:w="584" w:type="pct"/>
            <w:shd w:val="clear" w:color="auto" w:fill="auto"/>
          </w:tcPr>
          <w:p w14:paraId="7FF5D69C" w14:textId="77777777" w:rsidR="00EE4DA6" w:rsidRPr="00C77E65" w:rsidRDefault="00EE4DA6" w:rsidP="00EE4DA6">
            <w:pPr>
              <w:jc w:val="center"/>
              <w:rPr>
                <w:rFonts w:cs="Arial"/>
                <w:i/>
              </w:rPr>
            </w:pPr>
          </w:p>
        </w:tc>
        <w:tc>
          <w:tcPr>
            <w:tcW w:w="557" w:type="pct"/>
            <w:shd w:val="clear" w:color="auto" w:fill="auto"/>
          </w:tcPr>
          <w:p w14:paraId="15372240" w14:textId="77777777" w:rsidR="00EE4DA6" w:rsidRPr="00C77E65" w:rsidRDefault="00EE4DA6" w:rsidP="00EE4DA6">
            <w:pPr>
              <w:jc w:val="center"/>
              <w:rPr>
                <w:rFonts w:cs="Arial"/>
                <w:i/>
              </w:rPr>
            </w:pPr>
          </w:p>
        </w:tc>
      </w:tr>
      <w:tr w:rsidR="00EE4DA6" w:rsidRPr="00C77E65" w14:paraId="5014A431" w14:textId="77777777" w:rsidTr="002E62ED">
        <w:trPr>
          <w:trHeight w:val="20"/>
        </w:trPr>
        <w:tc>
          <w:tcPr>
            <w:tcW w:w="347" w:type="pct"/>
            <w:shd w:val="clear" w:color="auto" w:fill="auto"/>
            <w:noWrap/>
            <w:vAlign w:val="center"/>
          </w:tcPr>
          <w:p w14:paraId="7B67C7D3" w14:textId="6C6BCA86" w:rsidR="00EE4DA6" w:rsidRPr="00C77E65" w:rsidRDefault="00EE4DA6" w:rsidP="00EE4DA6">
            <w:pPr>
              <w:jc w:val="center"/>
              <w:rPr>
                <w:rFonts w:cs="Arial"/>
                <w:i/>
              </w:rPr>
            </w:pPr>
            <w:r w:rsidRPr="002B418E">
              <w:rPr>
                <w:rFonts w:cs="Arial"/>
                <w:color w:val="000000"/>
              </w:rPr>
              <w:t>30</w:t>
            </w:r>
          </w:p>
        </w:tc>
        <w:tc>
          <w:tcPr>
            <w:tcW w:w="2024" w:type="pct"/>
            <w:shd w:val="clear" w:color="auto" w:fill="auto"/>
            <w:noWrap/>
            <w:vAlign w:val="center"/>
          </w:tcPr>
          <w:p w14:paraId="5769EF40" w14:textId="7E4574C8" w:rsidR="00EE4DA6" w:rsidRPr="00C77E65" w:rsidRDefault="00EE4DA6" w:rsidP="00EE4DA6">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160C3EFF" w14:textId="499E117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ED980D2" w14:textId="5011095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92FDD5E" w14:textId="77777777" w:rsidR="00EE4DA6" w:rsidRPr="00C77E65" w:rsidRDefault="00EE4DA6" w:rsidP="00EE4DA6">
            <w:pPr>
              <w:jc w:val="center"/>
              <w:rPr>
                <w:rFonts w:cs="Arial"/>
                <w:i/>
              </w:rPr>
            </w:pPr>
          </w:p>
        </w:tc>
        <w:tc>
          <w:tcPr>
            <w:tcW w:w="418" w:type="pct"/>
            <w:shd w:val="clear" w:color="auto" w:fill="auto"/>
          </w:tcPr>
          <w:p w14:paraId="2C4C3A56" w14:textId="77777777" w:rsidR="00EE4DA6" w:rsidRPr="00C77E65" w:rsidRDefault="00EE4DA6" w:rsidP="00EE4DA6">
            <w:pPr>
              <w:jc w:val="center"/>
              <w:rPr>
                <w:rFonts w:cs="Arial"/>
                <w:i/>
              </w:rPr>
            </w:pPr>
          </w:p>
        </w:tc>
        <w:tc>
          <w:tcPr>
            <w:tcW w:w="584" w:type="pct"/>
            <w:shd w:val="clear" w:color="auto" w:fill="auto"/>
          </w:tcPr>
          <w:p w14:paraId="0366D142" w14:textId="77777777" w:rsidR="00EE4DA6" w:rsidRPr="00C77E65" w:rsidRDefault="00EE4DA6" w:rsidP="00EE4DA6">
            <w:pPr>
              <w:jc w:val="center"/>
              <w:rPr>
                <w:rFonts w:cs="Arial"/>
                <w:i/>
              </w:rPr>
            </w:pPr>
          </w:p>
        </w:tc>
        <w:tc>
          <w:tcPr>
            <w:tcW w:w="557" w:type="pct"/>
            <w:shd w:val="clear" w:color="auto" w:fill="auto"/>
          </w:tcPr>
          <w:p w14:paraId="1A76868E" w14:textId="77777777" w:rsidR="00EE4DA6" w:rsidRPr="00C77E65" w:rsidRDefault="00EE4DA6" w:rsidP="00EE4DA6">
            <w:pPr>
              <w:jc w:val="center"/>
              <w:rPr>
                <w:rFonts w:cs="Arial"/>
                <w:i/>
              </w:rPr>
            </w:pPr>
          </w:p>
        </w:tc>
      </w:tr>
      <w:tr w:rsidR="00EE4DA6" w:rsidRPr="00C77E65" w14:paraId="11777697" w14:textId="77777777" w:rsidTr="002E62ED">
        <w:trPr>
          <w:trHeight w:val="20"/>
        </w:trPr>
        <w:tc>
          <w:tcPr>
            <w:tcW w:w="347" w:type="pct"/>
            <w:shd w:val="clear" w:color="auto" w:fill="auto"/>
            <w:noWrap/>
            <w:vAlign w:val="center"/>
          </w:tcPr>
          <w:p w14:paraId="42EBC4E4" w14:textId="389FA219" w:rsidR="00EE4DA6" w:rsidRPr="00C77E65" w:rsidRDefault="00EE4DA6" w:rsidP="00EE4DA6">
            <w:pPr>
              <w:jc w:val="center"/>
              <w:rPr>
                <w:rFonts w:cs="Arial"/>
                <w:i/>
              </w:rPr>
            </w:pPr>
            <w:r w:rsidRPr="002B418E">
              <w:rPr>
                <w:rFonts w:cs="Arial"/>
                <w:color w:val="000000"/>
              </w:rPr>
              <w:t>31</w:t>
            </w:r>
          </w:p>
        </w:tc>
        <w:tc>
          <w:tcPr>
            <w:tcW w:w="2024" w:type="pct"/>
            <w:shd w:val="clear" w:color="auto" w:fill="auto"/>
            <w:noWrap/>
            <w:vAlign w:val="center"/>
          </w:tcPr>
          <w:p w14:paraId="69ED378A" w14:textId="5F1A76F7" w:rsidR="00EE4DA6" w:rsidRPr="00C77E65" w:rsidRDefault="00EE4DA6" w:rsidP="00EE4DA6">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4C78ABBB" w14:textId="1552D26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C6115C6" w14:textId="255F5A45"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38D3BE6" w14:textId="77777777" w:rsidR="00EE4DA6" w:rsidRPr="00C77E65" w:rsidRDefault="00EE4DA6" w:rsidP="00EE4DA6">
            <w:pPr>
              <w:jc w:val="center"/>
              <w:rPr>
                <w:rFonts w:cs="Arial"/>
                <w:i/>
              </w:rPr>
            </w:pPr>
          </w:p>
        </w:tc>
        <w:tc>
          <w:tcPr>
            <w:tcW w:w="418" w:type="pct"/>
            <w:shd w:val="clear" w:color="auto" w:fill="auto"/>
          </w:tcPr>
          <w:p w14:paraId="1C3FC0C5" w14:textId="77777777" w:rsidR="00EE4DA6" w:rsidRPr="00C77E65" w:rsidRDefault="00EE4DA6" w:rsidP="00EE4DA6">
            <w:pPr>
              <w:jc w:val="center"/>
              <w:rPr>
                <w:rFonts w:cs="Arial"/>
                <w:i/>
              </w:rPr>
            </w:pPr>
          </w:p>
        </w:tc>
        <w:tc>
          <w:tcPr>
            <w:tcW w:w="584" w:type="pct"/>
            <w:shd w:val="clear" w:color="auto" w:fill="auto"/>
          </w:tcPr>
          <w:p w14:paraId="54D313B7" w14:textId="77777777" w:rsidR="00EE4DA6" w:rsidRPr="00C77E65" w:rsidRDefault="00EE4DA6" w:rsidP="00EE4DA6">
            <w:pPr>
              <w:jc w:val="center"/>
              <w:rPr>
                <w:rFonts w:cs="Arial"/>
                <w:i/>
              </w:rPr>
            </w:pPr>
          </w:p>
        </w:tc>
        <w:tc>
          <w:tcPr>
            <w:tcW w:w="557" w:type="pct"/>
            <w:shd w:val="clear" w:color="auto" w:fill="auto"/>
          </w:tcPr>
          <w:p w14:paraId="40A83EA1" w14:textId="77777777" w:rsidR="00EE4DA6" w:rsidRPr="00C77E65" w:rsidRDefault="00EE4DA6" w:rsidP="00EE4DA6">
            <w:pPr>
              <w:jc w:val="center"/>
              <w:rPr>
                <w:rFonts w:cs="Arial"/>
                <w:i/>
              </w:rPr>
            </w:pPr>
          </w:p>
        </w:tc>
      </w:tr>
      <w:tr w:rsidR="00EE4DA6" w:rsidRPr="00C77E65" w14:paraId="6AA807E3" w14:textId="77777777" w:rsidTr="002E62ED">
        <w:trPr>
          <w:trHeight w:val="20"/>
        </w:trPr>
        <w:tc>
          <w:tcPr>
            <w:tcW w:w="347" w:type="pct"/>
            <w:shd w:val="clear" w:color="auto" w:fill="auto"/>
            <w:noWrap/>
            <w:vAlign w:val="center"/>
          </w:tcPr>
          <w:p w14:paraId="2F0D3900" w14:textId="5616C528" w:rsidR="00EE4DA6" w:rsidRPr="00C77E65" w:rsidRDefault="00EE4DA6" w:rsidP="00EE4DA6">
            <w:pPr>
              <w:jc w:val="center"/>
              <w:rPr>
                <w:rFonts w:cs="Arial"/>
                <w:i/>
              </w:rPr>
            </w:pPr>
            <w:r w:rsidRPr="002B418E">
              <w:rPr>
                <w:rFonts w:cs="Arial"/>
                <w:color w:val="000000"/>
              </w:rPr>
              <w:t>32</w:t>
            </w:r>
          </w:p>
        </w:tc>
        <w:tc>
          <w:tcPr>
            <w:tcW w:w="2024" w:type="pct"/>
            <w:shd w:val="clear" w:color="auto" w:fill="auto"/>
            <w:noWrap/>
            <w:vAlign w:val="center"/>
          </w:tcPr>
          <w:p w14:paraId="29508D0B" w14:textId="4296834C" w:rsidR="00EE4DA6" w:rsidRPr="00C77E65" w:rsidRDefault="00EE4DA6" w:rsidP="00EE4DA6">
            <w:pPr>
              <w:rPr>
                <w:rFonts w:cs="Arial"/>
                <w:i/>
              </w:rPr>
            </w:pPr>
            <w:r w:rsidRPr="002B418E">
              <w:rPr>
                <w:rFonts w:cs="Arial"/>
                <w:color w:val="000000"/>
              </w:rPr>
              <w:t>Замена бакелитне плоче и отпорника са заменом заптивача</w:t>
            </w:r>
          </w:p>
        </w:tc>
        <w:tc>
          <w:tcPr>
            <w:tcW w:w="280" w:type="pct"/>
            <w:shd w:val="clear" w:color="auto" w:fill="auto"/>
            <w:noWrap/>
            <w:vAlign w:val="center"/>
          </w:tcPr>
          <w:p w14:paraId="123FA2E2" w14:textId="2337C670"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E58814F" w14:textId="2DC489A2"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46578F0" w14:textId="77777777" w:rsidR="00EE4DA6" w:rsidRPr="00C77E65" w:rsidRDefault="00EE4DA6" w:rsidP="00EE4DA6">
            <w:pPr>
              <w:jc w:val="center"/>
              <w:rPr>
                <w:rFonts w:cs="Arial"/>
                <w:i/>
              </w:rPr>
            </w:pPr>
          </w:p>
        </w:tc>
        <w:tc>
          <w:tcPr>
            <w:tcW w:w="418" w:type="pct"/>
            <w:shd w:val="clear" w:color="auto" w:fill="auto"/>
          </w:tcPr>
          <w:p w14:paraId="13DD3C5F" w14:textId="77777777" w:rsidR="00EE4DA6" w:rsidRPr="00C77E65" w:rsidRDefault="00EE4DA6" w:rsidP="00EE4DA6">
            <w:pPr>
              <w:jc w:val="center"/>
              <w:rPr>
                <w:rFonts w:cs="Arial"/>
                <w:i/>
              </w:rPr>
            </w:pPr>
          </w:p>
        </w:tc>
        <w:tc>
          <w:tcPr>
            <w:tcW w:w="584" w:type="pct"/>
            <w:shd w:val="clear" w:color="auto" w:fill="auto"/>
          </w:tcPr>
          <w:p w14:paraId="2961D04B" w14:textId="77777777" w:rsidR="00EE4DA6" w:rsidRPr="00C77E65" w:rsidRDefault="00EE4DA6" w:rsidP="00EE4DA6">
            <w:pPr>
              <w:jc w:val="center"/>
              <w:rPr>
                <w:rFonts w:cs="Arial"/>
                <w:i/>
              </w:rPr>
            </w:pPr>
          </w:p>
        </w:tc>
        <w:tc>
          <w:tcPr>
            <w:tcW w:w="557" w:type="pct"/>
            <w:shd w:val="clear" w:color="auto" w:fill="auto"/>
          </w:tcPr>
          <w:p w14:paraId="2880A789" w14:textId="77777777" w:rsidR="00EE4DA6" w:rsidRPr="00C77E65" w:rsidRDefault="00EE4DA6" w:rsidP="00EE4DA6">
            <w:pPr>
              <w:jc w:val="center"/>
              <w:rPr>
                <w:rFonts w:cs="Arial"/>
                <w:i/>
              </w:rPr>
            </w:pPr>
          </w:p>
        </w:tc>
      </w:tr>
      <w:tr w:rsidR="00EE4DA6" w:rsidRPr="00C77E65" w14:paraId="3AAC0DCE" w14:textId="77777777" w:rsidTr="002E62ED">
        <w:trPr>
          <w:trHeight w:val="20"/>
        </w:trPr>
        <w:tc>
          <w:tcPr>
            <w:tcW w:w="347" w:type="pct"/>
            <w:shd w:val="clear" w:color="auto" w:fill="auto"/>
            <w:noWrap/>
            <w:vAlign w:val="center"/>
          </w:tcPr>
          <w:p w14:paraId="4B43767E" w14:textId="67E0E89C" w:rsidR="00EE4DA6" w:rsidRPr="00C77E65" w:rsidRDefault="00EE4DA6" w:rsidP="00EE4DA6">
            <w:pPr>
              <w:jc w:val="center"/>
              <w:rPr>
                <w:rFonts w:cs="Arial"/>
                <w:i/>
              </w:rPr>
            </w:pPr>
            <w:r w:rsidRPr="002B418E">
              <w:rPr>
                <w:rFonts w:cs="Arial"/>
                <w:color w:val="000000"/>
              </w:rPr>
              <w:t>33</w:t>
            </w:r>
          </w:p>
        </w:tc>
        <w:tc>
          <w:tcPr>
            <w:tcW w:w="2024" w:type="pct"/>
            <w:shd w:val="clear" w:color="auto" w:fill="auto"/>
            <w:noWrap/>
            <w:vAlign w:val="center"/>
          </w:tcPr>
          <w:p w14:paraId="7625903E" w14:textId="3A48A3EE" w:rsidR="00EE4DA6" w:rsidRPr="00C77E65" w:rsidRDefault="00EE4DA6" w:rsidP="00EE4DA6">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1A1B9DE0" w14:textId="0FC5B39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0845DE3" w14:textId="2E8737F7"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1129A31" w14:textId="77777777" w:rsidR="00EE4DA6" w:rsidRPr="00C77E65" w:rsidRDefault="00EE4DA6" w:rsidP="00EE4DA6">
            <w:pPr>
              <w:jc w:val="center"/>
              <w:rPr>
                <w:rFonts w:cs="Arial"/>
                <w:i/>
              </w:rPr>
            </w:pPr>
          </w:p>
        </w:tc>
        <w:tc>
          <w:tcPr>
            <w:tcW w:w="418" w:type="pct"/>
            <w:shd w:val="clear" w:color="auto" w:fill="auto"/>
          </w:tcPr>
          <w:p w14:paraId="21B223A4" w14:textId="77777777" w:rsidR="00EE4DA6" w:rsidRPr="00C77E65" w:rsidRDefault="00EE4DA6" w:rsidP="00EE4DA6">
            <w:pPr>
              <w:jc w:val="center"/>
              <w:rPr>
                <w:rFonts w:cs="Arial"/>
                <w:i/>
              </w:rPr>
            </w:pPr>
          </w:p>
        </w:tc>
        <w:tc>
          <w:tcPr>
            <w:tcW w:w="584" w:type="pct"/>
            <w:shd w:val="clear" w:color="auto" w:fill="auto"/>
          </w:tcPr>
          <w:p w14:paraId="4A0E1C40" w14:textId="77777777" w:rsidR="00EE4DA6" w:rsidRPr="00C77E65" w:rsidRDefault="00EE4DA6" w:rsidP="00EE4DA6">
            <w:pPr>
              <w:jc w:val="center"/>
              <w:rPr>
                <w:rFonts w:cs="Arial"/>
                <w:i/>
              </w:rPr>
            </w:pPr>
          </w:p>
        </w:tc>
        <w:tc>
          <w:tcPr>
            <w:tcW w:w="557" w:type="pct"/>
            <w:shd w:val="clear" w:color="auto" w:fill="auto"/>
          </w:tcPr>
          <w:p w14:paraId="1A5E9CA4" w14:textId="77777777" w:rsidR="00EE4DA6" w:rsidRPr="00C77E65" w:rsidRDefault="00EE4DA6" w:rsidP="00EE4DA6">
            <w:pPr>
              <w:jc w:val="center"/>
              <w:rPr>
                <w:rFonts w:cs="Arial"/>
                <w:i/>
              </w:rPr>
            </w:pPr>
          </w:p>
        </w:tc>
      </w:tr>
      <w:tr w:rsidR="00EE4DA6" w:rsidRPr="00C77E65" w14:paraId="3E2BF88B" w14:textId="77777777" w:rsidTr="002E62ED">
        <w:trPr>
          <w:trHeight w:val="20"/>
        </w:trPr>
        <w:tc>
          <w:tcPr>
            <w:tcW w:w="347" w:type="pct"/>
            <w:shd w:val="clear" w:color="auto" w:fill="auto"/>
            <w:noWrap/>
            <w:vAlign w:val="center"/>
          </w:tcPr>
          <w:p w14:paraId="759A6396" w14:textId="147ADA98" w:rsidR="00EE4DA6" w:rsidRPr="00C77E65" w:rsidRDefault="00EE4DA6" w:rsidP="00EE4DA6">
            <w:pPr>
              <w:jc w:val="center"/>
              <w:rPr>
                <w:rFonts w:cs="Arial"/>
                <w:i/>
              </w:rPr>
            </w:pPr>
            <w:r w:rsidRPr="002B418E">
              <w:rPr>
                <w:rFonts w:cs="Arial"/>
                <w:color w:val="000000"/>
              </w:rPr>
              <w:t>34</w:t>
            </w:r>
          </w:p>
        </w:tc>
        <w:tc>
          <w:tcPr>
            <w:tcW w:w="2024" w:type="pct"/>
            <w:shd w:val="clear" w:color="auto" w:fill="auto"/>
            <w:noWrap/>
            <w:vAlign w:val="center"/>
          </w:tcPr>
          <w:p w14:paraId="3EEB63D5" w14:textId="4820C738" w:rsidR="00EE4DA6" w:rsidRPr="00C77E65" w:rsidRDefault="00EE4DA6" w:rsidP="00EE4DA6">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6761C369" w14:textId="2C878C8E"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C92759A" w14:textId="6727FBED"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9B6625A" w14:textId="77777777" w:rsidR="00EE4DA6" w:rsidRPr="00C77E65" w:rsidRDefault="00EE4DA6" w:rsidP="00EE4DA6">
            <w:pPr>
              <w:jc w:val="center"/>
              <w:rPr>
                <w:rFonts w:cs="Arial"/>
                <w:i/>
              </w:rPr>
            </w:pPr>
          </w:p>
        </w:tc>
        <w:tc>
          <w:tcPr>
            <w:tcW w:w="418" w:type="pct"/>
            <w:shd w:val="clear" w:color="auto" w:fill="auto"/>
          </w:tcPr>
          <w:p w14:paraId="34E7BC29" w14:textId="77777777" w:rsidR="00EE4DA6" w:rsidRPr="00C77E65" w:rsidRDefault="00EE4DA6" w:rsidP="00EE4DA6">
            <w:pPr>
              <w:jc w:val="center"/>
              <w:rPr>
                <w:rFonts w:cs="Arial"/>
                <w:i/>
              </w:rPr>
            </w:pPr>
          </w:p>
        </w:tc>
        <w:tc>
          <w:tcPr>
            <w:tcW w:w="584" w:type="pct"/>
            <w:shd w:val="clear" w:color="auto" w:fill="auto"/>
          </w:tcPr>
          <w:p w14:paraId="392A43D7" w14:textId="77777777" w:rsidR="00EE4DA6" w:rsidRPr="00C77E65" w:rsidRDefault="00EE4DA6" w:rsidP="00EE4DA6">
            <w:pPr>
              <w:jc w:val="center"/>
              <w:rPr>
                <w:rFonts w:cs="Arial"/>
                <w:i/>
              </w:rPr>
            </w:pPr>
          </w:p>
        </w:tc>
        <w:tc>
          <w:tcPr>
            <w:tcW w:w="557" w:type="pct"/>
            <w:shd w:val="clear" w:color="auto" w:fill="auto"/>
          </w:tcPr>
          <w:p w14:paraId="25796BDE" w14:textId="77777777" w:rsidR="00EE4DA6" w:rsidRPr="00C77E65" w:rsidRDefault="00EE4DA6" w:rsidP="00EE4DA6">
            <w:pPr>
              <w:jc w:val="center"/>
              <w:rPr>
                <w:rFonts w:cs="Arial"/>
                <w:i/>
              </w:rPr>
            </w:pPr>
          </w:p>
        </w:tc>
      </w:tr>
      <w:tr w:rsidR="00EE4DA6" w:rsidRPr="00C77E65" w14:paraId="408F9B69" w14:textId="77777777" w:rsidTr="002E62ED">
        <w:trPr>
          <w:trHeight w:val="20"/>
        </w:trPr>
        <w:tc>
          <w:tcPr>
            <w:tcW w:w="347" w:type="pct"/>
            <w:shd w:val="clear" w:color="auto" w:fill="auto"/>
            <w:noWrap/>
            <w:vAlign w:val="center"/>
          </w:tcPr>
          <w:p w14:paraId="37EABE9E" w14:textId="03F892DC" w:rsidR="00EE4DA6" w:rsidRPr="00C77E65" w:rsidRDefault="00EE4DA6" w:rsidP="00EE4DA6">
            <w:pPr>
              <w:jc w:val="center"/>
              <w:rPr>
                <w:rFonts w:cs="Arial"/>
                <w:i/>
              </w:rPr>
            </w:pPr>
            <w:r w:rsidRPr="002B418E">
              <w:rPr>
                <w:rFonts w:cs="Arial"/>
                <w:color w:val="000000"/>
              </w:rPr>
              <w:t>35</w:t>
            </w:r>
          </w:p>
        </w:tc>
        <w:tc>
          <w:tcPr>
            <w:tcW w:w="2024" w:type="pct"/>
            <w:shd w:val="clear" w:color="auto" w:fill="auto"/>
            <w:noWrap/>
            <w:vAlign w:val="center"/>
          </w:tcPr>
          <w:p w14:paraId="439F903C" w14:textId="7226BAA4" w:rsidR="00EE4DA6" w:rsidRPr="00C77E65" w:rsidRDefault="00EE4DA6" w:rsidP="00EE4DA6">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5B6D29A8" w14:textId="52D312AC"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5E40666" w14:textId="06803C4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7D62DE8" w14:textId="77777777" w:rsidR="00EE4DA6" w:rsidRPr="00C77E65" w:rsidRDefault="00EE4DA6" w:rsidP="00EE4DA6">
            <w:pPr>
              <w:jc w:val="center"/>
              <w:rPr>
                <w:rFonts w:cs="Arial"/>
                <w:i/>
              </w:rPr>
            </w:pPr>
          </w:p>
        </w:tc>
        <w:tc>
          <w:tcPr>
            <w:tcW w:w="418" w:type="pct"/>
            <w:shd w:val="clear" w:color="auto" w:fill="auto"/>
          </w:tcPr>
          <w:p w14:paraId="0EABCF43" w14:textId="77777777" w:rsidR="00EE4DA6" w:rsidRPr="00C77E65" w:rsidRDefault="00EE4DA6" w:rsidP="00EE4DA6">
            <w:pPr>
              <w:jc w:val="center"/>
              <w:rPr>
                <w:rFonts w:cs="Arial"/>
                <w:i/>
              </w:rPr>
            </w:pPr>
          </w:p>
        </w:tc>
        <w:tc>
          <w:tcPr>
            <w:tcW w:w="584" w:type="pct"/>
            <w:shd w:val="clear" w:color="auto" w:fill="auto"/>
          </w:tcPr>
          <w:p w14:paraId="703AF6BB" w14:textId="77777777" w:rsidR="00EE4DA6" w:rsidRPr="00C77E65" w:rsidRDefault="00EE4DA6" w:rsidP="00EE4DA6">
            <w:pPr>
              <w:jc w:val="center"/>
              <w:rPr>
                <w:rFonts w:cs="Arial"/>
                <w:i/>
              </w:rPr>
            </w:pPr>
          </w:p>
        </w:tc>
        <w:tc>
          <w:tcPr>
            <w:tcW w:w="557" w:type="pct"/>
            <w:shd w:val="clear" w:color="auto" w:fill="auto"/>
          </w:tcPr>
          <w:p w14:paraId="21186962" w14:textId="77777777" w:rsidR="00EE4DA6" w:rsidRPr="00C77E65" w:rsidRDefault="00EE4DA6" w:rsidP="00EE4DA6">
            <w:pPr>
              <w:jc w:val="center"/>
              <w:rPr>
                <w:rFonts w:cs="Arial"/>
                <w:i/>
              </w:rPr>
            </w:pPr>
          </w:p>
        </w:tc>
      </w:tr>
      <w:tr w:rsidR="00EE4DA6" w:rsidRPr="00C77E65" w14:paraId="6C5FB918" w14:textId="77777777" w:rsidTr="002E62ED">
        <w:trPr>
          <w:trHeight w:val="20"/>
        </w:trPr>
        <w:tc>
          <w:tcPr>
            <w:tcW w:w="347" w:type="pct"/>
            <w:shd w:val="clear" w:color="auto" w:fill="auto"/>
            <w:noWrap/>
            <w:vAlign w:val="center"/>
          </w:tcPr>
          <w:p w14:paraId="6049D792" w14:textId="009664CA" w:rsidR="00EE4DA6" w:rsidRPr="00C77E65" w:rsidRDefault="00EE4DA6" w:rsidP="00EE4DA6">
            <w:pPr>
              <w:jc w:val="center"/>
              <w:rPr>
                <w:rFonts w:cs="Arial"/>
                <w:i/>
              </w:rPr>
            </w:pPr>
            <w:r w:rsidRPr="002B418E">
              <w:rPr>
                <w:rFonts w:cs="Arial"/>
                <w:color w:val="000000"/>
              </w:rPr>
              <w:t>36</w:t>
            </w:r>
          </w:p>
        </w:tc>
        <w:tc>
          <w:tcPr>
            <w:tcW w:w="2024" w:type="pct"/>
            <w:shd w:val="clear" w:color="auto" w:fill="auto"/>
            <w:noWrap/>
            <w:vAlign w:val="center"/>
          </w:tcPr>
          <w:p w14:paraId="0BDFE05F" w14:textId="24A554CE" w:rsidR="00EE4DA6" w:rsidRPr="00C77E65" w:rsidRDefault="00EE4DA6" w:rsidP="00EE4DA6">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26AF584E" w14:textId="75B317E2"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FDB803A" w14:textId="72A83584"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2D30D63" w14:textId="77777777" w:rsidR="00EE4DA6" w:rsidRPr="00C77E65" w:rsidRDefault="00EE4DA6" w:rsidP="00EE4DA6">
            <w:pPr>
              <w:jc w:val="center"/>
              <w:rPr>
                <w:rFonts w:cs="Arial"/>
                <w:i/>
              </w:rPr>
            </w:pPr>
          </w:p>
        </w:tc>
        <w:tc>
          <w:tcPr>
            <w:tcW w:w="418" w:type="pct"/>
            <w:shd w:val="clear" w:color="auto" w:fill="auto"/>
          </w:tcPr>
          <w:p w14:paraId="45B53A0C" w14:textId="77777777" w:rsidR="00EE4DA6" w:rsidRPr="00C77E65" w:rsidRDefault="00EE4DA6" w:rsidP="00EE4DA6">
            <w:pPr>
              <w:jc w:val="center"/>
              <w:rPr>
                <w:rFonts w:cs="Arial"/>
                <w:i/>
              </w:rPr>
            </w:pPr>
          </w:p>
        </w:tc>
        <w:tc>
          <w:tcPr>
            <w:tcW w:w="584" w:type="pct"/>
            <w:shd w:val="clear" w:color="auto" w:fill="auto"/>
          </w:tcPr>
          <w:p w14:paraId="5480C935" w14:textId="77777777" w:rsidR="00EE4DA6" w:rsidRPr="00C77E65" w:rsidRDefault="00EE4DA6" w:rsidP="00EE4DA6">
            <w:pPr>
              <w:jc w:val="center"/>
              <w:rPr>
                <w:rFonts w:cs="Arial"/>
                <w:i/>
              </w:rPr>
            </w:pPr>
          </w:p>
        </w:tc>
        <w:tc>
          <w:tcPr>
            <w:tcW w:w="557" w:type="pct"/>
            <w:shd w:val="clear" w:color="auto" w:fill="auto"/>
          </w:tcPr>
          <w:p w14:paraId="6BB3D0D7" w14:textId="77777777" w:rsidR="00EE4DA6" w:rsidRPr="00C77E65" w:rsidRDefault="00EE4DA6" w:rsidP="00EE4DA6">
            <w:pPr>
              <w:jc w:val="center"/>
              <w:rPr>
                <w:rFonts w:cs="Arial"/>
                <w:i/>
              </w:rPr>
            </w:pPr>
          </w:p>
        </w:tc>
      </w:tr>
      <w:tr w:rsidR="00EE4DA6" w:rsidRPr="00C77E65" w14:paraId="47DC6B09" w14:textId="77777777" w:rsidTr="002E62ED">
        <w:trPr>
          <w:trHeight w:val="20"/>
        </w:trPr>
        <w:tc>
          <w:tcPr>
            <w:tcW w:w="347" w:type="pct"/>
            <w:shd w:val="clear" w:color="auto" w:fill="auto"/>
            <w:noWrap/>
            <w:vAlign w:val="center"/>
          </w:tcPr>
          <w:p w14:paraId="2F4CCAA0" w14:textId="3A1A0DA7" w:rsidR="00EE4DA6" w:rsidRPr="00C77E65" w:rsidRDefault="00EE4DA6" w:rsidP="00EE4DA6">
            <w:pPr>
              <w:jc w:val="center"/>
              <w:rPr>
                <w:rFonts w:cs="Arial"/>
                <w:i/>
              </w:rPr>
            </w:pPr>
            <w:r w:rsidRPr="002B418E">
              <w:rPr>
                <w:rFonts w:cs="Arial"/>
                <w:color w:val="000000"/>
              </w:rPr>
              <w:t>37</w:t>
            </w:r>
          </w:p>
        </w:tc>
        <w:tc>
          <w:tcPr>
            <w:tcW w:w="2024" w:type="pct"/>
            <w:shd w:val="clear" w:color="auto" w:fill="auto"/>
            <w:noWrap/>
            <w:vAlign w:val="center"/>
          </w:tcPr>
          <w:p w14:paraId="30062E2C" w14:textId="148A8D85" w:rsidR="00EE4DA6" w:rsidRPr="00C77E65" w:rsidRDefault="00EE4DA6" w:rsidP="00EE4DA6">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782623D9" w14:textId="2263F69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A3A422D" w14:textId="6FF7DF6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809AC69" w14:textId="77777777" w:rsidR="00EE4DA6" w:rsidRPr="00C77E65" w:rsidRDefault="00EE4DA6" w:rsidP="00EE4DA6">
            <w:pPr>
              <w:jc w:val="center"/>
              <w:rPr>
                <w:rFonts w:cs="Arial"/>
                <w:i/>
              </w:rPr>
            </w:pPr>
          </w:p>
        </w:tc>
        <w:tc>
          <w:tcPr>
            <w:tcW w:w="418" w:type="pct"/>
            <w:shd w:val="clear" w:color="auto" w:fill="auto"/>
          </w:tcPr>
          <w:p w14:paraId="06281FD9" w14:textId="77777777" w:rsidR="00EE4DA6" w:rsidRPr="00C77E65" w:rsidRDefault="00EE4DA6" w:rsidP="00EE4DA6">
            <w:pPr>
              <w:jc w:val="center"/>
              <w:rPr>
                <w:rFonts w:cs="Arial"/>
                <w:i/>
              </w:rPr>
            </w:pPr>
          </w:p>
        </w:tc>
        <w:tc>
          <w:tcPr>
            <w:tcW w:w="584" w:type="pct"/>
            <w:shd w:val="clear" w:color="auto" w:fill="auto"/>
          </w:tcPr>
          <w:p w14:paraId="4C5A8A4B" w14:textId="77777777" w:rsidR="00EE4DA6" w:rsidRPr="00C77E65" w:rsidRDefault="00EE4DA6" w:rsidP="00EE4DA6">
            <w:pPr>
              <w:jc w:val="center"/>
              <w:rPr>
                <w:rFonts w:cs="Arial"/>
                <w:i/>
              </w:rPr>
            </w:pPr>
          </w:p>
        </w:tc>
        <w:tc>
          <w:tcPr>
            <w:tcW w:w="557" w:type="pct"/>
            <w:shd w:val="clear" w:color="auto" w:fill="auto"/>
          </w:tcPr>
          <w:p w14:paraId="48783D81" w14:textId="77777777" w:rsidR="00EE4DA6" w:rsidRPr="00C77E65" w:rsidRDefault="00EE4DA6" w:rsidP="00EE4DA6">
            <w:pPr>
              <w:jc w:val="center"/>
              <w:rPr>
                <w:rFonts w:cs="Arial"/>
                <w:i/>
              </w:rPr>
            </w:pPr>
          </w:p>
        </w:tc>
      </w:tr>
      <w:tr w:rsidR="00EE4DA6" w:rsidRPr="00C77E65" w14:paraId="645E891D" w14:textId="77777777" w:rsidTr="002E62ED">
        <w:trPr>
          <w:trHeight w:val="20"/>
        </w:trPr>
        <w:tc>
          <w:tcPr>
            <w:tcW w:w="347" w:type="pct"/>
            <w:shd w:val="clear" w:color="auto" w:fill="auto"/>
            <w:noWrap/>
            <w:vAlign w:val="center"/>
          </w:tcPr>
          <w:p w14:paraId="6E0304B2" w14:textId="1343AAB3" w:rsidR="00EE4DA6" w:rsidRPr="00C77E65" w:rsidRDefault="00EE4DA6" w:rsidP="00EE4DA6">
            <w:pPr>
              <w:jc w:val="center"/>
              <w:rPr>
                <w:rFonts w:cs="Arial"/>
                <w:i/>
              </w:rPr>
            </w:pPr>
            <w:r w:rsidRPr="002B418E">
              <w:rPr>
                <w:rFonts w:cs="Arial"/>
                <w:color w:val="000000"/>
              </w:rPr>
              <w:t>38</w:t>
            </w:r>
          </w:p>
        </w:tc>
        <w:tc>
          <w:tcPr>
            <w:tcW w:w="2024" w:type="pct"/>
            <w:shd w:val="clear" w:color="auto" w:fill="auto"/>
            <w:noWrap/>
            <w:vAlign w:val="center"/>
          </w:tcPr>
          <w:p w14:paraId="04D804FF" w14:textId="25F854CB" w:rsidR="00EE4DA6" w:rsidRPr="00C77E65" w:rsidRDefault="00EE4DA6" w:rsidP="00EE4DA6">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6E446680" w14:textId="42D9B953" w:rsidR="00EE4DA6" w:rsidRPr="00C77E65" w:rsidRDefault="00EE4DA6" w:rsidP="00EE4DA6">
            <w:pPr>
              <w:jc w:val="center"/>
              <w:rPr>
                <w:rFonts w:cs="Arial"/>
                <w:i/>
              </w:rPr>
            </w:pPr>
            <w:r w:rsidRPr="002B418E">
              <w:rPr>
                <w:rFonts w:cs="Arial"/>
                <w:color w:val="000000"/>
              </w:rPr>
              <w:t>дан</w:t>
            </w:r>
          </w:p>
        </w:tc>
        <w:tc>
          <w:tcPr>
            <w:tcW w:w="428" w:type="pct"/>
            <w:shd w:val="clear" w:color="auto" w:fill="auto"/>
            <w:noWrap/>
            <w:vAlign w:val="center"/>
          </w:tcPr>
          <w:p w14:paraId="511D41B9" w14:textId="35A78D3B"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A6F2E8C" w14:textId="77777777" w:rsidR="00EE4DA6" w:rsidRPr="00C77E65" w:rsidRDefault="00EE4DA6" w:rsidP="00EE4DA6">
            <w:pPr>
              <w:jc w:val="center"/>
              <w:rPr>
                <w:rFonts w:cs="Arial"/>
                <w:i/>
              </w:rPr>
            </w:pPr>
          </w:p>
        </w:tc>
        <w:tc>
          <w:tcPr>
            <w:tcW w:w="418" w:type="pct"/>
            <w:shd w:val="clear" w:color="auto" w:fill="auto"/>
          </w:tcPr>
          <w:p w14:paraId="4659909E" w14:textId="77777777" w:rsidR="00EE4DA6" w:rsidRPr="00C77E65" w:rsidRDefault="00EE4DA6" w:rsidP="00EE4DA6">
            <w:pPr>
              <w:jc w:val="center"/>
              <w:rPr>
                <w:rFonts w:cs="Arial"/>
                <w:i/>
              </w:rPr>
            </w:pPr>
          </w:p>
        </w:tc>
        <w:tc>
          <w:tcPr>
            <w:tcW w:w="584" w:type="pct"/>
            <w:shd w:val="clear" w:color="auto" w:fill="auto"/>
          </w:tcPr>
          <w:p w14:paraId="750DDC7B" w14:textId="77777777" w:rsidR="00EE4DA6" w:rsidRPr="00C77E65" w:rsidRDefault="00EE4DA6" w:rsidP="00EE4DA6">
            <w:pPr>
              <w:jc w:val="center"/>
              <w:rPr>
                <w:rFonts w:cs="Arial"/>
                <w:i/>
              </w:rPr>
            </w:pPr>
          </w:p>
        </w:tc>
        <w:tc>
          <w:tcPr>
            <w:tcW w:w="557" w:type="pct"/>
            <w:shd w:val="clear" w:color="auto" w:fill="auto"/>
          </w:tcPr>
          <w:p w14:paraId="2FD047C8" w14:textId="77777777" w:rsidR="00EE4DA6" w:rsidRPr="00C77E65" w:rsidRDefault="00EE4DA6" w:rsidP="00EE4DA6">
            <w:pPr>
              <w:jc w:val="center"/>
              <w:rPr>
                <w:rFonts w:cs="Arial"/>
                <w:i/>
              </w:rPr>
            </w:pPr>
          </w:p>
        </w:tc>
      </w:tr>
      <w:tr w:rsidR="00EE4DA6" w:rsidRPr="00C77E65" w14:paraId="78ED89F2" w14:textId="77777777" w:rsidTr="002E62ED">
        <w:trPr>
          <w:trHeight w:val="20"/>
        </w:trPr>
        <w:tc>
          <w:tcPr>
            <w:tcW w:w="347" w:type="pct"/>
            <w:shd w:val="clear" w:color="auto" w:fill="auto"/>
            <w:noWrap/>
            <w:vAlign w:val="center"/>
          </w:tcPr>
          <w:p w14:paraId="19BF05FD" w14:textId="77E1CF5F" w:rsidR="00EE4DA6" w:rsidRPr="00C77E65" w:rsidRDefault="00EE4DA6" w:rsidP="00EE4DA6">
            <w:pPr>
              <w:jc w:val="center"/>
              <w:rPr>
                <w:rFonts w:cs="Arial"/>
                <w:i/>
              </w:rPr>
            </w:pPr>
            <w:r w:rsidRPr="002B418E">
              <w:rPr>
                <w:rFonts w:cs="Arial"/>
                <w:color w:val="000000"/>
              </w:rPr>
              <w:t>39</w:t>
            </w:r>
          </w:p>
        </w:tc>
        <w:tc>
          <w:tcPr>
            <w:tcW w:w="2024" w:type="pct"/>
            <w:shd w:val="clear" w:color="auto" w:fill="auto"/>
            <w:noWrap/>
            <w:vAlign w:val="center"/>
          </w:tcPr>
          <w:p w14:paraId="50557654" w14:textId="2CDD5F88" w:rsidR="00EE4DA6" w:rsidRPr="00C77E65" w:rsidRDefault="00EE4DA6" w:rsidP="00EE4DA6">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79A94FED" w14:textId="43A6AD29"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F6C2803" w14:textId="6C4DE60B"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347F11B" w14:textId="77777777" w:rsidR="00EE4DA6" w:rsidRPr="00C77E65" w:rsidRDefault="00EE4DA6" w:rsidP="00EE4DA6">
            <w:pPr>
              <w:jc w:val="center"/>
              <w:rPr>
                <w:rFonts w:cs="Arial"/>
                <w:i/>
              </w:rPr>
            </w:pPr>
          </w:p>
        </w:tc>
        <w:tc>
          <w:tcPr>
            <w:tcW w:w="418" w:type="pct"/>
            <w:shd w:val="clear" w:color="auto" w:fill="auto"/>
          </w:tcPr>
          <w:p w14:paraId="19F94F95" w14:textId="77777777" w:rsidR="00EE4DA6" w:rsidRPr="00C77E65" w:rsidRDefault="00EE4DA6" w:rsidP="00EE4DA6">
            <w:pPr>
              <w:jc w:val="center"/>
              <w:rPr>
                <w:rFonts w:cs="Arial"/>
                <w:i/>
              </w:rPr>
            </w:pPr>
          </w:p>
        </w:tc>
        <w:tc>
          <w:tcPr>
            <w:tcW w:w="584" w:type="pct"/>
            <w:shd w:val="clear" w:color="auto" w:fill="auto"/>
          </w:tcPr>
          <w:p w14:paraId="0C6ED881" w14:textId="77777777" w:rsidR="00EE4DA6" w:rsidRPr="00C77E65" w:rsidRDefault="00EE4DA6" w:rsidP="00EE4DA6">
            <w:pPr>
              <w:jc w:val="center"/>
              <w:rPr>
                <w:rFonts w:cs="Arial"/>
                <w:i/>
              </w:rPr>
            </w:pPr>
          </w:p>
        </w:tc>
        <w:tc>
          <w:tcPr>
            <w:tcW w:w="557" w:type="pct"/>
            <w:shd w:val="clear" w:color="auto" w:fill="auto"/>
          </w:tcPr>
          <w:p w14:paraId="13748A62" w14:textId="77777777" w:rsidR="00EE4DA6" w:rsidRPr="00C77E65" w:rsidRDefault="00EE4DA6" w:rsidP="00EE4DA6">
            <w:pPr>
              <w:jc w:val="center"/>
              <w:rPr>
                <w:rFonts w:cs="Arial"/>
                <w:i/>
              </w:rPr>
            </w:pPr>
          </w:p>
        </w:tc>
      </w:tr>
      <w:tr w:rsidR="00EE4DA6" w:rsidRPr="00C77E65" w14:paraId="21D6C745" w14:textId="77777777" w:rsidTr="002E62ED">
        <w:trPr>
          <w:trHeight w:val="20"/>
        </w:trPr>
        <w:tc>
          <w:tcPr>
            <w:tcW w:w="347" w:type="pct"/>
            <w:shd w:val="clear" w:color="auto" w:fill="auto"/>
            <w:noWrap/>
            <w:vAlign w:val="center"/>
          </w:tcPr>
          <w:p w14:paraId="4BD1F988" w14:textId="037F2046" w:rsidR="00EE4DA6" w:rsidRPr="00C77E65" w:rsidRDefault="00EE4DA6" w:rsidP="00EE4DA6">
            <w:pPr>
              <w:jc w:val="center"/>
              <w:rPr>
                <w:rFonts w:cs="Arial"/>
                <w:i/>
              </w:rPr>
            </w:pPr>
            <w:r w:rsidRPr="002B418E">
              <w:rPr>
                <w:rFonts w:cs="Arial"/>
                <w:color w:val="000000"/>
              </w:rPr>
              <w:t>40</w:t>
            </w:r>
          </w:p>
        </w:tc>
        <w:tc>
          <w:tcPr>
            <w:tcW w:w="2024" w:type="pct"/>
            <w:shd w:val="clear" w:color="auto" w:fill="auto"/>
            <w:noWrap/>
            <w:vAlign w:val="center"/>
          </w:tcPr>
          <w:p w14:paraId="515EB08B" w14:textId="3F05BCAD" w:rsidR="00EE4DA6" w:rsidRPr="00C77E65" w:rsidRDefault="00EE4DA6" w:rsidP="00EE4DA6">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38A7B20B" w14:textId="5A2408D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46618E8" w14:textId="33752C8D"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BD625A5" w14:textId="77777777" w:rsidR="00EE4DA6" w:rsidRPr="00C77E65" w:rsidRDefault="00EE4DA6" w:rsidP="00EE4DA6">
            <w:pPr>
              <w:jc w:val="center"/>
              <w:rPr>
                <w:rFonts w:cs="Arial"/>
                <w:i/>
              </w:rPr>
            </w:pPr>
          </w:p>
        </w:tc>
        <w:tc>
          <w:tcPr>
            <w:tcW w:w="418" w:type="pct"/>
            <w:shd w:val="clear" w:color="auto" w:fill="auto"/>
          </w:tcPr>
          <w:p w14:paraId="516EE89B" w14:textId="77777777" w:rsidR="00EE4DA6" w:rsidRPr="00C77E65" w:rsidRDefault="00EE4DA6" w:rsidP="00EE4DA6">
            <w:pPr>
              <w:jc w:val="center"/>
              <w:rPr>
                <w:rFonts w:cs="Arial"/>
                <w:i/>
              </w:rPr>
            </w:pPr>
          </w:p>
        </w:tc>
        <w:tc>
          <w:tcPr>
            <w:tcW w:w="584" w:type="pct"/>
            <w:shd w:val="clear" w:color="auto" w:fill="auto"/>
          </w:tcPr>
          <w:p w14:paraId="26DE6EF5" w14:textId="77777777" w:rsidR="00EE4DA6" w:rsidRPr="00C77E65" w:rsidRDefault="00EE4DA6" w:rsidP="00EE4DA6">
            <w:pPr>
              <w:jc w:val="center"/>
              <w:rPr>
                <w:rFonts w:cs="Arial"/>
                <w:i/>
              </w:rPr>
            </w:pPr>
          </w:p>
        </w:tc>
        <w:tc>
          <w:tcPr>
            <w:tcW w:w="557" w:type="pct"/>
            <w:shd w:val="clear" w:color="auto" w:fill="auto"/>
          </w:tcPr>
          <w:p w14:paraId="3E536F04" w14:textId="77777777" w:rsidR="00EE4DA6" w:rsidRPr="00C77E65" w:rsidRDefault="00EE4DA6" w:rsidP="00EE4DA6">
            <w:pPr>
              <w:jc w:val="center"/>
              <w:rPr>
                <w:rFonts w:cs="Arial"/>
                <w:i/>
              </w:rPr>
            </w:pPr>
          </w:p>
        </w:tc>
      </w:tr>
      <w:tr w:rsidR="00EE4DA6" w:rsidRPr="00C77E65" w14:paraId="44C81420" w14:textId="77777777" w:rsidTr="002E62ED">
        <w:trPr>
          <w:trHeight w:val="20"/>
        </w:trPr>
        <w:tc>
          <w:tcPr>
            <w:tcW w:w="347" w:type="pct"/>
            <w:shd w:val="clear" w:color="auto" w:fill="auto"/>
            <w:noWrap/>
            <w:vAlign w:val="center"/>
          </w:tcPr>
          <w:p w14:paraId="47A75B3D" w14:textId="313AF963" w:rsidR="00EE4DA6" w:rsidRPr="00C77E65" w:rsidRDefault="00EE4DA6" w:rsidP="00EE4DA6">
            <w:pPr>
              <w:jc w:val="center"/>
              <w:rPr>
                <w:rFonts w:cs="Arial"/>
                <w:i/>
              </w:rPr>
            </w:pPr>
            <w:r w:rsidRPr="002B418E">
              <w:rPr>
                <w:rFonts w:cs="Arial"/>
                <w:color w:val="000000"/>
              </w:rPr>
              <w:lastRenderedPageBreak/>
              <w:t>41</w:t>
            </w:r>
          </w:p>
        </w:tc>
        <w:tc>
          <w:tcPr>
            <w:tcW w:w="2024" w:type="pct"/>
            <w:shd w:val="clear" w:color="auto" w:fill="auto"/>
            <w:noWrap/>
            <w:vAlign w:val="center"/>
          </w:tcPr>
          <w:p w14:paraId="7A63FD56" w14:textId="3E7E0E7A" w:rsidR="00EE4DA6" w:rsidRPr="00C77E65" w:rsidRDefault="00EE4DA6" w:rsidP="00EE4DA6">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68FAC5B3" w14:textId="04FE2B0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777F4ECC" w14:textId="25C6453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9FEE217" w14:textId="77777777" w:rsidR="00EE4DA6" w:rsidRPr="00C77E65" w:rsidRDefault="00EE4DA6" w:rsidP="00EE4DA6">
            <w:pPr>
              <w:jc w:val="center"/>
              <w:rPr>
                <w:rFonts w:cs="Arial"/>
                <w:i/>
              </w:rPr>
            </w:pPr>
          </w:p>
        </w:tc>
        <w:tc>
          <w:tcPr>
            <w:tcW w:w="418" w:type="pct"/>
            <w:shd w:val="clear" w:color="auto" w:fill="auto"/>
          </w:tcPr>
          <w:p w14:paraId="72348177" w14:textId="77777777" w:rsidR="00EE4DA6" w:rsidRPr="00C77E65" w:rsidRDefault="00EE4DA6" w:rsidP="00EE4DA6">
            <w:pPr>
              <w:jc w:val="center"/>
              <w:rPr>
                <w:rFonts w:cs="Arial"/>
                <w:i/>
              </w:rPr>
            </w:pPr>
          </w:p>
        </w:tc>
        <w:tc>
          <w:tcPr>
            <w:tcW w:w="584" w:type="pct"/>
            <w:shd w:val="clear" w:color="auto" w:fill="auto"/>
          </w:tcPr>
          <w:p w14:paraId="6357AEC2" w14:textId="77777777" w:rsidR="00EE4DA6" w:rsidRPr="00C77E65" w:rsidRDefault="00EE4DA6" w:rsidP="00EE4DA6">
            <w:pPr>
              <w:jc w:val="center"/>
              <w:rPr>
                <w:rFonts w:cs="Arial"/>
                <w:i/>
              </w:rPr>
            </w:pPr>
          </w:p>
        </w:tc>
        <w:tc>
          <w:tcPr>
            <w:tcW w:w="557" w:type="pct"/>
            <w:shd w:val="clear" w:color="auto" w:fill="auto"/>
          </w:tcPr>
          <w:p w14:paraId="35D8447C" w14:textId="77777777" w:rsidR="00EE4DA6" w:rsidRPr="00C77E65" w:rsidRDefault="00EE4DA6" w:rsidP="00EE4DA6">
            <w:pPr>
              <w:jc w:val="center"/>
              <w:rPr>
                <w:rFonts w:cs="Arial"/>
                <w:i/>
              </w:rPr>
            </w:pPr>
          </w:p>
        </w:tc>
      </w:tr>
      <w:tr w:rsidR="00EE4DA6" w:rsidRPr="00C77E65" w14:paraId="356ACBDC" w14:textId="77777777" w:rsidTr="002E62ED">
        <w:trPr>
          <w:trHeight w:val="20"/>
        </w:trPr>
        <w:tc>
          <w:tcPr>
            <w:tcW w:w="347" w:type="pct"/>
            <w:shd w:val="clear" w:color="auto" w:fill="auto"/>
            <w:noWrap/>
            <w:vAlign w:val="center"/>
          </w:tcPr>
          <w:p w14:paraId="4AB8E99D" w14:textId="42598733" w:rsidR="00EE4DA6" w:rsidRPr="00C77E65" w:rsidRDefault="00EE4DA6" w:rsidP="00EE4DA6">
            <w:pPr>
              <w:jc w:val="center"/>
              <w:rPr>
                <w:rFonts w:cs="Arial"/>
                <w:i/>
              </w:rPr>
            </w:pPr>
            <w:r w:rsidRPr="002B418E">
              <w:rPr>
                <w:rFonts w:cs="Arial"/>
                <w:color w:val="000000"/>
              </w:rPr>
              <w:t>42</w:t>
            </w:r>
          </w:p>
        </w:tc>
        <w:tc>
          <w:tcPr>
            <w:tcW w:w="2024" w:type="pct"/>
            <w:shd w:val="clear" w:color="auto" w:fill="auto"/>
            <w:noWrap/>
            <w:vAlign w:val="center"/>
          </w:tcPr>
          <w:p w14:paraId="32E70BA5" w14:textId="7FA488EA" w:rsidR="00EE4DA6" w:rsidRPr="00C77E65" w:rsidRDefault="00EE4DA6" w:rsidP="00EE4DA6">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64B68A16" w14:textId="66256D9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9DC6354" w14:textId="44EA525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6DB7897" w14:textId="77777777" w:rsidR="00EE4DA6" w:rsidRPr="00C77E65" w:rsidRDefault="00EE4DA6" w:rsidP="00EE4DA6">
            <w:pPr>
              <w:jc w:val="center"/>
              <w:rPr>
                <w:rFonts w:cs="Arial"/>
                <w:i/>
              </w:rPr>
            </w:pPr>
          </w:p>
        </w:tc>
        <w:tc>
          <w:tcPr>
            <w:tcW w:w="418" w:type="pct"/>
            <w:shd w:val="clear" w:color="auto" w:fill="auto"/>
          </w:tcPr>
          <w:p w14:paraId="4CAE01FC" w14:textId="77777777" w:rsidR="00EE4DA6" w:rsidRPr="00C77E65" w:rsidRDefault="00EE4DA6" w:rsidP="00EE4DA6">
            <w:pPr>
              <w:jc w:val="center"/>
              <w:rPr>
                <w:rFonts w:cs="Arial"/>
                <w:i/>
              </w:rPr>
            </w:pPr>
          </w:p>
        </w:tc>
        <w:tc>
          <w:tcPr>
            <w:tcW w:w="584" w:type="pct"/>
            <w:shd w:val="clear" w:color="auto" w:fill="auto"/>
          </w:tcPr>
          <w:p w14:paraId="4A8F052D" w14:textId="77777777" w:rsidR="00EE4DA6" w:rsidRPr="00C77E65" w:rsidRDefault="00EE4DA6" w:rsidP="00EE4DA6">
            <w:pPr>
              <w:jc w:val="center"/>
              <w:rPr>
                <w:rFonts w:cs="Arial"/>
                <w:i/>
              </w:rPr>
            </w:pPr>
          </w:p>
        </w:tc>
        <w:tc>
          <w:tcPr>
            <w:tcW w:w="557" w:type="pct"/>
            <w:shd w:val="clear" w:color="auto" w:fill="auto"/>
          </w:tcPr>
          <w:p w14:paraId="6BC66703" w14:textId="77777777" w:rsidR="00EE4DA6" w:rsidRPr="00C77E65" w:rsidRDefault="00EE4DA6" w:rsidP="00EE4DA6">
            <w:pPr>
              <w:jc w:val="center"/>
              <w:rPr>
                <w:rFonts w:cs="Arial"/>
                <w:i/>
              </w:rPr>
            </w:pPr>
          </w:p>
        </w:tc>
      </w:tr>
      <w:tr w:rsidR="00EE4DA6" w:rsidRPr="00C77E65" w14:paraId="44918172" w14:textId="77777777" w:rsidTr="002E62ED">
        <w:trPr>
          <w:trHeight w:val="20"/>
        </w:trPr>
        <w:tc>
          <w:tcPr>
            <w:tcW w:w="347" w:type="pct"/>
            <w:shd w:val="clear" w:color="auto" w:fill="auto"/>
            <w:noWrap/>
            <w:vAlign w:val="center"/>
          </w:tcPr>
          <w:p w14:paraId="52EBB003" w14:textId="6C657938" w:rsidR="00EE4DA6" w:rsidRPr="00C77E65" w:rsidRDefault="00EE4DA6" w:rsidP="00EE4DA6">
            <w:pPr>
              <w:jc w:val="center"/>
              <w:rPr>
                <w:rFonts w:cs="Arial"/>
                <w:i/>
              </w:rPr>
            </w:pPr>
            <w:r w:rsidRPr="002B418E">
              <w:rPr>
                <w:rFonts w:cs="Arial"/>
                <w:color w:val="000000"/>
              </w:rPr>
              <w:t>43</w:t>
            </w:r>
          </w:p>
        </w:tc>
        <w:tc>
          <w:tcPr>
            <w:tcW w:w="2024" w:type="pct"/>
            <w:shd w:val="clear" w:color="auto" w:fill="auto"/>
            <w:noWrap/>
            <w:vAlign w:val="center"/>
          </w:tcPr>
          <w:p w14:paraId="36CC579B" w14:textId="0BE83A3B" w:rsidR="00EE4DA6" w:rsidRPr="00C77E65" w:rsidRDefault="00EE4DA6" w:rsidP="00EE4DA6">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58499A17" w14:textId="670E97A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AA95AD2" w14:textId="35DD315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E0DE46E" w14:textId="77777777" w:rsidR="00EE4DA6" w:rsidRPr="00C77E65" w:rsidRDefault="00EE4DA6" w:rsidP="00EE4DA6">
            <w:pPr>
              <w:jc w:val="center"/>
              <w:rPr>
                <w:rFonts w:cs="Arial"/>
                <w:i/>
              </w:rPr>
            </w:pPr>
          </w:p>
        </w:tc>
        <w:tc>
          <w:tcPr>
            <w:tcW w:w="418" w:type="pct"/>
            <w:shd w:val="clear" w:color="auto" w:fill="auto"/>
          </w:tcPr>
          <w:p w14:paraId="26014E5E" w14:textId="77777777" w:rsidR="00EE4DA6" w:rsidRPr="00C77E65" w:rsidRDefault="00EE4DA6" w:rsidP="00EE4DA6">
            <w:pPr>
              <w:jc w:val="center"/>
              <w:rPr>
                <w:rFonts w:cs="Arial"/>
                <w:i/>
              </w:rPr>
            </w:pPr>
          </w:p>
        </w:tc>
        <w:tc>
          <w:tcPr>
            <w:tcW w:w="584" w:type="pct"/>
            <w:shd w:val="clear" w:color="auto" w:fill="auto"/>
          </w:tcPr>
          <w:p w14:paraId="1B28301C" w14:textId="77777777" w:rsidR="00EE4DA6" w:rsidRPr="00C77E65" w:rsidRDefault="00EE4DA6" w:rsidP="00EE4DA6">
            <w:pPr>
              <w:jc w:val="center"/>
              <w:rPr>
                <w:rFonts w:cs="Arial"/>
                <w:i/>
              </w:rPr>
            </w:pPr>
          </w:p>
        </w:tc>
        <w:tc>
          <w:tcPr>
            <w:tcW w:w="557" w:type="pct"/>
            <w:shd w:val="clear" w:color="auto" w:fill="auto"/>
          </w:tcPr>
          <w:p w14:paraId="6FCA7258" w14:textId="77777777" w:rsidR="00EE4DA6" w:rsidRPr="00C77E65" w:rsidRDefault="00EE4DA6" w:rsidP="00EE4DA6">
            <w:pPr>
              <w:jc w:val="center"/>
              <w:rPr>
                <w:rFonts w:cs="Arial"/>
                <w:i/>
              </w:rPr>
            </w:pPr>
          </w:p>
        </w:tc>
      </w:tr>
      <w:tr w:rsidR="00EE4DA6" w:rsidRPr="00C77E65" w14:paraId="08AEECF2" w14:textId="77777777" w:rsidTr="002E62ED">
        <w:trPr>
          <w:trHeight w:val="20"/>
        </w:trPr>
        <w:tc>
          <w:tcPr>
            <w:tcW w:w="347" w:type="pct"/>
            <w:shd w:val="clear" w:color="auto" w:fill="auto"/>
            <w:noWrap/>
            <w:vAlign w:val="center"/>
          </w:tcPr>
          <w:p w14:paraId="1D1FC669" w14:textId="01BBD079" w:rsidR="00EE4DA6" w:rsidRPr="00C77E65" w:rsidRDefault="00EE4DA6" w:rsidP="00EE4DA6">
            <w:pPr>
              <w:jc w:val="center"/>
              <w:rPr>
                <w:rFonts w:cs="Arial"/>
                <w:i/>
              </w:rPr>
            </w:pPr>
            <w:r w:rsidRPr="002B418E">
              <w:rPr>
                <w:rFonts w:cs="Arial"/>
                <w:color w:val="000000"/>
              </w:rPr>
              <w:t>44</w:t>
            </w:r>
          </w:p>
        </w:tc>
        <w:tc>
          <w:tcPr>
            <w:tcW w:w="2024" w:type="pct"/>
            <w:shd w:val="clear" w:color="auto" w:fill="auto"/>
            <w:noWrap/>
            <w:vAlign w:val="center"/>
          </w:tcPr>
          <w:p w14:paraId="670B755F" w14:textId="1D3965F6" w:rsidR="00EE4DA6" w:rsidRPr="00C77E65" w:rsidRDefault="00EE4DA6" w:rsidP="00EE4DA6">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3DA2A570" w14:textId="3E09441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3B1910E" w14:textId="04862045"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E1697FB" w14:textId="77777777" w:rsidR="00EE4DA6" w:rsidRPr="00C77E65" w:rsidRDefault="00EE4DA6" w:rsidP="00EE4DA6">
            <w:pPr>
              <w:jc w:val="center"/>
              <w:rPr>
                <w:rFonts w:cs="Arial"/>
                <w:i/>
              </w:rPr>
            </w:pPr>
          </w:p>
        </w:tc>
        <w:tc>
          <w:tcPr>
            <w:tcW w:w="418" w:type="pct"/>
            <w:shd w:val="clear" w:color="auto" w:fill="auto"/>
          </w:tcPr>
          <w:p w14:paraId="73D1667A" w14:textId="77777777" w:rsidR="00EE4DA6" w:rsidRPr="00C77E65" w:rsidRDefault="00EE4DA6" w:rsidP="00EE4DA6">
            <w:pPr>
              <w:jc w:val="center"/>
              <w:rPr>
                <w:rFonts w:cs="Arial"/>
                <w:i/>
              </w:rPr>
            </w:pPr>
          </w:p>
        </w:tc>
        <w:tc>
          <w:tcPr>
            <w:tcW w:w="584" w:type="pct"/>
            <w:shd w:val="clear" w:color="auto" w:fill="auto"/>
          </w:tcPr>
          <w:p w14:paraId="43553E8C" w14:textId="77777777" w:rsidR="00EE4DA6" w:rsidRPr="00C77E65" w:rsidRDefault="00EE4DA6" w:rsidP="00EE4DA6">
            <w:pPr>
              <w:jc w:val="center"/>
              <w:rPr>
                <w:rFonts w:cs="Arial"/>
                <w:i/>
              </w:rPr>
            </w:pPr>
          </w:p>
        </w:tc>
        <w:tc>
          <w:tcPr>
            <w:tcW w:w="557" w:type="pct"/>
            <w:shd w:val="clear" w:color="auto" w:fill="auto"/>
          </w:tcPr>
          <w:p w14:paraId="384D4DD0" w14:textId="77777777" w:rsidR="00EE4DA6" w:rsidRPr="00C77E65" w:rsidRDefault="00EE4DA6" w:rsidP="00EE4DA6">
            <w:pPr>
              <w:jc w:val="center"/>
              <w:rPr>
                <w:rFonts w:cs="Arial"/>
                <w:i/>
              </w:rPr>
            </w:pPr>
          </w:p>
        </w:tc>
      </w:tr>
      <w:tr w:rsidR="00EE4DA6" w:rsidRPr="00C77E65" w14:paraId="5A407A24" w14:textId="77777777" w:rsidTr="002E62ED">
        <w:trPr>
          <w:trHeight w:val="20"/>
        </w:trPr>
        <w:tc>
          <w:tcPr>
            <w:tcW w:w="347" w:type="pct"/>
            <w:shd w:val="clear" w:color="auto" w:fill="auto"/>
            <w:noWrap/>
            <w:vAlign w:val="center"/>
          </w:tcPr>
          <w:p w14:paraId="39C4C539" w14:textId="2890987C" w:rsidR="00EE4DA6" w:rsidRPr="00C77E65" w:rsidRDefault="00EE4DA6" w:rsidP="00EE4DA6">
            <w:pPr>
              <w:jc w:val="center"/>
              <w:rPr>
                <w:rFonts w:cs="Arial"/>
                <w:i/>
              </w:rPr>
            </w:pPr>
            <w:r w:rsidRPr="002B418E">
              <w:rPr>
                <w:rFonts w:cs="Arial"/>
                <w:color w:val="000000"/>
              </w:rPr>
              <w:t>45</w:t>
            </w:r>
          </w:p>
        </w:tc>
        <w:tc>
          <w:tcPr>
            <w:tcW w:w="2024" w:type="pct"/>
            <w:shd w:val="clear" w:color="auto" w:fill="auto"/>
            <w:noWrap/>
            <w:vAlign w:val="center"/>
          </w:tcPr>
          <w:p w14:paraId="4CCEF638" w14:textId="4E36A756" w:rsidR="00EE4DA6" w:rsidRPr="00C77E65" w:rsidRDefault="00EE4DA6" w:rsidP="00EE4DA6">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3AC8AC5E" w14:textId="21BE635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F896CD0" w14:textId="1FF6A77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620392A" w14:textId="77777777" w:rsidR="00EE4DA6" w:rsidRPr="00C77E65" w:rsidRDefault="00EE4DA6" w:rsidP="00EE4DA6">
            <w:pPr>
              <w:jc w:val="center"/>
              <w:rPr>
                <w:rFonts w:cs="Arial"/>
                <w:i/>
              </w:rPr>
            </w:pPr>
          </w:p>
        </w:tc>
        <w:tc>
          <w:tcPr>
            <w:tcW w:w="418" w:type="pct"/>
            <w:shd w:val="clear" w:color="auto" w:fill="auto"/>
          </w:tcPr>
          <w:p w14:paraId="6D3DAC50" w14:textId="77777777" w:rsidR="00EE4DA6" w:rsidRPr="00C77E65" w:rsidRDefault="00EE4DA6" w:rsidP="00EE4DA6">
            <w:pPr>
              <w:jc w:val="center"/>
              <w:rPr>
                <w:rFonts w:cs="Arial"/>
                <w:i/>
              </w:rPr>
            </w:pPr>
          </w:p>
        </w:tc>
        <w:tc>
          <w:tcPr>
            <w:tcW w:w="584" w:type="pct"/>
            <w:shd w:val="clear" w:color="auto" w:fill="auto"/>
          </w:tcPr>
          <w:p w14:paraId="720871C5" w14:textId="77777777" w:rsidR="00EE4DA6" w:rsidRPr="00C77E65" w:rsidRDefault="00EE4DA6" w:rsidP="00EE4DA6">
            <w:pPr>
              <w:jc w:val="center"/>
              <w:rPr>
                <w:rFonts w:cs="Arial"/>
                <w:i/>
              </w:rPr>
            </w:pPr>
          </w:p>
        </w:tc>
        <w:tc>
          <w:tcPr>
            <w:tcW w:w="557" w:type="pct"/>
            <w:shd w:val="clear" w:color="auto" w:fill="auto"/>
          </w:tcPr>
          <w:p w14:paraId="49018462" w14:textId="77777777" w:rsidR="00EE4DA6" w:rsidRPr="00C77E65" w:rsidRDefault="00EE4DA6" w:rsidP="00EE4DA6">
            <w:pPr>
              <w:jc w:val="center"/>
              <w:rPr>
                <w:rFonts w:cs="Arial"/>
                <w:i/>
              </w:rPr>
            </w:pPr>
          </w:p>
        </w:tc>
      </w:tr>
      <w:tr w:rsidR="00EE4DA6" w:rsidRPr="00C77E65" w14:paraId="7D0227F5" w14:textId="77777777" w:rsidTr="002E62ED">
        <w:trPr>
          <w:trHeight w:val="20"/>
        </w:trPr>
        <w:tc>
          <w:tcPr>
            <w:tcW w:w="347" w:type="pct"/>
            <w:shd w:val="clear" w:color="auto" w:fill="auto"/>
            <w:noWrap/>
            <w:vAlign w:val="center"/>
          </w:tcPr>
          <w:p w14:paraId="769AAF69" w14:textId="5482B740" w:rsidR="00EE4DA6" w:rsidRPr="00C77E65" w:rsidRDefault="00EE4DA6" w:rsidP="00EE4DA6">
            <w:pPr>
              <w:jc w:val="center"/>
              <w:rPr>
                <w:rFonts w:cs="Arial"/>
                <w:i/>
              </w:rPr>
            </w:pPr>
            <w:r w:rsidRPr="002B418E">
              <w:rPr>
                <w:rFonts w:cs="Arial"/>
                <w:color w:val="000000"/>
              </w:rPr>
              <w:t>46</w:t>
            </w:r>
          </w:p>
        </w:tc>
        <w:tc>
          <w:tcPr>
            <w:tcW w:w="2024" w:type="pct"/>
            <w:shd w:val="clear" w:color="auto" w:fill="auto"/>
            <w:noWrap/>
            <w:vAlign w:val="center"/>
          </w:tcPr>
          <w:p w14:paraId="27484469" w14:textId="35BCEF3D" w:rsidR="00EE4DA6" w:rsidRPr="00C77E65" w:rsidRDefault="00EE4DA6" w:rsidP="00EE4DA6">
            <w:pPr>
              <w:rPr>
                <w:rFonts w:cs="Arial"/>
                <w:i/>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1A752DF7" w14:textId="2C32BA99"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C710A97" w14:textId="312D4557"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7AFFCA0" w14:textId="77777777" w:rsidR="00EE4DA6" w:rsidRPr="00C77E65" w:rsidRDefault="00EE4DA6" w:rsidP="00EE4DA6">
            <w:pPr>
              <w:jc w:val="center"/>
              <w:rPr>
                <w:rFonts w:cs="Arial"/>
                <w:i/>
              </w:rPr>
            </w:pPr>
          </w:p>
        </w:tc>
        <w:tc>
          <w:tcPr>
            <w:tcW w:w="418" w:type="pct"/>
            <w:shd w:val="clear" w:color="auto" w:fill="auto"/>
          </w:tcPr>
          <w:p w14:paraId="757B61AF" w14:textId="77777777" w:rsidR="00EE4DA6" w:rsidRPr="00C77E65" w:rsidRDefault="00EE4DA6" w:rsidP="00EE4DA6">
            <w:pPr>
              <w:jc w:val="center"/>
              <w:rPr>
                <w:rFonts w:cs="Arial"/>
                <w:i/>
              </w:rPr>
            </w:pPr>
          </w:p>
        </w:tc>
        <w:tc>
          <w:tcPr>
            <w:tcW w:w="584" w:type="pct"/>
            <w:shd w:val="clear" w:color="auto" w:fill="auto"/>
          </w:tcPr>
          <w:p w14:paraId="195F756E" w14:textId="77777777" w:rsidR="00EE4DA6" w:rsidRPr="00C77E65" w:rsidRDefault="00EE4DA6" w:rsidP="00EE4DA6">
            <w:pPr>
              <w:jc w:val="center"/>
              <w:rPr>
                <w:rFonts w:cs="Arial"/>
                <w:i/>
              </w:rPr>
            </w:pPr>
          </w:p>
        </w:tc>
        <w:tc>
          <w:tcPr>
            <w:tcW w:w="557" w:type="pct"/>
            <w:shd w:val="clear" w:color="auto" w:fill="auto"/>
          </w:tcPr>
          <w:p w14:paraId="7E28C45D" w14:textId="77777777" w:rsidR="00EE4DA6" w:rsidRPr="00C77E65" w:rsidRDefault="00EE4DA6" w:rsidP="00EE4DA6">
            <w:pPr>
              <w:jc w:val="center"/>
              <w:rPr>
                <w:rFonts w:cs="Arial"/>
                <w:i/>
              </w:rPr>
            </w:pPr>
          </w:p>
        </w:tc>
      </w:tr>
      <w:tr w:rsidR="00EE4DA6" w:rsidRPr="00C77E65" w14:paraId="13BDE113" w14:textId="77777777" w:rsidTr="002E62ED">
        <w:trPr>
          <w:trHeight w:val="20"/>
        </w:trPr>
        <w:tc>
          <w:tcPr>
            <w:tcW w:w="347" w:type="pct"/>
            <w:shd w:val="clear" w:color="auto" w:fill="auto"/>
            <w:noWrap/>
            <w:vAlign w:val="center"/>
          </w:tcPr>
          <w:p w14:paraId="56C3CBBA" w14:textId="30C9F891" w:rsidR="00EE4DA6" w:rsidRPr="00C77E65" w:rsidRDefault="00EE4DA6" w:rsidP="00EE4DA6">
            <w:pPr>
              <w:jc w:val="center"/>
              <w:rPr>
                <w:rFonts w:cs="Arial"/>
                <w:i/>
              </w:rPr>
            </w:pPr>
            <w:r w:rsidRPr="002B418E">
              <w:rPr>
                <w:rFonts w:cs="Arial"/>
                <w:color w:val="000000"/>
              </w:rPr>
              <w:t>47</w:t>
            </w:r>
          </w:p>
        </w:tc>
        <w:tc>
          <w:tcPr>
            <w:tcW w:w="2024" w:type="pct"/>
            <w:shd w:val="clear" w:color="auto" w:fill="auto"/>
            <w:noWrap/>
            <w:vAlign w:val="center"/>
          </w:tcPr>
          <w:p w14:paraId="306B83CD" w14:textId="4F51A3F9" w:rsidR="00EE4DA6" w:rsidRPr="00C77E65" w:rsidRDefault="00EE4DA6" w:rsidP="00EE4DA6">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27AC1229" w14:textId="77777777" w:rsidR="00EE4DA6" w:rsidRPr="00C77E65" w:rsidRDefault="00EE4DA6" w:rsidP="00EE4DA6">
            <w:pPr>
              <w:jc w:val="center"/>
              <w:rPr>
                <w:rFonts w:cs="Arial"/>
                <w:i/>
              </w:rPr>
            </w:pPr>
          </w:p>
        </w:tc>
        <w:tc>
          <w:tcPr>
            <w:tcW w:w="428" w:type="pct"/>
            <w:shd w:val="clear" w:color="auto" w:fill="auto"/>
            <w:noWrap/>
            <w:vAlign w:val="center"/>
          </w:tcPr>
          <w:p w14:paraId="0F417BB3" w14:textId="0A0C645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E333C78" w14:textId="77777777" w:rsidR="00EE4DA6" w:rsidRPr="00C77E65" w:rsidRDefault="00EE4DA6" w:rsidP="00EE4DA6">
            <w:pPr>
              <w:jc w:val="center"/>
              <w:rPr>
                <w:rFonts w:cs="Arial"/>
                <w:i/>
              </w:rPr>
            </w:pPr>
          </w:p>
        </w:tc>
        <w:tc>
          <w:tcPr>
            <w:tcW w:w="418" w:type="pct"/>
            <w:shd w:val="clear" w:color="auto" w:fill="auto"/>
          </w:tcPr>
          <w:p w14:paraId="6EA3BB81" w14:textId="77777777" w:rsidR="00EE4DA6" w:rsidRPr="00C77E65" w:rsidRDefault="00EE4DA6" w:rsidP="00EE4DA6">
            <w:pPr>
              <w:jc w:val="center"/>
              <w:rPr>
                <w:rFonts w:cs="Arial"/>
                <w:i/>
              </w:rPr>
            </w:pPr>
          </w:p>
        </w:tc>
        <w:tc>
          <w:tcPr>
            <w:tcW w:w="584" w:type="pct"/>
            <w:shd w:val="clear" w:color="auto" w:fill="auto"/>
          </w:tcPr>
          <w:p w14:paraId="1A5D43FE" w14:textId="77777777" w:rsidR="00EE4DA6" w:rsidRPr="00C77E65" w:rsidRDefault="00EE4DA6" w:rsidP="00EE4DA6">
            <w:pPr>
              <w:jc w:val="center"/>
              <w:rPr>
                <w:rFonts w:cs="Arial"/>
                <w:i/>
              </w:rPr>
            </w:pPr>
          </w:p>
        </w:tc>
        <w:tc>
          <w:tcPr>
            <w:tcW w:w="557" w:type="pct"/>
            <w:shd w:val="clear" w:color="auto" w:fill="auto"/>
          </w:tcPr>
          <w:p w14:paraId="07063221" w14:textId="77777777" w:rsidR="00EE4DA6" w:rsidRPr="00C77E65" w:rsidRDefault="00EE4DA6" w:rsidP="00EE4DA6">
            <w:pPr>
              <w:jc w:val="center"/>
              <w:rPr>
                <w:rFonts w:cs="Arial"/>
                <w:i/>
              </w:rPr>
            </w:pPr>
          </w:p>
        </w:tc>
      </w:tr>
      <w:tr w:rsidR="00EE4DA6" w:rsidRPr="00C77E65" w14:paraId="721FDD5F" w14:textId="77777777" w:rsidTr="002E62ED">
        <w:trPr>
          <w:trHeight w:val="20"/>
        </w:trPr>
        <w:tc>
          <w:tcPr>
            <w:tcW w:w="347" w:type="pct"/>
            <w:shd w:val="clear" w:color="auto" w:fill="auto"/>
            <w:noWrap/>
            <w:vAlign w:val="center"/>
          </w:tcPr>
          <w:p w14:paraId="76705B82" w14:textId="18734CFB" w:rsidR="00EE4DA6" w:rsidRPr="00C77E65" w:rsidRDefault="00EE4DA6" w:rsidP="00EE4DA6">
            <w:pPr>
              <w:jc w:val="center"/>
              <w:rPr>
                <w:rFonts w:cs="Arial"/>
                <w:i/>
              </w:rPr>
            </w:pPr>
            <w:r w:rsidRPr="002B418E">
              <w:rPr>
                <w:rFonts w:cs="Arial"/>
                <w:color w:val="000000"/>
              </w:rPr>
              <w:t>48</w:t>
            </w:r>
          </w:p>
        </w:tc>
        <w:tc>
          <w:tcPr>
            <w:tcW w:w="2024" w:type="pct"/>
            <w:shd w:val="clear" w:color="auto" w:fill="auto"/>
            <w:noWrap/>
            <w:vAlign w:val="center"/>
          </w:tcPr>
          <w:p w14:paraId="4F73809D" w14:textId="1A5D0311" w:rsidR="00EE4DA6" w:rsidRPr="00C77E65" w:rsidRDefault="00EE4DA6" w:rsidP="00EE4DA6">
            <w:pPr>
              <w:rPr>
                <w:rFonts w:cs="Arial"/>
                <w:i/>
              </w:rPr>
            </w:pPr>
            <w:r w:rsidRPr="002B418E">
              <w:rPr>
                <w:rFonts w:cs="Arial"/>
                <w:color w:val="000000"/>
              </w:rPr>
              <w:t>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280" w:type="pct"/>
            <w:shd w:val="clear" w:color="auto" w:fill="auto"/>
            <w:noWrap/>
            <w:vAlign w:val="center"/>
          </w:tcPr>
          <w:p w14:paraId="1D19E094" w14:textId="7D4B5A6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4C94391" w14:textId="4ED7CFD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831D530" w14:textId="77777777" w:rsidR="00EE4DA6" w:rsidRPr="00C77E65" w:rsidRDefault="00EE4DA6" w:rsidP="00EE4DA6">
            <w:pPr>
              <w:jc w:val="center"/>
              <w:rPr>
                <w:rFonts w:cs="Arial"/>
                <w:i/>
              </w:rPr>
            </w:pPr>
          </w:p>
        </w:tc>
        <w:tc>
          <w:tcPr>
            <w:tcW w:w="418" w:type="pct"/>
            <w:shd w:val="clear" w:color="auto" w:fill="auto"/>
          </w:tcPr>
          <w:p w14:paraId="6ACC5F29" w14:textId="77777777" w:rsidR="00EE4DA6" w:rsidRPr="00C77E65" w:rsidRDefault="00EE4DA6" w:rsidP="00EE4DA6">
            <w:pPr>
              <w:jc w:val="center"/>
              <w:rPr>
                <w:rFonts w:cs="Arial"/>
                <w:i/>
              </w:rPr>
            </w:pPr>
          </w:p>
        </w:tc>
        <w:tc>
          <w:tcPr>
            <w:tcW w:w="584" w:type="pct"/>
            <w:shd w:val="clear" w:color="auto" w:fill="auto"/>
          </w:tcPr>
          <w:p w14:paraId="3D6BA819" w14:textId="77777777" w:rsidR="00EE4DA6" w:rsidRPr="00C77E65" w:rsidRDefault="00EE4DA6" w:rsidP="00EE4DA6">
            <w:pPr>
              <w:jc w:val="center"/>
              <w:rPr>
                <w:rFonts w:cs="Arial"/>
                <w:i/>
              </w:rPr>
            </w:pPr>
          </w:p>
        </w:tc>
        <w:tc>
          <w:tcPr>
            <w:tcW w:w="557" w:type="pct"/>
            <w:shd w:val="clear" w:color="auto" w:fill="auto"/>
          </w:tcPr>
          <w:p w14:paraId="661C98D4" w14:textId="77777777" w:rsidR="00EE4DA6" w:rsidRPr="00C77E65" w:rsidRDefault="00EE4DA6" w:rsidP="00EE4DA6">
            <w:pPr>
              <w:jc w:val="center"/>
              <w:rPr>
                <w:rFonts w:cs="Arial"/>
                <w:i/>
              </w:rPr>
            </w:pPr>
          </w:p>
        </w:tc>
      </w:tr>
      <w:tr w:rsidR="00EE4DA6" w:rsidRPr="00C77E65" w14:paraId="407AF446" w14:textId="77777777" w:rsidTr="002E62ED">
        <w:trPr>
          <w:trHeight w:val="20"/>
        </w:trPr>
        <w:tc>
          <w:tcPr>
            <w:tcW w:w="347" w:type="pct"/>
            <w:shd w:val="clear" w:color="auto" w:fill="auto"/>
            <w:noWrap/>
            <w:vAlign w:val="center"/>
          </w:tcPr>
          <w:p w14:paraId="2405FECE" w14:textId="484E8F87" w:rsidR="00EE4DA6" w:rsidRPr="00C77E65" w:rsidRDefault="00EE4DA6" w:rsidP="00EE4DA6">
            <w:pPr>
              <w:jc w:val="center"/>
              <w:rPr>
                <w:rFonts w:cs="Arial"/>
                <w:i/>
              </w:rPr>
            </w:pPr>
            <w:r w:rsidRPr="002B418E">
              <w:rPr>
                <w:rFonts w:cs="Arial"/>
                <w:color w:val="000000"/>
              </w:rPr>
              <w:t>49</w:t>
            </w:r>
          </w:p>
        </w:tc>
        <w:tc>
          <w:tcPr>
            <w:tcW w:w="2024" w:type="pct"/>
            <w:shd w:val="clear" w:color="auto" w:fill="auto"/>
            <w:noWrap/>
            <w:vAlign w:val="center"/>
          </w:tcPr>
          <w:p w14:paraId="150CF397" w14:textId="08E50F01" w:rsidR="00EE4DA6" w:rsidRPr="00C77E65" w:rsidRDefault="00EE4DA6" w:rsidP="00EE4DA6">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2CE997A9" w14:textId="567D4E7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86C03E4" w14:textId="2038E2E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2DDFEF9" w14:textId="77777777" w:rsidR="00EE4DA6" w:rsidRPr="00C77E65" w:rsidRDefault="00EE4DA6" w:rsidP="00EE4DA6">
            <w:pPr>
              <w:jc w:val="center"/>
              <w:rPr>
                <w:rFonts w:cs="Arial"/>
                <w:i/>
              </w:rPr>
            </w:pPr>
          </w:p>
        </w:tc>
        <w:tc>
          <w:tcPr>
            <w:tcW w:w="418" w:type="pct"/>
            <w:shd w:val="clear" w:color="auto" w:fill="auto"/>
          </w:tcPr>
          <w:p w14:paraId="198B5254" w14:textId="77777777" w:rsidR="00EE4DA6" w:rsidRPr="00C77E65" w:rsidRDefault="00EE4DA6" w:rsidP="00EE4DA6">
            <w:pPr>
              <w:jc w:val="center"/>
              <w:rPr>
                <w:rFonts w:cs="Arial"/>
                <w:i/>
              </w:rPr>
            </w:pPr>
          </w:p>
        </w:tc>
        <w:tc>
          <w:tcPr>
            <w:tcW w:w="584" w:type="pct"/>
            <w:shd w:val="clear" w:color="auto" w:fill="auto"/>
          </w:tcPr>
          <w:p w14:paraId="10E21904" w14:textId="77777777" w:rsidR="00EE4DA6" w:rsidRPr="00C77E65" w:rsidRDefault="00EE4DA6" w:rsidP="00EE4DA6">
            <w:pPr>
              <w:jc w:val="center"/>
              <w:rPr>
                <w:rFonts w:cs="Arial"/>
                <w:i/>
              </w:rPr>
            </w:pPr>
          </w:p>
        </w:tc>
        <w:tc>
          <w:tcPr>
            <w:tcW w:w="557" w:type="pct"/>
            <w:shd w:val="clear" w:color="auto" w:fill="auto"/>
          </w:tcPr>
          <w:p w14:paraId="4CE67748" w14:textId="77777777" w:rsidR="00EE4DA6" w:rsidRPr="00C77E65" w:rsidRDefault="00EE4DA6" w:rsidP="00EE4DA6">
            <w:pPr>
              <w:jc w:val="center"/>
              <w:rPr>
                <w:rFonts w:cs="Arial"/>
                <w:i/>
              </w:rPr>
            </w:pPr>
          </w:p>
        </w:tc>
      </w:tr>
      <w:tr w:rsidR="00EE4DA6" w:rsidRPr="00C77E65" w14:paraId="64BE215A" w14:textId="77777777" w:rsidTr="002E62ED">
        <w:trPr>
          <w:trHeight w:val="20"/>
        </w:trPr>
        <w:tc>
          <w:tcPr>
            <w:tcW w:w="347" w:type="pct"/>
            <w:shd w:val="clear" w:color="auto" w:fill="auto"/>
            <w:noWrap/>
            <w:vAlign w:val="center"/>
          </w:tcPr>
          <w:p w14:paraId="47FA0994" w14:textId="4166B647" w:rsidR="00EE4DA6" w:rsidRPr="00C77E65" w:rsidRDefault="00EE4DA6" w:rsidP="00EE4DA6">
            <w:pPr>
              <w:jc w:val="center"/>
              <w:rPr>
                <w:rFonts w:cs="Arial"/>
                <w:i/>
              </w:rPr>
            </w:pPr>
            <w:r w:rsidRPr="002B418E">
              <w:rPr>
                <w:rFonts w:cs="Arial"/>
                <w:color w:val="000000"/>
              </w:rPr>
              <w:t>50</w:t>
            </w:r>
          </w:p>
        </w:tc>
        <w:tc>
          <w:tcPr>
            <w:tcW w:w="2024" w:type="pct"/>
            <w:shd w:val="clear" w:color="auto" w:fill="auto"/>
            <w:noWrap/>
            <w:vAlign w:val="center"/>
          </w:tcPr>
          <w:p w14:paraId="5E4E5F09" w14:textId="1C6B9843" w:rsidR="00EE4DA6" w:rsidRPr="00C77E65" w:rsidRDefault="00EE4DA6" w:rsidP="00EE4DA6">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7FA0C82A" w14:textId="66BD0D57"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62BE2AD" w14:textId="7DB5BBFC"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CA3E495" w14:textId="77777777" w:rsidR="00EE4DA6" w:rsidRPr="00C77E65" w:rsidRDefault="00EE4DA6" w:rsidP="00EE4DA6">
            <w:pPr>
              <w:jc w:val="center"/>
              <w:rPr>
                <w:rFonts w:cs="Arial"/>
                <w:i/>
              </w:rPr>
            </w:pPr>
          </w:p>
        </w:tc>
        <w:tc>
          <w:tcPr>
            <w:tcW w:w="418" w:type="pct"/>
            <w:shd w:val="clear" w:color="auto" w:fill="auto"/>
          </w:tcPr>
          <w:p w14:paraId="66850AE2" w14:textId="77777777" w:rsidR="00EE4DA6" w:rsidRPr="00C77E65" w:rsidRDefault="00EE4DA6" w:rsidP="00EE4DA6">
            <w:pPr>
              <w:jc w:val="center"/>
              <w:rPr>
                <w:rFonts w:cs="Arial"/>
                <w:i/>
              </w:rPr>
            </w:pPr>
          </w:p>
        </w:tc>
        <w:tc>
          <w:tcPr>
            <w:tcW w:w="584" w:type="pct"/>
            <w:shd w:val="clear" w:color="auto" w:fill="auto"/>
          </w:tcPr>
          <w:p w14:paraId="18FF6987" w14:textId="77777777" w:rsidR="00EE4DA6" w:rsidRPr="00C77E65" w:rsidRDefault="00EE4DA6" w:rsidP="00EE4DA6">
            <w:pPr>
              <w:jc w:val="center"/>
              <w:rPr>
                <w:rFonts w:cs="Arial"/>
                <w:i/>
              </w:rPr>
            </w:pPr>
          </w:p>
        </w:tc>
        <w:tc>
          <w:tcPr>
            <w:tcW w:w="557" w:type="pct"/>
            <w:shd w:val="clear" w:color="auto" w:fill="auto"/>
          </w:tcPr>
          <w:p w14:paraId="19802953" w14:textId="77777777" w:rsidR="00EE4DA6" w:rsidRPr="00C77E65" w:rsidRDefault="00EE4DA6" w:rsidP="00EE4DA6">
            <w:pPr>
              <w:jc w:val="center"/>
              <w:rPr>
                <w:rFonts w:cs="Arial"/>
                <w:i/>
              </w:rPr>
            </w:pPr>
          </w:p>
        </w:tc>
      </w:tr>
      <w:tr w:rsidR="00EE4DA6" w:rsidRPr="00C77E65" w14:paraId="6183BB3C" w14:textId="77777777" w:rsidTr="002E62ED">
        <w:trPr>
          <w:trHeight w:val="20"/>
        </w:trPr>
        <w:tc>
          <w:tcPr>
            <w:tcW w:w="347" w:type="pct"/>
            <w:shd w:val="clear" w:color="auto" w:fill="auto"/>
            <w:noWrap/>
            <w:vAlign w:val="center"/>
          </w:tcPr>
          <w:p w14:paraId="6D126F7B" w14:textId="3FF9BCA4" w:rsidR="00EE4DA6" w:rsidRPr="00C77E65" w:rsidRDefault="00EE4DA6" w:rsidP="00EE4DA6">
            <w:pPr>
              <w:jc w:val="center"/>
              <w:rPr>
                <w:rFonts w:cs="Arial"/>
                <w:i/>
              </w:rPr>
            </w:pPr>
            <w:r w:rsidRPr="002B418E">
              <w:rPr>
                <w:rFonts w:cs="Arial"/>
                <w:color w:val="000000"/>
              </w:rPr>
              <w:lastRenderedPageBreak/>
              <w:t>51</w:t>
            </w:r>
          </w:p>
        </w:tc>
        <w:tc>
          <w:tcPr>
            <w:tcW w:w="2024" w:type="pct"/>
            <w:shd w:val="clear" w:color="auto" w:fill="auto"/>
            <w:noWrap/>
            <w:vAlign w:val="center"/>
          </w:tcPr>
          <w:p w14:paraId="774BB033" w14:textId="6AC6B06C" w:rsidR="00EE4DA6" w:rsidRPr="00C77E65" w:rsidRDefault="00EE4DA6" w:rsidP="00EE4DA6">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2DB391BC" w14:textId="636B1F0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CEAA0DA" w14:textId="1F937E2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029B6F2" w14:textId="77777777" w:rsidR="00EE4DA6" w:rsidRPr="00C77E65" w:rsidRDefault="00EE4DA6" w:rsidP="00EE4DA6">
            <w:pPr>
              <w:jc w:val="center"/>
              <w:rPr>
                <w:rFonts w:cs="Arial"/>
                <w:i/>
              </w:rPr>
            </w:pPr>
          </w:p>
        </w:tc>
        <w:tc>
          <w:tcPr>
            <w:tcW w:w="418" w:type="pct"/>
            <w:shd w:val="clear" w:color="auto" w:fill="auto"/>
          </w:tcPr>
          <w:p w14:paraId="4B5C1D08" w14:textId="77777777" w:rsidR="00EE4DA6" w:rsidRPr="00C77E65" w:rsidRDefault="00EE4DA6" w:rsidP="00EE4DA6">
            <w:pPr>
              <w:jc w:val="center"/>
              <w:rPr>
                <w:rFonts w:cs="Arial"/>
                <w:i/>
              </w:rPr>
            </w:pPr>
          </w:p>
        </w:tc>
        <w:tc>
          <w:tcPr>
            <w:tcW w:w="584" w:type="pct"/>
            <w:shd w:val="clear" w:color="auto" w:fill="auto"/>
          </w:tcPr>
          <w:p w14:paraId="27D2A1CF" w14:textId="77777777" w:rsidR="00EE4DA6" w:rsidRPr="00C77E65" w:rsidRDefault="00EE4DA6" w:rsidP="00EE4DA6">
            <w:pPr>
              <w:jc w:val="center"/>
              <w:rPr>
                <w:rFonts w:cs="Arial"/>
                <w:i/>
              </w:rPr>
            </w:pPr>
          </w:p>
        </w:tc>
        <w:tc>
          <w:tcPr>
            <w:tcW w:w="557" w:type="pct"/>
            <w:shd w:val="clear" w:color="auto" w:fill="auto"/>
          </w:tcPr>
          <w:p w14:paraId="56965D3C" w14:textId="77777777" w:rsidR="00EE4DA6" w:rsidRPr="00C77E65" w:rsidRDefault="00EE4DA6" w:rsidP="00EE4DA6">
            <w:pPr>
              <w:jc w:val="center"/>
              <w:rPr>
                <w:rFonts w:cs="Arial"/>
                <w:i/>
              </w:rPr>
            </w:pPr>
          </w:p>
        </w:tc>
      </w:tr>
      <w:tr w:rsidR="00EE4DA6" w:rsidRPr="00C77E65" w14:paraId="58D2192F" w14:textId="77777777" w:rsidTr="002E62ED">
        <w:trPr>
          <w:trHeight w:val="20"/>
        </w:trPr>
        <w:tc>
          <w:tcPr>
            <w:tcW w:w="347" w:type="pct"/>
            <w:shd w:val="clear" w:color="auto" w:fill="auto"/>
            <w:noWrap/>
            <w:vAlign w:val="center"/>
          </w:tcPr>
          <w:p w14:paraId="15B2D0FB" w14:textId="785B9A19" w:rsidR="00EE4DA6" w:rsidRPr="00C77E65" w:rsidRDefault="00EE4DA6" w:rsidP="00EE4DA6">
            <w:pPr>
              <w:jc w:val="center"/>
              <w:rPr>
                <w:rFonts w:cs="Arial"/>
                <w:i/>
              </w:rPr>
            </w:pPr>
            <w:r w:rsidRPr="002B418E">
              <w:rPr>
                <w:rFonts w:cs="Arial"/>
                <w:color w:val="000000"/>
              </w:rPr>
              <w:t>52</w:t>
            </w:r>
          </w:p>
        </w:tc>
        <w:tc>
          <w:tcPr>
            <w:tcW w:w="2024" w:type="pct"/>
            <w:shd w:val="clear" w:color="auto" w:fill="auto"/>
            <w:noWrap/>
            <w:vAlign w:val="center"/>
          </w:tcPr>
          <w:p w14:paraId="0807DB0B" w14:textId="6D339B8D" w:rsidR="00EE4DA6" w:rsidRPr="00C77E65" w:rsidRDefault="00EE4DA6" w:rsidP="00EE4DA6">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306AEEC4" w14:textId="6FE374C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156B0C5" w14:textId="04038FD9"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5C827B2" w14:textId="77777777" w:rsidR="00EE4DA6" w:rsidRPr="00C77E65" w:rsidRDefault="00EE4DA6" w:rsidP="00EE4DA6">
            <w:pPr>
              <w:jc w:val="center"/>
              <w:rPr>
                <w:rFonts w:cs="Arial"/>
                <w:i/>
              </w:rPr>
            </w:pPr>
          </w:p>
        </w:tc>
        <w:tc>
          <w:tcPr>
            <w:tcW w:w="418" w:type="pct"/>
            <w:shd w:val="clear" w:color="auto" w:fill="auto"/>
          </w:tcPr>
          <w:p w14:paraId="2AA79EFF" w14:textId="77777777" w:rsidR="00EE4DA6" w:rsidRPr="00C77E65" w:rsidRDefault="00EE4DA6" w:rsidP="00EE4DA6">
            <w:pPr>
              <w:jc w:val="center"/>
              <w:rPr>
                <w:rFonts w:cs="Arial"/>
                <w:i/>
              </w:rPr>
            </w:pPr>
          </w:p>
        </w:tc>
        <w:tc>
          <w:tcPr>
            <w:tcW w:w="584" w:type="pct"/>
            <w:shd w:val="clear" w:color="auto" w:fill="auto"/>
          </w:tcPr>
          <w:p w14:paraId="7B8B737A" w14:textId="77777777" w:rsidR="00EE4DA6" w:rsidRPr="00C77E65" w:rsidRDefault="00EE4DA6" w:rsidP="00EE4DA6">
            <w:pPr>
              <w:jc w:val="center"/>
              <w:rPr>
                <w:rFonts w:cs="Arial"/>
                <w:i/>
              </w:rPr>
            </w:pPr>
          </w:p>
        </w:tc>
        <w:tc>
          <w:tcPr>
            <w:tcW w:w="557" w:type="pct"/>
            <w:shd w:val="clear" w:color="auto" w:fill="auto"/>
          </w:tcPr>
          <w:p w14:paraId="2FD9FD2B" w14:textId="77777777" w:rsidR="00EE4DA6" w:rsidRPr="00C77E65" w:rsidRDefault="00EE4DA6" w:rsidP="00EE4DA6">
            <w:pPr>
              <w:jc w:val="center"/>
              <w:rPr>
                <w:rFonts w:cs="Arial"/>
                <w:i/>
              </w:rPr>
            </w:pPr>
          </w:p>
        </w:tc>
      </w:tr>
      <w:tr w:rsidR="00EE4DA6" w:rsidRPr="00C77E65" w14:paraId="3EF3453E" w14:textId="77777777" w:rsidTr="002E62ED">
        <w:trPr>
          <w:trHeight w:val="20"/>
        </w:trPr>
        <w:tc>
          <w:tcPr>
            <w:tcW w:w="347" w:type="pct"/>
            <w:shd w:val="clear" w:color="auto" w:fill="auto"/>
            <w:noWrap/>
            <w:vAlign w:val="center"/>
          </w:tcPr>
          <w:p w14:paraId="0F1D139E" w14:textId="17B22910" w:rsidR="00EE4DA6" w:rsidRPr="00C77E65" w:rsidRDefault="00EE4DA6" w:rsidP="00EE4DA6">
            <w:pPr>
              <w:jc w:val="center"/>
              <w:rPr>
                <w:rFonts w:cs="Arial"/>
                <w:i/>
              </w:rPr>
            </w:pPr>
            <w:r w:rsidRPr="002B418E">
              <w:rPr>
                <w:rFonts w:cs="Arial"/>
                <w:color w:val="000000"/>
              </w:rPr>
              <w:t>53</w:t>
            </w:r>
          </w:p>
        </w:tc>
        <w:tc>
          <w:tcPr>
            <w:tcW w:w="2024" w:type="pct"/>
            <w:shd w:val="clear" w:color="auto" w:fill="auto"/>
            <w:noWrap/>
            <w:vAlign w:val="center"/>
          </w:tcPr>
          <w:p w14:paraId="69864B52" w14:textId="28DE0B41" w:rsidR="00EE4DA6" w:rsidRPr="00C77E65" w:rsidRDefault="00EE4DA6" w:rsidP="00EE4DA6">
            <w:pPr>
              <w:rPr>
                <w:rFonts w:cs="Arial"/>
                <w:i/>
              </w:rPr>
            </w:pPr>
            <w:r w:rsidRPr="002B418E">
              <w:rPr>
                <w:rFonts w:cs="Arial"/>
                <w:color w:val="000000"/>
              </w:rPr>
              <w:t>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60046819" w14:textId="6962782E"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41A62B9" w14:textId="01A9661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34A0C4E" w14:textId="77777777" w:rsidR="00EE4DA6" w:rsidRPr="00C77E65" w:rsidRDefault="00EE4DA6" w:rsidP="00EE4DA6">
            <w:pPr>
              <w:jc w:val="center"/>
              <w:rPr>
                <w:rFonts w:cs="Arial"/>
                <w:i/>
              </w:rPr>
            </w:pPr>
          </w:p>
        </w:tc>
        <w:tc>
          <w:tcPr>
            <w:tcW w:w="418" w:type="pct"/>
            <w:shd w:val="clear" w:color="auto" w:fill="auto"/>
          </w:tcPr>
          <w:p w14:paraId="6AC6CF8B" w14:textId="77777777" w:rsidR="00EE4DA6" w:rsidRPr="00C77E65" w:rsidRDefault="00EE4DA6" w:rsidP="00EE4DA6">
            <w:pPr>
              <w:jc w:val="center"/>
              <w:rPr>
                <w:rFonts w:cs="Arial"/>
                <w:i/>
              </w:rPr>
            </w:pPr>
          </w:p>
        </w:tc>
        <w:tc>
          <w:tcPr>
            <w:tcW w:w="584" w:type="pct"/>
            <w:shd w:val="clear" w:color="auto" w:fill="auto"/>
          </w:tcPr>
          <w:p w14:paraId="68150513" w14:textId="77777777" w:rsidR="00EE4DA6" w:rsidRPr="00C77E65" w:rsidRDefault="00EE4DA6" w:rsidP="00EE4DA6">
            <w:pPr>
              <w:jc w:val="center"/>
              <w:rPr>
                <w:rFonts w:cs="Arial"/>
                <w:i/>
              </w:rPr>
            </w:pPr>
          </w:p>
        </w:tc>
        <w:tc>
          <w:tcPr>
            <w:tcW w:w="557" w:type="pct"/>
            <w:shd w:val="clear" w:color="auto" w:fill="auto"/>
          </w:tcPr>
          <w:p w14:paraId="0970943B" w14:textId="77777777" w:rsidR="00EE4DA6" w:rsidRPr="00C77E65" w:rsidRDefault="00EE4DA6" w:rsidP="00EE4DA6">
            <w:pPr>
              <w:jc w:val="center"/>
              <w:rPr>
                <w:rFonts w:cs="Arial"/>
                <w:i/>
              </w:rPr>
            </w:pPr>
          </w:p>
        </w:tc>
      </w:tr>
      <w:tr w:rsidR="00EE4DA6" w:rsidRPr="00C77E65" w14:paraId="5108D9DB" w14:textId="77777777" w:rsidTr="002E62ED">
        <w:trPr>
          <w:trHeight w:val="20"/>
        </w:trPr>
        <w:tc>
          <w:tcPr>
            <w:tcW w:w="347" w:type="pct"/>
            <w:shd w:val="clear" w:color="auto" w:fill="auto"/>
            <w:noWrap/>
            <w:vAlign w:val="center"/>
          </w:tcPr>
          <w:p w14:paraId="15B44301" w14:textId="5ABD361F" w:rsidR="00EE4DA6" w:rsidRPr="00C77E65" w:rsidRDefault="00EE4DA6" w:rsidP="00EE4DA6">
            <w:pPr>
              <w:jc w:val="center"/>
              <w:rPr>
                <w:rFonts w:cs="Arial"/>
                <w:i/>
              </w:rPr>
            </w:pPr>
            <w:r w:rsidRPr="002B418E">
              <w:rPr>
                <w:rFonts w:cs="Arial"/>
                <w:color w:val="000000"/>
              </w:rPr>
              <w:t>54</w:t>
            </w:r>
          </w:p>
        </w:tc>
        <w:tc>
          <w:tcPr>
            <w:tcW w:w="2024" w:type="pct"/>
            <w:shd w:val="clear" w:color="auto" w:fill="auto"/>
            <w:noWrap/>
            <w:vAlign w:val="center"/>
          </w:tcPr>
          <w:p w14:paraId="3F7B2AEC" w14:textId="27D239F3" w:rsidR="00EE4DA6" w:rsidRPr="00C77E65" w:rsidRDefault="00EE4DA6" w:rsidP="00855A38">
            <w:pPr>
              <w:jc w:val="left"/>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280" w:type="pct"/>
            <w:shd w:val="clear" w:color="auto" w:fill="auto"/>
            <w:noWrap/>
            <w:vAlign w:val="center"/>
          </w:tcPr>
          <w:p w14:paraId="732A63FE" w14:textId="4705F9C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C4AF352" w14:textId="4B4CA46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26567EF" w14:textId="77777777" w:rsidR="00EE4DA6" w:rsidRPr="00C77E65" w:rsidRDefault="00EE4DA6" w:rsidP="00EE4DA6">
            <w:pPr>
              <w:jc w:val="center"/>
              <w:rPr>
                <w:rFonts w:cs="Arial"/>
                <w:i/>
              </w:rPr>
            </w:pPr>
          </w:p>
        </w:tc>
        <w:tc>
          <w:tcPr>
            <w:tcW w:w="418" w:type="pct"/>
            <w:shd w:val="clear" w:color="auto" w:fill="auto"/>
          </w:tcPr>
          <w:p w14:paraId="2750F8D1" w14:textId="77777777" w:rsidR="00EE4DA6" w:rsidRPr="00C77E65" w:rsidRDefault="00EE4DA6" w:rsidP="00EE4DA6">
            <w:pPr>
              <w:jc w:val="center"/>
              <w:rPr>
                <w:rFonts w:cs="Arial"/>
                <w:i/>
              </w:rPr>
            </w:pPr>
          </w:p>
        </w:tc>
        <w:tc>
          <w:tcPr>
            <w:tcW w:w="584" w:type="pct"/>
            <w:shd w:val="clear" w:color="auto" w:fill="auto"/>
          </w:tcPr>
          <w:p w14:paraId="68663E38" w14:textId="77777777" w:rsidR="00EE4DA6" w:rsidRPr="00C77E65" w:rsidRDefault="00EE4DA6" w:rsidP="00EE4DA6">
            <w:pPr>
              <w:jc w:val="center"/>
              <w:rPr>
                <w:rFonts w:cs="Arial"/>
                <w:i/>
              </w:rPr>
            </w:pPr>
          </w:p>
        </w:tc>
        <w:tc>
          <w:tcPr>
            <w:tcW w:w="557" w:type="pct"/>
            <w:shd w:val="clear" w:color="auto" w:fill="auto"/>
          </w:tcPr>
          <w:p w14:paraId="356DD172" w14:textId="77777777" w:rsidR="00EE4DA6" w:rsidRPr="00C77E65" w:rsidRDefault="00EE4DA6" w:rsidP="00EE4DA6">
            <w:pPr>
              <w:jc w:val="center"/>
              <w:rPr>
                <w:rFonts w:cs="Arial"/>
                <w:i/>
              </w:rPr>
            </w:pPr>
          </w:p>
        </w:tc>
      </w:tr>
      <w:tr w:rsidR="00855A38" w:rsidRPr="00C77E65" w14:paraId="1B6C03F1" w14:textId="77777777" w:rsidTr="002E62ED">
        <w:trPr>
          <w:trHeight w:val="20"/>
        </w:trPr>
        <w:tc>
          <w:tcPr>
            <w:tcW w:w="5000" w:type="pct"/>
            <w:gridSpan w:val="8"/>
            <w:shd w:val="clear" w:color="auto" w:fill="92D050"/>
            <w:noWrap/>
            <w:vAlign w:val="center"/>
          </w:tcPr>
          <w:p w14:paraId="7CC1371B" w14:textId="5D1D7C1D" w:rsidR="00855A38" w:rsidRDefault="00855A38" w:rsidP="00855A38">
            <w:pPr>
              <w:jc w:val="center"/>
              <w:rPr>
                <w:rFonts w:cs="Arial"/>
                <w:b/>
                <w:lang w:val="sr-Cyrl-RS"/>
              </w:rPr>
            </w:pPr>
            <w:r w:rsidRPr="00145C62">
              <w:rPr>
                <w:rFonts w:cs="Arial"/>
                <w:b/>
                <w:sz w:val="24"/>
                <w:szCs w:val="24"/>
              </w:rPr>
              <w:t xml:space="preserve">ЕТ-а 110kV снаге </w:t>
            </w:r>
            <w:r w:rsidRPr="0028689A">
              <w:rPr>
                <w:rFonts w:cs="Arial"/>
                <w:b/>
                <w:sz w:val="24"/>
                <w:szCs w:val="24"/>
              </w:rPr>
              <w:t>31.5MVA</w:t>
            </w:r>
          </w:p>
        </w:tc>
      </w:tr>
      <w:tr w:rsidR="0028689A" w:rsidRPr="00C77E65" w14:paraId="2749E934" w14:textId="77777777" w:rsidTr="002E62ED">
        <w:trPr>
          <w:trHeight w:val="20"/>
        </w:trPr>
        <w:tc>
          <w:tcPr>
            <w:tcW w:w="5000" w:type="pct"/>
            <w:gridSpan w:val="8"/>
            <w:shd w:val="clear" w:color="auto" w:fill="D9D9D9" w:themeFill="background1" w:themeFillShade="D9"/>
            <w:noWrap/>
            <w:vAlign w:val="center"/>
          </w:tcPr>
          <w:p w14:paraId="447067C6" w14:textId="7952D40F" w:rsidR="0028689A" w:rsidRPr="00C77E65" w:rsidRDefault="00855A38" w:rsidP="00EE4DA6">
            <w:pPr>
              <w:jc w:val="center"/>
              <w:rPr>
                <w:rFonts w:cs="Arial"/>
                <w:i/>
              </w:rPr>
            </w:pPr>
            <w:r>
              <w:rPr>
                <w:rFonts w:cs="Arial"/>
                <w:b/>
                <w:lang w:val="sr-Cyrl-RS"/>
              </w:rPr>
              <w:t>1.</w:t>
            </w:r>
            <w:r w:rsidR="002E62ED">
              <w:rPr>
                <w:rFonts w:cs="Arial"/>
                <w:b/>
                <w:lang w:val="sr-Cyrl-RS"/>
              </w:rPr>
              <w:t xml:space="preserve"> </w:t>
            </w:r>
            <w:r w:rsidR="0028689A" w:rsidRPr="00C77E65">
              <w:rPr>
                <w:rFonts w:cs="Arial"/>
                <w:b/>
              </w:rPr>
              <w:t xml:space="preserve">Услуга за поправку </w:t>
            </w:r>
            <w:r w:rsidR="0028689A" w:rsidRPr="00145C62">
              <w:rPr>
                <w:rFonts w:cs="Arial"/>
                <w:b/>
                <w:sz w:val="24"/>
                <w:szCs w:val="24"/>
              </w:rPr>
              <w:t xml:space="preserve">ЕТ-а 110kV снаге </w:t>
            </w:r>
            <w:r w:rsidR="0028689A" w:rsidRPr="0028689A">
              <w:rPr>
                <w:rFonts w:cs="Arial"/>
                <w:b/>
                <w:sz w:val="24"/>
                <w:szCs w:val="24"/>
              </w:rPr>
              <w:t>31.5MVA</w:t>
            </w:r>
            <w:r w:rsidR="0028689A" w:rsidRPr="00C77E65">
              <w:rPr>
                <w:rFonts w:cs="Arial"/>
                <w:b/>
              </w:rPr>
              <w:t xml:space="preserve"> у радионици</w:t>
            </w:r>
          </w:p>
        </w:tc>
      </w:tr>
      <w:tr w:rsidR="0028689A" w:rsidRPr="00C77E65" w14:paraId="67AD30D9" w14:textId="77777777" w:rsidTr="002E62ED">
        <w:trPr>
          <w:trHeight w:val="20"/>
        </w:trPr>
        <w:tc>
          <w:tcPr>
            <w:tcW w:w="347" w:type="pct"/>
            <w:shd w:val="clear" w:color="auto" w:fill="auto"/>
            <w:noWrap/>
            <w:vAlign w:val="center"/>
          </w:tcPr>
          <w:p w14:paraId="5984344D" w14:textId="03253390" w:rsidR="0028689A" w:rsidRPr="00C77E65" w:rsidRDefault="0028689A" w:rsidP="0028689A">
            <w:pPr>
              <w:jc w:val="center"/>
              <w:rPr>
                <w:rFonts w:cs="Arial"/>
                <w:i/>
              </w:rPr>
            </w:pPr>
            <w:r w:rsidRPr="00145C62">
              <w:rPr>
                <w:rFonts w:cs="Arial"/>
                <w:color w:val="000000"/>
              </w:rPr>
              <w:lastRenderedPageBreak/>
              <w:t>1.</w:t>
            </w:r>
          </w:p>
        </w:tc>
        <w:tc>
          <w:tcPr>
            <w:tcW w:w="2024" w:type="pct"/>
            <w:shd w:val="clear" w:color="auto" w:fill="auto"/>
            <w:noWrap/>
            <w:vAlign w:val="center"/>
          </w:tcPr>
          <w:p w14:paraId="3FD74198" w14:textId="4537D947" w:rsidR="0028689A" w:rsidRPr="00C77E65" w:rsidRDefault="0028689A" w:rsidP="0028689A">
            <w:pPr>
              <w:rPr>
                <w:rFonts w:cs="Arial"/>
                <w:i/>
              </w:rPr>
            </w:pPr>
            <w:r>
              <w:rPr>
                <w:rFonts w:cs="Arial"/>
                <w:color w:val="000000"/>
                <w:lang w:val="sr-Cyrl-RS"/>
              </w:rPr>
              <w:t>Услуге у</w:t>
            </w:r>
            <w:r w:rsidRPr="00145C62">
              <w:rPr>
                <w:rFonts w:cs="Arial"/>
                <w:color w:val="000000"/>
              </w:rPr>
              <w:t xml:space="preserve"> ТС</w:t>
            </w:r>
          </w:p>
        </w:tc>
        <w:tc>
          <w:tcPr>
            <w:tcW w:w="280" w:type="pct"/>
            <w:shd w:val="clear" w:color="auto" w:fill="auto"/>
            <w:noWrap/>
            <w:vAlign w:val="center"/>
          </w:tcPr>
          <w:p w14:paraId="3FFC32F8" w14:textId="0A975AF4" w:rsidR="0028689A" w:rsidRPr="00C77E65" w:rsidRDefault="0028689A" w:rsidP="0028689A">
            <w:pPr>
              <w:jc w:val="center"/>
              <w:rPr>
                <w:rFonts w:cs="Arial"/>
                <w:i/>
              </w:rPr>
            </w:pPr>
            <w:r w:rsidRPr="00145C62">
              <w:rPr>
                <w:rFonts w:cs="Arial"/>
                <w:color w:val="000000"/>
              </w:rPr>
              <w:t> </w:t>
            </w:r>
          </w:p>
        </w:tc>
        <w:tc>
          <w:tcPr>
            <w:tcW w:w="428" w:type="pct"/>
            <w:shd w:val="clear" w:color="auto" w:fill="auto"/>
            <w:noWrap/>
            <w:vAlign w:val="center"/>
          </w:tcPr>
          <w:p w14:paraId="493C2A43" w14:textId="77777777" w:rsidR="0028689A" w:rsidRPr="00C77E65" w:rsidRDefault="0028689A" w:rsidP="0028689A">
            <w:pPr>
              <w:jc w:val="center"/>
              <w:rPr>
                <w:rFonts w:cs="Arial"/>
                <w:i/>
              </w:rPr>
            </w:pPr>
          </w:p>
        </w:tc>
        <w:tc>
          <w:tcPr>
            <w:tcW w:w="362" w:type="pct"/>
            <w:shd w:val="clear" w:color="auto" w:fill="auto"/>
          </w:tcPr>
          <w:p w14:paraId="242E21D6" w14:textId="77777777" w:rsidR="0028689A" w:rsidRPr="00C77E65" w:rsidRDefault="0028689A" w:rsidP="0028689A">
            <w:pPr>
              <w:jc w:val="center"/>
              <w:rPr>
                <w:rFonts w:cs="Arial"/>
                <w:i/>
              </w:rPr>
            </w:pPr>
          </w:p>
        </w:tc>
        <w:tc>
          <w:tcPr>
            <w:tcW w:w="418" w:type="pct"/>
            <w:shd w:val="clear" w:color="auto" w:fill="auto"/>
          </w:tcPr>
          <w:p w14:paraId="18D4CBE3" w14:textId="77777777" w:rsidR="0028689A" w:rsidRPr="00C77E65" w:rsidRDefault="0028689A" w:rsidP="0028689A">
            <w:pPr>
              <w:jc w:val="center"/>
              <w:rPr>
                <w:rFonts w:cs="Arial"/>
                <w:i/>
              </w:rPr>
            </w:pPr>
          </w:p>
        </w:tc>
        <w:tc>
          <w:tcPr>
            <w:tcW w:w="584" w:type="pct"/>
            <w:shd w:val="clear" w:color="auto" w:fill="auto"/>
          </w:tcPr>
          <w:p w14:paraId="369E7F55" w14:textId="77777777" w:rsidR="0028689A" w:rsidRPr="00C77E65" w:rsidRDefault="0028689A" w:rsidP="0028689A">
            <w:pPr>
              <w:jc w:val="center"/>
              <w:rPr>
                <w:rFonts w:cs="Arial"/>
                <w:i/>
              </w:rPr>
            </w:pPr>
          </w:p>
        </w:tc>
        <w:tc>
          <w:tcPr>
            <w:tcW w:w="557" w:type="pct"/>
            <w:shd w:val="clear" w:color="auto" w:fill="auto"/>
          </w:tcPr>
          <w:p w14:paraId="7987BEBC" w14:textId="77777777" w:rsidR="0028689A" w:rsidRPr="00C77E65" w:rsidRDefault="0028689A" w:rsidP="0028689A">
            <w:pPr>
              <w:jc w:val="center"/>
              <w:rPr>
                <w:rFonts w:cs="Arial"/>
                <w:i/>
              </w:rPr>
            </w:pPr>
          </w:p>
        </w:tc>
      </w:tr>
      <w:tr w:rsidR="0028689A" w:rsidRPr="00C77E65" w14:paraId="43390F46" w14:textId="77777777" w:rsidTr="002E62ED">
        <w:trPr>
          <w:trHeight w:val="20"/>
        </w:trPr>
        <w:tc>
          <w:tcPr>
            <w:tcW w:w="347" w:type="pct"/>
            <w:shd w:val="clear" w:color="auto" w:fill="auto"/>
            <w:noWrap/>
            <w:vAlign w:val="center"/>
          </w:tcPr>
          <w:p w14:paraId="7A37ED17" w14:textId="6B890B2B" w:rsidR="0028689A" w:rsidRPr="00C77E65" w:rsidRDefault="0028689A" w:rsidP="0028689A">
            <w:pPr>
              <w:jc w:val="center"/>
              <w:rPr>
                <w:rFonts w:cs="Arial"/>
                <w:i/>
              </w:rPr>
            </w:pPr>
            <w:r w:rsidRPr="00145C62">
              <w:rPr>
                <w:rFonts w:cs="Arial"/>
                <w:color w:val="000000"/>
              </w:rPr>
              <w:t>1.1.</w:t>
            </w:r>
          </w:p>
        </w:tc>
        <w:tc>
          <w:tcPr>
            <w:tcW w:w="2024" w:type="pct"/>
            <w:shd w:val="clear" w:color="auto" w:fill="auto"/>
            <w:noWrap/>
            <w:vAlign w:val="center"/>
          </w:tcPr>
          <w:p w14:paraId="4E8F79A6" w14:textId="037E6A3C" w:rsidR="0028689A" w:rsidRPr="00C77E65" w:rsidRDefault="0028689A" w:rsidP="0028689A">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713ABD87" w14:textId="23BE2BC8"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585D748" w14:textId="7720085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AA0CD15" w14:textId="77777777" w:rsidR="0028689A" w:rsidRPr="00C77E65" w:rsidRDefault="0028689A" w:rsidP="0028689A">
            <w:pPr>
              <w:jc w:val="center"/>
              <w:rPr>
                <w:rFonts w:cs="Arial"/>
                <w:i/>
              </w:rPr>
            </w:pPr>
          </w:p>
        </w:tc>
        <w:tc>
          <w:tcPr>
            <w:tcW w:w="418" w:type="pct"/>
            <w:shd w:val="clear" w:color="auto" w:fill="auto"/>
          </w:tcPr>
          <w:p w14:paraId="75E87611" w14:textId="77777777" w:rsidR="0028689A" w:rsidRPr="00C77E65" w:rsidRDefault="0028689A" w:rsidP="0028689A">
            <w:pPr>
              <w:jc w:val="center"/>
              <w:rPr>
                <w:rFonts w:cs="Arial"/>
                <w:i/>
              </w:rPr>
            </w:pPr>
          </w:p>
        </w:tc>
        <w:tc>
          <w:tcPr>
            <w:tcW w:w="584" w:type="pct"/>
            <w:shd w:val="clear" w:color="auto" w:fill="auto"/>
          </w:tcPr>
          <w:p w14:paraId="72066967" w14:textId="77777777" w:rsidR="0028689A" w:rsidRPr="00C77E65" w:rsidRDefault="0028689A" w:rsidP="0028689A">
            <w:pPr>
              <w:jc w:val="center"/>
              <w:rPr>
                <w:rFonts w:cs="Arial"/>
                <w:i/>
              </w:rPr>
            </w:pPr>
          </w:p>
        </w:tc>
        <w:tc>
          <w:tcPr>
            <w:tcW w:w="557" w:type="pct"/>
            <w:shd w:val="clear" w:color="auto" w:fill="auto"/>
          </w:tcPr>
          <w:p w14:paraId="7B067EBD" w14:textId="77777777" w:rsidR="0028689A" w:rsidRPr="00C77E65" w:rsidRDefault="0028689A" w:rsidP="0028689A">
            <w:pPr>
              <w:jc w:val="center"/>
              <w:rPr>
                <w:rFonts w:cs="Arial"/>
                <w:i/>
              </w:rPr>
            </w:pPr>
          </w:p>
        </w:tc>
      </w:tr>
      <w:tr w:rsidR="0028689A" w:rsidRPr="00C77E65" w14:paraId="43A0BD27" w14:textId="77777777" w:rsidTr="002E62ED">
        <w:trPr>
          <w:trHeight w:val="20"/>
        </w:trPr>
        <w:tc>
          <w:tcPr>
            <w:tcW w:w="347" w:type="pct"/>
            <w:shd w:val="clear" w:color="auto" w:fill="auto"/>
            <w:noWrap/>
            <w:vAlign w:val="center"/>
          </w:tcPr>
          <w:p w14:paraId="7F0BB895" w14:textId="51A26309" w:rsidR="0028689A" w:rsidRPr="00C77E65" w:rsidRDefault="0028689A" w:rsidP="0028689A">
            <w:pPr>
              <w:jc w:val="center"/>
              <w:rPr>
                <w:rFonts w:cs="Arial"/>
                <w:i/>
              </w:rPr>
            </w:pPr>
            <w:r w:rsidRPr="00145C62">
              <w:rPr>
                <w:rFonts w:cs="Arial"/>
                <w:color w:val="000000"/>
              </w:rPr>
              <w:t>1.2.</w:t>
            </w:r>
          </w:p>
        </w:tc>
        <w:tc>
          <w:tcPr>
            <w:tcW w:w="2024" w:type="pct"/>
            <w:shd w:val="clear" w:color="auto" w:fill="auto"/>
            <w:noWrap/>
            <w:vAlign w:val="center"/>
          </w:tcPr>
          <w:p w14:paraId="7FB52941" w14:textId="5DBE1FC4" w:rsidR="0028689A" w:rsidRPr="00C77E65" w:rsidRDefault="0028689A" w:rsidP="0028689A">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63FCB000" w14:textId="61D597B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FF8E6E9" w14:textId="22EDB77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ABF5C99" w14:textId="77777777" w:rsidR="0028689A" w:rsidRPr="00C77E65" w:rsidRDefault="0028689A" w:rsidP="0028689A">
            <w:pPr>
              <w:jc w:val="center"/>
              <w:rPr>
                <w:rFonts w:cs="Arial"/>
                <w:i/>
              </w:rPr>
            </w:pPr>
          </w:p>
        </w:tc>
        <w:tc>
          <w:tcPr>
            <w:tcW w:w="418" w:type="pct"/>
            <w:shd w:val="clear" w:color="auto" w:fill="auto"/>
          </w:tcPr>
          <w:p w14:paraId="5A503F69" w14:textId="77777777" w:rsidR="0028689A" w:rsidRPr="00C77E65" w:rsidRDefault="0028689A" w:rsidP="0028689A">
            <w:pPr>
              <w:jc w:val="center"/>
              <w:rPr>
                <w:rFonts w:cs="Arial"/>
                <w:i/>
              </w:rPr>
            </w:pPr>
          </w:p>
        </w:tc>
        <w:tc>
          <w:tcPr>
            <w:tcW w:w="584" w:type="pct"/>
            <w:shd w:val="clear" w:color="auto" w:fill="auto"/>
          </w:tcPr>
          <w:p w14:paraId="539D7337" w14:textId="77777777" w:rsidR="0028689A" w:rsidRPr="00C77E65" w:rsidRDefault="0028689A" w:rsidP="0028689A">
            <w:pPr>
              <w:jc w:val="center"/>
              <w:rPr>
                <w:rFonts w:cs="Arial"/>
                <w:i/>
              </w:rPr>
            </w:pPr>
          </w:p>
        </w:tc>
        <w:tc>
          <w:tcPr>
            <w:tcW w:w="557" w:type="pct"/>
            <w:shd w:val="clear" w:color="auto" w:fill="auto"/>
          </w:tcPr>
          <w:p w14:paraId="5A59D72D" w14:textId="77777777" w:rsidR="0028689A" w:rsidRPr="00C77E65" w:rsidRDefault="0028689A" w:rsidP="0028689A">
            <w:pPr>
              <w:jc w:val="center"/>
              <w:rPr>
                <w:rFonts w:cs="Arial"/>
                <w:i/>
              </w:rPr>
            </w:pPr>
          </w:p>
        </w:tc>
      </w:tr>
      <w:tr w:rsidR="0028689A" w:rsidRPr="00C77E65" w14:paraId="4EA1D140" w14:textId="77777777" w:rsidTr="002E62ED">
        <w:trPr>
          <w:trHeight w:val="20"/>
        </w:trPr>
        <w:tc>
          <w:tcPr>
            <w:tcW w:w="347" w:type="pct"/>
            <w:shd w:val="clear" w:color="auto" w:fill="auto"/>
            <w:noWrap/>
            <w:vAlign w:val="center"/>
          </w:tcPr>
          <w:p w14:paraId="088558EA" w14:textId="5A2933F2" w:rsidR="0028689A" w:rsidRPr="00C77E65" w:rsidRDefault="0028689A" w:rsidP="0028689A">
            <w:pPr>
              <w:jc w:val="center"/>
              <w:rPr>
                <w:rFonts w:cs="Arial"/>
                <w:i/>
              </w:rPr>
            </w:pPr>
            <w:r w:rsidRPr="00145C62">
              <w:rPr>
                <w:rFonts w:cs="Arial"/>
                <w:color w:val="000000"/>
              </w:rPr>
              <w:t>1.3.</w:t>
            </w:r>
          </w:p>
        </w:tc>
        <w:tc>
          <w:tcPr>
            <w:tcW w:w="2024" w:type="pct"/>
            <w:shd w:val="clear" w:color="auto" w:fill="auto"/>
            <w:noWrap/>
            <w:vAlign w:val="center"/>
          </w:tcPr>
          <w:p w14:paraId="7EB0B104" w14:textId="79BAB229" w:rsidR="0028689A" w:rsidRPr="00C77E65" w:rsidRDefault="0028689A" w:rsidP="0028689A">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5B83E681" w14:textId="0A51DAA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E2ECD09" w14:textId="14A44ECA"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47CBADF" w14:textId="77777777" w:rsidR="0028689A" w:rsidRPr="00C77E65" w:rsidRDefault="0028689A" w:rsidP="0028689A">
            <w:pPr>
              <w:jc w:val="center"/>
              <w:rPr>
                <w:rFonts w:cs="Arial"/>
                <w:i/>
              </w:rPr>
            </w:pPr>
          </w:p>
        </w:tc>
        <w:tc>
          <w:tcPr>
            <w:tcW w:w="418" w:type="pct"/>
            <w:shd w:val="clear" w:color="auto" w:fill="auto"/>
          </w:tcPr>
          <w:p w14:paraId="1019C65F" w14:textId="77777777" w:rsidR="0028689A" w:rsidRPr="00C77E65" w:rsidRDefault="0028689A" w:rsidP="0028689A">
            <w:pPr>
              <w:jc w:val="center"/>
              <w:rPr>
                <w:rFonts w:cs="Arial"/>
                <w:i/>
              </w:rPr>
            </w:pPr>
          </w:p>
        </w:tc>
        <w:tc>
          <w:tcPr>
            <w:tcW w:w="584" w:type="pct"/>
            <w:shd w:val="clear" w:color="auto" w:fill="auto"/>
          </w:tcPr>
          <w:p w14:paraId="47DBD752" w14:textId="77777777" w:rsidR="0028689A" w:rsidRPr="00C77E65" w:rsidRDefault="0028689A" w:rsidP="0028689A">
            <w:pPr>
              <w:jc w:val="center"/>
              <w:rPr>
                <w:rFonts w:cs="Arial"/>
                <w:i/>
              </w:rPr>
            </w:pPr>
          </w:p>
        </w:tc>
        <w:tc>
          <w:tcPr>
            <w:tcW w:w="557" w:type="pct"/>
            <w:shd w:val="clear" w:color="auto" w:fill="auto"/>
          </w:tcPr>
          <w:p w14:paraId="57E03017" w14:textId="77777777" w:rsidR="0028689A" w:rsidRPr="00C77E65" w:rsidRDefault="0028689A" w:rsidP="0028689A">
            <w:pPr>
              <w:jc w:val="center"/>
              <w:rPr>
                <w:rFonts w:cs="Arial"/>
                <w:i/>
              </w:rPr>
            </w:pPr>
          </w:p>
        </w:tc>
      </w:tr>
      <w:tr w:rsidR="0028689A" w:rsidRPr="00C77E65" w14:paraId="58106AA0" w14:textId="77777777" w:rsidTr="002E62ED">
        <w:trPr>
          <w:trHeight w:val="20"/>
        </w:trPr>
        <w:tc>
          <w:tcPr>
            <w:tcW w:w="347" w:type="pct"/>
            <w:shd w:val="clear" w:color="auto" w:fill="auto"/>
            <w:noWrap/>
            <w:vAlign w:val="center"/>
          </w:tcPr>
          <w:p w14:paraId="30E5577F" w14:textId="013D6FEB" w:rsidR="0028689A" w:rsidRPr="00C77E65" w:rsidRDefault="0028689A" w:rsidP="0028689A">
            <w:pPr>
              <w:jc w:val="center"/>
              <w:rPr>
                <w:rFonts w:cs="Arial"/>
                <w:i/>
              </w:rPr>
            </w:pPr>
            <w:r w:rsidRPr="00145C62">
              <w:rPr>
                <w:rFonts w:cs="Arial"/>
                <w:color w:val="000000"/>
              </w:rPr>
              <w:t>1.4.</w:t>
            </w:r>
          </w:p>
        </w:tc>
        <w:tc>
          <w:tcPr>
            <w:tcW w:w="2024" w:type="pct"/>
            <w:shd w:val="clear" w:color="auto" w:fill="auto"/>
            <w:noWrap/>
            <w:vAlign w:val="center"/>
          </w:tcPr>
          <w:p w14:paraId="695A7568" w14:textId="2CFB2F89" w:rsidR="0028689A" w:rsidRPr="00C77E65" w:rsidRDefault="0028689A" w:rsidP="0028689A">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4E57018E" w14:textId="3B5B783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AE37834" w14:textId="7E6F46D6"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3875802" w14:textId="77777777" w:rsidR="0028689A" w:rsidRPr="00C77E65" w:rsidRDefault="0028689A" w:rsidP="0028689A">
            <w:pPr>
              <w:jc w:val="center"/>
              <w:rPr>
                <w:rFonts w:cs="Arial"/>
                <w:i/>
              </w:rPr>
            </w:pPr>
          </w:p>
        </w:tc>
        <w:tc>
          <w:tcPr>
            <w:tcW w:w="418" w:type="pct"/>
            <w:shd w:val="clear" w:color="auto" w:fill="auto"/>
          </w:tcPr>
          <w:p w14:paraId="7A47F49A" w14:textId="77777777" w:rsidR="0028689A" w:rsidRPr="00C77E65" w:rsidRDefault="0028689A" w:rsidP="0028689A">
            <w:pPr>
              <w:jc w:val="center"/>
              <w:rPr>
                <w:rFonts w:cs="Arial"/>
                <w:i/>
              </w:rPr>
            </w:pPr>
          </w:p>
        </w:tc>
        <w:tc>
          <w:tcPr>
            <w:tcW w:w="584" w:type="pct"/>
            <w:shd w:val="clear" w:color="auto" w:fill="auto"/>
          </w:tcPr>
          <w:p w14:paraId="357FBAC5" w14:textId="77777777" w:rsidR="0028689A" w:rsidRPr="00C77E65" w:rsidRDefault="0028689A" w:rsidP="0028689A">
            <w:pPr>
              <w:jc w:val="center"/>
              <w:rPr>
                <w:rFonts w:cs="Arial"/>
                <w:i/>
              </w:rPr>
            </w:pPr>
          </w:p>
        </w:tc>
        <w:tc>
          <w:tcPr>
            <w:tcW w:w="557" w:type="pct"/>
            <w:shd w:val="clear" w:color="auto" w:fill="auto"/>
          </w:tcPr>
          <w:p w14:paraId="002CF71B" w14:textId="77777777" w:rsidR="0028689A" w:rsidRPr="00C77E65" w:rsidRDefault="0028689A" w:rsidP="0028689A">
            <w:pPr>
              <w:jc w:val="center"/>
              <w:rPr>
                <w:rFonts w:cs="Arial"/>
                <w:i/>
              </w:rPr>
            </w:pPr>
          </w:p>
        </w:tc>
      </w:tr>
      <w:tr w:rsidR="0028689A" w:rsidRPr="00C77E65" w14:paraId="45AC4B3B" w14:textId="77777777" w:rsidTr="002E62ED">
        <w:trPr>
          <w:trHeight w:val="20"/>
        </w:trPr>
        <w:tc>
          <w:tcPr>
            <w:tcW w:w="347" w:type="pct"/>
            <w:shd w:val="clear" w:color="auto" w:fill="auto"/>
            <w:noWrap/>
            <w:vAlign w:val="center"/>
          </w:tcPr>
          <w:p w14:paraId="08D74F3A" w14:textId="3F1F5BA3" w:rsidR="0028689A" w:rsidRPr="00C77E65" w:rsidRDefault="0028689A" w:rsidP="0028689A">
            <w:pPr>
              <w:jc w:val="center"/>
              <w:rPr>
                <w:rFonts w:cs="Arial"/>
                <w:i/>
              </w:rPr>
            </w:pPr>
            <w:r w:rsidRPr="00145C62">
              <w:rPr>
                <w:rFonts w:cs="Arial"/>
                <w:color w:val="000000"/>
              </w:rPr>
              <w:t>1.5.</w:t>
            </w:r>
          </w:p>
        </w:tc>
        <w:tc>
          <w:tcPr>
            <w:tcW w:w="2024" w:type="pct"/>
            <w:shd w:val="clear" w:color="auto" w:fill="auto"/>
            <w:noWrap/>
            <w:vAlign w:val="center"/>
          </w:tcPr>
          <w:p w14:paraId="310B5E39" w14:textId="77777777" w:rsidR="0028689A" w:rsidRPr="001B07B5" w:rsidRDefault="0028689A" w:rsidP="0028689A">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1C2A7AAA" w14:textId="77777777" w:rsidR="0028689A" w:rsidRDefault="0028689A" w:rsidP="0028689A">
            <w:pPr>
              <w:spacing w:before="0"/>
              <w:jc w:val="left"/>
              <w:rPr>
                <w:rFonts w:cs="Arial"/>
                <w:color w:val="000000"/>
              </w:rPr>
            </w:pPr>
          </w:p>
          <w:p w14:paraId="24B089F3" w14:textId="77777777" w:rsidR="0028689A" w:rsidRPr="00145C62" w:rsidRDefault="0028689A" w:rsidP="0028689A">
            <w:pPr>
              <w:tabs>
                <w:tab w:val="left" w:pos="3204"/>
              </w:tabs>
              <w:spacing w:before="0"/>
              <w:jc w:val="left"/>
              <w:rPr>
                <w:rFonts w:cs="Arial"/>
                <w:color w:val="000000"/>
              </w:rPr>
            </w:pPr>
            <w:r w:rsidRPr="00145C62">
              <w:rPr>
                <w:rFonts w:cs="Arial"/>
                <w:color w:val="000000"/>
              </w:rPr>
              <w:t>Мерење tgδ и капацитивности</w:t>
            </w:r>
          </w:p>
          <w:p w14:paraId="23A8FFFA" w14:textId="77777777" w:rsidR="0028689A" w:rsidRPr="00145C62" w:rsidRDefault="0028689A" w:rsidP="0028689A">
            <w:pPr>
              <w:spacing w:before="0"/>
              <w:jc w:val="left"/>
              <w:rPr>
                <w:rFonts w:cs="Arial"/>
                <w:color w:val="000000"/>
              </w:rPr>
            </w:pPr>
            <w:r w:rsidRPr="00145C62">
              <w:rPr>
                <w:rFonts w:cs="Arial"/>
                <w:color w:val="000000"/>
              </w:rPr>
              <w:t>Снимање фрекветног одзива SFRA</w:t>
            </w:r>
          </w:p>
          <w:p w14:paraId="2570E55A" w14:textId="77777777" w:rsidR="0028689A" w:rsidRDefault="0028689A" w:rsidP="0028689A">
            <w:pPr>
              <w:spacing w:before="0"/>
              <w:jc w:val="left"/>
              <w:rPr>
                <w:rFonts w:cs="Arial"/>
                <w:color w:val="000000"/>
              </w:rPr>
            </w:pPr>
            <w:r w:rsidRPr="00145C62">
              <w:rPr>
                <w:rFonts w:cs="Arial"/>
                <w:color w:val="000000"/>
              </w:rPr>
              <w:t>Мерење изолованости Мегером</w:t>
            </w:r>
          </w:p>
          <w:p w14:paraId="771B64C4" w14:textId="77777777" w:rsidR="0028689A" w:rsidRPr="00145C62" w:rsidRDefault="0028689A" w:rsidP="0028689A">
            <w:pPr>
              <w:spacing w:before="0"/>
              <w:jc w:val="left"/>
              <w:rPr>
                <w:rFonts w:cs="Arial"/>
                <w:color w:val="000000"/>
              </w:rPr>
            </w:pPr>
            <w:r w:rsidRPr="00145C62">
              <w:rPr>
                <w:rFonts w:cs="Arial"/>
                <w:color w:val="000000"/>
              </w:rPr>
              <w:t>Мерење отпорности намотаја</w:t>
            </w:r>
          </w:p>
          <w:p w14:paraId="70F5A072" w14:textId="77777777" w:rsidR="0028689A" w:rsidRPr="00145C62" w:rsidRDefault="0028689A" w:rsidP="0028689A">
            <w:pPr>
              <w:spacing w:before="0"/>
              <w:jc w:val="left"/>
              <w:rPr>
                <w:rFonts w:cs="Arial"/>
                <w:color w:val="000000"/>
              </w:rPr>
            </w:pPr>
            <w:r w:rsidRPr="00145C62">
              <w:rPr>
                <w:rFonts w:cs="Arial"/>
                <w:color w:val="000000"/>
              </w:rPr>
              <w:t>Функционалне пробе бухолц релеа</w:t>
            </w:r>
          </w:p>
          <w:p w14:paraId="1A192F53" w14:textId="77777777" w:rsidR="0028689A" w:rsidRPr="00145C62" w:rsidRDefault="0028689A" w:rsidP="0028689A">
            <w:pPr>
              <w:spacing w:before="0"/>
              <w:jc w:val="left"/>
              <w:rPr>
                <w:rFonts w:cs="Arial"/>
                <w:color w:val="000000"/>
              </w:rPr>
            </w:pPr>
            <w:r w:rsidRPr="00145C62">
              <w:rPr>
                <w:rFonts w:cs="Arial"/>
                <w:color w:val="000000"/>
              </w:rPr>
              <w:t>Функционалне пробе контактног  термометра и PT сонди</w:t>
            </w:r>
          </w:p>
          <w:p w14:paraId="53394B02" w14:textId="77777777" w:rsidR="0028689A" w:rsidRPr="00145C62" w:rsidRDefault="0028689A" w:rsidP="0028689A">
            <w:pPr>
              <w:spacing w:before="0"/>
              <w:jc w:val="left"/>
              <w:rPr>
                <w:rFonts w:cs="Arial"/>
                <w:color w:val="000000"/>
              </w:rPr>
            </w:pPr>
            <w:r w:rsidRPr="00145C62">
              <w:rPr>
                <w:rFonts w:cs="Arial"/>
                <w:color w:val="000000"/>
              </w:rPr>
              <w:t>Провера ожичења, локалне и даљинске сигнализације</w:t>
            </w:r>
          </w:p>
          <w:p w14:paraId="4707106E" w14:textId="57FF6CFB" w:rsidR="0028689A" w:rsidRPr="00C77E65" w:rsidRDefault="0028689A" w:rsidP="0028689A">
            <w:pPr>
              <w:rPr>
                <w:rFonts w:cs="Arial"/>
                <w:i/>
              </w:rPr>
            </w:pPr>
            <w:r w:rsidRPr="00145C62">
              <w:rPr>
                <w:rFonts w:cs="Arial"/>
                <w:color w:val="000000"/>
              </w:rPr>
              <w:t>Мерење празног хода и снимање карактеристике магњећења</w:t>
            </w:r>
          </w:p>
        </w:tc>
        <w:tc>
          <w:tcPr>
            <w:tcW w:w="280" w:type="pct"/>
            <w:shd w:val="clear" w:color="auto" w:fill="auto"/>
            <w:noWrap/>
            <w:vAlign w:val="center"/>
          </w:tcPr>
          <w:p w14:paraId="750E13D0" w14:textId="7D04D08A"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381B1A2F" w14:textId="0DFD8D6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2C84E3A" w14:textId="77777777" w:rsidR="0028689A" w:rsidRPr="00C77E65" w:rsidRDefault="0028689A" w:rsidP="0028689A">
            <w:pPr>
              <w:jc w:val="center"/>
              <w:rPr>
                <w:rFonts w:cs="Arial"/>
                <w:i/>
              </w:rPr>
            </w:pPr>
          </w:p>
        </w:tc>
        <w:tc>
          <w:tcPr>
            <w:tcW w:w="418" w:type="pct"/>
            <w:shd w:val="clear" w:color="auto" w:fill="auto"/>
          </w:tcPr>
          <w:p w14:paraId="596DAFAE" w14:textId="77777777" w:rsidR="0028689A" w:rsidRPr="00C77E65" w:rsidRDefault="0028689A" w:rsidP="0028689A">
            <w:pPr>
              <w:jc w:val="center"/>
              <w:rPr>
                <w:rFonts w:cs="Arial"/>
                <w:i/>
              </w:rPr>
            </w:pPr>
          </w:p>
        </w:tc>
        <w:tc>
          <w:tcPr>
            <w:tcW w:w="584" w:type="pct"/>
            <w:shd w:val="clear" w:color="auto" w:fill="auto"/>
          </w:tcPr>
          <w:p w14:paraId="5FF99149" w14:textId="77777777" w:rsidR="0028689A" w:rsidRPr="00C77E65" w:rsidRDefault="0028689A" w:rsidP="0028689A">
            <w:pPr>
              <w:jc w:val="center"/>
              <w:rPr>
                <w:rFonts w:cs="Arial"/>
                <w:i/>
              </w:rPr>
            </w:pPr>
          </w:p>
        </w:tc>
        <w:tc>
          <w:tcPr>
            <w:tcW w:w="557" w:type="pct"/>
            <w:shd w:val="clear" w:color="auto" w:fill="auto"/>
          </w:tcPr>
          <w:p w14:paraId="04477DA8" w14:textId="77777777" w:rsidR="0028689A" w:rsidRPr="00C77E65" w:rsidRDefault="0028689A" w:rsidP="0028689A">
            <w:pPr>
              <w:jc w:val="center"/>
              <w:rPr>
                <w:rFonts w:cs="Arial"/>
                <w:i/>
              </w:rPr>
            </w:pPr>
          </w:p>
        </w:tc>
      </w:tr>
      <w:tr w:rsidR="0028689A" w:rsidRPr="00C77E65" w14:paraId="73B8C815" w14:textId="77777777" w:rsidTr="002E62ED">
        <w:trPr>
          <w:trHeight w:val="20"/>
        </w:trPr>
        <w:tc>
          <w:tcPr>
            <w:tcW w:w="347" w:type="pct"/>
            <w:shd w:val="clear" w:color="auto" w:fill="auto"/>
            <w:noWrap/>
            <w:vAlign w:val="center"/>
          </w:tcPr>
          <w:p w14:paraId="7DCEEEEC" w14:textId="3CC14BE6" w:rsidR="0028689A" w:rsidRPr="00C77E65" w:rsidRDefault="0028689A" w:rsidP="0028689A">
            <w:pPr>
              <w:jc w:val="center"/>
              <w:rPr>
                <w:rFonts w:cs="Arial"/>
                <w:i/>
              </w:rPr>
            </w:pPr>
            <w:r w:rsidRPr="00145C62">
              <w:rPr>
                <w:rFonts w:cs="Arial"/>
                <w:color w:val="000000"/>
              </w:rPr>
              <w:t>2.</w:t>
            </w:r>
          </w:p>
        </w:tc>
        <w:tc>
          <w:tcPr>
            <w:tcW w:w="2024" w:type="pct"/>
            <w:shd w:val="clear" w:color="auto" w:fill="auto"/>
            <w:noWrap/>
            <w:vAlign w:val="center"/>
          </w:tcPr>
          <w:p w14:paraId="06B0C16F" w14:textId="5E898381" w:rsidR="0028689A" w:rsidRPr="00C77E65" w:rsidRDefault="0028689A" w:rsidP="0028689A">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45F96FCE" w14:textId="5C86DA9B" w:rsidR="0028689A" w:rsidRPr="00C77E65" w:rsidRDefault="0028689A" w:rsidP="0028689A">
            <w:pPr>
              <w:jc w:val="center"/>
              <w:rPr>
                <w:rFonts w:cs="Arial"/>
                <w:i/>
              </w:rPr>
            </w:pPr>
            <w:r w:rsidRPr="00145C62">
              <w:rPr>
                <w:rFonts w:cs="Arial"/>
                <w:color w:val="000000"/>
              </w:rPr>
              <w:t> </w:t>
            </w:r>
          </w:p>
        </w:tc>
        <w:tc>
          <w:tcPr>
            <w:tcW w:w="428" w:type="pct"/>
            <w:shd w:val="clear" w:color="auto" w:fill="auto"/>
            <w:noWrap/>
            <w:vAlign w:val="center"/>
          </w:tcPr>
          <w:p w14:paraId="0D42F952" w14:textId="77777777" w:rsidR="0028689A" w:rsidRPr="00C77E65" w:rsidRDefault="0028689A" w:rsidP="0028689A">
            <w:pPr>
              <w:jc w:val="center"/>
              <w:rPr>
                <w:rFonts w:cs="Arial"/>
                <w:i/>
              </w:rPr>
            </w:pPr>
          </w:p>
        </w:tc>
        <w:tc>
          <w:tcPr>
            <w:tcW w:w="362" w:type="pct"/>
            <w:shd w:val="clear" w:color="auto" w:fill="auto"/>
          </w:tcPr>
          <w:p w14:paraId="5D637D34" w14:textId="77777777" w:rsidR="0028689A" w:rsidRPr="00C77E65" w:rsidRDefault="0028689A" w:rsidP="0028689A">
            <w:pPr>
              <w:jc w:val="center"/>
              <w:rPr>
                <w:rFonts w:cs="Arial"/>
                <w:i/>
              </w:rPr>
            </w:pPr>
          </w:p>
        </w:tc>
        <w:tc>
          <w:tcPr>
            <w:tcW w:w="418" w:type="pct"/>
            <w:shd w:val="clear" w:color="auto" w:fill="auto"/>
          </w:tcPr>
          <w:p w14:paraId="4CC7197E" w14:textId="77777777" w:rsidR="0028689A" w:rsidRPr="00C77E65" w:rsidRDefault="0028689A" w:rsidP="0028689A">
            <w:pPr>
              <w:jc w:val="center"/>
              <w:rPr>
                <w:rFonts w:cs="Arial"/>
                <w:i/>
              </w:rPr>
            </w:pPr>
          </w:p>
        </w:tc>
        <w:tc>
          <w:tcPr>
            <w:tcW w:w="584" w:type="pct"/>
            <w:shd w:val="clear" w:color="auto" w:fill="auto"/>
          </w:tcPr>
          <w:p w14:paraId="0D29DC4E" w14:textId="77777777" w:rsidR="0028689A" w:rsidRPr="00C77E65" w:rsidRDefault="0028689A" w:rsidP="0028689A">
            <w:pPr>
              <w:jc w:val="center"/>
              <w:rPr>
                <w:rFonts w:cs="Arial"/>
                <w:i/>
              </w:rPr>
            </w:pPr>
          </w:p>
        </w:tc>
        <w:tc>
          <w:tcPr>
            <w:tcW w:w="557" w:type="pct"/>
            <w:shd w:val="clear" w:color="auto" w:fill="auto"/>
          </w:tcPr>
          <w:p w14:paraId="19F55489" w14:textId="77777777" w:rsidR="0028689A" w:rsidRPr="00C77E65" w:rsidRDefault="0028689A" w:rsidP="0028689A">
            <w:pPr>
              <w:jc w:val="center"/>
              <w:rPr>
                <w:rFonts w:cs="Arial"/>
                <w:i/>
              </w:rPr>
            </w:pPr>
          </w:p>
        </w:tc>
      </w:tr>
      <w:tr w:rsidR="0028689A" w:rsidRPr="00C77E65" w14:paraId="16265E8A" w14:textId="77777777" w:rsidTr="002E62ED">
        <w:trPr>
          <w:trHeight w:val="20"/>
        </w:trPr>
        <w:tc>
          <w:tcPr>
            <w:tcW w:w="347" w:type="pct"/>
            <w:shd w:val="clear" w:color="auto" w:fill="auto"/>
            <w:noWrap/>
            <w:vAlign w:val="center"/>
          </w:tcPr>
          <w:p w14:paraId="12E0D64D" w14:textId="3C7D57FB" w:rsidR="0028689A" w:rsidRPr="00C77E65" w:rsidRDefault="0028689A" w:rsidP="0028689A">
            <w:pPr>
              <w:jc w:val="center"/>
              <w:rPr>
                <w:rFonts w:cs="Arial"/>
                <w:i/>
              </w:rPr>
            </w:pPr>
            <w:r w:rsidRPr="00145C62">
              <w:rPr>
                <w:rFonts w:cs="Arial"/>
                <w:color w:val="000000"/>
              </w:rPr>
              <w:t>2.1.</w:t>
            </w:r>
          </w:p>
        </w:tc>
        <w:tc>
          <w:tcPr>
            <w:tcW w:w="2024" w:type="pct"/>
            <w:shd w:val="clear" w:color="auto" w:fill="auto"/>
            <w:noWrap/>
            <w:vAlign w:val="center"/>
          </w:tcPr>
          <w:p w14:paraId="568A0770" w14:textId="2FA512B3" w:rsidR="0028689A" w:rsidRPr="00C77E65" w:rsidRDefault="0028689A" w:rsidP="0028689A">
            <w:pPr>
              <w:rPr>
                <w:rFonts w:cs="Arial"/>
                <w:i/>
              </w:rPr>
            </w:pPr>
            <w:r w:rsidRPr="00145C62">
              <w:rPr>
                <w:rFonts w:cs="Arial"/>
                <w:color w:val="000000"/>
              </w:rPr>
              <w:t xml:space="preserve">Утовар и транспорт  трансформатора 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084C27C3" w14:textId="6ACB20AF"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C9E0FAC" w14:textId="5327A16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6CC1D4B" w14:textId="77777777" w:rsidR="0028689A" w:rsidRPr="00C77E65" w:rsidRDefault="0028689A" w:rsidP="0028689A">
            <w:pPr>
              <w:jc w:val="center"/>
              <w:rPr>
                <w:rFonts w:cs="Arial"/>
                <w:i/>
              </w:rPr>
            </w:pPr>
          </w:p>
        </w:tc>
        <w:tc>
          <w:tcPr>
            <w:tcW w:w="418" w:type="pct"/>
            <w:shd w:val="clear" w:color="auto" w:fill="auto"/>
          </w:tcPr>
          <w:p w14:paraId="5F8C779F" w14:textId="77777777" w:rsidR="0028689A" w:rsidRPr="00C77E65" w:rsidRDefault="0028689A" w:rsidP="0028689A">
            <w:pPr>
              <w:jc w:val="center"/>
              <w:rPr>
                <w:rFonts w:cs="Arial"/>
                <w:i/>
              </w:rPr>
            </w:pPr>
          </w:p>
        </w:tc>
        <w:tc>
          <w:tcPr>
            <w:tcW w:w="584" w:type="pct"/>
            <w:shd w:val="clear" w:color="auto" w:fill="auto"/>
          </w:tcPr>
          <w:p w14:paraId="2AD60380" w14:textId="77777777" w:rsidR="0028689A" w:rsidRPr="00C77E65" w:rsidRDefault="0028689A" w:rsidP="0028689A">
            <w:pPr>
              <w:jc w:val="center"/>
              <w:rPr>
                <w:rFonts w:cs="Arial"/>
                <w:i/>
              </w:rPr>
            </w:pPr>
          </w:p>
        </w:tc>
        <w:tc>
          <w:tcPr>
            <w:tcW w:w="557" w:type="pct"/>
            <w:shd w:val="clear" w:color="auto" w:fill="auto"/>
          </w:tcPr>
          <w:p w14:paraId="6F511F30" w14:textId="77777777" w:rsidR="0028689A" w:rsidRPr="00C77E65" w:rsidRDefault="0028689A" w:rsidP="0028689A">
            <w:pPr>
              <w:jc w:val="center"/>
              <w:rPr>
                <w:rFonts w:cs="Arial"/>
                <w:i/>
              </w:rPr>
            </w:pPr>
          </w:p>
        </w:tc>
      </w:tr>
      <w:tr w:rsidR="0028689A" w:rsidRPr="00C77E65" w14:paraId="03EA0883" w14:textId="77777777" w:rsidTr="002E62ED">
        <w:trPr>
          <w:trHeight w:val="20"/>
        </w:trPr>
        <w:tc>
          <w:tcPr>
            <w:tcW w:w="347" w:type="pct"/>
            <w:shd w:val="clear" w:color="auto" w:fill="auto"/>
            <w:noWrap/>
            <w:vAlign w:val="center"/>
          </w:tcPr>
          <w:p w14:paraId="59058F66" w14:textId="0DB1DA9B" w:rsidR="0028689A" w:rsidRPr="00C77E65" w:rsidRDefault="0028689A" w:rsidP="0028689A">
            <w:pPr>
              <w:jc w:val="center"/>
              <w:rPr>
                <w:rFonts w:cs="Arial"/>
                <w:i/>
              </w:rPr>
            </w:pPr>
            <w:r w:rsidRPr="00145C62">
              <w:rPr>
                <w:rFonts w:cs="Arial"/>
                <w:color w:val="000000"/>
              </w:rPr>
              <w:t>2.2.</w:t>
            </w:r>
          </w:p>
        </w:tc>
        <w:tc>
          <w:tcPr>
            <w:tcW w:w="2024" w:type="pct"/>
            <w:shd w:val="clear" w:color="auto" w:fill="auto"/>
            <w:noWrap/>
            <w:vAlign w:val="center"/>
          </w:tcPr>
          <w:p w14:paraId="455B2FE5" w14:textId="7B1C17B0" w:rsidR="0028689A" w:rsidRPr="00C77E65" w:rsidRDefault="0028689A" w:rsidP="0028689A">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564936FC" w14:textId="3840608E" w:rsidR="0028689A" w:rsidRPr="00C77E65" w:rsidRDefault="0028689A" w:rsidP="0028689A">
            <w:pPr>
              <w:jc w:val="center"/>
              <w:rPr>
                <w:rFonts w:cs="Arial"/>
                <w:i/>
              </w:rPr>
            </w:pPr>
            <w:r w:rsidRPr="00145C62">
              <w:rPr>
                <w:rFonts w:cs="Arial"/>
                <w:color w:val="000000"/>
              </w:rPr>
              <w:t>к</w:t>
            </w:r>
            <w:r w:rsidR="00541701">
              <w:rPr>
                <w:rFonts w:cs="Arial"/>
                <w:color w:val="000000"/>
                <w:lang w:val="sr-Cyrl-RS"/>
              </w:rPr>
              <w:t>о</w:t>
            </w:r>
            <w:r w:rsidRPr="00145C62">
              <w:rPr>
                <w:rFonts w:cs="Arial"/>
                <w:color w:val="000000"/>
              </w:rPr>
              <w:t>м</w:t>
            </w:r>
          </w:p>
        </w:tc>
        <w:tc>
          <w:tcPr>
            <w:tcW w:w="428" w:type="pct"/>
            <w:shd w:val="clear" w:color="auto" w:fill="auto"/>
            <w:noWrap/>
            <w:vAlign w:val="center"/>
          </w:tcPr>
          <w:p w14:paraId="51CF56BC" w14:textId="32670013"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A3F476F" w14:textId="77777777" w:rsidR="0028689A" w:rsidRPr="00C77E65" w:rsidRDefault="0028689A" w:rsidP="0028689A">
            <w:pPr>
              <w:jc w:val="center"/>
              <w:rPr>
                <w:rFonts w:cs="Arial"/>
                <w:i/>
              </w:rPr>
            </w:pPr>
          </w:p>
        </w:tc>
        <w:tc>
          <w:tcPr>
            <w:tcW w:w="418" w:type="pct"/>
            <w:shd w:val="clear" w:color="auto" w:fill="auto"/>
          </w:tcPr>
          <w:p w14:paraId="08A43EB3" w14:textId="77777777" w:rsidR="0028689A" w:rsidRPr="00C77E65" w:rsidRDefault="0028689A" w:rsidP="0028689A">
            <w:pPr>
              <w:jc w:val="center"/>
              <w:rPr>
                <w:rFonts w:cs="Arial"/>
                <w:i/>
              </w:rPr>
            </w:pPr>
          </w:p>
        </w:tc>
        <w:tc>
          <w:tcPr>
            <w:tcW w:w="584" w:type="pct"/>
            <w:shd w:val="clear" w:color="auto" w:fill="auto"/>
          </w:tcPr>
          <w:p w14:paraId="2006168C" w14:textId="77777777" w:rsidR="0028689A" w:rsidRPr="00C77E65" w:rsidRDefault="0028689A" w:rsidP="0028689A">
            <w:pPr>
              <w:jc w:val="center"/>
              <w:rPr>
                <w:rFonts w:cs="Arial"/>
                <w:i/>
              </w:rPr>
            </w:pPr>
          </w:p>
        </w:tc>
        <w:tc>
          <w:tcPr>
            <w:tcW w:w="557" w:type="pct"/>
            <w:shd w:val="clear" w:color="auto" w:fill="auto"/>
          </w:tcPr>
          <w:p w14:paraId="249BB135" w14:textId="77777777" w:rsidR="0028689A" w:rsidRPr="00C77E65" w:rsidRDefault="0028689A" w:rsidP="0028689A">
            <w:pPr>
              <w:jc w:val="center"/>
              <w:rPr>
                <w:rFonts w:cs="Arial"/>
                <w:i/>
              </w:rPr>
            </w:pPr>
          </w:p>
        </w:tc>
      </w:tr>
      <w:tr w:rsidR="0028689A" w:rsidRPr="00C77E65" w14:paraId="6CC4D5EA" w14:textId="77777777" w:rsidTr="002E62ED">
        <w:trPr>
          <w:trHeight w:val="20"/>
        </w:trPr>
        <w:tc>
          <w:tcPr>
            <w:tcW w:w="347" w:type="pct"/>
            <w:shd w:val="clear" w:color="auto" w:fill="auto"/>
            <w:noWrap/>
            <w:vAlign w:val="center"/>
          </w:tcPr>
          <w:p w14:paraId="44553D4A" w14:textId="60A33AA6" w:rsidR="0028689A" w:rsidRPr="00C77E65" w:rsidRDefault="0028689A" w:rsidP="0028689A">
            <w:pPr>
              <w:jc w:val="center"/>
              <w:rPr>
                <w:rFonts w:cs="Arial"/>
                <w:i/>
              </w:rPr>
            </w:pPr>
            <w:r w:rsidRPr="00145C62">
              <w:rPr>
                <w:rFonts w:cs="Arial"/>
                <w:color w:val="000000"/>
              </w:rPr>
              <w:t>3.</w:t>
            </w:r>
          </w:p>
        </w:tc>
        <w:tc>
          <w:tcPr>
            <w:tcW w:w="2024" w:type="pct"/>
            <w:shd w:val="clear" w:color="auto" w:fill="auto"/>
            <w:noWrap/>
            <w:vAlign w:val="center"/>
          </w:tcPr>
          <w:p w14:paraId="151D2676" w14:textId="710DCC71" w:rsidR="0028689A" w:rsidRPr="00C77E65" w:rsidRDefault="0028689A" w:rsidP="0028689A">
            <w:pPr>
              <w:rPr>
                <w:rFonts w:cs="Arial"/>
                <w:i/>
              </w:rPr>
            </w:pPr>
            <w:r w:rsidRPr="00145C62">
              <w:rPr>
                <w:rFonts w:cs="Arial"/>
                <w:color w:val="000000"/>
              </w:rPr>
              <w:t>ПОПРАВКА У ФАБРИЦИ</w:t>
            </w:r>
          </w:p>
        </w:tc>
        <w:tc>
          <w:tcPr>
            <w:tcW w:w="280" w:type="pct"/>
            <w:shd w:val="clear" w:color="auto" w:fill="auto"/>
            <w:noWrap/>
            <w:vAlign w:val="center"/>
          </w:tcPr>
          <w:p w14:paraId="1A5949E5" w14:textId="3968F899" w:rsidR="0028689A" w:rsidRPr="00C77E65" w:rsidRDefault="0028689A" w:rsidP="0028689A">
            <w:pPr>
              <w:jc w:val="center"/>
              <w:rPr>
                <w:rFonts w:cs="Arial"/>
                <w:i/>
              </w:rPr>
            </w:pPr>
            <w:r w:rsidRPr="00145C62">
              <w:rPr>
                <w:rFonts w:cs="Arial"/>
                <w:color w:val="000000"/>
              </w:rPr>
              <w:t> </w:t>
            </w:r>
          </w:p>
        </w:tc>
        <w:tc>
          <w:tcPr>
            <w:tcW w:w="428" w:type="pct"/>
            <w:shd w:val="clear" w:color="auto" w:fill="auto"/>
            <w:noWrap/>
            <w:vAlign w:val="center"/>
          </w:tcPr>
          <w:p w14:paraId="6E74A58A" w14:textId="77777777" w:rsidR="0028689A" w:rsidRPr="00C77E65" w:rsidRDefault="0028689A" w:rsidP="0028689A">
            <w:pPr>
              <w:jc w:val="center"/>
              <w:rPr>
                <w:rFonts w:cs="Arial"/>
                <w:i/>
              </w:rPr>
            </w:pPr>
          </w:p>
        </w:tc>
        <w:tc>
          <w:tcPr>
            <w:tcW w:w="362" w:type="pct"/>
            <w:shd w:val="clear" w:color="auto" w:fill="auto"/>
          </w:tcPr>
          <w:p w14:paraId="0BFF86B0" w14:textId="77777777" w:rsidR="0028689A" w:rsidRPr="00C77E65" w:rsidRDefault="0028689A" w:rsidP="0028689A">
            <w:pPr>
              <w:jc w:val="center"/>
              <w:rPr>
                <w:rFonts w:cs="Arial"/>
                <w:i/>
              </w:rPr>
            </w:pPr>
          </w:p>
        </w:tc>
        <w:tc>
          <w:tcPr>
            <w:tcW w:w="418" w:type="pct"/>
            <w:shd w:val="clear" w:color="auto" w:fill="auto"/>
          </w:tcPr>
          <w:p w14:paraId="64DEC29C" w14:textId="77777777" w:rsidR="0028689A" w:rsidRPr="00C77E65" w:rsidRDefault="0028689A" w:rsidP="0028689A">
            <w:pPr>
              <w:jc w:val="center"/>
              <w:rPr>
                <w:rFonts w:cs="Arial"/>
                <w:i/>
              </w:rPr>
            </w:pPr>
          </w:p>
        </w:tc>
        <w:tc>
          <w:tcPr>
            <w:tcW w:w="584" w:type="pct"/>
            <w:shd w:val="clear" w:color="auto" w:fill="auto"/>
          </w:tcPr>
          <w:p w14:paraId="50DCCF1C" w14:textId="77777777" w:rsidR="0028689A" w:rsidRPr="00C77E65" w:rsidRDefault="0028689A" w:rsidP="0028689A">
            <w:pPr>
              <w:jc w:val="center"/>
              <w:rPr>
                <w:rFonts w:cs="Arial"/>
                <w:i/>
              </w:rPr>
            </w:pPr>
          </w:p>
        </w:tc>
        <w:tc>
          <w:tcPr>
            <w:tcW w:w="557" w:type="pct"/>
            <w:shd w:val="clear" w:color="auto" w:fill="auto"/>
          </w:tcPr>
          <w:p w14:paraId="4202495A" w14:textId="77777777" w:rsidR="0028689A" w:rsidRPr="00C77E65" w:rsidRDefault="0028689A" w:rsidP="0028689A">
            <w:pPr>
              <w:jc w:val="center"/>
              <w:rPr>
                <w:rFonts w:cs="Arial"/>
                <w:i/>
              </w:rPr>
            </w:pPr>
          </w:p>
        </w:tc>
      </w:tr>
      <w:tr w:rsidR="0028689A" w:rsidRPr="00C77E65" w14:paraId="7B2DED99" w14:textId="77777777" w:rsidTr="002E62ED">
        <w:trPr>
          <w:trHeight w:val="20"/>
        </w:trPr>
        <w:tc>
          <w:tcPr>
            <w:tcW w:w="347" w:type="pct"/>
            <w:shd w:val="clear" w:color="auto" w:fill="auto"/>
            <w:noWrap/>
            <w:vAlign w:val="center"/>
          </w:tcPr>
          <w:p w14:paraId="564F5224" w14:textId="0B15CEA4" w:rsidR="0028689A" w:rsidRPr="00C77E65" w:rsidRDefault="0028689A" w:rsidP="0028689A">
            <w:pPr>
              <w:jc w:val="center"/>
              <w:rPr>
                <w:rFonts w:cs="Arial"/>
                <w:i/>
              </w:rPr>
            </w:pPr>
            <w:r w:rsidRPr="00145C62">
              <w:rPr>
                <w:rFonts w:cs="Arial"/>
                <w:color w:val="000000"/>
              </w:rPr>
              <w:t>3.1.</w:t>
            </w:r>
          </w:p>
        </w:tc>
        <w:tc>
          <w:tcPr>
            <w:tcW w:w="2024" w:type="pct"/>
            <w:shd w:val="clear" w:color="auto" w:fill="auto"/>
            <w:noWrap/>
            <w:vAlign w:val="center"/>
          </w:tcPr>
          <w:p w14:paraId="3C0F0AB7" w14:textId="5EA520E0" w:rsidR="0028689A" w:rsidRPr="00C77E65" w:rsidRDefault="0028689A" w:rsidP="0028689A">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281AEDF1" w14:textId="7FEB0D29"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C26F9C3" w14:textId="347A99B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E48850E" w14:textId="77777777" w:rsidR="0028689A" w:rsidRPr="00C77E65" w:rsidRDefault="0028689A" w:rsidP="0028689A">
            <w:pPr>
              <w:jc w:val="center"/>
              <w:rPr>
                <w:rFonts w:cs="Arial"/>
                <w:i/>
              </w:rPr>
            </w:pPr>
          </w:p>
        </w:tc>
        <w:tc>
          <w:tcPr>
            <w:tcW w:w="418" w:type="pct"/>
            <w:shd w:val="clear" w:color="auto" w:fill="auto"/>
          </w:tcPr>
          <w:p w14:paraId="6F255468" w14:textId="77777777" w:rsidR="0028689A" w:rsidRPr="00C77E65" w:rsidRDefault="0028689A" w:rsidP="0028689A">
            <w:pPr>
              <w:jc w:val="center"/>
              <w:rPr>
                <w:rFonts w:cs="Arial"/>
                <w:i/>
              </w:rPr>
            </w:pPr>
          </w:p>
        </w:tc>
        <w:tc>
          <w:tcPr>
            <w:tcW w:w="584" w:type="pct"/>
            <w:shd w:val="clear" w:color="auto" w:fill="auto"/>
          </w:tcPr>
          <w:p w14:paraId="06241066" w14:textId="77777777" w:rsidR="0028689A" w:rsidRPr="00C77E65" w:rsidRDefault="0028689A" w:rsidP="0028689A">
            <w:pPr>
              <w:jc w:val="center"/>
              <w:rPr>
                <w:rFonts w:cs="Arial"/>
                <w:i/>
              </w:rPr>
            </w:pPr>
          </w:p>
        </w:tc>
        <w:tc>
          <w:tcPr>
            <w:tcW w:w="557" w:type="pct"/>
            <w:shd w:val="clear" w:color="auto" w:fill="auto"/>
          </w:tcPr>
          <w:p w14:paraId="3095BAD9" w14:textId="77777777" w:rsidR="0028689A" w:rsidRPr="00C77E65" w:rsidRDefault="0028689A" w:rsidP="0028689A">
            <w:pPr>
              <w:jc w:val="center"/>
              <w:rPr>
                <w:rFonts w:cs="Arial"/>
                <w:i/>
              </w:rPr>
            </w:pPr>
          </w:p>
        </w:tc>
      </w:tr>
      <w:tr w:rsidR="0028689A" w:rsidRPr="00C77E65" w14:paraId="4BB2E617" w14:textId="77777777" w:rsidTr="002E62ED">
        <w:trPr>
          <w:trHeight w:val="20"/>
        </w:trPr>
        <w:tc>
          <w:tcPr>
            <w:tcW w:w="347" w:type="pct"/>
            <w:shd w:val="clear" w:color="auto" w:fill="auto"/>
            <w:noWrap/>
            <w:vAlign w:val="center"/>
          </w:tcPr>
          <w:p w14:paraId="2C00ED76" w14:textId="7764CB49" w:rsidR="0028689A" w:rsidRPr="00C77E65" w:rsidRDefault="0028689A" w:rsidP="0028689A">
            <w:pPr>
              <w:jc w:val="center"/>
              <w:rPr>
                <w:rFonts w:cs="Arial"/>
                <w:i/>
              </w:rPr>
            </w:pPr>
            <w:r>
              <w:rPr>
                <w:rFonts w:cs="Arial"/>
                <w:color w:val="000000"/>
                <w:lang w:val="sr-Cyrl-RS"/>
              </w:rPr>
              <w:t>3.2.</w:t>
            </w:r>
          </w:p>
        </w:tc>
        <w:tc>
          <w:tcPr>
            <w:tcW w:w="2024" w:type="pct"/>
            <w:shd w:val="clear" w:color="auto" w:fill="auto"/>
            <w:noWrap/>
            <w:vAlign w:val="center"/>
          </w:tcPr>
          <w:p w14:paraId="70D7B736" w14:textId="77777777" w:rsidR="0028689A" w:rsidRDefault="0028689A" w:rsidP="0028689A">
            <w:pPr>
              <w:spacing w:before="0"/>
              <w:rPr>
                <w:rFonts w:cs="Arial"/>
                <w:color w:val="000000"/>
              </w:rPr>
            </w:pPr>
            <w:r w:rsidRPr="001B07B5">
              <w:rPr>
                <w:rFonts w:cs="Arial"/>
                <w:color w:val="000000"/>
              </w:rPr>
              <w:t xml:space="preserve">Испитивање трафо уља пре ремонта, како би се </w:t>
            </w:r>
            <w:r w:rsidRPr="001B07B5">
              <w:rPr>
                <w:rFonts w:cs="Arial"/>
                <w:color w:val="000000"/>
              </w:rPr>
              <w:lastRenderedPageBreak/>
              <w:t>утврдио степен деградације уља</w:t>
            </w:r>
          </w:p>
          <w:p w14:paraId="1E9C9106" w14:textId="77777777" w:rsidR="0028689A" w:rsidRDefault="0028689A" w:rsidP="0028689A">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77745723" w14:textId="77777777" w:rsidR="0028689A" w:rsidRDefault="0028689A"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453FD040" w14:textId="77777777" w:rsidR="0028689A" w:rsidRDefault="0028689A"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3AA28A7B" w14:textId="3C250EE0" w:rsidR="0028689A" w:rsidRPr="00C77E65" w:rsidRDefault="0028689A" w:rsidP="0028689A">
            <w:pPr>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08A75685" w14:textId="74B8893A" w:rsidR="0028689A" w:rsidRPr="00C77E65" w:rsidRDefault="0028689A" w:rsidP="0028689A">
            <w:pPr>
              <w:jc w:val="center"/>
              <w:rPr>
                <w:rFonts w:cs="Arial"/>
                <w:i/>
              </w:rPr>
            </w:pPr>
            <w:r w:rsidRPr="00145C62">
              <w:rPr>
                <w:rFonts w:cs="Arial"/>
                <w:color w:val="000000"/>
              </w:rPr>
              <w:lastRenderedPageBreak/>
              <w:t>ком</w:t>
            </w:r>
          </w:p>
        </w:tc>
        <w:tc>
          <w:tcPr>
            <w:tcW w:w="428" w:type="pct"/>
            <w:shd w:val="clear" w:color="auto" w:fill="auto"/>
            <w:noWrap/>
            <w:vAlign w:val="center"/>
          </w:tcPr>
          <w:p w14:paraId="16AEEAE2" w14:textId="5E67DFE3"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F75AD47" w14:textId="77777777" w:rsidR="0028689A" w:rsidRPr="00C77E65" w:rsidRDefault="0028689A" w:rsidP="0028689A">
            <w:pPr>
              <w:jc w:val="center"/>
              <w:rPr>
                <w:rFonts w:cs="Arial"/>
                <w:i/>
              </w:rPr>
            </w:pPr>
          </w:p>
        </w:tc>
        <w:tc>
          <w:tcPr>
            <w:tcW w:w="418" w:type="pct"/>
            <w:shd w:val="clear" w:color="auto" w:fill="auto"/>
          </w:tcPr>
          <w:p w14:paraId="70855A13" w14:textId="77777777" w:rsidR="0028689A" w:rsidRPr="00C77E65" w:rsidRDefault="0028689A" w:rsidP="0028689A">
            <w:pPr>
              <w:jc w:val="center"/>
              <w:rPr>
                <w:rFonts w:cs="Arial"/>
                <w:i/>
              </w:rPr>
            </w:pPr>
          </w:p>
        </w:tc>
        <w:tc>
          <w:tcPr>
            <w:tcW w:w="584" w:type="pct"/>
            <w:shd w:val="clear" w:color="auto" w:fill="auto"/>
          </w:tcPr>
          <w:p w14:paraId="46DD9093" w14:textId="77777777" w:rsidR="0028689A" w:rsidRPr="00C77E65" w:rsidRDefault="0028689A" w:rsidP="0028689A">
            <w:pPr>
              <w:jc w:val="center"/>
              <w:rPr>
                <w:rFonts w:cs="Arial"/>
                <w:i/>
              </w:rPr>
            </w:pPr>
          </w:p>
        </w:tc>
        <w:tc>
          <w:tcPr>
            <w:tcW w:w="557" w:type="pct"/>
            <w:shd w:val="clear" w:color="auto" w:fill="auto"/>
          </w:tcPr>
          <w:p w14:paraId="3D00330A" w14:textId="77777777" w:rsidR="0028689A" w:rsidRPr="00C77E65" w:rsidRDefault="0028689A" w:rsidP="0028689A">
            <w:pPr>
              <w:jc w:val="center"/>
              <w:rPr>
                <w:rFonts w:cs="Arial"/>
                <w:i/>
              </w:rPr>
            </w:pPr>
          </w:p>
        </w:tc>
      </w:tr>
      <w:tr w:rsidR="0028689A" w:rsidRPr="00C77E65" w14:paraId="1B1A5278" w14:textId="77777777" w:rsidTr="002E62ED">
        <w:trPr>
          <w:trHeight w:val="20"/>
        </w:trPr>
        <w:tc>
          <w:tcPr>
            <w:tcW w:w="347" w:type="pct"/>
            <w:shd w:val="clear" w:color="auto" w:fill="auto"/>
            <w:noWrap/>
            <w:vAlign w:val="center"/>
          </w:tcPr>
          <w:p w14:paraId="2931E9EE" w14:textId="66757ED0" w:rsidR="0028689A" w:rsidRPr="00C77E65" w:rsidRDefault="0028689A" w:rsidP="0028689A">
            <w:pPr>
              <w:jc w:val="center"/>
              <w:rPr>
                <w:rFonts w:cs="Arial"/>
                <w:i/>
              </w:rPr>
            </w:pPr>
            <w:r w:rsidRPr="00145C62">
              <w:rPr>
                <w:rFonts w:cs="Arial"/>
                <w:color w:val="000000"/>
              </w:rPr>
              <w:t>3.3.</w:t>
            </w:r>
          </w:p>
        </w:tc>
        <w:tc>
          <w:tcPr>
            <w:tcW w:w="2024" w:type="pct"/>
            <w:shd w:val="clear" w:color="auto" w:fill="auto"/>
            <w:noWrap/>
            <w:vAlign w:val="center"/>
          </w:tcPr>
          <w:p w14:paraId="7AE826AD" w14:textId="448EDE6F" w:rsidR="0028689A" w:rsidRPr="00C77E65" w:rsidRDefault="0028689A" w:rsidP="0028689A">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3720A52C" w14:textId="37F81F3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A6D593B" w14:textId="5205029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0051AE1" w14:textId="77777777" w:rsidR="0028689A" w:rsidRPr="00C77E65" w:rsidRDefault="0028689A" w:rsidP="0028689A">
            <w:pPr>
              <w:jc w:val="center"/>
              <w:rPr>
                <w:rFonts w:cs="Arial"/>
                <w:i/>
              </w:rPr>
            </w:pPr>
          </w:p>
        </w:tc>
        <w:tc>
          <w:tcPr>
            <w:tcW w:w="418" w:type="pct"/>
            <w:shd w:val="clear" w:color="auto" w:fill="auto"/>
          </w:tcPr>
          <w:p w14:paraId="6EE4F9AF" w14:textId="77777777" w:rsidR="0028689A" w:rsidRPr="00C77E65" w:rsidRDefault="0028689A" w:rsidP="0028689A">
            <w:pPr>
              <w:jc w:val="center"/>
              <w:rPr>
                <w:rFonts w:cs="Arial"/>
                <w:i/>
              </w:rPr>
            </w:pPr>
          </w:p>
        </w:tc>
        <w:tc>
          <w:tcPr>
            <w:tcW w:w="584" w:type="pct"/>
            <w:shd w:val="clear" w:color="auto" w:fill="auto"/>
          </w:tcPr>
          <w:p w14:paraId="614BA782" w14:textId="77777777" w:rsidR="0028689A" w:rsidRPr="00C77E65" w:rsidRDefault="0028689A" w:rsidP="0028689A">
            <w:pPr>
              <w:jc w:val="center"/>
              <w:rPr>
                <w:rFonts w:cs="Arial"/>
                <w:i/>
              </w:rPr>
            </w:pPr>
          </w:p>
        </w:tc>
        <w:tc>
          <w:tcPr>
            <w:tcW w:w="557" w:type="pct"/>
            <w:shd w:val="clear" w:color="auto" w:fill="auto"/>
          </w:tcPr>
          <w:p w14:paraId="2E6606A9" w14:textId="77777777" w:rsidR="0028689A" w:rsidRPr="00C77E65" w:rsidRDefault="0028689A" w:rsidP="0028689A">
            <w:pPr>
              <w:jc w:val="center"/>
              <w:rPr>
                <w:rFonts w:cs="Arial"/>
                <w:i/>
              </w:rPr>
            </w:pPr>
          </w:p>
        </w:tc>
      </w:tr>
      <w:tr w:rsidR="0028689A" w:rsidRPr="00C77E65" w14:paraId="601C7654" w14:textId="77777777" w:rsidTr="002E62ED">
        <w:trPr>
          <w:trHeight w:val="20"/>
        </w:trPr>
        <w:tc>
          <w:tcPr>
            <w:tcW w:w="347" w:type="pct"/>
            <w:shd w:val="clear" w:color="auto" w:fill="auto"/>
            <w:noWrap/>
            <w:vAlign w:val="center"/>
          </w:tcPr>
          <w:p w14:paraId="5BDA8D99" w14:textId="44D35BF9" w:rsidR="0028689A" w:rsidRPr="00C77E65" w:rsidRDefault="0028689A" w:rsidP="0028689A">
            <w:pPr>
              <w:jc w:val="center"/>
              <w:rPr>
                <w:rFonts w:cs="Arial"/>
                <w:i/>
              </w:rPr>
            </w:pPr>
            <w:r w:rsidRPr="00145C62">
              <w:rPr>
                <w:rFonts w:cs="Arial"/>
                <w:color w:val="000000"/>
              </w:rPr>
              <w:t>3.4.</w:t>
            </w:r>
          </w:p>
        </w:tc>
        <w:tc>
          <w:tcPr>
            <w:tcW w:w="2024" w:type="pct"/>
            <w:shd w:val="clear" w:color="auto" w:fill="auto"/>
            <w:noWrap/>
            <w:vAlign w:val="center"/>
          </w:tcPr>
          <w:p w14:paraId="6A7715C6" w14:textId="7B7C401C" w:rsidR="0028689A" w:rsidRPr="00C77E65" w:rsidRDefault="0028689A" w:rsidP="0028689A">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758B3C0C" w14:textId="68B47E8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98B8082" w14:textId="2540859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7CDE7A5" w14:textId="77777777" w:rsidR="0028689A" w:rsidRPr="00C77E65" w:rsidRDefault="0028689A" w:rsidP="0028689A">
            <w:pPr>
              <w:jc w:val="center"/>
              <w:rPr>
                <w:rFonts w:cs="Arial"/>
                <w:i/>
              </w:rPr>
            </w:pPr>
          </w:p>
        </w:tc>
        <w:tc>
          <w:tcPr>
            <w:tcW w:w="418" w:type="pct"/>
            <w:shd w:val="clear" w:color="auto" w:fill="auto"/>
          </w:tcPr>
          <w:p w14:paraId="313C9EDA" w14:textId="77777777" w:rsidR="0028689A" w:rsidRPr="00C77E65" w:rsidRDefault="0028689A" w:rsidP="0028689A">
            <w:pPr>
              <w:jc w:val="center"/>
              <w:rPr>
                <w:rFonts w:cs="Arial"/>
                <w:i/>
              </w:rPr>
            </w:pPr>
          </w:p>
        </w:tc>
        <w:tc>
          <w:tcPr>
            <w:tcW w:w="584" w:type="pct"/>
            <w:shd w:val="clear" w:color="auto" w:fill="auto"/>
          </w:tcPr>
          <w:p w14:paraId="7DA6D90C" w14:textId="77777777" w:rsidR="0028689A" w:rsidRPr="00C77E65" w:rsidRDefault="0028689A" w:rsidP="0028689A">
            <w:pPr>
              <w:jc w:val="center"/>
              <w:rPr>
                <w:rFonts w:cs="Arial"/>
                <w:i/>
              </w:rPr>
            </w:pPr>
          </w:p>
        </w:tc>
        <w:tc>
          <w:tcPr>
            <w:tcW w:w="557" w:type="pct"/>
            <w:shd w:val="clear" w:color="auto" w:fill="auto"/>
          </w:tcPr>
          <w:p w14:paraId="04E1A8FC" w14:textId="77777777" w:rsidR="0028689A" w:rsidRPr="00C77E65" w:rsidRDefault="0028689A" w:rsidP="0028689A">
            <w:pPr>
              <w:jc w:val="center"/>
              <w:rPr>
                <w:rFonts w:cs="Arial"/>
                <w:i/>
              </w:rPr>
            </w:pPr>
          </w:p>
        </w:tc>
      </w:tr>
      <w:tr w:rsidR="0028689A" w:rsidRPr="00C77E65" w14:paraId="4653642C" w14:textId="77777777" w:rsidTr="002E62ED">
        <w:trPr>
          <w:trHeight w:val="20"/>
        </w:trPr>
        <w:tc>
          <w:tcPr>
            <w:tcW w:w="347" w:type="pct"/>
            <w:shd w:val="clear" w:color="auto" w:fill="auto"/>
            <w:noWrap/>
            <w:vAlign w:val="center"/>
          </w:tcPr>
          <w:p w14:paraId="3EF469DB" w14:textId="6F6649AB" w:rsidR="0028689A" w:rsidRPr="00C77E65" w:rsidRDefault="0028689A" w:rsidP="0028689A">
            <w:pPr>
              <w:jc w:val="center"/>
              <w:rPr>
                <w:rFonts w:cs="Arial"/>
                <w:i/>
              </w:rPr>
            </w:pPr>
            <w:r w:rsidRPr="00145C62">
              <w:rPr>
                <w:rFonts w:cs="Arial"/>
                <w:color w:val="000000"/>
              </w:rPr>
              <w:t>3.5.</w:t>
            </w:r>
          </w:p>
        </w:tc>
        <w:tc>
          <w:tcPr>
            <w:tcW w:w="2024" w:type="pct"/>
            <w:shd w:val="clear" w:color="auto" w:fill="auto"/>
            <w:noWrap/>
            <w:vAlign w:val="center"/>
          </w:tcPr>
          <w:p w14:paraId="418DBB45" w14:textId="42251C68" w:rsidR="0028689A" w:rsidRPr="00C77E65" w:rsidRDefault="0028689A" w:rsidP="0028689A">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75560F32" w14:textId="24BFA23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191D5CC" w14:textId="3751B09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2C3A47C" w14:textId="77777777" w:rsidR="0028689A" w:rsidRPr="00C77E65" w:rsidRDefault="0028689A" w:rsidP="0028689A">
            <w:pPr>
              <w:jc w:val="center"/>
              <w:rPr>
                <w:rFonts w:cs="Arial"/>
                <w:i/>
              </w:rPr>
            </w:pPr>
          </w:p>
        </w:tc>
        <w:tc>
          <w:tcPr>
            <w:tcW w:w="418" w:type="pct"/>
            <w:shd w:val="clear" w:color="auto" w:fill="auto"/>
          </w:tcPr>
          <w:p w14:paraId="368A1DCA" w14:textId="77777777" w:rsidR="0028689A" w:rsidRPr="00C77E65" w:rsidRDefault="0028689A" w:rsidP="0028689A">
            <w:pPr>
              <w:jc w:val="center"/>
              <w:rPr>
                <w:rFonts w:cs="Arial"/>
                <w:i/>
              </w:rPr>
            </w:pPr>
          </w:p>
        </w:tc>
        <w:tc>
          <w:tcPr>
            <w:tcW w:w="584" w:type="pct"/>
            <w:shd w:val="clear" w:color="auto" w:fill="auto"/>
          </w:tcPr>
          <w:p w14:paraId="6BA58D2C" w14:textId="77777777" w:rsidR="0028689A" w:rsidRPr="00C77E65" w:rsidRDefault="0028689A" w:rsidP="0028689A">
            <w:pPr>
              <w:jc w:val="center"/>
              <w:rPr>
                <w:rFonts w:cs="Arial"/>
                <w:i/>
              </w:rPr>
            </w:pPr>
          </w:p>
        </w:tc>
        <w:tc>
          <w:tcPr>
            <w:tcW w:w="557" w:type="pct"/>
            <w:shd w:val="clear" w:color="auto" w:fill="auto"/>
          </w:tcPr>
          <w:p w14:paraId="4925B311" w14:textId="77777777" w:rsidR="0028689A" w:rsidRPr="00C77E65" w:rsidRDefault="0028689A" w:rsidP="0028689A">
            <w:pPr>
              <w:jc w:val="center"/>
              <w:rPr>
                <w:rFonts w:cs="Arial"/>
                <w:i/>
              </w:rPr>
            </w:pPr>
          </w:p>
        </w:tc>
      </w:tr>
      <w:tr w:rsidR="0028689A" w:rsidRPr="00C77E65" w14:paraId="4AB7196C" w14:textId="77777777" w:rsidTr="002E62ED">
        <w:trPr>
          <w:trHeight w:val="20"/>
        </w:trPr>
        <w:tc>
          <w:tcPr>
            <w:tcW w:w="347" w:type="pct"/>
            <w:shd w:val="clear" w:color="auto" w:fill="auto"/>
            <w:noWrap/>
            <w:vAlign w:val="center"/>
          </w:tcPr>
          <w:p w14:paraId="0836D364" w14:textId="66BEE90D" w:rsidR="0028689A" w:rsidRPr="00C77E65" w:rsidRDefault="0028689A" w:rsidP="0028689A">
            <w:pPr>
              <w:jc w:val="center"/>
              <w:rPr>
                <w:rFonts w:cs="Arial"/>
                <w:i/>
              </w:rPr>
            </w:pPr>
            <w:r w:rsidRPr="00145C62">
              <w:rPr>
                <w:rFonts w:cs="Arial"/>
                <w:color w:val="000000"/>
              </w:rPr>
              <w:t>3.6.</w:t>
            </w:r>
          </w:p>
        </w:tc>
        <w:tc>
          <w:tcPr>
            <w:tcW w:w="2024" w:type="pct"/>
            <w:shd w:val="clear" w:color="auto" w:fill="auto"/>
            <w:noWrap/>
            <w:vAlign w:val="center"/>
          </w:tcPr>
          <w:p w14:paraId="3A5849EB" w14:textId="44FF8618" w:rsidR="0028689A" w:rsidRPr="00C77E65" w:rsidRDefault="0028689A" w:rsidP="0028689A">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681884C0" w14:textId="19C80F8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FA9A56D" w14:textId="53EFAC2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A3BFABF" w14:textId="77777777" w:rsidR="0028689A" w:rsidRPr="00C77E65" w:rsidRDefault="0028689A" w:rsidP="0028689A">
            <w:pPr>
              <w:jc w:val="center"/>
              <w:rPr>
                <w:rFonts w:cs="Arial"/>
                <w:i/>
              </w:rPr>
            </w:pPr>
          </w:p>
        </w:tc>
        <w:tc>
          <w:tcPr>
            <w:tcW w:w="418" w:type="pct"/>
            <w:shd w:val="clear" w:color="auto" w:fill="auto"/>
          </w:tcPr>
          <w:p w14:paraId="6A0F5B68" w14:textId="77777777" w:rsidR="0028689A" w:rsidRPr="00C77E65" w:rsidRDefault="0028689A" w:rsidP="0028689A">
            <w:pPr>
              <w:jc w:val="center"/>
              <w:rPr>
                <w:rFonts w:cs="Arial"/>
                <w:i/>
              </w:rPr>
            </w:pPr>
          </w:p>
        </w:tc>
        <w:tc>
          <w:tcPr>
            <w:tcW w:w="584" w:type="pct"/>
            <w:shd w:val="clear" w:color="auto" w:fill="auto"/>
          </w:tcPr>
          <w:p w14:paraId="6A32A5E1" w14:textId="77777777" w:rsidR="0028689A" w:rsidRPr="00C77E65" w:rsidRDefault="0028689A" w:rsidP="0028689A">
            <w:pPr>
              <w:jc w:val="center"/>
              <w:rPr>
                <w:rFonts w:cs="Arial"/>
                <w:i/>
              </w:rPr>
            </w:pPr>
          </w:p>
        </w:tc>
        <w:tc>
          <w:tcPr>
            <w:tcW w:w="557" w:type="pct"/>
            <w:shd w:val="clear" w:color="auto" w:fill="auto"/>
          </w:tcPr>
          <w:p w14:paraId="3412A7AB" w14:textId="77777777" w:rsidR="0028689A" w:rsidRPr="00C77E65" w:rsidRDefault="0028689A" w:rsidP="0028689A">
            <w:pPr>
              <w:jc w:val="center"/>
              <w:rPr>
                <w:rFonts w:cs="Arial"/>
                <w:i/>
              </w:rPr>
            </w:pPr>
          </w:p>
        </w:tc>
      </w:tr>
      <w:tr w:rsidR="0028689A" w:rsidRPr="00C77E65" w14:paraId="5700C9B2" w14:textId="77777777" w:rsidTr="002E62ED">
        <w:trPr>
          <w:trHeight w:val="20"/>
        </w:trPr>
        <w:tc>
          <w:tcPr>
            <w:tcW w:w="347" w:type="pct"/>
            <w:shd w:val="clear" w:color="auto" w:fill="auto"/>
            <w:noWrap/>
            <w:vAlign w:val="center"/>
          </w:tcPr>
          <w:p w14:paraId="6D5716F4" w14:textId="2B095CFB" w:rsidR="0028689A" w:rsidRPr="00C77E65" w:rsidRDefault="0028689A" w:rsidP="0028689A">
            <w:pPr>
              <w:jc w:val="center"/>
              <w:rPr>
                <w:rFonts w:cs="Arial"/>
                <w:i/>
              </w:rPr>
            </w:pPr>
            <w:r w:rsidRPr="00145C62">
              <w:rPr>
                <w:rFonts w:cs="Arial"/>
                <w:color w:val="000000"/>
              </w:rPr>
              <w:t>3.7.</w:t>
            </w:r>
          </w:p>
        </w:tc>
        <w:tc>
          <w:tcPr>
            <w:tcW w:w="2024" w:type="pct"/>
            <w:shd w:val="clear" w:color="auto" w:fill="auto"/>
            <w:noWrap/>
            <w:vAlign w:val="center"/>
          </w:tcPr>
          <w:p w14:paraId="41187CDC" w14:textId="2140CAF9" w:rsidR="0028689A" w:rsidRPr="00C77E65" w:rsidRDefault="0028689A" w:rsidP="0028689A">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637AE540" w14:textId="4DB7785D" w:rsidR="0028689A" w:rsidRPr="00C77E65" w:rsidRDefault="0028689A" w:rsidP="0028689A">
            <w:pPr>
              <w:jc w:val="center"/>
              <w:rPr>
                <w:rFonts w:cs="Arial"/>
                <w:i/>
              </w:rPr>
            </w:pPr>
            <w:r w:rsidRPr="00145C62">
              <w:rPr>
                <w:rFonts w:cs="Arial"/>
                <w:color w:val="000000"/>
              </w:rPr>
              <w:t>комлет</w:t>
            </w:r>
          </w:p>
        </w:tc>
        <w:tc>
          <w:tcPr>
            <w:tcW w:w="428" w:type="pct"/>
            <w:shd w:val="clear" w:color="auto" w:fill="auto"/>
            <w:noWrap/>
            <w:vAlign w:val="center"/>
          </w:tcPr>
          <w:p w14:paraId="7CB9C693" w14:textId="2CAC293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E03FF0B" w14:textId="77777777" w:rsidR="0028689A" w:rsidRPr="00C77E65" w:rsidRDefault="0028689A" w:rsidP="0028689A">
            <w:pPr>
              <w:jc w:val="center"/>
              <w:rPr>
                <w:rFonts w:cs="Arial"/>
                <w:i/>
              </w:rPr>
            </w:pPr>
          </w:p>
        </w:tc>
        <w:tc>
          <w:tcPr>
            <w:tcW w:w="418" w:type="pct"/>
            <w:shd w:val="clear" w:color="auto" w:fill="auto"/>
          </w:tcPr>
          <w:p w14:paraId="7A5C3CC2" w14:textId="77777777" w:rsidR="0028689A" w:rsidRPr="00C77E65" w:rsidRDefault="0028689A" w:rsidP="0028689A">
            <w:pPr>
              <w:jc w:val="center"/>
              <w:rPr>
                <w:rFonts w:cs="Arial"/>
                <w:i/>
              </w:rPr>
            </w:pPr>
          </w:p>
        </w:tc>
        <w:tc>
          <w:tcPr>
            <w:tcW w:w="584" w:type="pct"/>
            <w:shd w:val="clear" w:color="auto" w:fill="auto"/>
          </w:tcPr>
          <w:p w14:paraId="3F93D0BE" w14:textId="77777777" w:rsidR="0028689A" w:rsidRPr="00C77E65" w:rsidRDefault="0028689A" w:rsidP="0028689A">
            <w:pPr>
              <w:jc w:val="center"/>
              <w:rPr>
                <w:rFonts w:cs="Arial"/>
                <w:i/>
              </w:rPr>
            </w:pPr>
          </w:p>
        </w:tc>
        <w:tc>
          <w:tcPr>
            <w:tcW w:w="557" w:type="pct"/>
            <w:shd w:val="clear" w:color="auto" w:fill="auto"/>
          </w:tcPr>
          <w:p w14:paraId="24BBE304" w14:textId="77777777" w:rsidR="0028689A" w:rsidRPr="00C77E65" w:rsidRDefault="0028689A" w:rsidP="0028689A">
            <w:pPr>
              <w:jc w:val="center"/>
              <w:rPr>
                <w:rFonts w:cs="Arial"/>
                <w:i/>
              </w:rPr>
            </w:pPr>
          </w:p>
        </w:tc>
      </w:tr>
      <w:tr w:rsidR="0028689A" w:rsidRPr="00C77E65" w14:paraId="42A9D07E" w14:textId="77777777" w:rsidTr="002E62ED">
        <w:trPr>
          <w:trHeight w:val="20"/>
        </w:trPr>
        <w:tc>
          <w:tcPr>
            <w:tcW w:w="347" w:type="pct"/>
            <w:shd w:val="clear" w:color="auto" w:fill="auto"/>
            <w:noWrap/>
            <w:vAlign w:val="center"/>
          </w:tcPr>
          <w:p w14:paraId="5446A92C" w14:textId="129173AF" w:rsidR="0028689A" w:rsidRPr="00C77E65" w:rsidRDefault="0028689A" w:rsidP="0028689A">
            <w:pPr>
              <w:jc w:val="center"/>
              <w:rPr>
                <w:rFonts w:cs="Arial"/>
                <w:i/>
              </w:rPr>
            </w:pPr>
            <w:r w:rsidRPr="00145C62">
              <w:rPr>
                <w:rFonts w:cs="Arial"/>
                <w:color w:val="000000"/>
              </w:rPr>
              <w:t>3.8.</w:t>
            </w:r>
          </w:p>
        </w:tc>
        <w:tc>
          <w:tcPr>
            <w:tcW w:w="2024" w:type="pct"/>
            <w:shd w:val="clear" w:color="auto" w:fill="auto"/>
            <w:noWrap/>
            <w:vAlign w:val="center"/>
          </w:tcPr>
          <w:p w14:paraId="35D4F253" w14:textId="710FC9A0" w:rsidR="0028689A" w:rsidRPr="00C77E65" w:rsidRDefault="0028689A" w:rsidP="0028689A">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45611EDD" w14:textId="05B70327" w:rsidR="0028689A" w:rsidRPr="00C77E65" w:rsidRDefault="0028689A" w:rsidP="0028689A">
            <w:pPr>
              <w:jc w:val="center"/>
              <w:rPr>
                <w:rFonts w:cs="Arial"/>
                <w:i/>
              </w:rPr>
            </w:pPr>
            <w:r w:rsidRPr="00145C62">
              <w:rPr>
                <w:rFonts w:cs="Arial"/>
                <w:color w:val="000000"/>
              </w:rPr>
              <w:t>ком</w:t>
            </w:r>
          </w:p>
        </w:tc>
        <w:tc>
          <w:tcPr>
            <w:tcW w:w="428" w:type="pct"/>
            <w:shd w:val="clear" w:color="000000" w:fill="FFFFFF"/>
            <w:noWrap/>
            <w:vAlign w:val="center"/>
          </w:tcPr>
          <w:p w14:paraId="39E9CD6A" w14:textId="63B5DCA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597A4023" w14:textId="77777777" w:rsidR="0028689A" w:rsidRPr="00C77E65" w:rsidRDefault="0028689A" w:rsidP="0028689A">
            <w:pPr>
              <w:jc w:val="center"/>
              <w:rPr>
                <w:rFonts w:cs="Arial"/>
                <w:i/>
              </w:rPr>
            </w:pPr>
          </w:p>
        </w:tc>
        <w:tc>
          <w:tcPr>
            <w:tcW w:w="418" w:type="pct"/>
            <w:shd w:val="clear" w:color="auto" w:fill="auto"/>
          </w:tcPr>
          <w:p w14:paraId="41FB5662" w14:textId="77777777" w:rsidR="0028689A" w:rsidRPr="00C77E65" w:rsidRDefault="0028689A" w:rsidP="0028689A">
            <w:pPr>
              <w:jc w:val="center"/>
              <w:rPr>
                <w:rFonts w:cs="Arial"/>
                <w:i/>
              </w:rPr>
            </w:pPr>
          </w:p>
        </w:tc>
        <w:tc>
          <w:tcPr>
            <w:tcW w:w="584" w:type="pct"/>
            <w:shd w:val="clear" w:color="auto" w:fill="auto"/>
          </w:tcPr>
          <w:p w14:paraId="622DB502" w14:textId="77777777" w:rsidR="0028689A" w:rsidRPr="00C77E65" w:rsidRDefault="0028689A" w:rsidP="0028689A">
            <w:pPr>
              <w:jc w:val="center"/>
              <w:rPr>
                <w:rFonts w:cs="Arial"/>
                <w:i/>
              </w:rPr>
            </w:pPr>
          </w:p>
        </w:tc>
        <w:tc>
          <w:tcPr>
            <w:tcW w:w="557" w:type="pct"/>
            <w:shd w:val="clear" w:color="auto" w:fill="auto"/>
          </w:tcPr>
          <w:p w14:paraId="0E85EB8A" w14:textId="77777777" w:rsidR="0028689A" w:rsidRPr="00C77E65" w:rsidRDefault="0028689A" w:rsidP="0028689A">
            <w:pPr>
              <w:jc w:val="center"/>
              <w:rPr>
                <w:rFonts w:cs="Arial"/>
                <w:i/>
              </w:rPr>
            </w:pPr>
          </w:p>
        </w:tc>
      </w:tr>
      <w:tr w:rsidR="0028689A" w:rsidRPr="00C77E65" w14:paraId="2F1755A3" w14:textId="77777777" w:rsidTr="002E62ED">
        <w:trPr>
          <w:trHeight w:val="20"/>
        </w:trPr>
        <w:tc>
          <w:tcPr>
            <w:tcW w:w="347" w:type="pct"/>
            <w:shd w:val="clear" w:color="auto" w:fill="auto"/>
            <w:noWrap/>
            <w:vAlign w:val="center"/>
          </w:tcPr>
          <w:p w14:paraId="07B056EE" w14:textId="5900A4BE" w:rsidR="0028689A" w:rsidRPr="00C77E65" w:rsidRDefault="0028689A" w:rsidP="0028689A">
            <w:pPr>
              <w:jc w:val="center"/>
              <w:rPr>
                <w:rFonts w:cs="Arial"/>
                <w:i/>
              </w:rPr>
            </w:pPr>
            <w:r w:rsidRPr="00145C62">
              <w:rPr>
                <w:rFonts w:cs="Arial"/>
                <w:color w:val="000000"/>
              </w:rPr>
              <w:t>3.9.</w:t>
            </w:r>
          </w:p>
        </w:tc>
        <w:tc>
          <w:tcPr>
            <w:tcW w:w="2024" w:type="pct"/>
            <w:shd w:val="clear" w:color="auto" w:fill="auto"/>
            <w:noWrap/>
            <w:vAlign w:val="center"/>
          </w:tcPr>
          <w:p w14:paraId="1303A42F" w14:textId="08BCE1FF" w:rsidR="0028689A" w:rsidRPr="00C77E65" w:rsidRDefault="0028689A" w:rsidP="0028689A">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0DBE49A3" w14:textId="5136A65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81BAC48" w14:textId="52DFAD71"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8AD3D98" w14:textId="77777777" w:rsidR="0028689A" w:rsidRPr="00C77E65" w:rsidRDefault="0028689A" w:rsidP="0028689A">
            <w:pPr>
              <w:jc w:val="center"/>
              <w:rPr>
                <w:rFonts w:cs="Arial"/>
                <w:i/>
              </w:rPr>
            </w:pPr>
          </w:p>
        </w:tc>
        <w:tc>
          <w:tcPr>
            <w:tcW w:w="418" w:type="pct"/>
            <w:shd w:val="clear" w:color="auto" w:fill="auto"/>
          </w:tcPr>
          <w:p w14:paraId="6920B839" w14:textId="77777777" w:rsidR="0028689A" w:rsidRPr="00C77E65" w:rsidRDefault="0028689A" w:rsidP="0028689A">
            <w:pPr>
              <w:jc w:val="center"/>
              <w:rPr>
                <w:rFonts w:cs="Arial"/>
                <w:i/>
              </w:rPr>
            </w:pPr>
          </w:p>
        </w:tc>
        <w:tc>
          <w:tcPr>
            <w:tcW w:w="584" w:type="pct"/>
            <w:shd w:val="clear" w:color="auto" w:fill="auto"/>
          </w:tcPr>
          <w:p w14:paraId="274851E7" w14:textId="77777777" w:rsidR="0028689A" w:rsidRPr="00C77E65" w:rsidRDefault="0028689A" w:rsidP="0028689A">
            <w:pPr>
              <w:jc w:val="center"/>
              <w:rPr>
                <w:rFonts w:cs="Arial"/>
                <w:i/>
              </w:rPr>
            </w:pPr>
          </w:p>
        </w:tc>
        <w:tc>
          <w:tcPr>
            <w:tcW w:w="557" w:type="pct"/>
            <w:shd w:val="clear" w:color="auto" w:fill="auto"/>
          </w:tcPr>
          <w:p w14:paraId="1C7AD3AD" w14:textId="77777777" w:rsidR="0028689A" w:rsidRPr="00C77E65" w:rsidRDefault="0028689A" w:rsidP="0028689A">
            <w:pPr>
              <w:jc w:val="center"/>
              <w:rPr>
                <w:rFonts w:cs="Arial"/>
                <w:i/>
              </w:rPr>
            </w:pPr>
          </w:p>
        </w:tc>
      </w:tr>
      <w:tr w:rsidR="0028689A" w:rsidRPr="00C77E65" w14:paraId="49A3FF02" w14:textId="77777777" w:rsidTr="002E62ED">
        <w:trPr>
          <w:trHeight w:val="20"/>
        </w:trPr>
        <w:tc>
          <w:tcPr>
            <w:tcW w:w="347" w:type="pct"/>
            <w:shd w:val="clear" w:color="auto" w:fill="auto"/>
            <w:noWrap/>
            <w:vAlign w:val="center"/>
          </w:tcPr>
          <w:p w14:paraId="2D3D1420" w14:textId="38991680" w:rsidR="0028689A" w:rsidRPr="00C77E65" w:rsidRDefault="0028689A" w:rsidP="0028689A">
            <w:pPr>
              <w:jc w:val="center"/>
              <w:rPr>
                <w:rFonts w:cs="Arial"/>
                <w:i/>
              </w:rPr>
            </w:pPr>
            <w:r w:rsidRPr="00145C62">
              <w:rPr>
                <w:rFonts w:cs="Arial"/>
                <w:color w:val="000000"/>
              </w:rPr>
              <w:t>3.10.</w:t>
            </w:r>
          </w:p>
        </w:tc>
        <w:tc>
          <w:tcPr>
            <w:tcW w:w="2024" w:type="pct"/>
            <w:shd w:val="clear" w:color="auto" w:fill="auto"/>
            <w:noWrap/>
            <w:vAlign w:val="center"/>
          </w:tcPr>
          <w:p w14:paraId="1B39D529" w14:textId="640108BC" w:rsidR="0028689A" w:rsidRPr="00C77E65" w:rsidRDefault="0028689A" w:rsidP="0028689A">
            <w:pPr>
              <w:rPr>
                <w:rFonts w:cs="Arial"/>
                <w:i/>
              </w:rPr>
            </w:pPr>
            <w:r w:rsidRPr="00145C62">
              <w:rPr>
                <w:rFonts w:cs="Arial"/>
                <w:color w:val="000000"/>
              </w:rPr>
              <w:t>Испорука и уградња проводних  20 kV изолатора, са заменом заптивки на свим изолаторима.</w:t>
            </w:r>
          </w:p>
        </w:tc>
        <w:tc>
          <w:tcPr>
            <w:tcW w:w="280" w:type="pct"/>
            <w:shd w:val="clear" w:color="auto" w:fill="auto"/>
            <w:noWrap/>
            <w:vAlign w:val="center"/>
          </w:tcPr>
          <w:p w14:paraId="14B34EF4" w14:textId="16B9052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DE89DF0" w14:textId="6A0DA4A9"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FFFDBFA" w14:textId="77777777" w:rsidR="0028689A" w:rsidRPr="00C77E65" w:rsidRDefault="0028689A" w:rsidP="0028689A">
            <w:pPr>
              <w:jc w:val="center"/>
              <w:rPr>
                <w:rFonts w:cs="Arial"/>
                <w:i/>
              </w:rPr>
            </w:pPr>
          </w:p>
        </w:tc>
        <w:tc>
          <w:tcPr>
            <w:tcW w:w="418" w:type="pct"/>
            <w:shd w:val="clear" w:color="auto" w:fill="auto"/>
          </w:tcPr>
          <w:p w14:paraId="35A6CCDA" w14:textId="77777777" w:rsidR="0028689A" w:rsidRPr="00C77E65" w:rsidRDefault="0028689A" w:rsidP="0028689A">
            <w:pPr>
              <w:jc w:val="center"/>
              <w:rPr>
                <w:rFonts w:cs="Arial"/>
                <w:i/>
              </w:rPr>
            </w:pPr>
          </w:p>
        </w:tc>
        <w:tc>
          <w:tcPr>
            <w:tcW w:w="584" w:type="pct"/>
            <w:shd w:val="clear" w:color="auto" w:fill="auto"/>
          </w:tcPr>
          <w:p w14:paraId="5B0DA887" w14:textId="77777777" w:rsidR="0028689A" w:rsidRPr="00C77E65" w:rsidRDefault="0028689A" w:rsidP="0028689A">
            <w:pPr>
              <w:jc w:val="center"/>
              <w:rPr>
                <w:rFonts w:cs="Arial"/>
                <w:i/>
              </w:rPr>
            </w:pPr>
          </w:p>
        </w:tc>
        <w:tc>
          <w:tcPr>
            <w:tcW w:w="557" w:type="pct"/>
            <w:shd w:val="clear" w:color="auto" w:fill="auto"/>
          </w:tcPr>
          <w:p w14:paraId="36071B02" w14:textId="77777777" w:rsidR="0028689A" w:rsidRPr="00C77E65" w:rsidRDefault="0028689A" w:rsidP="0028689A">
            <w:pPr>
              <w:jc w:val="center"/>
              <w:rPr>
                <w:rFonts w:cs="Arial"/>
                <w:i/>
              </w:rPr>
            </w:pPr>
          </w:p>
        </w:tc>
      </w:tr>
      <w:tr w:rsidR="0028689A" w:rsidRPr="00C77E65" w14:paraId="2624F875" w14:textId="77777777" w:rsidTr="002E62ED">
        <w:trPr>
          <w:trHeight w:val="20"/>
        </w:trPr>
        <w:tc>
          <w:tcPr>
            <w:tcW w:w="347" w:type="pct"/>
            <w:shd w:val="clear" w:color="auto" w:fill="auto"/>
            <w:noWrap/>
            <w:vAlign w:val="center"/>
          </w:tcPr>
          <w:p w14:paraId="337ABD0E" w14:textId="5306FEAF" w:rsidR="0028689A" w:rsidRPr="00C77E65" w:rsidRDefault="0028689A" w:rsidP="0028689A">
            <w:pPr>
              <w:jc w:val="center"/>
              <w:rPr>
                <w:rFonts w:cs="Arial"/>
                <w:i/>
              </w:rPr>
            </w:pPr>
            <w:r w:rsidRPr="00145C62">
              <w:rPr>
                <w:rFonts w:cs="Arial"/>
                <w:color w:val="000000"/>
              </w:rPr>
              <w:t>3.11.</w:t>
            </w:r>
          </w:p>
        </w:tc>
        <w:tc>
          <w:tcPr>
            <w:tcW w:w="2024" w:type="pct"/>
            <w:shd w:val="clear" w:color="auto" w:fill="auto"/>
            <w:noWrap/>
            <w:vAlign w:val="center"/>
          </w:tcPr>
          <w:p w14:paraId="06B386F3" w14:textId="4E6559CA" w:rsidR="0028689A" w:rsidRPr="00C77E65" w:rsidRDefault="0028689A" w:rsidP="0028689A">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304CC8FB" w14:textId="21326889"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CC72193" w14:textId="2872D4B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E5FB674" w14:textId="77777777" w:rsidR="0028689A" w:rsidRPr="00C77E65" w:rsidRDefault="0028689A" w:rsidP="0028689A">
            <w:pPr>
              <w:jc w:val="center"/>
              <w:rPr>
                <w:rFonts w:cs="Arial"/>
                <w:i/>
              </w:rPr>
            </w:pPr>
          </w:p>
        </w:tc>
        <w:tc>
          <w:tcPr>
            <w:tcW w:w="418" w:type="pct"/>
            <w:shd w:val="clear" w:color="auto" w:fill="auto"/>
          </w:tcPr>
          <w:p w14:paraId="48E766DE" w14:textId="77777777" w:rsidR="0028689A" w:rsidRPr="00C77E65" w:rsidRDefault="0028689A" w:rsidP="0028689A">
            <w:pPr>
              <w:jc w:val="center"/>
              <w:rPr>
                <w:rFonts w:cs="Arial"/>
                <w:i/>
              </w:rPr>
            </w:pPr>
          </w:p>
        </w:tc>
        <w:tc>
          <w:tcPr>
            <w:tcW w:w="584" w:type="pct"/>
            <w:shd w:val="clear" w:color="auto" w:fill="auto"/>
          </w:tcPr>
          <w:p w14:paraId="70622D9C" w14:textId="77777777" w:rsidR="0028689A" w:rsidRPr="00C77E65" w:rsidRDefault="0028689A" w:rsidP="0028689A">
            <w:pPr>
              <w:jc w:val="center"/>
              <w:rPr>
                <w:rFonts w:cs="Arial"/>
                <w:i/>
              </w:rPr>
            </w:pPr>
          </w:p>
        </w:tc>
        <w:tc>
          <w:tcPr>
            <w:tcW w:w="557" w:type="pct"/>
            <w:shd w:val="clear" w:color="auto" w:fill="auto"/>
          </w:tcPr>
          <w:p w14:paraId="017CA725" w14:textId="77777777" w:rsidR="0028689A" w:rsidRPr="00C77E65" w:rsidRDefault="0028689A" w:rsidP="0028689A">
            <w:pPr>
              <w:jc w:val="center"/>
              <w:rPr>
                <w:rFonts w:cs="Arial"/>
                <w:i/>
              </w:rPr>
            </w:pPr>
          </w:p>
        </w:tc>
      </w:tr>
      <w:tr w:rsidR="0028689A" w:rsidRPr="00C77E65" w14:paraId="14D6C655" w14:textId="77777777" w:rsidTr="002E62ED">
        <w:trPr>
          <w:trHeight w:val="20"/>
        </w:trPr>
        <w:tc>
          <w:tcPr>
            <w:tcW w:w="347" w:type="pct"/>
            <w:shd w:val="clear" w:color="auto" w:fill="auto"/>
            <w:noWrap/>
            <w:vAlign w:val="center"/>
          </w:tcPr>
          <w:p w14:paraId="77A523CD" w14:textId="25E1148E" w:rsidR="0028689A" w:rsidRPr="00C77E65" w:rsidRDefault="0028689A" w:rsidP="0028689A">
            <w:pPr>
              <w:jc w:val="center"/>
              <w:rPr>
                <w:rFonts w:cs="Arial"/>
                <w:i/>
              </w:rPr>
            </w:pPr>
            <w:r w:rsidRPr="00145C62">
              <w:rPr>
                <w:rFonts w:cs="Arial"/>
                <w:color w:val="000000"/>
              </w:rPr>
              <w:t>3.12.</w:t>
            </w:r>
          </w:p>
        </w:tc>
        <w:tc>
          <w:tcPr>
            <w:tcW w:w="2024" w:type="pct"/>
            <w:shd w:val="clear" w:color="auto" w:fill="auto"/>
            <w:noWrap/>
            <w:vAlign w:val="center"/>
          </w:tcPr>
          <w:p w14:paraId="155B560D" w14:textId="46DE5BAF" w:rsidR="0028689A" w:rsidRPr="00C77E65" w:rsidRDefault="0028689A" w:rsidP="0028689A">
            <w:pPr>
              <w:rPr>
                <w:rFonts w:cs="Arial"/>
                <w:i/>
              </w:rPr>
            </w:pPr>
            <w:r w:rsidRPr="00145C62">
              <w:rPr>
                <w:rFonts w:cs="Arial"/>
                <w:color w:val="000000"/>
              </w:rPr>
              <w:t xml:space="preserve">Вађење и ревизија прекидачког дела регулатора </w:t>
            </w:r>
            <w:r w:rsidRPr="00145C62">
              <w:rPr>
                <w:rFonts w:cs="Arial"/>
                <w:color w:val="000000"/>
              </w:rPr>
              <w:lastRenderedPageBreak/>
              <w:t>напона са заменом уља и заменом истрошених контаката</w:t>
            </w:r>
          </w:p>
        </w:tc>
        <w:tc>
          <w:tcPr>
            <w:tcW w:w="280" w:type="pct"/>
            <w:shd w:val="clear" w:color="auto" w:fill="auto"/>
            <w:noWrap/>
            <w:vAlign w:val="center"/>
          </w:tcPr>
          <w:p w14:paraId="6C00FDD2" w14:textId="5B702915" w:rsidR="0028689A" w:rsidRPr="00C77E65" w:rsidRDefault="0028689A" w:rsidP="0028689A">
            <w:pPr>
              <w:jc w:val="center"/>
              <w:rPr>
                <w:rFonts w:cs="Arial"/>
                <w:i/>
              </w:rPr>
            </w:pPr>
            <w:r w:rsidRPr="00145C62">
              <w:rPr>
                <w:rFonts w:cs="Arial"/>
                <w:color w:val="000000"/>
              </w:rPr>
              <w:lastRenderedPageBreak/>
              <w:t>ком</w:t>
            </w:r>
          </w:p>
        </w:tc>
        <w:tc>
          <w:tcPr>
            <w:tcW w:w="428" w:type="pct"/>
            <w:shd w:val="clear" w:color="auto" w:fill="auto"/>
            <w:noWrap/>
            <w:vAlign w:val="center"/>
          </w:tcPr>
          <w:p w14:paraId="7D165DF7" w14:textId="58574AD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E1FD686" w14:textId="77777777" w:rsidR="0028689A" w:rsidRPr="00C77E65" w:rsidRDefault="0028689A" w:rsidP="0028689A">
            <w:pPr>
              <w:jc w:val="center"/>
              <w:rPr>
                <w:rFonts w:cs="Arial"/>
                <w:i/>
              </w:rPr>
            </w:pPr>
          </w:p>
        </w:tc>
        <w:tc>
          <w:tcPr>
            <w:tcW w:w="418" w:type="pct"/>
            <w:shd w:val="clear" w:color="auto" w:fill="auto"/>
          </w:tcPr>
          <w:p w14:paraId="0675AE05" w14:textId="77777777" w:rsidR="0028689A" w:rsidRPr="00C77E65" w:rsidRDefault="0028689A" w:rsidP="0028689A">
            <w:pPr>
              <w:jc w:val="center"/>
              <w:rPr>
                <w:rFonts w:cs="Arial"/>
                <w:i/>
              </w:rPr>
            </w:pPr>
          </w:p>
        </w:tc>
        <w:tc>
          <w:tcPr>
            <w:tcW w:w="584" w:type="pct"/>
            <w:shd w:val="clear" w:color="auto" w:fill="auto"/>
          </w:tcPr>
          <w:p w14:paraId="6BA1B966" w14:textId="77777777" w:rsidR="0028689A" w:rsidRPr="00C77E65" w:rsidRDefault="0028689A" w:rsidP="0028689A">
            <w:pPr>
              <w:jc w:val="center"/>
              <w:rPr>
                <w:rFonts w:cs="Arial"/>
                <w:i/>
              </w:rPr>
            </w:pPr>
          </w:p>
        </w:tc>
        <w:tc>
          <w:tcPr>
            <w:tcW w:w="557" w:type="pct"/>
            <w:shd w:val="clear" w:color="auto" w:fill="auto"/>
          </w:tcPr>
          <w:p w14:paraId="3652781D" w14:textId="77777777" w:rsidR="0028689A" w:rsidRPr="00C77E65" w:rsidRDefault="0028689A" w:rsidP="0028689A">
            <w:pPr>
              <w:jc w:val="center"/>
              <w:rPr>
                <w:rFonts w:cs="Arial"/>
                <w:i/>
              </w:rPr>
            </w:pPr>
          </w:p>
        </w:tc>
      </w:tr>
      <w:tr w:rsidR="0028689A" w:rsidRPr="00C77E65" w14:paraId="2CEB03E1" w14:textId="77777777" w:rsidTr="002E62ED">
        <w:trPr>
          <w:trHeight w:val="20"/>
        </w:trPr>
        <w:tc>
          <w:tcPr>
            <w:tcW w:w="347" w:type="pct"/>
            <w:shd w:val="clear" w:color="auto" w:fill="auto"/>
            <w:noWrap/>
            <w:vAlign w:val="center"/>
          </w:tcPr>
          <w:p w14:paraId="0E835D89" w14:textId="78E4E2AB" w:rsidR="0028689A" w:rsidRPr="00C77E65" w:rsidRDefault="0028689A" w:rsidP="0028689A">
            <w:pPr>
              <w:jc w:val="center"/>
              <w:rPr>
                <w:rFonts w:cs="Arial"/>
                <w:i/>
              </w:rPr>
            </w:pPr>
            <w:r w:rsidRPr="00145C62">
              <w:rPr>
                <w:rFonts w:cs="Arial"/>
                <w:color w:val="000000"/>
              </w:rPr>
              <w:t>3.13.</w:t>
            </w:r>
          </w:p>
        </w:tc>
        <w:tc>
          <w:tcPr>
            <w:tcW w:w="2024" w:type="pct"/>
            <w:shd w:val="clear" w:color="auto" w:fill="auto"/>
            <w:noWrap/>
            <w:vAlign w:val="center"/>
          </w:tcPr>
          <w:p w14:paraId="60A7FC27" w14:textId="7FD8A45E" w:rsidR="0028689A" w:rsidRPr="00C77E65" w:rsidRDefault="0028689A" w:rsidP="0028689A">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27814487" w14:textId="352699D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52EB926" w14:textId="27DF1C8F"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C81B2EF" w14:textId="77777777" w:rsidR="0028689A" w:rsidRPr="00C77E65" w:rsidRDefault="0028689A" w:rsidP="0028689A">
            <w:pPr>
              <w:jc w:val="center"/>
              <w:rPr>
                <w:rFonts w:cs="Arial"/>
                <w:i/>
              </w:rPr>
            </w:pPr>
          </w:p>
        </w:tc>
        <w:tc>
          <w:tcPr>
            <w:tcW w:w="418" w:type="pct"/>
            <w:shd w:val="clear" w:color="auto" w:fill="auto"/>
          </w:tcPr>
          <w:p w14:paraId="66BA4347" w14:textId="77777777" w:rsidR="0028689A" w:rsidRPr="00C77E65" w:rsidRDefault="0028689A" w:rsidP="0028689A">
            <w:pPr>
              <w:jc w:val="center"/>
              <w:rPr>
                <w:rFonts w:cs="Arial"/>
                <w:i/>
              </w:rPr>
            </w:pPr>
          </w:p>
        </w:tc>
        <w:tc>
          <w:tcPr>
            <w:tcW w:w="584" w:type="pct"/>
            <w:shd w:val="clear" w:color="auto" w:fill="auto"/>
          </w:tcPr>
          <w:p w14:paraId="12B3ED70" w14:textId="77777777" w:rsidR="0028689A" w:rsidRPr="00C77E65" w:rsidRDefault="0028689A" w:rsidP="0028689A">
            <w:pPr>
              <w:jc w:val="center"/>
              <w:rPr>
                <w:rFonts w:cs="Arial"/>
                <w:i/>
              </w:rPr>
            </w:pPr>
          </w:p>
        </w:tc>
        <w:tc>
          <w:tcPr>
            <w:tcW w:w="557" w:type="pct"/>
            <w:shd w:val="clear" w:color="auto" w:fill="auto"/>
          </w:tcPr>
          <w:p w14:paraId="1BA891B8" w14:textId="77777777" w:rsidR="0028689A" w:rsidRPr="00C77E65" w:rsidRDefault="0028689A" w:rsidP="0028689A">
            <w:pPr>
              <w:jc w:val="center"/>
              <w:rPr>
                <w:rFonts w:cs="Arial"/>
                <w:i/>
              </w:rPr>
            </w:pPr>
          </w:p>
        </w:tc>
      </w:tr>
      <w:tr w:rsidR="0028689A" w:rsidRPr="00C77E65" w14:paraId="3A998708" w14:textId="77777777" w:rsidTr="002E62ED">
        <w:trPr>
          <w:trHeight w:val="20"/>
        </w:trPr>
        <w:tc>
          <w:tcPr>
            <w:tcW w:w="347" w:type="pct"/>
            <w:shd w:val="clear" w:color="auto" w:fill="auto"/>
            <w:noWrap/>
            <w:vAlign w:val="center"/>
          </w:tcPr>
          <w:p w14:paraId="4F00A5E1" w14:textId="24E9ACE5" w:rsidR="0028689A" w:rsidRPr="00C77E65" w:rsidRDefault="0028689A" w:rsidP="0028689A">
            <w:pPr>
              <w:jc w:val="center"/>
              <w:rPr>
                <w:rFonts w:cs="Arial"/>
                <w:i/>
              </w:rPr>
            </w:pPr>
            <w:r w:rsidRPr="00145C62">
              <w:rPr>
                <w:rFonts w:cs="Arial"/>
                <w:color w:val="000000"/>
              </w:rPr>
              <w:t>3.14.</w:t>
            </w:r>
          </w:p>
        </w:tc>
        <w:tc>
          <w:tcPr>
            <w:tcW w:w="2024" w:type="pct"/>
            <w:shd w:val="clear" w:color="auto" w:fill="auto"/>
            <w:noWrap/>
            <w:vAlign w:val="center"/>
          </w:tcPr>
          <w:p w14:paraId="66E88C17" w14:textId="339A9F77" w:rsidR="0028689A" w:rsidRPr="00C77E65" w:rsidRDefault="0028689A" w:rsidP="0028689A">
            <w:pPr>
              <w:rPr>
                <w:rFonts w:cs="Arial"/>
                <w:i/>
              </w:rPr>
            </w:pPr>
            <w:r w:rsidRPr="00145C62">
              <w:rPr>
                <w:rFonts w:cs="Arial"/>
                <w:color w:val="000000"/>
              </w:rPr>
              <w:t>Замена отпорника</w:t>
            </w:r>
          </w:p>
        </w:tc>
        <w:tc>
          <w:tcPr>
            <w:tcW w:w="280" w:type="pct"/>
            <w:shd w:val="clear" w:color="auto" w:fill="auto"/>
            <w:noWrap/>
            <w:vAlign w:val="center"/>
          </w:tcPr>
          <w:p w14:paraId="02534904" w14:textId="4DE45CA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024DF31" w14:textId="3557567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3193323F" w14:textId="77777777" w:rsidR="0028689A" w:rsidRPr="00C77E65" w:rsidRDefault="0028689A" w:rsidP="0028689A">
            <w:pPr>
              <w:jc w:val="center"/>
              <w:rPr>
                <w:rFonts w:cs="Arial"/>
                <w:i/>
              </w:rPr>
            </w:pPr>
          </w:p>
        </w:tc>
        <w:tc>
          <w:tcPr>
            <w:tcW w:w="418" w:type="pct"/>
            <w:shd w:val="clear" w:color="auto" w:fill="auto"/>
          </w:tcPr>
          <w:p w14:paraId="76FB6463" w14:textId="77777777" w:rsidR="0028689A" w:rsidRPr="00C77E65" w:rsidRDefault="0028689A" w:rsidP="0028689A">
            <w:pPr>
              <w:jc w:val="center"/>
              <w:rPr>
                <w:rFonts w:cs="Arial"/>
                <w:i/>
              </w:rPr>
            </w:pPr>
          </w:p>
        </w:tc>
        <w:tc>
          <w:tcPr>
            <w:tcW w:w="584" w:type="pct"/>
            <w:shd w:val="clear" w:color="auto" w:fill="auto"/>
          </w:tcPr>
          <w:p w14:paraId="25473170" w14:textId="77777777" w:rsidR="0028689A" w:rsidRPr="00C77E65" w:rsidRDefault="0028689A" w:rsidP="0028689A">
            <w:pPr>
              <w:jc w:val="center"/>
              <w:rPr>
                <w:rFonts w:cs="Arial"/>
                <w:i/>
              </w:rPr>
            </w:pPr>
          </w:p>
        </w:tc>
        <w:tc>
          <w:tcPr>
            <w:tcW w:w="557" w:type="pct"/>
            <w:shd w:val="clear" w:color="auto" w:fill="auto"/>
          </w:tcPr>
          <w:p w14:paraId="374058C0" w14:textId="77777777" w:rsidR="0028689A" w:rsidRPr="00C77E65" w:rsidRDefault="0028689A" w:rsidP="0028689A">
            <w:pPr>
              <w:jc w:val="center"/>
              <w:rPr>
                <w:rFonts w:cs="Arial"/>
                <w:i/>
              </w:rPr>
            </w:pPr>
          </w:p>
        </w:tc>
      </w:tr>
      <w:tr w:rsidR="0028689A" w:rsidRPr="00C77E65" w14:paraId="5F68CC8B" w14:textId="77777777" w:rsidTr="002E62ED">
        <w:trPr>
          <w:trHeight w:val="20"/>
        </w:trPr>
        <w:tc>
          <w:tcPr>
            <w:tcW w:w="347" w:type="pct"/>
            <w:shd w:val="clear" w:color="auto" w:fill="auto"/>
            <w:noWrap/>
            <w:vAlign w:val="center"/>
          </w:tcPr>
          <w:p w14:paraId="2EDE0A1C" w14:textId="4CC2D333" w:rsidR="0028689A" w:rsidRPr="00C77E65" w:rsidRDefault="0028689A" w:rsidP="0028689A">
            <w:pPr>
              <w:jc w:val="center"/>
              <w:rPr>
                <w:rFonts w:cs="Arial"/>
                <w:i/>
              </w:rPr>
            </w:pPr>
            <w:r w:rsidRPr="00145C62">
              <w:rPr>
                <w:rFonts w:cs="Arial"/>
                <w:color w:val="000000"/>
              </w:rPr>
              <w:t>3.15.</w:t>
            </w:r>
          </w:p>
        </w:tc>
        <w:tc>
          <w:tcPr>
            <w:tcW w:w="2024" w:type="pct"/>
            <w:shd w:val="clear" w:color="auto" w:fill="auto"/>
            <w:noWrap/>
            <w:vAlign w:val="center"/>
          </w:tcPr>
          <w:p w14:paraId="1736A399" w14:textId="692D1A46" w:rsidR="0028689A" w:rsidRPr="00C77E65" w:rsidRDefault="0028689A" w:rsidP="0028689A">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262EECBD" w14:textId="0255EBF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13CE56D" w14:textId="729DF09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83A6D79" w14:textId="77777777" w:rsidR="0028689A" w:rsidRPr="00C77E65" w:rsidRDefault="0028689A" w:rsidP="0028689A">
            <w:pPr>
              <w:jc w:val="center"/>
              <w:rPr>
                <w:rFonts w:cs="Arial"/>
                <w:i/>
              </w:rPr>
            </w:pPr>
          </w:p>
        </w:tc>
        <w:tc>
          <w:tcPr>
            <w:tcW w:w="418" w:type="pct"/>
            <w:shd w:val="clear" w:color="auto" w:fill="auto"/>
          </w:tcPr>
          <w:p w14:paraId="0486A3EF" w14:textId="77777777" w:rsidR="0028689A" w:rsidRPr="00C77E65" w:rsidRDefault="0028689A" w:rsidP="0028689A">
            <w:pPr>
              <w:jc w:val="center"/>
              <w:rPr>
                <w:rFonts w:cs="Arial"/>
                <w:i/>
              </w:rPr>
            </w:pPr>
          </w:p>
        </w:tc>
        <w:tc>
          <w:tcPr>
            <w:tcW w:w="584" w:type="pct"/>
            <w:shd w:val="clear" w:color="auto" w:fill="auto"/>
          </w:tcPr>
          <w:p w14:paraId="3C4BCDA8" w14:textId="77777777" w:rsidR="0028689A" w:rsidRPr="00C77E65" w:rsidRDefault="0028689A" w:rsidP="0028689A">
            <w:pPr>
              <w:jc w:val="center"/>
              <w:rPr>
                <w:rFonts w:cs="Arial"/>
                <w:i/>
              </w:rPr>
            </w:pPr>
          </w:p>
        </w:tc>
        <w:tc>
          <w:tcPr>
            <w:tcW w:w="557" w:type="pct"/>
            <w:shd w:val="clear" w:color="auto" w:fill="auto"/>
          </w:tcPr>
          <w:p w14:paraId="431D8AF6" w14:textId="77777777" w:rsidR="0028689A" w:rsidRPr="00C77E65" w:rsidRDefault="0028689A" w:rsidP="0028689A">
            <w:pPr>
              <w:jc w:val="center"/>
              <w:rPr>
                <w:rFonts w:cs="Arial"/>
                <w:i/>
              </w:rPr>
            </w:pPr>
          </w:p>
        </w:tc>
      </w:tr>
      <w:tr w:rsidR="0028689A" w:rsidRPr="00C77E65" w14:paraId="0ECBAD24" w14:textId="77777777" w:rsidTr="002E62ED">
        <w:trPr>
          <w:trHeight w:val="20"/>
        </w:trPr>
        <w:tc>
          <w:tcPr>
            <w:tcW w:w="347" w:type="pct"/>
            <w:shd w:val="clear" w:color="auto" w:fill="auto"/>
            <w:noWrap/>
            <w:vAlign w:val="center"/>
          </w:tcPr>
          <w:p w14:paraId="527BCDC8" w14:textId="354A11DD" w:rsidR="0028689A" w:rsidRPr="00C77E65" w:rsidRDefault="0028689A" w:rsidP="0028689A">
            <w:pPr>
              <w:jc w:val="center"/>
              <w:rPr>
                <w:rFonts w:cs="Arial"/>
                <w:i/>
              </w:rPr>
            </w:pPr>
            <w:r w:rsidRPr="00145C62">
              <w:rPr>
                <w:rFonts w:cs="Arial"/>
                <w:color w:val="000000"/>
              </w:rPr>
              <w:t>3.16.</w:t>
            </w:r>
          </w:p>
        </w:tc>
        <w:tc>
          <w:tcPr>
            <w:tcW w:w="2024" w:type="pct"/>
            <w:shd w:val="clear" w:color="auto" w:fill="auto"/>
            <w:noWrap/>
            <w:vAlign w:val="center"/>
          </w:tcPr>
          <w:p w14:paraId="729250F6" w14:textId="759C086D" w:rsidR="0028689A" w:rsidRPr="00C77E65" w:rsidRDefault="0028689A" w:rsidP="0028689A">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7238EF5D" w14:textId="7DFC36D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D43C8AF" w14:textId="3024DD3A"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C76ABD3" w14:textId="77777777" w:rsidR="0028689A" w:rsidRPr="00C77E65" w:rsidRDefault="0028689A" w:rsidP="0028689A">
            <w:pPr>
              <w:jc w:val="center"/>
              <w:rPr>
                <w:rFonts w:cs="Arial"/>
                <w:i/>
              </w:rPr>
            </w:pPr>
          </w:p>
        </w:tc>
        <w:tc>
          <w:tcPr>
            <w:tcW w:w="418" w:type="pct"/>
            <w:shd w:val="clear" w:color="auto" w:fill="auto"/>
          </w:tcPr>
          <w:p w14:paraId="6FAABE14" w14:textId="77777777" w:rsidR="0028689A" w:rsidRPr="00C77E65" w:rsidRDefault="0028689A" w:rsidP="0028689A">
            <w:pPr>
              <w:jc w:val="center"/>
              <w:rPr>
                <w:rFonts w:cs="Arial"/>
                <w:i/>
              </w:rPr>
            </w:pPr>
          </w:p>
        </w:tc>
        <w:tc>
          <w:tcPr>
            <w:tcW w:w="584" w:type="pct"/>
            <w:shd w:val="clear" w:color="auto" w:fill="auto"/>
          </w:tcPr>
          <w:p w14:paraId="044AEBFF" w14:textId="77777777" w:rsidR="0028689A" w:rsidRPr="00C77E65" w:rsidRDefault="0028689A" w:rsidP="0028689A">
            <w:pPr>
              <w:jc w:val="center"/>
              <w:rPr>
                <w:rFonts w:cs="Arial"/>
                <w:i/>
              </w:rPr>
            </w:pPr>
          </w:p>
        </w:tc>
        <w:tc>
          <w:tcPr>
            <w:tcW w:w="557" w:type="pct"/>
            <w:shd w:val="clear" w:color="auto" w:fill="auto"/>
          </w:tcPr>
          <w:p w14:paraId="494C4A50" w14:textId="77777777" w:rsidR="0028689A" w:rsidRPr="00C77E65" w:rsidRDefault="0028689A" w:rsidP="0028689A">
            <w:pPr>
              <w:jc w:val="center"/>
              <w:rPr>
                <w:rFonts w:cs="Arial"/>
                <w:i/>
              </w:rPr>
            </w:pPr>
          </w:p>
        </w:tc>
      </w:tr>
      <w:tr w:rsidR="0028689A" w:rsidRPr="00C77E65" w14:paraId="7B030D90" w14:textId="77777777" w:rsidTr="002E62ED">
        <w:trPr>
          <w:trHeight w:val="20"/>
        </w:trPr>
        <w:tc>
          <w:tcPr>
            <w:tcW w:w="347" w:type="pct"/>
            <w:shd w:val="clear" w:color="auto" w:fill="auto"/>
            <w:noWrap/>
            <w:vAlign w:val="center"/>
          </w:tcPr>
          <w:p w14:paraId="36BDFBE5" w14:textId="4FD05F52" w:rsidR="0028689A" w:rsidRPr="00C77E65" w:rsidRDefault="0028689A" w:rsidP="0028689A">
            <w:pPr>
              <w:jc w:val="center"/>
              <w:rPr>
                <w:rFonts w:cs="Arial"/>
                <w:i/>
              </w:rPr>
            </w:pPr>
            <w:r w:rsidRPr="00145C62">
              <w:rPr>
                <w:rFonts w:cs="Arial"/>
                <w:color w:val="000000"/>
              </w:rPr>
              <w:t>3.17.</w:t>
            </w:r>
          </w:p>
        </w:tc>
        <w:tc>
          <w:tcPr>
            <w:tcW w:w="2024" w:type="pct"/>
            <w:shd w:val="clear" w:color="auto" w:fill="auto"/>
            <w:noWrap/>
            <w:vAlign w:val="center"/>
          </w:tcPr>
          <w:p w14:paraId="31755469" w14:textId="07E5B3D2" w:rsidR="0028689A" w:rsidRPr="00C77E65" w:rsidRDefault="0028689A" w:rsidP="0028689A">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7D342046" w14:textId="1230296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3C71F5B" w14:textId="1147CF6B"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90ABEB4" w14:textId="77777777" w:rsidR="0028689A" w:rsidRPr="00C77E65" w:rsidRDefault="0028689A" w:rsidP="0028689A">
            <w:pPr>
              <w:jc w:val="center"/>
              <w:rPr>
                <w:rFonts w:cs="Arial"/>
                <w:i/>
              </w:rPr>
            </w:pPr>
          </w:p>
        </w:tc>
        <w:tc>
          <w:tcPr>
            <w:tcW w:w="418" w:type="pct"/>
            <w:shd w:val="clear" w:color="auto" w:fill="auto"/>
          </w:tcPr>
          <w:p w14:paraId="4C42AE4C" w14:textId="77777777" w:rsidR="0028689A" w:rsidRPr="00C77E65" w:rsidRDefault="0028689A" w:rsidP="0028689A">
            <w:pPr>
              <w:jc w:val="center"/>
              <w:rPr>
                <w:rFonts w:cs="Arial"/>
                <w:i/>
              </w:rPr>
            </w:pPr>
          </w:p>
        </w:tc>
        <w:tc>
          <w:tcPr>
            <w:tcW w:w="584" w:type="pct"/>
            <w:shd w:val="clear" w:color="auto" w:fill="auto"/>
          </w:tcPr>
          <w:p w14:paraId="35256836" w14:textId="77777777" w:rsidR="0028689A" w:rsidRPr="00C77E65" w:rsidRDefault="0028689A" w:rsidP="0028689A">
            <w:pPr>
              <w:jc w:val="center"/>
              <w:rPr>
                <w:rFonts w:cs="Arial"/>
                <w:i/>
              </w:rPr>
            </w:pPr>
          </w:p>
        </w:tc>
        <w:tc>
          <w:tcPr>
            <w:tcW w:w="557" w:type="pct"/>
            <w:shd w:val="clear" w:color="auto" w:fill="auto"/>
          </w:tcPr>
          <w:p w14:paraId="771BA7D8" w14:textId="77777777" w:rsidR="0028689A" w:rsidRPr="00C77E65" w:rsidRDefault="0028689A" w:rsidP="0028689A">
            <w:pPr>
              <w:jc w:val="center"/>
              <w:rPr>
                <w:rFonts w:cs="Arial"/>
                <w:i/>
              </w:rPr>
            </w:pPr>
          </w:p>
        </w:tc>
      </w:tr>
      <w:tr w:rsidR="0028689A" w:rsidRPr="00C77E65" w14:paraId="1E14B2FF" w14:textId="77777777" w:rsidTr="002E62ED">
        <w:trPr>
          <w:trHeight w:val="20"/>
        </w:trPr>
        <w:tc>
          <w:tcPr>
            <w:tcW w:w="347" w:type="pct"/>
            <w:shd w:val="clear" w:color="auto" w:fill="auto"/>
            <w:noWrap/>
            <w:vAlign w:val="center"/>
          </w:tcPr>
          <w:p w14:paraId="3F2C5682" w14:textId="5CB10B0A" w:rsidR="0028689A" w:rsidRPr="00C77E65" w:rsidRDefault="0028689A" w:rsidP="0028689A">
            <w:pPr>
              <w:jc w:val="center"/>
              <w:rPr>
                <w:rFonts w:cs="Arial"/>
                <w:i/>
              </w:rPr>
            </w:pPr>
            <w:r w:rsidRPr="00145C62">
              <w:rPr>
                <w:rFonts w:cs="Arial"/>
                <w:color w:val="000000"/>
              </w:rPr>
              <w:t>3.18.</w:t>
            </w:r>
          </w:p>
        </w:tc>
        <w:tc>
          <w:tcPr>
            <w:tcW w:w="2024" w:type="pct"/>
            <w:shd w:val="clear" w:color="auto" w:fill="auto"/>
            <w:noWrap/>
            <w:vAlign w:val="center"/>
          </w:tcPr>
          <w:p w14:paraId="22FF832F" w14:textId="0F01686F" w:rsidR="0028689A" w:rsidRPr="00C77E65" w:rsidRDefault="0028689A" w:rsidP="0028689A">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3F586044" w14:textId="4410301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C71E167" w14:textId="0AECEB14"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7E0F7F1" w14:textId="77777777" w:rsidR="0028689A" w:rsidRPr="00C77E65" w:rsidRDefault="0028689A" w:rsidP="0028689A">
            <w:pPr>
              <w:jc w:val="center"/>
              <w:rPr>
                <w:rFonts w:cs="Arial"/>
                <w:i/>
              </w:rPr>
            </w:pPr>
          </w:p>
        </w:tc>
        <w:tc>
          <w:tcPr>
            <w:tcW w:w="418" w:type="pct"/>
            <w:shd w:val="clear" w:color="auto" w:fill="auto"/>
          </w:tcPr>
          <w:p w14:paraId="0C94DC5A" w14:textId="77777777" w:rsidR="0028689A" w:rsidRPr="00C77E65" w:rsidRDefault="0028689A" w:rsidP="0028689A">
            <w:pPr>
              <w:jc w:val="center"/>
              <w:rPr>
                <w:rFonts w:cs="Arial"/>
                <w:i/>
              </w:rPr>
            </w:pPr>
          </w:p>
        </w:tc>
        <w:tc>
          <w:tcPr>
            <w:tcW w:w="584" w:type="pct"/>
            <w:shd w:val="clear" w:color="auto" w:fill="auto"/>
          </w:tcPr>
          <w:p w14:paraId="45D62FA7" w14:textId="77777777" w:rsidR="0028689A" w:rsidRPr="00C77E65" w:rsidRDefault="0028689A" w:rsidP="0028689A">
            <w:pPr>
              <w:jc w:val="center"/>
              <w:rPr>
                <w:rFonts w:cs="Arial"/>
                <w:i/>
              </w:rPr>
            </w:pPr>
          </w:p>
        </w:tc>
        <w:tc>
          <w:tcPr>
            <w:tcW w:w="557" w:type="pct"/>
            <w:shd w:val="clear" w:color="auto" w:fill="auto"/>
          </w:tcPr>
          <w:p w14:paraId="44EEF408" w14:textId="77777777" w:rsidR="0028689A" w:rsidRPr="00C77E65" w:rsidRDefault="0028689A" w:rsidP="0028689A">
            <w:pPr>
              <w:jc w:val="center"/>
              <w:rPr>
                <w:rFonts w:cs="Arial"/>
                <w:i/>
              </w:rPr>
            </w:pPr>
          </w:p>
        </w:tc>
      </w:tr>
      <w:tr w:rsidR="0028689A" w:rsidRPr="00C77E65" w14:paraId="09610047" w14:textId="77777777" w:rsidTr="002E62ED">
        <w:trPr>
          <w:trHeight w:val="20"/>
        </w:trPr>
        <w:tc>
          <w:tcPr>
            <w:tcW w:w="347" w:type="pct"/>
            <w:shd w:val="clear" w:color="auto" w:fill="auto"/>
            <w:noWrap/>
            <w:vAlign w:val="center"/>
          </w:tcPr>
          <w:p w14:paraId="1B239D2E" w14:textId="3C117397" w:rsidR="0028689A" w:rsidRPr="00C77E65" w:rsidRDefault="0028689A" w:rsidP="0028689A">
            <w:pPr>
              <w:jc w:val="center"/>
              <w:rPr>
                <w:rFonts w:cs="Arial"/>
                <w:i/>
              </w:rPr>
            </w:pPr>
            <w:r w:rsidRPr="00145C62">
              <w:rPr>
                <w:rFonts w:cs="Arial"/>
                <w:color w:val="000000"/>
              </w:rPr>
              <w:t>3.19.</w:t>
            </w:r>
          </w:p>
        </w:tc>
        <w:tc>
          <w:tcPr>
            <w:tcW w:w="2024" w:type="pct"/>
            <w:shd w:val="clear" w:color="auto" w:fill="auto"/>
            <w:noWrap/>
            <w:vAlign w:val="center"/>
          </w:tcPr>
          <w:p w14:paraId="4051BE8F" w14:textId="048C3928" w:rsidR="0028689A" w:rsidRPr="00C77E65" w:rsidRDefault="0028689A" w:rsidP="0028689A">
            <w:pPr>
              <w:rPr>
                <w:rFonts w:cs="Arial"/>
                <w:i/>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1B084D6B" w14:textId="12796A15" w:rsidR="0028689A" w:rsidRPr="00C77E65" w:rsidRDefault="0028689A" w:rsidP="0028689A">
            <w:pPr>
              <w:jc w:val="center"/>
              <w:rPr>
                <w:rFonts w:cs="Arial"/>
                <w:i/>
              </w:rPr>
            </w:pPr>
            <w:r w:rsidRPr="00145C62">
              <w:rPr>
                <w:rFonts w:cs="Arial"/>
                <w:color w:val="000000"/>
              </w:rPr>
              <w:t>ком</w:t>
            </w:r>
          </w:p>
        </w:tc>
        <w:tc>
          <w:tcPr>
            <w:tcW w:w="428" w:type="pct"/>
            <w:shd w:val="clear" w:color="000000" w:fill="FFFFFF"/>
            <w:noWrap/>
            <w:vAlign w:val="center"/>
          </w:tcPr>
          <w:p w14:paraId="288EB0B4" w14:textId="3E032260"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51DB107" w14:textId="77777777" w:rsidR="0028689A" w:rsidRPr="00C77E65" w:rsidRDefault="0028689A" w:rsidP="0028689A">
            <w:pPr>
              <w:jc w:val="center"/>
              <w:rPr>
                <w:rFonts w:cs="Arial"/>
                <w:i/>
              </w:rPr>
            </w:pPr>
          </w:p>
        </w:tc>
        <w:tc>
          <w:tcPr>
            <w:tcW w:w="418" w:type="pct"/>
            <w:shd w:val="clear" w:color="auto" w:fill="auto"/>
          </w:tcPr>
          <w:p w14:paraId="5F1CFF88" w14:textId="77777777" w:rsidR="0028689A" w:rsidRPr="00C77E65" w:rsidRDefault="0028689A" w:rsidP="0028689A">
            <w:pPr>
              <w:jc w:val="center"/>
              <w:rPr>
                <w:rFonts w:cs="Arial"/>
                <w:i/>
              </w:rPr>
            </w:pPr>
          </w:p>
        </w:tc>
        <w:tc>
          <w:tcPr>
            <w:tcW w:w="584" w:type="pct"/>
            <w:shd w:val="clear" w:color="auto" w:fill="auto"/>
          </w:tcPr>
          <w:p w14:paraId="7683E1C4" w14:textId="77777777" w:rsidR="0028689A" w:rsidRPr="00C77E65" w:rsidRDefault="0028689A" w:rsidP="0028689A">
            <w:pPr>
              <w:jc w:val="center"/>
              <w:rPr>
                <w:rFonts w:cs="Arial"/>
                <w:i/>
              </w:rPr>
            </w:pPr>
          </w:p>
        </w:tc>
        <w:tc>
          <w:tcPr>
            <w:tcW w:w="557" w:type="pct"/>
            <w:shd w:val="clear" w:color="auto" w:fill="auto"/>
          </w:tcPr>
          <w:p w14:paraId="3C79027B" w14:textId="77777777" w:rsidR="0028689A" w:rsidRPr="00C77E65" w:rsidRDefault="0028689A" w:rsidP="0028689A">
            <w:pPr>
              <w:jc w:val="center"/>
              <w:rPr>
                <w:rFonts w:cs="Arial"/>
                <w:i/>
              </w:rPr>
            </w:pPr>
          </w:p>
        </w:tc>
      </w:tr>
      <w:tr w:rsidR="0028689A" w:rsidRPr="00C77E65" w14:paraId="7E7C29EA" w14:textId="77777777" w:rsidTr="002E62ED">
        <w:trPr>
          <w:trHeight w:val="20"/>
        </w:trPr>
        <w:tc>
          <w:tcPr>
            <w:tcW w:w="347" w:type="pct"/>
            <w:shd w:val="clear" w:color="auto" w:fill="auto"/>
            <w:noWrap/>
            <w:vAlign w:val="center"/>
          </w:tcPr>
          <w:p w14:paraId="6954643B" w14:textId="56E76418" w:rsidR="0028689A" w:rsidRPr="00C77E65" w:rsidRDefault="0028689A" w:rsidP="0028689A">
            <w:pPr>
              <w:jc w:val="center"/>
              <w:rPr>
                <w:rFonts w:cs="Arial"/>
                <w:i/>
              </w:rPr>
            </w:pPr>
            <w:r w:rsidRPr="00145C62">
              <w:rPr>
                <w:rFonts w:cs="Arial"/>
                <w:color w:val="000000"/>
              </w:rPr>
              <w:t>3.20.</w:t>
            </w:r>
          </w:p>
        </w:tc>
        <w:tc>
          <w:tcPr>
            <w:tcW w:w="2024" w:type="pct"/>
            <w:shd w:val="clear" w:color="auto" w:fill="auto"/>
            <w:noWrap/>
            <w:vAlign w:val="center"/>
          </w:tcPr>
          <w:p w14:paraId="65960D5D" w14:textId="05F7DCF7" w:rsidR="0028689A" w:rsidRPr="00C77E65" w:rsidRDefault="0028689A" w:rsidP="0028689A">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488B9222" w14:textId="10E4A6F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D720B07" w14:textId="194A9AFD"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B1DDBDF" w14:textId="77777777" w:rsidR="0028689A" w:rsidRPr="00C77E65" w:rsidRDefault="0028689A" w:rsidP="0028689A">
            <w:pPr>
              <w:jc w:val="center"/>
              <w:rPr>
                <w:rFonts w:cs="Arial"/>
                <w:i/>
              </w:rPr>
            </w:pPr>
          </w:p>
        </w:tc>
        <w:tc>
          <w:tcPr>
            <w:tcW w:w="418" w:type="pct"/>
            <w:shd w:val="clear" w:color="auto" w:fill="auto"/>
          </w:tcPr>
          <w:p w14:paraId="1388A2B3" w14:textId="77777777" w:rsidR="0028689A" w:rsidRPr="00C77E65" w:rsidRDefault="0028689A" w:rsidP="0028689A">
            <w:pPr>
              <w:jc w:val="center"/>
              <w:rPr>
                <w:rFonts w:cs="Arial"/>
                <w:i/>
              </w:rPr>
            </w:pPr>
          </w:p>
        </w:tc>
        <w:tc>
          <w:tcPr>
            <w:tcW w:w="584" w:type="pct"/>
            <w:shd w:val="clear" w:color="auto" w:fill="auto"/>
          </w:tcPr>
          <w:p w14:paraId="7BD678B4" w14:textId="77777777" w:rsidR="0028689A" w:rsidRPr="00C77E65" w:rsidRDefault="0028689A" w:rsidP="0028689A">
            <w:pPr>
              <w:jc w:val="center"/>
              <w:rPr>
                <w:rFonts w:cs="Arial"/>
                <w:i/>
              </w:rPr>
            </w:pPr>
          </w:p>
        </w:tc>
        <w:tc>
          <w:tcPr>
            <w:tcW w:w="557" w:type="pct"/>
            <w:shd w:val="clear" w:color="auto" w:fill="auto"/>
          </w:tcPr>
          <w:p w14:paraId="6DE17CC3" w14:textId="77777777" w:rsidR="0028689A" w:rsidRPr="00C77E65" w:rsidRDefault="0028689A" w:rsidP="0028689A">
            <w:pPr>
              <w:jc w:val="center"/>
              <w:rPr>
                <w:rFonts w:cs="Arial"/>
                <w:i/>
              </w:rPr>
            </w:pPr>
          </w:p>
        </w:tc>
      </w:tr>
      <w:tr w:rsidR="0028689A" w:rsidRPr="00C77E65" w14:paraId="1635C1D4" w14:textId="77777777" w:rsidTr="002E62ED">
        <w:trPr>
          <w:trHeight w:val="20"/>
        </w:trPr>
        <w:tc>
          <w:tcPr>
            <w:tcW w:w="347" w:type="pct"/>
            <w:shd w:val="clear" w:color="auto" w:fill="auto"/>
            <w:noWrap/>
            <w:vAlign w:val="center"/>
          </w:tcPr>
          <w:p w14:paraId="7C60F78E" w14:textId="2EE5B376" w:rsidR="0028689A" w:rsidRPr="00C77E65" w:rsidRDefault="0028689A" w:rsidP="0028689A">
            <w:pPr>
              <w:jc w:val="center"/>
              <w:rPr>
                <w:rFonts w:cs="Arial"/>
                <w:i/>
              </w:rPr>
            </w:pPr>
            <w:r w:rsidRPr="00145C62">
              <w:rPr>
                <w:rFonts w:cs="Arial"/>
                <w:color w:val="000000"/>
              </w:rPr>
              <w:t>3.21.</w:t>
            </w:r>
          </w:p>
        </w:tc>
        <w:tc>
          <w:tcPr>
            <w:tcW w:w="2024" w:type="pct"/>
            <w:shd w:val="clear" w:color="auto" w:fill="auto"/>
            <w:noWrap/>
            <w:vAlign w:val="center"/>
          </w:tcPr>
          <w:p w14:paraId="2F06050A" w14:textId="3D228105" w:rsidR="0028689A" w:rsidRPr="00C77E65" w:rsidRDefault="0028689A" w:rsidP="0028689A">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14FC0D41" w14:textId="6FBC7DC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4952811" w14:textId="5E2894C7"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92EE986" w14:textId="77777777" w:rsidR="0028689A" w:rsidRPr="00C77E65" w:rsidRDefault="0028689A" w:rsidP="0028689A">
            <w:pPr>
              <w:jc w:val="center"/>
              <w:rPr>
                <w:rFonts w:cs="Arial"/>
                <w:i/>
              </w:rPr>
            </w:pPr>
          </w:p>
        </w:tc>
        <w:tc>
          <w:tcPr>
            <w:tcW w:w="418" w:type="pct"/>
            <w:shd w:val="clear" w:color="auto" w:fill="auto"/>
          </w:tcPr>
          <w:p w14:paraId="67C168E2" w14:textId="77777777" w:rsidR="0028689A" w:rsidRPr="00C77E65" w:rsidRDefault="0028689A" w:rsidP="0028689A">
            <w:pPr>
              <w:jc w:val="center"/>
              <w:rPr>
                <w:rFonts w:cs="Arial"/>
                <w:i/>
              </w:rPr>
            </w:pPr>
          </w:p>
        </w:tc>
        <w:tc>
          <w:tcPr>
            <w:tcW w:w="584" w:type="pct"/>
            <w:shd w:val="clear" w:color="auto" w:fill="auto"/>
          </w:tcPr>
          <w:p w14:paraId="01E19094" w14:textId="77777777" w:rsidR="0028689A" w:rsidRPr="00C77E65" w:rsidRDefault="0028689A" w:rsidP="0028689A">
            <w:pPr>
              <w:jc w:val="center"/>
              <w:rPr>
                <w:rFonts w:cs="Arial"/>
                <w:i/>
              </w:rPr>
            </w:pPr>
          </w:p>
        </w:tc>
        <w:tc>
          <w:tcPr>
            <w:tcW w:w="557" w:type="pct"/>
            <w:shd w:val="clear" w:color="auto" w:fill="auto"/>
          </w:tcPr>
          <w:p w14:paraId="45743583" w14:textId="77777777" w:rsidR="0028689A" w:rsidRPr="00C77E65" w:rsidRDefault="0028689A" w:rsidP="0028689A">
            <w:pPr>
              <w:jc w:val="center"/>
              <w:rPr>
                <w:rFonts w:cs="Arial"/>
                <w:i/>
              </w:rPr>
            </w:pPr>
          </w:p>
        </w:tc>
      </w:tr>
      <w:tr w:rsidR="0028689A" w:rsidRPr="00C77E65" w14:paraId="24B29C6C" w14:textId="77777777" w:rsidTr="002E62ED">
        <w:trPr>
          <w:trHeight w:val="20"/>
        </w:trPr>
        <w:tc>
          <w:tcPr>
            <w:tcW w:w="347" w:type="pct"/>
            <w:shd w:val="clear" w:color="auto" w:fill="auto"/>
            <w:noWrap/>
            <w:vAlign w:val="center"/>
          </w:tcPr>
          <w:p w14:paraId="2759A753" w14:textId="2D31F06B" w:rsidR="0028689A" w:rsidRPr="00C77E65" w:rsidRDefault="0028689A" w:rsidP="0028689A">
            <w:pPr>
              <w:jc w:val="center"/>
              <w:rPr>
                <w:rFonts w:cs="Arial"/>
                <w:i/>
              </w:rPr>
            </w:pPr>
            <w:r w:rsidRPr="00145C62">
              <w:rPr>
                <w:rFonts w:cs="Arial"/>
                <w:color w:val="000000"/>
              </w:rPr>
              <w:t>3.22.</w:t>
            </w:r>
          </w:p>
        </w:tc>
        <w:tc>
          <w:tcPr>
            <w:tcW w:w="2024" w:type="pct"/>
            <w:shd w:val="clear" w:color="auto" w:fill="auto"/>
            <w:noWrap/>
            <w:vAlign w:val="center"/>
          </w:tcPr>
          <w:p w14:paraId="3574F5AB" w14:textId="6FE10A77" w:rsidR="0028689A" w:rsidRPr="00C77E65" w:rsidRDefault="0028689A" w:rsidP="0028689A">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630164C8" w14:textId="275B700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7842752" w14:textId="55E09153"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33E54663" w14:textId="77777777" w:rsidR="0028689A" w:rsidRPr="00C77E65" w:rsidRDefault="0028689A" w:rsidP="0028689A">
            <w:pPr>
              <w:jc w:val="center"/>
              <w:rPr>
                <w:rFonts w:cs="Arial"/>
                <w:i/>
              </w:rPr>
            </w:pPr>
          </w:p>
        </w:tc>
        <w:tc>
          <w:tcPr>
            <w:tcW w:w="418" w:type="pct"/>
            <w:shd w:val="clear" w:color="auto" w:fill="auto"/>
          </w:tcPr>
          <w:p w14:paraId="7DCA1662" w14:textId="77777777" w:rsidR="0028689A" w:rsidRPr="00C77E65" w:rsidRDefault="0028689A" w:rsidP="0028689A">
            <w:pPr>
              <w:jc w:val="center"/>
              <w:rPr>
                <w:rFonts w:cs="Arial"/>
                <w:i/>
              </w:rPr>
            </w:pPr>
          </w:p>
        </w:tc>
        <w:tc>
          <w:tcPr>
            <w:tcW w:w="584" w:type="pct"/>
            <w:shd w:val="clear" w:color="auto" w:fill="auto"/>
          </w:tcPr>
          <w:p w14:paraId="4CC9A650" w14:textId="77777777" w:rsidR="0028689A" w:rsidRPr="00C77E65" w:rsidRDefault="0028689A" w:rsidP="0028689A">
            <w:pPr>
              <w:jc w:val="center"/>
              <w:rPr>
                <w:rFonts w:cs="Arial"/>
                <w:i/>
              </w:rPr>
            </w:pPr>
          </w:p>
        </w:tc>
        <w:tc>
          <w:tcPr>
            <w:tcW w:w="557" w:type="pct"/>
            <w:shd w:val="clear" w:color="auto" w:fill="auto"/>
          </w:tcPr>
          <w:p w14:paraId="6EFE1683" w14:textId="77777777" w:rsidR="0028689A" w:rsidRPr="00C77E65" w:rsidRDefault="0028689A" w:rsidP="0028689A">
            <w:pPr>
              <w:jc w:val="center"/>
              <w:rPr>
                <w:rFonts w:cs="Arial"/>
                <w:i/>
              </w:rPr>
            </w:pPr>
          </w:p>
        </w:tc>
      </w:tr>
      <w:tr w:rsidR="0028689A" w:rsidRPr="00C77E65" w14:paraId="6A703D4E" w14:textId="77777777" w:rsidTr="002E62ED">
        <w:trPr>
          <w:trHeight w:val="20"/>
        </w:trPr>
        <w:tc>
          <w:tcPr>
            <w:tcW w:w="347" w:type="pct"/>
            <w:shd w:val="clear" w:color="auto" w:fill="auto"/>
            <w:noWrap/>
            <w:vAlign w:val="center"/>
          </w:tcPr>
          <w:p w14:paraId="7327A662" w14:textId="79E51BCC" w:rsidR="0028689A" w:rsidRPr="00C77E65" w:rsidRDefault="0028689A" w:rsidP="0028689A">
            <w:pPr>
              <w:jc w:val="center"/>
              <w:rPr>
                <w:rFonts w:cs="Arial"/>
                <w:i/>
              </w:rPr>
            </w:pPr>
            <w:r w:rsidRPr="00145C62">
              <w:rPr>
                <w:rFonts w:cs="Arial"/>
                <w:color w:val="000000"/>
              </w:rPr>
              <w:t>3.23.</w:t>
            </w:r>
          </w:p>
        </w:tc>
        <w:tc>
          <w:tcPr>
            <w:tcW w:w="2024" w:type="pct"/>
            <w:shd w:val="clear" w:color="auto" w:fill="auto"/>
            <w:noWrap/>
            <w:vAlign w:val="center"/>
          </w:tcPr>
          <w:p w14:paraId="532704EC" w14:textId="656852D9" w:rsidR="0028689A" w:rsidRPr="00C77E65" w:rsidRDefault="0028689A" w:rsidP="0028689A">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1AF4AD60" w14:textId="6E3F44D7"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37ABF4F9" w14:textId="233400B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5AE1B7AB" w14:textId="77777777" w:rsidR="0028689A" w:rsidRPr="00C77E65" w:rsidRDefault="0028689A" w:rsidP="0028689A">
            <w:pPr>
              <w:jc w:val="center"/>
              <w:rPr>
                <w:rFonts w:cs="Arial"/>
                <w:i/>
              </w:rPr>
            </w:pPr>
          </w:p>
        </w:tc>
        <w:tc>
          <w:tcPr>
            <w:tcW w:w="418" w:type="pct"/>
            <w:shd w:val="clear" w:color="auto" w:fill="auto"/>
          </w:tcPr>
          <w:p w14:paraId="204FF257" w14:textId="77777777" w:rsidR="0028689A" w:rsidRPr="00C77E65" w:rsidRDefault="0028689A" w:rsidP="0028689A">
            <w:pPr>
              <w:jc w:val="center"/>
              <w:rPr>
                <w:rFonts w:cs="Arial"/>
                <w:i/>
              </w:rPr>
            </w:pPr>
          </w:p>
        </w:tc>
        <w:tc>
          <w:tcPr>
            <w:tcW w:w="584" w:type="pct"/>
            <w:shd w:val="clear" w:color="auto" w:fill="auto"/>
          </w:tcPr>
          <w:p w14:paraId="3610B791" w14:textId="77777777" w:rsidR="0028689A" w:rsidRPr="00C77E65" w:rsidRDefault="0028689A" w:rsidP="0028689A">
            <w:pPr>
              <w:jc w:val="center"/>
              <w:rPr>
                <w:rFonts w:cs="Arial"/>
                <w:i/>
              </w:rPr>
            </w:pPr>
          </w:p>
        </w:tc>
        <w:tc>
          <w:tcPr>
            <w:tcW w:w="557" w:type="pct"/>
            <w:shd w:val="clear" w:color="auto" w:fill="auto"/>
          </w:tcPr>
          <w:p w14:paraId="3A5F05DA" w14:textId="77777777" w:rsidR="0028689A" w:rsidRPr="00C77E65" w:rsidRDefault="0028689A" w:rsidP="0028689A">
            <w:pPr>
              <w:jc w:val="center"/>
              <w:rPr>
                <w:rFonts w:cs="Arial"/>
                <w:i/>
              </w:rPr>
            </w:pPr>
          </w:p>
        </w:tc>
      </w:tr>
      <w:tr w:rsidR="0028689A" w:rsidRPr="00C77E65" w14:paraId="55EFDA7D" w14:textId="77777777" w:rsidTr="002E62ED">
        <w:trPr>
          <w:trHeight w:val="20"/>
        </w:trPr>
        <w:tc>
          <w:tcPr>
            <w:tcW w:w="347" w:type="pct"/>
            <w:shd w:val="clear" w:color="auto" w:fill="auto"/>
            <w:noWrap/>
            <w:vAlign w:val="center"/>
          </w:tcPr>
          <w:p w14:paraId="6EECD39E" w14:textId="0C40EF88" w:rsidR="0028689A" w:rsidRPr="00C77E65" w:rsidRDefault="0028689A" w:rsidP="0028689A">
            <w:pPr>
              <w:jc w:val="center"/>
              <w:rPr>
                <w:rFonts w:cs="Arial"/>
                <w:i/>
              </w:rPr>
            </w:pPr>
            <w:r w:rsidRPr="00145C62">
              <w:rPr>
                <w:rFonts w:cs="Arial"/>
                <w:color w:val="000000"/>
              </w:rPr>
              <w:t>3.24.</w:t>
            </w:r>
          </w:p>
        </w:tc>
        <w:tc>
          <w:tcPr>
            <w:tcW w:w="2024" w:type="pct"/>
            <w:shd w:val="clear" w:color="auto" w:fill="auto"/>
            <w:noWrap/>
            <w:vAlign w:val="center"/>
          </w:tcPr>
          <w:p w14:paraId="0E7F3F06" w14:textId="3231FEF6" w:rsidR="0028689A" w:rsidRPr="00C77E65" w:rsidRDefault="0028689A" w:rsidP="0028689A">
            <w:pPr>
              <w:rPr>
                <w:rFonts w:cs="Arial"/>
                <w:i/>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280" w:type="pct"/>
            <w:shd w:val="clear" w:color="auto" w:fill="auto"/>
            <w:noWrap/>
            <w:vAlign w:val="center"/>
          </w:tcPr>
          <w:p w14:paraId="42A18EF0" w14:textId="430EF2F1"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AF56B26" w14:textId="1D0CEF23"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41C621A" w14:textId="77777777" w:rsidR="0028689A" w:rsidRPr="00C77E65" w:rsidRDefault="0028689A" w:rsidP="0028689A">
            <w:pPr>
              <w:jc w:val="center"/>
              <w:rPr>
                <w:rFonts w:cs="Arial"/>
                <w:i/>
              </w:rPr>
            </w:pPr>
          </w:p>
        </w:tc>
        <w:tc>
          <w:tcPr>
            <w:tcW w:w="418" w:type="pct"/>
            <w:shd w:val="clear" w:color="auto" w:fill="auto"/>
          </w:tcPr>
          <w:p w14:paraId="0FEC5C5C" w14:textId="77777777" w:rsidR="0028689A" w:rsidRPr="00C77E65" w:rsidRDefault="0028689A" w:rsidP="0028689A">
            <w:pPr>
              <w:jc w:val="center"/>
              <w:rPr>
                <w:rFonts w:cs="Arial"/>
                <w:i/>
              </w:rPr>
            </w:pPr>
          </w:p>
        </w:tc>
        <w:tc>
          <w:tcPr>
            <w:tcW w:w="584" w:type="pct"/>
            <w:shd w:val="clear" w:color="auto" w:fill="auto"/>
          </w:tcPr>
          <w:p w14:paraId="799FF1E3" w14:textId="77777777" w:rsidR="0028689A" w:rsidRPr="00C77E65" w:rsidRDefault="0028689A" w:rsidP="0028689A">
            <w:pPr>
              <w:jc w:val="center"/>
              <w:rPr>
                <w:rFonts w:cs="Arial"/>
                <w:i/>
              </w:rPr>
            </w:pPr>
          </w:p>
        </w:tc>
        <w:tc>
          <w:tcPr>
            <w:tcW w:w="557" w:type="pct"/>
            <w:shd w:val="clear" w:color="auto" w:fill="auto"/>
          </w:tcPr>
          <w:p w14:paraId="080F81B6" w14:textId="77777777" w:rsidR="0028689A" w:rsidRPr="00C77E65" w:rsidRDefault="0028689A" w:rsidP="0028689A">
            <w:pPr>
              <w:jc w:val="center"/>
              <w:rPr>
                <w:rFonts w:cs="Arial"/>
                <w:i/>
              </w:rPr>
            </w:pPr>
          </w:p>
        </w:tc>
      </w:tr>
      <w:tr w:rsidR="0028689A" w:rsidRPr="00C77E65" w14:paraId="06B610C8" w14:textId="77777777" w:rsidTr="002E62ED">
        <w:trPr>
          <w:trHeight w:val="20"/>
        </w:trPr>
        <w:tc>
          <w:tcPr>
            <w:tcW w:w="347" w:type="pct"/>
            <w:shd w:val="clear" w:color="auto" w:fill="auto"/>
            <w:noWrap/>
            <w:vAlign w:val="center"/>
          </w:tcPr>
          <w:p w14:paraId="6D9DD02A" w14:textId="2F8ADDA5" w:rsidR="0028689A" w:rsidRPr="00C77E65" w:rsidRDefault="0028689A" w:rsidP="0028689A">
            <w:pPr>
              <w:jc w:val="center"/>
              <w:rPr>
                <w:rFonts w:cs="Arial"/>
                <w:i/>
              </w:rPr>
            </w:pPr>
            <w:r w:rsidRPr="00145C62">
              <w:rPr>
                <w:rFonts w:cs="Arial"/>
                <w:color w:val="000000"/>
              </w:rPr>
              <w:t>3.25.</w:t>
            </w:r>
          </w:p>
        </w:tc>
        <w:tc>
          <w:tcPr>
            <w:tcW w:w="2024" w:type="pct"/>
            <w:shd w:val="clear" w:color="auto" w:fill="auto"/>
            <w:noWrap/>
            <w:vAlign w:val="center"/>
          </w:tcPr>
          <w:p w14:paraId="5A47C488" w14:textId="7D65D176" w:rsidR="0028689A" w:rsidRPr="00C77E65" w:rsidRDefault="0028689A" w:rsidP="0028689A">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0E4B7731" w14:textId="4621A9DB"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002847DB" w14:textId="143EC61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45940C0" w14:textId="77777777" w:rsidR="0028689A" w:rsidRPr="00C77E65" w:rsidRDefault="0028689A" w:rsidP="0028689A">
            <w:pPr>
              <w:jc w:val="center"/>
              <w:rPr>
                <w:rFonts w:cs="Arial"/>
                <w:i/>
              </w:rPr>
            </w:pPr>
          </w:p>
        </w:tc>
        <w:tc>
          <w:tcPr>
            <w:tcW w:w="418" w:type="pct"/>
            <w:shd w:val="clear" w:color="auto" w:fill="auto"/>
          </w:tcPr>
          <w:p w14:paraId="0F15D554" w14:textId="77777777" w:rsidR="0028689A" w:rsidRPr="00C77E65" w:rsidRDefault="0028689A" w:rsidP="0028689A">
            <w:pPr>
              <w:jc w:val="center"/>
              <w:rPr>
                <w:rFonts w:cs="Arial"/>
                <w:i/>
              </w:rPr>
            </w:pPr>
          </w:p>
        </w:tc>
        <w:tc>
          <w:tcPr>
            <w:tcW w:w="584" w:type="pct"/>
            <w:shd w:val="clear" w:color="auto" w:fill="auto"/>
          </w:tcPr>
          <w:p w14:paraId="53A5B5A1" w14:textId="77777777" w:rsidR="0028689A" w:rsidRPr="00C77E65" w:rsidRDefault="0028689A" w:rsidP="0028689A">
            <w:pPr>
              <w:jc w:val="center"/>
              <w:rPr>
                <w:rFonts w:cs="Arial"/>
                <w:i/>
              </w:rPr>
            </w:pPr>
          </w:p>
        </w:tc>
        <w:tc>
          <w:tcPr>
            <w:tcW w:w="557" w:type="pct"/>
            <w:shd w:val="clear" w:color="auto" w:fill="auto"/>
          </w:tcPr>
          <w:p w14:paraId="1735D195" w14:textId="77777777" w:rsidR="0028689A" w:rsidRPr="00C77E65" w:rsidRDefault="0028689A" w:rsidP="0028689A">
            <w:pPr>
              <w:jc w:val="center"/>
              <w:rPr>
                <w:rFonts w:cs="Arial"/>
                <w:i/>
              </w:rPr>
            </w:pPr>
          </w:p>
        </w:tc>
      </w:tr>
      <w:tr w:rsidR="0028689A" w:rsidRPr="00C77E65" w14:paraId="2988BF99" w14:textId="77777777" w:rsidTr="002E62ED">
        <w:trPr>
          <w:trHeight w:val="20"/>
        </w:trPr>
        <w:tc>
          <w:tcPr>
            <w:tcW w:w="347" w:type="pct"/>
            <w:shd w:val="clear" w:color="auto" w:fill="auto"/>
            <w:noWrap/>
            <w:vAlign w:val="center"/>
          </w:tcPr>
          <w:p w14:paraId="11AE7F5B" w14:textId="147E187E" w:rsidR="0028689A" w:rsidRPr="00C77E65" w:rsidRDefault="0028689A" w:rsidP="0028689A">
            <w:pPr>
              <w:jc w:val="center"/>
              <w:rPr>
                <w:rFonts w:cs="Arial"/>
                <w:i/>
              </w:rPr>
            </w:pPr>
            <w:r w:rsidRPr="00145C62">
              <w:rPr>
                <w:rFonts w:cs="Arial"/>
                <w:color w:val="000000"/>
              </w:rPr>
              <w:lastRenderedPageBreak/>
              <w:t>3.26.</w:t>
            </w:r>
          </w:p>
        </w:tc>
        <w:tc>
          <w:tcPr>
            <w:tcW w:w="2024" w:type="pct"/>
            <w:shd w:val="clear" w:color="auto" w:fill="auto"/>
            <w:noWrap/>
            <w:vAlign w:val="center"/>
          </w:tcPr>
          <w:p w14:paraId="6E589076" w14:textId="447E5CC2" w:rsidR="0028689A" w:rsidRPr="00C77E65" w:rsidRDefault="0028689A" w:rsidP="0028689A">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56AAE6DE" w14:textId="3EB96727"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7567B0FB" w14:textId="474238E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5FD8153" w14:textId="77777777" w:rsidR="0028689A" w:rsidRPr="00C77E65" w:rsidRDefault="0028689A" w:rsidP="0028689A">
            <w:pPr>
              <w:jc w:val="center"/>
              <w:rPr>
                <w:rFonts w:cs="Arial"/>
                <w:i/>
              </w:rPr>
            </w:pPr>
          </w:p>
        </w:tc>
        <w:tc>
          <w:tcPr>
            <w:tcW w:w="418" w:type="pct"/>
            <w:shd w:val="clear" w:color="auto" w:fill="auto"/>
          </w:tcPr>
          <w:p w14:paraId="0957159D" w14:textId="77777777" w:rsidR="0028689A" w:rsidRPr="00C77E65" w:rsidRDefault="0028689A" w:rsidP="0028689A">
            <w:pPr>
              <w:jc w:val="center"/>
              <w:rPr>
                <w:rFonts w:cs="Arial"/>
                <w:i/>
              </w:rPr>
            </w:pPr>
          </w:p>
        </w:tc>
        <w:tc>
          <w:tcPr>
            <w:tcW w:w="584" w:type="pct"/>
            <w:shd w:val="clear" w:color="auto" w:fill="auto"/>
          </w:tcPr>
          <w:p w14:paraId="6CE4CDF2" w14:textId="77777777" w:rsidR="0028689A" w:rsidRPr="00C77E65" w:rsidRDefault="0028689A" w:rsidP="0028689A">
            <w:pPr>
              <w:jc w:val="center"/>
              <w:rPr>
                <w:rFonts w:cs="Arial"/>
                <w:i/>
              </w:rPr>
            </w:pPr>
          </w:p>
        </w:tc>
        <w:tc>
          <w:tcPr>
            <w:tcW w:w="557" w:type="pct"/>
            <w:shd w:val="clear" w:color="auto" w:fill="auto"/>
          </w:tcPr>
          <w:p w14:paraId="20BDB9AC" w14:textId="77777777" w:rsidR="0028689A" w:rsidRPr="00C77E65" w:rsidRDefault="0028689A" w:rsidP="0028689A">
            <w:pPr>
              <w:jc w:val="center"/>
              <w:rPr>
                <w:rFonts w:cs="Arial"/>
                <w:i/>
              </w:rPr>
            </w:pPr>
          </w:p>
        </w:tc>
      </w:tr>
      <w:tr w:rsidR="0028689A" w:rsidRPr="00C77E65" w14:paraId="3482C46F" w14:textId="77777777" w:rsidTr="002E62ED">
        <w:trPr>
          <w:trHeight w:val="20"/>
        </w:trPr>
        <w:tc>
          <w:tcPr>
            <w:tcW w:w="347" w:type="pct"/>
            <w:shd w:val="clear" w:color="auto" w:fill="auto"/>
            <w:noWrap/>
            <w:vAlign w:val="center"/>
          </w:tcPr>
          <w:p w14:paraId="7E2B0853" w14:textId="69B7137D" w:rsidR="0028689A" w:rsidRPr="00C77E65" w:rsidRDefault="0028689A" w:rsidP="0028689A">
            <w:pPr>
              <w:jc w:val="center"/>
              <w:rPr>
                <w:rFonts w:cs="Arial"/>
                <w:i/>
              </w:rPr>
            </w:pPr>
            <w:r w:rsidRPr="00145C62">
              <w:rPr>
                <w:rFonts w:cs="Arial"/>
                <w:color w:val="000000"/>
              </w:rPr>
              <w:t>3.27.</w:t>
            </w:r>
          </w:p>
        </w:tc>
        <w:tc>
          <w:tcPr>
            <w:tcW w:w="2024" w:type="pct"/>
            <w:shd w:val="clear" w:color="auto" w:fill="auto"/>
            <w:noWrap/>
            <w:vAlign w:val="center"/>
          </w:tcPr>
          <w:p w14:paraId="53EB5DC0" w14:textId="2F7397D3" w:rsidR="0028689A" w:rsidRPr="00C77E65" w:rsidRDefault="0028689A" w:rsidP="0028689A">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0778637F" w14:textId="00944556"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308DC353" w14:textId="528E8409"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98B05DE" w14:textId="77777777" w:rsidR="0028689A" w:rsidRPr="00C77E65" w:rsidRDefault="0028689A" w:rsidP="0028689A">
            <w:pPr>
              <w:jc w:val="center"/>
              <w:rPr>
                <w:rFonts w:cs="Arial"/>
                <w:i/>
              </w:rPr>
            </w:pPr>
          </w:p>
        </w:tc>
        <w:tc>
          <w:tcPr>
            <w:tcW w:w="418" w:type="pct"/>
            <w:shd w:val="clear" w:color="auto" w:fill="auto"/>
          </w:tcPr>
          <w:p w14:paraId="756CF0C2" w14:textId="77777777" w:rsidR="0028689A" w:rsidRPr="00C77E65" w:rsidRDefault="0028689A" w:rsidP="0028689A">
            <w:pPr>
              <w:jc w:val="center"/>
              <w:rPr>
                <w:rFonts w:cs="Arial"/>
                <w:i/>
              </w:rPr>
            </w:pPr>
          </w:p>
        </w:tc>
        <w:tc>
          <w:tcPr>
            <w:tcW w:w="584" w:type="pct"/>
            <w:shd w:val="clear" w:color="auto" w:fill="auto"/>
          </w:tcPr>
          <w:p w14:paraId="6F5D3DE2" w14:textId="77777777" w:rsidR="0028689A" w:rsidRPr="00C77E65" w:rsidRDefault="0028689A" w:rsidP="0028689A">
            <w:pPr>
              <w:jc w:val="center"/>
              <w:rPr>
                <w:rFonts w:cs="Arial"/>
                <w:i/>
              </w:rPr>
            </w:pPr>
          </w:p>
        </w:tc>
        <w:tc>
          <w:tcPr>
            <w:tcW w:w="557" w:type="pct"/>
            <w:shd w:val="clear" w:color="auto" w:fill="auto"/>
          </w:tcPr>
          <w:p w14:paraId="671BE73C" w14:textId="77777777" w:rsidR="0028689A" w:rsidRPr="00C77E65" w:rsidRDefault="0028689A" w:rsidP="0028689A">
            <w:pPr>
              <w:jc w:val="center"/>
              <w:rPr>
                <w:rFonts w:cs="Arial"/>
                <w:i/>
              </w:rPr>
            </w:pPr>
          </w:p>
        </w:tc>
      </w:tr>
      <w:tr w:rsidR="0028689A" w:rsidRPr="00C77E65" w14:paraId="62AABB90" w14:textId="77777777" w:rsidTr="002E62ED">
        <w:trPr>
          <w:trHeight w:val="20"/>
        </w:trPr>
        <w:tc>
          <w:tcPr>
            <w:tcW w:w="347" w:type="pct"/>
            <w:shd w:val="clear" w:color="auto" w:fill="auto"/>
            <w:noWrap/>
            <w:vAlign w:val="center"/>
          </w:tcPr>
          <w:p w14:paraId="17B6B5C9" w14:textId="533492E3" w:rsidR="0028689A" w:rsidRPr="00C77E65" w:rsidRDefault="0028689A" w:rsidP="0028689A">
            <w:pPr>
              <w:jc w:val="center"/>
              <w:rPr>
                <w:rFonts w:cs="Arial"/>
                <w:i/>
              </w:rPr>
            </w:pPr>
            <w:r w:rsidRPr="00145C62">
              <w:rPr>
                <w:rFonts w:cs="Arial"/>
                <w:color w:val="000000"/>
              </w:rPr>
              <w:t>3.28.</w:t>
            </w:r>
          </w:p>
        </w:tc>
        <w:tc>
          <w:tcPr>
            <w:tcW w:w="2024" w:type="pct"/>
            <w:shd w:val="clear" w:color="auto" w:fill="auto"/>
            <w:noWrap/>
            <w:vAlign w:val="center"/>
          </w:tcPr>
          <w:p w14:paraId="5768A33B" w14:textId="22F3F379" w:rsidR="0028689A" w:rsidRPr="00C77E65" w:rsidRDefault="0028689A" w:rsidP="0028689A">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644AE5A6" w14:textId="03D02235"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2858FBA1" w14:textId="406C1FF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78BA1FA9" w14:textId="77777777" w:rsidR="0028689A" w:rsidRPr="00C77E65" w:rsidRDefault="0028689A" w:rsidP="0028689A">
            <w:pPr>
              <w:jc w:val="center"/>
              <w:rPr>
                <w:rFonts w:cs="Arial"/>
                <w:i/>
              </w:rPr>
            </w:pPr>
          </w:p>
        </w:tc>
        <w:tc>
          <w:tcPr>
            <w:tcW w:w="418" w:type="pct"/>
            <w:shd w:val="clear" w:color="auto" w:fill="auto"/>
          </w:tcPr>
          <w:p w14:paraId="175D7DE0" w14:textId="77777777" w:rsidR="0028689A" w:rsidRPr="00C77E65" w:rsidRDefault="0028689A" w:rsidP="0028689A">
            <w:pPr>
              <w:jc w:val="center"/>
              <w:rPr>
                <w:rFonts w:cs="Arial"/>
                <w:i/>
              </w:rPr>
            </w:pPr>
          </w:p>
        </w:tc>
        <w:tc>
          <w:tcPr>
            <w:tcW w:w="584" w:type="pct"/>
            <w:shd w:val="clear" w:color="auto" w:fill="auto"/>
          </w:tcPr>
          <w:p w14:paraId="78B2A801" w14:textId="77777777" w:rsidR="0028689A" w:rsidRPr="00C77E65" w:rsidRDefault="0028689A" w:rsidP="0028689A">
            <w:pPr>
              <w:jc w:val="center"/>
              <w:rPr>
                <w:rFonts w:cs="Arial"/>
                <w:i/>
              </w:rPr>
            </w:pPr>
          </w:p>
        </w:tc>
        <w:tc>
          <w:tcPr>
            <w:tcW w:w="557" w:type="pct"/>
            <w:shd w:val="clear" w:color="auto" w:fill="auto"/>
          </w:tcPr>
          <w:p w14:paraId="78E41FF4" w14:textId="77777777" w:rsidR="0028689A" w:rsidRPr="00C77E65" w:rsidRDefault="0028689A" w:rsidP="0028689A">
            <w:pPr>
              <w:jc w:val="center"/>
              <w:rPr>
                <w:rFonts w:cs="Arial"/>
                <w:i/>
              </w:rPr>
            </w:pPr>
          </w:p>
        </w:tc>
      </w:tr>
      <w:tr w:rsidR="0028689A" w:rsidRPr="00C77E65" w14:paraId="13C620EA" w14:textId="77777777" w:rsidTr="002E62ED">
        <w:trPr>
          <w:trHeight w:val="20"/>
        </w:trPr>
        <w:tc>
          <w:tcPr>
            <w:tcW w:w="347" w:type="pct"/>
            <w:shd w:val="clear" w:color="auto" w:fill="auto"/>
            <w:noWrap/>
            <w:vAlign w:val="center"/>
          </w:tcPr>
          <w:p w14:paraId="4AEA811E" w14:textId="62BCF609" w:rsidR="0028689A" w:rsidRPr="00C77E65" w:rsidRDefault="0028689A" w:rsidP="0028689A">
            <w:pPr>
              <w:jc w:val="center"/>
              <w:rPr>
                <w:rFonts w:cs="Arial"/>
                <w:i/>
              </w:rPr>
            </w:pPr>
            <w:r w:rsidRPr="00145C62">
              <w:rPr>
                <w:rFonts w:cs="Arial"/>
                <w:color w:val="000000"/>
              </w:rPr>
              <w:t>3.29.</w:t>
            </w:r>
          </w:p>
        </w:tc>
        <w:tc>
          <w:tcPr>
            <w:tcW w:w="2024" w:type="pct"/>
            <w:shd w:val="clear" w:color="auto" w:fill="auto"/>
            <w:noWrap/>
            <w:vAlign w:val="center"/>
          </w:tcPr>
          <w:p w14:paraId="216834C4" w14:textId="0637AC9C" w:rsidR="0028689A" w:rsidRPr="00C77E65" w:rsidRDefault="0028689A" w:rsidP="0028689A">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35BD0704" w14:textId="20E5A16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FC2E6B1" w14:textId="0F141B2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318DDA7" w14:textId="77777777" w:rsidR="0028689A" w:rsidRPr="00C77E65" w:rsidRDefault="0028689A" w:rsidP="0028689A">
            <w:pPr>
              <w:jc w:val="center"/>
              <w:rPr>
                <w:rFonts w:cs="Arial"/>
                <w:i/>
              </w:rPr>
            </w:pPr>
          </w:p>
        </w:tc>
        <w:tc>
          <w:tcPr>
            <w:tcW w:w="418" w:type="pct"/>
            <w:shd w:val="clear" w:color="auto" w:fill="auto"/>
          </w:tcPr>
          <w:p w14:paraId="4BFC4934" w14:textId="77777777" w:rsidR="0028689A" w:rsidRPr="00C77E65" w:rsidRDefault="0028689A" w:rsidP="0028689A">
            <w:pPr>
              <w:jc w:val="center"/>
              <w:rPr>
                <w:rFonts w:cs="Arial"/>
                <w:i/>
              </w:rPr>
            </w:pPr>
          </w:p>
        </w:tc>
        <w:tc>
          <w:tcPr>
            <w:tcW w:w="584" w:type="pct"/>
            <w:shd w:val="clear" w:color="auto" w:fill="auto"/>
          </w:tcPr>
          <w:p w14:paraId="28911B32" w14:textId="77777777" w:rsidR="0028689A" w:rsidRPr="00C77E65" w:rsidRDefault="0028689A" w:rsidP="0028689A">
            <w:pPr>
              <w:jc w:val="center"/>
              <w:rPr>
                <w:rFonts w:cs="Arial"/>
                <w:i/>
              </w:rPr>
            </w:pPr>
          </w:p>
        </w:tc>
        <w:tc>
          <w:tcPr>
            <w:tcW w:w="557" w:type="pct"/>
            <w:shd w:val="clear" w:color="auto" w:fill="auto"/>
          </w:tcPr>
          <w:p w14:paraId="61CD15B1" w14:textId="77777777" w:rsidR="0028689A" w:rsidRPr="00C77E65" w:rsidRDefault="0028689A" w:rsidP="0028689A">
            <w:pPr>
              <w:jc w:val="center"/>
              <w:rPr>
                <w:rFonts w:cs="Arial"/>
                <w:i/>
              </w:rPr>
            </w:pPr>
          </w:p>
        </w:tc>
      </w:tr>
      <w:tr w:rsidR="0028689A" w:rsidRPr="00C77E65" w14:paraId="4778F44F" w14:textId="77777777" w:rsidTr="002E62ED">
        <w:trPr>
          <w:trHeight w:val="20"/>
        </w:trPr>
        <w:tc>
          <w:tcPr>
            <w:tcW w:w="347" w:type="pct"/>
            <w:shd w:val="clear" w:color="auto" w:fill="auto"/>
            <w:noWrap/>
            <w:vAlign w:val="center"/>
          </w:tcPr>
          <w:p w14:paraId="32E95CEB" w14:textId="246CF5BC" w:rsidR="0028689A" w:rsidRPr="00C77E65" w:rsidRDefault="0028689A" w:rsidP="0028689A">
            <w:pPr>
              <w:jc w:val="center"/>
              <w:rPr>
                <w:rFonts w:cs="Arial"/>
                <w:i/>
              </w:rPr>
            </w:pPr>
            <w:r w:rsidRPr="00145C62">
              <w:rPr>
                <w:rFonts w:cs="Arial"/>
                <w:color w:val="000000"/>
              </w:rPr>
              <w:t>3.30.</w:t>
            </w:r>
          </w:p>
        </w:tc>
        <w:tc>
          <w:tcPr>
            <w:tcW w:w="2024" w:type="pct"/>
            <w:shd w:val="clear" w:color="auto" w:fill="auto"/>
            <w:noWrap/>
            <w:vAlign w:val="center"/>
          </w:tcPr>
          <w:p w14:paraId="3D9E67C8" w14:textId="031BEB91" w:rsidR="0028689A" w:rsidRPr="00C77E65" w:rsidRDefault="0028689A" w:rsidP="0028689A">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01003748" w14:textId="6128CAFA"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0556D8C" w14:textId="1161A240"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85843AA" w14:textId="77777777" w:rsidR="0028689A" w:rsidRPr="00C77E65" w:rsidRDefault="0028689A" w:rsidP="0028689A">
            <w:pPr>
              <w:jc w:val="center"/>
              <w:rPr>
                <w:rFonts w:cs="Arial"/>
                <w:i/>
              </w:rPr>
            </w:pPr>
          </w:p>
        </w:tc>
        <w:tc>
          <w:tcPr>
            <w:tcW w:w="418" w:type="pct"/>
            <w:shd w:val="clear" w:color="auto" w:fill="auto"/>
          </w:tcPr>
          <w:p w14:paraId="1D28B1C1" w14:textId="77777777" w:rsidR="0028689A" w:rsidRPr="00C77E65" w:rsidRDefault="0028689A" w:rsidP="0028689A">
            <w:pPr>
              <w:jc w:val="center"/>
              <w:rPr>
                <w:rFonts w:cs="Arial"/>
                <w:i/>
              </w:rPr>
            </w:pPr>
          </w:p>
        </w:tc>
        <w:tc>
          <w:tcPr>
            <w:tcW w:w="584" w:type="pct"/>
            <w:shd w:val="clear" w:color="auto" w:fill="auto"/>
          </w:tcPr>
          <w:p w14:paraId="3D37F0C9" w14:textId="77777777" w:rsidR="0028689A" w:rsidRPr="00C77E65" w:rsidRDefault="0028689A" w:rsidP="0028689A">
            <w:pPr>
              <w:jc w:val="center"/>
              <w:rPr>
                <w:rFonts w:cs="Arial"/>
                <w:i/>
              </w:rPr>
            </w:pPr>
          </w:p>
        </w:tc>
        <w:tc>
          <w:tcPr>
            <w:tcW w:w="557" w:type="pct"/>
            <w:shd w:val="clear" w:color="auto" w:fill="auto"/>
          </w:tcPr>
          <w:p w14:paraId="261D2749" w14:textId="77777777" w:rsidR="0028689A" w:rsidRPr="00C77E65" w:rsidRDefault="0028689A" w:rsidP="0028689A">
            <w:pPr>
              <w:jc w:val="center"/>
              <w:rPr>
                <w:rFonts w:cs="Arial"/>
                <w:i/>
              </w:rPr>
            </w:pPr>
          </w:p>
        </w:tc>
      </w:tr>
      <w:tr w:rsidR="0028689A" w:rsidRPr="00C77E65" w14:paraId="7BD153AE" w14:textId="77777777" w:rsidTr="002E62ED">
        <w:trPr>
          <w:trHeight w:val="20"/>
        </w:trPr>
        <w:tc>
          <w:tcPr>
            <w:tcW w:w="347" w:type="pct"/>
            <w:shd w:val="clear" w:color="auto" w:fill="auto"/>
            <w:noWrap/>
            <w:vAlign w:val="center"/>
          </w:tcPr>
          <w:p w14:paraId="06415DE8" w14:textId="74FFC697" w:rsidR="0028689A" w:rsidRPr="00C77E65" w:rsidRDefault="0028689A" w:rsidP="0028689A">
            <w:pPr>
              <w:jc w:val="center"/>
              <w:rPr>
                <w:rFonts w:cs="Arial"/>
                <w:i/>
              </w:rPr>
            </w:pPr>
            <w:r w:rsidRPr="00145C62">
              <w:rPr>
                <w:rFonts w:cs="Arial"/>
                <w:color w:val="000000"/>
              </w:rPr>
              <w:t>3.31.</w:t>
            </w:r>
          </w:p>
        </w:tc>
        <w:tc>
          <w:tcPr>
            <w:tcW w:w="2024" w:type="pct"/>
            <w:shd w:val="clear" w:color="auto" w:fill="auto"/>
            <w:noWrap/>
            <w:vAlign w:val="center"/>
          </w:tcPr>
          <w:p w14:paraId="14BC53A4" w14:textId="137283AC" w:rsidR="0028689A" w:rsidRPr="00C77E65" w:rsidRDefault="0028689A" w:rsidP="0028689A">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17E18390" w14:textId="2B3217DB"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4180DBA4" w14:textId="699A1BE2"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777027D" w14:textId="77777777" w:rsidR="0028689A" w:rsidRPr="00C77E65" w:rsidRDefault="0028689A" w:rsidP="0028689A">
            <w:pPr>
              <w:jc w:val="center"/>
              <w:rPr>
                <w:rFonts w:cs="Arial"/>
                <w:i/>
              </w:rPr>
            </w:pPr>
          </w:p>
        </w:tc>
        <w:tc>
          <w:tcPr>
            <w:tcW w:w="418" w:type="pct"/>
            <w:shd w:val="clear" w:color="auto" w:fill="auto"/>
          </w:tcPr>
          <w:p w14:paraId="7BA73C10" w14:textId="77777777" w:rsidR="0028689A" w:rsidRPr="00C77E65" w:rsidRDefault="0028689A" w:rsidP="0028689A">
            <w:pPr>
              <w:jc w:val="center"/>
              <w:rPr>
                <w:rFonts w:cs="Arial"/>
                <w:i/>
              </w:rPr>
            </w:pPr>
          </w:p>
        </w:tc>
        <w:tc>
          <w:tcPr>
            <w:tcW w:w="584" w:type="pct"/>
            <w:shd w:val="clear" w:color="auto" w:fill="auto"/>
          </w:tcPr>
          <w:p w14:paraId="59B83D07" w14:textId="77777777" w:rsidR="0028689A" w:rsidRPr="00C77E65" w:rsidRDefault="0028689A" w:rsidP="0028689A">
            <w:pPr>
              <w:jc w:val="center"/>
              <w:rPr>
                <w:rFonts w:cs="Arial"/>
                <w:i/>
              </w:rPr>
            </w:pPr>
          </w:p>
        </w:tc>
        <w:tc>
          <w:tcPr>
            <w:tcW w:w="557" w:type="pct"/>
            <w:shd w:val="clear" w:color="auto" w:fill="auto"/>
          </w:tcPr>
          <w:p w14:paraId="0C0A2244" w14:textId="77777777" w:rsidR="0028689A" w:rsidRPr="00C77E65" w:rsidRDefault="0028689A" w:rsidP="0028689A">
            <w:pPr>
              <w:jc w:val="center"/>
              <w:rPr>
                <w:rFonts w:cs="Arial"/>
                <w:i/>
              </w:rPr>
            </w:pPr>
          </w:p>
        </w:tc>
      </w:tr>
      <w:tr w:rsidR="0028689A" w:rsidRPr="00C77E65" w14:paraId="71C18AFB" w14:textId="77777777" w:rsidTr="002E62ED">
        <w:trPr>
          <w:trHeight w:val="20"/>
        </w:trPr>
        <w:tc>
          <w:tcPr>
            <w:tcW w:w="347" w:type="pct"/>
            <w:shd w:val="clear" w:color="auto" w:fill="auto"/>
            <w:noWrap/>
            <w:vAlign w:val="center"/>
          </w:tcPr>
          <w:p w14:paraId="28843745" w14:textId="3BC9F324" w:rsidR="0028689A" w:rsidRPr="00C77E65" w:rsidRDefault="0028689A" w:rsidP="0028689A">
            <w:pPr>
              <w:jc w:val="center"/>
              <w:rPr>
                <w:rFonts w:cs="Arial"/>
                <w:i/>
              </w:rPr>
            </w:pPr>
            <w:r w:rsidRPr="00145C62">
              <w:rPr>
                <w:rFonts w:cs="Arial"/>
                <w:color w:val="000000"/>
              </w:rPr>
              <w:t>3.32.</w:t>
            </w:r>
          </w:p>
        </w:tc>
        <w:tc>
          <w:tcPr>
            <w:tcW w:w="2024" w:type="pct"/>
            <w:shd w:val="clear" w:color="auto" w:fill="auto"/>
            <w:noWrap/>
            <w:vAlign w:val="center"/>
          </w:tcPr>
          <w:p w14:paraId="73490BAF" w14:textId="4D8189F6" w:rsidR="0028689A" w:rsidRPr="00C77E65" w:rsidRDefault="0028689A" w:rsidP="0028689A">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54522C90" w14:textId="7D96930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F84710B" w14:textId="582C9480"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6F19FF1" w14:textId="77777777" w:rsidR="0028689A" w:rsidRPr="00C77E65" w:rsidRDefault="0028689A" w:rsidP="0028689A">
            <w:pPr>
              <w:jc w:val="center"/>
              <w:rPr>
                <w:rFonts w:cs="Arial"/>
                <w:i/>
              </w:rPr>
            </w:pPr>
          </w:p>
        </w:tc>
        <w:tc>
          <w:tcPr>
            <w:tcW w:w="418" w:type="pct"/>
            <w:shd w:val="clear" w:color="auto" w:fill="auto"/>
          </w:tcPr>
          <w:p w14:paraId="3E91BE96" w14:textId="77777777" w:rsidR="0028689A" w:rsidRPr="00C77E65" w:rsidRDefault="0028689A" w:rsidP="0028689A">
            <w:pPr>
              <w:jc w:val="center"/>
              <w:rPr>
                <w:rFonts w:cs="Arial"/>
                <w:i/>
              </w:rPr>
            </w:pPr>
          </w:p>
        </w:tc>
        <w:tc>
          <w:tcPr>
            <w:tcW w:w="584" w:type="pct"/>
            <w:shd w:val="clear" w:color="auto" w:fill="auto"/>
          </w:tcPr>
          <w:p w14:paraId="784958C1" w14:textId="77777777" w:rsidR="0028689A" w:rsidRPr="00C77E65" w:rsidRDefault="0028689A" w:rsidP="0028689A">
            <w:pPr>
              <w:jc w:val="center"/>
              <w:rPr>
                <w:rFonts w:cs="Arial"/>
                <w:i/>
              </w:rPr>
            </w:pPr>
          </w:p>
        </w:tc>
        <w:tc>
          <w:tcPr>
            <w:tcW w:w="557" w:type="pct"/>
            <w:shd w:val="clear" w:color="auto" w:fill="auto"/>
          </w:tcPr>
          <w:p w14:paraId="30DEE345" w14:textId="77777777" w:rsidR="0028689A" w:rsidRPr="00C77E65" w:rsidRDefault="0028689A" w:rsidP="0028689A">
            <w:pPr>
              <w:jc w:val="center"/>
              <w:rPr>
                <w:rFonts w:cs="Arial"/>
                <w:i/>
              </w:rPr>
            </w:pPr>
          </w:p>
        </w:tc>
      </w:tr>
      <w:tr w:rsidR="0028689A" w:rsidRPr="00C77E65" w14:paraId="120A04B1" w14:textId="77777777" w:rsidTr="002E62ED">
        <w:trPr>
          <w:trHeight w:val="20"/>
        </w:trPr>
        <w:tc>
          <w:tcPr>
            <w:tcW w:w="347" w:type="pct"/>
            <w:shd w:val="clear" w:color="auto" w:fill="auto"/>
            <w:noWrap/>
            <w:vAlign w:val="center"/>
          </w:tcPr>
          <w:p w14:paraId="22BFD6C6" w14:textId="1494877C" w:rsidR="0028689A" w:rsidRPr="00C77E65" w:rsidRDefault="0028689A" w:rsidP="0028689A">
            <w:pPr>
              <w:jc w:val="center"/>
              <w:rPr>
                <w:rFonts w:cs="Arial"/>
                <w:i/>
              </w:rPr>
            </w:pPr>
            <w:r w:rsidRPr="00145C62">
              <w:rPr>
                <w:rFonts w:cs="Arial"/>
                <w:color w:val="000000"/>
              </w:rPr>
              <w:t>3.33.</w:t>
            </w:r>
          </w:p>
        </w:tc>
        <w:tc>
          <w:tcPr>
            <w:tcW w:w="2024" w:type="pct"/>
            <w:shd w:val="clear" w:color="auto" w:fill="auto"/>
            <w:noWrap/>
            <w:vAlign w:val="center"/>
          </w:tcPr>
          <w:p w14:paraId="349F3442" w14:textId="211E5C37" w:rsidR="0028689A" w:rsidRPr="00C77E65" w:rsidRDefault="0028689A" w:rsidP="0028689A">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5AA4A902" w14:textId="24C47E5A"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9F4942E" w14:textId="4149E5D1"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36E59C7A" w14:textId="77777777" w:rsidR="0028689A" w:rsidRPr="00C77E65" w:rsidRDefault="0028689A" w:rsidP="0028689A">
            <w:pPr>
              <w:jc w:val="center"/>
              <w:rPr>
                <w:rFonts w:cs="Arial"/>
                <w:i/>
              </w:rPr>
            </w:pPr>
          </w:p>
        </w:tc>
        <w:tc>
          <w:tcPr>
            <w:tcW w:w="418" w:type="pct"/>
            <w:shd w:val="clear" w:color="auto" w:fill="auto"/>
          </w:tcPr>
          <w:p w14:paraId="21B0C03A" w14:textId="77777777" w:rsidR="0028689A" w:rsidRPr="00C77E65" w:rsidRDefault="0028689A" w:rsidP="0028689A">
            <w:pPr>
              <w:jc w:val="center"/>
              <w:rPr>
                <w:rFonts w:cs="Arial"/>
                <w:i/>
              </w:rPr>
            </w:pPr>
          </w:p>
        </w:tc>
        <w:tc>
          <w:tcPr>
            <w:tcW w:w="584" w:type="pct"/>
            <w:shd w:val="clear" w:color="auto" w:fill="auto"/>
          </w:tcPr>
          <w:p w14:paraId="14CB24A0" w14:textId="77777777" w:rsidR="0028689A" w:rsidRPr="00C77E65" w:rsidRDefault="0028689A" w:rsidP="0028689A">
            <w:pPr>
              <w:jc w:val="center"/>
              <w:rPr>
                <w:rFonts w:cs="Arial"/>
                <w:i/>
              </w:rPr>
            </w:pPr>
          </w:p>
        </w:tc>
        <w:tc>
          <w:tcPr>
            <w:tcW w:w="557" w:type="pct"/>
            <w:shd w:val="clear" w:color="auto" w:fill="auto"/>
          </w:tcPr>
          <w:p w14:paraId="5048C067" w14:textId="77777777" w:rsidR="0028689A" w:rsidRPr="00C77E65" w:rsidRDefault="0028689A" w:rsidP="0028689A">
            <w:pPr>
              <w:jc w:val="center"/>
              <w:rPr>
                <w:rFonts w:cs="Arial"/>
                <w:i/>
              </w:rPr>
            </w:pPr>
          </w:p>
        </w:tc>
      </w:tr>
      <w:tr w:rsidR="0028689A" w:rsidRPr="00C77E65" w14:paraId="7DBBFFA3" w14:textId="77777777" w:rsidTr="002E62ED">
        <w:trPr>
          <w:trHeight w:val="20"/>
        </w:trPr>
        <w:tc>
          <w:tcPr>
            <w:tcW w:w="347" w:type="pct"/>
            <w:shd w:val="clear" w:color="auto" w:fill="auto"/>
            <w:noWrap/>
            <w:vAlign w:val="center"/>
          </w:tcPr>
          <w:p w14:paraId="2562A28A" w14:textId="21300A67" w:rsidR="0028689A" w:rsidRPr="00C77E65" w:rsidRDefault="0028689A" w:rsidP="0028689A">
            <w:pPr>
              <w:jc w:val="center"/>
              <w:rPr>
                <w:rFonts w:cs="Arial"/>
                <w:i/>
              </w:rPr>
            </w:pPr>
            <w:r w:rsidRPr="00145C62">
              <w:rPr>
                <w:rFonts w:cs="Arial"/>
                <w:color w:val="000000"/>
              </w:rPr>
              <w:t>3.34.</w:t>
            </w:r>
          </w:p>
        </w:tc>
        <w:tc>
          <w:tcPr>
            <w:tcW w:w="2024" w:type="pct"/>
            <w:shd w:val="clear" w:color="auto" w:fill="auto"/>
            <w:noWrap/>
            <w:vAlign w:val="center"/>
          </w:tcPr>
          <w:p w14:paraId="5402505D" w14:textId="4B0BE4BD" w:rsidR="0028689A" w:rsidRPr="00C77E65" w:rsidRDefault="0028689A" w:rsidP="0028689A">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77D1DD84" w14:textId="2252FFE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92C1A12" w14:textId="4B024B4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BF10DF7" w14:textId="77777777" w:rsidR="0028689A" w:rsidRPr="00C77E65" w:rsidRDefault="0028689A" w:rsidP="0028689A">
            <w:pPr>
              <w:jc w:val="center"/>
              <w:rPr>
                <w:rFonts w:cs="Arial"/>
                <w:i/>
              </w:rPr>
            </w:pPr>
          </w:p>
        </w:tc>
        <w:tc>
          <w:tcPr>
            <w:tcW w:w="418" w:type="pct"/>
            <w:shd w:val="clear" w:color="auto" w:fill="auto"/>
          </w:tcPr>
          <w:p w14:paraId="29B18603" w14:textId="77777777" w:rsidR="0028689A" w:rsidRPr="00C77E65" w:rsidRDefault="0028689A" w:rsidP="0028689A">
            <w:pPr>
              <w:jc w:val="center"/>
              <w:rPr>
                <w:rFonts w:cs="Arial"/>
                <w:i/>
              </w:rPr>
            </w:pPr>
          </w:p>
        </w:tc>
        <w:tc>
          <w:tcPr>
            <w:tcW w:w="584" w:type="pct"/>
            <w:shd w:val="clear" w:color="auto" w:fill="auto"/>
          </w:tcPr>
          <w:p w14:paraId="1A6EED4B" w14:textId="77777777" w:rsidR="0028689A" w:rsidRPr="00C77E65" w:rsidRDefault="0028689A" w:rsidP="0028689A">
            <w:pPr>
              <w:jc w:val="center"/>
              <w:rPr>
                <w:rFonts w:cs="Arial"/>
                <w:i/>
              </w:rPr>
            </w:pPr>
          </w:p>
        </w:tc>
        <w:tc>
          <w:tcPr>
            <w:tcW w:w="557" w:type="pct"/>
            <w:shd w:val="clear" w:color="auto" w:fill="auto"/>
          </w:tcPr>
          <w:p w14:paraId="2C9225AC" w14:textId="77777777" w:rsidR="0028689A" w:rsidRPr="00C77E65" w:rsidRDefault="0028689A" w:rsidP="0028689A">
            <w:pPr>
              <w:jc w:val="center"/>
              <w:rPr>
                <w:rFonts w:cs="Arial"/>
                <w:i/>
              </w:rPr>
            </w:pPr>
          </w:p>
        </w:tc>
      </w:tr>
      <w:tr w:rsidR="0028689A" w:rsidRPr="00C77E65" w14:paraId="00014406" w14:textId="77777777" w:rsidTr="002E62ED">
        <w:trPr>
          <w:trHeight w:val="20"/>
        </w:trPr>
        <w:tc>
          <w:tcPr>
            <w:tcW w:w="347" w:type="pct"/>
            <w:shd w:val="clear" w:color="auto" w:fill="auto"/>
            <w:noWrap/>
            <w:vAlign w:val="center"/>
          </w:tcPr>
          <w:p w14:paraId="304B0D59" w14:textId="65300134" w:rsidR="0028689A" w:rsidRPr="00C77E65" w:rsidRDefault="0028689A" w:rsidP="0028689A">
            <w:pPr>
              <w:jc w:val="center"/>
              <w:rPr>
                <w:rFonts w:cs="Arial"/>
                <w:i/>
              </w:rPr>
            </w:pPr>
            <w:r w:rsidRPr="00145C62">
              <w:rPr>
                <w:rFonts w:cs="Arial"/>
                <w:color w:val="000000"/>
              </w:rPr>
              <w:t>3.35.</w:t>
            </w:r>
          </w:p>
        </w:tc>
        <w:tc>
          <w:tcPr>
            <w:tcW w:w="2024" w:type="pct"/>
            <w:shd w:val="clear" w:color="auto" w:fill="auto"/>
            <w:noWrap/>
            <w:vAlign w:val="center"/>
          </w:tcPr>
          <w:p w14:paraId="4A4BCFFF" w14:textId="7DAB223F" w:rsidR="0028689A" w:rsidRPr="00C77E65" w:rsidRDefault="0028689A" w:rsidP="0028689A">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59773A1C" w14:textId="294DBC7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DFD2128" w14:textId="320FDB02"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2EDE556" w14:textId="77777777" w:rsidR="0028689A" w:rsidRPr="00C77E65" w:rsidRDefault="0028689A" w:rsidP="0028689A">
            <w:pPr>
              <w:jc w:val="center"/>
              <w:rPr>
                <w:rFonts w:cs="Arial"/>
                <w:i/>
              </w:rPr>
            </w:pPr>
          </w:p>
        </w:tc>
        <w:tc>
          <w:tcPr>
            <w:tcW w:w="418" w:type="pct"/>
            <w:shd w:val="clear" w:color="auto" w:fill="auto"/>
          </w:tcPr>
          <w:p w14:paraId="7B83B3A2" w14:textId="77777777" w:rsidR="0028689A" w:rsidRPr="00C77E65" w:rsidRDefault="0028689A" w:rsidP="0028689A">
            <w:pPr>
              <w:jc w:val="center"/>
              <w:rPr>
                <w:rFonts w:cs="Arial"/>
                <w:i/>
              </w:rPr>
            </w:pPr>
          </w:p>
        </w:tc>
        <w:tc>
          <w:tcPr>
            <w:tcW w:w="584" w:type="pct"/>
            <w:shd w:val="clear" w:color="auto" w:fill="auto"/>
          </w:tcPr>
          <w:p w14:paraId="068F522E" w14:textId="77777777" w:rsidR="0028689A" w:rsidRPr="00C77E65" w:rsidRDefault="0028689A" w:rsidP="0028689A">
            <w:pPr>
              <w:jc w:val="center"/>
              <w:rPr>
                <w:rFonts w:cs="Arial"/>
                <w:i/>
              </w:rPr>
            </w:pPr>
          </w:p>
        </w:tc>
        <w:tc>
          <w:tcPr>
            <w:tcW w:w="557" w:type="pct"/>
            <w:shd w:val="clear" w:color="auto" w:fill="auto"/>
          </w:tcPr>
          <w:p w14:paraId="435070B9" w14:textId="77777777" w:rsidR="0028689A" w:rsidRPr="00C77E65" w:rsidRDefault="0028689A" w:rsidP="0028689A">
            <w:pPr>
              <w:jc w:val="center"/>
              <w:rPr>
                <w:rFonts w:cs="Arial"/>
                <w:i/>
              </w:rPr>
            </w:pPr>
          </w:p>
        </w:tc>
      </w:tr>
      <w:tr w:rsidR="0028689A" w:rsidRPr="00C77E65" w14:paraId="47A86CB9" w14:textId="77777777" w:rsidTr="002E62ED">
        <w:trPr>
          <w:trHeight w:val="20"/>
        </w:trPr>
        <w:tc>
          <w:tcPr>
            <w:tcW w:w="347" w:type="pct"/>
            <w:shd w:val="clear" w:color="auto" w:fill="auto"/>
            <w:noWrap/>
            <w:vAlign w:val="center"/>
          </w:tcPr>
          <w:p w14:paraId="4B9B5359" w14:textId="26447C3F" w:rsidR="0028689A" w:rsidRPr="00C77E65" w:rsidRDefault="0028689A" w:rsidP="0028689A">
            <w:pPr>
              <w:jc w:val="center"/>
              <w:rPr>
                <w:rFonts w:cs="Arial"/>
                <w:i/>
              </w:rPr>
            </w:pPr>
            <w:r w:rsidRPr="00145C62">
              <w:rPr>
                <w:rFonts w:cs="Arial"/>
                <w:color w:val="000000"/>
              </w:rPr>
              <w:t>3.36.</w:t>
            </w:r>
          </w:p>
        </w:tc>
        <w:tc>
          <w:tcPr>
            <w:tcW w:w="2024" w:type="pct"/>
            <w:shd w:val="clear" w:color="auto" w:fill="auto"/>
            <w:noWrap/>
            <w:vAlign w:val="center"/>
          </w:tcPr>
          <w:p w14:paraId="20D96DE1" w14:textId="2C5F5441" w:rsidR="0028689A" w:rsidRPr="00C77E65" w:rsidRDefault="0028689A" w:rsidP="0028689A">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50590B55" w14:textId="6030138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314975F" w14:textId="2551B63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7FFC2AC" w14:textId="77777777" w:rsidR="0028689A" w:rsidRPr="00C77E65" w:rsidRDefault="0028689A" w:rsidP="0028689A">
            <w:pPr>
              <w:jc w:val="center"/>
              <w:rPr>
                <w:rFonts w:cs="Arial"/>
                <w:i/>
              </w:rPr>
            </w:pPr>
          </w:p>
        </w:tc>
        <w:tc>
          <w:tcPr>
            <w:tcW w:w="418" w:type="pct"/>
            <w:shd w:val="clear" w:color="auto" w:fill="auto"/>
          </w:tcPr>
          <w:p w14:paraId="39DC0BF1" w14:textId="77777777" w:rsidR="0028689A" w:rsidRPr="00C77E65" w:rsidRDefault="0028689A" w:rsidP="0028689A">
            <w:pPr>
              <w:jc w:val="center"/>
              <w:rPr>
                <w:rFonts w:cs="Arial"/>
                <w:i/>
              </w:rPr>
            </w:pPr>
          </w:p>
        </w:tc>
        <w:tc>
          <w:tcPr>
            <w:tcW w:w="584" w:type="pct"/>
            <w:shd w:val="clear" w:color="auto" w:fill="auto"/>
          </w:tcPr>
          <w:p w14:paraId="49C2E3A8" w14:textId="77777777" w:rsidR="0028689A" w:rsidRPr="00C77E65" w:rsidRDefault="0028689A" w:rsidP="0028689A">
            <w:pPr>
              <w:jc w:val="center"/>
              <w:rPr>
                <w:rFonts w:cs="Arial"/>
                <w:i/>
              </w:rPr>
            </w:pPr>
          </w:p>
        </w:tc>
        <w:tc>
          <w:tcPr>
            <w:tcW w:w="557" w:type="pct"/>
            <w:shd w:val="clear" w:color="auto" w:fill="auto"/>
          </w:tcPr>
          <w:p w14:paraId="54A48C55" w14:textId="77777777" w:rsidR="0028689A" w:rsidRPr="00C77E65" w:rsidRDefault="0028689A" w:rsidP="0028689A">
            <w:pPr>
              <w:jc w:val="center"/>
              <w:rPr>
                <w:rFonts w:cs="Arial"/>
                <w:i/>
              </w:rPr>
            </w:pPr>
          </w:p>
        </w:tc>
      </w:tr>
      <w:tr w:rsidR="0028689A" w:rsidRPr="00C77E65" w14:paraId="4DE15DA3" w14:textId="77777777" w:rsidTr="002E62ED">
        <w:trPr>
          <w:trHeight w:val="20"/>
        </w:trPr>
        <w:tc>
          <w:tcPr>
            <w:tcW w:w="347" w:type="pct"/>
            <w:shd w:val="clear" w:color="auto" w:fill="auto"/>
            <w:noWrap/>
            <w:vAlign w:val="center"/>
          </w:tcPr>
          <w:p w14:paraId="235FD8DD" w14:textId="2F695086" w:rsidR="0028689A" w:rsidRPr="00C77E65" w:rsidRDefault="0028689A" w:rsidP="0028689A">
            <w:pPr>
              <w:jc w:val="center"/>
              <w:rPr>
                <w:rFonts w:cs="Arial"/>
                <w:i/>
              </w:rPr>
            </w:pPr>
            <w:r w:rsidRPr="00145C62">
              <w:rPr>
                <w:rFonts w:cs="Arial"/>
                <w:color w:val="000000"/>
              </w:rPr>
              <w:t>3.37.</w:t>
            </w:r>
          </w:p>
        </w:tc>
        <w:tc>
          <w:tcPr>
            <w:tcW w:w="2024" w:type="pct"/>
            <w:shd w:val="clear" w:color="auto" w:fill="auto"/>
            <w:noWrap/>
            <w:vAlign w:val="center"/>
          </w:tcPr>
          <w:p w14:paraId="2F0F6017" w14:textId="7642E68A" w:rsidR="0028689A" w:rsidRPr="00C77E65" w:rsidRDefault="0028689A" w:rsidP="0028689A">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7BE628F8" w14:textId="7F932F5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7BEB166" w14:textId="4AC92C2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9A860E8" w14:textId="77777777" w:rsidR="0028689A" w:rsidRPr="00C77E65" w:rsidRDefault="0028689A" w:rsidP="0028689A">
            <w:pPr>
              <w:jc w:val="center"/>
              <w:rPr>
                <w:rFonts w:cs="Arial"/>
                <w:i/>
              </w:rPr>
            </w:pPr>
          </w:p>
        </w:tc>
        <w:tc>
          <w:tcPr>
            <w:tcW w:w="418" w:type="pct"/>
            <w:shd w:val="clear" w:color="auto" w:fill="auto"/>
          </w:tcPr>
          <w:p w14:paraId="4B9A8FBA" w14:textId="77777777" w:rsidR="0028689A" w:rsidRPr="00C77E65" w:rsidRDefault="0028689A" w:rsidP="0028689A">
            <w:pPr>
              <w:jc w:val="center"/>
              <w:rPr>
                <w:rFonts w:cs="Arial"/>
                <w:i/>
              </w:rPr>
            </w:pPr>
          </w:p>
        </w:tc>
        <w:tc>
          <w:tcPr>
            <w:tcW w:w="584" w:type="pct"/>
            <w:shd w:val="clear" w:color="auto" w:fill="auto"/>
          </w:tcPr>
          <w:p w14:paraId="0388BEB2" w14:textId="77777777" w:rsidR="0028689A" w:rsidRPr="00C77E65" w:rsidRDefault="0028689A" w:rsidP="0028689A">
            <w:pPr>
              <w:jc w:val="center"/>
              <w:rPr>
                <w:rFonts w:cs="Arial"/>
                <w:i/>
              </w:rPr>
            </w:pPr>
          </w:p>
        </w:tc>
        <w:tc>
          <w:tcPr>
            <w:tcW w:w="557" w:type="pct"/>
            <w:shd w:val="clear" w:color="auto" w:fill="auto"/>
          </w:tcPr>
          <w:p w14:paraId="30086A43" w14:textId="77777777" w:rsidR="0028689A" w:rsidRPr="00C77E65" w:rsidRDefault="0028689A" w:rsidP="0028689A">
            <w:pPr>
              <w:jc w:val="center"/>
              <w:rPr>
                <w:rFonts w:cs="Arial"/>
                <w:i/>
              </w:rPr>
            </w:pPr>
          </w:p>
        </w:tc>
      </w:tr>
      <w:tr w:rsidR="0028689A" w:rsidRPr="00C77E65" w14:paraId="673E00C0" w14:textId="77777777" w:rsidTr="002E62ED">
        <w:trPr>
          <w:trHeight w:val="20"/>
        </w:trPr>
        <w:tc>
          <w:tcPr>
            <w:tcW w:w="347" w:type="pct"/>
            <w:shd w:val="clear" w:color="auto" w:fill="auto"/>
            <w:noWrap/>
            <w:vAlign w:val="center"/>
          </w:tcPr>
          <w:p w14:paraId="59D21320" w14:textId="4C8D3770" w:rsidR="0028689A" w:rsidRPr="00C77E65" w:rsidRDefault="0028689A" w:rsidP="0028689A">
            <w:pPr>
              <w:jc w:val="center"/>
              <w:rPr>
                <w:rFonts w:cs="Arial"/>
                <w:i/>
              </w:rPr>
            </w:pPr>
            <w:r w:rsidRPr="00145C62">
              <w:rPr>
                <w:rFonts w:cs="Arial"/>
                <w:color w:val="000000"/>
              </w:rPr>
              <w:t>3.38.</w:t>
            </w:r>
          </w:p>
        </w:tc>
        <w:tc>
          <w:tcPr>
            <w:tcW w:w="2024" w:type="pct"/>
            <w:shd w:val="clear" w:color="auto" w:fill="auto"/>
            <w:noWrap/>
            <w:vAlign w:val="center"/>
          </w:tcPr>
          <w:p w14:paraId="6B349574" w14:textId="60949B21" w:rsidR="0028689A" w:rsidRPr="00C77E65" w:rsidRDefault="0028689A" w:rsidP="0028689A">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5B567362" w14:textId="401019D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E955457" w14:textId="22B0E1BD"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61D149FF" w14:textId="77777777" w:rsidR="0028689A" w:rsidRPr="00C77E65" w:rsidRDefault="0028689A" w:rsidP="0028689A">
            <w:pPr>
              <w:jc w:val="center"/>
              <w:rPr>
                <w:rFonts w:cs="Arial"/>
                <w:i/>
              </w:rPr>
            </w:pPr>
          </w:p>
        </w:tc>
        <w:tc>
          <w:tcPr>
            <w:tcW w:w="418" w:type="pct"/>
            <w:shd w:val="clear" w:color="auto" w:fill="auto"/>
          </w:tcPr>
          <w:p w14:paraId="3510A4E9" w14:textId="77777777" w:rsidR="0028689A" w:rsidRPr="00C77E65" w:rsidRDefault="0028689A" w:rsidP="0028689A">
            <w:pPr>
              <w:jc w:val="center"/>
              <w:rPr>
                <w:rFonts w:cs="Arial"/>
                <w:i/>
              </w:rPr>
            </w:pPr>
          </w:p>
        </w:tc>
        <w:tc>
          <w:tcPr>
            <w:tcW w:w="584" w:type="pct"/>
            <w:shd w:val="clear" w:color="auto" w:fill="auto"/>
          </w:tcPr>
          <w:p w14:paraId="5A93605A" w14:textId="77777777" w:rsidR="0028689A" w:rsidRPr="00C77E65" w:rsidRDefault="0028689A" w:rsidP="0028689A">
            <w:pPr>
              <w:jc w:val="center"/>
              <w:rPr>
                <w:rFonts w:cs="Arial"/>
                <w:i/>
              </w:rPr>
            </w:pPr>
          </w:p>
        </w:tc>
        <w:tc>
          <w:tcPr>
            <w:tcW w:w="557" w:type="pct"/>
            <w:shd w:val="clear" w:color="auto" w:fill="auto"/>
          </w:tcPr>
          <w:p w14:paraId="62E43123" w14:textId="77777777" w:rsidR="0028689A" w:rsidRPr="00C77E65" w:rsidRDefault="0028689A" w:rsidP="0028689A">
            <w:pPr>
              <w:jc w:val="center"/>
              <w:rPr>
                <w:rFonts w:cs="Arial"/>
                <w:i/>
              </w:rPr>
            </w:pPr>
          </w:p>
        </w:tc>
      </w:tr>
      <w:tr w:rsidR="0028689A" w:rsidRPr="00C77E65" w14:paraId="321E6AE3" w14:textId="77777777" w:rsidTr="002E62ED">
        <w:trPr>
          <w:trHeight w:val="20"/>
        </w:trPr>
        <w:tc>
          <w:tcPr>
            <w:tcW w:w="347" w:type="pct"/>
            <w:shd w:val="clear" w:color="auto" w:fill="auto"/>
            <w:noWrap/>
            <w:vAlign w:val="center"/>
          </w:tcPr>
          <w:p w14:paraId="50AFBB50" w14:textId="44BCAA5E" w:rsidR="0028689A" w:rsidRPr="00C77E65" w:rsidRDefault="0028689A" w:rsidP="0028689A">
            <w:pPr>
              <w:jc w:val="center"/>
              <w:rPr>
                <w:rFonts w:cs="Arial"/>
                <w:i/>
              </w:rPr>
            </w:pPr>
            <w:r w:rsidRPr="00145C62">
              <w:rPr>
                <w:rFonts w:cs="Arial"/>
                <w:color w:val="000000"/>
              </w:rPr>
              <w:t>3.39.</w:t>
            </w:r>
          </w:p>
        </w:tc>
        <w:tc>
          <w:tcPr>
            <w:tcW w:w="2024" w:type="pct"/>
            <w:shd w:val="clear" w:color="auto" w:fill="auto"/>
            <w:noWrap/>
            <w:vAlign w:val="center"/>
          </w:tcPr>
          <w:p w14:paraId="00B1C5AE" w14:textId="14E0C0C0" w:rsidR="0028689A" w:rsidRPr="00C77E65" w:rsidRDefault="0028689A" w:rsidP="0028689A">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3EF960FA" w14:textId="0D4F4F1C"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00A3C94" w14:textId="76D0E141"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3C2ABF8" w14:textId="77777777" w:rsidR="0028689A" w:rsidRPr="00C77E65" w:rsidRDefault="0028689A" w:rsidP="0028689A">
            <w:pPr>
              <w:jc w:val="center"/>
              <w:rPr>
                <w:rFonts w:cs="Arial"/>
                <w:i/>
              </w:rPr>
            </w:pPr>
          </w:p>
        </w:tc>
        <w:tc>
          <w:tcPr>
            <w:tcW w:w="418" w:type="pct"/>
            <w:shd w:val="clear" w:color="auto" w:fill="auto"/>
          </w:tcPr>
          <w:p w14:paraId="7E4C1764" w14:textId="77777777" w:rsidR="0028689A" w:rsidRPr="00C77E65" w:rsidRDefault="0028689A" w:rsidP="0028689A">
            <w:pPr>
              <w:jc w:val="center"/>
              <w:rPr>
                <w:rFonts w:cs="Arial"/>
                <w:i/>
              </w:rPr>
            </w:pPr>
          </w:p>
        </w:tc>
        <w:tc>
          <w:tcPr>
            <w:tcW w:w="584" w:type="pct"/>
            <w:shd w:val="clear" w:color="auto" w:fill="auto"/>
          </w:tcPr>
          <w:p w14:paraId="482A5E0D" w14:textId="77777777" w:rsidR="0028689A" w:rsidRPr="00C77E65" w:rsidRDefault="0028689A" w:rsidP="0028689A">
            <w:pPr>
              <w:jc w:val="center"/>
              <w:rPr>
                <w:rFonts w:cs="Arial"/>
                <w:i/>
              </w:rPr>
            </w:pPr>
          </w:p>
        </w:tc>
        <w:tc>
          <w:tcPr>
            <w:tcW w:w="557" w:type="pct"/>
            <w:shd w:val="clear" w:color="auto" w:fill="auto"/>
          </w:tcPr>
          <w:p w14:paraId="1C66E2FB" w14:textId="77777777" w:rsidR="0028689A" w:rsidRPr="00C77E65" w:rsidRDefault="0028689A" w:rsidP="0028689A">
            <w:pPr>
              <w:jc w:val="center"/>
              <w:rPr>
                <w:rFonts w:cs="Arial"/>
                <w:i/>
              </w:rPr>
            </w:pPr>
          </w:p>
        </w:tc>
      </w:tr>
      <w:tr w:rsidR="0028689A" w:rsidRPr="00C77E65" w14:paraId="6424D55C" w14:textId="77777777" w:rsidTr="002E62ED">
        <w:trPr>
          <w:trHeight w:val="20"/>
        </w:trPr>
        <w:tc>
          <w:tcPr>
            <w:tcW w:w="347" w:type="pct"/>
            <w:shd w:val="clear" w:color="auto" w:fill="auto"/>
            <w:noWrap/>
            <w:vAlign w:val="center"/>
          </w:tcPr>
          <w:p w14:paraId="53F746AD" w14:textId="369A91FB" w:rsidR="0028689A" w:rsidRPr="00C77E65" w:rsidRDefault="0028689A" w:rsidP="0028689A">
            <w:pPr>
              <w:jc w:val="center"/>
              <w:rPr>
                <w:rFonts w:cs="Arial"/>
                <w:i/>
              </w:rPr>
            </w:pPr>
            <w:r w:rsidRPr="00145C62">
              <w:rPr>
                <w:rFonts w:cs="Arial"/>
                <w:color w:val="000000"/>
              </w:rPr>
              <w:t>3.40.</w:t>
            </w:r>
          </w:p>
        </w:tc>
        <w:tc>
          <w:tcPr>
            <w:tcW w:w="2024" w:type="pct"/>
            <w:shd w:val="clear" w:color="auto" w:fill="auto"/>
            <w:noWrap/>
            <w:vAlign w:val="center"/>
          </w:tcPr>
          <w:p w14:paraId="505F4E3D" w14:textId="62DF157C" w:rsidR="0028689A" w:rsidRPr="00C77E65" w:rsidRDefault="0028689A" w:rsidP="0028689A">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73494982" w14:textId="234824F1"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D95E7C7" w14:textId="465E7366"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5AE99854" w14:textId="77777777" w:rsidR="0028689A" w:rsidRPr="00C77E65" w:rsidRDefault="0028689A" w:rsidP="0028689A">
            <w:pPr>
              <w:jc w:val="center"/>
              <w:rPr>
                <w:rFonts w:cs="Arial"/>
                <w:i/>
              </w:rPr>
            </w:pPr>
          </w:p>
        </w:tc>
        <w:tc>
          <w:tcPr>
            <w:tcW w:w="418" w:type="pct"/>
            <w:shd w:val="clear" w:color="auto" w:fill="auto"/>
          </w:tcPr>
          <w:p w14:paraId="4E85C2F4" w14:textId="77777777" w:rsidR="0028689A" w:rsidRPr="00C77E65" w:rsidRDefault="0028689A" w:rsidP="0028689A">
            <w:pPr>
              <w:jc w:val="center"/>
              <w:rPr>
                <w:rFonts w:cs="Arial"/>
                <w:i/>
              </w:rPr>
            </w:pPr>
          </w:p>
        </w:tc>
        <w:tc>
          <w:tcPr>
            <w:tcW w:w="584" w:type="pct"/>
            <w:shd w:val="clear" w:color="auto" w:fill="auto"/>
          </w:tcPr>
          <w:p w14:paraId="7C94EED1" w14:textId="77777777" w:rsidR="0028689A" w:rsidRPr="00C77E65" w:rsidRDefault="0028689A" w:rsidP="0028689A">
            <w:pPr>
              <w:jc w:val="center"/>
              <w:rPr>
                <w:rFonts w:cs="Arial"/>
                <w:i/>
              </w:rPr>
            </w:pPr>
          </w:p>
        </w:tc>
        <w:tc>
          <w:tcPr>
            <w:tcW w:w="557" w:type="pct"/>
            <w:shd w:val="clear" w:color="auto" w:fill="auto"/>
          </w:tcPr>
          <w:p w14:paraId="789AC281" w14:textId="77777777" w:rsidR="0028689A" w:rsidRPr="00C77E65" w:rsidRDefault="0028689A" w:rsidP="0028689A">
            <w:pPr>
              <w:jc w:val="center"/>
              <w:rPr>
                <w:rFonts w:cs="Arial"/>
                <w:i/>
              </w:rPr>
            </w:pPr>
          </w:p>
        </w:tc>
      </w:tr>
      <w:tr w:rsidR="0028689A" w:rsidRPr="00C77E65" w14:paraId="3D2A0605" w14:textId="77777777" w:rsidTr="002E62ED">
        <w:trPr>
          <w:trHeight w:val="20"/>
        </w:trPr>
        <w:tc>
          <w:tcPr>
            <w:tcW w:w="347" w:type="pct"/>
            <w:shd w:val="clear" w:color="auto" w:fill="auto"/>
            <w:noWrap/>
            <w:vAlign w:val="center"/>
          </w:tcPr>
          <w:p w14:paraId="741A060E" w14:textId="21BE04CC" w:rsidR="0028689A" w:rsidRPr="00C77E65" w:rsidRDefault="0028689A" w:rsidP="0028689A">
            <w:pPr>
              <w:jc w:val="center"/>
              <w:rPr>
                <w:rFonts w:cs="Arial"/>
                <w:i/>
              </w:rPr>
            </w:pPr>
            <w:r w:rsidRPr="00145C62">
              <w:rPr>
                <w:rFonts w:cs="Arial"/>
                <w:color w:val="000000"/>
              </w:rPr>
              <w:t>3.41.</w:t>
            </w:r>
          </w:p>
        </w:tc>
        <w:tc>
          <w:tcPr>
            <w:tcW w:w="2024" w:type="pct"/>
            <w:shd w:val="clear" w:color="auto" w:fill="auto"/>
            <w:noWrap/>
            <w:vAlign w:val="center"/>
          </w:tcPr>
          <w:p w14:paraId="25674CE9" w14:textId="11CAD862" w:rsidR="0028689A" w:rsidRPr="00C77E65" w:rsidRDefault="0028689A" w:rsidP="0028689A">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06FE4A02" w14:textId="2DDBEC0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469ED84" w14:textId="307DE267"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EC9C309" w14:textId="77777777" w:rsidR="0028689A" w:rsidRPr="00C77E65" w:rsidRDefault="0028689A" w:rsidP="0028689A">
            <w:pPr>
              <w:jc w:val="center"/>
              <w:rPr>
                <w:rFonts w:cs="Arial"/>
                <w:i/>
              </w:rPr>
            </w:pPr>
          </w:p>
        </w:tc>
        <w:tc>
          <w:tcPr>
            <w:tcW w:w="418" w:type="pct"/>
            <w:shd w:val="clear" w:color="auto" w:fill="auto"/>
          </w:tcPr>
          <w:p w14:paraId="2D4C0132" w14:textId="77777777" w:rsidR="0028689A" w:rsidRPr="00C77E65" w:rsidRDefault="0028689A" w:rsidP="0028689A">
            <w:pPr>
              <w:jc w:val="center"/>
              <w:rPr>
                <w:rFonts w:cs="Arial"/>
                <w:i/>
              </w:rPr>
            </w:pPr>
          </w:p>
        </w:tc>
        <w:tc>
          <w:tcPr>
            <w:tcW w:w="584" w:type="pct"/>
            <w:shd w:val="clear" w:color="auto" w:fill="auto"/>
          </w:tcPr>
          <w:p w14:paraId="57D6953B" w14:textId="77777777" w:rsidR="0028689A" w:rsidRPr="00C77E65" w:rsidRDefault="0028689A" w:rsidP="0028689A">
            <w:pPr>
              <w:jc w:val="center"/>
              <w:rPr>
                <w:rFonts w:cs="Arial"/>
                <w:i/>
              </w:rPr>
            </w:pPr>
          </w:p>
        </w:tc>
        <w:tc>
          <w:tcPr>
            <w:tcW w:w="557" w:type="pct"/>
            <w:shd w:val="clear" w:color="auto" w:fill="auto"/>
          </w:tcPr>
          <w:p w14:paraId="5E27EFDE" w14:textId="77777777" w:rsidR="0028689A" w:rsidRPr="00C77E65" w:rsidRDefault="0028689A" w:rsidP="0028689A">
            <w:pPr>
              <w:jc w:val="center"/>
              <w:rPr>
                <w:rFonts w:cs="Arial"/>
                <w:i/>
              </w:rPr>
            </w:pPr>
          </w:p>
        </w:tc>
      </w:tr>
      <w:tr w:rsidR="0028689A" w:rsidRPr="00C77E65" w14:paraId="3827D6DD" w14:textId="77777777" w:rsidTr="002E62ED">
        <w:trPr>
          <w:trHeight w:val="20"/>
        </w:trPr>
        <w:tc>
          <w:tcPr>
            <w:tcW w:w="347" w:type="pct"/>
            <w:shd w:val="clear" w:color="auto" w:fill="auto"/>
            <w:noWrap/>
            <w:vAlign w:val="center"/>
          </w:tcPr>
          <w:p w14:paraId="1035B6A6" w14:textId="68FA02B5" w:rsidR="0028689A" w:rsidRPr="00C77E65" w:rsidRDefault="0028689A" w:rsidP="0028689A">
            <w:pPr>
              <w:jc w:val="center"/>
              <w:rPr>
                <w:rFonts w:cs="Arial"/>
                <w:i/>
              </w:rPr>
            </w:pPr>
            <w:r w:rsidRPr="00145C62">
              <w:rPr>
                <w:rFonts w:cs="Arial"/>
                <w:color w:val="000000"/>
              </w:rPr>
              <w:t>3.42.</w:t>
            </w:r>
          </w:p>
        </w:tc>
        <w:tc>
          <w:tcPr>
            <w:tcW w:w="2024" w:type="pct"/>
            <w:shd w:val="clear" w:color="auto" w:fill="auto"/>
            <w:noWrap/>
            <w:vAlign w:val="center"/>
          </w:tcPr>
          <w:p w14:paraId="77ACC70F" w14:textId="5A46CEDE" w:rsidR="0028689A" w:rsidRPr="00C77E65" w:rsidRDefault="0028689A" w:rsidP="0028689A">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3A5D729A" w14:textId="697AF0D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E024401" w14:textId="686354CB"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7F7ADD6" w14:textId="77777777" w:rsidR="0028689A" w:rsidRPr="00C77E65" w:rsidRDefault="0028689A" w:rsidP="0028689A">
            <w:pPr>
              <w:jc w:val="center"/>
              <w:rPr>
                <w:rFonts w:cs="Arial"/>
                <w:i/>
              </w:rPr>
            </w:pPr>
          </w:p>
        </w:tc>
        <w:tc>
          <w:tcPr>
            <w:tcW w:w="418" w:type="pct"/>
            <w:shd w:val="clear" w:color="auto" w:fill="auto"/>
          </w:tcPr>
          <w:p w14:paraId="63D4AB8E" w14:textId="77777777" w:rsidR="0028689A" w:rsidRPr="00C77E65" w:rsidRDefault="0028689A" w:rsidP="0028689A">
            <w:pPr>
              <w:jc w:val="center"/>
              <w:rPr>
                <w:rFonts w:cs="Arial"/>
                <w:i/>
              </w:rPr>
            </w:pPr>
          </w:p>
        </w:tc>
        <w:tc>
          <w:tcPr>
            <w:tcW w:w="584" w:type="pct"/>
            <w:shd w:val="clear" w:color="auto" w:fill="auto"/>
          </w:tcPr>
          <w:p w14:paraId="70C644FE" w14:textId="77777777" w:rsidR="0028689A" w:rsidRPr="00C77E65" w:rsidRDefault="0028689A" w:rsidP="0028689A">
            <w:pPr>
              <w:jc w:val="center"/>
              <w:rPr>
                <w:rFonts w:cs="Arial"/>
                <w:i/>
              </w:rPr>
            </w:pPr>
          </w:p>
        </w:tc>
        <w:tc>
          <w:tcPr>
            <w:tcW w:w="557" w:type="pct"/>
            <w:shd w:val="clear" w:color="auto" w:fill="auto"/>
          </w:tcPr>
          <w:p w14:paraId="0151BF63" w14:textId="77777777" w:rsidR="0028689A" w:rsidRPr="00C77E65" w:rsidRDefault="0028689A" w:rsidP="0028689A">
            <w:pPr>
              <w:jc w:val="center"/>
              <w:rPr>
                <w:rFonts w:cs="Arial"/>
                <w:i/>
              </w:rPr>
            </w:pPr>
          </w:p>
        </w:tc>
      </w:tr>
      <w:tr w:rsidR="0028689A" w:rsidRPr="00C77E65" w14:paraId="268C3D39" w14:textId="77777777" w:rsidTr="002E62ED">
        <w:trPr>
          <w:trHeight w:val="20"/>
        </w:trPr>
        <w:tc>
          <w:tcPr>
            <w:tcW w:w="347" w:type="pct"/>
            <w:shd w:val="clear" w:color="auto" w:fill="auto"/>
            <w:noWrap/>
            <w:vAlign w:val="center"/>
          </w:tcPr>
          <w:p w14:paraId="6B6AA1F8" w14:textId="2C75576C" w:rsidR="0028689A" w:rsidRPr="00C77E65" w:rsidRDefault="0028689A" w:rsidP="0028689A">
            <w:pPr>
              <w:jc w:val="center"/>
              <w:rPr>
                <w:rFonts w:cs="Arial"/>
                <w:i/>
              </w:rPr>
            </w:pPr>
            <w:r w:rsidRPr="00145C62">
              <w:rPr>
                <w:rFonts w:cs="Arial"/>
                <w:color w:val="000000"/>
              </w:rPr>
              <w:t>3.43.</w:t>
            </w:r>
          </w:p>
        </w:tc>
        <w:tc>
          <w:tcPr>
            <w:tcW w:w="2024" w:type="pct"/>
            <w:shd w:val="clear" w:color="auto" w:fill="auto"/>
            <w:noWrap/>
            <w:vAlign w:val="center"/>
          </w:tcPr>
          <w:p w14:paraId="74D4898C" w14:textId="2CA78761" w:rsidR="0028689A" w:rsidRPr="00C77E65" w:rsidRDefault="0028689A" w:rsidP="0028689A">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18ADB3C7" w14:textId="3201501B"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5AD68CC4" w14:textId="45B8E59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73E3333C" w14:textId="77777777" w:rsidR="0028689A" w:rsidRPr="00C77E65" w:rsidRDefault="0028689A" w:rsidP="0028689A">
            <w:pPr>
              <w:jc w:val="center"/>
              <w:rPr>
                <w:rFonts w:cs="Arial"/>
                <w:i/>
              </w:rPr>
            </w:pPr>
          </w:p>
        </w:tc>
        <w:tc>
          <w:tcPr>
            <w:tcW w:w="418" w:type="pct"/>
            <w:shd w:val="clear" w:color="auto" w:fill="auto"/>
          </w:tcPr>
          <w:p w14:paraId="6E31848C" w14:textId="77777777" w:rsidR="0028689A" w:rsidRPr="00C77E65" w:rsidRDefault="0028689A" w:rsidP="0028689A">
            <w:pPr>
              <w:jc w:val="center"/>
              <w:rPr>
                <w:rFonts w:cs="Arial"/>
                <w:i/>
              </w:rPr>
            </w:pPr>
          </w:p>
        </w:tc>
        <w:tc>
          <w:tcPr>
            <w:tcW w:w="584" w:type="pct"/>
            <w:shd w:val="clear" w:color="auto" w:fill="auto"/>
          </w:tcPr>
          <w:p w14:paraId="7CB6E385" w14:textId="77777777" w:rsidR="0028689A" w:rsidRPr="00C77E65" w:rsidRDefault="0028689A" w:rsidP="0028689A">
            <w:pPr>
              <w:jc w:val="center"/>
              <w:rPr>
                <w:rFonts w:cs="Arial"/>
                <w:i/>
              </w:rPr>
            </w:pPr>
          </w:p>
        </w:tc>
        <w:tc>
          <w:tcPr>
            <w:tcW w:w="557" w:type="pct"/>
            <w:shd w:val="clear" w:color="auto" w:fill="auto"/>
          </w:tcPr>
          <w:p w14:paraId="0F435E7B" w14:textId="77777777" w:rsidR="0028689A" w:rsidRPr="00C77E65" w:rsidRDefault="0028689A" w:rsidP="0028689A">
            <w:pPr>
              <w:jc w:val="center"/>
              <w:rPr>
                <w:rFonts w:cs="Arial"/>
                <w:i/>
              </w:rPr>
            </w:pPr>
          </w:p>
        </w:tc>
      </w:tr>
      <w:tr w:rsidR="0028689A" w:rsidRPr="00C77E65" w14:paraId="2CB30B71" w14:textId="77777777" w:rsidTr="002E62ED">
        <w:trPr>
          <w:trHeight w:val="20"/>
        </w:trPr>
        <w:tc>
          <w:tcPr>
            <w:tcW w:w="347" w:type="pct"/>
            <w:shd w:val="clear" w:color="auto" w:fill="auto"/>
            <w:noWrap/>
            <w:vAlign w:val="center"/>
          </w:tcPr>
          <w:p w14:paraId="6D157172" w14:textId="776AFAAA" w:rsidR="0028689A" w:rsidRPr="00C77E65" w:rsidRDefault="0028689A" w:rsidP="0028689A">
            <w:pPr>
              <w:jc w:val="center"/>
              <w:rPr>
                <w:rFonts w:cs="Arial"/>
                <w:i/>
              </w:rPr>
            </w:pPr>
            <w:r w:rsidRPr="00145C62">
              <w:rPr>
                <w:rFonts w:cs="Arial"/>
                <w:color w:val="000000"/>
              </w:rPr>
              <w:t>3.44.</w:t>
            </w:r>
          </w:p>
        </w:tc>
        <w:tc>
          <w:tcPr>
            <w:tcW w:w="2024" w:type="pct"/>
            <w:shd w:val="clear" w:color="auto" w:fill="auto"/>
            <w:noWrap/>
            <w:vAlign w:val="center"/>
          </w:tcPr>
          <w:p w14:paraId="6AAE1607" w14:textId="5E1F4A4F" w:rsidR="0028689A" w:rsidRPr="00C77E65" w:rsidRDefault="0028689A" w:rsidP="0028689A">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338FEEDF" w14:textId="7172B0F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3CBC32B" w14:textId="614D60CB"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B0B2083" w14:textId="77777777" w:rsidR="0028689A" w:rsidRPr="00C77E65" w:rsidRDefault="0028689A" w:rsidP="0028689A">
            <w:pPr>
              <w:jc w:val="center"/>
              <w:rPr>
                <w:rFonts w:cs="Arial"/>
                <w:i/>
              </w:rPr>
            </w:pPr>
          </w:p>
        </w:tc>
        <w:tc>
          <w:tcPr>
            <w:tcW w:w="418" w:type="pct"/>
            <w:shd w:val="clear" w:color="auto" w:fill="auto"/>
          </w:tcPr>
          <w:p w14:paraId="64EB1DE6" w14:textId="77777777" w:rsidR="0028689A" w:rsidRPr="00C77E65" w:rsidRDefault="0028689A" w:rsidP="0028689A">
            <w:pPr>
              <w:jc w:val="center"/>
              <w:rPr>
                <w:rFonts w:cs="Arial"/>
                <w:i/>
              </w:rPr>
            </w:pPr>
          </w:p>
        </w:tc>
        <w:tc>
          <w:tcPr>
            <w:tcW w:w="584" w:type="pct"/>
            <w:shd w:val="clear" w:color="auto" w:fill="auto"/>
          </w:tcPr>
          <w:p w14:paraId="2AE6F85E" w14:textId="77777777" w:rsidR="0028689A" w:rsidRPr="00C77E65" w:rsidRDefault="0028689A" w:rsidP="0028689A">
            <w:pPr>
              <w:jc w:val="center"/>
              <w:rPr>
                <w:rFonts w:cs="Arial"/>
                <w:i/>
              </w:rPr>
            </w:pPr>
          </w:p>
        </w:tc>
        <w:tc>
          <w:tcPr>
            <w:tcW w:w="557" w:type="pct"/>
            <w:shd w:val="clear" w:color="auto" w:fill="auto"/>
          </w:tcPr>
          <w:p w14:paraId="79D2F2A1" w14:textId="77777777" w:rsidR="0028689A" w:rsidRPr="00C77E65" w:rsidRDefault="0028689A" w:rsidP="0028689A">
            <w:pPr>
              <w:jc w:val="center"/>
              <w:rPr>
                <w:rFonts w:cs="Arial"/>
                <w:i/>
              </w:rPr>
            </w:pPr>
          </w:p>
        </w:tc>
      </w:tr>
      <w:tr w:rsidR="0028689A" w:rsidRPr="00C77E65" w14:paraId="323187A8" w14:textId="77777777" w:rsidTr="002E62ED">
        <w:trPr>
          <w:trHeight w:val="20"/>
        </w:trPr>
        <w:tc>
          <w:tcPr>
            <w:tcW w:w="347" w:type="pct"/>
            <w:shd w:val="clear" w:color="auto" w:fill="auto"/>
            <w:noWrap/>
            <w:vAlign w:val="center"/>
          </w:tcPr>
          <w:p w14:paraId="6BCAB8C0" w14:textId="57FB954C" w:rsidR="0028689A" w:rsidRPr="00C77E65" w:rsidRDefault="0028689A" w:rsidP="0028689A">
            <w:pPr>
              <w:jc w:val="center"/>
              <w:rPr>
                <w:rFonts w:cs="Arial"/>
                <w:i/>
              </w:rPr>
            </w:pPr>
            <w:r w:rsidRPr="00145C62">
              <w:rPr>
                <w:rFonts w:cs="Arial"/>
                <w:color w:val="000000"/>
              </w:rPr>
              <w:lastRenderedPageBreak/>
              <w:t>3.45.</w:t>
            </w:r>
          </w:p>
        </w:tc>
        <w:tc>
          <w:tcPr>
            <w:tcW w:w="2024" w:type="pct"/>
            <w:shd w:val="clear" w:color="auto" w:fill="auto"/>
            <w:noWrap/>
            <w:vAlign w:val="center"/>
          </w:tcPr>
          <w:p w14:paraId="5B1EA19F" w14:textId="699B6CD5" w:rsidR="0028689A" w:rsidRPr="00C77E65" w:rsidRDefault="0028689A" w:rsidP="0028689A">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412B44FA" w14:textId="0AAB1A9F"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3401FA18" w14:textId="708744C1"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AE44B4D" w14:textId="77777777" w:rsidR="0028689A" w:rsidRPr="00C77E65" w:rsidRDefault="0028689A" w:rsidP="0028689A">
            <w:pPr>
              <w:jc w:val="center"/>
              <w:rPr>
                <w:rFonts w:cs="Arial"/>
                <w:i/>
              </w:rPr>
            </w:pPr>
          </w:p>
        </w:tc>
        <w:tc>
          <w:tcPr>
            <w:tcW w:w="418" w:type="pct"/>
            <w:shd w:val="clear" w:color="auto" w:fill="auto"/>
          </w:tcPr>
          <w:p w14:paraId="3329A7FC" w14:textId="77777777" w:rsidR="0028689A" w:rsidRPr="00C77E65" w:rsidRDefault="0028689A" w:rsidP="0028689A">
            <w:pPr>
              <w:jc w:val="center"/>
              <w:rPr>
                <w:rFonts w:cs="Arial"/>
                <w:i/>
              </w:rPr>
            </w:pPr>
          </w:p>
        </w:tc>
        <w:tc>
          <w:tcPr>
            <w:tcW w:w="584" w:type="pct"/>
            <w:shd w:val="clear" w:color="auto" w:fill="auto"/>
          </w:tcPr>
          <w:p w14:paraId="601E2E4F" w14:textId="77777777" w:rsidR="0028689A" w:rsidRPr="00C77E65" w:rsidRDefault="0028689A" w:rsidP="0028689A">
            <w:pPr>
              <w:jc w:val="center"/>
              <w:rPr>
                <w:rFonts w:cs="Arial"/>
                <w:i/>
              </w:rPr>
            </w:pPr>
          </w:p>
        </w:tc>
        <w:tc>
          <w:tcPr>
            <w:tcW w:w="557" w:type="pct"/>
            <w:shd w:val="clear" w:color="auto" w:fill="auto"/>
          </w:tcPr>
          <w:p w14:paraId="00E37CA5" w14:textId="77777777" w:rsidR="0028689A" w:rsidRPr="00C77E65" w:rsidRDefault="0028689A" w:rsidP="0028689A">
            <w:pPr>
              <w:jc w:val="center"/>
              <w:rPr>
                <w:rFonts w:cs="Arial"/>
                <w:i/>
              </w:rPr>
            </w:pPr>
          </w:p>
        </w:tc>
      </w:tr>
      <w:tr w:rsidR="0028689A" w:rsidRPr="00C77E65" w14:paraId="695846C5" w14:textId="77777777" w:rsidTr="002E62ED">
        <w:trPr>
          <w:trHeight w:val="20"/>
        </w:trPr>
        <w:tc>
          <w:tcPr>
            <w:tcW w:w="347" w:type="pct"/>
            <w:shd w:val="clear" w:color="auto" w:fill="auto"/>
            <w:noWrap/>
            <w:vAlign w:val="center"/>
          </w:tcPr>
          <w:p w14:paraId="312DF6F9" w14:textId="6129072C" w:rsidR="0028689A" w:rsidRPr="00C77E65" w:rsidRDefault="0028689A" w:rsidP="0028689A">
            <w:pPr>
              <w:jc w:val="center"/>
              <w:rPr>
                <w:rFonts w:cs="Arial"/>
                <w:i/>
              </w:rPr>
            </w:pPr>
            <w:r w:rsidRPr="00145C62">
              <w:rPr>
                <w:rFonts w:cs="Arial"/>
                <w:color w:val="000000"/>
              </w:rPr>
              <w:t>3.46.</w:t>
            </w:r>
          </w:p>
        </w:tc>
        <w:tc>
          <w:tcPr>
            <w:tcW w:w="2024" w:type="pct"/>
            <w:shd w:val="clear" w:color="auto" w:fill="auto"/>
            <w:noWrap/>
            <w:vAlign w:val="center"/>
          </w:tcPr>
          <w:p w14:paraId="4B68839D" w14:textId="7E0512C6" w:rsidR="0028689A" w:rsidRPr="00C77E65" w:rsidRDefault="0028689A" w:rsidP="0028689A">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038DF55E" w14:textId="23AE366F"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80AD257" w14:textId="1065875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234407A" w14:textId="77777777" w:rsidR="0028689A" w:rsidRPr="00C77E65" w:rsidRDefault="0028689A" w:rsidP="0028689A">
            <w:pPr>
              <w:jc w:val="center"/>
              <w:rPr>
                <w:rFonts w:cs="Arial"/>
                <w:i/>
              </w:rPr>
            </w:pPr>
          </w:p>
        </w:tc>
        <w:tc>
          <w:tcPr>
            <w:tcW w:w="418" w:type="pct"/>
            <w:shd w:val="clear" w:color="auto" w:fill="auto"/>
          </w:tcPr>
          <w:p w14:paraId="399A5F50" w14:textId="77777777" w:rsidR="0028689A" w:rsidRPr="00C77E65" w:rsidRDefault="0028689A" w:rsidP="0028689A">
            <w:pPr>
              <w:jc w:val="center"/>
              <w:rPr>
                <w:rFonts w:cs="Arial"/>
                <w:i/>
              </w:rPr>
            </w:pPr>
          </w:p>
        </w:tc>
        <w:tc>
          <w:tcPr>
            <w:tcW w:w="584" w:type="pct"/>
            <w:shd w:val="clear" w:color="auto" w:fill="auto"/>
          </w:tcPr>
          <w:p w14:paraId="7247557A" w14:textId="77777777" w:rsidR="0028689A" w:rsidRPr="00C77E65" w:rsidRDefault="0028689A" w:rsidP="0028689A">
            <w:pPr>
              <w:jc w:val="center"/>
              <w:rPr>
                <w:rFonts w:cs="Arial"/>
                <w:i/>
              </w:rPr>
            </w:pPr>
          </w:p>
        </w:tc>
        <w:tc>
          <w:tcPr>
            <w:tcW w:w="557" w:type="pct"/>
            <w:shd w:val="clear" w:color="auto" w:fill="auto"/>
          </w:tcPr>
          <w:p w14:paraId="35A72C39" w14:textId="77777777" w:rsidR="0028689A" w:rsidRPr="00C77E65" w:rsidRDefault="0028689A" w:rsidP="0028689A">
            <w:pPr>
              <w:jc w:val="center"/>
              <w:rPr>
                <w:rFonts w:cs="Arial"/>
                <w:i/>
              </w:rPr>
            </w:pPr>
          </w:p>
        </w:tc>
      </w:tr>
      <w:tr w:rsidR="0028689A" w:rsidRPr="00C77E65" w14:paraId="1E5695A7" w14:textId="77777777" w:rsidTr="002E62ED">
        <w:trPr>
          <w:trHeight w:val="20"/>
        </w:trPr>
        <w:tc>
          <w:tcPr>
            <w:tcW w:w="347" w:type="pct"/>
            <w:shd w:val="clear" w:color="auto" w:fill="auto"/>
            <w:noWrap/>
            <w:vAlign w:val="center"/>
          </w:tcPr>
          <w:p w14:paraId="7A9FD904" w14:textId="6D6B0794" w:rsidR="0028689A" w:rsidRPr="00C77E65" w:rsidRDefault="0028689A" w:rsidP="0028689A">
            <w:pPr>
              <w:jc w:val="center"/>
              <w:rPr>
                <w:rFonts w:cs="Arial"/>
                <w:i/>
              </w:rPr>
            </w:pPr>
            <w:r w:rsidRPr="00145C62">
              <w:rPr>
                <w:rFonts w:cs="Arial"/>
                <w:color w:val="000000"/>
              </w:rPr>
              <w:t>3.47.</w:t>
            </w:r>
          </w:p>
        </w:tc>
        <w:tc>
          <w:tcPr>
            <w:tcW w:w="2024" w:type="pct"/>
            <w:shd w:val="clear" w:color="auto" w:fill="auto"/>
            <w:noWrap/>
            <w:vAlign w:val="center"/>
          </w:tcPr>
          <w:p w14:paraId="61556C68" w14:textId="3E0EAF01" w:rsidR="0028689A" w:rsidRPr="00C77E65" w:rsidRDefault="0028689A" w:rsidP="0028689A">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252CB8A9" w14:textId="545C851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FB4EDEE" w14:textId="2206E051"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B18A8B1" w14:textId="77777777" w:rsidR="0028689A" w:rsidRPr="00C77E65" w:rsidRDefault="0028689A" w:rsidP="0028689A">
            <w:pPr>
              <w:jc w:val="center"/>
              <w:rPr>
                <w:rFonts w:cs="Arial"/>
                <w:i/>
              </w:rPr>
            </w:pPr>
          </w:p>
        </w:tc>
        <w:tc>
          <w:tcPr>
            <w:tcW w:w="418" w:type="pct"/>
            <w:shd w:val="clear" w:color="auto" w:fill="auto"/>
          </w:tcPr>
          <w:p w14:paraId="1C0C50FD" w14:textId="77777777" w:rsidR="0028689A" w:rsidRPr="00C77E65" w:rsidRDefault="0028689A" w:rsidP="0028689A">
            <w:pPr>
              <w:jc w:val="center"/>
              <w:rPr>
                <w:rFonts w:cs="Arial"/>
                <w:i/>
              </w:rPr>
            </w:pPr>
          </w:p>
        </w:tc>
        <w:tc>
          <w:tcPr>
            <w:tcW w:w="584" w:type="pct"/>
            <w:shd w:val="clear" w:color="auto" w:fill="auto"/>
          </w:tcPr>
          <w:p w14:paraId="1F8BC6B7" w14:textId="77777777" w:rsidR="0028689A" w:rsidRPr="00C77E65" w:rsidRDefault="0028689A" w:rsidP="0028689A">
            <w:pPr>
              <w:jc w:val="center"/>
              <w:rPr>
                <w:rFonts w:cs="Arial"/>
                <w:i/>
              </w:rPr>
            </w:pPr>
          </w:p>
        </w:tc>
        <w:tc>
          <w:tcPr>
            <w:tcW w:w="557" w:type="pct"/>
            <w:shd w:val="clear" w:color="auto" w:fill="auto"/>
          </w:tcPr>
          <w:p w14:paraId="505314ED" w14:textId="77777777" w:rsidR="0028689A" w:rsidRPr="00C77E65" w:rsidRDefault="0028689A" w:rsidP="0028689A">
            <w:pPr>
              <w:jc w:val="center"/>
              <w:rPr>
                <w:rFonts w:cs="Arial"/>
                <w:i/>
              </w:rPr>
            </w:pPr>
          </w:p>
        </w:tc>
      </w:tr>
      <w:tr w:rsidR="0028689A" w:rsidRPr="00C77E65" w14:paraId="1293ABC7" w14:textId="77777777" w:rsidTr="002E62ED">
        <w:trPr>
          <w:trHeight w:val="20"/>
        </w:trPr>
        <w:tc>
          <w:tcPr>
            <w:tcW w:w="347" w:type="pct"/>
            <w:shd w:val="clear" w:color="auto" w:fill="auto"/>
            <w:noWrap/>
            <w:vAlign w:val="center"/>
          </w:tcPr>
          <w:p w14:paraId="7AB7DB11" w14:textId="7C6B9BDF" w:rsidR="0028689A" w:rsidRPr="00C77E65" w:rsidRDefault="0028689A" w:rsidP="0028689A">
            <w:pPr>
              <w:jc w:val="center"/>
              <w:rPr>
                <w:rFonts w:cs="Arial"/>
                <w:i/>
              </w:rPr>
            </w:pPr>
            <w:r w:rsidRPr="00145C62">
              <w:rPr>
                <w:rFonts w:cs="Arial"/>
                <w:color w:val="000000"/>
              </w:rPr>
              <w:t>3.48.</w:t>
            </w:r>
          </w:p>
        </w:tc>
        <w:tc>
          <w:tcPr>
            <w:tcW w:w="2024" w:type="pct"/>
            <w:shd w:val="clear" w:color="auto" w:fill="auto"/>
            <w:noWrap/>
            <w:vAlign w:val="center"/>
          </w:tcPr>
          <w:p w14:paraId="7A5C0C3D" w14:textId="4747C142" w:rsidR="0028689A" w:rsidRPr="00C77E65" w:rsidRDefault="0028689A" w:rsidP="0028689A">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384E841C" w14:textId="26CDD59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72EFB11" w14:textId="7CD83B9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0628D4D" w14:textId="77777777" w:rsidR="0028689A" w:rsidRPr="00C77E65" w:rsidRDefault="0028689A" w:rsidP="0028689A">
            <w:pPr>
              <w:jc w:val="center"/>
              <w:rPr>
                <w:rFonts w:cs="Arial"/>
                <w:i/>
              </w:rPr>
            </w:pPr>
          </w:p>
        </w:tc>
        <w:tc>
          <w:tcPr>
            <w:tcW w:w="418" w:type="pct"/>
            <w:shd w:val="clear" w:color="auto" w:fill="auto"/>
          </w:tcPr>
          <w:p w14:paraId="7FD37971" w14:textId="77777777" w:rsidR="0028689A" w:rsidRPr="00C77E65" w:rsidRDefault="0028689A" w:rsidP="0028689A">
            <w:pPr>
              <w:jc w:val="center"/>
              <w:rPr>
                <w:rFonts w:cs="Arial"/>
                <w:i/>
              </w:rPr>
            </w:pPr>
          </w:p>
        </w:tc>
        <w:tc>
          <w:tcPr>
            <w:tcW w:w="584" w:type="pct"/>
            <w:shd w:val="clear" w:color="auto" w:fill="auto"/>
          </w:tcPr>
          <w:p w14:paraId="6EE6E646" w14:textId="77777777" w:rsidR="0028689A" w:rsidRPr="00C77E65" w:rsidRDefault="0028689A" w:rsidP="0028689A">
            <w:pPr>
              <w:jc w:val="center"/>
              <w:rPr>
                <w:rFonts w:cs="Arial"/>
                <w:i/>
              </w:rPr>
            </w:pPr>
          </w:p>
        </w:tc>
        <w:tc>
          <w:tcPr>
            <w:tcW w:w="557" w:type="pct"/>
            <w:shd w:val="clear" w:color="auto" w:fill="auto"/>
          </w:tcPr>
          <w:p w14:paraId="2B1CFFF2" w14:textId="77777777" w:rsidR="0028689A" w:rsidRPr="00C77E65" w:rsidRDefault="0028689A" w:rsidP="0028689A">
            <w:pPr>
              <w:jc w:val="center"/>
              <w:rPr>
                <w:rFonts w:cs="Arial"/>
                <w:i/>
              </w:rPr>
            </w:pPr>
          </w:p>
        </w:tc>
      </w:tr>
      <w:tr w:rsidR="0028689A" w:rsidRPr="00C77E65" w14:paraId="1AFA3D2C" w14:textId="77777777" w:rsidTr="002E62ED">
        <w:trPr>
          <w:trHeight w:val="20"/>
        </w:trPr>
        <w:tc>
          <w:tcPr>
            <w:tcW w:w="347" w:type="pct"/>
            <w:shd w:val="clear" w:color="auto" w:fill="auto"/>
            <w:noWrap/>
            <w:vAlign w:val="center"/>
          </w:tcPr>
          <w:p w14:paraId="4631A1FF" w14:textId="41871EA7" w:rsidR="0028689A" w:rsidRPr="00C77E65" w:rsidRDefault="0028689A" w:rsidP="0028689A">
            <w:pPr>
              <w:jc w:val="center"/>
              <w:rPr>
                <w:rFonts w:cs="Arial"/>
                <w:i/>
              </w:rPr>
            </w:pPr>
            <w:r w:rsidRPr="00145C62">
              <w:rPr>
                <w:rFonts w:cs="Arial"/>
                <w:color w:val="000000"/>
              </w:rPr>
              <w:t>3.49.</w:t>
            </w:r>
          </w:p>
        </w:tc>
        <w:tc>
          <w:tcPr>
            <w:tcW w:w="2024" w:type="pct"/>
            <w:shd w:val="clear" w:color="auto" w:fill="auto"/>
            <w:noWrap/>
            <w:vAlign w:val="center"/>
          </w:tcPr>
          <w:p w14:paraId="79209005" w14:textId="77AFB39F" w:rsidR="0028689A" w:rsidRPr="00C77E65" w:rsidRDefault="0028689A" w:rsidP="0028689A">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71420E98" w14:textId="2A8ADB7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E36C3F3" w14:textId="0E74257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607F5F3" w14:textId="77777777" w:rsidR="0028689A" w:rsidRPr="00C77E65" w:rsidRDefault="0028689A" w:rsidP="0028689A">
            <w:pPr>
              <w:jc w:val="center"/>
              <w:rPr>
                <w:rFonts w:cs="Arial"/>
                <w:i/>
              </w:rPr>
            </w:pPr>
          </w:p>
        </w:tc>
        <w:tc>
          <w:tcPr>
            <w:tcW w:w="418" w:type="pct"/>
            <w:shd w:val="clear" w:color="auto" w:fill="auto"/>
          </w:tcPr>
          <w:p w14:paraId="5A735FB7" w14:textId="77777777" w:rsidR="0028689A" w:rsidRPr="00C77E65" w:rsidRDefault="0028689A" w:rsidP="0028689A">
            <w:pPr>
              <w:jc w:val="center"/>
              <w:rPr>
                <w:rFonts w:cs="Arial"/>
                <w:i/>
              </w:rPr>
            </w:pPr>
          </w:p>
        </w:tc>
        <w:tc>
          <w:tcPr>
            <w:tcW w:w="584" w:type="pct"/>
            <w:shd w:val="clear" w:color="auto" w:fill="auto"/>
          </w:tcPr>
          <w:p w14:paraId="172BD3AA" w14:textId="77777777" w:rsidR="0028689A" w:rsidRPr="00C77E65" w:rsidRDefault="0028689A" w:rsidP="0028689A">
            <w:pPr>
              <w:jc w:val="center"/>
              <w:rPr>
                <w:rFonts w:cs="Arial"/>
                <w:i/>
              </w:rPr>
            </w:pPr>
          </w:p>
        </w:tc>
        <w:tc>
          <w:tcPr>
            <w:tcW w:w="557" w:type="pct"/>
            <w:shd w:val="clear" w:color="auto" w:fill="auto"/>
          </w:tcPr>
          <w:p w14:paraId="0763CE9E" w14:textId="77777777" w:rsidR="0028689A" w:rsidRPr="00C77E65" w:rsidRDefault="0028689A" w:rsidP="0028689A">
            <w:pPr>
              <w:jc w:val="center"/>
              <w:rPr>
                <w:rFonts w:cs="Arial"/>
                <w:i/>
              </w:rPr>
            </w:pPr>
          </w:p>
        </w:tc>
      </w:tr>
      <w:tr w:rsidR="0028689A" w:rsidRPr="00C77E65" w14:paraId="129F45A0" w14:textId="77777777" w:rsidTr="002E62ED">
        <w:trPr>
          <w:trHeight w:val="20"/>
        </w:trPr>
        <w:tc>
          <w:tcPr>
            <w:tcW w:w="347" w:type="pct"/>
            <w:shd w:val="clear" w:color="auto" w:fill="auto"/>
            <w:noWrap/>
            <w:vAlign w:val="center"/>
          </w:tcPr>
          <w:p w14:paraId="0D097630" w14:textId="2C1326A6" w:rsidR="0028689A" w:rsidRPr="00C77E65" w:rsidRDefault="0028689A" w:rsidP="0028689A">
            <w:pPr>
              <w:jc w:val="center"/>
              <w:rPr>
                <w:rFonts w:cs="Arial"/>
                <w:i/>
              </w:rPr>
            </w:pPr>
            <w:r w:rsidRPr="00145C62">
              <w:rPr>
                <w:rFonts w:cs="Arial"/>
                <w:color w:val="000000"/>
              </w:rPr>
              <w:t>3.50.</w:t>
            </w:r>
          </w:p>
        </w:tc>
        <w:tc>
          <w:tcPr>
            <w:tcW w:w="2024" w:type="pct"/>
            <w:shd w:val="clear" w:color="auto" w:fill="auto"/>
            <w:noWrap/>
            <w:vAlign w:val="center"/>
          </w:tcPr>
          <w:p w14:paraId="3F07C191" w14:textId="75BE78C8" w:rsidR="0028689A" w:rsidRPr="00C77E65" w:rsidRDefault="0028689A" w:rsidP="0028689A">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27999F02" w14:textId="272C7FA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B75E691" w14:textId="18CD426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51B3686" w14:textId="77777777" w:rsidR="0028689A" w:rsidRPr="00C77E65" w:rsidRDefault="0028689A" w:rsidP="0028689A">
            <w:pPr>
              <w:jc w:val="center"/>
              <w:rPr>
                <w:rFonts w:cs="Arial"/>
                <w:i/>
              </w:rPr>
            </w:pPr>
          </w:p>
        </w:tc>
        <w:tc>
          <w:tcPr>
            <w:tcW w:w="418" w:type="pct"/>
            <w:shd w:val="clear" w:color="auto" w:fill="auto"/>
          </w:tcPr>
          <w:p w14:paraId="00077119" w14:textId="77777777" w:rsidR="0028689A" w:rsidRPr="00C77E65" w:rsidRDefault="0028689A" w:rsidP="0028689A">
            <w:pPr>
              <w:jc w:val="center"/>
              <w:rPr>
                <w:rFonts w:cs="Arial"/>
                <w:i/>
              </w:rPr>
            </w:pPr>
          </w:p>
        </w:tc>
        <w:tc>
          <w:tcPr>
            <w:tcW w:w="584" w:type="pct"/>
            <w:shd w:val="clear" w:color="auto" w:fill="auto"/>
          </w:tcPr>
          <w:p w14:paraId="388A8B53" w14:textId="77777777" w:rsidR="0028689A" w:rsidRPr="00C77E65" w:rsidRDefault="0028689A" w:rsidP="0028689A">
            <w:pPr>
              <w:jc w:val="center"/>
              <w:rPr>
                <w:rFonts w:cs="Arial"/>
                <w:i/>
              </w:rPr>
            </w:pPr>
          </w:p>
        </w:tc>
        <w:tc>
          <w:tcPr>
            <w:tcW w:w="557" w:type="pct"/>
            <w:shd w:val="clear" w:color="auto" w:fill="auto"/>
          </w:tcPr>
          <w:p w14:paraId="360FAE52" w14:textId="77777777" w:rsidR="0028689A" w:rsidRPr="00C77E65" w:rsidRDefault="0028689A" w:rsidP="0028689A">
            <w:pPr>
              <w:jc w:val="center"/>
              <w:rPr>
                <w:rFonts w:cs="Arial"/>
                <w:i/>
              </w:rPr>
            </w:pPr>
          </w:p>
        </w:tc>
      </w:tr>
      <w:tr w:rsidR="0028689A" w:rsidRPr="00C77E65" w14:paraId="297A1386" w14:textId="77777777" w:rsidTr="002E62ED">
        <w:trPr>
          <w:trHeight w:val="20"/>
        </w:trPr>
        <w:tc>
          <w:tcPr>
            <w:tcW w:w="347" w:type="pct"/>
            <w:shd w:val="clear" w:color="auto" w:fill="auto"/>
            <w:noWrap/>
            <w:vAlign w:val="center"/>
          </w:tcPr>
          <w:p w14:paraId="033EC9B2" w14:textId="7128F769" w:rsidR="0028689A" w:rsidRPr="00C77E65" w:rsidRDefault="0028689A" w:rsidP="0028689A">
            <w:pPr>
              <w:jc w:val="center"/>
              <w:rPr>
                <w:rFonts w:cs="Arial"/>
                <w:i/>
              </w:rPr>
            </w:pPr>
            <w:r w:rsidRPr="00145C62">
              <w:rPr>
                <w:rFonts w:cs="Arial"/>
                <w:color w:val="000000"/>
              </w:rPr>
              <w:t>3.51.</w:t>
            </w:r>
          </w:p>
        </w:tc>
        <w:tc>
          <w:tcPr>
            <w:tcW w:w="2024" w:type="pct"/>
            <w:shd w:val="clear" w:color="auto" w:fill="auto"/>
            <w:noWrap/>
            <w:vAlign w:val="center"/>
          </w:tcPr>
          <w:p w14:paraId="1ACC587B" w14:textId="4BA872A0" w:rsidR="0028689A" w:rsidRPr="00C77E65" w:rsidRDefault="0028689A" w:rsidP="0028689A">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2C6B1D9C" w14:textId="18424B2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45BB99F" w14:textId="157A62C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DECDB55" w14:textId="77777777" w:rsidR="0028689A" w:rsidRPr="00C77E65" w:rsidRDefault="0028689A" w:rsidP="0028689A">
            <w:pPr>
              <w:jc w:val="center"/>
              <w:rPr>
                <w:rFonts w:cs="Arial"/>
                <w:i/>
              </w:rPr>
            </w:pPr>
          </w:p>
        </w:tc>
        <w:tc>
          <w:tcPr>
            <w:tcW w:w="418" w:type="pct"/>
            <w:shd w:val="clear" w:color="auto" w:fill="auto"/>
          </w:tcPr>
          <w:p w14:paraId="32A72C2A" w14:textId="77777777" w:rsidR="0028689A" w:rsidRPr="00C77E65" w:rsidRDefault="0028689A" w:rsidP="0028689A">
            <w:pPr>
              <w:jc w:val="center"/>
              <w:rPr>
                <w:rFonts w:cs="Arial"/>
                <w:i/>
              </w:rPr>
            </w:pPr>
          </w:p>
        </w:tc>
        <w:tc>
          <w:tcPr>
            <w:tcW w:w="584" w:type="pct"/>
            <w:shd w:val="clear" w:color="auto" w:fill="auto"/>
          </w:tcPr>
          <w:p w14:paraId="52560A78" w14:textId="77777777" w:rsidR="0028689A" w:rsidRPr="00C77E65" w:rsidRDefault="0028689A" w:rsidP="0028689A">
            <w:pPr>
              <w:jc w:val="center"/>
              <w:rPr>
                <w:rFonts w:cs="Arial"/>
                <w:i/>
              </w:rPr>
            </w:pPr>
          </w:p>
        </w:tc>
        <w:tc>
          <w:tcPr>
            <w:tcW w:w="557" w:type="pct"/>
            <w:shd w:val="clear" w:color="auto" w:fill="auto"/>
          </w:tcPr>
          <w:p w14:paraId="49DC74CF" w14:textId="77777777" w:rsidR="0028689A" w:rsidRPr="00C77E65" w:rsidRDefault="0028689A" w:rsidP="0028689A">
            <w:pPr>
              <w:jc w:val="center"/>
              <w:rPr>
                <w:rFonts w:cs="Arial"/>
                <w:i/>
              </w:rPr>
            </w:pPr>
          </w:p>
        </w:tc>
      </w:tr>
      <w:tr w:rsidR="0028689A" w:rsidRPr="00C77E65" w14:paraId="54517926" w14:textId="77777777" w:rsidTr="002E62ED">
        <w:trPr>
          <w:trHeight w:val="20"/>
        </w:trPr>
        <w:tc>
          <w:tcPr>
            <w:tcW w:w="347" w:type="pct"/>
            <w:shd w:val="clear" w:color="auto" w:fill="auto"/>
            <w:noWrap/>
            <w:vAlign w:val="center"/>
          </w:tcPr>
          <w:p w14:paraId="4B4BCBDA" w14:textId="4249E7A4" w:rsidR="0028689A" w:rsidRPr="00C77E65" w:rsidRDefault="0028689A" w:rsidP="0028689A">
            <w:pPr>
              <w:jc w:val="center"/>
              <w:rPr>
                <w:rFonts w:cs="Arial"/>
                <w:i/>
              </w:rPr>
            </w:pPr>
            <w:r w:rsidRPr="00145C62">
              <w:rPr>
                <w:rFonts w:cs="Arial"/>
                <w:color w:val="000000"/>
              </w:rPr>
              <w:t>3.52.</w:t>
            </w:r>
          </w:p>
        </w:tc>
        <w:tc>
          <w:tcPr>
            <w:tcW w:w="2024" w:type="pct"/>
            <w:shd w:val="clear" w:color="auto" w:fill="auto"/>
            <w:noWrap/>
            <w:vAlign w:val="center"/>
          </w:tcPr>
          <w:p w14:paraId="35D851AC" w14:textId="28485B91" w:rsidR="0028689A" w:rsidRPr="00C77E65" w:rsidRDefault="0028689A" w:rsidP="0028689A">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46C20767" w14:textId="7AED8D1C"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CA2E50B" w14:textId="132B7C6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0399CAE" w14:textId="77777777" w:rsidR="0028689A" w:rsidRPr="00C77E65" w:rsidRDefault="0028689A" w:rsidP="0028689A">
            <w:pPr>
              <w:jc w:val="center"/>
              <w:rPr>
                <w:rFonts w:cs="Arial"/>
                <w:i/>
              </w:rPr>
            </w:pPr>
          </w:p>
        </w:tc>
        <w:tc>
          <w:tcPr>
            <w:tcW w:w="418" w:type="pct"/>
            <w:shd w:val="clear" w:color="auto" w:fill="auto"/>
          </w:tcPr>
          <w:p w14:paraId="2D3C9634" w14:textId="77777777" w:rsidR="0028689A" w:rsidRPr="00C77E65" w:rsidRDefault="0028689A" w:rsidP="0028689A">
            <w:pPr>
              <w:jc w:val="center"/>
              <w:rPr>
                <w:rFonts w:cs="Arial"/>
                <w:i/>
              </w:rPr>
            </w:pPr>
          </w:p>
        </w:tc>
        <w:tc>
          <w:tcPr>
            <w:tcW w:w="584" w:type="pct"/>
            <w:shd w:val="clear" w:color="auto" w:fill="auto"/>
          </w:tcPr>
          <w:p w14:paraId="085B1E50" w14:textId="77777777" w:rsidR="0028689A" w:rsidRPr="00C77E65" w:rsidRDefault="0028689A" w:rsidP="0028689A">
            <w:pPr>
              <w:jc w:val="center"/>
              <w:rPr>
                <w:rFonts w:cs="Arial"/>
                <w:i/>
              </w:rPr>
            </w:pPr>
          </w:p>
        </w:tc>
        <w:tc>
          <w:tcPr>
            <w:tcW w:w="557" w:type="pct"/>
            <w:shd w:val="clear" w:color="auto" w:fill="auto"/>
          </w:tcPr>
          <w:p w14:paraId="2AA6993D" w14:textId="77777777" w:rsidR="0028689A" w:rsidRPr="00C77E65" w:rsidRDefault="0028689A" w:rsidP="0028689A">
            <w:pPr>
              <w:jc w:val="center"/>
              <w:rPr>
                <w:rFonts w:cs="Arial"/>
                <w:i/>
              </w:rPr>
            </w:pPr>
          </w:p>
        </w:tc>
      </w:tr>
      <w:tr w:rsidR="0028689A" w:rsidRPr="00C77E65" w14:paraId="14463A66" w14:textId="77777777" w:rsidTr="002E62ED">
        <w:trPr>
          <w:trHeight w:val="20"/>
        </w:trPr>
        <w:tc>
          <w:tcPr>
            <w:tcW w:w="347" w:type="pct"/>
            <w:shd w:val="clear" w:color="auto" w:fill="auto"/>
            <w:noWrap/>
            <w:vAlign w:val="center"/>
          </w:tcPr>
          <w:p w14:paraId="54A1854A" w14:textId="064B574C" w:rsidR="0028689A" w:rsidRPr="00C77E65" w:rsidRDefault="0028689A" w:rsidP="0028689A">
            <w:pPr>
              <w:jc w:val="center"/>
              <w:rPr>
                <w:rFonts w:cs="Arial"/>
                <w:i/>
              </w:rPr>
            </w:pPr>
            <w:r w:rsidRPr="00145C62">
              <w:rPr>
                <w:rFonts w:cs="Arial"/>
                <w:color w:val="000000"/>
              </w:rPr>
              <w:t>3.53.</w:t>
            </w:r>
          </w:p>
        </w:tc>
        <w:tc>
          <w:tcPr>
            <w:tcW w:w="2024" w:type="pct"/>
            <w:shd w:val="clear" w:color="auto" w:fill="auto"/>
            <w:noWrap/>
            <w:vAlign w:val="center"/>
          </w:tcPr>
          <w:p w14:paraId="53834398" w14:textId="1360B649" w:rsidR="0028689A" w:rsidRPr="00C77E65" w:rsidRDefault="0028689A" w:rsidP="0028689A">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6DC504A5" w14:textId="003DC06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A501365" w14:textId="0651342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D04E16F" w14:textId="77777777" w:rsidR="0028689A" w:rsidRPr="00C77E65" w:rsidRDefault="0028689A" w:rsidP="0028689A">
            <w:pPr>
              <w:jc w:val="center"/>
              <w:rPr>
                <w:rFonts w:cs="Arial"/>
                <w:i/>
              </w:rPr>
            </w:pPr>
          </w:p>
        </w:tc>
        <w:tc>
          <w:tcPr>
            <w:tcW w:w="418" w:type="pct"/>
            <w:shd w:val="clear" w:color="auto" w:fill="auto"/>
          </w:tcPr>
          <w:p w14:paraId="2F492DB3" w14:textId="77777777" w:rsidR="0028689A" w:rsidRPr="00C77E65" w:rsidRDefault="0028689A" w:rsidP="0028689A">
            <w:pPr>
              <w:jc w:val="center"/>
              <w:rPr>
                <w:rFonts w:cs="Arial"/>
                <w:i/>
              </w:rPr>
            </w:pPr>
          </w:p>
        </w:tc>
        <w:tc>
          <w:tcPr>
            <w:tcW w:w="584" w:type="pct"/>
            <w:shd w:val="clear" w:color="auto" w:fill="auto"/>
          </w:tcPr>
          <w:p w14:paraId="256B05B8" w14:textId="77777777" w:rsidR="0028689A" w:rsidRPr="00C77E65" w:rsidRDefault="0028689A" w:rsidP="0028689A">
            <w:pPr>
              <w:jc w:val="center"/>
              <w:rPr>
                <w:rFonts w:cs="Arial"/>
                <w:i/>
              </w:rPr>
            </w:pPr>
          </w:p>
        </w:tc>
        <w:tc>
          <w:tcPr>
            <w:tcW w:w="557" w:type="pct"/>
            <w:shd w:val="clear" w:color="auto" w:fill="auto"/>
          </w:tcPr>
          <w:p w14:paraId="15C72795" w14:textId="77777777" w:rsidR="0028689A" w:rsidRPr="00C77E65" w:rsidRDefault="0028689A" w:rsidP="0028689A">
            <w:pPr>
              <w:jc w:val="center"/>
              <w:rPr>
                <w:rFonts w:cs="Arial"/>
                <w:i/>
              </w:rPr>
            </w:pPr>
          </w:p>
        </w:tc>
      </w:tr>
      <w:tr w:rsidR="0028689A" w:rsidRPr="00C77E65" w14:paraId="4AE64D71" w14:textId="77777777" w:rsidTr="002E62ED">
        <w:trPr>
          <w:trHeight w:val="20"/>
        </w:trPr>
        <w:tc>
          <w:tcPr>
            <w:tcW w:w="347" w:type="pct"/>
            <w:shd w:val="clear" w:color="auto" w:fill="auto"/>
            <w:noWrap/>
            <w:vAlign w:val="center"/>
          </w:tcPr>
          <w:p w14:paraId="773E6AEA" w14:textId="5C0BC806" w:rsidR="0028689A" w:rsidRPr="00C77E65" w:rsidRDefault="0028689A" w:rsidP="0028689A">
            <w:pPr>
              <w:jc w:val="center"/>
              <w:rPr>
                <w:rFonts w:cs="Arial"/>
                <w:i/>
              </w:rPr>
            </w:pPr>
            <w:r w:rsidRPr="00145C62">
              <w:rPr>
                <w:rFonts w:cs="Arial"/>
                <w:color w:val="000000"/>
              </w:rPr>
              <w:t>3.54.</w:t>
            </w:r>
          </w:p>
        </w:tc>
        <w:tc>
          <w:tcPr>
            <w:tcW w:w="2024" w:type="pct"/>
            <w:shd w:val="clear" w:color="auto" w:fill="auto"/>
            <w:noWrap/>
            <w:vAlign w:val="center"/>
          </w:tcPr>
          <w:p w14:paraId="30987970" w14:textId="4B057163" w:rsidR="0028689A" w:rsidRPr="00C77E65" w:rsidRDefault="0028689A" w:rsidP="0028689A">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64777CDA" w14:textId="2ADBB7B6"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6FD95C1" w14:textId="744B35E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966EFCB" w14:textId="77777777" w:rsidR="0028689A" w:rsidRPr="00C77E65" w:rsidRDefault="0028689A" w:rsidP="0028689A">
            <w:pPr>
              <w:jc w:val="center"/>
              <w:rPr>
                <w:rFonts w:cs="Arial"/>
                <w:i/>
              </w:rPr>
            </w:pPr>
          </w:p>
        </w:tc>
        <w:tc>
          <w:tcPr>
            <w:tcW w:w="418" w:type="pct"/>
            <w:shd w:val="clear" w:color="auto" w:fill="auto"/>
          </w:tcPr>
          <w:p w14:paraId="5D0A210D" w14:textId="77777777" w:rsidR="0028689A" w:rsidRPr="00C77E65" w:rsidRDefault="0028689A" w:rsidP="0028689A">
            <w:pPr>
              <w:jc w:val="center"/>
              <w:rPr>
                <w:rFonts w:cs="Arial"/>
                <w:i/>
              </w:rPr>
            </w:pPr>
          </w:p>
        </w:tc>
        <w:tc>
          <w:tcPr>
            <w:tcW w:w="584" w:type="pct"/>
            <w:shd w:val="clear" w:color="auto" w:fill="auto"/>
          </w:tcPr>
          <w:p w14:paraId="68A2D58C" w14:textId="77777777" w:rsidR="0028689A" w:rsidRPr="00C77E65" w:rsidRDefault="0028689A" w:rsidP="0028689A">
            <w:pPr>
              <w:jc w:val="center"/>
              <w:rPr>
                <w:rFonts w:cs="Arial"/>
                <w:i/>
              </w:rPr>
            </w:pPr>
          </w:p>
        </w:tc>
        <w:tc>
          <w:tcPr>
            <w:tcW w:w="557" w:type="pct"/>
            <w:shd w:val="clear" w:color="auto" w:fill="auto"/>
          </w:tcPr>
          <w:p w14:paraId="49E7564B" w14:textId="77777777" w:rsidR="0028689A" w:rsidRPr="00C77E65" w:rsidRDefault="0028689A" w:rsidP="0028689A">
            <w:pPr>
              <w:jc w:val="center"/>
              <w:rPr>
                <w:rFonts w:cs="Arial"/>
                <w:i/>
              </w:rPr>
            </w:pPr>
          </w:p>
        </w:tc>
      </w:tr>
      <w:tr w:rsidR="0028689A" w:rsidRPr="00C77E65" w14:paraId="52F20FDA" w14:textId="77777777" w:rsidTr="002E62ED">
        <w:trPr>
          <w:trHeight w:val="20"/>
        </w:trPr>
        <w:tc>
          <w:tcPr>
            <w:tcW w:w="347" w:type="pct"/>
            <w:shd w:val="clear" w:color="auto" w:fill="auto"/>
            <w:noWrap/>
            <w:vAlign w:val="center"/>
          </w:tcPr>
          <w:p w14:paraId="0035CBDC" w14:textId="4A23854D" w:rsidR="0028689A" w:rsidRPr="00C77E65" w:rsidRDefault="0028689A" w:rsidP="0028689A">
            <w:pPr>
              <w:jc w:val="center"/>
              <w:rPr>
                <w:rFonts w:cs="Arial"/>
                <w:i/>
              </w:rPr>
            </w:pPr>
            <w:r w:rsidRPr="00145C62">
              <w:rPr>
                <w:rFonts w:cs="Arial"/>
                <w:color w:val="000000"/>
              </w:rPr>
              <w:t>3.55.</w:t>
            </w:r>
          </w:p>
        </w:tc>
        <w:tc>
          <w:tcPr>
            <w:tcW w:w="2024" w:type="pct"/>
            <w:shd w:val="clear" w:color="auto" w:fill="auto"/>
            <w:noWrap/>
            <w:vAlign w:val="center"/>
          </w:tcPr>
          <w:p w14:paraId="2ADA684D" w14:textId="4FBDC00D" w:rsidR="0028689A" w:rsidRPr="00C77E65" w:rsidRDefault="0028689A" w:rsidP="0028689A">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17E0205A" w14:textId="3D7D8DD6"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C45DE69" w14:textId="045FC86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F722115" w14:textId="77777777" w:rsidR="0028689A" w:rsidRPr="00C77E65" w:rsidRDefault="0028689A" w:rsidP="0028689A">
            <w:pPr>
              <w:jc w:val="center"/>
              <w:rPr>
                <w:rFonts w:cs="Arial"/>
                <w:i/>
              </w:rPr>
            </w:pPr>
          </w:p>
        </w:tc>
        <w:tc>
          <w:tcPr>
            <w:tcW w:w="418" w:type="pct"/>
            <w:shd w:val="clear" w:color="auto" w:fill="auto"/>
          </w:tcPr>
          <w:p w14:paraId="086C12A7" w14:textId="77777777" w:rsidR="0028689A" w:rsidRPr="00C77E65" w:rsidRDefault="0028689A" w:rsidP="0028689A">
            <w:pPr>
              <w:jc w:val="center"/>
              <w:rPr>
                <w:rFonts w:cs="Arial"/>
                <w:i/>
              </w:rPr>
            </w:pPr>
          </w:p>
        </w:tc>
        <w:tc>
          <w:tcPr>
            <w:tcW w:w="584" w:type="pct"/>
            <w:shd w:val="clear" w:color="auto" w:fill="auto"/>
          </w:tcPr>
          <w:p w14:paraId="35143310" w14:textId="77777777" w:rsidR="0028689A" w:rsidRPr="00C77E65" w:rsidRDefault="0028689A" w:rsidP="0028689A">
            <w:pPr>
              <w:jc w:val="center"/>
              <w:rPr>
                <w:rFonts w:cs="Arial"/>
                <w:i/>
              </w:rPr>
            </w:pPr>
          </w:p>
        </w:tc>
        <w:tc>
          <w:tcPr>
            <w:tcW w:w="557" w:type="pct"/>
            <w:shd w:val="clear" w:color="auto" w:fill="auto"/>
          </w:tcPr>
          <w:p w14:paraId="62F7AE99" w14:textId="77777777" w:rsidR="0028689A" w:rsidRPr="00C77E65" w:rsidRDefault="0028689A" w:rsidP="0028689A">
            <w:pPr>
              <w:jc w:val="center"/>
              <w:rPr>
                <w:rFonts w:cs="Arial"/>
                <w:i/>
              </w:rPr>
            </w:pPr>
          </w:p>
        </w:tc>
      </w:tr>
      <w:tr w:rsidR="0028689A" w:rsidRPr="00C77E65" w14:paraId="5299AF6F" w14:textId="77777777" w:rsidTr="002E62ED">
        <w:trPr>
          <w:trHeight w:val="20"/>
        </w:trPr>
        <w:tc>
          <w:tcPr>
            <w:tcW w:w="347" w:type="pct"/>
            <w:shd w:val="clear" w:color="auto" w:fill="auto"/>
            <w:noWrap/>
            <w:vAlign w:val="center"/>
          </w:tcPr>
          <w:p w14:paraId="2B570A18" w14:textId="14B71FCA" w:rsidR="0028689A" w:rsidRPr="00C77E65" w:rsidRDefault="0028689A" w:rsidP="0028689A">
            <w:pPr>
              <w:jc w:val="center"/>
              <w:rPr>
                <w:rFonts w:cs="Arial"/>
                <w:i/>
              </w:rPr>
            </w:pPr>
            <w:r w:rsidRPr="00145C62">
              <w:rPr>
                <w:rFonts w:cs="Arial"/>
                <w:color w:val="000000"/>
              </w:rPr>
              <w:t>3.56.</w:t>
            </w:r>
          </w:p>
        </w:tc>
        <w:tc>
          <w:tcPr>
            <w:tcW w:w="2024" w:type="pct"/>
            <w:shd w:val="clear" w:color="auto" w:fill="auto"/>
            <w:noWrap/>
            <w:vAlign w:val="center"/>
          </w:tcPr>
          <w:p w14:paraId="452B03C6" w14:textId="504B4214" w:rsidR="0028689A" w:rsidRPr="00C77E65" w:rsidRDefault="0028689A" w:rsidP="0028689A">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1E3CA098" w14:textId="7232CDD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6E99CA5" w14:textId="6998811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B2B2CFA" w14:textId="77777777" w:rsidR="0028689A" w:rsidRPr="00C77E65" w:rsidRDefault="0028689A" w:rsidP="0028689A">
            <w:pPr>
              <w:jc w:val="center"/>
              <w:rPr>
                <w:rFonts w:cs="Arial"/>
                <w:i/>
              </w:rPr>
            </w:pPr>
          </w:p>
        </w:tc>
        <w:tc>
          <w:tcPr>
            <w:tcW w:w="418" w:type="pct"/>
            <w:shd w:val="clear" w:color="auto" w:fill="auto"/>
          </w:tcPr>
          <w:p w14:paraId="62692DC9" w14:textId="77777777" w:rsidR="0028689A" w:rsidRPr="00C77E65" w:rsidRDefault="0028689A" w:rsidP="0028689A">
            <w:pPr>
              <w:jc w:val="center"/>
              <w:rPr>
                <w:rFonts w:cs="Arial"/>
                <w:i/>
              </w:rPr>
            </w:pPr>
          </w:p>
        </w:tc>
        <w:tc>
          <w:tcPr>
            <w:tcW w:w="584" w:type="pct"/>
            <w:shd w:val="clear" w:color="auto" w:fill="auto"/>
          </w:tcPr>
          <w:p w14:paraId="780E7658" w14:textId="77777777" w:rsidR="0028689A" w:rsidRPr="00C77E65" w:rsidRDefault="0028689A" w:rsidP="0028689A">
            <w:pPr>
              <w:jc w:val="center"/>
              <w:rPr>
                <w:rFonts w:cs="Arial"/>
                <w:i/>
              </w:rPr>
            </w:pPr>
          </w:p>
        </w:tc>
        <w:tc>
          <w:tcPr>
            <w:tcW w:w="557" w:type="pct"/>
            <w:shd w:val="clear" w:color="auto" w:fill="auto"/>
          </w:tcPr>
          <w:p w14:paraId="5DDF179C" w14:textId="77777777" w:rsidR="0028689A" w:rsidRPr="00C77E65" w:rsidRDefault="0028689A" w:rsidP="0028689A">
            <w:pPr>
              <w:jc w:val="center"/>
              <w:rPr>
                <w:rFonts w:cs="Arial"/>
                <w:i/>
              </w:rPr>
            </w:pPr>
          </w:p>
        </w:tc>
      </w:tr>
      <w:tr w:rsidR="0028689A" w:rsidRPr="00C77E65" w14:paraId="5FED1A28" w14:textId="77777777" w:rsidTr="002E62ED">
        <w:trPr>
          <w:trHeight w:val="20"/>
        </w:trPr>
        <w:tc>
          <w:tcPr>
            <w:tcW w:w="347" w:type="pct"/>
            <w:shd w:val="clear" w:color="auto" w:fill="auto"/>
            <w:noWrap/>
            <w:vAlign w:val="center"/>
          </w:tcPr>
          <w:p w14:paraId="6CEC2783" w14:textId="22104D89" w:rsidR="0028689A" w:rsidRPr="00C77E65" w:rsidRDefault="0028689A" w:rsidP="0028689A">
            <w:pPr>
              <w:jc w:val="center"/>
              <w:rPr>
                <w:rFonts w:cs="Arial"/>
                <w:i/>
              </w:rPr>
            </w:pPr>
            <w:r w:rsidRPr="00145C62">
              <w:rPr>
                <w:rFonts w:cs="Arial"/>
                <w:color w:val="000000"/>
              </w:rPr>
              <w:t>3.57.</w:t>
            </w:r>
          </w:p>
        </w:tc>
        <w:tc>
          <w:tcPr>
            <w:tcW w:w="2024" w:type="pct"/>
            <w:shd w:val="clear" w:color="auto" w:fill="auto"/>
            <w:noWrap/>
            <w:vAlign w:val="center"/>
          </w:tcPr>
          <w:p w14:paraId="3AB4C5E6" w14:textId="667B47B9" w:rsidR="0028689A" w:rsidRPr="00C77E65" w:rsidRDefault="0028689A" w:rsidP="0028689A">
            <w:pPr>
              <w:rPr>
                <w:rFonts w:cs="Arial"/>
                <w:i/>
              </w:rPr>
            </w:pPr>
            <w:r w:rsidRPr="00145C62">
              <w:rPr>
                <w:rFonts w:cs="Arial"/>
                <w:color w:val="000000"/>
              </w:rPr>
              <w:t>Силикагел (1 kg).</w:t>
            </w:r>
          </w:p>
        </w:tc>
        <w:tc>
          <w:tcPr>
            <w:tcW w:w="280" w:type="pct"/>
            <w:shd w:val="clear" w:color="auto" w:fill="auto"/>
            <w:noWrap/>
            <w:vAlign w:val="center"/>
          </w:tcPr>
          <w:p w14:paraId="4418E564" w14:textId="227B84F0"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0A250932" w14:textId="1A9E4A58"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9DE6ACD" w14:textId="77777777" w:rsidR="0028689A" w:rsidRPr="00C77E65" w:rsidRDefault="0028689A" w:rsidP="0028689A">
            <w:pPr>
              <w:jc w:val="center"/>
              <w:rPr>
                <w:rFonts w:cs="Arial"/>
                <w:i/>
              </w:rPr>
            </w:pPr>
          </w:p>
        </w:tc>
        <w:tc>
          <w:tcPr>
            <w:tcW w:w="418" w:type="pct"/>
            <w:shd w:val="clear" w:color="auto" w:fill="auto"/>
          </w:tcPr>
          <w:p w14:paraId="74B417AE" w14:textId="77777777" w:rsidR="0028689A" w:rsidRPr="00C77E65" w:rsidRDefault="0028689A" w:rsidP="0028689A">
            <w:pPr>
              <w:jc w:val="center"/>
              <w:rPr>
                <w:rFonts w:cs="Arial"/>
                <w:i/>
              </w:rPr>
            </w:pPr>
          </w:p>
        </w:tc>
        <w:tc>
          <w:tcPr>
            <w:tcW w:w="584" w:type="pct"/>
            <w:shd w:val="clear" w:color="auto" w:fill="auto"/>
          </w:tcPr>
          <w:p w14:paraId="3BFD6CEA" w14:textId="77777777" w:rsidR="0028689A" w:rsidRPr="00C77E65" w:rsidRDefault="0028689A" w:rsidP="0028689A">
            <w:pPr>
              <w:jc w:val="center"/>
              <w:rPr>
                <w:rFonts w:cs="Arial"/>
                <w:i/>
              </w:rPr>
            </w:pPr>
          </w:p>
        </w:tc>
        <w:tc>
          <w:tcPr>
            <w:tcW w:w="557" w:type="pct"/>
            <w:shd w:val="clear" w:color="auto" w:fill="auto"/>
          </w:tcPr>
          <w:p w14:paraId="04482CD8" w14:textId="77777777" w:rsidR="0028689A" w:rsidRPr="00C77E65" w:rsidRDefault="0028689A" w:rsidP="0028689A">
            <w:pPr>
              <w:jc w:val="center"/>
              <w:rPr>
                <w:rFonts w:cs="Arial"/>
                <w:i/>
              </w:rPr>
            </w:pPr>
          </w:p>
        </w:tc>
      </w:tr>
      <w:tr w:rsidR="0028689A" w:rsidRPr="00C77E65" w14:paraId="7DE14B9C" w14:textId="77777777" w:rsidTr="002E62ED">
        <w:trPr>
          <w:trHeight w:val="20"/>
        </w:trPr>
        <w:tc>
          <w:tcPr>
            <w:tcW w:w="347" w:type="pct"/>
            <w:shd w:val="clear" w:color="auto" w:fill="auto"/>
            <w:noWrap/>
            <w:vAlign w:val="center"/>
          </w:tcPr>
          <w:p w14:paraId="26115982" w14:textId="77A7A0E8" w:rsidR="0028689A" w:rsidRPr="00C77E65" w:rsidRDefault="0028689A" w:rsidP="0028689A">
            <w:pPr>
              <w:jc w:val="center"/>
              <w:rPr>
                <w:rFonts w:cs="Arial"/>
                <w:i/>
              </w:rPr>
            </w:pPr>
            <w:r w:rsidRPr="00145C62">
              <w:rPr>
                <w:rFonts w:cs="Arial"/>
                <w:color w:val="000000"/>
              </w:rPr>
              <w:t>3.58.</w:t>
            </w:r>
          </w:p>
        </w:tc>
        <w:tc>
          <w:tcPr>
            <w:tcW w:w="2024" w:type="pct"/>
            <w:shd w:val="clear" w:color="auto" w:fill="auto"/>
            <w:noWrap/>
            <w:vAlign w:val="center"/>
          </w:tcPr>
          <w:p w14:paraId="02A39610" w14:textId="74D4ED8C" w:rsidR="0028689A" w:rsidRPr="00C77E65" w:rsidRDefault="0028689A" w:rsidP="0028689A">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58C0A260" w14:textId="27AA0B1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122306A" w14:textId="4596E1C4"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7A846CC" w14:textId="77777777" w:rsidR="0028689A" w:rsidRPr="00C77E65" w:rsidRDefault="0028689A" w:rsidP="0028689A">
            <w:pPr>
              <w:jc w:val="center"/>
              <w:rPr>
                <w:rFonts w:cs="Arial"/>
                <w:i/>
              </w:rPr>
            </w:pPr>
          </w:p>
        </w:tc>
        <w:tc>
          <w:tcPr>
            <w:tcW w:w="418" w:type="pct"/>
            <w:shd w:val="clear" w:color="auto" w:fill="auto"/>
          </w:tcPr>
          <w:p w14:paraId="1DB0D65B" w14:textId="77777777" w:rsidR="0028689A" w:rsidRPr="00C77E65" w:rsidRDefault="0028689A" w:rsidP="0028689A">
            <w:pPr>
              <w:jc w:val="center"/>
              <w:rPr>
                <w:rFonts w:cs="Arial"/>
                <w:i/>
              </w:rPr>
            </w:pPr>
          </w:p>
        </w:tc>
        <w:tc>
          <w:tcPr>
            <w:tcW w:w="584" w:type="pct"/>
            <w:shd w:val="clear" w:color="auto" w:fill="auto"/>
          </w:tcPr>
          <w:p w14:paraId="241C1729" w14:textId="77777777" w:rsidR="0028689A" w:rsidRPr="00C77E65" w:rsidRDefault="0028689A" w:rsidP="0028689A">
            <w:pPr>
              <w:jc w:val="center"/>
              <w:rPr>
                <w:rFonts w:cs="Arial"/>
                <w:i/>
              </w:rPr>
            </w:pPr>
          </w:p>
        </w:tc>
        <w:tc>
          <w:tcPr>
            <w:tcW w:w="557" w:type="pct"/>
            <w:shd w:val="clear" w:color="auto" w:fill="auto"/>
          </w:tcPr>
          <w:p w14:paraId="64B138EA" w14:textId="77777777" w:rsidR="0028689A" w:rsidRPr="00C77E65" w:rsidRDefault="0028689A" w:rsidP="0028689A">
            <w:pPr>
              <w:jc w:val="center"/>
              <w:rPr>
                <w:rFonts w:cs="Arial"/>
                <w:i/>
              </w:rPr>
            </w:pPr>
          </w:p>
        </w:tc>
      </w:tr>
      <w:tr w:rsidR="0028689A" w:rsidRPr="00C77E65" w14:paraId="6576E0E1" w14:textId="77777777" w:rsidTr="002E62ED">
        <w:trPr>
          <w:trHeight w:val="20"/>
        </w:trPr>
        <w:tc>
          <w:tcPr>
            <w:tcW w:w="347" w:type="pct"/>
            <w:shd w:val="clear" w:color="auto" w:fill="auto"/>
            <w:noWrap/>
            <w:vAlign w:val="center"/>
          </w:tcPr>
          <w:p w14:paraId="471EA15F" w14:textId="41778B14" w:rsidR="0028689A" w:rsidRPr="00C77E65" w:rsidRDefault="0028689A" w:rsidP="0028689A">
            <w:pPr>
              <w:jc w:val="center"/>
              <w:rPr>
                <w:rFonts w:cs="Arial"/>
                <w:i/>
              </w:rPr>
            </w:pPr>
            <w:r w:rsidRPr="00145C62">
              <w:rPr>
                <w:rFonts w:cs="Arial"/>
                <w:color w:val="000000"/>
              </w:rPr>
              <w:t>3.59.</w:t>
            </w:r>
          </w:p>
        </w:tc>
        <w:tc>
          <w:tcPr>
            <w:tcW w:w="2024" w:type="pct"/>
            <w:shd w:val="clear" w:color="auto" w:fill="auto"/>
            <w:noWrap/>
            <w:vAlign w:val="center"/>
          </w:tcPr>
          <w:p w14:paraId="7D21A388" w14:textId="221F5A6E" w:rsidR="0028689A" w:rsidRPr="00C77E65" w:rsidRDefault="0028689A" w:rsidP="0028689A">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0E8B9970" w14:textId="27DCF179"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C8A0913" w14:textId="48600733"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768AD7E5" w14:textId="77777777" w:rsidR="0028689A" w:rsidRPr="00C77E65" w:rsidRDefault="0028689A" w:rsidP="0028689A">
            <w:pPr>
              <w:jc w:val="center"/>
              <w:rPr>
                <w:rFonts w:cs="Arial"/>
                <w:i/>
              </w:rPr>
            </w:pPr>
          </w:p>
        </w:tc>
        <w:tc>
          <w:tcPr>
            <w:tcW w:w="418" w:type="pct"/>
            <w:shd w:val="clear" w:color="auto" w:fill="auto"/>
          </w:tcPr>
          <w:p w14:paraId="47895CA9" w14:textId="77777777" w:rsidR="0028689A" w:rsidRPr="00C77E65" w:rsidRDefault="0028689A" w:rsidP="0028689A">
            <w:pPr>
              <w:jc w:val="center"/>
              <w:rPr>
                <w:rFonts w:cs="Arial"/>
                <w:i/>
              </w:rPr>
            </w:pPr>
          </w:p>
        </w:tc>
        <w:tc>
          <w:tcPr>
            <w:tcW w:w="584" w:type="pct"/>
            <w:shd w:val="clear" w:color="auto" w:fill="auto"/>
          </w:tcPr>
          <w:p w14:paraId="7BB48B98" w14:textId="77777777" w:rsidR="0028689A" w:rsidRPr="00C77E65" w:rsidRDefault="0028689A" w:rsidP="0028689A">
            <w:pPr>
              <w:jc w:val="center"/>
              <w:rPr>
                <w:rFonts w:cs="Arial"/>
                <w:i/>
              </w:rPr>
            </w:pPr>
          </w:p>
        </w:tc>
        <w:tc>
          <w:tcPr>
            <w:tcW w:w="557" w:type="pct"/>
            <w:shd w:val="clear" w:color="auto" w:fill="auto"/>
          </w:tcPr>
          <w:p w14:paraId="585C3C01" w14:textId="77777777" w:rsidR="0028689A" w:rsidRPr="00C77E65" w:rsidRDefault="0028689A" w:rsidP="0028689A">
            <w:pPr>
              <w:jc w:val="center"/>
              <w:rPr>
                <w:rFonts w:cs="Arial"/>
                <w:i/>
              </w:rPr>
            </w:pPr>
          </w:p>
        </w:tc>
      </w:tr>
      <w:tr w:rsidR="0028689A" w:rsidRPr="00C77E65" w14:paraId="733434A5" w14:textId="77777777" w:rsidTr="002E62ED">
        <w:trPr>
          <w:trHeight w:val="20"/>
        </w:trPr>
        <w:tc>
          <w:tcPr>
            <w:tcW w:w="347" w:type="pct"/>
            <w:shd w:val="clear" w:color="auto" w:fill="auto"/>
            <w:noWrap/>
            <w:vAlign w:val="center"/>
          </w:tcPr>
          <w:p w14:paraId="1C9E14DF" w14:textId="62287BAF" w:rsidR="0028689A" w:rsidRPr="00C77E65" w:rsidRDefault="0028689A" w:rsidP="0028689A">
            <w:pPr>
              <w:jc w:val="center"/>
              <w:rPr>
                <w:rFonts w:cs="Arial"/>
                <w:i/>
              </w:rPr>
            </w:pPr>
            <w:r w:rsidRPr="00145C62">
              <w:rPr>
                <w:rFonts w:cs="Arial"/>
                <w:color w:val="000000"/>
              </w:rPr>
              <w:t>3.60.</w:t>
            </w:r>
          </w:p>
        </w:tc>
        <w:tc>
          <w:tcPr>
            <w:tcW w:w="2024" w:type="pct"/>
            <w:shd w:val="clear" w:color="auto" w:fill="auto"/>
            <w:noWrap/>
            <w:vAlign w:val="center"/>
          </w:tcPr>
          <w:p w14:paraId="77936F86" w14:textId="461DC26A" w:rsidR="0028689A" w:rsidRPr="00C77E65" w:rsidRDefault="0028689A" w:rsidP="0028689A">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6E2A5094" w14:textId="7EB82E2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86222FE" w14:textId="2701180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17E55367" w14:textId="77777777" w:rsidR="0028689A" w:rsidRPr="00C77E65" w:rsidRDefault="0028689A" w:rsidP="0028689A">
            <w:pPr>
              <w:jc w:val="center"/>
              <w:rPr>
                <w:rFonts w:cs="Arial"/>
                <w:i/>
              </w:rPr>
            </w:pPr>
          </w:p>
        </w:tc>
        <w:tc>
          <w:tcPr>
            <w:tcW w:w="418" w:type="pct"/>
            <w:shd w:val="clear" w:color="auto" w:fill="auto"/>
          </w:tcPr>
          <w:p w14:paraId="53BD43D3" w14:textId="77777777" w:rsidR="0028689A" w:rsidRPr="00C77E65" w:rsidRDefault="0028689A" w:rsidP="0028689A">
            <w:pPr>
              <w:jc w:val="center"/>
              <w:rPr>
                <w:rFonts w:cs="Arial"/>
                <w:i/>
              </w:rPr>
            </w:pPr>
          </w:p>
        </w:tc>
        <w:tc>
          <w:tcPr>
            <w:tcW w:w="584" w:type="pct"/>
            <w:shd w:val="clear" w:color="auto" w:fill="auto"/>
          </w:tcPr>
          <w:p w14:paraId="1EDFD257" w14:textId="77777777" w:rsidR="0028689A" w:rsidRPr="00C77E65" w:rsidRDefault="0028689A" w:rsidP="0028689A">
            <w:pPr>
              <w:jc w:val="center"/>
              <w:rPr>
                <w:rFonts w:cs="Arial"/>
                <w:i/>
              </w:rPr>
            </w:pPr>
          </w:p>
        </w:tc>
        <w:tc>
          <w:tcPr>
            <w:tcW w:w="557" w:type="pct"/>
            <w:shd w:val="clear" w:color="auto" w:fill="auto"/>
          </w:tcPr>
          <w:p w14:paraId="0B952189" w14:textId="77777777" w:rsidR="0028689A" w:rsidRPr="00C77E65" w:rsidRDefault="0028689A" w:rsidP="0028689A">
            <w:pPr>
              <w:jc w:val="center"/>
              <w:rPr>
                <w:rFonts w:cs="Arial"/>
                <w:i/>
              </w:rPr>
            </w:pPr>
          </w:p>
        </w:tc>
      </w:tr>
      <w:tr w:rsidR="0028689A" w:rsidRPr="00C77E65" w14:paraId="6DE13676" w14:textId="77777777" w:rsidTr="002E62ED">
        <w:trPr>
          <w:trHeight w:val="20"/>
        </w:trPr>
        <w:tc>
          <w:tcPr>
            <w:tcW w:w="347" w:type="pct"/>
            <w:shd w:val="clear" w:color="auto" w:fill="auto"/>
            <w:noWrap/>
            <w:vAlign w:val="center"/>
          </w:tcPr>
          <w:p w14:paraId="34D4A0C4" w14:textId="7AD07419" w:rsidR="0028689A" w:rsidRPr="00C77E65" w:rsidRDefault="0028689A" w:rsidP="0028689A">
            <w:pPr>
              <w:jc w:val="center"/>
              <w:rPr>
                <w:rFonts w:cs="Arial"/>
                <w:i/>
              </w:rPr>
            </w:pPr>
            <w:r w:rsidRPr="00145C62">
              <w:rPr>
                <w:rFonts w:cs="Arial"/>
                <w:color w:val="000000"/>
              </w:rPr>
              <w:t>3.61.</w:t>
            </w:r>
          </w:p>
        </w:tc>
        <w:tc>
          <w:tcPr>
            <w:tcW w:w="2024" w:type="pct"/>
            <w:shd w:val="clear" w:color="auto" w:fill="auto"/>
            <w:noWrap/>
            <w:vAlign w:val="center"/>
          </w:tcPr>
          <w:p w14:paraId="5C285EBC" w14:textId="2A02D7BF" w:rsidR="0028689A" w:rsidRPr="00C77E65" w:rsidRDefault="0028689A" w:rsidP="0028689A">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13C742D8" w14:textId="4A1B8D2F"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E5C0533" w14:textId="70049378"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B40603B" w14:textId="77777777" w:rsidR="0028689A" w:rsidRPr="00C77E65" w:rsidRDefault="0028689A" w:rsidP="0028689A">
            <w:pPr>
              <w:jc w:val="center"/>
              <w:rPr>
                <w:rFonts w:cs="Arial"/>
                <w:i/>
              </w:rPr>
            </w:pPr>
          </w:p>
        </w:tc>
        <w:tc>
          <w:tcPr>
            <w:tcW w:w="418" w:type="pct"/>
            <w:shd w:val="clear" w:color="auto" w:fill="auto"/>
          </w:tcPr>
          <w:p w14:paraId="3FB85DB9" w14:textId="77777777" w:rsidR="0028689A" w:rsidRPr="00C77E65" w:rsidRDefault="0028689A" w:rsidP="0028689A">
            <w:pPr>
              <w:jc w:val="center"/>
              <w:rPr>
                <w:rFonts w:cs="Arial"/>
                <w:i/>
              </w:rPr>
            </w:pPr>
          </w:p>
        </w:tc>
        <w:tc>
          <w:tcPr>
            <w:tcW w:w="584" w:type="pct"/>
            <w:shd w:val="clear" w:color="auto" w:fill="auto"/>
          </w:tcPr>
          <w:p w14:paraId="1EF05514" w14:textId="77777777" w:rsidR="0028689A" w:rsidRPr="00C77E65" w:rsidRDefault="0028689A" w:rsidP="0028689A">
            <w:pPr>
              <w:jc w:val="center"/>
              <w:rPr>
                <w:rFonts w:cs="Arial"/>
                <w:i/>
              </w:rPr>
            </w:pPr>
          </w:p>
        </w:tc>
        <w:tc>
          <w:tcPr>
            <w:tcW w:w="557" w:type="pct"/>
            <w:shd w:val="clear" w:color="auto" w:fill="auto"/>
          </w:tcPr>
          <w:p w14:paraId="04FCB610" w14:textId="77777777" w:rsidR="0028689A" w:rsidRPr="00C77E65" w:rsidRDefault="0028689A" w:rsidP="0028689A">
            <w:pPr>
              <w:jc w:val="center"/>
              <w:rPr>
                <w:rFonts w:cs="Arial"/>
                <w:i/>
              </w:rPr>
            </w:pPr>
          </w:p>
        </w:tc>
      </w:tr>
      <w:tr w:rsidR="0028689A" w:rsidRPr="00C77E65" w14:paraId="1B4AE7CF" w14:textId="77777777" w:rsidTr="002E62ED">
        <w:trPr>
          <w:trHeight w:val="20"/>
        </w:trPr>
        <w:tc>
          <w:tcPr>
            <w:tcW w:w="347" w:type="pct"/>
            <w:shd w:val="clear" w:color="auto" w:fill="auto"/>
            <w:noWrap/>
            <w:vAlign w:val="center"/>
          </w:tcPr>
          <w:p w14:paraId="73F344F9" w14:textId="1E0412E7" w:rsidR="0028689A" w:rsidRPr="00C77E65" w:rsidRDefault="0028689A" w:rsidP="0028689A">
            <w:pPr>
              <w:jc w:val="center"/>
              <w:rPr>
                <w:rFonts w:cs="Arial"/>
                <w:i/>
              </w:rPr>
            </w:pPr>
            <w:r w:rsidRPr="00145C62">
              <w:rPr>
                <w:rFonts w:cs="Arial"/>
                <w:color w:val="000000"/>
              </w:rPr>
              <w:t>3.62.</w:t>
            </w:r>
          </w:p>
        </w:tc>
        <w:tc>
          <w:tcPr>
            <w:tcW w:w="2024" w:type="pct"/>
            <w:shd w:val="clear" w:color="auto" w:fill="auto"/>
            <w:noWrap/>
            <w:vAlign w:val="center"/>
          </w:tcPr>
          <w:p w14:paraId="56AA0B41" w14:textId="1D55DEB1" w:rsidR="0028689A" w:rsidRPr="00C77E65" w:rsidRDefault="0028689A" w:rsidP="0028689A">
            <w:pPr>
              <w:rPr>
                <w:rFonts w:cs="Arial"/>
                <w:i/>
              </w:rPr>
            </w:pPr>
            <w:r w:rsidRPr="00145C62">
              <w:rPr>
                <w:rFonts w:cs="Arial"/>
                <w:color w:val="000000"/>
              </w:rPr>
              <w:t>Израда новог вентилатора</w:t>
            </w:r>
          </w:p>
        </w:tc>
        <w:tc>
          <w:tcPr>
            <w:tcW w:w="280" w:type="pct"/>
            <w:shd w:val="clear" w:color="auto" w:fill="auto"/>
            <w:noWrap/>
            <w:vAlign w:val="center"/>
          </w:tcPr>
          <w:p w14:paraId="547E8DC2" w14:textId="024CFDA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61140D1" w14:textId="7A9A603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EF056A3" w14:textId="77777777" w:rsidR="0028689A" w:rsidRPr="00C77E65" w:rsidRDefault="0028689A" w:rsidP="0028689A">
            <w:pPr>
              <w:jc w:val="center"/>
              <w:rPr>
                <w:rFonts w:cs="Arial"/>
                <w:i/>
              </w:rPr>
            </w:pPr>
          </w:p>
        </w:tc>
        <w:tc>
          <w:tcPr>
            <w:tcW w:w="418" w:type="pct"/>
            <w:shd w:val="clear" w:color="auto" w:fill="auto"/>
          </w:tcPr>
          <w:p w14:paraId="55387458" w14:textId="77777777" w:rsidR="0028689A" w:rsidRPr="00C77E65" w:rsidRDefault="0028689A" w:rsidP="0028689A">
            <w:pPr>
              <w:jc w:val="center"/>
              <w:rPr>
                <w:rFonts w:cs="Arial"/>
                <w:i/>
              </w:rPr>
            </w:pPr>
          </w:p>
        </w:tc>
        <w:tc>
          <w:tcPr>
            <w:tcW w:w="584" w:type="pct"/>
            <w:shd w:val="clear" w:color="auto" w:fill="auto"/>
          </w:tcPr>
          <w:p w14:paraId="71D43898" w14:textId="77777777" w:rsidR="0028689A" w:rsidRPr="00C77E65" w:rsidRDefault="0028689A" w:rsidP="0028689A">
            <w:pPr>
              <w:jc w:val="center"/>
              <w:rPr>
                <w:rFonts w:cs="Arial"/>
                <w:i/>
              </w:rPr>
            </w:pPr>
          </w:p>
        </w:tc>
        <w:tc>
          <w:tcPr>
            <w:tcW w:w="557" w:type="pct"/>
            <w:shd w:val="clear" w:color="auto" w:fill="auto"/>
          </w:tcPr>
          <w:p w14:paraId="758C1D3F" w14:textId="77777777" w:rsidR="0028689A" w:rsidRPr="00C77E65" w:rsidRDefault="0028689A" w:rsidP="0028689A">
            <w:pPr>
              <w:jc w:val="center"/>
              <w:rPr>
                <w:rFonts w:cs="Arial"/>
                <w:i/>
              </w:rPr>
            </w:pPr>
          </w:p>
        </w:tc>
      </w:tr>
      <w:tr w:rsidR="0028689A" w:rsidRPr="00C77E65" w14:paraId="6055FB93" w14:textId="77777777" w:rsidTr="002E62ED">
        <w:trPr>
          <w:trHeight w:val="20"/>
        </w:trPr>
        <w:tc>
          <w:tcPr>
            <w:tcW w:w="347" w:type="pct"/>
            <w:shd w:val="clear" w:color="auto" w:fill="auto"/>
            <w:noWrap/>
            <w:vAlign w:val="center"/>
          </w:tcPr>
          <w:p w14:paraId="23ABB5A9" w14:textId="5EAC935D" w:rsidR="0028689A" w:rsidRPr="00C77E65" w:rsidRDefault="0028689A" w:rsidP="0028689A">
            <w:pPr>
              <w:jc w:val="center"/>
              <w:rPr>
                <w:rFonts w:cs="Arial"/>
                <w:i/>
              </w:rPr>
            </w:pPr>
            <w:r w:rsidRPr="00145C62">
              <w:rPr>
                <w:rFonts w:cs="Arial"/>
                <w:color w:val="000000"/>
              </w:rPr>
              <w:t>3.63.</w:t>
            </w:r>
          </w:p>
        </w:tc>
        <w:tc>
          <w:tcPr>
            <w:tcW w:w="2024" w:type="pct"/>
            <w:shd w:val="clear" w:color="auto" w:fill="auto"/>
            <w:noWrap/>
            <w:vAlign w:val="center"/>
          </w:tcPr>
          <w:p w14:paraId="0D64D67C" w14:textId="1D9E3580" w:rsidR="0028689A" w:rsidRPr="00C77E65" w:rsidRDefault="0028689A" w:rsidP="0028689A">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70850E76" w14:textId="59772A6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B88C6A5" w14:textId="0F6B424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9397280" w14:textId="77777777" w:rsidR="0028689A" w:rsidRPr="00C77E65" w:rsidRDefault="0028689A" w:rsidP="0028689A">
            <w:pPr>
              <w:jc w:val="center"/>
              <w:rPr>
                <w:rFonts w:cs="Arial"/>
                <w:i/>
              </w:rPr>
            </w:pPr>
          </w:p>
        </w:tc>
        <w:tc>
          <w:tcPr>
            <w:tcW w:w="418" w:type="pct"/>
            <w:shd w:val="clear" w:color="auto" w:fill="auto"/>
          </w:tcPr>
          <w:p w14:paraId="7BEA41B5" w14:textId="77777777" w:rsidR="0028689A" w:rsidRPr="00C77E65" w:rsidRDefault="0028689A" w:rsidP="0028689A">
            <w:pPr>
              <w:jc w:val="center"/>
              <w:rPr>
                <w:rFonts w:cs="Arial"/>
                <w:i/>
              </w:rPr>
            </w:pPr>
          </w:p>
        </w:tc>
        <w:tc>
          <w:tcPr>
            <w:tcW w:w="584" w:type="pct"/>
            <w:shd w:val="clear" w:color="auto" w:fill="auto"/>
          </w:tcPr>
          <w:p w14:paraId="64E7B935" w14:textId="77777777" w:rsidR="0028689A" w:rsidRPr="00C77E65" w:rsidRDefault="0028689A" w:rsidP="0028689A">
            <w:pPr>
              <w:jc w:val="center"/>
              <w:rPr>
                <w:rFonts w:cs="Arial"/>
                <w:i/>
              </w:rPr>
            </w:pPr>
          </w:p>
        </w:tc>
        <w:tc>
          <w:tcPr>
            <w:tcW w:w="557" w:type="pct"/>
            <w:shd w:val="clear" w:color="auto" w:fill="auto"/>
          </w:tcPr>
          <w:p w14:paraId="28B91B38" w14:textId="77777777" w:rsidR="0028689A" w:rsidRPr="00C77E65" w:rsidRDefault="0028689A" w:rsidP="0028689A">
            <w:pPr>
              <w:jc w:val="center"/>
              <w:rPr>
                <w:rFonts w:cs="Arial"/>
                <w:i/>
              </w:rPr>
            </w:pPr>
          </w:p>
        </w:tc>
      </w:tr>
      <w:tr w:rsidR="0028689A" w:rsidRPr="00C77E65" w14:paraId="53C3491B" w14:textId="77777777" w:rsidTr="002E62ED">
        <w:trPr>
          <w:trHeight w:val="20"/>
        </w:trPr>
        <w:tc>
          <w:tcPr>
            <w:tcW w:w="347" w:type="pct"/>
            <w:shd w:val="clear" w:color="auto" w:fill="auto"/>
            <w:noWrap/>
            <w:vAlign w:val="center"/>
          </w:tcPr>
          <w:p w14:paraId="5DA11423" w14:textId="4BA235B0" w:rsidR="0028689A" w:rsidRPr="00C77E65" w:rsidRDefault="0028689A" w:rsidP="0028689A">
            <w:pPr>
              <w:jc w:val="center"/>
              <w:rPr>
                <w:rFonts w:cs="Arial"/>
                <w:i/>
              </w:rPr>
            </w:pPr>
            <w:r w:rsidRPr="00145C62">
              <w:rPr>
                <w:rFonts w:cs="Arial"/>
                <w:color w:val="000000"/>
              </w:rPr>
              <w:t>3.64.</w:t>
            </w:r>
          </w:p>
        </w:tc>
        <w:tc>
          <w:tcPr>
            <w:tcW w:w="2024" w:type="pct"/>
            <w:shd w:val="clear" w:color="auto" w:fill="auto"/>
            <w:noWrap/>
            <w:vAlign w:val="center"/>
          </w:tcPr>
          <w:p w14:paraId="078E6579" w14:textId="28F28857" w:rsidR="0028689A" w:rsidRPr="00C77E65" w:rsidRDefault="0028689A" w:rsidP="0028689A">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7CD795DD" w14:textId="7B653E8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59D475A" w14:textId="20D98AB6"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DC74281" w14:textId="77777777" w:rsidR="0028689A" w:rsidRPr="00C77E65" w:rsidRDefault="0028689A" w:rsidP="0028689A">
            <w:pPr>
              <w:jc w:val="center"/>
              <w:rPr>
                <w:rFonts w:cs="Arial"/>
                <w:i/>
              </w:rPr>
            </w:pPr>
          </w:p>
        </w:tc>
        <w:tc>
          <w:tcPr>
            <w:tcW w:w="418" w:type="pct"/>
            <w:shd w:val="clear" w:color="auto" w:fill="auto"/>
          </w:tcPr>
          <w:p w14:paraId="504F1D9D" w14:textId="77777777" w:rsidR="0028689A" w:rsidRPr="00C77E65" w:rsidRDefault="0028689A" w:rsidP="0028689A">
            <w:pPr>
              <w:jc w:val="center"/>
              <w:rPr>
                <w:rFonts w:cs="Arial"/>
                <w:i/>
              </w:rPr>
            </w:pPr>
          </w:p>
        </w:tc>
        <w:tc>
          <w:tcPr>
            <w:tcW w:w="584" w:type="pct"/>
            <w:shd w:val="clear" w:color="auto" w:fill="auto"/>
          </w:tcPr>
          <w:p w14:paraId="062FE635" w14:textId="77777777" w:rsidR="0028689A" w:rsidRPr="00C77E65" w:rsidRDefault="0028689A" w:rsidP="0028689A">
            <w:pPr>
              <w:jc w:val="center"/>
              <w:rPr>
                <w:rFonts w:cs="Arial"/>
                <w:i/>
              </w:rPr>
            </w:pPr>
          </w:p>
        </w:tc>
        <w:tc>
          <w:tcPr>
            <w:tcW w:w="557" w:type="pct"/>
            <w:shd w:val="clear" w:color="auto" w:fill="auto"/>
          </w:tcPr>
          <w:p w14:paraId="769F2E61" w14:textId="77777777" w:rsidR="0028689A" w:rsidRPr="00C77E65" w:rsidRDefault="0028689A" w:rsidP="0028689A">
            <w:pPr>
              <w:jc w:val="center"/>
              <w:rPr>
                <w:rFonts w:cs="Arial"/>
                <w:i/>
              </w:rPr>
            </w:pPr>
          </w:p>
        </w:tc>
      </w:tr>
      <w:tr w:rsidR="0028689A" w:rsidRPr="00C77E65" w14:paraId="0B7C702F" w14:textId="77777777" w:rsidTr="002E62ED">
        <w:trPr>
          <w:trHeight w:val="20"/>
        </w:trPr>
        <w:tc>
          <w:tcPr>
            <w:tcW w:w="347" w:type="pct"/>
            <w:shd w:val="clear" w:color="auto" w:fill="auto"/>
            <w:noWrap/>
            <w:vAlign w:val="center"/>
          </w:tcPr>
          <w:p w14:paraId="05D8730B" w14:textId="761DBC54" w:rsidR="0028689A" w:rsidRPr="00C77E65" w:rsidRDefault="0028689A" w:rsidP="0028689A">
            <w:pPr>
              <w:jc w:val="center"/>
              <w:rPr>
                <w:rFonts w:cs="Arial"/>
                <w:i/>
              </w:rPr>
            </w:pPr>
            <w:r w:rsidRPr="00145C62">
              <w:rPr>
                <w:rFonts w:cs="Arial"/>
                <w:color w:val="000000"/>
              </w:rPr>
              <w:lastRenderedPageBreak/>
              <w:t>3.65.</w:t>
            </w:r>
          </w:p>
        </w:tc>
        <w:tc>
          <w:tcPr>
            <w:tcW w:w="2024" w:type="pct"/>
            <w:shd w:val="clear" w:color="auto" w:fill="auto"/>
            <w:noWrap/>
            <w:vAlign w:val="center"/>
          </w:tcPr>
          <w:p w14:paraId="5BC2257E" w14:textId="6DCECE56" w:rsidR="0028689A" w:rsidRPr="00C77E65" w:rsidRDefault="0028689A" w:rsidP="0028689A">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42252AF7" w14:textId="31CEA1C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6EE178E" w14:textId="54AB2C73"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170A638D" w14:textId="77777777" w:rsidR="0028689A" w:rsidRPr="00C77E65" w:rsidRDefault="0028689A" w:rsidP="0028689A">
            <w:pPr>
              <w:jc w:val="center"/>
              <w:rPr>
                <w:rFonts w:cs="Arial"/>
                <w:i/>
              </w:rPr>
            </w:pPr>
          </w:p>
        </w:tc>
        <w:tc>
          <w:tcPr>
            <w:tcW w:w="418" w:type="pct"/>
            <w:shd w:val="clear" w:color="auto" w:fill="auto"/>
          </w:tcPr>
          <w:p w14:paraId="0499DE36" w14:textId="77777777" w:rsidR="0028689A" w:rsidRPr="00C77E65" w:rsidRDefault="0028689A" w:rsidP="0028689A">
            <w:pPr>
              <w:jc w:val="center"/>
              <w:rPr>
                <w:rFonts w:cs="Arial"/>
                <w:i/>
              </w:rPr>
            </w:pPr>
          </w:p>
        </w:tc>
        <w:tc>
          <w:tcPr>
            <w:tcW w:w="584" w:type="pct"/>
            <w:shd w:val="clear" w:color="auto" w:fill="auto"/>
          </w:tcPr>
          <w:p w14:paraId="1DEE63C2" w14:textId="77777777" w:rsidR="0028689A" w:rsidRPr="00C77E65" w:rsidRDefault="0028689A" w:rsidP="0028689A">
            <w:pPr>
              <w:jc w:val="center"/>
              <w:rPr>
                <w:rFonts w:cs="Arial"/>
                <w:i/>
              </w:rPr>
            </w:pPr>
          </w:p>
        </w:tc>
        <w:tc>
          <w:tcPr>
            <w:tcW w:w="557" w:type="pct"/>
            <w:shd w:val="clear" w:color="auto" w:fill="auto"/>
          </w:tcPr>
          <w:p w14:paraId="5D75CE69" w14:textId="77777777" w:rsidR="0028689A" w:rsidRPr="00C77E65" w:rsidRDefault="0028689A" w:rsidP="0028689A">
            <w:pPr>
              <w:jc w:val="center"/>
              <w:rPr>
                <w:rFonts w:cs="Arial"/>
                <w:i/>
              </w:rPr>
            </w:pPr>
          </w:p>
        </w:tc>
      </w:tr>
      <w:tr w:rsidR="0028689A" w:rsidRPr="00C77E65" w14:paraId="3EE5696C" w14:textId="77777777" w:rsidTr="002E62ED">
        <w:trPr>
          <w:trHeight w:val="20"/>
        </w:trPr>
        <w:tc>
          <w:tcPr>
            <w:tcW w:w="347" w:type="pct"/>
            <w:shd w:val="clear" w:color="auto" w:fill="auto"/>
            <w:noWrap/>
            <w:vAlign w:val="center"/>
          </w:tcPr>
          <w:p w14:paraId="3FE86CFA" w14:textId="5F20C507" w:rsidR="0028689A" w:rsidRPr="00C77E65" w:rsidRDefault="0028689A" w:rsidP="0028689A">
            <w:pPr>
              <w:jc w:val="center"/>
              <w:rPr>
                <w:rFonts w:cs="Arial"/>
                <w:i/>
              </w:rPr>
            </w:pPr>
            <w:r w:rsidRPr="00145C62">
              <w:rPr>
                <w:rFonts w:cs="Arial"/>
                <w:color w:val="000000"/>
              </w:rPr>
              <w:t>3.66.</w:t>
            </w:r>
          </w:p>
        </w:tc>
        <w:tc>
          <w:tcPr>
            <w:tcW w:w="2024" w:type="pct"/>
            <w:shd w:val="clear" w:color="auto" w:fill="auto"/>
            <w:noWrap/>
            <w:vAlign w:val="center"/>
          </w:tcPr>
          <w:p w14:paraId="52A98B9C" w14:textId="07337BCE" w:rsidR="0028689A" w:rsidRPr="00C77E65" w:rsidRDefault="0028689A" w:rsidP="0028689A">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4D5DC2E0" w14:textId="5D2154A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109F819" w14:textId="45D52ACB"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167FA011" w14:textId="77777777" w:rsidR="0028689A" w:rsidRPr="00C77E65" w:rsidRDefault="0028689A" w:rsidP="0028689A">
            <w:pPr>
              <w:jc w:val="center"/>
              <w:rPr>
                <w:rFonts w:cs="Arial"/>
                <w:i/>
              </w:rPr>
            </w:pPr>
          </w:p>
        </w:tc>
        <w:tc>
          <w:tcPr>
            <w:tcW w:w="418" w:type="pct"/>
            <w:shd w:val="clear" w:color="auto" w:fill="auto"/>
          </w:tcPr>
          <w:p w14:paraId="392C5C81" w14:textId="77777777" w:rsidR="0028689A" w:rsidRPr="00C77E65" w:rsidRDefault="0028689A" w:rsidP="0028689A">
            <w:pPr>
              <w:jc w:val="center"/>
              <w:rPr>
                <w:rFonts w:cs="Arial"/>
                <w:i/>
              </w:rPr>
            </w:pPr>
          </w:p>
        </w:tc>
        <w:tc>
          <w:tcPr>
            <w:tcW w:w="584" w:type="pct"/>
            <w:shd w:val="clear" w:color="auto" w:fill="auto"/>
          </w:tcPr>
          <w:p w14:paraId="75E5A0C5" w14:textId="77777777" w:rsidR="0028689A" w:rsidRPr="00C77E65" w:rsidRDefault="0028689A" w:rsidP="0028689A">
            <w:pPr>
              <w:jc w:val="center"/>
              <w:rPr>
                <w:rFonts w:cs="Arial"/>
                <w:i/>
              </w:rPr>
            </w:pPr>
          </w:p>
        </w:tc>
        <w:tc>
          <w:tcPr>
            <w:tcW w:w="557" w:type="pct"/>
            <w:shd w:val="clear" w:color="auto" w:fill="auto"/>
          </w:tcPr>
          <w:p w14:paraId="05559297" w14:textId="77777777" w:rsidR="0028689A" w:rsidRPr="00C77E65" w:rsidRDefault="0028689A" w:rsidP="0028689A">
            <w:pPr>
              <w:jc w:val="center"/>
              <w:rPr>
                <w:rFonts w:cs="Arial"/>
                <w:i/>
              </w:rPr>
            </w:pPr>
          </w:p>
        </w:tc>
      </w:tr>
      <w:tr w:rsidR="0028689A" w:rsidRPr="00C77E65" w14:paraId="5C3B4EF7" w14:textId="77777777" w:rsidTr="002E62ED">
        <w:trPr>
          <w:trHeight w:val="20"/>
        </w:trPr>
        <w:tc>
          <w:tcPr>
            <w:tcW w:w="347" w:type="pct"/>
            <w:shd w:val="clear" w:color="auto" w:fill="auto"/>
            <w:noWrap/>
            <w:vAlign w:val="center"/>
          </w:tcPr>
          <w:p w14:paraId="020A216A" w14:textId="62B90A5E" w:rsidR="0028689A" w:rsidRPr="00C77E65" w:rsidRDefault="0028689A" w:rsidP="0028689A">
            <w:pPr>
              <w:jc w:val="center"/>
              <w:rPr>
                <w:rFonts w:cs="Arial"/>
                <w:i/>
              </w:rPr>
            </w:pPr>
            <w:r w:rsidRPr="00145C62">
              <w:rPr>
                <w:rFonts w:cs="Arial"/>
                <w:color w:val="000000"/>
              </w:rPr>
              <w:t>3.67.</w:t>
            </w:r>
          </w:p>
        </w:tc>
        <w:tc>
          <w:tcPr>
            <w:tcW w:w="2024" w:type="pct"/>
            <w:shd w:val="clear" w:color="auto" w:fill="auto"/>
            <w:noWrap/>
            <w:vAlign w:val="center"/>
          </w:tcPr>
          <w:p w14:paraId="59B0966E" w14:textId="6FCF9C7A" w:rsidR="0028689A" w:rsidRPr="00C77E65" w:rsidRDefault="0028689A" w:rsidP="0028689A">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6687D945" w14:textId="0AB2D67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4A71EB6" w14:textId="1DD7809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A51DC26" w14:textId="77777777" w:rsidR="0028689A" w:rsidRPr="00C77E65" w:rsidRDefault="0028689A" w:rsidP="0028689A">
            <w:pPr>
              <w:jc w:val="center"/>
              <w:rPr>
                <w:rFonts w:cs="Arial"/>
                <w:i/>
              </w:rPr>
            </w:pPr>
          </w:p>
        </w:tc>
        <w:tc>
          <w:tcPr>
            <w:tcW w:w="418" w:type="pct"/>
            <w:shd w:val="clear" w:color="auto" w:fill="auto"/>
          </w:tcPr>
          <w:p w14:paraId="517761D7" w14:textId="77777777" w:rsidR="0028689A" w:rsidRPr="00C77E65" w:rsidRDefault="0028689A" w:rsidP="0028689A">
            <w:pPr>
              <w:jc w:val="center"/>
              <w:rPr>
                <w:rFonts w:cs="Arial"/>
                <w:i/>
              </w:rPr>
            </w:pPr>
          </w:p>
        </w:tc>
        <w:tc>
          <w:tcPr>
            <w:tcW w:w="584" w:type="pct"/>
            <w:shd w:val="clear" w:color="auto" w:fill="auto"/>
          </w:tcPr>
          <w:p w14:paraId="6BF14C3F" w14:textId="77777777" w:rsidR="0028689A" w:rsidRPr="00C77E65" w:rsidRDefault="0028689A" w:rsidP="0028689A">
            <w:pPr>
              <w:jc w:val="center"/>
              <w:rPr>
                <w:rFonts w:cs="Arial"/>
                <w:i/>
              </w:rPr>
            </w:pPr>
          </w:p>
        </w:tc>
        <w:tc>
          <w:tcPr>
            <w:tcW w:w="557" w:type="pct"/>
            <w:shd w:val="clear" w:color="auto" w:fill="auto"/>
          </w:tcPr>
          <w:p w14:paraId="2306F03E" w14:textId="77777777" w:rsidR="0028689A" w:rsidRPr="00C77E65" w:rsidRDefault="0028689A" w:rsidP="0028689A">
            <w:pPr>
              <w:jc w:val="center"/>
              <w:rPr>
                <w:rFonts w:cs="Arial"/>
                <w:i/>
              </w:rPr>
            </w:pPr>
          </w:p>
        </w:tc>
      </w:tr>
      <w:tr w:rsidR="0028689A" w:rsidRPr="00C77E65" w14:paraId="7CBC1339" w14:textId="77777777" w:rsidTr="002E62ED">
        <w:trPr>
          <w:trHeight w:val="20"/>
        </w:trPr>
        <w:tc>
          <w:tcPr>
            <w:tcW w:w="347" w:type="pct"/>
            <w:shd w:val="clear" w:color="auto" w:fill="auto"/>
            <w:noWrap/>
            <w:vAlign w:val="center"/>
          </w:tcPr>
          <w:p w14:paraId="6A514EC4" w14:textId="09DADE5D" w:rsidR="0028689A" w:rsidRPr="00C77E65" w:rsidRDefault="0028689A" w:rsidP="0028689A">
            <w:pPr>
              <w:jc w:val="center"/>
              <w:rPr>
                <w:rFonts w:cs="Arial"/>
                <w:i/>
              </w:rPr>
            </w:pPr>
            <w:r w:rsidRPr="00145C62">
              <w:rPr>
                <w:rFonts w:cs="Arial"/>
                <w:color w:val="000000"/>
              </w:rPr>
              <w:t>3.68.</w:t>
            </w:r>
          </w:p>
        </w:tc>
        <w:tc>
          <w:tcPr>
            <w:tcW w:w="2024" w:type="pct"/>
            <w:shd w:val="clear" w:color="auto" w:fill="auto"/>
            <w:noWrap/>
            <w:vAlign w:val="center"/>
          </w:tcPr>
          <w:p w14:paraId="4C47AAC4" w14:textId="2C9159AC" w:rsidR="0028689A" w:rsidRPr="00C77E65" w:rsidRDefault="0028689A" w:rsidP="0028689A">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746EFAD1" w14:textId="5F29E4B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099070E" w14:textId="6F6E0330"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9B089E9" w14:textId="77777777" w:rsidR="0028689A" w:rsidRPr="00C77E65" w:rsidRDefault="0028689A" w:rsidP="0028689A">
            <w:pPr>
              <w:jc w:val="center"/>
              <w:rPr>
                <w:rFonts w:cs="Arial"/>
                <w:i/>
              </w:rPr>
            </w:pPr>
          </w:p>
        </w:tc>
        <w:tc>
          <w:tcPr>
            <w:tcW w:w="418" w:type="pct"/>
            <w:shd w:val="clear" w:color="auto" w:fill="auto"/>
          </w:tcPr>
          <w:p w14:paraId="34A7AA14" w14:textId="77777777" w:rsidR="0028689A" w:rsidRPr="00C77E65" w:rsidRDefault="0028689A" w:rsidP="0028689A">
            <w:pPr>
              <w:jc w:val="center"/>
              <w:rPr>
                <w:rFonts w:cs="Arial"/>
                <w:i/>
              </w:rPr>
            </w:pPr>
          </w:p>
        </w:tc>
        <w:tc>
          <w:tcPr>
            <w:tcW w:w="584" w:type="pct"/>
            <w:shd w:val="clear" w:color="auto" w:fill="auto"/>
          </w:tcPr>
          <w:p w14:paraId="1F349377" w14:textId="77777777" w:rsidR="0028689A" w:rsidRPr="00C77E65" w:rsidRDefault="0028689A" w:rsidP="0028689A">
            <w:pPr>
              <w:jc w:val="center"/>
              <w:rPr>
                <w:rFonts w:cs="Arial"/>
                <w:i/>
              </w:rPr>
            </w:pPr>
          </w:p>
        </w:tc>
        <w:tc>
          <w:tcPr>
            <w:tcW w:w="557" w:type="pct"/>
            <w:shd w:val="clear" w:color="auto" w:fill="auto"/>
          </w:tcPr>
          <w:p w14:paraId="3F09F9AC" w14:textId="77777777" w:rsidR="0028689A" w:rsidRPr="00C77E65" w:rsidRDefault="0028689A" w:rsidP="0028689A">
            <w:pPr>
              <w:jc w:val="center"/>
              <w:rPr>
                <w:rFonts w:cs="Arial"/>
                <w:i/>
              </w:rPr>
            </w:pPr>
          </w:p>
        </w:tc>
      </w:tr>
      <w:tr w:rsidR="0028689A" w:rsidRPr="00C77E65" w14:paraId="5089C28E" w14:textId="77777777" w:rsidTr="002E62ED">
        <w:trPr>
          <w:trHeight w:val="20"/>
        </w:trPr>
        <w:tc>
          <w:tcPr>
            <w:tcW w:w="347" w:type="pct"/>
            <w:shd w:val="clear" w:color="auto" w:fill="auto"/>
            <w:noWrap/>
            <w:vAlign w:val="center"/>
          </w:tcPr>
          <w:p w14:paraId="563A6672" w14:textId="65371F88" w:rsidR="0028689A" w:rsidRPr="00C77E65" w:rsidRDefault="0028689A" w:rsidP="0028689A">
            <w:pPr>
              <w:jc w:val="center"/>
              <w:rPr>
                <w:rFonts w:cs="Arial"/>
                <w:i/>
              </w:rPr>
            </w:pPr>
            <w:r w:rsidRPr="00145C62">
              <w:rPr>
                <w:rFonts w:cs="Arial"/>
                <w:color w:val="000000"/>
              </w:rPr>
              <w:t>3.69.</w:t>
            </w:r>
          </w:p>
        </w:tc>
        <w:tc>
          <w:tcPr>
            <w:tcW w:w="2024" w:type="pct"/>
            <w:shd w:val="clear" w:color="auto" w:fill="auto"/>
            <w:noWrap/>
            <w:vAlign w:val="center"/>
          </w:tcPr>
          <w:p w14:paraId="1978FD41" w14:textId="0EC19E51" w:rsidR="0028689A" w:rsidRPr="00C77E65" w:rsidRDefault="0028689A" w:rsidP="0028689A">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51987849" w14:textId="34E3513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14B61E8" w14:textId="6A7D47D0"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3F7F5DF" w14:textId="77777777" w:rsidR="0028689A" w:rsidRPr="00C77E65" w:rsidRDefault="0028689A" w:rsidP="0028689A">
            <w:pPr>
              <w:jc w:val="center"/>
              <w:rPr>
                <w:rFonts w:cs="Arial"/>
                <w:i/>
              </w:rPr>
            </w:pPr>
          </w:p>
        </w:tc>
        <w:tc>
          <w:tcPr>
            <w:tcW w:w="418" w:type="pct"/>
            <w:shd w:val="clear" w:color="auto" w:fill="auto"/>
          </w:tcPr>
          <w:p w14:paraId="7AA037C3" w14:textId="77777777" w:rsidR="0028689A" w:rsidRPr="00C77E65" w:rsidRDefault="0028689A" w:rsidP="0028689A">
            <w:pPr>
              <w:jc w:val="center"/>
              <w:rPr>
                <w:rFonts w:cs="Arial"/>
                <w:i/>
              </w:rPr>
            </w:pPr>
          </w:p>
        </w:tc>
        <w:tc>
          <w:tcPr>
            <w:tcW w:w="584" w:type="pct"/>
            <w:shd w:val="clear" w:color="auto" w:fill="auto"/>
          </w:tcPr>
          <w:p w14:paraId="6F88262E" w14:textId="77777777" w:rsidR="0028689A" w:rsidRPr="00C77E65" w:rsidRDefault="0028689A" w:rsidP="0028689A">
            <w:pPr>
              <w:jc w:val="center"/>
              <w:rPr>
                <w:rFonts w:cs="Arial"/>
                <w:i/>
              </w:rPr>
            </w:pPr>
          </w:p>
        </w:tc>
        <w:tc>
          <w:tcPr>
            <w:tcW w:w="557" w:type="pct"/>
            <w:shd w:val="clear" w:color="auto" w:fill="auto"/>
          </w:tcPr>
          <w:p w14:paraId="552D93BE" w14:textId="77777777" w:rsidR="0028689A" w:rsidRPr="00C77E65" w:rsidRDefault="0028689A" w:rsidP="0028689A">
            <w:pPr>
              <w:jc w:val="center"/>
              <w:rPr>
                <w:rFonts w:cs="Arial"/>
                <w:i/>
              </w:rPr>
            </w:pPr>
          </w:p>
        </w:tc>
      </w:tr>
      <w:tr w:rsidR="0028689A" w:rsidRPr="00C77E65" w14:paraId="1E90F4BC" w14:textId="77777777" w:rsidTr="002E62ED">
        <w:trPr>
          <w:trHeight w:val="20"/>
        </w:trPr>
        <w:tc>
          <w:tcPr>
            <w:tcW w:w="347" w:type="pct"/>
            <w:shd w:val="clear" w:color="auto" w:fill="auto"/>
            <w:noWrap/>
            <w:vAlign w:val="center"/>
          </w:tcPr>
          <w:p w14:paraId="4FF995F4" w14:textId="0FAF388C" w:rsidR="0028689A" w:rsidRPr="00C77E65" w:rsidRDefault="0028689A" w:rsidP="0028689A">
            <w:pPr>
              <w:jc w:val="center"/>
              <w:rPr>
                <w:rFonts w:cs="Arial"/>
                <w:i/>
              </w:rPr>
            </w:pPr>
            <w:r w:rsidRPr="00145C62">
              <w:rPr>
                <w:rFonts w:cs="Arial"/>
                <w:color w:val="000000"/>
              </w:rPr>
              <w:t>3.70.</w:t>
            </w:r>
          </w:p>
        </w:tc>
        <w:tc>
          <w:tcPr>
            <w:tcW w:w="2024" w:type="pct"/>
            <w:shd w:val="clear" w:color="auto" w:fill="auto"/>
            <w:noWrap/>
            <w:vAlign w:val="center"/>
          </w:tcPr>
          <w:p w14:paraId="34FA9FB6" w14:textId="5019019D" w:rsidR="0028689A" w:rsidRPr="00C77E65" w:rsidRDefault="0028689A" w:rsidP="0028689A">
            <w:pPr>
              <w:rPr>
                <w:rFonts w:cs="Arial"/>
                <w:i/>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280" w:type="pct"/>
            <w:shd w:val="clear" w:color="auto" w:fill="auto"/>
            <w:noWrap/>
            <w:vAlign w:val="center"/>
          </w:tcPr>
          <w:p w14:paraId="0DCDDC71" w14:textId="6A5FCB0F"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D8E8DEE" w14:textId="6338EEA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0E7A3C0" w14:textId="77777777" w:rsidR="0028689A" w:rsidRPr="00C77E65" w:rsidRDefault="0028689A" w:rsidP="0028689A">
            <w:pPr>
              <w:jc w:val="center"/>
              <w:rPr>
                <w:rFonts w:cs="Arial"/>
                <w:i/>
              </w:rPr>
            </w:pPr>
          </w:p>
        </w:tc>
        <w:tc>
          <w:tcPr>
            <w:tcW w:w="418" w:type="pct"/>
            <w:shd w:val="clear" w:color="auto" w:fill="auto"/>
          </w:tcPr>
          <w:p w14:paraId="6181D0BE" w14:textId="77777777" w:rsidR="0028689A" w:rsidRPr="00C77E65" w:rsidRDefault="0028689A" w:rsidP="0028689A">
            <w:pPr>
              <w:jc w:val="center"/>
              <w:rPr>
                <w:rFonts w:cs="Arial"/>
                <w:i/>
              </w:rPr>
            </w:pPr>
          </w:p>
        </w:tc>
        <w:tc>
          <w:tcPr>
            <w:tcW w:w="584" w:type="pct"/>
            <w:shd w:val="clear" w:color="auto" w:fill="auto"/>
          </w:tcPr>
          <w:p w14:paraId="4C31FA9D" w14:textId="77777777" w:rsidR="0028689A" w:rsidRPr="00C77E65" w:rsidRDefault="0028689A" w:rsidP="0028689A">
            <w:pPr>
              <w:jc w:val="center"/>
              <w:rPr>
                <w:rFonts w:cs="Arial"/>
                <w:i/>
              </w:rPr>
            </w:pPr>
          </w:p>
        </w:tc>
        <w:tc>
          <w:tcPr>
            <w:tcW w:w="557" w:type="pct"/>
            <w:shd w:val="clear" w:color="auto" w:fill="auto"/>
          </w:tcPr>
          <w:p w14:paraId="346840F6" w14:textId="77777777" w:rsidR="0028689A" w:rsidRPr="00C77E65" w:rsidRDefault="0028689A" w:rsidP="0028689A">
            <w:pPr>
              <w:jc w:val="center"/>
              <w:rPr>
                <w:rFonts w:cs="Arial"/>
                <w:i/>
              </w:rPr>
            </w:pPr>
          </w:p>
        </w:tc>
      </w:tr>
      <w:tr w:rsidR="0028689A" w:rsidRPr="00C77E65" w14:paraId="6FA1D49A" w14:textId="77777777" w:rsidTr="002E62ED">
        <w:trPr>
          <w:trHeight w:val="20"/>
        </w:trPr>
        <w:tc>
          <w:tcPr>
            <w:tcW w:w="347" w:type="pct"/>
            <w:shd w:val="clear" w:color="auto" w:fill="auto"/>
            <w:noWrap/>
            <w:vAlign w:val="center"/>
          </w:tcPr>
          <w:p w14:paraId="3A09A232" w14:textId="77FDF548" w:rsidR="0028689A" w:rsidRPr="00C77E65" w:rsidRDefault="0028689A" w:rsidP="0028689A">
            <w:pPr>
              <w:jc w:val="center"/>
              <w:rPr>
                <w:rFonts w:cs="Arial"/>
                <w:i/>
              </w:rPr>
            </w:pPr>
            <w:r w:rsidRPr="00145C62">
              <w:rPr>
                <w:rFonts w:cs="Arial"/>
                <w:color w:val="000000"/>
              </w:rPr>
              <w:t>3.71.</w:t>
            </w:r>
          </w:p>
        </w:tc>
        <w:tc>
          <w:tcPr>
            <w:tcW w:w="2024" w:type="pct"/>
            <w:shd w:val="clear" w:color="auto" w:fill="auto"/>
            <w:noWrap/>
            <w:vAlign w:val="center"/>
          </w:tcPr>
          <w:p w14:paraId="1EA02019" w14:textId="64B7CE81" w:rsidR="0028689A" w:rsidRPr="00C77E65" w:rsidRDefault="0028689A" w:rsidP="0028689A">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7FFC20F1" w14:textId="7A7A14BC"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688B0CB" w14:textId="1A291CD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4F31D4F" w14:textId="77777777" w:rsidR="0028689A" w:rsidRPr="00C77E65" w:rsidRDefault="0028689A" w:rsidP="0028689A">
            <w:pPr>
              <w:jc w:val="center"/>
              <w:rPr>
                <w:rFonts w:cs="Arial"/>
                <w:i/>
              </w:rPr>
            </w:pPr>
          </w:p>
        </w:tc>
        <w:tc>
          <w:tcPr>
            <w:tcW w:w="418" w:type="pct"/>
            <w:shd w:val="clear" w:color="auto" w:fill="auto"/>
          </w:tcPr>
          <w:p w14:paraId="3DB83711" w14:textId="77777777" w:rsidR="0028689A" w:rsidRPr="00C77E65" w:rsidRDefault="0028689A" w:rsidP="0028689A">
            <w:pPr>
              <w:jc w:val="center"/>
              <w:rPr>
                <w:rFonts w:cs="Arial"/>
                <w:i/>
              </w:rPr>
            </w:pPr>
          </w:p>
        </w:tc>
        <w:tc>
          <w:tcPr>
            <w:tcW w:w="584" w:type="pct"/>
            <w:shd w:val="clear" w:color="auto" w:fill="auto"/>
          </w:tcPr>
          <w:p w14:paraId="5F255912" w14:textId="77777777" w:rsidR="0028689A" w:rsidRPr="00C77E65" w:rsidRDefault="0028689A" w:rsidP="0028689A">
            <w:pPr>
              <w:jc w:val="center"/>
              <w:rPr>
                <w:rFonts w:cs="Arial"/>
                <w:i/>
              </w:rPr>
            </w:pPr>
          </w:p>
        </w:tc>
        <w:tc>
          <w:tcPr>
            <w:tcW w:w="557" w:type="pct"/>
            <w:shd w:val="clear" w:color="auto" w:fill="auto"/>
          </w:tcPr>
          <w:p w14:paraId="36D6F5D6" w14:textId="77777777" w:rsidR="0028689A" w:rsidRPr="00C77E65" w:rsidRDefault="0028689A" w:rsidP="0028689A">
            <w:pPr>
              <w:jc w:val="center"/>
              <w:rPr>
                <w:rFonts w:cs="Arial"/>
                <w:i/>
              </w:rPr>
            </w:pPr>
          </w:p>
        </w:tc>
      </w:tr>
      <w:tr w:rsidR="0028689A" w:rsidRPr="00C77E65" w14:paraId="5F33D2E2" w14:textId="77777777" w:rsidTr="002E62ED">
        <w:trPr>
          <w:trHeight w:val="20"/>
        </w:trPr>
        <w:tc>
          <w:tcPr>
            <w:tcW w:w="347" w:type="pct"/>
            <w:shd w:val="clear" w:color="auto" w:fill="auto"/>
            <w:noWrap/>
            <w:vAlign w:val="center"/>
          </w:tcPr>
          <w:p w14:paraId="2E660B30" w14:textId="387A6363" w:rsidR="0028689A" w:rsidRPr="00C77E65" w:rsidRDefault="0028689A" w:rsidP="0028689A">
            <w:pPr>
              <w:jc w:val="center"/>
              <w:rPr>
                <w:rFonts w:cs="Arial"/>
                <w:i/>
              </w:rPr>
            </w:pPr>
            <w:r w:rsidRPr="00145C62">
              <w:rPr>
                <w:rFonts w:cs="Arial"/>
                <w:color w:val="000000"/>
              </w:rPr>
              <w:t>3.72.</w:t>
            </w:r>
          </w:p>
        </w:tc>
        <w:tc>
          <w:tcPr>
            <w:tcW w:w="2024" w:type="pct"/>
            <w:shd w:val="clear" w:color="auto" w:fill="auto"/>
            <w:noWrap/>
            <w:vAlign w:val="center"/>
          </w:tcPr>
          <w:p w14:paraId="1BC7F201" w14:textId="4A43A6CE" w:rsidR="0028689A" w:rsidRPr="00C77E65" w:rsidRDefault="0028689A" w:rsidP="0028689A">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609BC15D" w14:textId="2062FE8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256050B" w14:textId="36445493"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90C654A" w14:textId="77777777" w:rsidR="0028689A" w:rsidRPr="00C77E65" w:rsidRDefault="0028689A" w:rsidP="0028689A">
            <w:pPr>
              <w:jc w:val="center"/>
              <w:rPr>
                <w:rFonts w:cs="Arial"/>
                <w:i/>
              </w:rPr>
            </w:pPr>
          </w:p>
        </w:tc>
        <w:tc>
          <w:tcPr>
            <w:tcW w:w="418" w:type="pct"/>
            <w:shd w:val="clear" w:color="auto" w:fill="auto"/>
          </w:tcPr>
          <w:p w14:paraId="7B96B01B" w14:textId="77777777" w:rsidR="0028689A" w:rsidRPr="00C77E65" w:rsidRDefault="0028689A" w:rsidP="0028689A">
            <w:pPr>
              <w:jc w:val="center"/>
              <w:rPr>
                <w:rFonts w:cs="Arial"/>
                <w:i/>
              </w:rPr>
            </w:pPr>
          </w:p>
        </w:tc>
        <w:tc>
          <w:tcPr>
            <w:tcW w:w="584" w:type="pct"/>
            <w:shd w:val="clear" w:color="auto" w:fill="auto"/>
          </w:tcPr>
          <w:p w14:paraId="5EEEEF0C" w14:textId="77777777" w:rsidR="0028689A" w:rsidRPr="00C77E65" w:rsidRDefault="0028689A" w:rsidP="0028689A">
            <w:pPr>
              <w:jc w:val="center"/>
              <w:rPr>
                <w:rFonts w:cs="Arial"/>
                <w:i/>
              </w:rPr>
            </w:pPr>
          </w:p>
        </w:tc>
        <w:tc>
          <w:tcPr>
            <w:tcW w:w="557" w:type="pct"/>
            <w:shd w:val="clear" w:color="auto" w:fill="auto"/>
          </w:tcPr>
          <w:p w14:paraId="0F55874A" w14:textId="77777777" w:rsidR="0028689A" w:rsidRPr="00C77E65" w:rsidRDefault="0028689A" w:rsidP="0028689A">
            <w:pPr>
              <w:jc w:val="center"/>
              <w:rPr>
                <w:rFonts w:cs="Arial"/>
                <w:i/>
              </w:rPr>
            </w:pPr>
          </w:p>
        </w:tc>
      </w:tr>
      <w:tr w:rsidR="0028689A" w:rsidRPr="00C77E65" w14:paraId="0AFC75A7" w14:textId="77777777" w:rsidTr="002E62ED">
        <w:trPr>
          <w:trHeight w:val="20"/>
        </w:trPr>
        <w:tc>
          <w:tcPr>
            <w:tcW w:w="347" w:type="pct"/>
            <w:shd w:val="clear" w:color="auto" w:fill="auto"/>
            <w:noWrap/>
            <w:vAlign w:val="center"/>
          </w:tcPr>
          <w:p w14:paraId="622E205C" w14:textId="10CA9A9F" w:rsidR="0028689A" w:rsidRPr="00C77E65" w:rsidRDefault="0028689A" w:rsidP="0028689A">
            <w:pPr>
              <w:jc w:val="center"/>
              <w:rPr>
                <w:rFonts w:cs="Arial"/>
                <w:i/>
              </w:rPr>
            </w:pPr>
            <w:r w:rsidRPr="00145C62">
              <w:rPr>
                <w:rFonts w:cs="Arial"/>
                <w:color w:val="000000"/>
              </w:rPr>
              <w:t>3.73.</w:t>
            </w:r>
          </w:p>
        </w:tc>
        <w:tc>
          <w:tcPr>
            <w:tcW w:w="2024" w:type="pct"/>
            <w:shd w:val="clear" w:color="auto" w:fill="auto"/>
            <w:noWrap/>
            <w:vAlign w:val="center"/>
          </w:tcPr>
          <w:p w14:paraId="1E9C57B8" w14:textId="479A6DA0" w:rsidR="0028689A" w:rsidRPr="00C77E65" w:rsidRDefault="0028689A" w:rsidP="0028689A">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6EDDEFB4" w14:textId="0A6C5EE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341BFA1" w14:textId="766D578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C616B6B" w14:textId="77777777" w:rsidR="0028689A" w:rsidRPr="00C77E65" w:rsidRDefault="0028689A" w:rsidP="0028689A">
            <w:pPr>
              <w:jc w:val="center"/>
              <w:rPr>
                <w:rFonts w:cs="Arial"/>
                <w:i/>
              </w:rPr>
            </w:pPr>
          </w:p>
        </w:tc>
        <w:tc>
          <w:tcPr>
            <w:tcW w:w="418" w:type="pct"/>
            <w:shd w:val="clear" w:color="auto" w:fill="auto"/>
          </w:tcPr>
          <w:p w14:paraId="606298DF" w14:textId="77777777" w:rsidR="0028689A" w:rsidRPr="00C77E65" w:rsidRDefault="0028689A" w:rsidP="0028689A">
            <w:pPr>
              <w:jc w:val="center"/>
              <w:rPr>
                <w:rFonts w:cs="Arial"/>
                <w:i/>
              </w:rPr>
            </w:pPr>
          </w:p>
        </w:tc>
        <w:tc>
          <w:tcPr>
            <w:tcW w:w="584" w:type="pct"/>
            <w:shd w:val="clear" w:color="auto" w:fill="auto"/>
          </w:tcPr>
          <w:p w14:paraId="418F9B46" w14:textId="77777777" w:rsidR="0028689A" w:rsidRPr="00C77E65" w:rsidRDefault="0028689A" w:rsidP="0028689A">
            <w:pPr>
              <w:jc w:val="center"/>
              <w:rPr>
                <w:rFonts w:cs="Arial"/>
                <w:i/>
              </w:rPr>
            </w:pPr>
          </w:p>
        </w:tc>
        <w:tc>
          <w:tcPr>
            <w:tcW w:w="557" w:type="pct"/>
            <w:shd w:val="clear" w:color="auto" w:fill="auto"/>
          </w:tcPr>
          <w:p w14:paraId="3D44945D" w14:textId="77777777" w:rsidR="0028689A" w:rsidRPr="00C77E65" w:rsidRDefault="0028689A" w:rsidP="0028689A">
            <w:pPr>
              <w:jc w:val="center"/>
              <w:rPr>
                <w:rFonts w:cs="Arial"/>
                <w:i/>
              </w:rPr>
            </w:pPr>
          </w:p>
        </w:tc>
      </w:tr>
      <w:tr w:rsidR="0028689A" w:rsidRPr="00C77E65" w14:paraId="24940B3E" w14:textId="77777777" w:rsidTr="002E62ED">
        <w:trPr>
          <w:trHeight w:val="755"/>
        </w:trPr>
        <w:tc>
          <w:tcPr>
            <w:tcW w:w="347" w:type="pct"/>
            <w:shd w:val="clear" w:color="auto" w:fill="auto"/>
            <w:noWrap/>
            <w:vAlign w:val="center"/>
          </w:tcPr>
          <w:p w14:paraId="123A2E2F" w14:textId="7A80A9B6" w:rsidR="0028689A" w:rsidRPr="00C77E65" w:rsidRDefault="0028689A" w:rsidP="0028689A">
            <w:pPr>
              <w:jc w:val="center"/>
              <w:rPr>
                <w:rFonts w:cs="Arial"/>
                <w:i/>
              </w:rPr>
            </w:pPr>
            <w:r w:rsidRPr="00145C62">
              <w:rPr>
                <w:rFonts w:cs="Arial"/>
                <w:color w:val="000000"/>
              </w:rPr>
              <w:t>3.74.</w:t>
            </w:r>
          </w:p>
        </w:tc>
        <w:tc>
          <w:tcPr>
            <w:tcW w:w="2024" w:type="pct"/>
            <w:shd w:val="clear" w:color="auto" w:fill="auto"/>
            <w:noWrap/>
            <w:vAlign w:val="center"/>
          </w:tcPr>
          <w:p w14:paraId="5D0A827C" w14:textId="34FBB25D" w:rsidR="0028689A" w:rsidRPr="00C77E65" w:rsidRDefault="0028689A" w:rsidP="0028689A">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773CBED6" w14:textId="36F66E61"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072183E" w14:textId="5BC3C4D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418F024" w14:textId="77777777" w:rsidR="0028689A" w:rsidRPr="00C77E65" w:rsidRDefault="0028689A" w:rsidP="0028689A">
            <w:pPr>
              <w:jc w:val="center"/>
              <w:rPr>
                <w:rFonts w:cs="Arial"/>
                <w:i/>
              </w:rPr>
            </w:pPr>
          </w:p>
        </w:tc>
        <w:tc>
          <w:tcPr>
            <w:tcW w:w="418" w:type="pct"/>
            <w:shd w:val="clear" w:color="auto" w:fill="auto"/>
          </w:tcPr>
          <w:p w14:paraId="2BC18B64" w14:textId="77777777" w:rsidR="0028689A" w:rsidRPr="00C77E65" w:rsidRDefault="0028689A" w:rsidP="0028689A">
            <w:pPr>
              <w:jc w:val="center"/>
              <w:rPr>
                <w:rFonts w:cs="Arial"/>
                <w:i/>
              </w:rPr>
            </w:pPr>
          </w:p>
        </w:tc>
        <w:tc>
          <w:tcPr>
            <w:tcW w:w="584" w:type="pct"/>
            <w:shd w:val="clear" w:color="auto" w:fill="auto"/>
          </w:tcPr>
          <w:p w14:paraId="3B0D4DE6" w14:textId="77777777" w:rsidR="0028689A" w:rsidRPr="00C77E65" w:rsidRDefault="0028689A" w:rsidP="0028689A">
            <w:pPr>
              <w:jc w:val="center"/>
              <w:rPr>
                <w:rFonts w:cs="Arial"/>
                <w:i/>
              </w:rPr>
            </w:pPr>
          </w:p>
        </w:tc>
        <w:tc>
          <w:tcPr>
            <w:tcW w:w="557" w:type="pct"/>
            <w:shd w:val="clear" w:color="auto" w:fill="auto"/>
          </w:tcPr>
          <w:p w14:paraId="087250D7" w14:textId="77777777" w:rsidR="0028689A" w:rsidRPr="00C77E65" w:rsidRDefault="0028689A" w:rsidP="0028689A">
            <w:pPr>
              <w:jc w:val="center"/>
              <w:rPr>
                <w:rFonts w:cs="Arial"/>
                <w:i/>
              </w:rPr>
            </w:pPr>
          </w:p>
        </w:tc>
      </w:tr>
      <w:tr w:rsidR="00641BF7" w:rsidRPr="00C77E65" w14:paraId="33C3A8C9" w14:textId="77777777" w:rsidTr="002E62ED">
        <w:trPr>
          <w:trHeight w:val="20"/>
        </w:trPr>
        <w:tc>
          <w:tcPr>
            <w:tcW w:w="5000" w:type="pct"/>
            <w:gridSpan w:val="8"/>
            <w:shd w:val="clear" w:color="auto" w:fill="D9D9D9" w:themeFill="background1" w:themeFillShade="D9"/>
            <w:noWrap/>
            <w:vAlign w:val="center"/>
          </w:tcPr>
          <w:p w14:paraId="768A53F4" w14:textId="62E5A11B" w:rsidR="00641BF7" w:rsidRPr="00C77E65" w:rsidRDefault="00641BF7" w:rsidP="00641BF7">
            <w:pPr>
              <w:jc w:val="center"/>
              <w:rPr>
                <w:rFonts w:cs="Arial"/>
                <w:i/>
              </w:rPr>
            </w:pPr>
            <w:r w:rsidRPr="00EE4DA6">
              <w:rPr>
                <w:rFonts w:cs="Arial"/>
                <w:b/>
              </w:rPr>
              <w:t xml:space="preserve">2. Услуга за поправку ЕТ-а 110kV снаге </w:t>
            </w:r>
            <w:r>
              <w:rPr>
                <w:rFonts w:cs="Arial"/>
                <w:b/>
                <w:lang w:val="sr-Cyrl-RS"/>
              </w:rPr>
              <w:t>31.5</w:t>
            </w:r>
            <w:r w:rsidRPr="00EE4DA6">
              <w:rPr>
                <w:rFonts w:cs="Arial"/>
                <w:b/>
              </w:rPr>
              <w:t>MVA</w:t>
            </w:r>
            <w:r>
              <w:rPr>
                <w:rFonts w:cs="Arial"/>
                <w:b/>
                <w:lang w:val="sr-Cyrl-RS"/>
              </w:rPr>
              <w:t xml:space="preserve"> </w:t>
            </w:r>
            <w:r w:rsidRPr="00EE4DA6">
              <w:rPr>
                <w:rFonts w:cs="Arial"/>
                <w:b/>
              </w:rPr>
              <w:t>на терену</w:t>
            </w:r>
          </w:p>
        </w:tc>
      </w:tr>
      <w:tr w:rsidR="00641BF7" w:rsidRPr="00C77E65" w14:paraId="62C82759" w14:textId="77777777" w:rsidTr="002E62ED">
        <w:trPr>
          <w:trHeight w:val="20"/>
        </w:trPr>
        <w:tc>
          <w:tcPr>
            <w:tcW w:w="347" w:type="pct"/>
            <w:shd w:val="clear" w:color="auto" w:fill="auto"/>
            <w:noWrap/>
            <w:vAlign w:val="center"/>
          </w:tcPr>
          <w:p w14:paraId="4B7C75FB" w14:textId="26939075" w:rsidR="00641BF7" w:rsidRPr="00C77E65" w:rsidRDefault="00641BF7" w:rsidP="00641BF7">
            <w:pPr>
              <w:jc w:val="center"/>
              <w:rPr>
                <w:rFonts w:cs="Arial"/>
                <w:i/>
              </w:rPr>
            </w:pPr>
            <w:r w:rsidRPr="002B418E">
              <w:rPr>
                <w:rFonts w:cs="Arial"/>
                <w:color w:val="000000"/>
              </w:rPr>
              <w:t>1</w:t>
            </w:r>
          </w:p>
        </w:tc>
        <w:tc>
          <w:tcPr>
            <w:tcW w:w="2024" w:type="pct"/>
            <w:shd w:val="clear" w:color="auto" w:fill="auto"/>
            <w:noWrap/>
            <w:vAlign w:val="center"/>
          </w:tcPr>
          <w:p w14:paraId="00C6EA64" w14:textId="061993C7" w:rsidR="00641BF7" w:rsidRPr="00C77E65" w:rsidRDefault="00641BF7" w:rsidP="00641BF7">
            <w:pPr>
              <w:rPr>
                <w:rFonts w:cs="Arial"/>
                <w:i/>
              </w:rPr>
            </w:pPr>
            <w:r w:rsidRPr="002B418E">
              <w:rPr>
                <w:rFonts w:cs="Arial"/>
                <w:color w:val="000000"/>
              </w:rPr>
              <w:t>Излазак на терен ради извођења радова на трансформаторима снаге 110/x kV</w:t>
            </w:r>
          </w:p>
        </w:tc>
        <w:tc>
          <w:tcPr>
            <w:tcW w:w="280" w:type="pct"/>
            <w:shd w:val="clear" w:color="auto" w:fill="auto"/>
            <w:noWrap/>
            <w:vAlign w:val="center"/>
          </w:tcPr>
          <w:p w14:paraId="6A1AA763" w14:textId="1E46E06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B946F7D" w14:textId="1E194AF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885CA48" w14:textId="77777777" w:rsidR="00641BF7" w:rsidRPr="00C77E65" w:rsidRDefault="00641BF7" w:rsidP="00641BF7">
            <w:pPr>
              <w:jc w:val="center"/>
              <w:rPr>
                <w:rFonts w:cs="Arial"/>
                <w:i/>
              </w:rPr>
            </w:pPr>
          </w:p>
        </w:tc>
        <w:tc>
          <w:tcPr>
            <w:tcW w:w="418" w:type="pct"/>
            <w:shd w:val="clear" w:color="auto" w:fill="auto"/>
          </w:tcPr>
          <w:p w14:paraId="2FADE4A7" w14:textId="77777777" w:rsidR="00641BF7" w:rsidRPr="00C77E65" w:rsidRDefault="00641BF7" w:rsidP="00641BF7">
            <w:pPr>
              <w:jc w:val="center"/>
              <w:rPr>
                <w:rFonts w:cs="Arial"/>
                <w:i/>
              </w:rPr>
            </w:pPr>
          </w:p>
        </w:tc>
        <w:tc>
          <w:tcPr>
            <w:tcW w:w="584" w:type="pct"/>
            <w:shd w:val="clear" w:color="auto" w:fill="auto"/>
          </w:tcPr>
          <w:p w14:paraId="3D29B2DC" w14:textId="77777777" w:rsidR="00641BF7" w:rsidRPr="00C77E65" w:rsidRDefault="00641BF7" w:rsidP="00641BF7">
            <w:pPr>
              <w:jc w:val="center"/>
              <w:rPr>
                <w:rFonts w:cs="Arial"/>
                <w:i/>
              </w:rPr>
            </w:pPr>
          </w:p>
        </w:tc>
        <w:tc>
          <w:tcPr>
            <w:tcW w:w="557" w:type="pct"/>
            <w:shd w:val="clear" w:color="auto" w:fill="auto"/>
          </w:tcPr>
          <w:p w14:paraId="03BF73BF" w14:textId="77777777" w:rsidR="00641BF7" w:rsidRPr="00C77E65" w:rsidRDefault="00641BF7" w:rsidP="00641BF7">
            <w:pPr>
              <w:jc w:val="center"/>
              <w:rPr>
                <w:rFonts w:cs="Arial"/>
                <w:i/>
              </w:rPr>
            </w:pPr>
          </w:p>
        </w:tc>
      </w:tr>
      <w:tr w:rsidR="00641BF7" w:rsidRPr="00C77E65" w14:paraId="26F8F329" w14:textId="77777777" w:rsidTr="002E62ED">
        <w:trPr>
          <w:trHeight w:val="20"/>
        </w:trPr>
        <w:tc>
          <w:tcPr>
            <w:tcW w:w="347" w:type="pct"/>
            <w:shd w:val="clear" w:color="auto" w:fill="auto"/>
            <w:noWrap/>
            <w:vAlign w:val="center"/>
          </w:tcPr>
          <w:p w14:paraId="339A6DAE" w14:textId="201BC894" w:rsidR="00641BF7" w:rsidRPr="00C77E65" w:rsidRDefault="00641BF7" w:rsidP="00641BF7">
            <w:pPr>
              <w:jc w:val="center"/>
              <w:rPr>
                <w:rFonts w:cs="Arial"/>
                <w:i/>
              </w:rPr>
            </w:pPr>
            <w:r w:rsidRPr="002B418E">
              <w:rPr>
                <w:rFonts w:cs="Arial"/>
                <w:color w:val="000000"/>
              </w:rPr>
              <w:t>2</w:t>
            </w:r>
          </w:p>
        </w:tc>
        <w:tc>
          <w:tcPr>
            <w:tcW w:w="2024" w:type="pct"/>
            <w:shd w:val="clear" w:color="auto" w:fill="auto"/>
            <w:noWrap/>
            <w:vAlign w:val="center"/>
          </w:tcPr>
          <w:p w14:paraId="466E78B6" w14:textId="64EAA497" w:rsidR="00641BF7" w:rsidRPr="00C77E65" w:rsidRDefault="00641BF7" w:rsidP="00641BF7">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1719C96B" w14:textId="18B911F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350C58B" w14:textId="4B5C8DDD"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CB73DC3" w14:textId="77777777" w:rsidR="00641BF7" w:rsidRPr="00C77E65" w:rsidRDefault="00641BF7" w:rsidP="00641BF7">
            <w:pPr>
              <w:jc w:val="center"/>
              <w:rPr>
                <w:rFonts w:cs="Arial"/>
                <w:i/>
              </w:rPr>
            </w:pPr>
          </w:p>
        </w:tc>
        <w:tc>
          <w:tcPr>
            <w:tcW w:w="418" w:type="pct"/>
            <w:shd w:val="clear" w:color="auto" w:fill="auto"/>
          </w:tcPr>
          <w:p w14:paraId="7CC93AA0" w14:textId="77777777" w:rsidR="00641BF7" w:rsidRPr="00C77E65" w:rsidRDefault="00641BF7" w:rsidP="00641BF7">
            <w:pPr>
              <w:jc w:val="center"/>
              <w:rPr>
                <w:rFonts w:cs="Arial"/>
                <w:i/>
              </w:rPr>
            </w:pPr>
          </w:p>
        </w:tc>
        <w:tc>
          <w:tcPr>
            <w:tcW w:w="584" w:type="pct"/>
            <w:shd w:val="clear" w:color="auto" w:fill="auto"/>
          </w:tcPr>
          <w:p w14:paraId="4EDB15B1" w14:textId="77777777" w:rsidR="00641BF7" w:rsidRPr="00C77E65" w:rsidRDefault="00641BF7" w:rsidP="00641BF7">
            <w:pPr>
              <w:jc w:val="center"/>
              <w:rPr>
                <w:rFonts w:cs="Arial"/>
                <w:i/>
              </w:rPr>
            </w:pPr>
          </w:p>
        </w:tc>
        <w:tc>
          <w:tcPr>
            <w:tcW w:w="557" w:type="pct"/>
            <w:shd w:val="clear" w:color="auto" w:fill="auto"/>
          </w:tcPr>
          <w:p w14:paraId="45DC1406" w14:textId="77777777" w:rsidR="00641BF7" w:rsidRPr="00C77E65" w:rsidRDefault="00641BF7" w:rsidP="00641BF7">
            <w:pPr>
              <w:jc w:val="center"/>
              <w:rPr>
                <w:rFonts w:cs="Arial"/>
                <w:i/>
              </w:rPr>
            </w:pPr>
          </w:p>
        </w:tc>
      </w:tr>
      <w:tr w:rsidR="00641BF7" w:rsidRPr="00C77E65" w14:paraId="2146CF0F" w14:textId="77777777" w:rsidTr="002E62ED">
        <w:trPr>
          <w:trHeight w:val="20"/>
        </w:trPr>
        <w:tc>
          <w:tcPr>
            <w:tcW w:w="347" w:type="pct"/>
            <w:shd w:val="clear" w:color="auto" w:fill="auto"/>
            <w:noWrap/>
            <w:vAlign w:val="center"/>
          </w:tcPr>
          <w:p w14:paraId="37954296" w14:textId="0EF40EA6" w:rsidR="00641BF7" w:rsidRPr="00C77E65" w:rsidRDefault="00641BF7" w:rsidP="00641BF7">
            <w:pPr>
              <w:jc w:val="center"/>
              <w:rPr>
                <w:rFonts w:cs="Arial"/>
                <w:i/>
              </w:rPr>
            </w:pPr>
            <w:r w:rsidRPr="002B418E">
              <w:rPr>
                <w:rFonts w:cs="Arial"/>
                <w:color w:val="000000"/>
              </w:rPr>
              <w:t>3</w:t>
            </w:r>
          </w:p>
        </w:tc>
        <w:tc>
          <w:tcPr>
            <w:tcW w:w="2024" w:type="pct"/>
            <w:shd w:val="clear" w:color="auto" w:fill="auto"/>
            <w:noWrap/>
            <w:vAlign w:val="center"/>
          </w:tcPr>
          <w:p w14:paraId="74285466" w14:textId="43E2B3D2" w:rsidR="00641BF7" w:rsidRPr="00C77E65" w:rsidRDefault="00641BF7" w:rsidP="00641BF7">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4A3ABA13" w14:textId="6B195DFF"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A014FD5" w14:textId="38BB3C5D"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F606B8E" w14:textId="77777777" w:rsidR="00641BF7" w:rsidRPr="00C77E65" w:rsidRDefault="00641BF7" w:rsidP="00641BF7">
            <w:pPr>
              <w:jc w:val="center"/>
              <w:rPr>
                <w:rFonts w:cs="Arial"/>
                <w:i/>
              </w:rPr>
            </w:pPr>
          </w:p>
        </w:tc>
        <w:tc>
          <w:tcPr>
            <w:tcW w:w="418" w:type="pct"/>
            <w:shd w:val="clear" w:color="auto" w:fill="auto"/>
          </w:tcPr>
          <w:p w14:paraId="210B03E0" w14:textId="77777777" w:rsidR="00641BF7" w:rsidRPr="00C77E65" w:rsidRDefault="00641BF7" w:rsidP="00641BF7">
            <w:pPr>
              <w:jc w:val="center"/>
              <w:rPr>
                <w:rFonts w:cs="Arial"/>
                <w:i/>
              </w:rPr>
            </w:pPr>
          </w:p>
        </w:tc>
        <w:tc>
          <w:tcPr>
            <w:tcW w:w="584" w:type="pct"/>
            <w:shd w:val="clear" w:color="auto" w:fill="auto"/>
          </w:tcPr>
          <w:p w14:paraId="3EA06152" w14:textId="77777777" w:rsidR="00641BF7" w:rsidRPr="00C77E65" w:rsidRDefault="00641BF7" w:rsidP="00641BF7">
            <w:pPr>
              <w:jc w:val="center"/>
              <w:rPr>
                <w:rFonts w:cs="Arial"/>
                <w:i/>
              </w:rPr>
            </w:pPr>
          </w:p>
        </w:tc>
        <w:tc>
          <w:tcPr>
            <w:tcW w:w="557" w:type="pct"/>
            <w:shd w:val="clear" w:color="auto" w:fill="auto"/>
          </w:tcPr>
          <w:p w14:paraId="29C2626E" w14:textId="77777777" w:rsidR="00641BF7" w:rsidRPr="00C77E65" w:rsidRDefault="00641BF7" w:rsidP="00641BF7">
            <w:pPr>
              <w:jc w:val="center"/>
              <w:rPr>
                <w:rFonts w:cs="Arial"/>
                <w:i/>
              </w:rPr>
            </w:pPr>
          </w:p>
        </w:tc>
      </w:tr>
      <w:tr w:rsidR="00641BF7" w:rsidRPr="00C77E65" w14:paraId="4DD29876" w14:textId="77777777" w:rsidTr="002E62ED">
        <w:trPr>
          <w:trHeight w:val="20"/>
        </w:trPr>
        <w:tc>
          <w:tcPr>
            <w:tcW w:w="347" w:type="pct"/>
            <w:shd w:val="clear" w:color="auto" w:fill="auto"/>
            <w:noWrap/>
            <w:vAlign w:val="center"/>
          </w:tcPr>
          <w:p w14:paraId="348235A9" w14:textId="4737F041" w:rsidR="00641BF7" w:rsidRPr="00C77E65" w:rsidRDefault="00641BF7" w:rsidP="00641BF7">
            <w:pPr>
              <w:jc w:val="center"/>
              <w:rPr>
                <w:rFonts w:cs="Arial"/>
                <w:i/>
              </w:rPr>
            </w:pPr>
            <w:r w:rsidRPr="002B418E">
              <w:rPr>
                <w:rFonts w:cs="Arial"/>
                <w:color w:val="000000"/>
              </w:rPr>
              <w:t>4</w:t>
            </w:r>
          </w:p>
        </w:tc>
        <w:tc>
          <w:tcPr>
            <w:tcW w:w="2024" w:type="pct"/>
            <w:shd w:val="clear" w:color="auto" w:fill="auto"/>
            <w:noWrap/>
            <w:vAlign w:val="center"/>
          </w:tcPr>
          <w:p w14:paraId="02516B9D" w14:textId="4808C7C0" w:rsidR="00641BF7" w:rsidRPr="00C77E65" w:rsidRDefault="00641BF7" w:rsidP="00641BF7">
            <w:pPr>
              <w:rPr>
                <w:rFonts w:cs="Arial"/>
                <w:i/>
              </w:rPr>
            </w:pPr>
            <w:r w:rsidRPr="002B418E">
              <w:rPr>
                <w:rFonts w:cs="Arial"/>
                <w:color w:val="000000"/>
              </w:rPr>
              <w:t xml:space="preserve">Замена 1 комада 110 kV проводног изолатора  са </w:t>
            </w:r>
            <w:r w:rsidRPr="002B418E">
              <w:rPr>
                <w:rFonts w:cs="Arial"/>
                <w:color w:val="000000"/>
              </w:rPr>
              <w:lastRenderedPageBreak/>
              <w:t>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089A2A00" w14:textId="13E3FE4C" w:rsidR="00641BF7" w:rsidRPr="00C77E65" w:rsidRDefault="00641BF7" w:rsidP="00641BF7">
            <w:pPr>
              <w:jc w:val="center"/>
              <w:rPr>
                <w:rFonts w:cs="Arial"/>
                <w:i/>
              </w:rPr>
            </w:pPr>
            <w:r w:rsidRPr="002B418E">
              <w:rPr>
                <w:rFonts w:cs="Arial"/>
                <w:color w:val="000000"/>
              </w:rPr>
              <w:lastRenderedPageBreak/>
              <w:t>ком</w:t>
            </w:r>
          </w:p>
        </w:tc>
        <w:tc>
          <w:tcPr>
            <w:tcW w:w="428" w:type="pct"/>
            <w:shd w:val="clear" w:color="auto" w:fill="auto"/>
            <w:noWrap/>
            <w:vAlign w:val="center"/>
          </w:tcPr>
          <w:p w14:paraId="1D49EBD1" w14:textId="020796E7"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7E862AB" w14:textId="77777777" w:rsidR="00641BF7" w:rsidRPr="00C77E65" w:rsidRDefault="00641BF7" w:rsidP="00641BF7">
            <w:pPr>
              <w:jc w:val="center"/>
              <w:rPr>
                <w:rFonts w:cs="Arial"/>
                <w:i/>
              </w:rPr>
            </w:pPr>
          </w:p>
        </w:tc>
        <w:tc>
          <w:tcPr>
            <w:tcW w:w="418" w:type="pct"/>
            <w:shd w:val="clear" w:color="auto" w:fill="auto"/>
          </w:tcPr>
          <w:p w14:paraId="691E1C16" w14:textId="77777777" w:rsidR="00641BF7" w:rsidRPr="00C77E65" w:rsidRDefault="00641BF7" w:rsidP="00641BF7">
            <w:pPr>
              <w:jc w:val="center"/>
              <w:rPr>
                <w:rFonts w:cs="Arial"/>
                <w:i/>
              </w:rPr>
            </w:pPr>
          </w:p>
        </w:tc>
        <w:tc>
          <w:tcPr>
            <w:tcW w:w="584" w:type="pct"/>
            <w:shd w:val="clear" w:color="auto" w:fill="auto"/>
          </w:tcPr>
          <w:p w14:paraId="432877F8" w14:textId="77777777" w:rsidR="00641BF7" w:rsidRPr="00C77E65" w:rsidRDefault="00641BF7" w:rsidP="00641BF7">
            <w:pPr>
              <w:jc w:val="center"/>
              <w:rPr>
                <w:rFonts w:cs="Arial"/>
                <w:i/>
              </w:rPr>
            </w:pPr>
          </w:p>
        </w:tc>
        <w:tc>
          <w:tcPr>
            <w:tcW w:w="557" w:type="pct"/>
            <w:shd w:val="clear" w:color="auto" w:fill="auto"/>
          </w:tcPr>
          <w:p w14:paraId="028F483A" w14:textId="77777777" w:rsidR="00641BF7" w:rsidRPr="00C77E65" w:rsidRDefault="00641BF7" w:rsidP="00641BF7">
            <w:pPr>
              <w:jc w:val="center"/>
              <w:rPr>
                <w:rFonts w:cs="Arial"/>
                <w:i/>
              </w:rPr>
            </w:pPr>
          </w:p>
        </w:tc>
      </w:tr>
      <w:tr w:rsidR="00641BF7" w:rsidRPr="00C77E65" w14:paraId="2A80F9D5" w14:textId="77777777" w:rsidTr="002E62ED">
        <w:trPr>
          <w:trHeight w:val="20"/>
        </w:trPr>
        <w:tc>
          <w:tcPr>
            <w:tcW w:w="347" w:type="pct"/>
            <w:shd w:val="clear" w:color="auto" w:fill="auto"/>
            <w:noWrap/>
            <w:vAlign w:val="center"/>
          </w:tcPr>
          <w:p w14:paraId="232FB3F9" w14:textId="2C9F7284" w:rsidR="00641BF7" w:rsidRPr="00C77E65" w:rsidRDefault="00641BF7" w:rsidP="00641BF7">
            <w:pPr>
              <w:jc w:val="center"/>
              <w:rPr>
                <w:rFonts w:cs="Arial"/>
                <w:i/>
              </w:rPr>
            </w:pPr>
            <w:r w:rsidRPr="002B418E">
              <w:rPr>
                <w:rFonts w:cs="Arial"/>
                <w:color w:val="000000"/>
              </w:rPr>
              <w:t>5</w:t>
            </w:r>
          </w:p>
        </w:tc>
        <w:tc>
          <w:tcPr>
            <w:tcW w:w="2024" w:type="pct"/>
            <w:shd w:val="clear" w:color="auto" w:fill="auto"/>
            <w:noWrap/>
            <w:vAlign w:val="center"/>
          </w:tcPr>
          <w:p w14:paraId="78181E69" w14:textId="7BF901AC" w:rsidR="00641BF7" w:rsidRPr="00C77E65" w:rsidRDefault="00641BF7" w:rsidP="00641BF7">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5053A2DF" w14:textId="1AC22DE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39C2140" w14:textId="7834CA98"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7B45EBC" w14:textId="77777777" w:rsidR="00641BF7" w:rsidRPr="00C77E65" w:rsidRDefault="00641BF7" w:rsidP="00641BF7">
            <w:pPr>
              <w:jc w:val="center"/>
              <w:rPr>
                <w:rFonts w:cs="Arial"/>
                <w:i/>
              </w:rPr>
            </w:pPr>
          </w:p>
        </w:tc>
        <w:tc>
          <w:tcPr>
            <w:tcW w:w="418" w:type="pct"/>
            <w:shd w:val="clear" w:color="auto" w:fill="auto"/>
          </w:tcPr>
          <w:p w14:paraId="2DA2F48A" w14:textId="77777777" w:rsidR="00641BF7" w:rsidRPr="00C77E65" w:rsidRDefault="00641BF7" w:rsidP="00641BF7">
            <w:pPr>
              <w:jc w:val="center"/>
              <w:rPr>
                <w:rFonts w:cs="Arial"/>
                <w:i/>
              </w:rPr>
            </w:pPr>
          </w:p>
        </w:tc>
        <w:tc>
          <w:tcPr>
            <w:tcW w:w="584" w:type="pct"/>
            <w:shd w:val="clear" w:color="auto" w:fill="auto"/>
          </w:tcPr>
          <w:p w14:paraId="5F8C2C58" w14:textId="77777777" w:rsidR="00641BF7" w:rsidRPr="00C77E65" w:rsidRDefault="00641BF7" w:rsidP="00641BF7">
            <w:pPr>
              <w:jc w:val="center"/>
              <w:rPr>
                <w:rFonts w:cs="Arial"/>
                <w:i/>
              </w:rPr>
            </w:pPr>
          </w:p>
        </w:tc>
        <w:tc>
          <w:tcPr>
            <w:tcW w:w="557" w:type="pct"/>
            <w:shd w:val="clear" w:color="auto" w:fill="auto"/>
          </w:tcPr>
          <w:p w14:paraId="1F8E207C" w14:textId="77777777" w:rsidR="00641BF7" w:rsidRPr="00C77E65" w:rsidRDefault="00641BF7" w:rsidP="00641BF7">
            <w:pPr>
              <w:jc w:val="center"/>
              <w:rPr>
                <w:rFonts w:cs="Arial"/>
                <w:i/>
              </w:rPr>
            </w:pPr>
          </w:p>
        </w:tc>
      </w:tr>
      <w:tr w:rsidR="00641BF7" w:rsidRPr="00C77E65" w14:paraId="551D32D5" w14:textId="77777777" w:rsidTr="002E62ED">
        <w:trPr>
          <w:trHeight w:val="20"/>
        </w:trPr>
        <w:tc>
          <w:tcPr>
            <w:tcW w:w="347" w:type="pct"/>
            <w:shd w:val="clear" w:color="auto" w:fill="auto"/>
            <w:noWrap/>
            <w:vAlign w:val="center"/>
          </w:tcPr>
          <w:p w14:paraId="30FD307A" w14:textId="2666D719" w:rsidR="00641BF7" w:rsidRPr="00C77E65" w:rsidRDefault="00641BF7" w:rsidP="00641BF7">
            <w:pPr>
              <w:jc w:val="center"/>
              <w:rPr>
                <w:rFonts w:cs="Arial"/>
                <w:i/>
              </w:rPr>
            </w:pPr>
            <w:r w:rsidRPr="002B418E">
              <w:rPr>
                <w:rFonts w:cs="Arial"/>
                <w:color w:val="000000"/>
              </w:rPr>
              <w:t>6</w:t>
            </w:r>
          </w:p>
        </w:tc>
        <w:tc>
          <w:tcPr>
            <w:tcW w:w="2024" w:type="pct"/>
            <w:shd w:val="clear" w:color="auto" w:fill="auto"/>
            <w:noWrap/>
            <w:vAlign w:val="center"/>
          </w:tcPr>
          <w:p w14:paraId="7C3998D3" w14:textId="5256A310" w:rsidR="00641BF7" w:rsidRPr="00C77E65" w:rsidRDefault="00641BF7" w:rsidP="00641BF7">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48A8D50E" w14:textId="60BA738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002646A" w14:textId="1C4D2FA5"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6D2E051" w14:textId="77777777" w:rsidR="00641BF7" w:rsidRPr="00C77E65" w:rsidRDefault="00641BF7" w:rsidP="00641BF7">
            <w:pPr>
              <w:jc w:val="center"/>
              <w:rPr>
                <w:rFonts w:cs="Arial"/>
                <w:i/>
              </w:rPr>
            </w:pPr>
          </w:p>
        </w:tc>
        <w:tc>
          <w:tcPr>
            <w:tcW w:w="418" w:type="pct"/>
            <w:shd w:val="clear" w:color="auto" w:fill="auto"/>
          </w:tcPr>
          <w:p w14:paraId="22F46AE7" w14:textId="77777777" w:rsidR="00641BF7" w:rsidRPr="00C77E65" w:rsidRDefault="00641BF7" w:rsidP="00641BF7">
            <w:pPr>
              <w:jc w:val="center"/>
              <w:rPr>
                <w:rFonts w:cs="Arial"/>
                <w:i/>
              </w:rPr>
            </w:pPr>
          </w:p>
        </w:tc>
        <w:tc>
          <w:tcPr>
            <w:tcW w:w="584" w:type="pct"/>
            <w:shd w:val="clear" w:color="auto" w:fill="auto"/>
          </w:tcPr>
          <w:p w14:paraId="15B5F3D7" w14:textId="77777777" w:rsidR="00641BF7" w:rsidRPr="00C77E65" w:rsidRDefault="00641BF7" w:rsidP="00641BF7">
            <w:pPr>
              <w:jc w:val="center"/>
              <w:rPr>
                <w:rFonts w:cs="Arial"/>
                <w:i/>
              </w:rPr>
            </w:pPr>
          </w:p>
        </w:tc>
        <w:tc>
          <w:tcPr>
            <w:tcW w:w="557" w:type="pct"/>
            <w:shd w:val="clear" w:color="auto" w:fill="auto"/>
          </w:tcPr>
          <w:p w14:paraId="0058435F" w14:textId="77777777" w:rsidR="00641BF7" w:rsidRPr="00C77E65" w:rsidRDefault="00641BF7" w:rsidP="00641BF7">
            <w:pPr>
              <w:jc w:val="center"/>
              <w:rPr>
                <w:rFonts w:cs="Arial"/>
                <w:i/>
              </w:rPr>
            </w:pPr>
          </w:p>
        </w:tc>
      </w:tr>
      <w:tr w:rsidR="00641BF7" w:rsidRPr="00C77E65" w14:paraId="5CFB0B8F" w14:textId="77777777" w:rsidTr="002E62ED">
        <w:trPr>
          <w:trHeight w:val="20"/>
        </w:trPr>
        <w:tc>
          <w:tcPr>
            <w:tcW w:w="347" w:type="pct"/>
            <w:shd w:val="clear" w:color="auto" w:fill="auto"/>
            <w:noWrap/>
            <w:vAlign w:val="center"/>
          </w:tcPr>
          <w:p w14:paraId="5C33EC5F" w14:textId="6BEDFBC5" w:rsidR="00641BF7" w:rsidRPr="00C77E65" w:rsidRDefault="00641BF7" w:rsidP="00641BF7">
            <w:pPr>
              <w:jc w:val="center"/>
              <w:rPr>
                <w:rFonts w:cs="Arial"/>
                <w:i/>
              </w:rPr>
            </w:pPr>
            <w:r w:rsidRPr="002B418E">
              <w:rPr>
                <w:rFonts w:cs="Arial"/>
                <w:color w:val="000000"/>
              </w:rPr>
              <w:t>7</w:t>
            </w:r>
          </w:p>
        </w:tc>
        <w:tc>
          <w:tcPr>
            <w:tcW w:w="2024" w:type="pct"/>
            <w:shd w:val="clear" w:color="auto" w:fill="auto"/>
            <w:noWrap/>
            <w:vAlign w:val="center"/>
          </w:tcPr>
          <w:p w14:paraId="4EFFDC51" w14:textId="23E0A197" w:rsidR="00641BF7" w:rsidRPr="00C77E65" w:rsidRDefault="00641BF7" w:rsidP="00641BF7">
            <w:pPr>
              <w:rPr>
                <w:rFonts w:cs="Arial"/>
                <w:i/>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48B3E72B" w14:textId="7BA3DC6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8B82AFF" w14:textId="5829924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C565254" w14:textId="77777777" w:rsidR="00641BF7" w:rsidRPr="00C77E65" w:rsidRDefault="00641BF7" w:rsidP="00641BF7">
            <w:pPr>
              <w:jc w:val="center"/>
              <w:rPr>
                <w:rFonts w:cs="Arial"/>
                <w:i/>
              </w:rPr>
            </w:pPr>
          </w:p>
        </w:tc>
        <w:tc>
          <w:tcPr>
            <w:tcW w:w="418" w:type="pct"/>
            <w:shd w:val="clear" w:color="auto" w:fill="auto"/>
          </w:tcPr>
          <w:p w14:paraId="66A12440" w14:textId="77777777" w:rsidR="00641BF7" w:rsidRPr="00C77E65" w:rsidRDefault="00641BF7" w:rsidP="00641BF7">
            <w:pPr>
              <w:jc w:val="center"/>
              <w:rPr>
                <w:rFonts w:cs="Arial"/>
                <w:i/>
              </w:rPr>
            </w:pPr>
          </w:p>
        </w:tc>
        <w:tc>
          <w:tcPr>
            <w:tcW w:w="584" w:type="pct"/>
            <w:shd w:val="clear" w:color="auto" w:fill="auto"/>
          </w:tcPr>
          <w:p w14:paraId="4EF88CE2" w14:textId="77777777" w:rsidR="00641BF7" w:rsidRPr="00C77E65" w:rsidRDefault="00641BF7" w:rsidP="00641BF7">
            <w:pPr>
              <w:jc w:val="center"/>
              <w:rPr>
                <w:rFonts w:cs="Arial"/>
                <w:i/>
              </w:rPr>
            </w:pPr>
          </w:p>
        </w:tc>
        <w:tc>
          <w:tcPr>
            <w:tcW w:w="557" w:type="pct"/>
            <w:shd w:val="clear" w:color="auto" w:fill="auto"/>
          </w:tcPr>
          <w:p w14:paraId="30418794" w14:textId="77777777" w:rsidR="00641BF7" w:rsidRPr="00C77E65" w:rsidRDefault="00641BF7" w:rsidP="00641BF7">
            <w:pPr>
              <w:jc w:val="center"/>
              <w:rPr>
                <w:rFonts w:cs="Arial"/>
                <w:i/>
              </w:rPr>
            </w:pPr>
          </w:p>
        </w:tc>
      </w:tr>
      <w:tr w:rsidR="00641BF7" w:rsidRPr="00C77E65" w14:paraId="40F65DAC" w14:textId="77777777" w:rsidTr="002E62ED">
        <w:trPr>
          <w:trHeight w:val="20"/>
        </w:trPr>
        <w:tc>
          <w:tcPr>
            <w:tcW w:w="347" w:type="pct"/>
            <w:shd w:val="clear" w:color="auto" w:fill="auto"/>
            <w:noWrap/>
            <w:vAlign w:val="center"/>
          </w:tcPr>
          <w:p w14:paraId="25F76224" w14:textId="584BE869" w:rsidR="00641BF7" w:rsidRPr="00C77E65" w:rsidRDefault="00641BF7" w:rsidP="00641BF7">
            <w:pPr>
              <w:jc w:val="center"/>
              <w:rPr>
                <w:rFonts w:cs="Arial"/>
                <w:i/>
              </w:rPr>
            </w:pPr>
            <w:r w:rsidRPr="002B418E">
              <w:rPr>
                <w:rFonts w:cs="Arial"/>
                <w:color w:val="000000"/>
              </w:rPr>
              <w:t>8</w:t>
            </w:r>
          </w:p>
        </w:tc>
        <w:tc>
          <w:tcPr>
            <w:tcW w:w="2024" w:type="pct"/>
            <w:shd w:val="clear" w:color="auto" w:fill="auto"/>
            <w:noWrap/>
            <w:vAlign w:val="center"/>
          </w:tcPr>
          <w:p w14:paraId="1E7CB5DA" w14:textId="731FE194" w:rsidR="00641BF7" w:rsidRPr="00C77E65" w:rsidRDefault="00641BF7" w:rsidP="00641BF7">
            <w:pPr>
              <w:rPr>
                <w:rFonts w:cs="Arial"/>
                <w:i/>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31593D92" w14:textId="291DD803"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79BC78E" w14:textId="4DDC7BC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E43714C" w14:textId="77777777" w:rsidR="00641BF7" w:rsidRPr="00C77E65" w:rsidRDefault="00641BF7" w:rsidP="00641BF7">
            <w:pPr>
              <w:jc w:val="center"/>
              <w:rPr>
                <w:rFonts w:cs="Arial"/>
                <w:i/>
              </w:rPr>
            </w:pPr>
          </w:p>
        </w:tc>
        <w:tc>
          <w:tcPr>
            <w:tcW w:w="418" w:type="pct"/>
            <w:shd w:val="clear" w:color="auto" w:fill="auto"/>
          </w:tcPr>
          <w:p w14:paraId="3C5E3ADD" w14:textId="77777777" w:rsidR="00641BF7" w:rsidRPr="00C77E65" w:rsidRDefault="00641BF7" w:rsidP="00641BF7">
            <w:pPr>
              <w:jc w:val="center"/>
              <w:rPr>
                <w:rFonts w:cs="Arial"/>
                <w:i/>
              </w:rPr>
            </w:pPr>
          </w:p>
        </w:tc>
        <w:tc>
          <w:tcPr>
            <w:tcW w:w="584" w:type="pct"/>
            <w:shd w:val="clear" w:color="auto" w:fill="auto"/>
          </w:tcPr>
          <w:p w14:paraId="06050A5A" w14:textId="77777777" w:rsidR="00641BF7" w:rsidRPr="00C77E65" w:rsidRDefault="00641BF7" w:rsidP="00641BF7">
            <w:pPr>
              <w:jc w:val="center"/>
              <w:rPr>
                <w:rFonts w:cs="Arial"/>
                <w:i/>
              </w:rPr>
            </w:pPr>
          </w:p>
        </w:tc>
        <w:tc>
          <w:tcPr>
            <w:tcW w:w="557" w:type="pct"/>
            <w:shd w:val="clear" w:color="auto" w:fill="auto"/>
          </w:tcPr>
          <w:p w14:paraId="0A6ADEEA" w14:textId="77777777" w:rsidR="00641BF7" w:rsidRPr="00C77E65" w:rsidRDefault="00641BF7" w:rsidP="00641BF7">
            <w:pPr>
              <w:jc w:val="center"/>
              <w:rPr>
                <w:rFonts w:cs="Arial"/>
                <w:i/>
              </w:rPr>
            </w:pPr>
          </w:p>
        </w:tc>
      </w:tr>
      <w:tr w:rsidR="00641BF7" w:rsidRPr="00C77E65" w14:paraId="1D337835" w14:textId="77777777" w:rsidTr="002E62ED">
        <w:trPr>
          <w:trHeight w:val="20"/>
        </w:trPr>
        <w:tc>
          <w:tcPr>
            <w:tcW w:w="347" w:type="pct"/>
            <w:shd w:val="clear" w:color="auto" w:fill="auto"/>
            <w:noWrap/>
            <w:vAlign w:val="center"/>
          </w:tcPr>
          <w:p w14:paraId="46745ED5" w14:textId="78F4BEA2" w:rsidR="00641BF7" w:rsidRPr="00C77E65" w:rsidRDefault="00641BF7" w:rsidP="00641BF7">
            <w:pPr>
              <w:jc w:val="center"/>
              <w:rPr>
                <w:rFonts w:cs="Arial"/>
                <w:i/>
              </w:rPr>
            </w:pPr>
            <w:r w:rsidRPr="002B418E">
              <w:rPr>
                <w:rFonts w:cs="Arial"/>
                <w:color w:val="000000"/>
              </w:rPr>
              <w:t>9</w:t>
            </w:r>
          </w:p>
        </w:tc>
        <w:tc>
          <w:tcPr>
            <w:tcW w:w="2024" w:type="pct"/>
            <w:shd w:val="clear" w:color="auto" w:fill="auto"/>
            <w:noWrap/>
            <w:vAlign w:val="center"/>
          </w:tcPr>
          <w:p w14:paraId="7966F8ED" w14:textId="60423AFF" w:rsidR="00641BF7" w:rsidRPr="00C77E65" w:rsidRDefault="00641BF7" w:rsidP="00641BF7">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7E689D58" w14:textId="67DE2313"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E6945EA" w14:textId="1E84D1D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7ABC8BE" w14:textId="77777777" w:rsidR="00641BF7" w:rsidRPr="00C77E65" w:rsidRDefault="00641BF7" w:rsidP="00641BF7">
            <w:pPr>
              <w:jc w:val="center"/>
              <w:rPr>
                <w:rFonts w:cs="Arial"/>
                <w:i/>
              </w:rPr>
            </w:pPr>
          </w:p>
        </w:tc>
        <w:tc>
          <w:tcPr>
            <w:tcW w:w="418" w:type="pct"/>
            <w:shd w:val="clear" w:color="auto" w:fill="auto"/>
          </w:tcPr>
          <w:p w14:paraId="14411DB5" w14:textId="77777777" w:rsidR="00641BF7" w:rsidRPr="00C77E65" w:rsidRDefault="00641BF7" w:rsidP="00641BF7">
            <w:pPr>
              <w:jc w:val="center"/>
              <w:rPr>
                <w:rFonts w:cs="Arial"/>
                <w:i/>
              </w:rPr>
            </w:pPr>
          </w:p>
        </w:tc>
        <w:tc>
          <w:tcPr>
            <w:tcW w:w="584" w:type="pct"/>
            <w:shd w:val="clear" w:color="auto" w:fill="auto"/>
          </w:tcPr>
          <w:p w14:paraId="211D65D3" w14:textId="77777777" w:rsidR="00641BF7" w:rsidRPr="00C77E65" w:rsidRDefault="00641BF7" w:rsidP="00641BF7">
            <w:pPr>
              <w:jc w:val="center"/>
              <w:rPr>
                <w:rFonts w:cs="Arial"/>
                <w:i/>
              </w:rPr>
            </w:pPr>
          </w:p>
        </w:tc>
        <w:tc>
          <w:tcPr>
            <w:tcW w:w="557" w:type="pct"/>
            <w:shd w:val="clear" w:color="auto" w:fill="auto"/>
          </w:tcPr>
          <w:p w14:paraId="7FD8048C" w14:textId="77777777" w:rsidR="00641BF7" w:rsidRPr="00C77E65" w:rsidRDefault="00641BF7" w:rsidP="00641BF7">
            <w:pPr>
              <w:jc w:val="center"/>
              <w:rPr>
                <w:rFonts w:cs="Arial"/>
                <w:i/>
              </w:rPr>
            </w:pPr>
          </w:p>
        </w:tc>
      </w:tr>
      <w:tr w:rsidR="00641BF7" w:rsidRPr="00C77E65" w14:paraId="135FAA45" w14:textId="77777777" w:rsidTr="002E62ED">
        <w:trPr>
          <w:trHeight w:val="20"/>
        </w:trPr>
        <w:tc>
          <w:tcPr>
            <w:tcW w:w="347" w:type="pct"/>
            <w:shd w:val="clear" w:color="auto" w:fill="auto"/>
            <w:noWrap/>
            <w:vAlign w:val="center"/>
          </w:tcPr>
          <w:p w14:paraId="5A973AC8" w14:textId="4FF472F5" w:rsidR="00641BF7" w:rsidRPr="00C77E65" w:rsidRDefault="00641BF7" w:rsidP="00641BF7">
            <w:pPr>
              <w:jc w:val="center"/>
              <w:rPr>
                <w:rFonts w:cs="Arial"/>
                <w:i/>
              </w:rPr>
            </w:pPr>
            <w:r w:rsidRPr="002B418E">
              <w:rPr>
                <w:rFonts w:cs="Arial"/>
                <w:color w:val="000000"/>
              </w:rPr>
              <w:t>10</w:t>
            </w:r>
          </w:p>
        </w:tc>
        <w:tc>
          <w:tcPr>
            <w:tcW w:w="2024" w:type="pct"/>
            <w:shd w:val="clear" w:color="auto" w:fill="auto"/>
            <w:noWrap/>
            <w:vAlign w:val="center"/>
          </w:tcPr>
          <w:p w14:paraId="76B6E6F7" w14:textId="6FEAFFC9" w:rsidR="00641BF7" w:rsidRPr="00C77E65" w:rsidRDefault="00641BF7" w:rsidP="00641BF7">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61C7898A" w14:textId="2563B99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EF45E0E" w14:textId="6873E5F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FC920A5" w14:textId="77777777" w:rsidR="00641BF7" w:rsidRPr="00C77E65" w:rsidRDefault="00641BF7" w:rsidP="00641BF7">
            <w:pPr>
              <w:jc w:val="center"/>
              <w:rPr>
                <w:rFonts w:cs="Arial"/>
                <w:i/>
              </w:rPr>
            </w:pPr>
          </w:p>
        </w:tc>
        <w:tc>
          <w:tcPr>
            <w:tcW w:w="418" w:type="pct"/>
            <w:shd w:val="clear" w:color="auto" w:fill="auto"/>
          </w:tcPr>
          <w:p w14:paraId="21F62073" w14:textId="77777777" w:rsidR="00641BF7" w:rsidRPr="00C77E65" w:rsidRDefault="00641BF7" w:rsidP="00641BF7">
            <w:pPr>
              <w:jc w:val="center"/>
              <w:rPr>
                <w:rFonts w:cs="Arial"/>
                <w:i/>
              </w:rPr>
            </w:pPr>
          </w:p>
        </w:tc>
        <w:tc>
          <w:tcPr>
            <w:tcW w:w="584" w:type="pct"/>
            <w:shd w:val="clear" w:color="auto" w:fill="auto"/>
          </w:tcPr>
          <w:p w14:paraId="7A47B2B1" w14:textId="77777777" w:rsidR="00641BF7" w:rsidRPr="00C77E65" w:rsidRDefault="00641BF7" w:rsidP="00641BF7">
            <w:pPr>
              <w:jc w:val="center"/>
              <w:rPr>
                <w:rFonts w:cs="Arial"/>
                <w:i/>
              </w:rPr>
            </w:pPr>
          </w:p>
        </w:tc>
        <w:tc>
          <w:tcPr>
            <w:tcW w:w="557" w:type="pct"/>
            <w:shd w:val="clear" w:color="auto" w:fill="auto"/>
          </w:tcPr>
          <w:p w14:paraId="2B9F251E" w14:textId="77777777" w:rsidR="00641BF7" w:rsidRPr="00C77E65" w:rsidRDefault="00641BF7" w:rsidP="00641BF7">
            <w:pPr>
              <w:jc w:val="center"/>
              <w:rPr>
                <w:rFonts w:cs="Arial"/>
                <w:i/>
              </w:rPr>
            </w:pPr>
          </w:p>
        </w:tc>
      </w:tr>
      <w:tr w:rsidR="00641BF7" w:rsidRPr="00C77E65" w14:paraId="2B36002E" w14:textId="77777777" w:rsidTr="002E62ED">
        <w:trPr>
          <w:trHeight w:val="20"/>
        </w:trPr>
        <w:tc>
          <w:tcPr>
            <w:tcW w:w="347" w:type="pct"/>
            <w:shd w:val="clear" w:color="auto" w:fill="auto"/>
            <w:noWrap/>
            <w:vAlign w:val="center"/>
          </w:tcPr>
          <w:p w14:paraId="5813DFA6" w14:textId="7DD4453F" w:rsidR="00641BF7" w:rsidRPr="00C77E65" w:rsidRDefault="00641BF7" w:rsidP="00641BF7">
            <w:pPr>
              <w:jc w:val="center"/>
              <w:rPr>
                <w:rFonts w:cs="Arial"/>
                <w:i/>
              </w:rPr>
            </w:pPr>
            <w:r w:rsidRPr="002B418E">
              <w:rPr>
                <w:rFonts w:cs="Arial"/>
                <w:color w:val="000000"/>
              </w:rPr>
              <w:t>11</w:t>
            </w:r>
          </w:p>
        </w:tc>
        <w:tc>
          <w:tcPr>
            <w:tcW w:w="2024" w:type="pct"/>
            <w:shd w:val="clear" w:color="auto" w:fill="auto"/>
            <w:noWrap/>
            <w:vAlign w:val="center"/>
          </w:tcPr>
          <w:p w14:paraId="0D77C131" w14:textId="53718F33" w:rsidR="00641BF7" w:rsidRPr="00C77E65" w:rsidRDefault="00641BF7" w:rsidP="00641BF7">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463B3F21" w14:textId="468F878C"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9F1B605" w14:textId="41496CE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8E0C045" w14:textId="77777777" w:rsidR="00641BF7" w:rsidRPr="00C77E65" w:rsidRDefault="00641BF7" w:rsidP="00641BF7">
            <w:pPr>
              <w:jc w:val="center"/>
              <w:rPr>
                <w:rFonts w:cs="Arial"/>
                <w:i/>
              </w:rPr>
            </w:pPr>
          </w:p>
        </w:tc>
        <w:tc>
          <w:tcPr>
            <w:tcW w:w="418" w:type="pct"/>
            <w:shd w:val="clear" w:color="auto" w:fill="auto"/>
          </w:tcPr>
          <w:p w14:paraId="613D0AD4" w14:textId="77777777" w:rsidR="00641BF7" w:rsidRPr="00C77E65" w:rsidRDefault="00641BF7" w:rsidP="00641BF7">
            <w:pPr>
              <w:jc w:val="center"/>
              <w:rPr>
                <w:rFonts w:cs="Arial"/>
                <w:i/>
              </w:rPr>
            </w:pPr>
          </w:p>
        </w:tc>
        <w:tc>
          <w:tcPr>
            <w:tcW w:w="584" w:type="pct"/>
            <w:shd w:val="clear" w:color="auto" w:fill="auto"/>
          </w:tcPr>
          <w:p w14:paraId="7DD55947" w14:textId="77777777" w:rsidR="00641BF7" w:rsidRPr="00C77E65" w:rsidRDefault="00641BF7" w:rsidP="00641BF7">
            <w:pPr>
              <w:jc w:val="center"/>
              <w:rPr>
                <w:rFonts w:cs="Arial"/>
                <w:i/>
              </w:rPr>
            </w:pPr>
          </w:p>
        </w:tc>
        <w:tc>
          <w:tcPr>
            <w:tcW w:w="557" w:type="pct"/>
            <w:shd w:val="clear" w:color="auto" w:fill="auto"/>
          </w:tcPr>
          <w:p w14:paraId="7CCEF911" w14:textId="77777777" w:rsidR="00641BF7" w:rsidRPr="00C77E65" w:rsidRDefault="00641BF7" w:rsidP="00641BF7">
            <w:pPr>
              <w:jc w:val="center"/>
              <w:rPr>
                <w:rFonts w:cs="Arial"/>
                <w:i/>
              </w:rPr>
            </w:pPr>
          </w:p>
        </w:tc>
      </w:tr>
      <w:tr w:rsidR="00641BF7" w:rsidRPr="00C77E65" w14:paraId="63D9B73A" w14:textId="77777777" w:rsidTr="002E62ED">
        <w:trPr>
          <w:trHeight w:val="20"/>
        </w:trPr>
        <w:tc>
          <w:tcPr>
            <w:tcW w:w="347" w:type="pct"/>
            <w:shd w:val="clear" w:color="auto" w:fill="auto"/>
            <w:noWrap/>
            <w:vAlign w:val="center"/>
          </w:tcPr>
          <w:p w14:paraId="51B1BA0E" w14:textId="0B4FCE8B" w:rsidR="00641BF7" w:rsidRPr="00C77E65" w:rsidRDefault="00641BF7" w:rsidP="00641BF7">
            <w:pPr>
              <w:jc w:val="center"/>
              <w:rPr>
                <w:rFonts w:cs="Arial"/>
                <w:i/>
              </w:rPr>
            </w:pPr>
            <w:r w:rsidRPr="002B418E">
              <w:rPr>
                <w:rFonts w:cs="Arial"/>
                <w:color w:val="000000"/>
              </w:rPr>
              <w:t>12</w:t>
            </w:r>
          </w:p>
        </w:tc>
        <w:tc>
          <w:tcPr>
            <w:tcW w:w="2024" w:type="pct"/>
            <w:shd w:val="clear" w:color="auto" w:fill="auto"/>
            <w:noWrap/>
            <w:vAlign w:val="center"/>
          </w:tcPr>
          <w:p w14:paraId="2A3B80A8" w14:textId="0FB36551" w:rsidR="00641BF7" w:rsidRPr="00C77E65" w:rsidRDefault="00641BF7" w:rsidP="00641BF7">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47C37124" w14:textId="70429E7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2FD85030" w14:textId="38E29FC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88920AD" w14:textId="77777777" w:rsidR="00641BF7" w:rsidRPr="00C77E65" w:rsidRDefault="00641BF7" w:rsidP="00641BF7">
            <w:pPr>
              <w:jc w:val="center"/>
              <w:rPr>
                <w:rFonts w:cs="Arial"/>
                <w:i/>
              </w:rPr>
            </w:pPr>
          </w:p>
        </w:tc>
        <w:tc>
          <w:tcPr>
            <w:tcW w:w="418" w:type="pct"/>
            <w:shd w:val="clear" w:color="auto" w:fill="auto"/>
          </w:tcPr>
          <w:p w14:paraId="5FB73B27" w14:textId="77777777" w:rsidR="00641BF7" w:rsidRPr="00C77E65" w:rsidRDefault="00641BF7" w:rsidP="00641BF7">
            <w:pPr>
              <w:jc w:val="center"/>
              <w:rPr>
                <w:rFonts w:cs="Arial"/>
                <w:i/>
              </w:rPr>
            </w:pPr>
          </w:p>
        </w:tc>
        <w:tc>
          <w:tcPr>
            <w:tcW w:w="584" w:type="pct"/>
            <w:shd w:val="clear" w:color="auto" w:fill="auto"/>
          </w:tcPr>
          <w:p w14:paraId="13652AC0" w14:textId="77777777" w:rsidR="00641BF7" w:rsidRPr="00C77E65" w:rsidRDefault="00641BF7" w:rsidP="00641BF7">
            <w:pPr>
              <w:jc w:val="center"/>
              <w:rPr>
                <w:rFonts w:cs="Arial"/>
                <w:i/>
              </w:rPr>
            </w:pPr>
          </w:p>
        </w:tc>
        <w:tc>
          <w:tcPr>
            <w:tcW w:w="557" w:type="pct"/>
            <w:shd w:val="clear" w:color="auto" w:fill="auto"/>
          </w:tcPr>
          <w:p w14:paraId="2B25CA96" w14:textId="77777777" w:rsidR="00641BF7" w:rsidRPr="00C77E65" w:rsidRDefault="00641BF7" w:rsidP="00641BF7">
            <w:pPr>
              <w:jc w:val="center"/>
              <w:rPr>
                <w:rFonts w:cs="Arial"/>
                <w:i/>
              </w:rPr>
            </w:pPr>
          </w:p>
        </w:tc>
      </w:tr>
      <w:tr w:rsidR="00641BF7" w:rsidRPr="00C77E65" w14:paraId="6AFC0A4A" w14:textId="77777777" w:rsidTr="002E62ED">
        <w:trPr>
          <w:trHeight w:val="20"/>
        </w:trPr>
        <w:tc>
          <w:tcPr>
            <w:tcW w:w="347" w:type="pct"/>
            <w:shd w:val="clear" w:color="auto" w:fill="auto"/>
            <w:noWrap/>
            <w:vAlign w:val="center"/>
          </w:tcPr>
          <w:p w14:paraId="32572B00" w14:textId="46C5B3AA" w:rsidR="00641BF7" w:rsidRPr="00C77E65" w:rsidRDefault="00641BF7" w:rsidP="00641BF7">
            <w:pPr>
              <w:jc w:val="center"/>
              <w:rPr>
                <w:rFonts w:cs="Arial"/>
                <w:i/>
              </w:rPr>
            </w:pPr>
            <w:r w:rsidRPr="002B418E">
              <w:rPr>
                <w:rFonts w:cs="Arial"/>
                <w:color w:val="000000"/>
              </w:rPr>
              <w:t>13</w:t>
            </w:r>
          </w:p>
        </w:tc>
        <w:tc>
          <w:tcPr>
            <w:tcW w:w="2024" w:type="pct"/>
            <w:shd w:val="clear" w:color="auto" w:fill="auto"/>
            <w:noWrap/>
            <w:vAlign w:val="center"/>
          </w:tcPr>
          <w:p w14:paraId="55196D4D" w14:textId="298A4D69" w:rsidR="00641BF7" w:rsidRPr="00C77E65" w:rsidRDefault="00641BF7" w:rsidP="00641BF7">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4B82F5B1" w14:textId="39C8880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A187584" w14:textId="69192774"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7615093" w14:textId="77777777" w:rsidR="00641BF7" w:rsidRPr="00C77E65" w:rsidRDefault="00641BF7" w:rsidP="00641BF7">
            <w:pPr>
              <w:jc w:val="center"/>
              <w:rPr>
                <w:rFonts w:cs="Arial"/>
                <w:i/>
              </w:rPr>
            </w:pPr>
          </w:p>
        </w:tc>
        <w:tc>
          <w:tcPr>
            <w:tcW w:w="418" w:type="pct"/>
            <w:shd w:val="clear" w:color="auto" w:fill="auto"/>
          </w:tcPr>
          <w:p w14:paraId="0B5CE88E" w14:textId="77777777" w:rsidR="00641BF7" w:rsidRPr="00C77E65" w:rsidRDefault="00641BF7" w:rsidP="00641BF7">
            <w:pPr>
              <w:jc w:val="center"/>
              <w:rPr>
                <w:rFonts w:cs="Arial"/>
                <w:i/>
              </w:rPr>
            </w:pPr>
          </w:p>
        </w:tc>
        <w:tc>
          <w:tcPr>
            <w:tcW w:w="584" w:type="pct"/>
            <w:shd w:val="clear" w:color="auto" w:fill="auto"/>
          </w:tcPr>
          <w:p w14:paraId="06523833" w14:textId="77777777" w:rsidR="00641BF7" w:rsidRPr="00C77E65" w:rsidRDefault="00641BF7" w:rsidP="00641BF7">
            <w:pPr>
              <w:jc w:val="center"/>
              <w:rPr>
                <w:rFonts w:cs="Arial"/>
                <w:i/>
              </w:rPr>
            </w:pPr>
          </w:p>
        </w:tc>
        <w:tc>
          <w:tcPr>
            <w:tcW w:w="557" w:type="pct"/>
            <w:shd w:val="clear" w:color="auto" w:fill="auto"/>
          </w:tcPr>
          <w:p w14:paraId="1B42C13D" w14:textId="77777777" w:rsidR="00641BF7" w:rsidRPr="00C77E65" w:rsidRDefault="00641BF7" w:rsidP="00641BF7">
            <w:pPr>
              <w:jc w:val="center"/>
              <w:rPr>
                <w:rFonts w:cs="Arial"/>
                <w:i/>
              </w:rPr>
            </w:pPr>
          </w:p>
        </w:tc>
      </w:tr>
      <w:tr w:rsidR="00641BF7" w:rsidRPr="00C77E65" w14:paraId="12D81296" w14:textId="77777777" w:rsidTr="002E62ED">
        <w:trPr>
          <w:trHeight w:val="20"/>
        </w:trPr>
        <w:tc>
          <w:tcPr>
            <w:tcW w:w="347" w:type="pct"/>
            <w:shd w:val="clear" w:color="auto" w:fill="auto"/>
            <w:noWrap/>
            <w:vAlign w:val="center"/>
          </w:tcPr>
          <w:p w14:paraId="62239D82" w14:textId="5D16D73F" w:rsidR="00641BF7" w:rsidRPr="00C77E65" w:rsidRDefault="00641BF7" w:rsidP="00641BF7">
            <w:pPr>
              <w:jc w:val="center"/>
              <w:rPr>
                <w:rFonts w:cs="Arial"/>
                <w:i/>
              </w:rPr>
            </w:pPr>
            <w:r w:rsidRPr="002B418E">
              <w:rPr>
                <w:rFonts w:cs="Arial"/>
                <w:color w:val="000000"/>
              </w:rPr>
              <w:t>14</w:t>
            </w:r>
          </w:p>
        </w:tc>
        <w:tc>
          <w:tcPr>
            <w:tcW w:w="2024" w:type="pct"/>
            <w:shd w:val="clear" w:color="auto" w:fill="auto"/>
            <w:noWrap/>
            <w:vAlign w:val="center"/>
          </w:tcPr>
          <w:p w14:paraId="0B5E8256" w14:textId="504C64E7" w:rsidR="00641BF7" w:rsidRPr="00C77E65" w:rsidRDefault="00641BF7" w:rsidP="00641BF7">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43BAC541" w14:textId="1DC7C3A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F2E284D" w14:textId="050B7EE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8CCFC12" w14:textId="77777777" w:rsidR="00641BF7" w:rsidRPr="00C77E65" w:rsidRDefault="00641BF7" w:rsidP="00641BF7">
            <w:pPr>
              <w:jc w:val="center"/>
              <w:rPr>
                <w:rFonts w:cs="Arial"/>
                <w:i/>
              </w:rPr>
            </w:pPr>
          </w:p>
        </w:tc>
        <w:tc>
          <w:tcPr>
            <w:tcW w:w="418" w:type="pct"/>
            <w:shd w:val="clear" w:color="auto" w:fill="auto"/>
          </w:tcPr>
          <w:p w14:paraId="4AEF202C" w14:textId="77777777" w:rsidR="00641BF7" w:rsidRPr="00C77E65" w:rsidRDefault="00641BF7" w:rsidP="00641BF7">
            <w:pPr>
              <w:jc w:val="center"/>
              <w:rPr>
                <w:rFonts w:cs="Arial"/>
                <w:i/>
              </w:rPr>
            </w:pPr>
          </w:p>
        </w:tc>
        <w:tc>
          <w:tcPr>
            <w:tcW w:w="584" w:type="pct"/>
            <w:shd w:val="clear" w:color="auto" w:fill="auto"/>
          </w:tcPr>
          <w:p w14:paraId="52B20576" w14:textId="77777777" w:rsidR="00641BF7" w:rsidRPr="00C77E65" w:rsidRDefault="00641BF7" w:rsidP="00641BF7">
            <w:pPr>
              <w:jc w:val="center"/>
              <w:rPr>
                <w:rFonts w:cs="Arial"/>
                <w:i/>
              </w:rPr>
            </w:pPr>
          </w:p>
        </w:tc>
        <w:tc>
          <w:tcPr>
            <w:tcW w:w="557" w:type="pct"/>
            <w:shd w:val="clear" w:color="auto" w:fill="auto"/>
          </w:tcPr>
          <w:p w14:paraId="128852AB" w14:textId="77777777" w:rsidR="00641BF7" w:rsidRPr="00C77E65" w:rsidRDefault="00641BF7" w:rsidP="00641BF7">
            <w:pPr>
              <w:jc w:val="center"/>
              <w:rPr>
                <w:rFonts w:cs="Arial"/>
                <w:i/>
              </w:rPr>
            </w:pPr>
          </w:p>
        </w:tc>
      </w:tr>
      <w:tr w:rsidR="00641BF7" w:rsidRPr="00C77E65" w14:paraId="6DBA7967" w14:textId="77777777" w:rsidTr="002E62ED">
        <w:trPr>
          <w:trHeight w:val="20"/>
        </w:trPr>
        <w:tc>
          <w:tcPr>
            <w:tcW w:w="347" w:type="pct"/>
            <w:shd w:val="clear" w:color="auto" w:fill="auto"/>
            <w:noWrap/>
            <w:vAlign w:val="center"/>
          </w:tcPr>
          <w:p w14:paraId="064DBB45" w14:textId="13AA311E" w:rsidR="00641BF7" w:rsidRPr="00C77E65" w:rsidRDefault="00641BF7" w:rsidP="00641BF7">
            <w:pPr>
              <w:jc w:val="center"/>
              <w:rPr>
                <w:rFonts w:cs="Arial"/>
                <w:i/>
              </w:rPr>
            </w:pPr>
            <w:r w:rsidRPr="002B418E">
              <w:rPr>
                <w:rFonts w:cs="Arial"/>
                <w:color w:val="000000"/>
              </w:rPr>
              <w:t>15</w:t>
            </w:r>
          </w:p>
        </w:tc>
        <w:tc>
          <w:tcPr>
            <w:tcW w:w="2024" w:type="pct"/>
            <w:shd w:val="clear" w:color="auto" w:fill="auto"/>
            <w:noWrap/>
            <w:vAlign w:val="center"/>
          </w:tcPr>
          <w:p w14:paraId="6F15F113" w14:textId="032B1602" w:rsidR="00641BF7" w:rsidRPr="00C77E65" w:rsidRDefault="00641BF7" w:rsidP="00641BF7">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37CE49C8" w14:textId="26F7F07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FF15C70" w14:textId="250F739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9742C45" w14:textId="77777777" w:rsidR="00641BF7" w:rsidRPr="00C77E65" w:rsidRDefault="00641BF7" w:rsidP="00641BF7">
            <w:pPr>
              <w:jc w:val="center"/>
              <w:rPr>
                <w:rFonts w:cs="Arial"/>
                <w:i/>
              </w:rPr>
            </w:pPr>
          </w:p>
        </w:tc>
        <w:tc>
          <w:tcPr>
            <w:tcW w:w="418" w:type="pct"/>
            <w:shd w:val="clear" w:color="auto" w:fill="auto"/>
          </w:tcPr>
          <w:p w14:paraId="28D34F60" w14:textId="77777777" w:rsidR="00641BF7" w:rsidRPr="00C77E65" w:rsidRDefault="00641BF7" w:rsidP="00641BF7">
            <w:pPr>
              <w:jc w:val="center"/>
              <w:rPr>
                <w:rFonts w:cs="Arial"/>
                <w:i/>
              </w:rPr>
            </w:pPr>
          </w:p>
        </w:tc>
        <w:tc>
          <w:tcPr>
            <w:tcW w:w="584" w:type="pct"/>
            <w:shd w:val="clear" w:color="auto" w:fill="auto"/>
          </w:tcPr>
          <w:p w14:paraId="4D98D676" w14:textId="77777777" w:rsidR="00641BF7" w:rsidRPr="00C77E65" w:rsidRDefault="00641BF7" w:rsidP="00641BF7">
            <w:pPr>
              <w:jc w:val="center"/>
              <w:rPr>
                <w:rFonts w:cs="Arial"/>
                <w:i/>
              </w:rPr>
            </w:pPr>
          </w:p>
        </w:tc>
        <w:tc>
          <w:tcPr>
            <w:tcW w:w="557" w:type="pct"/>
            <w:shd w:val="clear" w:color="auto" w:fill="auto"/>
          </w:tcPr>
          <w:p w14:paraId="7B685CBB" w14:textId="77777777" w:rsidR="00641BF7" w:rsidRPr="00C77E65" w:rsidRDefault="00641BF7" w:rsidP="00641BF7">
            <w:pPr>
              <w:jc w:val="center"/>
              <w:rPr>
                <w:rFonts w:cs="Arial"/>
                <w:i/>
              </w:rPr>
            </w:pPr>
          </w:p>
        </w:tc>
      </w:tr>
      <w:tr w:rsidR="00641BF7" w:rsidRPr="00C77E65" w14:paraId="0912BC22" w14:textId="77777777" w:rsidTr="002E62ED">
        <w:trPr>
          <w:trHeight w:val="20"/>
        </w:trPr>
        <w:tc>
          <w:tcPr>
            <w:tcW w:w="347" w:type="pct"/>
            <w:shd w:val="clear" w:color="auto" w:fill="auto"/>
            <w:noWrap/>
            <w:vAlign w:val="center"/>
          </w:tcPr>
          <w:p w14:paraId="6A42E017" w14:textId="10D1DA3C" w:rsidR="00641BF7" w:rsidRPr="00C77E65" w:rsidRDefault="00641BF7" w:rsidP="00641BF7">
            <w:pPr>
              <w:jc w:val="center"/>
              <w:rPr>
                <w:rFonts w:cs="Arial"/>
                <w:i/>
              </w:rPr>
            </w:pPr>
            <w:r w:rsidRPr="002B418E">
              <w:rPr>
                <w:rFonts w:cs="Arial"/>
                <w:color w:val="000000"/>
              </w:rPr>
              <w:t>16</w:t>
            </w:r>
          </w:p>
        </w:tc>
        <w:tc>
          <w:tcPr>
            <w:tcW w:w="2024" w:type="pct"/>
            <w:shd w:val="clear" w:color="auto" w:fill="auto"/>
            <w:noWrap/>
            <w:vAlign w:val="center"/>
          </w:tcPr>
          <w:p w14:paraId="229BC00D" w14:textId="5DADECB6" w:rsidR="00641BF7" w:rsidRPr="00C77E65" w:rsidRDefault="00641BF7" w:rsidP="00641BF7">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4C238990" w14:textId="745EF5C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A614729" w14:textId="5CD2AA1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0F3AE4F" w14:textId="77777777" w:rsidR="00641BF7" w:rsidRPr="00C77E65" w:rsidRDefault="00641BF7" w:rsidP="00641BF7">
            <w:pPr>
              <w:jc w:val="center"/>
              <w:rPr>
                <w:rFonts w:cs="Arial"/>
                <w:i/>
              </w:rPr>
            </w:pPr>
          </w:p>
        </w:tc>
        <w:tc>
          <w:tcPr>
            <w:tcW w:w="418" w:type="pct"/>
            <w:shd w:val="clear" w:color="auto" w:fill="auto"/>
          </w:tcPr>
          <w:p w14:paraId="2F72F24E" w14:textId="77777777" w:rsidR="00641BF7" w:rsidRPr="00C77E65" w:rsidRDefault="00641BF7" w:rsidP="00641BF7">
            <w:pPr>
              <w:jc w:val="center"/>
              <w:rPr>
                <w:rFonts w:cs="Arial"/>
                <w:i/>
              </w:rPr>
            </w:pPr>
          </w:p>
        </w:tc>
        <w:tc>
          <w:tcPr>
            <w:tcW w:w="584" w:type="pct"/>
            <w:shd w:val="clear" w:color="auto" w:fill="auto"/>
          </w:tcPr>
          <w:p w14:paraId="67C65980" w14:textId="77777777" w:rsidR="00641BF7" w:rsidRPr="00C77E65" w:rsidRDefault="00641BF7" w:rsidP="00641BF7">
            <w:pPr>
              <w:jc w:val="center"/>
              <w:rPr>
                <w:rFonts w:cs="Arial"/>
                <w:i/>
              </w:rPr>
            </w:pPr>
          </w:p>
        </w:tc>
        <w:tc>
          <w:tcPr>
            <w:tcW w:w="557" w:type="pct"/>
            <w:shd w:val="clear" w:color="auto" w:fill="auto"/>
          </w:tcPr>
          <w:p w14:paraId="3F64620F" w14:textId="77777777" w:rsidR="00641BF7" w:rsidRPr="00C77E65" w:rsidRDefault="00641BF7" w:rsidP="00641BF7">
            <w:pPr>
              <w:jc w:val="center"/>
              <w:rPr>
                <w:rFonts w:cs="Arial"/>
                <w:i/>
              </w:rPr>
            </w:pPr>
          </w:p>
        </w:tc>
      </w:tr>
      <w:tr w:rsidR="00641BF7" w:rsidRPr="00C77E65" w14:paraId="63B20FFB" w14:textId="77777777" w:rsidTr="002E62ED">
        <w:trPr>
          <w:trHeight w:val="20"/>
        </w:trPr>
        <w:tc>
          <w:tcPr>
            <w:tcW w:w="347" w:type="pct"/>
            <w:shd w:val="clear" w:color="auto" w:fill="auto"/>
            <w:noWrap/>
            <w:vAlign w:val="center"/>
          </w:tcPr>
          <w:p w14:paraId="2EC8204C" w14:textId="7A08CB0E" w:rsidR="00641BF7" w:rsidRPr="00C77E65" w:rsidRDefault="00641BF7" w:rsidP="00641BF7">
            <w:pPr>
              <w:jc w:val="center"/>
              <w:rPr>
                <w:rFonts w:cs="Arial"/>
                <w:i/>
              </w:rPr>
            </w:pPr>
            <w:r w:rsidRPr="002B418E">
              <w:rPr>
                <w:rFonts w:cs="Arial"/>
                <w:color w:val="000000"/>
              </w:rPr>
              <w:t>17</w:t>
            </w:r>
          </w:p>
        </w:tc>
        <w:tc>
          <w:tcPr>
            <w:tcW w:w="2024" w:type="pct"/>
            <w:shd w:val="clear" w:color="auto" w:fill="auto"/>
            <w:noWrap/>
            <w:vAlign w:val="center"/>
          </w:tcPr>
          <w:p w14:paraId="4E8BC313" w14:textId="3E62D597" w:rsidR="00641BF7" w:rsidRPr="00C77E65" w:rsidRDefault="00641BF7" w:rsidP="00641BF7">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62C783F8" w14:textId="70A8E54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B1EB9A8" w14:textId="18D3473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4C51F7A" w14:textId="77777777" w:rsidR="00641BF7" w:rsidRPr="00C77E65" w:rsidRDefault="00641BF7" w:rsidP="00641BF7">
            <w:pPr>
              <w:jc w:val="center"/>
              <w:rPr>
                <w:rFonts w:cs="Arial"/>
                <w:i/>
              </w:rPr>
            </w:pPr>
          </w:p>
        </w:tc>
        <w:tc>
          <w:tcPr>
            <w:tcW w:w="418" w:type="pct"/>
            <w:shd w:val="clear" w:color="auto" w:fill="auto"/>
          </w:tcPr>
          <w:p w14:paraId="19553CB3" w14:textId="77777777" w:rsidR="00641BF7" w:rsidRPr="00C77E65" w:rsidRDefault="00641BF7" w:rsidP="00641BF7">
            <w:pPr>
              <w:jc w:val="center"/>
              <w:rPr>
                <w:rFonts w:cs="Arial"/>
                <w:i/>
              </w:rPr>
            </w:pPr>
          </w:p>
        </w:tc>
        <w:tc>
          <w:tcPr>
            <w:tcW w:w="584" w:type="pct"/>
            <w:shd w:val="clear" w:color="auto" w:fill="auto"/>
          </w:tcPr>
          <w:p w14:paraId="76066D66" w14:textId="77777777" w:rsidR="00641BF7" w:rsidRPr="00C77E65" w:rsidRDefault="00641BF7" w:rsidP="00641BF7">
            <w:pPr>
              <w:jc w:val="center"/>
              <w:rPr>
                <w:rFonts w:cs="Arial"/>
                <w:i/>
              </w:rPr>
            </w:pPr>
          </w:p>
        </w:tc>
        <w:tc>
          <w:tcPr>
            <w:tcW w:w="557" w:type="pct"/>
            <w:shd w:val="clear" w:color="auto" w:fill="auto"/>
          </w:tcPr>
          <w:p w14:paraId="6F9FE21B" w14:textId="77777777" w:rsidR="00641BF7" w:rsidRPr="00C77E65" w:rsidRDefault="00641BF7" w:rsidP="00641BF7">
            <w:pPr>
              <w:jc w:val="center"/>
              <w:rPr>
                <w:rFonts w:cs="Arial"/>
                <w:i/>
              </w:rPr>
            </w:pPr>
          </w:p>
        </w:tc>
      </w:tr>
      <w:tr w:rsidR="00641BF7" w:rsidRPr="00C77E65" w14:paraId="5BFDBE2B" w14:textId="77777777" w:rsidTr="002E62ED">
        <w:trPr>
          <w:trHeight w:val="20"/>
        </w:trPr>
        <w:tc>
          <w:tcPr>
            <w:tcW w:w="347" w:type="pct"/>
            <w:shd w:val="clear" w:color="auto" w:fill="auto"/>
            <w:noWrap/>
            <w:vAlign w:val="center"/>
          </w:tcPr>
          <w:p w14:paraId="411BF8DC" w14:textId="1A70FCC9" w:rsidR="00641BF7" w:rsidRPr="00C77E65" w:rsidRDefault="00641BF7" w:rsidP="00641BF7">
            <w:pPr>
              <w:jc w:val="center"/>
              <w:rPr>
                <w:rFonts w:cs="Arial"/>
                <w:i/>
              </w:rPr>
            </w:pPr>
            <w:r w:rsidRPr="002B418E">
              <w:rPr>
                <w:rFonts w:cs="Arial"/>
                <w:color w:val="000000"/>
              </w:rPr>
              <w:lastRenderedPageBreak/>
              <w:t>18</w:t>
            </w:r>
          </w:p>
        </w:tc>
        <w:tc>
          <w:tcPr>
            <w:tcW w:w="2024" w:type="pct"/>
            <w:shd w:val="clear" w:color="auto" w:fill="auto"/>
            <w:noWrap/>
            <w:vAlign w:val="center"/>
          </w:tcPr>
          <w:p w14:paraId="6926E03E" w14:textId="7B9E67C8" w:rsidR="00641BF7" w:rsidRPr="00C77E65" w:rsidRDefault="00641BF7" w:rsidP="00641BF7">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13759FF0" w14:textId="07006FC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228585DE" w14:textId="7C5EBD5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76D5AA8" w14:textId="77777777" w:rsidR="00641BF7" w:rsidRPr="00C77E65" w:rsidRDefault="00641BF7" w:rsidP="00641BF7">
            <w:pPr>
              <w:jc w:val="center"/>
              <w:rPr>
                <w:rFonts w:cs="Arial"/>
                <w:i/>
              </w:rPr>
            </w:pPr>
          </w:p>
        </w:tc>
        <w:tc>
          <w:tcPr>
            <w:tcW w:w="418" w:type="pct"/>
            <w:shd w:val="clear" w:color="auto" w:fill="auto"/>
          </w:tcPr>
          <w:p w14:paraId="393BC409" w14:textId="77777777" w:rsidR="00641BF7" w:rsidRPr="00C77E65" w:rsidRDefault="00641BF7" w:rsidP="00641BF7">
            <w:pPr>
              <w:jc w:val="center"/>
              <w:rPr>
                <w:rFonts w:cs="Arial"/>
                <w:i/>
              </w:rPr>
            </w:pPr>
          </w:p>
        </w:tc>
        <w:tc>
          <w:tcPr>
            <w:tcW w:w="584" w:type="pct"/>
            <w:shd w:val="clear" w:color="auto" w:fill="auto"/>
          </w:tcPr>
          <w:p w14:paraId="44DC616A" w14:textId="77777777" w:rsidR="00641BF7" w:rsidRPr="00C77E65" w:rsidRDefault="00641BF7" w:rsidP="00641BF7">
            <w:pPr>
              <w:jc w:val="center"/>
              <w:rPr>
                <w:rFonts w:cs="Arial"/>
                <w:i/>
              </w:rPr>
            </w:pPr>
          </w:p>
        </w:tc>
        <w:tc>
          <w:tcPr>
            <w:tcW w:w="557" w:type="pct"/>
            <w:shd w:val="clear" w:color="auto" w:fill="auto"/>
          </w:tcPr>
          <w:p w14:paraId="5591F8AC" w14:textId="77777777" w:rsidR="00641BF7" w:rsidRPr="00C77E65" w:rsidRDefault="00641BF7" w:rsidP="00641BF7">
            <w:pPr>
              <w:jc w:val="center"/>
              <w:rPr>
                <w:rFonts w:cs="Arial"/>
                <w:i/>
              </w:rPr>
            </w:pPr>
          </w:p>
        </w:tc>
      </w:tr>
      <w:tr w:rsidR="00641BF7" w:rsidRPr="00C77E65" w14:paraId="503BEA49" w14:textId="77777777" w:rsidTr="002E62ED">
        <w:trPr>
          <w:trHeight w:val="20"/>
        </w:trPr>
        <w:tc>
          <w:tcPr>
            <w:tcW w:w="347" w:type="pct"/>
            <w:shd w:val="clear" w:color="auto" w:fill="auto"/>
            <w:noWrap/>
            <w:vAlign w:val="center"/>
          </w:tcPr>
          <w:p w14:paraId="30754FBD" w14:textId="36CCCC2F" w:rsidR="00641BF7" w:rsidRPr="00C77E65" w:rsidRDefault="00641BF7" w:rsidP="00641BF7">
            <w:pPr>
              <w:jc w:val="center"/>
              <w:rPr>
                <w:rFonts w:cs="Arial"/>
                <w:i/>
              </w:rPr>
            </w:pPr>
            <w:r w:rsidRPr="002B418E">
              <w:rPr>
                <w:rFonts w:cs="Arial"/>
                <w:color w:val="000000"/>
              </w:rPr>
              <w:t>19</w:t>
            </w:r>
          </w:p>
        </w:tc>
        <w:tc>
          <w:tcPr>
            <w:tcW w:w="2024" w:type="pct"/>
            <w:shd w:val="clear" w:color="auto" w:fill="auto"/>
            <w:noWrap/>
            <w:vAlign w:val="center"/>
          </w:tcPr>
          <w:p w14:paraId="1F80D084" w14:textId="69C1E4F6" w:rsidR="00641BF7" w:rsidRPr="00C77E65" w:rsidRDefault="00641BF7" w:rsidP="00641BF7">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2BCC1D0A" w14:textId="4E79B2E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082CE3E" w14:textId="5991FE87"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52EF08C" w14:textId="77777777" w:rsidR="00641BF7" w:rsidRPr="00C77E65" w:rsidRDefault="00641BF7" w:rsidP="00641BF7">
            <w:pPr>
              <w:jc w:val="center"/>
              <w:rPr>
                <w:rFonts w:cs="Arial"/>
                <w:i/>
              </w:rPr>
            </w:pPr>
          </w:p>
        </w:tc>
        <w:tc>
          <w:tcPr>
            <w:tcW w:w="418" w:type="pct"/>
            <w:shd w:val="clear" w:color="auto" w:fill="auto"/>
          </w:tcPr>
          <w:p w14:paraId="34CF0466" w14:textId="77777777" w:rsidR="00641BF7" w:rsidRPr="00C77E65" w:rsidRDefault="00641BF7" w:rsidP="00641BF7">
            <w:pPr>
              <w:jc w:val="center"/>
              <w:rPr>
                <w:rFonts w:cs="Arial"/>
                <w:i/>
              </w:rPr>
            </w:pPr>
          </w:p>
        </w:tc>
        <w:tc>
          <w:tcPr>
            <w:tcW w:w="584" w:type="pct"/>
            <w:shd w:val="clear" w:color="auto" w:fill="auto"/>
          </w:tcPr>
          <w:p w14:paraId="04E89938" w14:textId="77777777" w:rsidR="00641BF7" w:rsidRPr="00C77E65" w:rsidRDefault="00641BF7" w:rsidP="00641BF7">
            <w:pPr>
              <w:jc w:val="center"/>
              <w:rPr>
                <w:rFonts w:cs="Arial"/>
                <w:i/>
              </w:rPr>
            </w:pPr>
          </w:p>
        </w:tc>
        <w:tc>
          <w:tcPr>
            <w:tcW w:w="557" w:type="pct"/>
            <w:shd w:val="clear" w:color="auto" w:fill="auto"/>
          </w:tcPr>
          <w:p w14:paraId="6A4ABCDA" w14:textId="77777777" w:rsidR="00641BF7" w:rsidRPr="00C77E65" w:rsidRDefault="00641BF7" w:rsidP="00641BF7">
            <w:pPr>
              <w:jc w:val="center"/>
              <w:rPr>
                <w:rFonts w:cs="Arial"/>
                <w:i/>
              </w:rPr>
            </w:pPr>
          </w:p>
        </w:tc>
      </w:tr>
      <w:tr w:rsidR="00641BF7" w:rsidRPr="00C77E65" w14:paraId="56EBEA48" w14:textId="77777777" w:rsidTr="002E62ED">
        <w:trPr>
          <w:trHeight w:val="20"/>
        </w:trPr>
        <w:tc>
          <w:tcPr>
            <w:tcW w:w="347" w:type="pct"/>
            <w:shd w:val="clear" w:color="auto" w:fill="auto"/>
            <w:noWrap/>
            <w:vAlign w:val="center"/>
          </w:tcPr>
          <w:p w14:paraId="2597CC5C" w14:textId="2DD1BD62" w:rsidR="00641BF7" w:rsidRPr="00C77E65" w:rsidRDefault="00641BF7" w:rsidP="00641BF7">
            <w:pPr>
              <w:jc w:val="center"/>
              <w:rPr>
                <w:rFonts w:cs="Arial"/>
                <w:i/>
              </w:rPr>
            </w:pPr>
            <w:r w:rsidRPr="002B418E">
              <w:rPr>
                <w:rFonts w:cs="Arial"/>
                <w:color w:val="000000"/>
              </w:rPr>
              <w:t>20</w:t>
            </w:r>
          </w:p>
        </w:tc>
        <w:tc>
          <w:tcPr>
            <w:tcW w:w="2024" w:type="pct"/>
            <w:shd w:val="clear" w:color="auto" w:fill="auto"/>
            <w:noWrap/>
            <w:vAlign w:val="center"/>
          </w:tcPr>
          <w:p w14:paraId="4B87B718" w14:textId="625B3489" w:rsidR="00641BF7" w:rsidRPr="00C77E65" w:rsidRDefault="00641BF7" w:rsidP="00641BF7">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3087ED1C" w14:textId="5FFB671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9A01965" w14:textId="50DE781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DFB29CF" w14:textId="77777777" w:rsidR="00641BF7" w:rsidRPr="00C77E65" w:rsidRDefault="00641BF7" w:rsidP="00641BF7">
            <w:pPr>
              <w:jc w:val="center"/>
              <w:rPr>
                <w:rFonts w:cs="Arial"/>
                <w:i/>
              </w:rPr>
            </w:pPr>
          </w:p>
        </w:tc>
        <w:tc>
          <w:tcPr>
            <w:tcW w:w="418" w:type="pct"/>
            <w:shd w:val="clear" w:color="auto" w:fill="auto"/>
          </w:tcPr>
          <w:p w14:paraId="677FB62D" w14:textId="77777777" w:rsidR="00641BF7" w:rsidRPr="00C77E65" w:rsidRDefault="00641BF7" w:rsidP="00641BF7">
            <w:pPr>
              <w:jc w:val="center"/>
              <w:rPr>
                <w:rFonts w:cs="Arial"/>
                <w:i/>
              </w:rPr>
            </w:pPr>
          </w:p>
        </w:tc>
        <w:tc>
          <w:tcPr>
            <w:tcW w:w="584" w:type="pct"/>
            <w:shd w:val="clear" w:color="auto" w:fill="auto"/>
          </w:tcPr>
          <w:p w14:paraId="297CBD3B" w14:textId="77777777" w:rsidR="00641BF7" w:rsidRPr="00C77E65" w:rsidRDefault="00641BF7" w:rsidP="00641BF7">
            <w:pPr>
              <w:jc w:val="center"/>
              <w:rPr>
                <w:rFonts w:cs="Arial"/>
                <w:i/>
              </w:rPr>
            </w:pPr>
          </w:p>
        </w:tc>
        <w:tc>
          <w:tcPr>
            <w:tcW w:w="557" w:type="pct"/>
            <w:shd w:val="clear" w:color="auto" w:fill="auto"/>
          </w:tcPr>
          <w:p w14:paraId="317454F4" w14:textId="77777777" w:rsidR="00641BF7" w:rsidRPr="00C77E65" w:rsidRDefault="00641BF7" w:rsidP="00641BF7">
            <w:pPr>
              <w:jc w:val="center"/>
              <w:rPr>
                <w:rFonts w:cs="Arial"/>
                <w:i/>
              </w:rPr>
            </w:pPr>
          </w:p>
        </w:tc>
      </w:tr>
      <w:tr w:rsidR="00641BF7" w:rsidRPr="00C77E65" w14:paraId="61FFEB7B" w14:textId="77777777" w:rsidTr="002E62ED">
        <w:trPr>
          <w:trHeight w:val="20"/>
        </w:trPr>
        <w:tc>
          <w:tcPr>
            <w:tcW w:w="347" w:type="pct"/>
            <w:shd w:val="clear" w:color="auto" w:fill="auto"/>
            <w:noWrap/>
            <w:vAlign w:val="center"/>
          </w:tcPr>
          <w:p w14:paraId="3387BD99" w14:textId="4AAF2989" w:rsidR="00641BF7" w:rsidRPr="00C77E65" w:rsidRDefault="00641BF7" w:rsidP="00641BF7">
            <w:pPr>
              <w:jc w:val="center"/>
              <w:rPr>
                <w:rFonts w:cs="Arial"/>
                <w:i/>
              </w:rPr>
            </w:pPr>
            <w:r w:rsidRPr="002B418E">
              <w:rPr>
                <w:rFonts w:cs="Arial"/>
                <w:color w:val="000000"/>
              </w:rPr>
              <w:t>21</w:t>
            </w:r>
          </w:p>
        </w:tc>
        <w:tc>
          <w:tcPr>
            <w:tcW w:w="2024" w:type="pct"/>
            <w:shd w:val="clear" w:color="auto" w:fill="auto"/>
            <w:noWrap/>
            <w:vAlign w:val="center"/>
          </w:tcPr>
          <w:p w14:paraId="79817091" w14:textId="3CD9457C" w:rsidR="00641BF7" w:rsidRPr="00C77E65" w:rsidRDefault="00641BF7" w:rsidP="00641BF7">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75C870A5" w14:textId="764B824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25966174" w14:textId="01B26F57"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5256E31" w14:textId="77777777" w:rsidR="00641BF7" w:rsidRPr="00C77E65" w:rsidRDefault="00641BF7" w:rsidP="00641BF7">
            <w:pPr>
              <w:jc w:val="center"/>
              <w:rPr>
                <w:rFonts w:cs="Arial"/>
                <w:i/>
              </w:rPr>
            </w:pPr>
          </w:p>
        </w:tc>
        <w:tc>
          <w:tcPr>
            <w:tcW w:w="418" w:type="pct"/>
            <w:shd w:val="clear" w:color="auto" w:fill="auto"/>
          </w:tcPr>
          <w:p w14:paraId="5801197A" w14:textId="77777777" w:rsidR="00641BF7" w:rsidRPr="00C77E65" w:rsidRDefault="00641BF7" w:rsidP="00641BF7">
            <w:pPr>
              <w:jc w:val="center"/>
              <w:rPr>
                <w:rFonts w:cs="Arial"/>
                <w:i/>
              </w:rPr>
            </w:pPr>
          </w:p>
        </w:tc>
        <w:tc>
          <w:tcPr>
            <w:tcW w:w="584" w:type="pct"/>
            <w:shd w:val="clear" w:color="auto" w:fill="auto"/>
          </w:tcPr>
          <w:p w14:paraId="3D3B48B1" w14:textId="77777777" w:rsidR="00641BF7" w:rsidRPr="00C77E65" w:rsidRDefault="00641BF7" w:rsidP="00641BF7">
            <w:pPr>
              <w:jc w:val="center"/>
              <w:rPr>
                <w:rFonts w:cs="Arial"/>
                <w:i/>
              </w:rPr>
            </w:pPr>
          </w:p>
        </w:tc>
        <w:tc>
          <w:tcPr>
            <w:tcW w:w="557" w:type="pct"/>
            <w:shd w:val="clear" w:color="auto" w:fill="auto"/>
          </w:tcPr>
          <w:p w14:paraId="2660934E" w14:textId="77777777" w:rsidR="00641BF7" w:rsidRPr="00C77E65" w:rsidRDefault="00641BF7" w:rsidP="00641BF7">
            <w:pPr>
              <w:jc w:val="center"/>
              <w:rPr>
                <w:rFonts w:cs="Arial"/>
                <w:i/>
              </w:rPr>
            </w:pPr>
          </w:p>
        </w:tc>
      </w:tr>
      <w:tr w:rsidR="00641BF7" w:rsidRPr="00C77E65" w14:paraId="1DB81B85" w14:textId="77777777" w:rsidTr="002E62ED">
        <w:trPr>
          <w:trHeight w:val="20"/>
        </w:trPr>
        <w:tc>
          <w:tcPr>
            <w:tcW w:w="347" w:type="pct"/>
            <w:shd w:val="clear" w:color="auto" w:fill="auto"/>
            <w:noWrap/>
            <w:vAlign w:val="center"/>
          </w:tcPr>
          <w:p w14:paraId="31F9A6D9" w14:textId="49D1F4FF" w:rsidR="00641BF7" w:rsidRPr="00C77E65" w:rsidRDefault="00641BF7" w:rsidP="00641BF7">
            <w:pPr>
              <w:jc w:val="center"/>
              <w:rPr>
                <w:rFonts w:cs="Arial"/>
                <w:i/>
              </w:rPr>
            </w:pPr>
            <w:r w:rsidRPr="002B418E">
              <w:rPr>
                <w:rFonts w:cs="Arial"/>
                <w:color w:val="000000"/>
              </w:rPr>
              <w:t>22</w:t>
            </w:r>
          </w:p>
        </w:tc>
        <w:tc>
          <w:tcPr>
            <w:tcW w:w="2024" w:type="pct"/>
            <w:shd w:val="clear" w:color="auto" w:fill="auto"/>
            <w:noWrap/>
            <w:vAlign w:val="center"/>
          </w:tcPr>
          <w:p w14:paraId="5182B284" w14:textId="16B0C9C2" w:rsidR="00641BF7" w:rsidRPr="00C77E65" w:rsidRDefault="00641BF7" w:rsidP="00641BF7">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1E074A12" w14:textId="1738D94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8B15F65" w14:textId="356613A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7A56AC6" w14:textId="77777777" w:rsidR="00641BF7" w:rsidRPr="00C77E65" w:rsidRDefault="00641BF7" w:rsidP="00641BF7">
            <w:pPr>
              <w:jc w:val="center"/>
              <w:rPr>
                <w:rFonts w:cs="Arial"/>
                <w:i/>
              </w:rPr>
            </w:pPr>
          </w:p>
        </w:tc>
        <w:tc>
          <w:tcPr>
            <w:tcW w:w="418" w:type="pct"/>
            <w:shd w:val="clear" w:color="auto" w:fill="auto"/>
          </w:tcPr>
          <w:p w14:paraId="4FFE19E7" w14:textId="77777777" w:rsidR="00641BF7" w:rsidRPr="00C77E65" w:rsidRDefault="00641BF7" w:rsidP="00641BF7">
            <w:pPr>
              <w:jc w:val="center"/>
              <w:rPr>
                <w:rFonts w:cs="Arial"/>
                <w:i/>
              </w:rPr>
            </w:pPr>
          </w:p>
        </w:tc>
        <w:tc>
          <w:tcPr>
            <w:tcW w:w="584" w:type="pct"/>
            <w:shd w:val="clear" w:color="auto" w:fill="auto"/>
          </w:tcPr>
          <w:p w14:paraId="623482F1" w14:textId="77777777" w:rsidR="00641BF7" w:rsidRPr="00C77E65" w:rsidRDefault="00641BF7" w:rsidP="00641BF7">
            <w:pPr>
              <w:jc w:val="center"/>
              <w:rPr>
                <w:rFonts w:cs="Arial"/>
                <w:i/>
              </w:rPr>
            </w:pPr>
          </w:p>
        </w:tc>
        <w:tc>
          <w:tcPr>
            <w:tcW w:w="557" w:type="pct"/>
            <w:shd w:val="clear" w:color="auto" w:fill="auto"/>
          </w:tcPr>
          <w:p w14:paraId="13903118" w14:textId="77777777" w:rsidR="00641BF7" w:rsidRPr="00C77E65" w:rsidRDefault="00641BF7" w:rsidP="00641BF7">
            <w:pPr>
              <w:jc w:val="center"/>
              <w:rPr>
                <w:rFonts w:cs="Arial"/>
                <w:i/>
              </w:rPr>
            </w:pPr>
          </w:p>
        </w:tc>
      </w:tr>
      <w:tr w:rsidR="00641BF7" w:rsidRPr="00C77E65" w14:paraId="743EF4B2" w14:textId="77777777" w:rsidTr="002E62ED">
        <w:trPr>
          <w:trHeight w:val="20"/>
        </w:trPr>
        <w:tc>
          <w:tcPr>
            <w:tcW w:w="347" w:type="pct"/>
            <w:shd w:val="clear" w:color="auto" w:fill="auto"/>
            <w:noWrap/>
            <w:vAlign w:val="center"/>
          </w:tcPr>
          <w:p w14:paraId="3B0480D4" w14:textId="7AF3CB9C" w:rsidR="00641BF7" w:rsidRPr="00C77E65" w:rsidRDefault="00641BF7" w:rsidP="00641BF7">
            <w:pPr>
              <w:jc w:val="center"/>
              <w:rPr>
                <w:rFonts w:cs="Arial"/>
                <w:i/>
              </w:rPr>
            </w:pPr>
            <w:r w:rsidRPr="002B418E">
              <w:rPr>
                <w:rFonts w:cs="Arial"/>
                <w:color w:val="000000"/>
              </w:rPr>
              <w:t>23</w:t>
            </w:r>
          </w:p>
        </w:tc>
        <w:tc>
          <w:tcPr>
            <w:tcW w:w="2024" w:type="pct"/>
            <w:shd w:val="clear" w:color="auto" w:fill="auto"/>
            <w:noWrap/>
            <w:vAlign w:val="center"/>
          </w:tcPr>
          <w:p w14:paraId="36CF11BE" w14:textId="75D70B91" w:rsidR="00641BF7" w:rsidRPr="00C77E65" w:rsidRDefault="00641BF7" w:rsidP="00641BF7">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40E87FDD" w14:textId="55E3A91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27E12F5" w14:textId="280DC119"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9AA1A65" w14:textId="77777777" w:rsidR="00641BF7" w:rsidRPr="00C77E65" w:rsidRDefault="00641BF7" w:rsidP="00641BF7">
            <w:pPr>
              <w:jc w:val="center"/>
              <w:rPr>
                <w:rFonts w:cs="Arial"/>
                <w:i/>
              </w:rPr>
            </w:pPr>
          </w:p>
        </w:tc>
        <w:tc>
          <w:tcPr>
            <w:tcW w:w="418" w:type="pct"/>
            <w:shd w:val="clear" w:color="auto" w:fill="auto"/>
          </w:tcPr>
          <w:p w14:paraId="7DC362EA" w14:textId="77777777" w:rsidR="00641BF7" w:rsidRPr="00C77E65" w:rsidRDefault="00641BF7" w:rsidP="00641BF7">
            <w:pPr>
              <w:jc w:val="center"/>
              <w:rPr>
                <w:rFonts w:cs="Arial"/>
                <w:i/>
              </w:rPr>
            </w:pPr>
          </w:p>
        </w:tc>
        <w:tc>
          <w:tcPr>
            <w:tcW w:w="584" w:type="pct"/>
            <w:shd w:val="clear" w:color="auto" w:fill="auto"/>
          </w:tcPr>
          <w:p w14:paraId="4BB69D20" w14:textId="77777777" w:rsidR="00641BF7" w:rsidRPr="00C77E65" w:rsidRDefault="00641BF7" w:rsidP="00641BF7">
            <w:pPr>
              <w:jc w:val="center"/>
              <w:rPr>
                <w:rFonts w:cs="Arial"/>
                <w:i/>
              </w:rPr>
            </w:pPr>
          </w:p>
        </w:tc>
        <w:tc>
          <w:tcPr>
            <w:tcW w:w="557" w:type="pct"/>
            <w:shd w:val="clear" w:color="auto" w:fill="auto"/>
          </w:tcPr>
          <w:p w14:paraId="37B6A0AE" w14:textId="77777777" w:rsidR="00641BF7" w:rsidRPr="00C77E65" w:rsidRDefault="00641BF7" w:rsidP="00641BF7">
            <w:pPr>
              <w:jc w:val="center"/>
              <w:rPr>
                <w:rFonts w:cs="Arial"/>
                <w:i/>
              </w:rPr>
            </w:pPr>
          </w:p>
        </w:tc>
      </w:tr>
      <w:tr w:rsidR="00641BF7" w:rsidRPr="00C77E65" w14:paraId="63FB8283" w14:textId="77777777" w:rsidTr="002E62ED">
        <w:trPr>
          <w:trHeight w:val="20"/>
        </w:trPr>
        <w:tc>
          <w:tcPr>
            <w:tcW w:w="347" w:type="pct"/>
            <w:shd w:val="clear" w:color="auto" w:fill="auto"/>
            <w:noWrap/>
            <w:vAlign w:val="center"/>
          </w:tcPr>
          <w:p w14:paraId="2E3E476D" w14:textId="19DADB75" w:rsidR="00641BF7" w:rsidRPr="00C77E65" w:rsidRDefault="00641BF7" w:rsidP="00641BF7">
            <w:pPr>
              <w:jc w:val="center"/>
              <w:rPr>
                <w:rFonts w:cs="Arial"/>
                <w:i/>
              </w:rPr>
            </w:pPr>
            <w:r w:rsidRPr="002B418E">
              <w:rPr>
                <w:rFonts w:cs="Arial"/>
                <w:color w:val="000000"/>
              </w:rPr>
              <w:t>24</w:t>
            </w:r>
          </w:p>
        </w:tc>
        <w:tc>
          <w:tcPr>
            <w:tcW w:w="2024" w:type="pct"/>
            <w:shd w:val="clear" w:color="auto" w:fill="auto"/>
            <w:noWrap/>
            <w:vAlign w:val="center"/>
          </w:tcPr>
          <w:p w14:paraId="2646F6B1" w14:textId="7C21D3E5" w:rsidR="00641BF7" w:rsidRPr="00C77E65" w:rsidRDefault="00641BF7" w:rsidP="00641BF7">
            <w:pPr>
              <w:rPr>
                <w:rFonts w:cs="Arial"/>
                <w:i/>
              </w:rPr>
            </w:pPr>
            <w:r w:rsidRPr="002B418E">
              <w:rPr>
                <w:rFonts w:cs="Arial"/>
                <w:color w:val="000000"/>
              </w:rPr>
              <w:t>Замена  заптивача на прирубницама вентила са испуштањем уља, доливањем уља и одзрачивањем.</w:t>
            </w:r>
          </w:p>
        </w:tc>
        <w:tc>
          <w:tcPr>
            <w:tcW w:w="280" w:type="pct"/>
            <w:shd w:val="clear" w:color="auto" w:fill="auto"/>
            <w:noWrap/>
            <w:vAlign w:val="center"/>
          </w:tcPr>
          <w:p w14:paraId="0B72B2D4" w14:textId="38CAE17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A433047" w14:textId="32B5A01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E9FF5A7" w14:textId="77777777" w:rsidR="00641BF7" w:rsidRPr="00C77E65" w:rsidRDefault="00641BF7" w:rsidP="00641BF7">
            <w:pPr>
              <w:jc w:val="center"/>
              <w:rPr>
                <w:rFonts w:cs="Arial"/>
                <w:i/>
              </w:rPr>
            </w:pPr>
          </w:p>
        </w:tc>
        <w:tc>
          <w:tcPr>
            <w:tcW w:w="418" w:type="pct"/>
            <w:shd w:val="clear" w:color="auto" w:fill="auto"/>
          </w:tcPr>
          <w:p w14:paraId="299FC3B0" w14:textId="77777777" w:rsidR="00641BF7" w:rsidRPr="00C77E65" w:rsidRDefault="00641BF7" w:rsidP="00641BF7">
            <w:pPr>
              <w:jc w:val="center"/>
              <w:rPr>
                <w:rFonts w:cs="Arial"/>
                <w:i/>
              </w:rPr>
            </w:pPr>
          </w:p>
        </w:tc>
        <w:tc>
          <w:tcPr>
            <w:tcW w:w="584" w:type="pct"/>
            <w:shd w:val="clear" w:color="auto" w:fill="auto"/>
          </w:tcPr>
          <w:p w14:paraId="7122FD5E" w14:textId="77777777" w:rsidR="00641BF7" w:rsidRPr="00C77E65" w:rsidRDefault="00641BF7" w:rsidP="00641BF7">
            <w:pPr>
              <w:jc w:val="center"/>
              <w:rPr>
                <w:rFonts w:cs="Arial"/>
                <w:i/>
              </w:rPr>
            </w:pPr>
          </w:p>
        </w:tc>
        <w:tc>
          <w:tcPr>
            <w:tcW w:w="557" w:type="pct"/>
            <w:shd w:val="clear" w:color="auto" w:fill="auto"/>
          </w:tcPr>
          <w:p w14:paraId="665EF575" w14:textId="77777777" w:rsidR="00641BF7" w:rsidRPr="00C77E65" w:rsidRDefault="00641BF7" w:rsidP="00641BF7">
            <w:pPr>
              <w:jc w:val="center"/>
              <w:rPr>
                <w:rFonts w:cs="Arial"/>
                <w:i/>
              </w:rPr>
            </w:pPr>
          </w:p>
        </w:tc>
      </w:tr>
      <w:tr w:rsidR="00641BF7" w:rsidRPr="00C77E65" w14:paraId="254238B9" w14:textId="77777777" w:rsidTr="002E62ED">
        <w:trPr>
          <w:trHeight w:val="20"/>
        </w:trPr>
        <w:tc>
          <w:tcPr>
            <w:tcW w:w="347" w:type="pct"/>
            <w:shd w:val="clear" w:color="auto" w:fill="auto"/>
            <w:noWrap/>
            <w:vAlign w:val="center"/>
          </w:tcPr>
          <w:p w14:paraId="42CAC2D7" w14:textId="5A387403" w:rsidR="00641BF7" w:rsidRPr="00C77E65" w:rsidRDefault="00641BF7" w:rsidP="00641BF7">
            <w:pPr>
              <w:jc w:val="center"/>
              <w:rPr>
                <w:rFonts w:cs="Arial"/>
                <w:i/>
              </w:rPr>
            </w:pPr>
            <w:r w:rsidRPr="002B418E">
              <w:rPr>
                <w:rFonts w:cs="Arial"/>
                <w:color w:val="000000"/>
              </w:rPr>
              <w:t>25</w:t>
            </w:r>
          </w:p>
        </w:tc>
        <w:tc>
          <w:tcPr>
            <w:tcW w:w="2024" w:type="pct"/>
            <w:shd w:val="clear" w:color="auto" w:fill="auto"/>
            <w:noWrap/>
            <w:vAlign w:val="center"/>
          </w:tcPr>
          <w:p w14:paraId="77A1977B" w14:textId="42C77281" w:rsidR="00641BF7" w:rsidRPr="00C77E65" w:rsidRDefault="00641BF7" w:rsidP="00641BF7">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0D3D40AC" w14:textId="7880896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1E6CB0C" w14:textId="7CCC7609"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E08468E" w14:textId="77777777" w:rsidR="00641BF7" w:rsidRPr="00C77E65" w:rsidRDefault="00641BF7" w:rsidP="00641BF7">
            <w:pPr>
              <w:jc w:val="center"/>
              <w:rPr>
                <w:rFonts w:cs="Arial"/>
                <w:i/>
              </w:rPr>
            </w:pPr>
          </w:p>
        </w:tc>
        <w:tc>
          <w:tcPr>
            <w:tcW w:w="418" w:type="pct"/>
            <w:shd w:val="clear" w:color="auto" w:fill="auto"/>
          </w:tcPr>
          <w:p w14:paraId="6E877C18" w14:textId="77777777" w:rsidR="00641BF7" w:rsidRPr="00C77E65" w:rsidRDefault="00641BF7" w:rsidP="00641BF7">
            <w:pPr>
              <w:jc w:val="center"/>
              <w:rPr>
                <w:rFonts w:cs="Arial"/>
                <w:i/>
              </w:rPr>
            </w:pPr>
          </w:p>
        </w:tc>
        <w:tc>
          <w:tcPr>
            <w:tcW w:w="584" w:type="pct"/>
            <w:shd w:val="clear" w:color="auto" w:fill="auto"/>
          </w:tcPr>
          <w:p w14:paraId="5EB092A3" w14:textId="77777777" w:rsidR="00641BF7" w:rsidRPr="00C77E65" w:rsidRDefault="00641BF7" w:rsidP="00641BF7">
            <w:pPr>
              <w:jc w:val="center"/>
              <w:rPr>
                <w:rFonts w:cs="Arial"/>
                <w:i/>
              </w:rPr>
            </w:pPr>
          </w:p>
        </w:tc>
        <w:tc>
          <w:tcPr>
            <w:tcW w:w="557" w:type="pct"/>
            <w:shd w:val="clear" w:color="auto" w:fill="auto"/>
          </w:tcPr>
          <w:p w14:paraId="36F6630A" w14:textId="77777777" w:rsidR="00641BF7" w:rsidRPr="00C77E65" w:rsidRDefault="00641BF7" w:rsidP="00641BF7">
            <w:pPr>
              <w:jc w:val="center"/>
              <w:rPr>
                <w:rFonts w:cs="Arial"/>
                <w:i/>
              </w:rPr>
            </w:pPr>
          </w:p>
        </w:tc>
      </w:tr>
      <w:tr w:rsidR="00641BF7" w:rsidRPr="00C77E65" w14:paraId="41312F24" w14:textId="77777777" w:rsidTr="002E62ED">
        <w:trPr>
          <w:trHeight w:val="20"/>
        </w:trPr>
        <w:tc>
          <w:tcPr>
            <w:tcW w:w="347" w:type="pct"/>
            <w:shd w:val="clear" w:color="auto" w:fill="auto"/>
            <w:noWrap/>
            <w:vAlign w:val="center"/>
          </w:tcPr>
          <w:p w14:paraId="708415B0" w14:textId="76249D71" w:rsidR="00641BF7" w:rsidRPr="00C77E65" w:rsidRDefault="00641BF7" w:rsidP="00641BF7">
            <w:pPr>
              <w:jc w:val="center"/>
              <w:rPr>
                <w:rFonts w:cs="Arial"/>
                <w:i/>
              </w:rPr>
            </w:pPr>
            <w:r w:rsidRPr="002B418E">
              <w:rPr>
                <w:rFonts w:cs="Arial"/>
                <w:color w:val="000000"/>
              </w:rPr>
              <w:t>26</w:t>
            </w:r>
          </w:p>
        </w:tc>
        <w:tc>
          <w:tcPr>
            <w:tcW w:w="2024" w:type="pct"/>
            <w:shd w:val="clear" w:color="auto" w:fill="auto"/>
            <w:noWrap/>
            <w:vAlign w:val="center"/>
          </w:tcPr>
          <w:p w14:paraId="1640FD65" w14:textId="75B8F4A7" w:rsidR="00641BF7" w:rsidRPr="00C77E65" w:rsidRDefault="00641BF7" w:rsidP="00641BF7">
            <w:pPr>
              <w:rPr>
                <w:rFonts w:cs="Arial"/>
                <w:i/>
              </w:rPr>
            </w:pPr>
            <w:r w:rsidRPr="002B418E">
              <w:rPr>
                <w:rFonts w:cs="Arial"/>
                <w:color w:val="000000"/>
              </w:rPr>
              <w:t>Замена МС болцна 10 kV i 20 kV</w:t>
            </w:r>
          </w:p>
        </w:tc>
        <w:tc>
          <w:tcPr>
            <w:tcW w:w="280" w:type="pct"/>
            <w:shd w:val="clear" w:color="auto" w:fill="auto"/>
            <w:noWrap/>
            <w:vAlign w:val="center"/>
          </w:tcPr>
          <w:p w14:paraId="5645DA4A" w14:textId="538EAD9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0D4377A" w14:textId="4AD940FD"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861210D" w14:textId="77777777" w:rsidR="00641BF7" w:rsidRPr="00C77E65" w:rsidRDefault="00641BF7" w:rsidP="00641BF7">
            <w:pPr>
              <w:jc w:val="center"/>
              <w:rPr>
                <w:rFonts w:cs="Arial"/>
                <w:i/>
              </w:rPr>
            </w:pPr>
          </w:p>
        </w:tc>
        <w:tc>
          <w:tcPr>
            <w:tcW w:w="418" w:type="pct"/>
            <w:shd w:val="clear" w:color="auto" w:fill="auto"/>
          </w:tcPr>
          <w:p w14:paraId="413DF8D7" w14:textId="77777777" w:rsidR="00641BF7" w:rsidRPr="00C77E65" w:rsidRDefault="00641BF7" w:rsidP="00641BF7">
            <w:pPr>
              <w:jc w:val="center"/>
              <w:rPr>
                <w:rFonts w:cs="Arial"/>
                <w:i/>
              </w:rPr>
            </w:pPr>
          </w:p>
        </w:tc>
        <w:tc>
          <w:tcPr>
            <w:tcW w:w="584" w:type="pct"/>
            <w:shd w:val="clear" w:color="auto" w:fill="auto"/>
          </w:tcPr>
          <w:p w14:paraId="01803989" w14:textId="77777777" w:rsidR="00641BF7" w:rsidRPr="00C77E65" w:rsidRDefault="00641BF7" w:rsidP="00641BF7">
            <w:pPr>
              <w:jc w:val="center"/>
              <w:rPr>
                <w:rFonts w:cs="Arial"/>
                <w:i/>
              </w:rPr>
            </w:pPr>
          </w:p>
        </w:tc>
        <w:tc>
          <w:tcPr>
            <w:tcW w:w="557" w:type="pct"/>
            <w:shd w:val="clear" w:color="auto" w:fill="auto"/>
          </w:tcPr>
          <w:p w14:paraId="2F2BDFB0" w14:textId="77777777" w:rsidR="00641BF7" w:rsidRPr="00C77E65" w:rsidRDefault="00641BF7" w:rsidP="00641BF7">
            <w:pPr>
              <w:jc w:val="center"/>
              <w:rPr>
                <w:rFonts w:cs="Arial"/>
                <w:i/>
              </w:rPr>
            </w:pPr>
          </w:p>
        </w:tc>
      </w:tr>
      <w:tr w:rsidR="00641BF7" w:rsidRPr="00C77E65" w14:paraId="548192C1" w14:textId="77777777" w:rsidTr="002E62ED">
        <w:trPr>
          <w:trHeight w:val="20"/>
        </w:trPr>
        <w:tc>
          <w:tcPr>
            <w:tcW w:w="347" w:type="pct"/>
            <w:shd w:val="clear" w:color="auto" w:fill="auto"/>
            <w:noWrap/>
            <w:vAlign w:val="center"/>
          </w:tcPr>
          <w:p w14:paraId="16EA5302" w14:textId="23A57A1B" w:rsidR="00641BF7" w:rsidRPr="00C77E65" w:rsidRDefault="00641BF7" w:rsidP="00641BF7">
            <w:pPr>
              <w:jc w:val="center"/>
              <w:rPr>
                <w:rFonts w:cs="Arial"/>
                <w:i/>
              </w:rPr>
            </w:pPr>
            <w:r w:rsidRPr="002B418E">
              <w:rPr>
                <w:rFonts w:cs="Arial"/>
                <w:color w:val="000000"/>
              </w:rPr>
              <w:t>27</w:t>
            </w:r>
          </w:p>
        </w:tc>
        <w:tc>
          <w:tcPr>
            <w:tcW w:w="2024" w:type="pct"/>
            <w:shd w:val="clear" w:color="auto" w:fill="auto"/>
            <w:noWrap/>
            <w:vAlign w:val="center"/>
          </w:tcPr>
          <w:p w14:paraId="367F2422" w14:textId="1E4A1CE7" w:rsidR="00641BF7" w:rsidRPr="00C77E65" w:rsidRDefault="00641BF7" w:rsidP="00641BF7">
            <w:pPr>
              <w:rPr>
                <w:rFonts w:cs="Arial"/>
                <w:i/>
              </w:rPr>
            </w:pPr>
            <w:r w:rsidRPr="002B418E">
              <w:rPr>
                <w:rFonts w:cs="Arial"/>
                <w:color w:val="000000"/>
              </w:rPr>
              <w:t>Замена МС болцна 35 kV</w:t>
            </w:r>
          </w:p>
        </w:tc>
        <w:tc>
          <w:tcPr>
            <w:tcW w:w="280" w:type="pct"/>
            <w:shd w:val="clear" w:color="auto" w:fill="auto"/>
            <w:noWrap/>
            <w:vAlign w:val="center"/>
          </w:tcPr>
          <w:p w14:paraId="4699ECDD" w14:textId="1C437B26"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A20C330" w14:textId="0B9EFE5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5ECC74D" w14:textId="77777777" w:rsidR="00641BF7" w:rsidRPr="00C77E65" w:rsidRDefault="00641BF7" w:rsidP="00641BF7">
            <w:pPr>
              <w:jc w:val="center"/>
              <w:rPr>
                <w:rFonts w:cs="Arial"/>
                <w:i/>
              </w:rPr>
            </w:pPr>
          </w:p>
        </w:tc>
        <w:tc>
          <w:tcPr>
            <w:tcW w:w="418" w:type="pct"/>
            <w:shd w:val="clear" w:color="auto" w:fill="auto"/>
          </w:tcPr>
          <w:p w14:paraId="17A6BE06" w14:textId="77777777" w:rsidR="00641BF7" w:rsidRPr="00C77E65" w:rsidRDefault="00641BF7" w:rsidP="00641BF7">
            <w:pPr>
              <w:jc w:val="center"/>
              <w:rPr>
                <w:rFonts w:cs="Arial"/>
                <w:i/>
              </w:rPr>
            </w:pPr>
          </w:p>
        </w:tc>
        <w:tc>
          <w:tcPr>
            <w:tcW w:w="584" w:type="pct"/>
            <w:shd w:val="clear" w:color="auto" w:fill="auto"/>
          </w:tcPr>
          <w:p w14:paraId="72D4B921" w14:textId="77777777" w:rsidR="00641BF7" w:rsidRPr="00C77E65" w:rsidRDefault="00641BF7" w:rsidP="00641BF7">
            <w:pPr>
              <w:jc w:val="center"/>
              <w:rPr>
                <w:rFonts w:cs="Arial"/>
                <w:i/>
              </w:rPr>
            </w:pPr>
          </w:p>
        </w:tc>
        <w:tc>
          <w:tcPr>
            <w:tcW w:w="557" w:type="pct"/>
            <w:shd w:val="clear" w:color="auto" w:fill="auto"/>
          </w:tcPr>
          <w:p w14:paraId="65CF15BB" w14:textId="77777777" w:rsidR="00641BF7" w:rsidRPr="00C77E65" w:rsidRDefault="00641BF7" w:rsidP="00641BF7">
            <w:pPr>
              <w:jc w:val="center"/>
              <w:rPr>
                <w:rFonts w:cs="Arial"/>
                <w:i/>
              </w:rPr>
            </w:pPr>
          </w:p>
        </w:tc>
      </w:tr>
      <w:tr w:rsidR="00641BF7" w:rsidRPr="00C77E65" w14:paraId="2D7A17DC" w14:textId="77777777" w:rsidTr="002E62ED">
        <w:trPr>
          <w:trHeight w:val="20"/>
        </w:trPr>
        <w:tc>
          <w:tcPr>
            <w:tcW w:w="347" w:type="pct"/>
            <w:shd w:val="clear" w:color="auto" w:fill="auto"/>
            <w:noWrap/>
            <w:vAlign w:val="center"/>
          </w:tcPr>
          <w:p w14:paraId="09E7DE91" w14:textId="63D8213E" w:rsidR="00641BF7" w:rsidRPr="00C77E65" w:rsidRDefault="00641BF7" w:rsidP="00641BF7">
            <w:pPr>
              <w:jc w:val="center"/>
              <w:rPr>
                <w:rFonts w:cs="Arial"/>
                <w:i/>
              </w:rPr>
            </w:pPr>
            <w:r w:rsidRPr="002B418E">
              <w:rPr>
                <w:rFonts w:cs="Arial"/>
                <w:color w:val="000000"/>
              </w:rPr>
              <w:t>28</w:t>
            </w:r>
          </w:p>
        </w:tc>
        <w:tc>
          <w:tcPr>
            <w:tcW w:w="2024" w:type="pct"/>
            <w:shd w:val="clear" w:color="auto" w:fill="auto"/>
            <w:noWrap/>
            <w:vAlign w:val="center"/>
          </w:tcPr>
          <w:p w14:paraId="1F521C19" w14:textId="75802974" w:rsidR="00641BF7" w:rsidRPr="00C77E65" w:rsidRDefault="00641BF7" w:rsidP="00641BF7">
            <w:pPr>
              <w:rPr>
                <w:rFonts w:cs="Arial"/>
                <w:i/>
              </w:rPr>
            </w:pPr>
            <w:r w:rsidRPr="002B418E">
              <w:rPr>
                <w:rFonts w:cs="Arial"/>
                <w:color w:val="000000"/>
              </w:rPr>
              <w:t>Замена МС болцна 110 kV</w:t>
            </w:r>
          </w:p>
        </w:tc>
        <w:tc>
          <w:tcPr>
            <w:tcW w:w="280" w:type="pct"/>
            <w:shd w:val="clear" w:color="auto" w:fill="auto"/>
            <w:noWrap/>
            <w:vAlign w:val="center"/>
          </w:tcPr>
          <w:p w14:paraId="2C0CA022" w14:textId="50C3307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B6802E7" w14:textId="6D90B7BB"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0444DDA" w14:textId="77777777" w:rsidR="00641BF7" w:rsidRPr="00C77E65" w:rsidRDefault="00641BF7" w:rsidP="00641BF7">
            <w:pPr>
              <w:jc w:val="center"/>
              <w:rPr>
                <w:rFonts w:cs="Arial"/>
                <w:i/>
              </w:rPr>
            </w:pPr>
          </w:p>
        </w:tc>
        <w:tc>
          <w:tcPr>
            <w:tcW w:w="418" w:type="pct"/>
            <w:shd w:val="clear" w:color="auto" w:fill="auto"/>
          </w:tcPr>
          <w:p w14:paraId="376BA0CD" w14:textId="77777777" w:rsidR="00641BF7" w:rsidRPr="00C77E65" w:rsidRDefault="00641BF7" w:rsidP="00641BF7">
            <w:pPr>
              <w:jc w:val="center"/>
              <w:rPr>
                <w:rFonts w:cs="Arial"/>
                <w:i/>
              </w:rPr>
            </w:pPr>
          </w:p>
        </w:tc>
        <w:tc>
          <w:tcPr>
            <w:tcW w:w="584" w:type="pct"/>
            <w:shd w:val="clear" w:color="auto" w:fill="auto"/>
          </w:tcPr>
          <w:p w14:paraId="3704B4EF" w14:textId="77777777" w:rsidR="00641BF7" w:rsidRPr="00C77E65" w:rsidRDefault="00641BF7" w:rsidP="00641BF7">
            <w:pPr>
              <w:jc w:val="center"/>
              <w:rPr>
                <w:rFonts w:cs="Arial"/>
                <w:i/>
              </w:rPr>
            </w:pPr>
          </w:p>
        </w:tc>
        <w:tc>
          <w:tcPr>
            <w:tcW w:w="557" w:type="pct"/>
            <w:shd w:val="clear" w:color="auto" w:fill="auto"/>
          </w:tcPr>
          <w:p w14:paraId="4A9E1435" w14:textId="77777777" w:rsidR="00641BF7" w:rsidRPr="00C77E65" w:rsidRDefault="00641BF7" w:rsidP="00641BF7">
            <w:pPr>
              <w:jc w:val="center"/>
              <w:rPr>
                <w:rFonts w:cs="Arial"/>
                <w:i/>
              </w:rPr>
            </w:pPr>
          </w:p>
        </w:tc>
      </w:tr>
      <w:tr w:rsidR="00641BF7" w:rsidRPr="00C77E65" w14:paraId="0F2A728F" w14:textId="77777777" w:rsidTr="002E62ED">
        <w:trPr>
          <w:trHeight w:val="20"/>
        </w:trPr>
        <w:tc>
          <w:tcPr>
            <w:tcW w:w="347" w:type="pct"/>
            <w:shd w:val="clear" w:color="auto" w:fill="auto"/>
            <w:noWrap/>
            <w:vAlign w:val="center"/>
          </w:tcPr>
          <w:p w14:paraId="3FF22E43" w14:textId="6B28143C" w:rsidR="00641BF7" w:rsidRPr="00C77E65" w:rsidRDefault="00641BF7" w:rsidP="00641BF7">
            <w:pPr>
              <w:jc w:val="center"/>
              <w:rPr>
                <w:rFonts w:cs="Arial"/>
                <w:i/>
              </w:rPr>
            </w:pPr>
            <w:r w:rsidRPr="002B418E">
              <w:rPr>
                <w:rFonts w:cs="Arial"/>
                <w:color w:val="000000"/>
              </w:rPr>
              <w:t>29</w:t>
            </w:r>
          </w:p>
        </w:tc>
        <w:tc>
          <w:tcPr>
            <w:tcW w:w="2024" w:type="pct"/>
            <w:shd w:val="clear" w:color="auto" w:fill="auto"/>
            <w:noWrap/>
            <w:vAlign w:val="center"/>
          </w:tcPr>
          <w:p w14:paraId="48E583ED" w14:textId="7B9D200E" w:rsidR="00641BF7" w:rsidRPr="00C77E65" w:rsidRDefault="00641BF7" w:rsidP="00641BF7">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2802EECB" w14:textId="55E3A66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38FB778" w14:textId="63E5767F"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B7E2248" w14:textId="77777777" w:rsidR="00641BF7" w:rsidRPr="00C77E65" w:rsidRDefault="00641BF7" w:rsidP="00641BF7">
            <w:pPr>
              <w:jc w:val="center"/>
              <w:rPr>
                <w:rFonts w:cs="Arial"/>
                <w:i/>
              </w:rPr>
            </w:pPr>
          </w:p>
        </w:tc>
        <w:tc>
          <w:tcPr>
            <w:tcW w:w="418" w:type="pct"/>
            <w:shd w:val="clear" w:color="auto" w:fill="auto"/>
          </w:tcPr>
          <w:p w14:paraId="00F5D3AA" w14:textId="77777777" w:rsidR="00641BF7" w:rsidRPr="00C77E65" w:rsidRDefault="00641BF7" w:rsidP="00641BF7">
            <w:pPr>
              <w:jc w:val="center"/>
              <w:rPr>
                <w:rFonts w:cs="Arial"/>
                <w:i/>
              </w:rPr>
            </w:pPr>
          </w:p>
        </w:tc>
        <w:tc>
          <w:tcPr>
            <w:tcW w:w="584" w:type="pct"/>
            <w:shd w:val="clear" w:color="auto" w:fill="auto"/>
          </w:tcPr>
          <w:p w14:paraId="71C5DA60" w14:textId="77777777" w:rsidR="00641BF7" w:rsidRPr="00C77E65" w:rsidRDefault="00641BF7" w:rsidP="00641BF7">
            <w:pPr>
              <w:jc w:val="center"/>
              <w:rPr>
                <w:rFonts w:cs="Arial"/>
                <w:i/>
              </w:rPr>
            </w:pPr>
          </w:p>
        </w:tc>
        <w:tc>
          <w:tcPr>
            <w:tcW w:w="557" w:type="pct"/>
            <w:shd w:val="clear" w:color="auto" w:fill="auto"/>
          </w:tcPr>
          <w:p w14:paraId="4E5788DD" w14:textId="77777777" w:rsidR="00641BF7" w:rsidRPr="00C77E65" w:rsidRDefault="00641BF7" w:rsidP="00641BF7">
            <w:pPr>
              <w:jc w:val="center"/>
              <w:rPr>
                <w:rFonts w:cs="Arial"/>
                <w:i/>
              </w:rPr>
            </w:pPr>
          </w:p>
        </w:tc>
      </w:tr>
      <w:tr w:rsidR="00641BF7" w:rsidRPr="00C77E65" w14:paraId="2CAFCF89" w14:textId="77777777" w:rsidTr="002E62ED">
        <w:trPr>
          <w:trHeight w:val="20"/>
        </w:trPr>
        <w:tc>
          <w:tcPr>
            <w:tcW w:w="347" w:type="pct"/>
            <w:shd w:val="clear" w:color="auto" w:fill="auto"/>
            <w:noWrap/>
            <w:vAlign w:val="center"/>
          </w:tcPr>
          <w:p w14:paraId="6A799D7B" w14:textId="1973BE39" w:rsidR="00641BF7" w:rsidRPr="00C77E65" w:rsidRDefault="00641BF7" w:rsidP="00641BF7">
            <w:pPr>
              <w:jc w:val="center"/>
              <w:rPr>
                <w:rFonts w:cs="Arial"/>
                <w:i/>
              </w:rPr>
            </w:pPr>
            <w:r w:rsidRPr="002B418E">
              <w:rPr>
                <w:rFonts w:cs="Arial"/>
                <w:color w:val="000000"/>
              </w:rPr>
              <w:t>30</w:t>
            </w:r>
          </w:p>
        </w:tc>
        <w:tc>
          <w:tcPr>
            <w:tcW w:w="2024" w:type="pct"/>
            <w:shd w:val="clear" w:color="auto" w:fill="auto"/>
            <w:noWrap/>
            <w:vAlign w:val="center"/>
          </w:tcPr>
          <w:p w14:paraId="569B671A" w14:textId="08554D67" w:rsidR="00641BF7" w:rsidRPr="00C77E65" w:rsidRDefault="00641BF7" w:rsidP="00641BF7">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22CF2E1C" w14:textId="4B8720D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1289D9A" w14:textId="74FFBFD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E32BD9E" w14:textId="77777777" w:rsidR="00641BF7" w:rsidRPr="00C77E65" w:rsidRDefault="00641BF7" w:rsidP="00641BF7">
            <w:pPr>
              <w:jc w:val="center"/>
              <w:rPr>
                <w:rFonts w:cs="Arial"/>
                <w:i/>
              </w:rPr>
            </w:pPr>
          </w:p>
        </w:tc>
        <w:tc>
          <w:tcPr>
            <w:tcW w:w="418" w:type="pct"/>
            <w:shd w:val="clear" w:color="auto" w:fill="auto"/>
          </w:tcPr>
          <w:p w14:paraId="4BA1115E" w14:textId="77777777" w:rsidR="00641BF7" w:rsidRPr="00C77E65" w:rsidRDefault="00641BF7" w:rsidP="00641BF7">
            <w:pPr>
              <w:jc w:val="center"/>
              <w:rPr>
                <w:rFonts w:cs="Arial"/>
                <w:i/>
              </w:rPr>
            </w:pPr>
          </w:p>
        </w:tc>
        <w:tc>
          <w:tcPr>
            <w:tcW w:w="584" w:type="pct"/>
            <w:shd w:val="clear" w:color="auto" w:fill="auto"/>
          </w:tcPr>
          <w:p w14:paraId="7D24269D" w14:textId="77777777" w:rsidR="00641BF7" w:rsidRPr="00C77E65" w:rsidRDefault="00641BF7" w:rsidP="00641BF7">
            <w:pPr>
              <w:jc w:val="center"/>
              <w:rPr>
                <w:rFonts w:cs="Arial"/>
                <w:i/>
              </w:rPr>
            </w:pPr>
          </w:p>
        </w:tc>
        <w:tc>
          <w:tcPr>
            <w:tcW w:w="557" w:type="pct"/>
            <w:shd w:val="clear" w:color="auto" w:fill="auto"/>
          </w:tcPr>
          <w:p w14:paraId="6EEA46EC" w14:textId="77777777" w:rsidR="00641BF7" w:rsidRPr="00C77E65" w:rsidRDefault="00641BF7" w:rsidP="00641BF7">
            <w:pPr>
              <w:jc w:val="center"/>
              <w:rPr>
                <w:rFonts w:cs="Arial"/>
                <w:i/>
              </w:rPr>
            </w:pPr>
          </w:p>
        </w:tc>
      </w:tr>
      <w:tr w:rsidR="00641BF7" w:rsidRPr="00C77E65" w14:paraId="5D5CB466" w14:textId="77777777" w:rsidTr="002E62ED">
        <w:trPr>
          <w:trHeight w:val="20"/>
        </w:trPr>
        <w:tc>
          <w:tcPr>
            <w:tcW w:w="347" w:type="pct"/>
            <w:shd w:val="clear" w:color="auto" w:fill="auto"/>
            <w:noWrap/>
            <w:vAlign w:val="center"/>
          </w:tcPr>
          <w:p w14:paraId="6FB981B9" w14:textId="1A03A955" w:rsidR="00641BF7" w:rsidRPr="00C77E65" w:rsidRDefault="00641BF7" w:rsidP="00641BF7">
            <w:pPr>
              <w:jc w:val="center"/>
              <w:rPr>
                <w:rFonts w:cs="Arial"/>
                <w:i/>
              </w:rPr>
            </w:pPr>
            <w:r w:rsidRPr="002B418E">
              <w:rPr>
                <w:rFonts w:cs="Arial"/>
                <w:color w:val="000000"/>
              </w:rPr>
              <w:t>31</w:t>
            </w:r>
          </w:p>
        </w:tc>
        <w:tc>
          <w:tcPr>
            <w:tcW w:w="2024" w:type="pct"/>
            <w:shd w:val="clear" w:color="auto" w:fill="auto"/>
            <w:noWrap/>
            <w:vAlign w:val="center"/>
          </w:tcPr>
          <w:p w14:paraId="3AB296EF" w14:textId="1983D176" w:rsidR="00641BF7" w:rsidRPr="00C77E65" w:rsidRDefault="00641BF7" w:rsidP="00641BF7">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70552B0F" w14:textId="71075C7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E61CF4B" w14:textId="126EEBC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95A3900" w14:textId="77777777" w:rsidR="00641BF7" w:rsidRPr="00C77E65" w:rsidRDefault="00641BF7" w:rsidP="00641BF7">
            <w:pPr>
              <w:jc w:val="center"/>
              <w:rPr>
                <w:rFonts w:cs="Arial"/>
                <w:i/>
              </w:rPr>
            </w:pPr>
          </w:p>
        </w:tc>
        <w:tc>
          <w:tcPr>
            <w:tcW w:w="418" w:type="pct"/>
            <w:shd w:val="clear" w:color="auto" w:fill="auto"/>
          </w:tcPr>
          <w:p w14:paraId="75499D26" w14:textId="77777777" w:rsidR="00641BF7" w:rsidRPr="00C77E65" w:rsidRDefault="00641BF7" w:rsidP="00641BF7">
            <w:pPr>
              <w:jc w:val="center"/>
              <w:rPr>
                <w:rFonts w:cs="Arial"/>
                <w:i/>
              </w:rPr>
            </w:pPr>
          </w:p>
        </w:tc>
        <w:tc>
          <w:tcPr>
            <w:tcW w:w="584" w:type="pct"/>
            <w:shd w:val="clear" w:color="auto" w:fill="auto"/>
          </w:tcPr>
          <w:p w14:paraId="241EA714" w14:textId="77777777" w:rsidR="00641BF7" w:rsidRPr="00C77E65" w:rsidRDefault="00641BF7" w:rsidP="00641BF7">
            <w:pPr>
              <w:jc w:val="center"/>
              <w:rPr>
                <w:rFonts w:cs="Arial"/>
                <w:i/>
              </w:rPr>
            </w:pPr>
          </w:p>
        </w:tc>
        <w:tc>
          <w:tcPr>
            <w:tcW w:w="557" w:type="pct"/>
            <w:shd w:val="clear" w:color="auto" w:fill="auto"/>
          </w:tcPr>
          <w:p w14:paraId="46FC6FE0" w14:textId="77777777" w:rsidR="00641BF7" w:rsidRPr="00C77E65" w:rsidRDefault="00641BF7" w:rsidP="00641BF7">
            <w:pPr>
              <w:jc w:val="center"/>
              <w:rPr>
                <w:rFonts w:cs="Arial"/>
                <w:i/>
              </w:rPr>
            </w:pPr>
          </w:p>
        </w:tc>
      </w:tr>
      <w:tr w:rsidR="00641BF7" w:rsidRPr="00C77E65" w14:paraId="107B3B41" w14:textId="77777777" w:rsidTr="002E62ED">
        <w:trPr>
          <w:trHeight w:val="20"/>
        </w:trPr>
        <w:tc>
          <w:tcPr>
            <w:tcW w:w="347" w:type="pct"/>
            <w:shd w:val="clear" w:color="auto" w:fill="auto"/>
            <w:noWrap/>
            <w:vAlign w:val="center"/>
          </w:tcPr>
          <w:p w14:paraId="48818698" w14:textId="4272BE02" w:rsidR="00641BF7" w:rsidRPr="00C77E65" w:rsidRDefault="00641BF7" w:rsidP="00641BF7">
            <w:pPr>
              <w:jc w:val="center"/>
              <w:rPr>
                <w:rFonts w:cs="Arial"/>
                <w:i/>
              </w:rPr>
            </w:pPr>
            <w:r w:rsidRPr="002B418E">
              <w:rPr>
                <w:rFonts w:cs="Arial"/>
                <w:color w:val="000000"/>
              </w:rPr>
              <w:t>32</w:t>
            </w:r>
          </w:p>
        </w:tc>
        <w:tc>
          <w:tcPr>
            <w:tcW w:w="2024" w:type="pct"/>
            <w:shd w:val="clear" w:color="auto" w:fill="auto"/>
            <w:noWrap/>
            <w:vAlign w:val="center"/>
          </w:tcPr>
          <w:p w14:paraId="2C155162" w14:textId="46F033E9" w:rsidR="00641BF7" w:rsidRPr="00C77E65" w:rsidRDefault="00641BF7" w:rsidP="00641BF7">
            <w:pPr>
              <w:rPr>
                <w:rFonts w:cs="Arial"/>
                <w:i/>
              </w:rPr>
            </w:pPr>
            <w:r w:rsidRPr="002B418E">
              <w:rPr>
                <w:rFonts w:cs="Arial"/>
                <w:color w:val="000000"/>
              </w:rPr>
              <w:t xml:space="preserve">Замена бакелитне плоче и отпорника са заменом </w:t>
            </w:r>
            <w:r w:rsidRPr="002B418E">
              <w:rPr>
                <w:rFonts w:cs="Arial"/>
                <w:color w:val="000000"/>
              </w:rPr>
              <w:lastRenderedPageBreak/>
              <w:t>заптивача</w:t>
            </w:r>
          </w:p>
        </w:tc>
        <w:tc>
          <w:tcPr>
            <w:tcW w:w="280" w:type="pct"/>
            <w:shd w:val="clear" w:color="auto" w:fill="auto"/>
            <w:noWrap/>
            <w:vAlign w:val="center"/>
          </w:tcPr>
          <w:p w14:paraId="48DFE01D" w14:textId="08043BAD" w:rsidR="00641BF7" w:rsidRPr="00C77E65" w:rsidRDefault="00641BF7" w:rsidP="00641BF7">
            <w:pPr>
              <w:jc w:val="center"/>
              <w:rPr>
                <w:rFonts w:cs="Arial"/>
                <w:i/>
              </w:rPr>
            </w:pPr>
            <w:r w:rsidRPr="002B418E">
              <w:rPr>
                <w:rFonts w:cs="Arial"/>
                <w:color w:val="000000"/>
              </w:rPr>
              <w:lastRenderedPageBreak/>
              <w:t>ком</w:t>
            </w:r>
          </w:p>
        </w:tc>
        <w:tc>
          <w:tcPr>
            <w:tcW w:w="428" w:type="pct"/>
            <w:shd w:val="clear" w:color="auto" w:fill="auto"/>
            <w:noWrap/>
            <w:vAlign w:val="center"/>
          </w:tcPr>
          <w:p w14:paraId="4FA58543" w14:textId="4457066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BF6352E" w14:textId="77777777" w:rsidR="00641BF7" w:rsidRPr="00C77E65" w:rsidRDefault="00641BF7" w:rsidP="00641BF7">
            <w:pPr>
              <w:jc w:val="center"/>
              <w:rPr>
                <w:rFonts w:cs="Arial"/>
                <w:i/>
              </w:rPr>
            </w:pPr>
          </w:p>
        </w:tc>
        <w:tc>
          <w:tcPr>
            <w:tcW w:w="418" w:type="pct"/>
            <w:shd w:val="clear" w:color="auto" w:fill="auto"/>
          </w:tcPr>
          <w:p w14:paraId="4F62F762" w14:textId="77777777" w:rsidR="00641BF7" w:rsidRPr="00C77E65" w:rsidRDefault="00641BF7" w:rsidP="00641BF7">
            <w:pPr>
              <w:jc w:val="center"/>
              <w:rPr>
                <w:rFonts w:cs="Arial"/>
                <w:i/>
              </w:rPr>
            </w:pPr>
          </w:p>
        </w:tc>
        <w:tc>
          <w:tcPr>
            <w:tcW w:w="584" w:type="pct"/>
            <w:shd w:val="clear" w:color="auto" w:fill="auto"/>
          </w:tcPr>
          <w:p w14:paraId="22B943FE" w14:textId="77777777" w:rsidR="00641BF7" w:rsidRPr="00C77E65" w:rsidRDefault="00641BF7" w:rsidP="00641BF7">
            <w:pPr>
              <w:jc w:val="center"/>
              <w:rPr>
                <w:rFonts w:cs="Arial"/>
                <w:i/>
              </w:rPr>
            </w:pPr>
          </w:p>
        </w:tc>
        <w:tc>
          <w:tcPr>
            <w:tcW w:w="557" w:type="pct"/>
            <w:shd w:val="clear" w:color="auto" w:fill="auto"/>
          </w:tcPr>
          <w:p w14:paraId="38723580" w14:textId="77777777" w:rsidR="00641BF7" w:rsidRPr="00C77E65" w:rsidRDefault="00641BF7" w:rsidP="00641BF7">
            <w:pPr>
              <w:jc w:val="center"/>
              <w:rPr>
                <w:rFonts w:cs="Arial"/>
                <w:i/>
              </w:rPr>
            </w:pPr>
          </w:p>
        </w:tc>
      </w:tr>
      <w:tr w:rsidR="00641BF7" w:rsidRPr="00C77E65" w14:paraId="0DB8EC8B" w14:textId="77777777" w:rsidTr="002E62ED">
        <w:trPr>
          <w:trHeight w:val="20"/>
        </w:trPr>
        <w:tc>
          <w:tcPr>
            <w:tcW w:w="347" w:type="pct"/>
            <w:shd w:val="clear" w:color="auto" w:fill="auto"/>
            <w:noWrap/>
            <w:vAlign w:val="center"/>
          </w:tcPr>
          <w:p w14:paraId="629CF897" w14:textId="25722102" w:rsidR="00641BF7" w:rsidRPr="00C77E65" w:rsidRDefault="00641BF7" w:rsidP="00641BF7">
            <w:pPr>
              <w:jc w:val="center"/>
              <w:rPr>
                <w:rFonts w:cs="Arial"/>
                <w:i/>
              </w:rPr>
            </w:pPr>
            <w:r w:rsidRPr="002B418E">
              <w:rPr>
                <w:rFonts w:cs="Arial"/>
                <w:color w:val="000000"/>
              </w:rPr>
              <w:t>33</w:t>
            </w:r>
          </w:p>
        </w:tc>
        <w:tc>
          <w:tcPr>
            <w:tcW w:w="2024" w:type="pct"/>
            <w:shd w:val="clear" w:color="auto" w:fill="auto"/>
            <w:noWrap/>
            <w:vAlign w:val="center"/>
          </w:tcPr>
          <w:p w14:paraId="3AF999BD" w14:textId="2669164E" w:rsidR="00641BF7" w:rsidRPr="00C77E65" w:rsidRDefault="00641BF7" w:rsidP="00641BF7">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148BBC2F" w14:textId="28897A3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FBF065A" w14:textId="599CAB14"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E639C22" w14:textId="77777777" w:rsidR="00641BF7" w:rsidRPr="00C77E65" w:rsidRDefault="00641BF7" w:rsidP="00641BF7">
            <w:pPr>
              <w:jc w:val="center"/>
              <w:rPr>
                <w:rFonts w:cs="Arial"/>
                <w:i/>
              </w:rPr>
            </w:pPr>
          </w:p>
        </w:tc>
        <w:tc>
          <w:tcPr>
            <w:tcW w:w="418" w:type="pct"/>
            <w:shd w:val="clear" w:color="auto" w:fill="auto"/>
          </w:tcPr>
          <w:p w14:paraId="7E69C4B3" w14:textId="77777777" w:rsidR="00641BF7" w:rsidRPr="00C77E65" w:rsidRDefault="00641BF7" w:rsidP="00641BF7">
            <w:pPr>
              <w:jc w:val="center"/>
              <w:rPr>
                <w:rFonts w:cs="Arial"/>
                <w:i/>
              </w:rPr>
            </w:pPr>
          </w:p>
        </w:tc>
        <w:tc>
          <w:tcPr>
            <w:tcW w:w="584" w:type="pct"/>
            <w:shd w:val="clear" w:color="auto" w:fill="auto"/>
          </w:tcPr>
          <w:p w14:paraId="3AAC0D13" w14:textId="77777777" w:rsidR="00641BF7" w:rsidRPr="00C77E65" w:rsidRDefault="00641BF7" w:rsidP="00641BF7">
            <w:pPr>
              <w:jc w:val="center"/>
              <w:rPr>
                <w:rFonts w:cs="Arial"/>
                <w:i/>
              </w:rPr>
            </w:pPr>
          </w:p>
        </w:tc>
        <w:tc>
          <w:tcPr>
            <w:tcW w:w="557" w:type="pct"/>
            <w:shd w:val="clear" w:color="auto" w:fill="auto"/>
          </w:tcPr>
          <w:p w14:paraId="757E6A17" w14:textId="77777777" w:rsidR="00641BF7" w:rsidRPr="00C77E65" w:rsidRDefault="00641BF7" w:rsidP="00641BF7">
            <w:pPr>
              <w:jc w:val="center"/>
              <w:rPr>
                <w:rFonts w:cs="Arial"/>
                <w:i/>
              </w:rPr>
            </w:pPr>
          </w:p>
        </w:tc>
      </w:tr>
      <w:tr w:rsidR="00641BF7" w:rsidRPr="00C77E65" w14:paraId="7A292FA1" w14:textId="77777777" w:rsidTr="002E62ED">
        <w:trPr>
          <w:trHeight w:val="20"/>
        </w:trPr>
        <w:tc>
          <w:tcPr>
            <w:tcW w:w="347" w:type="pct"/>
            <w:shd w:val="clear" w:color="auto" w:fill="auto"/>
            <w:noWrap/>
            <w:vAlign w:val="center"/>
          </w:tcPr>
          <w:p w14:paraId="0A575176" w14:textId="3D235013" w:rsidR="00641BF7" w:rsidRPr="00C77E65" w:rsidRDefault="00641BF7" w:rsidP="00641BF7">
            <w:pPr>
              <w:jc w:val="center"/>
              <w:rPr>
                <w:rFonts w:cs="Arial"/>
                <w:i/>
              </w:rPr>
            </w:pPr>
            <w:r w:rsidRPr="002B418E">
              <w:rPr>
                <w:rFonts w:cs="Arial"/>
                <w:color w:val="000000"/>
              </w:rPr>
              <w:t>34</w:t>
            </w:r>
          </w:p>
        </w:tc>
        <w:tc>
          <w:tcPr>
            <w:tcW w:w="2024" w:type="pct"/>
            <w:shd w:val="clear" w:color="auto" w:fill="auto"/>
            <w:noWrap/>
            <w:vAlign w:val="center"/>
          </w:tcPr>
          <w:p w14:paraId="52DCE1D9" w14:textId="0EC3C18C" w:rsidR="00641BF7" w:rsidRPr="00C77E65" w:rsidRDefault="00641BF7" w:rsidP="00641BF7">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7ED134B2" w14:textId="06E4C6C5"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ADF7BF6" w14:textId="6A5BF10F"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AA36A67" w14:textId="77777777" w:rsidR="00641BF7" w:rsidRPr="00C77E65" w:rsidRDefault="00641BF7" w:rsidP="00641BF7">
            <w:pPr>
              <w:jc w:val="center"/>
              <w:rPr>
                <w:rFonts w:cs="Arial"/>
                <w:i/>
              </w:rPr>
            </w:pPr>
          </w:p>
        </w:tc>
        <w:tc>
          <w:tcPr>
            <w:tcW w:w="418" w:type="pct"/>
            <w:shd w:val="clear" w:color="auto" w:fill="auto"/>
          </w:tcPr>
          <w:p w14:paraId="5A35C9AF" w14:textId="77777777" w:rsidR="00641BF7" w:rsidRPr="00C77E65" w:rsidRDefault="00641BF7" w:rsidP="00641BF7">
            <w:pPr>
              <w:jc w:val="center"/>
              <w:rPr>
                <w:rFonts w:cs="Arial"/>
                <w:i/>
              </w:rPr>
            </w:pPr>
          </w:p>
        </w:tc>
        <w:tc>
          <w:tcPr>
            <w:tcW w:w="584" w:type="pct"/>
            <w:shd w:val="clear" w:color="auto" w:fill="auto"/>
          </w:tcPr>
          <w:p w14:paraId="5C87175D" w14:textId="77777777" w:rsidR="00641BF7" w:rsidRPr="00C77E65" w:rsidRDefault="00641BF7" w:rsidP="00641BF7">
            <w:pPr>
              <w:jc w:val="center"/>
              <w:rPr>
                <w:rFonts w:cs="Arial"/>
                <w:i/>
              </w:rPr>
            </w:pPr>
          </w:p>
        </w:tc>
        <w:tc>
          <w:tcPr>
            <w:tcW w:w="557" w:type="pct"/>
            <w:shd w:val="clear" w:color="auto" w:fill="auto"/>
          </w:tcPr>
          <w:p w14:paraId="45982DFD" w14:textId="77777777" w:rsidR="00641BF7" w:rsidRPr="00C77E65" w:rsidRDefault="00641BF7" w:rsidP="00641BF7">
            <w:pPr>
              <w:jc w:val="center"/>
              <w:rPr>
                <w:rFonts w:cs="Arial"/>
                <w:i/>
              </w:rPr>
            </w:pPr>
          </w:p>
        </w:tc>
      </w:tr>
      <w:tr w:rsidR="00641BF7" w:rsidRPr="00C77E65" w14:paraId="2C000014" w14:textId="77777777" w:rsidTr="002E62ED">
        <w:trPr>
          <w:trHeight w:val="20"/>
        </w:trPr>
        <w:tc>
          <w:tcPr>
            <w:tcW w:w="347" w:type="pct"/>
            <w:shd w:val="clear" w:color="auto" w:fill="auto"/>
            <w:noWrap/>
            <w:vAlign w:val="center"/>
          </w:tcPr>
          <w:p w14:paraId="191522D6" w14:textId="11AA1BCE" w:rsidR="00641BF7" w:rsidRPr="00C77E65" w:rsidRDefault="00641BF7" w:rsidP="00641BF7">
            <w:pPr>
              <w:jc w:val="center"/>
              <w:rPr>
                <w:rFonts w:cs="Arial"/>
                <w:i/>
              </w:rPr>
            </w:pPr>
            <w:r w:rsidRPr="002B418E">
              <w:rPr>
                <w:rFonts w:cs="Arial"/>
                <w:color w:val="000000"/>
              </w:rPr>
              <w:t>35</w:t>
            </w:r>
          </w:p>
        </w:tc>
        <w:tc>
          <w:tcPr>
            <w:tcW w:w="2024" w:type="pct"/>
            <w:shd w:val="clear" w:color="auto" w:fill="auto"/>
            <w:noWrap/>
            <w:vAlign w:val="center"/>
          </w:tcPr>
          <w:p w14:paraId="5AE61C38" w14:textId="45F97611" w:rsidR="00641BF7" w:rsidRPr="00C77E65" w:rsidRDefault="00641BF7" w:rsidP="00641BF7">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48D57E30" w14:textId="0E3347E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156DC37" w14:textId="643BC1A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C4B0F95" w14:textId="77777777" w:rsidR="00641BF7" w:rsidRPr="00C77E65" w:rsidRDefault="00641BF7" w:rsidP="00641BF7">
            <w:pPr>
              <w:jc w:val="center"/>
              <w:rPr>
                <w:rFonts w:cs="Arial"/>
                <w:i/>
              </w:rPr>
            </w:pPr>
          </w:p>
        </w:tc>
        <w:tc>
          <w:tcPr>
            <w:tcW w:w="418" w:type="pct"/>
            <w:shd w:val="clear" w:color="auto" w:fill="auto"/>
          </w:tcPr>
          <w:p w14:paraId="26A1ACA9" w14:textId="77777777" w:rsidR="00641BF7" w:rsidRPr="00C77E65" w:rsidRDefault="00641BF7" w:rsidP="00641BF7">
            <w:pPr>
              <w:jc w:val="center"/>
              <w:rPr>
                <w:rFonts w:cs="Arial"/>
                <w:i/>
              </w:rPr>
            </w:pPr>
          </w:p>
        </w:tc>
        <w:tc>
          <w:tcPr>
            <w:tcW w:w="584" w:type="pct"/>
            <w:shd w:val="clear" w:color="auto" w:fill="auto"/>
          </w:tcPr>
          <w:p w14:paraId="23698798" w14:textId="77777777" w:rsidR="00641BF7" w:rsidRPr="00C77E65" w:rsidRDefault="00641BF7" w:rsidP="00641BF7">
            <w:pPr>
              <w:jc w:val="center"/>
              <w:rPr>
                <w:rFonts w:cs="Arial"/>
                <w:i/>
              </w:rPr>
            </w:pPr>
          </w:p>
        </w:tc>
        <w:tc>
          <w:tcPr>
            <w:tcW w:w="557" w:type="pct"/>
            <w:shd w:val="clear" w:color="auto" w:fill="auto"/>
          </w:tcPr>
          <w:p w14:paraId="22838E8A" w14:textId="77777777" w:rsidR="00641BF7" w:rsidRPr="00C77E65" w:rsidRDefault="00641BF7" w:rsidP="00641BF7">
            <w:pPr>
              <w:jc w:val="center"/>
              <w:rPr>
                <w:rFonts w:cs="Arial"/>
                <w:i/>
              </w:rPr>
            </w:pPr>
          </w:p>
        </w:tc>
      </w:tr>
      <w:tr w:rsidR="00641BF7" w:rsidRPr="00C77E65" w14:paraId="6A64F159" w14:textId="77777777" w:rsidTr="002E62ED">
        <w:trPr>
          <w:trHeight w:val="20"/>
        </w:trPr>
        <w:tc>
          <w:tcPr>
            <w:tcW w:w="347" w:type="pct"/>
            <w:shd w:val="clear" w:color="auto" w:fill="auto"/>
            <w:noWrap/>
            <w:vAlign w:val="center"/>
          </w:tcPr>
          <w:p w14:paraId="170FBEBC" w14:textId="605A9866" w:rsidR="00641BF7" w:rsidRPr="00C77E65" w:rsidRDefault="00641BF7" w:rsidP="00641BF7">
            <w:pPr>
              <w:jc w:val="center"/>
              <w:rPr>
                <w:rFonts w:cs="Arial"/>
                <w:i/>
              </w:rPr>
            </w:pPr>
            <w:r w:rsidRPr="002B418E">
              <w:rPr>
                <w:rFonts w:cs="Arial"/>
                <w:color w:val="000000"/>
              </w:rPr>
              <w:t>36</w:t>
            </w:r>
          </w:p>
        </w:tc>
        <w:tc>
          <w:tcPr>
            <w:tcW w:w="2024" w:type="pct"/>
            <w:shd w:val="clear" w:color="auto" w:fill="auto"/>
            <w:noWrap/>
            <w:vAlign w:val="center"/>
          </w:tcPr>
          <w:p w14:paraId="5214E001" w14:textId="0E956A55" w:rsidR="00641BF7" w:rsidRPr="00C77E65" w:rsidRDefault="00641BF7" w:rsidP="00641BF7">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05E25890" w14:textId="151CFA3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76C49C1" w14:textId="63806759"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05648DA" w14:textId="77777777" w:rsidR="00641BF7" w:rsidRPr="00C77E65" w:rsidRDefault="00641BF7" w:rsidP="00641BF7">
            <w:pPr>
              <w:jc w:val="center"/>
              <w:rPr>
                <w:rFonts w:cs="Arial"/>
                <w:i/>
              </w:rPr>
            </w:pPr>
          </w:p>
        </w:tc>
        <w:tc>
          <w:tcPr>
            <w:tcW w:w="418" w:type="pct"/>
            <w:shd w:val="clear" w:color="auto" w:fill="auto"/>
          </w:tcPr>
          <w:p w14:paraId="3935C7EF" w14:textId="77777777" w:rsidR="00641BF7" w:rsidRPr="00C77E65" w:rsidRDefault="00641BF7" w:rsidP="00641BF7">
            <w:pPr>
              <w:jc w:val="center"/>
              <w:rPr>
                <w:rFonts w:cs="Arial"/>
                <w:i/>
              </w:rPr>
            </w:pPr>
          </w:p>
        </w:tc>
        <w:tc>
          <w:tcPr>
            <w:tcW w:w="584" w:type="pct"/>
            <w:shd w:val="clear" w:color="auto" w:fill="auto"/>
          </w:tcPr>
          <w:p w14:paraId="5F43F5A9" w14:textId="77777777" w:rsidR="00641BF7" w:rsidRPr="00C77E65" w:rsidRDefault="00641BF7" w:rsidP="00641BF7">
            <w:pPr>
              <w:jc w:val="center"/>
              <w:rPr>
                <w:rFonts w:cs="Arial"/>
                <w:i/>
              </w:rPr>
            </w:pPr>
          </w:p>
        </w:tc>
        <w:tc>
          <w:tcPr>
            <w:tcW w:w="557" w:type="pct"/>
            <w:shd w:val="clear" w:color="auto" w:fill="auto"/>
          </w:tcPr>
          <w:p w14:paraId="4D344C6E" w14:textId="77777777" w:rsidR="00641BF7" w:rsidRPr="00C77E65" w:rsidRDefault="00641BF7" w:rsidP="00641BF7">
            <w:pPr>
              <w:jc w:val="center"/>
              <w:rPr>
                <w:rFonts w:cs="Arial"/>
                <w:i/>
              </w:rPr>
            </w:pPr>
          </w:p>
        </w:tc>
      </w:tr>
      <w:tr w:rsidR="00641BF7" w:rsidRPr="00C77E65" w14:paraId="66FB6A5F" w14:textId="77777777" w:rsidTr="002E62ED">
        <w:trPr>
          <w:trHeight w:val="20"/>
        </w:trPr>
        <w:tc>
          <w:tcPr>
            <w:tcW w:w="347" w:type="pct"/>
            <w:shd w:val="clear" w:color="auto" w:fill="auto"/>
            <w:noWrap/>
            <w:vAlign w:val="center"/>
          </w:tcPr>
          <w:p w14:paraId="345DE284" w14:textId="13B83127" w:rsidR="00641BF7" w:rsidRPr="00C77E65" w:rsidRDefault="00641BF7" w:rsidP="00641BF7">
            <w:pPr>
              <w:jc w:val="center"/>
              <w:rPr>
                <w:rFonts w:cs="Arial"/>
                <w:i/>
              </w:rPr>
            </w:pPr>
            <w:r w:rsidRPr="002B418E">
              <w:rPr>
                <w:rFonts w:cs="Arial"/>
                <w:color w:val="000000"/>
              </w:rPr>
              <w:t>37</w:t>
            </w:r>
          </w:p>
        </w:tc>
        <w:tc>
          <w:tcPr>
            <w:tcW w:w="2024" w:type="pct"/>
            <w:shd w:val="clear" w:color="auto" w:fill="auto"/>
            <w:noWrap/>
            <w:vAlign w:val="center"/>
          </w:tcPr>
          <w:p w14:paraId="10C7AFF5" w14:textId="1C4273D8" w:rsidR="00641BF7" w:rsidRPr="00C77E65" w:rsidRDefault="00641BF7" w:rsidP="00641BF7">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57B600DA" w14:textId="3C62F4A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C4B8388" w14:textId="5009B91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801FE86" w14:textId="77777777" w:rsidR="00641BF7" w:rsidRPr="00C77E65" w:rsidRDefault="00641BF7" w:rsidP="00641BF7">
            <w:pPr>
              <w:jc w:val="center"/>
              <w:rPr>
                <w:rFonts w:cs="Arial"/>
                <w:i/>
              </w:rPr>
            </w:pPr>
          </w:p>
        </w:tc>
        <w:tc>
          <w:tcPr>
            <w:tcW w:w="418" w:type="pct"/>
            <w:shd w:val="clear" w:color="auto" w:fill="auto"/>
          </w:tcPr>
          <w:p w14:paraId="7F8E6046" w14:textId="77777777" w:rsidR="00641BF7" w:rsidRPr="00C77E65" w:rsidRDefault="00641BF7" w:rsidP="00641BF7">
            <w:pPr>
              <w:jc w:val="center"/>
              <w:rPr>
                <w:rFonts w:cs="Arial"/>
                <w:i/>
              </w:rPr>
            </w:pPr>
          </w:p>
        </w:tc>
        <w:tc>
          <w:tcPr>
            <w:tcW w:w="584" w:type="pct"/>
            <w:shd w:val="clear" w:color="auto" w:fill="auto"/>
          </w:tcPr>
          <w:p w14:paraId="1410588A" w14:textId="77777777" w:rsidR="00641BF7" w:rsidRPr="00C77E65" w:rsidRDefault="00641BF7" w:rsidP="00641BF7">
            <w:pPr>
              <w:jc w:val="center"/>
              <w:rPr>
                <w:rFonts w:cs="Arial"/>
                <w:i/>
              </w:rPr>
            </w:pPr>
          </w:p>
        </w:tc>
        <w:tc>
          <w:tcPr>
            <w:tcW w:w="557" w:type="pct"/>
            <w:shd w:val="clear" w:color="auto" w:fill="auto"/>
          </w:tcPr>
          <w:p w14:paraId="52216A64" w14:textId="77777777" w:rsidR="00641BF7" w:rsidRPr="00C77E65" w:rsidRDefault="00641BF7" w:rsidP="00641BF7">
            <w:pPr>
              <w:jc w:val="center"/>
              <w:rPr>
                <w:rFonts w:cs="Arial"/>
                <w:i/>
              </w:rPr>
            </w:pPr>
          </w:p>
        </w:tc>
      </w:tr>
      <w:tr w:rsidR="00641BF7" w:rsidRPr="00C77E65" w14:paraId="39EE0133" w14:textId="77777777" w:rsidTr="002E62ED">
        <w:trPr>
          <w:trHeight w:val="20"/>
        </w:trPr>
        <w:tc>
          <w:tcPr>
            <w:tcW w:w="347" w:type="pct"/>
            <w:shd w:val="clear" w:color="auto" w:fill="auto"/>
            <w:noWrap/>
            <w:vAlign w:val="center"/>
          </w:tcPr>
          <w:p w14:paraId="562CBBDE" w14:textId="3B511DBC" w:rsidR="00641BF7" w:rsidRPr="00C77E65" w:rsidRDefault="00641BF7" w:rsidP="00641BF7">
            <w:pPr>
              <w:jc w:val="center"/>
              <w:rPr>
                <w:rFonts w:cs="Arial"/>
                <w:i/>
              </w:rPr>
            </w:pPr>
            <w:r w:rsidRPr="002B418E">
              <w:rPr>
                <w:rFonts w:cs="Arial"/>
                <w:color w:val="000000"/>
              </w:rPr>
              <w:t>38</w:t>
            </w:r>
          </w:p>
        </w:tc>
        <w:tc>
          <w:tcPr>
            <w:tcW w:w="2024" w:type="pct"/>
            <w:shd w:val="clear" w:color="auto" w:fill="auto"/>
            <w:noWrap/>
            <w:vAlign w:val="center"/>
          </w:tcPr>
          <w:p w14:paraId="0D300912" w14:textId="31EE986E" w:rsidR="00641BF7" w:rsidRPr="00C77E65" w:rsidRDefault="00641BF7" w:rsidP="00641BF7">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06D8ADB7" w14:textId="295A735A" w:rsidR="00641BF7" w:rsidRPr="00C77E65" w:rsidRDefault="00641BF7" w:rsidP="00641BF7">
            <w:pPr>
              <w:jc w:val="center"/>
              <w:rPr>
                <w:rFonts w:cs="Arial"/>
                <w:i/>
              </w:rPr>
            </w:pPr>
            <w:r w:rsidRPr="002B418E">
              <w:rPr>
                <w:rFonts w:cs="Arial"/>
                <w:color w:val="000000"/>
              </w:rPr>
              <w:t>дан</w:t>
            </w:r>
          </w:p>
        </w:tc>
        <w:tc>
          <w:tcPr>
            <w:tcW w:w="428" w:type="pct"/>
            <w:shd w:val="clear" w:color="auto" w:fill="auto"/>
            <w:noWrap/>
            <w:vAlign w:val="center"/>
          </w:tcPr>
          <w:p w14:paraId="418D0578" w14:textId="200DA50F"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A17AB14" w14:textId="77777777" w:rsidR="00641BF7" w:rsidRPr="00C77E65" w:rsidRDefault="00641BF7" w:rsidP="00641BF7">
            <w:pPr>
              <w:jc w:val="center"/>
              <w:rPr>
                <w:rFonts w:cs="Arial"/>
                <w:i/>
              </w:rPr>
            </w:pPr>
          </w:p>
        </w:tc>
        <w:tc>
          <w:tcPr>
            <w:tcW w:w="418" w:type="pct"/>
            <w:shd w:val="clear" w:color="auto" w:fill="auto"/>
          </w:tcPr>
          <w:p w14:paraId="590AF9FA" w14:textId="77777777" w:rsidR="00641BF7" w:rsidRPr="00C77E65" w:rsidRDefault="00641BF7" w:rsidP="00641BF7">
            <w:pPr>
              <w:jc w:val="center"/>
              <w:rPr>
                <w:rFonts w:cs="Arial"/>
                <w:i/>
              </w:rPr>
            </w:pPr>
          </w:p>
        </w:tc>
        <w:tc>
          <w:tcPr>
            <w:tcW w:w="584" w:type="pct"/>
            <w:shd w:val="clear" w:color="auto" w:fill="auto"/>
          </w:tcPr>
          <w:p w14:paraId="1524D240" w14:textId="77777777" w:rsidR="00641BF7" w:rsidRPr="00C77E65" w:rsidRDefault="00641BF7" w:rsidP="00641BF7">
            <w:pPr>
              <w:jc w:val="center"/>
              <w:rPr>
                <w:rFonts w:cs="Arial"/>
                <w:i/>
              </w:rPr>
            </w:pPr>
          </w:p>
        </w:tc>
        <w:tc>
          <w:tcPr>
            <w:tcW w:w="557" w:type="pct"/>
            <w:shd w:val="clear" w:color="auto" w:fill="auto"/>
          </w:tcPr>
          <w:p w14:paraId="40A2A057" w14:textId="77777777" w:rsidR="00641BF7" w:rsidRPr="00C77E65" w:rsidRDefault="00641BF7" w:rsidP="00641BF7">
            <w:pPr>
              <w:jc w:val="center"/>
              <w:rPr>
                <w:rFonts w:cs="Arial"/>
                <w:i/>
              </w:rPr>
            </w:pPr>
          </w:p>
        </w:tc>
      </w:tr>
      <w:tr w:rsidR="00641BF7" w:rsidRPr="00C77E65" w14:paraId="2E1D5D1B" w14:textId="77777777" w:rsidTr="002E62ED">
        <w:trPr>
          <w:trHeight w:val="20"/>
        </w:trPr>
        <w:tc>
          <w:tcPr>
            <w:tcW w:w="347" w:type="pct"/>
            <w:shd w:val="clear" w:color="auto" w:fill="auto"/>
            <w:noWrap/>
            <w:vAlign w:val="center"/>
          </w:tcPr>
          <w:p w14:paraId="7AB0C1F6" w14:textId="0E0810CD" w:rsidR="00641BF7" w:rsidRPr="00C77E65" w:rsidRDefault="00641BF7" w:rsidP="00641BF7">
            <w:pPr>
              <w:jc w:val="center"/>
              <w:rPr>
                <w:rFonts w:cs="Arial"/>
                <w:i/>
              </w:rPr>
            </w:pPr>
            <w:r w:rsidRPr="002B418E">
              <w:rPr>
                <w:rFonts w:cs="Arial"/>
                <w:color w:val="000000"/>
              </w:rPr>
              <w:t>39</w:t>
            </w:r>
          </w:p>
        </w:tc>
        <w:tc>
          <w:tcPr>
            <w:tcW w:w="2024" w:type="pct"/>
            <w:shd w:val="clear" w:color="auto" w:fill="auto"/>
            <w:noWrap/>
            <w:vAlign w:val="center"/>
          </w:tcPr>
          <w:p w14:paraId="6A0E02A9" w14:textId="6679386D" w:rsidR="00641BF7" w:rsidRPr="00C77E65" w:rsidRDefault="00641BF7" w:rsidP="00641BF7">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3688F6D2" w14:textId="5376910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F719F92" w14:textId="4681E8C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503703F" w14:textId="77777777" w:rsidR="00641BF7" w:rsidRPr="00C77E65" w:rsidRDefault="00641BF7" w:rsidP="00641BF7">
            <w:pPr>
              <w:jc w:val="center"/>
              <w:rPr>
                <w:rFonts w:cs="Arial"/>
                <w:i/>
              </w:rPr>
            </w:pPr>
          </w:p>
        </w:tc>
        <w:tc>
          <w:tcPr>
            <w:tcW w:w="418" w:type="pct"/>
            <w:shd w:val="clear" w:color="auto" w:fill="auto"/>
          </w:tcPr>
          <w:p w14:paraId="6FF5C9F2" w14:textId="77777777" w:rsidR="00641BF7" w:rsidRPr="00C77E65" w:rsidRDefault="00641BF7" w:rsidP="00641BF7">
            <w:pPr>
              <w:jc w:val="center"/>
              <w:rPr>
                <w:rFonts w:cs="Arial"/>
                <w:i/>
              </w:rPr>
            </w:pPr>
          </w:p>
        </w:tc>
        <w:tc>
          <w:tcPr>
            <w:tcW w:w="584" w:type="pct"/>
            <w:shd w:val="clear" w:color="auto" w:fill="auto"/>
          </w:tcPr>
          <w:p w14:paraId="4351376F" w14:textId="77777777" w:rsidR="00641BF7" w:rsidRPr="00C77E65" w:rsidRDefault="00641BF7" w:rsidP="00641BF7">
            <w:pPr>
              <w:jc w:val="center"/>
              <w:rPr>
                <w:rFonts w:cs="Arial"/>
                <w:i/>
              </w:rPr>
            </w:pPr>
          </w:p>
        </w:tc>
        <w:tc>
          <w:tcPr>
            <w:tcW w:w="557" w:type="pct"/>
            <w:shd w:val="clear" w:color="auto" w:fill="auto"/>
          </w:tcPr>
          <w:p w14:paraId="1DC8742B" w14:textId="77777777" w:rsidR="00641BF7" w:rsidRPr="00C77E65" w:rsidRDefault="00641BF7" w:rsidP="00641BF7">
            <w:pPr>
              <w:jc w:val="center"/>
              <w:rPr>
                <w:rFonts w:cs="Arial"/>
                <w:i/>
              </w:rPr>
            </w:pPr>
          </w:p>
        </w:tc>
      </w:tr>
      <w:tr w:rsidR="00641BF7" w:rsidRPr="00C77E65" w14:paraId="773417A7" w14:textId="77777777" w:rsidTr="002E62ED">
        <w:trPr>
          <w:trHeight w:val="20"/>
        </w:trPr>
        <w:tc>
          <w:tcPr>
            <w:tcW w:w="347" w:type="pct"/>
            <w:shd w:val="clear" w:color="auto" w:fill="auto"/>
            <w:noWrap/>
            <w:vAlign w:val="center"/>
          </w:tcPr>
          <w:p w14:paraId="3789933A" w14:textId="06A694CF" w:rsidR="00641BF7" w:rsidRPr="00C77E65" w:rsidRDefault="00641BF7" w:rsidP="00641BF7">
            <w:pPr>
              <w:jc w:val="center"/>
              <w:rPr>
                <w:rFonts w:cs="Arial"/>
                <w:i/>
              </w:rPr>
            </w:pPr>
            <w:r w:rsidRPr="002B418E">
              <w:rPr>
                <w:rFonts w:cs="Arial"/>
                <w:color w:val="000000"/>
              </w:rPr>
              <w:t>40</w:t>
            </w:r>
          </w:p>
        </w:tc>
        <w:tc>
          <w:tcPr>
            <w:tcW w:w="2024" w:type="pct"/>
            <w:shd w:val="clear" w:color="auto" w:fill="auto"/>
            <w:noWrap/>
            <w:vAlign w:val="center"/>
          </w:tcPr>
          <w:p w14:paraId="33E1D750" w14:textId="3FA785D1" w:rsidR="00641BF7" w:rsidRPr="00C77E65" w:rsidRDefault="00641BF7" w:rsidP="00641BF7">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7A0DD739" w14:textId="18C57ABF"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006AAA2" w14:textId="00CCA45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ACCC552" w14:textId="77777777" w:rsidR="00641BF7" w:rsidRPr="00C77E65" w:rsidRDefault="00641BF7" w:rsidP="00641BF7">
            <w:pPr>
              <w:jc w:val="center"/>
              <w:rPr>
                <w:rFonts w:cs="Arial"/>
                <w:i/>
              </w:rPr>
            </w:pPr>
          </w:p>
        </w:tc>
        <w:tc>
          <w:tcPr>
            <w:tcW w:w="418" w:type="pct"/>
            <w:shd w:val="clear" w:color="auto" w:fill="auto"/>
          </w:tcPr>
          <w:p w14:paraId="3CBAA4AC" w14:textId="77777777" w:rsidR="00641BF7" w:rsidRPr="00C77E65" w:rsidRDefault="00641BF7" w:rsidP="00641BF7">
            <w:pPr>
              <w:jc w:val="center"/>
              <w:rPr>
                <w:rFonts w:cs="Arial"/>
                <w:i/>
              </w:rPr>
            </w:pPr>
          </w:p>
        </w:tc>
        <w:tc>
          <w:tcPr>
            <w:tcW w:w="584" w:type="pct"/>
            <w:shd w:val="clear" w:color="auto" w:fill="auto"/>
          </w:tcPr>
          <w:p w14:paraId="5F4C1F58" w14:textId="77777777" w:rsidR="00641BF7" w:rsidRPr="00C77E65" w:rsidRDefault="00641BF7" w:rsidP="00641BF7">
            <w:pPr>
              <w:jc w:val="center"/>
              <w:rPr>
                <w:rFonts w:cs="Arial"/>
                <w:i/>
              </w:rPr>
            </w:pPr>
          </w:p>
        </w:tc>
        <w:tc>
          <w:tcPr>
            <w:tcW w:w="557" w:type="pct"/>
            <w:shd w:val="clear" w:color="auto" w:fill="auto"/>
          </w:tcPr>
          <w:p w14:paraId="065B4A0A" w14:textId="77777777" w:rsidR="00641BF7" w:rsidRPr="00C77E65" w:rsidRDefault="00641BF7" w:rsidP="00641BF7">
            <w:pPr>
              <w:jc w:val="center"/>
              <w:rPr>
                <w:rFonts w:cs="Arial"/>
                <w:i/>
              </w:rPr>
            </w:pPr>
          </w:p>
        </w:tc>
      </w:tr>
      <w:tr w:rsidR="00641BF7" w:rsidRPr="00C77E65" w14:paraId="45BB12B3" w14:textId="77777777" w:rsidTr="002E62ED">
        <w:trPr>
          <w:trHeight w:val="20"/>
        </w:trPr>
        <w:tc>
          <w:tcPr>
            <w:tcW w:w="347" w:type="pct"/>
            <w:shd w:val="clear" w:color="auto" w:fill="auto"/>
            <w:noWrap/>
            <w:vAlign w:val="center"/>
          </w:tcPr>
          <w:p w14:paraId="247C6073" w14:textId="6B02A05D" w:rsidR="00641BF7" w:rsidRPr="00C77E65" w:rsidRDefault="00641BF7" w:rsidP="00641BF7">
            <w:pPr>
              <w:jc w:val="center"/>
              <w:rPr>
                <w:rFonts w:cs="Arial"/>
                <w:i/>
              </w:rPr>
            </w:pPr>
            <w:r w:rsidRPr="002B418E">
              <w:rPr>
                <w:rFonts w:cs="Arial"/>
                <w:color w:val="000000"/>
              </w:rPr>
              <w:t>41</w:t>
            </w:r>
          </w:p>
        </w:tc>
        <w:tc>
          <w:tcPr>
            <w:tcW w:w="2024" w:type="pct"/>
            <w:shd w:val="clear" w:color="auto" w:fill="auto"/>
            <w:noWrap/>
            <w:vAlign w:val="center"/>
          </w:tcPr>
          <w:p w14:paraId="528CDC24" w14:textId="5ECF0BB7" w:rsidR="00641BF7" w:rsidRPr="00C77E65" w:rsidRDefault="00641BF7" w:rsidP="00641BF7">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00E62C0C" w14:textId="4801561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934691B" w14:textId="45CA5DD9"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AB0F2C0" w14:textId="77777777" w:rsidR="00641BF7" w:rsidRPr="00C77E65" w:rsidRDefault="00641BF7" w:rsidP="00641BF7">
            <w:pPr>
              <w:jc w:val="center"/>
              <w:rPr>
                <w:rFonts w:cs="Arial"/>
                <w:i/>
              </w:rPr>
            </w:pPr>
          </w:p>
        </w:tc>
        <w:tc>
          <w:tcPr>
            <w:tcW w:w="418" w:type="pct"/>
            <w:shd w:val="clear" w:color="auto" w:fill="auto"/>
          </w:tcPr>
          <w:p w14:paraId="415D68BC" w14:textId="77777777" w:rsidR="00641BF7" w:rsidRPr="00C77E65" w:rsidRDefault="00641BF7" w:rsidP="00641BF7">
            <w:pPr>
              <w:jc w:val="center"/>
              <w:rPr>
                <w:rFonts w:cs="Arial"/>
                <w:i/>
              </w:rPr>
            </w:pPr>
          </w:p>
        </w:tc>
        <w:tc>
          <w:tcPr>
            <w:tcW w:w="584" w:type="pct"/>
            <w:shd w:val="clear" w:color="auto" w:fill="auto"/>
          </w:tcPr>
          <w:p w14:paraId="3787C03D" w14:textId="77777777" w:rsidR="00641BF7" w:rsidRPr="00C77E65" w:rsidRDefault="00641BF7" w:rsidP="00641BF7">
            <w:pPr>
              <w:jc w:val="center"/>
              <w:rPr>
                <w:rFonts w:cs="Arial"/>
                <w:i/>
              </w:rPr>
            </w:pPr>
          </w:p>
        </w:tc>
        <w:tc>
          <w:tcPr>
            <w:tcW w:w="557" w:type="pct"/>
            <w:shd w:val="clear" w:color="auto" w:fill="auto"/>
          </w:tcPr>
          <w:p w14:paraId="6DE6AE56" w14:textId="77777777" w:rsidR="00641BF7" w:rsidRPr="00C77E65" w:rsidRDefault="00641BF7" w:rsidP="00641BF7">
            <w:pPr>
              <w:jc w:val="center"/>
              <w:rPr>
                <w:rFonts w:cs="Arial"/>
                <w:i/>
              </w:rPr>
            </w:pPr>
          </w:p>
        </w:tc>
      </w:tr>
      <w:tr w:rsidR="00641BF7" w:rsidRPr="00C77E65" w14:paraId="6B542316" w14:textId="77777777" w:rsidTr="002E62ED">
        <w:trPr>
          <w:trHeight w:val="20"/>
        </w:trPr>
        <w:tc>
          <w:tcPr>
            <w:tcW w:w="347" w:type="pct"/>
            <w:shd w:val="clear" w:color="auto" w:fill="auto"/>
            <w:noWrap/>
            <w:vAlign w:val="center"/>
          </w:tcPr>
          <w:p w14:paraId="34C947CD" w14:textId="76510F7D" w:rsidR="00641BF7" w:rsidRPr="00C77E65" w:rsidRDefault="00641BF7" w:rsidP="00641BF7">
            <w:pPr>
              <w:jc w:val="center"/>
              <w:rPr>
                <w:rFonts w:cs="Arial"/>
                <w:i/>
              </w:rPr>
            </w:pPr>
            <w:r w:rsidRPr="002B418E">
              <w:rPr>
                <w:rFonts w:cs="Arial"/>
                <w:color w:val="000000"/>
              </w:rPr>
              <w:t>42</w:t>
            </w:r>
          </w:p>
        </w:tc>
        <w:tc>
          <w:tcPr>
            <w:tcW w:w="2024" w:type="pct"/>
            <w:shd w:val="clear" w:color="auto" w:fill="auto"/>
            <w:noWrap/>
            <w:vAlign w:val="center"/>
          </w:tcPr>
          <w:p w14:paraId="28D45718" w14:textId="1ECC2BC4" w:rsidR="00641BF7" w:rsidRPr="00C77E65" w:rsidRDefault="00641BF7" w:rsidP="00641BF7">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751E0277" w14:textId="19B7D3B3"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B518BC4" w14:textId="7F7F3468"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26B8D7C" w14:textId="77777777" w:rsidR="00641BF7" w:rsidRPr="00C77E65" w:rsidRDefault="00641BF7" w:rsidP="00641BF7">
            <w:pPr>
              <w:jc w:val="center"/>
              <w:rPr>
                <w:rFonts w:cs="Arial"/>
                <w:i/>
              </w:rPr>
            </w:pPr>
          </w:p>
        </w:tc>
        <w:tc>
          <w:tcPr>
            <w:tcW w:w="418" w:type="pct"/>
            <w:shd w:val="clear" w:color="auto" w:fill="auto"/>
          </w:tcPr>
          <w:p w14:paraId="131F9921" w14:textId="77777777" w:rsidR="00641BF7" w:rsidRPr="00C77E65" w:rsidRDefault="00641BF7" w:rsidP="00641BF7">
            <w:pPr>
              <w:jc w:val="center"/>
              <w:rPr>
                <w:rFonts w:cs="Arial"/>
                <w:i/>
              </w:rPr>
            </w:pPr>
          </w:p>
        </w:tc>
        <w:tc>
          <w:tcPr>
            <w:tcW w:w="584" w:type="pct"/>
            <w:shd w:val="clear" w:color="auto" w:fill="auto"/>
          </w:tcPr>
          <w:p w14:paraId="3E423A9D" w14:textId="77777777" w:rsidR="00641BF7" w:rsidRPr="00C77E65" w:rsidRDefault="00641BF7" w:rsidP="00641BF7">
            <w:pPr>
              <w:jc w:val="center"/>
              <w:rPr>
                <w:rFonts w:cs="Arial"/>
                <w:i/>
              </w:rPr>
            </w:pPr>
          </w:p>
        </w:tc>
        <w:tc>
          <w:tcPr>
            <w:tcW w:w="557" w:type="pct"/>
            <w:shd w:val="clear" w:color="auto" w:fill="auto"/>
          </w:tcPr>
          <w:p w14:paraId="0DCF78A6" w14:textId="77777777" w:rsidR="00641BF7" w:rsidRPr="00C77E65" w:rsidRDefault="00641BF7" w:rsidP="00641BF7">
            <w:pPr>
              <w:jc w:val="center"/>
              <w:rPr>
                <w:rFonts w:cs="Arial"/>
                <w:i/>
              </w:rPr>
            </w:pPr>
          </w:p>
        </w:tc>
      </w:tr>
      <w:tr w:rsidR="00641BF7" w:rsidRPr="00C77E65" w14:paraId="265AE7C6" w14:textId="77777777" w:rsidTr="002E62ED">
        <w:trPr>
          <w:trHeight w:val="20"/>
        </w:trPr>
        <w:tc>
          <w:tcPr>
            <w:tcW w:w="347" w:type="pct"/>
            <w:shd w:val="clear" w:color="auto" w:fill="auto"/>
            <w:noWrap/>
            <w:vAlign w:val="center"/>
          </w:tcPr>
          <w:p w14:paraId="15D2F855" w14:textId="3C41372B" w:rsidR="00641BF7" w:rsidRPr="00C77E65" w:rsidRDefault="00641BF7" w:rsidP="00641BF7">
            <w:pPr>
              <w:jc w:val="center"/>
              <w:rPr>
                <w:rFonts w:cs="Arial"/>
                <w:i/>
              </w:rPr>
            </w:pPr>
            <w:r w:rsidRPr="002B418E">
              <w:rPr>
                <w:rFonts w:cs="Arial"/>
                <w:color w:val="000000"/>
              </w:rPr>
              <w:t>43</w:t>
            </w:r>
          </w:p>
        </w:tc>
        <w:tc>
          <w:tcPr>
            <w:tcW w:w="2024" w:type="pct"/>
            <w:shd w:val="clear" w:color="auto" w:fill="auto"/>
            <w:noWrap/>
            <w:vAlign w:val="center"/>
          </w:tcPr>
          <w:p w14:paraId="598D99BD" w14:textId="2CEE4EDB" w:rsidR="00641BF7" w:rsidRPr="00C77E65" w:rsidRDefault="00641BF7" w:rsidP="00641BF7">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284FBEBB" w14:textId="4D53E00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654C1F6" w14:textId="4E0A78A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CA1AC6B" w14:textId="77777777" w:rsidR="00641BF7" w:rsidRPr="00C77E65" w:rsidRDefault="00641BF7" w:rsidP="00641BF7">
            <w:pPr>
              <w:jc w:val="center"/>
              <w:rPr>
                <w:rFonts w:cs="Arial"/>
                <w:i/>
              </w:rPr>
            </w:pPr>
          </w:p>
        </w:tc>
        <w:tc>
          <w:tcPr>
            <w:tcW w:w="418" w:type="pct"/>
            <w:shd w:val="clear" w:color="auto" w:fill="auto"/>
          </w:tcPr>
          <w:p w14:paraId="71606B98" w14:textId="77777777" w:rsidR="00641BF7" w:rsidRPr="00C77E65" w:rsidRDefault="00641BF7" w:rsidP="00641BF7">
            <w:pPr>
              <w:jc w:val="center"/>
              <w:rPr>
                <w:rFonts w:cs="Arial"/>
                <w:i/>
              </w:rPr>
            </w:pPr>
          </w:p>
        </w:tc>
        <w:tc>
          <w:tcPr>
            <w:tcW w:w="584" w:type="pct"/>
            <w:shd w:val="clear" w:color="auto" w:fill="auto"/>
          </w:tcPr>
          <w:p w14:paraId="1B0CA78C" w14:textId="77777777" w:rsidR="00641BF7" w:rsidRPr="00C77E65" w:rsidRDefault="00641BF7" w:rsidP="00641BF7">
            <w:pPr>
              <w:jc w:val="center"/>
              <w:rPr>
                <w:rFonts w:cs="Arial"/>
                <w:i/>
              </w:rPr>
            </w:pPr>
          </w:p>
        </w:tc>
        <w:tc>
          <w:tcPr>
            <w:tcW w:w="557" w:type="pct"/>
            <w:shd w:val="clear" w:color="auto" w:fill="auto"/>
          </w:tcPr>
          <w:p w14:paraId="4F846D1E" w14:textId="77777777" w:rsidR="00641BF7" w:rsidRPr="00C77E65" w:rsidRDefault="00641BF7" w:rsidP="00641BF7">
            <w:pPr>
              <w:jc w:val="center"/>
              <w:rPr>
                <w:rFonts w:cs="Arial"/>
                <w:i/>
              </w:rPr>
            </w:pPr>
          </w:p>
        </w:tc>
      </w:tr>
      <w:tr w:rsidR="00641BF7" w:rsidRPr="00C77E65" w14:paraId="0CBC5ABC" w14:textId="77777777" w:rsidTr="002E62ED">
        <w:trPr>
          <w:trHeight w:val="20"/>
        </w:trPr>
        <w:tc>
          <w:tcPr>
            <w:tcW w:w="347" w:type="pct"/>
            <w:shd w:val="clear" w:color="auto" w:fill="auto"/>
            <w:noWrap/>
            <w:vAlign w:val="center"/>
          </w:tcPr>
          <w:p w14:paraId="087A6289" w14:textId="25C75147" w:rsidR="00641BF7" w:rsidRPr="00C77E65" w:rsidRDefault="00641BF7" w:rsidP="00641BF7">
            <w:pPr>
              <w:jc w:val="center"/>
              <w:rPr>
                <w:rFonts w:cs="Arial"/>
                <w:i/>
              </w:rPr>
            </w:pPr>
            <w:r w:rsidRPr="002B418E">
              <w:rPr>
                <w:rFonts w:cs="Arial"/>
                <w:color w:val="000000"/>
              </w:rPr>
              <w:t>44</w:t>
            </w:r>
          </w:p>
        </w:tc>
        <w:tc>
          <w:tcPr>
            <w:tcW w:w="2024" w:type="pct"/>
            <w:shd w:val="clear" w:color="auto" w:fill="auto"/>
            <w:noWrap/>
            <w:vAlign w:val="center"/>
          </w:tcPr>
          <w:p w14:paraId="5A22DFCF" w14:textId="6A85E29D" w:rsidR="00641BF7" w:rsidRPr="00C77E65" w:rsidRDefault="00641BF7" w:rsidP="00641BF7">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06F0F154" w14:textId="2D53885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466D0EC" w14:textId="02C2CCA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769CA6B" w14:textId="77777777" w:rsidR="00641BF7" w:rsidRPr="00C77E65" w:rsidRDefault="00641BF7" w:rsidP="00641BF7">
            <w:pPr>
              <w:jc w:val="center"/>
              <w:rPr>
                <w:rFonts w:cs="Arial"/>
                <w:i/>
              </w:rPr>
            </w:pPr>
          </w:p>
        </w:tc>
        <w:tc>
          <w:tcPr>
            <w:tcW w:w="418" w:type="pct"/>
            <w:shd w:val="clear" w:color="auto" w:fill="auto"/>
          </w:tcPr>
          <w:p w14:paraId="10875F2A" w14:textId="77777777" w:rsidR="00641BF7" w:rsidRPr="00C77E65" w:rsidRDefault="00641BF7" w:rsidP="00641BF7">
            <w:pPr>
              <w:jc w:val="center"/>
              <w:rPr>
                <w:rFonts w:cs="Arial"/>
                <w:i/>
              </w:rPr>
            </w:pPr>
          </w:p>
        </w:tc>
        <w:tc>
          <w:tcPr>
            <w:tcW w:w="584" w:type="pct"/>
            <w:shd w:val="clear" w:color="auto" w:fill="auto"/>
          </w:tcPr>
          <w:p w14:paraId="345A7E23" w14:textId="77777777" w:rsidR="00641BF7" w:rsidRPr="00C77E65" w:rsidRDefault="00641BF7" w:rsidP="00641BF7">
            <w:pPr>
              <w:jc w:val="center"/>
              <w:rPr>
                <w:rFonts w:cs="Arial"/>
                <w:i/>
              </w:rPr>
            </w:pPr>
          </w:p>
        </w:tc>
        <w:tc>
          <w:tcPr>
            <w:tcW w:w="557" w:type="pct"/>
            <w:shd w:val="clear" w:color="auto" w:fill="auto"/>
          </w:tcPr>
          <w:p w14:paraId="0EA5E12E" w14:textId="77777777" w:rsidR="00641BF7" w:rsidRPr="00C77E65" w:rsidRDefault="00641BF7" w:rsidP="00641BF7">
            <w:pPr>
              <w:jc w:val="center"/>
              <w:rPr>
                <w:rFonts w:cs="Arial"/>
                <w:i/>
              </w:rPr>
            </w:pPr>
          </w:p>
        </w:tc>
      </w:tr>
      <w:tr w:rsidR="00641BF7" w:rsidRPr="00C77E65" w14:paraId="4187F256" w14:textId="77777777" w:rsidTr="002E62ED">
        <w:trPr>
          <w:trHeight w:val="20"/>
        </w:trPr>
        <w:tc>
          <w:tcPr>
            <w:tcW w:w="347" w:type="pct"/>
            <w:shd w:val="clear" w:color="auto" w:fill="auto"/>
            <w:noWrap/>
            <w:vAlign w:val="center"/>
          </w:tcPr>
          <w:p w14:paraId="30F19A8A" w14:textId="78A31DC4" w:rsidR="00641BF7" w:rsidRPr="00C77E65" w:rsidRDefault="00641BF7" w:rsidP="00641BF7">
            <w:pPr>
              <w:jc w:val="center"/>
              <w:rPr>
                <w:rFonts w:cs="Arial"/>
                <w:i/>
              </w:rPr>
            </w:pPr>
            <w:r w:rsidRPr="002B418E">
              <w:rPr>
                <w:rFonts w:cs="Arial"/>
                <w:color w:val="000000"/>
              </w:rPr>
              <w:t>45</w:t>
            </w:r>
          </w:p>
        </w:tc>
        <w:tc>
          <w:tcPr>
            <w:tcW w:w="2024" w:type="pct"/>
            <w:shd w:val="clear" w:color="auto" w:fill="auto"/>
            <w:noWrap/>
            <w:vAlign w:val="center"/>
          </w:tcPr>
          <w:p w14:paraId="3FC27B79" w14:textId="24B9DB12" w:rsidR="00641BF7" w:rsidRPr="00C77E65" w:rsidRDefault="00641BF7" w:rsidP="00641BF7">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2307948B" w14:textId="0916068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4DA6C30" w14:textId="0630CD9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A756984" w14:textId="77777777" w:rsidR="00641BF7" w:rsidRPr="00C77E65" w:rsidRDefault="00641BF7" w:rsidP="00641BF7">
            <w:pPr>
              <w:jc w:val="center"/>
              <w:rPr>
                <w:rFonts w:cs="Arial"/>
                <w:i/>
              </w:rPr>
            </w:pPr>
          </w:p>
        </w:tc>
        <w:tc>
          <w:tcPr>
            <w:tcW w:w="418" w:type="pct"/>
            <w:shd w:val="clear" w:color="auto" w:fill="auto"/>
          </w:tcPr>
          <w:p w14:paraId="055DE55E" w14:textId="77777777" w:rsidR="00641BF7" w:rsidRPr="00C77E65" w:rsidRDefault="00641BF7" w:rsidP="00641BF7">
            <w:pPr>
              <w:jc w:val="center"/>
              <w:rPr>
                <w:rFonts w:cs="Arial"/>
                <w:i/>
              </w:rPr>
            </w:pPr>
          </w:p>
        </w:tc>
        <w:tc>
          <w:tcPr>
            <w:tcW w:w="584" w:type="pct"/>
            <w:shd w:val="clear" w:color="auto" w:fill="auto"/>
          </w:tcPr>
          <w:p w14:paraId="7E34F6B9" w14:textId="77777777" w:rsidR="00641BF7" w:rsidRPr="00C77E65" w:rsidRDefault="00641BF7" w:rsidP="00641BF7">
            <w:pPr>
              <w:jc w:val="center"/>
              <w:rPr>
                <w:rFonts w:cs="Arial"/>
                <w:i/>
              </w:rPr>
            </w:pPr>
          </w:p>
        </w:tc>
        <w:tc>
          <w:tcPr>
            <w:tcW w:w="557" w:type="pct"/>
            <w:shd w:val="clear" w:color="auto" w:fill="auto"/>
          </w:tcPr>
          <w:p w14:paraId="50EA2485" w14:textId="77777777" w:rsidR="00641BF7" w:rsidRPr="00C77E65" w:rsidRDefault="00641BF7" w:rsidP="00641BF7">
            <w:pPr>
              <w:jc w:val="center"/>
              <w:rPr>
                <w:rFonts w:cs="Arial"/>
                <w:i/>
              </w:rPr>
            </w:pPr>
          </w:p>
        </w:tc>
      </w:tr>
      <w:tr w:rsidR="00641BF7" w:rsidRPr="00C77E65" w14:paraId="4A090101" w14:textId="77777777" w:rsidTr="002E62ED">
        <w:trPr>
          <w:trHeight w:val="20"/>
        </w:trPr>
        <w:tc>
          <w:tcPr>
            <w:tcW w:w="347" w:type="pct"/>
            <w:shd w:val="clear" w:color="auto" w:fill="auto"/>
            <w:noWrap/>
            <w:vAlign w:val="center"/>
          </w:tcPr>
          <w:p w14:paraId="176895ED" w14:textId="2D060DDD" w:rsidR="00641BF7" w:rsidRPr="00C77E65" w:rsidRDefault="00641BF7" w:rsidP="00641BF7">
            <w:pPr>
              <w:jc w:val="center"/>
              <w:rPr>
                <w:rFonts w:cs="Arial"/>
                <w:i/>
              </w:rPr>
            </w:pPr>
            <w:r w:rsidRPr="002B418E">
              <w:rPr>
                <w:rFonts w:cs="Arial"/>
                <w:color w:val="000000"/>
              </w:rPr>
              <w:t>46</w:t>
            </w:r>
          </w:p>
        </w:tc>
        <w:tc>
          <w:tcPr>
            <w:tcW w:w="2024" w:type="pct"/>
            <w:shd w:val="clear" w:color="auto" w:fill="auto"/>
            <w:noWrap/>
            <w:vAlign w:val="center"/>
          </w:tcPr>
          <w:p w14:paraId="224C5FEB" w14:textId="5C4EAB6E" w:rsidR="00641BF7" w:rsidRPr="00C77E65" w:rsidRDefault="00641BF7" w:rsidP="00641BF7">
            <w:pPr>
              <w:rPr>
                <w:rFonts w:cs="Arial"/>
                <w:i/>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w:t>
            </w:r>
            <w:r w:rsidRPr="002B418E">
              <w:rPr>
                <w:rFonts w:cs="Arial"/>
                <w:color w:val="000000"/>
              </w:rPr>
              <w:lastRenderedPageBreak/>
              <w:t xml:space="preserve">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67088466" w14:textId="51137420" w:rsidR="00641BF7" w:rsidRPr="00C77E65" w:rsidRDefault="00641BF7" w:rsidP="00641BF7">
            <w:pPr>
              <w:jc w:val="center"/>
              <w:rPr>
                <w:rFonts w:cs="Arial"/>
                <w:i/>
              </w:rPr>
            </w:pPr>
            <w:r w:rsidRPr="002B418E">
              <w:rPr>
                <w:rFonts w:cs="Arial"/>
                <w:color w:val="000000"/>
              </w:rPr>
              <w:lastRenderedPageBreak/>
              <w:t>ком</w:t>
            </w:r>
          </w:p>
        </w:tc>
        <w:tc>
          <w:tcPr>
            <w:tcW w:w="428" w:type="pct"/>
            <w:shd w:val="clear" w:color="auto" w:fill="auto"/>
            <w:noWrap/>
            <w:vAlign w:val="center"/>
          </w:tcPr>
          <w:p w14:paraId="4CCC2894" w14:textId="194B43C5"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F3D8257" w14:textId="77777777" w:rsidR="00641BF7" w:rsidRPr="00C77E65" w:rsidRDefault="00641BF7" w:rsidP="00641BF7">
            <w:pPr>
              <w:jc w:val="center"/>
              <w:rPr>
                <w:rFonts w:cs="Arial"/>
                <w:i/>
              </w:rPr>
            </w:pPr>
          </w:p>
        </w:tc>
        <w:tc>
          <w:tcPr>
            <w:tcW w:w="418" w:type="pct"/>
            <w:shd w:val="clear" w:color="auto" w:fill="auto"/>
          </w:tcPr>
          <w:p w14:paraId="05BE35E0" w14:textId="77777777" w:rsidR="00641BF7" w:rsidRPr="00C77E65" w:rsidRDefault="00641BF7" w:rsidP="00641BF7">
            <w:pPr>
              <w:jc w:val="center"/>
              <w:rPr>
                <w:rFonts w:cs="Arial"/>
                <w:i/>
              </w:rPr>
            </w:pPr>
          </w:p>
        </w:tc>
        <w:tc>
          <w:tcPr>
            <w:tcW w:w="584" w:type="pct"/>
            <w:shd w:val="clear" w:color="auto" w:fill="auto"/>
          </w:tcPr>
          <w:p w14:paraId="6D2585EC" w14:textId="77777777" w:rsidR="00641BF7" w:rsidRPr="00C77E65" w:rsidRDefault="00641BF7" w:rsidP="00641BF7">
            <w:pPr>
              <w:jc w:val="center"/>
              <w:rPr>
                <w:rFonts w:cs="Arial"/>
                <w:i/>
              </w:rPr>
            </w:pPr>
          </w:p>
        </w:tc>
        <w:tc>
          <w:tcPr>
            <w:tcW w:w="557" w:type="pct"/>
            <w:shd w:val="clear" w:color="auto" w:fill="auto"/>
          </w:tcPr>
          <w:p w14:paraId="538FADBD" w14:textId="77777777" w:rsidR="00641BF7" w:rsidRPr="00C77E65" w:rsidRDefault="00641BF7" w:rsidP="00641BF7">
            <w:pPr>
              <w:jc w:val="center"/>
              <w:rPr>
                <w:rFonts w:cs="Arial"/>
                <w:i/>
              </w:rPr>
            </w:pPr>
          </w:p>
        </w:tc>
      </w:tr>
      <w:tr w:rsidR="00641BF7" w:rsidRPr="00C77E65" w14:paraId="24C617A7" w14:textId="77777777" w:rsidTr="002E62ED">
        <w:trPr>
          <w:trHeight w:val="20"/>
        </w:trPr>
        <w:tc>
          <w:tcPr>
            <w:tcW w:w="347" w:type="pct"/>
            <w:shd w:val="clear" w:color="auto" w:fill="auto"/>
            <w:noWrap/>
            <w:vAlign w:val="center"/>
          </w:tcPr>
          <w:p w14:paraId="567858EE" w14:textId="725ACF4E" w:rsidR="00641BF7" w:rsidRPr="00C77E65" w:rsidRDefault="00641BF7" w:rsidP="00641BF7">
            <w:pPr>
              <w:jc w:val="center"/>
              <w:rPr>
                <w:rFonts w:cs="Arial"/>
                <w:i/>
              </w:rPr>
            </w:pPr>
            <w:r w:rsidRPr="002B418E">
              <w:rPr>
                <w:rFonts w:cs="Arial"/>
                <w:color w:val="000000"/>
              </w:rPr>
              <w:t>47</w:t>
            </w:r>
          </w:p>
        </w:tc>
        <w:tc>
          <w:tcPr>
            <w:tcW w:w="2024" w:type="pct"/>
            <w:shd w:val="clear" w:color="auto" w:fill="auto"/>
            <w:noWrap/>
            <w:vAlign w:val="center"/>
          </w:tcPr>
          <w:p w14:paraId="61F88CEF" w14:textId="20CFE1D1" w:rsidR="00641BF7" w:rsidRPr="00C77E65" w:rsidRDefault="00641BF7" w:rsidP="00641BF7">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17438AF0" w14:textId="77777777" w:rsidR="00641BF7" w:rsidRPr="00C77E65" w:rsidRDefault="00641BF7" w:rsidP="00641BF7">
            <w:pPr>
              <w:jc w:val="center"/>
              <w:rPr>
                <w:rFonts w:cs="Arial"/>
                <w:i/>
              </w:rPr>
            </w:pPr>
          </w:p>
        </w:tc>
        <w:tc>
          <w:tcPr>
            <w:tcW w:w="428" w:type="pct"/>
            <w:shd w:val="clear" w:color="auto" w:fill="auto"/>
            <w:noWrap/>
            <w:vAlign w:val="center"/>
          </w:tcPr>
          <w:p w14:paraId="1535D210" w14:textId="77738BF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CC85E1E" w14:textId="77777777" w:rsidR="00641BF7" w:rsidRPr="00C77E65" w:rsidRDefault="00641BF7" w:rsidP="00641BF7">
            <w:pPr>
              <w:jc w:val="center"/>
              <w:rPr>
                <w:rFonts w:cs="Arial"/>
                <w:i/>
              </w:rPr>
            </w:pPr>
          </w:p>
        </w:tc>
        <w:tc>
          <w:tcPr>
            <w:tcW w:w="418" w:type="pct"/>
            <w:shd w:val="clear" w:color="auto" w:fill="auto"/>
          </w:tcPr>
          <w:p w14:paraId="3DCF887B" w14:textId="77777777" w:rsidR="00641BF7" w:rsidRPr="00C77E65" w:rsidRDefault="00641BF7" w:rsidP="00641BF7">
            <w:pPr>
              <w:jc w:val="center"/>
              <w:rPr>
                <w:rFonts w:cs="Arial"/>
                <w:i/>
              </w:rPr>
            </w:pPr>
          </w:p>
        </w:tc>
        <w:tc>
          <w:tcPr>
            <w:tcW w:w="584" w:type="pct"/>
            <w:shd w:val="clear" w:color="auto" w:fill="auto"/>
          </w:tcPr>
          <w:p w14:paraId="5DB39985" w14:textId="77777777" w:rsidR="00641BF7" w:rsidRPr="00C77E65" w:rsidRDefault="00641BF7" w:rsidP="00641BF7">
            <w:pPr>
              <w:jc w:val="center"/>
              <w:rPr>
                <w:rFonts w:cs="Arial"/>
                <w:i/>
              </w:rPr>
            </w:pPr>
          </w:p>
        </w:tc>
        <w:tc>
          <w:tcPr>
            <w:tcW w:w="557" w:type="pct"/>
            <w:shd w:val="clear" w:color="auto" w:fill="auto"/>
          </w:tcPr>
          <w:p w14:paraId="4E155E0E" w14:textId="77777777" w:rsidR="00641BF7" w:rsidRPr="00C77E65" w:rsidRDefault="00641BF7" w:rsidP="00641BF7">
            <w:pPr>
              <w:jc w:val="center"/>
              <w:rPr>
                <w:rFonts w:cs="Arial"/>
                <w:i/>
              </w:rPr>
            </w:pPr>
          </w:p>
        </w:tc>
      </w:tr>
      <w:tr w:rsidR="00641BF7" w:rsidRPr="00C77E65" w14:paraId="68FBA477" w14:textId="77777777" w:rsidTr="002E62ED">
        <w:trPr>
          <w:trHeight w:val="20"/>
        </w:trPr>
        <w:tc>
          <w:tcPr>
            <w:tcW w:w="347" w:type="pct"/>
            <w:shd w:val="clear" w:color="auto" w:fill="auto"/>
            <w:noWrap/>
            <w:vAlign w:val="center"/>
          </w:tcPr>
          <w:p w14:paraId="5E862FF7" w14:textId="6216D9C7" w:rsidR="00641BF7" w:rsidRPr="00C77E65" w:rsidRDefault="00641BF7" w:rsidP="00641BF7">
            <w:pPr>
              <w:jc w:val="center"/>
              <w:rPr>
                <w:rFonts w:cs="Arial"/>
                <w:i/>
              </w:rPr>
            </w:pPr>
            <w:r w:rsidRPr="002B418E">
              <w:rPr>
                <w:rFonts w:cs="Arial"/>
                <w:color w:val="000000"/>
              </w:rPr>
              <w:t>48</w:t>
            </w:r>
          </w:p>
        </w:tc>
        <w:tc>
          <w:tcPr>
            <w:tcW w:w="2024" w:type="pct"/>
            <w:shd w:val="clear" w:color="auto" w:fill="auto"/>
            <w:noWrap/>
            <w:vAlign w:val="center"/>
          </w:tcPr>
          <w:p w14:paraId="5CEB0FD0" w14:textId="21AD92BE" w:rsidR="00641BF7" w:rsidRPr="00C77E65" w:rsidRDefault="00641BF7" w:rsidP="00641BF7">
            <w:pPr>
              <w:rPr>
                <w:rFonts w:cs="Arial"/>
                <w:i/>
              </w:rPr>
            </w:pPr>
            <w:r w:rsidRPr="002B418E">
              <w:rPr>
                <w:rFonts w:cs="Arial"/>
                <w:color w:val="000000"/>
              </w:rPr>
              <w:t>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280" w:type="pct"/>
            <w:shd w:val="clear" w:color="auto" w:fill="auto"/>
            <w:noWrap/>
            <w:vAlign w:val="center"/>
          </w:tcPr>
          <w:p w14:paraId="40CA8CC8" w14:textId="1AE348A2"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587B5EA" w14:textId="26CE32A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25AA302" w14:textId="77777777" w:rsidR="00641BF7" w:rsidRPr="00C77E65" w:rsidRDefault="00641BF7" w:rsidP="00641BF7">
            <w:pPr>
              <w:jc w:val="center"/>
              <w:rPr>
                <w:rFonts w:cs="Arial"/>
                <w:i/>
              </w:rPr>
            </w:pPr>
          </w:p>
        </w:tc>
        <w:tc>
          <w:tcPr>
            <w:tcW w:w="418" w:type="pct"/>
            <w:shd w:val="clear" w:color="auto" w:fill="auto"/>
          </w:tcPr>
          <w:p w14:paraId="5A2C44C3" w14:textId="77777777" w:rsidR="00641BF7" w:rsidRPr="00C77E65" w:rsidRDefault="00641BF7" w:rsidP="00641BF7">
            <w:pPr>
              <w:jc w:val="center"/>
              <w:rPr>
                <w:rFonts w:cs="Arial"/>
                <w:i/>
              </w:rPr>
            </w:pPr>
          </w:p>
        </w:tc>
        <w:tc>
          <w:tcPr>
            <w:tcW w:w="584" w:type="pct"/>
            <w:shd w:val="clear" w:color="auto" w:fill="auto"/>
          </w:tcPr>
          <w:p w14:paraId="6F56E027" w14:textId="77777777" w:rsidR="00641BF7" w:rsidRPr="00C77E65" w:rsidRDefault="00641BF7" w:rsidP="00641BF7">
            <w:pPr>
              <w:jc w:val="center"/>
              <w:rPr>
                <w:rFonts w:cs="Arial"/>
                <w:i/>
              </w:rPr>
            </w:pPr>
          </w:p>
        </w:tc>
        <w:tc>
          <w:tcPr>
            <w:tcW w:w="557" w:type="pct"/>
            <w:shd w:val="clear" w:color="auto" w:fill="auto"/>
          </w:tcPr>
          <w:p w14:paraId="72E226E9" w14:textId="77777777" w:rsidR="00641BF7" w:rsidRPr="00C77E65" w:rsidRDefault="00641BF7" w:rsidP="00641BF7">
            <w:pPr>
              <w:jc w:val="center"/>
              <w:rPr>
                <w:rFonts w:cs="Arial"/>
                <w:i/>
              </w:rPr>
            </w:pPr>
          </w:p>
        </w:tc>
      </w:tr>
      <w:tr w:rsidR="00641BF7" w:rsidRPr="00C77E65" w14:paraId="4DFB6352" w14:textId="77777777" w:rsidTr="002E62ED">
        <w:trPr>
          <w:trHeight w:val="20"/>
        </w:trPr>
        <w:tc>
          <w:tcPr>
            <w:tcW w:w="347" w:type="pct"/>
            <w:shd w:val="clear" w:color="auto" w:fill="auto"/>
            <w:noWrap/>
            <w:vAlign w:val="center"/>
          </w:tcPr>
          <w:p w14:paraId="18E151C2" w14:textId="1C663EE1" w:rsidR="00641BF7" w:rsidRPr="00C77E65" w:rsidRDefault="00641BF7" w:rsidP="00641BF7">
            <w:pPr>
              <w:jc w:val="center"/>
              <w:rPr>
                <w:rFonts w:cs="Arial"/>
                <w:i/>
              </w:rPr>
            </w:pPr>
            <w:r w:rsidRPr="002B418E">
              <w:rPr>
                <w:rFonts w:cs="Arial"/>
                <w:color w:val="000000"/>
              </w:rPr>
              <w:t>49</w:t>
            </w:r>
          </w:p>
        </w:tc>
        <w:tc>
          <w:tcPr>
            <w:tcW w:w="2024" w:type="pct"/>
            <w:shd w:val="clear" w:color="auto" w:fill="auto"/>
            <w:noWrap/>
            <w:vAlign w:val="center"/>
          </w:tcPr>
          <w:p w14:paraId="170A41DE" w14:textId="1986F0EB" w:rsidR="00641BF7" w:rsidRPr="00C77E65" w:rsidRDefault="00641BF7" w:rsidP="00641BF7">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7F8D9293" w14:textId="68D51D2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53D02B1" w14:textId="4F7AFD46"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09D32B7" w14:textId="77777777" w:rsidR="00641BF7" w:rsidRPr="00C77E65" w:rsidRDefault="00641BF7" w:rsidP="00641BF7">
            <w:pPr>
              <w:jc w:val="center"/>
              <w:rPr>
                <w:rFonts w:cs="Arial"/>
                <w:i/>
              </w:rPr>
            </w:pPr>
          </w:p>
        </w:tc>
        <w:tc>
          <w:tcPr>
            <w:tcW w:w="418" w:type="pct"/>
            <w:shd w:val="clear" w:color="auto" w:fill="auto"/>
          </w:tcPr>
          <w:p w14:paraId="69AF7E67" w14:textId="77777777" w:rsidR="00641BF7" w:rsidRPr="00C77E65" w:rsidRDefault="00641BF7" w:rsidP="00641BF7">
            <w:pPr>
              <w:jc w:val="center"/>
              <w:rPr>
                <w:rFonts w:cs="Arial"/>
                <w:i/>
              </w:rPr>
            </w:pPr>
          </w:p>
        </w:tc>
        <w:tc>
          <w:tcPr>
            <w:tcW w:w="584" w:type="pct"/>
            <w:shd w:val="clear" w:color="auto" w:fill="auto"/>
          </w:tcPr>
          <w:p w14:paraId="0C913327" w14:textId="77777777" w:rsidR="00641BF7" w:rsidRPr="00C77E65" w:rsidRDefault="00641BF7" w:rsidP="00641BF7">
            <w:pPr>
              <w:jc w:val="center"/>
              <w:rPr>
                <w:rFonts w:cs="Arial"/>
                <w:i/>
              </w:rPr>
            </w:pPr>
          </w:p>
        </w:tc>
        <w:tc>
          <w:tcPr>
            <w:tcW w:w="557" w:type="pct"/>
            <w:shd w:val="clear" w:color="auto" w:fill="auto"/>
          </w:tcPr>
          <w:p w14:paraId="39640AB4" w14:textId="77777777" w:rsidR="00641BF7" w:rsidRPr="00C77E65" w:rsidRDefault="00641BF7" w:rsidP="00641BF7">
            <w:pPr>
              <w:jc w:val="center"/>
              <w:rPr>
                <w:rFonts w:cs="Arial"/>
                <w:i/>
              </w:rPr>
            </w:pPr>
          </w:p>
        </w:tc>
      </w:tr>
      <w:tr w:rsidR="00641BF7" w:rsidRPr="00C77E65" w14:paraId="2E16B4DD" w14:textId="77777777" w:rsidTr="002E62ED">
        <w:trPr>
          <w:trHeight w:val="20"/>
        </w:trPr>
        <w:tc>
          <w:tcPr>
            <w:tcW w:w="347" w:type="pct"/>
            <w:shd w:val="clear" w:color="auto" w:fill="auto"/>
            <w:noWrap/>
            <w:vAlign w:val="center"/>
          </w:tcPr>
          <w:p w14:paraId="401E2904" w14:textId="52CCE47E" w:rsidR="00641BF7" w:rsidRPr="00C77E65" w:rsidRDefault="00641BF7" w:rsidP="00641BF7">
            <w:pPr>
              <w:jc w:val="center"/>
              <w:rPr>
                <w:rFonts w:cs="Arial"/>
                <w:i/>
              </w:rPr>
            </w:pPr>
            <w:r w:rsidRPr="002B418E">
              <w:rPr>
                <w:rFonts w:cs="Arial"/>
                <w:color w:val="000000"/>
              </w:rPr>
              <w:t>50</w:t>
            </w:r>
          </w:p>
        </w:tc>
        <w:tc>
          <w:tcPr>
            <w:tcW w:w="2024" w:type="pct"/>
            <w:shd w:val="clear" w:color="auto" w:fill="auto"/>
            <w:noWrap/>
            <w:vAlign w:val="center"/>
          </w:tcPr>
          <w:p w14:paraId="60184B54" w14:textId="1966A8DE" w:rsidR="00641BF7" w:rsidRPr="00C77E65" w:rsidRDefault="00641BF7" w:rsidP="00641BF7">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1F0EBD4B" w14:textId="1269002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380AFAE" w14:textId="3C534BE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AE059FC" w14:textId="77777777" w:rsidR="00641BF7" w:rsidRPr="00C77E65" w:rsidRDefault="00641BF7" w:rsidP="00641BF7">
            <w:pPr>
              <w:jc w:val="center"/>
              <w:rPr>
                <w:rFonts w:cs="Arial"/>
                <w:i/>
              </w:rPr>
            </w:pPr>
          </w:p>
        </w:tc>
        <w:tc>
          <w:tcPr>
            <w:tcW w:w="418" w:type="pct"/>
            <w:shd w:val="clear" w:color="auto" w:fill="auto"/>
          </w:tcPr>
          <w:p w14:paraId="1BE90618" w14:textId="77777777" w:rsidR="00641BF7" w:rsidRPr="00C77E65" w:rsidRDefault="00641BF7" w:rsidP="00641BF7">
            <w:pPr>
              <w:jc w:val="center"/>
              <w:rPr>
                <w:rFonts w:cs="Arial"/>
                <w:i/>
              </w:rPr>
            </w:pPr>
          </w:p>
        </w:tc>
        <w:tc>
          <w:tcPr>
            <w:tcW w:w="584" w:type="pct"/>
            <w:shd w:val="clear" w:color="auto" w:fill="auto"/>
          </w:tcPr>
          <w:p w14:paraId="559B8F9F" w14:textId="77777777" w:rsidR="00641BF7" w:rsidRPr="00C77E65" w:rsidRDefault="00641BF7" w:rsidP="00641BF7">
            <w:pPr>
              <w:jc w:val="center"/>
              <w:rPr>
                <w:rFonts w:cs="Arial"/>
                <w:i/>
              </w:rPr>
            </w:pPr>
          </w:p>
        </w:tc>
        <w:tc>
          <w:tcPr>
            <w:tcW w:w="557" w:type="pct"/>
            <w:shd w:val="clear" w:color="auto" w:fill="auto"/>
          </w:tcPr>
          <w:p w14:paraId="4BE1BCD9" w14:textId="77777777" w:rsidR="00641BF7" w:rsidRPr="00C77E65" w:rsidRDefault="00641BF7" w:rsidP="00641BF7">
            <w:pPr>
              <w:jc w:val="center"/>
              <w:rPr>
                <w:rFonts w:cs="Arial"/>
                <w:i/>
              </w:rPr>
            </w:pPr>
          </w:p>
        </w:tc>
      </w:tr>
      <w:tr w:rsidR="00641BF7" w:rsidRPr="00C77E65" w14:paraId="5A4F42AF" w14:textId="77777777" w:rsidTr="002E62ED">
        <w:trPr>
          <w:trHeight w:val="20"/>
        </w:trPr>
        <w:tc>
          <w:tcPr>
            <w:tcW w:w="347" w:type="pct"/>
            <w:shd w:val="clear" w:color="auto" w:fill="auto"/>
            <w:noWrap/>
            <w:vAlign w:val="center"/>
          </w:tcPr>
          <w:p w14:paraId="38254892" w14:textId="61369D4C" w:rsidR="00641BF7" w:rsidRPr="00C77E65" w:rsidRDefault="00641BF7" w:rsidP="00641BF7">
            <w:pPr>
              <w:jc w:val="center"/>
              <w:rPr>
                <w:rFonts w:cs="Arial"/>
                <w:i/>
              </w:rPr>
            </w:pPr>
            <w:r w:rsidRPr="002B418E">
              <w:rPr>
                <w:rFonts w:cs="Arial"/>
                <w:color w:val="000000"/>
              </w:rPr>
              <w:t>51</w:t>
            </w:r>
          </w:p>
        </w:tc>
        <w:tc>
          <w:tcPr>
            <w:tcW w:w="2024" w:type="pct"/>
            <w:shd w:val="clear" w:color="auto" w:fill="auto"/>
            <w:noWrap/>
            <w:vAlign w:val="center"/>
          </w:tcPr>
          <w:p w14:paraId="095DCB0E" w14:textId="073D4601" w:rsidR="00641BF7" w:rsidRPr="00C77E65" w:rsidRDefault="00641BF7" w:rsidP="00641BF7">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6E438C89" w14:textId="54B33C39"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073434E" w14:textId="6292F4B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0E9D197" w14:textId="77777777" w:rsidR="00641BF7" w:rsidRPr="00C77E65" w:rsidRDefault="00641BF7" w:rsidP="00641BF7">
            <w:pPr>
              <w:jc w:val="center"/>
              <w:rPr>
                <w:rFonts w:cs="Arial"/>
                <w:i/>
              </w:rPr>
            </w:pPr>
          </w:p>
        </w:tc>
        <w:tc>
          <w:tcPr>
            <w:tcW w:w="418" w:type="pct"/>
            <w:shd w:val="clear" w:color="auto" w:fill="auto"/>
          </w:tcPr>
          <w:p w14:paraId="351A67EC" w14:textId="77777777" w:rsidR="00641BF7" w:rsidRPr="00C77E65" w:rsidRDefault="00641BF7" w:rsidP="00641BF7">
            <w:pPr>
              <w:jc w:val="center"/>
              <w:rPr>
                <w:rFonts w:cs="Arial"/>
                <w:i/>
              </w:rPr>
            </w:pPr>
          </w:p>
        </w:tc>
        <w:tc>
          <w:tcPr>
            <w:tcW w:w="584" w:type="pct"/>
            <w:shd w:val="clear" w:color="auto" w:fill="auto"/>
          </w:tcPr>
          <w:p w14:paraId="511188F2" w14:textId="77777777" w:rsidR="00641BF7" w:rsidRPr="00C77E65" w:rsidRDefault="00641BF7" w:rsidP="00641BF7">
            <w:pPr>
              <w:jc w:val="center"/>
              <w:rPr>
                <w:rFonts w:cs="Arial"/>
                <w:i/>
              </w:rPr>
            </w:pPr>
          </w:p>
        </w:tc>
        <w:tc>
          <w:tcPr>
            <w:tcW w:w="557" w:type="pct"/>
            <w:shd w:val="clear" w:color="auto" w:fill="auto"/>
          </w:tcPr>
          <w:p w14:paraId="28BF9F4E" w14:textId="77777777" w:rsidR="00641BF7" w:rsidRPr="00C77E65" w:rsidRDefault="00641BF7" w:rsidP="00641BF7">
            <w:pPr>
              <w:jc w:val="center"/>
              <w:rPr>
                <w:rFonts w:cs="Arial"/>
                <w:i/>
              </w:rPr>
            </w:pPr>
          </w:p>
        </w:tc>
      </w:tr>
      <w:tr w:rsidR="00641BF7" w:rsidRPr="00C77E65" w14:paraId="5B52943D" w14:textId="77777777" w:rsidTr="002E62ED">
        <w:trPr>
          <w:trHeight w:val="20"/>
        </w:trPr>
        <w:tc>
          <w:tcPr>
            <w:tcW w:w="347" w:type="pct"/>
            <w:shd w:val="clear" w:color="auto" w:fill="auto"/>
            <w:noWrap/>
            <w:vAlign w:val="center"/>
          </w:tcPr>
          <w:p w14:paraId="2DBE1B20" w14:textId="7B1A48D2" w:rsidR="00641BF7" w:rsidRPr="00C77E65" w:rsidRDefault="00641BF7" w:rsidP="00641BF7">
            <w:pPr>
              <w:jc w:val="center"/>
              <w:rPr>
                <w:rFonts w:cs="Arial"/>
                <w:i/>
              </w:rPr>
            </w:pPr>
            <w:r w:rsidRPr="002B418E">
              <w:rPr>
                <w:rFonts w:cs="Arial"/>
                <w:color w:val="000000"/>
              </w:rPr>
              <w:t>52</w:t>
            </w:r>
          </w:p>
        </w:tc>
        <w:tc>
          <w:tcPr>
            <w:tcW w:w="2024" w:type="pct"/>
            <w:shd w:val="clear" w:color="auto" w:fill="auto"/>
            <w:noWrap/>
            <w:vAlign w:val="center"/>
          </w:tcPr>
          <w:p w14:paraId="71237583" w14:textId="3A6892A1" w:rsidR="00641BF7" w:rsidRPr="00C77E65" w:rsidRDefault="00641BF7" w:rsidP="00641BF7">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78600917" w14:textId="58CE0B85"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749A3C8" w14:textId="3AC2111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F1CDCD6" w14:textId="77777777" w:rsidR="00641BF7" w:rsidRPr="00C77E65" w:rsidRDefault="00641BF7" w:rsidP="00641BF7">
            <w:pPr>
              <w:jc w:val="center"/>
              <w:rPr>
                <w:rFonts w:cs="Arial"/>
                <w:i/>
              </w:rPr>
            </w:pPr>
          </w:p>
        </w:tc>
        <w:tc>
          <w:tcPr>
            <w:tcW w:w="418" w:type="pct"/>
            <w:shd w:val="clear" w:color="auto" w:fill="auto"/>
          </w:tcPr>
          <w:p w14:paraId="1150EBE4" w14:textId="77777777" w:rsidR="00641BF7" w:rsidRPr="00C77E65" w:rsidRDefault="00641BF7" w:rsidP="00641BF7">
            <w:pPr>
              <w:jc w:val="center"/>
              <w:rPr>
                <w:rFonts w:cs="Arial"/>
                <w:i/>
              </w:rPr>
            </w:pPr>
          </w:p>
        </w:tc>
        <w:tc>
          <w:tcPr>
            <w:tcW w:w="584" w:type="pct"/>
            <w:shd w:val="clear" w:color="auto" w:fill="auto"/>
          </w:tcPr>
          <w:p w14:paraId="68763DE7" w14:textId="77777777" w:rsidR="00641BF7" w:rsidRPr="00C77E65" w:rsidRDefault="00641BF7" w:rsidP="00641BF7">
            <w:pPr>
              <w:jc w:val="center"/>
              <w:rPr>
                <w:rFonts w:cs="Arial"/>
                <w:i/>
              </w:rPr>
            </w:pPr>
          </w:p>
        </w:tc>
        <w:tc>
          <w:tcPr>
            <w:tcW w:w="557" w:type="pct"/>
            <w:shd w:val="clear" w:color="auto" w:fill="auto"/>
          </w:tcPr>
          <w:p w14:paraId="1B31A9FA" w14:textId="77777777" w:rsidR="00641BF7" w:rsidRPr="00C77E65" w:rsidRDefault="00641BF7" w:rsidP="00641BF7">
            <w:pPr>
              <w:jc w:val="center"/>
              <w:rPr>
                <w:rFonts w:cs="Arial"/>
                <w:i/>
              </w:rPr>
            </w:pPr>
          </w:p>
        </w:tc>
      </w:tr>
      <w:tr w:rsidR="00641BF7" w:rsidRPr="00C77E65" w14:paraId="1672243D" w14:textId="77777777" w:rsidTr="002E62ED">
        <w:trPr>
          <w:trHeight w:val="20"/>
        </w:trPr>
        <w:tc>
          <w:tcPr>
            <w:tcW w:w="347" w:type="pct"/>
            <w:shd w:val="clear" w:color="auto" w:fill="auto"/>
            <w:noWrap/>
            <w:vAlign w:val="center"/>
          </w:tcPr>
          <w:p w14:paraId="0A0DDFC0" w14:textId="739CCFC5" w:rsidR="00641BF7" w:rsidRPr="00C77E65" w:rsidRDefault="00641BF7" w:rsidP="00641BF7">
            <w:pPr>
              <w:jc w:val="center"/>
              <w:rPr>
                <w:rFonts w:cs="Arial"/>
                <w:i/>
              </w:rPr>
            </w:pPr>
            <w:r w:rsidRPr="002B418E">
              <w:rPr>
                <w:rFonts w:cs="Arial"/>
                <w:color w:val="000000"/>
              </w:rPr>
              <w:t>53</w:t>
            </w:r>
          </w:p>
        </w:tc>
        <w:tc>
          <w:tcPr>
            <w:tcW w:w="2024" w:type="pct"/>
            <w:shd w:val="clear" w:color="auto" w:fill="auto"/>
            <w:noWrap/>
            <w:vAlign w:val="center"/>
          </w:tcPr>
          <w:p w14:paraId="514D7854" w14:textId="61DBAC54" w:rsidR="00641BF7" w:rsidRPr="00C77E65" w:rsidRDefault="00641BF7" w:rsidP="00641BF7">
            <w:pPr>
              <w:rPr>
                <w:rFonts w:cs="Arial"/>
                <w:i/>
              </w:rPr>
            </w:pPr>
            <w:r w:rsidRPr="002B418E">
              <w:rPr>
                <w:rFonts w:cs="Arial"/>
                <w:color w:val="000000"/>
              </w:rPr>
              <w:t xml:space="preserve">Сушење уља и чврсте изолације, након већих радова са отварањем трафоа  уз обезбеђење цистерни за истакање укупне количине уља из ЕТ, неопходне </w:t>
            </w:r>
            <w:r w:rsidRPr="002B418E">
              <w:rPr>
                <w:rFonts w:cs="Arial"/>
                <w:color w:val="000000"/>
              </w:rPr>
              <w:lastRenderedPageBreak/>
              <w:t>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240E1578" w14:textId="436F04C8" w:rsidR="00641BF7" w:rsidRPr="00C77E65" w:rsidRDefault="00641BF7" w:rsidP="00641BF7">
            <w:pPr>
              <w:jc w:val="center"/>
              <w:rPr>
                <w:rFonts w:cs="Arial"/>
                <w:i/>
              </w:rPr>
            </w:pPr>
            <w:r w:rsidRPr="002B418E">
              <w:rPr>
                <w:rFonts w:cs="Arial"/>
                <w:color w:val="000000"/>
              </w:rPr>
              <w:lastRenderedPageBreak/>
              <w:t>ком</w:t>
            </w:r>
          </w:p>
        </w:tc>
        <w:tc>
          <w:tcPr>
            <w:tcW w:w="428" w:type="pct"/>
            <w:shd w:val="clear" w:color="auto" w:fill="auto"/>
            <w:noWrap/>
            <w:vAlign w:val="center"/>
          </w:tcPr>
          <w:p w14:paraId="4B5A6619" w14:textId="4216F46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60BAE30" w14:textId="77777777" w:rsidR="00641BF7" w:rsidRPr="00C77E65" w:rsidRDefault="00641BF7" w:rsidP="00641BF7">
            <w:pPr>
              <w:jc w:val="center"/>
              <w:rPr>
                <w:rFonts w:cs="Arial"/>
                <w:i/>
              </w:rPr>
            </w:pPr>
          </w:p>
        </w:tc>
        <w:tc>
          <w:tcPr>
            <w:tcW w:w="418" w:type="pct"/>
            <w:shd w:val="clear" w:color="auto" w:fill="auto"/>
          </w:tcPr>
          <w:p w14:paraId="692650DC" w14:textId="77777777" w:rsidR="00641BF7" w:rsidRPr="00C77E65" w:rsidRDefault="00641BF7" w:rsidP="00641BF7">
            <w:pPr>
              <w:jc w:val="center"/>
              <w:rPr>
                <w:rFonts w:cs="Arial"/>
                <w:i/>
              </w:rPr>
            </w:pPr>
          </w:p>
        </w:tc>
        <w:tc>
          <w:tcPr>
            <w:tcW w:w="584" w:type="pct"/>
            <w:shd w:val="clear" w:color="auto" w:fill="auto"/>
          </w:tcPr>
          <w:p w14:paraId="7DF8F790" w14:textId="77777777" w:rsidR="00641BF7" w:rsidRPr="00C77E65" w:rsidRDefault="00641BF7" w:rsidP="00641BF7">
            <w:pPr>
              <w:jc w:val="center"/>
              <w:rPr>
                <w:rFonts w:cs="Arial"/>
                <w:i/>
              </w:rPr>
            </w:pPr>
          </w:p>
        </w:tc>
        <w:tc>
          <w:tcPr>
            <w:tcW w:w="557" w:type="pct"/>
            <w:shd w:val="clear" w:color="auto" w:fill="auto"/>
          </w:tcPr>
          <w:p w14:paraId="533E41E1" w14:textId="77777777" w:rsidR="00641BF7" w:rsidRPr="00C77E65" w:rsidRDefault="00641BF7" w:rsidP="00641BF7">
            <w:pPr>
              <w:jc w:val="center"/>
              <w:rPr>
                <w:rFonts w:cs="Arial"/>
                <w:i/>
              </w:rPr>
            </w:pPr>
          </w:p>
        </w:tc>
      </w:tr>
      <w:tr w:rsidR="00641BF7" w:rsidRPr="00C77E65" w14:paraId="0F333F3A" w14:textId="77777777" w:rsidTr="002E62ED">
        <w:trPr>
          <w:trHeight w:val="20"/>
        </w:trPr>
        <w:tc>
          <w:tcPr>
            <w:tcW w:w="347" w:type="pct"/>
            <w:shd w:val="clear" w:color="auto" w:fill="auto"/>
            <w:noWrap/>
            <w:vAlign w:val="center"/>
          </w:tcPr>
          <w:p w14:paraId="33E50749" w14:textId="15174693" w:rsidR="00641BF7" w:rsidRPr="00C77E65" w:rsidRDefault="00641BF7" w:rsidP="00641BF7">
            <w:pPr>
              <w:jc w:val="center"/>
              <w:rPr>
                <w:rFonts w:cs="Arial"/>
                <w:i/>
              </w:rPr>
            </w:pPr>
            <w:r w:rsidRPr="002B418E">
              <w:rPr>
                <w:rFonts w:cs="Arial"/>
                <w:color w:val="000000"/>
              </w:rPr>
              <w:t>54</w:t>
            </w:r>
          </w:p>
        </w:tc>
        <w:tc>
          <w:tcPr>
            <w:tcW w:w="2024" w:type="pct"/>
            <w:shd w:val="clear" w:color="auto" w:fill="auto"/>
            <w:noWrap/>
            <w:vAlign w:val="center"/>
          </w:tcPr>
          <w:p w14:paraId="74554E2A" w14:textId="38FB27AE" w:rsidR="00641BF7" w:rsidRPr="00C77E65" w:rsidRDefault="00641BF7" w:rsidP="00641BF7">
            <w:pPr>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280" w:type="pct"/>
            <w:shd w:val="clear" w:color="auto" w:fill="auto"/>
            <w:noWrap/>
            <w:vAlign w:val="center"/>
          </w:tcPr>
          <w:p w14:paraId="07A48883" w14:textId="162E137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E15C8C1" w14:textId="05A9F03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4C372AC" w14:textId="77777777" w:rsidR="00641BF7" w:rsidRPr="00C77E65" w:rsidRDefault="00641BF7" w:rsidP="00641BF7">
            <w:pPr>
              <w:jc w:val="center"/>
              <w:rPr>
                <w:rFonts w:cs="Arial"/>
                <w:i/>
              </w:rPr>
            </w:pPr>
          </w:p>
        </w:tc>
        <w:tc>
          <w:tcPr>
            <w:tcW w:w="418" w:type="pct"/>
            <w:shd w:val="clear" w:color="auto" w:fill="auto"/>
          </w:tcPr>
          <w:p w14:paraId="4913132A" w14:textId="77777777" w:rsidR="00641BF7" w:rsidRPr="00C77E65" w:rsidRDefault="00641BF7" w:rsidP="00641BF7">
            <w:pPr>
              <w:jc w:val="center"/>
              <w:rPr>
                <w:rFonts w:cs="Arial"/>
                <w:i/>
              </w:rPr>
            </w:pPr>
          </w:p>
        </w:tc>
        <w:tc>
          <w:tcPr>
            <w:tcW w:w="584" w:type="pct"/>
            <w:shd w:val="clear" w:color="auto" w:fill="auto"/>
          </w:tcPr>
          <w:p w14:paraId="7BD3148F" w14:textId="77777777" w:rsidR="00641BF7" w:rsidRPr="00C77E65" w:rsidRDefault="00641BF7" w:rsidP="00641BF7">
            <w:pPr>
              <w:jc w:val="center"/>
              <w:rPr>
                <w:rFonts w:cs="Arial"/>
                <w:i/>
              </w:rPr>
            </w:pPr>
          </w:p>
        </w:tc>
        <w:tc>
          <w:tcPr>
            <w:tcW w:w="557" w:type="pct"/>
            <w:shd w:val="clear" w:color="auto" w:fill="auto"/>
          </w:tcPr>
          <w:p w14:paraId="6BC8BE23" w14:textId="77777777" w:rsidR="00641BF7" w:rsidRPr="00C77E65" w:rsidRDefault="00641BF7" w:rsidP="00641BF7">
            <w:pPr>
              <w:jc w:val="center"/>
              <w:rPr>
                <w:rFonts w:cs="Arial"/>
                <w:i/>
              </w:rPr>
            </w:pPr>
          </w:p>
        </w:tc>
      </w:tr>
      <w:tr w:rsidR="002E62ED" w:rsidRPr="00C77E65" w14:paraId="5C1D88CC" w14:textId="77777777" w:rsidTr="002E62ED">
        <w:trPr>
          <w:trHeight w:val="20"/>
        </w:trPr>
        <w:tc>
          <w:tcPr>
            <w:tcW w:w="5000" w:type="pct"/>
            <w:gridSpan w:val="8"/>
            <w:shd w:val="clear" w:color="auto" w:fill="92D050"/>
            <w:noWrap/>
            <w:vAlign w:val="center"/>
          </w:tcPr>
          <w:p w14:paraId="002665D7" w14:textId="6416E877" w:rsidR="002E62ED" w:rsidRDefault="002E62ED" w:rsidP="002E62ED">
            <w:pPr>
              <w:jc w:val="center"/>
              <w:rPr>
                <w:rFonts w:cs="Arial"/>
                <w:b/>
                <w:lang w:val="sr-Cyrl-RS"/>
              </w:rPr>
            </w:pPr>
            <w:r w:rsidRPr="00145C62">
              <w:rPr>
                <w:rFonts w:cs="Arial"/>
                <w:b/>
                <w:sz w:val="24"/>
                <w:szCs w:val="24"/>
              </w:rPr>
              <w:t xml:space="preserve">ЕТ-а 110kV снаге </w:t>
            </w:r>
            <w:r>
              <w:rPr>
                <w:rFonts w:cs="Arial"/>
                <w:b/>
                <w:sz w:val="24"/>
                <w:szCs w:val="24"/>
                <w:lang w:val="sr-Cyrl-RS"/>
              </w:rPr>
              <w:t>40</w:t>
            </w:r>
            <w:r w:rsidRPr="0028689A">
              <w:rPr>
                <w:rFonts w:cs="Arial"/>
                <w:b/>
                <w:sz w:val="24"/>
                <w:szCs w:val="24"/>
              </w:rPr>
              <w:t>MVA</w:t>
            </w:r>
          </w:p>
        </w:tc>
      </w:tr>
      <w:tr w:rsidR="00641BF7" w:rsidRPr="00C77E65" w14:paraId="7787B516" w14:textId="77777777" w:rsidTr="002E62ED">
        <w:trPr>
          <w:trHeight w:val="20"/>
        </w:trPr>
        <w:tc>
          <w:tcPr>
            <w:tcW w:w="5000" w:type="pct"/>
            <w:gridSpan w:val="8"/>
            <w:shd w:val="clear" w:color="auto" w:fill="D9D9D9" w:themeFill="background1" w:themeFillShade="D9"/>
            <w:noWrap/>
            <w:vAlign w:val="center"/>
          </w:tcPr>
          <w:p w14:paraId="399DD882" w14:textId="54A33BFD" w:rsidR="00641BF7" w:rsidRPr="00C77E65" w:rsidRDefault="00855A38" w:rsidP="00641BF7">
            <w:pPr>
              <w:jc w:val="center"/>
              <w:rPr>
                <w:rFonts w:cs="Arial"/>
                <w:i/>
              </w:rPr>
            </w:pPr>
            <w:r>
              <w:rPr>
                <w:rFonts w:cs="Arial"/>
                <w:b/>
                <w:lang w:val="sr-Cyrl-RS"/>
              </w:rPr>
              <w:t xml:space="preserve">1. </w:t>
            </w:r>
            <w:r w:rsidR="00641BF7" w:rsidRPr="00C77E65">
              <w:rPr>
                <w:rFonts w:cs="Arial"/>
                <w:b/>
              </w:rPr>
              <w:t xml:space="preserve">Услуга за поправку </w:t>
            </w:r>
            <w:r w:rsidR="00641BF7" w:rsidRPr="00145C62">
              <w:rPr>
                <w:rFonts w:cs="Arial"/>
                <w:b/>
                <w:sz w:val="24"/>
                <w:szCs w:val="24"/>
              </w:rPr>
              <w:t xml:space="preserve">ЕТ-а 110kV снаге </w:t>
            </w:r>
            <w:r w:rsidR="00641BF7">
              <w:rPr>
                <w:rFonts w:cs="Arial"/>
                <w:b/>
                <w:sz w:val="24"/>
                <w:szCs w:val="24"/>
                <w:lang w:val="sr-Cyrl-RS"/>
              </w:rPr>
              <w:t>40</w:t>
            </w:r>
            <w:r w:rsidR="00641BF7" w:rsidRPr="00145C62">
              <w:rPr>
                <w:rFonts w:cs="Arial"/>
                <w:b/>
                <w:sz w:val="24"/>
                <w:szCs w:val="24"/>
              </w:rPr>
              <w:t>MVA</w:t>
            </w:r>
            <w:r w:rsidR="00641BF7" w:rsidRPr="00C77E65">
              <w:rPr>
                <w:rFonts w:cs="Arial"/>
                <w:b/>
              </w:rPr>
              <w:t xml:space="preserve"> у радионици</w:t>
            </w:r>
          </w:p>
        </w:tc>
      </w:tr>
      <w:tr w:rsidR="00641BF7" w:rsidRPr="00C77E65" w14:paraId="4A0480A8" w14:textId="77777777" w:rsidTr="002E62ED">
        <w:trPr>
          <w:trHeight w:val="20"/>
        </w:trPr>
        <w:tc>
          <w:tcPr>
            <w:tcW w:w="347" w:type="pct"/>
            <w:shd w:val="clear" w:color="auto" w:fill="auto"/>
            <w:noWrap/>
            <w:vAlign w:val="center"/>
          </w:tcPr>
          <w:p w14:paraId="2C3B003C" w14:textId="27FA1F04" w:rsidR="00641BF7" w:rsidRPr="00C77E65" w:rsidRDefault="00641BF7" w:rsidP="00641BF7">
            <w:pPr>
              <w:jc w:val="center"/>
              <w:rPr>
                <w:rFonts w:cs="Arial"/>
                <w:i/>
              </w:rPr>
            </w:pPr>
            <w:r w:rsidRPr="00145C62">
              <w:rPr>
                <w:rFonts w:cs="Arial"/>
                <w:color w:val="000000"/>
              </w:rPr>
              <w:t>1.</w:t>
            </w:r>
          </w:p>
        </w:tc>
        <w:tc>
          <w:tcPr>
            <w:tcW w:w="2024" w:type="pct"/>
            <w:shd w:val="clear" w:color="auto" w:fill="auto"/>
            <w:noWrap/>
            <w:vAlign w:val="center"/>
          </w:tcPr>
          <w:p w14:paraId="6E84BF5B" w14:textId="4184B432" w:rsidR="00641BF7" w:rsidRPr="00C77E65" w:rsidRDefault="00641BF7" w:rsidP="00641BF7">
            <w:pPr>
              <w:rPr>
                <w:rFonts w:cs="Arial"/>
                <w:i/>
              </w:rPr>
            </w:pPr>
            <w:r>
              <w:rPr>
                <w:rFonts w:cs="Arial"/>
                <w:color w:val="000000"/>
                <w:lang w:val="sr-Cyrl-RS"/>
              </w:rPr>
              <w:t>Услуге у</w:t>
            </w:r>
            <w:r w:rsidRPr="00145C62">
              <w:rPr>
                <w:rFonts w:cs="Arial"/>
                <w:color w:val="000000"/>
              </w:rPr>
              <w:t xml:space="preserve"> ТС</w:t>
            </w:r>
          </w:p>
        </w:tc>
        <w:tc>
          <w:tcPr>
            <w:tcW w:w="280" w:type="pct"/>
            <w:shd w:val="clear" w:color="auto" w:fill="auto"/>
            <w:noWrap/>
            <w:vAlign w:val="center"/>
          </w:tcPr>
          <w:p w14:paraId="75AE03C9" w14:textId="1B01B08B" w:rsidR="00641BF7" w:rsidRPr="00C77E65" w:rsidRDefault="00641BF7" w:rsidP="00641BF7">
            <w:pPr>
              <w:jc w:val="center"/>
              <w:rPr>
                <w:rFonts w:cs="Arial"/>
                <w:i/>
              </w:rPr>
            </w:pPr>
            <w:r w:rsidRPr="00145C62">
              <w:rPr>
                <w:rFonts w:cs="Arial"/>
                <w:color w:val="000000"/>
              </w:rPr>
              <w:t> </w:t>
            </w:r>
          </w:p>
        </w:tc>
        <w:tc>
          <w:tcPr>
            <w:tcW w:w="428" w:type="pct"/>
            <w:shd w:val="clear" w:color="auto" w:fill="auto"/>
            <w:noWrap/>
            <w:vAlign w:val="center"/>
          </w:tcPr>
          <w:p w14:paraId="2FD42E6E" w14:textId="77777777" w:rsidR="00641BF7" w:rsidRPr="00C77E65" w:rsidRDefault="00641BF7" w:rsidP="00641BF7">
            <w:pPr>
              <w:jc w:val="center"/>
              <w:rPr>
                <w:rFonts w:cs="Arial"/>
                <w:i/>
              </w:rPr>
            </w:pPr>
          </w:p>
        </w:tc>
        <w:tc>
          <w:tcPr>
            <w:tcW w:w="362" w:type="pct"/>
            <w:shd w:val="clear" w:color="auto" w:fill="auto"/>
          </w:tcPr>
          <w:p w14:paraId="7A0607E7" w14:textId="77777777" w:rsidR="00641BF7" w:rsidRPr="00C77E65" w:rsidRDefault="00641BF7" w:rsidP="00641BF7">
            <w:pPr>
              <w:jc w:val="center"/>
              <w:rPr>
                <w:rFonts w:cs="Arial"/>
                <w:i/>
              </w:rPr>
            </w:pPr>
          </w:p>
        </w:tc>
        <w:tc>
          <w:tcPr>
            <w:tcW w:w="418" w:type="pct"/>
            <w:shd w:val="clear" w:color="auto" w:fill="auto"/>
          </w:tcPr>
          <w:p w14:paraId="546A0FDE" w14:textId="77777777" w:rsidR="00641BF7" w:rsidRPr="00C77E65" w:rsidRDefault="00641BF7" w:rsidP="00641BF7">
            <w:pPr>
              <w:jc w:val="center"/>
              <w:rPr>
                <w:rFonts w:cs="Arial"/>
                <w:i/>
              </w:rPr>
            </w:pPr>
          </w:p>
        </w:tc>
        <w:tc>
          <w:tcPr>
            <w:tcW w:w="584" w:type="pct"/>
            <w:shd w:val="clear" w:color="auto" w:fill="auto"/>
          </w:tcPr>
          <w:p w14:paraId="03EFA7AC" w14:textId="77777777" w:rsidR="00641BF7" w:rsidRPr="00C77E65" w:rsidRDefault="00641BF7" w:rsidP="00641BF7">
            <w:pPr>
              <w:jc w:val="center"/>
              <w:rPr>
                <w:rFonts w:cs="Arial"/>
                <w:i/>
              </w:rPr>
            </w:pPr>
          </w:p>
        </w:tc>
        <w:tc>
          <w:tcPr>
            <w:tcW w:w="557" w:type="pct"/>
            <w:shd w:val="clear" w:color="auto" w:fill="auto"/>
          </w:tcPr>
          <w:p w14:paraId="1C0013CE" w14:textId="77777777" w:rsidR="00641BF7" w:rsidRPr="00C77E65" w:rsidRDefault="00641BF7" w:rsidP="00641BF7">
            <w:pPr>
              <w:jc w:val="center"/>
              <w:rPr>
                <w:rFonts w:cs="Arial"/>
                <w:i/>
              </w:rPr>
            </w:pPr>
          </w:p>
        </w:tc>
      </w:tr>
      <w:tr w:rsidR="00641BF7" w:rsidRPr="00C77E65" w14:paraId="36EF1713" w14:textId="77777777" w:rsidTr="002E62ED">
        <w:trPr>
          <w:trHeight w:val="20"/>
        </w:trPr>
        <w:tc>
          <w:tcPr>
            <w:tcW w:w="347" w:type="pct"/>
            <w:shd w:val="clear" w:color="auto" w:fill="auto"/>
            <w:noWrap/>
            <w:vAlign w:val="center"/>
          </w:tcPr>
          <w:p w14:paraId="29C87710" w14:textId="2ADE77D3" w:rsidR="00641BF7" w:rsidRPr="00C77E65" w:rsidRDefault="00641BF7" w:rsidP="00641BF7">
            <w:pPr>
              <w:jc w:val="center"/>
              <w:rPr>
                <w:rFonts w:cs="Arial"/>
                <w:i/>
              </w:rPr>
            </w:pPr>
            <w:r w:rsidRPr="00145C62">
              <w:rPr>
                <w:rFonts w:cs="Arial"/>
                <w:color w:val="000000"/>
              </w:rPr>
              <w:t>1.1.</w:t>
            </w:r>
          </w:p>
        </w:tc>
        <w:tc>
          <w:tcPr>
            <w:tcW w:w="2024" w:type="pct"/>
            <w:shd w:val="clear" w:color="auto" w:fill="auto"/>
            <w:noWrap/>
            <w:vAlign w:val="center"/>
          </w:tcPr>
          <w:p w14:paraId="0A8C65FA" w14:textId="33A79D63" w:rsidR="00641BF7" w:rsidRPr="00C77E65" w:rsidRDefault="00641BF7" w:rsidP="00641BF7">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4730CE09" w14:textId="404DC09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65CFB2C" w14:textId="4922506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81CA0E6" w14:textId="77777777" w:rsidR="00641BF7" w:rsidRPr="00C77E65" w:rsidRDefault="00641BF7" w:rsidP="00641BF7">
            <w:pPr>
              <w:jc w:val="center"/>
              <w:rPr>
                <w:rFonts w:cs="Arial"/>
                <w:i/>
              </w:rPr>
            </w:pPr>
          </w:p>
        </w:tc>
        <w:tc>
          <w:tcPr>
            <w:tcW w:w="418" w:type="pct"/>
            <w:shd w:val="clear" w:color="auto" w:fill="auto"/>
          </w:tcPr>
          <w:p w14:paraId="6D557031" w14:textId="77777777" w:rsidR="00641BF7" w:rsidRPr="00C77E65" w:rsidRDefault="00641BF7" w:rsidP="00641BF7">
            <w:pPr>
              <w:jc w:val="center"/>
              <w:rPr>
                <w:rFonts w:cs="Arial"/>
                <w:i/>
              </w:rPr>
            </w:pPr>
          </w:p>
        </w:tc>
        <w:tc>
          <w:tcPr>
            <w:tcW w:w="584" w:type="pct"/>
            <w:shd w:val="clear" w:color="auto" w:fill="auto"/>
          </w:tcPr>
          <w:p w14:paraId="01BE0370" w14:textId="77777777" w:rsidR="00641BF7" w:rsidRPr="00C77E65" w:rsidRDefault="00641BF7" w:rsidP="00641BF7">
            <w:pPr>
              <w:jc w:val="center"/>
              <w:rPr>
                <w:rFonts w:cs="Arial"/>
                <w:i/>
              </w:rPr>
            </w:pPr>
          </w:p>
        </w:tc>
        <w:tc>
          <w:tcPr>
            <w:tcW w:w="557" w:type="pct"/>
            <w:shd w:val="clear" w:color="auto" w:fill="auto"/>
          </w:tcPr>
          <w:p w14:paraId="71968812" w14:textId="77777777" w:rsidR="00641BF7" w:rsidRPr="00C77E65" w:rsidRDefault="00641BF7" w:rsidP="00641BF7">
            <w:pPr>
              <w:jc w:val="center"/>
              <w:rPr>
                <w:rFonts w:cs="Arial"/>
                <w:i/>
              </w:rPr>
            </w:pPr>
          </w:p>
        </w:tc>
      </w:tr>
      <w:tr w:rsidR="00641BF7" w:rsidRPr="00C77E65" w14:paraId="6E1B89E2" w14:textId="77777777" w:rsidTr="002E62ED">
        <w:trPr>
          <w:trHeight w:val="20"/>
        </w:trPr>
        <w:tc>
          <w:tcPr>
            <w:tcW w:w="347" w:type="pct"/>
            <w:shd w:val="clear" w:color="auto" w:fill="auto"/>
            <w:noWrap/>
            <w:vAlign w:val="center"/>
          </w:tcPr>
          <w:p w14:paraId="0D54FA1D" w14:textId="01E27B10" w:rsidR="00641BF7" w:rsidRPr="00C77E65" w:rsidRDefault="00641BF7" w:rsidP="00641BF7">
            <w:pPr>
              <w:jc w:val="center"/>
              <w:rPr>
                <w:rFonts w:cs="Arial"/>
                <w:i/>
              </w:rPr>
            </w:pPr>
            <w:r w:rsidRPr="00145C62">
              <w:rPr>
                <w:rFonts w:cs="Arial"/>
                <w:color w:val="000000"/>
              </w:rPr>
              <w:t>1.2.</w:t>
            </w:r>
          </w:p>
        </w:tc>
        <w:tc>
          <w:tcPr>
            <w:tcW w:w="2024" w:type="pct"/>
            <w:shd w:val="clear" w:color="auto" w:fill="auto"/>
            <w:noWrap/>
            <w:vAlign w:val="center"/>
          </w:tcPr>
          <w:p w14:paraId="100BE595" w14:textId="6897C13E" w:rsidR="00641BF7" w:rsidRPr="00C77E65" w:rsidRDefault="00641BF7" w:rsidP="00641BF7">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33733DB3" w14:textId="20DD5CB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712DB2F" w14:textId="44736ED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96F8E23" w14:textId="77777777" w:rsidR="00641BF7" w:rsidRPr="00C77E65" w:rsidRDefault="00641BF7" w:rsidP="00641BF7">
            <w:pPr>
              <w:jc w:val="center"/>
              <w:rPr>
                <w:rFonts w:cs="Arial"/>
                <w:i/>
              </w:rPr>
            </w:pPr>
          </w:p>
        </w:tc>
        <w:tc>
          <w:tcPr>
            <w:tcW w:w="418" w:type="pct"/>
            <w:shd w:val="clear" w:color="auto" w:fill="auto"/>
          </w:tcPr>
          <w:p w14:paraId="27ACBC6B" w14:textId="77777777" w:rsidR="00641BF7" w:rsidRPr="00C77E65" w:rsidRDefault="00641BF7" w:rsidP="00641BF7">
            <w:pPr>
              <w:jc w:val="center"/>
              <w:rPr>
                <w:rFonts w:cs="Arial"/>
                <w:i/>
              </w:rPr>
            </w:pPr>
          </w:p>
        </w:tc>
        <w:tc>
          <w:tcPr>
            <w:tcW w:w="584" w:type="pct"/>
            <w:shd w:val="clear" w:color="auto" w:fill="auto"/>
          </w:tcPr>
          <w:p w14:paraId="28C51756" w14:textId="77777777" w:rsidR="00641BF7" w:rsidRPr="00C77E65" w:rsidRDefault="00641BF7" w:rsidP="00641BF7">
            <w:pPr>
              <w:jc w:val="center"/>
              <w:rPr>
                <w:rFonts w:cs="Arial"/>
                <w:i/>
              </w:rPr>
            </w:pPr>
          </w:p>
        </w:tc>
        <w:tc>
          <w:tcPr>
            <w:tcW w:w="557" w:type="pct"/>
            <w:shd w:val="clear" w:color="auto" w:fill="auto"/>
          </w:tcPr>
          <w:p w14:paraId="2C1CF624" w14:textId="77777777" w:rsidR="00641BF7" w:rsidRPr="00C77E65" w:rsidRDefault="00641BF7" w:rsidP="00641BF7">
            <w:pPr>
              <w:jc w:val="center"/>
              <w:rPr>
                <w:rFonts w:cs="Arial"/>
                <w:i/>
              </w:rPr>
            </w:pPr>
          </w:p>
        </w:tc>
      </w:tr>
      <w:tr w:rsidR="00641BF7" w:rsidRPr="00C77E65" w14:paraId="14D6207C" w14:textId="77777777" w:rsidTr="002E62ED">
        <w:trPr>
          <w:trHeight w:val="20"/>
        </w:trPr>
        <w:tc>
          <w:tcPr>
            <w:tcW w:w="347" w:type="pct"/>
            <w:shd w:val="clear" w:color="auto" w:fill="auto"/>
            <w:noWrap/>
            <w:vAlign w:val="center"/>
          </w:tcPr>
          <w:p w14:paraId="318595E5" w14:textId="673AA641" w:rsidR="00641BF7" w:rsidRPr="00C77E65" w:rsidRDefault="00641BF7" w:rsidP="00641BF7">
            <w:pPr>
              <w:jc w:val="center"/>
              <w:rPr>
                <w:rFonts w:cs="Arial"/>
                <w:i/>
              </w:rPr>
            </w:pPr>
            <w:r w:rsidRPr="00145C62">
              <w:rPr>
                <w:rFonts w:cs="Arial"/>
                <w:color w:val="000000"/>
              </w:rPr>
              <w:t>1.3.</w:t>
            </w:r>
          </w:p>
        </w:tc>
        <w:tc>
          <w:tcPr>
            <w:tcW w:w="2024" w:type="pct"/>
            <w:shd w:val="clear" w:color="auto" w:fill="auto"/>
            <w:noWrap/>
            <w:vAlign w:val="center"/>
          </w:tcPr>
          <w:p w14:paraId="6CD43028" w14:textId="5008FA48" w:rsidR="00641BF7" w:rsidRPr="00C77E65" w:rsidRDefault="00641BF7" w:rsidP="00641BF7">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234850B0" w14:textId="037680DD"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84C47FB" w14:textId="1B6FE56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1722C12" w14:textId="77777777" w:rsidR="00641BF7" w:rsidRPr="00C77E65" w:rsidRDefault="00641BF7" w:rsidP="00641BF7">
            <w:pPr>
              <w:jc w:val="center"/>
              <w:rPr>
                <w:rFonts w:cs="Arial"/>
                <w:i/>
              </w:rPr>
            </w:pPr>
          </w:p>
        </w:tc>
        <w:tc>
          <w:tcPr>
            <w:tcW w:w="418" w:type="pct"/>
            <w:shd w:val="clear" w:color="auto" w:fill="auto"/>
          </w:tcPr>
          <w:p w14:paraId="641177BE" w14:textId="77777777" w:rsidR="00641BF7" w:rsidRPr="00C77E65" w:rsidRDefault="00641BF7" w:rsidP="00641BF7">
            <w:pPr>
              <w:jc w:val="center"/>
              <w:rPr>
                <w:rFonts w:cs="Arial"/>
                <w:i/>
              </w:rPr>
            </w:pPr>
          </w:p>
        </w:tc>
        <w:tc>
          <w:tcPr>
            <w:tcW w:w="584" w:type="pct"/>
            <w:shd w:val="clear" w:color="auto" w:fill="auto"/>
          </w:tcPr>
          <w:p w14:paraId="0D2B9FA0" w14:textId="77777777" w:rsidR="00641BF7" w:rsidRPr="00C77E65" w:rsidRDefault="00641BF7" w:rsidP="00641BF7">
            <w:pPr>
              <w:jc w:val="center"/>
              <w:rPr>
                <w:rFonts w:cs="Arial"/>
                <w:i/>
              </w:rPr>
            </w:pPr>
          </w:p>
        </w:tc>
        <w:tc>
          <w:tcPr>
            <w:tcW w:w="557" w:type="pct"/>
            <w:shd w:val="clear" w:color="auto" w:fill="auto"/>
          </w:tcPr>
          <w:p w14:paraId="5D976A4E" w14:textId="77777777" w:rsidR="00641BF7" w:rsidRPr="00C77E65" w:rsidRDefault="00641BF7" w:rsidP="00641BF7">
            <w:pPr>
              <w:jc w:val="center"/>
              <w:rPr>
                <w:rFonts w:cs="Arial"/>
                <w:i/>
              </w:rPr>
            </w:pPr>
          </w:p>
        </w:tc>
      </w:tr>
      <w:tr w:rsidR="00641BF7" w:rsidRPr="00C77E65" w14:paraId="5C9FB664" w14:textId="77777777" w:rsidTr="002E62ED">
        <w:trPr>
          <w:trHeight w:val="20"/>
        </w:trPr>
        <w:tc>
          <w:tcPr>
            <w:tcW w:w="347" w:type="pct"/>
            <w:shd w:val="clear" w:color="auto" w:fill="auto"/>
            <w:noWrap/>
            <w:vAlign w:val="center"/>
          </w:tcPr>
          <w:p w14:paraId="75A8E8F8" w14:textId="743A568E" w:rsidR="00641BF7" w:rsidRPr="00C77E65" w:rsidRDefault="00641BF7" w:rsidP="00641BF7">
            <w:pPr>
              <w:jc w:val="center"/>
              <w:rPr>
                <w:rFonts w:cs="Arial"/>
                <w:i/>
              </w:rPr>
            </w:pPr>
            <w:r w:rsidRPr="00145C62">
              <w:rPr>
                <w:rFonts w:cs="Arial"/>
                <w:color w:val="000000"/>
              </w:rPr>
              <w:t>1.4.</w:t>
            </w:r>
          </w:p>
        </w:tc>
        <w:tc>
          <w:tcPr>
            <w:tcW w:w="2024" w:type="pct"/>
            <w:shd w:val="clear" w:color="auto" w:fill="auto"/>
            <w:noWrap/>
            <w:vAlign w:val="center"/>
          </w:tcPr>
          <w:p w14:paraId="6BFE6D93" w14:textId="7D176F3B" w:rsidR="00641BF7" w:rsidRPr="00C77E65" w:rsidRDefault="00641BF7" w:rsidP="00641BF7">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1ABE876E" w14:textId="07132F2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A5E5783" w14:textId="2EC07C35"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04FFA2F" w14:textId="77777777" w:rsidR="00641BF7" w:rsidRPr="00C77E65" w:rsidRDefault="00641BF7" w:rsidP="00641BF7">
            <w:pPr>
              <w:jc w:val="center"/>
              <w:rPr>
                <w:rFonts w:cs="Arial"/>
                <w:i/>
              </w:rPr>
            </w:pPr>
          </w:p>
        </w:tc>
        <w:tc>
          <w:tcPr>
            <w:tcW w:w="418" w:type="pct"/>
            <w:shd w:val="clear" w:color="auto" w:fill="auto"/>
          </w:tcPr>
          <w:p w14:paraId="073D9C64" w14:textId="77777777" w:rsidR="00641BF7" w:rsidRPr="00C77E65" w:rsidRDefault="00641BF7" w:rsidP="00641BF7">
            <w:pPr>
              <w:jc w:val="center"/>
              <w:rPr>
                <w:rFonts w:cs="Arial"/>
                <w:i/>
              </w:rPr>
            </w:pPr>
          </w:p>
        </w:tc>
        <w:tc>
          <w:tcPr>
            <w:tcW w:w="584" w:type="pct"/>
            <w:shd w:val="clear" w:color="auto" w:fill="auto"/>
          </w:tcPr>
          <w:p w14:paraId="61A56E76" w14:textId="77777777" w:rsidR="00641BF7" w:rsidRPr="00C77E65" w:rsidRDefault="00641BF7" w:rsidP="00641BF7">
            <w:pPr>
              <w:jc w:val="center"/>
              <w:rPr>
                <w:rFonts w:cs="Arial"/>
                <w:i/>
              </w:rPr>
            </w:pPr>
          </w:p>
        </w:tc>
        <w:tc>
          <w:tcPr>
            <w:tcW w:w="557" w:type="pct"/>
            <w:shd w:val="clear" w:color="auto" w:fill="auto"/>
          </w:tcPr>
          <w:p w14:paraId="228B7F4F" w14:textId="77777777" w:rsidR="00641BF7" w:rsidRPr="00C77E65" w:rsidRDefault="00641BF7" w:rsidP="00641BF7">
            <w:pPr>
              <w:jc w:val="center"/>
              <w:rPr>
                <w:rFonts w:cs="Arial"/>
                <w:i/>
              </w:rPr>
            </w:pPr>
          </w:p>
        </w:tc>
      </w:tr>
      <w:tr w:rsidR="00641BF7" w:rsidRPr="00C77E65" w14:paraId="4935B9FF" w14:textId="77777777" w:rsidTr="002E62ED">
        <w:trPr>
          <w:trHeight w:val="20"/>
        </w:trPr>
        <w:tc>
          <w:tcPr>
            <w:tcW w:w="347" w:type="pct"/>
            <w:shd w:val="clear" w:color="auto" w:fill="auto"/>
            <w:noWrap/>
            <w:vAlign w:val="center"/>
          </w:tcPr>
          <w:p w14:paraId="7624F91C" w14:textId="0603F935" w:rsidR="00641BF7" w:rsidRPr="00C77E65" w:rsidRDefault="00641BF7" w:rsidP="00641BF7">
            <w:pPr>
              <w:jc w:val="center"/>
              <w:rPr>
                <w:rFonts w:cs="Arial"/>
                <w:i/>
              </w:rPr>
            </w:pPr>
            <w:r w:rsidRPr="00145C62">
              <w:rPr>
                <w:rFonts w:cs="Arial"/>
                <w:color w:val="000000"/>
              </w:rPr>
              <w:t>1.5.</w:t>
            </w:r>
          </w:p>
        </w:tc>
        <w:tc>
          <w:tcPr>
            <w:tcW w:w="2024" w:type="pct"/>
            <w:shd w:val="clear" w:color="auto" w:fill="auto"/>
            <w:noWrap/>
            <w:vAlign w:val="center"/>
          </w:tcPr>
          <w:p w14:paraId="617C0F2A" w14:textId="77777777" w:rsidR="00641BF7" w:rsidRPr="001B07B5" w:rsidRDefault="00641BF7" w:rsidP="00641BF7">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6F5E9ED6" w14:textId="77777777" w:rsidR="00641BF7" w:rsidRDefault="00641BF7" w:rsidP="00641BF7">
            <w:pPr>
              <w:spacing w:before="0"/>
              <w:jc w:val="left"/>
              <w:rPr>
                <w:rFonts w:cs="Arial"/>
                <w:color w:val="000000"/>
              </w:rPr>
            </w:pPr>
          </w:p>
          <w:p w14:paraId="1C007D1E" w14:textId="77777777" w:rsidR="00641BF7" w:rsidRPr="00145C62" w:rsidRDefault="00641BF7" w:rsidP="00641BF7">
            <w:pPr>
              <w:tabs>
                <w:tab w:val="left" w:pos="3204"/>
              </w:tabs>
              <w:spacing w:before="0"/>
              <w:jc w:val="left"/>
              <w:rPr>
                <w:rFonts w:cs="Arial"/>
                <w:color w:val="000000"/>
              </w:rPr>
            </w:pPr>
            <w:r w:rsidRPr="00145C62">
              <w:rPr>
                <w:rFonts w:cs="Arial"/>
                <w:color w:val="000000"/>
              </w:rPr>
              <w:t>Мерење tgδ и капацитивности</w:t>
            </w:r>
          </w:p>
          <w:p w14:paraId="59CCA7A9" w14:textId="77777777" w:rsidR="00641BF7" w:rsidRPr="00145C62" w:rsidRDefault="00641BF7" w:rsidP="00641BF7">
            <w:pPr>
              <w:spacing w:before="0"/>
              <w:jc w:val="left"/>
              <w:rPr>
                <w:rFonts w:cs="Arial"/>
                <w:color w:val="000000"/>
              </w:rPr>
            </w:pPr>
            <w:r w:rsidRPr="00145C62">
              <w:rPr>
                <w:rFonts w:cs="Arial"/>
                <w:color w:val="000000"/>
              </w:rPr>
              <w:t>Снимање фрекветног одзива SFRA</w:t>
            </w:r>
          </w:p>
          <w:p w14:paraId="1B48EE57" w14:textId="77777777" w:rsidR="00641BF7" w:rsidRDefault="00641BF7" w:rsidP="00641BF7">
            <w:pPr>
              <w:spacing w:before="0"/>
              <w:jc w:val="left"/>
              <w:rPr>
                <w:rFonts w:cs="Arial"/>
                <w:color w:val="000000"/>
              </w:rPr>
            </w:pPr>
            <w:r w:rsidRPr="00145C62">
              <w:rPr>
                <w:rFonts w:cs="Arial"/>
                <w:color w:val="000000"/>
              </w:rPr>
              <w:t>Мерење изолованости Мегером</w:t>
            </w:r>
          </w:p>
          <w:p w14:paraId="57EC4151" w14:textId="77777777" w:rsidR="00641BF7" w:rsidRPr="00145C62" w:rsidRDefault="00641BF7" w:rsidP="00641BF7">
            <w:pPr>
              <w:spacing w:before="0"/>
              <w:jc w:val="left"/>
              <w:rPr>
                <w:rFonts w:cs="Arial"/>
                <w:color w:val="000000"/>
              </w:rPr>
            </w:pPr>
            <w:r w:rsidRPr="00145C62">
              <w:rPr>
                <w:rFonts w:cs="Arial"/>
                <w:color w:val="000000"/>
              </w:rPr>
              <w:lastRenderedPageBreak/>
              <w:t>Мерење отпорности намотаја</w:t>
            </w:r>
          </w:p>
          <w:p w14:paraId="1D92A5BB" w14:textId="77777777" w:rsidR="00641BF7" w:rsidRPr="00145C62" w:rsidRDefault="00641BF7" w:rsidP="00641BF7">
            <w:pPr>
              <w:spacing w:before="0"/>
              <w:jc w:val="left"/>
              <w:rPr>
                <w:rFonts w:cs="Arial"/>
                <w:color w:val="000000"/>
              </w:rPr>
            </w:pPr>
            <w:r w:rsidRPr="00145C62">
              <w:rPr>
                <w:rFonts w:cs="Arial"/>
                <w:color w:val="000000"/>
              </w:rPr>
              <w:t>Функционалне пробе бухолц релеа</w:t>
            </w:r>
          </w:p>
          <w:p w14:paraId="1DECC097" w14:textId="77777777" w:rsidR="00641BF7" w:rsidRPr="00145C62" w:rsidRDefault="00641BF7" w:rsidP="00641BF7">
            <w:pPr>
              <w:spacing w:before="0"/>
              <w:jc w:val="left"/>
              <w:rPr>
                <w:rFonts w:cs="Arial"/>
                <w:color w:val="000000"/>
              </w:rPr>
            </w:pPr>
            <w:r w:rsidRPr="00145C62">
              <w:rPr>
                <w:rFonts w:cs="Arial"/>
                <w:color w:val="000000"/>
              </w:rPr>
              <w:t>Функционалне пробе контактног  термометра и PT сонди</w:t>
            </w:r>
          </w:p>
          <w:p w14:paraId="1EA5298A" w14:textId="77777777" w:rsidR="00641BF7" w:rsidRPr="00145C62" w:rsidRDefault="00641BF7" w:rsidP="00641BF7">
            <w:pPr>
              <w:spacing w:before="0"/>
              <w:jc w:val="left"/>
              <w:rPr>
                <w:rFonts w:cs="Arial"/>
                <w:color w:val="000000"/>
              </w:rPr>
            </w:pPr>
            <w:r w:rsidRPr="00145C62">
              <w:rPr>
                <w:rFonts w:cs="Arial"/>
                <w:color w:val="000000"/>
              </w:rPr>
              <w:t>Провера ожичења, локалне и даљинске сигнализације</w:t>
            </w:r>
          </w:p>
          <w:p w14:paraId="03759EC3" w14:textId="41374DF4" w:rsidR="00641BF7" w:rsidRPr="00C77E65" w:rsidRDefault="00641BF7" w:rsidP="00641BF7">
            <w:pPr>
              <w:rPr>
                <w:rFonts w:cs="Arial"/>
                <w:i/>
              </w:rPr>
            </w:pPr>
            <w:r w:rsidRPr="00145C62">
              <w:rPr>
                <w:rFonts w:cs="Arial"/>
                <w:color w:val="000000"/>
              </w:rPr>
              <w:t>Мерење празног хода и снимање карактеристике магњећења</w:t>
            </w:r>
          </w:p>
        </w:tc>
        <w:tc>
          <w:tcPr>
            <w:tcW w:w="280" w:type="pct"/>
            <w:shd w:val="clear" w:color="auto" w:fill="auto"/>
            <w:noWrap/>
            <w:vAlign w:val="center"/>
          </w:tcPr>
          <w:p w14:paraId="52584E6B" w14:textId="01B653AD" w:rsidR="00641BF7" w:rsidRPr="00C77E65" w:rsidRDefault="00641BF7" w:rsidP="00641BF7">
            <w:pPr>
              <w:jc w:val="center"/>
              <w:rPr>
                <w:rFonts w:cs="Arial"/>
                <w:i/>
              </w:rPr>
            </w:pPr>
            <w:r w:rsidRPr="00145C62">
              <w:rPr>
                <w:rFonts w:cs="Arial"/>
                <w:color w:val="000000"/>
              </w:rPr>
              <w:lastRenderedPageBreak/>
              <w:t>комплет</w:t>
            </w:r>
          </w:p>
        </w:tc>
        <w:tc>
          <w:tcPr>
            <w:tcW w:w="428" w:type="pct"/>
            <w:shd w:val="clear" w:color="auto" w:fill="auto"/>
            <w:noWrap/>
            <w:vAlign w:val="center"/>
          </w:tcPr>
          <w:p w14:paraId="20C545D3" w14:textId="2969C44A"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4B147928" w14:textId="77777777" w:rsidR="00641BF7" w:rsidRPr="00C77E65" w:rsidRDefault="00641BF7" w:rsidP="00641BF7">
            <w:pPr>
              <w:jc w:val="center"/>
              <w:rPr>
                <w:rFonts w:cs="Arial"/>
                <w:i/>
              </w:rPr>
            </w:pPr>
          </w:p>
        </w:tc>
        <w:tc>
          <w:tcPr>
            <w:tcW w:w="418" w:type="pct"/>
            <w:shd w:val="clear" w:color="auto" w:fill="auto"/>
          </w:tcPr>
          <w:p w14:paraId="6B78D4A3" w14:textId="77777777" w:rsidR="00641BF7" w:rsidRPr="00C77E65" w:rsidRDefault="00641BF7" w:rsidP="00641BF7">
            <w:pPr>
              <w:jc w:val="center"/>
              <w:rPr>
                <w:rFonts w:cs="Arial"/>
                <w:i/>
              </w:rPr>
            </w:pPr>
          </w:p>
        </w:tc>
        <w:tc>
          <w:tcPr>
            <w:tcW w:w="584" w:type="pct"/>
            <w:shd w:val="clear" w:color="auto" w:fill="auto"/>
          </w:tcPr>
          <w:p w14:paraId="15825AA4" w14:textId="77777777" w:rsidR="00641BF7" w:rsidRPr="00C77E65" w:rsidRDefault="00641BF7" w:rsidP="00641BF7">
            <w:pPr>
              <w:jc w:val="center"/>
              <w:rPr>
                <w:rFonts w:cs="Arial"/>
                <w:i/>
              </w:rPr>
            </w:pPr>
          </w:p>
        </w:tc>
        <w:tc>
          <w:tcPr>
            <w:tcW w:w="557" w:type="pct"/>
            <w:shd w:val="clear" w:color="auto" w:fill="auto"/>
          </w:tcPr>
          <w:p w14:paraId="44DC0EEF" w14:textId="77777777" w:rsidR="00641BF7" w:rsidRPr="00C77E65" w:rsidRDefault="00641BF7" w:rsidP="00641BF7">
            <w:pPr>
              <w:jc w:val="center"/>
              <w:rPr>
                <w:rFonts w:cs="Arial"/>
                <w:i/>
              </w:rPr>
            </w:pPr>
          </w:p>
        </w:tc>
      </w:tr>
      <w:tr w:rsidR="00641BF7" w:rsidRPr="00C77E65" w14:paraId="01264160" w14:textId="77777777" w:rsidTr="002E62ED">
        <w:trPr>
          <w:trHeight w:val="20"/>
        </w:trPr>
        <w:tc>
          <w:tcPr>
            <w:tcW w:w="347" w:type="pct"/>
            <w:shd w:val="clear" w:color="auto" w:fill="auto"/>
            <w:noWrap/>
            <w:vAlign w:val="center"/>
          </w:tcPr>
          <w:p w14:paraId="2D2D36F1" w14:textId="4AB4B2A5" w:rsidR="00641BF7" w:rsidRPr="00C77E65" w:rsidRDefault="00641BF7" w:rsidP="00641BF7">
            <w:pPr>
              <w:jc w:val="center"/>
              <w:rPr>
                <w:rFonts w:cs="Arial"/>
                <w:i/>
              </w:rPr>
            </w:pPr>
            <w:r w:rsidRPr="00145C62">
              <w:rPr>
                <w:rFonts w:cs="Arial"/>
                <w:color w:val="000000"/>
              </w:rPr>
              <w:t>2.</w:t>
            </w:r>
          </w:p>
        </w:tc>
        <w:tc>
          <w:tcPr>
            <w:tcW w:w="2024" w:type="pct"/>
            <w:shd w:val="clear" w:color="auto" w:fill="auto"/>
            <w:noWrap/>
            <w:vAlign w:val="center"/>
          </w:tcPr>
          <w:p w14:paraId="3AA18415" w14:textId="11363086" w:rsidR="00641BF7" w:rsidRPr="00C77E65" w:rsidRDefault="00641BF7" w:rsidP="00641BF7">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6154ECDF" w14:textId="66F04138" w:rsidR="00641BF7" w:rsidRPr="00C77E65" w:rsidRDefault="00641BF7" w:rsidP="00641BF7">
            <w:pPr>
              <w:jc w:val="center"/>
              <w:rPr>
                <w:rFonts w:cs="Arial"/>
                <w:i/>
              </w:rPr>
            </w:pPr>
            <w:r w:rsidRPr="00145C62">
              <w:rPr>
                <w:rFonts w:cs="Arial"/>
                <w:color w:val="000000"/>
              </w:rPr>
              <w:t> </w:t>
            </w:r>
          </w:p>
        </w:tc>
        <w:tc>
          <w:tcPr>
            <w:tcW w:w="428" w:type="pct"/>
            <w:shd w:val="clear" w:color="auto" w:fill="auto"/>
            <w:noWrap/>
            <w:vAlign w:val="center"/>
          </w:tcPr>
          <w:p w14:paraId="12101FA6" w14:textId="77777777" w:rsidR="00641BF7" w:rsidRPr="00C77E65" w:rsidRDefault="00641BF7" w:rsidP="00641BF7">
            <w:pPr>
              <w:jc w:val="center"/>
              <w:rPr>
                <w:rFonts w:cs="Arial"/>
                <w:i/>
              </w:rPr>
            </w:pPr>
          </w:p>
        </w:tc>
        <w:tc>
          <w:tcPr>
            <w:tcW w:w="362" w:type="pct"/>
            <w:shd w:val="clear" w:color="auto" w:fill="auto"/>
          </w:tcPr>
          <w:p w14:paraId="0F9AE7B8" w14:textId="77777777" w:rsidR="00641BF7" w:rsidRPr="00C77E65" w:rsidRDefault="00641BF7" w:rsidP="00641BF7">
            <w:pPr>
              <w:jc w:val="center"/>
              <w:rPr>
                <w:rFonts w:cs="Arial"/>
                <w:i/>
              </w:rPr>
            </w:pPr>
          </w:p>
        </w:tc>
        <w:tc>
          <w:tcPr>
            <w:tcW w:w="418" w:type="pct"/>
            <w:shd w:val="clear" w:color="auto" w:fill="auto"/>
          </w:tcPr>
          <w:p w14:paraId="44B82B1A" w14:textId="77777777" w:rsidR="00641BF7" w:rsidRPr="00C77E65" w:rsidRDefault="00641BF7" w:rsidP="00641BF7">
            <w:pPr>
              <w:jc w:val="center"/>
              <w:rPr>
                <w:rFonts w:cs="Arial"/>
                <w:i/>
              </w:rPr>
            </w:pPr>
          </w:p>
        </w:tc>
        <w:tc>
          <w:tcPr>
            <w:tcW w:w="584" w:type="pct"/>
            <w:shd w:val="clear" w:color="auto" w:fill="auto"/>
          </w:tcPr>
          <w:p w14:paraId="685A5331" w14:textId="77777777" w:rsidR="00641BF7" w:rsidRPr="00C77E65" w:rsidRDefault="00641BF7" w:rsidP="00641BF7">
            <w:pPr>
              <w:jc w:val="center"/>
              <w:rPr>
                <w:rFonts w:cs="Arial"/>
                <w:i/>
              </w:rPr>
            </w:pPr>
          </w:p>
        </w:tc>
        <w:tc>
          <w:tcPr>
            <w:tcW w:w="557" w:type="pct"/>
            <w:shd w:val="clear" w:color="auto" w:fill="auto"/>
          </w:tcPr>
          <w:p w14:paraId="6C367B54" w14:textId="77777777" w:rsidR="00641BF7" w:rsidRPr="00C77E65" w:rsidRDefault="00641BF7" w:rsidP="00641BF7">
            <w:pPr>
              <w:jc w:val="center"/>
              <w:rPr>
                <w:rFonts w:cs="Arial"/>
                <w:i/>
              </w:rPr>
            </w:pPr>
          </w:p>
        </w:tc>
      </w:tr>
      <w:tr w:rsidR="00641BF7" w:rsidRPr="00C77E65" w14:paraId="3F43918E" w14:textId="77777777" w:rsidTr="002E62ED">
        <w:trPr>
          <w:trHeight w:val="20"/>
        </w:trPr>
        <w:tc>
          <w:tcPr>
            <w:tcW w:w="347" w:type="pct"/>
            <w:shd w:val="clear" w:color="auto" w:fill="auto"/>
            <w:noWrap/>
            <w:vAlign w:val="center"/>
          </w:tcPr>
          <w:p w14:paraId="33A6BD18" w14:textId="2A02F88E" w:rsidR="00641BF7" w:rsidRPr="00C77E65" w:rsidRDefault="00641BF7" w:rsidP="00641BF7">
            <w:pPr>
              <w:jc w:val="center"/>
              <w:rPr>
                <w:rFonts w:cs="Arial"/>
                <w:i/>
              </w:rPr>
            </w:pPr>
            <w:r w:rsidRPr="00145C62">
              <w:rPr>
                <w:rFonts w:cs="Arial"/>
                <w:color w:val="000000"/>
              </w:rPr>
              <w:t>2.1.</w:t>
            </w:r>
          </w:p>
        </w:tc>
        <w:tc>
          <w:tcPr>
            <w:tcW w:w="2024" w:type="pct"/>
            <w:shd w:val="clear" w:color="auto" w:fill="auto"/>
            <w:noWrap/>
            <w:vAlign w:val="center"/>
          </w:tcPr>
          <w:p w14:paraId="1EB1048F" w14:textId="4F06390D" w:rsidR="00641BF7" w:rsidRPr="00C77E65" w:rsidRDefault="00641BF7" w:rsidP="00641BF7">
            <w:pPr>
              <w:rPr>
                <w:rFonts w:cs="Arial"/>
                <w:i/>
              </w:rPr>
            </w:pPr>
            <w:r w:rsidRPr="00145C62">
              <w:rPr>
                <w:rFonts w:cs="Arial"/>
                <w:color w:val="000000"/>
              </w:rPr>
              <w:t xml:space="preserve">Утовар и транспорт  трансформатора 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0808A1D4" w14:textId="3CC77CE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E3502DE" w14:textId="599C05DA"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62BBCD5C" w14:textId="77777777" w:rsidR="00641BF7" w:rsidRPr="00C77E65" w:rsidRDefault="00641BF7" w:rsidP="00641BF7">
            <w:pPr>
              <w:jc w:val="center"/>
              <w:rPr>
                <w:rFonts w:cs="Arial"/>
                <w:i/>
              </w:rPr>
            </w:pPr>
          </w:p>
        </w:tc>
        <w:tc>
          <w:tcPr>
            <w:tcW w:w="418" w:type="pct"/>
            <w:shd w:val="clear" w:color="auto" w:fill="auto"/>
          </w:tcPr>
          <w:p w14:paraId="59C22853" w14:textId="77777777" w:rsidR="00641BF7" w:rsidRPr="00C77E65" w:rsidRDefault="00641BF7" w:rsidP="00641BF7">
            <w:pPr>
              <w:jc w:val="center"/>
              <w:rPr>
                <w:rFonts w:cs="Arial"/>
                <w:i/>
              </w:rPr>
            </w:pPr>
          </w:p>
        </w:tc>
        <w:tc>
          <w:tcPr>
            <w:tcW w:w="584" w:type="pct"/>
            <w:shd w:val="clear" w:color="auto" w:fill="auto"/>
          </w:tcPr>
          <w:p w14:paraId="0891D332" w14:textId="77777777" w:rsidR="00641BF7" w:rsidRPr="00C77E65" w:rsidRDefault="00641BF7" w:rsidP="00641BF7">
            <w:pPr>
              <w:jc w:val="center"/>
              <w:rPr>
                <w:rFonts w:cs="Arial"/>
                <w:i/>
              </w:rPr>
            </w:pPr>
          </w:p>
        </w:tc>
        <w:tc>
          <w:tcPr>
            <w:tcW w:w="557" w:type="pct"/>
            <w:shd w:val="clear" w:color="auto" w:fill="auto"/>
          </w:tcPr>
          <w:p w14:paraId="5D5FCCE0" w14:textId="77777777" w:rsidR="00641BF7" w:rsidRPr="00C77E65" w:rsidRDefault="00641BF7" w:rsidP="00641BF7">
            <w:pPr>
              <w:jc w:val="center"/>
              <w:rPr>
                <w:rFonts w:cs="Arial"/>
                <w:i/>
              </w:rPr>
            </w:pPr>
          </w:p>
        </w:tc>
      </w:tr>
      <w:tr w:rsidR="00641BF7" w:rsidRPr="00C77E65" w14:paraId="64BFA607" w14:textId="77777777" w:rsidTr="002E62ED">
        <w:trPr>
          <w:trHeight w:val="20"/>
        </w:trPr>
        <w:tc>
          <w:tcPr>
            <w:tcW w:w="347" w:type="pct"/>
            <w:shd w:val="clear" w:color="auto" w:fill="auto"/>
            <w:noWrap/>
            <w:vAlign w:val="center"/>
          </w:tcPr>
          <w:p w14:paraId="1E33C8CF" w14:textId="4C100B01" w:rsidR="00641BF7" w:rsidRPr="00C77E65" w:rsidRDefault="00641BF7" w:rsidP="00641BF7">
            <w:pPr>
              <w:jc w:val="center"/>
              <w:rPr>
                <w:rFonts w:cs="Arial"/>
                <w:i/>
              </w:rPr>
            </w:pPr>
            <w:r w:rsidRPr="00145C62">
              <w:rPr>
                <w:rFonts w:cs="Arial"/>
                <w:color w:val="000000"/>
              </w:rPr>
              <w:t>2.2.</w:t>
            </w:r>
          </w:p>
        </w:tc>
        <w:tc>
          <w:tcPr>
            <w:tcW w:w="2024" w:type="pct"/>
            <w:shd w:val="clear" w:color="auto" w:fill="auto"/>
            <w:noWrap/>
            <w:vAlign w:val="center"/>
          </w:tcPr>
          <w:p w14:paraId="43AB66F8" w14:textId="1E82F1B8" w:rsidR="00641BF7" w:rsidRPr="00C77E65" w:rsidRDefault="00641BF7" w:rsidP="00641BF7">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219A13A9" w14:textId="18228A2B" w:rsidR="00641BF7" w:rsidRPr="00C77E65" w:rsidRDefault="00641BF7" w:rsidP="00641BF7">
            <w:pPr>
              <w:jc w:val="center"/>
              <w:rPr>
                <w:rFonts w:cs="Arial"/>
                <w:i/>
              </w:rPr>
            </w:pPr>
            <w:r w:rsidRPr="00145C62">
              <w:rPr>
                <w:rFonts w:cs="Arial"/>
                <w:color w:val="000000"/>
              </w:rPr>
              <w:t>к</w:t>
            </w:r>
            <w:r w:rsidR="008C2F8B">
              <w:rPr>
                <w:rFonts w:cs="Arial"/>
                <w:color w:val="000000"/>
              </w:rPr>
              <w:t>o</w:t>
            </w:r>
            <w:r w:rsidRPr="00145C62">
              <w:rPr>
                <w:rFonts w:cs="Arial"/>
                <w:color w:val="000000"/>
              </w:rPr>
              <w:t>м</w:t>
            </w:r>
          </w:p>
        </w:tc>
        <w:tc>
          <w:tcPr>
            <w:tcW w:w="428" w:type="pct"/>
            <w:shd w:val="clear" w:color="auto" w:fill="auto"/>
            <w:noWrap/>
            <w:vAlign w:val="center"/>
          </w:tcPr>
          <w:p w14:paraId="2EF0EC86" w14:textId="51995429"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6BAE9802" w14:textId="77777777" w:rsidR="00641BF7" w:rsidRPr="00C77E65" w:rsidRDefault="00641BF7" w:rsidP="00641BF7">
            <w:pPr>
              <w:jc w:val="center"/>
              <w:rPr>
                <w:rFonts w:cs="Arial"/>
                <w:i/>
              </w:rPr>
            </w:pPr>
          </w:p>
        </w:tc>
        <w:tc>
          <w:tcPr>
            <w:tcW w:w="418" w:type="pct"/>
            <w:shd w:val="clear" w:color="auto" w:fill="auto"/>
          </w:tcPr>
          <w:p w14:paraId="240A81EF" w14:textId="77777777" w:rsidR="00641BF7" w:rsidRPr="00C77E65" w:rsidRDefault="00641BF7" w:rsidP="00641BF7">
            <w:pPr>
              <w:jc w:val="center"/>
              <w:rPr>
                <w:rFonts w:cs="Arial"/>
                <w:i/>
              </w:rPr>
            </w:pPr>
          </w:p>
        </w:tc>
        <w:tc>
          <w:tcPr>
            <w:tcW w:w="584" w:type="pct"/>
            <w:shd w:val="clear" w:color="auto" w:fill="auto"/>
          </w:tcPr>
          <w:p w14:paraId="42277562" w14:textId="77777777" w:rsidR="00641BF7" w:rsidRPr="00C77E65" w:rsidRDefault="00641BF7" w:rsidP="00641BF7">
            <w:pPr>
              <w:jc w:val="center"/>
              <w:rPr>
                <w:rFonts w:cs="Arial"/>
                <w:i/>
              </w:rPr>
            </w:pPr>
          </w:p>
        </w:tc>
        <w:tc>
          <w:tcPr>
            <w:tcW w:w="557" w:type="pct"/>
            <w:shd w:val="clear" w:color="auto" w:fill="auto"/>
          </w:tcPr>
          <w:p w14:paraId="7ECEF5FB" w14:textId="77777777" w:rsidR="00641BF7" w:rsidRPr="00C77E65" w:rsidRDefault="00641BF7" w:rsidP="00641BF7">
            <w:pPr>
              <w:jc w:val="center"/>
              <w:rPr>
                <w:rFonts w:cs="Arial"/>
                <w:i/>
              </w:rPr>
            </w:pPr>
          </w:p>
        </w:tc>
      </w:tr>
      <w:tr w:rsidR="00641BF7" w:rsidRPr="00C77E65" w14:paraId="7A31EB94" w14:textId="77777777" w:rsidTr="002E62ED">
        <w:trPr>
          <w:trHeight w:val="20"/>
        </w:trPr>
        <w:tc>
          <w:tcPr>
            <w:tcW w:w="347" w:type="pct"/>
            <w:shd w:val="clear" w:color="auto" w:fill="auto"/>
            <w:noWrap/>
            <w:vAlign w:val="center"/>
          </w:tcPr>
          <w:p w14:paraId="27514086" w14:textId="6361DC61" w:rsidR="00641BF7" w:rsidRPr="00C77E65" w:rsidRDefault="00641BF7" w:rsidP="00641BF7">
            <w:pPr>
              <w:jc w:val="center"/>
              <w:rPr>
                <w:rFonts w:cs="Arial"/>
                <w:i/>
              </w:rPr>
            </w:pPr>
            <w:r w:rsidRPr="00145C62">
              <w:rPr>
                <w:rFonts w:cs="Arial"/>
                <w:color w:val="000000"/>
              </w:rPr>
              <w:t>3.</w:t>
            </w:r>
          </w:p>
        </w:tc>
        <w:tc>
          <w:tcPr>
            <w:tcW w:w="2024" w:type="pct"/>
            <w:shd w:val="clear" w:color="auto" w:fill="auto"/>
            <w:noWrap/>
            <w:vAlign w:val="center"/>
          </w:tcPr>
          <w:p w14:paraId="73251052" w14:textId="3C50731E" w:rsidR="00641BF7" w:rsidRPr="00C77E65" w:rsidRDefault="00641BF7" w:rsidP="00641BF7">
            <w:pPr>
              <w:rPr>
                <w:rFonts w:cs="Arial"/>
                <w:i/>
              </w:rPr>
            </w:pPr>
            <w:r w:rsidRPr="00145C62">
              <w:rPr>
                <w:rFonts w:cs="Arial"/>
                <w:color w:val="000000"/>
              </w:rPr>
              <w:t>ПОПРАВКА У ФАБРИЦИ</w:t>
            </w:r>
          </w:p>
        </w:tc>
        <w:tc>
          <w:tcPr>
            <w:tcW w:w="280" w:type="pct"/>
            <w:shd w:val="clear" w:color="auto" w:fill="auto"/>
            <w:noWrap/>
            <w:vAlign w:val="center"/>
          </w:tcPr>
          <w:p w14:paraId="6FF00A1B" w14:textId="755D25BB" w:rsidR="00641BF7" w:rsidRPr="00C77E65" w:rsidRDefault="00641BF7" w:rsidP="00641BF7">
            <w:pPr>
              <w:jc w:val="center"/>
              <w:rPr>
                <w:rFonts w:cs="Arial"/>
                <w:i/>
              </w:rPr>
            </w:pPr>
            <w:r w:rsidRPr="00145C62">
              <w:rPr>
                <w:rFonts w:cs="Arial"/>
                <w:color w:val="000000"/>
              </w:rPr>
              <w:t> </w:t>
            </w:r>
          </w:p>
        </w:tc>
        <w:tc>
          <w:tcPr>
            <w:tcW w:w="428" w:type="pct"/>
            <w:shd w:val="clear" w:color="auto" w:fill="auto"/>
            <w:noWrap/>
            <w:vAlign w:val="center"/>
          </w:tcPr>
          <w:p w14:paraId="66C0926F" w14:textId="77777777" w:rsidR="00641BF7" w:rsidRPr="00C77E65" w:rsidRDefault="00641BF7" w:rsidP="00641BF7">
            <w:pPr>
              <w:jc w:val="center"/>
              <w:rPr>
                <w:rFonts w:cs="Arial"/>
                <w:i/>
              </w:rPr>
            </w:pPr>
          </w:p>
        </w:tc>
        <w:tc>
          <w:tcPr>
            <w:tcW w:w="362" w:type="pct"/>
            <w:shd w:val="clear" w:color="auto" w:fill="auto"/>
          </w:tcPr>
          <w:p w14:paraId="04BEAA6F" w14:textId="77777777" w:rsidR="00641BF7" w:rsidRPr="00C77E65" w:rsidRDefault="00641BF7" w:rsidP="00641BF7">
            <w:pPr>
              <w:jc w:val="center"/>
              <w:rPr>
                <w:rFonts w:cs="Arial"/>
                <w:i/>
              </w:rPr>
            </w:pPr>
          </w:p>
        </w:tc>
        <w:tc>
          <w:tcPr>
            <w:tcW w:w="418" w:type="pct"/>
            <w:shd w:val="clear" w:color="auto" w:fill="auto"/>
          </w:tcPr>
          <w:p w14:paraId="219D0C57" w14:textId="77777777" w:rsidR="00641BF7" w:rsidRPr="00C77E65" w:rsidRDefault="00641BF7" w:rsidP="00641BF7">
            <w:pPr>
              <w:jc w:val="center"/>
              <w:rPr>
                <w:rFonts w:cs="Arial"/>
                <w:i/>
              </w:rPr>
            </w:pPr>
          </w:p>
        </w:tc>
        <w:tc>
          <w:tcPr>
            <w:tcW w:w="584" w:type="pct"/>
            <w:shd w:val="clear" w:color="auto" w:fill="auto"/>
          </w:tcPr>
          <w:p w14:paraId="20EF18EF" w14:textId="77777777" w:rsidR="00641BF7" w:rsidRPr="00C77E65" w:rsidRDefault="00641BF7" w:rsidP="00641BF7">
            <w:pPr>
              <w:jc w:val="center"/>
              <w:rPr>
                <w:rFonts w:cs="Arial"/>
                <w:i/>
              </w:rPr>
            </w:pPr>
          </w:p>
        </w:tc>
        <w:tc>
          <w:tcPr>
            <w:tcW w:w="557" w:type="pct"/>
            <w:shd w:val="clear" w:color="auto" w:fill="auto"/>
          </w:tcPr>
          <w:p w14:paraId="0F9C4C90" w14:textId="77777777" w:rsidR="00641BF7" w:rsidRPr="00C77E65" w:rsidRDefault="00641BF7" w:rsidP="00641BF7">
            <w:pPr>
              <w:jc w:val="center"/>
              <w:rPr>
                <w:rFonts w:cs="Arial"/>
                <w:i/>
              </w:rPr>
            </w:pPr>
          </w:p>
        </w:tc>
      </w:tr>
      <w:tr w:rsidR="00641BF7" w:rsidRPr="00C77E65" w14:paraId="3A52F51A" w14:textId="77777777" w:rsidTr="002E62ED">
        <w:trPr>
          <w:trHeight w:val="20"/>
        </w:trPr>
        <w:tc>
          <w:tcPr>
            <w:tcW w:w="347" w:type="pct"/>
            <w:shd w:val="clear" w:color="auto" w:fill="auto"/>
            <w:noWrap/>
            <w:vAlign w:val="center"/>
          </w:tcPr>
          <w:p w14:paraId="6827809A" w14:textId="117D5CFD" w:rsidR="00641BF7" w:rsidRPr="00C77E65" w:rsidRDefault="00641BF7" w:rsidP="00641BF7">
            <w:pPr>
              <w:jc w:val="center"/>
              <w:rPr>
                <w:rFonts w:cs="Arial"/>
                <w:i/>
              </w:rPr>
            </w:pPr>
            <w:r w:rsidRPr="00145C62">
              <w:rPr>
                <w:rFonts w:cs="Arial"/>
                <w:color w:val="000000"/>
              </w:rPr>
              <w:t>3.1.</w:t>
            </w:r>
          </w:p>
        </w:tc>
        <w:tc>
          <w:tcPr>
            <w:tcW w:w="2024" w:type="pct"/>
            <w:shd w:val="clear" w:color="auto" w:fill="auto"/>
            <w:noWrap/>
            <w:vAlign w:val="center"/>
          </w:tcPr>
          <w:p w14:paraId="4E7D8D41" w14:textId="116518AD" w:rsidR="00641BF7" w:rsidRPr="00C77E65" w:rsidRDefault="00641BF7" w:rsidP="00641BF7">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41A0D360" w14:textId="6E70524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1D9DEC5" w14:textId="023E8C2E"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E43FDB0" w14:textId="77777777" w:rsidR="00641BF7" w:rsidRPr="00C77E65" w:rsidRDefault="00641BF7" w:rsidP="00641BF7">
            <w:pPr>
              <w:jc w:val="center"/>
              <w:rPr>
                <w:rFonts w:cs="Arial"/>
                <w:i/>
              </w:rPr>
            </w:pPr>
          </w:p>
        </w:tc>
        <w:tc>
          <w:tcPr>
            <w:tcW w:w="418" w:type="pct"/>
            <w:shd w:val="clear" w:color="auto" w:fill="auto"/>
          </w:tcPr>
          <w:p w14:paraId="016825C7" w14:textId="77777777" w:rsidR="00641BF7" w:rsidRPr="00C77E65" w:rsidRDefault="00641BF7" w:rsidP="00641BF7">
            <w:pPr>
              <w:jc w:val="center"/>
              <w:rPr>
                <w:rFonts w:cs="Arial"/>
                <w:i/>
              </w:rPr>
            </w:pPr>
          </w:p>
        </w:tc>
        <w:tc>
          <w:tcPr>
            <w:tcW w:w="584" w:type="pct"/>
            <w:shd w:val="clear" w:color="auto" w:fill="auto"/>
          </w:tcPr>
          <w:p w14:paraId="137DF8CB" w14:textId="77777777" w:rsidR="00641BF7" w:rsidRPr="00C77E65" w:rsidRDefault="00641BF7" w:rsidP="00641BF7">
            <w:pPr>
              <w:jc w:val="center"/>
              <w:rPr>
                <w:rFonts w:cs="Arial"/>
                <w:i/>
              </w:rPr>
            </w:pPr>
          </w:p>
        </w:tc>
        <w:tc>
          <w:tcPr>
            <w:tcW w:w="557" w:type="pct"/>
            <w:shd w:val="clear" w:color="auto" w:fill="auto"/>
          </w:tcPr>
          <w:p w14:paraId="62BE51BF" w14:textId="77777777" w:rsidR="00641BF7" w:rsidRPr="00C77E65" w:rsidRDefault="00641BF7" w:rsidP="00641BF7">
            <w:pPr>
              <w:jc w:val="center"/>
              <w:rPr>
                <w:rFonts w:cs="Arial"/>
                <w:i/>
              </w:rPr>
            </w:pPr>
          </w:p>
        </w:tc>
      </w:tr>
      <w:tr w:rsidR="00641BF7" w:rsidRPr="00C77E65" w14:paraId="5D08C877" w14:textId="77777777" w:rsidTr="002E62ED">
        <w:trPr>
          <w:trHeight w:val="20"/>
        </w:trPr>
        <w:tc>
          <w:tcPr>
            <w:tcW w:w="347" w:type="pct"/>
            <w:shd w:val="clear" w:color="auto" w:fill="auto"/>
            <w:noWrap/>
            <w:vAlign w:val="center"/>
          </w:tcPr>
          <w:p w14:paraId="1B91A709" w14:textId="6610644C" w:rsidR="00641BF7" w:rsidRPr="00C77E65" w:rsidRDefault="00641BF7" w:rsidP="00641BF7">
            <w:pPr>
              <w:jc w:val="center"/>
              <w:rPr>
                <w:rFonts w:cs="Arial"/>
                <w:i/>
              </w:rPr>
            </w:pPr>
            <w:r>
              <w:rPr>
                <w:rFonts w:cs="Arial"/>
                <w:color w:val="000000"/>
                <w:lang w:val="sr-Cyrl-RS"/>
              </w:rPr>
              <w:t>3.2.</w:t>
            </w:r>
          </w:p>
        </w:tc>
        <w:tc>
          <w:tcPr>
            <w:tcW w:w="2024" w:type="pct"/>
            <w:shd w:val="clear" w:color="auto" w:fill="auto"/>
            <w:noWrap/>
            <w:vAlign w:val="center"/>
          </w:tcPr>
          <w:p w14:paraId="1DE4ABFA" w14:textId="77777777" w:rsidR="00641BF7" w:rsidRDefault="00641BF7" w:rsidP="00641BF7">
            <w:pPr>
              <w:spacing w:before="0"/>
              <w:rPr>
                <w:rFonts w:cs="Arial"/>
                <w:color w:val="000000"/>
              </w:rPr>
            </w:pPr>
            <w:r w:rsidRPr="001B07B5">
              <w:rPr>
                <w:rFonts w:cs="Arial"/>
                <w:color w:val="000000"/>
              </w:rPr>
              <w:t>Испитивање трафо уља пре ремонта, како би се утврдио степен деградације уља</w:t>
            </w:r>
          </w:p>
          <w:p w14:paraId="68A64CAA" w14:textId="77777777" w:rsidR="00641BF7" w:rsidRDefault="00641BF7" w:rsidP="00641BF7">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4ED81476" w14:textId="77777777" w:rsidR="00641BF7" w:rsidRDefault="00641BF7" w:rsidP="00641BF7">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5295D2A0" w14:textId="77777777" w:rsidR="00641BF7" w:rsidRDefault="00641BF7" w:rsidP="00641BF7">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3DC1CDC6" w14:textId="58BE2335" w:rsidR="00641BF7" w:rsidRPr="00C77E65" w:rsidRDefault="00641BF7" w:rsidP="00641BF7">
            <w:pPr>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4F000609" w14:textId="1159955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EF470B1" w14:textId="349467AD"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29425F2" w14:textId="77777777" w:rsidR="00641BF7" w:rsidRPr="00C77E65" w:rsidRDefault="00641BF7" w:rsidP="00641BF7">
            <w:pPr>
              <w:jc w:val="center"/>
              <w:rPr>
                <w:rFonts w:cs="Arial"/>
                <w:i/>
              </w:rPr>
            </w:pPr>
          </w:p>
        </w:tc>
        <w:tc>
          <w:tcPr>
            <w:tcW w:w="418" w:type="pct"/>
            <w:shd w:val="clear" w:color="auto" w:fill="auto"/>
          </w:tcPr>
          <w:p w14:paraId="5880811D" w14:textId="77777777" w:rsidR="00641BF7" w:rsidRPr="00C77E65" w:rsidRDefault="00641BF7" w:rsidP="00641BF7">
            <w:pPr>
              <w:jc w:val="center"/>
              <w:rPr>
                <w:rFonts w:cs="Arial"/>
                <w:i/>
              </w:rPr>
            </w:pPr>
          </w:p>
        </w:tc>
        <w:tc>
          <w:tcPr>
            <w:tcW w:w="584" w:type="pct"/>
            <w:shd w:val="clear" w:color="auto" w:fill="auto"/>
          </w:tcPr>
          <w:p w14:paraId="54E62B52" w14:textId="77777777" w:rsidR="00641BF7" w:rsidRPr="00C77E65" w:rsidRDefault="00641BF7" w:rsidP="00641BF7">
            <w:pPr>
              <w:jc w:val="center"/>
              <w:rPr>
                <w:rFonts w:cs="Arial"/>
                <w:i/>
              </w:rPr>
            </w:pPr>
          </w:p>
        </w:tc>
        <w:tc>
          <w:tcPr>
            <w:tcW w:w="557" w:type="pct"/>
            <w:shd w:val="clear" w:color="auto" w:fill="auto"/>
          </w:tcPr>
          <w:p w14:paraId="1D18D750" w14:textId="77777777" w:rsidR="00641BF7" w:rsidRPr="00C77E65" w:rsidRDefault="00641BF7" w:rsidP="00641BF7">
            <w:pPr>
              <w:jc w:val="center"/>
              <w:rPr>
                <w:rFonts w:cs="Arial"/>
                <w:i/>
              </w:rPr>
            </w:pPr>
          </w:p>
        </w:tc>
      </w:tr>
      <w:tr w:rsidR="00641BF7" w:rsidRPr="00C77E65" w14:paraId="367DE791" w14:textId="77777777" w:rsidTr="002E62ED">
        <w:trPr>
          <w:trHeight w:val="20"/>
        </w:trPr>
        <w:tc>
          <w:tcPr>
            <w:tcW w:w="347" w:type="pct"/>
            <w:shd w:val="clear" w:color="auto" w:fill="auto"/>
            <w:noWrap/>
            <w:vAlign w:val="center"/>
          </w:tcPr>
          <w:p w14:paraId="34FF641C" w14:textId="34C36328" w:rsidR="00641BF7" w:rsidRPr="00C77E65" w:rsidRDefault="00641BF7" w:rsidP="00641BF7">
            <w:pPr>
              <w:jc w:val="center"/>
              <w:rPr>
                <w:rFonts w:cs="Arial"/>
                <w:i/>
              </w:rPr>
            </w:pPr>
            <w:r w:rsidRPr="00145C62">
              <w:rPr>
                <w:rFonts w:cs="Arial"/>
                <w:color w:val="000000"/>
              </w:rPr>
              <w:t>3.3.</w:t>
            </w:r>
          </w:p>
        </w:tc>
        <w:tc>
          <w:tcPr>
            <w:tcW w:w="2024" w:type="pct"/>
            <w:shd w:val="clear" w:color="auto" w:fill="auto"/>
            <w:noWrap/>
            <w:vAlign w:val="center"/>
          </w:tcPr>
          <w:p w14:paraId="44B048B5" w14:textId="46BFB79E" w:rsidR="00641BF7" w:rsidRPr="00C77E65" w:rsidRDefault="00641BF7" w:rsidP="00641BF7">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39E22CFC" w14:textId="43F40A2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4E4823C" w14:textId="3C5A1CB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D650499" w14:textId="77777777" w:rsidR="00641BF7" w:rsidRPr="00C77E65" w:rsidRDefault="00641BF7" w:rsidP="00641BF7">
            <w:pPr>
              <w:jc w:val="center"/>
              <w:rPr>
                <w:rFonts w:cs="Arial"/>
                <w:i/>
              </w:rPr>
            </w:pPr>
          </w:p>
        </w:tc>
        <w:tc>
          <w:tcPr>
            <w:tcW w:w="418" w:type="pct"/>
            <w:shd w:val="clear" w:color="auto" w:fill="auto"/>
          </w:tcPr>
          <w:p w14:paraId="676E4263" w14:textId="77777777" w:rsidR="00641BF7" w:rsidRPr="00C77E65" w:rsidRDefault="00641BF7" w:rsidP="00641BF7">
            <w:pPr>
              <w:jc w:val="center"/>
              <w:rPr>
                <w:rFonts w:cs="Arial"/>
                <w:i/>
              </w:rPr>
            </w:pPr>
          </w:p>
        </w:tc>
        <w:tc>
          <w:tcPr>
            <w:tcW w:w="584" w:type="pct"/>
            <w:shd w:val="clear" w:color="auto" w:fill="auto"/>
          </w:tcPr>
          <w:p w14:paraId="0BF5C3E2" w14:textId="77777777" w:rsidR="00641BF7" w:rsidRPr="00C77E65" w:rsidRDefault="00641BF7" w:rsidP="00641BF7">
            <w:pPr>
              <w:jc w:val="center"/>
              <w:rPr>
                <w:rFonts w:cs="Arial"/>
                <w:i/>
              </w:rPr>
            </w:pPr>
          </w:p>
        </w:tc>
        <w:tc>
          <w:tcPr>
            <w:tcW w:w="557" w:type="pct"/>
            <w:shd w:val="clear" w:color="auto" w:fill="auto"/>
          </w:tcPr>
          <w:p w14:paraId="6E686880" w14:textId="77777777" w:rsidR="00641BF7" w:rsidRPr="00C77E65" w:rsidRDefault="00641BF7" w:rsidP="00641BF7">
            <w:pPr>
              <w:jc w:val="center"/>
              <w:rPr>
                <w:rFonts w:cs="Arial"/>
                <w:i/>
              </w:rPr>
            </w:pPr>
          </w:p>
        </w:tc>
      </w:tr>
      <w:tr w:rsidR="00641BF7" w:rsidRPr="00C77E65" w14:paraId="15C43856" w14:textId="77777777" w:rsidTr="002E62ED">
        <w:trPr>
          <w:trHeight w:val="20"/>
        </w:trPr>
        <w:tc>
          <w:tcPr>
            <w:tcW w:w="347" w:type="pct"/>
            <w:shd w:val="clear" w:color="auto" w:fill="auto"/>
            <w:noWrap/>
            <w:vAlign w:val="center"/>
          </w:tcPr>
          <w:p w14:paraId="17298344" w14:textId="04376221" w:rsidR="00641BF7" w:rsidRPr="00C77E65" w:rsidRDefault="00641BF7" w:rsidP="00641BF7">
            <w:pPr>
              <w:jc w:val="center"/>
              <w:rPr>
                <w:rFonts w:cs="Arial"/>
                <w:i/>
              </w:rPr>
            </w:pPr>
            <w:r w:rsidRPr="00145C62">
              <w:rPr>
                <w:rFonts w:cs="Arial"/>
                <w:color w:val="000000"/>
              </w:rPr>
              <w:t>3.4.</w:t>
            </w:r>
          </w:p>
        </w:tc>
        <w:tc>
          <w:tcPr>
            <w:tcW w:w="2024" w:type="pct"/>
            <w:shd w:val="clear" w:color="auto" w:fill="auto"/>
            <w:noWrap/>
            <w:vAlign w:val="center"/>
          </w:tcPr>
          <w:p w14:paraId="2E9D7629" w14:textId="5BBC302D" w:rsidR="00641BF7" w:rsidRPr="00C77E65" w:rsidRDefault="00641BF7" w:rsidP="00641BF7">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69CACE0C" w14:textId="5D91244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44F8352" w14:textId="680C39D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96D95EA" w14:textId="77777777" w:rsidR="00641BF7" w:rsidRPr="00C77E65" w:rsidRDefault="00641BF7" w:rsidP="00641BF7">
            <w:pPr>
              <w:jc w:val="center"/>
              <w:rPr>
                <w:rFonts w:cs="Arial"/>
                <w:i/>
              </w:rPr>
            </w:pPr>
          </w:p>
        </w:tc>
        <w:tc>
          <w:tcPr>
            <w:tcW w:w="418" w:type="pct"/>
            <w:shd w:val="clear" w:color="auto" w:fill="auto"/>
          </w:tcPr>
          <w:p w14:paraId="1C1D0388" w14:textId="77777777" w:rsidR="00641BF7" w:rsidRPr="00C77E65" w:rsidRDefault="00641BF7" w:rsidP="00641BF7">
            <w:pPr>
              <w:jc w:val="center"/>
              <w:rPr>
                <w:rFonts w:cs="Arial"/>
                <w:i/>
              </w:rPr>
            </w:pPr>
          </w:p>
        </w:tc>
        <w:tc>
          <w:tcPr>
            <w:tcW w:w="584" w:type="pct"/>
            <w:shd w:val="clear" w:color="auto" w:fill="auto"/>
          </w:tcPr>
          <w:p w14:paraId="201D43DC" w14:textId="77777777" w:rsidR="00641BF7" w:rsidRPr="00C77E65" w:rsidRDefault="00641BF7" w:rsidP="00641BF7">
            <w:pPr>
              <w:jc w:val="center"/>
              <w:rPr>
                <w:rFonts w:cs="Arial"/>
                <w:i/>
              </w:rPr>
            </w:pPr>
          </w:p>
        </w:tc>
        <w:tc>
          <w:tcPr>
            <w:tcW w:w="557" w:type="pct"/>
            <w:shd w:val="clear" w:color="auto" w:fill="auto"/>
          </w:tcPr>
          <w:p w14:paraId="1DC12564" w14:textId="77777777" w:rsidR="00641BF7" w:rsidRPr="00C77E65" w:rsidRDefault="00641BF7" w:rsidP="00641BF7">
            <w:pPr>
              <w:jc w:val="center"/>
              <w:rPr>
                <w:rFonts w:cs="Arial"/>
                <w:i/>
              </w:rPr>
            </w:pPr>
          </w:p>
        </w:tc>
      </w:tr>
      <w:tr w:rsidR="00641BF7" w:rsidRPr="00C77E65" w14:paraId="1C6252EC" w14:textId="77777777" w:rsidTr="002E62ED">
        <w:trPr>
          <w:trHeight w:val="20"/>
        </w:trPr>
        <w:tc>
          <w:tcPr>
            <w:tcW w:w="347" w:type="pct"/>
            <w:shd w:val="clear" w:color="auto" w:fill="auto"/>
            <w:noWrap/>
            <w:vAlign w:val="center"/>
          </w:tcPr>
          <w:p w14:paraId="3D8BD7EC" w14:textId="2429DA9D" w:rsidR="00641BF7" w:rsidRPr="00C77E65" w:rsidRDefault="00641BF7" w:rsidP="00641BF7">
            <w:pPr>
              <w:jc w:val="center"/>
              <w:rPr>
                <w:rFonts w:cs="Arial"/>
                <w:i/>
              </w:rPr>
            </w:pPr>
            <w:r w:rsidRPr="00145C62">
              <w:rPr>
                <w:rFonts w:cs="Arial"/>
                <w:color w:val="000000"/>
              </w:rPr>
              <w:lastRenderedPageBreak/>
              <w:t>3.5.</w:t>
            </w:r>
          </w:p>
        </w:tc>
        <w:tc>
          <w:tcPr>
            <w:tcW w:w="2024" w:type="pct"/>
            <w:shd w:val="clear" w:color="auto" w:fill="auto"/>
            <w:noWrap/>
            <w:vAlign w:val="center"/>
          </w:tcPr>
          <w:p w14:paraId="38E7447D" w14:textId="74B4878F" w:rsidR="00641BF7" w:rsidRPr="00C77E65" w:rsidRDefault="00641BF7" w:rsidP="00641BF7">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1B3B3B64" w14:textId="4CC1609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A6225D9" w14:textId="381326F9"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252CA5A" w14:textId="77777777" w:rsidR="00641BF7" w:rsidRPr="00C77E65" w:rsidRDefault="00641BF7" w:rsidP="00641BF7">
            <w:pPr>
              <w:jc w:val="center"/>
              <w:rPr>
                <w:rFonts w:cs="Arial"/>
                <w:i/>
              </w:rPr>
            </w:pPr>
          </w:p>
        </w:tc>
        <w:tc>
          <w:tcPr>
            <w:tcW w:w="418" w:type="pct"/>
            <w:shd w:val="clear" w:color="auto" w:fill="auto"/>
          </w:tcPr>
          <w:p w14:paraId="2D29B457" w14:textId="77777777" w:rsidR="00641BF7" w:rsidRPr="00C77E65" w:rsidRDefault="00641BF7" w:rsidP="00641BF7">
            <w:pPr>
              <w:jc w:val="center"/>
              <w:rPr>
                <w:rFonts w:cs="Arial"/>
                <w:i/>
              </w:rPr>
            </w:pPr>
          </w:p>
        </w:tc>
        <w:tc>
          <w:tcPr>
            <w:tcW w:w="584" w:type="pct"/>
            <w:shd w:val="clear" w:color="auto" w:fill="auto"/>
          </w:tcPr>
          <w:p w14:paraId="33F838AF" w14:textId="77777777" w:rsidR="00641BF7" w:rsidRPr="00C77E65" w:rsidRDefault="00641BF7" w:rsidP="00641BF7">
            <w:pPr>
              <w:jc w:val="center"/>
              <w:rPr>
                <w:rFonts w:cs="Arial"/>
                <w:i/>
              </w:rPr>
            </w:pPr>
          </w:p>
        </w:tc>
        <w:tc>
          <w:tcPr>
            <w:tcW w:w="557" w:type="pct"/>
            <w:shd w:val="clear" w:color="auto" w:fill="auto"/>
          </w:tcPr>
          <w:p w14:paraId="54A36B90" w14:textId="77777777" w:rsidR="00641BF7" w:rsidRPr="00C77E65" w:rsidRDefault="00641BF7" w:rsidP="00641BF7">
            <w:pPr>
              <w:jc w:val="center"/>
              <w:rPr>
                <w:rFonts w:cs="Arial"/>
                <w:i/>
              </w:rPr>
            </w:pPr>
          </w:p>
        </w:tc>
      </w:tr>
      <w:tr w:rsidR="00641BF7" w:rsidRPr="00C77E65" w14:paraId="4EDF4F7E" w14:textId="77777777" w:rsidTr="002E62ED">
        <w:trPr>
          <w:trHeight w:val="20"/>
        </w:trPr>
        <w:tc>
          <w:tcPr>
            <w:tcW w:w="347" w:type="pct"/>
            <w:shd w:val="clear" w:color="auto" w:fill="auto"/>
            <w:noWrap/>
            <w:vAlign w:val="center"/>
          </w:tcPr>
          <w:p w14:paraId="0313F8E3" w14:textId="31A2C956" w:rsidR="00641BF7" w:rsidRPr="00C77E65" w:rsidRDefault="00641BF7" w:rsidP="00641BF7">
            <w:pPr>
              <w:jc w:val="center"/>
              <w:rPr>
                <w:rFonts w:cs="Arial"/>
                <w:i/>
              </w:rPr>
            </w:pPr>
            <w:r w:rsidRPr="00145C62">
              <w:rPr>
                <w:rFonts w:cs="Arial"/>
                <w:color w:val="000000"/>
              </w:rPr>
              <w:t>3.6.</w:t>
            </w:r>
          </w:p>
        </w:tc>
        <w:tc>
          <w:tcPr>
            <w:tcW w:w="2024" w:type="pct"/>
            <w:shd w:val="clear" w:color="auto" w:fill="auto"/>
            <w:noWrap/>
            <w:vAlign w:val="center"/>
          </w:tcPr>
          <w:p w14:paraId="303FC514" w14:textId="4D12AB3A" w:rsidR="00641BF7" w:rsidRPr="00C77E65" w:rsidRDefault="00641BF7" w:rsidP="00641BF7">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197854FB" w14:textId="603FB8B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860DAF4" w14:textId="51CAF7B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6BC9E33" w14:textId="77777777" w:rsidR="00641BF7" w:rsidRPr="00C77E65" w:rsidRDefault="00641BF7" w:rsidP="00641BF7">
            <w:pPr>
              <w:jc w:val="center"/>
              <w:rPr>
                <w:rFonts w:cs="Arial"/>
                <w:i/>
              </w:rPr>
            </w:pPr>
          </w:p>
        </w:tc>
        <w:tc>
          <w:tcPr>
            <w:tcW w:w="418" w:type="pct"/>
            <w:shd w:val="clear" w:color="auto" w:fill="auto"/>
          </w:tcPr>
          <w:p w14:paraId="3D0E0962" w14:textId="77777777" w:rsidR="00641BF7" w:rsidRPr="00C77E65" w:rsidRDefault="00641BF7" w:rsidP="00641BF7">
            <w:pPr>
              <w:jc w:val="center"/>
              <w:rPr>
                <w:rFonts w:cs="Arial"/>
                <w:i/>
              </w:rPr>
            </w:pPr>
          </w:p>
        </w:tc>
        <w:tc>
          <w:tcPr>
            <w:tcW w:w="584" w:type="pct"/>
            <w:shd w:val="clear" w:color="auto" w:fill="auto"/>
          </w:tcPr>
          <w:p w14:paraId="5E8ABC02" w14:textId="77777777" w:rsidR="00641BF7" w:rsidRPr="00C77E65" w:rsidRDefault="00641BF7" w:rsidP="00641BF7">
            <w:pPr>
              <w:jc w:val="center"/>
              <w:rPr>
                <w:rFonts w:cs="Arial"/>
                <w:i/>
              </w:rPr>
            </w:pPr>
          </w:p>
        </w:tc>
        <w:tc>
          <w:tcPr>
            <w:tcW w:w="557" w:type="pct"/>
            <w:shd w:val="clear" w:color="auto" w:fill="auto"/>
          </w:tcPr>
          <w:p w14:paraId="0B5B768A" w14:textId="77777777" w:rsidR="00641BF7" w:rsidRPr="00C77E65" w:rsidRDefault="00641BF7" w:rsidP="00641BF7">
            <w:pPr>
              <w:jc w:val="center"/>
              <w:rPr>
                <w:rFonts w:cs="Arial"/>
                <w:i/>
              </w:rPr>
            </w:pPr>
          </w:p>
        </w:tc>
      </w:tr>
      <w:tr w:rsidR="00641BF7" w:rsidRPr="00C77E65" w14:paraId="1D9E58A3" w14:textId="77777777" w:rsidTr="002E62ED">
        <w:trPr>
          <w:trHeight w:val="20"/>
        </w:trPr>
        <w:tc>
          <w:tcPr>
            <w:tcW w:w="347" w:type="pct"/>
            <w:shd w:val="clear" w:color="auto" w:fill="auto"/>
            <w:noWrap/>
            <w:vAlign w:val="center"/>
          </w:tcPr>
          <w:p w14:paraId="67F979ED" w14:textId="079F47B7" w:rsidR="00641BF7" w:rsidRPr="00C77E65" w:rsidRDefault="00641BF7" w:rsidP="00641BF7">
            <w:pPr>
              <w:jc w:val="center"/>
              <w:rPr>
                <w:rFonts w:cs="Arial"/>
                <w:i/>
              </w:rPr>
            </w:pPr>
            <w:r w:rsidRPr="00145C62">
              <w:rPr>
                <w:rFonts w:cs="Arial"/>
                <w:color w:val="000000"/>
              </w:rPr>
              <w:t>3.7.</w:t>
            </w:r>
          </w:p>
        </w:tc>
        <w:tc>
          <w:tcPr>
            <w:tcW w:w="2024" w:type="pct"/>
            <w:shd w:val="clear" w:color="auto" w:fill="auto"/>
            <w:noWrap/>
            <w:vAlign w:val="center"/>
          </w:tcPr>
          <w:p w14:paraId="68C75B2D" w14:textId="048EE02C" w:rsidR="00641BF7" w:rsidRPr="00C77E65" w:rsidRDefault="00641BF7" w:rsidP="00641BF7">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4301C4A2" w14:textId="783A9D4C" w:rsidR="00641BF7" w:rsidRPr="00C77E65" w:rsidRDefault="00641BF7" w:rsidP="00641BF7">
            <w:pPr>
              <w:jc w:val="center"/>
              <w:rPr>
                <w:rFonts w:cs="Arial"/>
                <w:i/>
              </w:rPr>
            </w:pPr>
            <w:r w:rsidRPr="00145C62">
              <w:rPr>
                <w:rFonts w:cs="Arial"/>
                <w:color w:val="000000"/>
              </w:rPr>
              <w:t>комлет</w:t>
            </w:r>
          </w:p>
        </w:tc>
        <w:tc>
          <w:tcPr>
            <w:tcW w:w="428" w:type="pct"/>
            <w:shd w:val="clear" w:color="auto" w:fill="auto"/>
            <w:noWrap/>
            <w:vAlign w:val="center"/>
          </w:tcPr>
          <w:p w14:paraId="35E15B49" w14:textId="728D4E50"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177D098" w14:textId="77777777" w:rsidR="00641BF7" w:rsidRPr="00C77E65" w:rsidRDefault="00641BF7" w:rsidP="00641BF7">
            <w:pPr>
              <w:jc w:val="center"/>
              <w:rPr>
                <w:rFonts w:cs="Arial"/>
                <w:i/>
              </w:rPr>
            </w:pPr>
          </w:p>
        </w:tc>
        <w:tc>
          <w:tcPr>
            <w:tcW w:w="418" w:type="pct"/>
            <w:shd w:val="clear" w:color="auto" w:fill="auto"/>
          </w:tcPr>
          <w:p w14:paraId="0C8A1F3A" w14:textId="77777777" w:rsidR="00641BF7" w:rsidRPr="00C77E65" w:rsidRDefault="00641BF7" w:rsidP="00641BF7">
            <w:pPr>
              <w:jc w:val="center"/>
              <w:rPr>
                <w:rFonts w:cs="Arial"/>
                <w:i/>
              </w:rPr>
            </w:pPr>
          </w:p>
        </w:tc>
        <w:tc>
          <w:tcPr>
            <w:tcW w:w="584" w:type="pct"/>
            <w:shd w:val="clear" w:color="auto" w:fill="auto"/>
          </w:tcPr>
          <w:p w14:paraId="29DCBCE7" w14:textId="77777777" w:rsidR="00641BF7" w:rsidRPr="00C77E65" w:rsidRDefault="00641BF7" w:rsidP="00641BF7">
            <w:pPr>
              <w:jc w:val="center"/>
              <w:rPr>
                <w:rFonts w:cs="Arial"/>
                <w:i/>
              </w:rPr>
            </w:pPr>
          </w:p>
        </w:tc>
        <w:tc>
          <w:tcPr>
            <w:tcW w:w="557" w:type="pct"/>
            <w:shd w:val="clear" w:color="auto" w:fill="auto"/>
          </w:tcPr>
          <w:p w14:paraId="1447B2AD" w14:textId="77777777" w:rsidR="00641BF7" w:rsidRPr="00C77E65" w:rsidRDefault="00641BF7" w:rsidP="00641BF7">
            <w:pPr>
              <w:jc w:val="center"/>
              <w:rPr>
                <w:rFonts w:cs="Arial"/>
                <w:i/>
              </w:rPr>
            </w:pPr>
          </w:p>
        </w:tc>
      </w:tr>
      <w:tr w:rsidR="00641BF7" w:rsidRPr="00C77E65" w14:paraId="4C587602" w14:textId="77777777" w:rsidTr="002E62ED">
        <w:trPr>
          <w:trHeight w:val="20"/>
        </w:trPr>
        <w:tc>
          <w:tcPr>
            <w:tcW w:w="347" w:type="pct"/>
            <w:shd w:val="clear" w:color="auto" w:fill="auto"/>
            <w:noWrap/>
            <w:vAlign w:val="center"/>
          </w:tcPr>
          <w:p w14:paraId="5EBB2B1F" w14:textId="7BB157FA" w:rsidR="00641BF7" w:rsidRPr="00C77E65" w:rsidRDefault="00641BF7" w:rsidP="00641BF7">
            <w:pPr>
              <w:jc w:val="center"/>
              <w:rPr>
                <w:rFonts w:cs="Arial"/>
                <w:i/>
              </w:rPr>
            </w:pPr>
            <w:r w:rsidRPr="00145C62">
              <w:rPr>
                <w:rFonts w:cs="Arial"/>
                <w:color w:val="000000"/>
              </w:rPr>
              <w:t>3.8.</w:t>
            </w:r>
          </w:p>
        </w:tc>
        <w:tc>
          <w:tcPr>
            <w:tcW w:w="2024" w:type="pct"/>
            <w:shd w:val="clear" w:color="auto" w:fill="auto"/>
            <w:noWrap/>
            <w:vAlign w:val="center"/>
          </w:tcPr>
          <w:p w14:paraId="4D723028" w14:textId="5D891D43" w:rsidR="00641BF7" w:rsidRPr="00C77E65" w:rsidRDefault="00641BF7" w:rsidP="00641BF7">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30AE5DF3" w14:textId="70346E86" w:rsidR="00641BF7" w:rsidRPr="00C77E65" w:rsidRDefault="00641BF7" w:rsidP="00641BF7">
            <w:pPr>
              <w:jc w:val="center"/>
              <w:rPr>
                <w:rFonts w:cs="Arial"/>
                <w:i/>
              </w:rPr>
            </w:pPr>
            <w:r w:rsidRPr="00145C62">
              <w:rPr>
                <w:rFonts w:cs="Arial"/>
                <w:color w:val="000000"/>
              </w:rPr>
              <w:t>ком</w:t>
            </w:r>
          </w:p>
        </w:tc>
        <w:tc>
          <w:tcPr>
            <w:tcW w:w="428" w:type="pct"/>
            <w:shd w:val="clear" w:color="000000" w:fill="FFFFFF"/>
            <w:noWrap/>
            <w:vAlign w:val="center"/>
          </w:tcPr>
          <w:p w14:paraId="2C5710F0" w14:textId="32024D6C"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331A2FA" w14:textId="77777777" w:rsidR="00641BF7" w:rsidRPr="00C77E65" w:rsidRDefault="00641BF7" w:rsidP="00641BF7">
            <w:pPr>
              <w:jc w:val="center"/>
              <w:rPr>
                <w:rFonts w:cs="Arial"/>
                <w:i/>
              </w:rPr>
            </w:pPr>
          </w:p>
        </w:tc>
        <w:tc>
          <w:tcPr>
            <w:tcW w:w="418" w:type="pct"/>
            <w:shd w:val="clear" w:color="auto" w:fill="auto"/>
          </w:tcPr>
          <w:p w14:paraId="424617DA" w14:textId="77777777" w:rsidR="00641BF7" w:rsidRPr="00C77E65" w:rsidRDefault="00641BF7" w:rsidP="00641BF7">
            <w:pPr>
              <w:jc w:val="center"/>
              <w:rPr>
                <w:rFonts w:cs="Arial"/>
                <w:i/>
              </w:rPr>
            </w:pPr>
          </w:p>
        </w:tc>
        <w:tc>
          <w:tcPr>
            <w:tcW w:w="584" w:type="pct"/>
            <w:shd w:val="clear" w:color="auto" w:fill="auto"/>
          </w:tcPr>
          <w:p w14:paraId="160DE788" w14:textId="77777777" w:rsidR="00641BF7" w:rsidRPr="00C77E65" w:rsidRDefault="00641BF7" w:rsidP="00641BF7">
            <w:pPr>
              <w:jc w:val="center"/>
              <w:rPr>
                <w:rFonts w:cs="Arial"/>
                <w:i/>
              </w:rPr>
            </w:pPr>
          </w:p>
        </w:tc>
        <w:tc>
          <w:tcPr>
            <w:tcW w:w="557" w:type="pct"/>
            <w:shd w:val="clear" w:color="auto" w:fill="auto"/>
          </w:tcPr>
          <w:p w14:paraId="2E77FE03" w14:textId="77777777" w:rsidR="00641BF7" w:rsidRPr="00C77E65" w:rsidRDefault="00641BF7" w:rsidP="00641BF7">
            <w:pPr>
              <w:jc w:val="center"/>
              <w:rPr>
                <w:rFonts w:cs="Arial"/>
                <w:i/>
              </w:rPr>
            </w:pPr>
          </w:p>
        </w:tc>
      </w:tr>
      <w:tr w:rsidR="00641BF7" w:rsidRPr="00C77E65" w14:paraId="76FFD388" w14:textId="77777777" w:rsidTr="002E62ED">
        <w:trPr>
          <w:trHeight w:val="20"/>
        </w:trPr>
        <w:tc>
          <w:tcPr>
            <w:tcW w:w="347" w:type="pct"/>
            <w:shd w:val="clear" w:color="auto" w:fill="auto"/>
            <w:noWrap/>
            <w:vAlign w:val="center"/>
          </w:tcPr>
          <w:p w14:paraId="78B3F80D" w14:textId="26810D0F" w:rsidR="00641BF7" w:rsidRPr="00C77E65" w:rsidRDefault="00641BF7" w:rsidP="00641BF7">
            <w:pPr>
              <w:jc w:val="center"/>
              <w:rPr>
                <w:rFonts w:cs="Arial"/>
                <w:i/>
              </w:rPr>
            </w:pPr>
            <w:r w:rsidRPr="00145C62">
              <w:rPr>
                <w:rFonts w:cs="Arial"/>
                <w:color w:val="000000"/>
              </w:rPr>
              <w:t>3.9.</w:t>
            </w:r>
          </w:p>
        </w:tc>
        <w:tc>
          <w:tcPr>
            <w:tcW w:w="2024" w:type="pct"/>
            <w:shd w:val="clear" w:color="auto" w:fill="auto"/>
            <w:noWrap/>
            <w:vAlign w:val="center"/>
          </w:tcPr>
          <w:p w14:paraId="2B3FF5F2" w14:textId="3FDEAE06" w:rsidR="00641BF7" w:rsidRPr="00C77E65" w:rsidRDefault="00641BF7" w:rsidP="00641BF7">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4FCB1C0E" w14:textId="5CC6F126"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E002871" w14:textId="1D60F38A"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71C4B59" w14:textId="77777777" w:rsidR="00641BF7" w:rsidRPr="00C77E65" w:rsidRDefault="00641BF7" w:rsidP="00641BF7">
            <w:pPr>
              <w:jc w:val="center"/>
              <w:rPr>
                <w:rFonts w:cs="Arial"/>
                <w:i/>
              </w:rPr>
            </w:pPr>
          </w:p>
        </w:tc>
        <w:tc>
          <w:tcPr>
            <w:tcW w:w="418" w:type="pct"/>
            <w:shd w:val="clear" w:color="auto" w:fill="auto"/>
          </w:tcPr>
          <w:p w14:paraId="03835613" w14:textId="77777777" w:rsidR="00641BF7" w:rsidRPr="00C77E65" w:rsidRDefault="00641BF7" w:rsidP="00641BF7">
            <w:pPr>
              <w:jc w:val="center"/>
              <w:rPr>
                <w:rFonts w:cs="Arial"/>
                <w:i/>
              </w:rPr>
            </w:pPr>
          </w:p>
        </w:tc>
        <w:tc>
          <w:tcPr>
            <w:tcW w:w="584" w:type="pct"/>
            <w:shd w:val="clear" w:color="auto" w:fill="auto"/>
          </w:tcPr>
          <w:p w14:paraId="6089C7FB" w14:textId="77777777" w:rsidR="00641BF7" w:rsidRPr="00C77E65" w:rsidRDefault="00641BF7" w:rsidP="00641BF7">
            <w:pPr>
              <w:jc w:val="center"/>
              <w:rPr>
                <w:rFonts w:cs="Arial"/>
                <w:i/>
              </w:rPr>
            </w:pPr>
          </w:p>
        </w:tc>
        <w:tc>
          <w:tcPr>
            <w:tcW w:w="557" w:type="pct"/>
            <w:shd w:val="clear" w:color="auto" w:fill="auto"/>
          </w:tcPr>
          <w:p w14:paraId="20C9C10D" w14:textId="77777777" w:rsidR="00641BF7" w:rsidRPr="00C77E65" w:rsidRDefault="00641BF7" w:rsidP="00641BF7">
            <w:pPr>
              <w:jc w:val="center"/>
              <w:rPr>
                <w:rFonts w:cs="Arial"/>
                <w:i/>
              </w:rPr>
            </w:pPr>
          </w:p>
        </w:tc>
      </w:tr>
      <w:tr w:rsidR="00641BF7" w:rsidRPr="00C77E65" w14:paraId="5289CBF5" w14:textId="77777777" w:rsidTr="002E62ED">
        <w:trPr>
          <w:trHeight w:val="20"/>
        </w:trPr>
        <w:tc>
          <w:tcPr>
            <w:tcW w:w="347" w:type="pct"/>
            <w:shd w:val="clear" w:color="auto" w:fill="auto"/>
            <w:noWrap/>
            <w:vAlign w:val="center"/>
          </w:tcPr>
          <w:p w14:paraId="4F62F101" w14:textId="571E17E5" w:rsidR="00641BF7" w:rsidRPr="00C77E65" w:rsidRDefault="00641BF7" w:rsidP="00641BF7">
            <w:pPr>
              <w:jc w:val="center"/>
              <w:rPr>
                <w:rFonts w:cs="Arial"/>
                <w:i/>
              </w:rPr>
            </w:pPr>
            <w:r w:rsidRPr="00145C62">
              <w:rPr>
                <w:rFonts w:cs="Arial"/>
                <w:color w:val="000000"/>
              </w:rPr>
              <w:t>3.10.</w:t>
            </w:r>
          </w:p>
        </w:tc>
        <w:tc>
          <w:tcPr>
            <w:tcW w:w="2024" w:type="pct"/>
            <w:shd w:val="clear" w:color="auto" w:fill="auto"/>
            <w:noWrap/>
            <w:vAlign w:val="center"/>
          </w:tcPr>
          <w:p w14:paraId="21C4A315" w14:textId="388784E8" w:rsidR="00641BF7" w:rsidRPr="00C77E65" w:rsidRDefault="00641BF7" w:rsidP="00641BF7">
            <w:pPr>
              <w:rPr>
                <w:rFonts w:cs="Arial"/>
                <w:i/>
              </w:rPr>
            </w:pPr>
            <w:r w:rsidRPr="00145C62">
              <w:rPr>
                <w:rFonts w:cs="Arial"/>
                <w:color w:val="000000"/>
              </w:rPr>
              <w:t>Испорука и уградња проводних  20 kV изолатора, са заменом заптивки на свим изолаторима.</w:t>
            </w:r>
          </w:p>
        </w:tc>
        <w:tc>
          <w:tcPr>
            <w:tcW w:w="280" w:type="pct"/>
            <w:shd w:val="clear" w:color="auto" w:fill="auto"/>
            <w:noWrap/>
            <w:vAlign w:val="center"/>
          </w:tcPr>
          <w:p w14:paraId="0FB12FCD" w14:textId="4202948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B8396C7" w14:textId="2B6BBDAA"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23C18D3" w14:textId="77777777" w:rsidR="00641BF7" w:rsidRPr="00C77E65" w:rsidRDefault="00641BF7" w:rsidP="00641BF7">
            <w:pPr>
              <w:jc w:val="center"/>
              <w:rPr>
                <w:rFonts w:cs="Arial"/>
                <w:i/>
              </w:rPr>
            </w:pPr>
          </w:p>
        </w:tc>
        <w:tc>
          <w:tcPr>
            <w:tcW w:w="418" w:type="pct"/>
            <w:shd w:val="clear" w:color="auto" w:fill="auto"/>
          </w:tcPr>
          <w:p w14:paraId="769129E5" w14:textId="77777777" w:rsidR="00641BF7" w:rsidRPr="00C77E65" w:rsidRDefault="00641BF7" w:rsidP="00641BF7">
            <w:pPr>
              <w:jc w:val="center"/>
              <w:rPr>
                <w:rFonts w:cs="Arial"/>
                <w:i/>
              </w:rPr>
            </w:pPr>
          </w:p>
        </w:tc>
        <w:tc>
          <w:tcPr>
            <w:tcW w:w="584" w:type="pct"/>
            <w:shd w:val="clear" w:color="auto" w:fill="auto"/>
          </w:tcPr>
          <w:p w14:paraId="3A012ED4" w14:textId="77777777" w:rsidR="00641BF7" w:rsidRPr="00C77E65" w:rsidRDefault="00641BF7" w:rsidP="00641BF7">
            <w:pPr>
              <w:jc w:val="center"/>
              <w:rPr>
                <w:rFonts w:cs="Arial"/>
                <w:i/>
              </w:rPr>
            </w:pPr>
          </w:p>
        </w:tc>
        <w:tc>
          <w:tcPr>
            <w:tcW w:w="557" w:type="pct"/>
            <w:shd w:val="clear" w:color="auto" w:fill="auto"/>
          </w:tcPr>
          <w:p w14:paraId="5A6E3F93" w14:textId="77777777" w:rsidR="00641BF7" w:rsidRPr="00C77E65" w:rsidRDefault="00641BF7" w:rsidP="00641BF7">
            <w:pPr>
              <w:jc w:val="center"/>
              <w:rPr>
                <w:rFonts w:cs="Arial"/>
                <w:i/>
              </w:rPr>
            </w:pPr>
          </w:p>
        </w:tc>
      </w:tr>
      <w:tr w:rsidR="00641BF7" w:rsidRPr="00C77E65" w14:paraId="20813BEB" w14:textId="77777777" w:rsidTr="002E62ED">
        <w:trPr>
          <w:trHeight w:val="20"/>
        </w:trPr>
        <w:tc>
          <w:tcPr>
            <w:tcW w:w="347" w:type="pct"/>
            <w:shd w:val="clear" w:color="auto" w:fill="auto"/>
            <w:noWrap/>
            <w:vAlign w:val="center"/>
          </w:tcPr>
          <w:p w14:paraId="0B6262E1" w14:textId="78087CCB" w:rsidR="00641BF7" w:rsidRPr="00C77E65" w:rsidRDefault="00641BF7" w:rsidP="00641BF7">
            <w:pPr>
              <w:jc w:val="center"/>
              <w:rPr>
                <w:rFonts w:cs="Arial"/>
                <w:i/>
              </w:rPr>
            </w:pPr>
            <w:r w:rsidRPr="00145C62">
              <w:rPr>
                <w:rFonts w:cs="Arial"/>
                <w:color w:val="000000"/>
              </w:rPr>
              <w:t>3.11.</w:t>
            </w:r>
          </w:p>
        </w:tc>
        <w:tc>
          <w:tcPr>
            <w:tcW w:w="2024" w:type="pct"/>
            <w:shd w:val="clear" w:color="auto" w:fill="auto"/>
            <w:noWrap/>
            <w:vAlign w:val="center"/>
          </w:tcPr>
          <w:p w14:paraId="5878024A" w14:textId="78A866B6" w:rsidR="00641BF7" w:rsidRPr="00C77E65" w:rsidRDefault="00641BF7" w:rsidP="00641BF7">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0EFCC5B3" w14:textId="6F7954C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2391E53" w14:textId="5F57F600"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44D15C4" w14:textId="77777777" w:rsidR="00641BF7" w:rsidRPr="00C77E65" w:rsidRDefault="00641BF7" w:rsidP="00641BF7">
            <w:pPr>
              <w:jc w:val="center"/>
              <w:rPr>
                <w:rFonts w:cs="Arial"/>
                <w:i/>
              </w:rPr>
            </w:pPr>
          </w:p>
        </w:tc>
        <w:tc>
          <w:tcPr>
            <w:tcW w:w="418" w:type="pct"/>
            <w:shd w:val="clear" w:color="auto" w:fill="auto"/>
          </w:tcPr>
          <w:p w14:paraId="0C48E236" w14:textId="77777777" w:rsidR="00641BF7" w:rsidRPr="00C77E65" w:rsidRDefault="00641BF7" w:rsidP="00641BF7">
            <w:pPr>
              <w:jc w:val="center"/>
              <w:rPr>
                <w:rFonts w:cs="Arial"/>
                <w:i/>
              </w:rPr>
            </w:pPr>
          </w:p>
        </w:tc>
        <w:tc>
          <w:tcPr>
            <w:tcW w:w="584" w:type="pct"/>
            <w:shd w:val="clear" w:color="auto" w:fill="auto"/>
          </w:tcPr>
          <w:p w14:paraId="631AFB92" w14:textId="77777777" w:rsidR="00641BF7" w:rsidRPr="00C77E65" w:rsidRDefault="00641BF7" w:rsidP="00641BF7">
            <w:pPr>
              <w:jc w:val="center"/>
              <w:rPr>
                <w:rFonts w:cs="Arial"/>
                <w:i/>
              </w:rPr>
            </w:pPr>
          </w:p>
        </w:tc>
        <w:tc>
          <w:tcPr>
            <w:tcW w:w="557" w:type="pct"/>
            <w:shd w:val="clear" w:color="auto" w:fill="auto"/>
          </w:tcPr>
          <w:p w14:paraId="1D31F498" w14:textId="77777777" w:rsidR="00641BF7" w:rsidRPr="00C77E65" w:rsidRDefault="00641BF7" w:rsidP="00641BF7">
            <w:pPr>
              <w:jc w:val="center"/>
              <w:rPr>
                <w:rFonts w:cs="Arial"/>
                <w:i/>
              </w:rPr>
            </w:pPr>
          </w:p>
        </w:tc>
      </w:tr>
      <w:tr w:rsidR="00641BF7" w:rsidRPr="00C77E65" w14:paraId="51638300" w14:textId="77777777" w:rsidTr="002E62ED">
        <w:trPr>
          <w:trHeight w:val="20"/>
        </w:trPr>
        <w:tc>
          <w:tcPr>
            <w:tcW w:w="347" w:type="pct"/>
            <w:shd w:val="clear" w:color="auto" w:fill="auto"/>
            <w:noWrap/>
            <w:vAlign w:val="center"/>
          </w:tcPr>
          <w:p w14:paraId="18E471E7" w14:textId="1CB5DEC3" w:rsidR="00641BF7" w:rsidRPr="00C77E65" w:rsidRDefault="00641BF7" w:rsidP="00641BF7">
            <w:pPr>
              <w:jc w:val="center"/>
              <w:rPr>
                <w:rFonts w:cs="Arial"/>
                <w:i/>
              </w:rPr>
            </w:pPr>
            <w:r w:rsidRPr="00145C62">
              <w:rPr>
                <w:rFonts w:cs="Arial"/>
                <w:color w:val="000000"/>
              </w:rPr>
              <w:t>3.12.</w:t>
            </w:r>
          </w:p>
        </w:tc>
        <w:tc>
          <w:tcPr>
            <w:tcW w:w="2024" w:type="pct"/>
            <w:shd w:val="clear" w:color="auto" w:fill="auto"/>
            <w:noWrap/>
            <w:vAlign w:val="center"/>
          </w:tcPr>
          <w:p w14:paraId="0EF261FE" w14:textId="082FA68D" w:rsidR="00641BF7" w:rsidRPr="00C77E65" w:rsidRDefault="00641BF7" w:rsidP="00641BF7">
            <w:pPr>
              <w:rPr>
                <w:rFonts w:cs="Arial"/>
                <w:i/>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280" w:type="pct"/>
            <w:shd w:val="clear" w:color="auto" w:fill="auto"/>
            <w:noWrap/>
            <w:vAlign w:val="center"/>
          </w:tcPr>
          <w:p w14:paraId="03A61429" w14:textId="27151C2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56015EE" w14:textId="4C8556A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236054F" w14:textId="77777777" w:rsidR="00641BF7" w:rsidRPr="00C77E65" w:rsidRDefault="00641BF7" w:rsidP="00641BF7">
            <w:pPr>
              <w:jc w:val="center"/>
              <w:rPr>
                <w:rFonts w:cs="Arial"/>
                <w:i/>
              </w:rPr>
            </w:pPr>
          </w:p>
        </w:tc>
        <w:tc>
          <w:tcPr>
            <w:tcW w:w="418" w:type="pct"/>
            <w:shd w:val="clear" w:color="auto" w:fill="auto"/>
          </w:tcPr>
          <w:p w14:paraId="0D7663DF" w14:textId="77777777" w:rsidR="00641BF7" w:rsidRPr="00C77E65" w:rsidRDefault="00641BF7" w:rsidP="00641BF7">
            <w:pPr>
              <w:jc w:val="center"/>
              <w:rPr>
                <w:rFonts w:cs="Arial"/>
                <w:i/>
              </w:rPr>
            </w:pPr>
          </w:p>
        </w:tc>
        <w:tc>
          <w:tcPr>
            <w:tcW w:w="584" w:type="pct"/>
            <w:shd w:val="clear" w:color="auto" w:fill="auto"/>
          </w:tcPr>
          <w:p w14:paraId="11E21005" w14:textId="77777777" w:rsidR="00641BF7" w:rsidRPr="00C77E65" w:rsidRDefault="00641BF7" w:rsidP="00641BF7">
            <w:pPr>
              <w:jc w:val="center"/>
              <w:rPr>
                <w:rFonts w:cs="Arial"/>
                <w:i/>
              </w:rPr>
            </w:pPr>
          </w:p>
        </w:tc>
        <w:tc>
          <w:tcPr>
            <w:tcW w:w="557" w:type="pct"/>
            <w:shd w:val="clear" w:color="auto" w:fill="auto"/>
          </w:tcPr>
          <w:p w14:paraId="288D5786" w14:textId="77777777" w:rsidR="00641BF7" w:rsidRPr="00C77E65" w:rsidRDefault="00641BF7" w:rsidP="00641BF7">
            <w:pPr>
              <w:jc w:val="center"/>
              <w:rPr>
                <w:rFonts w:cs="Arial"/>
                <w:i/>
              </w:rPr>
            </w:pPr>
          </w:p>
        </w:tc>
      </w:tr>
      <w:tr w:rsidR="00641BF7" w:rsidRPr="00C77E65" w14:paraId="3DB3B879" w14:textId="77777777" w:rsidTr="002E62ED">
        <w:trPr>
          <w:trHeight w:val="20"/>
        </w:trPr>
        <w:tc>
          <w:tcPr>
            <w:tcW w:w="347" w:type="pct"/>
            <w:shd w:val="clear" w:color="auto" w:fill="auto"/>
            <w:noWrap/>
            <w:vAlign w:val="center"/>
          </w:tcPr>
          <w:p w14:paraId="71A5703D" w14:textId="6FE6E9F3" w:rsidR="00641BF7" w:rsidRPr="00C77E65" w:rsidRDefault="00641BF7" w:rsidP="00641BF7">
            <w:pPr>
              <w:jc w:val="center"/>
              <w:rPr>
                <w:rFonts w:cs="Arial"/>
                <w:i/>
              </w:rPr>
            </w:pPr>
            <w:r w:rsidRPr="00145C62">
              <w:rPr>
                <w:rFonts w:cs="Arial"/>
                <w:color w:val="000000"/>
              </w:rPr>
              <w:t>3.13.</w:t>
            </w:r>
          </w:p>
        </w:tc>
        <w:tc>
          <w:tcPr>
            <w:tcW w:w="2024" w:type="pct"/>
            <w:shd w:val="clear" w:color="auto" w:fill="auto"/>
            <w:noWrap/>
            <w:vAlign w:val="center"/>
          </w:tcPr>
          <w:p w14:paraId="72CFBACF" w14:textId="08A9F5EF" w:rsidR="00641BF7" w:rsidRPr="00C77E65" w:rsidRDefault="00641BF7" w:rsidP="00641BF7">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263E91B5" w14:textId="7B4C7F9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968A5FE" w14:textId="32596FA0"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4EB4E7ED" w14:textId="77777777" w:rsidR="00641BF7" w:rsidRPr="00C77E65" w:rsidRDefault="00641BF7" w:rsidP="00641BF7">
            <w:pPr>
              <w:jc w:val="center"/>
              <w:rPr>
                <w:rFonts w:cs="Arial"/>
                <w:i/>
              </w:rPr>
            </w:pPr>
          </w:p>
        </w:tc>
        <w:tc>
          <w:tcPr>
            <w:tcW w:w="418" w:type="pct"/>
            <w:shd w:val="clear" w:color="auto" w:fill="auto"/>
          </w:tcPr>
          <w:p w14:paraId="0D324318" w14:textId="77777777" w:rsidR="00641BF7" w:rsidRPr="00C77E65" w:rsidRDefault="00641BF7" w:rsidP="00641BF7">
            <w:pPr>
              <w:jc w:val="center"/>
              <w:rPr>
                <w:rFonts w:cs="Arial"/>
                <w:i/>
              </w:rPr>
            </w:pPr>
          </w:p>
        </w:tc>
        <w:tc>
          <w:tcPr>
            <w:tcW w:w="584" w:type="pct"/>
            <w:shd w:val="clear" w:color="auto" w:fill="auto"/>
          </w:tcPr>
          <w:p w14:paraId="5C44BAF2" w14:textId="77777777" w:rsidR="00641BF7" w:rsidRPr="00C77E65" w:rsidRDefault="00641BF7" w:rsidP="00641BF7">
            <w:pPr>
              <w:jc w:val="center"/>
              <w:rPr>
                <w:rFonts w:cs="Arial"/>
                <w:i/>
              </w:rPr>
            </w:pPr>
          </w:p>
        </w:tc>
        <w:tc>
          <w:tcPr>
            <w:tcW w:w="557" w:type="pct"/>
            <w:shd w:val="clear" w:color="auto" w:fill="auto"/>
          </w:tcPr>
          <w:p w14:paraId="53C4BDD7" w14:textId="77777777" w:rsidR="00641BF7" w:rsidRPr="00C77E65" w:rsidRDefault="00641BF7" w:rsidP="00641BF7">
            <w:pPr>
              <w:jc w:val="center"/>
              <w:rPr>
                <w:rFonts w:cs="Arial"/>
                <w:i/>
              </w:rPr>
            </w:pPr>
          </w:p>
        </w:tc>
      </w:tr>
      <w:tr w:rsidR="00641BF7" w:rsidRPr="00C77E65" w14:paraId="58C45BA1" w14:textId="77777777" w:rsidTr="002E62ED">
        <w:trPr>
          <w:trHeight w:val="20"/>
        </w:trPr>
        <w:tc>
          <w:tcPr>
            <w:tcW w:w="347" w:type="pct"/>
            <w:shd w:val="clear" w:color="auto" w:fill="auto"/>
            <w:noWrap/>
            <w:vAlign w:val="center"/>
          </w:tcPr>
          <w:p w14:paraId="32B8CBDB" w14:textId="40C83679" w:rsidR="00641BF7" w:rsidRPr="00C77E65" w:rsidRDefault="00641BF7" w:rsidP="00641BF7">
            <w:pPr>
              <w:jc w:val="center"/>
              <w:rPr>
                <w:rFonts w:cs="Arial"/>
                <w:i/>
              </w:rPr>
            </w:pPr>
            <w:r w:rsidRPr="00145C62">
              <w:rPr>
                <w:rFonts w:cs="Arial"/>
                <w:color w:val="000000"/>
              </w:rPr>
              <w:t>3.14.</w:t>
            </w:r>
          </w:p>
        </w:tc>
        <w:tc>
          <w:tcPr>
            <w:tcW w:w="2024" w:type="pct"/>
            <w:shd w:val="clear" w:color="auto" w:fill="auto"/>
            <w:noWrap/>
            <w:vAlign w:val="center"/>
          </w:tcPr>
          <w:p w14:paraId="7671587D" w14:textId="5BDE9FCA" w:rsidR="00641BF7" w:rsidRPr="00C77E65" w:rsidRDefault="00641BF7" w:rsidP="00641BF7">
            <w:pPr>
              <w:rPr>
                <w:rFonts w:cs="Arial"/>
                <w:i/>
              </w:rPr>
            </w:pPr>
            <w:r w:rsidRPr="00145C62">
              <w:rPr>
                <w:rFonts w:cs="Arial"/>
                <w:color w:val="000000"/>
              </w:rPr>
              <w:t>Замена отпорника</w:t>
            </w:r>
          </w:p>
        </w:tc>
        <w:tc>
          <w:tcPr>
            <w:tcW w:w="280" w:type="pct"/>
            <w:shd w:val="clear" w:color="auto" w:fill="auto"/>
            <w:noWrap/>
            <w:vAlign w:val="center"/>
          </w:tcPr>
          <w:p w14:paraId="755C9BA2" w14:textId="06A4EE7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CCB892A" w14:textId="2C1C20BF"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759FF14" w14:textId="77777777" w:rsidR="00641BF7" w:rsidRPr="00C77E65" w:rsidRDefault="00641BF7" w:rsidP="00641BF7">
            <w:pPr>
              <w:jc w:val="center"/>
              <w:rPr>
                <w:rFonts w:cs="Arial"/>
                <w:i/>
              </w:rPr>
            </w:pPr>
          </w:p>
        </w:tc>
        <w:tc>
          <w:tcPr>
            <w:tcW w:w="418" w:type="pct"/>
            <w:shd w:val="clear" w:color="auto" w:fill="auto"/>
          </w:tcPr>
          <w:p w14:paraId="429B6E9E" w14:textId="77777777" w:rsidR="00641BF7" w:rsidRPr="00C77E65" w:rsidRDefault="00641BF7" w:rsidP="00641BF7">
            <w:pPr>
              <w:jc w:val="center"/>
              <w:rPr>
                <w:rFonts w:cs="Arial"/>
                <w:i/>
              </w:rPr>
            </w:pPr>
          </w:p>
        </w:tc>
        <w:tc>
          <w:tcPr>
            <w:tcW w:w="584" w:type="pct"/>
            <w:shd w:val="clear" w:color="auto" w:fill="auto"/>
          </w:tcPr>
          <w:p w14:paraId="5FEF80C2" w14:textId="77777777" w:rsidR="00641BF7" w:rsidRPr="00C77E65" w:rsidRDefault="00641BF7" w:rsidP="00641BF7">
            <w:pPr>
              <w:jc w:val="center"/>
              <w:rPr>
                <w:rFonts w:cs="Arial"/>
                <w:i/>
              </w:rPr>
            </w:pPr>
          </w:p>
        </w:tc>
        <w:tc>
          <w:tcPr>
            <w:tcW w:w="557" w:type="pct"/>
            <w:shd w:val="clear" w:color="auto" w:fill="auto"/>
          </w:tcPr>
          <w:p w14:paraId="022B78C2" w14:textId="77777777" w:rsidR="00641BF7" w:rsidRPr="00C77E65" w:rsidRDefault="00641BF7" w:rsidP="00641BF7">
            <w:pPr>
              <w:jc w:val="center"/>
              <w:rPr>
                <w:rFonts w:cs="Arial"/>
                <w:i/>
              </w:rPr>
            </w:pPr>
          </w:p>
        </w:tc>
      </w:tr>
      <w:tr w:rsidR="00641BF7" w:rsidRPr="00C77E65" w14:paraId="198871A1" w14:textId="77777777" w:rsidTr="002E62ED">
        <w:trPr>
          <w:trHeight w:val="20"/>
        </w:trPr>
        <w:tc>
          <w:tcPr>
            <w:tcW w:w="347" w:type="pct"/>
            <w:shd w:val="clear" w:color="auto" w:fill="auto"/>
            <w:noWrap/>
            <w:vAlign w:val="center"/>
          </w:tcPr>
          <w:p w14:paraId="7FFC0F52" w14:textId="005C014E" w:rsidR="00641BF7" w:rsidRPr="00C77E65" w:rsidRDefault="00641BF7" w:rsidP="00641BF7">
            <w:pPr>
              <w:jc w:val="center"/>
              <w:rPr>
                <w:rFonts w:cs="Arial"/>
                <w:i/>
              </w:rPr>
            </w:pPr>
            <w:r w:rsidRPr="00145C62">
              <w:rPr>
                <w:rFonts w:cs="Arial"/>
                <w:color w:val="000000"/>
              </w:rPr>
              <w:t>3.15.</w:t>
            </w:r>
          </w:p>
        </w:tc>
        <w:tc>
          <w:tcPr>
            <w:tcW w:w="2024" w:type="pct"/>
            <w:shd w:val="clear" w:color="auto" w:fill="auto"/>
            <w:noWrap/>
            <w:vAlign w:val="center"/>
          </w:tcPr>
          <w:p w14:paraId="03E4B9D9" w14:textId="64AAACCE" w:rsidR="00641BF7" w:rsidRPr="00C77E65" w:rsidRDefault="00641BF7" w:rsidP="00641BF7">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78BA7373" w14:textId="02B43FC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3EBF6C5" w14:textId="4E210E2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E669DF0" w14:textId="77777777" w:rsidR="00641BF7" w:rsidRPr="00C77E65" w:rsidRDefault="00641BF7" w:rsidP="00641BF7">
            <w:pPr>
              <w:jc w:val="center"/>
              <w:rPr>
                <w:rFonts w:cs="Arial"/>
                <w:i/>
              </w:rPr>
            </w:pPr>
          </w:p>
        </w:tc>
        <w:tc>
          <w:tcPr>
            <w:tcW w:w="418" w:type="pct"/>
            <w:shd w:val="clear" w:color="auto" w:fill="auto"/>
          </w:tcPr>
          <w:p w14:paraId="31C5C6C5" w14:textId="77777777" w:rsidR="00641BF7" w:rsidRPr="00C77E65" w:rsidRDefault="00641BF7" w:rsidP="00641BF7">
            <w:pPr>
              <w:jc w:val="center"/>
              <w:rPr>
                <w:rFonts w:cs="Arial"/>
                <w:i/>
              </w:rPr>
            </w:pPr>
          </w:p>
        </w:tc>
        <w:tc>
          <w:tcPr>
            <w:tcW w:w="584" w:type="pct"/>
            <w:shd w:val="clear" w:color="auto" w:fill="auto"/>
          </w:tcPr>
          <w:p w14:paraId="0B675175" w14:textId="77777777" w:rsidR="00641BF7" w:rsidRPr="00C77E65" w:rsidRDefault="00641BF7" w:rsidP="00641BF7">
            <w:pPr>
              <w:jc w:val="center"/>
              <w:rPr>
                <w:rFonts w:cs="Arial"/>
                <w:i/>
              </w:rPr>
            </w:pPr>
          </w:p>
        </w:tc>
        <w:tc>
          <w:tcPr>
            <w:tcW w:w="557" w:type="pct"/>
            <w:shd w:val="clear" w:color="auto" w:fill="auto"/>
          </w:tcPr>
          <w:p w14:paraId="15AC9979" w14:textId="77777777" w:rsidR="00641BF7" w:rsidRPr="00C77E65" w:rsidRDefault="00641BF7" w:rsidP="00641BF7">
            <w:pPr>
              <w:jc w:val="center"/>
              <w:rPr>
                <w:rFonts w:cs="Arial"/>
                <w:i/>
              </w:rPr>
            </w:pPr>
          </w:p>
        </w:tc>
      </w:tr>
      <w:tr w:rsidR="00641BF7" w:rsidRPr="00C77E65" w14:paraId="190E5C0D" w14:textId="77777777" w:rsidTr="002E62ED">
        <w:trPr>
          <w:trHeight w:val="20"/>
        </w:trPr>
        <w:tc>
          <w:tcPr>
            <w:tcW w:w="347" w:type="pct"/>
            <w:shd w:val="clear" w:color="auto" w:fill="auto"/>
            <w:noWrap/>
            <w:vAlign w:val="center"/>
          </w:tcPr>
          <w:p w14:paraId="7886CC9F" w14:textId="57FF1DC4" w:rsidR="00641BF7" w:rsidRPr="00C77E65" w:rsidRDefault="00641BF7" w:rsidP="00641BF7">
            <w:pPr>
              <w:jc w:val="center"/>
              <w:rPr>
                <w:rFonts w:cs="Arial"/>
                <w:i/>
              </w:rPr>
            </w:pPr>
            <w:r w:rsidRPr="00145C62">
              <w:rPr>
                <w:rFonts w:cs="Arial"/>
                <w:color w:val="000000"/>
              </w:rPr>
              <w:t>3.16.</w:t>
            </w:r>
          </w:p>
        </w:tc>
        <w:tc>
          <w:tcPr>
            <w:tcW w:w="2024" w:type="pct"/>
            <w:shd w:val="clear" w:color="auto" w:fill="auto"/>
            <w:noWrap/>
            <w:vAlign w:val="center"/>
          </w:tcPr>
          <w:p w14:paraId="6664F189" w14:textId="7125C0B1" w:rsidR="00641BF7" w:rsidRPr="00C77E65" w:rsidRDefault="00641BF7" w:rsidP="00641BF7">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499305B0" w14:textId="505E4B0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84E0083" w14:textId="65282AE1"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37677AE" w14:textId="77777777" w:rsidR="00641BF7" w:rsidRPr="00C77E65" w:rsidRDefault="00641BF7" w:rsidP="00641BF7">
            <w:pPr>
              <w:jc w:val="center"/>
              <w:rPr>
                <w:rFonts w:cs="Arial"/>
                <w:i/>
              </w:rPr>
            </w:pPr>
          </w:p>
        </w:tc>
        <w:tc>
          <w:tcPr>
            <w:tcW w:w="418" w:type="pct"/>
            <w:shd w:val="clear" w:color="auto" w:fill="auto"/>
          </w:tcPr>
          <w:p w14:paraId="02DA431A" w14:textId="77777777" w:rsidR="00641BF7" w:rsidRPr="00C77E65" w:rsidRDefault="00641BF7" w:rsidP="00641BF7">
            <w:pPr>
              <w:jc w:val="center"/>
              <w:rPr>
                <w:rFonts w:cs="Arial"/>
                <w:i/>
              </w:rPr>
            </w:pPr>
          </w:p>
        </w:tc>
        <w:tc>
          <w:tcPr>
            <w:tcW w:w="584" w:type="pct"/>
            <w:shd w:val="clear" w:color="auto" w:fill="auto"/>
          </w:tcPr>
          <w:p w14:paraId="0A4CFDB6" w14:textId="77777777" w:rsidR="00641BF7" w:rsidRPr="00C77E65" w:rsidRDefault="00641BF7" w:rsidP="00641BF7">
            <w:pPr>
              <w:jc w:val="center"/>
              <w:rPr>
                <w:rFonts w:cs="Arial"/>
                <w:i/>
              </w:rPr>
            </w:pPr>
          </w:p>
        </w:tc>
        <w:tc>
          <w:tcPr>
            <w:tcW w:w="557" w:type="pct"/>
            <w:shd w:val="clear" w:color="auto" w:fill="auto"/>
          </w:tcPr>
          <w:p w14:paraId="46ADEA9D" w14:textId="77777777" w:rsidR="00641BF7" w:rsidRPr="00C77E65" w:rsidRDefault="00641BF7" w:rsidP="00641BF7">
            <w:pPr>
              <w:jc w:val="center"/>
              <w:rPr>
                <w:rFonts w:cs="Arial"/>
                <w:i/>
              </w:rPr>
            </w:pPr>
          </w:p>
        </w:tc>
      </w:tr>
      <w:tr w:rsidR="00641BF7" w:rsidRPr="00C77E65" w14:paraId="2305ED42" w14:textId="77777777" w:rsidTr="002E62ED">
        <w:trPr>
          <w:trHeight w:val="20"/>
        </w:trPr>
        <w:tc>
          <w:tcPr>
            <w:tcW w:w="347" w:type="pct"/>
            <w:shd w:val="clear" w:color="auto" w:fill="auto"/>
            <w:noWrap/>
            <w:vAlign w:val="center"/>
          </w:tcPr>
          <w:p w14:paraId="56EE0CCD" w14:textId="4C700CDA" w:rsidR="00641BF7" w:rsidRPr="00C77E65" w:rsidRDefault="00641BF7" w:rsidP="00641BF7">
            <w:pPr>
              <w:jc w:val="center"/>
              <w:rPr>
                <w:rFonts w:cs="Arial"/>
                <w:i/>
              </w:rPr>
            </w:pPr>
            <w:r w:rsidRPr="00145C62">
              <w:rPr>
                <w:rFonts w:cs="Arial"/>
                <w:color w:val="000000"/>
              </w:rPr>
              <w:t>3.17.</w:t>
            </w:r>
          </w:p>
        </w:tc>
        <w:tc>
          <w:tcPr>
            <w:tcW w:w="2024" w:type="pct"/>
            <w:shd w:val="clear" w:color="auto" w:fill="auto"/>
            <w:noWrap/>
            <w:vAlign w:val="center"/>
          </w:tcPr>
          <w:p w14:paraId="056E0984" w14:textId="01A9D679" w:rsidR="00641BF7" w:rsidRPr="00C77E65" w:rsidRDefault="00641BF7" w:rsidP="00641BF7">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696FB5C9" w14:textId="6B959A2D"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D9DDFFE" w14:textId="5101F59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CA71CC5" w14:textId="77777777" w:rsidR="00641BF7" w:rsidRPr="00C77E65" w:rsidRDefault="00641BF7" w:rsidP="00641BF7">
            <w:pPr>
              <w:jc w:val="center"/>
              <w:rPr>
                <w:rFonts w:cs="Arial"/>
                <w:i/>
              </w:rPr>
            </w:pPr>
          </w:p>
        </w:tc>
        <w:tc>
          <w:tcPr>
            <w:tcW w:w="418" w:type="pct"/>
            <w:shd w:val="clear" w:color="auto" w:fill="auto"/>
          </w:tcPr>
          <w:p w14:paraId="22077108" w14:textId="77777777" w:rsidR="00641BF7" w:rsidRPr="00C77E65" w:rsidRDefault="00641BF7" w:rsidP="00641BF7">
            <w:pPr>
              <w:jc w:val="center"/>
              <w:rPr>
                <w:rFonts w:cs="Arial"/>
                <w:i/>
              </w:rPr>
            </w:pPr>
          </w:p>
        </w:tc>
        <w:tc>
          <w:tcPr>
            <w:tcW w:w="584" w:type="pct"/>
            <w:shd w:val="clear" w:color="auto" w:fill="auto"/>
          </w:tcPr>
          <w:p w14:paraId="128813FB" w14:textId="77777777" w:rsidR="00641BF7" w:rsidRPr="00C77E65" w:rsidRDefault="00641BF7" w:rsidP="00641BF7">
            <w:pPr>
              <w:jc w:val="center"/>
              <w:rPr>
                <w:rFonts w:cs="Arial"/>
                <w:i/>
              </w:rPr>
            </w:pPr>
          </w:p>
        </w:tc>
        <w:tc>
          <w:tcPr>
            <w:tcW w:w="557" w:type="pct"/>
            <w:shd w:val="clear" w:color="auto" w:fill="auto"/>
          </w:tcPr>
          <w:p w14:paraId="09733005" w14:textId="77777777" w:rsidR="00641BF7" w:rsidRPr="00C77E65" w:rsidRDefault="00641BF7" w:rsidP="00641BF7">
            <w:pPr>
              <w:jc w:val="center"/>
              <w:rPr>
                <w:rFonts w:cs="Arial"/>
                <w:i/>
              </w:rPr>
            </w:pPr>
          </w:p>
        </w:tc>
      </w:tr>
      <w:tr w:rsidR="00641BF7" w:rsidRPr="00C77E65" w14:paraId="0A4A90EA" w14:textId="77777777" w:rsidTr="002E62ED">
        <w:trPr>
          <w:trHeight w:val="20"/>
        </w:trPr>
        <w:tc>
          <w:tcPr>
            <w:tcW w:w="347" w:type="pct"/>
            <w:shd w:val="clear" w:color="auto" w:fill="auto"/>
            <w:noWrap/>
            <w:vAlign w:val="center"/>
          </w:tcPr>
          <w:p w14:paraId="579D1386" w14:textId="65488F5B" w:rsidR="00641BF7" w:rsidRPr="00C77E65" w:rsidRDefault="00641BF7" w:rsidP="00641BF7">
            <w:pPr>
              <w:jc w:val="center"/>
              <w:rPr>
                <w:rFonts w:cs="Arial"/>
                <w:i/>
              </w:rPr>
            </w:pPr>
            <w:r w:rsidRPr="00145C62">
              <w:rPr>
                <w:rFonts w:cs="Arial"/>
                <w:color w:val="000000"/>
              </w:rPr>
              <w:t>3.18.</w:t>
            </w:r>
          </w:p>
        </w:tc>
        <w:tc>
          <w:tcPr>
            <w:tcW w:w="2024" w:type="pct"/>
            <w:shd w:val="clear" w:color="auto" w:fill="auto"/>
            <w:noWrap/>
            <w:vAlign w:val="center"/>
          </w:tcPr>
          <w:p w14:paraId="4002F36A" w14:textId="2BB087BA" w:rsidR="00641BF7" w:rsidRPr="00C77E65" w:rsidRDefault="00641BF7" w:rsidP="00641BF7">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4C410D63" w14:textId="2E53B31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6AB6DAC" w14:textId="5337ABB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99B501A" w14:textId="77777777" w:rsidR="00641BF7" w:rsidRPr="00C77E65" w:rsidRDefault="00641BF7" w:rsidP="00641BF7">
            <w:pPr>
              <w:jc w:val="center"/>
              <w:rPr>
                <w:rFonts w:cs="Arial"/>
                <w:i/>
              </w:rPr>
            </w:pPr>
          </w:p>
        </w:tc>
        <w:tc>
          <w:tcPr>
            <w:tcW w:w="418" w:type="pct"/>
            <w:shd w:val="clear" w:color="auto" w:fill="auto"/>
          </w:tcPr>
          <w:p w14:paraId="465CCF96" w14:textId="77777777" w:rsidR="00641BF7" w:rsidRPr="00C77E65" w:rsidRDefault="00641BF7" w:rsidP="00641BF7">
            <w:pPr>
              <w:jc w:val="center"/>
              <w:rPr>
                <w:rFonts w:cs="Arial"/>
                <w:i/>
              </w:rPr>
            </w:pPr>
          </w:p>
        </w:tc>
        <w:tc>
          <w:tcPr>
            <w:tcW w:w="584" w:type="pct"/>
            <w:shd w:val="clear" w:color="auto" w:fill="auto"/>
          </w:tcPr>
          <w:p w14:paraId="719474AC" w14:textId="77777777" w:rsidR="00641BF7" w:rsidRPr="00C77E65" w:rsidRDefault="00641BF7" w:rsidP="00641BF7">
            <w:pPr>
              <w:jc w:val="center"/>
              <w:rPr>
                <w:rFonts w:cs="Arial"/>
                <w:i/>
              </w:rPr>
            </w:pPr>
          </w:p>
        </w:tc>
        <w:tc>
          <w:tcPr>
            <w:tcW w:w="557" w:type="pct"/>
            <w:shd w:val="clear" w:color="auto" w:fill="auto"/>
          </w:tcPr>
          <w:p w14:paraId="674CD9C0" w14:textId="77777777" w:rsidR="00641BF7" w:rsidRPr="00C77E65" w:rsidRDefault="00641BF7" w:rsidP="00641BF7">
            <w:pPr>
              <w:jc w:val="center"/>
              <w:rPr>
                <w:rFonts w:cs="Arial"/>
                <w:i/>
              </w:rPr>
            </w:pPr>
          </w:p>
        </w:tc>
      </w:tr>
      <w:tr w:rsidR="00641BF7" w:rsidRPr="00C77E65" w14:paraId="6EFBD62F" w14:textId="77777777" w:rsidTr="002E62ED">
        <w:trPr>
          <w:trHeight w:val="20"/>
        </w:trPr>
        <w:tc>
          <w:tcPr>
            <w:tcW w:w="347" w:type="pct"/>
            <w:shd w:val="clear" w:color="auto" w:fill="auto"/>
            <w:noWrap/>
            <w:vAlign w:val="center"/>
          </w:tcPr>
          <w:p w14:paraId="69A625A4" w14:textId="5C0ABFB0" w:rsidR="00641BF7" w:rsidRPr="00C77E65" w:rsidRDefault="00641BF7" w:rsidP="00641BF7">
            <w:pPr>
              <w:jc w:val="center"/>
              <w:rPr>
                <w:rFonts w:cs="Arial"/>
                <w:i/>
              </w:rPr>
            </w:pPr>
            <w:r w:rsidRPr="00145C62">
              <w:rPr>
                <w:rFonts w:cs="Arial"/>
                <w:color w:val="000000"/>
              </w:rPr>
              <w:t>3.19.</w:t>
            </w:r>
          </w:p>
        </w:tc>
        <w:tc>
          <w:tcPr>
            <w:tcW w:w="2024" w:type="pct"/>
            <w:shd w:val="clear" w:color="auto" w:fill="auto"/>
            <w:noWrap/>
            <w:vAlign w:val="center"/>
          </w:tcPr>
          <w:p w14:paraId="25FEED1B" w14:textId="2368BB93" w:rsidR="00641BF7" w:rsidRPr="00C77E65" w:rsidRDefault="00641BF7" w:rsidP="00641BF7">
            <w:pPr>
              <w:rPr>
                <w:rFonts w:cs="Arial"/>
                <w:i/>
              </w:rPr>
            </w:pPr>
            <w:r w:rsidRPr="00145C62">
              <w:rPr>
                <w:rFonts w:cs="Arial"/>
                <w:color w:val="000000"/>
              </w:rPr>
              <w:t xml:space="preserve">Уградња регулационе склопке, комплет, новом уљном регулационом склопком одабраном тако да иста мора </w:t>
            </w:r>
            <w:r w:rsidRPr="00145C62">
              <w:rPr>
                <w:rFonts w:cs="Arial"/>
                <w:color w:val="000000"/>
              </w:rPr>
              <w:lastRenderedPageBreak/>
              <w:t>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3FDAE732" w14:textId="03F0BAD1" w:rsidR="00641BF7" w:rsidRPr="00C77E65" w:rsidRDefault="00641BF7" w:rsidP="00641BF7">
            <w:pPr>
              <w:jc w:val="center"/>
              <w:rPr>
                <w:rFonts w:cs="Arial"/>
                <w:i/>
              </w:rPr>
            </w:pPr>
            <w:r w:rsidRPr="00145C62">
              <w:rPr>
                <w:rFonts w:cs="Arial"/>
                <w:color w:val="000000"/>
              </w:rPr>
              <w:lastRenderedPageBreak/>
              <w:t>ком</w:t>
            </w:r>
          </w:p>
        </w:tc>
        <w:tc>
          <w:tcPr>
            <w:tcW w:w="428" w:type="pct"/>
            <w:shd w:val="clear" w:color="000000" w:fill="FFFFFF"/>
            <w:noWrap/>
            <w:vAlign w:val="center"/>
          </w:tcPr>
          <w:p w14:paraId="4BE44075" w14:textId="19C3BA71"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E89936F" w14:textId="77777777" w:rsidR="00641BF7" w:rsidRPr="00C77E65" w:rsidRDefault="00641BF7" w:rsidP="00641BF7">
            <w:pPr>
              <w:jc w:val="center"/>
              <w:rPr>
                <w:rFonts w:cs="Arial"/>
                <w:i/>
              </w:rPr>
            </w:pPr>
          </w:p>
        </w:tc>
        <w:tc>
          <w:tcPr>
            <w:tcW w:w="418" w:type="pct"/>
            <w:shd w:val="clear" w:color="auto" w:fill="auto"/>
          </w:tcPr>
          <w:p w14:paraId="4EE9D560" w14:textId="77777777" w:rsidR="00641BF7" w:rsidRPr="00C77E65" w:rsidRDefault="00641BF7" w:rsidP="00641BF7">
            <w:pPr>
              <w:jc w:val="center"/>
              <w:rPr>
                <w:rFonts w:cs="Arial"/>
                <w:i/>
              </w:rPr>
            </w:pPr>
          </w:p>
        </w:tc>
        <w:tc>
          <w:tcPr>
            <w:tcW w:w="584" w:type="pct"/>
            <w:shd w:val="clear" w:color="auto" w:fill="auto"/>
          </w:tcPr>
          <w:p w14:paraId="7BABABB9" w14:textId="77777777" w:rsidR="00641BF7" w:rsidRPr="00C77E65" w:rsidRDefault="00641BF7" w:rsidP="00641BF7">
            <w:pPr>
              <w:jc w:val="center"/>
              <w:rPr>
                <w:rFonts w:cs="Arial"/>
                <w:i/>
              </w:rPr>
            </w:pPr>
          </w:p>
        </w:tc>
        <w:tc>
          <w:tcPr>
            <w:tcW w:w="557" w:type="pct"/>
            <w:shd w:val="clear" w:color="auto" w:fill="auto"/>
          </w:tcPr>
          <w:p w14:paraId="03E7CEF9" w14:textId="77777777" w:rsidR="00641BF7" w:rsidRPr="00C77E65" w:rsidRDefault="00641BF7" w:rsidP="00641BF7">
            <w:pPr>
              <w:jc w:val="center"/>
              <w:rPr>
                <w:rFonts w:cs="Arial"/>
                <w:i/>
              </w:rPr>
            </w:pPr>
          </w:p>
        </w:tc>
      </w:tr>
      <w:tr w:rsidR="00641BF7" w:rsidRPr="00C77E65" w14:paraId="75B58DF8" w14:textId="77777777" w:rsidTr="002E62ED">
        <w:trPr>
          <w:trHeight w:val="20"/>
        </w:trPr>
        <w:tc>
          <w:tcPr>
            <w:tcW w:w="347" w:type="pct"/>
            <w:shd w:val="clear" w:color="auto" w:fill="auto"/>
            <w:noWrap/>
            <w:vAlign w:val="center"/>
          </w:tcPr>
          <w:p w14:paraId="4E54BDF6" w14:textId="453B912F" w:rsidR="00641BF7" w:rsidRPr="00C77E65" w:rsidRDefault="00641BF7" w:rsidP="00641BF7">
            <w:pPr>
              <w:jc w:val="center"/>
              <w:rPr>
                <w:rFonts w:cs="Arial"/>
                <w:i/>
              </w:rPr>
            </w:pPr>
            <w:r w:rsidRPr="00145C62">
              <w:rPr>
                <w:rFonts w:cs="Arial"/>
                <w:color w:val="000000"/>
              </w:rPr>
              <w:t>3.20.</w:t>
            </w:r>
          </w:p>
        </w:tc>
        <w:tc>
          <w:tcPr>
            <w:tcW w:w="2024" w:type="pct"/>
            <w:shd w:val="clear" w:color="auto" w:fill="auto"/>
            <w:noWrap/>
            <w:vAlign w:val="center"/>
          </w:tcPr>
          <w:p w14:paraId="24086DFF" w14:textId="193D86D4" w:rsidR="00641BF7" w:rsidRPr="00C77E65" w:rsidRDefault="00641BF7" w:rsidP="00641BF7">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72708B21" w14:textId="686A22D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296535E" w14:textId="04D4398D"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C092A05" w14:textId="77777777" w:rsidR="00641BF7" w:rsidRPr="00C77E65" w:rsidRDefault="00641BF7" w:rsidP="00641BF7">
            <w:pPr>
              <w:jc w:val="center"/>
              <w:rPr>
                <w:rFonts w:cs="Arial"/>
                <w:i/>
              </w:rPr>
            </w:pPr>
          </w:p>
        </w:tc>
        <w:tc>
          <w:tcPr>
            <w:tcW w:w="418" w:type="pct"/>
            <w:shd w:val="clear" w:color="auto" w:fill="auto"/>
          </w:tcPr>
          <w:p w14:paraId="469DD8BC" w14:textId="77777777" w:rsidR="00641BF7" w:rsidRPr="00C77E65" w:rsidRDefault="00641BF7" w:rsidP="00641BF7">
            <w:pPr>
              <w:jc w:val="center"/>
              <w:rPr>
                <w:rFonts w:cs="Arial"/>
                <w:i/>
              </w:rPr>
            </w:pPr>
          </w:p>
        </w:tc>
        <w:tc>
          <w:tcPr>
            <w:tcW w:w="584" w:type="pct"/>
            <w:shd w:val="clear" w:color="auto" w:fill="auto"/>
          </w:tcPr>
          <w:p w14:paraId="309072C0" w14:textId="77777777" w:rsidR="00641BF7" w:rsidRPr="00C77E65" w:rsidRDefault="00641BF7" w:rsidP="00641BF7">
            <w:pPr>
              <w:jc w:val="center"/>
              <w:rPr>
                <w:rFonts w:cs="Arial"/>
                <w:i/>
              </w:rPr>
            </w:pPr>
          </w:p>
        </w:tc>
        <w:tc>
          <w:tcPr>
            <w:tcW w:w="557" w:type="pct"/>
            <w:shd w:val="clear" w:color="auto" w:fill="auto"/>
          </w:tcPr>
          <w:p w14:paraId="308EEA0C" w14:textId="77777777" w:rsidR="00641BF7" w:rsidRPr="00C77E65" w:rsidRDefault="00641BF7" w:rsidP="00641BF7">
            <w:pPr>
              <w:jc w:val="center"/>
              <w:rPr>
                <w:rFonts w:cs="Arial"/>
                <w:i/>
              </w:rPr>
            </w:pPr>
          </w:p>
        </w:tc>
      </w:tr>
      <w:tr w:rsidR="00641BF7" w:rsidRPr="00C77E65" w14:paraId="389F2F2F" w14:textId="77777777" w:rsidTr="002E62ED">
        <w:trPr>
          <w:trHeight w:val="20"/>
        </w:trPr>
        <w:tc>
          <w:tcPr>
            <w:tcW w:w="347" w:type="pct"/>
            <w:shd w:val="clear" w:color="auto" w:fill="auto"/>
            <w:noWrap/>
            <w:vAlign w:val="center"/>
          </w:tcPr>
          <w:p w14:paraId="51146B76" w14:textId="4AC6A7C8" w:rsidR="00641BF7" w:rsidRPr="00C77E65" w:rsidRDefault="00641BF7" w:rsidP="00641BF7">
            <w:pPr>
              <w:jc w:val="center"/>
              <w:rPr>
                <w:rFonts w:cs="Arial"/>
                <w:i/>
              </w:rPr>
            </w:pPr>
            <w:r w:rsidRPr="00145C62">
              <w:rPr>
                <w:rFonts w:cs="Arial"/>
                <w:color w:val="000000"/>
              </w:rPr>
              <w:t>3.21.</w:t>
            </w:r>
          </w:p>
        </w:tc>
        <w:tc>
          <w:tcPr>
            <w:tcW w:w="2024" w:type="pct"/>
            <w:shd w:val="clear" w:color="auto" w:fill="auto"/>
            <w:noWrap/>
            <w:vAlign w:val="center"/>
          </w:tcPr>
          <w:p w14:paraId="176B7E30" w14:textId="421F8729" w:rsidR="00641BF7" w:rsidRPr="00C77E65" w:rsidRDefault="00641BF7" w:rsidP="00641BF7">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11D4B5A2" w14:textId="4E91122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848B230" w14:textId="5CB0880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7E8A6F8" w14:textId="77777777" w:rsidR="00641BF7" w:rsidRPr="00C77E65" w:rsidRDefault="00641BF7" w:rsidP="00641BF7">
            <w:pPr>
              <w:jc w:val="center"/>
              <w:rPr>
                <w:rFonts w:cs="Arial"/>
                <w:i/>
              </w:rPr>
            </w:pPr>
          </w:p>
        </w:tc>
        <w:tc>
          <w:tcPr>
            <w:tcW w:w="418" w:type="pct"/>
            <w:shd w:val="clear" w:color="auto" w:fill="auto"/>
          </w:tcPr>
          <w:p w14:paraId="035A2F2C" w14:textId="77777777" w:rsidR="00641BF7" w:rsidRPr="00C77E65" w:rsidRDefault="00641BF7" w:rsidP="00641BF7">
            <w:pPr>
              <w:jc w:val="center"/>
              <w:rPr>
                <w:rFonts w:cs="Arial"/>
                <w:i/>
              </w:rPr>
            </w:pPr>
          </w:p>
        </w:tc>
        <w:tc>
          <w:tcPr>
            <w:tcW w:w="584" w:type="pct"/>
            <w:shd w:val="clear" w:color="auto" w:fill="auto"/>
          </w:tcPr>
          <w:p w14:paraId="35D04B81" w14:textId="77777777" w:rsidR="00641BF7" w:rsidRPr="00C77E65" w:rsidRDefault="00641BF7" w:rsidP="00641BF7">
            <w:pPr>
              <w:jc w:val="center"/>
              <w:rPr>
                <w:rFonts w:cs="Arial"/>
                <w:i/>
              </w:rPr>
            </w:pPr>
          </w:p>
        </w:tc>
        <w:tc>
          <w:tcPr>
            <w:tcW w:w="557" w:type="pct"/>
            <w:shd w:val="clear" w:color="auto" w:fill="auto"/>
          </w:tcPr>
          <w:p w14:paraId="12ED6743" w14:textId="77777777" w:rsidR="00641BF7" w:rsidRPr="00C77E65" w:rsidRDefault="00641BF7" w:rsidP="00641BF7">
            <w:pPr>
              <w:jc w:val="center"/>
              <w:rPr>
                <w:rFonts w:cs="Arial"/>
                <w:i/>
              </w:rPr>
            </w:pPr>
          </w:p>
        </w:tc>
      </w:tr>
      <w:tr w:rsidR="00641BF7" w:rsidRPr="00C77E65" w14:paraId="6B2D821E" w14:textId="77777777" w:rsidTr="002E62ED">
        <w:trPr>
          <w:trHeight w:val="20"/>
        </w:trPr>
        <w:tc>
          <w:tcPr>
            <w:tcW w:w="347" w:type="pct"/>
            <w:shd w:val="clear" w:color="auto" w:fill="auto"/>
            <w:noWrap/>
            <w:vAlign w:val="center"/>
          </w:tcPr>
          <w:p w14:paraId="4DE2009B" w14:textId="2E71347C" w:rsidR="00641BF7" w:rsidRPr="00C77E65" w:rsidRDefault="00641BF7" w:rsidP="00641BF7">
            <w:pPr>
              <w:jc w:val="center"/>
              <w:rPr>
                <w:rFonts w:cs="Arial"/>
                <w:i/>
              </w:rPr>
            </w:pPr>
            <w:r w:rsidRPr="00145C62">
              <w:rPr>
                <w:rFonts w:cs="Arial"/>
                <w:color w:val="000000"/>
              </w:rPr>
              <w:t>3.22.</w:t>
            </w:r>
          </w:p>
        </w:tc>
        <w:tc>
          <w:tcPr>
            <w:tcW w:w="2024" w:type="pct"/>
            <w:shd w:val="clear" w:color="auto" w:fill="auto"/>
            <w:noWrap/>
            <w:vAlign w:val="center"/>
          </w:tcPr>
          <w:p w14:paraId="723E0EAD" w14:textId="47F7513D" w:rsidR="00641BF7" w:rsidRPr="00C77E65" w:rsidRDefault="00641BF7" w:rsidP="00641BF7">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51C5F0EB" w14:textId="75F462F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1B83AC4" w14:textId="7B602C8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3B3516A" w14:textId="77777777" w:rsidR="00641BF7" w:rsidRPr="00C77E65" w:rsidRDefault="00641BF7" w:rsidP="00641BF7">
            <w:pPr>
              <w:jc w:val="center"/>
              <w:rPr>
                <w:rFonts w:cs="Arial"/>
                <w:i/>
              </w:rPr>
            </w:pPr>
          </w:p>
        </w:tc>
        <w:tc>
          <w:tcPr>
            <w:tcW w:w="418" w:type="pct"/>
            <w:shd w:val="clear" w:color="auto" w:fill="auto"/>
          </w:tcPr>
          <w:p w14:paraId="11470BAE" w14:textId="77777777" w:rsidR="00641BF7" w:rsidRPr="00C77E65" w:rsidRDefault="00641BF7" w:rsidP="00641BF7">
            <w:pPr>
              <w:jc w:val="center"/>
              <w:rPr>
                <w:rFonts w:cs="Arial"/>
                <w:i/>
              </w:rPr>
            </w:pPr>
          </w:p>
        </w:tc>
        <w:tc>
          <w:tcPr>
            <w:tcW w:w="584" w:type="pct"/>
            <w:shd w:val="clear" w:color="auto" w:fill="auto"/>
          </w:tcPr>
          <w:p w14:paraId="6D97C037" w14:textId="77777777" w:rsidR="00641BF7" w:rsidRPr="00C77E65" w:rsidRDefault="00641BF7" w:rsidP="00641BF7">
            <w:pPr>
              <w:jc w:val="center"/>
              <w:rPr>
                <w:rFonts w:cs="Arial"/>
                <w:i/>
              </w:rPr>
            </w:pPr>
          </w:p>
        </w:tc>
        <w:tc>
          <w:tcPr>
            <w:tcW w:w="557" w:type="pct"/>
            <w:shd w:val="clear" w:color="auto" w:fill="auto"/>
          </w:tcPr>
          <w:p w14:paraId="71B5EC0C" w14:textId="77777777" w:rsidR="00641BF7" w:rsidRPr="00C77E65" w:rsidRDefault="00641BF7" w:rsidP="00641BF7">
            <w:pPr>
              <w:jc w:val="center"/>
              <w:rPr>
                <w:rFonts w:cs="Arial"/>
                <w:i/>
              </w:rPr>
            </w:pPr>
          </w:p>
        </w:tc>
      </w:tr>
      <w:tr w:rsidR="00641BF7" w:rsidRPr="00C77E65" w14:paraId="3E3564D3" w14:textId="77777777" w:rsidTr="002E62ED">
        <w:trPr>
          <w:trHeight w:val="20"/>
        </w:trPr>
        <w:tc>
          <w:tcPr>
            <w:tcW w:w="347" w:type="pct"/>
            <w:shd w:val="clear" w:color="auto" w:fill="auto"/>
            <w:noWrap/>
            <w:vAlign w:val="center"/>
          </w:tcPr>
          <w:p w14:paraId="4BE5992E" w14:textId="3B861E83" w:rsidR="00641BF7" w:rsidRPr="00C77E65" w:rsidRDefault="00641BF7" w:rsidP="00641BF7">
            <w:pPr>
              <w:jc w:val="center"/>
              <w:rPr>
                <w:rFonts w:cs="Arial"/>
                <w:i/>
              </w:rPr>
            </w:pPr>
            <w:r w:rsidRPr="00145C62">
              <w:rPr>
                <w:rFonts w:cs="Arial"/>
                <w:color w:val="000000"/>
              </w:rPr>
              <w:t>3.23.</w:t>
            </w:r>
          </w:p>
        </w:tc>
        <w:tc>
          <w:tcPr>
            <w:tcW w:w="2024" w:type="pct"/>
            <w:shd w:val="clear" w:color="auto" w:fill="auto"/>
            <w:noWrap/>
            <w:vAlign w:val="center"/>
          </w:tcPr>
          <w:p w14:paraId="42326349" w14:textId="234D4DA6" w:rsidR="00641BF7" w:rsidRPr="00C77E65" w:rsidRDefault="00641BF7" w:rsidP="00641BF7">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2217BEBD" w14:textId="67A8ACC6"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03FD1CA0" w14:textId="3399B7D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03FCFF0" w14:textId="77777777" w:rsidR="00641BF7" w:rsidRPr="00C77E65" w:rsidRDefault="00641BF7" w:rsidP="00641BF7">
            <w:pPr>
              <w:jc w:val="center"/>
              <w:rPr>
                <w:rFonts w:cs="Arial"/>
                <w:i/>
              </w:rPr>
            </w:pPr>
          </w:p>
        </w:tc>
        <w:tc>
          <w:tcPr>
            <w:tcW w:w="418" w:type="pct"/>
            <w:shd w:val="clear" w:color="auto" w:fill="auto"/>
          </w:tcPr>
          <w:p w14:paraId="4B18EB4D" w14:textId="77777777" w:rsidR="00641BF7" w:rsidRPr="00C77E65" w:rsidRDefault="00641BF7" w:rsidP="00641BF7">
            <w:pPr>
              <w:jc w:val="center"/>
              <w:rPr>
                <w:rFonts w:cs="Arial"/>
                <w:i/>
              </w:rPr>
            </w:pPr>
          </w:p>
        </w:tc>
        <w:tc>
          <w:tcPr>
            <w:tcW w:w="584" w:type="pct"/>
            <w:shd w:val="clear" w:color="auto" w:fill="auto"/>
          </w:tcPr>
          <w:p w14:paraId="1607BCE5" w14:textId="77777777" w:rsidR="00641BF7" w:rsidRPr="00C77E65" w:rsidRDefault="00641BF7" w:rsidP="00641BF7">
            <w:pPr>
              <w:jc w:val="center"/>
              <w:rPr>
                <w:rFonts w:cs="Arial"/>
                <w:i/>
              </w:rPr>
            </w:pPr>
          </w:p>
        </w:tc>
        <w:tc>
          <w:tcPr>
            <w:tcW w:w="557" w:type="pct"/>
            <w:shd w:val="clear" w:color="auto" w:fill="auto"/>
          </w:tcPr>
          <w:p w14:paraId="41E66174" w14:textId="77777777" w:rsidR="00641BF7" w:rsidRPr="00C77E65" w:rsidRDefault="00641BF7" w:rsidP="00641BF7">
            <w:pPr>
              <w:jc w:val="center"/>
              <w:rPr>
                <w:rFonts w:cs="Arial"/>
                <w:i/>
              </w:rPr>
            </w:pPr>
          </w:p>
        </w:tc>
      </w:tr>
      <w:tr w:rsidR="00641BF7" w:rsidRPr="00C77E65" w14:paraId="3A88D642" w14:textId="77777777" w:rsidTr="002E62ED">
        <w:trPr>
          <w:trHeight w:val="20"/>
        </w:trPr>
        <w:tc>
          <w:tcPr>
            <w:tcW w:w="347" w:type="pct"/>
            <w:shd w:val="clear" w:color="auto" w:fill="auto"/>
            <w:noWrap/>
            <w:vAlign w:val="center"/>
          </w:tcPr>
          <w:p w14:paraId="2169C9A5" w14:textId="4CF90F1B" w:rsidR="00641BF7" w:rsidRPr="00C77E65" w:rsidRDefault="00641BF7" w:rsidP="00641BF7">
            <w:pPr>
              <w:jc w:val="center"/>
              <w:rPr>
                <w:rFonts w:cs="Arial"/>
                <w:i/>
              </w:rPr>
            </w:pPr>
            <w:r w:rsidRPr="00145C62">
              <w:rPr>
                <w:rFonts w:cs="Arial"/>
                <w:color w:val="000000"/>
              </w:rPr>
              <w:t>3.24.</w:t>
            </w:r>
          </w:p>
        </w:tc>
        <w:tc>
          <w:tcPr>
            <w:tcW w:w="2024" w:type="pct"/>
            <w:shd w:val="clear" w:color="auto" w:fill="auto"/>
            <w:noWrap/>
            <w:vAlign w:val="center"/>
          </w:tcPr>
          <w:p w14:paraId="7269945B" w14:textId="09C55D39" w:rsidR="00641BF7" w:rsidRPr="00C77E65" w:rsidRDefault="00641BF7" w:rsidP="00641BF7">
            <w:pPr>
              <w:rPr>
                <w:rFonts w:cs="Arial"/>
                <w:i/>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280" w:type="pct"/>
            <w:shd w:val="clear" w:color="auto" w:fill="auto"/>
            <w:noWrap/>
            <w:vAlign w:val="center"/>
          </w:tcPr>
          <w:p w14:paraId="576D69F5" w14:textId="73960216"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B86C26F" w14:textId="2B2DDFB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BDDDB6B" w14:textId="77777777" w:rsidR="00641BF7" w:rsidRPr="00C77E65" w:rsidRDefault="00641BF7" w:rsidP="00641BF7">
            <w:pPr>
              <w:jc w:val="center"/>
              <w:rPr>
                <w:rFonts w:cs="Arial"/>
                <w:i/>
              </w:rPr>
            </w:pPr>
          </w:p>
        </w:tc>
        <w:tc>
          <w:tcPr>
            <w:tcW w:w="418" w:type="pct"/>
            <w:shd w:val="clear" w:color="auto" w:fill="auto"/>
          </w:tcPr>
          <w:p w14:paraId="2937491A" w14:textId="77777777" w:rsidR="00641BF7" w:rsidRPr="00C77E65" w:rsidRDefault="00641BF7" w:rsidP="00641BF7">
            <w:pPr>
              <w:jc w:val="center"/>
              <w:rPr>
                <w:rFonts w:cs="Arial"/>
                <w:i/>
              </w:rPr>
            </w:pPr>
          </w:p>
        </w:tc>
        <w:tc>
          <w:tcPr>
            <w:tcW w:w="584" w:type="pct"/>
            <w:shd w:val="clear" w:color="auto" w:fill="auto"/>
          </w:tcPr>
          <w:p w14:paraId="48FC2AE2" w14:textId="77777777" w:rsidR="00641BF7" w:rsidRPr="00C77E65" w:rsidRDefault="00641BF7" w:rsidP="00641BF7">
            <w:pPr>
              <w:jc w:val="center"/>
              <w:rPr>
                <w:rFonts w:cs="Arial"/>
                <w:i/>
              </w:rPr>
            </w:pPr>
          </w:p>
        </w:tc>
        <w:tc>
          <w:tcPr>
            <w:tcW w:w="557" w:type="pct"/>
            <w:shd w:val="clear" w:color="auto" w:fill="auto"/>
          </w:tcPr>
          <w:p w14:paraId="0D060209" w14:textId="77777777" w:rsidR="00641BF7" w:rsidRPr="00C77E65" w:rsidRDefault="00641BF7" w:rsidP="00641BF7">
            <w:pPr>
              <w:jc w:val="center"/>
              <w:rPr>
                <w:rFonts w:cs="Arial"/>
                <w:i/>
              </w:rPr>
            </w:pPr>
          </w:p>
        </w:tc>
      </w:tr>
      <w:tr w:rsidR="00641BF7" w:rsidRPr="00C77E65" w14:paraId="671CC166" w14:textId="77777777" w:rsidTr="002E62ED">
        <w:trPr>
          <w:trHeight w:val="20"/>
        </w:trPr>
        <w:tc>
          <w:tcPr>
            <w:tcW w:w="347" w:type="pct"/>
            <w:shd w:val="clear" w:color="auto" w:fill="auto"/>
            <w:noWrap/>
            <w:vAlign w:val="center"/>
          </w:tcPr>
          <w:p w14:paraId="2E90644A" w14:textId="5CDAF08A" w:rsidR="00641BF7" w:rsidRPr="00C77E65" w:rsidRDefault="00641BF7" w:rsidP="00641BF7">
            <w:pPr>
              <w:jc w:val="center"/>
              <w:rPr>
                <w:rFonts w:cs="Arial"/>
                <w:i/>
              </w:rPr>
            </w:pPr>
            <w:r w:rsidRPr="00145C62">
              <w:rPr>
                <w:rFonts w:cs="Arial"/>
                <w:color w:val="000000"/>
              </w:rPr>
              <w:t>3.25.</w:t>
            </w:r>
          </w:p>
        </w:tc>
        <w:tc>
          <w:tcPr>
            <w:tcW w:w="2024" w:type="pct"/>
            <w:shd w:val="clear" w:color="auto" w:fill="auto"/>
            <w:noWrap/>
            <w:vAlign w:val="center"/>
          </w:tcPr>
          <w:p w14:paraId="74643B34" w14:textId="564AC35C" w:rsidR="00641BF7" w:rsidRPr="00C77E65" w:rsidRDefault="00641BF7" w:rsidP="00641BF7">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44402F4E" w14:textId="0D35897A"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6D638F16" w14:textId="19EC1C97"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F753156" w14:textId="77777777" w:rsidR="00641BF7" w:rsidRPr="00C77E65" w:rsidRDefault="00641BF7" w:rsidP="00641BF7">
            <w:pPr>
              <w:jc w:val="center"/>
              <w:rPr>
                <w:rFonts w:cs="Arial"/>
                <w:i/>
              </w:rPr>
            </w:pPr>
          </w:p>
        </w:tc>
        <w:tc>
          <w:tcPr>
            <w:tcW w:w="418" w:type="pct"/>
            <w:shd w:val="clear" w:color="auto" w:fill="auto"/>
          </w:tcPr>
          <w:p w14:paraId="6DF26AE9" w14:textId="77777777" w:rsidR="00641BF7" w:rsidRPr="00C77E65" w:rsidRDefault="00641BF7" w:rsidP="00641BF7">
            <w:pPr>
              <w:jc w:val="center"/>
              <w:rPr>
                <w:rFonts w:cs="Arial"/>
                <w:i/>
              </w:rPr>
            </w:pPr>
          </w:p>
        </w:tc>
        <w:tc>
          <w:tcPr>
            <w:tcW w:w="584" w:type="pct"/>
            <w:shd w:val="clear" w:color="auto" w:fill="auto"/>
          </w:tcPr>
          <w:p w14:paraId="07FC4F1B" w14:textId="77777777" w:rsidR="00641BF7" w:rsidRPr="00C77E65" w:rsidRDefault="00641BF7" w:rsidP="00641BF7">
            <w:pPr>
              <w:jc w:val="center"/>
              <w:rPr>
                <w:rFonts w:cs="Arial"/>
                <w:i/>
              </w:rPr>
            </w:pPr>
          </w:p>
        </w:tc>
        <w:tc>
          <w:tcPr>
            <w:tcW w:w="557" w:type="pct"/>
            <w:shd w:val="clear" w:color="auto" w:fill="auto"/>
          </w:tcPr>
          <w:p w14:paraId="757365FE" w14:textId="77777777" w:rsidR="00641BF7" w:rsidRPr="00C77E65" w:rsidRDefault="00641BF7" w:rsidP="00641BF7">
            <w:pPr>
              <w:jc w:val="center"/>
              <w:rPr>
                <w:rFonts w:cs="Arial"/>
                <w:i/>
              </w:rPr>
            </w:pPr>
          </w:p>
        </w:tc>
      </w:tr>
      <w:tr w:rsidR="00641BF7" w:rsidRPr="00C77E65" w14:paraId="3CA81C3D" w14:textId="77777777" w:rsidTr="002E62ED">
        <w:trPr>
          <w:trHeight w:val="20"/>
        </w:trPr>
        <w:tc>
          <w:tcPr>
            <w:tcW w:w="347" w:type="pct"/>
            <w:shd w:val="clear" w:color="auto" w:fill="auto"/>
            <w:noWrap/>
            <w:vAlign w:val="center"/>
          </w:tcPr>
          <w:p w14:paraId="55345745" w14:textId="59E7B3C2" w:rsidR="00641BF7" w:rsidRPr="00C77E65" w:rsidRDefault="00641BF7" w:rsidP="00641BF7">
            <w:pPr>
              <w:jc w:val="center"/>
              <w:rPr>
                <w:rFonts w:cs="Arial"/>
                <w:i/>
              </w:rPr>
            </w:pPr>
            <w:r w:rsidRPr="00145C62">
              <w:rPr>
                <w:rFonts w:cs="Arial"/>
                <w:color w:val="000000"/>
              </w:rPr>
              <w:t>3.26.</w:t>
            </w:r>
          </w:p>
        </w:tc>
        <w:tc>
          <w:tcPr>
            <w:tcW w:w="2024" w:type="pct"/>
            <w:shd w:val="clear" w:color="auto" w:fill="auto"/>
            <w:noWrap/>
            <w:vAlign w:val="center"/>
          </w:tcPr>
          <w:p w14:paraId="5404DD83" w14:textId="28E7FA49" w:rsidR="00641BF7" w:rsidRPr="00C77E65" w:rsidRDefault="00641BF7" w:rsidP="00641BF7">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59B2D68F" w14:textId="66799011"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3CDE2256" w14:textId="12118DA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0D816C8" w14:textId="77777777" w:rsidR="00641BF7" w:rsidRPr="00C77E65" w:rsidRDefault="00641BF7" w:rsidP="00641BF7">
            <w:pPr>
              <w:jc w:val="center"/>
              <w:rPr>
                <w:rFonts w:cs="Arial"/>
                <w:i/>
              </w:rPr>
            </w:pPr>
          </w:p>
        </w:tc>
        <w:tc>
          <w:tcPr>
            <w:tcW w:w="418" w:type="pct"/>
            <w:shd w:val="clear" w:color="auto" w:fill="auto"/>
          </w:tcPr>
          <w:p w14:paraId="6CEED2D1" w14:textId="77777777" w:rsidR="00641BF7" w:rsidRPr="00C77E65" w:rsidRDefault="00641BF7" w:rsidP="00641BF7">
            <w:pPr>
              <w:jc w:val="center"/>
              <w:rPr>
                <w:rFonts w:cs="Arial"/>
                <w:i/>
              </w:rPr>
            </w:pPr>
          </w:p>
        </w:tc>
        <w:tc>
          <w:tcPr>
            <w:tcW w:w="584" w:type="pct"/>
            <w:shd w:val="clear" w:color="auto" w:fill="auto"/>
          </w:tcPr>
          <w:p w14:paraId="211A85CD" w14:textId="77777777" w:rsidR="00641BF7" w:rsidRPr="00C77E65" w:rsidRDefault="00641BF7" w:rsidP="00641BF7">
            <w:pPr>
              <w:jc w:val="center"/>
              <w:rPr>
                <w:rFonts w:cs="Arial"/>
                <w:i/>
              </w:rPr>
            </w:pPr>
          </w:p>
        </w:tc>
        <w:tc>
          <w:tcPr>
            <w:tcW w:w="557" w:type="pct"/>
            <w:shd w:val="clear" w:color="auto" w:fill="auto"/>
          </w:tcPr>
          <w:p w14:paraId="118BD647" w14:textId="77777777" w:rsidR="00641BF7" w:rsidRPr="00C77E65" w:rsidRDefault="00641BF7" w:rsidP="00641BF7">
            <w:pPr>
              <w:jc w:val="center"/>
              <w:rPr>
                <w:rFonts w:cs="Arial"/>
                <w:i/>
              </w:rPr>
            </w:pPr>
          </w:p>
        </w:tc>
      </w:tr>
      <w:tr w:rsidR="00641BF7" w:rsidRPr="00C77E65" w14:paraId="5DAE47C8" w14:textId="77777777" w:rsidTr="002E62ED">
        <w:trPr>
          <w:trHeight w:val="20"/>
        </w:trPr>
        <w:tc>
          <w:tcPr>
            <w:tcW w:w="347" w:type="pct"/>
            <w:shd w:val="clear" w:color="auto" w:fill="auto"/>
            <w:noWrap/>
            <w:vAlign w:val="center"/>
          </w:tcPr>
          <w:p w14:paraId="18501DB7" w14:textId="6098DC4D" w:rsidR="00641BF7" w:rsidRPr="00C77E65" w:rsidRDefault="00641BF7" w:rsidP="00641BF7">
            <w:pPr>
              <w:jc w:val="center"/>
              <w:rPr>
                <w:rFonts w:cs="Arial"/>
                <w:i/>
              </w:rPr>
            </w:pPr>
            <w:r w:rsidRPr="00145C62">
              <w:rPr>
                <w:rFonts w:cs="Arial"/>
                <w:color w:val="000000"/>
              </w:rPr>
              <w:t>3.27.</w:t>
            </w:r>
          </w:p>
        </w:tc>
        <w:tc>
          <w:tcPr>
            <w:tcW w:w="2024" w:type="pct"/>
            <w:shd w:val="clear" w:color="auto" w:fill="auto"/>
            <w:noWrap/>
            <w:vAlign w:val="center"/>
          </w:tcPr>
          <w:p w14:paraId="5490A8E1" w14:textId="6348670A" w:rsidR="00641BF7" w:rsidRPr="00C77E65" w:rsidRDefault="00641BF7" w:rsidP="00641BF7">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4CABB0CE" w14:textId="6BA5C824"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71AAAC58" w14:textId="4674B788"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BA2A02F" w14:textId="77777777" w:rsidR="00641BF7" w:rsidRPr="00C77E65" w:rsidRDefault="00641BF7" w:rsidP="00641BF7">
            <w:pPr>
              <w:jc w:val="center"/>
              <w:rPr>
                <w:rFonts w:cs="Arial"/>
                <w:i/>
              </w:rPr>
            </w:pPr>
          </w:p>
        </w:tc>
        <w:tc>
          <w:tcPr>
            <w:tcW w:w="418" w:type="pct"/>
            <w:shd w:val="clear" w:color="auto" w:fill="auto"/>
          </w:tcPr>
          <w:p w14:paraId="68E7FA6C" w14:textId="77777777" w:rsidR="00641BF7" w:rsidRPr="00C77E65" w:rsidRDefault="00641BF7" w:rsidP="00641BF7">
            <w:pPr>
              <w:jc w:val="center"/>
              <w:rPr>
                <w:rFonts w:cs="Arial"/>
                <w:i/>
              </w:rPr>
            </w:pPr>
          </w:p>
        </w:tc>
        <w:tc>
          <w:tcPr>
            <w:tcW w:w="584" w:type="pct"/>
            <w:shd w:val="clear" w:color="auto" w:fill="auto"/>
          </w:tcPr>
          <w:p w14:paraId="267EE8CA" w14:textId="77777777" w:rsidR="00641BF7" w:rsidRPr="00C77E65" w:rsidRDefault="00641BF7" w:rsidP="00641BF7">
            <w:pPr>
              <w:jc w:val="center"/>
              <w:rPr>
                <w:rFonts w:cs="Arial"/>
                <w:i/>
              </w:rPr>
            </w:pPr>
          </w:p>
        </w:tc>
        <w:tc>
          <w:tcPr>
            <w:tcW w:w="557" w:type="pct"/>
            <w:shd w:val="clear" w:color="auto" w:fill="auto"/>
          </w:tcPr>
          <w:p w14:paraId="6DB541E8" w14:textId="77777777" w:rsidR="00641BF7" w:rsidRPr="00C77E65" w:rsidRDefault="00641BF7" w:rsidP="00641BF7">
            <w:pPr>
              <w:jc w:val="center"/>
              <w:rPr>
                <w:rFonts w:cs="Arial"/>
                <w:i/>
              </w:rPr>
            </w:pPr>
          </w:p>
        </w:tc>
      </w:tr>
      <w:tr w:rsidR="00641BF7" w:rsidRPr="00C77E65" w14:paraId="23569E4C" w14:textId="77777777" w:rsidTr="002E62ED">
        <w:trPr>
          <w:trHeight w:val="20"/>
        </w:trPr>
        <w:tc>
          <w:tcPr>
            <w:tcW w:w="347" w:type="pct"/>
            <w:shd w:val="clear" w:color="auto" w:fill="auto"/>
            <w:noWrap/>
            <w:vAlign w:val="center"/>
          </w:tcPr>
          <w:p w14:paraId="0204B015" w14:textId="51FC014B" w:rsidR="00641BF7" w:rsidRPr="00C77E65" w:rsidRDefault="00641BF7" w:rsidP="00641BF7">
            <w:pPr>
              <w:jc w:val="center"/>
              <w:rPr>
                <w:rFonts w:cs="Arial"/>
                <w:i/>
              </w:rPr>
            </w:pPr>
            <w:r w:rsidRPr="00145C62">
              <w:rPr>
                <w:rFonts w:cs="Arial"/>
                <w:color w:val="000000"/>
              </w:rPr>
              <w:t>3.28.</w:t>
            </w:r>
          </w:p>
        </w:tc>
        <w:tc>
          <w:tcPr>
            <w:tcW w:w="2024" w:type="pct"/>
            <w:shd w:val="clear" w:color="auto" w:fill="auto"/>
            <w:noWrap/>
            <w:vAlign w:val="center"/>
          </w:tcPr>
          <w:p w14:paraId="08E3C2BD" w14:textId="4BCA6998" w:rsidR="00641BF7" w:rsidRPr="00C77E65" w:rsidRDefault="00641BF7" w:rsidP="00641BF7">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24B28D7A" w14:textId="2F41D3C5"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70EA505C" w14:textId="06B1B127"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819BC36" w14:textId="77777777" w:rsidR="00641BF7" w:rsidRPr="00C77E65" w:rsidRDefault="00641BF7" w:rsidP="00641BF7">
            <w:pPr>
              <w:jc w:val="center"/>
              <w:rPr>
                <w:rFonts w:cs="Arial"/>
                <w:i/>
              </w:rPr>
            </w:pPr>
          </w:p>
        </w:tc>
        <w:tc>
          <w:tcPr>
            <w:tcW w:w="418" w:type="pct"/>
            <w:shd w:val="clear" w:color="auto" w:fill="auto"/>
          </w:tcPr>
          <w:p w14:paraId="3E5663AC" w14:textId="77777777" w:rsidR="00641BF7" w:rsidRPr="00C77E65" w:rsidRDefault="00641BF7" w:rsidP="00641BF7">
            <w:pPr>
              <w:jc w:val="center"/>
              <w:rPr>
                <w:rFonts w:cs="Arial"/>
                <w:i/>
              </w:rPr>
            </w:pPr>
          </w:p>
        </w:tc>
        <w:tc>
          <w:tcPr>
            <w:tcW w:w="584" w:type="pct"/>
            <w:shd w:val="clear" w:color="auto" w:fill="auto"/>
          </w:tcPr>
          <w:p w14:paraId="133A8139" w14:textId="77777777" w:rsidR="00641BF7" w:rsidRPr="00C77E65" w:rsidRDefault="00641BF7" w:rsidP="00641BF7">
            <w:pPr>
              <w:jc w:val="center"/>
              <w:rPr>
                <w:rFonts w:cs="Arial"/>
                <w:i/>
              </w:rPr>
            </w:pPr>
          </w:p>
        </w:tc>
        <w:tc>
          <w:tcPr>
            <w:tcW w:w="557" w:type="pct"/>
            <w:shd w:val="clear" w:color="auto" w:fill="auto"/>
          </w:tcPr>
          <w:p w14:paraId="467C22FA" w14:textId="77777777" w:rsidR="00641BF7" w:rsidRPr="00C77E65" w:rsidRDefault="00641BF7" w:rsidP="00641BF7">
            <w:pPr>
              <w:jc w:val="center"/>
              <w:rPr>
                <w:rFonts w:cs="Arial"/>
                <w:i/>
              </w:rPr>
            </w:pPr>
          </w:p>
        </w:tc>
      </w:tr>
      <w:tr w:rsidR="00641BF7" w:rsidRPr="00C77E65" w14:paraId="3D1C36C1" w14:textId="77777777" w:rsidTr="002E62ED">
        <w:trPr>
          <w:trHeight w:val="20"/>
        </w:trPr>
        <w:tc>
          <w:tcPr>
            <w:tcW w:w="347" w:type="pct"/>
            <w:shd w:val="clear" w:color="auto" w:fill="auto"/>
            <w:noWrap/>
            <w:vAlign w:val="center"/>
          </w:tcPr>
          <w:p w14:paraId="4D039C68" w14:textId="0B660775" w:rsidR="00641BF7" w:rsidRPr="00C77E65" w:rsidRDefault="00641BF7" w:rsidP="00641BF7">
            <w:pPr>
              <w:jc w:val="center"/>
              <w:rPr>
                <w:rFonts w:cs="Arial"/>
                <w:i/>
              </w:rPr>
            </w:pPr>
            <w:r w:rsidRPr="00145C62">
              <w:rPr>
                <w:rFonts w:cs="Arial"/>
                <w:color w:val="000000"/>
              </w:rPr>
              <w:t>3.29.</w:t>
            </w:r>
          </w:p>
        </w:tc>
        <w:tc>
          <w:tcPr>
            <w:tcW w:w="2024" w:type="pct"/>
            <w:shd w:val="clear" w:color="auto" w:fill="auto"/>
            <w:noWrap/>
            <w:vAlign w:val="center"/>
          </w:tcPr>
          <w:p w14:paraId="1E94109C" w14:textId="6438D3A4" w:rsidR="00641BF7" w:rsidRPr="00C77E65" w:rsidRDefault="00641BF7" w:rsidP="00641BF7">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314DE772" w14:textId="731C26FF"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4B4D1CA" w14:textId="69E5E95A"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7E0EFE5" w14:textId="77777777" w:rsidR="00641BF7" w:rsidRPr="00C77E65" w:rsidRDefault="00641BF7" w:rsidP="00641BF7">
            <w:pPr>
              <w:jc w:val="center"/>
              <w:rPr>
                <w:rFonts w:cs="Arial"/>
                <w:i/>
              </w:rPr>
            </w:pPr>
          </w:p>
        </w:tc>
        <w:tc>
          <w:tcPr>
            <w:tcW w:w="418" w:type="pct"/>
            <w:shd w:val="clear" w:color="auto" w:fill="auto"/>
          </w:tcPr>
          <w:p w14:paraId="0B602945" w14:textId="77777777" w:rsidR="00641BF7" w:rsidRPr="00C77E65" w:rsidRDefault="00641BF7" w:rsidP="00641BF7">
            <w:pPr>
              <w:jc w:val="center"/>
              <w:rPr>
                <w:rFonts w:cs="Arial"/>
                <w:i/>
              </w:rPr>
            </w:pPr>
          </w:p>
        </w:tc>
        <w:tc>
          <w:tcPr>
            <w:tcW w:w="584" w:type="pct"/>
            <w:shd w:val="clear" w:color="auto" w:fill="auto"/>
          </w:tcPr>
          <w:p w14:paraId="031BDFF6" w14:textId="77777777" w:rsidR="00641BF7" w:rsidRPr="00C77E65" w:rsidRDefault="00641BF7" w:rsidP="00641BF7">
            <w:pPr>
              <w:jc w:val="center"/>
              <w:rPr>
                <w:rFonts w:cs="Arial"/>
                <w:i/>
              </w:rPr>
            </w:pPr>
          </w:p>
        </w:tc>
        <w:tc>
          <w:tcPr>
            <w:tcW w:w="557" w:type="pct"/>
            <w:shd w:val="clear" w:color="auto" w:fill="auto"/>
          </w:tcPr>
          <w:p w14:paraId="5F6B9411" w14:textId="77777777" w:rsidR="00641BF7" w:rsidRPr="00C77E65" w:rsidRDefault="00641BF7" w:rsidP="00641BF7">
            <w:pPr>
              <w:jc w:val="center"/>
              <w:rPr>
                <w:rFonts w:cs="Arial"/>
                <w:i/>
              </w:rPr>
            </w:pPr>
          </w:p>
        </w:tc>
      </w:tr>
      <w:tr w:rsidR="00641BF7" w:rsidRPr="00C77E65" w14:paraId="370B788F" w14:textId="77777777" w:rsidTr="002E62ED">
        <w:trPr>
          <w:trHeight w:val="20"/>
        </w:trPr>
        <w:tc>
          <w:tcPr>
            <w:tcW w:w="347" w:type="pct"/>
            <w:shd w:val="clear" w:color="auto" w:fill="auto"/>
            <w:noWrap/>
            <w:vAlign w:val="center"/>
          </w:tcPr>
          <w:p w14:paraId="48F309E2" w14:textId="1A10FE79" w:rsidR="00641BF7" w:rsidRPr="00C77E65" w:rsidRDefault="00641BF7" w:rsidP="00641BF7">
            <w:pPr>
              <w:jc w:val="center"/>
              <w:rPr>
                <w:rFonts w:cs="Arial"/>
                <w:i/>
              </w:rPr>
            </w:pPr>
            <w:r w:rsidRPr="00145C62">
              <w:rPr>
                <w:rFonts w:cs="Arial"/>
                <w:color w:val="000000"/>
              </w:rPr>
              <w:t>3.30.</w:t>
            </w:r>
          </w:p>
        </w:tc>
        <w:tc>
          <w:tcPr>
            <w:tcW w:w="2024" w:type="pct"/>
            <w:shd w:val="clear" w:color="auto" w:fill="auto"/>
            <w:noWrap/>
            <w:vAlign w:val="center"/>
          </w:tcPr>
          <w:p w14:paraId="2ECEF8BF" w14:textId="18FF28EC" w:rsidR="00641BF7" w:rsidRPr="00C77E65" w:rsidRDefault="00641BF7" w:rsidP="00641BF7">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55298277" w14:textId="0FD1ABB8"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47EE938" w14:textId="343606C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03C5E8F5" w14:textId="77777777" w:rsidR="00641BF7" w:rsidRPr="00C77E65" w:rsidRDefault="00641BF7" w:rsidP="00641BF7">
            <w:pPr>
              <w:jc w:val="center"/>
              <w:rPr>
                <w:rFonts w:cs="Arial"/>
                <w:i/>
              </w:rPr>
            </w:pPr>
          </w:p>
        </w:tc>
        <w:tc>
          <w:tcPr>
            <w:tcW w:w="418" w:type="pct"/>
            <w:shd w:val="clear" w:color="auto" w:fill="auto"/>
          </w:tcPr>
          <w:p w14:paraId="5A86A9C9" w14:textId="77777777" w:rsidR="00641BF7" w:rsidRPr="00C77E65" w:rsidRDefault="00641BF7" w:rsidP="00641BF7">
            <w:pPr>
              <w:jc w:val="center"/>
              <w:rPr>
                <w:rFonts w:cs="Arial"/>
                <w:i/>
              </w:rPr>
            </w:pPr>
          </w:p>
        </w:tc>
        <w:tc>
          <w:tcPr>
            <w:tcW w:w="584" w:type="pct"/>
            <w:shd w:val="clear" w:color="auto" w:fill="auto"/>
          </w:tcPr>
          <w:p w14:paraId="7B2C795B" w14:textId="77777777" w:rsidR="00641BF7" w:rsidRPr="00C77E65" w:rsidRDefault="00641BF7" w:rsidP="00641BF7">
            <w:pPr>
              <w:jc w:val="center"/>
              <w:rPr>
                <w:rFonts w:cs="Arial"/>
                <w:i/>
              </w:rPr>
            </w:pPr>
          </w:p>
        </w:tc>
        <w:tc>
          <w:tcPr>
            <w:tcW w:w="557" w:type="pct"/>
            <w:shd w:val="clear" w:color="auto" w:fill="auto"/>
          </w:tcPr>
          <w:p w14:paraId="74388321" w14:textId="77777777" w:rsidR="00641BF7" w:rsidRPr="00C77E65" w:rsidRDefault="00641BF7" w:rsidP="00641BF7">
            <w:pPr>
              <w:jc w:val="center"/>
              <w:rPr>
                <w:rFonts w:cs="Arial"/>
                <w:i/>
              </w:rPr>
            </w:pPr>
          </w:p>
        </w:tc>
      </w:tr>
      <w:tr w:rsidR="00641BF7" w:rsidRPr="00C77E65" w14:paraId="1AD1FDDC" w14:textId="77777777" w:rsidTr="002E62ED">
        <w:trPr>
          <w:trHeight w:val="20"/>
        </w:trPr>
        <w:tc>
          <w:tcPr>
            <w:tcW w:w="347" w:type="pct"/>
            <w:shd w:val="clear" w:color="auto" w:fill="auto"/>
            <w:noWrap/>
            <w:vAlign w:val="center"/>
          </w:tcPr>
          <w:p w14:paraId="4E1CCB42" w14:textId="79B57E58" w:rsidR="00641BF7" w:rsidRPr="00C77E65" w:rsidRDefault="00641BF7" w:rsidP="00641BF7">
            <w:pPr>
              <w:jc w:val="center"/>
              <w:rPr>
                <w:rFonts w:cs="Arial"/>
                <w:i/>
              </w:rPr>
            </w:pPr>
            <w:r w:rsidRPr="00145C62">
              <w:rPr>
                <w:rFonts w:cs="Arial"/>
                <w:color w:val="000000"/>
              </w:rPr>
              <w:t>3.31.</w:t>
            </w:r>
          </w:p>
        </w:tc>
        <w:tc>
          <w:tcPr>
            <w:tcW w:w="2024" w:type="pct"/>
            <w:shd w:val="clear" w:color="auto" w:fill="auto"/>
            <w:noWrap/>
            <w:vAlign w:val="center"/>
          </w:tcPr>
          <w:p w14:paraId="41AE7D7D" w14:textId="42BCE144" w:rsidR="00641BF7" w:rsidRPr="00C77E65" w:rsidRDefault="00641BF7" w:rsidP="00641BF7">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5E110E6F" w14:textId="631ACBBC"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4F6392FD" w14:textId="17AEB50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A0AC582" w14:textId="77777777" w:rsidR="00641BF7" w:rsidRPr="00C77E65" w:rsidRDefault="00641BF7" w:rsidP="00641BF7">
            <w:pPr>
              <w:jc w:val="center"/>
              <w:rPr>
                <w:rFonts w:cs="Arial"/>
                <w:i/>
              </w:rPr>
            </w:pPr>
          </w:p>
        </w:tc>
        <w:tc>
          <w:tcPr>
            <w:tcW w:w="418" w:type="pct"/>
            <w:shd w:val="clear" w:color="auto" w:fill="auto"/>
          </w:tcPr>
          <w:p w14:paraId="4A47DEA6" w14:textId="77777777" w:rsidR="00641BF7" w:rsidRPr="00C77E65" w:rsidRDefault="00641BF7" w:rsidP="00641BF7">
            <w:pPr>
              <w:jc w:val="center"/>
              <w:rPr>
                <w:rFonts w:cs="Arial"/>
                <w:i/>
              </w:rPr>
            </w:pPr>
          </w:p>
        </w:tc>
        <w:tc>
          <w:tcPr>
            <w:tcW w:w="584" w:type="pct"/>
            <w:shd w:val="clear" w:color="auto" w:fill="auto"/>
          </w:tcPr>
          <w:p w14:paraId="423558A7" w14:textId="77777777" w:rsidR="00641BF7" w:rsidRPr="00C77E65" w:rsidRDefault="00641BF7" w:rsidP="00641BF7">
            <w:pPr>
              <w:jc w:val="center"/>
              <w:rPr>
                <w:rFonts w:cs="Arial"/>
                <w:i/>
              </w:rPr>
            </w:pPr>
          </w:p>
        </w:tc>
        <w:tc>
          <w:tcPr>
            <w:tcW w:w="557" w:type="pct"/>
            <w:shd w:val="clear" w:color="auto" w:fill="auto"/>
          </w:tcPr>
          <w:p w14:paraId="1396CA0D" w14:textId="77777777" w:rsidR="00641BF7" w:rsidRPr="00C77E65" w:rsidRDefault="00641BF7" w:rsidP="00641BF7">
            <w:pPr>
              <w:jc w:val="center"/>
              <w:rPr>
                <w:rFonts w:cs="Arial"/>
                <w:i/>
              </w:rPr>
            </w:pPr>
          </w:p>
        </w:tc>
      </w:tr>
      <w:tr w:rsidR="00641BF7" w:rsidRPr="00C77E65" w14:paraId="70C8ADBB" w14:textId="77777777" w:rsidTr="002E62ED">
        <w:trPr>
          <w:trHeight w:val="20"/>
        </w:trPr>
        <w:tc>
          <w:tcPr>
            <w:tcW w:w="347" w:type="pct"/>
            <w:shd w:val="clear" w:color="auto" w:fill="auto"/>
            <w:noWrap/>
            <w:vAlign w:val="center"/>
          </w:tcPr>
          <w:p w14:paraId="0504B00D" w14:textId="1606E9EE" w:rsidR="00641BF7" w:rsidRPr="00C77E65" w:rsidRDefault="00641BF7" w:rsidP="00641BF7">
            <w:pPr>
              <w:jc w:val="center"/>
              <w:rPr>
                <w:rFonts w:cs="Arial"/>
                <w:i/>
              </w:rPr>
            </w:pPr>
            <w:r w:rsidRPr="00145C62">
              <w:rPr>
                <w:rFonts w:cs="Arial"/>
                <w:color w:val="000000"/>
              </w:rPr>
              <w:t>3.32.</w:t>
            </w:r>
          </w:p>
        </w:tc>
        <w:tc>
          <w:tcPr>
            <w:tcW w:w="2024" w:type="pct"/>
            <w:shd w:val="clear" w:color="auto" w:fill="auto"/>
            <w:noWrap/>
            <w:vAlign w:val="center"/>
          </w:tcPr>
          <w:p w14:paraId="1FE28F02" w14:textId="224901E4" w:rsidR="00641BF7" w:rsidRPr="00C77E65" w:rsidRDefault="00641BF7" w:rsidP="00641BF7">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5195009D" w14:textId="65DA44A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C456C69" w14:textId="24643C0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E5CEF21" w14:textId="77777777" w:rsidR="00641BF7" w:rsidRPr="00C77E65" w:rsidRDefault="00641BF7" w:rsidP="00641BF7">
            <w:pPr>
              <w:jc w:val="center"/>
              <w:rPr>
                <w:rFonts w:cs="Arial"/>
                <w:i/>
              </w:rPr>
            </w:pPr>
          </w:p>
        </w:tc>
        <w:tc>
          <w:tcPr>
            <w:tcW w:w="418" w:type="pct"/>
            <w:shd w:val="clear" w:color="auto" w:fill="auto"/>
          </w:tcPr>
          <w:p w14:paraId="7E4EAFE8" w14:textId="77777777" w:rsidR="00641BF7" w:rsidRPr="00C77E65" w:rsidRDefault="00641BF7" w:rsidP="00641BF7">
            <w:pPr>
              <w:jc w:val="center"/>
              <w:rPr>
                <w:rFonts w:cs="Arial"/>
                <w:i/>
              </w:rPr>
            </w:pPr>
          </w:p>
        </w:tc>
        <w:tc>
          <w:tcPr>
            <w:tcW w:w="584" w:type="pct"/>
            <w:shd w:val="clear" w:color="auto" w:fill="auto"/>
          </w:tcPr>
          <w:p w14:paraId="2BBF5F47" w14:textId="77777777" w:rsidR="00641BF7" w:rsidRPr="00C77E65" w:rsidRDefault="00641BF7" w:rsidP="00641BF7">
            <w:pPr>
              <w:jc w:val="center"/>
              <w:rPr>
                <w:rFonts w:cs="Arial"/>
                <w:i/>
              </w:rPr>
            </w:pPr>
          </w:p>
        </w:tc>
        <w:tc>
          <w:tcPr>
            <w:tcW w:w="557" w:type="pct"/>
            <w:shd w:val="clear" w:color="auto" w:fill="auto"/>
          </w:tcPr>
          <w:p w14:paraId="67B6F457" w14:textId="77777777" w:rsidR="00641BF7" w:rsidRPr="00C77E65" w:rsidRDefault="00641BF7" w:rsidP="00641BF7">
            <w:pPr>
              <w:jc w:val="center"/>
              <w:rPr>
                <w:rFonts w:cs="Arial"/>
                <w:i/>
              </w:rPr>
            </w:pPr>
          </w:p>
        </w:tc>
      </w:tr>
      <w:tr w:rsidR="00641BF7" w:rsidRPr="00C77E65" w14:paraId="78A6FB32" w14:textId="77777777" w:rsidTr="002E62ED">
        <w:trPr>
          <w:trHeight w:val="20"/>
        </w:trPr>
        <w:tc>
          <w:tcPr>
            <w:tcW w:w="347" w:type="pct"/>
            <w:shd w:val="clear" w:color="auto" w:fill="auto"/>
            <w:noWrap/>
            <w:vAlign w:val="center"/>
          </w:tcPr>
          <w:p w14:paraId="5DBDD000" w14:textId="018940D9" w:rsidR="00641BF7" w:rsidRPr="00C77E65" w:rsidRDefault="00641BF7" w:rsidP="00641BF7">
            <w:pPr>
              <w:jc w:val="center"/>
              <w:rPr>
                <w:rFonts w:cs="Arial"/>
                <w:i/>
              </w:rPr>
            </w:pPr>
            <w:r w:rsidRPr="00145C62">
              <w:rPr>
                <w:rFonts w:cs="Arial"/>
                <w:color w:val="000000"/>
              </w:rPr>
              <w:t>3.33.</w:t>
            </w:r>
          </w:p>
        </w:tc>
        <w:tc>
          <w:tcPr>
            <w:tcW w:w="2024" w:type="pct"/>
            <w:shd w:val="clear" w:color="auto" w:fill="auto"/>
            <w:noWrap/>
            <w:vAlign w:val="center"/>
          </w:tcPr>
          <w:p w14:paraId="55E16D96" w14:textId="09896774" w:rsidR="00641BF7" w:rsidRPr="00C77E65" w:rsidRDefault="00641BF7" w:rsidP="00641BF7">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4435E850" w14:textId="77527D78"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31E1037" w14:textId="34602BB1"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360EEF1" w14:textId="77777777" w:rsidR="00641BF7" w:rsidRPr="00C77E65" w:rsidRDefault="00641BF7" w:rsidP="00641BF7">
            <w:pPr>
              <w:jc w:val="center"/>
              <w:rPr>
                <w:rFonts w:cs="Arial"/>
                <w:i/>
              </w:rPr>
            </w:pPr>
          </w:p>
        </w:tc>
        <w:tc>
          <w:tcPr>
            <w:tcW w:w="418" w:type="pct"/>
            <w:shd w:val="clear" w:color="auto" w:fill="auto"/>
          </w:tcPr>
          <w:p w14:paraId="08BB48AE" w14:textId="77777777" w:rsidR="00641BF7" w:rsidRPr="00C77E65" w:rsidRDefault="00641BF7" w:rsidP="00641BF7">
            <w:pPr>
              <w:jc w:val="center"/>
              <w:rPr>
                <w:rFonts w:cs="Arial"/>
                <w:i/>
              </w:rPr>
            </w:pPr>
          </w:p>
        </w:tc>
        <w:tc>
          <w:tcPr>
            <w:tcW w:w="584" w:type="pct"/>
            <w:shd w:val="clear" w:color="auto" w:fill="auto"/>
          </w:tcPr>
          <w:p w14:paraId="13DFE65F" w14:textId="77777777" w:rsidR="00641BF7" w:rsidRPr="00C77E65" w:rsidRDefault="00641BF7" w:rsidP="00641BF7">
            <w:pPr>
              <w:jc w:val="center"/>
              <w:rPr>
                <w:rFonts w:cs="Arial"/>
                <w:i/>
              </w:rPr>
            </w:pPr>
          </w:p>
        </w:tc>
        <w:tc>
          <w:tcPr>
            <w:tcW w:w="557" w:type="pct"/>
            <w:shd w:val="clear" w:color="auto" w:fill="auto"/>
          </w:tcPr>
          <w:p w14:paraId="0F9595F8" w14:textId="77777777" w:rsidR="00641BF7" w:rsidRPr="00C77E65" w:rsidRDefault="00641BF7" w:rsidP="00641BF7">
            <w:pPr>
              <w:jc w:val="center"/>
              <w:rPr>
                <w:rFonts w:cs="Arial"/>
                <w:i/>
              </w:rPr>
            </w:pPr>
          </w:p>
        </w:tc>
      </w:tr>
      <w:tr w:rsidR="00641BF7" w:rsidRPr="00C77E65" w14:paraId="1C020D7F" w14:textId="77777777" w:rsidTr="002E62ED">
        <w:trPr>
          <w:trHeight w:val="20"/>
        </w:trPr>
        <w:tc>
          <w:tcPr>
            <w:tcW w:w="347" w:type="pct"/>
            <w:shd w:val="clear" w:color="auto" w:fill="auto"/>
            <w:noWrap/>
            <w:vAlign w:val="center"/>
          </w:tcPr>
          <w:p w14:paraId="38FF9E88" w14:textId="32A45001" w:rsidR="00641BF7" w:rsidRPr="00C77E65" w:rsidRDefault="00641BF7" w:rsidP="00641BF7">
            <w:pPr>
              <w:jc w:val="center"/>
              <w:rPr>
                <w:rFonts w:cs="Arial"/>
                <w:i/>
              </w:rPr>
            </w:pPr>
            <w:r w:rsidRPr="00145C62">
              <w:rPr>
                <w:rFonts w:cs="Arial"/>
                <w:color w:val="000000"/>
              </w:rPr>
              <w:lastRenderedPageBreak/>
              <w:t>3.34.</w:t>
            </w:r>
          </w:p>
        </w:tc>
        <w:tc>
          <w:tcPr>
            <w:tcW w:w="2024" w:type="pct"/>
            <w:shd w:val="clear" w:color="auto" w:fill="auto"/>
            <w:noWrap/>
            <w:vAlign w:val="center"/>
          </w:tcPr>
          <w:p w14:paraId="41719A81" w14:textId="649E0BB4" w:rsidR="00641BF7" w:rsidRPr="00C77E65" w:rsidRDefault="00641BF7" w:rsidP="00641BF7">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3E410B33" w14:textId="1E33F45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057702D" w14:textId="6878F9E5"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5776796" w14:textId="77777777" w:rsidR="00641BF7" w:rsidRPr="00C77E65" w:rsidRDefault="00641BF7" w:rsidP="00641BF7">
            <w:pPr>
              <w:jc w:val="center"/>
              <w:rPr>
                <w:rFonts w:cs="Arial"/>
                <w:i/>
              </w:rPr>
            </w:pPr>
          </w:p>
        </w:tc>
        <w:tc>
          <w:tcPr>
            <w:tcW w:w="418" w:type="pct"/>
            <w:shd w:val="clear" w:color="auto" w:fill="auto"/>
          </w:tcPr>
          <w:p w14:paraId="20CD94ED" w14:textId="77777777" w:rsidR="00641BF7" w:rsidRPr="00C77E65" w:rsidRDefault="00641BF7" w:rsidP="00641BF7">
            <w:pPr>
              <w:jc w:val="center"/>
              <w:rPr>
                <w:rFonts w:cs="Arial"/>
                <w:i/>
              </w:rPr>
            </w:pPr>
          </w:p>
        </w:tc>
        <w:tc>
          <w:tcPr>
            <w:tcW w:w="584" w:type="pct"/>
            <w:shd w:val="clear" w:color="auto" w:fill="auto"/>
          </w:tcPr>
          <w:p w14:paraId="09D6FAC1" w14:textId="77777777" w:rsidR="00641BF7" w:rsidRPr="00C77E65" w:rsidRDefault="00641BF7" w:rsidP="00641BF7">
            <w:pPr>
              <w:jc w:val="center"/>
              <w:rPr>
                <w:rFonts w:cs="Arial"/>
                <w:i/>
              </w:rPr>
            </w:pPr>
          </w:p>
        </w:tc>
        <w:tc>
          <w:tcPr>
            <w:tcW w:w="557" w:type="pct"/>
            <w:shd w:val="clear" w:color="auto" w:fill="auto"/>
          </w:tcPr>
          <w:p w14:paraId="175E6980" w14:textId="77777777" w:rsidR="00641BF7" w:rsidRPr="00C77E65" w:rsidRDefault="00641BF7" w:rsidP="00641BF7">
            <w:pPr>
              <w:jc w:val="center"/>
              <w:rPr>
                <w:rFonts w:cs="Arial"/>
                <w:i/>
              </w:rPr>
            </w:pPr>
          </w:p>
        </w:tc>
      </w:tr>
      <w:tr w:rsidR="00641BF7" w:rsidRPr="00C77E65" w14:paraId="7130AA1B" w14:textId="77777777" w:rsidTr="002E62ED">
        <w:trPr>
          <w:trHeight w:val="20"/>
        </w:trPr>
        <w:tc>
          <w:tcPr>
            <w:tcW w:w="347" w:type="pct"/>
            <w:shd w:val="clear" w:color="auto" w:fill="auto"/>
            <w:noWrap/>
            <w:vAlign w:val="center"/>
          </w:tcPr>
          <w:p w14:paraId="15CC8B3E" w14:textId="4A30D843" w:rsidR="00641BF7" w:rsidRPr="00C77E65" w:rsidRDefault="00641BF7" w:rsidP="00641BF7">
            <w:pPr>
              <w:jc w:val="center"/>
              <w:rPr>
                <w:rFonts w:cs="Arial"/>
                <w:i/>
              </w:rPr>
            </w:pPr>
            <w:r w:rsidRPr="00145C62">
              <w:rPr>
                <w:rFonts w:cs="Arial"/>
                <w:color w:val="000000"/>
              </w:rPr>
              <w:t>3.35.</w:t>
            </w:r>
          </w:p>
        </w:tc>
        <w:tc>
          <w:tcPr>
            <w:tcW w:w="2024" w:type="pct"/>
            <w:shd w:val="clear" w:color="auto" w:fill="auto"/>
            <w:noWrap/>
            <w:vAlign w:val="center"/>
          </w:tcPr>
          <w:p w14:paraId="630695A6" w14:textId="4EE56073" w:rsidR="00641BF7" w:rsidRPr="00C77E65" w:rsidRDefault="00641BF7" w:rsidP="00641BF7">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0EA7F021" w14:textId="50B1FB0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BB3C7E7" w14:textId="0417A2CF"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B08BF50" w14:textId="77777777" w:rsidR="00641BF7" w:rsidRPr="00C77E65" w:rsidRDefault="00641BF7" w:rsidP="00641BF7">
            <w:pPr>
              <w:jc w:val="center"/>
              <w:rPr>
                <w:rFonts w:cs="Arial"/>
                <w:i/>
              </w:rPr>
            </w:pPr>
          </w:p>
        </w:tc>
        <w:tc>
          <w:tcPr>
            <w:tcW w:w="418" w:type="pct"/>
            <w:shd w:val="clear" w:color="auto" w:fill="auto"/>
          </w:tcPr>
          <w:p w14:paraId="39A02419" w14:textId="77777777" w:rsidR="00641BF7" w:rsidRPr="00C77E65" w:rsidRDefault="00641BF7" w:rsidP="00641BF7">
            <w:pPr>
              <w:jc w:val="center"/>
              <w:rPr>
                <w:rFonts w:cs="Arial"/>
                <w:i/>
              </w:rPr>
            </w:pPr>
          </w:p>
        </w:tc>
        <w:tc>
          <w:tcPr>
            <w:tcW w:w="584" w:type="pct"/>
            <w:shd w:val="clear" w:color="auto" w:fill="auto"/>
          </w:tcPr>
          <w:p w14:paraId="4F95AA39" w14:textId="77777777" w:rsidR="00641BF7" w:rsidRPr="00C77E65" w:rsidRDefault="00641BF7" w:rsidP="00641BF7">
            <w:pPr>
              <w:jc w:val="center"/>
              <w:rPr>
                <w:rFonts w:cs="Arial"/>
                <w:i/>
              </w:rPr>
            </w:pPr>
          </w:p>
        </w:tc>
        <w:tc>
          <w:tcPr>
            <w:tcW w:w="557" w:type="pct"/>
            <w:shd w:val="clear" w:color="auto" w:fill="auto"/>
          </w:tcPr>
          <w:p w14:paraId="3BB03010" w14:textId="77777777" w:rsidR="00641BF7" w:rsidRPr="00C77E65" w:rsidRDefault="00641BF7" w:rsidP="00641BF7">
            <w:pPr>
              <w:jc w:val="center"/>
              <w:rPr>
                <w:rFonts w:cs="Arial"/>
                <w:i/>
              </w:rPr>
            </w:pPr>
          </w:p>
        </w:tc>
      </w:tr>
      <w:tr w:rsidR="00641BF7" w:rsidRPr="00C77E65" w14:paraId="7127E631" w14:textId="77777777" w:rsidTr="002E62ED">
        <w:trPr>
          <w:trHeight w:val="20"/>
        </w:trPr>
        <w:tc>
          <w:tcPr>
            <w:tcW w:w="347" w:type="pct"/>
            <w:shd w:val="clear" w:color="auto" w:fill="auto"/>
            <w:noWrap/>
            <w:vAlign w:val="center"/>
          </w:tcPr>
          <w:p w14:paraId="72FAB4E8" w14:textId="56F776C2" w:rsidR="00641BF7" w:rsidRPr="00C77E65" w:rsidRDefault="00641BF7" w:rsidP="00641BF7">
            <w:pPr>
              <w:jc w:val="center"/>
              <w:rPr>
                <w:rFonts w:cs="Arial"/>
                <w:i/>
              </w:rPr>
            </w:pPr>
            <w:r w:rsidRPr="00145C62">
              <w:rPr>
                <w:rFonts w:cs="Arial"/>
                <w:color w:val="000000"/>
              </w:rPr>
              <w:t>3.36.</w:t>
            </w:r>
          </w:p>
        </w:tc>
        <w:tc>
          <w:tcPr>
            <w:tcW w:w="2024" w:type="pct"/>
            <w:shd w:val="clear" w:color="auto" w:fill="auto"/>
            <w:noWrap/>
            <w:vAlign w:val="center"/>
          </w:tcPr>
          <w:p w14:paraId="16FB2617" w14:textId="6E93D40E" w:rsidR="00641BF7" w:rsidRPr="00C77E65" w:rsidRDefault="00641BF7" w:rsidP="00641BF7">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3BF0F2EF" w14:textId="383B064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5A4859B" w14:textId="19CD7FC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3A6496D" w14:textId="77777777" w:rsidR="00641BF7" w:rsidRPr="00C77E65" w:rsidRDefault="00641BF7" w:rsidP="00641BF7">
            <w:pPr>
              <w:jc w:val="center"/>
              <w:rPr>
                <w:rFonts w:cs="Arial"/>
                <w:i/>
              </w:rPr>
            </w:pPr>
          </w:p>
        </w:tc>
        <w:tc>
          <w:tcPr>
            <w:tcW w:w="418" w:type="pct"/>
            <w:shd w:val="clear" w:color="auto" w:fill="auto"/>
          </w:tcPr>
          <w:p w14:paraId="0D5BA455" w14:textId="77777777" w:rsidR="00641BF7" w:rsidRPr="00C77E65" w:rsidRDefault="00641BF7" w:rsidP="00641BF7">
            <w:pPr>
              <w:jc w:val="center"/>
              <w:rPr>
                <w:rFonts w:cs="Arial"/>
                <w:i/>
              </w:rPr>
            </w:pPr>
          </w:p>
        </w:tc>
        <w:tc>
          <w:tcPr>
            <w:tcW w:w="584" w:type="pct"/>
            <w:shd w:val="clear" w:color="auto" w:fill="auto"/>
          </w:tcPr>
          <w:p w14:paraId="0FBBFA2B" w14:textId="77777777" w:rsidR="00641BF7" w:rsidRPr="00C77E65" w:rsidRDefault="00641BF7" w:rsidP="00641BF7">
            <w:pPr>
              <w:jc w:val="center"/>
              <w:rPr>
                <w:rFonts w:cs="Arial"/>
                <w:i/>
              </w:rPr>
            </w:pPr>
          </w:p>
        </w:tc>
        <w:tc>
          <w:tcPr>
            <w:tcW w:w="557" w:type="pct"/>
            <w:shd w:val="clear" w:color="auto" w:fill="auto"/>
          </w:tcPr>
          <w:p w14:paraId="3978FA52" w14:textId="77777777" w:rsidR="00641BF7" w:rsidRPr="00C77E65" w:rsidRDefault="00641BF7" w:rsidP="00641BF7">
            <w:pPr>
              <w:jc w:val="center"/>
              <w:rPr>
                <w:rFonts w:cs="Arial"/>
                <w:i/>
              </w:rPr>
            </w:pPr>
          </w:p>
        </w:tc>
      </w:tr>
      <w:tr w:rsidR="00641BF7" w:rsidRPr="00C77E65" w14:paraId="6D45525A" w14:textId="77777777" w:rsidTr="002E62ED">
        <w:trPr>
          <w:trHeight w:val="20"/>
        </w:trPr>
        <w:tc>
          <w:tcPr>
            <w:tcW w:w="347" w:type="pct"/>
            <w:shd w:val="clear" w:color="auto" w:fill="auto"/>
            <w:noWrap/>
            <w:vAlign w:val="center"/>
          </w:tcPr>
          <w:p w14:paraId="22B6CDCE" w14:textId="4B6CF942" w:rsidR="00641BF7" w:rsidRPr="00C77E65" w:rsidRDefault="00641BF7" w:rsidP="00641BF7">
            <w:pPr>
              <w:jc w:val="center"/>
              <w:rPr>
                <w:rFonts w:cs="Arial"/>
                <w:i/>
              </w:rPr>
            </w:pPr>
            <w:r w:rsidRPr="00145C62">
              <w:rPr>
                <w:rFonts w:cs="Arial"/>
                <w:color w:val="000000"/>
              </w:rPr>
              <w:t>3.37.</w:t>
            </w:r>
          </w:p>
        </w:tc>
        <w:tc>
          <w:tcPr>
            <w:tcW w:w="2024" w:type="pct"/>
            <w:shd w:val="clear" w:color="auto" w:fill="auto"/>
            <w:noWrap/>
            <w:vAlign w:val="center"/>
          </w:tcPr>
          <w:p w14:paraId="5A020FCE" w14:textId="2EA3318B" w:rsidR="00641BF7" w:rsidRPr="00C77E65" w:rsidRDefault="00641BF7" w:rsidP="00641BF7">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1C2545FA" w14:textId="45B06FCC"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CFA5020" w14:textId="7BAC691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9E0C055" w14:textId="77777777" w:rsidR="00641BF7" w:rsidRPr="00C77E65" w:rsidRDefault="00641BF7" w:rsidP="00641BF7">
            <w:pPr>
              <w:jc w:val="center"/>
              <w:rPr>
                <w:rFonts w:cs="Arial"/>
                <w:i/>
              </w:rPr>
            </w:pPr>
          </w:p>
        </w:tc>
        <w:tc>
          <w:tcPr>
            <w:tcW w:w="418" w:type="pct"/>
            <w:shd w:val="clear" w:color="auto" w:fill="auto"/>
          </w:tcPr>
          <w:p w14:paraId="0E3F3527" w14:textId="77777777" w:rsidR="00641BF7" w:rsidRPr="00C77E65" w:rsidRDefault="00641BF7" w:rsidP="00641BF7">
            <w:pPr>
              <w:jc w:val="center"/>
              <w:rPr>
                <w:rFonts w:cs="Arial"/>
                <w:i/>
              </w:rPr>
            </w:pPr>
          </w:p>
        </w:tc>
        <w:tc>
          <w:tcPr>
            <w:tcW w:w="584" w:type="pct"/>
            <w:shd w:val="clear" w:color="auto" w:fill="auto"/>
          </w:tcPr>
          <w:p w14:paraId="29E6DC75" w14:textId="77777777" w:rsidR="00641BF7" w:rsidRPr="00C77E65" w:rsidRDefault="00641BF7" w:rsidP="00641BF7">
            <w:pPr>
              <w:jc w:val="center"/>
              <w:rPr>
                <w:rFonts w:cs="Arial"/>
                <w:i/>
              </w:rPr>
            </w:pPr>
          </w:p>
        </w:tc>
        <w:tc>
          <w:tcPr>
            <w:tcW w:w="557" w:type="pct"/>
            <w:shd w:val="clear" w:color="auto" w:fill="auto"/>
          </w:tcPr>
          <w:p w14:paraId="18A42C54" w14:textId="77777777" w:rsidR="00641BF7" w:rsidRPr="00C77E65" w:rsidRDefault="00641BF7" w:rsidP="00641BF7">
            <w:pPr>
              <w:jc w:val="center"/>
              <w:rPr>
                <w:rFonts w:cs="Arial"/>
                <w:i/>
              </w:rPr>
            </w:pPr>
          </w:p>
        </w:tc>
      </w:tr>
      <w:tr w:rsidR="00641BF7" w:rsidRPr="00C77E65" w14:paraId="20A4C911" w14:textId="77777777" w:rsidTr="002E62ED">
        <w:trPr>
          <w:trHeight w:val="20"/>
        </w:trPr>
        <w:tc>
          <w:tcPr>
            <w:tcW w:w="347" w:type="pct"/>
            <w:shd w:val="clear" w:color="auto" w:fill="auto"/>
            <w:noWrap/>
            <w:vAlign w:val="center"/>
          </w:tcPr>
          <w:p w14:paraId="17753D9C" w14:textId="1CBDB7D5" w:rsidR="00641BF7" w:rsidRPr="00C77E65" w:rsidRDefault="00641BF7" w:rsidP="00641BF7">
            <w:pPr>
              <w:jc w:val="center"/>
              <w:rPr>
                <w:rFonts w:cs="Arial"/>
                <w:i/>
              </w:rPr>
            </w:pPr>
            <w:r w:rsidRPr="00145C62">
              <w:rPr>
                <w:rFonts w:cs="Arial"/>
                <w:color w:val="000000"/>
              </w:rPr>
              <w:t>3.38.</w:t>
            </w:r>
          </w:p>
        </w:tc>
        <w:tc>
          <w:tcPr>
            <w:tcW w:w="2024" w:type="pct"/>
            <w:shd w:val="clear" w:color="auto" w:fill="auto"/>
            <w:noWrap/>
            <w:vAlign w:val="center"/>
          </w:tcPr>
          <w:p w14:paraId="07C94757" w14:textId="35422E3C" w:rsidR="00641BF7" w:rsidRPr="00C77E65" w:rsidRDefault="00641BF7" w:rsidP="00641BF7">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4FC29AE3" w14:textId="46F4950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7BCDED6" w14:textId="2049334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3BDB8EC" w14:textId="77777777" w:rsidR="00641BF7" w:rsidRPr="00C77E65" w:rsidRDefault="00641BF7" w:rsidP="00641BF7">
            <w:pPr>
              <w:jc w:val="center"/>
              <w:rPr>
                <w:rFonts w:cs="Arial"/>
                <w:i/>
              </w:rPr>
            </w:pPr>
          </w:p>
        </w:tc>
        <w:tc>
          <w:tcPr>
            <w:tcW w:w="418" w:type="pct"/>
            <w:shd w:val="clear" w:color="auto" w:fill="auto"/>
          </w:tcPr>
          <w:p w14:paraId="406BEEE8" w14:textId="77777777" w:rsidR="00641BF7" w:rsidRPr="00C77E65" w:rsidRDefault="00641BF7" w:rsidP="00641BF7">
            <w:pPr>
              <w:jc w:val="center"/>
              <w:rPr>
                <w:rFonts w:cs="Arial"/>
                <w:i/>
              </w:rPr>
            </w:pPr>
          </w:p>
        </w:tc>
        <w:tc>
          <w:tcPr>
            <w:tcW w:w="584" w:type="pct"/>
            <w:shd w:val="clear" w:color="auto" w:fill="auto"/>
          </w:tcPr>
          <w:p w14:paraId="07B90477" w14:textId="77777777" w:rsidR="00641BF7" w:rsidRPr="00C77E65" w:rsidRDefault="00641BF7" w:rsidP="00641BF7">
            <w:pPr>
              <w:jc w:val="center"/>
              <w:rPr>
                <w:rFonts w:cs="Arial"/>
                <w:i/>
              </w:rPr>
            </w:pPr>
          </w:p>
        </w:tc>
        <w:tc>
          <w:tcPr>
            <w:tcW w:w="557" w:type="pct"/>
            <w:shd w:val="clear" w:color="auto" w:fill="auto"/>
          </w:tcPr>
          <w:p w14:paraId="5FECF5F6" w14:textId="77777777" w:rsidR="00641BF7" w:rsidRPr="00C77E65" w:rsidRDefault="00641BF7" w:rsidP="00641BF7">
            <w:pPr>
              <w:jc w:val="center"/>
              <w:rPr>
                <w:rFonts w:cs="Arial"/>
                <w:i/>
              </w:rPr>
            </w:pPr>
          </w:p>
        </w:tc>
      </w:tr>
      <w:tr w:rsidR="00641BF7" w:rsidRPr="00C77E65" w14:paraId="1449D939" w14:textId="77777777" w:rsidTr="002E62ED">
        <w:trPr>
          <w:trHeight w:val="20"/>
        </w:trPr>
        <w:tc>
          <w:tcPr>
            <w:tcW w:w="347" w:type="pct"/>
            <w:shd w:val="clear" w:color="auto" w:fill="auto"/>
            <w:noWrap/>
            <w:vAlign w:val="center"/>
          </w:tcPr>
          <w:p w14:paraId="6CC25DD3" w14:textId="30070B16" w:rsidR="00641BF7" w:rsidRPr="00C77E65" w:rsidRDefault="00641BF7" w:rsidP="00641BF7">
            <w:pPr>
              <w:jc w:val="center"/>
              <w:rPr>
                <w:rFonts w:cs="Arial"/>
                <w:i/>
              </w:rPr>
            </w:pPr>
            <w:r w:rsidRPr="00145C62">
              <w:rPr>
                <w:rFonts w:cs="Arial"/>
                <w:color w:val="000000"/>
              </w:rPr>
              <w:t>3.39.</w:t>
            </w:r>
          </w:p>
        </w:tc>
        <w:tc>
          <w:tcPr>
            <w:tcW w:w="2024" w:type="pct"/>
            <w:shd w:val="clear" w:color="auto" w:fill="auto"/>
            <w:noWrap/>
            <w:vAlign w:val="center"/>
          </w:tcPr>
          <w:p w14:paraId="779660E2" w14:textId="19410C08" w:rsidR="00641BF7" w:rsidRPr="00C77E65" w:rsidRDefault="00641BF7" w:rsidP="00641BF7">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5F0FBA68" w14:textId="6F775BD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96F0ECE" w14:textId="33404DF5"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497EBAC" w14:textId="77777777" w:rsidR="00641BF7" w:rsidRPr="00C77E65" w:rsidRDefault="00641BF7" w:rsidP="00641BF7">
            <w:pPr>
              <w:jc w:val="center"/>
              <w:rPr>
                <w:rFonts w:cs="Arial"/>
                <w:i/>
              </w:rPr>
            </w:pPr>
          </w:p>
        </w:tc>
        <w:tc>
          <w:tcPr>
            <w:tcW w:w="418" w:type="pct"/>
            <w:shd w:val="clear" w:color="auto" w:fill="auto"/>
          </w:tcPr>
          <w:p w14:paraId="4339029F" w14:textId="77777777" w:rsidR="00641BF7" w:rsidRPr="00C77E65" w:rsidRDefault="00641BF7" w:rsidP="00641BF7">
            <w:pPr>
              <w:jc w:val="center"/>
              <w:rPr>
                <w:rFonts w:cs="Arial"/>
                <w:i/>
              </w:rPr>
            </w:pPr>
          </w:p>
        </w:tc>
        <w:tc>
          <w:tcPr>
            <w:tcW w:w="584" w:type="pct"/>
            <w:shd w:val="clear" w:color="auto" w:fill="auto"/>
          </w:tcPr>
          <w:p w14:paraId="7D265F21" w14:textId="77777777" w:rsidR="00641BF7" w:rsidRPr="00C77E65" w:rsidRDefault="00641BF7" w:rsidP="00641BF7">
            <w:pPr>
              <w:jc w:val="center"/>
              <w:rPr>
                <w:rFonts w:cs="Arial"/>
                <w:i/>
              </w:rPr>
            </w:pPr>
          </w:p>
        </w:tc>
        <w:tc>
          <w:tcPr>
            <w:tcW w:w="557" w:type="pct"/>
            <w:shd w:val="clear" w:color="auto" w:fill="auto"/>
          </w:tcPr>
          <w:p w14:paraId="441C7F3B" w14:textId="77777777" w:rsidR="00641BF7" w:rsidRPr="00C77E65" w:rsidRDefault="00641BF7" w:rsidP="00641BF7">
            <w:pPr>
              <w:jc w:val="center"/>
              <w:rPr>
                <w:rFonts w:cs="Arial"/>
                <w:i/>
              </w:rPr>
            </w:pPr>
          </w:p>
        </w:tc>
      </w:tr>
      <w:tr w:rsidR="00641BF7" w:rsidRPr="00C77E65" w14:paraId="50783451" w14:textId="77777777" w:rsidTr="002E62ED">
        <w:trPr>
          <w:trHeight w:val="20"/>
        </w:trPr>
        <w:tc>
          <w:tcPr>
            <w:tcW w:w="347" w:type="pct"/>
            <w:shd w:val="clear" w:color="auto" w:fill="auto"/>
            <w:noWrap/>
            <w:vAlign w:val="center"/>
          </w:tcPr>
          <w:p w14:paraId="701F0A90" w14:textId="510BCF4D" w:rsidR="00641BF7" w:rsidRPr="00C77E65" w:rsidRDefault="00641BF7" w:rsidP="00641BF7">
            <w:pPr>
              <w:jc w:val="center"/>
              <w:rPr>
                <w:rFonts w:cs="Arial"/>
                <w:i/>
              </w:rPr>
            </w:pPr>
            <w:r w:rsidRPr="00145C62">
              <w:rPr>
                <w:rFonts w:cs="Arial"/>
                <w:color w:val="000000"/>
              </w:rPr>
              <w:t>3.40.</w:t>
            </w:r>
          </w:p>
        </w:tc>
        <w:tc>
          <w:tcPr>
            <w:tcW w:w="2024" w:type="pct"/>
            <w:shd w:val="clear" w:color="auto" w:fill="auto"/>
            <w:noWrap/>
            <w:vAlign w:val="center"/>
          </w:tcPr>
          <w:p w14:paraId="71E5329E" w14:textId="4D1CA8CB" w:rsidR="00641BF7" w:rsidRPr="00C77E65" w:rsidRDefault="00641BF7" w:rsidP="00641BF7">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00D3BE6E" w14:textId="5F845C32"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63D2C25" w14:textId="44FB87D2"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3D36B67" w14:textId="77777777" w:rsidR="00641BF7" w:rsidRPr="00C77E65" w:rsidRDefault="00641BF7" w:rsidP="00641BF7">
            <w:pPr>
              <w:jc w:val="center"/>
              <w:rPr>
                <w:rFonts w:cs="Arial"/>
                <w:i/>
              </w:rPr>
            </w:pPr>
          </w:p>
        </w:tc>
        <w:tc>
          <w:tcPr>
            <w:tcW w:w="418" w:type="pct"/>
            <w:shd w:val="clear" w:color="auto" w:fill="auto"/>
          </w:tcPr>
          <w:p w14:paraId="60CBF2D5" w14:textId="77777777" w:rsidR="00641BF7" w:rsidRPr="00C77E65" w:rsidRDefault="00641BF7" w:rsidP="00641BF7">
            <w:pPr>
              <w:jc w:val="center"/>
              <w:rPr>
                <w:rFonts w:cs="Arial"/>
                <w:i/>
              </w:rPr>
            </w:pPr>
          </w:p>
        </w:tc>
        <w:tc>
          <w:tcPr>
            <w:tcW w:w="584" w:type="pct"/>
            <w:shd w:val="clear" w:color="auto" w:fill="auto"/>
          </w:tcPr>
          <w:p w14:paraId="0B2FB9DC" w14:textId="77777777" w:rsidR="00641BF7" w:rsidRPr="00C77E65" w:rsidRDefault="00641BF7" w:rsidP="00641BF7">
            <w:pPr>
              <w:jc w:val="center"/>
              <w:rPr>
                <w:rFonts w:cs="Arial"/>
                <w:i/>
              </w:rPr>
            </w:pPr>
          </w:p>
        </w:tc>
        <w:tc>
          <w:tcPr>
            <w:tcW w:w="557" w:type="pct"/>
            <w:shd w:val="clear" w:color="auto" w:fill="auto"/>
          </w:tcPr>
          <w:p w14:paraId="40F9F6A7" w14:textId="77777777" w:rsidR="00641BF7" w:rsidRPr="00C77E65" w:rsidRDefault="00641BF7" w:rsidP="00641BF7">
            <w:pPr>
              <w:jc w:val="center"/>
              <w:rPr>
                <w:rFonts w:cs="Arial"/>
                <w:i/>
              </w:rPr>
            </w:pPr>
          </w:p>
        </w:tc>
      </w:tr>
      <w:tr w:rsidR="00641BF7" w:rsidRPr="00C77E65" w14:paraId="5ADC09E7" w14:textId="77777777" w:rsidTr="002E62ED">
        <w:trPr>
          <w:trHeight w:val="20"/>
        </w:trPr>
        <w:tc>
          <w:tcPr>
            <w:tcW w:w="347" w:type="pct"/>
            <w:shd w:val="clear" w:color="auto" w:fill="auto"/>
            <w:noWrap/>
            <w:vAlign w:val="center"/>
          </w:tcPr>
          <w:p w14:paraId="2E7BE47D" w14:textId="73D1CBF1" w:rsidR="00641BF7" w:rsidRPr="00C77E65" w:rsidRDefault="00641BF7" w:rsidP="00641BF7">
            <w:pPr>
              <w:jc w:val="center"/>
              <w:rPr>
                <w:rFonts w:cs="Arial"/>
                <w:i/>
              </w:rPr>
            </w:pPr>
            <w:r w:rsidRPr="00145C62">
              <w:rPr>
                <w:rFonts w:cs="Arial"/>
                <w:color w:val="000000"/>
              </w:rPr>
              <w:t>3.41.</w:t>
            </w:r>
          </w:p>
        </w:tc>
        <w:tc>
          <w:tcPr>
            <w:tcW w:w="2024" w:type="pct"/>
            <w:shd w:val="clear" w:color="auto" w:fill="auto"/>
            <w:noWrap/>
            <w:vAlign w:val="center"/>
          </w:tcPr>
          <w:p w14:paraId="61F959D0" w14:textId="5289DE53" w:rsidR="00641BF7" w:rsidRPr="00C77E65" w:rsidRDefault="00641BF7" w:rsidP="00641BF7">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35F76890" w14:textId="0E23071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F733AA5" w14:textId="009658A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29DC015" w14:textId="77777777" w:rsidR="00641BF7" w:rsidRPr="00C77E65" w:rsidRDefault="00641BF7" w:rsidP="00641BF7">
            <w:pPr>
              <w:jc w:val="center"/>
              <w:rPr>
                <w:rFonts w:cs="Arial"/>
                <w:i/>
              </w:rPr>
            </w:pPr>
          </w:p>
        </w:tc>
        <w:tc>
          <w:tcPr>
            <w:tcW w:w="418" w:type="pct"/>
            <w:shd w:val="clear" w:color="auto" w:fill="auto"/>
          </w:tcPr>
          <w:p w14:paraId="68DEAE15" w14:textId="77777777" w:rsidR="00641BF7" w:rsidRPr="00C77E65" w:rsidRDefault="00641BF7" w:rsidP="00641BF7">
            <w:pPr>
              <w:jc w:val="center"/>
              <w:rPr>
                <w:rFonts w:cs="Arial"/>
                <w:i/>
              </w:rPr>
            </w:pPr>
          </w:p>
        </w:tc>
        <w:tc>
          <w:tcPr>
            <w:tcW w:w="584" w:type="pct"/>
            <w:shd w:val="clear" w:color="auto" w:fill="auto"/>
          </w:tcPr>
          <w:p w14:paraId="41C94E45" w14:textId="77777777" w:rsidR="00641BF7" w:rsidRPr="00C77E65" w:rsidRDefault="00641BF7" w:rsidP="00641BF7">
            <w:pPr>
              <w:jc w:val="center"/>
              <w:rPr>
                <w:rFonts w:cs="Arial"/>
                <w:i/>
              </w:rPr>
            </w:pPr>
          </w:p>
        </w:tc>
        <w:tc>
          <w:tcPr>
            <w:tcW w:w="557" w:type="pct"/>
            <w:shd w:val="clear" w:color="auto" w:fill="auto"/>
          </w:tcPr>
          <w:p w14:paraId="62CC8375" w14:textId="77777777" w:rsidR="00641BF7" w:rsidRPr="00C77E65" w:rsidRDefault="00641BF7" w:rsidP="00641BF7">
            <w:pPr>
              <w:jc w:val="center"/>
              <w:rPr>
                <w:rFonts w:cs="Arial"/>
                <w:i/>
              </w:rPr>
            </w:pPr>
          </w:p>
        </w:tc>
      </w:tr>
      <w:tr w:rsidR="00641BF7" w:rsidRPr="00C77E65" w14:paraId="6D1AD9B5" w14:textId="77777777" w:rsidTr="002E62ED">
        <w:trPr>
          <w:trHeight w:val="20"/>
        </w:trPr>
        <w:tc>
          <w:tcPr>
            <w:tcW w:w="347" w:type="pct"/>
            <w:shd w:val="clear" w:color="auto" w:fill="auto"/>
            <w:noWrap/>
            <w:vAlign w:val="center"/>
          </w:tcPr>
          <w:p w14:paraId="4674BA0F" w14:textId="70D30D1C" w:rsidR="00641BF7" w:rsidRPr="00C77E65" w:rsidRDefault="00641BF7" w:rsidP="00641BF7">
            <w:pPr>
              <w:jc w:val="center"/>
              <w:rPr>
                <w:rFonts w:cs="Arial"/>
                <w:i/>
              </w:rPr>
            </w:pPr>
            <w:r w:rsidRPr="00145C62">
              <w:rPr>
                <w:rFonts w:cs="Arial"/>
                <w:color w:val="000000"/>
              </w:rPr>
              <w:t>3.42.</w:t>
            </w:r>
          </w:p>
        </w:tc>
        <w:tc>
          <w:tcPr>
            <w:tcW w:w="2024" w:type="pct"/>
            <w:shd w:val="clear" w:color="auto" w:fill="auto"/>
            <w:noWrap/>
            <w:vAlign w:val="center"/>
          </w:tcPr>
          <w:p w14:paraId="0712B4CF" w14:textId="6BAAE7A0" w:rsidR="00641BF7" w:rsidRPr="00C77E65" w:rsidRDefault="00641BF7" w:rsidP="00641BF7">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73AF1721" w14:textId="1684DA1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F173418" w14:textId="22D3146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8362DCC" w14:textId="77777777" w:rsidR="00641BF7" w:rsidRPr="00C77E65" w:rsidRDefault="00641BF7" w:rsidP="00641BF7">
            <w:pPr>
              <w:jc w:val="center"/>
              <w:rPr>
                <w:rFonts w:cs="Arial"/>
                <w:i/>
              </w:rPr>
            </w:pPr>
          </w:p>
        </w:tc>
        <w:tc>
          <w:tcPr>
            <w:tcW w:w="418" w:type="pct"/>
            <w:shd w:val="clear" w:color="auto" w:fill="auto"/>
          </w:tcPr>
          <w:p w14:paraId="3187C3FA" w14:textId="77777777" w:rsidR="00641BF7" w:rsidRPr="00C77E65" w:rsidRDefault="00641BF7" w:rsidP="00641BF7">
            <w:pPr>
              <w:jc w:val="center"/>
              <w:rPr>
                <w:rFonts w:cs="Arial"/>
                <w:i/>
              </w:rPr>
            </w:pPr>
          </w:p>
        </w:tc>
        <w:tc>
          <w:tcPr>
            <w:tcW w:w="584" w:type="pct"/>
            <w:shd w:val="clear" w:color="auto" w:fill="auto"/>
          </w:tcPr>
          <w:p w14:paraId="407611A1" w14:textId="77777777" w:rsidR="00641BF7" w:rsidRPr="00C77E65" w:rsidRDefault="00641BF7" w:rsidP="00641BF7">
            <w:pPr>
              <w:jc w:val="center"/>
              <w:rPr>
                <w:rFonts w:cs="Arial"/>
                <w:i/>
              </w:rPr>
            </w:pPr>
          </w:p>
        </w:tc>
        <w:tc>
          <w:tcPr>
            <w:tcW w:w="557" w:type="pct"/>
            <w:shd w:val="clear" w:color="auto" w:fill="auto"/>
          </w:tcPr>
          <w:p w14:paraId="0C8F3617" w14:textId="77777777" w:rsidR="00641BF7" w:rsidRPr="00C77E65" w:rsidRDefault="00641BF7" w:rsidP="00641BF7">
            <w:pPr>
              <w:jc w:val="center"/>
              <w:rPr>
                <w:rFonts w:cs="Arial"/>
                <w:i/>
              </w:rPr>
            </w:pPr>
          </w:p>
        </w:tc>
      </w:tr>
      <w:tr w:rsidR="00641BF7" w:rsidRPr="00C77E65" w14:paraId="0C37C017" w14:textId="77777777" w:rsidTr="002E62ED">
        <w:trPr>
          <w:trHeight w:val="20"/>
        </w:trPr>
        <w:tc>
          <w:tcPr>
            <w:tcW w:w="347" w:type="pct"/>
            <w:shd w:val="clear" w:color="auto" w:fill="auto"/>
            <w:noWrap/>
            <w:vAlign w:val="center"/>
          </w:tcPr>
          <w:p w14:paraId="3A1EEE4A" w14:textId="01AF6CAA" w:rsidR="00641BF7" w:rsidRPr="00C77E65" w:rsidRDefault="00641BF7" w:rsidP="00641BF7">
            <w:pPr>
              <w:jc w:val="center"/>
              <w:rPr>
                <w:rFonts w:cs="Arial"/>
                <w:i/>
              </w:rPr>
            </w:pPr>
            <w:r w:rsidRPr="00145C62">
              <w:rPr>
                <w:rFonts w:cs="Arial"/>
                <w:color w:val="000000"/>
              </w:rPr>
              <w:t>3.43.</w:t>
            </w:r>
          </w:p>
        </w:tc>
        <w:tc>
          <w:tcPr>
            <w:tcW w:w="2024" w:type="pct"/>
            <w:shd w:val="clear" w:color="auto" w:fill="auto"/>
            <w:noWrap/>
            <w:vAlign w:val="center"/>
          </w:tcPr>
          <w:p w14:paraId="4FA85856" w14:textId="41E87419" w:rsidR="00641BF7" w:rsidRPr="00C77E65" w:rsidRDefault="00641BF7" w:rsidP="00641BF7">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0851B1B7" w14:textId="0DBAC1B9"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411B5E1F" w14:textId="16C3375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1F69E48" w14:textId="77777777" w:rsidR="00641BF7" w:rsidRPr="00C77E65" w:rsidRDefault="00641BF7" w:rsidP="00641BF7">
            <w:pPr>
              <w:jc w:val="center"/>
              <w:rPr>
                <w:rFonts w:cs="Arial"/>
                <w:i/>
              </w:rPr>
            </w:pPr>
          </w:p>
        </w:tc>
        <w:tc>
          <w:tcPr>
            <w:tcW w:w="418" w:type="pct"/>
            <w:shd w:val="clear" w:color="auto" w:fill="auto"/>
          </w:tcPr>
          <w:p w14:paraId="7D2313E2" w14:textId="77777777" w:rsidR="00641BF7" w:rsidRPr="00C77E65" w:rsidRDefault="00641BF7" w:rsidP="00641BF7">
            <w:pPr>
              <w:jc w:val="center"/>
              <w:rPr>
                <w:rFonts w:cs="Arial"/>
                <w:i/>
              </w:rPr>
            </w:pPr>
          </w:p>
        </w:tc>
        <w:tc>
          <w:tcPr>
            <w:tcW w:w="584" w:type="pct"/>
            <w:shd w:val="clear" w:color="auto" w:fill="auto"/>
          </w:tcPr>
          <w:p w14:paraId="45BEBC3D" w14:textId="77777777" w:rsidR="00641BF7" w:rsidRPr="00C77E65" w:rsidRDefault="00641BF7" w:rsidP="00641BF7">
            <w:pPr>
              <w:jc w:val="center"/>
              <w:rPr>
                <w:rFonts w:cs="Arial"/>
                <w:i/>
              </w:rPr>
            </w:pPr>
          </w:p>
        </w:tc>
        <w:tc>
          <w:tcPr>
            <w:tcW w:w="557" w:type="pct"/>
            <w:shd w:val="clear" w:color="auto" w:fill="auto"/>
          </w:tcPr>
          <w:p w14:paraId="414842CE" w14:textId="77777777" w:rsidR="00641BF7" w:rsidRPr="00C77E65" w:rsidRDefault="00641BF7" w:rsidP="00641BF7">
            <w:pPr>
              <w:jc w:val="center"/>
              <w:rPr>
                <w:rFonts w:cs="Arial"/>
                <w:i/>
              </w:rPr>
            </w:pPr>
          </w:p>
        </w:tc>
      </w:tr>
      <w:tr w:rsidR="00641BF7" w:rsidRPr="00C77E65" w14:paraId="7E46443E" w14:textId="77777777" w:rsidTr="002E62ED">
        <w:trPr>
          <w:trHeight w:val="20"/>
        </w:trPr>
        <w:tc>
          <w:tcPr>
            <w:tcW w:w="347" w:type="pct"/>
            <w:shd w:val="clear" w:color="auto" w:fill="auto"/>
            <w:noWrap/>
            <w:vAlign w:val="center"/>
          </w:tcPr>
          <w:p w14:paraId="51D0F15F" w14:textId="50A68A22" w:rsidR="00641BF7" w:rsidRPr="00C77E65" w:rsidRDefault="00641BF7" w:rsidP="00641BF7">
            <w:pPr>
              <w:jc w:val="center"/>
              <w:rPr>
                <w:rFonts w:cs="Arial"/>
                <w:i/>
              </w:rPr>
            </w:pPr>
            <w:r w:rsidRPr="00145C62">
              <w:rPr>
                <w:rFonts w:cs="Arial"/>
                <w:color w:val="000000"/>
              </w:rPr>
              <w:t>3.44.</w:t>
            </w:r>
          </w:p>
        </w:tc>
        <w:tc>
          <w:tcPr>
            <w:tcW w:w="2024" w:type="pct"/>
            <w:shd w:val="clear" w:color="auto" w:fill="auto"/>
            <w:noWrap/>
            <w:vAlign w:val="center"/>
          </w:tcPr>
          <w:p w14:paraId="57C89A22" w14:textId="200E0F79" w:rsidR="00641BF7" w:rsidRPr="00C77E65" w:rsidRDefault="00641BF7" w:rsidP="00641BF7">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45CDF546" w14:textId="5674559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9475FFD" w14:textId="5A2F1494"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23A336C" w14:textId="77777777" w:rsidR="00641BF7" w:rsidRPr="00C77E65" w:rsidRDefault="00641BF7" w:rsidP="00641BF7">
            <w:pPr>
              <w:jc w:val="center"/>
              <w:rPr>
                <w:rFonts w:cs="Arial"/>
                <w:i/>
              </w:rPr>
            </w:pPr>
          </w:p>
        </w:tc>
        <w:tc>
          <w:tcPr>
            <w:tcW w:w="418" w:type="pct"/>
            <w:shd w:val="clear" w:color="auto" w:fill="auto"/>
          </w:tcPr>
          <w:p w14:paraId="5DD366C9" w14:textId="77777777" w:rsidR="00641BF7" w:rsidRPr="00C77E65" w:rsidRDefault="00641BF7" w:rsidP="00641BF7">
            <w:pPr>
              <w:jc w:val="center"/>
              <w:rPr>
                <w:rFonts w:cs="Arial"/>
                <w:i/>
              </w:rPr>
            </w:pPr>
          </w:p>
        </w:tc>
        <w:tc>
          <w:tcPr>
            <w:tcW w:w="584" w:type="pct"/>
            <w:shd w:val="clear" w:color="auto" w:fill="auto"/>
          </w:tcPr>
          <w:p w14:paraId="121B21D6" w14:textId="77777777" w:rsidR="00641BF7" w:rsidRPr="00C77E65" w:rsidRDefault="00641BF7" w:rsidP="00641BF7">
            <w:pPr>
              <w:jc w:val="center"/>
              <w:rPr>
                <w:rFonts w:cs="Arial"/>
                <w:i/>
              </w:rPr>
            </w:pPr>
          </w:p>
        </w:tc>
        <w:tc>
          <w:tcPr>
            <w:tcW w:w="557" w:type="pct"/>
            <w:shd w:val="clear" w:color="auto" w:fill="auto"/>
          </w:tcPr>
          <w:p w14:paraId="35EDC90A" w14:textId="77777777" w:rsidR="00641BF7" w:rsidRPr="00C77E65" w:rsidRDefault="00641BF7" w:rsidP="00641BF7">
            <w:pPr>
              <w:jc w:val="center"/>
              <w:rPr>
                <w:rFonts w:cs="Arial"/>
                <w:i/>
              </w:rPr>
            </w:pPr>
          </w:p>
        </w:tc>
      </w:tr>
      <w:tr w:rsidR="00641BF7" w:rsidRPr="00C77E65" w14:paraId="7303BF70" w14:textId="77777777" w:rsidTr="002E62ED">
        <w:trPr>
          <w:trHeight w:val="20"/>
        </w:trPr>
        <w:tc>
          <w:tcPr>
            <w:tcW w:w="347" w:type="pct"/>
            <w:shd w:val="clear" w:color="auto" w:fill="auto"/>
            <w:noWrap/>
            <w:vAlign w:val="center"/>
          </w:tcPr>
          <w:p w14:paraId="68B506E4" w14:textId="4805853C" w:rsidR="00641BF7" w:rsidRPr="00C77E65" w:rsidRDefault="00641BF7" w:rsidP="00641BF7">
            <w:pPr>
              <w:jc w:val="center"/>
              <w:rPr>
                <w:rFonts w:cs="Arial"/>
                <w:i/>
              </w:rPr>
            </w:pPr>
            <w:r w:rsidRPr="00145C62">
              <w:rPr>
                <w:rFonts w:cs="Arial"/>
                <w:color w:val="000000"/>
              </w:rPr>
              <w:t>3.45.</w:t>
            </w:r>
          </w:p>
        </w:tc>
        <w:tc>
          <w:tcPr>
            <w:tcW w:w="2024" w:type="pct"/>
            <w:shd w:val="clear" w:color="auto" w:fill="auto"/>
            <w:noWrap/>
            <w:vAlign w:val="center"/>
          </w:tcPr>
          <w:p w14:paraId="03D64926" w14:textId="16D52BC9" w:rsidR="00641BF7" w:rsidRPr="00C77E65" w:rsidRDefault="00641BF7" w:rsidP="00641BF7">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4EC0F4FF" w14:textId="0AFD8175"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5B83AB55" w14:textId="5B355FA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550CDC5" w14:textId="77777777" w:rsidR="00641BF7" w:rsidRPr="00C77E65" w:rsidRDefault="00641BF7" w:rsidP="00641BF7">
            <w:pPr>
              <w:jc w:val="center"/>
              <w:rPr>
                <w:rFonts w:cs="Arial"/>
                <w:i/>
              </w:rPr>
            </w:pPr>
          </w:p>
        </w:tc>
        <w:tc>
          <w:tcPr>
            <w:tcW w:w="418" w:type="pct"/>
            <w:shd w:val="clear" w:color="auto" w:fill="auto"/>
          </w:tcPr>
          <w:p w14:paraId="67F2DC00" w14:textId="77777777" w:rsidR="00641BF7" w:rsidRPr="00C77E65" w:rsidRDefault="00641BF7" w:rsidP="00641BF7">
            <w:pPr>
              <w:jc w:val="center"/>
              <w:rPr>
                <w:rFonts w:cs="Arial"/>
                <w:i/>
              </w:rPr>
            </w:pPr>
          </w:p>
        </w:tc>
        <w:tc>
          <w:tcPr>
            <w:tcW w:w="584" w:type="pct"/>
            <w:shd w:val="clear" w:color="auto" w:fill="auto"/>
          </w:tcPr>
          <w:p w14:paraId="6AEED93E" w14:textId="77777777" w:rsidR="00641BF7" w:rsidRPr="00C77E65" w:rsidRDefault="00641BF7" w:rsidP="00641BF7">
            <w:pPr>
              <w:jc w:val="center"/>
              <w:rPr>
                <w:rFonts w:cs="Arial"/>
                <w:i/>
              </w:rPr>
            </w:pPr>
          </w:p>
        </w:tc>
        <w:tc>
          <w:tcPr>
            <w:tcW w:w="557" w:type="pct"/>
            <w:shd w:val="clear" w:color="auto" w:fill="auto"/>
          </w:tcPr>
          <w:p w14:paraId="68111948" w14:textId="77777777" w:rsidR="00641BF7" w:rsidRPr="00C77E65" w:rsidRDefault="00641BF7" w:rsidP="00641BF7">
            <w:pPr>
              <w:jc w:val="center"/>
              <w:rPr>
                <w:rFonts w:cs="Arial"/>
                <w:i/>
              </w:rPr>
            </w:pPr>
          </w:p>
        </w:tc>
      </w:tr>
      <w:tr w:rsidR="00641BF7" w:rsidRPr="00C77E65" w14:paraId="554DC522" w14:textId="77777777" w:rsidTr="002E62ED">
        <w:trPr>
          <w:trHeight w:val="20"/>
        </w:trPr>
        <w:tc>
          <w:tcPr>
            <w:tcW w:w="347" w:type="pct"/>
            <w:shd w:val="clear" w:color="auto" w:fill="auto"/>
            <w:noWrap/>
            <w:vAlign w:val="center"/>
          </w:tcPr>
          <w:p w14:paraId="71D4152F" w14:textId="3A5C2B43" w:rsidR="00641BF7" w:rsidRPr="00C77E65" w:rsidRDefault="00641BF7" w:rsidP="00641BF7">
            <w:pPr>
              <w:jc w:val="center"/>
              <w:rPr>
                <w:rFonts w:cs="Arial"/>
                <w:i/>
              </w:rPr>
            </w:pPr>
            <w:r w:rsidRPr="00145C62">
              <w:rPr>
                <w:rFonts w:cs="Arial"/>
                <w:color w:val="000000"/>
              </w:rPr>
              <w:t>3.46.</w:t>
            </w:r>
          </w:p>
        </w:tc>
        <w:tc>
          <w:tcPr>
            <w:tcW w:w="2024" w:type="pct"/>
            <w:shd w:val="clear" w:color="auto" w:fill="auto"/>
            <w:noWrap/>
            <w:vAlign w:val="center"/>
          </w:tcPr>
          <w:p w14:paraId="703DA2AF" w14:textId="7CF4874C" w:rsidR="00641BF7" w:rsidRPr="00C77E65" w:rsidRDefault="00641BF7" w:rsidP="00641BF7">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07970219" w14:textId="4BF7664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738298F" w14:textId="29A3386D"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09F40CB" w14:textId="77777777" w:rsidR="00641BF7" w:rsidRPr="00C77E65" w:rsidRDefault="00641BF7" w:rsidP="00641BF7">
            <w:pPr>
              <w:jc w:val="center"/>
              <w:rPr>
                <w:rFonts w:cs="Arial"/>
                <w:i/>
              </w:rPr>
            </w:pPr>
          </w:p>
        </w:tc>
        <w:tc>
          <w:tcPr>
            <w:tcW w:w="418" w:type="pct"/>
            <w:shd w:val="clear" w:color="auto" w:fill="auto"/>
          </w:tcPr>
          <w:p w14:paraId="08859087" w14:textId="77777777" w:rsidR="00641BF7" w:rsidRPr="00C77E65" w:rsidRDefault="00641BF7" w:rsidP="00641BF7">
            <w:pPr>
              <w:jc w:val="center"/>
              <w:rPr>
                <w:rFonts w:cs="Arial"/>
                <w:i/>
              </w:rPr>
            </w:pPr>
          </w:p>
        </w:tc>
        <w:tc>
          <w:tcPr>
            <w:tcW w:w="584" w:type="pct"/>
            <w:shd w:val="clear" w:color="auto" w:fill="auto"/>
          </w:tcPr>
          <w:p w14:paraId="07064A49" w14:textId="77777777" w:rsidR="00641BF7" w:rsidRPr="00C77E65" w:rsidRDefault="00641BF7" w:rsidP="00641BF7">
            <w:pPr>
              <w:jc w:val="center"/>
              <w:rPr>
                <w:rFonts w:cs="Arial"/>
                <w:i/>
              </w:rPr>
            </w:pPr>
          </w:p>
        </w:tc>
        <w:tc>
          <w:tcPr>
            <w:tcW w:w="557" w:type="pct"/>
            <w:shd w:val="clear" w:color="auto" w:fill="auto"/>
          </w:tcPr>
          <w:p w14:paraId="175C91B0" w14:textId="77777777" w:rsidR="00641BF7" w:rsidRPr="00C77E65" w:rsidRDefault="00641BF7" w:rsidP="00641BF7">
            <w:pPr>
              <w:jc w:val="center"/>
              <w:rPr>
                <w:rFonts w:cs="Arial"/>
                <w:i/>
              </w:rPr>
            </w:pPr>
          </w:p>
        </w:tc>
      </w:tr>
      <w:tr w:rsidR="00641BF7" w:rsidRPr="00C77E65" w14:paraId="3726372F" w14:textId="77777777" w:rsidTr="002E62ED">
        <w:trPr>
          <w:trHeight w:val="20"/>
        </w:trPr>
        <w:tc>
          <w:tcPr>
            <w:tcW w:w="347" w:type="pct"/>
            <w:shd w:val="clear" w:color="auto" w:fill="auto"/>
            <w:noWrap/>
            <w:vAlign w:val="center"/>
          </w:tcPr>
          <w:p w14:paraId="23908C09" w14:textId="6D1B420D" w:rsidR="00641BF7" w:rsidRPr="00C77E65" w:rsidRDefault="00641BF7" w:rsidP="00641BF7">
            <w:pPr>
              <w:jc w:val="center"/>
              <w:rPr>
                <w:rFonts w:cs="Arial"/>
                <w:i/>
              </w:rPr>
            </w:pPr>
            <w:r w:rsidRPr="00145C62">
              <w:rPr>
                <w:rFonts w:cs="Arial"/>
                <w:color w:val="000000"/>
              </w:rPr>
              <w:t>3.47.</w:t>
            </w:r>
          </w:p>
        </w:tc>
        <w:tc>
          <w:tcPr>
            <w:tcW w:w="2024" w:type="pct"/>
            <w:shd w:val="clear" w:color="auto" w:fill="auto"/>
            <w:noWrap/>
            <w:vAlign w:val="center"/>
          </w:tcPr>
          <w:p w14:paraId="7B58F135" w14:textId="49C1D685" w:rsidR="00641BF7" w:rsidRPr="00C77E65" w:rsidRDefault="00641BF7" w:rsidP="00641BF7">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1E2A8A72" w14:textId="2C4F987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10E0B8F" w14:textId="75B86E4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2DE461C" w14:textId="77777777" w:rsidR="00641BF7" w:rsidRPr="00C77E65" w:rsidRDefault="00641BF7" w:rsidP="00641BF7">
            <w:pPr>
              <w:jc w:val="center"/>
              <w:rPr>
                <w:rFonts w:cs="Arial"/>
                <w:i/>
              </w:rPr>
            </w:pPr>
          </w:p>
        </w:tc>
        <w:tc>
          <w:tcPr>
            <w:tcW w:w="418" w:type="pct"/>
            <w:shd w:val="clear" w:color="auto" w:fill="auto"/>
          </w:tcPr>
          <w:p w14:paraId="5434A638" w14:textId="77777777" w:rsidR="00641BF7" w:rsidRPr="00C77E65" w:rsidRDefault="00641BF7" w:rsidP="00641BF7">
            <w:pPr>
              <w:jc w:val="center"/>
              <w:rPr>
                <w:rFonts w:cs="Arial"/>
                <w:i/>
              </w:rPr>
            </w:pPr>
          </w:p>
        </w:tc>
        <w:tc>
          <w:tcPr>
            <w:tcW w:w="584" w:type="pct"/>
            <w:shd w:val="clear" w:color="auto" w:fill="auto"/>
          </w:tcPr>
          <w:p w14:paraId="02D98A8A" w14:textId="77777777" w:rsidR="00641BF7" w:rsidRPr="00C77E65" w:rsidRDefault="00641BF7" w:rsidP="00641BF7">
            <w:pPr>
              <w:jc w:val="center"/>
              <w:rPr>
                <w:rFonts w:cs="Arial"/>
                <w:i/>
              </w:rPr>
            </w:pPr>
          </w:p>
        </w:tc>
        <w:tc>
          <w:tcPr>
            <w:tcW w:w="557" w:type="pct"/>
            <w:shd w:val="clear" w:color="auto" w:fill="auto"/>
          </w:tcPr>
          <w:p w14:paraId="6EA47B97" w14:textId="77777777" w:rsidR="00641BF7" w:rsidRPr="00C77E65" w:rsidRDefault="00641BF7" w:rsidP="00641BF7">
            <w:pPr>
              <w:jc w:val="center"/>
              <w:rPr>
                <w:rFonts w:cs="Arial"/>
                <w:i/>
              </w:rPr>
            </w:pPr>
          </w:p>
        </w:tc>
      </w:tr>
      <w:tr w:rsidR="00641BF7" w:rsidRPr="00C77E65" w14:paraId="263E23F0" w14:textId="77777777" w:rsidTr="002E62ED">
        <w:trPr>
          <w:trHeight w:val="20"/>
        </w:trPr>
        <w:tc>
          <w:tcPr>
            <w:tcW w:w="347" w:type="pct"/>
            <w:shd w:val="clear" w:color="auto" w:fill="auto"/>
            <w:noWrap/>
            <w:vAlign w:val="center"/>
          </w:tcPr>
          <w:p w14:paraId="501FE30F" w14:textId="0497DEA7" w:rsidR="00641BF7" w:rsidRPr="00C77E65" w:rsidRDefault="00641BF7" w:rsidP="00641BF7">
            <w:pPr>
              <w:jc w:val="center"/>
              <w:rPr>
                <w:rFonts w:cs="Arial"/>
                <w:i/>
              </w:rPr>
            </w:pPr>
            <w:r w:rsidRPr="00145C62">
              <w:rPr>
                <w:rFonts w:cs="Arial"/>
                <w:color w:val="000000"/>
              </w:rPr>
              <w:t>3.48.</w:t>
            </w:r>
          </w:p>
        </w:tc>
        <w:tc>
          <w:tcPr>
            <w:tcW w:w="2024" w:type="pct"/>
            <w:shd w:val="clear" w:color="auto" w:fill="auto"/>
            <w:noWrap/>
            <w:vAlign w:val="center"/>
          </w:tcPr>
          <w:p w14:paraId="7256A03F" w14:textId="5145579A" w:rsidR="00641BF7" w:rsidRPr="00C77E65" w:rsidRDefault="00641BF7" w:rsidP="00641BF7">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004E7D03" w14:textId="6C3E8BD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E1E93C3" w14:textId="3F6AD0D0"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617781B" w14:textId="77777777" w:rsidR="00641BF7" w:rsidRPr="00C77E65" w:rsidRDefault="00641BF7" w:rsidP="00641BF7">
            <w:pPr>
              <w:jc w:val="center"/>
              <w:rPr>
                <w:rFonts w:cs="Arial"/>
                <w:i/>
              </w:rPr>
            </w:pPr>
          </w:p>
        </w:tc>
        <w:tc>
          <w:tcPr>
            <w:tcW w:w="418" w:type="pct"/>
            <w:shd w:val="clear" w:color="auto" w:fill="auto"/>
          </w:tcPr>
          <w:p w14:paraId="5D678AFC" w14:textId="77777777" w:rsidR="00641BF7" w:rsidRPr="00C77E65" w:rsidRDefault="00641BF7" w:rsidP="00641BF7">
            <w:pPr>
              <w:jc w:val="center"/>
              <w:rPr>
                <w:rFonts w:cs="Arial"/>
                <w:i/>
              </w:rPr>
            </w:pPr>
          </w:p>
        </w:tc>
        <w:tc>
          <w:tcPr>
            <w:tcW w:w="584" w:type="pct"/>
            <w:shd w:val="clear" w:color="auto" w:fill="auto"/>
          </w:tcPr>
          <w:p w14:paraId="684BC3F4" w14:textId="77777777" w:rsidR="00641BF7" w:rsidRPr="00C77E65" w:rsidRDefault="00641BF7" w:rsidP="00641BF7">
            <w:pPr>
              <w:jc w:val="center"/>
              <w:rPr>
                <w:rFonts w:cs="Arial"/>
                <w:i/>
              </w:rPr>
            </w:pPr>
          </w:p>
        </w:tc>
        <w:tc>
          <w:tcPr>
            <w:tcW w:w="557" w:type="pct"/>
            <w:shd w:val="clear" w:color="auto" w:fill="auto"/>
          </w:tcPr>
          <w:p w14:paraId="3DA962C0" w14:textId="77777777" w:rsidR="00641BF7" w:rsidRPr="00C77E65" w:rsidRDefault="00641BF7" w:rsidP="00641BF7">
            <w:pPr>
              <w:jc w:val="center"/>
              <w:rPr>
                <w:rFonts w:cs="Arial"/>
                <w:i/>
              </w:rPr>
            </w:pPr>
          </w:p>
        </w:tc>
      </w:tr>
      <w:tr w:rsidR="00641BF7" w:rsidRPr="00C77E65" w14:paraId="1B4D462A" w14:textId="77777777" w:rsidTr="002E62ED">
        <w:trPr>
          <w:trHeight w:val="20"/>
        </w:trPr>
        <w:tc>
          <w:tcPr>
            <w:tcW w:w="347" w:type="pct"/>
            <w:shd w:val="clear" w:color="auto" w:fill="auto"/>
            <w:noWrap/>
            <w:vAlign w:val="center"/>
          </w:tcPr>
          <w:p w14:paraId="38F56CE7" w14:textId="36883364" w:rsidR="00641BF7" w:rsidRPr="00C77E65" w:rsidRDefault="00641BF7" w:rsidP="00641BF7">
            <w:pPr>
              <w:jc w:val="center"/>
              <w:rPr>
                <w:rFonts w:cs="Arial"/>
                <w:i/>
              </w:rPr>
            </w:pPr>
            <w:r w:rsidRPr="00145C62">
              <w:rPr>
                <w:rFonts w:cs="Arial"/>
                <w:color w:val="000000"/>
              </w:rPr>
              <w:t>3.49.</w:t>
            </w:r>
          </w:p>
        </w:tc>
        <w:tc>
          <w:tcPr>
            <w:tcW w:w="2024" w:type="pct"/>
            <w:shd w:val="clear" w:color="auto" w:fill="auto"/>
            <w:noWrap/>
            <w:vAlign w:val="center"/>
          </w:tcPr>
          <w:p w14:paraId="3A5FB508" w14:textId="22284D49" w:rsidR="00641BF7" w:rsidRPr="00C77E65" w:rsidRDefault="00641BF7" w:rsidP="00641BF7">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04B0C8F4" w14:textId="7F29A7B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D19F257" w14:textId="7FD998B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772A1D6" w14:textId="77777777" w:rsidR="00641BF7" w:rsidRPr="00C77E65" w:rsidRDefault="00641BF7" w:rsidP="00641BF7">
            <w:pPr>
              <w:jc w:val="center"/>
              <w:rPr>
                <w:rFonts w:cs="Arial"/>
                <w:i/>
              </w:rPr>
            </w:pPr>
          </w:p>
        </w:tc>
        <w:tc>
          <w:tcPr>
            <w:tcW w:w="418" w:type="pct"/>
            <w:shd w:val="clear" w:color="auto" w:fill="auto"/>
          </w:tcPr>
          <w:p w14:paraId="43B76B5B" w14:textId="77777777" w:rsidR="00641BF7" w:rsidRPr="00C77E65" w:rsidRDefault="00641BF7" w:rsidP="00641BF7">
            <w:pPr>
              <w:jc w:val="center"/>
              <w:rPr>
                <w:rFonts w:cs="Arial"/>
                <w:i/>
              </w:rPr>
            </w:pPr>
          </w:p>
        </w:tc>
        <w:tc>
          <w:tcPr>
            <w:tcW w:w="584" w:type="pct"/>
            <w:shd w:val="clear" w:color="auto" w:fill="auto"/>
          </w:tcPr>
          <w:p w14:paraId="6E9E4903" w14:textId="77777777" w:rsidR="00641BF7" w:rsidRPr="00C77E65" w:rsidRDefault="00641BF7" w:rsidP="00641BF7">
            <w:pPr>
              <w:jc w:val="center"/>
              <w:rPr>
                <w:rFonts w:cs="Arial"/>
                <w:i/>
              </w:rPr>
            </w:pPr>
          </w:p>
        </w:tc>
        <w:tc>
          <w:tcPr>
            <w:tcW w:w="557" w:type="pct"/>
            <w:shd w:val="clear" w:color="auto" w:fill="auto"/>
          </w:tcPr>
          <w:p w14:paraId="4963F8D1" w14:textId="77777777" w:rsidR="00641BF7" w:rsidRPr="00C77E65" w:rsidRDefault="00641BF7" w:rsidP="00641BF7">
            <w:pPr>
              <w:jc w:val="center"/>
              <w:rPr>
                <w:rFonts w:cs="Arial"/>
                <w:i/>
              </w:rPr>
            </w:pPr>
          </w:p>
        </w:tc>
      </w:tr>
      <w:tr w:rsidR="00641BF7" w:rsidRPr="00C77E65" w14:paraId="02755DA8" w14:textId="77777777" w:rsidTr="002E62ED">
        <w:trPr>
          <w:trHeight w:val="20"/>
        </w:trPr>
        <w:tc>
          <w:tcPr>
            <w:tcW w:w="347" w:type="pct"/>
            <w:shd w:val="clear" w:color="auto" w:fill="auto"/>
            <w:noWrap/>
            <w:vAlign w:val="center"/>
          </w:tcPr>
          <w:p w14:paraId="7E8983BC" w14:textId="7C13C1D0" w:rsidR="00641BF7" w:rsidRPr="00C77E65" w:rsidRDefault="00641BF7" w:rsidP="00641BF7">
            <w:pPr>
              <w:jc w:val="center"/>
              <w:rPr>
                <w:rFonts w:cs="Arial"/>
                <w:i/>
              </w:rPr>
            </w:pPr>
            <w:r w:rsidRPr="00145C62">
              <w:rPr>
                <w:rFonts w:cs="Arial"/>
                <w:color w:val="000000"/>
              </w:rPr>
              <w:t>3.50.</w:t>
            </w:r>
          </w:p>
        </w:tc>
        <w:tc>
          <w:tcPr>
            <w:tcW w:w="2024" w:type="pct"/>
            <w:shd w:val="clear" w:color="auto" w:fill="auto"/>
            <w:noWrap/>
            <w:vAlign w:val="center"/>
          </w:tcPr>
          <w:p w14:paraId="7C8FB243" w14:textId="1CFF3A88" w:rsidR="00641BF7" w:rsidRPr="00C77E65" w:rsidRDefault="00641BF7" w:rsidP="00641BF7">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2FB6B4FE" w14:textId="0675318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F4A4978" w14:textId="59C3DC6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FF1483A" w14:textId="77777777" w:rsidR="00641BF7" w:rsidRPr="00C77E65" w:rsidRDefault="00641BF7" w:rsidP="00641BF7">
            <w:pPr>
              <w:jc w:val="center"/>
              <w:rPr>
                <w:rFonts w:cs="Arial"/>
                <w:i/>
              </w:rPr>
            </w:pPr>
          </w:p>
        </w:tc>
        <w:tc>
          <w:tcPr>
            <w:tcW w:w="418" w:type="pct"/>
            <w:shd w:val="clear" w:color="auto" w:fill="auto"/>
          </w:tcPr>
          <w:p w14:paraId="566CA56C" w14:textId="77777777" w:rsidR="00641BF7" w:rsidRPr="00C77E65" w:rsidRDefault="00641BF7" w:rsidP="00641BF7">
            <w:pPr>
              <w:jc w:val="center"/>
              <w:rPr>
                <w:rFonts w:cs="Arial"/>
                <w:i/>
              </w:rPr>
            </w:pPr>
          </w:p>
        </w:tc>
        <w:tc>
          <w:tcPr>
            <w:tcW w:w="584" w:type="pct"/>
            <w:shd w:val="clear" w:color="auto" w:fill="auto"/>
          </w:tcPr>
          <w:p w14:paraId="2112FD99" w14:textId="77777777" w:rsidR="00641BF7" w:rsidRPr="00C77E65" w:rsidRDefault="00641BF7" w:rsidP="00641BF7">
            <w:pPr>
              <w:jc w:val="center"/>
              <w:rPr>
                <w:rFonts w:cs="Arial"/>
                <w:i/>
              </w:rPr>
            </w:pPr>
          </w:p>
        </w:tc>
        <w:tc>
          <w:tcPr>
            <w:tcW w:w="557" w:type="pct"/>
            <w:shd w:val="clear" w:color="auto" w:fill="auto"/>
          </w:tcPr>
          <w:p w14:paraId="7097967E" w14:textId="77777777" w:rsidR="00641BF7" w:rsidRPr="00C77E65" w:rsidRDefault="00641BF7" w:rsidP="00641BF7">
            <w:pPr>
              <w:jc w:val="center"/>
              <w:rPr>
                <w:rFonts w:cs="Arial"/>
                <w:i/>
              </w:rPr>
            </w:pPr>
          </w:p>
        </w:tc>
      </w:tr>
      <w:tr w:rsidR="00641BF7" w:rsidRPr="00C77E65" w14:paraId="77CF8697" w14:textId="77777777" w:rsidTr="002E62ED">
        <w:trPr>
          <w:trHeight w:val="20"/>
        </w:trPr>
        <w:tc>
          <w:tcPr>
            <w:tcW w:w="347" w:type="pct"/>
            <w:shd w:val="clear" w:color="auto" w:fill="auto"/>
            <w:noWrap/>
            <w:vAlign w:val="center"/>
          </w:tcPr>
          <w:p w14:paraId="6B96AF80" w14:textId="58F9AB68" w:rsidR="00641BF7" w:rsidRPr="00C77E65" w:rsidRDefault="00641BF7" w:rsidP="00641BF7">
            <w:pPr>
              <w:jc w:val="center"/>
              <w:rPr>
                <w:rFonts w:cs="Arial"/>
                <w:i/>
              </w:rPr>
            </w:pPr>
            <w:r w:rsidRPr="00145C62">
              <w:rPr>
                <w:rFonts w:cs="Arial"/>
                <w:color w:val="000000"/>
              </w:rPr>
              <w:t>3.51.</w:t>
            </w:r>
          </w:p>
        </w:tc>
        <w:tc>
          <w:tcPr>
            <w:tcW w:w="2024" w:type="pct"/>
            <w:shd w:val="clear" w:color="auto" w:fill="auto"/>
            <w:noWrap/>
            <w:vAlign w:val="center"/>
          </w:tcPr>
          <w:p w14:paraId="0ED7A78F" w14:textId="7D31AACA" w:rsidR="00641BF7" w:rsidRPr="00C77E65" w:rsidRDefault="00641BF7" w:rsidP="00641BF7">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0243CC47" w14:textId="75720AC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E008386" w14:textId="49EB1915"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74C2B3AD" w14:textId="77777777" w:rsidR="00641BF7" w:rsidRPr="00C77E65" w:rsidRDefault="00641BF7" w:rsidP="00641BF7">
            <w:pPr>
              <w:jc w:val="center"/>
              <w:rPr>
                <w:rFonts w:cs="Arial"/>
                <w:i/>
              </w:rPr>
            </w:pPr>
          </w:p>
        </w:tc>
        <w:tc>
          <w:tcPr>
            <w:tcW w:w="418" w:type="pct"/>
            <w:shd w:val="clear" w:color="auto" w:fill="auto"/>
          </w:tcPr>
          <w:p w14:paraId="6C73D853" w14:textId="77777777" w:rsidR="00641BF7" w:rsidRPr="00C77E65" w:rsidRDefault="00641BF7" w:rsidP="00641BF7">
            <w:pPr>
              <w:jc w:val="center"/>
              <w:rPr>
                <w:rFonts w:cs="Arial"/>
                <w:i/>
              </w:rPr>
            </w:pPr>
          </w:p>
        </w:tc>
        <w:tc>
          <w:tcPr>
            <w:tcW w:w="584" w:type="pct"/>
            <w:shd w:val="clear" w:color="auto" w:fill="auto"/>
          </w:tcPr>
          <w:p w14:paraId="333ED852" w14:textId="77777777" w:rsidR="00641BF7" w:rsidRPr="00C77E65" w:rsidRDefault="00641BF7" w:rsidP="00641BF7">
            <w:pPr>
              <w:jc w:val="center"/>
              <w:rPr>
                <w:rFonts w:cs="Arial"/>
                <w:i/>
              </w:rPr>
            </w:pPr>
          </w:p>
        </w:tc>
        <w:tc>
          <w:tcPr>
            <w:tcW w:w="557" w:type="pct"/>
            <w:shd w:val="clear" w:color="auto" w:fill="auto"/>
          </w:tcPr>
          <w:p w14:paraId="0CFD987C" w14:textId="77777777" w:rsidR="00641BF7" w:rsidRPr="00C77E65" w:rsidRDefault="00641BF7" w:rsidP="00641BF7">
            <w:pPr>
              <w:jc w:val="center"/>
              <w:rPr>
                <w:rFonts w:cs="Arial"/>
                <w:i/>
              </w:rPr>
            </w:pPr>
          </w:p>
        </w:tc>
      </w:tr>
      <w:tr w:rsidR="00641BF7" w:rsidRPr="00C77E65" w14:paraId="0A18089B" w14:textId="77777777" w:rsidTr="002E62ED">
        <w:trPr>
          <w:trHeight w:val="20"/>
        </w:trPr>
        <w:tc>
          <w:tcPr>
            <w:tcW w:w="347" w:type="pct"/>
            <w:shd w:val="clear" w:color="auto" w:fill="auto"/>
            <w:noWrap/>
            <w:vAlign w:val="center"/>
          </w:tcPr>
          <w:p w14:paraId="6F6B3BE0" w14:textId="331571C1" w:rsidR="00641BF7" w:rsidRPr="00C77E65" w:rsidRDefault="00641BF7" w:rsidP="00641BF7">
            <w:pPr>
              <w:jc w:val="center"/>
              <w:rPr>
                <w:rFonts w:cs="Arial"/>
                <w:i/>
              </w:rPr>
            </w:pPr>
            <w:r w:rsidRPr="00145C62">
              <w:rPr>
                <w:rFonts w:cs="Arial"/>
                <w:color w:val="000000"/>
              </w:rPr>
              <w:t>3.52.</w:t>
            </w:r>
          </w:p>
        </w:tc>
        <w:tc>
          <w:tcPr>
            <w:tcW w:w="2024" w:type="pct"/>
            <w:shd w:val="clear" w:color="auto" w:fill="auto"/>
            <w:noWrap/>
            <w:vAlign w:val="center"/>
          </w:tcPr>
          <w:p w14:paraId="7FE4E54D" w14:textId="58B9C8C3" w:rsidR="00641BF7" w:rsidRPr="00C77E65" w:rsidRDefault="00641BF7" w:rsidP="00641BF7">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0B3DAE97" w14:textId="6A57BDE6"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85F94D2" w14:textId="5B2E274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5DD1E71" w14:textId="77777777" w:rsidR="00641BF7" w:rsidRPr="00C77E65" w:rsidRDefault="00641BF7" w:rsidP="00641BF7">
            <w:pPr>
              <w:jc w:val="center"/>
              <w:rPr>
                <w:rFonts w:cs="Arial"/>
                <w:i/>
              </w:rPr>
            </w:pPr>
          </w:p>
        </w:tc>
        <w:tc>
          <w:tcPr>
            <w:tcW w:w="418" w:type="pct"/>
            <w:shd w:val="clear" w:color="auto" w:fill="auto"/>
          </w:tcPr>
          <w:p w14:paraId="6EE5D34D" w14:textId="77777777" w:rsidR="00641BF7" w:rsidRPr="00C77E65" w:rsidRDefault="00641BF7" w:rsidP="00641BF7">
            <w:pPr>
              <w:jc w:val="center"/>
              <w:rPr>
                <w:rFonts w:cs="Arial"/>
                <w:i/>
              </w:rPr>
            </w:pPr>
          </w:p>
        </w:tc>
        <w:tc>
          <w:tcPr>
            <w:tcW w:w="584" w:type="pct"/>
            <w:shd w:val="clear" w:color="auto" w:fill="auto"/>
          </w:tcPr>
          <w:p w14:paraId="01E833A7" w14:textId="77777777" w:rsidR="00641BF7" w:rsidRPr="00C77E65" w:rsidRDefault="00641BF7" w:rsidP="00641BF7">
            <w:pPr>
              <w:jc w:val="center"/>
              <w:rPr>
                <w:rFonts w:cs="Arial"/>
                <w:i/>
              </w:rPr>
            </w:pPr>
          </w:p>
        </w:tc>
        <w:tc>
          <w:tcPr>
            <w:tcW w:w="557" w:type="pct"/>
            <w:shd w:val="clear" w:color="auto" w:fill="auto"/>
          </w:tcPr>
          <w:p w14:paraId="441238C0" w14:textId="77777777" w:rsidR="00641BF7" w:rsidRPr="00C77E65" w:rsidRDefault="00641BF7" w:rsidP="00641BF7">
            <w:pPr>
              <w:jc w:val="center"/>
              <w:rPr>
                <w:rFonts w:cs="Arial"/>
                <w:i/>
              </w:rPr>
            </w:pPr>
          </w:p>
        </w:tc>
      </w:tr>
      <w:tr w:rsidR="00641BF7" w:rsidRPr="00C77E65" w14:paraId="5EAB4B12" w14:textId="77777777" w:rsidTr="002E62ED">
        <w:trPr>
          <w:trHeight w:val="20"/>
        </w:trPr>
        <w:tc>
          <w:tcPr>
            <w:tcW w:w="347" w:type="pct"/>
            <w:shd w:val="clear" w:color="auto" w:fill="auto"/>
            <w:noWrap/>
            <w:vAlign w:val="center"/>
          </w:tcPr>
          <w:p w14:paraId="570EC72C" w14:textId="431D1152" w:rsidR="00641BF7" w:rsidRPr="00C77E65" w:rsidRDefault="00641BF7" w:rsidP="00641BF7">
            <w:pPr>
              <w:jc w:val="center"/>
              <w:rPr>
                <w:rFonts w:cs="Arial"/>
                <w:i/>
              </w:rPr>
            </w:pPr>
            <w:r w:rsidRPr="00145C62">
              <w:rPr>
                <w:rFonts w:cs="Arial"/>
                <w:color w:val="000000"/>
              </w:rPr>
              <w:t>3.53.</w:t>
            </w:r>
          </w:p>
        </w:tc>
        <w:tc>
          <w:tcPr>
            <w:tcW w:w="2024" w:type="pct"/>
            <w:shd w:val="clear" w:color="auto" w:fill="auto"/>
            <w:noWrap/>
            <w:vAlign w:val="center"/>
          </w:tcPr>
          <w:p w14:paraId="6CFBCAE8" w14:textId="4D2E5ECA" w:rsidR="00641BF7" w:rsidRPr="00C77E65" w:rsidRDefault="00641BF7" w:rsidP="00641BF7">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12A42404" w14:textId="06F749B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E065923" w14:textId="14A590CF"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4966996" w14:textId="77777777" w:rsidR="00641BF7" w:rsidRPr="00C77E65" w:rsidRDefault="00641BF7" w:rsidP="00641BF7">
            <w:pPr>
              <w:jc w:val="center"/>
              <w:rPr>
                <w:rFonts w:cs="Arial"/>
                <w:i/>
              </w:rPr>
            </w:pPr>
          </w:p>
        </w:tc>
        <w:tc>
          <w:tcPr>
            <w:tcW w:w="418" w:type="pct"/>
            <w:shd w:val="clear" w:color="auto" w:fill="auto"/>
          </w:tcPr>
          <w:p w14:paraId="695D591C" w14:textId="77777777" w:rsidR="00641BF7" w:rsidRPr="00C77E65" w:rsidRDefault="00641BF7" w:rsidP="00641BF7">
            <w:pPr>
              <w:jc w:val="center"/>
              <w:rPr>
                <w:rFonts w:cs="Arial"/>
                <w:i/>
              </w:rPr>
            </w:pPr>
          </w:p>
        </w:tc>
        <w:tc>
          <w:tcPr>
            <w:tcW w:w="584" w:type="pct"/>
            <w:shd w:val="clear" w:color="auto" w:fill="auto"/>
          </w:tcPr>
          <w:p w14:paraId="3D307B29" w14:textId="77777777" w:rsidR="00641BF7" w:rsidRPr="00C77E65" w:rsidRDefault="00641BF7" w:rsidP="00641BF7">
            <w:pPr>
              <w:jc w:val="center"/>
              <w:rPr>
                <w:rFonts w:cs="Arial"/>
                <w:i/>
              </w:rPr>
            </w:pPr>
          </w:p>
        </w:tc>
        <w:tc>
          <w:tcPr>
            <w:tcW w:w="557" w:type="pct"/>
            <w:shd w:val="clear" w:color="auto" w:fill="auto"/>
          </w:tcPr>
          <w:p w14:paraId="07F1B4A1" w14:textId="77777777" w:rsidR="00641BF7" w:rsidRPr="00C77E65" w:rsidRDefault="00641BF7" w:rsidP="00641BF7">
            <w:pPr>
              <w:jc w:val="center"/>
              <w:rPr>
                <w:rFonts w:cs="Arial"/>
                <w:i/>
              </w:rPr>
            </w:pPr>
          </w:p>
        </w:tc>
      </w:tr>
      <w:tr w:rsidR="00641BF7" w:rsidRPr="00C77E65" w14:paraId="77CAF7A7" w14:textId="77777777" w:rsidTr="002E62ED">
        <w:trPr>
          <w:trHeight w:val="20"/>
        </w:trPr>
        <w:tc>
          <w:tcPr>
            <w:tcW w:w="347" w:type="pct"/>
            <w:shd w:val="clear" w:color="auto" w:fill="auto"/>
            <w:noWrap/>
            <w:vAlign w:val="center"/>
          </w:tcPr>
          <w:p w14:paraId="6C6BCF6C" w14:textId="57D3E59E" w:rsidR="00641BF7" w:rsidRPr="00C77E65" w:rsidRDefault="00641BF7" w:rsidP="00641BF7">
            <w:pPr>
              <w:jc w:val="center"/>
              <w:rPr>
                <w:rFonts w:cs="Arial"/>
                <w:i/>
              </w:rPr>
            </w:pPr>
            <w:r w:rsidRPr="00145C62">
              <w:rPr>
                <w:rFonts w:cs="Arial"/>
                <w:color w:val="000000"/>
              </w:rPr>
              <w:lastRenderedPageBreak/>
              <w:t>3.54.</w:t>
            </w:r>
          </w:p>
        </w:tc>
        <w:tc>
          <w:tcPr>
            <w:tcW w:w="2024" w:type="pct"/>
            <w:shd w:val="clear" w:color="auto" w:fill="auto"/>
            <w:noWrap/>
            <w:vAlign w:val="center"/>
          </w:tcPr>
          <w:p w14:paraId="7F0152EC" w14:textId="771CCD11" w:rsidR="00641BF7" w:rsidRPr="00C77E65" w:rsidRDefault="00641BF7" w:rsidP="00641BF7">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70D72F21" w14:textId="26F3E9E2"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A37E786" w14:textId="2EB109A7"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DB9ADC3" w14:textId="77777777" w:rsidR="00641BF7" w:rsidRPr="00C77E65" w:rsidRDefault="00641BF7" w:rsidP="00641BF7">
            <w:pPr>
              <w:jc w:val="center"/>
              <w:rPr>
                <w:rFonts w:cs="Arial"/>
                <w:i/>
              </w:rPr>
            </w:pPr>
          </w:p>
        </w:tc>
        <w:tc>
          <w:tcPr>
            <w:tcW w:w="418" w:type="pct"/>
            <w:shd w:val="clear" w:color="auto" w:fill="auto"/>
          </w:tcPr>
          <w:p w14:paraId="774BE083" w14:textId="77777777" w:rsidR="00641BF7" w:rsidRPr="00C77E65" w:rsidRDefault="00641BF7" w:rsidP="00641BF7">
            <w:pPr>
              <w:jc w:val="center"/>
              <w:rPr>
                <w:rFonts w:cs="Arial"/>
                <w:i/>
              </w:rPr>
            </w:pPr>
          </w:p>
        </w:tc>
        <w:tc>
          <w:tcPr>
            <w:tcW w:w="584" w:type="pct"/>
            <w:shd w:val="clear" w:color="auto" w:fill="auto"/>
          </w:tcPr>
          <w:p w14:paraId="34F0F727" w14:textId="77777777" w:rsidR="00641BF7" w:rsidRPr="00C77E65" w:rsidRDefault="00641BF7" w:rsidP="00641BF7">
            <w:pPr>
              <w:jc w:val="center"/>
              <w:rPr>
                <w:rFonts w:cs="Arial"/>
                <w:i/>
              </w:rPr>
            </w:pPr>
          </w:p>
        </w:tc>
        <w:tc>
          <w:tcPr>
            <w:tcW w:w="557" w:type="pct"/>
            <w:shd w:val="clear" w:color="auto" w:fill="auto"/>
          </w:tcPr>
          <w:p w14:paraId="1B466CDC" w14:textId="77777777" w:rsidR="00641BF7" w:rsidRPr="00C77E65" w:rsidRDefault="00641BF7" w:rsidP="00641BF7">
            <w:pPr>
              <w:jc w:val="center"/>
              <w:rPr>
                <w:rFonts w:cs="Arial"/>
                <w:i/>
              </w:rPr>
            </w:pPr>
          </w:p>
        </w:tc>
      </w:tr>
      <w:tr w:rsidR="00641BF7" w:rsidRPr="00C77E65" w14:paraId="1078B8F1" w14:textId="77777777" w:rsidTr="002E62ED">
        <w:trPr>
          <w:trHeight w:val="20"/>
        </w:trPr>
        <w:tc>
          <w:tcPr>
            <w:tcW w:w="347" w:type="pct"/>
            <w:shd w:val="clear" w:color="auto" w:fill="auto"/>
            <w:noWrap/>
            <w:vAlign w:val="center"/>
          </w:tcPr>
          <w:p w14:paraId="408BC9AA" w14:textId="76603B5F" w:rsidR="00641BF7" w:rsidRPr="00C77E65" w:rsidRDefault="00641BF7" w:rsidP="00641BF7">
            <w:pPr>
              <w:jc w:val="center"/>
              <w:rPr>
                <w:rFonts w:cs="Arial"/>
                <w:i/>
              </w:rPr>
            </w:pPr>
            <w:r w:rsidRPr="00145C62">
              <w:rPr>
                <w:rFonts w:cs="Arial"/>
                <w:color w:val="000000"/>
              </w:rPr>
              <w:t>3.55.</w:t>
            </w:r>
          </w:p>
        </w:tc>
        <w:tc>
          <w:tcPr>
            <w:tcW w:w="2024" w:type="pct"/>
            <w:shd w:val="clear" w:color="auto" w:fill="auto"/>
            <w:noWrap/>
            <w:vAlign w:val="center"/>
          </w:tcPr>
          <w:p w14:paraId="4DC44C4F" w14:textId="64D29529" w:rsidR="00641BF7" w:rsidRPr="00C77E65" w:rsidRDefault="00641BF7" w:rsidP="00641BF7">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7EB04C76" w14:textId="7DB1243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C723BEF" w14:textId="58CC04D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5721D69" w14:textId="77777777" w:rsidR="00641BF7" w:rsidRPr="00C77E65" w:rsidRDefault="00641BF7" w:rsidP="00641BF7">
            <w:pPr>
              <w:jc w:val="center"/>
              <w:rPr>
                <w:rFonts w:cs="Arial"/>
                <w:i/>
              </w:rPr>
            </w:pPr>
          </w:p>
        </w:tc>
        <w:tc>
          <w:tcPr>
            <w:tcW w:w="418" w:type="pct"/>
            <w:shd w:val="clear" w:color="auto" w:fill="auto"/>
          </w:tcPr>
          <w:p w14:paraId="15DF19F7" w14:textId="77777777" w:rsidR="00641BF7" w:rsidRPr="00C77E65" w:rsidRDefault="00641BF7" w:rsidP="00641BF7">
            <w:pPr>
              <w:jc w:val="center"/>
              <w:rPr>
                <w:rFonts w:cs="Arial"/>
                <w:i/>
              </w:rPr>
            </w:pPr>
          </w:p>
        </w:tc>
        <w:tc>
          <w:tcPr>
            <w:tcW w:w="584" w:type="pct"/>
            <w:shd w:val="clear" w:color="auto" w:fill="auto"/>
          </w:tcPr>
          <w:p w14:paraId="2AF3E3E3" w14:textId="77777777" w:rsidR="00641BF7" w:rsidRPr="00C77E65" w:rsidRDefault="00641BF7" w:rsidP="00641BF7">
            <w:pPr>
              <w:jc w:val="center"/>
              <w:rPr>
                <w:rFonts w:cs="Arial"/>
                <w:i/>
              </w:rPr>
            </w:pPr>
          </w:p>
        </w:tc>
        <w:tc>
          <w:tcPr>
            <w:tcW w:w="557" w:type="pct"/>
            <w:shd w:val="clear" w:color="auto" w:fill="auto"/>
          </w:tcPr>
          <w:p w14:paraId="697A360E" w14:textId="77777777" w:rsidR="00641BF7" w:rsidRPr="00C77E65" w:rsidRDefault="00641BF7" w:rsidP="00641BF7">
            <w:pPr>
              <w:jc w:val="center"/>
              <w:rPr>
                <w:rFonts w:cs="Arial"/>
                <w:i/>
              </w:rPr>
            </w:pPr>
          </w:p>
        </w:tc>
      </w:tr>
      <w:tr w:rsidR="00641BF7" w:rsidRPr="00C77E65" w14:paraId="1F17928C" w14:textId="77777777" w:rsidTr="002E62ED">
        <w:trPr>
          <w:trHeight w:val="20"/>
        </w:trPr>
        <w:tc>
          <w:tcPr>
            <w:tcW w:w="347" w:type="pct"/>
            <w:shd w:val="clear" w:color="auto" w:fill="auto"/>
            <w:noWrap/>
            <w:vAlign w:val="center"/>
          </w:tcPr>
          <w:p w14:paraId="025BA0B7" w14:textId="0FC7B936" w:rsidR="00641BF7" w:rsidRPr="00C77E65" w:rsidRDefault="00641BF7" w:rsidP="00641BF7">
            <w:pPr>
              <w:jc w:val="center"/>
              <w:rPr>
                <w:rFonts w:cs="Arial"/>
                <w:i/>
              </w:rPr>
            </w:pPr>
            <w:r w:rsidRPr="00145C62">
              <w:rPr>
                <w:rFonts w:cs="Arial"/>
                <w:color w:val="000000"/>
              </w:rPr>
              <w:t>3.56.</w:t>
            </w:r>
          </w:p>
        </w:tc>
        <w:tc>
          <w:tcPr>
            <w:tcW w:w="2024" w:type="pct"/>
            <w:shd w:val="clear" w:color="auto" w:fill="auto"/>
            <w:noWrap/>
            <w:vAlign w:val="center"/>
          </w:tcPr>
          <w:p w14:paraId="10313193" w14:textId="7C191512" w:rsidR="00641BF7" w:rsidRPr="00C77E65" w:rsidRDefault="00641BF7" w:rsidP="00641BF7">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4A478482" w14:textId="694A462D"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4B3513C" w14:textId="25E2764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E4034C0" w14:textId="77777777" w:rsidR="00641BF7" w:rsidRPr="00C77E65" w:rsidRDefault="00641BF7" w:rsidP="00641BF7">
            <w:pPr>
              <w:jc w:val="center"/>
              <w:rPr>
                <w:rFonts w:cs="Arial"/>
                <w:i/>
              </w:rPr>
            </w:pPr>
          </w:p>
        </w:tc>
        <w:tc>
          <w:tcPr>
            <w:tcW w:w="418" w:type="pct"/>
            <w:shd w:val="clear" w:color="auto" w:fill="auto"/>
          </w:tcPr>
          <w:p w14:paraId="60348E4D" w14:textId="77777777" w:rsidR="00641BF7" w:rsidRPr="00C77E65" w:rsidRDefault="00641BF7" w:rsidP="00641BF7">
            <w:pPr>
              <w:jc w:val="center"/>
              <w:rPr>
                <w:rFonts w:cs="Arial"/>
                <w:i/>
              </w:rPr>
            </w:pPr>
          </w:p>
        </w:tc>
        <w:tc>
          <w:tcPr>
            <w:tcW w:w="584" w:type="pct"/>
            <w:shd w:val="clear" w:color="auto" w:fill="auto"/>
          </w:tcPr>
          <w:p w14:paraId="5B441708" w14:textId="77777777" w:rsidR="00641BF7" w:rsidRPr="00C77E65" w:rsidRDefault="00641BF7" w:rsidP="00641BF7">
            <w:pPr>
              <w:jc w:val="center"/>
              <w:rPr>
                <w:rFonts w:cs="Arial"/>
                <w:i/>
              </w:rPr>
            </w:pPr>
          </w:p>
        </w:tc>
        <w:tc>
          <w:tcPr>
            <w:tcW w:w="557" w:type="pct"/>
            <w:shd w:val="clear" w:color="auto" w:fill="auto"/>
          </w:tcPr>
          <w:p w14:paraId="5E347FCC" w14:textId="77777777" w:rsidR="00641BF7" w:rsidRPr="00C77E65" w:rsidRDefault="00641BF7" w:rsidP="00641BF7">
            <w:pPr>
              <w:jc w:val="center"/>
              <w:rPr>
                <w:rFonts w:cs="Arial"/>
                <w:i/>
              </w:rPr>
            </w:pPr>
          </w:p>
        </w:tc>
      </w:tr>
      <w:tr w:rsidR="00641BF7" w:rsidRPr="00C77E65" w14:paraId="0866C027" w14:textId="77777777" w:rsidTr="002E62ED">
        <w:trPr>
          <w:trHeight w:val="20"/>
        </w:trPr>
        <w:tc>
          <w:tcPr>
            <w:tcW w:w="347" w:type="pct"/>
            <w:shd w:val="clear" w:color="auto" w:fill="auto"/>
            <w:noWrap/>
            <w:vAlign w:val="center"/>
          </w:tcPr>
          <w:p w14:paraId="665DCBBD" w14:textId="61732940" w:rsidR="00641BF7" w:rsidRPr="00C77E65" w:rsidRDefault="00641BF7" w:rsidP="00641BF7">
            <w:pPr>
              <w:jc w:val="center"/>
              <w:rPr>
                <w:rFonts w:cs="Arial"/>
                <w:i/>
              </w:rPr>
            </w:pPr>
            <w:r w:rsidRPr="00145C62">
              <w:rPr>
                <w:rFonts w:cs="Arial"/>
                <w:color w:val="000000"/>
              </w:rPr>
              <w:t>3.57.</w:t>
            </w:r>
          </w:p>
        </w:tc>
        <w:tc>
          <w:tcPr>
            <w:tcW w:w="2024" w:type="pct"/>
            <w:shd w:val="clear" w:color="auto" w:fill="auto"/>
            <w:noWrap/>
            <w:vAlign w:val="center"/>
          </w:tcPr>
          <w:p w14:paraId="375E0B6B" w14:textId="1A027496" w:rsidR="00641BF7" w:rsidRPr="00C77E65" w:rsidRDefault="00641BF7" w:rsidP="00641BF7">
            <w:pPr>
              <w:rPr>
                <w:rFonts w:cs="Arial"/>
                <w:i/>
              </w:rPr>
            </w:pPr>
            <w:r w:rsidRPr="00145C62">
              <w:rPr>
                <w:rFonts w:cs="Arial"/>
                <w:color w:val="000000"/>
              </w:rPr>
              <w:t>Силикагел (1 kg).</w:t>
            </w:r>
          </w:p>
        </w:tc>
        <w:tc>
          <w:tcPr>
            <w:tcW w:w="280" w:type="pct"/>
            <w:shd w:val="clear" w:color="auto" w:fill="auto"/>
            <w:noWrap/>
            <w:vAlign w:val="center"/>
          </w:tcPr>
          <w:p w14:paraId="2DE8E815" w14:textId="6B3F6D64"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5B1C29CC" w14:textId="7BE0A19D"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27C4B7A" w14:textId="77777777" w:rsidR="00641BF7" w:rsidRPr="00C77E65" w:rsidRDefault="00641BF7" w:rsidP="00641BF7">
            <w:pPr>
              <w:jc w:val="center"/>
              <w:rPr>
                <w:rFonts w:cs="Arial"/>
                <w:i/>
              </w:rPr>
            </w:pPr>
          </w:p>
        </w:tc>
        <w:tc>
          <w:tcPr>
            <w:tcW w:w="418" w:type="pct"/>
            <w:shd w:val="clear" w:color="auto" w:fill="auto"/>
          </w:tcPr>
          <w:p w14:paraId="55687564" w14:textId="77777777" w:rsidR="00641BF7" w:rsidRPr="00C77E65" w:rsidRDefault="00641BF7" w:rsidP="00641BF7">
            <w:pPr>
              <w:jc w:val="center"/>
              <w:rPr>
                <w:rFonts w:cs="Arial"/>
                <w:i/>
              </w:rPr>
            </w:pPr>
          </w:p>
        </w:tc>
        <w:tc>
          <w:tcPr>
            <w:tcW w:w="584" w:type="pct"/>
            <w:shd w:val="clear" w:color="auto" w:fill="auto"/>
          </w:tcPr>
          <w:p w14:paraId="236C50A7" w14:textId="77777777" w:rsidR="00641BF7" w:rsidRPr="00C77E65" w:rsidRDefault="00641BF7" w:rsidP="00641BF7">
            <w:pPr>
              <w:jc w:val="center"/>
              <w:rPr>
                <w:rFonts w:cs="Arial"/>
                <w:i/>
              </w:rPr>
            </w:pPr>
          </w:p>
        </w:tc>
        <w:tc>
          <w:tcPr>
            <w:tcW w:w="557" w:type="pct"/>
            <w:shd w:val="clear" w:color="auto" w:fill="auto"/>
          </w:tcPr>
          <w:p w14:paraId="0D5EC98C" w14:textId="77777777" w:rsidR="00641BF7" w:rsidRPr="00C77E65" w:rsidRDefault="00641BF7" w:rsidP="00641BF7">
            <w:pPr>
              <w:jc w:val="center"/>
              <w:rPr>
                <w:rFonts w:cs="Arial"/>
                <w:i/>
              </w:rPr>
            </w:pPr>
          </w:p>
        </w:tc>
      </w:tr>
      <w:tr w:rsidR="00641BF7" w:rsidRPr="00C77E65" w14:paraId="11C28AF7" w14:textId="77777777" w:rsidTr="002E62ED">
        <w:trPr>
          <w:trHeight w:val="20"/>
        </w:trPr>
        <w:tc>
          <w:tcPr>
            <w:tcW w:w="347" w:type="pct"/>
            <w:shd w:val="clear" w:color="auto" w:fill="auto"/>
            <w:noWrap/>
            <w:vAlign w:val="center"/>
          </w:tcPr>
          <w:p w14:paraId="68E645CC" w14:textId="7B54796E" w:rsidR="00641BF7" w:rsidRPr="00C77E65" w:rsidRDefault="00641BF7" w:rsidP="00641BF7">
            <w:pPr>
              <w:jc w:val="center"/>
              <w:rPr>
                <w:rFonts w:cs="Arial"/>
                <w:i/>
              </w:rPr>
            </w:pPr>
            <w:r w:rsidRPr="00145C62">
              <w:rPr>
                <w:rFonts w:cs="Arial"/>
                <w:color w:val="000000"/>
              </w:rPr>
              <w:t>3.58.</w:t>
            </w:r>
          </w:p>
        </w:tc>
        <w:tc>
          <w:tcPr>
            <w:tcW w:w="2024" w:type="pct"/>
            <w:shd w:val="clear" w:color="auto" w:fill="auto"/>
            <w:noWrap/>
            <w:vAlign w:val="center"/>
          </w:tcPr>
          <w:p w14:paraId="651094B3" w14:textId="72C36493" w:rsidR="00641BF7" w:rsidRPr="00C77E65" w:rsidRDefault="00641BF7" w:rsidP="00641BF7">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48257EF4" w14:textId="4CF63FB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1842E01" w14:textId="73A4EEB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6E5D4A0" w14:textId="77777777" w:rsidR="00641BF7" w:rsidRPr="00C77E65" w:rsidRDefault="00641BF7" w:rsidP="00641BF7">
            <w:pPr>
              <w:jc w:val="center"/>
              <w:rPr>
                <w:rFonts w:cs="Arial"/>
                <w:i/>
              </w:rPr>
            </w:pPr>
          </w:p>
        </w:tc>
        <w:tc>
          <w:tcPr>
            <w:tcW w:w="418" w:type="pct"/>
            <w:shd w:val="clear" w:color="auto" w:fill="auto"/>
          </w:tcPr>
          <w:p w14:paraId="5A1AC60E" w14:textId="77777777" w:rsidR="00641BF7" w:rsidRPr="00C77E65" w:rsidRDefault="00641BF7" w:rsidP="00641BF7">
            <w:pPr>
              <w:jc w:val="center"/>
              <w:rPr>
                <w:rFonts w:cs="Arial"/>
                <w:i/>
              </w:rPr>
            </w:pPr>
          </w:p>
        </w:tc>
        <w:tc>
          <w:tcPr>
            <w:tcW w:w="584" w:type="pct"/>
            <w:shd w:val="clear" w:color="auto" w:fill="auto"/>
          </w:tcPr>
          <w:p w14:paraId="502CEF4F" w14:textId="77777777" w:rsidR="00641BF7" w:rsidRPr="00C77E65" w:rsidRDefault="00641BF7" w:rsidP="00641BF7">
            <w:pPr>
              <w:jc w:val="center"/>
              <w:rPr>
                <w:rFonts w:cs="Arial"/>
                <w:i/>
              </w:rPr>
            </w:pPr>
          </w:p>
        </w:tc>
        <w:tc>
          <w:tcPr>
            <w:tcW w:w="557" w:type="pct"/>
            <w:shd w:val="clear" w:color="auto" w:fill="auto"/>
          </w:tcPr>
          <w:p w14:paraId="66E59CF0" w14:textId="77777777" w:rsidR="00641BF7" w:rsidRPr="00C77E65" w:rsidRDefault="00641BF7" w:rsidP="00641BF7">
            <w:pPr>
              <w:jc w:val="center"/>
              <w:rPr>
                <w:rFonts w:cs="Arial"/>
                <w:i/>
              </w:rPr>
            </w:pPr>
          </w:p>
        </w:tc>
      </w:tr>
      <w:tr w:rsidR="00641BF7" w:rsidRPr="00C77E65" w14:paraId="023893C6" w14:textId="77777777" w:rsidTr="002E62ED">
        <w:trPr>
          <w:trHeight w:val="20"/>
        </w:trPr>
        <w:tc>
          <w:tcPr>
            <w:tcW w:w="347" w:type="pct"/>
            <w:shd w:val="clear" w:color="auto" w:fill="auto"/>
            <w:noWrap/>
            <w:vAlign w:val="center"/>
          </w:tcPr>
          <w:p w14:paraId="6F59EF28" w14:textId="1DF7CB2B" w:rsidR="00641BF7" w:rsidRPr="00C77E65" w:rsidRDefault="00641BF7" w:rsidP="00641BF7">
            <w:pPr>
              <w:jc w:val="center"/>
              <w:rPr>
                <w:rFonts w:cs="Arial"/>
                <w:i/>
              </w:rPr>
            </w:pPr>
            <w:r w:rsidRPr="00145C62">
              <w:rPr>
                <w:rFonts w:cs="Arial"/>
                <w:color w:val="000000"/>
              </w:rPr>
              <w:t>3.59.</w:t>
            </w:r>
          </w:p>
        </w:tc>
        <w:tc>
          <w:tcPr>
            <w:tcW w:w="2024" w:type="pct"/>
            <w:shd w:val="clear" w:color="auto" w:fill="auto"/>
            <w:noWrap/>
            <w:vAlign w:val="center"/>
          </w:tcPr>
          <w:p w14:paraId="6838D208" w14:textId="4639E91E" w:rsidR="00641BF7" w:rsidRPr="00C77E65" w:rsidRDefault="00641BF7" w:rsidP="00641BF7">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66DE6A86" w14:textId="36B0FC1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DA98CEA" w14:textId="19676EF4"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C8FDEF9" w14:textId="77777777" w:rsidR="00641BF7" w:rsidRPr="00C77E65" w:rsidRDefault="00641BF7" w:rsidP="00641BF7">
            <w:pPr>
              <w:jc w:val="center"/>
              <w:rPr>
                <w:rFonts w:cs="Arial"/>
                <w:i/>
              </w:rPr>
            </w:pPr>
          </w:p>
        </w:tc>
        <w:tc>
          <w:tcPr>
            <w:tcW w:w="418" w:type="pct"/>
            <w:shd w:val="clear" w:color="auto" w:fill="auto"/>
          </w:tcPr>
          <w:p w14:paraId="6669DAEF" w14:textId="77777777" w:rsidR="00641BF7" w:rsidRPr="00C77E65" w:rsidRDefault="00641BF7" w:rsidP="00641BF7">
            <w:pPr>
              <w:jc w:val="center"/>
              <w:rPr>
                <w:rFonts w:cs="Arial"/>
                <w:i/>
              </w:rPr>
            </w:pPr>
          </w:p>
        </w:tc>
        <w:tc>
          <w:tcPr>
            <w:tcW w:w="584" w:type="pct"/>
            <w:shd w:val="clear" w:color="auto" w:fill="auto"/>
          </w:tcPr>
          <w:p w14:paraId="0600F2FF" w14:textId="77777777" w:rsidR="00641BF7" w:rsidRPr="00C77E65" w:rsidRDefault="00641BF7" w:rsidP="00641BF7">
            <w:pPr>
              <w:jc w:val="center"/>
              <w:rPr>
                <w:rFonts w:cs="Arial"/>
                <w:i/>
              </w:rPr>
            </w:pPr>
          </w:p>
        </w:tc>
        <w:tc>
          <w:tcPr>
            <w:tcW w:w="557" w:type="pct"/>
            <w:shd w:val="clear" w:color="auto" w:fill="auto"/>
          </w:tcPr>
          <w:p w14:paraId="6D76D0E3" w14:textId="77777777" w:rsidR="00641BF7" w:rsidRPr="00C77E65" w:rsidRDefault="00641BF7" w:rsidP="00641BF7">
            <w:pPr>
              <w:jc w:val="center"/>
              <w:rPr>
                <w:rFonts w:cs="Arial"/>
                <w:i/>
              </w:rPr>
            </w:pPr>
          </w:p>
        </w:tc>
      </w:tr>
      <w:tr w:rsidR="00641BF7" w:rsidRPr="00C77E65" w14:paraId="568F33AF" w14:textId="77777777" w:rsidTr="002E62ED">
        <w:trPr>
          <w:trHeight w:val="20"/>
        </w:trPr>
        <w:tc>
          <w:tcPr>
            <w:tcW w:w="347" w:type="pct"/>
            <w:shd w:val="clear" w:color="auto" w:fill="auto"/>
            <w:noWrap/>
            <w:vAlign w:val="center"/>
          </w:tcPr>
          <w:p w14:paraId="4F89B76B" w14:textId="3EC3D02D" w:rsidR="00641BF7" w:rsidRPr="00C77E65" w:rsidRDefault="00641BF7" w:rsidP="00641BF7">
            <w:pPr>
              <w:jc w:val="center"/>
              <w:rPr>
                <w:rFonts w:cs="Arial"/>
                <w:i/>
              </w:rPr>
            </w:pPr>
            <w:r w:rsidRPr="00145C62">
              <w:rPr>
                <w:rFonts w:cs="Arial"/>
                <w:color w:val="000000"/>
              </w:rPr>
              <w:t>3.60.</w:t>
            </w:r>
          </w:p>
        </w:tc>
        <w:tc>
          <w:tcPr>
            <w:tcW w:w="2024" w:type="pct"/>
            <w:shd w:val="clear" w:color="auto" w:fill="auto"/>
            <w:noWrap/>
            <w:vAlign w:val="center"/>
          </w:tcPr>
          <w:p w14:paraId="714E6F51" w14:textId="791635AC" w:rsidR="00641BF7" w:rsidRPr="00C77E65" w:rsidRDefault="00641BF7" w:rsidP="00641BF7">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69117966" w14:textId="6415F3D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E6B2B60" w14:textId="3018333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06BDC3D" w14:textId="77777777" w:rsidR="00641BF7" w:rsidRPr="00C77E65" w:rsidRDefault="00641BF7" w:rsidP="00641BF7">
            <w:pPr>
              <w:jc w:val="center"/>
              <w:rPr>
                <w:rFonts w:cs="Arial"/>
                <w:i/>
              </w:rPr>
            </w:pPr>
          </w:p>
        </w:tc>
        <w:tc>
          <w:tcPr>
            <w:tcW w:w="418" w:type="pct"/>
            <w:shd w:val="clear" w:color="auto" w:fill="auto"/>
          </w:tcPr>
          <w:p w14:paraId="54ECEC3F" w14:textId="77777777" w:rsidR="00641BF7" w:rsidRPr="00C77E65" w:rsidRDefault="00641BF7" w:rsidP="00641BF7">
            <w:pPr>
              <w:jc w:val="center"/>
              <w:rPr>
                <w:rFonts w:cs="Arial"/>
                <w:i/>
              </w:rPr>
            </w:pPr>
          </w:p>
        </w:tc>
        <w:tc>
          <w:tcPr>
            <w:tcW w:w="584" w:type="pct"/>
            <w:shd w:val="clear" w:color="auto" w:fill="auto"/>
          </w:tcPr>
          <w:p w14:paraId="20300FCB" w14:textId="77777777" w:rsidR="00641BF7" w:rsidRPr="00C77E65" w:rsidRDefault="00641BF7" w:rsidP="00641BF7">
            <w:pPr>
              <w:jc w:val="center"/>
              <w:rPr>
                <w:rFonts w:cs="Arial"/>
                <w:i/>
              </w:rPr>
            </w:pPr>
          </w:p>
        </w:tc>
        <w:tc>
          <w:tcPr>
            <w:tcW w:w="557" w:type="pct"/>
            <w:shd w:val="clear" w:color="auto" w:fill="auto"/>
          </w:tcPr>
          <w:p w14:paraId="6EDAAF97" w14:textId="77777777" w:rsidR="00641BF7" w:rsidRPr="00C77E65" w:rsidRDefault="00641BF7" w:rsidP="00641BF7">
            <w:pPr>
              <w:jc w:val="center"/>
              <w:rPr>
                <w:rFonts w:cs="Arial"/>
                <w:i/>
              </w:rPr>
            </w:pPr>
          </w:p>
        </w:tc>
      </w:tr>
      <w:tr w:rsidR="00641BF7" w:rsidRPr="00C77E65" w14:paraId="79AE96B6" w14:textId="77777777" w:rsidTr="002E62ED">
        <w:trPr>
          <w:trHeight w:val="20"/>
        </w:trPr>
        <w:tc>
          <w:tcPr>
            <w:tcW w:w="347" w:type="pct"/>
            <w:shd w:val="clear" w:color="auto" w:fill="auto"/>
            <w:noWrap/>
            <w:vAlign w:val="center"/>
          </w:tcPr>
          <w:p w14:paraId="4EBE95EB" w14:textId="3937FF08" w:rsidR="00641BF7" w:rsidRPr="00C77E65" w:rsidRDefault="00641BF7" w:rsidP="00641BF7">
            <w:pPr>
              <w:jc w:val="center"/>
              <w:rPr>
                <w:rFonts w:cs="Arial"/>
                <w:i/>
              </w:rPr>
            </w:pPr>
            <w:r w:rsidRPr="00145C62">
              <w:rPr>
                <w:rFonts w:cs="Arial"/>
                <w:color w:val="000000"/>
              </w:rPr>
              <w:t>3.61.</w:t>
            </w:r>
          </w:p>
        </w:tc>
        <w:tc>
          <w:tcPr>
            <w:tcW w:w="2024" w:type="pct"/>
            <w:shd w:val="clear" w:color="auto" w:fill="auto"/>
            <w:noWrap/>
            <w:vAlign w:val="center"/>
          </w:tcPr>
          <w:p w14:paraId="008A2DF2" w14:textId="343FA8C7" w:rsidR="00641BF7" w:rsidRPr="00C77E65" w:rsidRDefault="00641BF7" w:rsidP="00641BF7">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50113AA9" w14:textId="093AB01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0044382" w14:textId="2B71EE78"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7E9E968F" w14:textId="77777777" w:rsidR="00641BF7" w:rsidRPr="00C77E65" w:rsidRDefault="00641BF7" w:rsidP="00641BF7">
            <w:pPr>
              <w:jc w:val="center"/>
              <w:rPr>
                <w:rFonts w:cs="Arial"/>
                <w:i/>
              </w:rPr>
            </w:pPr>
          </w:p>
        </w:tc>
        <w:tc>
          <w:tcPr>
            <w:tcW w:w="418" w:type="pct"/>
            <w:shd w:val="clear" w:color="auto" w:fill="auto"/>
          </w:tcPr>
          <w:p w14:paraId="2502DEF7" w14:textId="77777777" w:rsidR="00641BF7" w:rsidRPr="00C77E65" w:rsidRDefault="00641BF7" w:rsidP="00641BF7">
            <w:pPr>
              <w:jc w:val="center"/>
              <w:rPr>
                <w:rFonts w:cs="Arial"/>
                <w:i/>
              </w:rPr>
            </w:pPr>
          </w:p>
        </w:tc>
        <w:tc>
          <w:tcPr>
            <w:tcW w:w="584" w:type="pct"/>
            <w:shd w:val="clear" w:color="auto" w:fill="auto"/>
          </w:tcPr>
          <w:p w14:paraId="7A307CAC" w14:textId="77777777" w:rsidR="00641BF7" w:rsidRPr="00C77E65" w:rsidRDefault="00641BF7" w:rsidP="00641BF7">
            <w:pPr>
              <w:jc w:val="center"/>
              <w:rPr>
                <w:rFonts w:cs="Arial"/>
                <w:i/>
              </w:rPr>
            </w:pPr>
          </w:p>
        </w:tc>
        <w:tc>
          <w:tcPr>
            <w:tcW w:w="557" w:type="pct"/>
            <w:shd w:val="clear" w:color="auto" w:fill="auto"/>
          </w:tcPr>
          <w:p w14:paraId="312BD59C" w14:textId="77777777" w:rsidR="00641BF7" w:rsidRPr="00C77E65" w:rsidRDefault="00641BF7" w:rsidP="00641BF7">
            <w:pPr>
              <w:jc w:val="center"/>
              <w:rPr>
                <w:rFonts w:cs="Arial"/>
                <w:i/>
              </w:rPr>
            </w:pPr>
          </w:p>
        </w:tc>
      </w:tr>
      <w:tr w:rsidR="00641BF7" w:rsidRPr="00C77E65" w14:paraId="5FC3470F" w14:textId="77777777" w:rsidTr="002E62ED">
        <w:trPr>
          <w:trHeight w:val="20"/>
        </w:trPr>
        <w:tc>
          <w:tcPr>
            <w:tcW w:w="347" w:type="pct"/>
            <w:shd w:val="clear" w:color="auto" w:fill="auto"/>
            <w:noWrap/>
            <w:vAlign w:val="center"/>
          </w:tcPr>
          <w:p w14:paraId="39D8CA8A" w14:textId="2B821502" w:rsidR="00641BF7" w:rsidRPr="00C77E65" w:rsidRDefault="00641BF7" w:rsidP="00641BF7">
            <w:pPr>
              <w:jc w:val="center"/>
              <w:rPr>
                <w:rFonts w:cs="Arial"/>
                <w:i/>
              </w:rPr>
            </w:pPr>
            <w:r w:rsidRPr="00145C62">
              <w:rPr>
                <w:rFonts w:cs="Arial"/>
                <w:color w:val="000000"/>
              </w:rPr>
              <w:t>3.62.</w:t>
            </w:r>
          </w:p>
        </w:tc>
        <w:tc>
          <w:tcPr>
            <w:tcW w:w="2024" w:type="pct"/>
            <w:shd w:val="clear" w:color="auto" w:fill="auto"/>
            <w:noWrap/>
            <w:vAlign w:val="center"/>
          </w:tcPr>
          <w:p w14:paraId="4CDEE4E0" w14:textId="386CBF79" w:rsidR="00641BF7" w:rsidRPr="00C77E65" w:rsidRDefault="00641BF7" w:rsidP="00641BF7">
            <w:pPr>
              <w:rPr>
                <w:rFonts w:cs="Arial"/>
                <w:i/>
              </w:rPr>
            </w:pPr>
            <w:r w:rsidRPr="00145C62">
              <w:rPr>
                <w:rFonts w:cs="Arial"/>
                <w:color w:val="000000"/>
              </w:rPr>
              <w:t>Израда новог вентилатора</w:t>
            </w:r>
          </w:p>
        </w:tc>
        <w:tc>
          <w:tcPr>
            <w:tcW w:w="280" w:type="pct"/>
            <w:shd w:val="clear" w:color="auto" w:fill="auto"/>
            <w:noWrap/>
            <w:vAlign w:val="center"/>
          </w:tcPr>
          <w:p w14:paraId="1DFF4FED" w14:textId="3EFA655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6A9F5D0" w14:textId="4CD6467D"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14807AD" w14:textId="77777777" w:rsidR="00641BF7" w:rsidRPr="00C77E65" w:rsidRDefault="00641BF7" w:rsidP="00641BF7">
            <w:pPr>
              <w:jc w:val="center"/>
              <w:rPr>
                <w:rFonts w:cs="Arial"/>
                <w:i/>
              </w:rPr>
            </w:pPr>
          </w:p>
        </w:tc>
        <w:tc>
          <w:tcPr>
            <w:tcW w:w="418" w:type="pct"/>
            <w:shd w:val="clear" w:color="auto" w:fill="auto"/>
          </w:tcPr>
          <w:p w14:paraId="635B4CE4" w14:textId="77777777" w:rsidR="00641BF7" w:rsidRPr="00C77E65" w:rsidRDefault="00641BF7" w:rsidP="00641BF7">
            <w:pPr>
              <w:jc w:val="center"/>
              <w:rPr>
                <w:rFonts w:cs="Arial"/>
                <w:i/>
              </w:rPr>
            </w:pPr>
          </w:p>
        </w:tc>
        <w:tc>
          <w:tcPr>
            <w:tcW w:w="584" w:type="pct"/>
            <w:shd w:val="clear" w:color="auto" w:fill="auto"/>
          </w:tcPr>
          <w:p w14:paraId="40A1A6E3" w14:textId="77777777" w:rsidR="00641BF7" w:rsidRPr="00C77E65" w:rsidRDefault="00641BF7" w:rsidP="00641BF7">
            <w:pPr>
              <w:jc w:val="center"/>
              <w:rPr>
                <w:rFonts w:cs="Arial"/>
                <w:i/>
              </w:rPr>
            </w:pPr>
          </w:p>
        </w:tc>
        <w:tc>
          <w:tcPr>
            <w:tcW w:w="557" w:type="pct"/>
            <w:shd w:val="clear" w:color="auto" w:fill="auto"/>
          </w:tcPr>
          <w:p w14:paraId="148C2710" w14:textId="77777777" w:rsidR="00641BF7" w:rsidRPr="00C77E65" w:rsidRDefault="00641BF7" w:rsidP="00641BF7">
            <w:pPr>
              <w:jc w:val="center"/>
              <w:rPr>
                <w:rFonts w:cs="Arial"/>
                <w:i/>
              </w:rPr>
            </w:pPr>
          </w:p>
        </w:tc>
      </w:tr>
      <w:tr w:rsidR="00641BF7" w:rsidRPr="00C77E65" w14:paraId="371F5B01" w14:textId="77777777" w:rsidTr="002E62ED">
        <w:trPr>
          <w:trHeight w:val="20"/>
        </w:trPr>
        <w:tc>
          <w:tcPr>
            <w:tcW w:w="347" w:type="pct"/>
            <w:shd w:val="clear" w:color="auto" w:fill="auto"/>
            <w:noWrap/>
            <w:vAlign w:val="center"/>
          </w:tcPr>
          <w:p w14:paraId="1D9406E1" w14:textId="270D9E88" w:rsidR="00641BF7" w:rsidRPr="00C77E65" w:rsidRDefault="00641BF7" w:rsidP="00641BF7">
            <w:pPr>
              <w:jc w:val="center"/>
              <w:rPr>
                <w:rFonts w:cs="Arial"/>
                <w:i/>
              </w:rPr>
            </w:pPr>
            <w:r w:rsidRPr="00145C62">
              <w:rPr>
                <w:rFonts w:cs="Arial"/>
                <w:color w:val="000000"/>
              </w:rPr>
              <w:t>3.63.</w:t>
            </w:r>
          </w:p>
        </w:tc>
        <w:tc>
          <w:tcPr>
            <w:tcW w:w="2024" w:type="pct"/>
            <w:shd w:val="clear" w:color="auto" w:fill="auto"/>
            <w:noWrap/>
            <w:vAlign w:val="center"/>
          </w:tcPr>
          <w:p w14:paraId="52D8B277" w14:textId="50879388" w:rsidR="00641BF7" w:rsidRPr="00C77E65" w:rsidRDefault="00641BF7" w:rsidP="00641BF7">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5E435911" w14:textId="7C33B73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8BCD936" w14:textId="535AFB8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FE5C601" w14:textId="77777777" w:rsidR="00641BF7" w:rsidRPr="00C77E65" w:rsidRDefault="00641BF7" w:rsidP="00641BF7">
            <w:pPr>
              <w:jc w:val="center"/>
              <w:rPr>
                <w:rFonts w:cs="Arial"/>
                <w:i/>
              </w:rPr>
            </w:pPr>
          </w:p>
        </w:tc>
        <w:tc>
          <w:tcPr>
            <w:tcW w:w="418" w:type="pct"/>
            <w:shd w:val="clear" w:color="auto" w:fill="auto"/>
          </w:tcPr>
          <w:p w14:paraId="0CEA08F5" w14:textId="77777777" w:rsidR="00641BF7" w:rsidRPr="00C77E65" w:rsidRDefault="00641BF7" w:rsidP="00641BF7">
            <w:pPr>
              <w:jc w:val="center"/>
              <w:rPr>
                <w:rFonts w:cs="Arial"/>
                <w:i/>
              </w:rPr>
            </w:pPr>
          </w:p>
        </w:tc>
        <w:tc>
          <w:tcPr>
            <w:tcW w:w="584" w:type="pct"/>
            <w:shd w:val="clear" w:color="auto" w:fill="auto"/>
          </w:tcPr>
          <w:p w14:paraId="09664466" w14:textId="77777777" w:rsidR="00641BF7" w:rsidRPr="00C77E65" w:rsidRDefault="00641BF7" w:rsidP="00641BF7">
            <w:pPr>
              <w:jc w:val="center"/>
              <w:rPr>
                <w:rFonts w:cs="Arial"/>
                <w:i/>
              </w:rPr>
            </w:pPr>
          </w:p>
        </w:tc>
        <w:tc>
          <w:tcPr>
            <w:tcW w:w="557" w:type="pct"/>
            <w:shd w:val="clear" w:color="auto" w:fill="auto"/>
          </w:tcPr>
          <w:p w14:paraId="335AA2AB" w14:textId="77777777" w:rsidR="00641BF7" w:rsidRPr="00C77E65" w:rsidRDefault="00641BF7" w:rsidP="00641BF7">
            <w:pPr>
              <w:jc w:val="center"/>
              <w:rPr>
                <w:rFonts w:cs="Arial"/>
                <w:i/>
              </w:rPr>
            </w:pPr>
          </w:p>
        </w:tc>
      </w:tr>
      <w:tr w:rsidR="00641BF7" w:rsidRPr="00C77E65" w14:paraId="03367D6A" w14:textId="77777777" w:rsidTr="002E62ED">
        <w:trPr>
          <w:trHeight w:val="20"/>
        </w:trPr>
        <w:tc>
          <w:tcPr>
            <w:tcW w:w="347" w:type="pct"/>
            <w:shd w:val="clear" w:color="auto" w:fill="auto"/>
            <w:noWrap/>
            <w:vAlign w:val="center"/>
          </w:tcPr>
          <w:p w14:paraId="6464D1E5" w14:textId="6708F858" w:rsidR="00641BF7" w:rsidRPr="00C77E65" w:rsidRDefault="00641BF7" w:rsidP="00641BF7">
            <w:pPr>
              <w:jc w:val="center"/>
              <w:rPr>
                <w:rFonts w:cs="Arial"/>
                <w:i/>
              </w:rPr>
            </w:pPr>
            <w:r w:rsidRPr="00145C62">
              <w:rPr>
                <w:rFonts w:cs="Arial"/>
                <w:color w:val="000000"/>
              </w:rPr>
              <w:t>3.64.</w:t>
            </w:r>
          </w:p>
        </w:tc>
        <w:tc>
          <w:tcPr>
            <w:tcW w:w="2024" w:type="pct"/>
            <w:shd w:val="clear" w:color="auto" w:fill="auto"/>
            <w:noWrap/>
            <w:vAlign w:val="center"/>
          </w:tcPr>
          <w:p w14:paraId="0AD51F27" w14:textId="5E2C44DF" w:rsidR="00641BF7" w:rsidRPr="00C77E65" w:rsidRDefault="00641BF7" w:rsidP="00641BF7">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2D18D04B" w14:textId="635B1758"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BFB9EC5" w14:textId="64706D3E"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F06B704" w14:textId="77777777" w:rsidR="00641BF7" w:rsidRPr="00C77E65" w:rsidRDefault="00641BF7" w:rsidP="00641BF7">
            <w:pPr>
              <w:jc w:val="center"/>
              <w:rPr>
                <w:rFonts w:cs="Arial"/>
                <w:i/>
              </w:rPr>
            </w:pPr>
          </w:p>
        </w:tc>
        <w:tc>
          <w:tcPr>
            <w:tcW w:w="418" w:type="pct"/>
            <w:shd w:val="clear" w:color="auto" w:fill="auto"/>
          </w:tcPr>
          <w:p w14:paraId="6FA81148" w14:textId="77777777" w:rsidR="00641BF7" w:rsidRPr="00C77E65" w:rsidRDefault="00641BF7" w:rsidP="00641BF7">
            <w:pPr>
              <w:jc w:val="center"/>
              <w:rPr>
                <w:rFonts w:cs="Arial"/>
                <w:i/>
              </w:rPr>
            </w:pPr>
          </w:p>
        </w:tc>
        <w:tc>
          <w:tcPr>
            <w:tcW w:w="584" w:type="pct"/>
            <w:shd w:val="clear" w:color="auto" w:fill="auto"/>
          </w:tcPr>
          <w:p w14:paraId="1DABE8AD" w14:textId="77777777" w:rsidR="00641BF7" w:rsidRPr="00C77E65" w:rsidRDefault="00641BF7" w:rsidP="00641BF7">
            <w:pPr>
              <w:jc w:val="center"/>
              <w:rPr>
                <w:rFonts w:cs="Arial"/>
                <w:i/>
              </w:rPr>
            </w:pPr>
          </w:p>
        </w:tc>
        <w:tc>
          <w:tcPr>
            <w:tcW w:w="557" w:type="pct"/>
            <w:shd w:val="clear" w:color="auto" w:fill="auto"/>
          </w:tcPr>
          <w:p w14:paraId="6709EF84" w14:textId="77777777" w:rsidR="00641BF7" w:rsidRPr="00C77E65" w:rsidRDefault="00641BF7" w:rsidP="00641BF7">
            <w:pPr>
              <w:jc w:val="center"/>
              <w:rPr>
                <w:rFonts w:cs="Arial"/>
                <w:i/>
              </w:rPr>
            </w:pPr>
          </w:p>
        </w:tc>
      </w:tr>
      <w:tr w:rsidR="00641BF7" w:rsidRPr="00C77E65" w14:paraId="1AABEDB5" w14:textId="77777777" w:rsidTr="002E62ED">
        <w:trPr>
          <w:trHeight w:val="20"/>
        </w:trPr>
        <w:tc>
          <w:tcPr>
            <w:tcW w:w="347" w:type="pct"/>
            <w:shd w:val="clear" w:color="auto" w:fill="auto"/>
            <w:noWrap/>
            <w:vAlign w:val="center"/>
          </w:tcPr>
          <w:p w14:paraId="5C75F28B" w14:textId="389B803B" w:rsidR="00641BF7" w:rsidRPr="00C77E65" w:rsidRDefault="00641BF7" w:rsidP="00641BF7">
            <w:pPr>
              <w:jc w:val="center"/>
              <w:rPr>
                <w:rFonts w:cs="Arial"/>
                <w:i/>
              </w:rPr>
            </w:pPr>
            <w:r w:rsidRPr="00145C62">
              <w:rPr>
                <w:rFonts w:cs="Arial"/>
                <w:color w:val="000000"/>
              </w:rPr>
              <w:t>3.65.</w:t>
            </w:r>
          </w:p>
        </w:tc>
        <w:tc>
          <w:tcPr>
            <w:tcW w:w="2024" w:type="pct"/>
            <w:shd w:val="clear" w:color="auto" w:fill="auto"/>
            <w:noWrap/>
            <w:vAlign w:val="center"/>
          </w:tcPr>
          <w:p w14:paraId="33E6B0B1" w14:textId="40933B8A" w:rsidR="00641BF7" w:rsidRPr="00C77E65" w:rsidRDefault="00641BF7" w:rsidP="00641BF7">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341539E3" w14:textId="6B5FEA62"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D5A8D29" w14:textId="481BBF6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5E6339E" w14:textId="77777777" w:rsidR="00641BF7" w:rsidRPr="00C77E65" w:rsidRDefault="00641BF7" w:rsidP="00641BF7">
            <w:pPr>
              <w:jc w:val="center"/>
              <w:rPr>
                <w:rFonts w:cs="Arial"/>
                <w:i/>
              </w:rPr>
            </w:pPr>
          </w:p>
        </w:tc>
        <w:tc>
          <w:tcPr>
            <w:tcW w:w="418" w:type="pct"/>
            <w:shd w:val="clear" w:color="auto" w:fill="auto"/>
          </w:tcPr>
          <w:p w14:paraId="6B56E014" w14:textId="77777777" w:rsidR="00641BF7" w:rsidRPr="00C77E65" w:rsidRDefault="00641BF7" w:rsidP="00641BF7">
            <w:pPr>
              <w:jc w:val="center"/>
              <w:rPr>
                <w:rFonts w:cs="Arial"/>
                <w:i/>
              </w:rPr>
            </w:pPr>
          </w:p>
        </w:tc>
        <w:tc>
          <w:tcPr>
            <w:tcW w:w="584" w:type="pct"/>
            <w:shd w:val="clear" w:color="auto" w:fill="auto"/>
          </w:tcPr>
          <w:p w14:paraId="7EDF5B7E" w14:textId="77777777" w:rsidR="00641BF7" w:rsidRPr="00C77E65" w:rsidRDefault="00641BF7" w:rsidP="00641BF7">
            <w:pPr>
              <w:jc w:val="center"/>
              <w:rPr>
                <w:rFonts w:cs="Arial"/>
                <w:i/>
              </w:rPr>
            </w:pPr>
          </w:p>
        </w:tc>
        <w:tc>
          <w:tcPr>
            <w:tcW w:w="557" w:type="pct"/>
            <w:shd w:val="clear" w:color="auto" w:fill="auto"/>
          </w:tcPr>
          <w:p w14:paraId="59C5F745" w14:textId="77777777" w:rsidR="00641BF7" w:rsidRPr="00C77E65" w:rsidRDefault="00641BF7" w:rsidP="00641BF7">
            <w:pPr>
              <w:jc w:val="center"/>
              <w:rPr>
                <w:rFonts w:cs="Arial"/>
                <w:i/>
              </w:rPr>
            </w:pPr>
          </w:p>
        </w:tc>
      </w:tr>
      <w:tr w:rsidR="00641BF7" w:rsidRPr="00C77E65" w14:paraId="5DB5705E" w14:textId="77777777" w:rsidTr="002E62ED">
        <w:trPr>
          <w:trHeight w:val="20"/>
        </w:trPr>
        <w:tc>
          <w:tcPr>
            <w:tcW w:w="347" w:type="pct"/>
            <w:shd w:val="clear" w:color="auto" w:fill="auto"/>
            <w:noWrap/>
            <w:vAlign w:val="center"/>
          </w:tcPr>
          <w:p w14:paraId="50CAF1D9" w14:textId="59AF95DB" w:rsidR="00641BF7" w:rsidRPr="00C77E65" w:rsidRDefault="00641BF7" w:rsidP="00641BF7">
            <w:pPr>
              <w:jc w:val="center"/>
              <w:rPr>
                <w:rFonts w:cs="Arial"/>
                <w:i/>
              </w:rPr>
            </w:pPr>
            <w:r w:rsidRPr="00145C62">
              <w:rPr>
                <w:rFonts w:cs="Arial"/>
                <w:color w:val="000000"/>
              </w:rPr>
              <w:t>3.66.</w:t>
            </w:r>
          </w:p>
        </w:tc>
        <w:tc>
          <w:tcPr>
            <w:tcW w:w="2024" w:type="pct"/>
            <w:shd w:val="clear" w:color="auto" w:fill="auto"/>
            <w:noWrap/>
            <w:vAlign w:val="center"/>
          </w:tcPr>
          <w:p w14:paraId="14ACFB69" w14:textId="4014CDE6" w:rsidR="00641BF7" w:rsidRPr="00C77E65" w:rsidRDefault="00641BF7" w:rsidP="00641BF7">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4B359BFF" w14:textId="792BB42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2AE6FF5" w14:textId="6B8A06F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90A008A" w14:textId="77777777" w:rsidR="00641BF7" w:rsidRPr="00C77E65" w:rsidRDefault="00641BF7" w:rsidP="00641BF7">
            <w:pPr>
              <w:jc w:val="center"/>
              <w:rPr>
                <w:rFonts w:cs="Arial"/>
                <w:i/>
              </w:rPr>
            </w:pPr>
          </w:p>
        </w:tc>
        <w:tc>
          <w:tcPr>
            <w:tcW w:w="418" w:type="pct"/>
            <w:shd w:val="clear" w:color="auto" w:fill="auto"/>
          </w:tcPr>
          <w:p w14:paraId="6FC3959B" w14:textId="77777777" w:rsidR="00641BF7" w:rsidRPr="00C77E65" w:rsidRDefault="00641BF7" w:rsidP="00641BF7">
            <w:pPr>
              <w:jc w:val="center"/>
              <w:rPr>
                <w:rFonts w:cs="Arial"/>
                <w:i/>
              </w:rPr>
            </w:pPr>
          </w:p>
        </w:tc>
        <w:tc>
          <w:tcPr>
            <w:tcW w:w="584" w:type="pct"/>
            <w:shd w:val="clear" w:color="auto" w:fill="auto"/>
          </w:tcPr>
          <w:p w14:paraId="3D4F5598" w14:textId="77777777" w:rsidR="00641BF7" w:rsidRPr="00C77E65" w:rsidRDefault="00641BF7" w:rsidP="00641BF7">
            <w:pPr>
              <w:jc w:val="center"/>
              <w:rPr>
                <w:rFonts w:cs="Arial"/>
                <w:i/>
              </w:rPr>
            </w:pPr>
          </w:p>
        </w:tc>
        <w:tc>
          <w:tcPr>
            <w:tcW w:w="557" w:type="pct"/>
            <w:shd w:val="clear" w:color="auto" w:fill="auto"/>
          </w:tcPr>
          <w:p w14:paraId="27936C7B" w14:textId="77777777" w:rsidR="00641BF7" w:rsidRPr="00C77E65" w:rsidRDefault="00641BF7" w:rsidP="00641BF7">
            <w:pPr>
              <w:jc w:val="center"/>
              <w:rPr>
                <w:rFonts w:cs="Arial"/>
                <w:i/>
              </w:rPr>
            </w:pPr>
          </w:p>
        </w:tc>
      </w:tr>
      <w:tr w:rsidR="00641BF7" w:rsidRPr="00C77E65" w14:paraId="74BBBE38" w14:textId="77777777" w:rsidTr="002E62ED">
        <w:trPr>
          <w:trHeight w:val="20"/>
        </w:trPr>
        <w:tc>
          <w:tcPr>
            <w:tcW w:w="347" w:type="pct"/>
            <w:shd w:val="clear" w:color="auto" w:fill="auto"/>
            <w:noWrap/>
            <w:vAlign w:val="center"/>
          </w:tcPr>
          <w:p w14:paraId="14A49D25" w14:textId="1CAA9CC7" w:rsidR="00641BF7" w:rsidRPr="00C77E65" w:rsidRDefault="00641BF7" w:rsidP="00641BF7">
            <w:pPr>
              <w:jc w:val="center"/>
              <w:rPr>
                <w:rFonts w:cs="Arial"/>
                <w:i/>
              </w:rPr>
            </w:pPr>
            <w:r w:rsidRPr="00145C62">
              <w:rPr>
                <w:rFonts w:cs="Arial"/>
                <w:color w:val="000000"/>
              </w:rPr>
              <w:t>3.67.</w:t>
            </w:r>
          </w:p>
        </w:tc>
        <w:tc>
          <w:tcPr>
            <w:tcW w:w="2024" w:type="pct"/>
            <w:shd w:val="clear" w:color="auto" w:fill="auto"/>
            <w:noWrap/>
            <w:vAlign w:val="center"/>
          </w:tcPr>
          <w:p w14:paraId="0A2D4380" w14:textId="584D2DB9" w:rsidR="00641BF7" w:rsidRPr="00C77E65" w:rsidRDefault="00641BF7" w:rsidP="00641BF7">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05833BAD" w14:textId="23DFEB3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6951BD7" w14:textId="293A0EF1"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159BF39" w14:textId="77777777" w:rsidR="00641BF7" w:rsidRPr="00C77E65" w:rsidRDefault="00641BF7" w:rsidP="00641BF7">
            <w:pPr>
              <w:jc w:val="center"/>
              <w:rPr>
                <w:rFonts w:cs="Arial"/>
                <w:i/>
              </w:rPr>
            </w:pPr>
          </w:p>
        </w:tc>
        <w:tc>
          <w:tcPr>
            <w:tcW w:w="418" w:type="pct"/>
            <w:shd w:val="clear" w:color="auto" w:fill="auto"/>
          </w:tcPr>
          <w:p w14:paraId="1B09EFC9" w14:textId="77777777" w:rsidR="00641BF7" w:rsidRPr="00C77E65" w:rsidRDefault="00641BF7" w:rsidP="00641BF7">
            <w:pPr>
              <w:jc w:val="center"/>
              <w:rPr>
                <w:rFonts w:cs="Arial"/>
                <w:i/>
              </w:rPr>
            </w:pPr>
          </w:p>
        </w:tc>
        <w:tc>
          <w:tcPr>
            <w:tcW w:w="584" w:type="pct"/>
            <w:shd w:val="clear" w:color="auto" w:fill="auto"/>
          </w:tcPr>
          <w:p w14:paraId="6740B215" w14:textId="77777777" w:rsidR="00641BF7" w:rsidRPr="00C77E65" w:rsidRDefault="00641BF7" w:rsidP="00641BF7">
            <w:pPr>
              <w:jc w:val="center"/>
              <w:rPr>
                <w:rFonts w:cs="Arial"/>
                <w:i/>
              </w:rPr>
            </w:pPr>
          </w:p>
        </w:tc>
        <w:tc>
          <w:tcPr>
            <w:tcW w:w="557" w:type="pct"/>
            <w:shd w:val="clear" w:color="auto" w:fill="auto"/>
          </w:tcPr>
          <w:p w14:paraId="37FCB515" w14:textId="77777777" w:rsidR="00641BF7" w:rsidRPr="00C77E65" w:rsidRDefault="00641BF7" w:rsidP="00641BF7">
            <w:pPr>
              <w:jc w:val="center"/>
              <w:rPr>
                <w:rFonts w:cs="Arial"/>
                <w:i/>
              </w:rPr>
            </w:pPr>
          </w:p>
        </w:tc>
      </w:tr>
      <w:tr w:rsidR="00641BF7" w:rsidRPr="00C77E65" w14:paraId="4B789902" w14:textId="77777777" w:rsidTr="002E62ED">
        <w:trPr>
          <w:trHeight w:val="20"/>
        </w:trPr>
        <w:tc>
          <w:tcPr>
            <w:tcW w:w="347" w:type="pct"/>
            <w:shd w:val="clear" w:color="auto" w:fill="auto"/>
            <w:noWrap/>
            <w:vAlign w:val="center"/>
          </w:tcPr>
          <w:p w14:paraId="617D5125" w14:textId="604FBB74" w:rsidR="00641BF7" w:rsidRPr="00C77E65" w:rsidRDefault="00641BF7" w:rsidP="00641BF7">
            <w:pPr>
              <w:jc w:val="center"/>
              <w:rPr>
                <w:rFonts w:cs="Arial"/>
                <w:i/>
              </w:rPr>
            </w:pPr>
            <w:r w:rsidRPr="00145C62">
              <w:rPr>
                <w:rFonts w:cs="Arial"/>
                <w:color w:val="000000"/>
              </w:rPr>
              <w:t>3.68.</w:t>
            </w:r>
          </w:p>
        </w:tc>
        <w:tc>
          <w:tcPr>
            <w:tcW w:w="2024" w:type="pct"/>
            <w:shd w:val="clear" w:color="auto" w:fill="auto"/>
            <w:noWrap/>
            <w:vAlign w:val="center"/>
          </w:tcPr>
          <w:p w14:paraId="1F9EDA60" w14:textId="6DD7317F" w:rsidR="00641BF7" w:rsidRPr="00C77E65" w:rsidRDefault="00641BF7" w:rsidP="00641BF7">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2C2C57DD" w14:textId="7392C59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C337B99" w14:textId="335C0BE4"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E196CE8" w14:textId="77777777" w:rsidR="00641BF7" w:rsidRPr="00C77E65" w:rsidRDefault="00641BF7" w:rsidP="00641BF7">
            <w:pPr>
              <w:jc w:val="center"/>
              <w:rPr>
                <w:rFonts w:cs="Arial"/>
                <w:i/>
              </w:rPr>
            </w:pPr>
          </w:p>
        </w:tc>
        <w:tc>
          <w:tcPr>
            <w:tcW w:w="418" w:type="pct"/>
            <w:shd w:val="clear" w:color="auto" w:fill="auto"/>
          </w:tcPr>
          <w:p w14:paraId="5073CF54" w14:textId="77777777" w:rsidR="00641BF7" w:rsidRPr="00C77E65" w:rsidRDefault="00641BF7" w:rsidP="00641BF7">
            <w:pPr>
              <w:jc w:val="center"/>
              <w:rPr>
                <w:rFonts w:cs="Arial"/>
                <w:i/>
              </w:rPr>
            </w:pPr>
          </w:p>
        </w:tc>
        <w:tc>
          <w:tcPr>
            <w:tcW w:w="584" w:type="pct"/>
            <w:shd w:val="clear" w:color="auto" w:fill="auto"/>
          </w:tcPr>
          <w:p w14:paraId="05E5BB8F" w14:textId="77777777" w:rsidR="00641BF7" w:rsidRPr="00C77E65" w:rsidRDefault="00641BF7" w:rsidP="00641BF7">
            <w:pPr>
              <w:jc w:val="center"/>
              <w:rPr>
                <w:rFonts w:cs="Arial"/>
                <w:i/>
              </w:rPr>
            </w:pPr>
          </w:p>
        </w:tc>
        <w:tc>
          <w:tcPr>
            <w:tcW w:w="557" w:type="pct"/>
            <w:shd w:val="clear" w:color="auto" w:fill="auto"/>
          </w:tcPr>
          <w:p w14:paraId="595921F5" w14:textId="77777777" w:rsidR="00641BF7" w:rsidRPr="00C77E65" w:rsidRDefault="00641BF7" w:rsidP="00641BF7">
            <w:pPr>
              <w:jc w:val="center"/>
              <w:rPr>
                <w:rFonts w:cs="Arial"/>
                <w:i/>
              </w:rPr>
            </w:pPr>
          </w:p>
        </w:tc>
      </w:tr>
      <w:tr w:rsidR="00641BF7" w:rsidRPr="00C77E65" w14:paraId="292CE675" w14:textId="77777777" w:rsidTr="002E62ED">
        <w:trPr>
          <w:trHeight w:val="20"/>
        </w:trPr>
        <w:tc>
          <w:tcPr>
            <w:tcW w:w="347" w:type="pct"/>
            <w:shd w:val="clear" w:color="auto" w:fill="auto"/>
            <w:noWrap/>
            <w:vAlign w:val="center"/>
          </w:tcPr>
          <w:p w14:paraId="6C92B5DE" w14:textId="60B39782" w:rsidR="00641BF7" w:rsidRPr="00C77E65" w:rsidRDefault="00641BF7" w:rsidP="00641BF7">
            <w:pPr>
              <w:jc w:val="center"/>
              <w:rPr>
                <w:rFonts w:cs="Arial"/>
                <w:i/>
              </w:rPr>
            </w:pPr>
            <w:r w:rsidRPr="00145C62">
              <w:rPr>
                <w:rFonts w:cs="Arial"/>
                <w:color w:val="000000"/>
              </w:rPr>
              <w:t>3.69.</w:t>
            </w:r>
          </w:p>
        </w:tc>
        <w:tc>
          <w:tcPr>
            <w:tcW w:w="2024" w:type="pct"/>
            <w:shd w:val="clear" w:color="auto" w:fill="auto"/>
            <w:noWrap/>
            <w:vAlign w:val="center"/>
          </w:tcPr>
          <w:p w14:paraId="5358052D" w14:textId="64C84C16" w:rsidR="00641BF7" w:rsidRPr="00C77E65" w:rsidRDefault="00641BF7" w:rsidP="00641BF7">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72CB6F2E" w14:textId="731BDD7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1751DC4" w14:textId="6D41099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0503AAF8" w14:textId="77777777" w:rsidR="00641BF7" w:rsidRPr="00C77E65" w:rsidRDefault="00641BF7" w:rsidP="00641BF7">
            <w:pPr>
              <w:jc w:val="center"/>
              <w:rPr>
                <w:rFonts w:cs="Arial"/>
                <w:i/>
              </w:rPr>
            </w:pPr>
          </w:p>
        </w:tc>
        <w:tc>
          <w:tcPr>
            <w:tcW w:w="418" w:type="pct"/>
            <w:shd w:val="clear" w:color="auto" w:fill="auto"/>
          </w:tcPr>
          <w:p w14:paraId="78C29980" w14:textId="77777777" w:rsidR="00641BF7" w:rsidRPr="00C77E65" w:rsidRDefault="00641BF7" w:rsidP="00641BF7">
            <w:pPr>
              <w:jc w:val="center"/>
              <w:rPr>
                <w:rFonts w:cs="Arial"/>
                <w:i/>
              </w:rPr>
            </w:pPr>
          </w:p>
        </w:tc>
        <w:tc>
          <w:tcPr>
            <w:tcW w:w="584" w:type="pct"/>
            <w:shd w:val="clear" w:color="auto" w:fill="auto"/>
          </w:tcPr>
          <w:p w14:paraId="5C87ABAF" w14:textId="77777777" w:rsidR="00641BF7" w:rsidRPr="00C77E65" w:rsidRDefault="00641BF7" w:rsidP="00641BF7">
            <w:pPr>
              <w:jc w:val="center"/>
              <w:rPr>
                <w:rFonts w:cs="Arial"/>
                <w:i/>
              </w:rPr>
            </w:pPr>
          </w:p>
        </w:tc>
        <w:tc>
          <w:tcPr>
            <w:tcW w:w="557" w:type="pct"/>
            <w:shd w:val="clear" w:color="auto" w:fill="auto"/>
          </w:tcPr>
          <w:p w14:paraId="5BD22D9E" w14:textId="77777777" w:rsidR="00641BF7" w:rsidRPr="00C77E65" w:rsidRDefault="00641BF7" w:rsidP="00641BF7">
            <w:pPr>
              <w:jc w:val="center"/>
              <w:rPr>
                <w:rFonts w:cs="Arial"/>
                <w:i/>
              </w:rPr>
            </w:pPr>
          </w:p>
        </w:tc>
      </w:tr>
      <w:tr w:rsidR="00641BF7" w:rsidRPr="00C77E65" w14:paraId="011004AA" w14:textId="77777777" w:rsidTr="002E62ED">
        <w:trPr>
          <w:trHeight w:val="20"/>
        </w:trPr>
        <w:tc>
          <w:tcPr>
            <w:tcW w:w="347" w:type="pct"/>
            <w:shd w:val="clear" w:color="auto" w:fill="auto"/>
            <w:noWrap/>
            <w:vAlign w:val="center"/>
          </w:tcPr>
          <w:p w14:paraId="3A91EB19" w14:textId="0F0C8A55" w:rsidR="00641BF7" w:rsidRPr="00C77E65" w:rsidRDefault="00641BF7" w:rsidP="00641BF7">
            <w:pPr>
              <w:jc w:val="center"/>
              <w:rPr>
                <w:rFonts w:cs="Arial"/>
                <w:i/>
              </w:rPr>
            </w:pPr>
            <w:r w:rsidRPr="00145C62">
              <w:rPr>
                <w:rFonts w:cs="Arial"/>
                <w:color w:val="000000"/>
              </w:rPr>
              <w:t>3.70.</w:t>
            </w:r>
          </w:p>
        </w:tc>
        <w:tc>
          <w:tcPr>
            <w:tcW w:w="2024" w:type="pct"/>
            <w:shd w:val="clear" w:color="auto" w:fill="auto"/>
            <w:noWrap/>
            <w:vAlign w:val="center"/>
          </w:tcPr>
          <w:p w14:paraId="0AF4FAB2" w14:textId="6F239FD7" w:rsidR="00641BF7" w:rsidRPr="00C77E65" w:rsidRDefault="00641BF7" w:rsidP="00641BF7">
            <w:pPr>
              <w:rPr>
                <w:rFonts w:cs="Arial"/>
                <w:i/>
              </w:rPr>
            </w:pPr>
            <w:r w:rsidRPr="00145C62">
              <w:rPr>
                <w:rFonts w:cs="Arial"/>
                <w:color w:val="000000"/>
              </w:rPr>
              <w:t xml:space="preserve">Испитати: физичко-хемијских и електричних </w:t>
            </w:r>
            <w:r w:rsidRPr="00145C62">
              <w:rPr>
                <w:rFonts w:cs="Arial"/>
                <w:color w:val="000000"/>
              </w:rPr>
              <w:lastRenderedPageBreak/>
              <w:t xml:space="preserve">карактеристика уља према важећим стандардима </w:t>
            </w:r>
          </w:p>
        </w:tc>
        <w:tc>
          <w:tcPr>
            <w:tcW w:w="280" w:type="pct"/>
            <w:shd w:val="clear" w:color="auto" w:fill="auto"/>
            <w:noWrap/>
            <w:vAlign w:val="center"/>
          </w:tcPr>
          <w:p w14:paraId="7342459E" w14:textId="44B7E774" w:rsidR="00641BF7" w:rsidRPr="00C77E65" w:rsidRDefault="00641BF7" w:rsidP="00641BF7">
            <w:pPr>
              <w:jc w:val="center"/>
              <w:rPr>
                <w:rFonts w:cs="Arial"/>
                <w:i/>
              </w:rPr>
            </w:pPr>
            <w:r w:rsidRPr="00145C62">
              <w:rPr>
                <w:rFonts w:cs="Arial"/>
                <w:color w:val="000000"/>
              </w:rPr>
              <w:lastRenderedPageBreak/>
              <w:t>ком</w:t>
            </w:r>
          </w:p>
        </w:tc>
        <w:tc>
          <w:tcPr>
            <w:tcW w:w="428" w:type="pct"/>
            <w:shd w:val="clear" w:color="auto" w:fill="auto"/>
            <w:noWrap/>
            <w:vAlign w:val="center"/>
          </w:tcPr>
          <w:p w14:paraId="5075BF20" w14:textId="73199E93"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0320ADC" w14:textId="77777777" w:rsidR="00641BF7" w:rsidRPr="00C77E65" w:rsidRDefault="00641BF7" w:rsidP="00641BF7">
            <w:pPr>
              <w:jc w:val="center"/>
              <w:rPr>
                <w:rFonts w:cs="Arial"/>
                <w:i/>
              </w:rPr>
            </w:pPr>
          </w:p>
        </w:tc>
        <w:tc>
          <w:tcPr>
            <w:tcW w:w="418" w:type="pct"/>
            <w:shd w:val="clear" w:color="auto" w:fill="auto"/>
          </w:tcPr>
          <w:p w14:paraId="2AD78AC4" w14:textId="77777777" w:rsidR="00641BF7" w:rsidRPr="00C77E65" w:rsidRDefault="00641BF7" w:rsidP="00641BF7">
            <w:pPr>
              <w:jc w:val="center"/>
              <w:rPr>
                <w:rFonts w:cs="Arial"/>
                <w:i/>
              </w:rPr>
            </w:pPr>
          </w:p>
        </w:tc>
        <w:tc>
          <w:tcPr>
            <w:tcW w:w="584" w:type="pct"/>
            <w:shd w:val="clear" w:color="auto" w:fill="auto"/>
          </w:tcPr>
          <w:p w14:paraId="29F349CF" w14:textId="77777777" w:rsidR="00641BF7" w:rsidRPr="00C77E65" w:rsidRDefault="00641BF7" w:rsidP="00641BF7">
            <w:pPr>
              <w:jc w:val="center"/>
              <w:rPr>
                <w:rFonts w:cs="Arial"/>
                <w:i/>
              </w:rPr>
            </w:pPr>
          </w:p>
        </w:tc>
        <w:tc>
          <w:tcPr>
            <w:tcW w:w="557" w:type="pct"/>
            <w:shd w:val="clear" w:color="auto" w:fill="auto"/>
          </w:tcPr>
          <w:p w14:paraId="75636469" w14:textId="77777777" w:rsidR="00641BF7" w:rsidRPr="00C77E65" w:rsidRDefault="00641BF7" w:rsidP="00641BF7">
            <w:pPr>
              <w:jc w:val="center"/>
              <w:rPr>
                <w:rFonts w:cs="Arial"/>
                <w:i/>
              </w:rPr>
            </w:pPr>
          </w:p>
        </w:tc>
      </w:tr>
      <w:tr w:rsidR="00641BF7" w:rsidRPr="00C77E65" w14:paraId="5BFE730B" w14:textId="77777777" w:rsidTr="002E62ED">
        <w:trPr>
          <w:trHeight w:val="20"/>
        </w:trPr>
        <w:tc>
          <w:tcPr>
            <w:tcW w:w="347" w:type="pct"/>
            <w:shd w:val="clear" w:color="auto" w:fill="auto"/>
            <w:noWrap/>
            <w:vAlign w:val="center"/>
          </w:tcPr>
          <w:p w14:paraId="5E8F8C41" w14:textId="5E3719CA" w:rsidR="00641BF7" w:rsidRPr="00C77E65" w:rsidRDefault="00641BF7" w:rsidP="00641BF7">
            <w:pPr>
              <w:jc w:val="center"/>
              <w:rPr>
                <w:rFonts w:cs="Arial"/>
                <w:i/>
              </w:rPr>
            </w:pPr>
            <w:r w:rsidRPr="00145C62">
              <w:rPr>
                <w:rFonts w:cs="Arial"/>
                <w:color w:val="000000"/>
              </w:rPr>
              <w:t>3.71.</w:t>
            </w:r>
          </w:p>
        </w:tc>
        <w:tc>
          <w:tcPr>
            <w:tcW w:w="2024" w:type="pct"/>
            <w:shd w:val="clear" w:color="auto" w:fill="auto"/>
            <w:noWrap/>
            <w:vAlign w:val="center"/>
          </w:tcPr>
          <w:p w14:paraId="440470AE" w14:textId="02E5539F" w:rsidR="00641BF7" w:rsidRPr="00C77E65" w:rsidRDefault="00641BF7" w:rsidP="00641BF7">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7963AB0F" w14:textId="32C5AA3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FA65535" w14:textId="38E55A93"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B1FCEB6" w14:textId="77777777" w:rsidR="00641BF7" w:rsidRPr="00C77E65" w:rsidRDefault="00641BF7" w:rsidP="00641BF7">
            <w:pPr>
              <w:jc w:val="center"/>
              <w:rPr>
                <w:rFonts w:cs="Arial"/>
                <w:i/>
              </w:rPr>
            </w:pPr>
          </w:p>
        </w:tc>
        <w:tc>
          <w:tcPr>
            <w:tcW w:w="418" w:type="pct"/>
            <w:shd w:val="clear" w:color="auto" w:fill="auto"/>
          </w:tcPr>
          <w:p w14:paraId="7E49EAB7" w14:textId="77777777" w:rsidR="00641BF7" w:rsidRPr="00C77E65" w:rsidRDefault="00641BF7" w:rsidP="00641BF7">
            <w:pPr>
              <w:jc w:val="center"/>
              <w:rPr>
                <w:rFonts w:cs="Arial"/>
                <w:i/>
              </w:rPr>
            </w:pPr>
          </w:p>
        </w:tc>
        <w:tc>
          <w:tcPr>
            <w:tcW w:w="584" w:type="pct"/>
            <w:shd w:val="clear" w:color="auto" w:fill="auto"/>
          </w:tcPr>
          <w:p w14:paraId="74BE5D12" w14:textId="77777777" w:rsidR="00641BF7" w:rsidRPr="00C77E65" w:rsidRDefault="00641BF7" w:rsidP="00641BF7">
            <w:pPr>
              <w:jc w:val="center"/>
              <w:rPr>
                <w:rFonts w:cs="Arial"/>
                <w:i/>
              </w:rPr>
            </w:pPr>
          </w:p>
        </w:tc>
        <w:tc>
          <w:tcPr>
            <w:tcW w:w="557" w:type="pct"/>
            <w:shd w:val="clear" w:color="auto" w:fill="auto"/>
          </w:tcPr>
          <w:p w14:paraId="46057FA3" w14:textId="77777777" w:rsidR="00641BF7" w:rsidRPr="00C77E65" w:rsidRDefault="00641BF7" w:rsidP="00641BF7">
            <w:pPr>
              <w:jc w:val="center"/>
              <w:rPr>
                <w:rFonts w:cs="Arial"/>
                <w:i/>
              </w:rPr>
            </w:pPr>
          </w:p>
        </w:tc>
      </w:tr>
      <w:tr w:rsidR="00641BF7" w:rsidRPr="00C77E65" w14:paraId="22F674D0" w14:textId="77777777" w:rsidTr="002E62ED">
        <w:trPr>
          <w:trHeight w:val="20"/>
        </w:trPr>
        <w:tc>
          <w:tcPr>
            <w:tcW w:w="347" w:type="pct"/>
            <w:shd w:val="clear" w:color="auto" w:fill="auto"/>
            <w:noWrap/>
            <w:vAlign w:val="center"/>
          </w:tcPr>
          <w:p w14:paraId="4B905D3D" w14:textId="641EF2D1" w:rsidR="00641BF7" w:rsidRPr="00C77E65" w:rsidRDefault="00641BF7" w:rsidP="00641BF7">
            <w:pPr>
              <w:jc w:val="center"/>
              <w:rPr>
                <w:rFonts w:cs="Arial"/>
                <w:i/>
              </w:rPr>
            </w:pPr>
            <w:r w:rsidRPr="00145C62">
              <w:rPr>
                <w:rFonts w:cs="Arial"/>
                <w:color w:val="000000"/>
              </w:rPr>
              <w:t>3.72.</w:t>
            </w:r>
          </w:p>
        </w:tc>
        <w:tc>
          <w:tcPr>
            <w:tcW w:w="2024" w:type="pct"/>
            <w:shd w:val="clear" w:color="auto" w:fill="auto"/>
            <w:noWrap/>
            <w:vAlign w:val="center"/>
          </w:tcPr>
          <w:p w14:paraId="7C55CABE" w14:textId="125624AE" w:rsidR="00641BF7" w:rsidRPr="00C77E65" w:rsidRDefault="00641BF7" w:rsidP="00641BF7">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024FD636" w14:textId="0DC9D82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BD97A68" w14:textId="51D085E7"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139C8BD" w14:textId="77777777" w:rsidR="00641BF7" w:rsidRPr="00C77E65" w:rsidRDefault="00641BF7" w:rsidP="00641BF7">
            <w:pPr>
              <w:jc w:val="center"/>
              <w:rPr>
                <w:rFonts w:cs="Arial"/>
                <w:i/>
              </w:rPr>
            </w:pPr>
          </w:p>
        </w:tc>
        <w:tc>
          <w:tcPr>
            <w:tcW w:w="418" w:type="pct"/>
            <w:shd w:val="clear" w:color="auto" w:fill="auto"/>
          </w:tcPr>
          <w:p w14:paraId="50D6ED26" w14:textId="77777777" w:rsidR="00641BF7" w:rsidRPr="00C77E65" w:rsidRDefault="00641BF7" w:rsidP="00641BF7">
            <w:pPr>
              <w:jc w:val="center"/>
              <w:rPr>
                <w:rFonts w:cs="Arial"/>
                <w:i/>
              </w:rPr>
            </w:pPr>
          </w:p>
        </w:tc>
        <w:tc>
          <w:tcPr>
            <w:tcW w:w="584" w:type="pct"/>
            <w:shd w:val="clear" w:color="auto" w:fill="auto"/>
          </w:tcPr>
          <w:p w14:paraId="6054B99F" w14:textId="77777777" w:rsidR="00641BF7" w:rsidRPr="00C77E65" w:rsidRDefault="00641BF7" w:rsidP="00641BF7">
            <w:pPr>
              <w:jc w:val="center"/>
              <w:rPr>
                <w:rFonts w:cs="Arial"/>
                <w:i/>
              </w:rPr>
            </w:pPr>
          </w:p>
        </w:tc>
        <w:tc>
          <w:tcPr>
            <w:tcW w:w="557" w:type="pct"/>
            <w:shd w:val="clear" w:color="auto" w:fill="auto"/>
          </w:tcPr>
          <w:p w14:paraId="2D61FB67" w14:textId="77777777" w:rsidR="00641BF7" w:rsidRPr="00C77E65" w:rsidRDefault="00641BF7" w:rsidP="00641BF7">
            <w:pPr>
              <w:jc w:val="center"/>
              <w:rPr>
                <w:rFonts w:cs="Arial"/>
                <w:i/>
              </w:rPr>
            </w:pPr>
          </w:p>
        </w:tc>
      </w:tr>
      <w:tr w:rsidR="00641BF7" w:rsidRPr="00C77E65" w14:paraId="4C1AA540" w14:textId="77777777" w:rsidTr="002E62ED">
        <w:trPr>
          <w:trHeight w:val="20"/>
        </w:trPr>
        <w:tc>
          <w:tcPr>
            <w:tcW w:w="347" w:type="pct"/>
            <w:shd w:val="clear" w:color="auto" w:fill="auto"/>
            <w:noWrap/>
            <w:vAlign w:val="center"/>
          </w:tcPr>
          <w:p w14:paraId="63EC1398" w14:textId="1375A802" w:rsidR="00641BF7" w:rsidRPr="00C77E65" w:rsidRDefault="00641BF7" w:rsidP="00641BF7">
            <w:pPr>
              <w:jc w:val="center"/>
              <w:rPr>
                <w:rFonts w:cs="Arial"/>
                <w:i/>
              </w:rPr>
            </w:pPr>
            <w:r w:rsidRPr="00145C62">
              <w:rPr>
                <w:rFonts w:cs="Arial"/>
                <w:color w:val="000000"/>
              </w:rPr>
              <w:t>3.73.</w:t>
            </w:r>
          </w:p>
        </w:tc>
        <w:tc>
          <w:tcPr>
            <w:tcW w:w="2024" w:type="pct"/>
            <w:shd w:val="clear" w:color="auto" w:fill="auto"/>
            <w:noWrap/>
            <w:vAlign w:val="center"/>
          </w:tcPr>
          <w:p w14:paraId="72B8ABB9" w14:textId="23BB20C8" w:rsidR="00641BF7" w:rsidRPr="00C77E65" w:rsidRDefault="00641BF7" w:rsidP="00641BF7">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31A0BB90" w14:textId="5CE55A2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E4857C1" w14:textId="47ADDA37"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85B7C27" w14:textId="77777777" w:rsidR="00641BF7" w:rsidRPr="00C77E65" w:rsidRDefault="00641BF7" w:rsidP="00641BF7">
            <w:pPr>
              <w:jc w:val="center"/>
              <w:rPr>
                <w:rFonts w:cs="Arial"/>
                <w:i/>
              </w:rPr>
            </w:pPr>
          </w:p>
        </w:tc>
        <w:tc>
          <w:tcPr>
            <w:tcW w:w="418" w:type="pct"/>
            <w:shd w:val="clear" w:color="auto" w:fill="auto"/>
          </w:tcPr>
          <w:p w14:paraId="28B6B385" w14:textId="77777777" w:rsidR="00641BF7" w:rsidRPr="00C77E65" w:rsidRDefault="00641BF7" w:rsidP="00641BF7">
            <w:pPr>
              <w:jc w:val="center"/>
              <w:rPr>
                <w:rFonts w:cs="Arial"/>
                <w:i/>
              </w:rPr>
            </w:pPr>
          </w:p>
        </w:tc>
        <w:tc>
          <w:tcPr>
            <w:tcW w:w="584" w:type="pct"/>
            <w:shd w:val="clear" w:color="auto" w:fill="auto"/>
          </w:tcPr>
          <w:p w14:paraId="0411B682" w14:textId="77777777" w:rsidR="00641BF7" w:rsidRPr="00C77E65" w:rsidRDefault="00641BF7" w:rsidP="00641BF7">
            <w:pPr>
              <w:jc w:val="center"/>
              <w:rPr>
                <w:rFonts w:cs="Arial"/>
                <w:i/>
              </w:rPr>
            </w:pPr>
          </w:p>
        </w:tc>
        <w:tc>
          <w:tcPr>
            <w:tcW w:w="557" w:type="pct"/>
            <w:shd w:val="clear" w:color="auto" w:fill="auto"/>
          </w:tcPr>
          <w:p w14:paraId="36934DC1" w14:textId="77777777" w:rsidR="00641BF7" w:rsidRPr="00C77E65" w:rsidRDefault="00641BF7" w:rsidP="00641BF7">
            <w:pPr>
              <w:jc w:val="center"/>
              <w:rPr>
                <w:rFonts w:cs="Arial"/>
                <w:i/>
              </w:rPr>
            </w:pPr>
          </w:p>
        </w:tc>
      </w:tr>
      <w:tr w:rsidR="00641BF7" w:rsidRPr="00C77E65" w14:paraId="6C8B7AC0" w14:textId="77777777" w:rsidTr="002E62ED">
        <w:trPr>
          <w:trHeight w:val="20"/>
        </w:trPr>
        <w:tc>
          <w:tcPr>
            <w:tcW w:w="347" w:type="pct"/>
            <w:shd w:val="clear" w:color="auto" w:fill="auto"/>
            <w:noWrap/>
            <w:vAlign w:val="center"/>
          </w:tcPr>
          <w:p w14:paraId="354274AC" w14:textId="65C00DD6" w:rsidR="00641BF7" w:rsidRPr="00C77E65" w:rsidRDefault="00641BF7" w:rsidP="00641BF7">
            <w:pPr>
              <w:jc w:val="center"/>
              <w:rPr>
                <w:rFonts w:cs="Arial"/>
                <w:i/>
              </w:rPr>
            </w:pPr>
            <w:r w:rsidRPr="00145C62">
              <w:rPr>
                <w:rFonts w:cs="Arial"/>
                <w:color w:val="000000"/>
              </w:rPr>
              <w:t>3.74.</w:t>
            </w:r>
          </w:p>
        </w:tc>
        <w:tc>
          <w:tcPr>
            <w:tcW w:w="2024" w:type="pct"/>
            <w:shd w:val="clear" w:color="auto" w:fill="auto"/>
            <w:noWrap/>
            <w:vAlign w:val="center"/>
          </w:tcPr>
          <w:p w14:paraId="5182BDF4" w14:textId="13DFC720" w:rsidR="00641BF7" w:rsidRPr="00C77E65" w:rsidRDefault="00641BF7" w:rsidP="00641BF7">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1FBE20D2" w14:textId="0AE6DE2F"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BFDD056" w14:textId="73994E03"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32E47FD" w14:textId="77777777" w:rsidR="00641BF7" w:rsidRPr="00C77E65" w:rsidRDefault="00641BF7" w:rsidP="00641BF7">
            <w:pPr>
              <w:jc w:val="center"/>
              <w:rPr>
                <w:rFonts w:cs="Arial"/>
                <w:i/>
              </w:rPr>
            </w:pPr>
          </w:p>
        </w:tc>
        <w:tc>
          <w:tcPr>
            <w:tcW w:w="418" w:type="pct"/>
            <w:shd w:val="clear" w:color="auto" w:fill="auto"/>
          </w:tcPr>
          <w:p w14:paraId="118C7919" w14:textId="77777777" w:rsidR="00641BF7" w:rsidRPr="00C77E65" w:rsidRDefault="00641BF7" w:rsidP="00641BF7">
            <w:pPr>
              <w:jc w:val="center"/>
              <w:rPr>
                <w:rFonts w:cs="Arial"/>
                <w:i/>
              </w:rPr>
            </w:pPr>
          </w:p>
        </w:tc>
        <w:tc>
          <w:tcPr>
            <w:tcW w:w="584" w:type="pct"/>
            <w:shd w:val="clear" w:color="auto" w:fill="auto"/>
          </w:tcPr>
          <w:p w14:paraId="550E72CC" w14:textId="77777777" w:rsidR="00641BF7" w:rsidRPr="00C77E65" w:rsidRDefault="00641BF7" w:rsidP="00641BF7">
            <w:pPr>
              <w:jc w:val="center"/>
              <w:rPr>
                <w:rFonts w:cs="Arial"/>
                <w:i/>
              </w:rPr>
            </w:pPr>
          </w:p>
        </w:tc>
        <w:tc>
          <w:tcPr>
            <w:tcW w:w="557" w:type="pct"/>
            <w:shd w:val="clear" w:color="auto" w:fill="auto"/>
          </w:tcPr>
          <w:p w14:paraId="2656D739" w14:textId="77777777" w:rsidR="00641BF7" w:rsidRPr="00C77E65" w:rsidRDefault="00641BF7" w:rsidP="00641BF7">
            <w:pPr>
              <w:jc w:val="center"/>
              <w:rPr>
                <w:rFonts w:cs="Arial"/>
                <w:i/>
              </w:rPr>
            </w:pPr>
          </w:p>
        </w:tc>
      </w:tr>
      <w:tr w:rsidR="00641BF7" w:rsidRPr="00C77E65" w14:paraId="5F6D6158" w14:textId="77777777" w:rsidTr="002E62ED">
        <w:trPr>
          <w:trHeight w:val="20"/>
        </w:trPr>
        <w:tc>
          <w:tcPr>
            <w:tcW w:w="5000" w:type="pct"/>
            <w:gridSpan w:val="8"/>
            <w:shd w:val="clear" w:color="auto" w:fill="D9D9D9" w:themeFill="background1" w:themeFillShade="D9"/>
            <w:noWrap/>
            <w:vAlign w:val="center"/>
          </w:tcPr>
          <w:p w14:paraId="10030898" w14:textId="7E3A2BE8" w:rsidR="00641BF7" w:rsidRPr="00C77E65" w:rsidRDefault="00641BF7" w:rsidP="00641BF7">
            <w:pPr>
              <w:jc w:val="center"/>
              <w:rPr>
                <w:rFonts w:cs="Arial"/>
                <w:i/>
              </w:rPr>
            </w:pPr>
            <w:r w:rsidRPr="00EE4DA6">
              <w:rPr>
                <w:rFonts w:cs="Arial"/>
                <w:b/>
              </w:rPr>
              <w:t xml:space="preserve">2. Услуга за поправку ЕТ-а 110kV снаге </w:t>
            </w:r>
            <w:r w:rsidR="00855A38">
              <w:rPr>
                <w:rFonts w:cs="Arial"/>
                <w:b/>
                <w:lang w:val="sr-Cyrl-RS"/>
              </w:rPr>
              <w:t>40</w:t>
            </w:r>
            <w:r w:rsidRPr="00EE4DA6">
              <w:rPr>
                <w:rFonts w:cs="Arial"/>
                <w:b/>
              </w:rPr>
              <w:t>MVA</w:t>
            </w:r>
            <w:r>
              <w:rPr>
                <w:rFonts w:cs="Arial"/>
                <w:b/>
                <w:lang w:val="sr-Cyrl-RS"/>
              </w:rPr>
              <w:t xml:space="preserve"> </w:t>
            </w:r>
            <w:r w:rsidRPr="00EE4DA6">
              <w:rPr>
                <w:rFonts w:cs="Arial"/>
                <w:b/>
              </w:rPr>
              <w:t>на терену</w:t>
            </w:r>
          </w:p>
        </w:tc>
      </w:tr>
      <w:tr w:rsidR="00855A38" w:rsidRPr="00C77E65" w14:paraId="6EC16196" w14:textId="77777777" w:rsidTr="002E62ED">
        <w:trPr>
          <w:trHeight w:val="20"/>
        </w:trPr>
        <w:tc>
          <w:tcPr>
            <w:tcW w:w="347" w:type="pct"/>
            <w:shd w:val="clear" w:color="auto" w:fill="auto"/>
            <w:noWrap/>
            <w:vAlign w:val="center"/>
          </w:tcPr>
          <w:p w14:paraId="023C5AAB" w14:textId="0065DAD5" w:rsidR="00855A38" w:rsidRPr="00C77E65" w:rsidRDefault="00855A38" w:rsidP="00855A38">
            <w:pPr>
              <w:jc w:val="center"/>
              <w:rPr>
                <w:rFonts w:cs="Arial"/>
                <w:i/>
              </w:rPr>
            </w:pPr>
            <w:r w:rsidRPr="002B418E">
              <w:rPr>
                <w:rFonts w:cs="Arial"/>
                <w:color w:val="000000"/>
              </w:rPr>
              <w:t>1</w:t>
            </w:r>
          </w:p>
        </w:tc>
        <w:tc>
          <w:tcPr>
            <w:tcW w:w="2024" w:type="pct"/>
            <w:shd w:val="clear" w:color="auto" w:fill="auto"/>
            <w:noWrap/>
            <w:vAlign w:val="center"/>
          </w:tcPr>
          <w:p w14:paraId="606F0299" w14:textId="5E88D6EC" w:rsidR="00855A38" w:rsidRPr="00C77E65" w:rsidRDefault="00855A38" w:rsidP="00855A38">
            <w:pPr>
              <w:rPr>
                <w:rFonts w:cs="Arial"/>
                <w:i/>
              </w:rPr>
            </w:pPr>
            <w:r w:rsidRPr="002B418E">
              <w:rPr>
                <w:rFonts w:cs="Arial"/>
                <w:color w:val="000000"/>
              </w:rPr>
              <w:t>Излазак на терен ради извођења радова на трансформаторима снаге 110/x kV</w:t>
            </w:r>
          </w:p>
        </w:tc>
        <w:tc>
          <w:tcPr>
            <w:tcW w:w="280" w:type="pct"/>
            <w:shd w:val="clear" w:color="auto" w:fill="auto"/>
            <w:noWrap/>
            <w:vAlign w:val="center"/>
          </w:tcPr>
          <w:p w14:paraId="1DC3956F" w14:textId="42AA08C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3487260" w14:textId="101EC75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D58CFC6" w14:textId="77777777" w:rsidR="00855A38" w:rsidRPr="00C77E65" w:rsidRDefault="00855A38" w:rsidP="00855A38">
            <w:pPr>
              <w:jc w:val="center"/>
              <w:rPr>
                <w:rFonts w:cs="Arial"/>
                <w:i/>
              </w:rPr>
            </w:pPr>
          </w:p>
        </w:tc>
        <w:tc>
          <w:tcPr>
            <w:tcW w:w="418" w:type="pct"/>
            <w:shd w:val="clear" w:color="auto" w:fill="auto"/>
          </w:tcPr>
          <w:p w14:paraId="1327C55C" w14:textId="77777777" w:rsidR="00855A38" w:rsidRPr="00C77E65" w:rsidRDefault="00855A38" w:rsidP="00855A38">
            <w:pPr>
              <w:jc w:val="center"/>
              <w:rPr>
                <w:rFonts w:cs="Arial"/>
                <w:i/>
              </w:rPr>
            </w:pPr>
          </w:p>
        </w:tc>
        <w:tc>
          <w:tcPr>
            <w:tcW w:w="584" w:type="pct"/>
            <w:shd w:val="clear" w:color="auto" w:fill="auto"/>
          </w:tcPr>
          <w:p w14:paraId="77CB1982" w14:textId="77777777" w:rsidR="00855A38" w:rsidRPr="00C77E65" w:rsidRDefault="00855A38" w:rsidP="00855A38">
            <w:pPr>
              <w:jc w:val="center"/>
              <w:rPr>
                <w:rFonts w:cs="Arial"/>
                <w:i/>
              </w:rPr>
            </w:pPr>
          </w:p>
        </w:tc>
        <w:tc>
          <w:tcPr>
            <w:tcW w:w="557" w:type="pct"/>
            <w:shd w:val="clear" w:color="auto" w:fill="auto"/>
          </w:tcPr>
          <w:p w14:paraId="459E8E2E" w14:textId="77777777" w:rsidR="00855A38" w:rsidRPr="00C77E65" w:rsidRDefault="00855A38" w:rsidP="00855A38">
            <w:pPr>
              <w:jc w:val="center"/>
              <w:rPr>
                <w:rFonts w:cs="Arial"/>
                <w:i/>
              </w:rPr>
            </w:pPr>
          </w:p>
        </w:tc>
      </w:tr>
      <w:tr w:rsidR="00855A38" w:rsidRPr="00C77E65" w14:paraId="5CEC673F" w14:textId="77777777" w:rsidTr="002E62ED">
        <w:trPr>
          <w:trHeight w:val="20"/>
        </w:trPr>
        <w:tc>
          <w:tcPr>
            <w:tcW w:w="347" w:type="pct"/>
            <w:shd w:val="clear" w:color="auto" w:fill="auto"/>
            <w:noWrap/>
            <w:vAlign w:val="center"/>
          </w:tcPr>
          <w:p w14:paraId="0BC9A065" w14:textId="07D2AF7A" w:rsidR="00855A38" w:rsidRPr="00C77E65" w:rsidRDefault="00855A38" w:rsidP="00855A38">
            <w:pPr>
              <w:jc w:val="center"/>
              <w:rPr>
                <w:rFonts w:cs="Arial"/>
                <w:i/>
              </w:rPr>
            </w:pPr>
            <w:r w:rsidRPr="002B418E">
              <w:rPr>
                <w:rFonts w:cs="Arial"/>
                <w:color w:val="000000"/>
              </w:rPr>
              <w:t>2</w:t>
            </w:r>
          </w:p>
        </w:tc>
        <w:tc>
          <w:tcPr>
            <w:tcW w:w="2024" w:type="pct"/>
            <w:shd w:val="clear" w:color="auto" w:fill="auto"/>
            <w:noWrap/>
            <w:vAlign w:val="center"/>
          </w:tcPr>
          <w:p w14:paraId="511B018E" w14:textId="38A27E63" w:rsidR="00855A38" w:rsidRPr="00C77E65" w:rsidRDefault="00855A38" w:rsidP="00855A38">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14178DA3" w14:textId="4CD7761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6A17304" w14:textId="00DAB0F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AC64142" w14:textId="77777777" w:rsidR="00855A38" w:rsidRPr="00C77E65" w:rsidRDefault="00855A38" w:rsidP="00855A38">
            <w:pPr>
              <w:jc w:val="center"/>
              <w:rPr>
                <w:rFonts w:cs="Arial"/>
                <w:i/>
              </w:rPr>
            </w:pPr>
          </w:p>
        </w:tc>
        <w:tc>
          <w:tcPr>
            <w:tcW w:w="418" w:type="pct"/>
            <w:shd w:val="clear" w:color="auto" w:fill="auto"/>
          </w:tcPr>
          <w:p w14:paraId="02C274E5" w14:textId="77777777" w:rsidR="00855A38" w:rsidRPr="00C77E65" w:rsidRDefault="00855A38" w:rsidP="00855A38">
            <w:pPr>
              <w:jc w:val="center"/>
              <w:rPr>
                <w:rFonts w:cs="Arial"/>
                <w:i/>
              </w:rPr>
            </w:pPr>
          </w:p>
        </w:tc>
        <w:tc>
          <w:tcPr>
            <w:tcW w:w="584" w:type="pct"/>
            <w:shd w:val="clear" w:color="auto" w:fill="auto"/>
          </w:tcPr>
          <w:p w14:paraId="790B2897" w14:textId="77777777" w:rsidR="00855A38" w:rsidRPr="00C77E65" w:rsidRDefault="00855A38" w:rsidP="00855A38">
            <w:pPr>
              <w:jc w:val="center"/>
              <w:rPr>
                <w:rFonts w:cs="Arial"/>
                <w:i/>
              </w:rPr>
            </w:pPr>
          </w:p>
        </w:tc>
        <w:tc>
          <w:tcPr>
            <w:tcW w:w="557" w:type="pct"/>
            <w:shd w:val="clear" w:color="auto" w:fill="auto"/>
          </w:tcPr>
          <w:p w14:paraId="3C2119ED" w14:textId="77777777" w:rsidR="00855A38" w:rsidRPr="00C77E65" w:rsidRDefault="00855A38" w:rsidP="00855A38">
            <w:pPr>
              <w:jc w:val="center"/>
              <w:rPr>
                <w:rFonts w:cs="Arial"/>
                <w:i/>
              </w:rPr>
            </w:pPr>
          </w:p>
        </w:tc>
      </w:tr>
      <w:tr w:rsidR="00855A38" w:rsidRPr="00C77E65" w14:paraId="2A916A0F" w14:textId="77777777" w:rsidTr="002E62ED">
        <w:trPr>
          <w:trHeight w:val="20"/>
        </w:trPr>
        <w:tc>
          <w:tcPr>
            <w:tcW w:w="347" w:type="pct"/>
            <w:shd w:val="clear" w:color="auto" w:fill="auto"/>
            <w:noWrap/>
            <w:vAlign w:val="center"/>
          </w:tcPr>
          <w:p w14:paraId="7441C708" w14:textId="60C4C92D" w:rsidR="00855A38" w:rsidRPr="00C77E65" w:rsidRDefault="00855A38" w:rsidP="00855A38">
            <w:pPr>
              <w:jc w:val="center"/>
              <w:rPr>
                <w:rFonts w:cs="Arial"/>
                <w:i/>
              </w:rPr>
            </w:pPr>
            <w:r w:rsidRPr="002B418E">
              <w:rPr>
                <w:rFonts w:cs="Arial"/>
                <w:color w:val="000000"/>
              </w:rPr>
              <w:t>3</w:t>
            </w:r>
          </w:p>
        </w:tc>
        <w:tc>
          <w:tcPr>
            <w:tcW w:w="2024" w:type="pct"/>
            <w:shd w:val="clear" w:color="auto" w:fill="auto"/>
            <w:noWrap/>
            <w:vAlign w:val="center"/>
          </w:tcPr>
          <w:p w14:paraId="1A7D745F" w14:textId="7866B96F" w:rsidR="00855A38" w:rsidRPr="00C77E65" w:rsidRDefault="00855A38" w:rsidP="00855A38">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59E61ABB" w14:textId="17E4C6D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B9C56F1" w14:textId="3EAC248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C041AD" w14:textId="77777777" w:rsidR="00855A38" w:rsidRPr="00C77E65" w:rsidRDefault="00855A38" w:rsidP="00855A38">
            <w:pPr>
              <w:jc w:val="center"/>
              <w:rPr>
                <w:rFonts w:cs="Arial"/>
                <w:i/>
              </w:rPr>
            </w:pPr>
          </w:p>
        </w:tc>
        <w:tc>
          <w:tcPr>
            <w:tcW w:w="418" w:type="pct"/>
            <w:shd w:val="clear" w:color="auto" w:fill="auto"/>
          </w:tcPr>
          <w:p w14:paraId="55A479DD" w14:textId="77777777" w:rsidR="00855A38" w:rsidRPr="00C77E65" w:rsidRDefault="00855A38" w:rsidP="00855A38">
            <w:pPr>
              <w:jc w:val="center"/>
              <w:rPr>
                <w:rFonts w:cs="Arial"/>
                <w:i/>
              </w:rPr>
            </w:pPr>
          </w:p>
        </w:tc>
        <w:tc>
          <w:tcPr>
            <w:tcW w:w="584" w:type="pct"/>
            <w:shd w:val="clear" w:color="auto" w:fill="auto"/>
          </w:tcPr>
          <w:p w14:paraId="21E40255" w14:textId="77777777" w:rsidR="00855A38" w:rsidRPr="00C77E65" w:rsidRDefault="00855A38" w:rsidP="00855A38">
            <w:pPr>
              <w:jc w:val="center"/>
              <w:rPr>
                <w:rFonts w:cs="Arial"/>
                <w:i/>
              </w:rPr>
            </w:pPr>
          </w:p>
        </w:tc>
        <w:tc>
          <w:tcPr>
            <w:tcW w:w="557" w:type="pct"/>
            <w:shd w:val="clear" w:color="auto" w:fill="auto"/>
          </w:tcPr>
          <w:p w14:paraId="433A31B3" w14:textId="77777777" w:rsidR="00855A38" w:rsidRPr="00C77E65" w:rsidRDefault="00855A38" w:rsidP="00855A38">
            <w:pPr>
              <w:jc w:val="center"/>
              <w:rPr>
                <w:rFonts w:cs="Arial"/>
                <w:i/>
              </w:rPr>
            </w:pPr>
          </w:p>
        </w:tc>
      </w:tr>
      <w:tr w:rsidR="00855A38" w:rsidRPr="00C77E65" w14:paraId="5DAF6DF7" w14:textId="77777777" w:rsidTr="002E62ED">
        <w:trPr>
          <w:trHeight w:val="20"/>
        </w:trPr>
        <w:tc>
          <w:tcPr>
            <w:tcW w:w="347" w:type="pct"/>
            <w:shd w:val="clear" w:color="auto" w:fill="auto"/>
            <w:noWrap/>
            <w:vAlign w:val="center"/>
          </w:tcPr>
          <w:p w14:paraId="279E869C" w14:textId="6D033340" w:rsidR="00855A38" w:rsidRPr="00C77E65" w:rsidRDefault="00855A38" w:rsidP="00855A38">
            <w:pPr>
              <w:jc w:val="center"/>
              <w:rPr>
                <w:rFonts w:cs="Arial"/>
                <w:i/>
              </w:rPr>
            </w:pPr>
            <w:r w:rsidRPr="002B418E">
              <w:rPr>
                <w:rFonts w:cs="Arial"/>
                <w:color w:val="000000"/>
              </w:rPr>
              <w:t>4</w:t>
            </w:r>
          </w:p>
        </w:tc>
        <w:tc>
          <w:tcPr>
            <w:tcW w:w="2024" w:type="pct"/>
            <w:shd w:val="clear" w:color="auto" w:fill="auto"/>
            <w:noWrap/>
            <w:vAlign w:val="center"/>
          </w:tcPr>
          <w:p w14:paraId="079EDB41" w14:textId="2ED20C05" w:rsidR="00855A38" w:rsidRPr="00C77E65" w:rsidRDefault="00855A38" w:rsidP="00855A38">
            <w:pPr>
              <w:rPr>
                <w:rFonts w:cs="Arial"/>
                <w:i/>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744DF226" w14:textId="4B23F9B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D4F9C14" w14:textId="3E2F38B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223AA45" w14:textId="77777777" w:rsidR="00855A38" w:rsidRPr="00C77E65" w:rsidRDefault="00855A38" w:rsidP="00855A38">
            <w:pPr>
              <w:jc w:val="center"/>
              <w:rPr>
                <w:rFonts w:cs="Arial"/>
                <w:i/>
              </w:rPr>
            </w:pPr>
          </w:p>
        </w:tc>
        <w:tc>
          <w:tcPr>
            <w:tcW w:w="418" w:type="pct"/>
            <w:shd w:val="clear" w:color="auto" w:fill="auto"/>
          </w:tcPr>
          <w:p w14:paraId="4D47EE69" w14:textId="77777777" w:rsidR="00855A38" w:rsidRPr="00C77E65" w:rsidRDefault="00855A38" w:rsidP="00855A38">
            <w:pPr>
              <w:jc w:val="center"/>
              <w:rPr>
                <w:rFonts w:cs="Arial"/>
                <w:i/>
              </w:rPr>
            </w:pPr>
          </w:p>
        </w:tc>
        <w:tc>
          <w:tcPr>
            <w:tcW w:w="584" w:type="pct"/>
            <w:shd w:val="clear" w:color="auto" w:fill="auto"/>
          </w:tcPr>
          <w:p w14:paraId="5B9207B6" w14:textId="77777777" w:rsidR="00855A38" w:rsidRPr="00C77E65" w:rsidRDefault="00855A38" w:rsidP="00855A38">
            <w:pPr>
              <w:jc w:val="center"/>
              <w:rPr>
                <w:rFonts w:cs="Arial"/>
                <w:i/>
              </w:rPr>
            </w:pPr>
          </w:p>
        </w:tc>
        <w:tc>
          <w:tcPr>
            <w:tcW w:w="557" w:type="pct"/>
            <w:shd w:val="clear" w:color="auto" w:fill="auto"/>
          </w:tcPr>
          <w:p w14:paraId="0C3EBB98" w14:textId="77777777" w:rsidR="00855A38" w:rsidRPr="00C77E65" w:rsidRDefault="00855A38" w:rsidP="00855A38">
            <w:pPr>
              <w:jc w:val="center"/>
              <w:rPr>
                <w:rFonts w:cs="Arial"/>
                <w:i/>
              </w:rPr>
            </w:pPr>
          </w:p>
        </w:tc>
      </w:tr>
      <w:tr w:rsidR="00855A38" w:rsidRPr="00C77E65" w14:paraId="019D3328" w14:textId="77777777" w:rsidTr="002E62ED">
        <w:trPr>
          <w:trHeight w:val="20"/>
        </w:trPr>
        <w:tc>
          <w:tcPr>
            <w:tcW w:w="347" w:type="pct"/>
            <w:shd w:val="clear" w:color="auto" w:fill="auto"/>
            <w:noWrap/>
            <w:vAlign w:val="center"/>
          </w:tcPr>
          <w:p w14:paraId="2E1A7BF7" w14:textId="349FCBE0" w:rsidR="00855A38" w:rsidRPr="00C77E65" w:rsidRDefault="00855A38" w:rsidP="00855A38">
            <w:pPr>
              <w:jc w:val="center"/>
              <w:rPr>
                <w:rFonts w:cs="Arial"/>
                <w:i/>
              </w:rPr>
            </w:pPr>
            <w:r w:rsidRPr="002B418E">
              <w:rPr>
                <w:rFonts w:cs="Arial"/>
                <w:color w:val="000000"/>
              </w:rPr>
              <w:t>5</w:t>
            </w:r>
          </w:p>
        </w:tc>
        <w:tc>
          <w:tcPr>
            <w:tcW w:w="2024" w:type="pct"/>
            <w:shd w:val="clear" w:color="auto" w:fill="auto"/>
            <w:noWrap/>
            <w:vAlign w:val="center"/>
          </w:tcPr>
          <w:p w14:paraId="49128766" w14:textId="715D32D4" w:rsidR="00855A38" w:rsidRPr="00C77E65" w:rsidRDefault="00855A38" w:rsidP="00855A38">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66E137A2" w14:textId="1F73E2C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9202B0C" w14:textId="3BCFDE8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2206C77" w14:textId="77777777" w:rsidR="00855A38" w:rsidRPr="00C77E65" w:rsidRDefault="00855A38" w:rsidP="00855A38">
            <w:pPr>
              <w:jc w:val="center"/>
              <w:rPr>
                <w:rFonts w:cs="Arial"/>
                <w:i/>
              </w:rPr>
            </w:pPr>
          </w:p>
        </w:tc>
        <w:tc>
          <w:tcPr>
            <w:tcW w:w="418" w:type="pct"/>
            <w:shd w:val="clear" w:color="auto" w:fill="auto"/>
          </w:tcPr>
          <w:p w14:paraId="00EDC370" w14:textId="77777777" w:rsidR="00855A38" w:rsidRPr="00C77E65" w:rsidRDefault="00855A38" w:rsidP="00855A38">
            <w:pPr>
              <w:jc w:val="center"/>
              <w:rPr>
                <w:rFonts w:cs="Arial"/>
                <w:i/>
              </w:rPr>
            </w:pPr>
          </w:p>
        </w:tc>
        <w:tc>
          <w:tcPr>
            <w:tcW w:w="584" w:type="pct"/>
            <w:shd w:val="clear" w:color="auto" w:fill="auto"/>
          </w:tcPr>
          <w:p w14:paraId="3C6F47A0" w14:textId="77777777" w:rsidR="00855A38" w:rsidRPr="00C77E65" w:rsidRDefault="00855A38" w:rsidP="00855A38">
            <w:pPr>
              <w:jc w:val="center"/>
              <w:rPr>
                <w:rFonts w:cs="Arial"/>
                <w:i/>
              </w:rPr>
            </w:pPr>
          </w:p>
        </w:tc>
        <w:tc>
          <w:tcPr>
            <w:tcW w:w="557" w:type="pct"/>
            <w:shd w:val="clear" w:color="auto" w:fill="auto"/>
          </w:tcPr>
          <w:p w14:paraId="141B97DA" w14:textId="77777777" w:rsidR="00855A38" w:rsidRPr="00C77E65" w:rsidRDefault="00855A38" w:rsidP="00855A38">
            <w:pPr>
              <w:jc w:val="center"/>
              <w:rPr>
                <w:rFonts w:cs="Arial"/>
                <w:i/>
              </w:rPr>
            </w:pPr>
          </w:p>
        </w:tc>
      </w:tr>
      <w:tr w:rsidR="00855A38" w:rsidRPr="00C77E65" w14:paraId="3FA6E2CE" w14:textId="77777777" w:rsidTr="002E62ED">
        <w:trPr>
          <w:trHeight w:val="20"/>
        </w:trPr>
        <w:tc>
          <w:tcPr>
            <w:tcW w:w="347" w:type="pct"/>
            <w:shd w:val="clear" w:color="auto" w:fill="auto"/>
            <w:noWrap/>
            <w:vAlign w:val="center"/>
          </w:tcPr>
          <w:p w14:paraId="06C03869" w14:textId="3099EDDD" w:rsidR="00855A38" w:rsidRPr="00C77E65" w:rsidRDefault="00855A38" w:rsidP="00855A38">
            <w:pPr>
              <w:jc w:val="center"/>
              <w:rPr>
                <w:rFonts w:cs="Arial"/>
                <w:i/>
              </w:rPr>
            </w:pPr>
            <w:r w:rsidRPr="002B418E">
              <w:rPr>
                <w:rFonts w:cs="Arial"/>
                <w:color w:val="000000"/>
              </w:rPr>
              <w:t>6</w:t>
            </w:r>
          </w:p>
        </w:tc>
        <w:tc>
          <w:tcPr>
            <w:tcW w:w="2024" w:type="pct"/>
            <w:shd w:val="clear" w:color="auto" w:fill="auto"/>
            <w:noWrap/>
            <w:vAlign w:val="center"/>
          </w:tcPr>
          <w:p w14:paraId="1740D470" w14:textId="1C470FEE" w:rsidR="00855A38" w:rsidRPr="00C77E65" w:rsidRDefault="00855A38" w:rsidP="00855A38">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2D2285D2" w14:textId="6D3ACC5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074A32B" w14:textId="03BF00C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5A46A99" w14:textId="77777777" w:rsidR="00855A38" w:rsidRPr="00C77E65" w:rsidRDefault="00855A38" w:rsidP="00855A38">
            <w:pPr>
              <w:jc w:val="center"/>
              <w:rPr>
                <w:rFonts w:cs="Arial"/>
                <w:i/>
              </w:rPr>
            </w:pPr>
          </w:p>
        </w:tc>
        <w:tc>
          <w:tcPr>
            <w:tcW w:w="418" w:type="pct"/>
            <w:shd w:val="clear" w:color="auto" w:fill="auto"/>
          </w:tcPr>
          <w:p w14:paraId="7F9A33BA" w14:textId="77777777" w:rsidR="00855A38" w:rsidRPr="00C77E65" w:rsidRDefault="00855A38" w:rsidP="00855A38">
            <w:pPr>
              <w:jc w:val="center"/>
              <w:rPr>
                <w:rFonts w:cs="Arial"/>
                <w:i/>
              </w:rPr>
            </w:pPr>
          </w:p>
        </w:tc>
        <w:tc>
          <w:tcPr>
            <w:tcW w:w="584" w:type="pct"/>
            <w:shd w:val="clear" w:color="auto" w:fill="auto"/>
          </w:tcPr>
          <w:p w14:paraId="59BF5B4F" w14:textId="77777777" w:rsidR="00855A38" w:rsidRPr="00C77E65" w:rsidRDefault="00855A38" w:rsidP="00855A38">
            <w:pPr>
              <w:jc w:val="center"/>
              <w:rPr>
                <w:rFonts w:cs="Arial"/>
                <w:i/>
              </w:rPr>
            </w:pPr>
          </w:p>
        </w:tc>
        <w:tc>
          <w:tcPr>
            <w:tcW w:w="557" w:type="pct"/>
            <w:shd w:val="clear" w:color="auto" w:fill="auto"/>
          </w:tcPr>
          <w:p w14:paraId="1D1EBF8A" w14:textId="77777777" w:rsidR="00855A38" w:rsidRPr="00C77E65" w:rsidRDefault="00855A38" w:rsidP="00855A38">
            <w:pPr>
              <w:jc w:val="center"/>
              <w:rPr>
                <w:rFonts w:cs="Arial"/>
                <w:i/>
              </w:rPr>
            </w:pPr>
          </w:p>
        </w:tc>
      </w:tr>
      <w:tr w:rsidR="00855A38" w:rsidRPr="00C77E65" w14:paraId="148088FF" w14:textId="77777777" w:rsidTr="002E62ED">
        <w:trPr>
          <w:trHeight w:val="20"/>
        </w:trPr>
        <w:tc>
          <w:tcPr>
            <w:tcW w:w="347" w:type="pct"/>
            <w:shd w:val="clear" w:color="auto" w:fill="auto"/>
            <w:noWrap/>
            <w:vAlign w:val="center"/>
          </w:tcPr>
          <w:p w14:paraId="0057D23B" w14:textId="518C8E0E" w:rsidR="00855A38" w:rsidRPr="00C77E65" w:rsidRDefault="00855A38" w:rsidP="00855A38">
            <w:pPr>
              <w:jc w:val="center"/>
              <w:rPr>
                <w:rFonts w:cs="Arial"/>
                <w:i/>
              </w:rPr>
            </w:pPr>
            <w:r w:rsidRPr="002B418E">
              <w:rPr>
                <w:rFonts w:cs="Arial"/>
                <w:color w:val="000000"/>
              </w:rPr>
              <w:t>7</w:t>
            </w:r>
          </w:p>
        </w:tc>
        <w:tc>
          <w:tcPr>
            <w:tcW w:w="2024" w:type="pct"/>
            <w:shd w:val="clear" w:color="auto" w:fill="auto"/>
            <w:noWrap/>
            <w:vAlign w:val="center"/>
          </w:tcPr>
          <w:p w14:paraId="4428C94C" w14:textId="183293CB" w:rsidR="00855A38" w:rsidRPr="00C77E65" w:rsidRDefault="00855A38" w:rsidP="00855A38">
            <w:pPr>
              <w:rPr>
                <w:rFonts w:cs="Arial"/>
                <w:i/>
              </w:rPr>
            </w:pPr>
            <w:r w:rsidRPr="002B418E">
              <w:rPr>
                <w:rFonts w:cs="Arial"/>
                <w:color w:val="000000"/>
              </w:rPr>
              <w:t xml:space="preserve">Замена 1 комада 20 kV порцеланског дела проводног изолатора са израдом заптивача прирубнице и заменом заптивне гуме у горњем делу са испуштањем </w:t>
            </w:r>
            <w:r w:rsidRPr="002B418E">
              <w:rPr>
                <w:rFonts w:cs="Arial"/>
                <w:color w:val="000000"/>
              </w:rPr>
              <w:lastRenderedPageBreak/>
              <w:t>уља, доливањем уља и одзрачивањем.</w:t>
            </w:r>
          </w:p>
        </w:tc>
        <w:tc>
          <w:tcPr>
            <w:tcW w:w="280" w:type="pct"/>
            <w:shd w:val="clear" w:color="auto" w:fill="auto"/>
            <w:noWrap/>
            <w:vAlign w:val="center"/>
          </w:tcPr>
          <w:p w14:paraId="6BBF345C" w14:textId="675C8B04" w:rsidR="00855A38" w:rsidRPr="00C77E65" w:rsidRDefault="00855A38" w:rsidP="00855A38">
            <w:pPr>
              <w:jc w:val="center"/>
              <w:rPr>
                <w:rFonts w:cs="Arial"/>
                <w:i/>
              </w:rPr>
            </w:pPr>
            <w:r w:rsidRPr="002B418E">
              <w:rPr>
                <w:rFonts w:cs="Arial"/>
                <w:color w:val="000000"/>
              </w:rPr>
              <w:lastRenderedPageBreak/>
              <w:t>ком</w:t>
            </w:r>
          </w:p>
        </w:tc>
        <w:tc>
          <w:tcPr>
            <w:tcW w:w="428" w:type="pct"/>
            <w:shd w:val="clear" w:color="auto" w:fill="auto"/>
            <w:noWrap/>
            <w:vAlign w:val="center"/>
          </w:tcPr>
          <w:p w14:paraId="2148AE27" w14:textId="644E021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C4DC40A" w14:textId="77777777" w:rsidR="00855A38" w:rsidRPr="00C77E65" w:rsidRDefault="00855A38" w:rsidP="00855A38">
            <w:pPr>
              <w:jc w:val="center"/>
              <w:rPr>
                <w:rFonts w:cs="Arial"/>
                <w:i/>
              </w:rPr>
            </w:pPr>
          </w:p>
        </w:tc>
        <w:tc>
          <w:tcPr>
            <w:tcW w:w="418" w:type="pct"/>
            <w:shd w:val="clear" w:color="auto" w:fill="auto"/>
          </w:tcPr>
          <w:p w14:paraId="4E66A479" w14:textId="77777777" w:rsidR="00855A38" w:rsidRPr="00C77E65" w:rsidRDefault="00855A38" w:rsidP="00855A38">
            <w:pPr>
              <w:jc w:val="center"/>
              <w:rPr>
                <w:rFonts w:cs="Arial"/>
                <w:i/>
              </w:rPr>
            </w:pPr>
          </w:p>
        </w:tc>
        <w:tc>
          <w:tcPr>
            <w:tcW w:w="584" w:type="pct"/>
            <w:shd w:val="clear" w:color="auto" w:fill="auto"/>
          </w:tcPr>
          <w:p w14:paraId="52C0A513" w14:textId="77777777" w:rsidR="00855A38" w:rsidRPr="00C77E65" w:rsidRDefault="00855A38" w:rsidP="00855A38">
            <w:pPr>
              <w:jc w:val="center"/>
              <w:rPr>
                <w:rFonts w:cs="Arial"/>
                <w:i/>
              </w:rPr>
            </w:pPr>
          </w:p>
        </w:tc>
        <w:tc>
          <w:tcPr>
            <w:tcW w:w="557" w:type="pct"/>
            <w:shd w:val="clear" w:color="auto" w:fill="auto"/>
          </w:tcPr>
          <w:p w14:paraId="4389B20E" w14:textId="77777777" w:rsidR="00855A38" w:rsidRPr="00C77E65" w:rsidRDefault="00855A38" w:rsidP="00855A38">
            <w:pPr>
              <w:jc w:val="center"/>
              <w:rPr>
                <w:rFonts w:cs="Arial"/>
                <w:i/>
              </w:rPr>
            </w:pPr>
          </w:p>
        </w:tc>
      </w:tr>
      <w:tr w:rsidR="00855A38" w:rsidRPr="00C77E65" w14:paraId="73867C38" w14:textId="77777777" w:rsidTr="002E62ED">
        <w:trPr>
          <w:trHeight w:val="20"/>
        </w:trPr>
        <w:tc>
          <w:tcPr>
            <w:tcW w:w="347" w:type="pct"/>
            <w:shd w:val="clear" w:color="auto" w:fill="auto"/>
            <w:noWrap/>
            <w:vAlign w:val="center"/>
          </w:tcPr>
          <w:p w14:paraId="2214642C" w14:textId="1FB37DA2" w:rsidR="00855A38" w:rsidRPr="00C77E65" w:rsidRDefault="00855A38" w:rsidP="00855A38">
            <w:pPr>
              <w:jc w:val="center"/>
              <w:rPr>
                <w:rFonts w:cs="Arial"/>
                <w:i/>
              </w:rPr>
            </w:pPr>
            <w:r w:rsidRPr="002B418E">
              <w:rPr>
                <w:rFonts w:cs="Arial"/>
                <w:color w:val="000000"/>
              </w:rPr>
              <w:t>8</w:t>
            </w:r>
          </w:p>
        </w:tc>
        <w:tc>
          <w:tcPr>
            <w:tcW w:w="2024" w:type="pct"/>
            <w:shd w:val="clear" w:color="auto" w:fill="auto"/>
            <w:noWrap/>
            <w:vAlign w:val="center"/>
          </w:tcPr>
          <w:p w14:paraId="0353B50B" w14:textId="43E76FB1" w:rsidR="00855A38" w:rsidRPr="00C77E65" w:rsidRDefault="00855A38" w:rsidP="00855A38">
            <w:pPr>
              <w:rPr>
                <w:rFonts w:cs="Arial"/>
                <w:i/>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3D551E4B" w14:textId="20B4A9D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577FF0A" w14:textId="4DE4CDC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7FDA4D" w14:textId="77777777" w:rsidR="00855A38" w:rsidRPr="00C77E65" w:rsidRDefault="00855A38" w:rsidP="00855A38">
            <w:pPr>
              <w:jc w:val="center"/>
              <w:rPr>
                <w:rFonts w:cs="Arial"/>
                <w:i/>
              </w:rPr>
            </w:pPr>
          </w:p>
        </w:tc>
        <w:tc>
          <w:tcPr>
            <w:tcW w:w="418" w:type="pct"/>
            <w:shd w:val="clear" w:color="auto" w:fill="auto"/>
          </w:tcPr>
          <w:p w14:paraId="2EE6BA9A" w14:textId="77777777" w:rsidR="00855A38" w:rsidRPr="00C77E65" w:rsidRDefault="00855A38" w:rsidP="00855A38">
            <w:pPr>
              <w:jc w:val="center"/>
              <w:rPr>
                <w:rFonts w:cs="Arial"/>
                <w:i/>
              </w:rPr>
            </w:pPr>
          </w:p>
        </w:tc>
        <w:tc>
          <w:tcPr>
            <w:tcW w:w="584" w:type="pct"/>
            <w:shd w:val="clear" w:color="auto" w:fill="auto"/>
          </w:tcPr>
          <w:p w14:paraId="64917EBC" w14:textId="77777777" w:rsidR="00855A38" w:rsidRPr="00C77E65" w:rsidRDefault="00855A38" w:rsidP="00855A38">
            <w:pPr>
              <w:jc w:val="center"/>
              <w:rPr>
                <w:rFonts w:cs="Arial"/>
                <w:i/>
              </w:rPr>
            </w:pPr>
          </w:p>
        </w:tc>
        <w:tc>
          <w:tcPr>
            <w:tcW w:w="557" w:type="pct"/>
            <w:shd w:val="clear" w:color="auto" w:fill="auto"/>
          </w:tcPr>
          <w:p w14:paraId="3CB7D581" w14:textId="77777777" w:rsidR="00855A38" w:rsidRPr="00C77E65" w:rsidRDefault="00855A38" w:rsidP="00855A38">
            <w:pPr>
              <w:jc w:val="center"/>
              <w:rPr>
                <w:rFonts w:cs="Arial"/>
                <w:i/>
              </w:rPr>
            </w:pPr>
          </w:p>
        </w:tc>
      </w:tr>
      <w:tr w:rsidR="00855A38" w:rsidRPr="00C77E65" w14:paraId="307FB9E4" w14:textId="77777777" w:rsidTr="002E62ED">
        <w:trPr>
          <w:trHeight w:val="20"/>
        </w:trPr>
        <w:tc>
          <w:tcPr>
            <w:tcW w:w="347" w:type="pct"/>
            <w:shd w:val="clear" w:color="auto" w:fill="auto"/>
            <w:noWrap/>
            <w:vAlign w:val="center"/>
          </w:tcPr>
          <w:p w14:paraId="09585FB1" w14:textId="5DB77DB2" w:rsidR="00855A38" w:rsidRPr="00C77E65" w:rsidRDefault="00855A38" w:rsidP="00855A38">
            <w:pPr>
              <w:jc w:val="center"/>
              <w:rPr>
                <w:rFonts w:cs="Arial"/>
                <w:i/>
              </w:rPr>
            </w:pPr>
            <w:r w:rsidRPr="002B418E">
              <w:rPr>
                <w:rFonts w:cs="Arial"/>
                <w:color w:val="000000"/>
              </w:rPr>
              <w:t>9</w:t>
            </w:r>
          </w:p>
        </w:tc>
        <w:tc>
          <w:tcPr>
            <w:tcW w:w="2024" w:type="pct"/>
            <w:shd w:val="clear" w:color="auto" w:fill="auto"/>
            <w:noWrap/>
            <w:vAlign w:val="center"/>
          </w:tcPr>
          <w:p w14:paraId="1E5BB9C8" w14:textId="635E0229" w:rsidR="00855A38" w:rsidRPr="00C77E65" w:rsidRDefault="00855A38" w:rsidP="00855A38">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3FF2F523" w14:textId="2885B95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6B3247E" w14:textId="2D23D4F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18BDB61" w14:textId="77777777" w:rsidR="00855A38" w:rsidRPr="00C77E65" w:rsidRDefault="00855A38" w:rsidP="00855A38">
            <w:pPr>
              <w:jc w:val="center"/>
              <w:rPr>
                <w:rFonts w:cs="Arial"/>
                <w:i/>
              </w:rPr>
            </w:pPr>
          </w:p>
        </w:tc>
        <w:tc>
          <w:tcPr>
            <w:tcW w:w="418" w:type="pct"/>
            <w:shd w:val="clear" w:color="auto" w:fill="auto"/>
          </w:tcPr>
          <w:p w14:paraId="6D6BD766" w14:textId="77777777" w:rsidR="00855A38" w:rsidRPr="00C77E65" w:rsidRDefault="00855A38" w:rsidP="00855A38">
            <w:pPr>
              <w:jc w:val="center"/>
              <w:rPr>
                <w:rFonts w:cs="Arial"/>
                <w:i/>
              </w:rPr>
            </w:pPr>
          </w:p>
        </w:tc>
        <w:tc>
          <w:tcPr>
            <w:tcW w:w="584" w:type="pct"/>
            <w:shd w:val="clear" w:color="auto" w:fill="auto"/>
          </w:tcPr>
          <w:p w14:paraId="5D3368FA" w14:textId="77777777" w:rsidR="00855A38" w:rsidRPr="00C77E65" w:rsidRDefault="00855A38" w:rsidP="00855A38">
            <w:pPr>
              <w:jc w:val="center"/>
              <w:rPr>
                <w:rFonts w:cs="Arial"/>
                <w:i/>
              </w:rPr>
            </w:pPr>
          </w:p>
        </w:tc>
        <w:tc>
          <w:tcPr>
            <w:tcW w:w="557" w:type="pct"/>
            <w:shd w:val="clear" w:color="auto" w:fill="auto"/>
          </w:tcPr>
          <w:p w14:paraId="184F2D0B" w14:textId="77777777" w:rsidR="00855A38" w:rsidRPr="00C77E65" w:rsidRDefault="00855A38" w:rsidP="00855A38">
            <w:pPr>
              <w:jc w:val="center"/>
              <w:rPr>
                <w:rFonts w:cs="Arial"/>
                <w:i/>
              </w:rPr>
            </w:pPr>
          </w:p>
        </w:tc>
      </w:tr>
      <w:tr w:rsidR="00855A38" w:rsidRPr="00C77E65" w14:paraId="036364D4" w14:textId="77777777" w:rsidTr="002E62ED">
        <w:trPr>
          <w:trHeight w:val="20"/>
        </w:trPr>
        <w:tc>
          <w:tcPr>
            <w:tcW w:w="347" w:type="pct"/>
            <w:shd w:val="clear" w:color="auto" w:fill="auto"/>
            <w:noWrap/>
            <w:vAlign w:val="center"/>
          </w:tcPr>
          <w:p w14:paraId="2F0B30D4" w14:textId="52ACB39C" w:rsidR="00855A38" w:rsidRPr="00C77E65" w:rsidRDefault="00855A38" w:rsidP="00855A38">
            <w:pPr>
              <w:jc w:val="center"/>
              <w:rPr>
                <w:rFonts w:cs="Arial"/>
                <w:i/>
              </w:rPr>
            </w:pPr>
            <w:r w:rsidRPr="002B418E">
              <w:rPr>
                <w:rFonts w:cs="Arial"/>
                <w:color w:val="000000"/>
              </w:rPr>
              <w:t>10</w:t>
            </w:r>
          </w:p>
        </w:tc>
        <w:tc>
          <w:tcPr>
            <w:tcW w:w="2024" w:type="pct"/>
            <w:shd w:val="clear" w:color="auto" w:fill="auto"/>
            <w:noWrap/>
            <w:vAlign w:val="center"/>
          </w:tcPr>
          <w:p w14:paraId="5B5CF60D" w14:textId="467338E5" w:rsidR="00855A38" w:rsidRPr="00C77E65" w:rsidRDefault="00855A38" w:rsidP="00855A38">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1858440A" w14:textId="4D5A7F2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D36FC04" w14:textId="23CC224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16EEAC4" w14:textId="77777777" w:rsidR="00855A38" w:rsidRPr="00C77E65" w:rsidRDefault="00855A38" w:rsidP="00855A38">
            <w:pPr>
              <w:jc w:val="center"/>
              <w:rPr>
                <w:rFonts w:cs="Arial"/>
                <w:i/>
              </w:rPr>
            </w:pPr>
          </w:p>
        </w:tc>
        <w:tc>
          <w:tcPr>
            <w:tcW w:w="418" w:type="pct"/>
            <w:shd w:val="clear" w:color="auto" w:fill="auto"/>
          </w:tcPr>
          <w:p w14:paraId="6731155A" w14:textId="77777777" w:rsidR="00855A38" w:rsidRPr="00C77E65" w:rsidRDefault="00855A38" w:rsidP="00855A38">
            <w:pPr>
              <w:jc w:val="center"/>
              <w:rPr>
                <w:rFonts w:cs="Arial"/>
                <w:i/>
              </w:rPr>
            </w:pPr>
          </w:p>
        </w:tc>
        <w:tc>
          <w:tcPr>
            <w:tcW w:w="584" w:type="pct"/>
            <w:shd w:val="clear" w:color="auto" w:fill="auto"/>
          </w:tcPr>
          <w:p w14:paraId="610D07B8" w14:textId="77777777" w:rsidR="00855A38" w:rsidRPr="00C77E65" w:rsidRDefault="00855A38" w:rsidP="00855A38">
            <w:pPr>
              <w:jc w:val="center"/>
              <w:rPr>
                <w:rFonts w:cs="Arial"/>
                <w:i/>
              </w:rPr>
            </w:pPr>
          </w:p>
        </w:tc>
        <w:tc>
          <w:tcPr>
            <w:tcW w:w="557" w:type="pct"/>
            <w:shd w:val="clear" w:color="auto" w:fill="auto"/>
          </w:tcPr>
          <w:p w14:paraId="4BEDF882" w14:textId="77777777" w:rsidR="00855A38" w:rsidRPr="00C77E65" w:rsidRDefault="00855A38" w:rsidP="00855A38">
            <w:pPr>
              <w:jc w:val="center"/>
              <w:rPr>
                <w:rFonts w:cs="Arial"/>
                <w:i/>
              </w:rPr>
            </w:pPr>
          </w:p>
        </w:tc>
      </w:tr>
      <w:tr w:rsidR="00855A38" w:rsidRPr="00C77E65" w14:paraId="16B3F890" w14:textId="77777777" w:rsidTr="002E62ED">
        <w:trPr>
          <w:trHeight w:val="20"/>
        </w:trPr>
        <w:tc>
          <w:tcPr>
            <w:tcW w:w="347" w:type="pct"/>
            <w:shd w:val="clear" w:color="auto" w:fill="auto"/>
            <w:noWrap/>
            <w:vAlign w:val="center"/>
          </w:tcPr>
          <w:p w14:paraId="6D4AB43E" w14:textId="694CD3D7" w:rsidR="00855A38" w:rsidRPr="00C77E65" w:rsidRDefault="00855A38" w:rsidP="00855A38">
            <w:pPr>
              <w:jc w:val="center"/>
              <w:rPr>
                <w:rFonts w:cs="Arial"/>
                <w:i/>
              </w:rPr>
            </w:pPr>
            <w:r w:rsidRPr="002B418E">
              <w:rPr>
                <w:rFonts w:cs="Arial"/>
                <w:color w:val="000000"/>
              </w:rPr>
              <w:t>11</w:t>
            </w:r>
          </w:p>
        </w:tc>
        <w:tc>
          <w:tcPr>
            <w:tcW w:w="2024" w:type="pct"/>
            <w:shd w:val="clear" w:color="auto" w:fill="auto"/>
            <w:noWrap/>
            <w:vAlign w:val="center"/>
          </w:tcPr>
          <w:p w14:paraId="65F196BF" w14:textId="4367C036" w:rsidR="00855A38" w:rsidRPr="00C77E65" w:rsidRDefault="00855A38" w:rsidP="00855A38">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003110B5" w14:textId="7E45C10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55A91C5" w14:textId="550B8C4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E971E3E" w14:textId="77777777" w:rsidR="00855A38" w:rsidRPr="00C77E65" w:rsidRDefault="00855A38" w:rsidP="00855A38">
            <w:pPr>
              <w:jc w:val="center"/>
              <w:rPr>
                <w:rFonts w:cs="Arial"/>
                <w:i/>
              </w:rPr>
            </w:pPr>
          </w:p>
        </w:tc>
        <w:tc>
          <w:tcPr>
            <w:tcW w:w="418" w:type="pct"/>
            <w:shd w:val="clear" w:color="auto" w:fill="auto"/>
          </w:tcPr>
          <w:p w14:paraId="766FF322" w14:textId="77777777" w:rsidR="00855A38" w:rsidRPr="00C77E65" w:rsidRDefault="00855A38" w:rsidP="00855A38">
            <w:pPr>
              <w:jc w:val="center"/>
              <w:rPr>
                <w:rFonts w:cs="Arial"/>
                <w:i/>
              </w:rPr>
            </w:pPr>
          </w:p>
        </w:tc>
        <w:tc>
          <w:tcPr>
            <w:tcW w:w="584" w:type="pct"/>
            <w:shd w:val="clear" w:color="auto" w:fill="auto"/>
          </w:tcPr>
          <w:p w14:paraId="3FCF4B8C" w14:textId="77777777" w:rsidR="00855A38" w:rsidRPr="00C77E65" w:rsidRDefault="00855A38" w:rsidP="00855A38">
            <w:pPr>
              <w:jc w:val="center"/>
              <w:rPr>
                <w:rFonts w:cs="Arial"/>
                <w:i/>
              </w:rPr>
            </w:pPr>
          </w:p>
        </w:tc>
        <w:tc>
          <w:tcPr>
            <w:tcW w:w="557" w:type="pct"/>
            <w:shd w:val="clear" w:color="auto" w:fill="auto"/>
          </w:tcPr>
          <w:p w14:paraId="0E921ECB" w14:textId="77777777" w:rsidR="00855A38" w:rsidRPr="00C77E65" w:rsidRDefault="00855A38" w:rsidP="00855A38">
            <w:pPr>
              <w:jc w:val="center"/>
              <w:rPr>
                <w:rFonts w:cs="Arial"/>
                <w:i/>
              </w:rPr>
            </w:pPr>
          </w:p>
        </w:tc>
      </w:tr>
      <w:tr w:rsidR="00855A38" w:rsidRPr="00C77E65" w14:paraId="5037BD50" w14:textId="77777777" w:rsidTr="002E62ED">
        <w:trPr>
          <w:trHeight w:val="20"/>
        </w:trPr>
        <w:tc>
          <w:tcPr>
            <w:tcW w:w="347" w:type="pct"/>
            <w:shd w:val="clear" w:color="auto" w:fill="auto"/>
            <w:noWrap/>
            <w:vAlign w:val="center"/>
          </w:tcPr>
          <w:p w14:paraId="1153633D" w14:textId="37114C25" w:rsidR="00855A38" w:rsidRPr="00C77E65" w:rsidRDefault="00855A38" w:rsidP="00855A38">
            <w:pPr>
              <w:jc w:val="center"/>
              <w:rPr>
                <w:rFonts w:cs="Arial"/>
                <w:i/>
              </w:rPr>
            </w:pPr>
            <w:r w:rsidRPr="002B418E">
              <w:rPr>
                <w:rFonts w:cs="Arial"/>
                <w:color w:val="000000"/>
              </w:rPr>
              <w:t>12</w:t>
            </w:r>
          </w:p>
        </w:tc>
        <w:tc>
          <w:tcPr>
            <w:tcW w:w="2024" w:type="pct"/>
            <w:shd w:val="clear" w:color="auto" w:fill="auto"/>
            <w:noWrap/>
            <w:vAlign w:val="center"/>
          </w:tcPr>
          <w:p w14:paraId="4712D41B" w14:textId="2DA304CE" w:rsidR="00855A38" w:rsidRPr="00C77E65" w:rsidRDefault="00855A38" w:rsidP="00855A38">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385FEB72" w14:textId="61FC12B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2D853DF" w14:textId="1E68274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0167B96" w14:textId="77777777" w:rsidR="00855A38" w:rsidRPr="00C77E65" w:rsidRDefault="00855A38" w:rsidP="00855A38">
            <w:pPr>
              <w:jc w:val="center"/>
              <w:rPr>
                <w:rFonts w:cs="Arial"/>
                <w:i/>
              </w:rPr>
            </w:pPr>
          </w:p>
        </w:tc>
        <w:tc>
          <w:tcPr>
            <w:tcW w:w="418" w:type="pct"/>
            <w:shd w:val="clear" w:color="auto" w:fill="auto"/>
          </w:tcPr>
          <w:p w14:paraId="099000B6" w14:textId="77777777" w:rsidR="00855A38" w:rsidRPr="00C77E65" w:rsidRDefault="00855A38" w:rsidP="00855A38">
            <w:pPr>
              <w:jc w:val="center"/>
              <w:rPr>
                <w:rFonts w:cs="Arial"/>
                <w:i/>
              </w:rPr>
            </w:pPr>
          </w:p>
        </w:tc>
        <w:tc>
          <w:tcPr>
            <w:tcW w:w="584" w:type="pct"/>
            <w:shd w:val="clear" w:color="auto" w:fill="auto"/>
          </w:tcPr>
          <w:p w14:paraId="74780A13" w14:textId="77777777" w:rsidR="00855A38" w:rsidRPr="00C77E65" w:rsidRDefault="00855A38" w:rsidP="00855A38">
            <w:pPr>
              <w:jc w:val="center"/>
              <w:rPr>
                <w:rFonts w:cs="Arial"/>
                <w:i/>
              </w:rPr>
            </w:pPr>
          </w:p>
        </w:tc>
        <w:tc>
          <w:tcPr>
            <w:tcW w:w="557" w:type="pct"/>
            <w:shd w:val="clear" w:color="auto" w:fill="auto"/>
          </w:tcPr>
          <w:p w14:paraId="3C277171" w14:textId="77777777" w:rsidR="00855A38" w:rsidRPr="00C77E65" w:rsidRDefault="00855A38" w:rsidP="00855A38">
            <w:pPr>
              <w:jc w:val="center"/>
              <w:rPr>
                <w:rFonts w:cs="Arial"/>
                <w:i/>
              </w:rPr>
            </w:pPr>
          </w:p>
        </w:tc>
      </w:tr>
      <w:tr w:rsidR="00855A38" w:rsidRPr="00C77E65" w14:paraId="6E8F2924" w14:textId="77777777" w:rsidTr="002E62ED">
        <w:trPr>
          <w:trHeight w:val="20"/>
        </w:trPr>
        <w:tc>
          <w:tcPr>
            <w:tcW w:w="347" w:type="pct"/>
            <w:shd w:val="clear" w:color="auto" w:fill="auto"/>
            <w:noWrap/>
            <w:vAlign w:val="center"/>
          </w:tcPr>
          <w:p w14:paraId="056687EC" w14:textId="1CB73B8A" w:rsidR="00855A38" w:rsidRPr="00C77E65" w:rsidRDefault="00855A38" w:rsidP="00855A38">
            <w:pPr>
              <w:jc w:val="center"/>
              <w:rPr>
                <w:rFonts w:cs="Arial"/>
                <w:i/>
              </w:rPr>
            </w:pPr>
            <w:r w:rsidRPr="002B418E">
              <w:rPr>
                <w:rFonts w:cs="Arial"/>
                <w:color w:val="000000"/>
              </w:rPr>
              <w:t>13</w:t>
            </w:r>
          </w:p>
        </w:tc>
        <w:tc>
          <w:tcPr>
            <w:tcW w:w="2024" w:type="pct"/>
            <w:shd w:val="clear" w:color="auto" w:fill="auto"/>
            <w:noWrap/>
            <w:vAlign w:val="center"/>
          </w:tcPr>
          <w:p w14:paraId="497924C0" w14:textId="3C73DCD3" w:rsidR="00855A38" w:rsidRPr="00C77E65" w:rsidRDefault="00855A38" w:rsidP="00855A38">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4783C68C" w14:textId="43EB4D4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564B8CF" w14:textId="34FFEF8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412AFC6" w14:textId="77777777" w:rsidR="00855A38" w:rsidRPr="00C77E65" w:rsidRDefault="00855A38" w:rsidP="00855A38">
            <w:pPr>
              <w:jc w:val="center"/>
              <w:rPr>
                <w:rFonts w:cs="Arial"/>
                <w:i/>
              </w:rPr>
            </w:pPr>
          </w:p>
        </w:tc>
        <w:tc>
          <w:tcPr>
            <w:tcW w:w="418" w:type="pct"/>
            <w:shd w:val="clear" w:color="auto" w:fill="auto"/>
          </w:tcPr>
          <w:p w14:paraId="7BEDF8D9" w14:textId="77777777" w:rsidR="00855A38" w:rsidRPr="00C77E65" w:rsidRDefault="00855A38" w:rsidP="00855A38">
            <w:pPr>
              <w:jc w:val="center"/>
              <w:rPr>
                <w:rFonts w:cs="Arial"/>
                <w:i/>
              </w:rPr>
            </w:pPr>
          </w:p>
        </w:tc>
        <w:tc>
          <w:tcPr>
            <w:tcW w:w="584" w:type="pct"/>
            <w:shd w:val="clear" w:color="auto" w:fill="auto"/>
          </w:tcPr>
          <w:p w14:paraId="73708654" w14:textId="77777777" w:rsidR="00855A38" w:rsidRPr="00C77E65" w:rsidRDefault="00855A38" w:rsidP="00855A38">
            <w:pPr>
              <w:jc w:val="center"/>
              <w:rPr>
                <w:rFonts w:cs="Arial"/>
                <w:i/>
              </w:rPr>
            </w:pPr>
          </w:p>
        </w:tc>
        <w:tc>
          <w:tcPr>
            <w:tcW w:w="557" w:type="pct"/>
            <w:shd w:val="clear" w:color="auto" w:fill="auto"/>
          </w:tcPr>
          <w:p w14:paraId="3EDE3B21" w14:textId="77777777" w:rsidR="00855A38" w:rsidRPr="00C77E65" w:rsidRDefault="00855A38" w:rsidP="00855A38">
            <w:pPr>
              <w:jc w:val="center"/>
              <w:rPr>
                <w:rFonts w:cs="Arial"/>
                <w:i/>
              </w:rPr>
            </w:pPr>
          </w:p>
        </w:tc>
      </w:tr>
      <w:tr w:rsidR="00855A38" w:rsidRPr="00C77E65" w14:paraId="04E0119B" w14:textId="77777777" w:rsidTr="002E62ED">
        <w:trPr>
          <w:trHeight w:val="20"/>
        </w:trPr>
        <w:tc>
          <w:tcPr>
            <w:tcW w:w="347" w:type="pct"/>
            <w:shd w:val="clear" w:color="auto" w:fill="auto"/>
            <w:noWrap/>
            <w:vAlign w:val="center"/>
          </w:tcPr>
          <w:p w14:paraId="052A4736" w14:textId="59953FB2" w:rsidR="00855A38" w:rsidRPr="00C77E65" w:rsidRDefault="00855A38" w:rsidP="00855A38">
            <w:pPr>
              <w:jc w:val="center"/>
              <w:rPr>
                <w:rFonts w:cs="Arial"/>
                <w:i/>
              </w:rPr>
            </w:pPr>
            <w:r w:rsidRPr="002B418E">
              <w:rPr>
                <w:rFonts w:cs="Arial"/>
                <w:color w:val="000000"/>
              </w:rPr>
              <w:t>14</w:t>
            </w:r>
          </w:p>
        </w:tc>
        <w:tc>
          <w:tcPr>
            <w:tcW w:w="2024" w:type="pct"/>
            <w:shd w:val="clear" w:color="auto" w:fill="auto"/>
            <w:noWrap/>
            <w:vAlign w:val="center"/>
          </w:tcPr>
          <w:p w14:paraId="41FAA348" w14:textId="4DB98334" w:rsidR="00855A38" w:rsidRPr="00C77E65" w:rsidRDefault="00855A38" w:rsidP="00855A38">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4756D1A1" w14:textId="60EB3F2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8B4EA79" w14:textId="3BE380A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F940DC1" w14:textId="77777777" w:rsidR="00855A38" w:rsidRPr="00C77E65" w:rsidRDefault="00855A38" w:rsidP="00855A38">
            <w:pPr>
              <w:jc w:val="center"/>
              <w:rPr>
                <w:rFonts w:cs="Arial"/>
                <w:i/>
              </w:rPr>
            </w:pPr>
          </w:p>
        </w:tc>
        <w:tc>
          <w:tcPr>
            <w:tcW w:w="418" w:type="pct"/>
            <w:shd w:val="clear" w:color="auto" w:fill="auto"/>
          </w:tcPr>
          <w:p w14:paraId="6DE0913B" w14:textId="77777777" w:rsidR="00855A38" w:rsidRPr="00C77E65" w:rsidRDefault="00855A38" w:rsidP="00855A38">
            <w:pPr>
              <w:jc w:val="center"/>
              <w:rPr>
                <w:rFonts w:cs="Arial"/>
                <w:i/>
              </w:rPr>
            </w:pPr>
          </w:p>
        </w:tc>
        <w:tc>
          <w:tcPr>
            <w:tcW w:w="584" w:type="pct"/>
            <w:shd w:val="clear" w:color="auto" w:fill="auto"/>
          </w:tcPr>
          <w:p w14:paraId="5B3088D5" w14:textId="77777777" w:rsidR="00855A38" w:rsidRPr="00C77E65" w:rsidRDefault="00855A38" w:rsidP="00855A38">
            <w:pPr>
              <w:jc w:val="center"/>
              <w:rPr>
                <w:rFonts w:cs="Arial"/>
                <w:i/>
              </w:rPr>
            </w:pPr>
          </w:p>
        </w:tc>
        <w:tc>
          <w:tcPr>
            <w:tcW w:w="557" w:type="pct"/>
            <w:shd w:val="clear" w:color="auto" w:fill="auto"/>
          </w:tcPr>
          <w:p w14:paraId="6FFE2BB7" w14:textId="77777777" w:rsidR="00855A38" w:rsidRPr="00C77E65" w:rsidRDefault="00855A38" w:rsidP="00855A38">
            <w:pPr>
              <w:jc w:val="center"/>
              <w:rPr>
                <w:rFonts w:cs="Arial"/>
                <w:i/>
              </w:rPr>
            </w:pPr>
          </w:p>
        </w:tc>
      </w:tr>
      <w:tr w:rsidR="00855A38" w:rsidRPr="00C77E65" w14:paraId="12C6D648" w14:textId="77777777" w:rsidTr="002E62ED">
        <w:trPr>
          <w:trHeight w:val="20"/>
        </w:trPr>
        <w:tc>
          <w:tcPr>
            <w:tcW w:w="347" w:type="pct"/>
            <w:shd w:val="clear" w:color="auto" w:fill="auto"/>
            <w:noWrap/>
            <w:vAlign w:val="center"/>
          </w:tcPr>
          <w:p w14:paraId="2310202E" w14:textId="21CB88AC" w:rsidR="00855A38" w:rsidRPr="00C77E65" w:rsidRDefault="00855A38" w:rsidP="00855A38">
            <w:pPr>
              <w:jc w:val="center"/>
              <w:rPr>
                <w:rFonts w:cs="Arial"/>
                <w:i/>
              </w:rPr>
            </w:pPr>
            <w:r w:rsidRPr="002B418E">
              <w:rPr>
                <w:rFonts w:cs="Arial"/>
                <w:color w:val="000000"/>
              </w:rPr>
              <w:t>15</w:t>
            </w:r>
          </w:p>
        </w:tc>
        <w:tc>
          <w:tcPr>
            <w:tcW w:w="2024" w:type="pct"/>
            <w:shd w:val="clear" w:color="auto" w:fill="auto"/>
            <w:noWrap/>
            <w:vAlign w:val="center"/>
          </w:tcPr>
          <w:p w14:paraId="3CAF5961" w14:textId="1846E795" w:rsidR="00855A38" w:rsidRPr="00C77E65" w:rsidRDefault="00855A38" w:rsidP="00855A38">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2E04C1D2" w14:textId="732F025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78C5821" w14:textId="6D799AD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E1D9E5D" w14:textId="77777777" w:rsidR="00855A38" w:rsidRPr="00C77E65" w:rsidRDefault="00855A38" w:rsidP="00855A38">
            <w:pPr>
              <w:jc w:val="center"/>
              <w:rPr>
                <w:rFonts w:cs="Arial"/>
                <w:i/>
              </w:rPr>
            </w:pPr>
          </w:p>
        </w:tc>
        <w:tc>
          <w:tcPr>
            <w:tcW w:w="418" w:type="pct"/>
            <w:shd w:val="clear" w:color="auto" w:fill="auto"/>
          </w:tcPr>
          <w:p w14:paraId="41512E5A" w14:textId="77777777" w:rsidR="00855A38" w:rsidRPr="00C77E65" w:rsidRDefault="00855A38" w:rsidP="00855A38">
            <w:pPr>
              <w:jc w:val="center"/>
              <w:rPr>
                <w:rFonts w:cs="Arial"/>
                <w:i/>
              </w:rPr>
            </w:pPr>
          </w:p>
        </w:tc>
        <w:tc>
          <w:tcPr>
            <w:tcW w:w="584" w:type="pct"/>
            <w:shd w:val="clear" w:color="auto" w:fill="auto"/>
          </w:tcPr>
          <w:p w14:paraId="626C00FE" w14:textId="77777777" w:rsidR="00855A38" w:rsidRPr="00C77E65" w:rsidRDefault="00855A38" w:rsidP="00855A38">
            <w:pPr>
              <w:jc w:val="center"/>
              <w:rPr>
                <w:rFonts w:cs="Arial"/>
                <w:i/>
              </w:rPr>
            </w:pPr>
          </w:p>
        </w:tc>
        <w:tc>
          <w:tcPr>
            <w:tcW w:w="557" w:type="pct"/>
            <w:shd w:val="clear" w:color="auto" w:fill="auto"/>
          </w:tcPr>
          <w:p w14:paraId="646F095B" w14:textId="77777777" w:rsidR="00855A38" w:rsidRPr="00C77E65" w:rsidRDefault="00855A38" w:rsidP="00855A38">
            <w:pPr>
              <w:jc w:val="center"/>
              <w:rPr>
                <w:rFonts w:cs="Arial"/>
                <w:i/>
              </w:rPr>
            </w:pPr>
          </w:p>
        </w:tc>
      </w:tr>
      <w:tr w:rsidR="00855A38" w:rsidRPr="00C77E65" w14:paraId="684B9372" w14:textId="77777777" w:rsidTr="002E62ED">
        <w:trPr>
          <w:trHeight w:val="20"/>
        </w:trPr>
        <w:tc>
          <w:tcPr>
            <w:tcW w:w="347" w:type="pct"/>
            <w:shd w:val="clear" w:color="auto" w:fill="auto"/>
            <w:noWrap/>
            <w:vAlign w:val="center"/>
          </w:tcPr>
          <w:p w14:paraId="7117430C" w14:textId="6D35549C" w:rsidR="00855A38" w:rsidRPr="00C77E65" w:rsidRDefault="00855A38" w:rsidP="00855A38">
            <w:pPr>
              <w:jc w:val="center"/>
              <w:rPr>
                <w:rFonts w:cs="Arial"/>
                <w:i/>
              </w:rPr>
            </w:pPr>
            <w:r w:rsidRPr="002B418E">
              <w:rPr>
                <w:rFonts w:cs="Arial"/>
                <w:color w:val="000000"/>
              </w:rPr>
              <w:t>16</w:t>
            </w:r>
          </w:p>
        </w:tc>
        <w:tc>
          <w:tcPr>
            <w:tcW w:w="2024" w:type="pct"/>
            <w:shd w:val="clear" w:color="auto" w:fill="auto"/>
            <w:noWrap/>
            <w:vAlign w:val="center"/>
          </w:tcPr>
          <w:p w14:paraId="24741AB9" w14:textId="31FBDB49" w:rsidR="00855A38" w:rsidRPr="00C77E65" w:rsidRDefault="00855A38" w:rsidP="00855A38">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1531EC53" w14:textId="261847A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743D9B6" w14:textId="0C828E9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103DF61" w14:textId="77777777" w:rsidR="00855A38" w:rsidRPr="00C77E65" w:rsidRDefault="00855A38" w:rsidP="00855A38">
            <w:pPr>
              <w:jc w:val="center"/>
              <w:rPr>
                <w:rFonts w:cs="Arial"/>
                <w:i/>
              </w:rPr>
            </w:pPr>
          </w:p>
        </w:tc>
        <w:tc>
          <w:tcPr>
            <w:tcW w:w="418" w:type="pct"/>
            <w:shd w:val="clear" w:color="auto" w:fill="auto"/>
          </w:tcPr>
          <w:p w14:paraId="4C9D51EC" w14:textId="77777777" w:rsidR="00855A38" w:rsidRPr="00C77E65" w:rsidRDefault="00855A38" w:rsidP="00855A38">
            <w:pPr>
              <w:jc w:val="center"/>
              <w:rPr>
                <w:rFonts w:cs="Arial"/>
                <w:i/>
              </w:rPr>
            </w:pPr>
          </w:p>
        </w:tc>
        <w:tc>
          <w:tcPr>
            <w:tcW w:w="584" w:type="pct"/>
            <w:shd w:val="clear" w:color="auto" w:fill="auto"/>
          </w:tcPr>
          <w:p w14:paraId="4A5CA1BA" w14:textId="77777777" w:rsidR="00855A38" w:rsidRPr="00C77E65" w:rsidRDefault="00855A38" w:rsidP="00855A38">
            <w:pPr>
              <w:jc w:val="center"/>
              <w:rPr>
                <w:rFonts w:cs="Arial"/>
                <w:i/>
              </w:rPr>
            </w:pPr>
          </w:p>
        </w:tc>
        <w:tc>
          <w:tcPr>
            <w:tcW w:w="557" w:type="pct"/>
            <w:shd w:val="clear" w:color="auto" w:fill="auto"/>
          </w:tcPr>
          <w:p w14:paraId="5EB531FD" w14:textId="77777777" w:rsidR="00855A38" w:rsidRPr="00C77E65" w:rsidRDefault="00855A38" w:rsidP="00855A38">
            <w:pPr>
              <w:jc w:val="center"/>
              <w:rPr>
                <w:rFonts w:cs="Arial"/>
                <w:i/>
              </w:rPr>
            </w:pPr>
          </w:p>
        </w:tc>
      </w:tr>
      <w:tr w:rsidR="00855A38" w:rsidRPr="00C77E65" w14:paraId="0C1EC38B" w14:textId="77777777" w:rsidTr="002E62ED">
        <w:trPr>
          <w:trHeight w:val="20"/>
        </w:trPr>
        <w:tc>
          <w:tcPr>
            <w:tcW w:w="347" w:type="pct"/>
            <w:shd w:val="clear" w:color="auto" w:fill="auto"/>
            <w:noWrap/>
            <w:vAlign w:val="center"/>
          </w:tcPr>
          <w:p w14:paraId="366462C4" w14:textId="07A603EA" w:rsidR="00855A38" w:rsidRPr="00C77E65" w:rsidRDefault="00855A38" w:rsidP="00855A38">
            <w:pPr>
              <w:jc w:val="center"/>
              <w:rPr>
                <w:rFonts w:cs="Arial"/>
                <w:i/>
              </w:rPr>
            </w:pPr>
            <w:r w:rsidRPr="002B418E">
              <w:rPr>
                <w:rFonts w:cs="Arial"/>
                <w:color w:val="000000"/>
              </w:rPr>
              <w:t>17</w:t>
            </w:r>
          </w:p>
        </w:tc>
        <w:tc>
          <w:tcPr>
            <w:tcW w:w="2024" w:type="pct"/>
            <w:shd w:val="clear" w:color="auto" w:fill="auto"/>
            <w:noWrap/>
            <w:vAlign w:val="center"/>
          </w:tcPr>
          <w:p w14:paraId="442DD7B0" w14:textId="06F0EA8C" w:rsidR="00855A38" w:rsidRPr="00C77E65" w:rsidRDefault="00855A38" w:rsidP="00855A38">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2DB856A7" w14:textId="6362BBB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3E104BC" w14:textId="5DC8914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A7F5F63" w14:textId="77777777" w:rsidR="00855A38" w:rsidRPr="00C77E65" w:rsidRDefault="00855A38" w:rsidP="00855A38">
            <w:pPr>
              <w:jc w:val="center"/>
              <w:rPr>
                <w:rFonts w:cs="Arial"/>
                <w:i/>
              </w:rPr>
            </w:pPr>
          </w:p>
        </w:tc>
        <w:tc>
          <w:tcPr>
            <w:tcW w:w="418" w:type="pct"/>
            <w:shd w:val="clear" w:color="auto" w:fill="auto"/>
          </w:tcPr>
          <w:p w14:paraId="437B308E" w14:textId="77777777" w:rsidR="00855A38" w:rsidRPr="00C77E65" w:rsidRDefault="00855A38" w:rsidP="00855A38">
            <w:pPr>
              <w:jc w:val="center"/>
              <w:rPr>
                <w:rFonts w:cs="Arial"/>
                <w:i/>
              </w:rPr>
            </w:pPr>
          </w:p>
        </w:tc>
        <w:tc>
          <w:tcPr>
            <w:tcW w:w="584" w:type="pct"/>
            <w:shd w:val="clear" w:color="auto" w:fill="auto"/>
          </w:tcPr>
          <w:p w14:paraId="68029E63" w14:textId="77777777" w:rsidR="00855A38" w:rsidRPr="00C77E65" w:rsidRDefault="00855A38" w:rsidP="00855A38">
            <w:pPr>
              <w:jc w:val="center"/>
              <w:rPr>
                <w:rFonts w:cs="Arial"/>
                <w:i/>
              </w:rPr>
            </w:pPr>
          </w:p>
        </w:tc>
        <w:tc>
          <w:tcPr>
            <w:tcW w:w="557" w:type="pct"/>
            <w:shd w:val="clear" w:color="auto" w:fill="auto"/>
          </w:tcPr>
          <w:p w14:paraId="47831DE5" w14:textId="77777777" w:rsidR="00855A38" w:rsidRPr="00C77E65" w:rsidRDefault="00855A38" w:rsidP="00855A38">
            <w:pPr>
              <w:jc w:val="center"/>
              <w:rPr>
                <w:rFonts w:cs="Arial"/>
                <w:i/>
              </w:rPr>
            </w:pPr>
          </w:p>
        </w:tc>
      </w:tr>
      <w:tr w:rsidR="00855A38" w:rsidRPr="00C77E65" w14:paraId="098EEFE3" w14:textId="77777777" w:rsidTr="002E62ED">
        <w:trPr>
          <w:trHeight w:val="20"/>
        </w:trPr>
        <w:tc>
          <w:tcPr>
            <w:tcW w:w="347" w:type="pct"/>
            <w:shd w:val="clear" w:color="auto" w:fill="auto"/>
            <w:noWrap/>
            <w:vAlign w:val="center"/>
          </w:tcPr>
          <w:p w14:paraId="13406DD0" w14:textId="72795DC6" w:rsidR="00855A38" w:rsidRPr="00C77E65" w:rsidRDefault="00855A38" w:rsidP="00855A38">
            <w:pPr>
              <w:jc w:val="center"/>
              <w:rPr>
                <w:rFonts w:cs="Arial"/>
                <w:i/>
              </w:rPr>
            </w:pPr>
            <w:r w:rsidRPr="002B418E">
              <w:rPr>
                <w:rFonts w:cs="Arial"/>
                <w:color w:val="000000"/>
              </w:rPr>
              <w:t>18</w:t>
            </w:r>
          </w:p>
        </w:tc>
        <w:tc>
          <w:tcPr>
            <w:tcW w:w="2024" w:type="pct"/>
            <w:shd w:val="clear" w:color="auto" w:fill="auto"/>
            <w:noWrap/>
            <w:vAlign w:val="center"/>
          </w:tcPr>
          <w:p w14:paraId="29C16E86" w14:textId="350F7C1A" w:rsidR="00855A38" w:rsidRPr="00C77E65" w:rsidRDefault="00855A38" w:rsidP="00855A38">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7CB9D9BA" w14:textId="2E18BEF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0E2A69E" w14:textId="0664166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21E9A32" w14:textId="77777777" w:rsidR="00855A38" w:rsidRPr="00C77E65" w:rsidRDefault="00855A38" w:rsidP="00855A38">
            <w:pPr>
              <w:jc w:val="center"/>
              <w:rPr>
                <w:rFonts w:cs="Arial"/>
                <w:i/>
              </w:rPr>
            </w:pPr>
          </w:p>
        </w:tc>
        <w:tc>
          <w:tcPr>
            <w:tcW w:w="418" w:type="pct"/>
            <w:shd w:val="clear" w:color="auto" w:fill="auto"/>
          </w:tcPr>
          <w:p w14:paraId="3B0E3CBE" w14:textId="77777777" w:rsidR="00855A38" w:rsidRPr="00C77E65" w:rsidRDefault="00855A38" w:rsidP="00855A38">
            <w:pPr>
              <w:jc w:val="center"/>
              <w:rPr>
                <w:rFonts w:cs="Arial"/>
                <w:i/>
              </w:rPr>
            </w:pPr>
          </w:p>
        </w:tc>
        <w:tc>
          <w:tcPr>
            <w:tcW w:w="584" w:type="pct"/>
            <w:shd w:val="clear" w:color="auto" w:fill="auto"/>
          </w:tcPr>
          <w:p w14:paraId="2C3D1C6E" w14:textId="77777777" w:rsidR="00855A38" w:rsidRPr="00C77E65" w:rsidRDefault="00855A38" w:rsidP="00855A38">
            <w:pPr>
              <w:jc w:val="center"/>
              <w:rPr>
                <w:rFonts w:cs="Arial"/>
                <w:i/>
              </w:rPr>
            </w:pPr>
          </w:p>
        </w:tc>
        <w:tc>
          <w:tcPr>
            <w:tcW w:w="557" w:type="pct"/>
            <w:shd w:val="clear" w:color="auto" w:fill="auto"/>
          </w:tcPr>
          <w:p w14:paraId="3F786A33" w14:textId="77777777" w:rsidR="00855A38" w:rsidRPr="00C77E65" w:rsidRDefault="00855A38" w:rsidP="00855A38">
            <w:pPr>
              <w:jc w:val="center"/>
              <w:rPr>
                <w:rFonts w:cs="Arial"/>
                <w:i/>
              </w:rPr>
            </w:pPr>
          </w:p>
        </w:tc>
      </w:tr>
      <w:tr w:rsidR="00855A38" w:rsidRPr="00C77E65" w14:paraId="28CF9A10" w14:textId="77777777" w:rsidTr="002E62ED">
        <w:trPr>
          <w:trHeight w:val="20"/>
        </w:trPr>
        <w:tc>
          <w:tcPr>
            <w:tcW w:w="347" w:type="pct"/>
            <w:shd w:val="clear" w:color="auto" w:fill="auto"/>
            <w:noWrap/>
            <w:vAlign w:val="center"/>
          </w:tcPr>
          <w:p w14:paraId="4B958446" w14:textId="48BC381F" w:rsidR="00855A38" w:rsidRPr="00C77E65" w:rsidRDefault="00855A38" w:rsidP="00855A38">
            <w:pPr>
              <w:jc w:val="center"/>
              <w:rPr>
                <w:rFonts w:cs="Arial"/>
                <w:i/>
              </w:rPr>
            </w:pPr>
            <w:r w:rsidRPr="002B418E">
              <w:rPr>
                <w:rFonts w:cs="Arial"/>
                <w:color w:val="000000"/>
              </w:rPr>
              <w:t>19</w:t>
            </w:r>
          </w:p>
        </w:tc>
        <w:tc>
          <w:tcPr>
            <w:tcW w:w="2024" w:type="pct"/>
            <w:shd w:val="clear" w:color="auto" w:fill="auto"/>
            <w:noWrap/>
            <w:vAlign w:val="center"/>
          </w:tcPr>
          <w:p w14:paraId="42003CBC" w14:textId="77C1DAC5" w:rsidR="00855A38" w:rsidRPr="00C77E65" w:rsidRDefault="00855A38" w:rsidP="00855A38">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1E26C0D4" w14:textId="62F2ABC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FC05843" w14:textId="12B4E70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106D49D" w14:textId="77777777" w:rsidR="00855A38" w:rsidRPr="00C77E65" w:rsidRDefault="00855A38" w:rsidP="00855A38">
            <w:pPr>
              <w:jc w:val="center"/>
              <w:rPr>
                <w:rFonts w:cs="Arial"/>
                <w:i/>
              </w:rPr>
            </w:pPr>
          </w:p>
        </w:tc>
        <w:tc>
          <w:tcPr>
            <w:tcW w:w="418" w:type="pct"/>
            <w:shd w:val="clear" w:color="auto" w:fill="auto"/>
          </w:tcPr>
          <w:p w14:paraId="1E174F72" w14:textId="77777777" w:rsidR="00855A38" w:rsidRPr="00C77E65" w:rsidRDefault="00855A38" w:rsidP="00855A38">
            <w:pPr>
              <w:jc w:val="center"/>
              <w:rPr>
                <w:rFonts w:cs="Arial"/>
                <w:i/>
              </w:rPr>
            </w:pPr>
          </w:p>
        </w:tc>
        <w:tc>
          <w:tcPr>
            <w:tcW w:w="584" w:type="pct"/>
            <w:shd w:val="clear" w:color="auto" w:fill="auto"/>
          </w:tcPr>
          <w:p w14:paraId="7F4F9C08" w14:textId="77777777" w:rsidR="00855A38" w:rsidRPr="00C77E65" w:rsidRDefault="00855A38" w:rsidP="00855A38">
            <w:pPr>
              <w:jc w:val="center"/>
              <w:rPr>
                <w:rFonts w:cs="Arial"/>
                <w:i/>
              </w:rPr>
            </w:pPr>
          </w:p>
        </w:tc>
        <w:tc>
          <w:tcPr>
            <w:tcW w:w="557" w:type="pct"/>
            <w:shd w:val="clear" w:color="auto" w:fill="auto"/>
          </w:tcPr>
          <w:p w14:paraId="2C21D405" w14:textId="77777777" w:rsidR="00855A38" w:rsidRPr="00C77E65" w:rsidRDefault="00855A38" w:rsidP="00855A38">
            <w:pPr>
              <w:jc w:val="center"/>
              <w:rPr>
                <w:rFonts w:cs="Arial"/>
                <w:i/>
              </w:rPr>
            </w:pPr>
          </w:p>
        </w:tc>
      </w:tr>
      <w:tr w:rsidR="00855A38" w:rsidRPr="00C77E65" w14:paraId="141BB8F7" w14:textId="77777777" w:rsidTr="002E62ED">
        <w:trPr>
          <w:trHeight w:val="20"/>
        </w:trPr>
        <w:tc>
          <w:tcPr>
            <w:tcW w:w="347" w:type="pct"/>
            <w:shd w:val="clear" w:color="auto" w:fill="auto"/>
            <w:noWrap/>
            <w:vAlign w:val="center"/>
          </w:tcPr>
          <w:p w14:paraId="3F560DE9" w14:textId="410EF8EA" w:rsidR="00855A38" w:rsidRPr="00C77E65" w:rsidRDefault="00855A38" w:rsidP="00855A38">
            <w:pPr>
              <w:jc w:val="center"/>
              <w:rPr>
                <w:rFonts w:cs="Arial"/>
                <w:i/>
              </w:rPr>
            </w:pPr>
            <w:r w:rsidRPr="002B418E">
              <w:rPr>
                <w:rFonts w:cs="Arial"/>
                <w:color w:val="000000"/>
              </w:rPr>
              <w:t>20</w:t>
            </w:r>
          </w:p>
        </w:tc>
        <w:tc>
          <w:tcPr>
            <w:tcW w:w="2024" w:type="pct"/>
            <w:shd w:val="clear" w:color="auto" w:fill="auto"/>
            <w:noWrap/>
            <w:vAlign w:val="center"/>
          </w:tcPr>
          <w:p w14:paraId="63608307" w14:textId="767003E5" w:rsidR="00855A38" w:rsidRPr="00C77E65" w:rsidRDefault="00855A38" w:rsidP="00855A38">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088F8627" w14:textId="42524EB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51A3B25" w14:textId="6AA1C8B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A5BBE07" w14:textId="77777777" w:rsidR="00855A38" w:rsidRPr="00C77E65" w:rsidRDefault="00855A38" w:rsidP="00855A38">
            <w:pPr>
              <w:jc w:val="center"/>
              <w:rPr>
                <w:rFonts w:cs="Arial"/>
                <w:i/>
              </w:rPr>
            </w:pPr>
          </w:p>
        </w:tc>
        <w:tc>
          <w:tcPr>
            <w:tcW w:w="418" w:type="pct"/>
            <w:shd w:val="clear" w:color="auto" w:fill="auto"/>
          </w:tcPr>
          <w:p w14:paraId="0C95E63E" w14:textId="77777777" w:rsidR="00855A38" w:rsidRPr="00C77E65" w:rsidRDefault="00855A38" w:rsidP="00855A38">
            <w:pPr>
              <w:jc w:val="center"/>
              <w:rPr>
                <w:rFonts w:cs="Arial"/>
                <w:i/>
              </w:rPr>
            </w:pPr>
          </w:p>
        </w:tc>
        <w:tc>
          <w:tcPr>
            <w:tcW w:w="584" w:type="pct"/>
            <w:shd w:val="clear" w:color="auto" w:fill="auto"/>
          </w:tcPr>
          <w:p w14:paraId="6DAE87E0" w14:textId="77777777" w:rsidR="00855A38" w:rsidRPr="00C77E65" w:rsidRDefault="00855A38" w:rsidP="00855A38">
            <w:pPr>
              <w:jc w:val="center"/>
              <w:rPr>
                <w:rFonts w:cs="Arial"/>
                <w:i/>
              </w:rPr>
            </w:pPr>
          </w:p>
        </w:tc>
        <w:tc>
          <w:tcPr>
            <w:tcW w:w="557" w:type="pct"/>
            <w:shd w:val="clear" w:color="auto" w:fill="auto"/>
          </w:tcPr>
          <w:p w14:paraId="5B9F94C9" w14:textId="77777777" w:rsidR="00855A38" w:rsidRPr="00C77E65" w:rsidRDefault="00855A38" w:rsidP="00855A38">
            <w:pPr>
              <w:jc w:val="center"/>
              <w:rPr>
                <w:rFonts w:cs="Arial"/>
                <w:i/>
              </w:rPr>
            </w:pPr>
          </w:p>
        </w:tc>
      </w:tr>
      <w:tr w:rsidR="00855A38" w:rsidRPr="00C77E65" w14:paraId="6D9AA373" w14:textId="77777777" w:rsidTr="002E62ED">
        <w:trPr>
          <w:trHeight w:val="20"/>
        </w:trPr>
        <w:tc>
          <w:tcPr>
            <w:tcW w:w="347" w:type="pct"/>
            <w:shd w:val="clear" w:color="auto" w:fill="auto"/>
            <w:noWrap/>
            <w:vAlign w:val="center"/>
          </w:tcPr>
          <w:p w14:paraId="06939C53" w14:textId="5B9E34AD" w:rsidR="00855A38" w:rsidRPr="00C77E65" w:rsidRDefault="00855A38" w:rsidP="00855A38">
            <w:pPr>
              <w:jc w:val="center"/>
              <w:rPr>
                <w:rFonts w:cs="Arial"/>
                <w:i/>
              </w:rPr>
            </w:pPr>
            <w:r w:rsidRPr="002B418E">
              <w:rPr>
                <w:rFonts w:cs="Arial"/>
                <w:color w:val="000000"/>
              </w:rPr>
              <w:t>21</w:t>
            </w:r>
          </w:p>
        </w:tc>
        <w:tc>
          <w:tcPr>
            <w:tcW w:w="2024" w:type="pct"/>
            <w:shd w:val="clear" w:color="auto" w:fill="auto"/>
            <w:noWrap/>
            <w:vAlign w:val="center"/>
          </w:tcPr>
          <w:p w14:paraId="67E0BF4B" w14:textId="5F57B806" w:rsidR="00855A38" w:rsidRPr="00C77E65" w:rsidRDefault="00855A38" w:rsidP="00855A38">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3417815B" w14:textId="433B9C9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4CA4320" w14:textId="60F3219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E7DC58A" w14:textId="77777777" w:rsidR="00855A38" w:rsidRPr="00C77E65" w:rsidRDefault="00855A38" w:rsidP="00855A38">
            <w:pPr>
              <w:jc w:val="center"/>
              <w:rPr>
                <w:rFonts w:cs="Arial"/>
                <w:i/>
              </w:rPr>
            </w:pPr>
          </w:p>
        </w:tc>
        <w:tc>
          <w:tcPr>
            <w:tcW w:w="418" w:type="pct"/>
            <w:shd w:val="clear" w:color="auto" w:fill="auto"/>
          </w:tcPr>
          <w:p w14:paraId="1A1031B3" w14:textId="77777777" w:rsidR="00855A38" w:rsidRPr="00C77E65" w:rsidRDefault="00855A38" w:rsidP="00855A38">
            <w:pPr>
              <w:jc w:val="center"/>
              <w:rPr>
                <w:rFonts w:cs="Arial"/>
                <w:i/>
              </w:rPr>
            </w:pPr>
          </w:p>
        </w:tc>
        <w:tc>
          <w:tcPr>
            <w:tcW w:w="584" w:type="pct"/>
            <w:shd w:val="clear" w:color="auto" w:fill="auto"/>
          </w:tcPr>
          <w:p w14:paraId="7A4F6F73" w14:textId="77777777" w:rsidR="00855A38" w:rsidRPr="00C77E65" w:rsidRDefault="00855A38" w:rsidP="00855A38">
            <w:pPr>
              <w:jc w:val="center"/>
              <w:rPr>
                <w:rFonts w:cs="Arial"/>
                <w:i/>
              </w:rPr>
            </w:pPr>
          </w:p>
        </w:tc>
        <w:tc>
          <w:tcPr>
            <w:tcW w:w="557" w:type="pct"/>
            <w:shd w:val="clear" w:color="auto" w:fill="auto"/>
          </w:tcPr>
          <w:p w14:paraId="54737D4C" w14:textId="77777777" w:rsidR="00855A38" w:rsidRPr="00C77E65" w:rsidRDefault="00855A38" w:rsidP="00855A38">
            <w:pPr>
              <w:jc w:val="center"/>
              <w:rPr>
                <w:rFonts w:cs="Arial"/>
                <w:i/>
              </w:rPr>
            </w:pPr>
          </w:p>
        </w:tc>
      </w:tr>
      <w:tr w:rsidR="00855A38" w:rsidRPr="00C77E65" w14:paraId="30293844" w14:textId="77777777" w:rsidTr="002E62ED">
        <w:trPr>
          <w:trHeight w:val="20"/>
        </w:trPr>
        <w:tc>
          <w:tcPr>
            <w:tcW w:w="347" w:type="pct"/>
            <w:shd w:val="clear" w:color="auto" w:fill="auto"/>
            <w:noWrap/>
            <w:vAlign w:val="center"/>
          </w:tcPr>
          <w:p w14:paraId="07B7936C" w14:textId="6A5CD521" w:rsidR="00855A38" w:rsidRPr="00C77E65" w:rsidRDefault="00855A38" w:rsidP="00855A38">
            <w:pPr>
              <w:jc w:val="center"/>
              <w:rPr>
                <w:rFonts w:cs="Arial"/>
                <w:i/>
              </w:rPr>
            </w:pPr>
            <w:r w:rsidRPr="002B418E">
              <w:rPr>
                <w:rFonts w:cs="Arial"/>
                <w:color w:val="000000"/>
              </w:rPr>
              <w:t>22</w:t>
            </w:r>
          </w:p>
        </w:tc>
        <w:tc>
          <w:tcPr>
            <w:tcW w:w="2024" w:type="pct"/>
            <w:shd w:val="clear" w:color="auto" w:fill="auto"/>
            <w:noWrap/>
            <w:vAlign w:val="center"/>
          </w:tcPr>
          <w:p w14:paraId="289F5673" w14:textId="06693812" w:rsidR="00855A38" w:rsidRPr="00C77E65" w:rsidRDefault="00855A38" w:rsidP="00855A38">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03C446CF" w14:textId="0D98BF4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BDD1C30" w14:textId="37EF4EE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C8F1EA1" w14:textId="77777777" w:rsidR="00855A38" w:rsidRPr="00C77E65" w:rsidRDefault="00855A38" w:rsidP="00855A38">
            <w:pPr>
              <w:jc w:val="center"/>
              <w:rPr>
                <w:rFonts w:cs="Arial"/>
                <w:i/>
              </w:rPr>
            </w:pPr>
          </w:p>
        </w:tc>
        <w:tc>
          <w:tcPr>
            <w:tcW w:w="418" w:type="pct"/>
            <w:shd w:val="clear" w:color="auto" w:fill="auto"/>
          </w:tcPr>
          <w:p w14:paraId="6996BB03" w14:textId="77777777" w:rsidR="00855A38" w:rsidRPr="00C77E65" w:rsidRDefault="00855A38" w:rsidP="00855A38">
            <w:pPr>
              <w:jc w:val="center"/>
              <w:rPr>
                <w:rFonts w:cs="Arial"/>
                <w:i/>
              </w:rPr>
            </w:pPr>
          </w:p>
        </w:tc>
        <w:tc>
          <w:tcPr>
            <w:tcW w:w="584" w:type="pct"/>
            <w:shd w:val="clear" w:color="auto" w:fill="auto"/>
          </w:tcPr>
          <w:p w14:paraId="56914897" w14:textId="77777777" w:rsidR="00855A38" w:rsidRPr="00C77E65" w:rsidRDefault="00855A38" w:rsidP="00855A38">
            <w:pPr>
              <w:jc w:val="center"/>
              <w:rPr>
                <w:rFonts w:cs="Arial"/>
                <w:i/>
              </w:rPr>
            </w:pPr>
          </w:p>
        </w:tc>
        <w:tc>
          <w:tcPr>
            <w:tcW w:w="557" w:type="pct"/>
            <w:shd w:val="clear" w:color="auto" w:fill="auto"/>
          </w:tcPr>
          <w:p w14:paraId="1E9AB547" w14:textId="77777777" w:rsidR="00855A38" w:rsidRPr="00C77E65" w:rsidRDefault="00855A38" w:rsidP="00855A38">
            <w:pPr>
              <w:jc w:val="center"/>
              <w:rPr>
                <w:rFonts w:cs="Arial"/>
                <w:i/>
              </w:rPr>
            </w:pPr>
          </w:p>
        </w:tc>
      </w:tr>
      <w:tr w:rsidR="00855A38" w:rsidRPr="00C77E65" w14:paraId="03ED355F" w14:textId="77777777" w:rsidTr="002E62ED">
        <w:trPr>
          <w:trHeight w:val="20"/>
        </w:trPr>
        <w:tc>
          <w:tcPr>
            <w:tcW w:w="347" w:type="pct"/>
            <w:shd w:val="clear" w:color="auto" w:fill="auto"/>
            <w:noWrap/>
            <w:vAlign w:val="center"/>
          </w:tcPr>
          <w:p w14:paraId="38604984" w14:textId="72B3BA27" w:rsidR="00855A38" w:rsidRPr="00C77E65" w:rsidRDefault="00855A38" w:rsidP="00855A38">
            <w:pPr>
              <w:jc w:val="center"/>
              <w:rPr>
                <w:rFonts w:cs="Arial"/>
                <w:i/>
              </w:rPr>
            </w:pPr>
            <w:r w:rsidRPr="002B418E">
              <w:rPr>
                <w:rFonts w:cs="Arial"/>
                <w:color w:val="000000"/>
              </w:rPr>
              <w:t>23</w:t>
            </w:r>
          </w:p>
        </w:tc>
        <w:tc>
          <w:tcPr>
            <w:tcW w:w="2024" w:type="pct"/>
            <w:shd w:val="clear" w:color="auto" w:fill="auto"/>
            <w:noWrap/>
            <w:vAlign w:val="center"/>
          </w:tcPr>
          <w:p w14:paraId="60F12B5C" w14:textId="73F9651F" w:rsidR="00855A38" w:rsidRPr="00C77E65" w:rsidRDefault="00855A38" w:rsidP="00855A38">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1F196388" w14:textId="41A9595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C0C1C98" w14:textId="18D4201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B1B1EE" w14:textId="77777777" w:rsidR="00855A38" w:rsidRPr="00C77E65" w:rsidRDefault="00855A38" w:rsidP="00855A38">
            <w:pPr>
              <w:jc w:val="center"/>
              <w:rPr>
                <w:rFonts w:cs="Arial"/>
                <w:i/>
              </w:rPr>
            </w:pPr>
          </w:p>
        </w:tc>
        <w:tc>
          <w:tcPr>
            <w:tcW w:w="418" w:type="pct"/>
            <w:shd w:val="clear" w:color="auto" w:fill="auto"/>
          </w:tcPr>
          <w:p w14:paraId="2703F8F0" w14:textId="77777777" w:rsidR="00855A38" w:rsidRPr="00C77E65" w:rsidRDefault="00855A38" w:rsidP="00855A38">
            <w:pPr>
              <w:jc w:val="center"/>
              <w:rPr>
                <w:rFonts w:cs="Arial"/>
                <w:i/>
              </w:rPr>
            </w:pPr>
          </w:p>
        </w:tc>
        <w:tc>
          <w:tcPr>
            <w:tcW w:w="584" w:type="pct"/>
            <w:shd w:val="clear" w:color="auto" w:fill="auto"/>
          </w:tcPr>
          <w:p w14:paraId="5E71E43B" w14:textId="77777777" w:rsidR="00855A38" w:rsidRPr="00C77E65" w:rsidRDefault="00855A38" w:rsidP="00855A38">
            <w:pPr>
              <w:jc w:val="center"/>
              <w:rPr>
                <w:rFonts w:cs="Arial"/>
                <w:i/>
              </w:rPr>
            </w:pPr>
          </w:p>
        </w:tc>
        <w:tc>
          <w:tcPr>
            <w:tcW w:w="557" w:type="pct"/>
            <w:shd w:val="clear" w:color="auto" w:fill="auto"/>
          </w:tcPr>
          <w:p w14:paraId="524D8B7E" w14:textId="77777777" w:rsidR="00855A38" w:rsidRPr="00C77E65" w:rsidRDefault="00855A38" w:rsidP="00855A38">
            <w:pPr>
              <w:jc w:val="center"/>
              <w:rPr>
                <w:rFonts w:cs="Arial"/>
                <w:i/>
              </w:rPr>
            </w:pPr>
          </w:p>
        </w:tc>
      </w:tr>
      <w:tr w:rsidR="00855A38" w:rsidRPr="00C77E65" w14:paraId="1526420F" w14:textId="77777777" w:rsidTr="002E62ED">
        <w:trPr>
          <w:trHeight w:val="20"/>
        </w:trPr>
        <w:tc>
          <w:tcPr>
            <w:tcW w:w="347" w:type="pct"/>
            <w:shd w:val="clear" w:color="auto" w:fill="auto"/>
            <w:noWrap/>
            <w:vAlign w:val="center"/>
          </w:tcPr>
          <w:p w14:paraId="3E2533C3" w14:textId="1CDEE307" w:rsidR="00855A38" w:rsidRPr="00C77E65" w:rsidRDefault="00855A38" w:rsidP="00855A38">
            <w:pPr>
              <w:jc w:val="center"/>
              <w:rPr>
                <w:rFonts w:cs="Arial"/>
                <w:i/>
              </w:rPr>
            </w:pPr>
            <w:r w:rsidRPr="002B418E">
              <w:rPr>
                <w:rFonts w:cs="Arial"/>
                <w:color w:val="000000"/>
              </w:rPr>
              <w:t>24</w:t>
            </w:r>
          </w:p>
        </w:tc>
        <w:tc>
          <w:tcPr>
            <w:tcW w:w="2024" w:type="pct"/>
            <w:shd w:val="clear" w:color="auto" w:fill="auto"/>
            <w:noWrap/>
            <w:vAlign w:val="center"/>
          </w:tcPr>
          <w:p w14:paraId="343F86CC" w14:textId="2DB83586" w:rsidR="00855A38" w:rsidRPr="00C77E65" w:rsidRDefault="00855A38" w:rsidP="00855A38">
            <w:pPr>
              <w:rPr>
                <w:rFonts w:cs="Arial"/>
                <w:i/>
              </w:rPr>
            </w:pPr>
            <w:r w:rsidRPr="002B418E">
              <w:rPr>
                <w:rFonts w:cs="Arial"/>
                <w:color w:val="000000"/>
              </w:rPr>
              <w:t xml:space="preserve">Замена  заптивача на прирубницама вентила са </w:t>
            </w:r>
            <w:r w:rsidRPr="002B418E">
              <w:rPr>
                <w:rFonts w:cs="Arial"/>
                <w:color w:val="000000"/>
              </w:rPr>
              <w:lastRenderedPageBreak/>
              <w:t>испуштањем уља, доливањем уља и одзрачивањем.</w:t>
            </w:r>
          </w:p>
        </w:tc>
        <w:tc>
          <w:tcPr>
            <w:tcW w:w="280" w:type="pct"/>
            <w:shd w:val="clear" w:color="auto" w:fill="auto"/>
            <w:noWrap/>
            <w:vAlign w:val="center"/>
          </w:tcPr>
          <w:p w14:paraId="04231A7A" w14:textId="0EEA0F14" w:rsidR="00855A38" w:rsidRPr="00C77E65" w:rsidRDefault="00855A38" w:rsidP="00855A38">
            <w:pPr>
              <w:jc w:val="center"/>
              <w:rPr>
                <w:rFonts w:cs="Arial"/>
                <w:i/>
              </w:rPr>
            </w:pPr>
            <w:r w:rsidRPr="002B418E">
              <w:rPr>
                <w:rFonts w:cs="Arial"/>
                <w:color w:val="000000"/>
              </w:rPr>
              <w:lastRenderedPageBreak/>
              <w:t>ком</w:t>
            </w:r>
          </w:p>
        </w:tc>
        <w:tc>
          <w:tcPr>
            <w:tcW w:w="428" w:type="pct"/>
            <w:shd w:val="clear" w:color="auto" w:fill="auto"/>
            <w:noWrap/>
            <w:vAlign w:val="center"/>
          </w:tcPr>
          <w:p w14:paraId="51BB700B" w14:textId="44512AF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EC638E7" w14:textId="77777777" w:rsidR="00855A38" w:rsidRPr="00C77E65" w:rsidRDefault="00855A38" w:rsidP="00855A38">
            <w:pPr>
              <w:jc w:val="center"/>
              <w:rPr>
                <w:rFonts w:cs="Arial"/>
                <w:i/>
              </w:rPr>
            </w:pPr>
          </w:p>
        </w:tc>
        <w:tc>
          <w:tcPr>
            <w:tcW w:w="418" w:type="pct"/>
            <w:shd w:val="clear" w:color="auto" w:fill="auto"/>
          </w:tcPr>
          <w:p w14:paraId="3581C6C4" w14:textId="77777777" w:rsidR="00855A38" w:rsidRPr="00C77E65" w:rsidRDefault="00855A38" w:rsidP="00855A38">
            <w:pPr>
              <w:jc w:val="center"/>
              <w:rPr>
                <w:rFonts w:cs="Arial"/>
                <w:i/>
              </w:rPr>
            </w:pPr>
          </w:p>
        </w:tc>
        <w:tc>
          <w:tcPr>
            <w:tcW w:w="584" w:type="pct"/>
            <w:shd w:val="clear" w:color="auto" w:fill="auto"/>
          </w:tcPr>
          <w:p w14:paraId="4EB326AB" w14:textId="77777777" w:rsidR="00855A38" w:rsidRPr="00C77E65" w:rsidRDefault="00855A38" w:rsidP="00855A38">
            <w:pPr>
              <w:jc w:val="center"/>
              <w:rPr>
                <w:rFonts w:cs="Arial"/>
                <w:i/>
              </w:rPr>
            </w:pPr>
          </w:p>
        </w:tc>
        <w:tc>
          <w:tcPr>
            <w:tcW w:w="557" w:type="pct"/>
            <w:shd w:val="clear" w:color="auto" w:fill="auto"/>
          </w:tcPr>
          <w:p w14:paraId="49DF4350" w14:textId="77777777" w:rsidR="00855A38" w:rsidRPr="00C77E65" w:rsidRDefault="00855A38" w:rsidP="00855A38">
            <w:pPr>
              <w:jc w:val="center"/>
              <w:rPr>
                <w:rFonts w:cs="Arial"/>
                <w:i/>
              </w:rPr>
            </w:pPr>
          </w:p>
        </w:tc>
      </w:tr>
      <w:tr w:rsidR="00855A38" w:rsidRPr="00C77E65" w14:paraId="265042AA" w14:textId="77777777" w:rsidTr="002E62ED">
        <w:trPr>
          <w:trHeight w:val="20"/>
        </w:trPr>
        <w:tc>
          <w:tcPr>
            <w:tcW w:w="347" w:type="pct"/>
            <w:shd w:val="clear" w:color="auto" w:fill="auto"/>
            <w:noWrap/>
            <w:vAlign w:val="center"/>
          </w:tcPr>
          <w:p w14:paraId="77C105CC" w14:textId="78EAF2A4" w:rsidR="00855A38" w:rsidRPr="00C77E65" w:rsidRDefault="00855A38" w:rsidP="00855A38">
            <w:pPr>
              <w:jc w:val="center"/>
              <w:rPr>
                <w:rFonts w:cs="Arial"/>
                <w:i/>
              </w:rPr>
            </w:pPr>
            <w:r w:rsidRPr="002B418E">
              <w:rPr>
                <w:rFonts w:cs="Arial"/>
                <w:color w:val="000000"/>
              </w:rPr>
              <w:t>25</w:t>
            </w:r>
          </w:p>
        </w:tc>
        <w:tc>
          <w:tcPr>
            <w:tcW w:w="2024" w:type="pct"/>
            <w:shd w:val="clear" w:color="auto" w:fill="auto"/>
            <w:noWrap/>
            <w:vAlign w:val="center"/>
          </w:tcPr>
          <w:p w14:paraId="430866D5" w14:textId="686B6966" w:rsidR="00855A38" w:rsidRPr="00C77E65" w:rsidRDefault="00855A38" w:rsidP="00855A38">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345DDFCF" w14:textId="7BB7569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05FC74B" w14:textId="4381548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56D3979" w14:textId="77777777" w:rsidR="00855A38" w:rsidRPr="00C77E65" w:rsidRDefault="00855A38" w:rsidP="00855A38">
            <w:pPr>
              <w:jc w:val="center"/>
              <w:rPr>
                <w:rFonts w:cs="Arial"/>
                <w:i/>
              </w:rPr>
            </w:pPr>
          </w:p>
        </w:tc>
        <w:tc>
          <w:tcPr>
            <w:tcW w:w="418" w:type="pct"/>
            <w:shd w:val="clear" w:color="auto" w:fill="auto"/>
          </w:tcPr>
          <w:p w14:paraId="0A42BDC3" w14:textId="77777777" w:rsidR="00855A38" w:rsidRPr="00C77E65" w:rsidRDefault="00855A38" w:rsidP="00855A38">
            <w:pPr>
              <w:jc w:val="center"/>
              <w:rPr>
                <w:rFonts w:cs="Arial"/>
                <w:i/>
              </w:rPr>
            </w:pPr>
          </w:p>
        </w:tc>
        <w:tc>
          <w:tcPr>
            <w:tcW w:w="584" w:type="pct"/>
            <w:shd w:val="clear" w:color="auto" w:fill="auto"/>
          </w:tcPr>
          <w:p w14:paraId="3D769D69" w14:textId="77777777" w:rsidR="00855A38" w:rsidRPr="00C77E65" w:rsidRDefault="00855A38" w:rsidP="00855A38">
            <w:pPr>
              <w:jc w:val="center"/>
              <w:rPr>
                <w:rFonts w:cs="Arial"/>
                <w:i/>
              </w:rPr>
            </w:pPr>
          </w:p>
        </w:tc>
        <w:tc>
          <w:tcPr>
            <w:tcW w:w="557" w:type="pct"/>
            <w:shd w:val="clear" w:color="auto" w:fill="auto"/>
          </w:tcPr>
          <w:p w14:paraId="0A818822" w14:textId="77777777" w:rsidR="00855A38" w:rsidRPr="00C77E65" w:rsidRDefault="00855A38" w:rsidP="00855A38">
            <w:pPr>
              <w:jc w:val="center"/>
              <w:rPr>
                <w:rFonts w:cs="Arial"/>
                <w:i/>
              </w:rPr>
            </w:pPr>
          </w:p>
        </w:tc>
      </w:tr>
      <w:tr w:rsidR="00855A38" w:rsidRPr="00C77E65" w14:paraId="13801838" w14:textId="77777777" w:rsidTr="002E62ED">
        <w:trPr>
          <w:trHeight w:val="20"/>
        </w:trPr>
        <w:tc>
          <w:tcPr>
            <w:tcW w:w="347" w:type="pct"/>
            <w:shd w:val="clear" w:color="auto" w:fill="auto"/>
            <w:noWrap/>
            <w:vAlign w:val="center"/>
          </w:tcPr>
          <w:p w14:paraId="701A4414" w14:textId="53942365" w:rsidR="00855A38" w:rsidRPr="00C77E65" w:rsidRDefault="00855A38" w:rsidP="00855A38">
            <w:pPr>
              <w:jc w:val="center"/>
              <w:rPr>
                <w:rFonts w:cs="Arial"/>
                <w:i/>
              </w:rPr>
            </w:pPr>
            <w:r w:rsidRPr="002B418E">
              <w:rPr>
                <w:rFonts w:cs="Arial"/>
                <w:color w:val="000000"/>
              </w:rPr>
              <w:t>26</w:t>
            </w:r>
          </w:p>
        </w:tc>
        <w:tc>
          <w:tcPr>
            <w:tcW w:w="2024" w:type="pct"/>
            <w:shd w:val="clear" w:color="auto" w:fill="auto"/>
            <w:noWrap/>
            <w:vAlign w:val="center"/>
          </w:tcPr>
          <w:p w14:paraId="3AB2A8AE" w14:textId="751EB28E" w:rsidR="00855A38" w:rsidRPr="00C77E65" w:rsidRDefault="00855A38" w:rsidP="00855A38">
            <w:pPr>
              <w:rPr>
                <w:rFonts w:cs="Arial"/>
                <w:i/>
              </w:rPr>
            </w:pPr>
            <w:r w:rsidRPr="002B418E">
              <w:rPr>
                <w:rFonts w:cs="Arial"/>
                <w:color w:val="000000"/>
              </w:rPr>
              <w:t>Замена МС болцна 10 kV i 20 kV</w:t>
            </w:r>
          </w:p>
        </w:tc>
        <w:tc>
          <w:tcPr>
            <w:tcW w:w="280" w:type="pct"/>
            <w:shd w:val="clear" w:color="auto" w:fill="auto"/>
            <w:noWrap/>
            <w:vAlign w:val="center"/>
          </w:tcPr>
          <w:p w14:paraId="72FDE6F6" w14:textId="35B4DBC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1925DB6" w14:textId="765F8A2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721C9C9" w14:textId="77777777" w:rsidR="00855A38" w:rsidRPr="00C77E65" w:rsidRDefault="00855A38" w:rsidP="00855A38">
            <w:pPr>
              <w:jc w:val="center"/>
              <w:rPr>
                <w:rFonts w:cs="Arial"/>
                <w:i/>
              </w:rPr>
            </w:pPr>
          </w:p>
        </w:tc>
        <w:tc>
          <w:tcPr>
            <w:tcW w:w="418" w:type="pct"/>
            <w:shd w:val="clear" w:color="auto" w:fill="auto"/>
          </w:tcPr>
          <w:p w14:paraId="2647067A" w14:textId="77777777" w:rsidR="00855A38" w:rsidRPr="00C77E65" w:rsidRDefault="00855A38" w:rsidP="00855A38">
            <w:pPr>
              <w:jc w:val="center"/>
              <w:rPr>
                <w:rFonts w:cs="Arial"/>
                <w:i/>
              </w:rPr>
            </w:pPr>
          </w:p>
        </w:tc>
        <w:tc>
          <w:tcPr>
            <w:tcW w:w="584" w:type="pct"/>
            <w:shd w:val="clear" w:color="auto" w:fill="auto"/>
          </w:tcPr>
          <w:p w14:paraId="0DD043BA" w14:textId="77777777" w:rsidR="00855A38" w:rsidRPr="00C77E65" w:rsidRDefault="00855A38" w:rsidP="00855A38">
            <w:pPr>
              <w:jc w:val="center"/>
              <w:rPr>
                <w:rFonts w:cs="Arial"/>
                <w:i/>
              </w:rPr>
            </w:pPr>
          </w:p>
        </w:tc>
        <w:tc>
          <w:tcPr>
            <w:tcW w:w="557" w:type="pct"/>
            <w:shd w:val="clear" w:color="auto" w:fill="auto"/>
          </w:tcPr>
          <w:p w14:paraId="09C2DC0A" w14:textId="77777777" w:rsidR="00855A38" w:rsidRPr="00C77E65" w:rsidRDefault="00855A38" w:rsidP="00855A38">
            <w:pPr>
              <w:jc w:val="center"/>
              <w:rPr>
                <w:rFonts w:cs="Arial"/>
                <w:i/>
              </w:rPr>
            </w:pPr>
          </w:p>
        </w:tc>
      </w:tr>
      <w:tr w:rsidR="00855A38" w:rsidRPr="00C77E65" w14:paraId="4A5CA99C" w14:textId="77777777" w:rsidTr="002E62ED">
        <w:trPr>
          <w:trHeight w:val="20"/>
        </w:trPr>
        <w:tc>
          <w:tcPr>
            <w:tcW w:w="347" w:type="pct"/>
            <w:shd w:val="clear" w:color="auto" w:fill="auto"/>
            <w:noWrap/>
            <w:vAlign w:val="center"/>
          </w:tcPr>
          <w:p w14:paraId="342DD2BE" w14:textId="4A43CA7E" w:rsidR="00855A38" w:rsidRPr="00C77E65" w:rsidRDefault="00855A38" w:rsidP="00855A38">
            <w:pPr>
              <w:jc w:val="center"/>
              <w:rPr>
                <w:rFonts w:cs="Arial"/>
                <w:i/>
              </w:rPr>
            </w:pPr>
            <w:r w:rsidRPr="002B418E">
              <w:rPr>
                <w:rFonts w:cs="Arial"/>
                <w:color w:val="000000"/>
              </w:rPr>
              <w:t>27</w:t>
            </w:r>
          </w:p>
        </w:tc>
        <w:tc>
          <w:tcPr>
            <w:tcW w:w="2024" w:type="pct"/>
            <w:shd w:val="clear" w:color="auto" w:fill="auto"/>
            <w:noWrap/>
            <w:vAlign w:val="center"/>
          </w:tcPr>
          <w:p w14:paraId="5CFA97EA" w14:textId="25BC12D3" w:rsidR="00855A38" w:rsidRPr="00C77E65" w:rsidRDefault="00855A38" w:rsidP="00855A38">
            <w:pPr>
              <w:rPr>
                <w:rFonts w:cs="Arial"/>
                <w:i/>
              </w:rPr>
            </w:pPr>
            <w:r w:rsidRPr="002B418E">
              <w:rPr>
                <w:rFonts w:cs="Arial"/>
                <w:color w:val="000000"/>
              </w:rPr>
              <w:t>Замена МС болцна 35 kV</w:t>
            </w:r>
          </w:p>
        </w:tc>
        <w:tc>
          <w:tcPr>
            <w:tcW w:w="280" w:type="pct"/>
            <w:shd w:val="clear" w:color="auto" w:fill="auto"/>
            <w:noWrap/>
            <w:vAlign w:val="center"/>
          </w:tcPr>
          <w:p w14:paraId="14A2E47F" w14:textId="3B2AF45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824929C" w14:textId="79EC25E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E194689" w14:textId="77777777" w:rsidR="00855A38" w:rsidRPr="00C77E65" w:rsidRDefault="00855A38" w:rsidP="00855A38">
            <w:pPr>
              <w:jc w:val="center"/>
              <w:rPr>
                <w:rFonts w:cs="Arial"/>
                <w:i/>
              </w:rPr>
            </w:pPr>
          </w:p>
        </w:tc>
        <w:tc>
          <w:tcPr>
            <w:tcW w:w="418" w:type="pct"/>
            <w:shd w:val="clear" w:color="auto" w:fill="auto"/>
          </w:tcPr>
          <w:p w14:paraId="6AB3C3C5" w14:textId="77777777" w:rsidR="00855A38" w:rsidRPr="00C77E65" w:rsidRDefault="00855A38" w:rsidP="00855A38">
            <w:pPr>
              <w:jc w:val="center"/>
              <w:rPr>
                <w:rFonts w:cs="Arial"/>
                <w:i/>
              </w:rPr>
            </w:pPr>
          </w:p>
        </w:tc>
        <w:tc>
          <w:tcPr>
            <w:tcW w:w="584" w:type="pct"/>
            <w:shd w:val="clear" w:color="auto" w:fill="auto"/>
          </w:tcPr>
          <w:p w14:paraId="0D6A39C8" w14:textId="77777777" w:rsidR="00855A38" w:rsidRPr="00C77E65" w:rsidRDefault="00855A38" w:rsidP="00855A38">
            <w:pPr>
              <w:jc w:val="center"/>
              <w:rPr>
                <w:rFonts w:cs="Arial"/>
                <w:i/>
              </w:rPr>
            </w:pPr>
          </w:p>
        </w:tc>
        <w:tc>
          <w:tcPr>
            <w:tcW w:w="557" w:type="pct"/>
            <w:shd w:val="clear" w:color="auto" w:fill="auto"/>
          </w:tcPr>
          <w:p w14:paraId="3F375FA2" w14:textId="77777777" w:rsidR="00855A38" w:rsidRPr="00C77E65" w:rsidRDefault="00855A38" w:rsidP="00855A38">
            <w:pPr>
              <w:jc w:val="center"/>
              <w:rPr>
                <w:rFonts w:cs="Arial"/>
                <w:i/>
              </w:rPr>
            </w:pPr>
          </w:p>
        </w:tc>
      </w:tr>
      <w:tr w:rsidR="00855A38" w:rsidRPr="00C77E65" w14:paraId="45BA73A9" w14:textId="77777777" w:rsidTr="002E62ED">
        <w:trPr>
          <w:trHeight w:val="20"/>
        </w:trPr>
        <w:tc>
          <w:tcPr>
            <w:tcW w:w="347" w:type="pct"/>
            <w:shd w:val="clear" w:color="auto" w:fill="auto"/>
            <w:noWrap/>
            <w:vAlign w:val="center"/>
          </w:tcPr>
          <w:p w14:paraId="5FE3A4C1" w14:textId="73765A77" w:rsidR="00855A38" w:rsidRPr="00C77E65" w:rsidRDefault="00855A38" w:rsidP="00855A38">
            <w:pPr>
              <w:jc w:val="center"/>
              <w:rPr>
                <w:rFonts w:cs="Arial"/>
                <w:i/>
              </w:rPr>
            </w:pPr>
            <w:r w:rsidRPr="002B418E">
              <w:rPr>
                <w:rFonts w:cs="Arial"/>
                <w:color w:val="000000"/>
              </w:rPr>
              <w:t>28</w:t>
            </w:r>
          </w:p>
        </w:tc>
        <w:tc>
          <w:tcPr>
            <w:tcW w:w="2024" w:type="pct"/>
            <w:shd w:val="clear" w:color="auto" w:fill="auto"/>
            <w:noWrap/>
            <w:vAlign w:val="center"/>
          </w:tcPr>
          <w:p w14:paraId="3B346D36" w14:textId="1E7981BE" w:rsidR="00855A38" w:rsidRPr="00C77E65" w:rsidRDefault="00855A38" w:rsidP="00855A38">
            <w:pPr>
              <w:rPr>
                <w:rFonts w:cs="Arial"/>
                <w:i/>
              </w:rPr>
            </w:pPr>
            <w:r w:rsidRPr="002B418E">
              <w:rPr>
                <w:rFonts w:cs="Arial"/>
                <w:color w:val="000000"/>
              </w:rPr>
              <w:t>Замена МС болцна 110 kV</w:t>
            </w:r>
          </w:p>
        </w:tc>
        <w:tc>
          <w:tcPr>
            <w:tcW w:w="280" w:type="pct"/>
            <w:shd w:val="clear" w:color="auto" w:fill="auto"/>
            <w:noWrap/>
            <w:vAlign w:val="center"/>
          </w:tcPr>
          <w:p w14:paraId="654E7613" w14:textId="367308E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E149F5B" w14:textId="7629463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832217A" w14:textId="77777777" w:rsidR="00855A38" w:rsidRPr="00C77E65" w:rsidRDefault="00855A38" w:rsidP="00855A38">
            <w:pPr>
              <w:jc w:val="center"/>
              <w:rPr>
                <w:rFonts w:cs="Arial"/>
                <w:i/>
              </w:rPr>
            </w:pPr>
          </w:p>
        </w:tc>
        <w:tc>
          <w:tcPr>
            <w:tcW w:w="418" w:type="pct"/>
            <w:shd w:val="clear" w:color="auto" w:fill="auto"/>
          </w:tcPr>
          <w:p w14:paraId="463B20BC" w14:textId="77777777" w:rsidR="00855A38" w:rsidRPr="00C77E65" w:rsidRDefault="00855A38" w:rsidP="00855A38">
            <w:pPr>
              <w:jc w:val="center"/>
              <w:rPr>
                <w:rFonts w:cs="Arial"/>
                <w:i/>
              </w:rPr>
            </w:pPr>
          </w:p>
        </w:tc>
        <w:tc>
          <w:tcPr>
            <w:tcW w:w="584" w:type="pct"/>
            <w:shd w:val="clear" w:color="auto" w:fill="auto"/>
          </w:tcPr>
          <w:p w14:paraId="656396D9" w14:textId="77777777" w:rsidR="00855A38" w:rsidRPr="00C77E65" w:rsidRDefault="00855A38" w:rsidP="00855A38">
            <w:pPr>
              <w:jc w:val="center"/>
              <w:rPr>
                <w:rFonts w:cs="Arial"/>
                <w:i/>
              </w:rPr>
            </w:pPr>
          </w:p>
        </w:tc>
        <w:tc>
          <w:tcPr>
            <w:tcW w:w="557" w:type="pct"/>
            <w:shd w:val="clear" w:color="auto" w:fill="auto"/>
          </w:tcPr>
          <w:p w14:paraId="389EF8C5" w14:textId="77777777" w:rsidR="00855A38" w:rsidRPr="00C77E65" w:rsidRDefault="00855A38" w:rsidP="00855A38">
            <w:pPr>
              <w:jc w:val="center"/>
              <w:rPr>
                <w:rFonts w:cs="Arial"/>
                <w:i/>
              </w:rPr>
            </w:pPr>
          </w:p>
        </w:tc>
      </w:tr>
      <w:tr w:rsidR="00855A38" w:rsidRPr="00C77E65" w14:paraId="479A72B0" w14:textId="77777777" w:rsidTr="002E62ED">
        <w:trPr>
          <w:trHeight w:val="20"/>
        </w:trPr>
        <w:tc>
          <w:tcPr>
            <w:tcW w:w="347" w:type="pct"/>
            <w:shd w:val="clear" w:color="auto" w:fill="auto"/>
            <w:noWrap/>
            <w:vAlign w:val="center"/>
          </w:tcPr>
          <w:p w14:paraId="1CF3E8EC" w14:textId="28773340" w:rsidR="00855A38" w:rsidRPr="00C77E65" w:rsidRDefault="00855A38" w:rsidP="00855A38">
            <w:pPr>
              <w:jc w:val="center"/>
              <w:rPr>
                <w:rFonts w:cs="Arial"/>
                <w:i/>
              </w:rPr>
            </w:pPr>
            <w:r w:rsidRPr="002B418E">
              <w:rPr>
                <w:rFonts w:cs="Arial"/>
                <w:color w:val="000000"/>
              </w:rPr>
              <w:t>29</w:t>
            </w:r>
          </w:p>
        </w:tc>
        <w:tc>
          <w:tcPr>
            <w:tcW w:w="2024" w:type="pct"/>
            <w:shd w:val="clear" w:color="auto" w:fill="auto"/>
            <w:noWrap/>
            <w:vAlign w:val="center"/>
          </w:tcPr>
          <w:p w14:paraId="543B66FF" w14:textId="7FF5E98D" w:rsidR="00855A38" w:rsidRPr="00C77E65" w:rsidRDefault="00855A38" w:rsidP="00855A38">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05EB267F" w14:textId="180DB51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9309228" w14:textId="60EA132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763CEF7" w14:textId="77777777" w:rsidR="00855A38" w:rsidRPr="00C77E65" w:rsidRDefault="00855A38" w:rsidP="00855A38">
            <w:pPr>
              <w:jc w:val="center"/>
              <w:rPr>
                <w:rFonts w:cs="Arial"/>
                <w:i/>
              </w:rPr>
            </w:pPr>
          </w:p>
        </w:tc>
        <w:tc>
          <w:tcPr>
            <w:tcW w:w="418" w:type="pct"/>
            <w:shd w:val="clear" w:color="auto" w:fill="auto"/>
          </w:tcPr>
          <w:p w14:paraId="5B07A9AD" w14:textId="77777777" w:rsidR="00855A38" w:rsidRPr="00C77E65" w:rsidRDefault="00855A38" w:rsidP="00855A38">
            <w:pPr>
              <w:jc w:val="center"/>
              <w:rPr>
                <w:rFonts w:cs="Arial"/>
                <w:i/>
              </w:rPr>
            </w:pPr>
          </w:p>
        </w:tc>
        <w:tc>
          <w:tcPr>
            <w:tcW w:w="584" w:type="pct"/>
            <w:shd w:val="clear" w:color="auto" w:fill="auto"/>
          </w:tcPr>
          <w:p w14:paraId="50054AC8" w14:textId="77777777" w:rsidR="00855A38" w:rsidRPr="00C77E65" w:rsidRDefault="00855A38" w:rsidP="00855A38">
            <w:pPr>
              <w:jc w:val="center"/>
              <w:rPr>
                <w:rFonts w:cs="Arial"/>
                <w:i/>
              </w:rPr>
            </w:pPr>
          </w:p>
        </w:tc>
        <w:tc>
          <w:tcPr>
            <w:tcW w:w="557" w:type="pct"/>
            <w:shd w:val="clear" w:color="auto" w:fill="auto"/>
          </w:tcPr>
          <w:p w14:paraId="7612BAF0" w14:textId="77777777" w:rsidR="00855A38" w:rsidRPr="00C77E65" w:rsidRDefault="00855A38" w:rsidP="00855A38">
            <w:pPr>
              <w:jc w:val="center"/>
              <w:rPr>
                <w:rFonts w:cs="Arial"/>
                <w:i/>
              </w:rPr>
            </w:pPr>
          </w:p>
        </w:tc>
      </w:tr>
      <w:tr w:rsidR="00855A38" w:rsidRPr="00C77E65" w14:paraId="2B4BC675" w14:textId="77777777" w:rsidTr="002E62ED">
        <w:trPr>
          <w:trHeight w:val="20"/>
        </w:trPr>
        <w:tc>
          <w:tcPr>
            <w:tcW w:w="347" w:type="pct"/>
            <w:shd w:val="clear" w:color="auto" w:fill="auto"/>
            <w:noWrap/>
            <w:vAlign w:val="center"/>
          </w:tcPr>
          <w:p w14:paraId="0B2E9A30" w14:textId="0EED44B7" w:rsidR="00855A38" w:rsidRPr="00C77E65" w:rsidRDefault="00855A38" w:rsidP="00855A38">
            <w:pPr>
              <w:jc w:val="center"/>
              <w:rPr>
                <w:rFonts w:cs="Arial"/>
                <w:i/>
              </w:rPr>
            </w:pPr>
            <w:r w:rsidRPr="002B418E">
              <w:rPr>
                <w:rFonts w:cs="Arial"/>
                <w:color w:val="000000"/>
              </w:rPr>
              <w:t>30</w:t>
            </w:r>
          </w:p>
        </w:tc>
        <w:tc>
          <w:tcPr>
            <w:tcW w:w="2024" w:type="pct"/>
            <w:shd w:val="clear" w:color="auto" w:fill="auto"/>
            <w:noWrap/>
            <w:vAlign w:val="center"/>
          </w:tcPr>
          <w:p w14:paraId="15DDEB85" w14:textId="3F71E4E4" w:rsidR="00855A38" w:rsidRPr="00C77E65" w:rsidRDefault="00855A38" w:rsidP="00855A38">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7DA11D1D" w14:textId="0F66D27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8E6CC89" w14:textId="76A4548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94165EF" w14:textId="77777777" w:rsidR="00855A38" w:rsidRPr="00C77E65" w:rsidRDefault="00855A38" w:rsidP="00855A38">
            <w:pPr>
              <w:jc w:val="center"/>
              <w:rPr>
                <w:rFonts w:cs="Arial"/>
                <w:i/>
              </w:rPr>
            </w:pPr>
          </w:p>
        </w:tc>
        <w:tc>
          <w:tcPr>
            <w:tcW w:w="418" w:type="pct"/>
            <w:shd w:val="clear" w:color="auto" w:fill="auto"/>
          </w:tcPr>
          <w:p w14:paraId="1CF04437" w14:textId="77777777" w:rsidR="00855A38" w:rsidRPr="00C77E65" w:rsidRDefault="00855A38" w:rsidP="00855A38">
            <w:pPr>
              <w:jc w:val="center"/>
              <w:rPr>
                <w:rFonts w:cs="Arial"/>
                <w:i/>
              </w:rPr>
            </w:pPr>
          </w:p>
        </w:tc>
        <w:tc>
          <w:tcPr>
            <w:tcW w:w="584" w:type="pct"/>
            <w:shd w:val="clear" w:color="auto" w:fill="auto"/>
          </w:tcPr>
          <w:p w14:paraId="4875A2E9" w14:textId="77777777" w:rsidR="00855A38" w:rsidRPr="00C77E65" w:rsidRDefault="00855A38" w:rsidP="00855A38">
            <w:pPr>
              <w:jc w:val="center"/>
              <w:rPr>
                <w:rFonts w:cs="Arial"/>
                <w:i/>
              </w:rPr>
            </w:pPr>
          </w:p>
        </w:tc>
        <w:tc>
          <w:tcPr>
            <w:tcW w:w="557" w:type="pct"/>
            <w:shd w:val="clear" w:color="auto" w:fill="auto"/>
          </w:tcPr>
          <w:p w14:paraId="63F78F92" w14:textId="77777777" w:rsidR="00855A38" w:rsidRPr="00C77E65" w:rsidRDefault="00855A38" w:rsidP="00855A38">
            <w:pPr>
              <w:jc w:val="center"/>
              <w:rPr>
                <w:rFonts w:cs="Arial"/>
                <w:i/>
              </w:rPr>
            </w:pPr>
          </w:p>
        </w:tc>
      </w:tr>
      <w:tr w:rsidR="00855A38" w:rsidRPr="00C77E65" w14:paraId="2D58CF7A" w14:textId="77777777" w:rsidTr="002E62ED">
        <w:trPr>
          <w:trHeight w:val="20"/>
        </w:trPr>
        <w:tc>
          <w:tcPr>
            <w:tcW w:w="347" w:type="pct"/>
            <w:shd w:val="clear" w:color="auto" w:fill="auto"/>
            <w:noWrap/>
            <w:vAlign w:val="center"/>
          </w:tcPr>
          <w:p w14:paraId="150937FF" w14:textId="194B9537" w:rsidR="00855A38" w:rsidRPr="00C77E65" w:rsidRDefault="00855A38" w:rsidP="00855A38">
            <w:pPr>
              <w:jc w:val="center"/>
              <w:rPr>
                <w:rFonts w:cs="Arial"/>
                <w:i/>
              </w:rPr>
            </w:pPr>
            <w:r w:rsidRPr="002B418E">
              <w:rPr>
                <w:rFonts w:cs="Arial"/>
                <w:color w:val="000000"/>
              </w:rPr>
              <w:t>31</w:t>
            </w:r>
          </w:p>
        </w:tc>
        <w:tc>
          <w:tcPr>
            <w:tcW w:w="2024" w:type="pct"/>
            <w:shd w:val="clear" w:color="auto" w:fill="auto"/>
            <w:noWrap/>
            <w:vAlign w:val="center"/>
          </w:tcPr>
          <w:p w14:paraId="1DB5DBAD" w14:textId="03A80E44" w:rsidR="00855A38" w:rsidRPr="00C77E65" w:rsidRDefault="00855A38" w:rsidP="00855A38">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64B92B80" w14:textId="6137EB6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EC6BB6C" w14:textId="394F41D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910E39F" w14:textId="77777777" w:rsidR="00855A38" w:rsidRPr="00C77E65" w:rsidRDefault="00855A38" w:rsidP="00855A38">
            <w:pPr>
              <w:jc w:val="center"/>
              <w:rPr>
                <w:rFonts w:cs="Arial"/>
                <w:i/>
              </w:rPr>
            </w:pPr>
          </w:p>
        </w:tc>
        <w:tc>
          <w:tcPr>
            <w:tcW w:w="418" w:type="pct"/>
            <w:shd w:val="clear" w:color="auto" w:fill="auto"/>
          </w:tcPr>
          <w:p w14:paraId="37F905E2" w14:textId="77777777" w:rsidR="00855A38" w:rsidRPr="00C77E65" w:rsidRDefault="00855A38" w:rsidP="00855A38">
            <w:pPr>
              <w:jc w:val="center"/>
              <w:rPr>
                <w:rFonts w:cs="Arial"/>
                <w:i/>
              </w:rPr>
            </w:pPr>
          </w:p>
        </w:tc>
        <w:tc>
          <w:tcPr>
            <w:tcW w:w="584" w:type="pct"/>
            <w:shd w:val="clear" w:color="auto" w:fill="auto"/>
          </w:tcPr>
          <w:p w14:paraId="67636EA4" w14:textId="77777777" w:rsidR="00855A38" w:rsidRPr="00C77E65" w:rsidRDefault="00855A38" w:rsidP="00855A38">
            <w:pPr>
              <w:jc w:val="center"/>
              <w:rPr>
                <w:rFonts w:cs="Arial"/>
                <w:i/>
              </w:rPr>
            </w:pPr>
          </w:p>
        </w:tc>
        <w:tc>
          <w:tcPr>
            <w:tcW w:w="557" w:type="pct"/>
            <w:shd w:val="clear" w:color="auto" w:fill="auto"/>
          </w:tcPr>
          <w:p w14:paraId="6C98649D" w14:textId="77777777" w:rsidR="00855A38" w:rsidRPr="00C77E65" w:rsidRDefault="00855A38" w:rsidP="00855A38">
            <w:pPr>
              <w:jc w:val="center"/>
              <w:rPr>
                <w:rFonts w:cs="Arial"/>
                <w:i/>
              </w:rPr>
            </w:pPr>
          </w:p>
        </w:tc>
      </w:tr>
      <w:tr w:rsidR="00855A38" w:rsidRPr="00C77E65" w14:paraId="35F9FE6B" w14:textId="77777777" w:rsidTr="002E62ED">
        <w:trPr>
          <w:trHeight w:val="20"/>
        </w:trPr>
        <w:tc>
          <w:tcPr>
            <w:tcW w:w="347" w:type="pct"/>
            <w:shd w:val="clear" w:color="auto" w:fill="auto"/>
            <w:noWrap/>
            <w:vAlign w:val="center"/>
          </w:tcPr>
          <w:p w14:paraId="431C3949" w14:textId="309E7488" w:rsidR="00855A38" w:rsidRPr="00C77E65" w:rsidRDefault="00855A38" w:rsidP="00855A38">
            <w:pPr>
              <w:jc w:val="center"/>
              <w:rPr>
                <w:rFonts w:cs="Arial"/>
                <w:i/>
              </w:rPr>
            </w:pPr>
            <w:r w:rsidRPr="002B418E">
              <w:rPr>
                <w:rFonts w:cs="Arial"/>
                <w:color w:val="000000"/>
              </w:rPr>
              <w:t>32</w:t>
            </w:r>
          </w:p>
        </w:tc>
        <w:tc>
          <w:tcPr>
            <w:tcW w:w="2024" w:type="pct"/>
            <w:shd w:val="clear" w:color="auto" w:fill="auto"/>
            <w:noWrap/>
            <w:vAlign w:val="center"/>
          </w:tcPr>
          <w:p w14:paraId="2CCE87AD" w14:textId="49E9568E" w:rsidR="00855A38" w:rsidRPr="00C77E65" w:rsidRDefault="00855A38" w:rsidP="00855A38">
            <w:pPr>
              <w:rPr>
                <w:rFonts w:cs="Arial"/>
                <w:i/>
              </w:rPr>
            </w:pPr>
            <w:r w:rsidRPr="002B418E">
              <w:rPr>
                <w:rFonts w:cs="Arial"/>
                <w:color w:val="000000"/>
              </w:rPr>
              <w:t>Замена бакелитне плоче и отпорника са заменом заптивача</w:t>
            </w:r>
          </w:p>
        </w:tc>
        <w:tc>
          <w:tcPr>
            <w:tcW w:w="280" w:type="pct"/>
            <w:shd w:val="clear" w:color="auto" w:fill="auto"/>
            <w:noWrap/>
            <w:vAlign w:val="center"/>
          </w:tcPr>
          <w:p w14:paraId="0A37CFBE" w14:textId="17AA549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A2961F9" w14:textId="7C7ADD0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0A05EE8" w14:textId="77777777" w:rsidR="00855A38" w:rsidRPr="00C77E65" w:rsidRDefault="00855A38" w:rsidP="00855A38">
            <w:pPr>
              <w:jc w:val="center"/>
              <w:rPr>
                <w:rFonts w:cs="Arial"/>
                <w:i/>
              </w:rPr>
            </w:pPr>
          </w:p>
        </w:tc>
        <w:tc>
          <w:tcPr>
            <w:tcW w:w="418" w:type="pct"/>
            <w:shd w:val="clear" w:color="auto" w:fill="auto"/>
          </w:tcPr>
          <w:p w14:paraId="6365AEC4" w14:textId="77777777" w:rsidR="00855A38" w:rsidRPr="00C77E65" w:rsidRDefault="00855A38" w:rsidP="00855A38">
            <w:pPr>
              <w:jc w:val="center"/>
              <w:rPr>
                <w:rFonts w:cs="Arial"/>
                <w:i/>
              </w:rPr>
            </w:pPr>
          </w:p>
        </w:tc>
        <w:tc>
          <w:tcPr>
            <w:tcW w:w="584" w:type="pct"/>
            <w:shd w:val="clear" w:color="auto" w:fill="auto"/>
          </w:tcPr>
          <w:p w14:paraId="4EEE6FCA" w14:textId="77777777" w:rsidR="00855A38" w:rsidRPr="00C77E65" w:rsidRDefault="00855A38" w:rsidP="00855A38">
            <w:pPr>
              <w:jc w:val="center"/>
              <w:rPr>
                <w:rFonts w:cs="Arial"/>
                <w:i/>
              </w:rPr>
            </w:pPr>
          </w:p>
        </w:tc>
        <w:tc>
          <w:tcPr>
            <w:tcW w:w="557" w:type="pct"/>
            <w:shd w:val="clear" w:color="auto" w:fill="auto"/>
          </w:tcPr>
          <w:p w14:paraId="2C438960" w14:textId="77777777" w:rsidR="00855A38" w:rsidRPr="00C77E65" w:rsidRDefault="00855A38" w:rsidP="00855A38">
            <w:pPr>
              <w:jc w:val="center"/>
              <w:rPr>
                <w:rFonts w:cs="Arial"/>
                <w:i/>
              </w:rPr>
            </w:pPr>
          </w:p>
        </w:tc>
      </w:tr>
      <w:tr w:rsidR="00855A38" w:rsidRPr="00C77E65" w14:paraId="3435960E" w14:textId="77777777" w:rsidTr="002E62ED">
        <w:trPr>
          <w:trHeight w:val="20"/>
        </w:trPr>
        <w:tc>
          <w:tcPr>
            <w:tcW w:w="347" w:type="pct"/>
            <w:shd w:val="clear" w:color="auto" w:fill="auto"/>
            <w:noWrap/>
            <w:vAlign w:val="center"/>
          </w:tcPr>
          <w:p w14:paraId="1F8682C9" w14:textId="107DF850" w:rsidR="00855A38" w:rsidRPr="00C77E65" w:rsidRDefault="00855A38" w:rsidP="00855A38">
            <w:pPr>
              <w:jc w:val="center"/>
              <w:rPr>
                <w:rFonts w:cs="Arial"/>
                <w:i/>
              </w:rPr>
            </w:pPr>
            <w:r w:rsidRPr="002B418E">
              <w:rPr>
                <w:rFonts w:cs="Arial"/>
                <w:color w:val="000000"/>
              </w:rPr>
              <w:t>33</w:t>
            </w:r>
          </w:p>
        </w:tc>
        <w:tc>
          <w:tcPr>
            <w:tcW w:w="2024" w:type="pct"/>
            <w:shd w:val="clear" w:color="auto" w:fill="auto"/>
            <w:noWrap/>
            <w:vAlign w:val="center"/>
          </w:tcPr>
          <w:p w14:paraId="06540B4D" w14:textId="4BABD354" w:rsidR="00855A38" w:rsidRPr="00C77E65" w:rsidRDefault="00855A38" w:rsidP="00855A38">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614237E0" w14:textId="19D7152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4668157" w14:textId="6B54737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B7CAED7" w14:textId="77777777" w:rsidR="00855A38" w:rsidRPr="00C77E65" w:rsidRDefault="00855A38" w:rsidP="00855A38">
            <w:pPr>
              <w:jc w:val="center"/>
              <w:rPr>
                <w:rFonts w:cs="Arial"/>
                <w:i/>
              </w:rPr>
            </w:pPr>
          </w:p>
        </w:tc>
        <w:tc>
          <w:tcPr>
            <w:tcW w:w="418" w:type="pct"/>
            <w:shd w:val="clear" w:color="auto" w:fill="auto"/>
          </w:tcPr>
          <w:p w14:paraId="694C257A" w14:textId="77777777" w:rsidR="00855A38" w:rsidRPr="00C77E65" w:rsidRDefault="00855A38" w:rsidP="00855A38">
            <w:pPr>
              <w:jc w:val="center"/>
              <w:rPr>
                <w:rFonts w:cs="Arial"/>
                <w:i/>
              </w:rPr>
            </w:pPr>
          </w:p>
        </w:tc>
        <w:tc>
          <w:tcPr>
            <w:tcW w:w="584" w:type="pct"/>
            <w:shd w:val="clear" w:color="auto" w:fill="auto"/>
          </w:tcPr>
          <w:p w14:paraId="29469C14" w14:textId="77777777" w:rsidR="00855A38" w:rsidRPr="00C77E65" w:rsidRDefault="00855A38" w:rsidP="00855A38">
            <w:pPr>
              <w:jc w:val="center"/>
              <w:rPr>
                <w:rFonts w:cs="Arial"/>
                <w:i/>
              </w:rPr>
            </w:pPr>
          </w:p>
        </w:tc>
        <w:tc>
          <w:tcPr>
            <w:tcW w:w="557" w:type="pct"/>
            <w:shd w:val="clear" w:color="auto" w:fill="auto"/>
          </w:tcPr>
          <w:p w14:paraId="14DE6E2E" w14:textId="77777777" w:rsidR="00855A38" w:rsidRPr="00C77E65" w:rsidRDefault="00855A38" w:rsidP="00855A38">
            <w:pPr>
              <w:jc w:val="center"/>
              <w:rPr>
                <w:rFonts w:cs="Arial"/>
                <w:i/>
              </w:rPr>
            </w:pPr>
          </w:p>
        </w:tc>
      </w:tr>
      <w:tr w:rsidR="00855A38" w:rsidRPr="00C77E65" w14:paraId="1DE82009" w14:textId="77777777" w:rsidTr="002E62ED">
        <w:trPr>
          <w:trHeight w:val="20"/>
        </w:trPr>
        <w:tc>
          <w:tcPr>
            <w:tcW w:w="347" w:type="pct"/>
            <w:shd w:val="clear" w:color="auto" w:fill="auto"/>
            <w:noWrap/>
            <w:vAlign w:val="center"/>
          </w:tcPr>
          <w:p w14:paraId="06CA6B89" w14:textId="21DF137F" w:rsidR="00855A38" w:rsidRPr="00C77E65" w:rsidRDefault="00855A38" w:rsidP="00855A38">
            <w:pPr>
              <w:jc w:val="center"/>
              <w:rPr>
                <w:rFonts w:cs="Arial"/>
                <w:i/>
              </w:rPr>
            </w:pPr>
            <w:r w:rsidRPr="002B418E">
              <w:rPr>
                <w:rFonts w:cs="Arial"/>
                <w:color w:val="000000"/>
              </w:rPr>
              <w:t>34</w:t>
            </w:r>
          </w:p>
        </w:tc>
        <w:tc>
          <w:tcPr>
            <w:tcW w:w="2024" w:type="pct"/>
            <w:shd w:val="clear" w:color="auto" w:fill="auto"/>
            <w:noWrap/>
            <w:vAlign w:val="center"/>
          </w:tcPr>
          <w:p w14:paraId="1E8C0F15" w14:textId="05FBB280" w:rsidR="00855A38" w:rsidRPr="00C77E65" w:rsidRDefault="00855A38" w:rsidP="00855A38">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7E2B67D3" w14:textId="23FB974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23B09A1" w14:textId="05E7D3F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DED489F" w14:textId="77777777" w:rsidR="00855A38" w:rsidRPr="00C77E65" w:rsidRDefault="00855A38" w:rsidP="00855A38">
            <w:pPr>
              <w:jc w:val="center"/>
              <w:rPr>
                <w:rFonts w:cs="Arial"/>
                <w:i/>
              </w:rPr>
            </w:pPr>
          </w:p>
        </w:tc>
        <w:tc>
          <w:tcPr>
            <w:tcW w:w="418" w:type="pct"/>
            <w:shd w:val="clear" w:color="auto" w:fill="auto"/>
          </w:tcPr>
          <w:p w14:paraId="6307BB26" w14:textId="77777777" w:rsidR="00855A38" w:rsidRPr="00C77E65" w:rsidRDefault="00855A38" w:rsidP="00855A38">
            <w:pPr>
              <w:jc w:val="center"/>
              <w:rPr>
                <w:rFonts w:cs="Arial"/>
                <w:i/>
              </w:rPr>
            </w:pPr>
          </w:p>
        </w:tc>
        <w:tc>
          <w:tcPr>
            <w:tcW w:w="584" w:type="pct"/>
            <w:shd w:val="clear" w:color="auto" w:fill="auto"/>
          </w:tcPr>
          <w:p w14:paraId="3AA39445" w14:textId="77777777" w:rsidR="00855A38" w:rsidRPr="00C77E65" w:rsidRDefault="00855A38" w:rsidP="00855A38">
            <w:pPr>
              <w:jc w:val="center"/>
              <w:rPr>
                <w:rFonts w:cs="Arial"/>
                <w:i/>
              </w:rPr>
            </w:pPr>
          </w:p>
        </w:tc>
        <w:tc>
          <w:tcPr>
            <w:tcW w:w="557" w:type="pct"/>
            <w:shd w:val="clear" w:color="auto" w:fill="auto"/>
          </w:tcPr>
          <w:p w14:paraId="307BF163" w14:textId="77777777" w:rsidR="00855A38" w:rsidRPr="00C77E65" w:rsidRDefault="00855A38" w:rsidP="00855A38">
            <w:pPr>
              <w:jc w:val="center"/>
              <w:rPr>
                <w:rFonts w:cs="Arial"/>
                <w:i/>
              </w:rPr>
            </w:pPr>
          </w:p>
        </w:tc>
      </w:tr>
      <w:tr w:rsidR="00855A38" w:rsidRPr="00C77E65" w14:paraId="735D3EBA" w14:textId="77777777" w:rsidTr="002E62ED">
        <w:trPr>
          <w:trHeight w:val="20"/>
        </w:trPr>
        <w:tc>
          <w:tcPr>
            <w:tcW w:w="347" w:type="pct"/>
            <w:shd w:val="clear" w:color="auto" w:fill="auto"/>
            <w:noWrap/>
            <w:vAlign w:val="center"/>
          </w:tcPr>
          <w:p w14:paraId="6D21AE2B" w14:textId="29BB7BA8" w:rsidR="00855A38" w:rsidRPr="00C77E65" w:rsidRDefault="00855A38" w:rsidP="00855A38">
            <w:pPr>
              <w:jc w:val="center"/>
              <w:rPr>
                <w:rFonts w:cs="Arial"/>
                <w:i/>
              </w:rPr>
            </w:pPr>
            <w:r w:rsidRPr="002B418E">
              <w:rPr>
                <w:rFonts w:cs="Arial"/>
                <w:color w:val="000000"/>
              </w:rPr>
              <w:t>35</w:t>
            </w:r>
          </w:p>
        </w:tc>
        <w:tc>
          <w:tcPr>
            <w:tcW w:w="2024" w:type="pct"/>
            <w:shd w:val="clear" w:color="auto" w:fill="auto"/>
            <w:noWrap/>
            <w:vAlign w:val="center"/>
          </w:tcPr>
          <w:p w14:paraId="40238A9A" w14:textId="1883961A" w:rsidR="00855A38" w:rsidRPr="00C77E65" w:rsidRDefault="00855A38" w:rsidP="00855A38">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2E890DD6" w14:textId="0B22348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AE4A70D" w14:textId="3A459A5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0E99589" w14:textId="77777777" w:rsidR="00855A38" w:rsidRPr="00C77E65" w:rsidRDefault="00855A38" w:rsidP="00855A38">
            <w:pPr>
              <w:jc w:val="center"/>
              <w:rPr>
                <w:rFonts w:cs="Arial"/>
                <w:i/>
              </w:rPr>
            </w:pPr>
          </w:p>
        </w:tc>
        <w:tc>
          <w:tcPr>
            <w:tcW w:w="418" w:type="pct"/>
            <w:shd w:val="clear" w:color="auto" w:fill="auto"/>
          </w:tcPr>
          <w:p w14:paraId="6C1A6D40" w14:textId="77777777" w:rsidR="00855A38" w:rsidRPr="00C77E65" w:rsidRDefault="00855A38" w:rsidP="00855A38">
            <w:pPr>
              <w:jc w:val="center"/>
              <w:rPr>
                <w:rFonts w:cs="Arial"/>
                <w:i/>
              </w:rPr>
            </w:pPr>
          </w:p>
        </w:tc>
        <w:tc>
          <w:tcPr>
            <w:tcW w:w="584" w:type="pct"/>
            <w:shd w:val="clear" w:color="auto" w:fill="auto"/>
          </w:tcPr>
          <w:p w14:paraId="4CDE3133" w14:textId="77777777" w:rsidR="00855A38" w:rsidRPr="00C77E65" w:rsidRDefault="00855A38" w:rsidP="00855A38">
            <w:pPr>
              <w:jc w:val="center"/>
              <w:rPr>
                <w:rFonts w:cs="Arial"/>
                <w:i/>
              </w:rPr>
            </w:pPr>
          </w:p>
        </w:tc>
        <w:tc>
          <w:tcPr>
            <w:tcW w:w="557" w:type="pct"/>
            <w:shd w:val="clear" w:color="auto" w:fill="auto"/>
          </w:tcPr>
          <w:p w14:paraId="03126299" w14:textId="77777777" w:rsidR="00855A38" w:rsidRPr="00C77E65" w:rsidRDefault="00855A38" w:rsidP="00855A38">
            <w:pPr>
              <w:jc w:val="center"/>
              <w:rPr>
                <w:rFonts w:cs="Arial"/>
                <w:i/>
              </w:rPr>
            </w:pPr>
          </w:p>
        </w:tc>
      </w:tr>
      <w:tr w:rsidR="00855A38" w:rsidRPr="00C77E65" w14:paraId="71196D0E" w14:textId="77777777" w:rsidTr="002E62ED">
        <w:trPr>
          <w:trHeight w:val="20"/>
        </w:trPr>
        <w:tc>
          <w:tcPr>
            <w:tcW w:w="347" w:type="pct"/>
            <w:shd w:val="clear" w:color="auto" w:fill="auto"/>
            <w:noWrap/>
            <w:vAlign w:val="center"/>
          </w:tcPr>
          <w:p w14:paraId="5B3C59C9" w14:textId="1B3E2AFC" w:rsidR="00855A38" w:rsidRPr="00C77E65" w:rsidRDefault="00855A38" w:rsidP="00855A38">
            <w:pPr>
              <w:jc w:val="center"/>
              <w:rPr>
                <w:rFonts w:cs="Arial"/>
                <w:i/>
              </w:rPr>
            </w:pPr>
            <w:r w:rsidRPr="002B418E">
              <w:rPr>
                <w:rFonts w:cs="Arial"/>
                <w:color w:val="000000"/>
              </w:rPr>
              <w:t>36</w:t>
            </w:r>
          </w:p>
        </w:tc>
        <w:tc>
          <w:tcPr>
            <w:tcW w:w="2024" w:type="pct"/>
            <w:shd w:val="clear" w:color="auto" w:fill="auto"/>
            <w:noWrap/>
            <w:vAlign w:val="center"/>
          </w:tcPr>
          <w:p w14:paraId="354D5A4C" w14:textId="3B03CE4E" w:rsidR="00855A38" w:rsidRPr="00C77E65" w:rsidRDefault="00855A38" w:rsidP="00855A38">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738DED1F" w14:textId="1C0E482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6CEC476" w14:textId="6AF1B98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553A2A1" w14:textId="77777777" w:rsidR="00855A38" w:rsidRPr="00C77E65" w:rsidRDefault="00855A38" w:rsidP="00855A38">
            <w:pPr>
              <w:jc w:val="center"/>
              <w:rPr>
                <w:rFonts w:cs="Arial"/>
                <w:i/>
              </w:rPr>
            </w:pPr>
          </w:p>
        </w:tc>
        <w:tc>
          <w:tcPr>
            <w:tcW w:w="418" w:type="pct"/>
            <w:shd w:val="clear" w:color="auto" w:fill="auto"/>
          </w:tcPr>
          <w:p w14:paraId="5492EA6E" w14:textId="77777777" w:rsidR="00855A38" w:rsidRPr="00C77E65" w:rsidRDefault="00855A38" w:rsidP="00855A38">
            <w:pPr>
              <w:jc w:val="center"/>
              <w:rPr>
                <w:rFonts w:cs="Arial"/>
                <w:i/>
              </w:rPr>
            </w:pPr>
          </w:p>
        </w:tc>
        <w:tc>
          <w:tcPr>
            <w:tcW w:w="584" w:type="pct"/>
            <w:shd w:val="clear" w:color="auto" w:fill="auto"/>
          </w:tcPr>
          <w:p w14:paraId="2338660A" w14:textId="77777777" w:rsidR="00855A38" w:rsidRPr="00C77E65" w:rsidRDefault="00855A38" w:rsidP="00855A38">
            <w:pPr>
              <w:jc w:val="center"/>
              <w:rPr>
                <w:rFonts w:cs="Arial"/>
                <w:i/>
              </w:rPr>
            </w:pPr>
          </w:p>
        </w:tc>
        <w:tc>
          <w:tcPr>
            <w:tcW w:w="557" w:type="pct"/>
            <w:shd w:val="clear" w:color="auto" w:fill="auto"/>
          </w:tcPr>
          <w:p w14:paraId="45AF4C93" w14:textId="77777777" w:rsidR="00855A38" w:rsidRPr="00C77E65" w:rsidRDefault="00855A38" w:rsidP="00855A38">
            <w:pPr>
              <w:jc w:val="center"/>
              <w:rPr>
                <w:rFonts w:cs="Arial"/>
                <w:i/>
              </w:rPr>
            </w:pPr>
          </w:p>
        </w:tc>
      </w:tr>
      <w:tr w:rsidR="00855A38" w:rsidRPr="00C77E65" w14:paraId="77D6DF42" w14:textId="77777777" w:rsidTr="002E62ED">
        <w:trPr>
          <w:trHeight w:val="20"/>
        </w:trPr>
        <w:tc>
          <w:tcPr>
            <w:tcW w:w="347" w:type="pct"/>
            <w:shd w:val="clear" w:color="auto" w:fill="auto"/>
            <w:noWrap/>
            <w:vAlign w:val="center"/>
          </w:tcPr>
          <w:p w14:paraId="7779A120" w14:textId="5667824D" w:rsidR="00855A38" w:rsidRPr="00C77E65" w:rsidRDefault="00855A38" w:rsidP="00855A38">
            <w:pPr>
              <w:jc w:val="center"/>
              <w:rPr>
                <w:rFonts w:cs="Arial"/>
                <w:i/>
              </w:rPr>
            </w:pPr>
            <w:r w:rsidRPr="002B418E">
              <w:rPr>
                <w:rFonts w:cs="Arial"/>
                <w:color w:val="000000"/>
              </w:rPr>
              <w:t>37</w:t>
            </w:r>
          </w:p>
        </w:tc>
        <w:tc>
          <w:tcPr>
            <w:tcW w:w="2024" w:type="pct"/>
            <w:shd w:val="clear" w:color="auto" w:fill="auto"/>
            <w:noWrap/>
            <w:vAlign w:val="center"/>
          </w:tcPr>
          <w:p w14:paraId="10275053" w14:textId="5BFEB364" w:rsidR="00855A38" w:rsidRPr="00C77E65" w:rsidRDefault="00855A38" w:rsidP="00855A38">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4F4131D4" w14:textId="5534E0F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3217C44" w14:textId="68A825B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6A905E9" w14:textId="77777777" w:rsidR="00855A38" w:rsidRPr="00C77E65" w:rsidRDefault="00855A38" w:rsidP="00855A38">
            <w:pPr>
              <w:jc w:val="center"/>
              <w:rPr>
                <w:rFonts w:cs="Arial"/>
                <w:i/>
              </w:rPr>
            </w:pPr>
          </w:p>
        </w:tc>
        <w:tc>
          <w:tcPr>
            <w:tcW w:w="418" w:type="pct"/>
            <w:shd w:val="clear" w:color="auto" w:fill="auto"/>
          </w:tcPr>
          <w:p w14:paraId="1D5480E1" w14:textId="77777777" w:rsidR="00855A38" w:rsidRPr="00C77E65" w:rsidRDefault="00855A38" w:rsidP="00855A38">
            <w:pPr>
              <w:jc w:val="center"/>
              <w:rPr>
                <w:rFonts w:cs="Arial"/>
                <w:i/>
              </w:rPr>
            </w:pPr>
          </w:p>
        </w:tc>
        <w:tc>
          <w:tcPr>
            <w:tcW w:w="584" w:type="pct"/>
            <w:shd w:val="clear" w:color="auto" w:fill="auto"/>
          </w:tcPr>
          <w:p w14:paraId="4DE10B48" w14:textId="77777777" w:rsidR="00855A38" w:rsidRPr="00C77E65" w:rsidRDefault="00855A38" w:rsidP="00855A38">
            <w:pPr>
              <w:jc w:val="center"/>
              <w:rPr>
                <w:rFonts w:cs="Arial"/>
                <w:i/>
              </w:rPr>
            </w:pPr>
          </w:p>
        </w:tc>
        <w:tc>
          <w:tcPr>
            <w:tcW w:w="557" w:type="pct"/>
            <w:shd w:val="clear" w:color="auto" w:fill="auto"/>
          </w:tcPr>
          <w:p w14:paraId="4D7AB74D" w14:textId="77777777" w:rsidR="00855A38" w:rsidRPr="00C77E65" w:rsidRDefault="00855A38" w:rsidP="00855A38">
            <w:pPr>
              <w:jc w:val="center"/>
              <w:rPr>
                <w:rFonts w:cs="Arial"/>
                <w:i/>
              </w:rPr>
            </w:pPr>
          </w:p>
        </w:tc>
      </w:tr>
      <w:tr w:rsidR="00855A38" w:rsidRPr="00C77E65" w14:paraId="2D37F0FB" w14:textId="77777777" w:rsidTr="002E62ED">
        <w:trPr>
          <w:trHeight w:val="20"/>
        </w:trPr>
        <w:tc>
          <w:tcPr>
            <w:tcW w:w="347" w:type="pct"/>
            <w:shd w:val="clear" w:color="auto" w:fill="auto"/>
            <w:noWrap/>
            <w:vAlign w:val="center"/>
          </w:tcPr>
          <w:p w14:paraId="093FE276" w14:textId="15BB0B10" w:rsidR="00855A38" w:rsidRPr="00C77E65" w:rsidRDefault="00855A38" w:rsidP="00855A38">
            <w:pPr>
              <w:jc w:val="center"/>
              <w:rPr>
                <w:rFonts w:cs="Arial"/>
                <w:i/>
              </w:rPr>
            </w:pPr>
            <w:r w:rsidRPr="002B418E">
              <w:rPr>
                <w:rFonts w:cs="Arial"/>
                <w:color w:val="000000"/>
              </w:rPr>
              <w:t>38</w:t>
            </w:r>
          </w:p>
        </w:tc>
        <w:tc>
          <w:tcPr>
            <w:tcW w:w="2024" w:type="pct"/>
            <w:shd w:val="clear" w:color="auto" w:fill="auto"/>
            <w:noWrap/>
            <w:vAlign w:val="center"/>
          </w:tcPr>
          <w:p w14:paraId="72DF8987" w14:textId="43A41FC8" w:rsidR="00855A38" w:rsidRPr="00C77E65" w:rsidRDefault="00855A38" w:rsidP="00855A38">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04ABF6E2" w14:textId="0A6413A0" w:rsidR="00855A38" w:rsidRPr="00C77E65" w:rsidRDefault="00855A38" w:rsidP="00855A38">
            <w:pPr>
              <w:jc w:val="center"/>
              <w:rPr>
                <w:rFonts w:cs="Arial"/>
                <w:i/>
              </w:rPr>
            </w:pPr>
            <w:r w:rsidRPr="002B418E">
              <w:rPr>
                <w:rFonts w:cs="Arial"/>
                <w:color w:val="000000"/>
              </w:rPr>
              <w:t>дан</w:t>
            </w:r>
          </w:p>
        </w:tc>
        <w:tc>
          <w:tcPr>
            <w:tcW w:w="428" w:type="pct"/>
            <w:shd w:val="clear" w:color="auto" w:fill="auto"/>
            <w:noWrap/>
            <w:vAlign w:val="center"/>
          </w:tcPr>
          <w:p w14:paraId="542AF2E0" w14:textId="3C519E0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EB44CC0" w14:textId="77777777" w:rsidR="00855A38" w:rsidRPr="00C77E65" w:rsidRDefault="00855A38" w:rsidP="00855A38">
            <w:pPr>
              <w:jc w:val="center"/>
              <w:rPr>
                <w:rFonts w:cs="Arial"/>
                <w:i/>
              </w:rPr>
            </w:pPr>
          </w:p>
        </w:tc>
        <w:tc>
          <w:tcPr>
            <w:tcW w:w="418" w:type="pct"/>
            <w:shd w:val="clear" w:color="auto" w:fill="auto"/>
          </w:tcPr>
          <w:p w14:paraId="35F11F44" w14:textId="77777777" w:rsidR="00855A38" w:rsidRPr="00C77E65" w:rsidRDefault="00855A38" w:rsidP="00855A38">
            <w:pPr>
              <w:jc w:val="center"/>
              <w:rPr>
                <w:rFonts w:cs="Arial"/>
                <w:i/>
              </w:rPr>
            </w:pPr>
          </w:p>
        </w:tc>
        <w:tc>
          <w:tcPr>
            <w:tcW w:w="584" w:type="pct"/>
            <w:shd w:val="clear" w:color="auto" w:fill="auto"/>
          </w:tcPr>
          <w:p w14:paraId="7E495269" w14:textId="77777777" w:rsidR="00855A38" w:rsidRPr="00C77E65" w:rsidRDefault="00855A38" w:rsidP="00855A38">
            <w:pPr>
              <w:jc w:val="center"/>
              <w:rPr>
                <w:rFonts w:cs="Arial"/>
                <w:i/>
              </w:rPr>
            </w:pPr>
          </w:p>
        </w:tc>
        <w:tc>
          <w:tcPr>
            <w:tcW w:w="557" w:type="pct"/>
            <w:shd w:val="clear" w:color="auto" w:fill="auto"/>
          </w:tcPr>
          <w:p w14:paraId="5DEB76C3" w14:textId="77777777" w:rsidR="00855A38" w:rsidRPr="00C77E65" w:rsidRDefault="00855A38" w:rsidP="00855A38">
            <w:pPr>
              <w:jc w:val="center"/>
              <w:rPr>
                <w:rFonts w:cs="Arial"/>
                <w:i/>
              </w:rPr>
            </w:pPr>
          </w:p>
        </w:tc>
      </w:tr>
      <w:tr w:rsidR="00855A38" w:rsidRPr="00C77E65" w14:paraId="195B4A90" w14:textId="77777777" w:rsidTr="002E62ED">
        <w:trPr>
          <w:trHeight w:val="20"/>
        </w:trPr>
        <w:tc>
          <w:tcPr>
            <w:tcW w:w="347" w:type="pct"/>
            <w:shd w:val="clear" w:color="auto" w:fill="auto"/>
            <w:noWrap/>
            <w:vAlign w:val="center"/>
          </w:tcPr>
          <w:p w14:paraId="5624945D" w14:textId="2228D953" w:rsidR="00855A38" w:rsidRPr="00C77E65" w:rsidRDefault="00855A38" w:rsidP="00855A38">
            <w:pPr>
              <w:jc w:val="center"/>
              <w:rPr>
                <w:rFonts w:cs="Arial"/>
                <w:i/>
              </w:rPr>
            </w:pPr>
            <w:r w:rsidRPr="002B418E">
              <w:rPr>
                <w:rFonts w:cs="Arial"/>
                <w:color w:val="000000"/>
              </w:rPr>
              <w:lastRenderedPageBreak/>
              <w:t>39</w:t>
            </w:r>
          </w:p>
        </w:tc>
        <w:tc>
          <w:tcPr>
            <w:tcW w:w="2024" w:type="pct"/>
            <w:shd w:val="clear" w:color="auto" w:fill="auto"/>
            <w:noWrap/>
            <w:vAlign w:val="center"/>
          </w:tcPr>
          <w:p w14:paraId="545CA30E" w14:textId="14260A04" w:rsidR="00855A38" w:rsidRPr="00C77E65" w:rsidRDefault="00855A38" w:rsidP="00855A38">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00E81FD0" w14:textId="125AEC2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4192C3A" w14:textId="452296E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4C299B8" w14:textId="77777777" w:rsidR="00855A38" w:rsidRPr="00C77E65" w:rsidRDefault="00855A38" w:rsidP="00855A38">
            <w:pPr>
              <w:jc w:val="center"/>
              <w:rPr>
                <w:rFonts w:cs="Arial"/>
                <w:i/>
              </w:rPr>
            </w:pPr>
          </w:p>
        </w:tc>
        <w:tc>
          <w:tcPr>
            <w:tcW w:w="418" w:type="pct"/>
            <w:shd w:val="clear" w:color="auto" w:fill="auto"/>
          </w:tcPr>
          <w:p w14:paraId="288FF552" w14:textId="77777777" w:rsidR="00855A38" w:rsidRPr="00C77E65" w:rsidRDefault="00855A38" w:rsidP="00855A38">
            <w:pPr>
              <w:jc w:val="center"/>
              <w:rPr>
                <w:rFonts w:cs="Arial"/>
                <w:i/>
              </w:rPr>
            </w:pPr>
          </w:p>
        </w:tc>
        <w:tc>
          <w:tcPr>
            <w:tcW w:w="584" w:type="pct"/>
            <w:shd w:val="clear" w:color="auto" w:fill="auto"/>
          </w:tcPr>
          <w:p w14:paraId="35C31D96" w14:textId="77777777" w:rsidR="00855A38" w:rsidRPr="00C77E65" w:rsidRDefault="00855A38" w:rsidP="00855A38">
            <w:pPr>
              <w:jc w:val="center"/>
              <w:rPr>
                <w:rFonts w:cs="Arial"/>
                <w:i/>
              </w:rPr>
            </w:pPr>
          </w:p>
        </w:tc>
        <w:tc>
          <w:tcPr>
            <w:tcW w:w="557" w:type="pct"/>
            <w:shd w:val="clear" w:color="auto" w:fill="auto"/>
          </w:tcPr>
          <w:p w14:paraId="1952D252" w14:textId="77777777" w:rsidR="00855A38" w:rsidRPr="00C77E65" w:rsidRDefault="00855A38" w:rsidP="00855A38">
            <w:pPr>
              <w:jc w:val="center"/>
              <w:rPr>
                <w:rFonts w:cs="Arial"/>
                <w:i/>
              </w:rPr>
            </w:pPr>
          </w:p>
        </w:tc>
      </w:tr>
      <w:tr w:rsidR="00855A38" w:rsidRPr="00C77E65" w14:paraId="12B3A5CD" w14:textId="77777777" w:rsidTr="002E62ED">
        <w:trPr>
          <w:trHeight w:val="20"/>
        </w:trPr>
        <w:tc>
          <w:tcPr>
            <w:tcW w:w="347" w:type="pct"/>
            <w:shd w:val="clear" w:color="auto" w:fill="auto"/>
            <w:noWrap/>
            <w:vAlign w:val="center"/>
          </w:tcPr>
          <w:p w14:paraId="5E4847AF" w14:textId="5B048DC9" w:rsidR="00855A38" w:rsidRPr="00C77E65" w:rsidRDefault="00855A38" w:rsidP="00855A38">
            <w:pPr>
              <w:jc w:val="center"/>
              <w:rPr>
                <w:rFonts w:cs="Arial"/>
                <w:i/>
              </w:rPr>
            </w:pPr>
            <w:r w:rsidRPr="002B418E">
              <w:rPr>
                <w:rFonts w:cs="Arial"/>
                <w:color w:val="000000"/>
              </w:rPr>
              <w:t>40</w:t>
            </w:r>
          </w:p>
        </w:tc>
        <w:tc>
          <w:tcPr>
            <w:tcW w:w="2024" w:type="pct"/>
            <w:shd w:val="clear" w:color="auto" w:fill="auto"/>
            <w:noWrap/>
            <w:vAlign w:val="center"/>
          </w:tcPr>
          <w:p w14:paraId="15F2E875" w14:textId="58C03EBF" w:rsidR="00855A38" w:rsidRPr="00C77E65" w:rsidRDefault="00855A38" w:rsidP="00855A38">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22CC88DA" w14:textId="6234005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BAADD74" w14:textId="7FFE43C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4FE5ED8" w14:textId="77777777" w:rsidR="00855A38" w:rsidRPr="00C77E65" w:rsidRDefault="00855A38" w:rsidP="00855A38">
            <w:pPr>
              <w:jc w:val="center"/>
              <w:rPr>
                <w:rFonts w:cs="Arial"/>
                <w:i/>
              </w:rPr>
            </w:pPr>
          </w:p>
        </w:tc>
        <w:tc>
          <w:tcPr>
            <w:tcW w:w="418" w:type="pct"/>
            <w:shd w:val="clear" w:color="auto" w:fill="auto"/>
          </w:tcPr>
          <w:p w14:paraId="2D8944AF" w14:textId="77777777" w:rsidR="00855A38" w:rsidRPr="00C77E65" w:rsidRDefault="00855A38" w:rsidP="00855A38">
            <w:pPr>
              <w:jc w:val="center"/>
              <w:rPr>
                <w:rFonts w:cs="Arial"/>
                <w:i/>
              </w:rPr>
            </w:pPr>
          </w:p>
        </w:tc>
        <w:tc>
          <w:tcPr>
            <w:tcW w:w="584" w:type="pct"/>
            <w:shd w:val="clear" w:color="auto" w:fill="auto"/>
          </w:tcPr>
          <w:p w14:paraId="061CBA9B" w14:textId="77777777" w:rsidR="00855A38" w:rsidRPr="00C77E65" w:rsidRDefault="00855A38" w:rsidP="00855A38">
            <w:pPr>
              <w:jc w:val="center"/>
              <w:rPr>
                <w:rFonts w:cs="Arial"/>
                <w:i/>
              </w:rPr>
            </w:pPr>
          </w:p>
        </w:tc>
        <w:tc>
          <w:tcPr>
            <w:tcW w:w="557" w:type="pct"/>
            <w:shd w:val="clear" w:color="auto" w:fill="auto"/>
          </w:tcPr>
          <w:p w14:paraId="172F754C" w14:textId="77777777" w:rsidR="00855A38" w:rsidRPr="00C77E65" w:rsidRDefault="00855A38" w:rsidP="00855A38">
            <w:pPr>
              <w:jc w:val="center"/>
              <w:rPr>
                <w:rFonts w:cs="Arial"/>
                <w:i/>
              </w:rPr>
            </w:pPr>
          </w:p>
        </w:tc>
      </w:tr>
      <w:tr w:rsidR="00855A38" w:rsidRPr="00C77E65" w14:paraId="52248E98" w14:textId="77777777" w:rsidTr="002E62ED">
        <w:trPr>
          <w:trHeight w:val="20"/>
        </w:trPr>
        <w:tc>
          <w:tcPr>
            <w:tcW w:w="347" w:type="pct"/>
            <w:shd w:val="clear" w:color="auto" w:fill="auto"/>
            <w:noWrap/>
            <w:vAlign w:val="center"/>
          </w:tcPr>
          <w:p w14:paraId="10EC5E00" w14:textId="587BF7C6" w:rsidR="00855A38" w:rsidRPr="00C77E65" w:rsidRDefault="00855A38" w:rsidP="00855A38">
            <w:pPr>
              <w:jc w:val="center"/>
              <w:rPr>
                <w:rFonts w:cs="Arial"/>
                <w:i/>
              </w:rPr>
            </w:pPr>
            <w:r w:rsidRPr="002B418E">
              <w:rPr>
                <w:rFonts w:cs="Arial"/>
                <w:color w:val="000000"/>
              </w:rPr>
              <w:t>41</w:t>
            </w:r>
          </w:p>
        </w:tc>
        <w:tc>
          <w:tcPr>
            <w:tcW w:w="2024" w:type="pct"/>
            <w:shd w:val="clear" w:color="auto" w:fill="auto"/>
            <w:noWrap/>
            <w:vAlign w:val="center"/>
          </w:tcPr>
          <w:p w14:paraId="56DEE623" w14:textId="26DD3AC7" w:rsidR="00855A38" w:rsidRPr="00C77E65" w:rsidRDefault="00855A38" w:rsidP="00855A38">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402FB923" w14:textId="1024A19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1DE4730" w14:textId="6857C14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75DBD40" w14:textId="77777777" w:rsidR="00855A38" w:rsidRPr="00C77E65" w:rsidRDefault="00855A38" w:rsidP="00855A38">
            <w:pPr>
              <w:jc w:val="center"/>
              <w:rPr>
                <w:rFonts w:cs="Arial"/>
                <w:i/>
              </w:rPr>
            </w:pPr>
          </w:p>
        </w:tc>
        <w:tc>
          <w:tcPr>
            <w:tcW w:w="418" w:type="pct"/>
            <w:shd w:val="clear" w:color="auto" w:fill="auto"/>
          </w:tcPr>
          <w:p w14:paraId="72321EA9" w14:textId="77777777" w:rsidR="00855A38" w:rsidRPr="00C77E65" w:rsidRDefault="00855A38" w:rsidP="00855A38">
            <w:pPr>
              <w:jc w:val="center"/>
              <w:rPr>
                <w:rFonts w:cs="Arial"/>
                <w:i/>
              </w:rPr>
            </w:pPr>
          </w:p>
        </w:tc>
        <w:tc>
          <w:tcPr>
            <w:tcW w:w="584" w:type="pct"/>
            <w:shd w:val="clear" w:color="auto" w:fill="auto"/>
          </w:tcPr>
          <w:p w14:paraId="07CF2525" w14:textId="77777777" w:rsidR="00855A38" w:rsidRPr="00C77E65" w:rsidRDefault="00855A38" w:rsidP="00855A38">
            <w:pPr>
              <w:jc w:val="center"/>
              <w:rPr>
                <w:rFonts w:cs="Arial"/>
                <w:i/>
              </w:rPr>
            </w:pPr>
          </w:p>
        </w:tc>
        <w:tc>
          <w:tcPr>
            <w:tcW w:w="557" w:type="pct"/>
            <w:shd w:val="clear" w:color="auto" w:fill="auto"/>
          </w:tcPr>
          <w:p w14:paraId="30D0B7B6" w14:textId="77777777" w:rsidR="00855A38" w:rsidRPr="00C77E65" w:rsidRDefault="00855A38" w:rsidP="00855A38">
            <w:pPr>
              <w:jc w:val="center"/>
              <w:rPr>
                <w:rFonts w:cs="Arial"/>
                <w:i/>
              </w:rPr>
            </w:pPr>
          </w:p>
        </w:tc>
      </w:tr>
      <w:tr w:rsidR="00855A38" w:rsidRPr="00C77E65" w14:paraId="59E7FC10" w14:textId="77777777" w:rsidTr="002E62ED">
        <w:trPr>
          <w:trHeight w:val="20"/>
        </w:trPr>
        <w:tc>
          <w:tcPr>
            <w:tcW w:w="347" w:type="pct"/>
            <w:shd w:val="clear" w:color="auto" w:fill="auto"/>
            <w:noWrap/>
            <w:vAlign w:val="center"/>
          </w:tcPr>
          <w:p w14:paraId="5F7F3003" w14:textId="099F573B" w:rsidR="00855A38" w:rsidRPr="00C77E65" w:rsidRDefault="00855A38" w:rsidP="00855A38">
            <w:pPr>
              <w:jc w:val="center"/>
              <w:rPr>
                <w:rFonts w:cs="Arial"/>
                <w:i/>
              </w:rPr>
            </w:pPr>
            <w:r w:rsidRPr="002B418E">
              <w:rPr>
                <w:rFonts w:cs="Arial"/>
                <w:color w:val="000000"/>
              </w:rPr>
              <w:t>42</w:t>
            </w:r>
          </w:p>
        </w:tc>
        <w:tc>
          <w:tcPr>
            <w:tcW w:w="2024" w:type="pct"/>
            <w:shd w:val="clear" w:color="auto" w:fill="auto"/>
            <w:noWrap/>
            <w:vAlign w:val="center"/>
          </w:tcPr>
          <w:p w14:paraId="2D61D847" w14:textId="40E22503" w:rsidR="00855A38" w:rsidRPr="00C77E65" w:rsidRDefault="00855A38" w:rsidP="00855A38">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1DB2F8EE" w14:textId="3EB2AED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60493D5" w14:textId="67EB5F2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8A83643" w14:textId="77777777" w:rsidR="00855A38" w:rsidRPr="00C77E65" w:rsidRDefault="00855A38" w:rsidP="00855A38">
            <w:pPr>
              <w:jc w:val="center"/>
              <w:rPr>
                <w:rFonts w:cs="Arial"/>
                <w:i/>
              </w:rPr>
            </w:pPr>
          </w:p>
        </w:tc>
        <w:tc>
          <w:tcPr>
            <w:tcW w:w="418" w:type="pct"/>
            <w:shd w:val="clear" w:color="auto" w:fill="auto"/>
          </w:tcPr>
          <w:p w14:paraId="583660C2" w14:textId="77777777" w:rsidR="00855A38" w:rsidRPr="00C77E65" w:rsidRDefault="00855A38" w:rsidP="00855A38">
            <w:pPr>
              <w:jc w:val="center"/>
              <w:rPr>
                <w:rFonts w:cs="Arial"/>
                <w:i/>
              </w:rPr>
            </w:pPr>
          </w:p>
        </w:tc>
        <w:tc>
          <w:tcPr>
            <w:tcW w:w="584" w:type="pct"/>
            <w:shd w:val="clear" w:color="auto" w:fill="auto"/>
          </w:tcPr>
          <w:p w14:paraId="392AEA10" w14:textId="77777777" w:rsidR="00855A38" w:rsidRPr="00C77E65" w:rsidRDefault="00855A38" w:rsidP="00855A38">
            <w:pPr>
              <w:jc w:val="center"/>
              <w:rPr>
                <w:rFonts w:cs="Arial"/>
                <w:i/>
              </w:rPr>
            </w:pPr>
          </w:p>
        </w:tc>
        <w:tc>
          <w:tcPr>
            <w:tcW w:w="557" w:type="pct"/>
            <w:shd w:val="clear" w:color="auto" w:fill="auto"/>
          </w:tcPr>
          <w:p w14:paraId="3E623DC1" w14:textId="77777777" w:rsidR="00855A38" w:rsidRPr="00C77E65" w:rsidRDefault="00855A38" w:rsidP="00855A38">
            <w:pPr>
              <w:jc w:val="center"/>
              <w:rPr>
                <w:rFonts w:cs="Arial"/>
                <w:i/>
              </w:rPr>
            </w:pPr>
          </w:p>
        </w:tc>
      </w:tr>
      <w:tr w:rsidR="00855A38" w:rsidRPr="00C77E65" w14:paraId="2A3D57C1" w14:textId="77777777" w:rsidTr="002E62ED">
        <w:trPr>
          <w:trHeight w:val="20"/>
        </w:trPr>
        <w:tc>
          <w:tcPr>
            <w:tcW w:w="347" w:type="pct"/>
            <w:shd w:val="clear" w:color="auto" w:fill="auto"/>
            <w:noWrap/>
            <w:vAlign w:val="center"/>
          </w:tcPr>
          <w:p w14:paraId="33BDE1AE" w14:textId="4BAD3EB8" w:rsidR="00855A38" w:rsidRPr="00C77E65" w:rsidRDefault="00855A38" w:rsidP="00855A38">
            <w:pPr>
              <w:jc w:val="center"/>
              <w:rPr>
                <w:rFonts w:cs="Arial"/>
                <w:i/>
              </w:rPr>
            </w:pPr>
            <w:r w:rsidRPr="002B418E">
              <w:rPr>
                <w:rFonts w:cs="Arial"/>
                <w:color w:val="000000"/>
              </w:rPr>
              <w:t>43</w:t>
            </w:r>
          </w:p>
        </w:tc>
        <w:tc>
          <w:tcPr>
            <w:tcW w:w="2024" w:type="pct"/>
            <w:shd w:val="clear" w:color="auto" w:fill="auto"/>
            <w:noWrap/>
            <w:vAlign w:val="center"/>
          </w:tcPr>
          <w:p w14:paraId="1687B152" w14:textId="504BE87E" w:rsidR="00855A38" w:rsidRPr="00C77E65" w:rsidRDefault="00855A38" w:rsidP="00855A38">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6EAA59D9" w14:textId="0B2306D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845C97A" w14:textId="59CA0A2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84F19AC" w14:textId="77777777" w:rsidR="00855A38" w:rsidRPr="00C77E65" w:rsidRDefault="00855A38" w:rsidP="00855A38">
            <w:pPr>
              <w:jc w:val="center"/>
              <w:rPr>
                <w:rFonts w:cs="Arial"/>
                <w:i/>
              </w:rPr>
            </w:pPr>
          </w:p>
        </w:tc>
        <w:tc>
          <w:tcPr>
            <w:tcW w:w="418" w:type="pct"/>
            <w:shd w:val="clear" w:color="auto" w:fill="auto"/>
          </w:tcPr>
          <w:p w14:paraId="1D98B8D9" w14:textId="77777777" w:rsidR="00855A38" w:rsidRPr="00C77E65" w:rsidRDefault="00855A38" w:rsidP="00855A38">
            <w:pPr>
              <w:jc w:val="center"/>
              <w:rPr>
                <w:rFonts w:cs="Arial"/>
                <w:i/>
              </w:rPr>
            </w:pPr>
          </w:p>
        </w:tc>
        <w:tc>
          <w:tcPr>
            <w:tcW w:w="584" w:type="pct"/>
            <w:shd w:val="clear" w:color="auto" w:fill="auto"/>
          </w:tcPr>
          <w:p w14:paraId="06F81CC0" w14:textId="77777777" w:rsidR="00855A38" w:rsidRPr="00C77E65" w:rsidRDefault="00855A38" w:rsidP="00855A38">
            <w:pPr>
              <w:jc w:val="center"/>
              <w:rPr>
                <w:rFonts w:cs="Arial"/>
                <w:i/>
              </w:rPr>
            </w:pPr>
          </w:p>
        </w:tc>
        <w:tc>
          <w:tcPr>
            <w:tcW w:w="557" w:type="pct"/>
            <w:shd w:val="clear" w:color="auto" w:fill="auto"/>
          </w:tcPr>
          <w:p w14:paraId="7773A2E6" w14:textId="77777777" w:rsidR="00855A38" w:rsidRPr="00C77E65" w:rsidRDefault="00855A38" w:rsidP="00855A38">
            <w:pPr>
              <w:jc w:val="center"/>
              <w:rPr>
                <w:rFonts w:cs="Arial"/>
                <w:i/>
              </w:rPr>
            </w:pPr>
          </w:p>
        </w:tc>
      </w:tr>
      <w:tr w:rsidR="00855A38" w:rsidRPr="00C77E65" w14:paraId="79055C33" w14:textId="77777777" w:rsidTr="002E62ED">
        <w:trPr>
          <w:trHeight w:val="20"/>
        </w:trPr>
        <w:tc>
          <w:tcPr>
            <w:tcW w:w="347" w:type="pct"/>
            <w:shd w:val="clear" w:color="auto" w:fill="auto"/>
            <w:noWrap/>
            <w:vAlign w:val="center"/>
          </w:tcPr>
          <w:p w14:paraId="6B8BAE1C" w14:textId="36F41571" w:rsidR="00855A38" w:rsidRPr="00C77E65" w:rsidRDefault="00855A38" w:rsidP="00855A38">
            <w:pPr>
              <w:jc w:val="center"/>
              <w:rPr>
                <w:rFonts w:cs="Arial"/>
                <w:i/>
              </w:rPr>
            </w:pPr>
            <w:r w:rsidRPr="002B418E">
              <w:rPr>
                <w:rFonts w:cs="Arial"/>
                <w:color w:val="000000"/>
              </w:rPr>
              <w:t>44</w:t>
            </w:r>
          </w:p>
        </w:tc>
        <w:tc>
          <w:tcPr>
            <w:tcW w:w="2024" w:type="pct"/>
            <w:shd w:val="clear" w:color="auto" w:fill="auto"/>
            <w:noWrap/>
            <w:vAlign w:val="center"/>
          </w:tcPr>
          <w:p w14:paraId="68A3679F" w14:textId="4CE76E63" w:rsidR="00855A38" w:rsidRPr="00C77E65" w:rsidRDefault="00855A38" w:rsidP="00855A38">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5FCB3DEA" w14:textId="658299B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3131D37" w14:textId="5E50D65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F548D56" w14:textId="77777777" w:rsidR="00855A38" w:rsidRPr="00C77E65" w:rsidRDefault="00855A38" w:rsidP="00855A38">
            <w:pPr>
              <w:jc w:val="center"/>
              <w:rPr>
                <w:rFonts w:cs="Arial"/>
                <w:i/>
              </w:rPr>
            </w:pPr>
          </w:p>
        </w:tc>
        <w:tc>
          <w:tcPr>
            <w:tcW w:w="418" w:type="pct"/>
            <w:shd w:val="clear" w:color="auto" w:fill="auto"/>
          </w:tcPr>
          <w:p w14:paraId="49BF0B96" w14:textId="77777777" w:rsidR="00855A38" w:rsidRPr="00C77E65" w:rsidRDefault="00855A38" w:rsidP="00855A38">
            <w:pPr>
              <w:jc w:val="center"/>
              <w:rPr>
                <w:rFonts w:cs="Arial"/>
                <w:i/>
              </w:rPr>
            </w:pPr>
          </w:p>
        </w:tc>
        <w:tc>
          <w:tcPr>
            <w:tcW w:w="584" w:type="pct"/>
            <w:shd w:val="clear" w:color="auto" w:fill="auto"/>
          </w:tcPr>
          <w:p w14:paraId="412C502F" w14:textId="77777777" w:rsidR="00855A38" w:rsidRPr="00C77E65" w:rsidRDefault="00855A38" w:rsidP="00855A38">
            <w:pPr>
              <w:jc w:val="center"/>
              <w:rPr>
                <w:rFonts w:cs="Arial"/>
                <w:i/>
              </w:rPr>
            </w:pPr>
          </w:p>
        </w:tc>
        <w:tc>
          <w:tcPr>
            <w:tcW w:w="557" w:type="pct"/>
            <w:shd w:val="clear" w:color="auto" w:fill="auto"/>
          </w:tcPr>
          <w:p w14:paraId="5C0CFAFB" w14:textId="77777777" w:rsidR="00855A38" w:rsidRPr="00C77E65" w:rsidRDefault="00855A38" w:rsidP="00855A38">
            <w:pPr>
              <w:jc w:val="center"/>
              <w:rPr>
                <w:rFonts w:cs="Arial"/>
                <w:i/>
              </w:rPr>
            </w:pPr>
          </w:p>
        </w:tc>
      </w:tr>
      <w:tr w:rsidR="00855A38" w:rsidRPr="00C77E65" w14:paraId="18BC6029" w14:textId="77777777" w:rsidTr="002E62ED">
        <w:trPr>
          <w:trHeight w:val="20"/>
        </w:trPr>
        <w:tc>
          <w:tcPr>
            <w:tcW w:w="347" w:type="pct"/>
            <w:shd w:val="clear" w:color="auto" w:fill="auto"/>
            <w:noWrap/>
            <w:vAlign w:val="center"/>
          </w:tcPr>
          <w:p w14:paraId="5DAF1BBE" w14:textId="5E3B3938" w:rsidR="00855A38" w:rsidRPr="00C77E65" w:rsidRDefault="00855A38" w:rsidP="00855A38">
            <w:pPr>
              <w:jc w:val="center"/>
              <w:rPr>
                <w:rFonts w:cs="Arial"/>
                <w:i/>
              </w:rPr>
            </w:pPr>
            <w:r w:rsidRPr="002B418E">
              <w:rPr>
                <w:rFonts w:cs="Arial"/>
                <w:color w:val="000000"/>
              </w:rPr>
              <w:t>45</w:t>
            </w:r>
          </w:p>
        </w:tc>
        <w:tc>
          <w:tcPr>
            <w:tcW w:w="2024" w:type="pct"/>
            <w:shd w:val="clear" w:color="auto" w:fill="auto"/>
            <w:noWrap/>
            <w:vAlign w:val="center"/>
          </w:tcPr>
          <w:p w14:paraId="21C834BF" w14:textId="210EF7FB" w:rsidR="00855A38" w:rsidRPr="00C77E65" w:rsidRDefault="00855A38" w:rsidP="00855A38">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189C4C5F" w14:textId="564C1B7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F2A88D7" w14:textId="40C6A8C7"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DD08003" w14:textId="77777777" w:rsidR="00855A38" w:rsidRPr="00C77E65" w:rsidRDefault="00855A38" w:rsidP="00855A38">
            <w:pPr>
              <w:jc w:val="center"/>
              <w:rPr>
                <w:rFonts w:cs="Arial"/>
                <w:i/>
              </w:rPr>
            </w:pPr>
          </w:p>
        </w:tc>
        <w:tc>
          <w:tcPr>
            <w:tcW w:w="418" w:type="pct"/>
            <w:shd w:val="clear" w:color="auto" w:fill="auto"/>
          </w:tcPr>
          <w:p w14:paraId="22CBE01D" w14:textId="77777777" w:rsidR="00855A38" w:rsidRPr="00C77E65" w:rsidRDefault="00855A38" w:rsidP="00855A38">
            <w:pPr>
              <w:jc w:val="center"/>
              <w:rPr>
                <w:rFonts w:cs="Arial"/>
                <w:i/>
              </w:rPr>
            </w:pPr>
          </w:p>
        </w:tc>
        <w:tc>
          <w:tcPr>
            <w:tcW w:w="584" w:type="pct"/>
            <w:shd w:val="clear" w:color="auto" w:fill="auto"/>
          </w:tcPr>
          <w:p w14:paraId="02617708" w14:textId="77777777" w:rsidR="00855A38" w:rsidRPr="00C77E65" w:rsidRDefault="00855A38" w:rsidP="00855A38">
            <w:pPr>
              <w:jc w:val="center"/>
              <w:rPr>
                <w:rFonts w:cs="Arial"/>
                <w:i/>
              </w:rPr>
            </w:pPr>
          </w:p>
        </w:tc>
        <w:tc>
          <w:tcPr>
            <w:tcW w:w="557" w:type="pct"/>
            <w:shd w:val="clear" w:color="auto" w:fill="auto"/>
          </w:tcPr>
          <w:p w14:paraId="70200DC0" w14:textId="77777777" w:rsidR="00855A38" w:rsidRPr="00C77E65" w:rsidRDefault="00855A38" w:rsidP="00855A38">
            <w:pPr>
              <w:jc w:val="center"/>
              <w:rPr>
                <w:rFonts w:cs="Arial"/>
                <w:i/>
              </w:rPr>
            </w:pPr>
          </w:p>
        </w:tc>
      </w:tr>
      <w:tr w:rsidR="00855A38" w:rsidRPr="00C77E65" w14:paraId="6AE86427" w14:textId="77777777" w:rsidTr="002E62ED">
        <w:trPr>
          <w:trHeight w:val="20"/>
        </w:trPr>
        <w:tc>
          <w:tcPr>
            <w:tcW w:w="347" w:type="pct"/>
            <w:shd w:val="clear" w:color="auto" w:fill="auto"/>
            <w:noWrap/>
            <w:vAlign w:val="center"/>
          </w:tcPr>
          <w:p w14:paraId="0DC1D48C" w14:textId="2045C07F" w:rsidR="00855A38" w:rsidRPr="00C77E65" w:rsidRDefault="00855A38" w:rsidP="00855A38">
            <w:pPr>
              <w:jc w:val="center"/>
              <w:rPr>
                <w:rFonts w:cs="Arial"/>
                <w:i/>
              </w:rPr>
            </w:pPr>
            <w:r w:rsidRPr="002B418E">
              <w:rPr>
                <w:rFonts w:cs="Arial"/>
                <w:color w:val="000000"/>
              </w:rPr>
              <w:t>46</w:t>
            </w:r>
          </w:p>
        </w:tc>
        <w:tc>
          <w:tcPr>
            <w:tcW w:w="2024" w:type="pct"/>
            <w:shd w:val="clear" w:color="auto" w:fill="auto"/>
            <w:noWrap/>
            <w:vAlign w:val="center"/>
          </w:tcPr>
          <w:p w14:paraId="6003B58E" w14:textId="2EF698B0" w:rsidR="00855A38" w:rsidRPr="00C77E65" w:rsidRDefault="00855A38" w:rsidP="00855A38">
            <w:pPr>
              <w:rPr>
                <w:rFonts w:cs="Arial"/>
                <w:i/>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0958F95B" w14:textId="454C558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562D9B2" w14:textId="1C7A01B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C466000" w14:textId="77777777" w:rsidR="00855A38" w:rsidRPr="00C77E65" w:rsidRDefault="00855A38" w:rsidP="00855A38">
            <w:pPr>
              <w:jc w:val="center"/>
              <w:rPr>
                <w:rFonts w:cs="Arial"/>
                <w:i/>
              </w:rPr>
            </w:pPr>
          </w:p>
        </w:tc>
        <w:tc>
          <w:tcPr>
            <w:tcW w:w="418" w:type="pct"/>
            <w:shd w:val="clear" w:color="auto" w:fill="auto"/>
          </w:tcPr>
          <w:p w14:paraId="22DDADC7" w14:textId="77777777" w:rsidR="00855A38" w:rsidRPr="00C77E65" w:rsidRDefault="00855A38" w:rsidP="00855A38">
            <w:pPr>
              <w:jc w:val="center"/>
              <w:rPr>
                <w:rFonts w:cs="Arial"/>
                <w:i/>
              </w:rPr>
            </w:pPr>
          </w:p>
        </w:tc>
        <w:tc>
          <w:tcPr>
            <w:tcW w:w="584" w:type="pct"/>
            <w:shd w:val="clear" w:color="auto" w:fill="auto"/>
          </w:tcPr>
          <w:p w14:paraId="2D60739A" w14:textId="77777777" w:rsidR="00855A38" w:rsidRPr="00C77E65" w:rsidRDefault="00855A38" w:rsidP="00855A38">
            <w:pPr>
              <w:jc w:val="center"/>
              <w:rPr>
                <w:rFonts w:cs="Arial"/>
                <w:i/>
              </w:rPr>
            </w:pPr>
          </w:p>
        </w:tc>
        <w:tc>
          <w:tcPr>
            <w:tcW w:w="557" w:type="pct"/>
            <w:shd w:val="clear" w:color="auto" w:fill="auto"/>
          </w:tcPr>
          <w:p w14:paraId="683F9949" w14:textId="77777777" w:rsidR="00855A38" w:rsidRPr="00C77E65" w:rsidRDefault="00855A38" w:rsidP="00855A38">
            <w:pPr>
              <w:jc w:val="center"/>
              <w:rPr>
                <w:rFonts w:cs="Arial"/>
                <w:i/>
              </w:rPr>
            </w:pPr>
          </w:p>
        </w:tc>
      </w:tr>
      <w:tr w:rsidR="00855A38" w:rsidRPr="00C77E65" w14:paraId="7C4EBD05" w14:textId="77777777" w:rsidTr="002E62ED">
        <w:trPr>
          <w:trHeight w:val="20"/>
        </w:trPr>
        <w:tc>
          <w:tcPr>
            <w:tcW w:w="347" w:type="pct"/>
            <w:shd w:val="clear" w:color="auto" w:fill="auto"/>
            <w:noWrap/>
            <w:vAlign w:val="center"/>
          </w:tcPr>
          <w:p w14:paraId="705715D0" w14:textId="0FA0DC58" w:rsidR="00855A38" w:rsidRPr="00C77E65" w:rsidRDefault="00855A38" w:rsidP="00855A38">
            <w:pPr>
              <w:jc w:val="center"/>
              <w:rPr>
                <w:rFonts w:cs="Arial"/>
                <w:i/>
              </w:rPr>
            </w:pPr>
            <w:r w:rsidRPr="002B418E">
              <w:rPr>
                <w:rFonts w:cs="Arial"/>
                <w:color w:val="000000"/>
              </w:rPr>
              <w:t>47</w:t>
            </w:r>
          </w:p>
        </w:tc>
        <w:tc>
          <w:tcPr>
            <w:tcW w:w="2024" w:type="pct"/>
            <w:shd w:val="clear" w:color="auto" w:fill="auto"/>
            <w:noWrap/>
            <w:vAlign w:val="center"/>
          </w:tcPr>
          <w:p w14:paraId="57ECD142" w14:textId="2931D00C" w:rsidR="00855A38" w:rsidRPr="00C77E65" w:rsidRDefault="00855A38" w:rsidP="00855A38">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3324C531" w14:textId="77777777" w:rsidR="00855A38" w:rsidRPr="00C77E65" w:rsidRDefault="00855A38" w:rsidP="00855A38">
            <w:pPr>
              <w:jc w:val="center"/>
              <w:rPr>
                <w:rFonts w:cs="Arial"/>
                <w:i/>
              </w:rPr>
            </w:pPr>
          </w:p>
        </w:tc>
        <w:tc>
          <w:tcPr>
            <w:tcW w:w="428" w:type="pct"/>
            <w:shd w:val="clear" w:color="auto" w:fill="auto"/>
            <w:noWrap/>
            <w:vAlign w:val="center"/>
          </w:tcPr>
          <w:p w14:paraId="24ADB814" w14:textId="7707190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77B917C" w14:textId="77777777" w:rsidR="00855A38" w:rsidRPr="00C77E65" w:rsidRDefault="00855A38" w:rsidP="00855A38">
            <w:pPr>
              <w:jc w:val="center"/>
              <w:rPr>
                <w:rFonts w:cs="Arial"/>
                <w:i/>
              </w:rPr>
            </w:pPr>
          </w:p>
        </w:tc>
        <w:tc>
          <w:tcPr>
            <w:tcW w:w="418" w:type="pct"/>
            <w:shd w:val="clear" w:color="auto" w:fill="auto"/>
          </w:tcPr>
          <w:p w14:paraId="1A89210F" w14:textId="77777777" w:rsidR="00855A38" w:rsidRPr="00C77E65" w:rsidRDefault="00855A38" w:rsidP="00855A38">
            <w:pPr>
              <w:jc w:val="center"/>
              <w:rPr>
                <w:rFonts w:cs="Arial"/>
                <w:i/>
              </w:rPr>
            </w:pPr>
          </w:p>
        </w:tc>
        <w:tc>
          <w:tcPr>
            <w:tcW w:w="584" w:type="pct"/>
            <w:shd w:val="clear" w:color="auto" w:fill="auto"/>
          </w:tcPr>
          <w:p w14:paraId="19C5FC37" w14:textId="77777777" w:rsidR="00855A38" w:rsidRPr="00C77E65" w:rsidRDefault="00855A38" w:rsidP="00855A38">
            <w:pPr>
              <w:jc w:val="center"/>
              <w:rPr>
                <w:rFonts w:cs="Arial"/>
                <w:i/>
              </w:rPr>
            </w:pPr>
          </w:p>
        </w:tc>
        <w:tc>
          <w:tcPr>
            <w:tcW w:w="557" w:type="pct"/>
            <w:shd w:val="clear" w:color="auto" w:fill="auto"/>
          </w:tcPr>
          <w:p w14:paraId="5B69938F" w14:textId="77777777" w:rsidR="00855A38" w:rsidRPr="00C77E65" w:rsidRDefault="00855A38" w:rsidP="00855A38">
            <w:pPr>
              <w:jc w:val="center"/>
              <w:rPr>
                <w:rFonts w:cs="Arial"/>
                <w:i/>
              </w:rPr>
            </w:pPr>
          </w:p>
        </w:tc>
      </w:tr>
      <w:tr w:rsidR="00855A38" w:rsidRPr="00C77E65" w14:paraId="44B61FCB" w14:textId="77777777" w:rsidTr="002E62ED">
        <w:trPr>
          <w:trHeight w:val="20"/>
        </w:trPr>
        <w:tc>
          <w:tcPr>
            <w:tcW w:w="347" w:type="pct"/>
            <w:shd w:val="clear" w:color="auto" w:fill="auto"/>
            <w:noWrap/>
            <w:vAlign w:val="center"/>
          </w:tcPr>
          <w:p w14:paraId="73B6747B" w14:textId="6658E681" w:rsidR="00855A38" w:rsidRPr="00C77E65" w:rsidRDefault="00855A38" w:rsidP="00855A38">
            <w:pPr>
              <w:jc w:val="center"/>
              <w:rPr>
                <w:rFonts w:cs="Arial"/>
                <w:i/>
              </w:rPr>
            </w:pPr>
            <w:r w:rsidRPr="002B418E">
              <w:rPr>
                <w:rFonts w:cs="Arial"/>
                <w:color w:val="000000"/>
              </w:rPr>
              <w:t>48</w:t>
            </w:r>
          </w:p>
        </w:tc>
        <w:tc>
          <w:tcPr>
            <w:tcW w:w="2024" w:type="pct"/>
            <w:shd w:val="clear" w:color="auto" w:fill="auto"/>
            <w:noWrap/>
            <w:vAlign w:val="center"/>
          </w:tcPr>
          <w:p w14:paraId="399F82B4" w14:textId="7B8FDA85" w:rsidR="00855A38" w:rsidRPr="00C77E65" w:rsidRDefault="00855A38" w:rsidP="00855A38">
            <w:pPr>
              <w:rPr>
                <w:rFonts w:cs="Arial"/>
                <w:i/>
              </w:rPr>
            </w:pPr>
            <w:r w:rsidRPr="002B418E">
              <w:rPr>
                <w:rFonts w:cs="Arial"/>
                <w:color w:val="000000"/>
              </w:rPr>
              <w:t xml:space="preserve">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w:t>
            </w:r>
            <w:r w:rsidRPr="002B418E">
              <w:rPr>
                <w:rFonts w:cs="Arial"/>
                <w:color w:val="000000"/>
              </w:rPr>
              <w:lastRenderedPageBreak/>
              <w:t>пробојности 220 kV/cm</w:t>
            </w:r>
          </w:p>
        </w:tc>
        <w:tc>
          <w:tcPr>
            <w:tcW w:w="280" w:type="pct"/>
            <w:shd w:val="clear" w:color="auto" w:fill="auto"/>
            <w:noWrap/>
            <w:vAlign w:val="center"/>
          </w:tcPr>
          <w:p w14:paraId="3765FC26" w14:textId="58BF2397" w:rsidR="00855A38" w:rsidRPr="00C77E65" w:rsidRDefault="00855A38" w:rsidP="00855A38">
            <w:pPr>
              <w:jc w:val="center"/>
              <w:rPr>
                <w:rFonts w:cs="Arial"/>
                <w:i/>
              </w:rPr>
            </w:pPr>
            <w:r w:rsidRPr="002B418E">
              <w:rPr>
                <w:rFonts w:cs="Arial"/>
                <w:color w:val="000000"/>
              </w:rPr>
              <w:lastRenderedPageBreak/>
              <w:t>ком</w:t>
            </w:r>
          </w:p>
        </w:tc>
        <w:tc>
          <w:tcPr>
            <w:tcW w:w="428" w:type="pct"/>
            <w:shd w:val="clear" w:color="auto" w:fill="auto"/>
            <w:noWrap/>
            <w:vAlign w:val="center"/>
          </w:tcPr>
          <w:p w14:paraId="5E86FF97" w14:textId="37C53AB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C083020" w14:textId="77777777" w:rsidR="00855A38" w:rsidRPr="00C77E65" w:rsidRDefault="00855A38" w:rsidP="00855A38">
            <w:pPr>
              <w:jc w:val="center"/>
              <w:rPr>
                <w:rFonts w:cs="Arial"/>
                <w:i/>
              </w:rPr>
            </w:pPr>
          </w:p>
        </w:tc>
        <w:tc>
          <w:tcPr>
            <w:tcW w:w="418" w:type="pct"/>
            <w:shd w:val="clear" w:color="auto" w:fill="auto"/>
          </w:tcPr>
          <w:p w14:paraId="612B2785" w14:textId="77777777" w:rsidR="00855A38" w:rsidRPr="00C77E65" w:rsidRDefault="00855A38" w:rsidP="00855A38">
            <w:pPr>
              <w:jc w:val="center"/>
              <w:rPr>
                <w:rFonts w:cs="Arial"/>
                <w:i/>
              </w:rPr>
            </w:pPr>
          </w:p>
        </w:tc>
        <w:tc>
          <w:tcPr>
            <w:tcW w:w="584" w:type="pct"/>
            <w:shd w:val="clear" w:color="auto" w:fill="auto"/>
          </w:tcPr>
          <w:p w14:paraId="4F9808BC" w14:textId="77777777" w:rsidR="00855A38" w:rsidRPr="00C77E65" w:rsidRDefault="00855A38" w:rsidP="00855A38">
            <w:pPr>
              <w:jc w:val="center"/>
              <w:rPr>
                <w:rFonts w:cs="Arial"/>
                <w:i/>
              </w:rPr>
            </w:pPr>
          </w:p>
        </w:tc>
        <w:tc>
          <w:tcPr>
            <w:tcW w:w="557" w:type="pct"/>
            <w:shd w:val="clear" w:color="auto" w:fill="auto"/>
          </w:tcPr>
          <w:p w14:paraId="1693F1F6" w14:textId="77777777" w:rsidR="00855A38" w:rsidRPr="00C77E65" w:rsidRDefault="00855A38" w:rsidP="00855A38">
            <w:pPr>
              <w:jc w:val="center"/>
              <w:rPr>
                <w:rFonts w:cs="Arial"/>
                <w:i/>
              </w:rPr>
            </w:pPr>
          </w:p>
        </w:tc>
      </w:tr>
      <w:tr w:rsidR="00855A38" w:rsidRPr="00C77E65" w14:paraId="542A7151" w14:textId="77777777" w:rsidTr="002E62ED">
        <w:trPr>
          <w:trHeight w:val="20"/>
        </w:trPr>
        <w:tc>
          <w:tcPr>
            <w:tcW w:w="347" w:type="pct"/>
            <w:shd w:val="clear" w:color="auto" w:fill="auto"/>
            <w:noWrap/>
            <w:vAlign w:val="center"/>
          </w:tcPr>
          <w:p w14:paraId="19EE75C8" w14:textId="24693BD2" w:rsidR="00855A38" w:rsidRPr="00C77E65" w:rsidRDefault="00855A38" w:rsidP="00855A38">
            <w:pPr>
              <w:jc w:val="center"/>
              <w:rPr>
                <w:rFonts w:cs="Arial"/>
                <w:i/>
              </w:rPr>
            </w:pPr>
            <w:r w:rsidRPr="002B418E">
              <w:rPr>
                <w:rFonts w:cs="Arial"/>
                <w:color w:val="000000"/>
              </w:rPr>
              <w:t>49</w:t>
            </w:r>
          </w:p>
        </w:tc>
        <w:tc>
          <w:tcPr>
            <w:tcW w:w="2024" w:type="pct"/>
            <w:shd w:val="clear" w:color="auto" w:fill="auto"/>
            <w:noWrap/>
            <w:vAlign w:val="center"/>
          </w:tcPr>
          <w:p w14:paraId="6C29349F" w14:textId="74289E82" w:rsidR="00855A38" w:rsidRPr="00C77E65" w:rsidRDefault="00855A38" w:rsidP="00855A38">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03D4B618" w14:textId="5555DC6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25A73CA" w14:textId="59F5734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318C149" w14:textId="77777777" w:rsidR="00855A38" w:rsidRPr="00C77E65" w:rsidRDefault="00855A38" w:rsidP="00855A38">
            <w:pPr>
              <w:jc w:val="center"/>
              <w:rPr>
                <w:rFonts w:cs="Arial"/>
                <w:i/>
              </w:rPr>
            </w:pPr>
          </w:p>
        </w:tc>
        <w:tc>
          <w:tcPr>
            <w:tcW w:w="418" w:type="pct"/>
            <w:shd w:val="clear" w:color="auto" w:fill="auto"/>
          </w:tcPr>
          <w:p w14:paraId="57BBCA23" w14:textId="77777777" w:rsidR="00855A38" w:rsidRPr="00C77E65" w:rsidRDefault="00855A38" w:rsidP="00855A38">
            <w:pPr>
              <w:jc w:val="center"/>
              <w:rPr>
                <w:rFonts w:cs="Arial"/>
                <w:i/>
              </w:rPr>
            </w:pPr>
          </w:p>
        </w:tc>
        <w:tc>
          <w:tcPr>
            <w:tcW w:w="584" w:type="pct"/>
            <w:shd w:val="clear" w:color="auto" w:fill="auto"/>
          </w:tcPr>
          <w:p w14:paraId="5A467888" w14:textId="77777777" w:rsidR="00855A38" w:rsidRPr="00C77E65" w:rsidRDefault="00855A38" w:rsidP="00855A38">
            <w:pPr>
              <w:jc w:val="center"/>
              <w:rPr>
                <w:rFonts w:cs="Arial"/>
                <w:i/>
              </w:rPr>
            </w:pPr>
          </w:p>
        </w:tc>
        <w:tc>
          <w:tcPr>
            <w:tcW w:w="557" w:type="pct"/>
            <w:shd w:val="clear" w:color="auto" w:fill="auto"/>
          </w:tcPr>
          <w:p w14:paraId="5C8ACEC0" w14:textId="77777777" w:rsidR="00855A38" w:rsidRPr="00C77E65" w:rsidRDefault="00855A38" w:rsidP="00855A38">
            <w:pPr>
              <w:jc w:val="center"/>
              <w:rPr>
                <w:rFonts w:cs="Arial"/>
                <w:i/>
              </w:rPr>
            </w:pPr>
          </w:p>
        </w:tc>
      </w:tr>
      <w:tr w:rsidR="00855A38" w:rsidRPr="00C77E65" w14:paraId="5E77E04E" w14:textId="77777777" w:rsidTr="002E62ED">
        <w:trPr>
          <w:trHeight w:val="20"/>
        </w:trPr>
        <w:tc>
          <w:tcPr>
            <w:tcW w:w="347" w:type="pct"/>
            <w:shd w:val="clear" w:color="auto" w:fill="auto"/>
            <w:noWrap/>
            <w:vAlign w:val="center"/>
          </w:tcPr>
          <w:p w14:paraId="7B4A1AE5" w14:textId="38550B91" w:rsidR="00855A38" w:rsidRPr="00C77E65" w:rsidRDefault="00855A38" w:rsidP="00855A38">
            <w:pPr>
              <w:jc w:val="center"/>
              <w:rPr>
                <w:rFonts w:cs="Arial"/>
                <w:i/>
              </w:rPr>
            </w:pPr>
            <w:r w:rsidRPr="002B418E">
              <w:rPr>
                <w:rFonts w:cs="Arial"/>
                <w:color w:val="000000"/>
              </w:rPr>
              <w:t>50</w:t>
            </w:r>
          </w:p>
        </w:tc>
        <w:tc>
          <w:tcPr>
            <w:tcW w:w="2024" w:type="pct"/>
            <w:shd w:val="clear" w:color="auto" w:fill="auto"/>
            <w:noWrap/>
            <w:vAlign w:val="center"/>
          </w:tcPr>
          <w:p w14:paraId="64F6C7AA" w14:textId="31A9952A" w:rsidR="00855A38" w:rsidRPr="00C77E65" w:rsidRDefault="00855A38" w:rsidP="00855A38">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6A56A3FD" w14:textId="51CC3DC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8DE1BF2" w14:textId="236AED1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BE2D022" w14:textId="77777777" w:rsidR="00855A38" w:rsidRPr="00C77E65" w:rsidRDefault="00855A38" w:rsidP="00855A38">
            <w:pPr>
              <w:jc w:val="center"/>
              <w:rPr>
                <w:rFonts w:cs="Arial"/>
                <w:i/>
              </w:rPr>
            </w:pPr>
          </w:p>
        </w:tc>
        <w:tc>
          <w:tcPr>
            <w:tcW w:w="418" w:type="pct"/>
            <w:shd w:val="clear" w:color="auto" w:fill="auto"/>
          </w:tcPr>
          <w:p w14:paraId="67576B2F" w14:textId="77777777" w:rsidR="00855A38" w:rsidRPr="00C77E65" w:rsidRDefault="00855A38" w:rsidP="00855A38">
            <w:pPr>
              <w:jc w:val="center"/>
              <w:rPr>
                <w:rFonts w:cs="Arial"/>
                <w:i/>
              </w:rPr>
            </w:pPr>
          </w:p>
        </w:tc>
        <w:tc>
          <w:tcPr>
            <w:tcW w:w="584" w:type="pct"/>
            <w:shd w:val="clear" w:color="auto" w:fill="auto"/>
          </w:tcPr>
          <w:p w14:paraId="1FB7EB2E" w14:textId="77777777" w:rsidR="00855A38" w:rsidRPr="00C77E65" w:rsidRDefault="00855A38" w:rsidP="00855A38">
            <w:pPr>
              <w:jc w:val="center"/>
              <w:rPr>
                <w:rFonts w:cs="Arial"/>
                <w:i/>
              </w:rPr>
            </w:pPr>
          </w:p>
        </w:tc>
        <w:tc>
          <w:tcPr>
            <w:tcW w:w="557" w:type="pct"/>
            <w:shd w:val="clear" w:color="auto" w:fill="auto"/>
          </w:tcPr>
          <w:p w14:paraId="6DC5F5E9" w14:textId="77777777" w:rsidR="00855A38" w:rsidRPr="00C77E65" w:rsidRDefault="00855A38" w:rsidP="00855A38">
            <w:pPr>
              <w:jc w:val="center"/>
              <w:rPr>
                <w:rFonts w:cs="Arial"/>
                <w:i/>
              </w:rPr>
            </w:pPr>
          </w:p>
        </w:tc>
      </w:tr>
      <w:tr w:rsidR="00855A38" w:rsidRPr="00C77E65" w14:paraId="5EEC3A37" w14:textId="77777777" w:rsidTr="002E62ED">
        <w:trPr>
          <w:trHeight w:val="20"/>
        </w:trPr>
        <w:tc>
          <w:tcPr>
            <w:tcW w:w="347" w:type="pct"/>
            <w:shd w:val="clear" w:color="auto" w:fill="auto"/>
            <w:noWrap/>
            <w:vAlign w:val="center"/>
          </w:tcPr>
          <w:p w14:paraId="37E5097F" w14:textId="581721A3" w:rsidR="00855A38" w:rsidRPr="00C77E65" w:rsidRDefault="00855A38" w:rsidP="00855A38">
            <w:pPr>
              <w:jc w:val="center"/>
              <w:rPr>
                <w:rFonts w:cs="Arial"/>
                <w:i/>
              </w:rPr>
            </w:pPr>
            <w:r w:rsidRPr="002B418E">
              <w:rPr>
                <w:rFonts w:cs="Arial"/>
                <w:color w:val="000000"/>
              </w:rPr>
              <w:t>51</w:t>
            </w:r>
          </w:p>
        </w:tc>
        <w:tc>
          <w:tcPr>
            <w:tcW w:w="2024" w:type="pct"/>
            <w:shd w:val="clear" w:color="auto" w:fill="auto"/>
            <w:noWrap/>
            <w:vAlign w:val="center"/>
          </w:tcPr>
          <w:p w14:paraId="68AA1BF6" w14:textId="0A725B96" w:rsidR="00855A38" w:rsidRPr="00C77E65" w:rsidRDefault="00855A38" w:rsidP="00855A38">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60FF8980" w14:textId="6030362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64AEB3C" w14:textId="349A338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32F40AD" w14:textId="77777777" w:rsidR="00855A38" w:rsidRPr="00C77E65" w:rsidRDefault="00855A38" w:rsidP="00855A38">
            <w:pPr>
              <w:jc w:val="center"/>
              <w:rPr>
                <w:rFonts w:cs="Arial"/>
                <w:i/>
              </w:rPr>
            </w:pPr>
          </w:p>
        </w:tc>
        <w:tc>
          <w:tcPr>
            <w:tcW w:w="418" w:type="pct"/>
            <w:shd w:val="clear" w:color="auto" w:fill="auto"/>
          </w:tcPr>
          <w:p w14:paraId="06D10B90" w14:textId="77777777" w:rsidR="00855A38" w:rsidRPr="00C77E65" w:rsidRDefault="00855A38" w:rsidP="00855A38">
            <w:pPr>
              <w:jc w:val="center"/>
              <w:rPr>
                <w:rFonts w:cs="Arial"/>
                <w:i/>
              </w:rPr>
            </w:pPr>
          </w:p>
        </w:tc>
        <w:tc>
          <w:tcPr>
            <w:tcW w:w="584" w:type="pct"/>
            <w:shd w:val="clear" w:color="auto" w:fill="auto"/>
          </w:tcPr>
          <w:p w14:paraId="1CB53735" w14:textId="77777777" w:rsidR="00855A38" w:rsidRPr="00C77E65" w:rsidRDefault="00855A38" w:rsidP="00855A38">
            <w:pPr>
              <w:jc w:val="center"/>
              <w:rPr>
                <w:rFonts w:cs="Arial"/>
                <w:i/>
              </w:rPr>
            </w:pPr>
          </w:p>
        </w:tc>
        <w:tc>
          <w:tcPr>
            <w:tcW w:w="557" w:type="pct"/>
            <w:shd w:val="clear" w:color="auto" w:fill="auto"/>
          </w:tcPr>
          <w:p w14:paraId="6F139FF4" w14:textId="77777777" w:rsidR="00855A38" w:rsidRPr="00C77E65" w:rsidRDefault="00855A38" w:rsidP="00855A38">
            <w:pPr>
              <w:jc w:val="center"/>
              <w:rPr>
                <w:rFonts w:cs="Arial"/>
                <w:i/>
              </w:rPr>
            </w:pPr>
          </w:p>
        </w:tc>
      </w:tr>
      <w:tr w:rsidR="00855A38" w:rsidRPr="00C77E65" w14:paraId="1E50203A" w14:textId="77777777" w:rsidTr="002E62ED">
        <w:trPr>
          <w:trHeight w:val="20"/>
        </w:trPr>
        <w:tc>
          <w:tcPr>
            <w:tcW w:w="347" w:type="pct"/>
            <w:shd w:val="clear" w:color="auto" w:fill="auto"/>
            <w:noWrap/>
            <w:vAlign w:val="center"/>
          </w:tcPr>
          <w:p w14:paraId="27824372" w14:textId="1AB7DF8B" w:rsidR="00855A38" w:rsidRPr="00C77E65" w:rsidRDefault="00855A38" w:rsidP="00855A38">
            <w:pPr>
              <w:jc w:val="center"/>
              <w:rPr>
                <w:rFonts w:cs="Arial"/>
                <w:i/>
              </w:rPr>
            </w:pPr>
            <w:r w:rsidRPr="002B418E">
              <w:rPr>
                <w:rFonts w:cs="Arial"/>
                <w:color w:val="000000"/>
              </w:rPr>
              <w:t>52</w:t>
            </w:r>
          </w:p>
        </w:tc>
        <w:tc>
          <w:tcPr>
            <w:tcW w:w="2024" w:type="pct"/>
            <w:shd w:val="clear" w:color="auto" w:fill="auto"/>
            <w:noWrap/>
            <w:vAlign w:val="center"/>
          </w:tcPr>
          <w:p w14:paraId="4B6242BB" w14:textId="1B07A9FF" w:rsidR="00855A38" w:rsidRPr="00C77E65" w:rsidRDefault="00855A38" w:rsidP="00855A38">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13A6E35E" w14:textId="10114E9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46D420D" w14:textId="0300BE1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E8BA956" w14:textId="77777777" w:rsidR="00855A38" w:rsidRPr="00C77E65" w:rsidRDefault="00855A38" w:rsidP="00855A38">
            <w:pPr>
              <w:jc w:val="center"/>
              <w:rPr>
                <w:rFonts w:cs="Arial"/>
                <w:i/>
              </w:rPr>
            </w:pPr>
          </w:p>
        </w:tc>
        <w:tc>
          <w:tcPr>
            <w:tcW w:w="418" w:type="pct"/>
            <w:shd w:val="clear" w:color="auto" w:fill="auto"/>
          </w:tcPr>
          <w:p w14:paraId="7EEC466B" w14:textId="77777777" w:rsidR="00855A38" w:rsidRPr="00C77E65" w:rsidRDefault="00855A38" w:rsidP="00855A38">
            <w:pPr>
              <w:jc w:val="center"/>
              <w:rPr>
                <w:rFonts w:cs="Arial"/>
                <w:i/>
              </w:rPr>
            </w:pPr>
          </w:p>
        </w:tc>
        <w:tc>
          <w:tcPr>
            <w:tcW w:w="584" w:type="pct"/>
            <w:shd w:val="clear" w:color="auto" w:fill="auto"/>
          </w:tcPr>
          <w:p w14:paraId="49567294" w14:textId="77777777" w:rsidR="00855A38" w:rsidRPr="00C77E65" w:rsidRDefault="00855A38" w:rsidP="00855A38">
            <w:pPr>
              <w:jc w:val="center"/>
              <w:rPr>
                <w:rFonts w:cs="Arial"/>
                <w:i/>
              </w:rPr>
            </w:pPr>
          </w:p>
        </w:tc>
        <w:tc>
          <w:tcPr>
            <w:tcW w:w="557" w:type="pct"/>
            <w:shd w:val="clear" w:color="auto" w:fill="auto"/>
          </w:tcPr>
          <w:p w14:paraId="14766D69" w14:textId="77777777" w:rsidR="00855A38" w:rsidRPr="00C77E65" w:rsidRDefault="00855A38" w:rsidP="00855A38">
            <w:pPr>
              <w:jc w:val="center"/>
              <w:rPr>
                <w:rFonts w:cs="Arial"/>
                <w:i/>
              </w:rPr>
            </w:pPr>
          </w:p>
        </w:tc>
      </w:tr>
      <w:tr w:rsidR="00855A38" w:rsidRPr="00C77E65" w14:paraId="2F7CC858" w14:textId="77777777" w:rsidTr="002E62ED">
        <w:trPr>
          <w:trHeight w:val="20"/>
        </w:trPr>
        <w:tc>
          <w:tcPr>
            <w:tcW w:w="347" w:type="pct"/>
            <w:shd w:val="clear" w:color="auto" w:fill="auto"/>
            <w:noWrap/>
            <w:vAlign w:val="center"/>
          </w:tcPr>
          <w:p w14:paraId="02F104B3" w14:textId="4E8A2E68" w:rsidR="00855A38" w:rsidRPr="00C77E65" w:rsidRDefault="00855A38" w:rsidP="00855A38">
            <w:pPr>
              <w:jc w:val="center"/>
              <w:rPr>
                <w:rFonts w:cs="Arial"/>
                <w:i/>
              </w:rPr>
            </w:pPr>
            <w:r w:rsidRPr="002B418E">
              <w:rPr>
                <w:rFonts w:cs="Arial"/>
                <w:color w:val="000000"/>
              </w:rPr>
              <w:t>53</w:t>
            </w:r>
          </w:p>
        </w:tc>
        <w:tc>
          <w:tcPr>
            <w:tcW w:w="2024" w:type="pct"/>
            <w:shd w:val="clear" w:color="auto" w:fill="auto"/>
            <w:noWrap/>
            <w:vAlign w:val="center"/>
          </w:tcPr>
          <w:p w14:paraId="734E0045" w14:textId="26233DC0" w:rsidR="00855A38" w:rsidRPr="00C77E65" w:rsidRDefault="00855A38" w:rsidP="00855A38">
            <w:pPr>
              <w:rPr>
                <w:rFonts w:cs="Arial"/>
                <w:i/>
              </w:rPr>
            </w:pPr>
            <w:r w:rsidRPr="002B418E">
              <w:rPr>
                <w:rFonts w:cs="Arial"/>
                <w:color w:val="000000"/>
              </w:rPr>
              <w:t>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126D4E95" w14:textId="3104C3C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66C69BF" w14:textId="1ED822C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8218009" w14:textId="77777777" w:rsidR="00855A38" w:rsidRPr="00C77E65" w:rsidRDefault="00855A38" w:rsidP="00855A38">
            <w:pPr>
              <w:jc w:val="center"/>
              <w:rPr>
                <w:rFonts w:cs="Arial"/>
                <w:i/>
              </w:rPr>
            </w:pPr>
          </w:p>
        </w:tc>
        <w:tc>
          <w:tcPr>
            <w:tcW w:w="418" w:type="pct"/>
            <w:shd w:val="clear" w:color="auto" w:fill="auto"/>
          </w:tcPr>
          <w:p w14:paraId="08397CDD" w14:textId="77777777" w:rsidR="00855A38" w:rsidRPr="00C77E65" w:rsidRDefault="00855A38" w:rsidP="00855A38">
            <w:pPr>
              <w:jc w:val="center"/>
              <w:rPr>
                <w:rFonts w:cs="Arial"/>
                <w:i/>
              </w:rPr>
            </w:pPr>
          </w:p>
        </w:tc>
        <w:tc>
          <w:tcPr>
            <w:tcW w:w="584" w:type="pct"/>
            <w:shd w:val="clear" w:color="auto" w:fill="auto"/>
          </w:tcPr>
          <w:p w14:paraId="2077E87A" w14:textId="77777777" w:rsidR="00855A38" w:rsidRPr="00C77E65" w:rsidRDefault="00855A38" w:rsidP="00855A38">
            <w:pPr>
              <w:jc w:val="center"/>
              <w:rPr>
                <w:rFonts w:cs="Arial"/>
                <w:i/>
              </w:rPr>
            </w:pPr>
          </w:p>
        </w:tc>
        <w:tc>
          <w:tcPr>
            <w:tcW w:w="557" w:type="pct"/>
            <w:shd w:val="clear" w:color="auto" w:fill="auto"/>
          </w:tcPr>
          <w:p w14:paraId="331E6105" w14:textId="77777777" w:rsidR="00855A38" w:rsidRPr="00C77E65" w:rsidRDefault="00855A38" w:rsidP="00855A38">
            <w:pPr>
              <w:jc w:val="center"/>
              <w:rPr>
                <w:rFonts w:cs="Arial"/>
                <w:i/>
              </w:rPr>
            </w:pPr>
          </w:p>
        </w:tc>
      </w:tr>
      <w:tr w:rsidR="00855A38" w:rsidRPr="00C77E65" w14:paraId="242798D0" w14:textId="77777777" w:rsidTr="002E62ED">
        <w:trPr>
          <w:trHeight w:val="20"/>
        </w:trPr>
        <w:tc>
          <w:tcPr>
            <w:tcW w:w="347" w:type="pct"/>
            <w:shd w:val="clear" w:color="auto" w:fill="auto"/>
            <w:noWrap/>
            <w:vAlign w:val="center"/>
          </w:tcPr>
          <w:p w14:paraId="611EB567" w14:textId="64BC0D6E" w:rsidR="00855A38" w:rsidRPr="00C77E65" w:rsidRDefault="00855A38" w:rsidP="00855A38">
            <w:pPr>
              <w:jc w:val="center"/>
              <w:rPr>
                <w:rFonts w:cs="Arial"/>
                <w:i/>
              </w:rPr>
            </w:pPr>
            <w:r w:rsidRPr="002B418E">
              <w:rPr>
                <w:rFonts w:cs="Arial"/>
                <w:color w:val="000000"/>
              </w:rPr>
              <w:t>54</w:t>
            </w:r>
          </w:p>
        </w:tc>
        <w:tc>
          <w:tcPr>
            <w:tcW w:w="2024" w:type="pct"/>
            <w:shd w:val="clear" w:color="auto" w:fill="auto"/>
            <w:noWrap/>
            <w:vAlign w:val="center"/>
          </w:tcPr>
          <w:p w14:paraId="72221DA9" w14:textId="1D5C1193" w:rsidR="00855A38" w:rsidRPr="00C77E65" w:rsidRDefault="00855A38" w:rsidP="002E62ED">
            <w:pPr>
              <w:jc w:val="left"/>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 xml:space="preserve">-Мерење угла губитака тангенс делта и капацитета 110 </w:t>
            </w:r>
            <w:r w:rsidRPr="002B418E">
              <w:rPr>
                <w:rFonts w:cs="Arial"/>
                <w:color w:val="000000"/>
              </w:rPr>
              <w:lastRenderedPageBreak/>
              <w:t>kV проводних изолатора и намотаја међусобно и према маси.</w:t>
            </w:r>
          </w:p>
        </w:tc>
        <w:tc>
          <w:tcPr>
            <w:tcW w:w="280" w:type="pct"/>
            <w:shd w:val="clear" w:color="auto" w:fill="auto"/>
            <w:noWrap/>
            <w:vAlign w:val="center"/>
          </w:tcPr>
          <w:p w14:paraId="21D8D628" w14:textId="701AFB5B" w:rsidR="00855A38" w:rsidRPr="00C77E65" w:rsidRDefault="00855A38" w:rsidP="00855A38">
            <w:pPr>
              <w:jc w:val="center"/>
              <w:rPr>
                <w:rFonts w:cs="Arial"/>
                <w:i/>
              </w:rPr>
            </w:pPr>
            <w:r w:rsidRPr="002B418E">
              <w:rPr>
                <w:rFonts w:cs="Arial"/>
                <w:color w:val="000000"/>
              </w:rPr>
              <w:lastRenderedPageBreak/>
              <w:t>ком</w:t>
            </w:r>
          </w:p>
        </w:tc>
        <w:tc>
          <w:tcPr>
            <w:tcW w:w="428" w:type="pct"/>
            <w:shd w:val="clear" w:color="auto" w:fill="auto"/>
            <w:noWrap/>
            <w:vAlign w:val="center"/>
          </w:tcPr>
          <w:p w14:paraId="169C7674" w14:textId="5629D2C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B790348" w14:textId="77777777" w:rsidR="00855A38" w:rsidRPr="00C77E65" w:rsidRDefault="00855A38" w:rsidP="00855A38">
            <w:pPr>
              <w:jc w:val="center"/>
              <w:rPr>
                <w:rFonts w:cs="Arial"/>
                <w:i/>
              </w:rPr>
            </w:pPr>
          </w:p>
        </w:tc>
        <w:tc>
          <w:tcPr>
            <w:tcW w:w="418" w:type="pct"/>
            <w:shd w:val="clear" w:color="auto" w:fill="auto"/>
          </w:tcPr>
          <w:p w14:paraId="3C7F8B0B" w14:textId="77777777" w:rsidR="00855A38" w:rsidRPr="00C77E65" w:rsidRDefault="00855A38" w:rsidP="00855A38">
            <w:pPr>
              <w:jc w:val="center"/>
              <w:rPr>
                <w:rFonts w:cs="Arial"/>
                <w:i/>
              </w:rPr>
            </w:pPr>
          </w:p>
        </w:tc>
        <w:tc>
          <w:tcPr>
            <w:tcW w:w="584" w:type="pct"/>
            <w:shd w:val="clear" w:color="auto" w:fill="auto"/>
          </w:tcPr>
          <w:p w14:paraId="0405ED15" w14:textId="77777777" w:rsidR="00855A38" w:rsidRPr="00C77E65" w:rsidRDefault="00855A38" w:rsidP="00855A38">
            <w:pPr>
              <w:jc w:val="center"/>
              <w:rPr>
                <w:rFonts w:cs="Arial"/>
                <w:i/>
              </w:rPr>
            </w:pPr>
          </w:p>
        </w:tc>
        <w:tc>
          <w:tcPr>
            <w:tcW w:w="557" w:type="pct"/>
            <w:shd w:val="clear" w:color="auto" w:fill="auto"/>
          </w:tcPr>
          <w:p w14:paraId="7264E810" w14:textId="77777777" w:rsidR="00855A38" w:rsidRPr="00C77E65" w:rsidRDefault="00855A38" w:rsidP="00855A38">
            <w:pPr>
              <w:jc w:val="center"/>
              <w:rPr>
                <w:rFonts w:cs="Arial"/>
                <w:i/>
              </w:rPr>
            </w:pPr>
          </w:p>
        </w:tc>
      </w:tr>
      <w:tr w:rsidR="002E62ED" w:rsidRPr="00C77E65" w14:paraId="3A04C5F5" w14:textId="77777777" w:rsidTr="002E62ED">
        <w:trPr>
          <w:trHeight w:val="20"/>
        </w:trPr>
        <w:tc>
          <w:tcPr>
            <w:tcW w:w="5000" w:type="pct"/>
            <w:gridSpan w:val="8"/>
            <w:shd w:val="clear" w:color="auto" w:fill="92D050"/>
            <w:noWrap/>
            <w:vAlign w:val="center"/>
          </w:tcPr>
          <w:p w14:paraId="1E5B9235" w14:textId="6750DC1C" w:rsidR="002E62ED" w:rsidRDefault="002E62ED" w:rsidP="002E62ED">
            <w:pPr>
              <w:jc w:val="center"/>
              <w:rPr>
                <w:rFonts w:cs="Arial"/>
                <w:b/>
                <w:lang w:val="sr-Cyrl-RS"/>
              </w:rPr>
            </w:pPr>
            <w:r w:rsidRPr="00145C62">
              <w:rPr>
                <w:rFonts w:cs="Arial"/>
                <w:b/>
                <w:sz w:val="24"/>
                <w:szCs w:val="24"/>
              </w:rPr>
              <w:t xml:space="preserve">ЕТ-а 110kV снаге </w:t>
            </w:r>
            <w:r>
              <w:rPr>
                <w:rFonts w:cs="Arial"/>
                <w:b/>
                <w:sz w:val="24"/>
                <w:szCs w:val="24"/>
                <w:lang w:val="sr-Cyrl-RS"/>
              </w:rPr>
              <w:t>63</w:t>
            </w:r>
            <w:r w:rsidRPr="0028689A">
              <w:rPr>
                <w:rFonts w:cs="Arial"/>
                <w:b/>
                <w:sz w:val="24"/>
                <w:szCs w:val="24"/>
              </w:rPr>
              <w:t>MVA</w:t>
            </w:r>
          </w:p>
        </w:tc>
      </w:tr>
      <w:tr w:rsidR="00855A38" w:rsidRPr="00C77E65" w14:paraId="1685D057" w14:textId="77777777" w:rsidTr="002E62ED">
        <w:trPr>
          <w:trHeight w:val="20"/>
        </w:trPr>
        <w:tc>
          <w:tcPr>
            <w:tcW w:w="5000" w:type="pct"/>
            <w:gridSpan w:val="8"/>
            <w:shd w:val="clear" w:color="auto" w:fill="D9D9D9" w:themeFill="background1" w:themeFillShade="D9"/>
            <w:noWrap/>
            <w:vAlign w:val="center"/>
          </w:tcPr>
          <w:p w14:paraId="70F58896" w14:textId="671C4CB9" w:rsidR="00855A38" w:rsidRPr="00C77E65" w:rsidRDefault="00855A38" w:rsidP="00855A38">
            <w:pPr>
              <w:jc w:val="center"/>
              <w:rPr>
                <w:rFonts w:cs="Arial"/>
                <w:i/>
              </w:rPr>
            </w:pPr>
            <w:r>
              <w:rPr>
                <w:rFonts w:cs="Arial"/>
                <w:b/>
                <w:lang w:val="sr-Cyrl-RS"/>
              </w:rPr>
              <w:t xml:space="preserve">1. </w:t>
            </w:r>
            <w:r w:rsidRPr="00C77E65">
              <w:rPr>
                <w:rFonts w:cs="Arial"/>
                <w:b/>
              </w:rPr>
              <w:t xml:space="preserve">Услуга за поправку </w:t>
            </w:r>
            <w:r w:rsidRPr="00145C62">
              <w:rPr>
                <w:rFonts w:cs="Arial"/>
                <w:b/>
                <w:sz w:val="24"/>
                <w:szCs w:val="24"/>
              </w:rPr>
              <w:t xml:space="preserve">ЕТ-а 110kV снаге </w:t>
            </w:r>
            <w:r>
              <w:rPr>
                <w:rFonts w:cs="Arial"/>
                <w:b/>
                <w:sz w:val="24"/>
                <w:szCs w:val="24"/>
                <w:lang w:val="sr-Cyrl-RS"/>
              </w:rPr>
              <w:t>63</w:t>
            </w:r>
            <w:r w:rsidRPr="00145C62">
              <w:rPr>
                <w:rFonts w:cs="Arial"/>
                <w:b/>
                <w:sz w:val="24"/>
                <w:szCs w:val="24"/>
              </w:rPr>
              <w:t>MVA</w:t>
            </w:r>
            <w:r w:rsidRPr="00C77E65">
              <w:rPr>
                <w:rFonts w:cs="Arial"/>
                <w:b/>
              </w:rPr>
              <w:t xml:space="preserve"> у радионици</w:t>
            </w:r>
          </w:p>
        </w:tc>
      </w:tr>
      <w:tr w:rsidR="00855A38" w:rsidRPr="00C77E65" w14:paraId="3908D35C" w14:textId="77777777" w:rsidTr="002E62ED">
        <w:trPr>
          <w:trHeight w:val="20"/>
        </w:trPr>
        <w:tc>
          <w:tcPr>
            <w:tcW w:w="347" w:type="pct"/>
            <w:shd w:val="clear" w:color="auto" w:fill="auto"/>
            <w:noWrap/>
            <w:vAlign w:val="center"/>
          </w:tcPr>
          <w:p w14:paraId="2696582C" w14:textId="5B0DC3E1" w:rsidR="00855A38" w:rsidRPr="00C77E65" w:rsidRDefault="00855A38" w:rsidP="00855A38">
            <w:pPr>
              <w:jc w:val="center"/>
              <w:rPr>
                <w:rFonts w:cs="Arial"/>
                <w:i/>
              </w:rPr>
            </w:pPr>
            <w:r w:rsidRPr="00145C62">
              <w:rPr>
                <w:rFonts w:cs="Arial"/>
                <w:color w:val="000000"/>
              </w:rPr>
              <w:t>1.</w:t>
            </w:r>
          </w:p>
        </w:tc>
        <w:tc>
          <w:tcPr>
            <w:tcW w:w="2024" w:type="pct"/>
            <w:shd w:val="clear" w:color="auto" w:fill="auto"/>
            <w:noWrap/>
            <w:vAlign w:val="center"/>
          </w:tcPr>
          <w:p w14:paraId="70C15D28" w14:textId="3A206475" w:rsidR="00855A38" w:rsidRPr="00C77E65" w:rsidRDefault="00855A38" w:rsidP="00855A38">
            <w:pPr>
              <w:rPr>
                <w:rFonts w:cs="Arial"/>
                <w:i/>
              </w:rPr>
            </w:pPr>
            <w:r>
              <w:rPr>
                <w:rFonts w:cs="Arial"/>
                <w:color w:val="000000"/>
                <w:lang w:val="sr-Cyrl-RS"/>
              </w:rPr>
              <w:t>Услуге у</w:t>
            </w:r>
            <w:r w:rsidRPr="00145C62">
              <w:rPr>
                <w:rFonts w:cs="Arial"/>
                <w:color w:val="000000"/>
              </w:rPr>
              <w:t xml:space="preserve"> ТС</w:t>
            </w:r>
          </w:p>
        </w:tc>
        <w:tc>
          <w:tcPr>
            <w:tcW w:w="280" w:type="pct"/>
            <w:shd w:val="clear" w:color="auto" w:fill="auto"/>
            <w:noWrap/>
            <w:vAlign w:val="center"/>
          </w:tcPr>
          <w:p w14:paraId="451FCB2E" w14:textId="07BAAE8E" w:rsidR="00855A38" w:rsidRPr="00C77E65" w:rsidRDefault="00855A38" w:rsidP="00855A38">
            <w:pPr>
              <w:jc w:val="center"/>
              <w:rPr>
                <w:rFonts w:cs="Arial"/>
                <w:i/>
              </w:rPr>
            </w:pPr>
            <w:r w:rsidRPr="00145C62">
              <w:rPr>
                <w:rFonts w:cs="Arial"/>
                <w:color w:val="000000"/>
              </w:rPr>
              <w:t> </w:t>
            </w:r>
          </w:p>
        </w:tc>
        <w:tc>
          <w:tcPr>
            <w:tcW w:w="428" w:type="pct"/>
            <w:shd w:val="clear" w:color="auto" w:fill="auto"/>
            <w:noWrap/>
            <w:vAlign w:val="center"/>
          </w:tcPr>
          <w:p w14:paraId="6FC28318" w14:textId="77777777" w:rsidR="00855A38" w:rsidRPr="00C77E65" w:rsidRDefault="00855A38" w:rsidP="00855A38">
            <w:pPr>
              <w:jc w:val="center"/>
              <w:rPr>
                <w:rFonts w:cs="Arial"/>
                <w:i/>
              </w:rPr>
            </w:pPr>
          </w:p>
        </w:tc>
        <w:tc>
          <w:tcPr>
            <w:tcW w:w="362" w:type="pct"/>
            <w:shd w:val="clear" w:color="auto" w:fill="auto"/>
          </w:tcPr>
          <w:p w14:paraId="142C1254" w14:textId="77777777" w:rsidR="00855A38" w:rsidRPr="00C77E65" w:rsidRDefault="00855A38" w:rsidP="00855A38">
            <w:pPr>
              <w:jc w:val="center"/>
              <w:rPr>
                <w:rFonts w:cs="Arial"/>
                <w:i/>
              </w:rPr>
            </w:pPr>
          </w:p>
        </w:tc>
        <w:tc>
          <w:tcPr>
            <w:tcW w:w="418" w:type="pct"/>
            <w:shd w:val="clear" w:color="auto" w:fill="auto"/>
          </w:tcPr>
          <w:p w14:paraId="79C7D57D" w14:textId="77777777" w:rsidR="00855A38" w:rsidRPr="00C77E65" w:rsidRDefault="00855A38" w:rsidP="00855A38">
            <w:pPr>
              <w:jc w:val="center"/>
              <w:rPr>
                <w:rFonts w:cs="Arial"/>
                <w:i/>
              </w:rPr>
            </w:pPr>
          </w:p>
        </w:tc>
        <w:tc>
          <w:tcPr>
            <w:tcW w:w="584" w:type="pct"/>
            <w:shd w:val="clear" w:color="auto" w:fill="auto"/>
          </w:tcPr>
          <w:p w14:paraId="0256065D" w14:textId="77777777" w:rsidR="00855A38" w:rsidRPr="00C77E65" w:rsidRDefault="00855A38" w:rsidP="00855A38">
            <w:pPr>
              <w:jc w:val="center"/>
              <w:rPr>
                <w:rFonts w:cs="Arial"/>
                <w:i/>
              </w:rPr>
            </w:pPr>
          </w:p>
        </w:tc>
        <w:tc>
          <w:tcPr>
            <w:tcW w:w="557" w:type="pct"/>
            <w:shd w:val="clear" w:color="auto" w:fill="auto"/>
          </w:tcPr>
          <w:p w14:paraId="393ECB44" w14:textId="77777777" w:rsidR="00855A38" w:rsidRPr="00C77E65" w:rsidRDefault="00855A38" w:rsidP="00855A38">
            <w:pPr>
              <w:jc w:val="center"/>
              <w:rPr>
                <w:rFonts w:cs="Arial"/>
                <w:i/>
              </w:rPr>
            </w:pPr>
          </w:p>
        </w:tc>
      </w:tr>
      <w:tr w:rsidR="00855A38" w:rsidRPr="00C77E65" w14:paraId="142D7BC3" w14:textId="77777777" w:rsidTr="002E62ED">
        <w:trPr>
          <w:trHeight w:val="20"/>
        </w:trPr>
        <w:tc>
          <w:tcPr>
            <w:tcW w:w="347" w:type="pct"/>
            <w:shd w:val="clear" w:color="auto" w:fill="auto"/>
            <w:noWrap/>
            <w:vAlign w:val="center"/>
          </w:tcPr>
          <w:p w14:paraId="22A1513B" w14:textId="1FC72D18" w:rsidR="00855A38" w:rsidRPr="00C77E65" w:rsidRDefault="00855A38" w:rsidP="00855A38">
            <w:pPr>
              <w:jc w:val="center"/>
              <w:rPr>
                <w:rFonts w:cs="Arial"/>
                <w:i/>
              </w:rPr>
            </w:pPr>
            <w:r w:rsidRPr="00145C62">
              <w:rPr>
                <w:rFonts w:cs="Arial"/>
                <w:color w:val="000000"/>
              </w:rPr>
              <w:t>1.1.</w:t>
            </w:r>
          </w:p>
        </w:tc>
        <w:tc>
          <w:tcPr>
            <w:tcW w:w="2024" w:type="pct"/>
            <w:shd w:val="clear" w:color="auto" w:fill="auto"/>
            <w:noWrap/>
            <w:vAlign w:val="center"/>
          </w:tcPr>
          <w:p w14:paraId="21B611FD" w14:textId="3719AB57" w:rsidR="00855A38" w:rsidRPr="00C77E65" w:rsidRDefault="00855A38" w:rsidP="00855A38">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60DCCA4F" w14:textId="6ECEF63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14A29C5" w14:textId="4B30490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53121B6" w14:textId="77777777" w:rsidR="00855A38" w:rsidRPr="00C77E65" w:rsidRDefault="00855A38" w:rsidP="00855A38">
            <w:pPr>
              <w:jc w:val="center"/>
              <w:rPr>
                <w:rFonts w:cs="Arial"/>
                <w:i/>
              </w:rPr>
            </w:pPr>
          </w:p>
        </w:tc>
        <w:tc>
          <w:tcPr>
            <w:tcW w:w="418" w:type="pct"/>
            <w:shd w:val="clear" w:color="auto" w:fill="auto"/>
          </w:tcPr>
          <w:p w14:paraId="28E73755" w14:textId="77777777" w:rsidR="00855A38" w:rsidRPr="00C77E65" w:rsidRDefault="00855A38" w:rsidP="00855A38">
            <w:pPr>
              <w:jc w:val="center"/>
              <w:rPr>
                <w:rFonts w:cs="Arial"/>
                <w:i/>
              </w:rPr>
            </w:pPr>
          </w:p>
        </w:tc>
        <w:tc>
          <w:tcPr>
            <w:tcW w:w="584" w:type="pct"/>
            <w:shd w:val="clear" w:color="auto" w:fill="auto"/>
          </w:tcPr>
          <w:p w14:paraId="49428727" w14:textId="77777777" w:rsidR="00855A38" w:rsidRPr="00C77E65" w:rsidRDefault="00855A38" w:rsidP="00855A38">
            <w:pPr>
              <w:jc w:val="center"/>
              <w:rPr>
                <w:rFonts w:cs="Arial"/>
                <w:i/>
              </w:rPr>
            </w:pPr>
          </w:p>
        </w:tc>
        <w:tc>
          <w:tcPr>
            <w:tcW w:w="557" w:type="pct"/>
            <w:shd w:val="clear" w:color="auto" w:fill="auto"/>
          </w:tcPr>
          <w:p w14:paraId="1847C3C1" w14:textId="77777777" w:rsidR="00855A38" w:rsidRPr="00C77E65" w:rsidRDefault="00855A38" w:rsidP="00855A38">
            <w:pPr>
              <w:jc w:val="center"/>
              <w:rPr>
                <w:rFonts w:cs="Arial"/>
                <w:i/>
              </w:rPr>
            </w:pPr>
          </w:p>
        </w:tc>
      </w:tr>
      <w:tr w:rsidR="00855A38" w:rsidRPr="00C77E65" w14:paraId="5D025169" w14:textId="77777777" w:rsidTr="002E62ED">
        <w:trPr>
          <w:trHeight w:val="20"/>
        </w:trPr>
        <w:tc>
          <w:tcPr>
            <w:tcW w:w="347" w:type="pct"/>
            <w:shd w:val="clear" w:color="auto" w:fill="auto"/>
            <w:noWrap/>
            <w:vAlign w:val="center"/>
          </w:tcPr>
          <w:p w14:paraId="2FF1A79B" w14:textId="14C9162B" w:rsidR="00855A38" w:rsidRPr="00C77E65" w:rsidRDefault="00855A38" w:rsidP="00855A38">
            <w:pPr>
              <w:jc w:val="center"/>
              <w:rPr>
                <w:rFonts w:cs="Arial"/>
                <w:i/>
              </w:rPr>
            </w:pPr>
            <w:r w:rsidRPr="00145C62">
              <w:rPr>
                <w:rFonts w:cs="Arial"/>
                <w:color w:val="000000"/>
              </w:rPr>
              <w:t>1.2.</w:t>
            </w:r>
          </w:p>
        </w:tc>
        <w:tc>
          <w:tcPr>
            <w:tcW w:w="2024" w:type="pct"/>
            <w:shd w:val="clear" w:color="auto" w:fill="auto"/>
            <w:noWrap/>
            <w:vAlign w:val="center"/>
          </w:tcPr>
          <w:p w14:paraId="64B7AEE3" w14:textId="01643648" w:rsidR="00855A38" w:rsidRPr="00C77E65" w:rsidRDefault="00855A38" w:rsidP="00855A38">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75BD228A" w14:textId="7C8326A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3E2ED6F" w14:textId="166F4B6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3BBAB57" w14:textId="77777777" w:rsidR="00855A38" w:rsidRPr="00C77E65" w:rsidRDefault="00855A38" w:rsidP="00855A38">
            <w:pPr>
              <w:jc w:val="center"/>
              <w:rPr>
                <w:rFonts w:cs="Arial"/>
                <w:i/>
              </w:rPr>
            </w:pPr>
          </w:p>
        </w:tc>
        <w:tc>
          <w:tcPr>
            <w:tcW w:w="418" w:type="pct"/>
            <w:shd w:val="clear" w:color="auto" w:fill="auto"/>
          </w:tcPr>
          <w:p w14:paraId="31A917BA" w14:textId="77777777" w:rsidR="00855A38" w:rsidRPr="00C77E65" w:rsidRDefault="00855A38" w:rsidP="00855A38">
            <w:pPr>
              <w:jc w:val="center"/>
              <w:rPr>
                <w:rFonts w:cs="Arial"/>
                <w:i/>
              </w:rPr>
            </w:pPr>
          </w:p>
        </w:tc>
        <w:tc>
          <w:tcPr>
            <w:tcW w:w="584" w:type="pct"/>
            <w:shd w:val="clear" w:color="auto" w:fill="auto"/>
          </w:tcPr>
          <w:p w14:paraId="3EFFFC5C" w14:textId="77777777" w:rsidR="00855A38" w:rsidRPr="00C77E65" w:rsidRDefault="00855A38" w:rsidP="00855A38">
            <w:pPr>
              <w:jc w:val="center"/>
              <w:rPr>
                <w:rFonts w:cs="Arial"/>
                <w:i/>
              </w:rPr>
            </w:pPr>
          </w:p>
        </w:tc>
        <w:tc>
          <w:tcPr>
            <w:tcW w:w="557" w:type="pct"/>
            <w:shd w:val="clear" w:color="auto" w:fill="auto"/>
          </w:tcPr>
          <w:p w14:paraId="7D811B54" w14:textId="77777777" w:rsidR="00855A38" w:rsidRPr="00C77E65" w:rsidRDefault="00855A38" w:rsidP="00855A38">
            <w:pPr>
              <w:jc w:val="center"/>
              <w:rPr>
                <w:rFonts w:cs="Arial"/>
                <w:i/>
              </w:rPr>
            </w:pPr>
          </w:p>
        </w:tc>
      </w:tr>
      <w:tr w:rsidR="00855A38" w:rsidRPr="00C77E65" w14:paraId="0C769E78" w14:textId="77777777" w:rsidTr="002E62ED">
        <w:trPr>
          <w:trHeight w:val="20"/>
        </w:trPr>
        <w:tc>
          <w:tcPr>
            <w:tcW w:w="347" w:type="pct"/>
            <w:shd w:val="clear" w:color="auto" w:fill="auto"/>
            <w:noWrap/>
            <w:vAlign w:val="center"/>
          </w:tcPr>
          <w:p w14:paraId="3CFA1890" w14:textId="4E6E7483" w:rsidR="00855A38" w:rsidRPr="00C77E65" w:rsidRDefault="00855A38" w:rsidP="00855A38">
            <w:pPr>
              <w:jc w:val="center"/>
              <w:rPr>
                <w:rFonts w:cs="Arial"/>
                <w:i/>
              </w:rPr>
            </w:pPr>
            <w:r w:rsidRPr="00145C62">
              <w:rPr>
                <w:rFonts w:cs="Arial"/>
                <w:color w:val="000000"/>
              </w:rPr>
              <w:t>1.3.</w:t>
            </w:r>
          </w:p>
        </w:tc>
        <w:tc>
          <w:tcPr>
            <w:tcW w:w="2024" w:type="pct"/>
            <w:shd w:val="clear" w:color="auto" w:fill="auto"/>
            <w:noWrap/>
            <w:vAlign w:val="center"/>
          </w:tcPr>
          <w:p w14:paraId="618D29F9" w14:textId="7E78B29B" w:rsidR="00855A38" w:rsidRPr="00C77E65" w:rsidRDefault="00855A38" w:rsidP="00855A38">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7F90113E" w14:textId="7768EF8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4F264EB" w14:textId="46AD1D9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2166CB3" w14:textId="77777777" w:rsidR="00855A38" w:rsidRPr="00C77E65" w:rsidRDefault="00855A38" w:rsidP="00855A38">
            <w:pPr>
              <w:jc w:val="center"/>
              <w:rPr>
                <w:rFonts w:cs="Arial"/>
                <w:i/>
              </w:rPr>
            </w:pPr>
          </w:p>
        </w:tc>
        <w:tc>
          <w:tcPr>
            <w:tcW w:w="418" w:type="pct"/>
            <w:shd w:val="clear" w:color="auto" w:fill="auto"/>
          </w:tcPr>
          <w:p w14:paraId="61550D5B" w14:textId="77777777" w:rsidR="00855A38" w:rsidRPr="00C77E65" w:rsidRDefault="00855A38" w:rsidP="00855A38">
            <w:pPr>
              <w:jc w:val="center"/>
              <w:rPr>
                <w:rFonts w:cs="Arial"/>
                <w:i/>
              </w:rPr>
            </w:pPr>
          </w:p>
        </w:tc>
        <w:tc>
          <w:tcPr>
            <w:tcW w:w="584" w:type="pct"/>
            <w:shd w:val="clear" w:color="auto" w:fill="auto"/>
          </w:tcPr>
          <w:p w14:paraId="16EE3F7E" w14:textId="77777777" w:rsidR="00855A38" w:rsidRPr="00C77E65" w:rsidRDefault="00855A38" w:rsidP="00855A38">
            <w:pPr>
              <w:jc w:val="center"/>
              <w:rPr>
                <w:rFonts w:cs="Arial"/>
                <w:i/>
              </w:rPr>
            </w:pPr>
          </w:p>
        </w:tc>
        <w:tc>
          <w:tcPr>
            <w:tcW w:w="557" w:type="pct"/>
            <w:shd w:val="clear" w:color="auto" w:fill="auto"/>
          </w:tcPr>
          <w:p w14:paraId="4D0679AC" w14:textId="77777777" w:rsidR="00855A38" w:rsidRPr="00C77E65" w:rsidRDefault="00855A38" w:rsidP="00855A38">
            <w:pPr>
              <w:jc w:val="center"/>
              <w:rPr>
                <w:rFonts w:cs="Arial"/>
                <w:i/>
              </w:rPr>
            </w:pPr>
          </w:p>
        </w:tc>
      </w:tr>
      <w:tr w:rsidR="00855A38" w:rsidRPr="00C77E65" w14:paraId="273EF834" w14:textId="77777777" w:rsidTr="002E62ED">
        <w:trPr>
          <w:trHeight w:val="20"/>
        </w:trPr>
        <w:tc>
          <w:tcPr>
            <w:tcW w:w="347" w:type="pct"/>
            <w:shd w:val="clear" w:color="auto" w:fill="auto"/>
            <w:noWrap/>
            <w:vAlign w:val="center"/>
          </w:tcPr>
          <w:p w14:paraId="3DAA130C" w14:textId="0FB9D467" w:rsidR="00855A38" w:rsidRPr="00C77E65" w:rsidRDefault="00855A38" w:rsidP="00855A38">
            <w:pPr>
              <w:jc w:val="center"/>
              <w:rPr>
                <w:rFonts w:cs="Arial"/>
                <w:i/>
              </w:rPr>
            </w:pPr>
            <w:r w:rsidRPr="00145C62">
              <w:rPr>
                <w:rFonts w:cs="Arial"/>
                <w:color w:val="000000"/>
              </w:rPr>
              <w:t>1.4.</w:t>
            </w:r>
          </w:p>
        </w:tc>
        <w:tc>
          <w:tcPr>
            <w:tcW w:w="2024" w:type="pct"/>
            <w:shd w:val="clear" w:color="auto" w:fill="auto"/>
            <w:noWrap/>
            <w:vAlign w:val="center"/>
          </w:tcPr>
          <w:p w14:paraId="40A988B4" w14:textId="67163C79" w:rsidR="00855A38" w:rsidRPr="00C77E65" w:rsidRDefault="00855A38" w:rsidP="00855A38">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42EE36F5" w14:textId="5B1ACB9E"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7BF3F7A" w14:textId="7A54FBE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EF3096F" w14:textId="77777777" w:rsidR="00855A38" w:rsidRPr="00C77E65" w:rsidRDefault="00855A38" w:rsidP="00855A38">
            <w:pPr>
              <w:jc w:val="center"/>
              <w:rPr>
                <w:rFonts w:cs="Arial"/>
                <w:i/>
              </w:rPr>
            </w:pPr>
          </w:p>
        </w:tc>
        <w:tc>
          <w:tcPr>
            <w:tcW w:w="418" w:type="pct"/>
            <w:shd w:val="clear" w:color="auto" w:fill="auto"/>
          </w:tcPr>
          <w:p w14:paraId="1CBDA033" w14:textId="77777777" w:rsidR="00855A38" w:rsidRPr="00C77E65" w:rsidRDefault="00855A38" w:rsidP="00855A38">
            <w:pPr>
              <w:jc w:val="center"/>
              <w:rPr>
                <w:rFonts w:cs="Arial"/>
                <w:i/>
              </w:rPr>
            </w:pPr>
          </w:p>
        </w:tc>
        <w:tc>
          <w:tcPr>
            <w:tcW w:w="584" w:type="pct"/>
            <w:shd w:val="clear" w:color="auto" w:fill="auto"/>
          </w:tcPr>
          <w:p w14:paraId="31B772D6" w14:textId="77777777" w:rsidR="00855A38" w:rsidRPr="00C77E65" w:rsidRDefault="00855A38" w:rsidP="00855A38">
            <w:pPr>
              <w:jc w:val="center"/>
              <w:rPr>
                <w:rFonts w:cs="Arial"/>
                <w:i/>
              </w:rPr>
            </w:pPr>
          </w:p>
        </w:tc>
        <w:tc>
          <w:tcPr>
            <w:tcW w:w="557" w:type="pct"/>
            <w:shd w:val="clear" w:color="auto" w:fill="auto"/>
          </w:tcPr>
          <w:p w14:paraId="65BD38F5" w14:textId="77777777" w:rsidR="00855A38" w:rsidRPr="00C77E65" w:rsidRDefault="00855A38" w:rsidP="00855A38">
            <w:pPr>
              <w:jc w:val="center"/>
              <w:rPr>
                <w:rFonts w:cs="Arial"/>
                <w:i/>
              </w:rPr>
            </w:pPr>
          </w:p>
        </w:tc>
      </w:tr>
      <w:tr w:rsidR="00855A38" w:rsidRPr="00C77E65" w14:paraId="00EDD764" w14:textId="77777777" w:rsidTr="002E62ED">
        <w:trPr>
          <w:trHeight w:val="20"/>
        </w:trPr>
        <w:tc>
          <w:tcPr>
            <w:tcW w:w="347" w:type="pct"/>
            <w:shd w:val="clear" w:color="auto" w:fill="auto"/>
            <w:noWrap/>
            <w:vAlign w:val="center"/>
          </w:tcPr>
          <w:p w14:paraId="35C4BDA1" w14:textId="2E024830" w:rsidR="00855A38" w:rsidRPr="00C77E65" w:rsidRDefault="00855A38" w:rsidP="00855A38">
            <w:pPr>
              <w:jc w:val="center"/>
              <w:rPr>
                <w:rFonts w:cs="Arial"/>
                <w:i/>
              </w:rPr>
            </w:pPr>
            <w:r w:rsidRPr="00145C62">
              <w:rPr>
                <w:rFonts w:cs="Arial"/>
                <w:color w:val="000000"/>
              </w:rPr>
              <w:t>1.5.</w:t>
            </w:r>
          </w:p>
        </w:tc>
        <w:tc>
          <w:tcPr>
            <w:tcW w:w="2024" w:type="pct"/>
            <w:shd w:val="clear" w:color="auto" w:fill="auto"/>
            <w:noWrap/>
            <w:vAlign w:val="center"/>
          </w:tcPr>
          <w:p w14:paraId="28982079" w14:textId="77777777" w:rsidR="00855A38" w:rsidRPr="001B07B5" w:rsidRDefault="00855A38" w:rsidP="00855A38">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6F227CEC" w14:textId="77777777" w:rsidR="00855A38" w:rsidRDefault="00855A38" w:rsidP="00855A38">
            <w:pPr>
              <w:spacing w:before="0"/>
              <w:jc w:val="left"/>
              <w:rPr>
                <w:rFonts w:cs="Arial"/>
                <w:color w:val="000000"/>
              </w:rPr>
            </w:pPr>
          </w:p>
          <w:p w14:paraId="191F6811" w14:textId="77777777" w:rsidR="00855A38" w:rsidRPr="00145C62" w:rsidRDefault="00855A38" w:rsidP="00855A38">
            <w:pPr>
              <w:tabs>
                <w:tab w:val="left" w:pos="3204"/>
              </w:tabs>
              <w:spacing w:before="0"/>
              <w:jc w:val="left"/>
              <w:rPr>
                <w:rFonts w:cs="Arial"/>
                <w:color w:val="000000"/>
              </w:rPr>
            </w:pPr>
            <w:r w:rsidRPr="00145C62">
              <w:rPr>
                <w:rFonts w:cs="Arial"/>
                <w:color w:val="000000"/>
              </w:rPr>
              <w:t>Мерење tgδ и капацитивности</w:t>
            </w:r>
          </w:p>
          <w:p w14:paraId="64E8113E" w14:textId="77777777" w:rsidR="00855A38" w:rsidRPr="00145C62" w:rsidRDefault="00855A38" w:rsidP="00855A38">
            <w:pPr>
              <w:spacing w:before="0"/>
              <w:jc w:val="left"/>
              <w:rPr>
                <w:rFonts w:cs="Arial"/>
                <w:color w:val="000000"/>
              </w:rPr>
            </w:pPr>
            <w:r w:rsidRPr="00145C62">
              <w:rPr>
                <w:rFonts w:cs="Arial"/>
                <w:color w:val="000000"/>
              </w:rPr>
              <w:t>Снимање фрекветног одзива SFRA</w:t>
            </w:r>
          </w:p>
          <w:p w14:paraId="35EA52C9" w14:textId="77777777" w:rsidR="00855A38" w:rsidRDefault="00855A38" w:rsidP="00855A38">
            <w:pPr>
              <w:spacing w:before="0"/>
              <w:jc w:val="left"/>
              <w:rPr>
                <w:rFonts w:cs="Arial"/>
                <w:color w:val="000000"/>
              </w:rPr>
            </w:pPr>
            <w:r w:rsidRPr="00145C62">
              <w:rPr>
                <w:rFonts w:cs="Arial"/>
                <w:color w:val="000000"/>
              </w:rPr>
              <w:t>Мерење изолованости Мегером</w:t>
            </w:r>
          </w:p>
          <w:p w14:paraId="7976CBFF" w14:textId="77777777" w:rsidR="00855A38" w:rsidRPr="00145C62" w:rsidRDefault="00855A38" w:rsidP="00855A38">
            <w:pPr>
              <w:spacing w:before="0"/>
              <w:jc w:val="left"/>
              <w:rPr>
                <w:rFonts w:cs="Arial"/>
                <w:color w:val="000000"/>
              </w:rPr>
            </w:pPr>
            <w:r w:rsidRPr="00145C62">
              <w:rPr>
                <w:rFonts w:cs="Arial"/>
                <w:color w:val="000000"/>
              </w:rPr>
              <w:t>Мерење отпорности намотаја</w:t>
            </w:r>
          </w:p>
          <w:p w14:paraId="5D7CF3D1" w14:textId="77777777" w:rsidR="00855A38" w:rsidRPr="00145C62" w:rsidRDefault="00855A38" w:rsidP="00855A38">
            <w:pPr>
              <w:spacing w:before="0"/>
              <w:jc w:val="left"/>
              <w:rPr>
                <w:rFonts w:cs="Arial"/>
                <w:color w:val="000000"/>
              </w:rPr>
            </w:pPr>
            <w:r w:rsidRPr="00145C62">
              <w:rPr>
                <w:rFonts w:cs="Arial"/>
                <w:color w:val="000000"/>
              </w:rPr>
              <w:t>Функционалне пробе бухолц релеа</w:t>
            </w:r>
          </w:p>
          <w:p w14:paraId="1DA26E46" w14:textId="77777777" w:rsidR="00855A38" w:rsidRPr="00145C62" w:rsidRDefault="00855A38" w:rsidP="00855A38">
            <w:pPr>
              <w:spacing w:before="0"/>
              <w:jc w:val="left"/>
              <w:rPr>
                <w:rFonts w:cs="Arial"/>
                <w:color w:val="000000"/>
              </w:rPr>
            </w:pPr>
            <w:r w:rsidRPr="00145C62">
              <w:rPr>
                <w:rFonts w:cs="Arial"/>
                <w:color w:val="000000"/>
              </w:rPr>
              <w:t>Функционалне пробе контактног  термометра и PT сонди</w:t>
            </w:r>
          </w:p>
          <w:p w14:paraId="7B6D22A2" w14:textId="77777777" w:rsidR="00855A38" w:rsidRPr="00145C62" w:rsidRDefault="00855A38" w:rsidP="00855A38">
            <w:pPr>
              <w:spacing w:before="0"/>
              <w:jc w:val="left"/>
              <w:rPr>
                <w:rFonts w:cs="Arial"/>
                <w:color w:val="000000"/>
              </w:rPr>
            </w:pPr>
            <w:r w:rsidRPr="00145C62">
              <w:rPr>
                <w:rFonts w:cs="Arial"/>
                <w:color w:val="000000"/>
              </w:rPr>
              <w:t>Провера ожичења, локалне и даљинске сигнализације</w:t>
            </w:r>
          </w:p>
          <w:p w14:paraId="57ABA20D" w14:textId="24D68B54" w:rsidR="00855A38" w:rsidRPr="00C77E65" w:rsidRDefault="00855A38" w:rsidP="00855A38">
            <w:pPr>
              <w:rPr>
                <w:rFonts w:cs="Arial"/>
                <w:i/>
              </w:rPr>
            </w:pPr>
            <w:r w:rsidRPr="00145C62">
              <w:rPr>
                <w:rFonts w:cs="Arial"/>
                <w:color w:val="000000"/>
              </w:rPr>
              <w:t>Мерење празног хода и снимање карактеристике магњећења</w:t>
            </w:r>
          </w:p>
        </w:tc>
        <w:tc>
          <w:tcPr>
            <w:tcW w:w="280" w:type="pct"/>
            <w:shd w:val="clear" w:color="auto" w:fill="auto"/>
            <w:noWrap/>
            <w:vAlign w:val="center"/>
          </w:tcPr>
          <w:p w14:paraId="6E74C162" w14:textId="55ABCD56"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2950A2CA" w14:textId="77777777" w:rsidR="00855A38" w:rsidRDefault="00855A38" w:rsidP="00855A38">
            <w:pPr>
              <w:jc w:val="center"/>
              <w:rPr>
                <w:rFonts w:cs="Arial"/>
                <w:color w:val="000000"/>
                <w:lang w:val="sr-Cyrl-RS"/>
              </w:rPr>
            </w:pPr>
          </w:p>
          <w:p w14:paraId="1581D928" w14:textId="77777777" w:rsidR="00855A38" w:rsidRPr="001B07B5" w:rsidRDefault="00855A38" w:rsidP="00855A38">
            <w:pPr>
              <w:jc w:val="center"/>
              <w:rPr>
                <w:rFonts w:cs="Arial"/>
                <w:color w:val="000000"/>
                <w:lang w:val="sr-Cyrl-RS"/>
              </w:rPr>
            </w:pPr>
            <w:r>
              <w:rPr>
                <w:rFonts w:cs="Arial"/>
                <w:color w:val="000000"/>
                <w:lang w:val="sr-Cyrl-RS"/>
              </w:rPr>
              <w:t>1</w:t>
            </w:r>
          </w:p>
          <w:p w14:paraId="102BC5B0" w14:textId="77777777" w:rsidR="00855A38" w:rsidRPr="00C77E65" w:rsidRDefault="00855A38" w:rsidP="00855A38">
            <w:pPr>
              <w:jc w:val="center"/>
              <w:rPr>
                <w:rFonts w:cs="Arial"/>
                <w:i/>
              </w:rPr>
            </w:pPr>
          </w:p>
        </w:tc>
        <w:tc>
          <w:tcPr>
            <w:tcW w:w="362" w:type="pct"/>
            <w:shd w:val="clear" w:color="auto" w:fill="auto"/>
          </w:tcPr>
          <w:p w14:paraId="7A4BB8CA" w14:textId="77777777" w:rsidR="00855A38" w:rsidRPr="00C77E65" w:rsidRDefault="00855A38" w:rsidP="00855A38">
            <w:pPr>
              <w:jc w:val="center"/>
              <w:rPr>
                <w:rFonts w:cs="Arial"/>
                <w:i/>
              </w:rPr>
            </w:pPr>
          </w:p>
        </w:tc>
        <w:tc>
          <w:tcPr>
            <w:tcW w:w="418" w:type="pct"/>
            <w:shd w:val="clear" w:color="auto" w:fill="auto"/>
          </w:tcPr>
          <w:p w14:paraId="45FD2501" w14:textId="77777777" w:rsidR="00855A38" w:rsidRPr="00C77E65" w:rsidRDefault="00855A38" w:rsidP="00855A38">
            <w:pPr>
              <w:jc w:val="center"/>
              <w:rPr>
                <w:rFonts w:cs="Arial"/>
                <w:i/>
              </w:rPr>
            </w:pPr>
          </w:p>
        </w:tc>
        <w:tc>
          <w:tcPr>
            <w:tcW w:w="584" w:type="pct"/>
            <w:shd w:val="clear" w:color="auto" w:fill="auto"/>
          </w:tcPr>
          <w:p w14:paraId="1B816883" w14:textId="77777777" w:rsidR="00855A38" w:rsidRPr="00C77E65" w:rsidRDefault="00855A38" w:rsidP="00855A38">
            <w:pPr>
              <w:jc w:val="center"/>
              <w:rPr>
                <w:rFonts w:cs="Arial"/>
                <w:i/>
              </w:rPr>
            </w:pPr>
          </w:p>
        </w:tc>
        <w:tc>
          <w:tcPr>
            <w:tcW w:w="557" w:type="pct"/>
            <w:shd w:val="clear" w:color="auto" w:fill="auto"/>
          </w:tcPr>
          <w:p w14:paraId="4E933890" w14:textId="77777777" w:rsidR="00855A38" w:rsidRPr="00C77E65" w:rsidRDefault="00855A38" w:rsidP="00855A38">
            <w:pPr>
              <w:jc w:val="center"/>
              <w:rPr>
                <w:rFonts w:cs="Arial"/>
                <w:i/>
              </w:rPr>
            </w:pPr>
          </w:p>
        </w:tc>
      </w:tr>
      <w:tr w:rsidR="00855A38" w:rsidRPr="00C77E65" w14:paraId="66ACCAB1" w14:textId="77777777" w:rsidTr="002E62ED">
        <w:trPr>
          <w:trHeight w:val="20"/>
        </w:trPr>
        <w:tc>
          <w:tcPr>
            <w:tcW w:w="347" w:type="pct"/>
            <w:shd w:val="clear" w:color="auto" w:fill="auto"/>
            <w:noWrap/>
            <w:vAlign w:val="center"/>
          </w:tcPr>
          <w:p w14:paraId="3F6CBA18" w14:textId="3AF14272" w:rsidR="00855A38" w:rsidRPr="00C77E65" w:rsidRDefault="00855A38" w:rsidP="00855A38">
            <w:pPr>
              <w:jc w:val="center"/>
              <w:rPr>
                <w:rFonts w:cs="Arial"/>
                <w:i/>
              </w:rPr>
            </w:pPr>
            <w:r w:rsidRPr="00145C62">
              <w:rPr>
                <w:rFonts w:cs="Arial"/>
                <w:color w:val="000000"/>
              </w:rPr>
              <w:t>2.</w:t>
            </w:r>
          </w:p>
        </w:tc>
        <w:tc>
          <w:tcPr>
            <w:tcW w:w="2024" w:type="pct"/>
            <w:shd w:val="clear" w:color="auto" w:fill="auto"/>
            <w:noWrap/>
            <w:vAlign w:val="center"/>
          </w:tcPr>
          <w:p w14:paraId="492C0F59" w14:textId="548EDFF6" w:rsidR="00855A38" w:rsidRPr="00C77E65" w:rsidRDefault="00855A38" w:rsidP="00855A38">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3A55AC76" w14:textId="0832C453" w:rsidR="00855A38" w:rsidRPr="00C77E65" w:rsidRDefault="00855A38" w:rsidP="00855A38">
            <w:pPr>
              <w:jc w:val="center"/>
              <w:rPr>
                <w:rFonts w:cs="Arial"/>
                <w:i/>
              </w:rPr>
            </w:pPr>
            <w:r w:rsidRPr="00145C62">
              <w:rPr>
                <w:rFonts w:cs="Arial"/>
                <w:color w:val="000000"/>
              </w:rPr>
              <w:t> </w:t>
            </w:r>
          </w:p>
        </w:tc>
        <w:tc>
          <w:tcPr>
            <w:tcW w:w="428" w:type="pct"/>
            <w:shd w:val="clear" w:color="auto" w:fill="auto"/>
            <w:noWrap/>
            <w:vAlign w:val="center"/>
          </w:tcPr>
          <w:p w14:paraId="03C610A0" w14:textId="77777777" w:rsidR="00855A38" w:rsidRPr="00C77E65" w:rsidRDefault="00855A38" w:rsidP="00855A38">
            <w:pPr>
              <w:jc w:val="center"/>
              <w:rPr>
                <w:rFonts w:cs="Arial"/>
                <w:i/>
              </w:rPr>
            </w:pPr>
          </w:p>
        </w:tc>
        <w:tc>
          <w:tcPr>
            <w:tcW w:w="362" w:type="pct"/>
            <w:shd w:val="clear" w:color="auto" w:fill="auto"/>
          </w:tcPr>
          <w:p w14:paraId="607870DC" w14:textId="77777777" w:rsidR="00855A38" w:rsidRPr="00C77E65" w:rsidRDefault="00855A38" w:rsidP="00855A38">
            <w:pPr>
              <w:jc w:val="center"/>
              <w:rPr>
                <w:rFonts w:cs="Arial"/>
                <w:i/>
              </w:rPr>
            </w:pPr>
          </w:p>
        </w:tc>
        <w:tc>
          <w:tcPr>
            <w:tcW w:w="418" w:type="pct"/>
            <w:shd w:val="clear" w:color="auto" w:fill="auto"/>
          </w:tcPr>
          <w:p w14:paraId="078EA49B" w14:textId="77777777" w:rsidR="00855A38" w:rsidRPr="00C77E65" w:rsidRDefault="00855A38" w:rsidP="00855A38">
            <w:pPr>
              <w:jc w:val="center"/>
              <w:rPr>
                <w:rFonts w:cs="Arial"/>
                <w:i/>
              </w:rPr>
            </w:pPr>
          </w:p>
        </w:tc>
        <w:tc>
          <w:tcPr>
            <w:tcW w:w="584" w:type="pct"/>
            <w:shd w:val="clear" w:color="auto" w:fill="auto"/>
          </w:tcPr>
          <w:p w14:paraId="064D8B61" w14:textId="77777777" w:rsidR="00855A38" w:rsidRPr="00C77E65" w:rsidRDefault="00855A38" w:rsidP="00855A38">
            <w:pPr>
              <w:jc w:val="center"/>
              <w:rPr>
                <w:rFonts w:cs="Arial"/>
                <w:i/>
              </w:rPr>
            </w:pPr>
          </w:p>
        </w:tc>
        <w:tc>
          <w:tcPr>
            <w:tcW w:w="557" w:type="pct"/>
            <w:shd w:val="clear" w:color="auto" w:fill="auto"/>
          </w:tcPr>
          <w:p w14:paraId="67E8BD23" w14:textId="77777777" w:rsidR="00855A38" w:rsidRPr="00C77E65" w:rsidRDefault="00855A38" w:rsidP="00855A38">
            <w:pPr>
              <w:jc w:val="center"/>
              <w:rPr>
                <w:rFonts w:cs="Arial"/>
                <w:i/>
              </w:rPr>
            </w:pPr>
          </w:p>
        </w:tc>
      </w:tr>
      <w:tr w:rsidR="00855A38" w:rsidRPr="00C77E65" w14:paraId="13C458C2" w14:textId="77777777" w:rsidTr="002E62ED">
        <w:trPr>
          <w:trHeight w:val="20"/>
        </w:trPr>
        <w:tc>
          <w:tcPr>
            <w:tcW w:w="347" w:type="pct"/>
            <w:shd w:val="clear" w:color="auto" w:fill="auto"/>
            <w:noWrap/>
            <w:vAlign w:val="center"/>
          </w:tcPr>
          <w:p w14:paraId="0DE8E67C" w14:textId="1EA26378" w:rsidR="00855A38" w:rsidRPr="00C77E65" w:rsidRDefault="00855A38" w:rsidP="00855A38">
            <w:pPr>
              <w:jc w:val="center"/>
              <w:rPr>
                <w:rFonts w:cs="Arial"/>
                <w:i/>
              </w:rPr>
            </w:pPr>
            <w:r w:rsidRPr="00145C62">
              <w:rPr>
                <w:rFonts w:cs="Arial"/>
                <w:color w:val="000000"/>
              </w:rPr>
              <w:t>2.1.</w:t>
            </w:r>
          </w:p>
        </w:tc>
        <w:tc>
          <w:tcPr>
            <w:tcW w:w="2024" w:type="pct"/>
            <w:shd w:val="clear" w:color="auto" w:fill="auto"/>
            <w:noWrap/>
            <w:vAlign w:val="center"/>
          </w:tcPr>
          <w:p w14:paraId="3ADED207" w14:textId="56CEB8BA" w:rsidR="00855A38" w:rsidRPr="00C77E65" w:rsidRDefault="00855A38" w:rsidP="00855A38">
            <w:pPr>
              <w:rPr>
                <w:rFonts w:cs="Arial"/>
                <w:i/>
              </w:rPr>
            </w:pPr>
            <w:r w:rsidRPr="00145C62">
              <w:rPr>
                <w:rFonts w:cs="Arial"/>
                <w:color w:val="000000"/>
              </w:rPr>
              <w:t xml:space="preserve">Утовар и транспорт  трансформатора 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112C2C1D" w14:textId="53919202"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6A518A5" w14:textId="317488BB"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6AF500D" w14:textId="77777777" w:rsidR="00855A38" w:rsidRPr="00C77E65" w:rsidRDefault="00855A38" w:rsidP="00855A38">
            <w:pPr>
              <w:jc w:val="center"/>
              <w:rPr>
                <w:rFonts w:cs="Arial"/>
                <w:i/>
              </w:rPr>
            </w:pPr>
          </w:p>
        </w:tc>
        <w:tc>
          <w:tcPr>
            <w:tcW w:w="418" w:type="pct"/>
            <w:shd w:val="clear" w:color="auto" w:fill="auto"/>
          </w:tcPr>
          <w:p w14:paraId="6E9EE1F4" w14:textId="77777777" w:rsidR="00855A38" w:rsidRPr="00C77E65" w:rsidRDefault="00855A38" w:rsidP="00855A38">
            <w:pPr>
              <w:jc w:val="center"/>
              <w:rPr>
                <w:rFonts w:cs="Arial"/>
                <w:i/>
              </w:rPr>
            </w:pPr>
          </w:p>
        </w:tc>
        <w:tc>
          <w:tcPr>
            <w:tcW w:w="584" w:type="pct"/>
            <w:shd w:val="clear" w:color="auto" w:fill="auto"/>
          </w:tcPr>
          <w:p w14:paraId="604F48AC" w14:textId="77777777" w:rsidR="00855A38" w:rsidRPr="00C77E65" w:rsidRDefault="00855A38" w:rsidP="00855A38">
            <w:pPr>
              <w:jc w:val="center"/>
              <w:rPr>
                <w:rFonts w:cs="Arial"/>
                <w:i/>
              </w:rPr>
            </w:pPr>
          </w:p>
        </w:tc>
        <w:tc>
          <w:tcPr>
            <w:tcW w:w="557" w:type="pct"/>
            <w:shd w:val="clear" w:color="auto" w:fill="auto"/>
          </w:tcPr>
          <w:p w14:paraId="5CA3D236" w14:textId="77777777" w:rsidR="00855A38" w:rsidRPr="00C77E65" w:rsidRDefault="00855A38" w:rsidP="00855A38">
            <w:pPr>
              <w:jc w:val="center"/>
              <w:rPr>
                <w:rFonts w:cs="Arial"/>
                <w:i/>
              </w:rPr>
            </w:pPr>
          </w:p>
        </w:tc>
      </w:tr>
      <w:tr w:rsidR="00855A38" w:rsidRPr="00C77E65" w14:paraId="414BDCC9" w14:textId="77777777" w:rsidTr="002E62ED">
        <w:trPr>
          <w:trHeight w:val="20"/>
        </w:trPr>
        <w:tc>
          <w:tcPr>
            <w:tcW w:w="347" w:type="pct"/>
            <w:shd w:val="clear" w:color="auto" w:fill="auto"/>
            <w:noWrap/>
            <w:vAlign w:val="center"/>
          </w:tcPr>
          <w:p w14:paraId="6E8DB69B" w14:textId="129B39C9" w:rsidR="00855A38" w:rsidRPr="00C77E65" w:rsidRDefault="00855A38" w:rsidP="00855A38">
            <w:pPr>
              <w:jc w:val="center"/>
              <w:rPr>
                <w:rFonts w:cs="Arial"/>
                <w:i/>
              </w:rPr>
            </w:pPr>
            <w:r w:rsidRPr="00145C62">
              <w:rPr>
                <w:rFonts w:cs="Arial"/>
                <w:color w:val="000000"/>
              </w:rPr>
              <w:t>2.2.</w:t>
            </w:r>
          </w:p>
        </w:tc>
        <w:tc>
          <w:tcPr>
            <w:tcW w:w="2024" w:type="pct"/>
            <w:shd w:val="clear" w:color="auto" w:fill="auto"/>
            <w:noWrap/>
            <w:vAlign w:val="center"/>
          </w:tcPr>
          <w:p w14:paraId="4DA357FC" w14:textId="68048C70" w:rsidR="00855A38" w:rsidRPr="00C77E65" w:rsidRDefault="00855A38" w:rsidP="00855A38">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0E734C2C" w14:textId="3B8992EB" w:rsidR="00855A38" w:rsidRPr="00C77E65" w:rsidRDefault="00855A38" w:rsidP="00855A38">
            <w:pPr>
              <w:jc w:val="center"/>
              <w:rPr>
                <w:rFonts w:cs="Arial"/>
                <w:i/>
              </w:rPr>
            </w:pPr>
            <w:r w:rsidRPr="00145C62">
              <w:rPr>
                <w:rFonts w:cs="Arial"/>
                <w:color w:val="000000"/>
              </w:rPr>
              <w:t>к</w:t>
            </w:r>
            <w:r w:rsidR="004D12AA">
              <w:rPr>
                <w:rFonts w:cs="Arial"/>
                <w:color w:val="000000"/>
                <w:lang w:val="sr-Cyrl-RS"/>
              </w:rPr>
              <w:t>о</w:t>
            </w:r>
            <w:r w:rsidRPr="00145C62">
              <w:rPr>
                <w:rFonts w:cs="Arial"/>
                <w:color w:val="000000"/>
              </w:rPr>
              <w:t>м</w:t>
            </w:r>
          </w:p>
        </w:tc>
        <w:tc>
          <w:tcPr>
            <w:tcW w:w="428" w:type="pct"/>
            <w:shd w:val="clear" w:color="auto" w:fill="auto"/>
            <w:noWrap/>
            <w:vAlign w:val="center"/>
          </w:tcPr>
          <w:p w14:paraId="783DDD7E" w14:textId="5EAE466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8671CBC" w14:textId="77777777" w:rsidR="00855A38" w:rsidRPr="00C77E65" w:rsidRDefault="00855A38" w:rsidP="00855A38">
            <w:pPr>
              <w:jc w:val="center"/>
              <w:rPr>
                <w:rFonts w:cs="Arial"/>
                <w:i/>
              </w:rPr>
            </w:pPr>
          </w:p>
        </w:tc>
        <w:tc>
          <w:tcPr>
            <w:tcW w:w="418" w:type="pct"/>
            <w:shd w:val="clear" w:color="auto" w:fill="auto"/>
          </w:tcPr>
          <w:p w14:paraId="26C66324" w14:textId="77777777" w:rsidR="00855A38" w:rsidRPr="00C77E65" w:rsidRDefault="00855A38" w:rsidP="00855A38">
            <w:pPr>
              <w:jc w:val="center"/>
              <w:rPr>
                <w:rFonts w:cs="Arial"/>
                <w:i/>
              </w:rPr>
            </w:pPr>
          </w:p>
        </w:tc>
        <w:tc>
          <w:tcPr>
            <w:tcW w:w="584" w:type="pct"/>
            <w:shd w:val="clear" w:color="auto" w:fill="auto"/>
          </w:tcPr>
          <w:p w14:paraId="23D625E2" w14:textId="77777777" w:rsidR="00855A38" w:rsidRPr="00C77E65" w:rsidRDefault="00855A38" w:rsidP="00855A38">
            <w:pPr>
              <w:jc w:val="center"/>
              <w:rPr>
                <w:rFonts w:cs="Arial"/>
                <w:i/>
              </w:rPr>
            </w:pPr>
          </w:p>
        </w:tc>
        <w:tc>
          <w:tcPr>
            <w:tcW w:w="557" w:type="pct"/>
            <w:shd w:val="clear" w:color="auto" w:fill="auto"/>
          </w:tcPr>
          <w:p w14:paraId="697825B7" w14:textId="77777777" w:rsidR="00855A38" w:rsidRPr="00C77E65" w:rsidRDefault="00855A38" w:rsidP="00855A38">
            <w:pPr>
              <w:jc w:val="center"/>
              <w:rPr>
                <w:rFonts w:cs="Arial"/>
                <w:i/>
              </w:rPr>
            </w:pPr>
          </w:p>
        </w:tc>
      </w:tr>
      <w:tr w:rsidR="00855A38" w:rsidRPr="00C77E65" w14:paraId="2E40E57F" w14:textId="77777777" w:rsidTr="002E62ED">
        <w:trPr>
          <w:trHeight w:val="20"/>
        </w:trPr>
        <w:tc>
          <w:tcPr>
            <w:tcW w:w="347" w:type="pct"/>
            <w:shd w:val="clear" w:color="auto" w:fill="auto"/>
            <w:noWrap/>
            <w:vAlign w:val="center"/>
          </w:tcPr>
          <w:p w14:paraId="1661D5CD" w14:textId="5A53FF5F" w:rsidR="00855A38" w:rsidRPr="00C77E65" w:rsidRDefault="00855A38" w:rsidP="00855A38">
            <w:pPr>
              <w:jc w:val="center"/>
              <w:rPr>
                <w:rFonts w:cs="Arial"/>
                <w:i/>
              </w:rPr>
            </w:pPr>
            <w:r w:rsidRPr="00145C62">
              <w:rPr>
                <w:rFonts w:cs="Arial"/>
                <w:color w:val="000000"/>
              </w:rPr>
              <w:lastRenderedPageBreak/>
              <w:t>3.</w:t>
            </w:r>
          </w:p>
        </w:tc>
        <w:tc>
          <w:tcPr>
            <w:tcW w:w="2024" w:type="pct"/>
            <w:shd w:val="clear" w:color="auto" w:fill="auto"/>
            <w:noWrap/>
            <w:vAlign w:val="center"/>
          </w:tcPr>
          <w:p w14:paraId="4253D797" w14:textId="6378C676" w:rsidR="00855A38" w:rsidRPr="00C77E65" w:rsidRDefault="00855A38" w:rsidP="00855A38">
            <w:pPr>
              <w:rPr>
                <w:rFonts w:cs="Arial"/>
                <w:i/>
              </w:rPr>
            </w:pPr>
            <w:r w:rsidRPr="00145C62">
              <w:rPr>
                <w:rFonts w:cs="Arial"/>
                <w:color w:val="000000"/>
              </w:rPr>
              <w:t>ПОПРАВКА У ФАБРИЦИ</w:t>
            </w:r>
          </w:p>
        </w:tc>
        <w:tc>
          <w:tcPr>
            <w:tcW w:w="280" w:type="pct"/>
            <w:shd w:val="clear" w:color="auto" w:fill="auto"/>
            <w:noWrap/>
            <w:vAlign w:val="center"/>
          </w:tcPr>
          <w:p w14:paraId="25828596" w14:textId="2B628CBD" w:rsidR="00855A38" w:rsidRPr="00C77E65" w:rsidRDefault="00855A38" w:rsidP="00855A38">
            <w:pPr>
              <w:jc w:val="center"/>
              <w:rPr>
                <w:rFonts w:cs="Arial"/>
                <w:i/>
              </w:rPr>
            </w:pPr>
            <w:r w:rsidRPr="00145C62">
              <w:rPr>
                <w:rFonts w:cs="Arial"/>
                <w:color w:val="000000"/>
              </w:rPr>
              <w:t> </w:t>
            </w:r>
          </w:p>
        </w:tc>
        <w:tc>
          <w:tcPr>
            <w:tcW w:w="428" w:type="pct"/>
            <w:shd w:val="clear" w:color="auto" w:fill="auto"/>
            <w:noWrap/>
            <w:vAlign w:val="center"/>
          </w:tcPr>
          <w:p w14:paraId="1B4B9B25" w14:textId="77777777" w:rsidR="00855A38" w:rsidRPr="00C77E65" w:rsidRDefault="00855A38" w:rsidP="00855A38">
            <w:pPr>
              <w:jc w:val="center"/>
              <w:rPr>
                <w:rFonts w:cs="Arial"/>
                <w:i/>
              </w:rPr>
            </w:pPr>
          </w:p>
        </w:tc>
        <w:tc>
          <w:tcPr>
            <w:tcW w:w="362" w:type="pct"/>
            <w:shd w:val="clear" w:color="auto" w:fill="auto"/>
          </w:tcPr>
          <w:p w14:paraId="3E8B9124" w14:textId="77777777" w:rsidR="00855A38" w:rsidRPr="00C77E65" w:rsidRDefault="00855A38" w:rsidP="00855A38">
            <w:pPr>
              <w:jc w:val="center"/>
              <w:rPr>
                <w:rFonts w:cs="Arial"/>
                <w:i/>
              </w:rPr>
            </w:pPr>
          </w:p>
        </w:tc>
        <w:tc>
          <w:tcPr>
            <w:tcW w:w="418" w:type="pct"/>
            <w:shd w:val="clear" w:color="auto" w:fill="auto"/>
          </w:tcPr>
          <w:p w14:paraId="0B4BDC7C" w14:textId="77777777" w:rsidR="00855A38" w:rsidRPr="00C77E65" w:rsidRDefault="00855A38" w:rsidP="00855A38">
            <w:pPr>
              <w:jc w:val="center"/>
              <w:rPr>
                <w:rFonts w:cs="Arial"/>
                <w:i/>
              </w:rPr>
            </w:pPr>
          </w:p>
        </w:tc>
        <w:tc>
          <w:tcPr>
            <w:tcW w:w="584" w:type="pct"/>
            <w:shd w:val="clear" w:color="auto" w:fill="auto"/>
          </w:tcPr>
          <w:p w14:paraId="785642AE" w14:textId="77777777" w:rsidR="00855A38" w:rsidRPr="00C77E65" w:rsidRDefault="00855A38" w:rsidP="00855A38">
            <w:pPr>
              <w:jc w:val="center"/>
              <w:rPr>
                <w:rFonts w:cs="Arial"/>
                <w:i/>
              </w:rPr>
            </w:pPr>
          </w:p>
        </w:tc>
        <w:tc>
          <w:tcPr>
            <w:tcW w:w="557" w:type="pct"/>
            <w:shd w:val="clear" w:color="auto" w:fill="auto"/>
          </w:tcPr>
          <w:p w14:paraId="204911E9" w14:textId="77777777" w:rsidR="00855A38" w:rsidRPr="00C77E65" w:rsidRDefault="00855A38" w:rsidP="00855A38">
            <w:pPr>
              <w:jc w:val="center"/>
              <w:rPr>
                <w:rFonts w:cs="Arial"/>
                <w:i/>
              </w:rPr>
            </w:pPr>
          </w:p>
        </w:tc>
      </w:tr>
      <w:tr w:rsidR="00855A38" w:rsidRPr="00C77E65" w14:paraId="09C2B291" w14:textId="77777777" w:rsidTr="002E62ED">
        <w:trPr>
          <w:trHeight w:val="20"/>
        </w:trPr>
        <w:tc>
          <w:tcPr>
            <w:tcW w:w="347" w:type="pct"/>
            <w:shd w:val="clear" w:color="auto" w:fill="auto"/>
            <w:noWrap/>
            <w:vAlign w:val="center"/>
          </w:tcPr>
          <w:p w14:paraId="0AB1086A" w14:textId="7EBDE967" w:rsidR="00855A38" w:rsidRPr="00C77E65" w:rsidRDefault="00855A38" w:rsidP="00855A38">
            <w:pPr>
              <w:jc w:val="center"/>
              <w:rPr>
                <w:rFonts w:cs="Arial"/>
                <w:i/>
              </w:rPr>
            </w:pPr>
            <w:r w:rsidRPr="00145C62">
              <w:rPr>
                <w:rFonts w:cs="Arial"/>
                <w:color w:val="000000"/>
              </w:rPr>
              <w:t>3.1.</w:t>
            </w:r>
          </w:p>
        </w:tc>
        <w:tc>
          <w:tcPr>
            <w:tcW w:w="2024" w:type="pct"/>
            <w:shd w:val="clear" w:color="auto" w:fill="auto"/>
            <w:noWrap/>
            <w:vAlign w:val="center"/>
          </w:tcPr>
          <w:p w14:paraId="449C84BA" w14:textId="56AFFDD7" w:rsidR="00855A38" w:rsidRPr="00C77E65" w:rsidRDefault="00855A38" w:rsidP="00855A38">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439CB294" w14:textId="38AA10D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D7BBDE4" w14:textId="5ED08AE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F30C3C5" w14:textId="77777777" w:rsidR="00855A38" w:rsidRPr="00C77E65" w:rsidRDefault="00855A38" w:rsidP="00855A38">
            <w:pPr>
              <w:jc w:val="center"/>
              <w:rPr>
                <w:rFonts w:cs="Arial"/>
                <w:i/>
              </w:rPr>
            </w:pPr>
          </w:p>
        </w:tc>
        <w:tc>
          <w:tcPr>
            <w:tcW w:w="418" w:type="pct"/>
            <w:shd w:val="clear" w:color="auto" w:fill="auto"/>
          </w:tcPr>
          <w:p w14:paraId="4CD344CB" w14:textId="77777777" w:rsidR="00855A38" w:rsidRPr="00C77E65" w:rsidRDefault="00855A38" w:rsidP="00855A38">
            <w:pPr>
              <w:jc w:val="center"/>
              <w:rPr>
                <w:rFonts w:cs="Arial"/>
                <w:i/>
              </w:rPr>
            </w:pPr>
          </w:p>
        </w:tc>
        <w:tc>
          <w:tcPr>
            <w:tcW w:w="584" w:type="pct"/>
            <w:shd w:val="clear" w:color="auto" w:fill="auto"/>
          </w:tcPr>
          <w:p w14:paraId="6002EC9F" w14:textId="77777777" w:rsidR="00855A38" w:rsidRPr="00C77E65" w:rsidRDefault="00855A38" w:rsidP="00855A38">
            <w:pPr>
              <w:jc w:val="center"/>
              <w:rPr>
                <w:rFonts w:cs="Arial"/>
                <w:i/>
              </w:rPr>
            </w:pPr>
          </w:p>
        </w:tc>
        <w:tc>
          <w:tcPr>
            <w:tcW w:w="557" w:type="pct"/>
            <w:shd w:val="clear" w:color="auto" w:fill="auto"/>
          </w:tcPr>
          <w:p w14:paraId="6B3C7789" w14:textId="77777777" w:rsidR="00855A38" w:rsidRPr="00C77E65" w:rsidRDefault="00855A38" w:rsidP="00855A38">
            <w:pPr>
              <w:jc w:val="center"/>
              <w:rPr>
                <w:rFonts w:cs="Arial"/>
                <w:i/>
              </w:rPr>
            </w:pPr>
          </w:p>
        </w:tc>
      </w:tr>
      <w:tr w:rsidR="00855A38" w:rsidRPr="00C77E65" w14:paraId="78B2C458" w14:textId="77777777" w:rsidTr="002E62ED">
        <w:trPr>
          <w:trHeight w:val="20"/>
        </w:trPr>
        <w:tc>
          <w:tcPr>
            <w:tcW w:w="347" w:type="pct"/>
            <w:shd w:val="clear" w:color="auto" w:fill="auto"/>
            <w:noWrap/>
            <w:vAlign w:val="center"/>
          </w:tcPr>
          <w:p w14:paraId="0D491874" w14:textId="6F5441D2" w:rsidR="00855A38" w:rsidRPr="00C77E65" w:rsidRDefault="00855A38" w:rsidP="00855A38">
            <w:pPr>
              <w:jc w:val="center"/>
              <w:rPr>
                <w:rFonts w:cs="Arial"/>
                <w:i/>
              </w:rPr>
            </w:pPr>
            <w:r>
              <w:rPr>
                <w:rFonts w:cs="Arial"/>
                <w:color w:val="000000"/>
                <w:lang w:val="sr-Cyrl-RS"/>
              </w:rPr>
              <w:t>3.2.</w:t>
            </w:r>
          </w:p>
        </w:tc>
        <w:tc>
          <w:tcPr>
            <w:tcW w:w="2024" w:type="pct"/>
            <w:shd w:val="clear" w:color="auto" w:fill="auto"/>
            <w:noWrap/>
            <w:vAlign w:val="center"/>
          </w:tcPr>
          <w:p w14:paraId="0E6E06F5" w14:textId="77777777" w:rsidR="00855A38" w:rsidRDefault="00855A38" w:rsidP="00855A38">
            <w:pPr>
              <w:spacing w:before="0"/>
              <w:rPr>
                <w:rFonts w:cs="Arial"/>
                <w:color w:val="000000"/>
              </w:rPr>
            </w:pPr>
            <w:r w:rsidRPr="001B07B5">
              <w:rPr>
                <w:rFonts w:cs="Arial"/>
                <w:color w:val="000000"/>
              </w:rPr>
              <w:t>Испитивање трафо уља пре ремонта, како би се утврдио степен деградације уља</w:t>
            </w:r>
          </w:p>
          <w:p w14:paraId="2E0DAD9C" w14:textId="77777777" w:rsidR="00855A38" w:rsidRDefault="00855A38" w:rsidP="00855A38">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5DCA13E2" w14:textId="77777777" w:rsidR="00855A38" w:rsidRDefault="00855A38" w:rsidP="00855A38">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2C69B99E" w14:textId="77777777" w:rsidR="00855A38" w:rsidRDefault="00855A38" w:rsidP="00855A38">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483BE153" w14:textId="6F02A72E" w:rsidR="00855A38" w:rsidRPr="00C77E65" w:rsidRDefault="00855A38" w:rsidP="00855A38">
            <w:pPr>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3C3FF60F" w14:textId="53D4862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CCF6D2B" w14:textId="016EA34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C9C1504" w14:textId="77777777" w:rsidR="00855A38" w:rsidRPr="00C77E65" w:rsidRDefault="00855A38" w:rsidP="00855A38">
            <w:pPr>
              <w:jc w:val="center"/>
              <w:rPr>
                <w:rFonts w:cs="Arial"/>
                <w:i/>
              </w:rPr>
            </w:pPr>
          </w:p>
        </w:tc>
        <w:tc>
          <w:tcPr>
            <w:tcW w:w="418" w:type="pct"/>
            <w:shd w:val="clear" w:color="auto" w:fill="auto"/>
          </w:tcPr>
          <w:p w14:paraId="4ADF00CF" w14:textId="77777777" w:rsidR="00855A38" w:rsidRPr="00C77E65" w:rsidRDefault="00855A38" w:rsidP="00855A38">
            <w:pPr>
              <w:jc w:val="center"/>
              <w:rPr>
                <w:rFonts w:cs="Arial"/>
                <w:i/>
              </w:rPr>
            </w:pPr>
          </w:p>
        </w:tc>
        <w:tc>
          <w:tcPr>
            <w:tcW w:w="584" w:type="pct"/>
            <w:shd w:val="clear" w:color="auto" w:fill="auto"/>
          </w:tcPr>
          <w:p w14:paraId="682EF48A" w14:textId="77777777" w:rsidR="00855A38" w:rsidRPr="00C77E65" w:rsidRDefault="00855A38" w:rsidP="00855A38">
            <w:pPr>
              <w:jc w:val="center"/>
              <w:rPr>
                <w:rFonts w:cs="Arial"/>
                <w:i/>
              </w:rPr>
            </w:pPr>
          </w:p>
        </w:tc>
        <w:tc>
          <w:tcPr>
            <w:tcW w:w="557" w:type="pct"/>
            <w:shd w:val="clear" w:color="auto" w:fill="auto"/>
          </w:tcPr>
          <w:p w14:paraId="6C684F30" w14:textId="77777777" w:rsidR="00855A38" w:rsidRPr="00C77E65" w:rsidRDefault="00855A38" w:rsidP="00855A38">
            <w:pPr>
              <w:jc w:val="center"/>
              <w:rPr>
                <w:rFonts w:cs="Arial"/>
                <w:i/>
              </w:rPr>
            </w:pPr>
          </w:p>
        </w:tc>
      </w:tr>
      <w:tr w:rsidR="00855A38" w:rsidRPr="00C77E65" w14:paraId="0E5C8515" w14:textId="77777777" w:rsidTr="002E62ED">
        <w:trPr>
          <w:trHeight w:val="20"/>
        </w:trPr>
        <w:tc>
          <w:tcPr>
            <w:tcW w:w="347" w:type="pct"/>
            <w:shd w:val="clear" w:color="auto" w:fill="auto"/>
            <w:noWrap/>
            <w:vAlign w:val="center"/>
          </w:tcPr>
          <w:p w14:paraId="7D2350FC" w14:textId="1B2C2692" w:rsidR="00855A38" w:rsidRPr="00C77E65" w:rsidRDefault="00855A38" w:rsidP="00855A38">
            <w:pPr>
              <w:jc w:val="center"/>
              <w:rPr>
                <w:rFonts w:cs="Arial"/>
                <w:i/>
              </w:rPr>
            </w:pPr>
            <w:r w:rsidRPr="00145C62">
              <w:rPr>
                <w:rFonts w:cs="Arial"/>
                <w:color w:val="000000"/>
              </w:rPr>
              <w:t>3.3.</w:t>
            </w:r>
          </w:p>
        </w:tc>
        <w:tc>
          <w:tcPr>
            <w:tcW w:w="2024" w:type="pct"/>
            <w:shd w:val="clear" w:color="auto" w:fill="auto"/>
            <w:noWrap/>
            <w:vAlign w:val="center"/>
          </w:tcPr>
          <w:p w14:paraId="4EE6DED7" w14:textId="07D067B0" w:rsidR="00855A38" w:rsidRPr="00C77E65" w:rsidRDefault="00855A38" w:rsidP="00855A38">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09FFAB5C" w14:textId="61268AB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05DA650" w14:textId="0C7BAED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3C22641" w14:textId="77777777" w:rsidR="00855A38" w:rsidRPr="00C77E65" w:rsidRDefault="00855A38" w:rsidP="00855A38">
            <w:pPr>
              <w:jc w:val="center"/>
              <w:rPr>
                <w:rFonts w:cs="Arial"/>
                <w:i/>
              </w:rPr>
            </w:pPr>
          </w:p>
        </w:tc>
        <w:tc>
          <w:tcPr>
            <w:tcW w:w="418" w:type="pct"/>
            <w:shd w:val="clear" w:color="auto" w:fill="auto"/>
          </w:tcPr>
          <w:p w14:paraId="1A424144" w14:textId="77777777" w:rsidR="00855A38" w:rsidRPr="00C77E65" w:rsidRDefault="00855A38" w:rsidP="00855A38">
            <w:pPr>
              <w:jc w:val="center"/>
              <w:rPr>
                <w:rFonts w:cs="Arial"/>
                <w:i/>
              </w:rPr>
            </w:pPr>
          </w:p>
        </w:tc>
        <w:tc>
          <w:tcPr>
            <w:tcW w:w="584" w:type="pct"/>
            <w:shd w:val="clear" w:color="auto" w:fill="auto"/>
          </w:tcPr>
          <w:p w14:paraId="7ACE8346" w14:textId="77777777" w:rsidR="00855A38" w:rsidRPr="00C77E65" w:rsidRDefault="00855A38" w:rsidP="00855A38">
            <w:pPr>
              <w:jc w:val="center"/>
              <w:rPr>
                <w:rFonts w:cs="Arial"/>
                <w:i/>
              </w:rPr>
            </w:pPr>
          </w:p>
        </w:tc>
        <w:tc>
          <w:tcPr>
            <w:tcW w:w="557" w:type="pct"/>
            <w:shd w:val="clear" w:color="auto" w:fill="auto"/>
          </w:tcPr>
          <w:p w14:paraId="5F8F0FC3" w14:textId="77777777" w:rsidR="00855A38" w:rsidRPr="00C77E65" w:rsidRDefault="00855A38" w:rsidP="00855A38">
            <w:pPr>
              <w:jc w:val="center"/>
              <w:rPr>
                <w:rFonts w:cs="Arial"/>
                <w:i/>
              </w:rPr>
            </w:pPr>
          </w:p>
        </w:tc>
      </w:tr>
      <w:tr w:rsidR="00855A38" w:rsidRPr="00C77E65" w14:paraId="40C69DD6" w14:textId="77777777" w:rsidTr="002E62ED">
        <w:trPr>
          <w:trHeight w:val="20"/>
        </w:trPr>
        <w:tc>
          <w:tcPr>
            <w:tcW w:w="347" w:type="pct"/>
            <w:shd w:val="clear" w:color="auto" w:fill="auto"/>
            <w:noWrap/>
            <w:vAlign w:val="center"/>
          </w:tcPr>
          <w:p w14:paraId="0E6A36EC" w14:textId="1EA3E4F9" w:rsidR="00855A38" w:rsidRPr="00C77E65" w:rsidRDefault="00855A38" w:rsidP="00855A38">
            <w:pPr>
              <w:jc w:val="center"/>
              <w:rPr>
                <w:rFonts w:cs="Arial"/>
                <w:i/>
              </w:rPr>
            </w:pPr>
            <w:r w:rsidRPr="00145C62">
              <w:rPr>
                <w:rFonts w:cs="Arial"/>
                <w:color w:val="000000"/>
              </w:rPr>
              <w:t>3.4.</w:t>
            </w:r>
          </w:p>
        </w:tc>
        <w:tc>
          <w:tcPr>
            <w:tcW w:w="2024" w:type="pct"/>
            <w:shd w:val="clear" w:color="auto" w:fill="auto"/>
            <w:noWrap/>
            <w:vAlign w:val="center"/>
          </w:tcPr>
          <w:p w14:paraId="1BC9A95E" w14:textId="1093E62C" w:rsidR="00855A38" w:rsidRPr="00C77E65" w:rsidRDefault="00855A38" w:rsidP="00855A38">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22734661" w14:textId="14F1E4E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B5FB8CD" w14:textId="7FEE6CB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24167D6" w14:textId="77777777" w:rsidR="00855A38" w:rsidRPr="00C77E65" w:rsidRDefault="00855A38" w:rsidP="00855A38">
            <w:pPr>
              <w:jc w:val="center"/>
              <w:rPr>
                <w:rFonts w:cs="Arial"/>
                <w:i/>
              </w:rPr>
            </w:pPr>
          </w:p>
        </w:tc>
        <w:tc>
          <w:tcPr>
            <w:tcW w:w="418" w:type="pct"/>
            <w:shd w:val="clear" w:color="auto" w:fill="auto"/>
          </w:tcPr>
          <w:p w14:paraId="02397502" w14:textId="77777777" w:rsidR="00855A38" w:rsidRPr="00C77E65" w:rsidRDefault="00855A38" w:rsidP="00855A38">
            <w:pPr>
              <w:jc w:val="center"/>
              <w:rPr>
                <w:rFonts w:cs="Arial"/>
                <w:i/>
              </w:rPr>
            </w:pPr>
          </w:p>
        </w:tc>
        <w:tc>
          <w:tcPr>
            <w:tcW w:w="584" w:type="pct"/>
            <w:shd w:val="clear" w:color="auto" w:fill="auto"/>
          </w:tcPr>
          <w:p w14:paraId="714A6F4B" w14:textId="77777777" w:rsidR="00855A38" w:rsidRPr="00C77E65" w:rsidRDefault="00855A38" w:rsidP="00855A38">
            <w:pPr>
              <w:jc w:val="center"/>
              <w:rPr>
                <w:rFonts w:cs="Arial"/>
                <w:i/>
              </w:rPr>
            </w:pPr>
          </w:p>
        </w:tc>
        <w:tc>
          <w:tcPr>
            <w:tcW w:w="557" w:type="pct"/>
            <w:shd w:val="clear" w:color="auto" w:fill="auto"/>
          </w:tcPr>
          <w:p w14:paraId="4F9C7879" w14:textId="77777777" w:rsidR="00855A38" w:rsidRPr="00C77E65" w:rsidRDefault="00855A38" w:rsidP="00855A38">
            <w:pPr>
              <w:jc w:val="center"/>
              <w:rPr>
                <w:rFonts w:cs="Arial"/>
                <w:i/>
              </w:rPr>
            </w:pPr>
          </w:p>
        </w:tc>
      </w:tr>
      <w:tr w:rsidR="00855A38" w:rsidRPr="00C77E65" w14:paraId="1AA6A6FE" w14:textId="77777777" w:rsidTr="002E62ED">
        <w:trPr>
          <w:trHeight w:val="20"/>
        </w:trPr>
        <w:tc>
          <w:tcPr>
            <w:tcW w:w="347" w:type="pct"/>
            <w:shd w:val="clear" w:color="auto" w:fill="auto"/>
            <w:noWrap/>
            <w:vAlign w:val="center"/>
          </w:tcPr>
          <w:p w14:paraId="1EA1F974" w14:textId="1EE821C1" w:rsidR="00855A38" w:rsidRPr="00C77E65" w:rsidRDefault="00855A38" w:rsidP="00855A38">
            <w:pPr>
              <w:jc w:val="center"/>
              <w:rPr>
                <w:rFonts w:cs="Arial"/>
                <w:i/>
              </w:rPr>
            </w:pPr>
            <w:r w:rsidRPr="00145C62">
              <w:rPr>
                <w:rFonts w:cs="Arial"/>
                <w:color w:val="000000"/>
              </w:rPr>
              <w:t>3.5.</w:t>
            </w:r>
          </w:p>
        </w:tc>
        <w:tc>
          <w:tcPr>
            <w:tcW w:w="2024" w:type="pct"/>
            <w:shd w:val="clear" w:color="auto" w:fill="auto"/>
            <w:noWrap/>
            <w:vAlign w:val="center"/>
          </w:tcPr>
          <w:p w14:paraId="46EBA165" w14:textId="4A63B1CB" w:rsidR="00855A38" w:rsidRPr="00C77E65" w:rsidRDefault="00855A38" w:rsidP="00855A38">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589B79C1" w14:textId="6DA899E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F9AC7B0" w14:textId="78CD267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FEB9E54" w14:textId="77777777" w:rsidR="00855A38" w:rsidRPr="00C77E65" w:rsidRDefault="00855A38" w:rsidP="00855A38">
            <w:pPr>
              <w:jc w:val="center"/>
              <w:rPr>
                <w:rFonts w:cs="Arial"/>
                <w:i/>
              </w:rPr>
            </w:pPr>
          </w:p>
        </w:tc>
        <w:tc>
          <w:tcPr>
            <w:tcW w:w="418" w:type="pct"/>
            <w:shd w:val="clear" w:color="auto" w:fill="auto"/>
          </w:tcPr>
          <w:p w14:paraId="1D25CBDE" w14:textId="77777777" w:rsidR="00855A38" w:rsidRPr="00C77E65" w:rsidRDefault="00855A38" w:rsidP="00855A38">
            <w:pPr>
              <w:jc w:val="center"/>
              <w:rPr>
                <w:rFonts w:cs="Arial"/>
                <w:i/>
              </w:rPr>
            </w:pPr>
          </w:p>
        </w:tc>
        <w:tc>
          <w:tcPr>
            <w:tcW w:w="584" w:type="pct"/>
            <w:shd w:val="clear" w:color="auto" w:fill="auto"/>
          </w:tcPr>
          <w:p w14:paraId="4E0AC4D6" w14:textId="77777777" w:rsidR="00855A38" w:rsidRPr="00C77E65" w:rsidRDefault="00855A38" w:rsidP="00855A38">
            <w:pPr>
              <w:jc w:val="center"/>
              <w:rPr>
                <w:rFonts w:cs="Arial"/>
                <w:i/>
              </w:rPr>
            </w:pPr>
          </w:p>
        </w:tc>
        <w:tc>
          <w:tcPr>
            <w:tcW w:w="557" w:type="pct"/>
            <w:shd w:val="clear" w:color="auto" w:fill="auto"/>
          </w:tcPr>
          <w:p w14:paraId="0E2E20A2" w14:textId="77777777" w:rsidR="00855A38" w:rsidRPr="00C77E65" w:rsidRDefault="00855A38" w:rsidP="00855A38">
            <w:pPr>
              <w:jc w:val="center"/>
              <w:rPr>
                <w:rFonts w:cs="Arial"/>
                <w:i/>
              </w:rPr>
            </w:pPr>
          </w:p>
        </w:tc>
      </w:tr>
      <w:tr w:rsidR="00855A38" w:rsidRPr="00C77E65" w14:paraId="5DCFA30A" w14:textId="77777777" w:rsidTr="002E62ED">
        <w:trPr>
          <w:trHeight w:val="20"/>
        </w:trPr>
        <w:tc>
          <w:tcPr>
            <w:tcW w:w="347" w:type="pct"/>
            <w:shd w:val="clear" w:color="auto" w:fill="auto"/>
            <w:noWrap/>
            <w:vAlign w:val="center"/>
          </w:tcPr>
          <w:p w14:paraId="06612456" w14:textId="7826097D" w:rsidR="00855A38" w:rsidRPr="00C77E65" w:rsidRDefault="00855A38" w:rsidP="00855A38">
            <w:pPr>
              <w:jc w:val="center"/>
              <w:rPr>
                <w:rFonts w:cs="Arial"/>
                <w:i/>
              </w:rPr>
            </w:pPr>
            <w:r w:rsidRPr="00145C62">
              <w:rPr>
                <w:rFonts w:cs="Arial"/>
                <w:color w:val="000000"/>
              </w:rPr>
              <w:t>3.6.</w:t>
            </w:r>
          </w:p>
        </w:tc>
        <w:tc>
          <w:tcPr>
            <w:tcW w:w="2024" w:type="pct"/>
            <w:shd w:val="clear" w:color="auto" w:fill="auto"/>
            <w:noWrap/>
            <w:vAlign w:val="center"/>
          </w:tcPr>
          <w:p w14:paraId="57BBA459" w14:textId="6646EBEE" w:rsidR="00855A38" w:rsidRPr="00C77E65" w:rsidRDefault="00855A38" w:rsidP="00855A38">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549CD182" w14:textId="49D5FC7A"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F1E46A3" w14:textId="714AA3F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788AFF5" w14:textId="77777777" w:rsidR="00855A38" w:rsidRPr="00C77E65" w:rsidRDefault="00855A38" w:rsidP="00855A38">
            <w:pPr>
              <w:jc w:val="center"/>
              <w:rPr>
                <w:rFonts w:cs="Arial"/>
                <w:i/>
              </w:rPr>
            </w:pPr>
          </w:p>
        </w:tc>
        <w:tc>
          <w:tcPr>
            <w:tcW w:w="418" w:type="pct"/>
            <w:shd w:val="clear" w:color="auto" w:fill="auto"/>
          </w:tcPr>
          <w:p w14:paraId="01D3348E" w14:textId="77777777" w:rsidR="00855A38" w:rsidRPr="00C77E65" w:rsidRDefault="00855A38" w:rsidP="00855A38">
            <w:pPr>
              <w:jc w:val="center"/>
              <w:rPr>
                <w:rFonts w:cs="Arial"/>
                <w:i/>
              </w:rPr>
            </w:pPr>
          </w:p>
        </w:tc>
        <w:tc>
          <w:tcPr>
            <w:tcW w:w="584" w:type="pct"/>
            <w:shd w:val="clear" w:color="auto" w:fill="auto"/>
          </w:tcPr>
          <w:p w14:paraId="1E93EA4E" w14:textId="77777777" w:rsidR="00855A38" w:rsidRPr="00C77E65" w:rsidRDefault="00855A38" w:rsidP="00855A38">
            <w:pPr>
              <w:jc w:val="center"/>
              <w:rPr>
                <w:rFonts w:cs="Arial"/>
                <w:i/>
              </w:rPr>
            </w:pPr>
          </w:p>
        </w:tc>
        <w:tc>
          <w:tcPr>
            <w:tcW w:w="557" w:type="pct"/>
            <w:shd w:val="clear" w:color="auto" w:fill="auto"/>
          </w:tcPr>
          <w:p w14:paraId="2B906717" w14:textId="77777777" w:rsidR="00855A38" w:rsidRPr="00C77E65" w:rsidRDefault="00855A38" w:rsidP="00855A38">
            <w:pPr>
              <w:jc w:val="center"/>
              <w:rPr>
                <w:rFonts w:cs="Arial"/>
                <w:i/>
              </w:rPr>
            </w:pPr>
          </w:p>
        </w:tc>
      </w:tr>
      <w:tr w:rsidR="00855A38" w:rsidRPr="00C77E65" w14:paraId="1B13D4EB" w14:textId="77777777" w:rsidTr="002E62ED">
        <w:trPr>
          <w:trHeight w:val="20"/>
        </w:trPr>
        <w:tc>
          <w:tcPr>
            <w:tcW w:w="347" w:type="pct"/>
            <w:shd w:val="clear" w:color="auto" w:fill="auto"/>
            <w:noWrap/>
            <w:vAlign w:val="center"/>
          </w:tcPr>
          <w:p w14:paraId="01AE8DA1" w14:textId="3143A731" w:rsidR="00855A38" w:rsidRPr="00C77E65" w:rsidRDefault="00855A38" w:rsidP="00855A38">
            <w:pPr>
              <w:jc w:val="center"/>
              <w:rPr>
                <w:rFonts w:cs="Arial"/>
                <w:i/>
              </w:rPr>
            </w:pPr>
            <w:r w:rsidRPr="00145C62">
              <w:rPr>
                <w:rFonts w:cs="Arial"/>
                <w:color w:val="000000"/>
              </w:rPr>
              <w:t>3.7.</w:t>
            </w:r>
          </w:p>
        </w:tc>
        <w:tc>
          <w:tcPr>
            <w:tcW w:w="2024" w:type="pct"/>
            <w:shd w:val="clear" w:color="auto" w:fill="auto"/>
            <w:noWrap/>
            <w:vAlign w:val="center"/>
          </w:tcPr>
          <w:p w14:paraId="207C088C" w14:textId="0B71D899" w:rsidR="00855A38" w:rsidRPr="00C77E65" w:rsidRDefault="00855A38" w:rsidP="00855A38">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51609909" w14:textId="298F183C" w:rsidR="00855A38" w:rsidRPr="00C77E65" w:rsidRDefault="00855A38" w:rsidP="00855A38">
            <w:pPr>
              <w:jc w:val="center"/>
              <w:rPr>
                <w:rFonts w:cs="Arial"/>
                <w:i/>
              </w:rPr>
            </w:pPr>
            <w:r w:rsidRPr="00145C62">
              <w:rPr>
                <w:rFonts w:cs="Arial"/>
                <w:color w:val="000000"/>
              </w:rPr>
              <w:t>комлет</w:t>
            </w:r>
          </w:p>
        </w:tc>
        <w:tc>
          <w:tcPr>
            <w:tcW w:w="428" w:type="pct"/>
            <w:shd w:val="clear" w:color="auto" w:fill="auto"/>
            <w:noWrap/>
            <w:vAlign w:val="center"/>
          </w:tcPr>
          <w:p w14:paraId="01DBC544" w14:textId="5781F04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72B70C2" w14:textId="77777777" w:rsidR="00855A38" w:rsidRPr="00C77E65" w:rsidRDefault="00855A38" w:rsidP="00855A38">
            <w:pPr>
              <w:jc w:val="center"/>
              <w:rPr>
                <w:rFonts w:cs="Arial"/>
                <w:i/>
              </w:rPr>
            </w:pPr>
          </w:p>
        </w:tc>
        <w:tc>
          <w:tcPr>
            <w:tcW w:w="418" w:type="pct"/>
            <w:shd w:val="clear" w:color="auto" w:fill="auto"/>
          </w:tcPr>
          <w:p w14:paraId="08919F05" w14:textId="77777777" w:rsidR="00855A38" w:rsidRPr="00C77E65" w:rsidRDefault="00855A38" w:rsidP="00855A38">
            <w:pPr>
              <w:jc w:val="center"/>
              <w:rPr>
                <w:rFonts w:cs="Arial"/>
                <w:i/>
              </w:rPr>
            </w:pPr>
          </w:p>
        </w:tc>
        <w:tc>
          <w:tcPr>
            <w:tcW w:w="584" w:type="pct"/>
            <w:shd w:val="clear" w:color="auto" w:fill="auto"/>
          </w:tcPr>
          <w:p w14:paraId="558E3372" w14:textId="77777777" w:rsidR="00855A38" w:rsidRPr="00C77E65" w:rsidRDefault="00855A38" w:rsidP="00855A38">
            <w:pPr>
              <w:jc w:val="center"/>
              <w:rPr>
                <w:rFonts w:cs="Arial"/>
                <w:i/>
              </w:rPr>
            </w:pPr>
          </w:p>
        </w:tc>
        <w:tc>
          <w:tcPr>
            <w:tcW w:w="557" w:type="pct"/>
            <w:shd w:val="clear" w:color="auto" w:fill="auto"/>
          </w:tcPr>
          <w:p w14:paraId="4B5871D5" w14:textId="77777777" w:rsidR="00855A38" w:rsidRPr="00C77E65" w:rsidRDefault="00855A38" w:rsidP="00855A38">
            <w:pPr>
              <w:jc w:val="center"/>
              <w:rPr>
                <w:rFonts w:cs="Arial"/>
                <w:i/>
              </w:rPr>
            </w:pPr>
          </w:p>
        </w:tc>
      </w:tr>
      <w:tr w:rsidR="00855A38" w:rsidRPr="00C77E65" w14:paraId="60EDFB22" w14:textId="77777777" w:rsidTr="002E62ED">
        <w:trPr>
          <w:trHeight w:val="20"/>
        </w:trPr>
        <w:tc>
          <w:tcPr>
            <w:tcW w:w="347" w:type="pct"/>
            <w:shd w:val="clear" w:color="auto" w:fill="auto"/>
            <w:noWrap/>
            <w:vAlign w:val="center"/>
          </w:tcPr>
          <w:p w14:paraId="62DBFB5C" w14:textId="71A1878A" w:rsidR="00855A38" w:rsidRPr="00C77E65" w:rsidRDefault="00855A38" w:rsidP="00855A38">
            <w:pPr>
              <w:jc w:val="center"/>
              <w:rPr>
                <w:rFonts w:cs="Arial"/>
                <w:i/>
              </w:rPr>
            </w:pPr>
            <w:r w:rsidRPr="00145C62">
              <w:rPr>
                <w:rFonts w:cs="Arial"/>
                <w:color w:val="000000"/>
              </w:rPr>
              <w:t>3.8.</w:t>
            </w:r>
          </w:p>
        </w:tc>
        <w:tc>
          <w:tcPr>
            <w:tcW w:w="2024" w:type="pct"/>
            <w:shd w:val="clear" w:color="auto" w:fill="auto"/>
            <w:noWrap/>
            <w:vAlign w:val="center"/>
          </w:tcPr>
          <w:p w14:paraId="2C46D6E8" w14:textId="5CD9BFDA" w:rsidR="00855A38" w:rsidRPr="00C77E65" w:rsidRDefault="00855A38" w:rsidP="00855A38">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34AF5DFF" w14:textId="28A1FED0" w:rsidR="00855A38" w:rsidRPr="00C77E65" w:rsidRDefault="00855A38" w:rsidP="00855A38">
            <w:pPr>
              <w:jc w:val="center"/>
              <w:rPr>
                <w:rFonts w:cs="Arial"/>
                <w:i/>
              </w:rPr>
            </w:pPr>
            <w:r w:rsidRPr="00145C62">
              <w:rPr>
                <w:rFonts w:cs="Arial"/>
                <w:color w:val="000000"/>
              </w:rPr>
              <w:t>ком</w:t>
            </w:r>
          </w:p>
        </w:tc>
        <w:tc>
          <w:tcPr>
            <w:tcW w:w="428" w:type="pct"/>
            <w:shd w:val="clear" w:color="000000" w:fill="FFFFFF"/>
            <w:noWrap/>
            <w:vAlign w:val="center"/>
          </w:tcPr>
          <w:p w14:paraId="46B5BFB3" w14:textId="2EEAFB9B"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5881B7B" w14:textId="77777777" w:rsidR="00855A38" w:rsidRPr="00C77E65" w:rsidRDefault="00855A38" w:rsidP="00855A38">
            <w:pPr>
              <w:jc w:val="center"/>
              <w:rPr>
                <w:rFonts w:cs="Arial"/>
                <w:i/>
              </w:rPr>
            </w:pPr>
          </w:p>
        </w:tc>
        <w:tc>
          <w:tcPr>
            <w:tcW w:w="418" w:type="pct"/>
            <w:shd w:val="clear" w:color="auto" w:fill="auto"/>
          </w:tcPr>
          <w:p w14:paraId="11931547" w14:textId="77777777" w:rsidR="00855A38" w:rsidRPr="00C77E65" w:rsidRDefault="00855A38" w:rsidP="00855A38">
            <w:pPr>
              <w:jc w:val="center"/>
              <w:rPr>
                <w:rFonts w:cs="Arial"/>
                <w:i/>
              </w:rPr>
            </w:pPr>
          </w:p>
        </w:tc>
        <w:tc>
          <w:tcPr>
            <w:tcW w:w="584" w:type="pct"/>
            <w:shd w:val="clear" w:color="auto" w:fill="auto"/>
          </w:tcPr>
          <w:p w14:paraId="52A4053B" w14:textId="77777777" w:rsidR="00855A38" w:rsidRPr="00C77E65" w:rsidRDefault="00855A38" w:rsidP="00855A38">
            <w:pPr>
              <w:jc w:val="center"/>
              <w:rPr>
                <w:rFonts w:cs="Arial"/>
                <w:i/>
              </w:rPr>
            </w:pPr>
          </w:p>
        </w:tc>
        <w:tc>
          <w:tcPr>
            <w:tcW w:w="557" w:type="pct"/>
            <w:shd w:val="clear" w:color="auto" w:fill="auto"/>
          </w:tcPr>
          <w:p w14:paraId="79698A5D" w14:textId="77777777" w:rsidR="00855A38" w:rsidRPr="00C77E65" w:rsidRDefault="00855A38" w:rsidP="00855A38">
            <w:pPr>
              <w:jc w:val="center"/>
              <w:rPr>
                <w:rFonts w:cs="Arial"/>
                <w:i/>
              </w:rPr>
            </w:pPr>
          </w:p>
        </w:tc>
      </w:tr>
      <w:tr w:rsidR="00855A38" w:rsidRPr="00C77E65" w14:paraId="6D8863AD" w14:textId="77777777" w:rsidTr="002E62ED">
        <w:trPr>
          <w:trHeight w:val="20"/>
        </w:trPr>
        <w:tc>
          <w:tcPr>
            <w:tcW w:w="347" w:type="pct"/>
            <w:shd w:val="clear" w:color="auto" w:fill="auto"/>
            <w:noWrap/>
            <w:vAlign w:val="center"/>
          </w:tcPr>
          <w:p w14:paraId="24C8302E" w14:textId="69B94BA0" w:rsidR="00855A38" w:rsidRPr="00C77E65" w:rsidRDefault="00855A38" w:rsidP="00855A38">
            <w:pPr>
              <w:jc w:val="center"/>
              <w:rPr>
                <w:rFonts w:cs="Arial"/>
                <w:i/>
              </w:rPr>
            </w:pPr>
            <w:r w:rsidRPr="00145C62">
              <w:rPr>
                <w:rFonts w:cs="Arial"/>
                <w:color w:val="000000"/>
              </w:rPr>
              <w:t>3.9.</w:t>
            </w:r>
          </w:p>
        </w:tc>
        <w:tc>
          <w:tcPr>
            <w:tcW w:w="2024" w:type="pct"/>
            <w:shd w:val="clear" w:color="auto" w:fill="auto"/>
            <w:noWrap/>
            <w:vAlign w:val="center"/>
          </w:tcPr>
          <w:p w14:paraId="2EED0C9C" w14:textId="04971FB5" w:rsidR="00855A38" w:rsidRPr="00C77E65" w:rsidRDefault="00855A38" w:rsidP="00855A38">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5709837A" w14:textId="34A8096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305D21D" w14:textId="07C324C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15A6081" w14:textId="77777777" w:rsidR="00855A38" w:rsidRPr="00C77E65" w:rsidRDefault="00855A38" w:rsidP="00855A38">
            <w:pPr>
              <w:jc w:val="center"/>
              <w:rPr>
                <w:rFonts w:cs="Arial"/>
                <w:i/>
              </w:rPr>
            </w:pPr>
          </w:p>
        </w:tc>
        <w:tc>
          <w:tcPr>
            <w:tcW w:w="418" w:type="pct"/>
            <w:shd w:val="clear" w:color="auto" w:fill="auto"/>
          </w:tcPr>
          <w:p w14:paraId="7334F0A7" w14:textId="77777777" w:rsidR="00855A38" w:rsidRPr="00C77E65" w:rsidRDefault="00855A38" w:rsidP="00855A38">
            <w:pPr>
              <w:jc w:val="center"/>
              <w:rPr>
                <w:rFonts w:cs="Arial"/>
                <w:i/>
              </w:rPr>
            </w:pPr>
          </w:p>
        </w:tc>
        <w:tc>
          <w:tcPr>
            <w:tcW w:w="584" w:type="pct"/>
            <w:shd w:val="clear" w:color="auto" w:fill="auto"/>
          </w:tcPr>
          <w:p w14:paraId="510134EC" w14:textId="77777777" w:rsidR="00855A38" w:rsidRPr="00C77E65" w:rsidRDefault="00855A38" w:rsidP="00855A38">
            <w:pPr>
              <w:jc w:val="center"/>
              <w:rPr>
                <w:rFonts w:cs="Arial"/>
                <w:i/>
              </w:rPr>
            </w:pPr>
          </w:p>
        </w:tc>
        <w:tc>
          <w:tcPr>
            <w:tcW w:w="557" w:type="pct"/>
            <w:shd w:val="clear" w:color="auto" w:fill="auto"/>
          </w:tcPr>
          <w:p w14:paraId="36581E1F" w14:textId="77777777" w:rsidR="00855A38" w:rsidRPr="00C77E65" w:rsidRDefault="00855A38" w:rsidP="00855A38">
            <w:pPr>
              <w:jc w:val="center"/>
              <w:rPr>
                <w:rFonts w:cs="Arial"/>
                <w:i/>
              </w:rPr>
            </w:pPr>
          </w:p>
        </w:tc>
      </w:tr>
      <w:tr w:rsidR="00855A38" w:rsidRPr="00C77E65" w14:paraId="3D1CA243" w14:textId="77777777" w:rsidTr="002E62ED">
        <w:trPr>
          <w:trHeight w:val="20"/>
        </w:trPr>
        <w:tc>
          <w:tcPr>
            <w:tcW w:w="347" w:type="pct"/>
            <w:shd w:val="clear" w:color="auto" w:fill="auto"/>
            <w:noWrap/>
            <w:vAlign w:val="center"/>
          </w:tcPr>
          <w:p w14:paraId="2464CA94" w14:textId="2D7E1D39" w:rsidR="00855A38" w:rsidRPr="00C77E65" w:rsidRDefault="00855A38" w:rsidP="00855A38">
            <w:pPr>
              <w:jc w:val="center"/>
              <w:rPr>
                <w:rFonts w:cs="Arial"/>
                <w:i/>
              </w:rPr>
            </w:pPr>
            <w:r w:rsidRPr="00145C62">
              <w:rPr>
                <w:rFonts w:cs="Arial"/>
                <w:color w:val="000000"/>
              </w:rPr>
              <w:t>3.10.</w:t>
            </w:r>
          </w:p>
        </w:tc>
        <w:tc>
          <w:tcPr>
            <w:tcW w:w="2024" w:type="pct"/>
            <w:shd w:val="clear" w:color="auto" w:fill="auto"/>
            <w:noWrap/>
            <w:vAlign w:val="center"/>
          </w:tcPr>
          <w:p w14:paraId="49BC4471" w14:textId="5A33D4E5" w:rsidR="00855A38" w:rsidRPr="00C77E65" w:rsidRDefault="00855A38" w:rsidP="00855A38">
            <w:pPr>
              <w:rPr>
                <w:rFonts w:cs="Arial"/>
                <w:i/>
              </w:rPr>
            </w:pPr>
            <w:r w:rsidRPr="00145C62">
              <w:rPr>
                <w:rFonts w:cs="Arial"/>
                <w:color w:val="000000"/>
              </w:rPr>
              <w:t xml:space="preserve">Испорука и уградња проводних  20 kV изолатора, са </w:t>
            </w:r>
            <w:r w:rsidRPr="00145C62">
              <w:rPr>
                <w:rFonts w:cs="Arial"/>
                <w:color w:val="000000"/>
              </w:rPr>
              <w:lastRenderedPageBreak/>
              <w:t>заменом заптивки на свим изолаторима.</w:t>
            </w:r>
          </w:p>
        </w:tc>
        <w:tc>
          <w:tcPr>
            <w:tcW w:w="280" w:type="pct"/>
            <w:shd w:val="clear" w:color="auto" w:fill="auto"/>
            <w:noWrap/>
            <w:vAlign w:val="center"/>
          </w:tcPr>
          <w:p w14:paraId="569A7120" w14:textId="117B3015" w:rsidR="00855A38" w:rsidRPr="00C77E65" w:rsidRDefault="00855A38" w:rsidP="00855A38">
            <w:pPr>
              <w:jc w:val="center"/>
              <w:rPr>
                <w:rFonts w:cs="Arial"/>
                <w:i/>
              </w:rPr>
            </w:pPr>
            <w:r w:rsidRPr="00145C62">
              <w:rPr>
                <w:rFonts w:cs="Arial"/>
                <w:color w:val="000000"/>
              </w:rPr>
              <w:lastRenderedPageBreak/>
              <w:t>ком</w:t>
            </w:r>
          </w:p>
        </w:tc>
        <w:tc>
          <w:tcPr>
            <w:tcW w:w="428" w:type="pct"/>
            <w:shd w:val="clear" w:color="auto" w:fill="auto"/>
            <w:noWrap/>
            <w:vAlign w:val="center"/>
          </w:tcPr>
          <w:p w14:paraId="7DF2BCCD" w14:textId="6467AED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441FF0E" w14:textId="77777777" w:rsidR="00855A38" w:rsidRPr="00C77E65" w:rsidRDefault="00855A38" w:rsidP="00855A38">
            <w:pPr>
              <w:jc w:val="center"/>
              <w:rPr>
                <w:rFonts w:cs="Arial"/>
                <w:i/>
              </w:rPr>
            </w:pPr>
          </w:p>
        </w:tc>
        <w:tc>
          <w:tcPr>
            <w:tcW w:w="418" w:type="pct"/>
            <w:shd w:val="clear" w:color="auto" w:fill="auto"/>
          </w:tcPr>
          <w:p w14:paraId="52E29C38" w14:textId="77777777" w:rsidR="00855A38" w:rsidRPr="00C77E65" w:rsidRDefault="00855A38" w:rsidP="00855A38">
            <w:pPr>
              <w:jc w:val="center"/>
              <w:rPr>
                <w:rFonts w:cs="Arial"/>
                <w:i/>
              </w:rPr>
            </w:pPr>
          </w:p>
        </w:tc>
        <w:tc>
          <w:tcPr>
            <w:tcW w:w="584" w:type="pct"/>
            <w:shd w:val="clear" w:color="auto" w:fill="auto"/>
          </w:tcPr>
          <w:p w14:paraId="5A8FEBE8" w14:textId="77777777" w:rsidR="00855A38" w:rsidRPr="00C77E65" w:rsidRDefault="00855A38" w:rsidP="00855A38">
            <w:pPr>
              <w:jc w:val="center"/>
              <w:rPr>
                <w:rFonts w:cs="Arial"/>
                <w:i/>
              </w:rPr>
            </w:pPr>
          </w:p>
        </w:tc>
        <w:tc>
          <w:tcPr>
            <w:tcW w:w="557" w:type="pct"/>
            <w:shd w:val="clear" w:color="auto" w:fill="auto"/>
          </w:tcPr>
          <w:p w14:paraId="5E59FBC5" w14:textId="77777777" w:rsidR="00855A38" w:rsidRPr="00C77E65" w:rsidRDefault="00855A38" w:rsidP="00855A38">
            <w:pPr>
              <w:jc w:val="center"/>
              <w:rPr>
                <w:rFonts w:cs="Arial"/>
                <w:i/>
              </w:rPr>
            </w:pPr>
          </w:p>
        </w:tc>
      </w:tr>
      <w:tr w:rsidR="00855A38" w:rsidRPr="00C77E65" w14:paraId="66DE5E87" w14:textId="77777777" w:rsidTr="002E62ED">
        <w:trPr>
          <w:trHeight w:val="20"/>
        </w:trPr>
        <w:tc>
          <w:tcPr>
            <w:tcW w:w="347" w:type="pct"/>
            <w:shd w:val="clear" w:color="auto" w:fill="auto"/>
            <w:noWrap/>
            <w:vAlign w:val="center"/>
          </w:tcPr>
          <w:p w14:paraId="0E89BB2F" w14:textId="3DF055C5" w:rsidR="00855A38" w:rsidRPr="00C77E65" w:rsidRDefault="00855A38" w:rsidP="00855A38">
            <w:pPr>
              <w:jc w:val="center"/>
              <w:rPr>
                <w:rFonts w:cs="Arial"/>
                <w:i/>
              </w:rPr>
            </w:pPr>
            <w:r w:rsidRPr="00145C62">
              <w:rPr>
                <w:rFonts w:cs="Arial"/>
                <w:color w:val="000000"/>
              </w:rPr>
              <w:t>3.11.</w:t>
            </w:r>
          </w:p>
        </w:tc>
        <w:tc>
          <w:tcPr>
            <w:tcW w:w="2024" w:type="pct"/>
            <w:shd w:val="clear" w:color="auto" w:fill="auto"/>
            <w:noWrap/>
            <w:vAlign w:val="center"/>
          </w:tcPr>
          <w:p w14:paraId="54DEC18E" w14:textId="48172CA0" w:rsidR="00855A38" w:rsidRPr="00C77E65" w:rsidRDefault="00855A38" w:rsidP="00855A38">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00B4495E" w14:textId="3C17C99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F6F5A64" w14:textId="78ABCDF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DEB6D7F" w14:textId="77777777" w:rsidR="00855A38" w:rsidRPr="00C77E65" w:rsidRDefault="00855A38" w:rsidP="00855A38">
            <w:pPr>
              <w:jc w:val="center"/>
              <w:rPr>
                <w:rFonts w:cs="Arial"/>
                <w:i/>
              </w:rPr>
            </w:pPr>
          </w:p>
        </w:tc>
        <w:tc>
          <w:tcPr>
            <w:tcW w:w="418" w:type="pct"/>
            <w:shd w:val="clear" w:color="auto" w:fill="auto"/>
          </w:tcPr>
          <w:p w14:paraId="1BD464D6" w14:textId="77777777" w:rsidR="00855A38" w:rsidRPr="00C77E65" w:rsidRDefault="00855A38" w:rsidP="00855A38">
            <w:pPr>
              <w:jc w:val="center"/>
              <w:rPr>
                <w:rFonts w:cs="Arial"/>
                <w:i/>
              </w:rPr>
            </w:pPr>
          </w:p>
        </w:tc>
        <w:tc>
          <w:tcPr>
            <w:tcW w:w="584" w:type="pct"/>
            <w:shd w:val="clear" w:color="auto" w:fill="auto"/>
          </w:tcPr>
          <w:p w14:paraId="3E2D30B5" w14:textId="77777777" w:rsidR="00855A38" w:rsidRPr="00C77E65" w:rsidRDefault="00855A38" w:rsidP="00855A38">
            <w:pPr>
              <w:jc w:val="center"/>
              <w:rPr>
                <w:rFonts w:cs="Arial"/>
                <w:i/>
              </w:rPr>
            </w:pPr>
          </w:p>
        </w:tc>
        <w:tc>
          <w:tcPr>
            <w:tcW w:w="557" w:type="pct"/>
            <w:shd w:val="clear" w:color="auto" w:fill="auto"/>
          </w:tcPr>
          <w:p w14:paraId="66B27278" w14:textId="77777777" w:rsidR="00855A38" w:rsidRPr="00C77E65" w:rsidRDefault="00855A38" w:rsidP="00855A38">
            <w:pPr>
              <w:jc w:val="center"/>
              <w:rPr>
                <w:rFonts w:cs="Arial"/>
                <w:i/>
              </w:rPr>
            </w:pPr>
          </w:p>
        </w:tc>
      </w:tr>
      <w:tr w:rsidR="00855A38" w:rsidRPr="00C77E65" w14:paraId="79185401" w14:textId="77777777" w:rsidTr="002E62ED">
        <w:trPr>
          <w:trHeight w:val="20"/>
        </w:trPr>
        <w:tc>
          <w:tcPr>
            <w:tcW w:w="347" w:type="pct"/>
            <w:shd w:val="clear" w:color="auto" w:fill="auto"/>
            <w:noWrap/>
            <w:vAlign w:val="center"/>
          </w:tcPr>
          <w:p w14:paraId="3A4F5BF8" w14:textId="779DB364" w:rsidR="00855A38" w:rsidRPr="00C77E65" w:rsidRDefault="00855A38" w:rsidP="00855A38">
            <w:pPr>
              <w:jc w:val="center"/>
              <w:rPr>
                <w:rFonts w:cs="Arial"/>
                <w:i/>
              </w:rPr>
            </w:pPr>
            <w:r w:rsidRPr="00145C62">
              <w:rPr>
                <w:rFonts w:cs="Arial"/>
                <w:color w:val="000000"/>
              </w:rPr>
              <w:t>3.12.</w:t>
            </w:r>
          </w:p>
        </w:tc>
        <w:tc>
          <w:tcPr>
            <w:tcW w:w="2024" w:type="pct"/>
            <w:shd w:val="clear" w:color="auto" w:fill="auto"/>
            <w:noWrap/>
            <w:vAlign w:val="center"/>
          </w:tcPr>
          <w:p w14:paraId="11880646" w14:textId="77F80819" w:rsidR="00855A38" w:rsidRPr="00C77E65" w:rsidRDefault="00855A38" w:rsidP="00855A38">
            <w:pPr>
              <w:rPr>
                <w:rFonts w:cs="Arial"/>
                <w:i/>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280" w:type="pct"/>
            <w:shd w:val="clear" w:color="auto" w:fill="auto"/>
            <w:noWrap/>
            <w:vAlign w:val="center"/>
          </w:tcPr>
          <w:p w14:paraId="2A65625B" w14:textId="015BA232"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E7AF602" w14:textId="720A5938"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1E3C6001" w14:textId="77777777" w:rsidR="00855A38" w:rsidRPr="00C77E65" w:rsidRDefault="00855A38" w:rsidP="00855A38">
            <w:pPr>
              <w:jc w:val="center"/>
              <w:rPr>
                <w:rFonts w:cs="Arial"/>
                <w:i/>
              </w:rPr>
            </w:pPr>
          </w:p>
        </w:tc>
        <w:tc>
          <w:tcPr>
            <w:tcW w:w="418" w:type="pct"/>
            <w:shd w:val="clear" w:color="auto" w:fill="auto"/>
          </w:tcPr>
          <w:p w14:paraId="0D3BBF76" w14:textId="77777777" w:rsidR="00855A38" w:rsidRPr="00C77E65" w:rsidRDefault="00855A38" w:rsidP="00855A38">
            <w:pPr>
              <w:jc w:val="center"/>
              <w:rPr>
                <w:rFonts w:cs="Arial"/>
                <w:i/>
              </w:rPr>
            </w:pPr>
          </w:p>
        </w:tc>
        <w:tc>
          <w:tcPr>
            <w:tcW w:w="584" w:type="pct"/>
            <w:shd w:val="clear" w:color="auto" w:fill="auto"/>
          </w:tcPr>
          <w:p w14:paraId="482CD514" w14:textId="77777777" w:rsidR="00855A38" w:rsidRPr="00C77E65" w:rsidRDefault="00855A38" w:rsidP="00855A38">
            <w:pPr>
              <w:jc w:val="center"/>
              <w:rPr>
                <w:rFonts w:cs="Arial"/>
                <w:i/>
              </w:rPr>
            </w:pPr>
          </w:p>
        </w:tc>
        <w:tc>
          <w:tcPr>
            <w:tcW w:w="557" w:type="pct"/>
            <w:shd w:val="clear" w:color="auto" w:fill="auto"/>
          </w:tcPr>
          <w:p w14:paraId="7AF7377B" w14:textId="77777777" w:rsidR="00855A38" w:rsidRPr="00C77E65" w:rsidRDefault="00855A38" w:rsidP="00855A38">
            <w:pPr>
              <w:jc w:val="center"/>
              <w:rPr>
                <w:rFonts w:cs="Arial"/>
                <w:i/>
              </w:rPr>
            </w:pPr>
          </w:p>
        </w:tc>
      </w:tr>
      <w:tr w:rsidR="00855A38" w:rsidRPr="00C77E65" w14:paraId="3AE7924F" w14:textId="77777777" w:rsidTr="002E62ED">
        <w:trPr>
          <w:trHeight w:val="20"/>
        </w:trPr>
        <w:tc>
          <w:tcPr>
            <w:tcW w:w="347" w:type="pct"/>
            <w:shd w:val="clear" w:color="auto" w:fill="auto"/>
            <w:noWrap/>
            <w:vAlign w:val="center"/>
          </w:tcPr>
          <w:p w14:paraId="355BA0FA" w14:textId="3369F610" w:rsidR="00855A38" w:rsidRPr="00C77E65" w:rsidRDefault="00855A38" w:rsidP="00855A38">
            <w:pPr>
              <w:jc w:val="center"/>
              <w:rPr>
                <w:rFonts w:cs="Arial"/>
                <w:i/>
              </w:rPr>
            </w:pPr>
            <w:r w:rsidRPr="00145C62">
              <w:rPr>
                <w:rFonts w:cs="Arial"/>
                <w:color w:val="000000"/>
              </w:rPr>
              <w:t>3.13.</w:t>
            </w:r>
          </w:p>
        </w:tc>
        <w:tc>
          <w:tcPr>
            <w:tcW w:w="2024" w:type="pct"/>
            <w:shd w:val="clear" w:color="auto" w:fill="auto"/>
            <w:noWrap/>
            <w:vAlign w:val="center"/>
          </w:tcPr>
          <w:p w14:paraId="173B5EFB" w14:textId="03118980" w:rsidR="00855A38" w:rsidRPr="00C77E65" w:rsidRDefault="00855A38" w:rsidP="00855A38">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5BB77396" w14:textId="52D4AFA1"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7DA285F" w14:textId="120DB25B"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74B870C" w14:textId="77777777" w:rsidR="00855A38" w:rsidRPr="00C77E65" w:rsidRDefault="00855A38" w:rsidP="00855A38">
            <w:pPr>
              <w:jc w:val="center"/>
              <w:rPr>
                <w:rFonts w:cs="Arial"/>
                <w:i/>
              </w:rPr>
            </w:pPr>
          </w:p>
        </w:tc>
        <w:tc>
          <w:tcPr>
            <w:tcW w:w="418" w:type="pct"/>
            <w:shd w:val="clear" w:color="auto" w:fill="auto"/>
          </w:tcPr>
          <w:p w14:paraId="2788BC97" w14:textId="77777777" w:rsidR="00855A38" w:rsidRPr="00C77E65" w:rsidRDefault="00855A38" w:rsidP="00855A38">
            <w:pPr>
              <w:jc w:val="center"/>
              <w:rPr>
                <w:rFonts w:cs="Arial"/>
                <w:i/>
              </w:rPr>
            </w:pPr>
          </w:p>
        </w:tc>
        <w:tc>
          <w:tcPr>
            <w:tcW w:w="584" w:type="pct"/>
            <w:shd w:val="clear" w:color="auto" w:fill="auto"/>
          </w:tcPr>
          <w:p w14:paraId="43B7AF9E" w14:textId="77777777" w:rsidR="00855A38" w:rsidRPr="00C77E65" w:rsidRDefault="00855A38" w:rsidP="00855A38">
            <w:pPr>
              <w:jc w:val="center"/>
              <w:rPr>
                <w:rFonts w:cs="Arial"/>
                <w:i/>
              </w:rPr>
            </w:pPr>
          </w:p>
        </w:tc>
        <w:tc>
          <w:tcPr>
            <w:tcW w:w="557" w:type="pct"/>
            <w:shd w:val="clear" w:color="auto" w:fill="auto"/>
          </w:tcPr>
          <w:p w14:paraId="78D9142A" w14:textId="77777777" w:rsidR="00855A38" w:rsidRPr="00C77E65" w:rsidRDefault="00855A38" w:rsidP="00855A38">
            <w:pPr>
              <w:jc w:val="center"/>
              <w:rPr>
                <w:rFonts w:cs="Arial"/>
                <w:i/>
              </w:rPr>
            </w:pPr>
          </w:p>
        </w:tc>
      </w:tr>
      <w:tr w:rsidR="00855A38" w:rsidRPr="00C77E65" w14:paraId="61ECB128" w14:textId="77777777" w:rsidTr="002E62ED">
        <w:trPr>
          <w:trHeight w:val="20"/>
        </w:trPr>
        <w:tc>
          <w:tcPr>
            <w:tcW w:w="347" w:type="pct"/>
            <w:shd w:val="clear" w:color="auto" w:fill="auto"/>
            <w:noWrap/>
            <w:vAlign w:val="center"/>
          </w:tcPr>
          <w:p w14:paraId="60E4AEB3" w14:textId="4462978F" w:rsidR="00855A38" w:rsidRPr="00C77E65" w:rsidRDefault="00855A38" w:rsidP="00855A38">
            <w:pPr>
              <w:jc w:val="center"/>
              <w:rPr>
                <w:rFonts w:cs="Arial"/>
                <w:i/>
              </w:rPr>
            </w:pPr>
            <w:r w:rsidRPr="00145C62">
              <w:rPr>
                <w:rFonts w:cs="Arial"/>
                <w:color w:val="000000"/>
              </w:rPr>
              <w:t>3.14.</w:t>
            </w:r>
          </w:p>
        </w:tc>
        <w:tc>
          <w:tcPr>
            <w:tcW w:w="2024" w:type="pct"/>
            <w:shd w:val="clear" w:color="auto" w:fill="auto"/>
            <w:noWrap/>
            <w:vAlign w:val="center"/>
          </w:tcPr>
          <w:p w14:paraId="400EE63D" w14:textId="155D1681" w:rsidR="00855A38" w:rsidRPr="00C77E65" w:rsidRDefault="00855A38" w:rsidP="00855A38">
            <w:pPr>
              <w:rPr>
                <w:rFonts w:cs="Arial"/>
                <w:i/>
              </w:rPr>
            </w:pPr>
            <w:r w:rsidRPr="00145C62">
              <w:rPr>
                <w:rFonts w:cs="Arial"/>
                <w:color w:val="000000"/>
              </w:rPr>
              <w:t>Замена отпорника</w:t>
            </w:r>
          </w:p>
        </w:tc>
        <w:tc>
          <w:tcPr>
            <w:tcW w:w="280" w:type="pct"/>
            <w:shd w:val="clear" w:color="auto" w:fill="auto"/>
            <w:noWrap/>
            <w:vAlign w:val="center"/>
          </w:tcPr>
          <w:p w14:paraId="16A38A81" w14:textId="2F350644"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B053043" w14:textId="32800E0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1193310" w14:textId="77777777" w:rsidR="00855A38" w:rsidRPr="00C77E65" w:rsidRDefault="00855A38" w:rsidP="00855A38">
            <w:pPr>
              <w:jc w:val="center"/>
              <w:rPr>
                <w:rFonts w:cs="Arial"/>
                <w:i/>
              </w:rPr>
            </w:pPr>
          </w:p>
        </w:tc>
        <w:tc>
          <w:tcPr>
            <w:tcW w:w="418" w:type="pct"/>
            <w:shd w:val="clear" w:color="auto" w:fill="auto"/>
          </w:tcPr>
          <w:p w14:paraId="2EC8B38C" w14:textId="77777777" w:rsidR="00855A38" w:rsidRPr="00C77E65" w:rsidRDefault="00855A38" w:rsidP="00855A38">
            <w:pPr>
              <w:jc w:val="center"/>
              <w:rPr>
                <w:rFonts w:cs="Arial"/>
                <w:i/>
              </w:rPr>
            </w:pPr>
          </w:p>
        </w:tc>
        <w:tc>
          <w:tcPr>
            <w:tcW w:w="584" w:type="pct"/>
            <w:shd w:val="clear" w:color="auto" w:fill="auto"/>
          </w:tcPr>
          <w:p w14:paraId="649CC751" w14:textId="77777777" w:rsidR="00855A38" w:rsidRPr="00C77E65" w:rsidRDefault="00855A38" w:rsidP="00855A38">
            <w:pPr>
              <w:jc w:val="center"/>
              <w:rPr>
                <w:rFonts w:cs="Arial"/>
                <w:i/>
              </w:rPr>
            </w:pPr>
          </w:p>
        </w:tc>
        <w:tc>
          <w:tcPr>
            <w:tcW w:w="557" w:type="pct"/>
            <w:shd w:val="clear" w:color="auto" w:fill="auto"/>
          </w:tcPr>
          <w:p w14:paraId="6D9756E0" w14:textId="77777777" w:rsidR="00855A38" w:rsidRPr="00C77E65" w:rsidRDefault="00855A38" w:rsidP="00855A38">
            <w:pPr>
              <w:jc w:val="center"/>
              <w:rPr>
                <w:rFonts w:cs="Arial"/>
                <w:i/>
              </w:rPr>
            </w:pPr>
          </w:p>
        </w:tc>
      </w:tr>
      <w:tr w:rsidR="00855A38" w:rsidRPr="00C77E65" w14:paraId="347B56F1" w14:textId="77777777" w:rsidTr="002E62ED">
        <w:trPr>
          <w:trHeight w:val="20"/>
        </w:trPr>
        <w:tc>
          <w:tcPr>
            <w:tcW w:w="347" w:type="pct"/>
            <w:shd w:val="clear" w:color="auto" w:fill="auto"/>
            <w:noWrap/>
            <w:vAlign w:val="center"/>
          </w:tcPr>
          <w:p w14:paraId="50552705" w14:textId="203E2969" w:rsidR="00855A38" w:rsidRPr="00C77E65" w:rsidRDefault="00855A38" w:rsidP="00855A38">
            <w:pPr>
              <w:jc w:val="center"/>
              <w:rPr>
                <w:rFonts w:cs="Arial"/>
                <w:i/>
              </w:rPr>
            </w:pPr>
            <w:r w:rsidRPr="00145C62">
              <w:rPr>
                <w:rFonts w:cs="Arial"/>
                <w:color w:val="000000"/>
              </w:rPr>
              <w:t>3.15.</w:t>
            </w:r>
          </w:p>
        </w:tc>
        <w:tc>
          <w:tcPr>
            <w:tcW w:w="2024" w:type="pct"/>
            <w:shd w:val="clear" w:color="auto" w:fill="auto"/>
            <w:noWrap/>
            <w:vAlign w:val="center"/>
          </w:tcPr>
          <w:p w14:paraId="6DC6BC56" w14:textId="0BC7584C" w:rsidR="00855A38" w:rsidRPr="00C77E65" w:rsidRDefault="00855A38" w:rsidP="00855A38">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7C34210E" w14:textId="7993031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6E512FD" w14:textId="75A6C22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D166C52" w14:textId="77777777" w:rsidR="00855A38" w:rsidRPr="00C77E65" w:rsidRDefault="00855A38" w:rsidP="00855A38">
            <w:pPr>
              <w:jc w:val="center"/>
              <w:rPr>
                <w:rFonts w:cs="Arial"/>
                <w:i/>
              </w:rPr>
            </w:pPr>
          </w:p>
        </w:tc>
        <w:tc>
          <w:tcPr>
            <w:tcW w:w="418" w:type="pct"/>
            <w:shd w:val="clear" w:color="auto" w:fill="auto"/>
          </w:tcPr>
          <w:p w14:paraId="70465BBB" w14:textId="77777777" w:rsidR="00855A38" w:rsidRPr="00C77E65" w:rsidRDefault="00855A38" w:rsidP="00855A38">
            <w:pPr>
              <w:jc w:val="center"/>
              <w:rPr>
                <w:rFonts w:cs="Arial"/>
                <w:i/>
              </w:rPr>
            </w:pPr>
          </w:p>
        </w:tc>
        <w:tc>
          <w:tcPr>
            <w:tcW w:w="584" w:type="pct"/>
            <w:shd w:val="clear" w:color="auto" w:fill="auto"/>
          </w:tcPr>
          <w:p w14:paraId="5639FBE2" w14:textId="77777777" w:rsidR="00855A38" w:rsidRPr="00C77E65" w:rsidRDefault="00855A38" w:rsidP="00855A38">
            <w:pPr>
              <w:jc w:val="center"/>
              <w:rPr>
                <w:rFonts w:cs="Arial"/>
                <w:i/>
              </w:rPr>
            </w:pPr>
          </w:p>
        </w:tc>
        <w:tc>
          <w:tcPr>
            <w:tcW w:w="557" w:type="pct"/>
            <w:shd w:val="clear" w:color="auto" w:fill="auto"/>
          </w:tcPr>
          <w:p w14:paraId="0980FD1F" w14:textId="77777777" w:rsidR="00855A38" w:rsidRPr="00C77E65" w:rsidRDefault="00855A38" w:rsidP="00855A38">
            <w:pPr>
              <w:jc w:val="center"/>
              <w:rPr>
                <w:rFonts w:cs="Arial"/>
                <w:i/>
              </w:rPr>
            </w:pPr>
          </w:p>
        </w:tc>
      </w:tr>
      <w:tr w:rsidR="00855A38" w:rsidRPr="00C77E65" w14:paraId="572FB080" w14:textId="77777777" w:rsidTr="002E62ED">
        <w:trPr>
          <w:trHeight w:val="20"/>
        </w:trPr>
        <w:tc>
          <w:tcPr>
            <w:tcW w:w="347" w:type="pct"/>
            <w:shd w:val="clear" w:color="auto" w:fill="auto"/>
            <w:noWrap/>
            <w:vAlign w:val="center"/>
          </w:tcPr>
          <w:p w14:paraId="7AC33CBB" w14:textId="17EAA55C" w:rsidR="00855A38" w:rsidRPr="00C77E65" w:rsidRDefault="00855A38" w:rsidP="00855A38">
            <w:pPr>
              <w:jc w:val="center"/>
              <w:rPr>
                <w:rFonts w:cs="Arial"/>
                <w:i/>
              </w:rPr>
            </w:pPr>
            <w:r w:rsidRPr="00145C62">
              <w:rPr>
                <w:rFonts w:cs="Arial"/>
                <w:color w:val="000000"/>
              </w:rPr>
              <w:t>3.16.</w:t>
            </w:r>
          </w:p>
        </w:tc>
        <w:tc>
          <w:tcPr>
            <w:tcW w:w="2024" w:type="pct"/>
            <w:shd w:val="clear" w:color="auto" w:fill="auto"/>
            <w:noWrap/>
            <w:vAlign w:val="center"/>
          </w:tcPr>
          <w:p w14:paraId="2EFDC254" w14:textId="1FD674CB" w:rsidR="00855A38" w:rsidRPr="00C77E65" w:rsidRDefault="00855A38" w:rsidP="00855A38">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5814D5AC" w14:textId="014B565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2561A6D" w14:textId="197391C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C409380" w14:textId="77777777" w:rsidR="00855A38" w:rsidRPr="00C77E65" w:rsidRDefault="00855A38" w:rsidP="00855A38">
            <w:pPr>
              <w:jc w:val="center"/>
              <w:rPr>
                <w:rFonts w:cs="Arial"/>
                <w:i/>
              </w:rPr>
            </w:pPr>
          </w:p>
        </w:tc>
        <w:tc>
          <w:tcPr>
            <w:tcW w:w="418" w:type="pct"/>
            <w:shd w:val="clear" w:color="auto" w:fill="auto"/>
          </w:tcPr>
          <w:p w14:paraId="44676F6A" w14:textId="77777777" w:rsidR="00855A38" w:rsidRPr="00C77E65" w:rsidRDefault="00855A38" w:rsidP="00855A38">
            <w:pPr>
              <w:jc w:val="center"/>
              <w:rPr>
                <w:rFonts w:cs="Arial"/>
                <w:i/>
              </w:rPr>
            </w:pPr>
          </w:p>
        </w:tc>
        <w:tc>
          <w:tcPr>
            <w:tcW w:w="584" w:type="pct"/>
            <w:shd w:val="clear" w:color="auto" w:fill="auto"/>
          </w:tcPr>
          <w:p w14:paraId="4F2A0E26" w14:textId="77777777" w:rsidR="00855A38" w:rsidRPr="00C77E65" w:rsidRDefault="00855A38" w:rsidP="00855A38">
            <w:pPr>
              <w:jc w:val="center"/>
              <w:rPr>
                <w:rFonts w:cs="Arial"/>
                <w:i/>
              </w:rPr>
            </w:pPr>
          </w:p>
        </w:tc>
        <w:tc>
          <w:tcPr>
            <w:tcW w:w="557" w:type="pct"/>
            <w:shd w:val="clear" w:color="auto" w:fill="auto"/>
          </w:tcPr>
          <w:p w14:paraId="1B6D9D13" w14:textId="77777777" w:rsidR="00855A38" w:rsidRPr="00C77E65" w:rsidRDefault="00855A38" w:rsidP="00855A38">
            <w:pPr>
              <w:jc w:val="center"/>
              <w:rPr>
                <w:rFonts w:cs="Arial"/>
                <w:i/>
              </w:rPr>
            </w:pPr>
          </w:p>
        </w:tc>
      </w:tr>
      <w:tr w:rsidR="00855A38" w:rsidRPr="00C77E65" w14:paraId="42C60123" w14:textId="77777777" w:rsidTr="002E62ED">
        <w:trPr>
          <w:trHeight w:val="20"/>
        </w:trPr>
        <w:tc>
          <w:tcPr>
            <w:tcW w:w="347" w:type="pct"/>
            <w:shd w:val="clear" w:color="auto" w:fill="auto"/>
            <w:noWrap/>
            <w:vAlign w:val="center"/>
          </w:tcPr>
          <w:p w14:paraId="5B930D18" w14:textId="423BB267" w:rsidR="00855A38" w:rsidRPr="00C77E65" w:rsidRDefault="00855A38" w:rsidP="00855A38">
            <w:pPr>
              <w:jc w:val="center"/>
              <w:rPr>
                <w:rFonts w:cs="Arial"/>
                <w:i/>
              </w:rPr>
            </w:pPr>
            <w:r w:rsidRPr="00145C62">
              <w:rPr>
                <w:rFonts w:cs="Arial"/>
                <w:color w:val="000000"/>
              </w:rPr>
              <w:t>3.17.</w:t>
            </w:r>
          </w:p>
        </w:tc>
        <w:tc>
          <w:tcPr>
            <w:tcW w:w="2024" w:type="pct"/>
            <w:shd w:val="clear" w:color="auto" w:fill="auto"/>
            <w:noWrap/>
            <w:vAlign w:val="center"/>
          </w:tcPr>
          <w:p w14:paraId="336A2F75" w14:textId="0737E3C0" w:rsidR="00855A38" w:rsidRPr="00C77E65" w:rsidRDefault="00855A38" w:rsidP="00855A38">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0BAB57E6" w14:textId="062902E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757D577" w14:textId="01ABAAD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FA517F1" w14:textId="77777777" w:rsidR="00855A38" w:rsidRPr="00C77E65" w:rsidRDefault="00855A38" w:rsidP="00855A38">
            <w:pPr>
              <w:jc w:val="center"/>
              <w:rPr>
                <w:rFonts w:cs="Arial"/>
                <w:i/>
              </w:rPr>
            </w:pPr>
          </w:p>
        </w:tc>
        <w:tc>
          <w:tcPr>
            <w:tcW w:w="418" w:type="pct"/>
            <w:shd w:val="clear" w:color="auto" w:fill="auto"/>
          </w:tcPr>
          <w:p w14:paraId="4B9426A2" w14:textId="77777777" w:rsidR="00855A38" w:rsidRPr="00C77E65" w:rsidRDefault="00855A38" w:rsidP="00855A38">
            <w:pPr>
              <w:jc w:val="center"/>
              <w:rPr>
                <w:rFonts w:cs="Arial"/>
                <w:i/>
              </w:rPr>
            </w:pPr>
          </w:p>
        </w:tc>
        <w:tc>
          <w:tcPr>
            <w:tcW w:w="584" w:type="pct"/>
            <w:shd w:val="clear" w:color="auto" w:fill="auto"/>
          </w:tcPr>
          <w:p w14:paraId="0D9AE388" w14:textId="77777777" w:rsidR="00855A38" w:rsidRPr="00C77E65" w:rsidRDefault="00855A38" w:rsidP="00855A38">
            <w:pPr>
              <w:jc w:val="center"/>
              <w:rPr>
                <w:rFonts w:cs="Arial"/>
                <w:i/>
              </w:rPr>
            </w:pPr>
          </w:p>
        </w:tc>
        <w:tc>
          <w:tcPr>
            <w:tcW w:w="557" w:type="pct"/>
            <w:shd w:val="clear" w:color="auto" w:fill="auto"/>
          </w:tcPr>
          <w:p w14:paraId="0A17813F" w14:textId="77777777" w:rsidR="00855A38" w:rsidRPr="00C77E65" w:rsidRDefault="00855A38" w:rsidP="00855A38">
            <w:pPr>
              <w:jc w:val="center"/>
              <w:rPr>
                <w:rFonts w:cs="Arial"/>
                <w:i/>
              </w:rPr>
            </w:pPr>
          </w:p>
        </w:tc>
      </w:tr>
      <w:tr w:rsidR="00855A38" w:rsidRPr="00C77E65" w14:paraId="002E1492" w14:textId="77777777" w:rsidTr="002E62ED">
        <w:trPr>
          <w:trHeight w:val="20"/>
        </w:trPr>
        <w:tc>
          <w:tcPr>
            <w:tcW w:w="347" w:type="pct"/>
            <w:shd w:val="clear" w:color="auto" w:fill="auto"/>
            <w:noWrap/>
            <w:vAlign w:val="center"/>
          </w:tcPr>
          <w:p w14:paraId="41267ED8" w14:textId="6E60728A" w:rsidR="00855A38" w:rsidRPr="00C77E65" w:rsidRDefault="00855A38" w:rsidP="00855A38">
            <w:pPr>
              <w:jc w:val="center"/>
              <w:rPr>
                <w:rFonts w:cs="Arial"/>
                <w:i/>
              </w:rPr>
            </w:pPr>
            <w:r w:rsidRPr="00145C62">
              <w:rPr>
                <w:rFonts w:cs="Arial"/>
                <w:color w:val="000000"/>
              </w:rPr>
              <w:t>3.18.</w:t>
            </w:r>
          </w:p>
        </w:tc>
        <w:tc>
          <w:tcPr>
            <w:tcW w:w="2024" w:type="pct"/>
            <w:shd w:val="clear" w:color="auto" w:fill="auto"/>
            <w:noWrap/>
            <w:vAlign w:val="center"/>
          </w:tcPr>
          <w:p w14:paraId="7CDD0A38" w14:textId="0516FB31" w:rsidR="00855A38" w:rsidRPr="00C77E65" w:rsidRDefault="00855A38" w:rsidP="00855A38">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46DDF9CF" w14:textId="5DAF3F5F"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CC55097" w14:textId="31C62BD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8B19B41" w14:textId="77777777" w:rsidR="00855A38" w:rsidRPr="00C77E65" w:rsidRDefault="00855A38" w:rsidP="00855A38">
            <w:pPr>
              <w:jc w:val="center"/>
              <w:rPr>
                <w:rFonts w:cs="Arial"/>
                <w:i/>
              </w:rPr>
            </w:pPr>
          </w:p>
        </w:tc>
        <w:tc>
          <w:tcPr>
            <w:tcW w:w="418" w:type="pct"/>
            <w:shd w:val="clear" w:color="auto" w:fill="auto"/>
          </w:tcPr>
          <w:p w14:paraId="609DE3C1" w14:textId="77777777" w:rsidR="00855A38" w:rsidRPr="00C77E65" w:rsidRDefault="00855A38" w:rsidP="00855A38">
            <w:pPr>
              <w:jc w:val="center"/>
              <w:rPr>
                <w:rFonts w:cs="Arial"/>
                <w:i/>
              </w:rPr>
            </w:pPr>
          </w:p>
        </w:tc>
        <w:tc>
          <w:tcPr>
            <w:tcW w:w="584" w:type="pct"/>
            <w:shd w:val="clear" w:color="auto" w:fill="auto"/>
          </w:tcPr>
          <w:p w14:paraId="24374678" w14:textId="77777777" w:rsidR="00855A38" w:rsidRPr="00C77E65" w:rsidRDefault="00855A38" w:rsidP="00855A38">
            <w:pPr>
              <w:jc w:val="center"/>
              <w:rPr>
                <w:rFonts w:cs="Arial"/>
                <w:i/>
              </w:rPr>
            </w:pPr>
          </w:p>
        </w:tc>
        <w:tc>
          <w:tcPr>
            <w:tcW w:w="557" w:type="pct"/>
            <w:shd w:val="clear" w:color="auto" w:fill="auto"/>
          </w:tcPr>
          <w:p w14:paraId="77973DE3" w14:textId="77777777" w:rsidR="00855A38" w:rsidRPr="00C77E65" w:rsidRDefault="00855A38" w:rsidP="00855A38">
            <w:pPr>
              <w:jc w:val="center"/>
              <w:rPr>
                <w:rFonts w:cs="Arial"/>
                <w:i/>
              </w:rPr>
            </w:pPr>
          </w:p>
        </w:tc>
      </w:tr>
      <w:tr w:rsidR="00855A38" w:rsidRPr="00C77E65" w14:paraId="60083BF2" w14:textId="77777777" w:rsidTr="002E62ED">
        <w:trPr>
          <w:trHeight w:val="20"/>
        </w:trPr>
        <w:tc>
          <w:tcPr>
            <w:tcW w:w="347" w:type="pct"/>
            <w:shd w:val="clear" w:color="auto" w:fill="auto"/>
            <w:noWrap/>
            <w:vAlign w:val="center"/>
          </w:tcPr>
          <w:p w14:paraId="02D7D61F" w14:textId="271EFEAC" w:rsidR="00855A38" w:rsidRPr="00C77E65" w:rsidRDefault="00855A38" w:rsidP="00855A38">
            <w:pPr>
              <w:jc w:val="center"/>
              <w:rPr>
                <w:rFonts w:cs="Arial"/>
                <w:i/>
              </w:rPr>
            </w:pPr>
            <w:r w:rsidRPr="00145C62">
              <w:rPr>
                <w:rFonts w:cs="Arial"/>
                <w:color w:val="000000"/>
              </w:rPr>
              <w:t>3.19.</w:t>
            </w:r>
          </w:p>
        </w:tc>
        <w:tc>
          <w:tcPr>
            <w:tcW w:w="2024" w:type="pct"/>
            <w:shd w:val="clear" w:color="auto" w:fill="auto"/>
            <w:noWrap/>
            <w:vAlign w:val="center"/>
          </w:tcPr>
          <w:p w14:paraId="2D3E15C4" w14:textId="6B1CDA2F" w:rsidR="00855A38" w:rsidRPr="00C77E65" w:rsidRDefault="00855A38" w:rsidP="00855A38">
            <w:pPr>
              <w:rPr>
                <w:rFonts w:cs="Arial"/>
                <w:i/>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41D5D263" w14:textId="4CEB24C6" w:rsidR="00855A38" w:rsidRPr="00C77E65" w:rsidRDefault="00855A38" w:rsidP="00855A38">
            <w:pPr>
              <w:jc w:val="center"/>
              <w:rPr>
                <w:rFonts w:cs="Arial"/>
                <w:i/>
              </w:rPr>
            </w:pPr>
            <w:r w:rsidRPr="00145C62">
              <w:rPr>
                <w:rFonts w:cs="Arial"/>
                <w:color w:val="000000"/>
              </w:rPr>
              <w:t>ком</w:t>
            </w:r>
          </w:p>
        </w:tc>
        <w:tc>
          <w:tcPr>
            <w:tcW w:w="428" w:type="pct"/>
            <w:shd w:val="clear" w:color="000000" w:fill="FFFFFF"/>
            <w:noWrap/>
            <w:vAlign w:val="center"/>
          </w:tcPr>
          <w:p w14:paraId="42F503E2" w14:textId="1A8C84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CA2C413" w14:textId="77777777" w:rsidR="00855A38" w:rsidRPr="00C77E65" w:rsidRDefault="00855A38" w:rsidP="00855A38">
            <w:pPr>
              <w:jc w:val="center"/>
              <w:rPr>
                <w:rFonts w:cs="Arial"/>
                <w:i/>
              </w:rPr>
            </w:pPr>
          </w:p>
        </w:tc>
        <w:tc>
          <w:tcPr>
            <w:tcW w:w="418" w:type="pct"/>
            <w:shd w:val="clear" w:color="auto" w:fill="auto"/>
          </w:tcPr>
          <w:p w14:paraId="1B48F7FA" w14:textId="77777777" w:rsidR="00855A38" w:rsidRPr="00C77E65" w:rsidRDefault="00855A38" w:rsidP="00855A38">
            <w:pPr>
              <w:jc w:val="center"/>
              <w:rPr>
                <w:rFonts w:cs="Arial"/>
                <w:i/>
              </w:rPr>
            </w:pPr>
          </w:p>
        </w:tc>
        <w:tc>
          <w:tcPr>
            <w:tcW w:w="584" w:type="pct"/>
            <w:shd w:val="clear" w:color="auto" w:fill="auto"/>
          </w:tcPr>
          <w:p w14:paraId="595DFAF3" w14:textId="77777777" w:rsidR="00855A38" w:rsidRPr="00C77E65" w:rsidRDefault="00855A38" w:rsidP="00855A38">
            <w:pPr>
              <w:jc w:val="center"/>
              <w:rPr>
                <w:rFonts w:cs="Arial"/>
                <w:i/>
              </w:rPr>
            </w:pPr>
          </w:p>
        </w:tc>
        <w:tc>
          <w:tcPr>
            <w:tcW w:w="557" w:type="pct"/>
            <w:shd w:val="clear" w:color="auto" w:fill="auto"/>
          </w:tcPr>
          <w:p w14:paraId="057120E9" w14:textId="77777777" w:rsidR="00855A38" w:rsidRPr="00C77E65" w:rsidRDefault="00855A38" w:rsidP="00855A38">
            <w:pPr>
              <w:jc w:val="center"/>
              <w:rPr>
                <w:rFonts w:cs="Arial"/>
                <w:i/>
              </w:rPr>
            </w:pPr>
          </w:p>
        </w:tc>
      </w:tr>
      <w:tr w:rsidR="00855A38" w:rsidRPr="00C77E65" w14:paraId="1DF796C4" w14:textId="77777777" w:rsidTr="002E62ED">
        <w:trPr>
          <w:trHeight w:val="20"/>
        </w:trPr>
        <w:tc>
          <w:tcPr>
            <w:tcW w:w="347" w:type="pct"/>
            <w:shd w:val="clear" w:color="auto" w:fill="auto"/>
            <w:noWrap/>
            <w:vAlign w:val="center"/>
          </w:tcPr>
          <w:p w14:paraId="36F0A0AF" w14:textId="73EEA8C0" w:rsidR="00855A38" w:rsidRPr="00C77E65" w:rsidRDefault="00855A38" w:rsidP="00855A38">
            <w:pPr>
              <w:jc w:val="center"/>
              <w:rPr>
                <w:rFonts w:cs="Arial"/>
                <w:i/>
              </w:rPr>
            </w:pPr>
            <w:r w:rsidRPr="00145C62">
              <w:rPr>
                <w:rFonts w:cs="Arial"/>
                <w:color w:val="000000"/>
              </w:rPr>
              <w:t>3.20.</w:t>
            </w:r>
          </w:p>
        </w:tc>
        <w:tc>
          <w:tcPr>
            <w:tcW w:w="2024" w:type="pct"/>
            <w:shd w:val="clear" w:color="auto" w:fill="auto"/>
            <w:noWrap/>
            <w:vAlign w:val="center"/>
          </w:tcPr>
          <w:p w14:paraId="48513762" w14:textId="25CCD260" w:rsidR="00855A38" w:rsidRPr="00C77E65" w:rsidRDefault="00855A38" w:rsidP="00855A38">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6EC69453" w14:textId="3DAF73D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335194E" w14:textId="1BD2E8A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718A791" w14:textId="77777777" w:rsidR="00855A38" w:rsidRPr="00C77E65" w:rsidRDefault="00855A38" w:rsidP="00855A38">
            <w:pPr>
              <w:jc w:val="center"/>
              <w:rPr>
                <w:rFonts w:cs="Arial"/>
                <w:i/>
              </w:rPr>
            </w:pPr>
          </w:p>
        </w:tc>
        <w:tc>
          <w:tcPr>
            <w:tcW w:w="418" w:type="pct"/>
            <w:shd w:val="clear" w:color="auto" w:fill="auto"/>
          </w:tcPr>
          <w:p w14:paraId="47E14489" w14:textId="77777777" w:rsidR="00855A38" w:rsidRPr="00C77E65" w:rsidRDefault="00855A38" w:rsidP="00855A38">
            <w:pPr>
              <w:jc w:val="center"/>
              <w:rPr>
                <w:rFonts w:cs="Arial"/>
                <w:i/>
              </w:rPr>
            </w:pPr>
          </w:p>
        </w:tc>
        <w:tc>
          <w:tcPr>
            <w:tcW w:w="584" w:type="pct"/>
            <w:shd w:val="clear" w:color="auto" w:fill="auto"/>
          </w:tcPr>
          <w:p w14:paraId="280F13F6" w14:textId="77777777" w:rsidR="00855A38" w:rsidRPr="00C77E65" w:rsidRDefault="00855A38" w:rsidP="00855A38">
            <w:pPr>
              <w:jc w:val="center"/>
              <w:rPr>
                <w:rFonts w:cs="Arial"/>
                <w:i/>
              </w:rPr>
            </w:pPr>
          </w:p>
        </w:tc>
        <w:tc>
          <w:tcPr>
            <w:tcW w:w="557" w:type="pct"/>
            <w:shd w:val="clear" w:color="auto" w:fill="auto"/>
          </w:tcPr>
          <w:p w14:paraId="657D9630" w14:textId="77777777" w:rsidR="00855A38" w:rsidRPr="00C77E65" w:rsidRDefault="00855A38" w:rsidP="00855A38">
            <w:pPr>
              <w:jc w:val="center"/>
              <w:rPr>
                <w:rFonts w:cs="Arial"/>
                <w:i/>
              </w:rPr>
            </w:pPr>
          </w:p>
        </w:tc>
      </w:tr>
      <w:tr w:rsidR="00855A38" w:rsidRPr="00C77E65" w14:paraId="2A5749FF" w14:textId="77777777" w:rsidTr="002E62ED">
        <w:trPr>
          <w:trHeight w:val="20"/>
        </w:trPr>
        <w:tc>
          <w:tcPr>
            <w:tcW w:w="347" w:type="pct"/>
            <w:shd w:val="clear" w:color="auto" w:fill="auto"/>
            <w:noWrap/>
            <w:vAlign w:val="center"/>
          </w:tcPr>
          <w:p w14:paraId="3E5FA330" w14:textId="0EFB8CBF" w:rsidR="00855A38" w:rsidRPr="00C77E65" w:rsidRDefault="00855A38" w:rsidP="00855A38">
            <w:pPr>
              <w:jc w:val="center"/>
              <w:rPr>
                <w:rFonts w:cs="Arial"/>
                <w:i/>
              </w:rPr>
            </w:pPr>
            <w:r w:rsidRPr="00145C62">
              <w:rPr>
                <w:rFonts w:cs="Arial"/>
                <w:color w:val="000000"/>
              </w:rPr>
              <w:t>3.21.</w:t>
            </w:r>
          </w:p>
        </w:tc>
        <w:tc>
          <w:tcPr>
            <w:tcW w:w="2024" w:type="pct"/>
            <w:shd w:val="clear" w:color="auto" w:fill="auto"/>
            <w:noWrap/>
            <w:vAlign w:val="center"/>
          </w:tcPr>
          <w:p w14:paraId="760434F0" w14:textId="6353311C" w:rsidR="00855A38" w:rsidRPr="00C77E65" w:rsidRDefault="00855A38" w:rsidP="00855A38">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1A6FC67D" w14:textId="098FE21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D1E6115" w14:textId="0533657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17F3AE6" w14:textId="77777777" w:rsidR="00855A38" w:rsidRPr="00C77E65" w:rsidRDefault="00855A38" w:rsidP="00855A38">
            <w:pPr>
              <w:jc w:val="center"/>
              <w:rPr>
                <w:rFonts w:cs="Arial"/>
                <w:i/>
              </w:rPr>
            </w:pPr>
          </w:p>
        </w:tc>
        <w:tc>
          <w:tcPr>
            <w:tcW w:w="418" w:type="pct"/>
            <w:shd w:val="clear" w:color="auto" w:fill="auto"/>
          </w:tcPr>
          <w:p w14:paraId="29033BFC" w14:textId="77777777" w:rsidR="00855A38" w:rsidRPr="00C77E65" w:rsidRDefault="00855A38" w:rsidP="00855A38">
            <w:pPr>
              <w:jc w:val="center"/>
              <w:rPr>
                <w:rFonts w:cs="Arial"/>
                <w:i/>
              </w:rPr>
            </w:pPr>
          </w:p>
        </w:tc>
        <w:tc>
          <w:tcPr>
            <w:tcW w:w="584" w:type="pct"/>
            <w:shd w:val="clear" w:color="auto" w:fill="auto"/>
          </w:tcPr>
          <w:p w14:paraId="7C20EF63" w14:textId="77777777" w:rsidR="00855A38" w:rsidRPr="00C77E65" w:rsidRDefault="00855A38" w:rsidP="00855A38">
            <w:pPr>
              <w:jc w:val="center"/>
              <w:rPr>
                <w:rFonts w:cs="Arial"/>
                <w:i/>
              </w:rPr>
            </w:pPr>
          </w:p>
        </w:tc>
        <w:tc>
          <w:tcPr>
            <w:tcW w:w="557" w:type="pct"/>
            <w:shd w:val="clear" w:color="auto" w:fill="auto"/>
          </w:tcPr>
          <w:p w14:paraId="168C95B0" w14:textId="77777777" w:rsidR="00855A38" w:rsidRPr="00C77E65" w:rsidRDefault="00855A38" w:rsidP="00855A38">
            <w:pPr>
              <w:jc w:val="center"/>
              <w:rPr>
                <w:rFonts w:cs="Arial"/>
                <w:i/>
              </w:rPr>
            </w:pPr>
          </w:p>
        </w:tc>
      </w:tr>
      <w:tr w:rsidR="00855A38" w:rsidRPr="00C77E65" w14:paraId="2186F5B6" w14:textId="77777777" w:rsidTr="002E62ED">
        <w:trPr>
          <w:trHeight w:val="20"/>
        </w:trPr>
        <w:tc>
          <w:tcPr>
            <w:tcW w:w="347" w:type="pct"/>
            <w:shd w:val="clear" w:color="auto" w:fill="auto"/>
            <w:noWrap/>
            <w:vAlign w:val="center"/>
          </w:tcPr>
          <w:p w14:paraId="71BE72EE" w14:textId="6FE0EA1C" w:rsidR="00855A38" w:rsidRPr="00C77E65" w:rsidRDefault="00855A38" w:rsidP="00855A38">
            <w:pPr>
              <w:jc w:val="center"/>
              <w:rPr>
                <w:rFonts w:cs="Arial"/>
                <w:i/>
              </w:rPr>
            </w:pPr>
            <w:r w:rsidRPr="00145C62">
              <w:rPr>
                <w:rFonts w:cs="Arial"/>
                <w:color w:val="000000"/>
              </w:rPr>
              <w:t>3.22.</w:t>
            </w:r>
          </w:p>
        </w:tc>
        <w:tc>
          <w:tcPr>
            <w:tcW w:w="2024" w:type="pct"/>
            <w:shd w:val="clear" w:color="auto" w:fill="auto"/>
            <w:noWrap/>
            <w:vAlign w:val="center"/>
          </w:tcPr>
          <w:p w14:paraId="324C169D" w14:textId="22823400" w:rsidR="00855A38" w:rsidRPr="00C77E65" w:rsidRDefault="00855A38" w:rsidP="00855A38">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2C0C4C25" w14:textId="7811B95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ED1E960" w14:textId="1FC8858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5F30216" w14:textId="77777777" w:rsidR="00855A38" w:rsidRPr="00C77E65" w:rsidRDefault="00855A38" w:rsidP="00855A38">
            <w:pPr>
              <w:jc w:val="center"/>
              <w:rPr>
                <w:rFonts w:cs="Arial"/>
                <w:i/>
              </w:rPr>
            </w:pPr>
          </w:p>
        </w:tc>
        <w:tc>
          <w:tcPr>
            <w:tcW w:w="418" w:type="pct"/>
            <w:shd w:val="clear" w:color="auto" w:fill="auto"/>
          </w:tcPr>
          <w:p w14:paraId="56A3C35B" w14:textId="77777777" w:rsidR="00855A38" w:rsidRPr="00C77E65" w:rsidRDefault="00855A38" w:rsidP="00855A38">
            <w:pPr>
              <w:jc w:val="center"/>
              <w:rPr>
                <w:rFonts w:cs="Arial"/>
                <w:i/>
              </w:rPr>
            </w:pPr>
          </w:p>
        </w:tc>
        <w:tc>
          <w:tcPr>
            <w:tcW w:w="584" w:type="pct"/>
            <w:shd w:val="clear" w:color="auto" w:fill="auto"/>
          </w:tcPr>
          <w:p w14:paraId="638A7131" w14:textId="77777777" w:rsidR="00855A38" w:rsidRPr="00C77E65" w:rsidRDefault="00855A38" w:rsidP="00855A38">
            <w:pPr>
              <w:jc w:val="center"/>
              <w:rPr>
                <w:rFonts w:cs="Arial"/>
                <w:i/>
              </w:rPr>
            </w:pPr>
          </w:p>
        </w:tc>
        <w:tc>
          <w:tcPr>
            <w:tcW w:w="557" w:type="pct"/>
            <w:shd w:val="clear" w:color="auto" w:fill="auto"/>
          </w:tcPr>
          <w:p w14:paraId="51255DA9" w14:textId="77777777" w:rsidR="00855A38" w:rsidRPr="00C77E65" w:rsidRDefault="00855A38" w:rsidP="00855A38">
            <w:pPr>
              <w:jc w:val="center"/>
              <w:rPr>
                <w:rFonts w:cs="Arial"/>
                <w:i/>
              </w:rPr>
            </w:pPr>
          </w:p>
        </w:tc>
      </w:tr>
      <w:tr w:rsidR="00855A38" w:rsidRPr="00C77E65" w14:paraId="51CC7897" w14:textId="77777777" w:rsidTr="002E62ED">
        <w:trPr>
          <w:trHeight w:val="20"/>
        </w:trPr>
        <w:tc>
          <w:tcPr>
            <w:tcW w:w="347" w:type="pct"/>
            <w:shd w:val="clear" w:color="auto" w:fill="auto"/>
            <w:noWrap/>
            <w:vAlign w:val="center"/>
          </w:tcPr>
          <w:p w14:paraId="518D0E60" w14:textId="5B003A89" w:rsidR="00855A38" w:rsidRPr="00C77E65" w:rsidRDefault="00855A38" w:rsidP="00855A38">
            <w:pPr>
              <w:jc w:val="center"/>
              <w:rPr>
                <w:rFonts w:cs="Arial"/>
                <w:i/>
              </w:rPr>
            </w:pPr>
            <w:r w:rsidRPr="00145C62">
              <w:rPr>
                <w:rFonts w:cs="Arial"/>
                <w:color w:val="000000"/>
              </w:rPr>
              <w:t>3.23.</w:t>
            </w:r>
          </w:p>
        </w:tc>
        <w:tc>
          <w:tcPr>
            <w:tcW w:w="2024" w:type="pct"/>
            <w:shd w:val="clear" w:color="auto" w:fill="auto"/>
            <w:noWrap/>
            <w:vAlign w:val="center"/>
          </w:tcPr>
          <w:p w14:paraId="2B6D48C0" w14:textId="32D28465" w:rsidR="00855A38" w:rsidRPr="00C77E65" w:rsidRDefault="00855A38" w:rsidP="00855A38">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1A8CB95B" w14:textId="512DDC60"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23AF961A" w14:textId="6AB7A38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21E2635" w14:textId="77777777" w:rsidR="00855A38" w:rsidRPr="00C77E65" w:rsidRDefault="00855A38" w:rsidP="00855A38">
            <w:pPr>
              <w:jc w:val="center"/>
              <w:rPr>
                <w:rFonts w:cs="Arial"/>
                <w:i/>
              </w:rPr>
            </w:pPr>
          </w:p>
        </w:tc>
        <w:tc>
          <w:tcPr>
            <w:tcW w:w="418" w:type="pct"/>
            <w:shd w:val="clear" w:color="auto" w:fill="auto"/>
          </w:tcPr>
          <w:p w14:paraId="79AC9305" w14:textId="77777777" w:rsidR="00855A38" w:rsidRPr="00C77E65" w:rsidRDefault="00855A38" w:rsidP="00855A38">
            <w:pPr>
              <w:jc w:val="center"/>
              <w:rPr>
                <w:rFonts w:cs="Arial"/>
                <w:i/>
              </w:rPr>
            </w:pPr>
          </w:p>
        </w:tc>
        <w:tc>
          <w:tcPr>
            <w:tcW w:w="584" w:type="pct"/>
            <w:shd w:val="clear" w:color="auto" w:fill="auto"/>
          </w:tcPr>
          <w:p w14:paraId="6C9129DD" w14:textId="77777777" w:rsidR="00855A38" w:rsidRPr="00C77E65" w:rsidRDefault="00855A38" w:rsidP="00855A38">
            <w:pPr>
              <w:jc w:val="center"/>
              <w:rPr>
                <w:rFonts w:cs="Arial"/>
                <w:i/>
              </w:rPr>
            </w:pPr>
          </w:p>
        </w:tc>
        <w:tc>
          <w:tcPr>
            <w:tcW w:w="557" w:type="pct"/>
            <w:shd w:val="clear" w:color="auto" w:fill="auto"/>
          </w:tcPr>
          <w:p w14:paraId="17FFF7A7" w14:textId="77777777" w:rsidR="00855A38" w:rsidRPr="00C77E65" w:rsidRDefault="00855A38" w:rsidP="00855A38">
            <w:pPr>
              <w:jc w:val="center"/>
              <w:rPr>
                <w:rFonts w:cs="Arial"/>
                <w:i/>
              </w:rPr>
            </w:pPr>
          </w:p>
        </w:tc>
      </w:tr>
      <w:tr w:rsidR="00855A38" w:rsidRPr="00C77E65" w14:paraId="2823C36D" w14:textId="77777777" w:rsidTr="002E62ED">
        <w:trPr>
          <w:trHeight w:val="20"/>
        </w:trPr>
        <w:tc>
          <w:tcPr>
            <w:tcW w:w="347" w:type="pct"/>
            <w:shd w:val="clear" w:color="auto" w:fill="auto"/>
            <w:noWrap/>
            <w:vAlign w:val="center"/>
          </w:tcPr>
          <w:p w14:paraId="2C3B182A" w14:textId="676C25DD" w:rsidR="00855A38" w:rsidRPr="00C77E65" w:rsidRDefault="00855A38" w:rsidP="00855A38">
            <w:pPr>
              <w:jc w:val="center"/>
              <w:rPr>
                <w:rFonts w:cs="Arial"/>
                <w:i/>
              </w:rPr>
            </w:pPr>
            <w:r w:rsidRPr="00145C62">
              <w:rPr>
                <w:rFonts w:cs="Arial"/>
                <w:color w:val="000000"/>
              </w:rPr>
              <w:t>3.24.</w:t>
            </w:r>
          </w:p>
        </w:tc>
        <w:tc>
          <w:tcPr>
            <w:tcW w:w="2024" w:type="pct"/>
            <w:shd w:val="clear" w:color="auto" w:fill="auto"/>
            <w:noWrap/>
            <w:vAlign w:val="center"/>
          </w:tcPr>
          <w:p w14:paraId="721ADEE4" w14:textId="3AF58B11" w:rsidR="00855A38" w:rsidRPr="00C77E65" w:rsidRDefault="00855A38" w:rsidP="00855A38">
            <w:pPr>
              <w:rPr>
                <w:rFonts w:cs="Arial"/>
                <w:i/>
              </w:rPr>
            </w:pPr>
            <w:r w:rsidRPr="00145C62">
              <w:rPr>
                <w:rFonts w:cs="Arial"/>
                <w:color w:val="000000"/>
              </w:rPr>
              <w:t xml:space="preserve">Контрола суда регулатора напона и обезбедити да не </w:t>
            </w:r>
            <w:r w:rsidRPr="00145C62">
              <w:rPr>
                <w:rFonts w:cs="Arial"/>
                <w:color w:val="000000"/>
              </w:rPr>
              <w:lastRenderedPageBreak/>
              <w:t>долази до мешања уља из активног дела трансформатора</w:t>
            </w:r>
          </w:p>
        </w:tc>
        <w:tc>
          <w:tcPr>
            <w:tcW w:w="280" w:type="pct"/>
            <w:shd w:val="clear" w:color="auto" w:fill="auto"/>
            <w:noWrap/>
            <w:vAlign w:val="center"/>
          </w:tcPr>
          <w:p w14:paraId="0BE5D6A7" w14:textId="78E4E7B6" w:rsidR="00855A38" w:rsidRPr="00C77E65" w:rsidRDefault="00855A38" w:rsidP="00855A38">
            <w:pPr>
              <w:jc w:val="center"/>
              <w:rPr>
                <w:rFonts w:cs="Arial"/>
                <w:i/>
              </w:rPr>
            </w:pPr>
            <w:r w:rsidRPr="00145C62">
              <w:rPr>
                <w:rFonts w:cs="Arial"/>
                <w:color w:val="000000"/>
              </w:rPr>
              <w:lastRenderedPageBreak/>
              <w:t>ком</w:t>
            </w:r>
          </w:p>
        </w:tc>
        <w:tc>
          <w:tcPr>
            <w:tcW w:w="428" w:type="pct"/>
            <w:shd w:val="clear" w:color="auto" w:fill="auto"/>
            <w:noWrap/>
            <w:vAlign w:val="center"/>
          </w:tcPr>
          <w:p w14:paraId="0B688808" w14:textId="220A165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43759B2" w14:textId="77777777" w:rsidR="00855A38" w:rsidRPr="00C77E65" w:rsidRDefault="00855A38" w:rsidP="00855A38">
            <w:pPr>
              <w:jc w:val="center"/>
              <w:rPr>
                <w:rFonts w:cs="Arial"/>
                <w:i/>
              </w:rPr>
            </w:pPr>
          </w:p>
        </w:tc>
        <w:tc>
          <w:tcPr>
            <w:tcW w:w="418" w:type="pct"/>
            <w:shd w:val="clear" w:color="auto" w:fill="auto"/>
          </w:tcPr>
          <w:p w14:paraId="1A78E3BF" w14:textId="77777777" w:rsidR="00855A38" w:rsidRPr="00C77E65" w:rsidRDefault="00855A38" w:rsidP="00855A38">
            <w:pPr>
              <w:jc w:val="center"/>
              <w:rPr>
                <w:rFonts w:cs="Arial"/>
                <w:i/>
              </w:rPr>
            </w:pPr>
          </w:p>
        </w:tc>
        <w:tc>
          <w:tcPr>
            <w:tcW w:w="584" w:type="pct"/>
            <w:shd w:val="clear" w:color="auto" w:fill="auto"/>
          </w:tcPr>
          <w:p w14:paraId="2AC5E750" w14:textId="77777777" w:rsidR="00855A38" w:rsidRPr="00C77E65" w:rsidRDefault="00855A38" w:rsidP="00855A38">
            <w:pPr>
              <w:jc w:val="center"/>
              <w:rPr>
                <w:rFonts w:cs="Arial"/>
                <w:i/>
              </w:rPr>
            </w:pPr>
          </w:p>
        </w:tc>
        <w:tc>
          <w:tcPr>
            <w:tcW w:w="557" w:type="pct"/>
            <w:shd w:val="clear" w:color="auto" w:fill="auto"/>
          </w:tcPr>
          <w:p w14:paraId="0547A223" w14:textId="77777777" w:rsidR="00855A38" w:rsidRPr="00C77E65" w:rsidRDefault="00855A38" w:rsidP="00855A38">
            <w:pPr>
              <w:jc w:val="center"/>
              <w:rPr>
                <w:rFonts w:cs="Arial"/>
                <w:i/>
              </w:rPr>
            </w:pPr>
          </w:p>
        </w:tc>
      </w:tr>
      <w:tr w:rsidR="00855A38" w:rsidRPr="00C77E65" w14:paraId="6ACF6712" w14:textId="77777777" w:rsidTr="002E62ED">
        <w:trPr>
          <w:trHeight w:val="20"/>
        </w:trPr>
        <w:tc>
          <w:tcPr>
            <w:tcW w:w="347" w:type="pct"/>
            <w:shd w:val="clear" w:color="auto" w:fill="auto"/>
            <w:noWrap/>
            <w:vAlign w:val="center"/>
          </w:tcPr>
          <w:p w14:paraId="7F0CF49A" w14:textId="009A1779" w:rsidR="00855A38" w:rsidRPr="00C77E65" w:rsidRDefault="00855A38" w:rsidP="00855A38">
            <w:pPr>
              <w:jc w:val="center"/>
              <w:rPr>
                <w:rFonts w:cs="Arial"/>
                <w:i/>
              </w:rPr>
            </w:pPr>
            <w:r w:rsidRPr="00145C62">
              <w:rPr>
                <w:rFonts w:cs="Arial"/>
                <w:color w:val="000000"/>
              </w:rPr>
              <w:t>3.25.</w:t>
            </w:r>
          </w:p>
        </w:tc>
        <w:tc>
          <w:tcPr>
            <w:tcW w:w="2024" w:type="pct"/>
            <w:shd w:val="clear" w:color="auto" w:fill="auto"/>
            <w:noWrap/>
            <w:vAlign w:val="center"/>
          </w:tcPr>
          <w:p w14:paraId="2F10A724" w14:textId="3283353B" w:rsidR="00855A38" w:rsidRPr="00C77E65" w:rsidRDefault="00855A38" w:rsidP="00855A38">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2CE8D8D6" w14:textId="6E9DDBB8"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7BD34B87" w14:textId="7807D155"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4056650" w14:textId="77777777" w:rsidR="00855A38" w:rsidRPr="00C77E65" w:rsidRDefault="00855A38" w:rsidP="00855A38">
            <w:pPr>
              <w:jc w:val="center"/>
              <w:rPr>
                <w:rFonts w:cs="Arial"/>
                <w:i/>
              </w:rPr>
            </w:pPr>
          </w:p>
        </w:tc>
        <w:tc>
          <w:tcPr>
            <w:tcW w:w="418" w:type="pct"/>
            <w:shd w:val="clear" w:color="auto" w:fill="auto"/>
          </w:tcPr>
          <w:p w14:paraId="0E32F70A" w14:textId="77777777" w:rsidR="00855A38" w:rsidRPr="00C77E65" w:rsidRDefault="00855A38" w:rsidP="00855A38">
            <w:pPr>
              <w:jc w:val="center"/>
              <w:rPr>
                <w:rFonts w:cs="Arial"/>
                <w:i/>
              </w:rPr>
            </w:pPr>
          </w:p>
        </w:tc>
        <w:tc>
          <w:tcPr>
            <w:tcW w:w="584" w:type="pct"/>
            <w:shd w:val="clear" w:color="auto" w:fill="auto"/>
          </w:tcPr>
          <w:p w14:paraId="543BE45E" w14:textId="77777777" w:rsidR="00855A38" w:rsidRPr="00C77E65" w:rsidRDefault="00855A38" w:rsidP="00855A38">
            <w:pPr>
              <w:jc w:val="center"/>
              <w:rPr>
                <w:rFonts w:cs="Arial"/>
                <w:i/>
              </w:rPr>
            </w:pPr>
          </w:p>
        </w:tc>
        <w:tc>
          <w:tcPr>
            <w:tcW w:w="557" w:type="pct"/>
            <w:shd w:val="clear" w:color="auto" w:fill="auto"/>
          </w:tcPr>
          <w:p w14:paraId="18B4CAA9" w14:textId="77777777" w:rsidR="00855A38" w:rsidRPr="00C77E65" w:rsidRDefault="00855A38" w:rsidP="00855A38">
            <w:pPr>
              <w:jc w:val="center"/>
              <w:rPr>
                <w:rFonts w:cs="Arial"/>
                <w:i/>
              </w:rPr>
            </w:pPr>
          </w:p>
        </w:tc>
      </w:tr>
      <w:tr w:rsidR="00855A38" w:rsidRPr="00C77E65" w14:paraId="05022001" w14:textId="77777777" w:rsidTr="002E62ED">
        <w:trPr>
          <w:trHeight w:val="20"/>
        </w:trPr>
        <w:tc>
          <w:tcPr>
            <w:tcW w:w="347" w:type="pct"/>
            <w:shd w:val="clear" w:color="auto" w:fill="auto"/>
            <w:noWrap/>
            <w:vAlign w:val="center"/>
          </w:tcPr>
          <w:p w14:paraId="31B207CA" w14:textId="39030B88" w:rsidR="00855A38" w:rsidRPr="00C77E65" w:rsidRDefault="00855A38" w:rsidP="00855A38">
            <w:pPr>
              <w:jc w:val="center"/>
              <w:rPr>
                <w:rFonts w:cs="Arial"/>
                <w:i/>
              </w:rPr>
            </w:pPr>
            <w:r w:rsidRPr="00145C62">
              <w:rPr>
                <w:rFonts w:cs="Arial"/>
                <w:color w:val="000000"/>
              </w:rPr>
              <w:t>3.26.</w:t>
            </w:r>
          </w:p>
        </w:tc>
        <w:tc>
          <w:tcPr>
            <w:tcW w:w="2024" w:type="pct"/>
            <w:shd w:val="clear" w:color="auto" w:fill="auto"/>
            <w:noWrap/>
            <w:vAlign w:val="center"/>
          </w:tcPr>
          <w:p w14:paraId="15E199BE" w14:textId="44DE2F02" w:rsidR="00855A38" w:rsidRPr="00C77E65" w:rsidRDefault="00855A38" w:rsidP="00855A38">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0AD3BAD6" w14:textId="1ABE27F6"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77B348AE" w14:textId="5EF69F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3F82A1B" w14:textId="77777777" w:rsidR="00855A38" w:rsidRPr="00C77E65" w:rsidRDefault="00855A38" w:rsidP="00855A38">
            <w:pPr>
              <w:jc w:val="center"/>
              <w:rPr>
                <w:rFonts w:cs="Arial"/>
                <w:i/>
              </w:rPr>
            </w:pPr>
          </w:p>
        </w:tc>
        <w:tc>
          <w:tcPr>
            <w:tcW w:w="418" w:type="pct"/>
            <w:shd w:val="clear" w:color="auto" w:fill="auto"/>
          </w:tcPr>
          <w:p w14:paraId="5274210E" w14:textId="77777777" w:rsidR="00855A38" w:rsidRPr="00C77E65" w:rsidRDefault="00855A38" w:rsidP="00855A38">
            <w:pPr>
              <w:jc w:val="center"/>
              <w:rPr>
                <w:rFonts w:cs="Arial"/>
                <w:i/>
              </w:rPr>
            </w:pPr>
          </w:p>
        </w:tc>
        <w:tc>
          <w:tcPr>
            <w:tcW w:w="584" w:type="pct"/>
            <w:shd w:val="clear" w:color="auto" w:fill="auto"/>
          </w:tcPr>
          <w:p w14:paraId="4C24E85B" w14:textId="77777777" w:rsidR="00855A38" w:rsidRPr="00C77E65" w:rsidRDefault="00855A38" w:rsidP="00855A38">
            <w:pPr>
              <w:jc w:val="center"/>
              <w:rPr>
                <w:rFonts w:cs="Arial"/>
                <w:i/>
              </w:rPr>
            </w:pPr>
          </w:p>
        </w:tc>
        <w:tc>
          <w:tcPr>
            <w:tcW w:w="557" w:type="pct"/>
            <w:shd w:val="clear" w:color="auto" w:fill="auto"/>
          </w:tcPr>
          <w:p w14:paraId="3EF2D5D5" w14:textId="77777777" w:rsidR="00855A38" w:rsidRPr="00C77E65" w:rsidRDefault="00855A38" w:rsidP="00855A38">
            <w:pPr>
              <w:jc w:val="center"/>
              <w:rPr>
                <w:rFonts w:cs="Arial"/>
                <w:i/>
              </w:rPr>
            </w:pPr>
          </w:p>
        </w:tc>
      </w:tr>
      <w:tr w:rsidR="00855A38" w:rsidRPr="00C77E65" w14:paraId="0D03D26F" w14:textId="77777777" w:rsidTr="002E62ED">
        <w:trPr>
          <w:trHeight w:val="20"/>
        </w:trPr>
        <w:tc>
          <w:tcPr>
            <w:tcW w:w="347" w:type="pct"/>
            <w:shd w:val="clear" w:color="auto" w:fill="auto"/>
            <w:noWrap/>
            <w:vAlign w:val="center"/>
          </w:tcPr>
          <w:p w14:paraId="3D926EC0" w14:textId="0C0FBFBE" w:rsidR="00855A38" w:rsidRPr="00C77E65" w:rsidRDefault="00855A38" w:rsidP="00855A38">
            <w:pPr>
              <w:jc w:val="center"/>
              <w:rPr>
                <w:rFonts w:cs="Arial"/>
                <w:i/>
              </w:rPr>
            </w:pPr>
            <w:r w:rsidRPr="00145C62">
              <w:rPr>
                <w:rFonts w:cs="Arial"/>
                <w:color w:val="000000"/>
              </w:rPr>
              <w:t>3.27.</w:t>
            </w:r>
          </w:p>
        </w:tc>
        <w:tc>
          <w:tcPr>
            <w:tcW w:w="2024" w:type="pct"/>
            <w:shd w:val="clear" w:color="auto" w:fill="auto"/>
            <w:noWrap/>
            <w:vAlign w:val="center"/>
          </w:tcPr>
          <w:p w14:paraId="35AF91EB" w14:textId="533B986A" w:rsidR="00855A38" w:rsidRPr="00C77E65" w:rsidRDefault="00855A38" w:rsidP="00855A38">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2B7DB9DE" w14:textId="305303C9"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115036CB" w14:textId="3660CAF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D52C59D" w14:textId="77777777" w:rsidR="00855A38" w:rsidRPr="00C77E65" w:rsidRDefault="00855A38" w:rsidP="00855A38">
            <w:pPr>
              <w:jc w:val="center"/>
              <w:rPr>
                <w:rFonts w:cs="Arial"/>
                <w:i/>
              </w:rPr>
            </w:pPr>
          </w:p>
        </w:tc>
        <w:tc>
          <w:tcPr>
            <w:tcW w:w="418" w:type="pct"/>
            <w:shd w:val="clear" w:color="auto" w:fill="auto"/>
          </w:tcPr>
          <w:p w14:paraId="7B73F6E4" w14:textId="77777777" w:rsidR="00855A38" w:rsidRPr="00C77E65" w:rsidRDefault="00855A38" w:rsidP="00855A38">
            <w:pPr>
              <w:jc w:val="center"/>
              <w:rPr>
                <w:rFonts w:cs="Arial"/>
                <w:i/>
              </w:rPr>
            </w:pPr>
          </w:p>
        </w:tc>
        <w:tc>
          <w:tcPr>
            <w:tcW w:w="584" w:type="pct"/>
            <w:shd w:val="clear" w:color="auto" w:fill="auto"/>
          </w:tcPr>
          <w:p w14:paraId="2AD38762" w14:textId="77777777" w:rsidR="00855A38" w:rsidRPr="00C77E65" w:rsidRDefault="00855A38" w:rsidP="00855A38">
            <w:pPr>
              <w:jc w:val="center"/>
              <w:rPr>
                <w:rFonts w:cs="Arial"/>
                <w:i/>
              </w:rPr>
            </w:pPr>
          </w:p>
        </w:tc>
        <w:tc>
          <w:tcPr>
            <w:tcW w:w="557" w:type="pct"/>
            <w:shd w:val="clear" w:color="auto" w:fill="auto"/>
          </w:tcPr>
          <w:p w14:paraId="0FFD8C80" w14:textId="77777777" w:rsidR="00855A38" w:rsidRPr="00C77E65" w:rsidRDefault="00855A38" w:rsidP="00855A38">
            <w:pPr>
              <w:jc w:val="center"/>
              <w:rPr>
                <w:rFonts w:cs="Arial"/>
                <w:i/>
              </w:rPr>
            </w:pPr>
          </w:p>
        </w:tc>
      </w:tr>
      <w:tr w:rsidR="00855A38" w:rsidRPr="00C77E65" w14:paraId="3FF44FA0" w14:textId="77777777" w:rsidTr="002E62ED">
        <w:trPr>
          <w:trHeight w:val="20"/>
        </w:trPr>
        <w:tc>
          <w:tcPr>
            <w:tcW w:w="347" w:type="pct"/>
            <w:shd w:val="clear" w:color="auto" w:fill="auto"/>
            <w:noWrap/>
            <w:vAlign w:val="center"/>
          </w:tcPr>
          <w:p w14:paraId="66ACAE2F" w14:textId="7BC4F15C" w:rsidR="00855A38" w:rsidRPr="00C77E65" w:rsidRDefault="00855A38" w:rsidP="00855A38">
            <w:pPr>
              <w:jc w:val="center"/>
              <w:rPr>
                <w:rFonts w:cs="Arial"/>
                <w:i/>
              </w:rPr>
            </w:pPr>
            <w:r w:rsidRPr="00145C62">
              <w:rPr>
                <w:rFonts w:cs="Arial"/>
                <w:color w:val="000000"/>
              </w:rPr>
              <w:t>3.28.</w:t>
            </w:r>
          </w:p>
        </w:tc>
        <w:tc>
          <w:tcPr>
            <w:tcW w:w="2024" w:type="pct"/>
            <w:shd w:val="clear" w:color="auto" w:fill="auto"/>
            <w:noWrap/>
            <w:vAlign w:val="center"/>
          </w:tcPr>
          <w:p w14:paraId="09A33451" w14:textId="4D6C513B" w:rsidR="00855A38" w:rsidRPr="00C77E65" w:rsidRDefault="00855A38" w:rsidP="00855A38">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551AC8D6" w14:textId="4F75132F"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7F97A988" w14:textId="3A57371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84FC6E8" w14:textId="77777777" w:rsidR="00855A38" w:rsidRPr="00C77E65" w:rsidRDefault="00855A38" w:rsidP="00855A38">
            <w:pPr>
              <w:jc w:val="center"/>
              <w:rPr>
                <w:rFonts w:cs="Arial"/>
                <w:i/>
              </w:rPr>
            </w:pPr>
          </w:p>
        </w:tc>
        <w:tc>
          <w:tcPr>
            <w:tcW w:w="418" w:type="pct"/>
            <w:shd w:val="clear" w:color="auto" w:fill="auto"/>
          </w:tcPr>
          <w:p w14:paraId="278E9FE7" w14:textId="77777777" w:rsidR="00855A38" w:rsidRPr="00C77E65" w:rsidRDefault="00855A38" w:rsidP="00855A38">
            <w:pPr>
              <w:jc w:val="center"/>
              <w:rPr>
                <w:rFonts w:cs="Arial"/>
                <w:i/>
              </w:rPr>
            </w:pPr>
          </w:p>
        </w:tc>
        <w:tc>
          <w:tcPr>
            <w:tcW w:w="584" w:type="pct"/>
            <w:shd w:val="clear" w:color="auto" w:fill="auto"/>
          </w:tcPr>
          <w:p w14:paraId="259930DE" w14:textId="77777777" w:rsidR="00855A38" w:rsidRPr="00C77E65" w:rsidRDefault="00855A38" w:rsidP="00855A38">
            <w:pPr>
              <w:jc w:val="center"/>
              <w:rPr>
                <w:rFonts w:cs="Arial"/>
                <w:i/>
              </w:rPr>
            </w:pPr>
          </w:p>
        </w:tc>
        <w:tc>
          <w:tcPr>
            <w:tcW w:w="557" w:type="pct"/>
            <w:shd w:val="clear" w:color="auto" w:fill="auto"/>
          </w:tcPr>
          <w:p w14:paraId="00F48739" w14:textId="77777777" w:rsidR="00855A38" w:rsidRPr="00C77E65" w:rsidRDefault="00855A38" w:rsidP="00855A38">
            <w:pPr>
              <w:jc w:val="center"/>
              <w:rPr>
                <w:rFonts w:cs="Arial"/>
                <w:i/>
              </w:rPr>
            </w:pPr>
          </w:p>
        </w:tc>
      </w:tr>
      <w:tr w:rsidR="00855A38" w:rsidRPr="00C77E65" w14:paraId="1200AF8C" w14:textId="77777777" w:rsidTr="002E62ED">
        <w:trPr>
          <w:trHeight w:val="20"/>
        </w:trPr>
        <w:tc>
          <w:tcPr>
            <w:tcW w:w="347" w:type="pct"/>
            <w:shd w:val="clear" w:color="auto" w:fill="auto"/>
            <w:noWrap/>
            <w:vAlign w:val="center"/>
          </w:tcPr>
          <w:p w14:paraId="1A9F96A1" w14:textId="596DC83E" w:rsidR="00855A38" w:rsidRPr="00C77E65" w:rsidRDefault="00855A38" w:rsidP="00855A38">
            <w:pPr>
              <w:jc w:val="center"/>
              <w:rPr>
                <w:rFonts w:cs="Arial"/>
                <w:i/>
              </w:rPr>
            </w:pPr>
            <w:r w:rsidRPr="00145C62">
              <w:rPr>
                <w:rFonts w:cs="Arial"/>
                <w:color w:val="000000"/>
              </w:rPr>
              <w:t>3.29.</w:t>
            </w:r>
          </w:p>
        </w:tc>
        <w:tc>
          <w:tcPr>
            <w:tcW w:w="2024" w:type="pct"/>
            <w:shd w:val="clear" w:color="auto" w:fill="auto"/>
            <w:noWrap/>
            <w:vAlign w:val="center"/>
          </w:tcPr>
          <w:p w14:paraId="776253D6" w14:textId="63A7C804" w:rsidR="00855A38" w:rsidRPr="00C77E65" w:rsidRDefault="00855A38" w:rsidP="00855A38">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12371F2C" w14:textId="36B124F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7B39A26" w14:textId="3EE9C45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02D825D" w14:textId="77777777" w:rsidR="00855A38" w:rsidRPr="00C77E65" w:rsidRDefault="00855A38" w:rsidP="00855A38">
            <w:pPr>
              <w:jc w:val="center"/>
              <w:rPr>
                <w:rFonts w:cs="Arial"/>
                <w:i/>
              </w:rPr>
            </w:pPr>
          </w:p>
        </w:tc>
        <w:tc>
          <w:tcPr>
            <w:tcW w:w="418" w:type="pct"/>
            <w:shd w:val="clear" w:color="auto" w:fill="auto"/>
          </w:tcPr>
          <w:p w14:paraId="1CEF0C78" w14:textId="77777777" w:rsidR="00855A38" w:rsidRPr="00C77E65" w:rsidRDefault="00855A38" w:rsidP="00855A38">
            <w:pPr>
              <w:jc w:val="center"/>
              <w:rPr>
                <w:rFonts w:cs="Arial"/>
                <w:i/>
              </w:rPr>
            </w:pPr>
          </w:p>
        </w:tc>
        <w:tc>
          <w:tcPr>
            <w:tcW w:w="584" w:type="pct"/>
            <w:shd w:val="clear" w:color="auto" w:fill="auto"/>
          </w:tcPr>
          <w:p w14:paraId="19BE139D" w14:textId="77777777" w:rsidR="00855A38" w:rsidRPr="00C77E65" w:rsidRDefault="00855A38" w:rsidP="00855A38">
            <w:pPr>
              <w:jc w:val="center"/>
              <w:rPr>
                <w:rFonts w:cs="Arial"/>
                <w:i/>
              </w:rPr>
            </w:pPr>
          </w:p>
        </w:tc>
        <w:tc>
          <w:tcPr>
            <w:tcW w:w="557" w:type="pct"/>
            <w:shd w:val="clear" w:color="auto" w:fill="auto"/>
          </w:tcPr>
          <w:p w14:paraId="2C033478" w14:textId="77777777" w:rsidR="00855A38" w:rsidRPr="00C77E65" w:rsidRDefault="00855A38" w:rsidP="00855A38">
            <w:pPr>
              <w:jc w:val="center"/>
              <w:rPr>
                <w:rFonts w:cs="Arial"/>
                <w:i/>
              </w:rPr>
            </w:pPr>
          </w:p>
        </w:tc>
      </w:tr>
      <w:tr w:rsidR="00855A38" w:rsidRPr="00C77E65" w14:paraId="2021636B" w14:textId="77777777" w:rsidTr="002E62ED">
        <w:trPr>
          <w:trHeight w:val="20"/>
        </w:trPr>
        <w:tc>
          <w:tcPr>
            <w:tcW w:w="347" w:type="pct"/>
            <w:shd w:val="clear" w:color="auto" w:fill="auto"/>
            <w:noWrap/>
            <w:vAlign w:val="center"/>
          </w:tcPr>
          <w:p w14:paraId="3F5B3A11" w14:textId="44E3AD3C" w:rsidR="00855A38" w:rsidRPr="00C77E65" w:rsidRDefault="00855A38" w:rsidP="00855A38">
            <w:pPr>
              <w:jc w:val="center"/>
              <w:rPr>
                <w:rFonts w:cs="Arial"/>
                <w:i/>
              </w:rPr>
            </w:pPr>
            <w:r w:rsidRPr="00145C62">
              <w:rPr>
                <w:rFonts w:cs="Arial"/>
                <w:color w:val="000000"/>
              </w:rPr>
              <w:t>3.30.</w:t>
            </w:r>
          </w:p>
        </w:tc>
        <w:tc>
          <w:tcPr>
            <w:tcW w:w="2024" w:type="pct"/>
            <w:shd w:val="clear" w:color="auto" w:fill="auto"/>
            <w:noWrap/>
            <w:vAlign w:val="center"/>
          </w:tcPr>
          <w:p w14:paraId="29CF7E76" w14:textId="6D79B5A7" w:rsidR="00855A38" w:rsidRPr="00C77E65" w:rsidRDefault="00855A38" w:rsidP="00855A38">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18333801" w14:textId="713AC63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FF84E9C" w14:textId="291D82D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3ECA51D" w14:textId="77777777" w:rsidR="00855A38" w:rsidRPr="00C77E65" w:rsidRDefault="00855A38" w:rsidP="00855A38">
            <w:pPr>
              <w:jc w:val="center"/>
              <w:rPr>
                <w:rFonts w:cs="Arial"/>
                <w:i/>
              </w:rPr>
            </w:pPr>
          </w:p>
        </w:tc>
        <w:tc>
          <w:tcPr>
            <w:tcW w:w="418" w:type="pct"/>
            <w:shd w:val="clear" w:color="auto" w:fill="auto"/>
          </w:tcPr>
          <w:p w14:paraId="58873FD9" w14:textId="77777777" w:rsidR="00855A38" w:rsidRPr="00C77E65" w:rsidRDefault="00855A38" w:rsidP="00855A38">
            <w:pPr>
              <w:jc w:val="center"/>
              <w:rPr>
                <w:rFonts w:cs="Arial"/>
                <w:i/>
              </w:rPr>
            </w:pPr>
          </w:p>
        </w:tc>
        <w:tc>
          <w:tcPr>
            <w:tcW w:w="584" w:type="pct"/>
            <w:shd w:val="clear" w:color="auto" w:fill="auto"/>
          </w:tcPr>
          <w:p w14:paraId="57A93A7A" w14:textId="77777777" w:rsidR="00855A38" w:rsidRPr="00C77E65" w:rsidRDefault="00855A38" w:rsidP="00855A38">
            <w:pPr>
              <w:jc w:val="center"/>
              <w:rPr>
                <w:rFonts w:cs="Arial"/>
                <w:i/>
              </w:rPr>
            </w:pPr>
          </w:p>
        </w:tc>
        <w:tc>
          <w:tcPr>
            <w:tcW w:w="557" w:type="pct"/>
            <w:shd w:val="clear" w:color="auto" w:fill="auto"/>
          </w:tcPr>
          <w:p w14:paraId="12354193" w14:textId="77777777" w:rsidR="00855A38" w:rsidRPr="00C77E65" w:rsidRDefault="00855A38" w:rsidP="00855A38">
            <w:pPr>
              <w:jc w:val="center"/>
              <w:rPr>
                <w:rFonts w:cs="Arial"/>
                <w:i/>
              </w:rPr>
            </w:pPr>
          </w:p>
        </w:tc>
      </w:tr>
      <w:tr w:rsidR="00855A38" w:rsidRPr="00C77E65" w14:paraId="2017AC3C" w14:textId="77777777" w:rsidTr="002E62ED">
        <w:trPr>
          <w:trHeight w:val="20"/>
        </w:trPr>
        <w:tc>
          <w:tcPr>
            <w:tcW w:w="347" w:type="pct"/>
            <w:shd w:val="clear" w:color="auto" w:fill="auto"/>
            <w:noWrap/>
            <w:vAlign w:val="center"/>
          </w:tcPr>
          <w:p w14:paraId="3BEFD07F" w14:textId="76D34A9A" w:rsidR="00855A38" w:rsidRPr="00C77E65" w:rsidRDefault="00855A38" w:rsidP="00855A38">
            <w:pPr>
              <w:jc w:val="center"/>
              <w:rPr>
                <w:rFonts w:cs="Arial"/>
                <w:i/>
              </w:rPr>
            </w:pPr>
            <w:r w:rsidRPr="00145C62">
              <w:rPr>
                <w:rFonts w:cs="Arial"/>
                <w:color w:val="000000"/>
              </w:rPr>
              <w:t>3.31.</w:t>
            </w:r>
          </w:p>
        </w:tc>
        <w:tc>
          <w:tcPr>
            <w:tcW w:w="2024" w:type="pct"/>
            <w:shd w:val="clear" w:color="auto" w:fill="auto"/>
            <w:noWrap/>
            <w:vAlign w:val="center"/>
          </w:tcPr>
          <w:p w14:paraId="7A1E5CB1" w14:textId="22E1E451" w:rsidR="00855A38" w:rsidRPr="00C77E65" w:rsidRDefault="00855A38" w:rsidP="00855A38">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79D6FA38" w14:textId="4F00C055"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474A235D" w14:textId="6C32228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23B8BB8" w14:textId="77777777" w:rsidR="00855A38" w:rsidRPr="00C77E65" w:rsidRDefault="00855A38" w:rsidP="00855A38">
            <w:pPr>
              <w:jc w:val="center"/>
              <w:rPr>
                <w:rFonts w:cs="Arial"/>
                <w:i/>
              </w:rPr>
            </w:pPr>
          </w:p>
        </w:tc>
        <w:tc>
          <w:tcPr>
            <w:tcW w:w="418" w:type="pct"/>
            <w:shd w:val="clear" w:color="auto" w:fill="auto"/>
          </w:tcPr>
          <w:p w14:paraId="416BB8A8" w14:textId="77777777" w:rsidR="00855A38" w:rsidRPr="00C77E65" w:rsidRDefault="00855A38" w:rsidP="00855A38">
            <w:pPr>
              <w:jc w:val="center"/>
              <w:rPr>
                <w:rFonts w:cs="Arial"/>
                <w:i/>
              </w:rPr>
            </w:pPr>
          </w:p>
        </w:tc>
        <w:tc>
          <w:tcPr>
            <w:tcW w:w="584" w:type="pct"/>
            <w:shd w:val="clear" w:color="auto" w:fill="auto"/>
          </w:tcPr>
          <w:p w14:paraId="5C97E251" w14:textId="77777777" w:rsidR="00855A38" w:rsidRPr="00C77E65" w:rsidRDefault="00855A38" w:rsidP="00855A38">
            <w:pPr>
              <w:jc w:val="center"/>
              <w:rPr>
                <w:rFonts w:cs="Arial"/>
                <w:i/>
              </w:rPr>
            </w:pPr>
          </w:p>
        </w:tc>
        <w:tc>
          <w:tcPr>
            <w:tcW w:w="557" w:type="pct"/>
            <w:shd w:val="clear" w:color="auto" w:fill="auto"/>
          </w:tcPr>
          <w:p w14:paraId="49D233BD" w14:textId="77777777" w:rsidR="00855A38" w:rsidRPr="00C77E65" w:rsidRDefault="00855A38" w:rsidP="00855A38">
            <w:pPr>
              <w:jc w:val="center"/>
              <w:rPr>
                <w:rFonts w:cs="Arial"/>
                <w:i/>
              </w:rPr>
            </w:pPr>
          </w:p>
        </w:tc>
      </w:tr>
      <w:tr w:rsidR="00855A38" w:rsidRPr="00C77E65" w14:paraId="2C7C8010" w14:textId="77777777" w:rsidTr="002E62ED">
        <w:trPr>
          <w:trHeight w:val="20"/>
        </w:trPr>
        <w:tc>
          <w:tcPr>
            <w:tcW w:w="347" w:type="pct"/>
            <w:shd w:val="clear" w:color="auto" w:fill="auto"/>
            <w:noWrap/>
            <w:vAlign w:val="center"/>
          </w:tcPr>
          <w:p w14:paraId="473733B7" w14:textId="6ADF4C9A" w:rsidR="00855A38" w:rsidRPr="00C77E65" w:rsidRDefault="00855A38" w:rsidP="00855A38">
            <w:pPr>
              <w:jc w:val="center"/>
              <w:rPr>
                <w:rFonts w:cs="Arial"/>
                <w:i/>
              </w:rPr>
            </w:pPr>
            <w:r w:rsidRPr="00145C62">
              <w:rPr>
                <w:rFonts w:cs="Arial"/>
                <w:color w:val="000000"/>
              </w:rPr>
              <w:t>3.32.</w:t>
            </w:r>
          </w:p>
        </w:tc>
        <w:tc>
          <w:tcPr>
            <w:tcW w:w="2024" w:type="pct"/>
            <w:shd w:val="clear" w:color="auto" w:fill="auto"/>
            <w:noWrap/>
            <w:vAlign w:val="center"/>
          </w:tcPr>
          <w:p w14:paraId="2BC7DCFB" w14:textId="138A93FA" w:rsidR="00855A38" w:rsidRPr="00C77E65" w:rsidRDefault="00855A38" w:rsidP="00855A38">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2D75596F" w14:textId="465BA42E"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9F4BF69" w14:textId="5A63E23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D5FC895" w14:textId="77777777" w:rsidR="00855A38" w:rsidRPr="00C77E65" w:rsidRDefault="00855A38" w:rsidP="00855A38">
            <w:pPr>
              <w:jc w:val="center"/>
              <w:rPr>
                <w:rFonts w:cs="Arial"/>
                <w:i/>
              </w:rPr>
            </w:pPr>
          </w:p>
        </w:tc>
        <w:tc>
          <w:tcPr>
            <w:tcW w:w="418" w:type="pct"/>
            <w:shd w:val="clear" w:color="auto" w:fill="auto"/>
          </w:tcPr>
          <w:p w14:paraId="2E9EC0C4" w14:textId="77777777" w:rsidR="00855A38" w:rsidRPr="00C77E65" w:rsidRDefault="00855A38" w:rsidP="00855A38">
            <w:pPr>
              <w:jc w:val="center"/>
              <w:rPr>
                <w:rFonts w:cs="Arial"/>
                <w:i/>
              </w:rPr>
            </w:pPr>
          </w:p>
        </w:tc>
        <w:tc>
          <w:tcPr>
            <w:tcW w:w="584" w:type="pct"/>
            <w:shd w:val="clear" w:color="auto" w:fill="auto"/>
          </w:tcPr>
          <w:p w14:paraId="1B55E15E" w14:textId="77777777" w:rsidR="00855A38" w:rsidRPr="00C77E65" w:rsidRDefault="00855A38" w:rsidP="00855A38">
            <w:pPr>
              <w:jc w:val="center"/>
              <w:rPr>
                <w:rFonts w:cs="Arial"/>
                <w:i/>
              </w:rPr>
            </w:pPr>
          </w:p>
        </w:tc>
        <w:tc>
          <w:tcPr>
            <w:tcW w:w="557" w:type="pct"/>
            <w:shd w:val="clear" w:color="auto" w:fill="auto"/>
          </w:tcPr>
          <w:p w14:paraId="48B39589" w14:textId="77777777" w:rsidR="00855A38" w:rsidRPr="00C77E65" w:rsidRDefault="00855A38" w:rsidP="00855A38">
            <w:pPr>
              <w:jc w:val="center"/>
              <w:rPr>
                <w:rFonts w:cs="Arial"/>
                <w:i/>
              </w:rPr>
            </w:pPr>
          </w:p>
        </w:tc>
      </w:tr>
      <w:tr w:rsidR="00855A38" w:rsidRPr="00C77E65" w14:paraId="57959018" w14:textId="77777777" w:rsidTr="002E62ED">
        <w:trPr>
          <w:trHeight w:val="20"/>
        </w:trPr>
        <w:tc>
          <w:tcPr>
            <w:tcW w:w="347" w:type="pct"/>
            <w:shd w:val="clear" w:color="auto" w:fill="auto"/>
            <w:noWrap/>
            <w:vAlign w:val="center"/>
          </w:tcPr>
          <w:p w14:paraId="3F49B0BE" w14:textId="44B641B1" w:rsidR="00855A38" w:rsidRPr="00C77E65" w:rsidRDefault="00855A38" w:rsidP="00855A38">
            <w:pPr>
              <w:jc w:val="center"/>
              <w:rPr>
                <w:rFonts w:cs="Arial"/>
                <w:i/>
              </w:rPr>
            </w:pPr>
            <w:r w:rsidRPr="00145C62">
              <w:rPr>
                <w:rFonts w:cs="Arial"/>
                <w:color w:val="000000"/>
              </w:rPr>
              <w:t>3.33.</w:t>
            </w:r>
          </w:p>
        </w:tc>
        <w:tc>
          <w:tcPr>
            <w:tcW w:w="2024" w:type="pct"/>
            <w:shd w:val="clear" w:color="auto" w:fill="auto"/>
            <w:noWrap/>
            <w:vAlign w:val="center"/>
          </w:tcPr>
          <w:p w14:paraId="090E3514" w14:textId="1F02F9FF" w:rsidR="00855A38" w:rsidRPr="00C77E65" w:rsidRDefault="00855A38" w:rsidP="00855A38">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011701C2" w14:textId="503D652E"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AAB1982" w14:textId="44E97E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0FE8C9C" w14:textId="77777777" w:rsidR="00855A38" w:rsidRPr="00C77E65" w:rsidRDefault="00855A38" w:rsidP="00855A38">
            <w:pPr>
              <w:jc w:val="center"/>
              <w:rPr>
                <w:rFonts w:cs="Arial"/>
                <w:i/>
              </w:rPr>
            </w:pPr>
          </w:p>
        </w:tc>
        <w:tc>
          <w:tcPr>
            <w:tcW w:w="418" w:type="pct"/>
            <w:shd w:val="clear" w:color="auto" w:fill="auto"/>
          </w:tcPr>
          <w:p w14:paraId="00650FB2" w14:textId="77777777" w:rsidR="00855A38" w:rsidRPr="00C77E65" w:rsidRDefault="00855A38" w:rsidP="00855A38">
            <w:pPr>
              <w:jc w:val="center"/>
              <w:rPr>
                <w:rFonts w:cs="Arial"/>
                <w:i/>
              </w:rPr>
            </w:pPr>
          </w:p>
        </w:tc>
        <w:tc>
          <w:tcPr>
            <w:tcW w:w="584" w:type="pct"/>
            <w:shd w:val="clear" w:color="auto" w:fill="auto"/>
          </w:tcPr>
          <w:p w14:paraId="4017DD08" w14:textId="77777777" w:rsidR="00855A38" w:rsidRPr="00C77E65" w:rsidRDefault="00855A38" w:rsidP="00855A38">
            <w:pPr>
              <w:jc w:val="center"/>
              <w:rPr>
                <w:rFonts w:cs="Arial"/>
                <w:i/>
              </w:rPr>
            </w:pPr>
          </w:p>
        </w:tc>
        <w:tc>
          <w:tcPr>
            <w:tcW w:w="557" w:type="pct"/>
            <w:shd w:val="clear" w:color="auto" w:fill="auto"/>
          </w:tcPr>
          <w:p w14:paraId="6E874CAE" w14:textId="77777777" w:rsidR="00855A38" w:rsidRPr="00C77E65" w:rsidRDefault="00855A38" w:rsidP="00855A38">
            <w:pPr>
              <w:jc w:val="center"/>
              <w:rPr>
                <w:rFonts w:cs="Arial"/>
                <w:i/>
              </w:rPr>
            </w:pPr>
          </w:p>
        </w:tc>
      </w:tr>
      <w:tr w:rsidR="00855A38" w:rsidRPr="00C77E65" w14:paraId="5949356A" w14:textId="77777777" w:rsidTr="002E62ED">
        <w:trPr>
          <w:trHeight w:val="20"/>
        </w:trPr>
        <w:tc>
          <w:tcPr>
            <w:tcW w:w="347" w:type="pct"/>
            <w:shd w:val="clear" w:color="auto" w:fill="auto"/>
            <w:noWrap/>
            <w:vAlign w:val="center"/>
          </w:tcPr>
          <w:p w14:paraId="1FC5BD51" w14:textId="5E5F82BB" w:rsidR="00855A38" w:rsidRPr="00C77E65" w:rsidRDefault="00855A38" w:rsidP="00855A38">
            <w:pPr>
              <w:jc w:val="center"/>
              <w:rPr>
                <w:rFonts w:cs="Arial"/>
                <w:i/>
              </w:rPr>
            </w:pPr>
            <w:r w:rsidRPr="00145C62">
              <w:rPr>
                <w:rFonts w:cs="Arial"/>
                <w:color w:val="000000"/>
              </w:rPr>
              <w:t>3.34.</w:t>
            </w:r>
          </w:p>
        </w:tc>
        <w:tc>
          <w:tcPr>
            <w:tcW w:w="2024" w:type="pct"/>
            <w:shd w:val="clear" w:color="auto" w:fill="auto"/>
            <w:noWrap/>
            <w:vAlign w:val="center"/>
          </w:tcPr>
          <w:p w14:paraId="7FFC82AC" w14:textId="112724CA" w:rsidR="00855A38" w:rsidRPr="00C77E65" w:rsidRDefault="00855A38" w:rsidP="00855A38">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152DEDCF" w14:textId="25BB1F9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E08D247" w14:textId="4CB5CBC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377AA7C" w14:textId="77777777" w:rsidR="00855A38" w:rsidRPr="00C77E65" w:rsidRDefault="00855A38" w:rsidP="00855A38">
            <w:pPr>
              <w:jc w:val="center"/>
              <w:rPr>
                <w:rFonts w:cs="Arial"/>
                <w:i/>
              </w:rPr>
            </w:pPr>
          </w:p>
        </w:tc>
        <w:tc>
          <w:tcPr>
            <w:tcW w:w="418" w:type="pct"/>
            <w:shd w:val="clear" w:color="auto" w:fill="auto"/>
          </w:tcPr>
          <w:p w14:paraId="30D435D5" w14:textId="77777777" w:rsidR="00855A38" w:rsidRPr="00C77E65" w:rsidRDefault="00855A38" w:rsidP="00855A38">
            <w:pPr>
              <w:jc w:val="center"/>
              <w:rPr>
                <w:rFonts w:cs="Arial"/>
                <w:i/>
              </w:rPr>
            </w:pPr>
          </w:p>
        </w:tc>
        <w:tc>
          <w:tcPr>
            <w:tcW w:w="584" w:type="pct"/>
            <w:shd w:val="clear" w:color="auto" w:fill="auto"/>
          </w:tcPr>
          <w:p w14:paraId="5821FD9A" w14:textId="77777777" w:rsidR="00855A38" w:rsidRPr="00C77E65" w:rsidRDefault="00855A38" w:rsidP="00855A38">
            <w:pPr>
              <w:jc w:val="center"/>
              <w:rPr>
                <w:rFonts w:cs="Arial"/>
                <w:i/>
              </w:rPr>
            </w:pPr>
          </w:p>
        </w:tc>
        <w:tc>
          <w:tcPr>
            <w:tcW w:w="557" w:type="pct"/>
            <w:shd w:val="clear" w:color="auto" w:fill="auto"/>
          </w:tcPr>
          <w:p w14:paraId="2B0AD2E4" w14:textId="77777777" w:rsidR="00855A38" w:rsidRPr="00C77E65" w:rsidRDefault="00855A38" w:rsidP="00855A38">
            <w:pPr>
              <w:jc w:val="center"/>
              <w:rPr>
                <w:rFonts w:cs="Arial"/>
                <w:i/>
              </w:rPr>
            </w:pPr>
          </w:p>
        </w:tc>
      </w:tr>
      <w:tr w:rsidR="00855A38" w:rsidRPr="00C77E65" w14:paraId="4B284708" w14:textId="77777777" w:rsidTr="002E62ED">
        <w:trPr>
          <w:trHeight w:val="20"/>
        </w:trPr>
        <w:tc>
          <w:tcPr>
            <w:tcW w:w="347" w:type="pct"/>
            <w:shd w:val="clear" w:color="auto" w:fill="auto"/>
            <w:noWrap/>
            <w:vAlign w:val="center"/>
          </w:tcPr>
          <w:p w14:paraId="68931360" w14:textId="16B7C544" w:rsidR="00855A38" w:rsidRPr="00C77E65" w:rsidRDefault="00855A38" w:rsidP="00855A38">
            <w:pPr>
              <w:jc w:val="center"/>
              <w:rPr>
                <w:rFonts w:cs="Arial"/>
                <w:i/>
              </w:rPr>
            </w:pPr>
            <w:r w:rsidRPr="00145C62">
              <w:rPr>
                <w:rFonts w:cs="Arial"/>
                <w:color w:val="000000"/>
              </w:rPr>
              <w:t>3.35.</w:t>
            </w:r>
          </w:p>
        </w:tc>
        <w:tc>
          <w:tcPr>
            <w:tcW w:w="2024" w:type="pct"/>
            <w:shd w:val="clear" w:color="auto" w:fill="auto"/>
            <w:noWrap/>
            <w:vAlign w:val="center"/>
          </w:tcPr>
          <w:p w14:paraId="6D5B2AFB" w14:textId="23177A47" w:rsidR="00855A38" w:rsidRPr="00C77E65" w:rsidRDefault="00855A38" w:rsidP="00855A38">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5D8CC89B" w14:textId="56BAAE9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CF8D206" w14:textId="7557F1DA" w:rsidR="00855A38" w:rsidRPr="00C77E65" w:rsidRDefault="00855A38" w:rsidP="00855A38">
            <w:pPr>
              <w:jc w:val="center"/>
              <w:rPr>
                <w:rFonts w:cs="Arial"/>
                <w:i/>
              </w:rPr>
            </w:pPr>
            <w:r w:rsidRPr="00145C62">
              <w:rPr>
                <w:rFonts w:cs="Arial"/>
                <w:color w:val="000000"/>
              </w:rPr>
              <w:t>0</w:t>
            </w:r>
          </w:p>
        </w:tc>
        <w:tc>
          <w:tcPr>
            <w:tcW w:w="362" w:type="pct"/>
            <w:shd w:val="clear" w:color="auto" w:fill="auto"/>
          </w:tcPr>
          <w:p w14:paraId="709E29B6" w14:textId="77777777" w:rsidR="00855A38" w:rsidRPr="00C77E65" w:rsidRDefault="00855A38" w:rsidP="00855A38">
            <w:pPr>
              <w:jc w:val="center"/>
              <w:rPr>
                <w:rFonts w:cs="Arial"/>
                <w:i/>
              </w:rPr>
            </w:pPr>
          </w:p>
        </w:tc>
        <w:tc>
          <w:tcPr>
            <w:tcW w:w="418" w:type="pct"/>
            <w:shd w:val="clear" w:color="auto" w:fill="auto"/>
          </w:tcPr>
          <w:p w14:paraId="7EB31CEE" w14:textId="77777777" w:rsidR="00855A38" w:rsidRPr="00C77E65" w:rsidRDefault="00855A38" w:rsidP="00855A38">
            <w:pPr>
              <w:jc w:val="center"/>
              <w:rPr>
                <w:rFonts w:cs="Arial"/>
                <w:i/>
              </w:rPr>
            </w:pPr>
          </w:p>
        </w:tc>
        <w:tc>
          <w:tcPr>
            <w:tcW w:w="584" w:type="pct"/>
            <w:shd w:val="clear" w:color="auto" w:fill="auto"/>
          </w:tcPr>
          <w:p w14:paraId="3869D35E" w14:textId="77777777" w:rsidR="00855A38" w:rsidRPr="00C77E65" w:rsidRDefault="00855A38" w:rsidP="00855A38">
            <w:pPr>
              <w:jc w:val="center"/>
              <w:rPr>
                <w:rFonts w:cs="Arial"/>
                <w:i/>
              </w:rPr>
            </w:pPr>
          </w:p>
        </w:tc>
        <w:tc>
          <w:tcPr>
            <w:tcW w:w="557" w:type="pct"/>
            <w:shd w:val="clear" w:color="auto" w:fill="auto"/>
          </w:tcPr>
          <w:p w14:paraId="4EDE8F32" w14:textId="77777777" w:rsidR="00855A38" w:rsidRPr="00C77E65" w:rsidRDefault="00855A38" w:rsidP="00855A38">
            <w:pPr>
              <w:jc w:val="center"/>
              <w:rPr>
                <w:rFonts w:cs="Arial"/>
                <w:i/>
              </w:rPr>
            </w:pPr>
          </w:p>
        </w:tc>
      </w:tr>
      <w:tr w:rsidR="00855A38" w:rsidRPr="00C77E65" w14:paraId="20DEE5B5" w14:textId="77777777" w:rsidTr="002E62ED">
        <w:trPr>
          <w:trHeight w:val="20"/>
        </w:trPr>
        <w:tc>
          <w:tcPr>
            <w:tcW w:w="347" w:type="pct"/>
            <w:shd w:val="clear" w:color="auto" w:fill="auto"/>
            <w:noWrap/>
            <w:vAlign w:val="center"/>
          </w:tcPr>
          <w:p w14:paraId="6339DDE3" w14:textId="52C8A48E" w:rsidR="00855A38" w:rsidRPr="00C77E65" w:rsidRDefault="00855A38" w:rsidP="00855A38">
            <w:pPr>
              <w:jc w:val="center"/>
              <w:rPr>
                <w:rFonts w:cs="Arial"/>
                <w:i/>
              </w:rPr>
            </w:pPr>
            <w:r w:rsidRPr="00145C62">
              <w:rPr>
                <w:rFonts w:cs="Arial"/>
                <w:color w:val="000000"/>
              </w:rPr>
              <w:t>3.36.</w:t>
            </w:r>
          </w:p>
        </w:tc>
        <w:tc>
          <w:tcPr>
            <w:tcW w:w="2024" w:type="pct"/>
            <w:shd w:val="clear" w:color="auto" w:fill="auto"/>
            <w:noWrap/>
            <w:vAlign w:val="center"/>
          </w:tcPr>
          <w:p w14:paraId="3E024174" w14:textId="765DC349" w:rsidR="00855A38" w:rsidRPr="00C77E65" w:rsidRDefault="00855A38" w:rsidP="00855A38">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7795DFDF" w14:textId="0619B059"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BBA5AF5" w14:textId="49E6207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740470A" w14:textId="77777777" w:rsidR="00855A38" w:rsidRPr="00C77E65" w:rsidRDefault="00855A38" w:rsidP="00855A38">
            <w:pPr>
              <w:jc w:val="center"/>
              <w:rPr>
                <w:rFonts w:cs="Arial"/>
                <w:i/>
              </w:rPr>
            </w:pPr>
          </w:p>
        </w:tc>
        <w:tc>
          <w:tcPr>
            <w:tcW w:w="418" w:type="pct"/>
            <w:shd w:val="clear" w:color="auto" w:fill="auto"/>
          </w:tcPr>
          <w:p w14:paraId="07F222E7" w14:textId="77777777" w:rsidR="00855A38" w:rsidRPr="00C77E65" w:rsidRDefault="00855A38" w:rsidP="00855A38">
            <w:pPr>
              <w:jc w:val="center"/>
              <w:rPr>
                <w:rFonts w:cs="Arial"/>
                <w:i/>
              </w:rPr>
            </w:pPr>
          </w:p>
        </w:tc>
        <w:tc>
          <w:tcPr>
            <w:tcW w:w="584" w:type="pct"/>
            <w:shd w:val="clear" w:color="auto" w:fill="auto"/>
          </w:tcPr>
          <w:p w14:paraId="6F31AA58" w14:textId="77777777" w:rsidR="00855A38" w:rsidRPr="00C77E65" w:rsidRDefault="00855A38" w:rsidP="00855A38">
            <w:pPr>
              <w:jc w:val="center"/>
              <w:rPr>
                <w:rFonts w:cs="Arial"/>
                <w:i/>
              </w:rPr>
            </w:pPr>
          </w:p>
        </w:tc>
        <w:tc>
          <w:tcPr>
            <w:tcW w:w="557" w:type="pct"/>
            <w:shd w:val="clear" w:color="auto" w:fill="auto"/>
          </w:tcPr>
          <w:p w14:paraId="5F60D52C" w14:textId="77777777" w:rsidR="00855A38" w:rsidRPr="00C77E65" w:rsidRDefault="00855A38" w:rsidP="00855A38">
            <w:pPr>
              <w:jc w:val="center"/>
              <w:rPr>
                <w:rFonts w:cs="Arial"/>
                <w:i/>
              </w:rPr>
            </w:pPr>
          </w:p>
        </w:tc>
      </w:tr>
      <w:tr w:rsidR="00855A38" w:rsidRPr="00C77E65" w14:paraId="0367ACE1" w14:textId="77777777" w:rsidTr="002E62ED">
        <w:trPr>
          <w:trHeight w:val="20"/>
        </w:trPr>
        <w:tc>
          <w:tcPr>
            <w:tcW w:w="347" w:type="pct"/>
            <w:shd w:val="clear" w:color="auto" w:fill="auto"/>
            <w:noWrap/>
            <w:vAlign w:val="center"/>
          </w:tcPr>
          <w:p w14:paraId="221F19BC" w14:textId="228EFE4E" w:rsidR="00855A38" w:rsidRPr="00C77E65" w:rsidRDefault="00855A38" w:rsidP="00855A38">
            <w:pPr>
              <w:jc w:val="center"/>
              <w:rPr>
                <w:rFonts w:cs="Arial"/>
                <w:i/>
              </w:rPr>
            </w:pPr>
            <w:r w:rsidRPr="00145C62">
              <w:rPr>
                <w:rFonts w:cs="Arial"/>
                <w:color w:val="000000"/>
              </w:rPr>
              <w:t>3.37.</w:t>
            </w:r>
          </w:p>
        </w:tc>
        <w:tc>
          <w:tcPr>
            <w:tcW w:w="2024" w:type="pct"/>
            <w:shd w:val="clear" w:color="auto" w:fill="auto"/>
            <w:noWrap/>
            <w:vAlign w:val="center"/>
          </w:tcPr>
          <w:p w14:paraId="1E2B17FE" w14:textId="62BEC41C" w:rsidR="00855A38" w:rsidRPr="00C77E65" w:rsidRDefault="00855A38" w:rsidP="00855A38">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764424D1" w14:textId="4B7654D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F4552F3" w14:textId="1C797BFC"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118BF2D8" w14:textId="77777777" w:rsidR="00855A38" w:rsidRPr="00C77E65" w:rsidRDefault="00855A38" w:rsidP="00855A38">
            <w:pPr>
              <w:jc w:val="center"/>
              <w:rPr>
                <w:rFonts w:cs="Arial"/>
                <w:i/>
              </w:rPr>
            </w:pPr>
          </w:p>
        </w:tc>
        <w:tc>
          <w:tcPr>
            <w:tcW w:w="418" w:type="pct"/>
            <w:shd w:val="clear" w:color="auto" w:fill="auto"/>
          </w:tcPr>
          <w:p w14:paraId="40F015A5" w14:textId="77777777" w:rsidR="00855A38" w:rsidRPr="00C77E65" w:rsidRDefault="00855A38" w:rsidP="00855A38">
            <w:pPr>
              <w:jc w:val="center"/>
              <w:rPr>
                <w:rFonts w:cs="Arial"/>
                <w:i/>
              </w:rPr>
            </w:pPr>
          </w:p>
        </w:tc>
        <w:tc>
          <w:tcPr>
            <w:tcW w:w="584" w:type="pct"/>
            <w:shd w:val="clear" w:color="auto" w:fill="auto"/>
          </w:tcPr>
          <w:p w14:paraId="557B383A" w14:textId="77777777" w:rsidR="00855A38" w:rsidRPr="00C77E65" w:rsidRDefault="00855A38" w:rsidP="00855A38">
            <w:pPr>
              <w:jc w:val="center"/>
              <w:rPr>
                <w:rFonts w:cs="Arial"/>
                <w:i/>
              </w:rPr>
            </w:pPr>
          </w:p>
        </w:tc>
        <w:tc>
          <w:tcPr>
            <w:tcW w:w="557" w:type="pct"/>
            <w:shd w:val="clear" w:color="auto" w:fill="auto"/>
          </w:tcPr>
          <w:p w14:paraId="7328E860" w14:textId="77777777" w:rsidR="00855A38" w:rsidRPr="00C77E65" w:rsidRDefault="00855A38" w:rsidP="00855A38">
            <w:pPr>
              <w:jc w:val="center"/>
              <w:rPr>
                <w:rFonts w:cs="Arial"/>
                <w:i/>
              </w:rPr>
            </w:pPr>
          </w:p>
        </w:tc>
      </w:tr>
      <w:tr w:rsidR="00855A38" w:rsidRPr="00C77E65" w14:paraId="7724CEA5" w14:textId="77777777" w:rsidTr="002E62ED">
        <w:trPr>
          <w:trHeight w:val="20"/>
        </w:trPr>
        <w:tc>
          <w:tcPr>
            <w:tcW w:w="347" w:type="pct"/>
            <w:shd w:val="clear" w:color="auto" w:fill="auto"/>
            <w:noWrap/>
            <w:vAlign w:val="center"/>
          </w:tcPr>
          <w:p w14:paraId="3B5FECE9" w14:textId="15A1A0D0" w:rsidR="00855A38" w:rsidRPr="00C77E65" w:rsidRDefault="00855A38" w:rsidP="00855A38">
            <w:pPr>
              <w:jc w:val="center"/>
              <w:rPr>
                <w:rFonts w:cs="Arial"/>
                <w:i/>
              </w:rPr>
            </w:pPr>
            <w:r w:rsidRPr="00145C62">
              <w:rPr>
                <w:rFonts w:cs="Arial"/>
                <w:color w:val="000000"/>
              </w:rPr>
              <w:t>3.38.</w:t>
            </w:r>
          </w:p>
        </w:tc>
        <w:tc>
          <w:tcPr>
            <w:tcW w:w="2024" w:type="pct"/>
            <w:shd w:val="clear" w:color="auto" w:fill="auto"/>
            <w:noWrap/>
            <w:vAlign w:val="center"/>
          </w:tcPr>
          <w:p w14:paraId="6A1070D2" w14:textId="74A303D5" w:rsidR="00855A38" w:rsidRPr="00C77E65" w:rsidRDefault="00855A38" w:rsidP="00855A38">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13C521C0" w14:textId="2CD6EC0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CAC8717" w14:textId="7B962FD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1C723A5" w14:textId="77777777" w:rsidR="00855A38" w:rsidRPr="00C77E65" w:rsidRDefault="00855A38" w:rsidP="00855A38">
            <w:pPr>
              <w:jc w:val="center"/>
              <w:rPr>
                <w:rFonts w:cs="Arial"/>
                <w:i/>
              </w:rPr>
            </w:pPr>
          </w:p>
        </w:tc>
        <w:tc>
          <w:tcPr>
            <w:tcW w:w="418" w:type="pct"/>
            <w:shd w:val="clear" w:color="auto" w:fill="auto"/>
          </w:tcPr>
          <w:p w14:paraId="5FAF43CF" w14:textId="77777777" w:rsidR="00855A38" w:rsidRPr="00C77E65" w:rsidRDefault="00855A38" w:rsidP="00855A38">
            <w:pPr>
              <w:jc w:val="center"/>
              <w:rPr>
                <w:rFonts w:cs="Arial"/>
                <w:i/>
              </w:rPr>
            </w:pPr>
          </w:p>
        </w:tc>
        <w:tc>
          <w:tcPr>
            <w:tcW w:w="584" w:type="pct"/>
            <w:shd w:val="clear" w:color="auto" w:fill="auto"/>
          </w:tcPr>
          <w:p w14:paraId="61C9585B" w14:textId="77777777" w:rsidR="00855A38" w:rsidRPr="00C77E65" w:rsidRDefault="00855A38" w:rsidP="00855A38">
            <w:pPr>
              <w:jc w:val="center"/>
              <w:rPr>
                <w:rFonts w:cs="Arial"/>
                <w:i/>
              </w:rPr>
            </w:pPr>
          </w:p>
        </w:tc>
        <w:tc>
          <w:tcPr>
            <w:tcW w:w="557" w:type="pct"/>
            <w:shd w:val="clear" w:color="auto" w:fill="auto"/>
          </w:tcPr>
          <w:p w14:paraId="044F7414" w14:textId="77777777" w:rsidR="00855A38" w:rsidRPr="00C77E65" w:rsidRDefault="00855A38" w:rsidP="00855A38">
            <w:pPr>
              <w:jc w:val="center"/>
              <w:rPr>
                <w:rFonts w:cs="Arial"/>
                <w:i/>
              </w:rPr>
            </w:pPr>
          </w:p>
        </w:tc>
      </w:tr>
      <w:tr w:rsidR="00855A38" w:rsidRPr="00C77E65" w14:paraId="5E187322" w14:textId="77777777" w:rsidTr="002E62ED">
        <w:trPr>
          <w:trHeight w:val="20"/>
        </w:trPr>
        <w:tc>
          <w:tcPr>
            <w:tcW w:w="347" w:type="pct"/>
            <w:shd w:val="clear" w:color="auto" w:fill="auto"/>
            <w:noWrap/>
            <w:vAlign w:val="center"/>
          </w:tcPr>
          <w:p w14:paraId="5A1896A9" w14:textId="4C29A6E1" w:rsidR="00855A38" w:rsidRPr="00C77E65" w:rsidRDefault="00855A38" w:rsidP="00855A38">
            <w:pPr>
              <w:jc w:val="center"/>
              <w:rPr>
                <w:rFonts w:cs="Arial"/>
                <w:i/>
              </w:rPr>
            </w:pPr>
            <w:r w:rsidRPr="00145C62">
              <w:rPr>
                <w:rFonts w:cs="Arial"/>
                <w:color w:val="000000"/>
              </w:rPr>
              <w:t>3.39.</w:t>
            </w:r>
          </w:p>
        </w:tc>
        <w:tc>
          <w:tcPr>
            <w:tcW w:w="2024" w:type="pct"/>
            <w:shd w:val="clear" w:color="auto" w:fill="auto"/>
            <w:noWrap/>
            <w:vAlign w:val="center"/>
          </w:tcPr>
          <w:p w14:paraId="7C58C202" w14:textId="74F3D383" w:rsidR="00855A38" w:rsidRPr="00C77E65" w:rsidRDefault="00855A38" w:rsidP="00855A38">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7417C727" w14:textId="49063742"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F4009E5" w14:textId="4BB614E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6C8713A" w14:textId="77777777" w:rsidR="00855A38" w:rsidRPr="00C77E65" w:rsidRDefault="00855A38" w:rsidP="00855A38">
            <w:pPr>
              <w:jc w:val="center"/>
              <w:rPr>
                <w:rFonts w:cs="Arial"/>
                <w:i/>
              </w:rPr>
            </w:pPr>
          </w:p>
        </w:tc>
        <w:tc>
          <w:tcPr>
            <w:tcW w:w="418" w:type="pct"/>
            <w:shd w:val="clear" w:color="auto" w:fill="auto"/>
          </w:tcPr>
          <w:p w14:paraId="32ACB283" w14:textId="77777777" w:rsidR="00855A38" w:rsidRPr="00C77E65" w:rsidRDefault="00855A38" w:rsidP="00855A38">
            <w:pPr>
              <w:jc w:val="center"/>
              <w:rPr>
                <w:rFonts w:cs="Arial"/>
                <w:i/>
              </w:rPr>
            </w:pPr>
          </w:p>
        </w:tc>
        <w:tc>
          <w:tcPr>
            <w:tcW w:w="584" w:type="pct"/>
            <w:shd w:val="clear" w:color="auto" w:fill="auto"/>
          </w:tcPr>
          <w:p w14:paraId="26490968" w14:textId="77777777" w:rsidR="00855A38" w:rsidRPr="00C77E65" w:rsidRDefault="00855A38" w:rsidP="00855A38">
            <w:pPr>
              <w:jc w:val="center"/>
              <w:rPr>
                <w:rFonts w:cs="Arial"/>
                <w:i/>
              </w:rPr>
            </w:pPr>
          </w:p>
        </w:tc>
        <w:tc>
          <w:tcPr>
            <w:tcW w:w="557" w:type="pct"/>
            <w:shd w:val="clear" w:color="auto" w:fill="auto"/>
          </w:tcPr>
          <w:p w14:paraId="5AFAAF00" w14:textId="77777777" w:rsidR="00855A38" w:rsidRPr="00C77E65" w:rsidRDefault="00855A38" w:rsidP="00855A38">
            <w:pPr>
              <w:jc w:val="center"/>
              <w:rPr>
                <w:rFonts w:cs="Arial"/>
                <w:i/>
              </w:rPr>
            </w:pPr>
          </w:p>
        </w:tc>
      </w:tr>
      <w:tr w:rsidR="00855A38" w:rsidRPr="00C77E65" w14:paraId="0D5ED99F" w14:textId="77777777" w:rsidTr="002E62ED">
        <w:trPr>
          <w:trHeight w:val="20"/>
        </w:trPr>
        <w:tc>
          <w:tcPr>
            <w:tcW w:w="347" w:type="pct"/>
            <w:shd w:val="clear" w:color="auto" w:fill="auto"/>
            <w:noWrap/>
            <w:vAlign w:val="center"/>
          </w:tcPr>
          <w:p w14:paraId="6B05BAE9" w14:textId="0E82C3C2" w:rsidR="00855A38" w:rsidRPr="00C77E65" w:rsidRDefault="00855A38" w:rsidP="00855A38">
            <w:pPr>
              <w:jc w:val="center"/>
              <w:rPr>
                <w:rFonts w:cs="Arial"/>
                <w:i/>
              </w:rPr>
            </w:pPr>
            <w:r w:rsidRPr="00145C62">
              <w:rPr>
                <w:rFonts w:cs="Arial"/>
                <w:color w:val="000000"/>
              </w:rPr>
              <w:t>3.40.</w:t>
            </w:r>
          </w:p>
        </w:tc>
        <w:tc>
          <w:tcPr>
            <w:tcW w:w="2024" w:type="pct"/>
            <w:shd w:val="clear" w:color="auto" w:fill="auto"/>
            <w:noWrap/>
            <w:vAlign w:val="center"/>
          </w:tcPr>
          <w:p w14:paraId="55E07B7F" w14:textId="499CA8B7" w:rsidR="00855A38" w:rsidRPr="00C77E65" w:rsidRDefault="00855A38" w:rsidP="00855A38">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1FEEA4E9" w14:textId="1A015A0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1393618" w14:textId="234D055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ADCFA15" w14:textId="77777777" w:rsidR="00855A38" w:rsidRPr="00C77E65" w:rsidRDefault="00855A38" w:rsidP="00855A38">
            <w:pPr>
              <w:jc w:val="center"/>
              <w:rPr>
                <w:rFonts w:cs="Arial"/>
                <w:i/>
              </w:rPr>
            </w:pPr>
          </w:p>
        </w:tc>
        <w:tc>
          <w:tcPr>
            <w:tcW w:w="418" w:type="pct"/>
            <w:shd w:val="clear" w:color="auto" w:fill="auto"/>
          </w:tcPr>
          <w:p w14:paraId="7A72B66A" w14:textId="77777777" w:rsidR="00855A38" w:rsidRPr="00C77E65" w:rsidRDefault="00855A38" w:rsidP="00855A38">
            <w:pPr>
              <w:jc w:val="center"/>
              <w:rPr>
                <w:rFonts w:cs="Arial"/>
                <w:i/>
              </w:rPr>
            </w:pPr>
          </w:p>
        </w:tc>
        <w:tc>
          <w:tcPr>
            <w:tcW w:w="584" w:type="pct"/>
            <w:shd w:val="clear" w:color="auto" w:fill="auto"/>
          </w:tcPr>
          <w:p w14:paraId="1DCD08F4" w14:textId="77777777" w:rsidR="00855A38" w:rsidRPr="00C77E65" w:rsidRDefault="00855A38" w:rsidP="00855A38">
            <w:pPr>
              <w:jc w:val="center"/>
              <w:rPr>
                <w:rFonts w:cs="Arial"/>
                <w:i/>
              </w:rPr>
            </w:pPr>
          </w:p>
        </w:tc>
        <w:tc>
          <w:tcPr>
            <w:tcW w:w="557" w:type="pct"/>
            <w:shd w:val="clear" w:color="auto" w:fill="auto"/>
          </w:tcPr>
          <w:p w14:paraId="5DDD49A3" w14:textId="77777777" w:rsidR="00855A38" w:rsidRPr="00C77E65" w:rsidRDefault="00855A38" w:rsidP="00855A38">
            <w:pPr>
              <w:jc w:val="center"/>
              <w:rPr>
                <w:rFonts w:cs="Arial"/>
                <w:i/>
              </w:rPr>
            </w:pPr>
          </w:p>
        </w:tc>
      </w:tr>
      <w:tr w:rsidR="00855A38" w:rsidRPr="00C77E65" w14:paraId="4611D990" w14:textId="77777777" w:rsidTr="002E62ED">
        <w:trPr>
          <w:trHeight w:val="20"/>
        </w:trPr>
        <w:tc>
          <w:tcPr>
            <w:tcW w:w="347" w:type="pct"/>
            <w:shd w:val="clear" w:color="auto" w:fill="auto"/>
            <w:noWrap/>
            <w:vAlign w:val="center"/>
          </w:tcPr>
          <w:p w14:paraId="0ACF4F5A" w14:textId="40E6DD49" w:rsidR="00855A38" w:rsidRPr="00C77E65" w:rsidRDefault="00855A38" w:rsidP="00855A38">
            <w:pPr>
              <w:jc w:val="center"/>
              <w:rPr>
                <w:rFonts w:cs="Arial"/>
                <w:i/>
              </w:rPr>
            </w:pPr>
            <w:r w:rsidRPr="00145C62">
              <w:rPr>
                <w:rFonts w:cs="Arial"/>
                <w:color w:val="000000"/>
              </w:rPr>
              <w:t>3.41.</w:t>
            </w:r>
          </w:p>
        </w:tc>
        <w:tc>
          <w:tcPr>
            <w:tcW w:w="2024" w:type="pct"/>
            <w:shd w:val="clear" w:color="auto" w:fill="auto"/>
            <w:noWrap/>
            <w:vAlign w:val="center"/>
          </w:tcPr>
          <w:p w14:paraId="4E23F813" w14:textId="73C41C32" w:rsidR="00855A38" w:rsidRPr="00C77E65" w:rsidRDefault="00855A38" w:rsidP="00855A38">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54F0DC93" w14:textId="457AB2D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74ACDEB" w14:textId="5CD2942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BCA7408" w14:textId="77777777" w:rsidR="00855A38" w:rsidRPr="00C77E65" w:rsidRDefault="00855A38" w:rsidP="00855A38">
            <w:pPr>
              <w:jc w:val="center"/>
              <w:rPr>
                <w:rFonts w:cs="Arial"/>
                <w:i/>
              </w:rPr>
            </w:pPr>
          </w:p>
        </w:tc>
        <w:tc>
          <w:tcPr>
            <w:tcW w:w="418" w:type="pct"/>
            <w:shd w:val="clear" w:color="auto" w:fill="auto"/>
          </w:tcPr>
          <w:p w14:paraId="30D23192" w14:textId="77777777" w:rsidR="00855A38" w:rsidRPr="00C77E65" w:rsidRDefault="00855A38" w:rsidP="00855A38">
            <w:pPr>
              <w:jc w:val="center"/>
              <w:rPr>
                <w:rFonts w:cs="Arial"/>
                <w:i/>
              </w:rPr>
            </w:pPr>
          </w:p>
        </w:tc>
        <w:tc>
          <w:tcPr>
            <w:tcW w:w="584" w:type="pct"/>
            <w:shd w:val="clear" w:color="auto" w:fill="auto"/>
          </w:tcPr>
          <w:p w14:paraId="0AC47FA4" w14:textId="77777777" w:rsidR="00855A38" w:rsidRPr="00C77E65" w:rsidRDefault="00855A38" w:rsidP="00855A38">
            <w:pPr>
              <w:jc w:val="center"/>
              <w:rPr>
                <w:rFonts w:cs="Arial"/>
                <w:i/>
              </w:rPr>
            </w:pPr>
          </w:p>
        </w:tc>
        <w:tc>
          <w:tcPr>
            <w:tcW w:w="557" w:type="pct"/>
            <w:shd w:val="clear" w:color="auto" w:fill="auto"/>
          </w:tcPr>
          <w:p w14:paraId="2F6162A3" w14:textId="77777777" w:rsidR="00855A38" w:rsidRPr="00C77E65" w:rsidRDefault="00855A38" w:rsidP="00855A38">
            <w:pPr>
              <w:jc w:val="center"/>
              <w:rPr>
                <w:rFonts w:cs="Arial"/>
                <w:i/>
              </w:rPr>
            </w:pPr>
          </w:p>
        </w:tc>
      </w:tr>
      <w:tr w:rsidR="00855A38" w:rsidRPr="00C77E65" w14:paraId="14B7A8F9" w14:textId="77777777" w:rsidTr="002E62ED">
        <w:trPr>
          <w:trHeight w:val="20"/>
        </w:trPr>
        <w:tc>
          <w:tcPr>
            <w:tcW w:w="347" w:type="pct"/>
            <w:shd w:val="clear" w:color="auto" w:fill="auto"/>
            <w:noWrap/>
            <w:vAlign w:val="center"/>
          </w:tcPr>
          <w:p w14:paraId="35D434B1" w14:textId="0F2B7B36" w:rsidR="00855A38" w:rsidRPr="00C77E65" w:rsidRDefault="00855A38" w:rsidP="00855A38">
            <w:pPr>
              <w:jc w:val="center"/>
              <w:rPr>
                <w:rFonts w:cs="Arial"/>
                <w:i/>
              </w:rPr>
            </w:pPr>
            <w:r w:rsidRPr="00145C62">
              <w:rPr>
                <w:rFonts w:cs="Arial"/>
                <w:color w:val="000000"/>
              </w:rPr>
              <w:t>3.42.</w:t>
            </w:r>
          </w:p>
        </w:tc>
        <w:tc>
          <w:tcPr>
            <w:tcW w:w="2024" w:type="pct"/>
            <w:shd w:val="clear" w:color="auto" w:fill="auto"/>
            <w:noWrap/>
            <w:vAlign w:val="center"/>
          </w:tcPr>
          <w:p w14:paraId="28F639CD" w14:textId="12227454" w:rsidR="00855A38" w:rsidRPr="00C77E65" w:rsidRDefault="00855A38" w:rsidP="00855A38">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09143C9A" w14:textId="4ED56659"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8658C3A" w14:textId="158A62D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AC17453" w14:textId="77777777" w:rsidR="00855A38" w:rsidRPr="00C77E65" w:rsidRDefault="00855A38" w:rsidP="00855A38">
            <w:pPr>
              <w:jc w:val="center"/>
              <w:rPr>
                <w:rFonts w:cs="Arial"/>
                <w:i/>
              </w:rPr>
            </w:pPr>
          </w:p>
        </w:tc>
        <w:tc>
          <w:tcPr>
            <w:tcW w:w="418" w:type="pct"/>
            <w:shd w:val="clear" w:color="auto" w:fill="auto"/>
          </w:tcPr>
          <w:p w14:paraId="0A98532C" w14:textId="77777777" w:rsidR="00855A38" w:rsidRPr="00C77E65" w:rsidRDefault="00855A38" w:rsidP="00855A38">
            <w:pPr>
              <w:jc w:val="center"/>
              <w:rPr>
                <w:rFonts w:cs="Arial"/>
                <w:i/>
              </w:rPr>
            </w:pPr>
          </w:p>
        </w:tc>
        <w:tc>
          <w:tcPr>
            <w:tcW w:w="584" w:type="pct"/>
            <w:shd w:val="clear" w:color="auto" w:fill="auto"/>
          </w:tcPr>
          <w:p w14:paraId="10BB693F" w14:textId="77777777" w:rsidR="00855A38" w:rsidRPr="00C77E65" w:rsidRDefault="00855A38" w:rsidP="00855A38">
            <w:pPr>
              <w:jc w:val="center"/>
              <w:rPr>
                <w:rFonts w:cs="Arial"/>
                <w:i/>
              </w:rPr>
            </w:pPr>
          </w:p>
        </w:tc>
        <w:tc>
          <w:tcPr>
            <w:tcW w:w="557" w:type="pct"/>
            <w:shd w:val="clear" w:color="auto" w:fill="auto"/>
          </w:tcPr>
          <w:p w14:paraId="00C15A73" w14:textId="77777777" w:rsidR="00855A38" w:rsidRPr="00C77E65" w:rsidRDefault="00855A38" w:rsidP="00855A38">
            <w:pPr>
              <w:jc w:val="center"/>
              <w:rPr>
                <w:rFonts w:cs="Arial"/>
                <w:i/>
              </w:rPr>
            </w:pPr>
          </w:p>
        </w:tc>
      </w:tr>
      <w:tr w:rsidR="00855A38" w:rsidRPr="00C77E65" w14:paraId="237D955F" w14:textId="77777777" w:rsidTr="002E62ED">
        <w:trPr>
          <w:trHeight w:val="20"/>
        </w:trPr>
        <w:tc>
          <w:tcPr>
            <w:tcW w:w="347" w:type="pct"/>
            <w:shd w:val="clear" w:color="auto" w:fill="auto"/>
            <w:noWrap/>
            <w:vAlign w:val="center"/>
          </w:tcPr>
          <w:p w14:paraId="64DA1EF7" w14:textId="6BC44822" w:rsidR="00855A38" w:rsidRPr="00C77E65" w:rsidRDefault="00855A38" w:rsidP="00855A38">
            <w:pPr>
              <w:jc w:val="center"/>
              <w:rPr>
                <w:rFonts w:cs="Arial"/>
                <w:i/>
              </w:rPr>
            </w:pPr>
            <w:r w:rsidRPr="00145C62">
              <w:rPr>
                <w:rFonts w:cs="Arial"/>
                <w:color w:val="000000"/>
              </w:rPr>
              <w:lastRenderedPageBreak/>
              <w:t>3.43.</w:t>
            </w:r>
          </w:p>
        </w:tc>
        <w:tc>
          <w:tcPr>
            <w:tcW w:w="2024" w:type="pct"/>
            <w:shd w:val="clear" w:color="auto" w:fill="auto"/>
            <w:noWrap/>
            <w:vAlign w:val="center"/>
          </w:tcPr>
          <w:p w14:paraId="1EE2CC27" w14:textId="64103E74" w:rsidR="00855A38" w:rsidRPr="00C77E65" w:rsidRDefault="00855A38" w:rsidP="00855A38">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7DBEAADD" w14:textId="5E38DCF4"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16ADD10E" w14:textId="78FE1D81"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539C7CD" w14:textId="77777777" w:rsidR="00855A38" w:rsidRPr="00C77E65" w:rsidRDefault="00855A38" w:rsidP="00855A38">
            <w:pPr>
              <w:jc w:val="center"/>
              <w:rPr>
                <w:rFonts w:cs="Arial"/>
                <w:i/>
              </w:rPr>
            </w:pPr>
          </w:p>
        </w:tc>
        <w:tc>
          <w:tcPr>
            <w:tcW w:w="418" w:type="pct"/>
            <w:shd w:val="clear" w:color="auto" w:fill="auto"/>
          </w:tcPr>
          <w:p w14:paraId="34B2C26A" w14:textId="77777777" w:rsidR="00855A38" w:rsidRPr="00C77E65" w:rsidRDefault="00855A38" w:rsidP="00855A38">
            <w:pPr>
              <w:jc w:val="center"/>
              <w:rPr>
                <w:rFonts w:cs="Arial"/>
                <w:i/>
              </w:rPr>
            </w:pPr>
          </w:p>
        </w:tc>
        <w:tc>
          <w:tcPr>
            <w:tcW w:w="584" w:type="pct"/>
            <w:shd w:val="clear" w:color="auto" w:fill="auto"/>
          </w:tcPr>
          <w:p w14:paraId="48D9262A" w14:textId="77777777" w:rsidR="00855A38" w:rsidRPr="00C77E65" w:rsidRDefault="00855A38" w:rsidP="00855A38">
            <w:pPr>
              <w:jc w:val="center"/>
              <w:rPr>
                <w:rFonts w:cs="Arial"/>
                <w:i/>
              </w:rPr>
            </w:pPr>
          </w:p>
        </w:tc>
        <w:tc>
          <w:tcPr>
            <w:tcW w:w="557" w:type="pct"/>
            <w:shd w:val="clear" w:color="auto" w:fill="auto"/>
          </w:tcPr>
          <w:p w14:paraId="4D99E1F0" w14:textId="77777777" w:rsidR="00855A38" w:rsidRPr="00C77E65" w:rsidRDefault="00855A38" w:rsidP="00855A38">
            <w:pPr>
              <w:jc w:val="center"/>
              <w:rPr>
                <w:rFonts w:cs="Arial"/>
                <w:i/>
              </w:rPr>
            </w:pPr>
          </w:p>
        </w:tc>
      </w:tr>
      <w:tr w:rsidR="00855A38" w:rsidRPr="00C77E65" w14:paraId="65B88693" w14:textId="77777777" w:rsidTr="002E62ED">
        <w:trPr>
          <w:trHeight w:val="20"/>
        </w:trPr>
        <w:tc>
          <w:tcPr>
            <w:tcW w:w="347" w:type="pct"/>
            <w:shd w:val="clear" w:color="auto" w:fill="auto"/>
            <w:noWrap/>
            <w:vAlign w:val="center"/>
          </w:tcPr>
          <w:p w14:paraId="23D8278B" w14:textId="46815D4C" w:rsidR="00855A38" w:rsidRPr="00C77E65" w:rsidRDefault="00855A38" w:rsidP="00855A38">
            <w:pPr>
              <w:jc w:val="center"/>
              <w:rPr>
                <w:rFonts w:cs="Arial"/>
                <w:i/>
              </w:rPr>
            </w:pPr>
            <w:r w:rsidRPr="00145C62">
              <w:rPr>
                <w:rFonts w:cs="Arial"/>
                <w:color w:val="000000"/>
              </w:rPr>
              <w:t>3.44.</w:t>
            </w:r>
          </w:p>
        </w:tc>
        <w:tc>
          <w:tcPr>
            <w:tcW w:w="2024" w:type="pct"/>
            <w:shd w:val="clear" w:color="auto" w:fill="auto"/>
            <w:noWrap/>
            <w:vAlign w:val="center"/>
          </w:tcPr>
          <w:p w14:paraId="3671C4A8" w14:textId="6BE51296" w:rsidR="00855A38" w:rsidRPr="00C77E65" w:rsidRDefault="00855A38" w:rsidP="00855A38">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45922D9C" w14:textId="4E06E67F"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3EC8594" w14:textId="47BECA6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3CD3250" w14:textId="77777777" w:rsidR="00855A38" w:rsidRPr="00C77E65" w:rsidRDefault="00855A38" w:rsidP="00855A38">
            <w:pPr>
              <w:jc w:val="center"/>
              <w:rPr>
                <w:rFonts w:cs="Arial"/>
                <w:i/>
              </w:rPr>
            </w:pPr>
          </w:p>
        </w:tc>
        <w:tc>
          <w:tcPr>
            <w:tcW w:w="418" w:type="pct"/>
            <w:shd w:val="clear" w:color="auto" w:fill="auto"/>
          </w:tcPr>
          <w:p w14:paraId="22102611" w14:textId="77777777" w:rsidR="00855A38" w:rsidRPr="00C77E65" w:rsidRDefault="00855A38" w:rsidP="00855A38">
            <w:pPr>
              <w:jc w:val="center"/>
              <w:rPr>
                <w:rFonts w:cs="Arial"/>
                <w:i/>
              </w:rPr>
            </w:pPr>
          </w:p>
        </w:tc>
        <w:tc>
          <w:tcPr>
            <w:tcW w:w="584" w:type="pct"/>
            <w:shd w:val="clear" w:color="auto" w:fill="auto"/>
          </w:tcPr>
          <w:p w14:paraId="60912F84" w14:textId="77777777" w:rsidR="00855A38" w:rsidRPr="00C77E65" w:rsidRDefault="00855A38" w:rsidP="00855A38">
            <w:pPr>
              <w:jc w:val="center"/>
              <w:rPr>
                <w:rFonts w:cs="Arial"/>
                <w:i/>
              </w:rPr>
            </w:pPr>
          </w:p>
        </w:tc>
        <w:tc>
          <w:tcPr>
            <w:tcW w:w="557" w:type="pct"/>
            <w:shd w:val="clear" w:color="auto" w:fill="auto"/>
          </w:tcPr>
          <w:p w14:paraId="3CD8D6E3" w14:textId="77777777" w:rsidR="00855A38" w:rsidRPr="00C77E65" w:rsidRDefault="00855A38" w:rsidP="00855A38">
            <w:pPr>
              <w:jc w:val="center"/>
              <w:rPr>
                <w:rFonts w:cs="Arial"/>
                <w:i/>
              </w:rPr>
            </w:pPr>
          </w:p>
        </w:tc>
      </w:tr>
      <w:tr w:rsidR="00855A38" w:rsidRPr="00C77E65" w14:paraId="04165111" w14:textId="77777777" w:rsidTr="002E62ED">
        <w:trPr>
          <w:trHeight w:val="20"/>
        </w:trPr>
        <w:tc>
          <w:tcPr>
            <w:tcW w:w="347" w:type="pct"/>
            <w:shd w:val="clear" w:color="auto" w:fill="auto"/>
            <w:noWrap/>
            <w:vAlign w:val="center"/>
          </w:tcPr>
          <w:p w14:paraId="254E6540" w14:textId="79C58673" w:rsidR="00855A38" w:rsidRPr="00C77E65" w:rsidRDefault="00855A38" w:rsidP="00855A38">
            <w:pPr>
              <w:jc w:val="center"/>
              <w:rPr>
                <w:rFonts w:cs="Arial"/>
                <w:i/>
              </w:rPr>
            </w:pPr>
            <w:r w:rsidRPr="00145C62">
              <w:rPr>
                <w:rFonts w:cs="Arial"/>
                <w:color w:val="000000"/>
              </w:rPr>
              <w:t>3.45.</w:t>
            </w:r>
          </w:p>
        </w:tc>
        <w:tc>
          <w:tcPr>
            <w:tcW w:w="2024" w:type="pct"/>
            <w:shd w:val="clear" w:color="auto" w:fill="auto"/>
            <w:noWrap/>
            <w:vAlign w:val="center"/>
          </w:tcPr>
          <w:p w14:paraId="4B8F2157" w14:textId="29C3F4B2" w:rsidR="00855A38" w:rsidRPr="00C77E65" w:rsidRDefault="00855A38" w:rsidP="00855A38">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4CFEDF52" w14:textId="5D8F2183"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68CA2906" w14:textId="7D68E5C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E94BC06" w14:textId="77777777" w:rsidR="00855A38" w:rsidRPr="00C77E65" w:rsidRDefault="00855A38" w:rsidP="00855A38">
            <w:pPr>
              <w:jc w:val="center"/>
              <w:rPr>
                <w:rFonts w:cs="Arial"/>
                <w:i/>
              </w:rPr>
            </w:pPr>
          </w:p>
        </w:tc>
        <w:tc>
          <w:tcPr>
            <w:tcW w:w="418" w:type="pct"/>
            <w:shd w:val="clear" w:color="auto" w:fill="auto"/>
          </w:tcPr>
          <w:p w14:paraId="1AFDFACA" w14:textId="77777777" w:rsidR="00855A38" w:rsidRPr="00C77E65" w:rsidRDefault="00855A38" w:rsidP="00855A38">
            <w:pPr>
              <w:jc w:val="center"/>
              <w:rPr>
                <w:rFonts w:cs="Arial"/>
                <w:i/>
              </w:rPr>
            </w:pPr>
          </w:p>
        </w:tc>
        <w:tc>
          <w:tcPr>
            <w:tcW w:w="584" w:type="pct"/>
            <w:shd w:val="clear" w:color="auto" w:fill="auto"/>
          </w:tcPr>
          <w:p w14:paraId="1C8ACB3C" w14:textId="77777777" w:rsidR="00855A38" w:rsidRPr="00C77E65" w:rsidRDefault="00855A38" w:rsidP="00855A38">
            <w:pPr>
              <w:jc w:val="center"/>
              <w:rPr>
                <w:rFonts w:cs="Arial"/>
                <w:i/>
              </w:rPr>
            </w:pPr>
          </w:p>
        </w:tc>
        <w:tc>
          <w:tcPr>
            <w:tcW w:w="557" w:type="pct"/>
            <w:shd w:val="clear" w:color="auto" w:fill="auto"/>
          </w:tcPr>
          <w:p w14:paraId="13A38AF3" w14:textId="77777777" w:rsidR="00855A38" w:rsidRPr="00C77E65" w:rsidRDefault="00855A38" w:rsidP="00855A38">
            <w:pPr>
              <w:jc w:val="center"/>
              <w:rPr>
                <w:rFonts w:cs="Arial"/>
                <w:i/>
              </w:rPr>
            </w:pPr>
          </w:p>
        </w:tc>
      </w:tr>
      <w:tr w:rsidR="00855A38" w:rsidRPr="00C77E65" w14:paraId="45368FBC" w14:textId="77777777" w:rsidTr="002E62ED">
        <w:trPr>
          <w:trHeight w:val="20"/>
        </w:trPr>
        <w:tc>
          <w:tcPr>
            <w:tcW w:w="347" w:type="pct"/>
            <w:shd w:val="clear" w:color="auto" w:fill="auto"/>
            <w:noWrap/>
            <w:vAlign w:val="center"/>
          </w:tcPr>
          <w:p w14:paraId="6730A2E9" w14:textId="5705780E" w:rsidR="00855A38" w:rsidRPr="00C77E65" w:rsidRDefault="00855A38" w:rsidP="00855A38">
            <w:pPr>
              <w:jc w:val="center"/>
              <w:rPr>
                <w:rFonts w:cs="Arial"/>
                <w:i/>
              </w:rPr>
            </w:pPr>
            <w:r w:rsidRPr="00145C62">
              <w:rPr>
                <w:rFonts w:cs="Arial"/>
                <w:color w:val="000000"/>
              </w:rPr>
              <w:t>3.46.</w:t>
            </w:r>
          </w:p>
        </w:tc>
        <w:tc>
          <w:tcPr>
            <w:tcW w:w="2024" w:type="pct"/>
            <w:shd w:val="clear" w:color="auto" w:fill="auto"/>
            <w:noWrap/>
            <w:vAlign w:val="center"/>
          </w:tcPr>
          <w:p w14:paraId="4FE6A527" w14:textId="07DB8648" w:rsidR="00855A38" w:rsidRPr="00C77E65" w:rsidRDefault="00855A38" w:rsidP="00855A38">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5E5AA135" w14:textId="0BBB3FC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5E75880" w14:textId="3C44F5B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73B1612" w14:textId="77777777" w:rsidR="00855A38" w:rsidRPr="00C77E65" w:rsidRDefault="00855A38" w:rsidP="00855A38">
            <w:pPr>
              <w:jc w:val="center"/>
              <w:rPr>
                <w:rFonts w:cs="Arial"/>
                <w:i/>
              </w:rPr>
            </w:pPr>
          </w:p>
        </w:tc>
        <w:tc>
          <w:tcPr>
            <w:tcW w:w="418" w:type="pct"/>
            <w:shd w:val="clear" w:color="auto" w:fill="auto"/>
          </w:tcPr>
          <w:p w14:paraId="20CA75C6" w14:textId="77777777" w:rsidR="00855A38" w:rsidRPr="00C77E65" w:rsidRDefault="00855A38" w:rsidP="00855A38">
            <w:pPr>
              <w:jc w:val="center"/>
              <w:rPr>
                <w:rFonts w:cs="Arial"/>
                <w:i/>
              </w:rPr>
            </w:pPr>
          </w:p>
        </w:tc>
        <w:tc>
          <w:tcPr>
            <w:tcW w:w="584" w:type="pct"/>
            <w:shd w:val="clear" w:color="auto" w:fill="auto"/>
          </w:tcPr>
          <w:p w14:paraId="1215007A" w14:textId="77777777" w:rsidR="00855A38" w:rsidRPr="00C77E65" w:rsidRDefault="00855A38" w:rsidP="00855A38">
            <w:pPr>
              <w:jc w:val="center"/>
              <w:rPr>
                <w:rFonts w:cs="Arial"/>
                <w:i/>
              </w:rPr>
            </w:pPr>
          </w:p>
        </w:tc>
        <w:tc>
          <w:tcPr>
            <w:tcW w:w="557" w:type="pct"/>
            <w:shd w:val="clear" w:color="auto" w:fill="auto"/>
          </w:tcPr>
          <w:p w14:paraId="4AC0101A" w14:textId="77777777" w:rsidR="00855A38" w:rsidRPr="00C77E65" w:rsidRDefault="00855A38" w:rsidP="00855A38">
            <w:pPr>
              <w:jc w:val="center"/>
              <w:rPr>
                <w:rFonts w:cs="Arial"/>
                <w:i/>
              </w:rPr>
            </w:pPr>
          </w:p>
        </w:tc>
      </w:tr>
      <w:tr w:rsidR="00855A38" w:rsidRPr="00C77E65" w14:paraId="15DF6E40" w14:textId="77777777" w:rsidTr="002E62ED">
        <w:trPr>
          <w:trHeight w:val="20"/>
        </w:trPr>
        <w:tc>
          <w:tcPr>
            <w:tcW w:w="347" w:type="pct"/>
            <w:shd w:val="clear" w:color="auto" w:fill="auto"/>
            <w:noWrap/>
            <w:vAlign w:val="center"/>
          </w:tcPr>
          <w:p w14:paraId="5934F46A" w14:textId="298AF4BD" w:rsidR="00855A38" w:rsidRPr="00C77E65" w:rsidRDefault="00855A38" w:rsidP="00855A38">
            <w:pPr>
              <w:jc w:val="center"/>
              <w:rPr>
                <w:rFonts w:cs="Arial"/>
                <w:i/>
              </w:rPr>
            </w:pPr>
            <w:r w:rsidRPr="00145C62">
              <w:rPr>
                <w:rFonts w:cs="Arial"/>
                <w:color w:val="000000"/>
              </w:rPr>
              <w:t>3.47.</w:t>
            </w:r>
          </w:p>
        </w:tc>
        <w:tc>
          <w:tcPr>
            <w:tcW w:w="2024" w:type="pct"/>
            <w:shd w:val="clear" w:color="auto" w:fill="auto"/>
            <w:noWrap/>
            <w:vAlign w:val="center"/>
          </w:tcPr>
          <w:p w14:paraId="5F916D88" w14:textId="52DBADA8" w:rsidR="00855A38" w:rsidRPr="00C77E65" w:rsidRDefault="00855A38" w:rsidP="00855A38">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6923F13E" w14:textId="50A1EC4F"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2EAB483" w14:textId="3C942EB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11BC907" w14:textId="77777777" w:rsidR="00855A38" w:rsidRPr="00C77E65" w:rsidRDefault="00855A38" w:rsidP="00855A38">
            <w:pPr>
              <w:jc w:val="center"/>
              <w:rPr>
                <w:rFonts w:cs="Arial"/>
                <w:i/>
              </w:rPr>
            </w:pPr>
          </w:p>
        </w:tc>
        <w:tc>
          <w:tcPr>
            <w:tcW w:w="418" w:type="pct"/>
            <w:shd w:val="clear" w:color="auto" w:fill="auto"/>
          </w:tcPr>
          <w:p w14:paraId="41FBD74D" w14:textId="77777777" w:rsidR="00855A38" w:rsidRPr="00C77E65" w:rsidRDefault="00855A38" w:rsidP="00855A38">
            <w:pPr>
              <w:jc w:val="center"/>
              <w:rPr>
                <w:rFonts w:cs="Arial"/>
                <w:i/>
              </w:rPr>
            </w:pPr>
          </w:p>
        </w:tc>
        <w:tc>
          <w:tcPr>
            <w:tcW w:w="584" w:type="pct"/>
            <w:shd w:val="clear" w:color="auto" w:fill="auto"/>
          </w:tcPr>
          <w:p w14:paraId="757F82EE" w14:textId="77777777" w:rsidR="00855A38" w:rsidRPr="00C77E65" w:rsidRDefault="00855A38" w:rsidP="00855A38">
            <w:pPr>
              <w:jc w:val="center"/>
              <w:rPr>
                <w:rFonts w:cs="Arial"/>
                <w:i/>
              </w:rPr>
            </w:pPr>
          </w:p>
        </w:tc>
        <w:tc>
          <w:tcPr>
            <w:tcW w:w="557" w:type="pct"/>
            <w:shd w:val="clear" w:color="auto" w:fill="auto"/>
          </w:tcPr>
          <w:p w14:paraId="37CEDC1F" w14:textId="77777777" w:rsidR="00855A38" w:rsidRPr="00C77E65" w:rsidRDefault="00855A38" w:rsidP="00855A38">
            <w:pPr>
              <w:jc w:val="center"/>
              <w:rPr>
                <w:rFonts w:cs="Arial"/>
                <w:i/>
              </w:rPr>
            </w:pPr>
          </w:p>
        </w:tc>
      </w:tr>
      <w:tr w:rsidR="00855A38" w:rsidRPr="00C77E65" w14:paraId="1C8D8C0B" w14:textId="77777777" w:rsidTr="002E62ED">
        <w:trPr>
          <w:trHeight w:val="20"/>
        </w:trPr>
        <w:tc>
          <w:tcPr>
            <w:tcW w:w="347" w:type="pct"/>
            <w:shd w:val="clear" w:color="auto" w:fill="auto"/>
            <w:noWrap/>
            <w:vAlign w:val="center"/>
          </w:tcPr>
          <w:p w14:paraId="379550B0" w14:textId="6EF36A37" w:rsidR="00855A38" w:rsidRPr="00C77E65" w:rsidRDefault="00855A38" w:rsidP="00855A38">
            <w:pPr>
              <w:jc w:val="center"/>
              <w:rPr>
                <w:rFonts w:cs="Arial"/>
                <w:i/>
              </w:rPr>
            </w:pPr>
            <w:r w:rsidRPr="00145C62">
              <w:rPr>
                <w:rFonts w:cs="Arial"/>
                <w:color w:val="000000"/>
              </w:rPr>
              <w:t>3.48.</w:t>
            </w:r>
          </w:p>
        </w:tc>
        <w:tc>
          <w:tcPr>
            <w:tcW w:w="2024" w:type="pct"/>
            <w:shd w:val="clear" w:color="auto" w:fill="auto"/>
            <w:noWrap/>
            <w:vAlign w:val="center"/>
          </w:tcPr>
          <w:p w14:paraId="764535B1" w14:textId="0B3E9FD1" w:rsidR="00855A38" w:rsidRPr="00C77E65" w:rsidRDefault="00855A38" w:rsidP="00855A38">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5829CB9F" w14:textId="7C85D4B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6758A92" w14:textId="1BD0571B" w:rsidR="00855A38" w:rsidRPr="00C77E65" w:rsidRDefault="00855A38" w:rsidP="00855A38">
            <w:pPr>
              <w:jc w:val="center"/>
              <w:rPr>
                <w:rFonts w:cs="Arial"/>
                <w:i/>
              </w:rPr>
            </w:pPr>
            <w:r w:rsidRPr="00145C62">
              <w:rPr>
                <w:rFonts w:cs="Arial"/>
                <w:color w:val="000000"/>
              </w:rPr>
              <w:t>3</w:t>
            </w:r>
          </w:p>
        </w:tc>
        <w:tc>
          <w:tcPr>
            <w:tcW w:w="362" w:type="pct"/>
            <w:shd w:val="clear" w:color="auto" w:fill="auto"/>
          </w:tcPr>
          <w:p w14:paraId="7651EDE2" w14:textId="77777777" w:rsidR="00855A38" w:rsidRPr="00C77E65" w:rsidRDefault="00855A38" w:rsidP="00855A38">
            <w:pPr>
              <w:jc w:val="center"/>
              <w:rPr>
                <w:rFonts w:cs="Arial"/>
                <w:i/>
              </w:rPr>
            </w:pPr>
          </w:p>
        </w:tc>
        <w:tc>
          <w:tcPr>
            <w:tcW w:w="418" w:type="pct"/>
            <w:shd w:val="clear" w:color="auto" w:fill="auto"/>
          </w:tcPr>
          <w:p w14:paraId="401FF80E" w14:textId="77777777" w:rsidR="00855A38" w:rsidRPr="00C77E65" w:rsidRDefault="00855A38" w:rsidP="00855A38">
            <w:pPr>
              <w:jc w:val="center"/>
              <w:rPr>
                <w:rFonts w:cs="Arial"/>
                <w:i/>
              </w:rPr>
            </w:pPr>
          </w:p>
        </w:tc>
        <w:tc>
          <w:tcPr>
            <w:tcW w:w="584" w:type="pct"/>
            <w:shd w:val="clear" w:color="auto" w:fill="auto"/>
          </w:tcPr>
          <w:p w14:paraId="257BFBCB" w14:textId="77777777" w:rsidR="00855A38" w:rsidRPr="00C77E65" w:rsidRDefault="00855A38" w:rsidP="00855A38">
            <w:pPr>
              <w:jc w:val="center"/>
              <w:rPr>
                <w:rFonts w:cs="Arial"/>
                <w:i/>
              </w:rPr>
            </w:pPr>
          </w:p>
        </w:tc>
        <w:tc>
          <w:tcPr>
            <w:tcW w:w="557" w:type="pct"/>
            <w:shd w:val="clear" w:color="auto" w:fill="auto"/>
          </w:tcPr>
          <w:p w14:paraId="207751E5" w14:textId="77777777" w:rsidR="00855A38" w:rsidRPr="00C77E65" w:rsidRDefault="00855A38" w:rsidP="00855A38">
            <w:pPr>
              <w:jc w:val="center"/>
              <w:rPr>
                <w:rFonts w:cs="Arial"/>
                <w:i/>
              </w:rPr>
            </w:pPr>
          </w:p>
        </w:tc>
      </w:tr>
      <w:tr w:rsidR="00855A38" w:rsidRPr="00C77E65" w14:paraId="61F98793" w14:textId="77777777" w:rsidTr="002E62ED">
        <w:trPr>
          <w:trHeight w:val="20"/>
        </w:trPr>
        <w:tc>
          <w:tcPr>
            <w:tcW w:w="347" w:type="pct"/>
            <w:shd w:val="clear" w:color="auto" w:fill="auto"/>
            <w:noWrap/>
            <w:vAlign w:val="center"/>
          </w:tcPr>
          <w:p w14:paraId="7D425144" w14:textId="353D53E2" w:rsidR="00855A38" w:rsidRPr="00C77E65" w:rsidRDefault="00855A38" w:rsidP="00855A38">
            <w:pPr>
              <w:jc w:val="center"/>
              <w:rPr>
                <w:rFonts w:cs="Arial"/>
                <w:i/>
              </w:rPr>
            </w:pPr>
            <w:r w:rsidRPr="00145C62">
              <w:rPr>
                <w:rFonts w:cs="Arial"/>
                <w:color w:val="000000"/>
              </w:rPr>
              <w:t>3.49.</w:t>
            </w:r>
          </w:p>
        </w:tc>
        <w:tc>
          <w:tcPr>
            <w:tcW w:w="2024" w:type="pct"/>
            <w:shd w:val="clear" w:color="auto" w:fill="auto"/>
            <w:noWrap/>
            <w:vAlign w:val="center"/>
          </w:tcPr>
          <w:p w14:paraId="7434A4A5" w14:textId="0CC7C6F8" w:rsidR="00855A38" w:rsidRPr="00C77E65" w:rsidRDefault="00855A38" w:rsidP="00855A38">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229D5364" w14:textId="6728BE9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894EA24" w14:textId="22AA64A0"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3E70D24" w14:textId="77777777" w:rsidR="00855A38" w:rsidRPr="00C77E65" w:rsidRDefault="00855A38" w:rsidP="00855A38">
            <w:pPr>
              <w:jc w:val="center"/>
              <w:rPr>
                <w:rFonts w:cs="Arial"/>
                <w:i/>
              </w:rPr>
            </w:pPr>
          </w:p>
        </w:tc>
        <w:tc>
          <w:tcPr>
            <w:tcW w:w="418" w:type="pct"/>
            <w:shd w:val="clear" w:color="auto" w:fill="auto"/>
          </w:tcPr>
          <w:p w14:paraId="61F00268" w14:textId="77777777" w:rsidR="00855A38" w:rsidRPr="00C77E65" w:rsidRDefault="00855A38" w:rsidP="00855A38">
            <w:pPr>
              <w:jc w:val="center"/>
              <w:rPr>
                <w:rFonts w:cs="Arial"/>
                <w:i/>
              </w:rPr>
            </w:pPr>
          </w:p>
        </w:tc>
        <w:tc>
          <w:tcPr>
            <w:tcW w:w="584" w:type="pct"/>
            <w:shd w:val="clear" w:color="auto" w:fill="auto"/>
          </w:tcPr>
          <w:p w14:paraId="4F9931F0" w14:textId="77777777" w:rsidR="00855A38" w:rsidRPr="00C77E65" w:rsidRDefault="00855A38" w:rsidP="00855A38">
            <w:pPr>
              <w:jc w:val="center"/>
              <w:rPr>
                <w:rFonts w:cs="Arial"/>
                <w:i/>
              </w:rPr>
            </w:pPr>
          </w:p>
        </w:tc>
        <w:tc>
          <w:tcPr>
            <w:tcW w:w="557" w:type="pct"/>
            <w:shd w:val="clear" w:color="auto" w:fill="auto"/>
          </w:tcPr>
          <w:p w14:paraId="431D9C14" w14:textId="77777777" w:rsidR="00855A38" w:rsidRPr="00C77E65" w:rsidRDefault="00855A38" w:rsidP="00855A38">
            <w:pPr>
              <w:jc w:val="center"/>
              <w:rPr>
                <w:rFonts w:cs="Arial"/>
                <w:i/>
              </w:rPr>
            </w:pPr>
          </w:p>
        </w:tc>
      </w:tr>
      <w:tr w:rsidR="00855A38" w:rsidRPr="00C77E65" w14:paraId="3747A168" w14:textId="77777777" w:rsidTr="002E62ED">
        <w:trPr>
          <w:trHeight w:val="20"/>
        </w:trPr>
        <w:tc>
          <w:tcPr>
            <w:tcW w:w="347" w:type="pct"/>
            <w:shd w:val="clear" w:color="auto" w:fill="auto"/>
            <w:noWrap/>
            <w:vAlign w:val="center"/>
          </w:tcPr>
          <w:p w14:paraId="3CD30A37" w14:textId="21252816" w:rsidR="00855A38" w:rsidRPr="00C77E65" w:rsidRDefault="00855A38" w:rsidP="00855A38">
            <w:pPr>
              <w:jc w:val="center"/>
              <w:rPr>
                <w:rFonts w:cs="Arial"/>
                <w:i/>
              </w:rPr>
            </w:pPr>
            <w:r w:rsidRPr="00145C62">
              <w:rPr>
                <w:rFonts w:cs="Arial"/>
                <w:color w:val="000000"/>
              </w:rPr>
              <w:t>3.50.</w:t>
            </w:r>
          </w:p>
        </w:tc>
        <w:tc>
          <w:tcPr>
            <w:tcW w:w="2024" w:type="pct"/>
            <w:shd w:val="clear" w:color="auto" w:fill="auto"/>
            <w:noWrap/>
            <w:vAlign w:val="center"/>
          </w:tcPr>
          <w:p w14:paraId="073BA478" w14:textId="297F9D6C" w:rsidR="00855A38" w:rsidRPr="00C77E65" w:rsidRDefault="00855A38" w:rsidP="00855A38">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162143D2" w14:textId="1FC7126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53399EC" w14:textId="7DE32257"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77A4A2E9" w14:textId="77777777" w:rsidR="00855A38" w:rsidRPr="00C77E65" w:rsidRDefault="00855A38" w:rsidP="00855A38">
            <w:pPr>
              <w:jc w:val="center"/>
              <w:rPr>
                <w:rFonts w:cs="Arial"/>
                <w:i/>
              </w:rPr>
            </w:pPr>
          </w:p>
        </w:tc>
        <w:tc>
          <w:tcPr>
            <w:tcW w:w="418" w:type="pct"/>
            <w:shd w:val="clear" w:color="auto" w:fill="auto"/>
          </w:tcPr>
          <w:p w14:paraId="020ABCFC" w14:textId="77777777" w:rsidR="00855A38" w:rsidRPr="00C77E65" w:rsidRDefault="00855A38" w:rsidP="00855A38">
            <w:pPr>
              <w:jc w:val="center"/>
              <w:rPr>
                <w:rFonts w:cs="Arial"/>
                <w:i/>
              </w:rPr>
            </w:pPr>
          </w:p>
        </w:tc>
        <w:tc>
          <w:tcPr>
            <w:tcW w:w="584" w:type="pct"/>
            <w:shd w:val="clear" w:color="auto" w:fill="auto"/>
          </w:tcPr>
          <w:p w14:paraId="7100B83B" w14:textId="77777777" w:rsidR="00855A38" w:rsidRPr="00C77E65" w:rsidRDefault="00855A38" w:rsidP="00855A38">
            <w:pPr>
              <w:jc w:val="center"/>
              <w:rPr>
                <w:rFonts w:cs="Arial"/>
                <w:i/>
              </w:rPr>
            </w:pPr>
          </w:p>
        </w:tc>
        <w:tc>
          <w:tcPr>
            <w:tcW w:w="557" w:type="pct"/>
            <w:shd w:val="clear" w:color="auto" w:fill="auto"/>
          </w:tcPr>
          <w:p w14:paraId="43A8A17A" w14:textId="77777777" w:rsidR="00855A38" w:rsidRPr="00C77E65" w:rsidRDefault="00855A38" w:rsidP="00855A38">
            <w:pPr>
              <w:jc w:val="center"/>
              <w:rPr>
                <w:rFonts w:cs="Arial"/>
                <w:i/>
              </w:rPr>
            </w:pPr>
          </w:p>
        </w:tc>
      </w:tr>
      <w:tr w:rsidR="00855A38" w:rsidRPr="00C77E65" w14:paraId="3CDC5A08" w14:textId="77777777" w:rsidTr="002E62ED">
        <w:trPr>
          <w:trHeight w:val="20"/>
        </w:trPr>
        <w:tc>
          <w:tcPr>
            <w:tcW w:w="347" w:type="pct"/>
            <w:shd w:val="clear" w:color="auto" w:fill="auto"/>
            <w:noWrap/>
            <w:vAlign w:val="center"/>
          </w:tcPr>
          <w:p w14:paraId="5207F5B0" w14:textId="3318B40F" w:rsidR="00855A38" w:rsidRPr="00C77E65" w:rsidRDefault="00855A38" w:rsidP="00855A38">
            <w:pPr>
              <w:jc w:val="center"/>
              <w:rPr>
                <w:rFonts w:cs="Arial"/>
                <w:i/>
              </w:rPr>
            </w:pPr>
            <w:r w:rsidRPr="00145C62">
              <w:rPr>
                <w:rFonts w:cs="Arial"/>
                <w:color w:val="000000"/>
              </w:rPr>
              <w:t>3.51.</w:t>
            </w:r>
          </w:p>
        </w:tc>
        <w:tc>
          <w:tcPr>
            <w:tcW w:w="2024" w:type="pct"/>
            <w:shd w:val="clear" w:color="auto" w:fill="auto"/>
            <w:noWrap/>
            <w:vAlign w:val="center"/>
          </w:tcPr>
          <w:p w14:paraId="166931CA" w14:textId="55C06C5A" w:rsidR="00855A38" w:rsidRPr="00C77E65" w:rsidRDefault="00855A38" w:rsidP="00855A38">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5CA7C57C" w14:textId="5209AEC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B4FFB3E" w14:textId="0DA96A1B"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36664128" w14:textId="77777777" w:rsidR="00855A38" w:rsidRPr="00C77E65" w:rsidRDefault="00855A38" w:rsidP="00855A38">
            <w:pPr>
              <w:jc w:val="center"/>
              <w:rPr>
                <w:rFonts w:cs="Arial"/>
                <w:i/>
              </w:rPr>
            </w:pPr>
          </w:p>
        </w:tc>
        <w:tc>
          <w:tcPr>
            <w:tcW w:w="418" w:type="pct"/>
            <w:shd w:val="clear" w:color="auto" w:fill="auto"/>
          </w:tcPr>
          <w:p w14:paraId="0BDE67E3" w14:textId="77777777" w:rsidR="00855A38" w:rsidRPr="00C77E65" w:rsidRDefault="00855A38" w:rsidP="00855A38">
            <w:pPr>
              <w:jc w:val="center"/>
              <w:rPr>
                <w:rFonts w:cs="Arial"/>
                <w:i/>
              </w:rPr>
            </w:pPr>
          </w:p>
        </w:tc>
        <w:tc>
          <w:tcPr>
            <w:tcW w:w="584" w:type="pct"/>
            <w:shd w:val="clear" w:color="auto" w:fill="auto"/>
          </w:tcPr>
          <w:p w14:paraId="6E442676" w14:textId="77777777" w:rsidR="00855A38" w:rsidRPr="00C77E65" w:rsidRDefault="00855A38" w:rsidP="00855A38">
            <w:pPr>
              <w:jc w:val="center"/>
              <w:rPr>
                <w:rFonts w:cs="Arial"/>
                <w:i/>
              </w:rPr>
            </w:pPr>
          </w:p>
        </w:tc>
        <w:tc>
          <w:tcPr>
            <w:tcW w:w="557" w:type="pct"/>
            <w:shd w:val="clear" w:color="auto" w:fill="auto"/>
          </w:tcPr>
          <w:p w14:paraId="47846325" w14:textId="77777777" w:rsidR="00855A38" w:rsidRPr="00C77E65" w:rsidRDefault="00855A38" w:rsidP="00855A38">
            <w:pPr>
              <w:jc w:val="center"/>
              <w:rPr>
                <w:rFonts w:cs="Arial"/>
                <w:i/>
              </w:rPr>
            </w:pPr>
          </w:p>
        </w:tc>
      </w:tr>
      <w:tr w:rsidR="00855A38" w:rsidRPr="00C77E65" w14:paraId="38ECEDBA" w14:textId="77777777" w:rsidTr="002E62ED">
        <w:trPr>
          <w:trHeight w:val="20"/>
        </w:trPr>
        <w:tc>
          <w:tcPr>
            <w:tcW w:w="347" w:type="pct"/>
            <w:shd w:val="clear" w:color="auto" w:fill="auto"/>
            <w:noWrap/>
            <w:vAlign w:val="center"/>
          </w:tcPr>
          <w:p w14:paraId="6C76CBB5" w14:textId="588312AF" w:rsidR="00855A38" w:rsidRPr="00C77E65" w:rsidRDefault="00855A38" w:rsidP="00855A38">
            <w:pPr>
              <w:jc w:val="center"/>
              <w:rPr>
                <w:rFonts w:cs="Arial"/>
                <w:i/>
              </w:rPr>
            </w:pPr>
            <w:r w:rsidRPr="00145C62">
              <w:rPr>
                <w:rFonts w:cs="Arial"/>
                <w:color w:val="000000"/>
              </w:rPr>
              <w:t>3.52.</w:t>
            </w:r>
          </w:p>
        </w:tc>
        <w:tc>
          <w:tcPr>
            <w:tcW w:w="2024" w:type="pct"/>
            <w:shd w:val="clear" w:color="auto" w:fill="auto"/>
            <w:noWrap/>
            <w:vAlign w:val="center"/>
          </w:tcPr>
          <w:p w14:paraId="2471C0B0" w14:textId="3770B039" w:rsidR="00855A38" w:rsidRPr="00C77E65" w:rsidRDefault="00855A38" w:rsidP="00855A38">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3AF9E300" w14:textId="79253CB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F864048" w14:textId="37584315"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7C5CD65B" w14:textId="77777777" w:rsidR="00855A38" w:rsidRPr="00C77E65" w:rsidRDefault="00855A38" w:rsidP="00855A38">
            <w:pPr>
              <w:jc w:val="center"/>
              <w:rPr>
                <w:rFonts w:cs="Arial"/>
                <w:i/>
              </w:rPr>
            </w:pPr>
          </w:p>
        </w:tc>
        <w:tc>
          <w:tcPr>
            <w:tcW w:w="418" w:type="pct"/>
            <w:shd w:val="clear" w:color="auto" w:fill="auto"/>
          </w:tcPr>
          <w:p w14:paraId="109856D9" w14:textId="77777777" w:rsidR="00855A38" w:rsidRPr="00C77E65" w:rsidRDefault="00855A38" w:rsidP="00855A38">
            <w:pPr>
              <w:jc w:val="center"/>
              <w:rPr>
                <w:rFonts w:cs="Arial"/>
                <w:i/>
              </w:rPr>
            </w:pPr>
          </w:p>
        </w:tc>
        <w:tc>
          <w:tcPr>
            <w:tcW w:w="584" w:type="pct"/>
            <w:shd w:val="clear" w:color="auto" w:fill="auto"/>
          </w:tcPr>
          <w:p w14:paraId="3F488AFD" w14:textId="77777777" w:rsidR="00855A38" w:rsidRPr="00C77E65" w:rsidRDefault="00855A38" w:rsidP="00855A38">
            <w:pPr>
              <w:jc w:val="center"/>
              <w:rPr>
                <w:rFonts w:cs="Arial"/>
                <w:i/>
              </w:rPr>
            </w:pPr>
          </w:p>
        </w:tc>
        <w:tc>
          <w:tcPr>
            <w:tcW w:w="557" w:type="pct"/>
            <w:shd w:val="clear" w:color="auto" w:fill="auto"/>
          </w:tcPr>
          <w:p w14:paraId="5D08E2AD" w14:textId="77777777" w:rsidR="00855A38" w:rsidRPr="00C77E65" w:rsidRDefault="00855A38" w:rsidP="00855A38">
            <w:pPr>
              <w:jc w:val="center"/>
              <w:rPr>
                <w:rFonts w:cs="Arial"/>
                <w:i/>
              </w:rPr>
            </w:pPr>
          </w:p>
        </w:tc>
      </w:tr>
      <w:tr w:rsidR="00855A38" w:rsidRPr="00C77E65" w14:paraId="1DA08866" w14:textId="77777777" w:rsidTr="002E62ED">
        <w:trPr>
          <w:trHeight w:val="20"/>
        </w:trPr>
        <w:tc>
          <w:tcPr>
            <w:tcW w:w="347" w:type="pct"/>
            <w:shd w:val="clear" w:color="auto" w:fill="auto"/>
            <w:noWrap/>
            <w:vAlign w:val="center"/>
          </w:tcPr>
          <w:p w14:paraId="7468BB1B" w14:textId="249739A9" w:rsidR="00855A38" w:rsidRPr="00C77E65" w:rsidRDefault="00855A38" w:rsidP="00855A38">
            <w:pPr>
              <w:jc w:val="center"/>
              <w:rPr>
                <w:rFonts w:cs="Arial"/>
                <w:i/>
              </w:rPr>
            </w:pPr>
            <w:r w:rsidRPr="00145C62">
              <w:rPr>
                <w:rFonts w:cs="Arial"/>
                <w:color w:val="000000"/>
              </w:rPr>
              <w:t>3.53.</w:t>
            </w:r>
          </w:p>
        </w:tc>
        <w:tc>
          <w:tcPr>
            <w:tcW w:w="2024" w:type="pct"/>
            <w:shd w:val="clear" w:color="auto" w:fill="auto"/>
            <w:noWrap/>
            <w:vAlign w:val="center"/>
          </w:tcPr>
          <w:p w14:paraId="70DEE009" w14:textId="588BC190" w:rsidR="00855A38" w:rsidRPr="00C77E65" w:rsidRDefault="00855A38" w:rsidP="00855A38">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3145A265" w14:textId="048DA1D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773D089" w14:textId="50125C1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113FB6D" w14:textId="77777777" w:rsidR="00855A38" w:rsidRPr="00C77E65" w:rsidRDefault="00855A38" w:rsidP="00855A38">
            <w:pPr>
              <w:jc w:val="center"/>
              <w:rPr>
                <w:rFonts w:cs="Arial"/>
                <w:i/>
              </w:rPr>
            </w:pPr>
          </w:p>
        </w:tc>
        <w:tc>
          <w:tcPr>
            <w:tcW w:w="418" w:type="pct"/>
            <w:shd w:val="clear" w:color="auto" w:fill="auto"/>
          </w:tcPr>
          <w:p w14:paraId="46A14E67" w14:textId="77777777" w:rsidR="00855A38" w:rsidRPr="00C77E65" w:rsidRDefault="00855A38" w:rsidP="00855A38">
            <w:pPr>
              <w:jc w:val="center"/>
              <w:rPr>
                <w:rFonts w:cs="Arial"/>
                <w:i/>
              </w:rPr>
            </w:pPr>
          </w:p>
        </w:tc>
        <w:tc>
          <w:tcPr>
            <w:tcW w:w="584" w:type="pct"/>
            <w:shd w:val="clear" w:color="auto" w:fill="auto"/>
          </w:tcPr>
          <w:p w14:paraId="35499C09" w14:textId="77777777" w:rsidR="00855A38" w:rsidRPr="00C77E65" w:rsidRDefault="00855A38" w:rsidP="00855A38">
            <w:pPr>
              <w:jc w:val="center"/>
              <w:rPr>
                <w:rFonts w:cs="Arial"/>
                <w:i/>
              </w:rPr>
            </w:pPr>
          </w:p>
        </w:tc>
        <w:tc>
          <w:tcPr>
            <w:tcW w:w="557" w:type="pct"/>
            <w:shd w:val="clear" w:color="auto" w:fill="auto"/>
          </w:tcPr>
          <w:p w14:paraId="63F3DE35" w14:textId="77777777" w:rsidR="00855A38" w:rsidRPr="00C77E65" w:rsidRDefault="00855A38" w:rsidP="00855A38">
            <w:pPr>
              <w:jc w:val="center"/>
              <w:rPr>
                <w:rFonts w:cs="Arial"/>
                <w:i/>
              </w:rPr>
            </w:pPr>
          </w:p>
        </w:tc>
      </w:tr>
      <w:tr w:rsidR="00855A38" w:rsidRPr="00C77E65" w14:paraId="7EA9353E" w14:textId="77777777" w:rsidTr="002E62ED">
        <w:trPr>
          <w:trHeight w:val="20"/>
        </w:trPr>
        <w:tc>
          <w:tcPr>
            <w:tcW w:w="347" w:type="pct"/>
            <w:shd w:val="clear" w:color="auto" w:fill="auto"/>
            <w:noWrap/>
            <w:vAlign w:val="center"/>
          </w:tcPr>
          <w:p w14:paraId="329D6F2C" w14:textId="488721A7" w:rsidR="00855A38" w:rsidRPr="00C77E65" w:rsidRDefault="00855A38" w:rsidP="00855A38">
            <w:pPr>
              <w:jc w:val="center"/>
              <w:rPr>
                <w:rFonts w:cs="Arial"/>
                <w:i/>
              </w:rPr>
            </w:pPr>
            <w:r w:rsidRPr="00145C62">
              <w:rPr>
                <w:rFonts w:cs="Arial"/>
                <w:color w:val="000000"/>
              </w:rPr>
              <w:t>3.54.</w:t>
            </w:r>
          </w:p>
        </w:tc>
        <w:tc>
          <w:tcPr>
            <w:tcW w:w="2024" w:type="pct"/>
            <w:shd w:val="clear" w:color="auto" w:fill="auto"/>
            <w:noWrap/>
            <w:vAlign w:val="center"/>
          </w:tcPr>
          <w:p w14:paraId="5CBEB4B6" w14:textId="0322EE5F" w:rsidR="00855A38" w:rsidRPr="00C77E65" w:rsidRDefault="00855A38" w:rsidP="00855A38">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1B27A022" w14:textId="6E1F58C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A36EF0C" w14:textId="6B63A190"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087D9021" w14:textId="77777777" w:rsidR="00855A38" w:rsidRPr="00C77E65" w:rsidRDefault="00855A38" w:rsidP="00855A38">
            <w:pPr>
              <w:jc w:val="center"/>
              <w:rPr>
                <w:rFonts w:cs="Arial"/>
                <w:i/>
              </w:rPr>
            </w:pPr>
          </w:p>
        </w:tc>
        <w:tc>
          <w:tcPr>
            <w:tcW w:w="418" w:type="pct"/>
            <w:shd w:val="clear" w:color="auto" w:fill="auto"/>
          </w:tcPr>
          <w:p w14:paraId="540F03A0" w14:textId="77777777" w:rsidR="00855A38" w:rsidRPr="00C77E65" w:rsidRDefault="00855A38" w:rsidP="00855A38">
            <w:pPr>
              <w:jc w:val="center"/>
              <w:rPr>
                <w:rFonts w:cs="Arial"/>
                <w:i/>
              </w:rPr>
            </w:pPr>
          </w:p>
        </w:tc>
        <w:tc>
          <w:tcPr>
            <w:tcW w:w="584" w:type="pct"/>
            <w:shd w:val="clear" w:color="auto" w:fill="auto"/>
          </w:tcPr>
          <w:p w14:paraId="5F0AEF75" w14:textId="77777777" w:rsidR="00855A38" w:rsidRPr="00C77E65" w:rsidRDefault="00855A38" w:rsidP="00855A38">
            <w:pPr>
              <w:jc w:val="center"/>
              <w:rPr>
                <w:rFonts w:cs="Arial"/>
                <w:i/>
              </w:rPr>
            </w:pPr>
          </w:p>
        </w:tc>
        <w:tc>
          <w:tcPr>
            <w:tcW w:w="557" w:type="pct"/>
            <w:shd w:val="clear" w:color="auto" w:fill="auto"/>
          </w:tcPr>
          <w:p w14:paraId="41914FA5" w14:textId="77777777" w:rsidR="00855A38" w:rsidRPr="00C77E65" w:rsidRDefault="00855A38" w:rsidP="00855A38">
            <w:pPr>
              <w:jc w:val="center"/>
              <w:rPr>
                <w:rFonts w:cs="Arial"/>
                <w:i/>
              </w:rPr>
            </w:pPr>
          </w:p>
        </w:tc>
      </w:tr>
      <w:tr w:rsidR="00855A38" w:rsidRPr="00C77E65" w14:paraId="6A7BBD15" w14:textId="77777777" w:rsidTr="002E62ED">
        <w:trPr>
          <w:trHeight w:val="20"/>
        </w:trPr>
        <w:tc>
          <w:tcPr>
            <w:tcW w:w="347" w:type="pct"/>
            <w:shd w:val="clear" w:color="auto" w:fill="auto"/>
            <w:noWrap/>
            <w:vAlign w:val="center"/>
          </w:tcPr>
          <w:p w14:paraId="3C6C9697" w14:textId="439E8359" w:rsidR="00855A38" w:rsidRPr="00C77E65" w:rsidRDefault="00855A38" w:rsidP="00855A38">
            <w:pPr>
              <w:jc w:val="center"/>
              <w:rPr>
                <w:rFonts w:cs="Arial"/>
                <w:i/>
              </w:rPr>
            </w:pPr>
            <w:r w:rsidRPr="00145C62">
              <w:rPr>
                <w:rFonts w:cs="Arial"/>
                <w:color w:val="000000"/>
              </w:rPr>
              <w:t>3.55.</w:t>
            </w:r>
          </w:p>
        </w:tc>
        <w:tc>
          <w:tcPr>
            <w:tcW w:w="2024" w:type="pct"/>
            <w:shd w:val="clear" w:color="auto" w:fill="auto"/>
            <w:noWrap/>
            <w:vAlign w:val="center"/>
          </w:tcPr>
          <w:p w14:paraId="2CD9FD7E" w14:textId="3321B3D7" w:rsidR="00855A38" w:rsidRPr="00C77E65" w:rsidRDefault="00855A38" w:rsidP="00855A38">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41DE8E0F" w14:textId="2EFD160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1FCB3A3" w14:textId="683A0E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684340E" w14:textId="77777777" w:rsidR="00855A38" w:rsidRPr="00C77E65" w:rsidRDefault="00855A38" w:rsidP="00855A38">
            <w:pPr>
              <w:jc w:val="center"/>
              <w:rPr>
                <w:rFonts w:cs="Arial"/>
                <w:i/>
              </w:rPr>
            </w:pPr>
          </w:p>
        </w:tc>
        <w:tc>
          <w:tcPr>
            <w:tcW w:w="418" w:type="pct"/>
            <w:shd w:val="clear" w:color="auto" w:fill="auto"/>
          </w:tcPr>
          <w:p w14:paraId="38CDCDA2" w14:textId="77777777" w:rsidR="00855A38" w:rsidRPr="00C77E65" w:rsidRDefault="00855A38" w:rsidP="00855A38">
            <w:pPr>
              <w:jc w:val="center"/>
              <w:rPr>
                <w:rFonts w:cs="Arial"/>
                <w:i/>
              </w:rPr>
            </w:pPr>
          </w:p>
        </w:tc>
        <w:tc>
          <w:tcPr>
            <w:tcW w:w="584" w:type="pct"/>
            <w:shd w:val="clear" w:color="auto" w:fill="auto"/>
          </w:tcPr>
          <w:p w14:paraId="4A56A3CE" w14:textId="77777777" w:rsidR="00855A38" w:rsidRPr="00C77E65" w:rsidRDefault="00855A38" w:rsidP="00855A38">
            <w:pPr>
              <w:jc w:val="center"/>
              <w:rPr>
                <w:rFonts w:cs="Arial"/>
                <w:i/>
              </w:rPr>
            </w:pPr>
          </w:p>
        </w:tc>
        <w:tc>
          <w:tcPr>
            <w:tcW w:w="557" w:type="pct"/>
            <w:shd w:val="clear" w:color="auto" w:fill="auto"/>
          </w:tcPr>
          <w:p w14:paraId="78D6FB83" w14:textId="77777777" w:rsidR="00855A38" w:rsidRPr="00C77E65" w:rsidRDefault="00855A38" w:rsidP="00855A38">
            <w:pPr>
              <w:jc w:val="center"/>
              <w:rPr>
                <w:rFonts w:cs="Arial"/>
                <w:i/>
              </w:rPr>
            </w:pPr>
          </w:p>
        </w:tc>
      </w:tr>
      <w:tr w:rsidR="00855A38" w:rsidRPr="00C77E65" w14:paraId="7A45726A" w14:textId="77777777" w:rsidTr="002E62ED">
        <w:trPr>
          <w:trHeight w:val="20"/>
        </w:trPr>
        <w:tc>
          <w:tcPr>
            <w:tcW w:w="347" w:type="pct"/>
            <w:shd w:val="clear" w:color="auto" w:fill="auto"/>
            <w:noWrap/>
            <w:vAlign w:val="center"/>
          </w:tcPr>
          <w:p w14:paraId="2811CF6F" w14:textId="3E42B2A1" w:rsidR="00855A38" w:rsidRPr="00C77E65" w:rsidRDefault="00855A38" w:rsidP="00855A38">
            <w:pPr>
              <w:jc w:val="center"/>
              <w:rPr>
                <w:rFonts w:cs="Arial"/>
                <w:i/>
              </w:rPr>
            </w:pPr>
            <w:r w:rsidRPr="00145C62">
              <w:rPr>
                <w:rFonts w:cs="Arial"/>
                <w:color w:val="000000"/>
              </w:rPr>
              <w:t>3.56.</w:t>
            </w:r>
          </w:p>
        </w:tc>
        <w:tc>
          <w:tcPr>
            <w:tcW w:w="2024" w:type="pct"/>
            <w:shd w:val="clear" w:color="auto" w:fill="auto"/>
            <w:noWrap/>
            <w:vAlign w:val="center"/>
          </w:tcPr>
          <w:p w14:paraId="4E4F9204" w14:textId="1FCBAB26" w:rsidR="00855A38" w:rsidRPr="00C77E65" w:rsidRDefault="00855A38" w:rsidP="00855A38">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5DA1823C" w14:textId="6371906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80E2F63" w14:textId="165A2B27"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733C988B" w14:textId="77777777" w:rsidR="00855A38" w:rsidRPr="00C77E65" w:rsidRDefault="00855A38" w:rsidP="00855A38">
            <w:pPr>
              <w:jc w:val="center"/>
              <w:rPr>
                <w:rFonts w:cs="Arial"/>
                <w:i/>
              </w:rPr>
            </w:pPr>
          </w:p>
        </w:tc>
        <w:tc>
          <w:tcPr>
            <w:tcW w:w="418" w:type="pct"/>
            <w:shd w:val="clear" w:color="auto" w:fill="auto"/>
          </w:tcPr>
          <w:p w14:paraId="76B4F372" w14:textId="77777777" w:rsidR="00855A38" w:rsidRPr="00C77E65" w:rsidRDefault="00855A38" w:rsidP="00855A38">
            <w:pPr>
              <w:jc w:val="center"/>
              <w:rPr>
                <w:rFonts w:cs="Arial"/>
                <w:i/>
              </w:rPr>
            </w:pPr>
          </w:p>
        </w:tc>
        <w:tc>
          <w:tcPr>
            <w:tcW w:w="584" w:type="pct"/>
            <w:shd w:val="clear" w:color="auto" w:fill="auto"/>
          </w:tcPr>
          <w:p w14:paraId="16EC4C6F" w14:textId="77777777" w:rsidR="00855A38" w:rsidRPr="00C77E65" w:rsidRDefault="00855A38" w:rsidP="00855A38">
            <w:pPr>
              <w:jc w:val="center"/>
              <w:rPr>
                <w:rFonts w:cs="Arial"/>
                <w:i/>
              </w:rPr>
            </w:pPr>
          </w:p>
        </w:tc>
        <w:tc>
          <w:tcPr>
            <w:tcW w:w="557" w:type="pct"/>
            <w:shd w:val="clear" w:color="auto" w:fill="auto"/>
          </w:tcPr>
          <w:p w14:paraId="023D0715" w14:textId="77777777" w:rsidR="00855A38" w:rsidRPr="00C77E65" w:rsidRDefault="00855A38" w:rsidP="00855A38">
            <w:pPr>
              <w:jc w:val="center"/>
              <w:rPr>
                <w:rFonts w:cs="Arial"/>
                <w:i/>
              </w:rPr>
            </w:pPr>
          </w:p>
        </w:tc>
      </w:tr>
      <w:tr w:rsidR="00855A38" w:rsidRPr="00C77E65" w14:paraId="3EA32C21" w14:textId="77777777" w:rsidTr="002E62ED">
        <w:trPr>
          <w:trHeight w:val="20"/>
        </w:trPr>
        <w:tc>
          <w:tcPr>
            <w:tcW w:w="347" w:type="pct"/>
            <w:shd w:val="clear" w:color="auto" w:fill="auto"/>
            <w:noWrap/>
            <w:vAlign w:val="center"/>
          </w:tcPr>
          <w:p w14:paraId="554338C8" w14:textId="16BE3AE1" w:rsidR="00855A38" w:rsidRPr="00C77E65" w:rsidRDefault="00855A38" w:rsidP="00855A38">
            <w:pPr>
              <w:jc w:val="center"/>
              <w:rPr>
                <w:rFonts w:cs="Arial"/>
                <w:i/>
              </w:rPr>
            </w:pPr>
            <w:r w:rsidRPr="00145C62">
              <w:rPr>
                <w:rFonts w:cs="Arial"/>
                <w:color w:val="000000"/>
              </w:rPr>
              <w:t>3.57.</w:t>
            </w:r>
          </w:p>
        </w:tc>
        <w:tc>
          <w:tcPr>
            <w:tcW w:w="2024" w:type="pct"/>
            <w:shd w:val="clear" w:color="auto" w:fill="auto"/>
            <w:noWrap/>
            <w:vAlign w:val="center"/>
          </w:tcPr>
          <w:p w14:paraId="0EE62D32" w14:textId="1AE593B2" w:rsidR="00855A38" w:rsidRPr="00C77E65" w:rsidRDefault="00855A38" w:rsidP="00855A38">
            <w:pPr>
              <w:rPr>
                <w:rFonts w:cs="Arial"/>
                <w:i/>
              </w:rPr>
            </w:pPr>
            <w:r w:rsidRPr="00145C62">
              <w:rPr>
                <w:rFonts w:cs="Arial"/>
                <w:color w:val="000000"/>
              </w:rPr>
              <w:t>Силикагел (1 kg).</w:t>
            </w:r>
          </w:p>
        </w:tc>
        <w:tc>
          <w:tcPr>
            <w:tcW w:w="280" w:type="pct"/>
            <w:shd w:val="clear" w:color="auto" w:fill="auto"/>
            <w:noWrap/>
            <w:vAlign w:val="center"/>
          </w:tcPr>
          <w:p w14:paraId="2F609727" w14:textId="745FD1DA"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279391A8" w14:textId="1C364758"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3478F61" w14:textId="77777777" w:rsidR="00855A38" w:rsidRPr="00C77E65" w:rsidRDefault="00855A38" w:rsidP="00855A38">
            <w:pPr>
              <w:jc w:val="center"/>
              <w:rPr>
                <w:rFonts w:cs="Arial"/>
                <w:i/>
              </w:rPr>
            </w:pPr>
          </w:p>
        </w:tc>
        <w:tc>
          <w:tcPr>
            <w:tcW w:w="418" w:type="pct"/>
            <w:shd w:val="clear" w:color="auto" w:fill="auto"/>
          </w:tcPr>
          <w:p w14:paraId="4B5462AA" w14:textId="77777777" w:rsidR="00855A38" w:rsidRPr="00C77E65" w:rsidRDefault="00855A38" w:rsidP="00855A38">
            <w:pPr>
              <w:jc w:val="center"/>
              <w:rPr>
                <w:rFonts w:cs="Arial"/>
                <w:i/>
              </w:rPr>
            </w:pPr>
          </w:p>
        </w:tc>
        <w:tc>
          <w:tcPr>
            <w:tcW w:w="584" w:type="pct"/>
            <w:shd w:val="clear" w:color="auto" w:fill="auto"/>
          </w:tcPr>
          <w:p w14:paraId="7F59F935" w14:textId="77777777" w:rsidR="00855A38" w:rsidRPr="00C77E65" w:rsidRDefault="00855A38" w:rsidP="00855A38">
            <w:pPr>
              <w:jc w:val="center"/>
              <w:rPr>
                <w:rFonts w:cs="Arial"/>
                <w:i/>
              </w:rPr>
            </w:pPr>
          </w:p>
        </w:tc>
        <w:tc>
          <w:tcPr>
            <w:tcW w:w="557" w:type="pct"/>
            <w:shd w:val="clear" w:color="auto" w:fill="auto"/>
          </w:tcPr>
          <w:p w14:paraId="39BA6436" w14:textId="77777777" w:rsidR="00855A38" w:rsidRPr="00C77E65" w:rsidRDefault="00855A38" w:rsidP="00855A38">
            <w:pPr>
              <w:jc w:val="center"/>
              <w:rPr>
                <w:rFonts w:cs="Arial"/>
                <w:i/>
              </w:rPr>
            </w:pPr>
          </w:p>
        </w:tc>
      </w:tr>
      <w:tr w:rsidR="00855A38" w:rsidRPr="00C77E65" w14:paraId="0448957D" w14:textId="77777777" w:rsidTr="002E62ED">
        <w:trPr>
          <w:trHeight w:val="20"/>
        </w:trPr>
        <w:tc>
          <w:tcPr>
            <w:tcW w:w="347" w:type="pct"/>
            <w:shd w:val="clear" w:color="auto" w:fill="auto"/>
            <w:noWrap/>
            <w:vAlign w:val="center"/>
          </w:tcPr>
          <w:p w14:paraId="14E0D6E4" w14:textId="1B028F42" w:rsidR="00855A38" w:rsidRPr="00C77E65" w:rsidRDefault="00855A38" w:rsidP="00855A38">
            <w:pPr>
              <w:jc w:val="center"/>
              <w:rPr>
                <w:rFonts w:cs="Arial"/>
                <w:i/>
              </w:rPr>
            </w:pPr>
            <w:r w:rsidRPr="00145C62">
              <w:rPr>
                <w:rFonts w:cs="Arial"/>
                <w:color w:val="000000"/>
              </w:rPr>
              <w:t>3.58.</w:t>
            </w:r>
          </w:p>
        </w:tc>
        <w:tc>
          <w:tcPr>
            <w:tcW w:w="2024" w:type="pct"/>
            <w:shd w:val="clear" w:color="auto" w:fill="auto"/>
            <w:noWrap/>
            <w:vAlign w:val="center"/>
          </w:tcPr>
          <w:p w14:paraId="10A0A7B2" w14:textId="4C3EA294" w:rsidR="00855A38" w:rsidRPr="00C77E65" w:rsidRDefault="00855A38" w:rsidP="00855A38">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7E4E1A59" w14:textId="19EFEC2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555BB80" w14:textId="695BBC1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506D806" w14:textId="77777777" w:rsidR="00855A38" w:rsidRPr="00C77E65" w:rsidRDefault="00855A38" w:rsidP="00855A38">
            <w:pPr>
              <w:jc w:val="center"/>
              <w:rPr>
                <w:rFonts w:cs="Arial"/>
                <w:i/>
              </w:rPr>
            </w:pPr>
          </w:p>
        </w:tc>
        <w:tc>
          <w:tcPr>
            <w:tcW w:w="418" w:type="pct"/>
            <w:shd w:val="clear" w:color="auto" w:fill="auto"/>
          </w:tcPr>
          <w:p w14:paraId="429A0C56" w14:textId="77777777" w:rsidR="00855A38" w:rsidRPr="00C77E65" w:rsidRDefault="00855A38" w:rsidP="00855A38">
            <w:pPr>
              <w:jc w:val="center"/>
              <w:rPr>
                <w:rFonts w:cs="Arial"/>
                <w:i/>
              </w:rPr>
            </w:pPr>
          </w:p>
        </w:tc>
        <w:tc>
          <w:tcPr>
            <w:tcW w:w="584" w:type="pct"/>
            <w:shd w:val="clear" w:color="auto" w:fill="auto"/>
          </w:tcPr>
          <w:p w14:paraId="2AD814E3" w14:textId="77777777" w:rsidR="00855A38" w:rsidRPr="00C77E65" w:rsidRDefault="00855A38" w:rsidP="00855A38">
            <w:pPr>
              <w:jc w:val="center"/>
              <w:rPr>
                <w:rFonts w:cs="Arial"/>
                <w:i/>
              </w:rPr>
            </w:pPr>
          </w:p>
        </w:tc>
        <w:tc>
          <w:tcPr>
            <w:tcW w:w="557" w:type="pct"/>
            <w:shd w:val="clear" w:color="auto" w:fill="auto"/>
          </w:tcPr>
          <w:p w14:paraId="3EA6138B" w14:textId="77777777" w:rsidR="00855A38" w:rsidRPr="00C77E65" w:rsidRDefault="00855A38" w:rsidP="00855A38">
            <w:pPr>
              <w:jc w:val="center"/>
              <w:rPr>
                <w:rFonts w:cs="Arial"/>
                <w:i/>
              </w:rPr>
            </w:pPr>
          </w:p>
        </w:tc>
      </w:tr>
      <w:tr w:rsidR="00855A38" w:rsidRPr="00C77E65" w14:paraId="3238A8C6" w14:textId="77777777" w:rsidTr="002E62ED">
        <w:trPr>
          <w:trHeight w:val="20"/>
        </w:trPr>
        <w:tc>
          <w:tcPr>
            <w:tcW w:w="347" w:type="pct"/>
            <w:shd w:val="clear" w:color="auto" w:fill="auto"/>
            <w:noWrap/>
            <w:vAlign w:val="center"/>
          </w:tcPr>
          <w:p w14:paraId="6F9B95A7" w14:textId="244416BF" w:rsidR="00855A38" w:rsidRPr="00C77E65" w:rsidRDefault="00855A38" w:rsidP="00855A38">
            <w:pPr>
              <w:jc w:val="center"/>
              <w:rPr>
                <w:rFonts w:cs="Arial"/>
                <w:i/>
              </w:rPr>
            </w:pPr>
            <w:r w:rsidRPr="00145C62">
              <w:rPr>
                <w:rFonts w:cs="Arial"/>
                <w:color w:val="000000"/>
              </w:rPr>
              <w:t>3.59.</w:t>
            </w:r>
          </w:p>
        </w:tc>
        <w:tc>
          <w:tcPr>
            <w:tcW w:w="2024" w:type="pct"/>
            <w:shd w:val="clear" w:color="auto" w:fill="auto"/>
            <w:noWrap/>
            <w:vAlign w:val="center"/>
          </w:tcPr>
          <w:p w14:paraId="3EC91F2E" w14:textId="63297128" w:rsidR="00855A38" w:rsidRPr="00C77E65" w:rsidRDefault="00855A38" w:rsidP="00855A38">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44BDF6C3" w14:textId="47E6E83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6B06284" w14:textId="7F4B458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7C04D53" w14:textId="77777777" w:rsidR="00855A38" w:rsidRPr="00C77E65" w:rsidRDefault="00855A38" w:rsidP="00855A38">
            <w:pPr>
              <w:jc w:val="center"/>
              <w:rPr>
                <w:rFonts w:cs="Arial"/>
                <w:i/>
              </w:rPr>
            </w:pPr>
          </w:p>
        </w:tc>
        <w:tc>
          <w:tcPr>
            <w:tcW w:w="418" w:type="pct"/>
            <w:shd w:val="clear" w:color="auto" w:fill="auto"/>
          </w:tcPr>
          <w:p w14:paraId="27634E28" w14:textId="77777777" w:rsidR="00855A38" w:rsidRPr="00C77E65" w:rsidRDefault="00855A38" w:rsidP="00855A38">
            <w:pPr>
              <w:jc w:val="center"/>
              <w:rPr>
                <w:rFonts w:cs="Arial"/>
                <w:i/>
              </w:rPr>
            </w:pPr>
          </w:p>
        </w:tc>
        <w:tc>
          <w:tcPr>
            <w:tcW w:w="584" w:type="pct"/>
            <w:shd w:val="clear" w:color="auto" w:fill="auto"/>
          </w:tcPr>
          <w:p w14:paraId="27BA28AD" w14:textId="77777777" w:rsidR="00855A38" w:rsidRPr="00C77E65" w:rsidRDefault="00855A38" w:rsidP="00855A38">
            <w:pPr>
              <w:jc w:val="center"/>
              <w:rPr>
                <w:rFonts w:cs="Arial"/>
                <w:i/>
              </w:rPr>
            </w:pPr>
          </w:p>
        </w:tc>
        <w:tc>
          <w:tcPr>
            <w:tcW w:w="557" w:type="pct"/>
            <w:shd w:val="clear" w:color="auto" w:fill="auto"/>
          </w:tcPr>
          <w:p w14:paraId="2BB74E04" w14:textId="77777777" w:rsidR="00855A38" w:rsidRPr="00C77E65" w:rsidRDefault="00855A38" w:rsidP="00855A38">
            <w:pPr>
              <w:jc w:val="center"/>
              <w:rPr>
                <w:rFonts w:cs="Arial"/>
                <w:i/>
              </w:rPr>
            </w:pPr>
          </w:p>
        </w:tc>
      </w:tr>
      <w:tr w:rsidR="00855A38" w:rsidRPr="00C77E65" w14:paraId="72357FF7" w14:textId="77777777" w:rsidTr="002E62ED">
        <w:trPr>
          <w:trHeight w:val="20"/>
        </w:trPr>
        <w:tc>
          <w:tcPr>
            <w:tcW w:w="347" w:type="pct"/>
            <w:shd w:val="clear" w:color="auto" w:fill="auto"/>
            <w:noWrap/>
            <w:vAlign w:val="center"/>
          </w:tcPr>
          <w:p w14:paraId="42AF8C0C" w14:textId="00677A46" w:rsidR="00855A38" w:rsidRPr="00C77E65" w:rsidRDefault="00855A38" w:rsidP="00855A38">
            <w:pPr>
              <w:jc w:val="center"/>
              <w:rPr>
                <w:rFonts w:cs="Arial"/>
                <w:i/>
              </w:rPr>
            </w:pPr>
            <w:r w:rsidRPr="00145C62">
              <w:rPr>
                <w:rFonts w:cs="Arial"/>
                <w:color w:val="000000"/>
              </w:rPr>
              <w:t>3.60.</w:t>
            </w:r>
          </w:p>
        </w:tc>
        <w:tc>
          <w:tcPr>
            <w:tcW w:w="2024" w:type="pct"/>
            <w:shd w:val="clear" w:color="auto" w:fill="auto"/>
            <w:noWrap/>
            <w:vAlign w:val="center"/>
          </w:tcPr>
          <w:p w14:paraId="639C7336" w14:textId="1CCA7F50" w:rsidR="00855A38" w:rsidRPr="00C77E65" w:rsidRDefault="00855A38" w:rsidP="00855A38">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03FCCA11" w14:textId="1F82D62A"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3E0B3CA" w14:textId="05B7F67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E5DF60B" w14:textId="77777777" w:rsidR="00855A38" w:rsidRPr="00C77E65" w:rsidRDefault="00855A38" w:rsidP="00855A38">
            <w:pPr>
              <w:jc w:val="center"/>
              <w:rPr>
                <w:rFonts w:cs="Arial"/>
                <w:i/>
              </w:rPr>
            </w:pPr>
          </w:p>
        </w:tc>
        <w:tc>
          <w:tcPr>
            <w:tcW w:w="418" w:type="pct"/>
            <w:shd w:val="clear" w:color="auto" w:fill="auto"/>
          </w:tcPr>
          <w:p w14:paraId="65B4DD89" w14:textId="77777777" w:rsidR="00855A38" w:rsidRPr="00C77E65" w:rsidRDefault="00855A38" w:rsidP="00855A38">
            <w:pPr>
              <w:jc w:val="center"/>
              <w:rPr>
                <w:rFonts w:cs="Arial"/>
                <w:i/>
              </w:rPr>
            </w:pPr>
          </w:p>
        </w:tc>
        <w:tc>
          <w:tcPr>
            <w:tcW w:w="584" w:type="pct"/>
            <w:shd w:val="clear" w:color="auto" w:fill="auto"/>
          </w:tcPr>
          <w:p w14:paraId="66A3ACEE" w14:textId="77777777" w:rsidR="00855A38" w:rsidRPr="00C77E65" w:rsidRDefault="00855A38" w:rsidP="00855A38">
            <w:pPr>
              <w:jc w:val="center"/>
              <w:rPr>
                <w:rFonts w:cs="Arial"/>
                <w:i/>
              </w:rPr>
            </w:pPr>
          </w:p>
        </w:tc>
        <w:tc>
          <w:tcPr>
            <w:tcW w:w="557" w:type="pct"/>
            <w:shd w:val="clear" w:color="auto" w:fill="auto"/>
          </w:tcPr>
          <w:p w14:paraId="302E1056" w14:textId="77777777" w:rsidR="00855A38" w:rsidRPr="00C77E65" w:rsidRDefault="00855A38" w:rsidP="00855A38">
            <w:pPr>
              <w:jc w:val="center"/>
              <w:rPr>
                <w:rFonts w:cs="Arial"/>
                <w:i/>
              </w:rPr>
            </w:pPr>
          </w:p>
        </w:tc>
      </w:tr>
      <w:tr w:rsidR="00855A38" w:rsidRPr="00C77E65" w14:paraId="127E95A9" w14:textId="77777777" w:rsidTr="002E62ED">
        <w:trPr>
          <w:trHeight w:val="20"/>
        </w:trPr>
        <w:tc>
          <w:tcPr>
            <w:tcW w:w="347" w:type="pct"/>
            <w:shd w:val="clear" w:color="auto" w:fill="auto"/>
            <w:noWrap/>
            <w:vAlign w:val="center"/>
          </w:tcPr>
          <w:p w14:paraId="097B26F0" w14:textId="795ED0A9" w:rsidR="00855A38" w:rsidRPr="00C77E65" w:rsidRDefault="00855A38" w:rsidP="00855A38">
            <w:pPr>
              <w:jc w:val="center"/>
              <w:rPr>
                <w:rFonts w:cs="Arial"/>
                <w:i/>
              </w:rPr>
            </w:pPr>
            <w:r w:rsidRPr="00145C62">
              <w:rPr>
                <w:rFonts w:cs="Arial"/>
                <w:color w:val="000000"/>
              </w:rPr>
              <w:t>3.61.</w:t>
            </w:r>
          </w:p>
        </w:tc>
        <w:tc>
          <w:tcPr>
            <w:tcW w:w="2024" w:type="pct"/>
            <w:shd w:val="clear" w:color="auto" w:fill="auto"/>
            <w:noWrap/>
            <w:vAlign w:val="center"/>
          </w:tcPr>
          <w:p w14:paraId="54917092" w14:textId="4577E791" w:rsidR="00855A38" w:rsidRPr="00C77E65" w:rsidRDefault="00855A38" w:rsidP="00855A38">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6A987165" w14:textId="23FB8F6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5432028" w14:textId="7D77B8C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B359106" w14:textId="77777777" w:rsidR="00855A38" w:rsidRPr="00C77E65" w:rsidRDefault="00855A38" w:rsidP="00855A38">
            <w:pPr>
              <w:jc w:val="center"/>
              <w:rPr>
                <w:rFonts w:cs="Arial"/>
                <w:i/>
              </w:rPr>
            </w:pPr>
          </w:p>
        </w:tc>
        <w:tc>
          <w:tcPr>
            <w:tcW w:w="418" w:type="pct"/>
            <w:shd w:val="clear" w:color="auto" w:fill="auto"/>
          </w:tcPr>
          <w:p w14:paraId="41095BA3" w14:textId="77777777" w:rsidR="00855A38" w:rsidRPr="00C77E65" w:rsidRDefault="00855A38" w:rsidP="00855A38">
            <w:pPr>
              <w:jc w:val="center"/>
              <w:rPr>
                <w:rFonts w:cs="Arial"/>
                <w:i/>
              </w:rPr>
            </w:pPr>
          </w:p>
        </w:tc>
        <w:tc>
          <w:tcPr>
            <w:tcW w:w="584" w:type="pct"/>
            <w:shd w:val="clear" w:color="auto" w:fill="auto"/>
          </w:tcPr>
          <w:p w14:paraId="1F0D487F" w14:textId="77777777" w:rsidR="00855A38" w:rsidRPr="00C77E65" w:rsidRDefault="00855A38" w:rsidP="00855A38">
            <w:pPr>
              <w:jc w:val="center"/>
              <w:rPr>
                <w:rFonts w:cs="Arial"/>
                <w:i/>
              </w:rPr>
            </w:pPr>
          </w:p>
        </w:tc>
        <w:tc>
          <w:tcPr>
            <w:tcW w:w="557" w:type="pct"/>
            <w:shd w:val="clear" w:color="auto" w:fill="auto"/>
          </w:tcPr>
          <w:p w14:paraId="5BA2E02A" w14:textId="77777777" w:rsidR="00855A38" w:rsidRPr="00C77E65" w:rsidRDefault="00855A38" w:rsidP="00855A38">
            <w:pPr>
              <w:jc w:val="center"/>
              <w:rPr>
                <w:rFonts w:cs="Arial"/>
                <w:i/>
              </w:rPr>
            </w:pPr>
          </w:p>
        </w:tc>
      </w:tr>
      <w:tr w:rsidR="00855A38" w:rsidRPr="00C77E65" w14:paraId="657EAEF2" w14:textId="77777777" w:rsidTr="002E62ED">
        <w:trPr>
          <w:trHeight w:val="20"/>
        </w:trPr>
        <w:tc>
          <w:tcPr>
            <w:tcW w:w="347" w:type="pct"/>
            <w:shd w:val="clear" w:color="auto" w:fill="auto"/>
            <w:noWrap/>
            <w:vAlign w:val="center"/>
          </w:tcPr>
          <w:p w14:paraId="1D40252D" w14:textId="04B92136" w:rsidR="00855A38" w:rsidRPr="00C77E65" w:rsidRDefault="00855A38" w:rsidP="00855A38">
            <w:pPr>
              <w:jc w:val="center"/>
              <w:rPr>
                <w:rFonts w:cs="Arial"/>
                <w:i/>
              </w:rPr>
            </w:pPr>
            <w:r w:rsidRPr="00145C62">
              <w:rPr>
                <w:rFonts w:cs="Arial"/>
                <w:color w:val="000000"/>
              </w:rPr>
              <w:t>3.62.</w:t>
            </w:r>
          </w:p>
        </w:tc>
        <w:tc>
          <w:tcPr>
            <w:tcW w:w="2024" w:type="pct"/>
            <w:shd w:val="clear" w:color="auto" w:fill="auto"/>
            <w:noWrap/>
            <w:vAlign w:val="center"/>
          </w:tcPr>
          <w:p w14:paraId="40DEEC57" w14:textId="4D3BD056" w:rsidR="00855A38" w:rsidRPr="00C77E65" w:rsidRDefault="00855A38" w:rsidP="00855A38">
            <w:pPr>
              <w:rPr>
                <w:rFonts w:cs="Arial"/>
                <w:i/>
              </w:rPr>
            </w:pPr>
            <w:r w:rsidRPr="00145C62">
              <w:rPr>
                <w:rFonts w:cs="Arial"/>
                <w:color w:val="000000"/>
              </w:rPr>
              <w:t>Израда новог вентилатора</w:t>
            </w:r>
          </w:p>
        </w:tc>
        <w:tc>
          <w:tcPr>
            <w:tcW w:w="280" w:type="pct"/>
            <w:shd w:val="clear" w:color="auto" w:fill="auto"/>
            <w:noWrap/>
            <w:vAlign w:val="center"/>
          </w:tcPr>
          <w:p w14:paraId="431D99E6" w14:textId="0AB4442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1A5F3A7" w14:textId="74F994CB"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36814B79" w14:textId="77777777" w:rsidR="00855A38" w:rsidRPr="00C77E65" w:rsidRDefault="00855A38" w:rsidP="00855A38">
            <w:pPr>
              <w:jc w:val="center"/>
              <w:rPr>
                <w:rFonts w:cs="Arial"/>
                <w:i/>
              </w:rPr>
            </w:pPr>
          </w:p>
        </w:tc>
        <w:tc>
          <w:tcPr>
            <w:tcW w:w="418" w:type="pct"/>
            <w:shd w:val="clear" w:color="auto" w:fill="auto"/>
          </w:tcPr>
          <w:p w14:paraId="193939D3" w14:textId="77777777" w:rsidR="00855A38" w:rsidRPr="00C77E65" w:rsidRDefault="00855A38" w:rsidP="00855A38">
            <w:pPr>
              <w:jc w:val="center"/>
              <w:rPr>
                <w:rFonts w:cs="Arial"/>
                <w:i/>
              </w:rPr>
            </w:pPr>
          </w:p>
        </w:tc>
        <w:tc>
          <w:tcPr>
            <w:tcW w:w="584" w:type="pct"/>
            <w:shd w:val="clear" w:color="auto" w:fill="auto"/>
          </w:tcPr>
          <w:p w14:paraId="436C1776" w14:textId="77777777" w:rsidR="00855A38" w:rsidRPr="00C77E65" w:rsidRDefault="00855A38" w:rsidP="00855A38">
            <w:pPr>
              <w:jc w:val="center"/>
              <w:rPr>
                <w:rFonts w:cs="Arial"/>
                <w:i/>
              </w:rPr>
            </w:pPr>
          </w:p>
        </w:tc>
        <w:tc>
          <w:tcPr>
            <w:tcW w:w="557" w:type="pct"/>
            <w:shd w:val="clear" w:color="auto" w:fill="auto"/>
          </w:tcPr>
          <w:p w14:paraId="24CCF278" w14:textId="77777777" w:rsidR="00855A38" w:rsidRPr="00C77E65" w:rsidRDefault="00855A38" w:rsidP="00855A38">
            <w:pPr>
              <w:jc w:val="center"/>
              <w:rPr>
                <w:rFonts w:cs="Arial"/>
                <w:i/>
              </w:rPr>
            </w:pPr>
          </w:p>
        </w:tc>
      </w:tr>
      <w:tr w:rsidR="00855A38" w:rsidRPr="00C77E65" w14:paraId="14FAA870" w14:textId="77777777" w:rsidTr="002E62ED">
        <w:trPr>
          <w:trHeight w:val="20"/>
        </w:trPr>
        <w:tc>
          <w:tcPr>
            <w:tcW w:w="347" w:type="pct"/>
            <w:shd w:val="clear" w:color="auto" w:fill="auto"/>
            <w:noWrap/>
            <w:vAlign w:val="center"/>
          </w:tcPr>
          <w:p w14:paraId="480A7373" w14:textId="40A7DFB1" w:rsidR="00855A38" w:rsidRPr="00C77E65" w:rsidRDefault="00855A38" w:rsidP="00855A38">
            <w:pPr>
              <w:jc w:val="center"/>
              <w:rPr>
                <w:rFonts w:cs="Arial"/>
                <w:i/>
              </w:rPr>
            </w:pPr>
            <w:r w:rsidRPr="00145C62">
              <w:rPr>
                <w:rFonts w:cs="Arial"/>
                <w:color w:val="000000"/>
              </w:rPr>
              <w:lastRenderedPageBreak/>
              <w:t>3.63.</w:t>
            </w:r>
          </w:p>
        </w:tc>
        <w:tc>
          <w:tcPr>
            <w:tcW w:w="2024" w:type="pct"/>
            <w:shd w:val="clear" w:color="auto" w:fill="auto"/>
            <w:noWrap/>
            <w:vAlign w:val="center"/>
          </w:tcPr>
          <w:p w14:paraId="53FBCE14" w14:textId="033D5A61" w:rsidR="00855A38" w:rsidRPr="00C77E65" w:rsidRDefault="00855A38" w:rsidP="00855A38">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7E1DC428" w14:textId="63C0DCE1"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6FB2C24" w14:textId="25CE278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CD9336C" w14:textId="77777777" w:rsidR="00855A38" w:rsidRPr="00C77E65" w:rsidRDefault="00855A38" w:rsidP="00855A38">
            <w:pPr>
              <w:jc w:val="center"/>
              <w:rPr>
                <w:rFonts w:cs="Arial"/>
                <w:i/>
              </w:rPr>
            </w:pPr>
          </w:p>
        </w:tc>
        <w:tc>
          <w:tcPr>
            <w:tcW w:w="418" w:type="pct"/>
            <w:shd w:val="clear" w:color="auto" w:fill="auto"/>
          </w:tcPr>
          <w:p w14:paraId="3396A7FA" w14:textId="77777777" w:rsidR="00855A38" w:rsidRPr="00C77E65" w:rsidRDefault="00855A38" w:rsidP="00855A38">
            <w:pPr>
              <w:jc w:val="center"/>
              <w:rPr>
                <w:rFonts w:cs="Arial"/>
                <w:i/>
              </w:rPr>
            </w:pPr>
          </w:p>
        </w:tc>
        <w:tc>
          <w:tcPr>
            <w:tcW w:w="584" w:type="pct"/>
            <w:shd w:val="clear" w:color="auto" w:fill="auto"/>
          </w:tcPr>
          <w:p w14:paraId="35B6F178" w14:textId="77777777" w:rsidR="00855A38" w:rsidRPr="00C77E65" w:rsidRDefault="00855A38" w:rsidP="00855A38">
            <w:pPr>
              <w:jc w:val="center"/>
              <w:rPr>
                <w:rFonts w:cs="Arial"/>
                <w:i/>
              </w:rPr>
            </w:pPr>
          </w:p>
        </w:tc>
        <w:tc>
          <w:tcPr>
            <w:tcW w:w="557" w:type="pct"/>
            <w:shd w:val="clear" w:color="auto" w:fill="auto"/>
          </w:tcPr>
          <w:p w14:paraId="465A65A8" w14:textId="77777777" w:rsidR="00855A38" w:rsidRPr="00C77E65" w:rsidRDefault="00855A38" w:rsidP="00855A38">
            <w:pPr>
              <w:jc w:val="center"/>
              <w:rPr>
                <w:rFonts w:cs="Arial"/>
                <w:i/>
              </w:rPr>
            </w:pPr>
          </w:p>
        </w:tc>
      </w:tr>
      <w:tr w:rsidR="00855A38" w:rsidRPr="00C77E65" w14:paraId="6C036985" w14:textId="77777777" w:rsidTr="002E62ED">
        <w:trPr>
          <w:trHeight w:val="20"/>
        </w:trPr>
        <w:tc>
          <w:tcPr>
            <w:tcW w:w="347" w:type="pct"/>
            <w:shd w:val="clear" w:color="auto" w:fill="auto"/>
            <w:noWrap/>
            <w:vAlign w:val="center"/>
          </w:tcPr>
          <w:p w14:paraId="6F1C9252" w14:textId="78E692EE" w:rsidR="00855A38" w:rsidRPr="00C77E65" w:rsidRDefault="00855A38" w:rsidP="00855A38">
            <w:pPr>
              <w:jc w:val="center"/>
              <w:rPr>
                <w:rFonts w:cs="Arial"/>
                <w:i/>
              </w:rPr>
            </w:pPr>
            <w:r w:rsidRPr="00145C62">
              <w:rPr>
                <w:rFonts w:cs="Arial"/>
                <w:color w:val="000000"/>
              </w:rPr>
              <w:t>3.64.</w:t>
            </w:r>
          </w:p>
        </w:tc>
        <w:tc>
          <w:tcPr>
            <w:tcW w:w="2024" w:type="pct"/>
            <w:shd w:val="clear" w:color="auto" w:fill="auto"/>
            <w:noWrap/>
            <w:vAlign w:val="center"/>
          </w:tcPr>
          <w:p w14:paraId="3626587D" w14:textId="409FBA95" w:rsidR="00855A38" w:rsidRPr="00C77E65" w:rsidRDefault="00855A38" w:rsidP="00855A38">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781D8142" w14:textId="4AC5C55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EF4B69E" w14:textId="70D05D8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D0E85C5" w14:textId="77777777" w:rsidR="00855A38" w:rsidRPr="00C77E65" w:rsidRDefault="00855A38" w:rsidP="00855A38">
            <w:pPr>
              <w:jc w:val="center"/>
              <w:rPr>
                <w:rFonts w:cs="Arial"/>
                <w:i/>
              </w:rPr>
            </w:pPr>
          </w:p>
        </w:tc>
        <w:tc>
          <w:tcPr>
            <w:tcW w:w="418" w:type="pct"/>
            <w:shd w:val="clear" w:color="auto" w:fill="auto"/>
          </w:tcPr>
          <w:p w14:paraId="212E9D27" w14:textId="77777777" w:rsidR="00855A38" w:rsidRPr="00C77E65" w:rsidRDefault="00855A38" w:rsidP="00855A38">
            <w:pPr>
              <w:jc w:val="center"/>
              <w:rPr>
                <w:rFonts w:cs="Arial"/>
                <w:i/>
              </w:rPr>
            </w:pPr>
          </w:p>
        </w:tc>
        <w:tc>
          <w:tcPr>
            <w:tcW w:w="584" w:type="pct"/>
            <w:shd w:val="clear" w:color="auto" w:fill="auto"/>
          </w:tcPr>
          <w:p w14:paraId="144F98B1" w14:textId="77777777" w:rsidR="00855A38" w:rsidRPr="00C77E65" w:rsidRDefault="00855A38" w:rsidP="00855A38">
            <w:pPr>
              <w:jc w:val="center"/>
              <w:rPr>
                <w:rFonts w:cs="Arial"/>
                <w:i/>
              </w:rPr>
            </w:pPr>
          </w:p>
        </w:tc>
        <w:tc>
          <w:tcPr>
            <w:tcW w:w="557" w:type="pct"/>
            <w:shd w:val="clear" w:color="auto" w:fill="auto"/>
          </w:tcPr>
          <w:p w14:paraId="4CA188A1" w14:textId="77777777" w:rsidR="00855A38" w:rsidRPr="00C77E65" w:rsidRDefault="00855A38" w:rsidP="00855A38">
            <w:pPr>
              <w:jc w:val="center"/>
              <w:rPr>
                <w:rFonts w:cs="Arial"/>
                <w:i/>
              </w:rPr>
            </w:pPr>
          </w:p>
        </w:tc>
      </w:tr>
      <w:tr w:rsidR="00855A38" w:rsidRPr="00C77E65" w14:paraId="341BC4FE" w14:textId="77777777" w:rsidTr="002E62ED">
        <w:trPr>
          <w:trHeight w:val="20"/>
        </w:trPr>
        <w:tc>
          <w:tcPr>
            <w:tcW w:w="347" w:type="pct"/>
            <w:shd w:val="clear" w:color="auto" w:fill="auto"/>
            <w:noWrap/>
            <w:vAlign w:val="center"/>
          </w:tcPr>
          <w:p w14:paraId="59F3F5C5" w14:textId="20315575" w:rsidR="00855A38" w:rsidRPr="00C77E65" w:rsidRDefault="00855A38" w:rsidP="00855A38">
            <w:pPr>
              <w:jc w:val="center"/>
              <w:rPr>
                <w:rFonts w:cs="Arial"/>
                <w:i/>
              </w:rPr>
            </w:pPr>
            <w:r w:rsidRPr="00145C62">
              <w:rPr>
                <w:rFonts w:cs="Arial"/>
                <w:color w:val="000000"/>
              </w:rPr>
              <w:t>3.65.</w:t>
            </w:r>
          </w:p>
        </w:tc>
        <w:tc>
          <w:tcPr>
            <w:tcW w:w="2024" w:type="pct"/>
            <w:shd w:val="clear" w:color="auto" w:fill="auto"/>
            <w:noWrap/>
            <w:vAlign w:val="center"/>
          </w:tcPr>
          <w:p w14:paraId="7F287A7A" w14:textId="1FA826B9" w:rsidR="00855A38" w:rsidRPr="00C77E65" w:rsidRDefault="00855A38" w:rsidP="00855A38">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4EEF9A72" w14:textId="10E24A0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904F8A1" w14:textId="04A025C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EC323F0" w14:textId="77777777" w:rsidR="00855A38" w:rsidRPr="00C77E65" w:rsidRDefault="00855A38" w:rsidP="00855A38">
            <w:pPr>
              <w:jc w:val="center"/>
              <w:rPr>
                <w:rFonts w:cs="Arial"/>
                <w:i/>
              </w:rPr>
            </w:pPr>
          </w:p>
        </w:tc>
        <w:tc>
          <w:tcPr>
            <w:tcW w:w="418" w:type="pct"/>
            <w:shd w:val="clear" w:color="auto" w:fill="auto"/>
          </w:tcPr>
          <w:p w14:paraId="0F4673CD" w14:textId="77777777" w:rsidR="00855A38" w:rsidRPr="00C77E65" w:rsidRDefault="00855A38" w:rsidP="00855A38">
            <w:pPr>
              <w:jc w:val="center"/>
              <w:rPr>
                <w:rFonts w:cs="Arial"/>
                <w:i/>
              </w:rPr>
            </w:pPr>
          </w:p>
        </w:tc>
        <w:tc>
          <w:tcPr>
            <w:tcW w:w="584" w:type="pct"/>
            <w:shd w:val="clear" w:color="auto" w:fill="auto"/>
          </w:tcPr>
          <w:p w14:paraId="1CD52923" w14:textId="77777777" w:rsidR="00855A38" w:rsidRPr="00C77E65" w:rsidRDefault="00855A38" w:rsidP="00855A38">
            <w:pPr>
              <w:jc w:val="center"/>
              <w:rPr>
                <w:rFonts w:cs="Arial"/>
                <w:i/>
              </w:rPr>
            </w:pPr>
          </w:p>
        </w:tc>
        <w:tc>
          <w:tcPr>
            <w:tcW w:w="557" w:type="pct"/>
            <w:shd w:val="clear" w:color="auto" w:fill="auto"/>
          </w:tcPr>
          <w:p w14:paraId="3897D6E4" w14:textId="77777777" w:rsidR="00855A38" w:rsidRPr="00C77E65" w:rsidRDefault="00855A38" w:rsidP="00855A38">
            <w:pPr>
              <w:jc w:val="center"/>
              <w:rPr>
                <w:rFonts w:cs="Arial"/>
                <w:i/>
              </w:rPr>
            </w:pPr>
          </w:p>
        </w:tc>
      </w:tr>
      <w:tr w:rsidR="00855A38" w:rsidRPr="00C77E65" w14:paraId="6378ACE9" w14:textId="77777777" w:rsidTr="002E62ED">
        <w:trPr>
          <w:trHeight w:val="20"/>
        </w:trPr>
        <w:tc>
          <w:tcPr>
            <w:tcW w:w="347" w:type="pct"/>
            <w:shd w:val="clear" w:color="auto" w:fill="auto"/>
            <w:noWrap/>
            <w:vAlign w:val="center"/>
          </w:tcPr>
          <w:p w14:paraId="286107C9" w14:textId="543F62BC" w:rsidR="00855A38" w:rsidRPr="00C77E65" w:rsidRDefault="00855A38" w:rsidP="00855A38">
            <w:pPr>
              <w:jc w:val="center"/>
              <w:rPr>
                <w:rFonts w:cs="Arial"/>
                <w:i/>
              </w:rPr>
            </w:pPr>
            <w:r w:rsidRPr="00145C62">
              <w:rPr>
                <w:rFonts w:cs="Arial"/>
                <w:color w:val="000000"/>
              </w:rPr>
              <w:t>3.66.</w:t>
            </w:r>
          </w:p>
        </w:tc>
        <w:tc>
          <w:tcPr>
            <w:tcW w:w="2024" w:type="pct"/>
            <w:shd w:val="clear" w:color="auto" w:fill="auto"/>
            <w:noWrap/>
            <w:vAlign w:val="center"/>
          </w:tcPr>
          <w:p w14:paraId="2D7476BF" w14:textId="1EBB9EDD" w:rsidR="00855A38" w:rsidRPr="00C77E65" w:rsidRDefault="00855A38" w:rsidP="00855A38">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67FC5739" w14:textId="1ECA529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6AB1DBE" w14:textId="0ED656A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DA0DB69" w14:textId="77777777" w:rsidR="00855A38" w:rsidRPr="00C77E65" w:rsidRDefault="00855A38" w:rsidP="00855A38">
            <w:pPr>
              <w:jc w:val="center"/>
              <w:rPr>
                <w:rFonts w:cs="Arial"/>
                <w:i/>
              </w:rPr>
            </w:pPr>
          </w:p>
        </w:tc>
        <w:tc>
          <w:tcPr>
            <w:tcW w:w="418" w:type="pct"/>
            <w:shd w:val="clear" w:color="auto" w:fill="auto"/>
          </w:tcPr>
          <w:p w14:paraId="1F0E3FBC" w14:textId="77777777" w:rsidR="00855A38" w:rsidRPr="00C77E65" w:rsidRDefault="00855A38" w:rsidP="00855A38">
            <w:pPr>
              <w:jc w:val="center"/>
              <w:rPr>
                <w:rFonts w:cs="Arial"/>
                <w:i/>
              </w:rPr>
            </w:pPr>
          </w:p>
        </w:tc>
        <w:tc>
          <w:tcPr>
            <w:tcW w:w="584" w:type="pct"/>
            <w:shd w:val="clear" w:color="auto" w:fill="auto"/>
          </w:tcPr>
          <w:p w14:paraId="00AFDB0E" w14:textId="77777777" w:rsidR="00855A38" w:rsidRPr="00C77E65" w:rsidRDefault="00855A38" w:rsidP="00855A38">
            <w:pPr>
              <w:jc w:val="center"/>
              <w:rPr>
                <w:rFonts w:cs="Arial"/>
                <w:i/>
              </w:rPr>
            </w:pPr>
          </w:p>
        </w:tc>
        <w:tc>
          <w:tcPr>
            <w:tcW w:w="557" w:type="pct"/>
            <w:shd w:val="clear" w:color="auto" w:fill="auto"/>
          </w:tcPr>
          <w:p w14:paraId="75734DB2" w14:textId="77777777" w:rsidR="00855A38" w:rsidRPr="00C77E65" w:rsidRDefault="00855A38" w:rsidP="00855A38">
            <w:pPr>
              <w:jc w:val="center"/>
              <w:rPr>
                <w:rFonts w:cs="Arial"/>
                <w:i/>
              </w:rPr>
            </w:pPr>
          </w:p>
        </w:tc>
      </w:tr>
      <w:tr w:rsidR="00855A38" w:rsidRPr="00C77E65" w14:paraId="4281596D" w14:textId="77777777" w:rsidTr="002E62ED">
        <w:trPr>
          <w:trHeight w:val="20"/>
        </w:trPr>
        <w:tc>
          <w:tcPr>
            <w:tcW w:w="347" w:type="pct"/>
            <w:shd w:val="clear" w:color="auto" w:fill="auto"/>
            <w:noWrap/>
            <w:vAlign w:val="center"/>
          </w:tcPr>
          <w:p w14:paraId="278E46C8" w14:textId="52CF1736" w:rsidR="00855A38" w:rsidRPr="00C77E65" w:rsidRDefault="00855A38" w:rsidP="00855A38">
            <w:pPr>
              <w:jc w:val="center"/>
              <w:rPr>
                <w:rFonts w:cs="Arial"/>
                <w:i/>
              </w:rPr>
            </w:pPr>
            <w:r w:rsidRPr="00145C62">
              <w:rPr>
                <w:rFonts w:cs="Arial"/>
                <w:color w:val="000000"/>
              </w:rPr>
              <w:t>3.67.</w:t>
            </w:r>
          </w:p>
        </w:tc>
        <w:tc>
          <w:tcPr>
            <w:tcW w:w="2024" w:type="pct"/>
            <w:shd w:val="clear" w:color="auto" w:fill="auto"/>
            <w:noWrap/>
            <w:vAlign w:val="center"/>
          </w:tcPr>
          <w:p w14:paraId="183E1BDC" w14:textId="6DBA60D6" w:rsidR="00855A38" w:rsidRPr="00C77E65" w:rsidRDefault="00855A38" w:rsidP="00855A38">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21BF790D" w14:textId="2221D30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993AF0E" w14:textId="4FC80FB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1AF82EE" w14:textId="77777777" w:rsidR="00855A38" w:rsidRPr="00C77E65" w:rsidRDefault="00855A38" w:rsidP="00855A38">
            <w:pPr>
              <w:jc w:val="center"/>
              <w:rPr>
                <w:rFonts w:cs="Arial"/>
                <w:i/>
              </w:rPr>
            </w:pPr>
          </w:p>
        </w:tc>
        <w:tc>
          <w:tcPr>
            <w:tcW w:w="418" w:type="pct"/>
            <w:shd w:val="clear" w:color="auto" w:fill="auto"/>
          </w:tcPr>
          <w:p w14:paraId="053EABF2" w14:textId="77777777" w:rsidR="00855A38" w:rsidRPr="00C77E65" w:rsidRDefault="00855A38" w:rsidP="00855A38">
            <w:pPr>
              <w:jc w:val="center"/>
              <w:rPr>
                <w:rFonts w:cs="Arial"/>
                <w:i/>
              </w:rPr>
            </w:pPr>
          </w:p>
        </w:tc>
        <w:tc>
          <w:tcPr>
            <w:tcW w:w="584" w:type="pct"/>
            <w:shd w:val="clear" w:color="auto" w:fill="auto"/>
          </w:tcPr>
          <w:p w14:paraId="50572154" w14:textId="77777777" w:rsidR="00855A38" w:rsidRPr="00C77E65" w:rsidRDefault="00855A38" w:rsidP="00855A38">
            <w:pPr>
              <w:jc w:val="center"/>
              <w:rPr>
                <w:rFonts w:cs="Arial"/>
                <w:i/>
              </w:rPr>
            </w:pPr>
          </w:p>
        </w:tc>
        <w:tc>
          <w:tcPr>
            <w:tcW w:w="557" w:type="pct"/>
            <w:shd w:val="clear" w:color="auto" w:fill="auto"/>
          </w:tcPr>
          <w:p w14:paraId="39A6791E" w14:textId="77777777" w:rsidR="00855A38" w:rsidRPr="00C77E65" w:rsidRDefault="00855A38" w:rsidP="00855A38">
            <w:pPr>
              <w:jc w:val="center"/>
              <w:rPr>
                <w:rFonts w:cs="Arial"/>
                <w:i/>
              </w:rPr>
            </w:pPr>
          </w:p>
        </w:tc>
      </w:tr>
      <w:tr w:rsidR="00855A38" w:rsidRPr="00C77E65" w14:paraId="7C4DDC47" w14:textId="77777777" w:rsidTr="002E62ED">
        <w:trPr>
          <w:trHeight w:val="20"/>
        </w:trPr>
        <w:tc>
          <w:tcPr>
            <w:tcW w:w="347" w:type="pct"/>
            <w:shd w:val="clear" w:color="auto" w:fill="auto"/>
            <w:noWrap/>
            <w:vAlign w:val="center"/>
          </w:tcPr>
          <w:p w14:paraId="77508927" w14:textId="06A87827" w:rsidR="00855A38" w:rsidRPr="00C77E65" w:rsidRDefault="00855A38" w:rsidP="00855A38">
            <w:pPr>
              <w:jc w:val="center"/>
              <w:rPr>
                <w:rFonts w:cs="Arial"/>
                <w:i/>
              </w:rPr>
            </w:pPr>
            <w:r w:rsidRPr="00145C62">
              <w:rPr>
                <w:rFonts w:cs="Arial"/>
                <w:color w:val="000000"/>
              </w:rPr>
              <w:t>3.68.</w:t>
            </w:r>
          </w:p>
        </w:tc>
        <w:tc>
          <w:tcPr>
            <w:tcW w:w="2024" w:type="pct"/>
            <w:shd w:val="clear" w:color="auto" w:fill="auto"/>
            <w:noWrap/>
            <w:vAlign w:val="center"/>
          </w:tcPr>
          <w:p w14:paraId="67AAA636" w14:textId="081618C8" w:rsidR="00855A38" w:rsidRPr="00C77E65" w:rsidRDefault="00855A38" w:rsidP="00855A38">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18B74800" w14:textId="52C1755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A51EE6F" w14:textId="490F329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434E846" w14:textId="77777777" w:rsidR="00855A38" w:rsidRPr="00C77E65" w:rsidRDefault="00855A38" w:rsidP="00855A38">
            <w:pPr>
              <w:jc w:val="center"/>
              <w:rPr>
                <w:rFonts w:cs="Arial"/>
                <w:i/>
              </w:rPr>
            </w:pPr>
          </w:p>
        </w:tc>
        <w:tc>
          <w:tcPr>
            <w:tcW w:w="418" w:type="pct"/>
            <w:shd w:val="clear" w:color="auto" w:fill="auto"/>
          </w:tcPr>
          <w:p w14:paraId="3CBF9800" w14:textId="77777777" w:rsidR="00855A38" w:rsidRPr="00C77E65" w:rsidRDefault="00855A38" w:rsidP="00855A38">
            <w:pPr>
              <w:jc w:val="center"/>
              <w:rPr>
                <w:rFonts w:cs="Arial"/>
                <w:i/>
              </w:rPr>
            </w:pPr>
          </w:p>
        </w:tc>
        <w:tc>
          <w:tcPr>
            <w:tcW w:w="584" w:type="pct"/>
            <w:shd w:val="clear" w:color="auto" w:fill="auto"/>
          </w:tcPr>
          <w:p w14:paraId="1D371849" w14:textId="77777777" w:rsidR="00855A38" w:rsidRPr="00C77E65" w:rsidRDefault="00855A38" w:rsidP="00855A38">
            <w:pPr>
              <w:jc w:val="center"/>
              <w:rPr>
                <w:rFonts w:cs="Arial"/>
                <w:i/>
              </w:rPr>
            </w:pPr>
          </w:p>
        </w:tc>
        <w:tc>
          <w:tcPr>
            <w:tcW w:w="557" w:type="pct"/>
            <w:shd w:val="clear" w:color="auto" w:fill="auto"/>
          </w:tcPr>
          <w:p w14:paraId="65AB6BA7" w14:textId="77777777" w:rsidR="00855A38" w:rsidRPr="00C77E65" w:rsidRDefault="00855A38" w:rsidP="00855A38">
            <w:pPr>
              <w:jc w:val="center"/>
              <w:rPr>
                <w:rFonts w:cs="Arial"/>
                <w:i/>
              </w:rPr>
            </w:pPr>
          </w:p>
        </w:tc>
      </w:tr>
      <w:tr w:rsidR="00855A38" w:rsidRPr="00C77E65" w14:paraId="37B2178F" w14:textId="77777777" w:rsidTr="002E62ED">
        <w:trPr>
          <w:trHeight w:val="20"/>
        </w:trPr>
        <w:tc>
          <w:tcPr>
            <w:tcW w:w="347" w:type="pct"/>
            <w:shd w:val="clear" w:color="auto" w:fill="auto"/>
            <w:noWrap/>
            <w:vAlign w:val="center"/>
          </w:tcPr>
          <w:p w14:paraId="52087E3D" w14:textId="62C06047" w:rsidR="00855A38" w:rsidRPr="00C77E65" w:rsidRDefault="00855A38" w:rsidP="00855A38">
            <w:pPr>
              <w:jc w:val="center"/>
              <w:rPr>
                <w:rFonts w:cs="Arial"/>
                <w:i/>
              </w:rPr>
            </w:pPr>
            <w:r w:rsidRPr="00145C62">
              <w:rPr>
                <w:rFonts w:cs="Arial"/>
                <w:color w:val="000000"/>
              </w:rPr>
              <w:t>3.69.</w:t>
            </w:r>
          </w:p>
        </w:tc>
        <w:tc>
          <w:tcPr>
            <w:tcW w:w="2024" w:type="pct"/>
            <w:shd w:val="clear" w:color="auto" w:fill="auto"/>
            <w:noWrap/>
            <w:vAlign w:val="center"/>
          </w:tcPr>
          <w:p w14:paraId="2ADFBA1C" w14:textId="093A686D" w:rsidR="00855A38" w:rsidRPr="00C77E65" w:rsidRDefault="00855A38" w:rsidP="00855A38">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63F396BE" w14:textId="20C4CEE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2EAD74F" w14:textId="6714F8F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652B4D5" w14:textId="77777777" w:rsidR="00855A38" w:rsidRPr="00C77E65" w:rsidRDefault="00855A38" w:rsidP="00855A38">
            <w:pPr>
              <w:jc w:val="center"/>
              <w:rPr>
                <w:rFonts w:cs="Arial"/>
                <w:i/>
              </w:rPr>
            </w:pPr>
          </w:p>
        </w:tc>
        <w:tc>
          <w:tcPr>
            <w:tcW w:w="418" w:type="pct"/>
            <w:shd w:val="clear" w:color="auto" w:fill="auto"/>
          </w:tcPr>
          <w:p w14:paraId="3DF045FE" w14:textId="77777777" w:rsidR="00855A38" w:rsidRPr="00C77E65" w:rsidRDefault="00855A38" w:rsidP="00855A38">
            <w:pPr>
              <w:jc w:val="center"/>
              <w:rPr>
                <w:rFonts w:cs="Arial"/>
                <w:i/>
              </w:rPr>
            </w:pPr>
          </w:p>
        </w:tc>
        <w:tc>
          <w:tcPr>
            <w:tcW w:w="584" w:type="pct"/>
            <w:shd w:val="clear" w:color="auto" w:fill="auto"/>
          </w:tcPr>
          <w:p w14:paraId="45B9E95B" w14:textId="77777777" w:rsidR="00855A38" w:rsidRPr="00C77E65" w:rsidRDefault="00855A38" w:rsidP="00855A38">
            <w:pPr>
              <w:jc w:val="center"/>
              <w:rPr>
                <w:rFonts w:cs="Arial"/>
                <w:i/>
              </w:rPr>
            </w:pPr>
          </w:p>
        </w:tc>
        <w:tc>
          <w:tcPr>
            <w:tcW w:w="557" w:type="pct"/>
            <w:shd w:val="clear" w:color="auto" w:fill="auto"/>
          </w:tcPr>
          <w:p w14:paraId="083A17DC" w14:textId="77777777" w:rsidR="00855A38" w:rsidRPr="00C77E65" w:rsidRDefault="00855A38" w:rsidP="00855A38">
            <w:pPr>
              <w:jc w:val="center"/>
              <w:rPr>
                <w:rFonts w:cs="Arial"/>
                <w:i/>
              </w:rPr>
            </w:pPr>
          </w:p>
        </w:tc>
      </w:tr>
      <w:tr w:rsidR="00855A38" w:rsidRPr="00C77E65" w14:paraId="7E663DB5" w14:textId="77777777" w:rsidTr="002E62ED">
        <w:trPr>
          <w:trHeight w:val="20"/>
        </w:trPr>
        <w:tc>
          <w:tcPr>
            <w:tcW w:w="347" w:type="pct"/>
            <w:shd w:val="clear" w:color="auto" w:fill="auto"/>
            <w:noWrap/>
            <w:vAlign w:val="center"/>
          </w:tcPr>
          <w:p w14:paraId="41648196" w14:textId="39423B53" w:rsidR="00855A38" w:rsidRPr="00C77E65" w:rsidRDefault="00855A38" w:rsidP="00855A38">
            <w:pPr>
              <w:jc w:val="center"/>
              <w:rPr>
                <w:rFonts w:cs="Arial"/>
                <w:i/>
              </w:rPr>
            </w:pPr>
            <w:r w:rsidRPr="00145C62">
              <w:rPr>
                <w:rFonts w:cs="Arial"/>
                <w:color w:val="000000"/>
              </w:rPr>
              <w:t>3.70.</w:t>
            </w:r>
          </w:p>
        </w:tc>
        <w:tc>
          <w:tcPr>
            <w:tcW w:w="2024" w:type="pct"/>
            <w:shd w:val="clear" w:color="auto" w:fill="auto"/>
            <w:noWrap/>
            <w:vAlign w:val="center"/>
          </w:tcPr>
          <w:p w14:paraId="47CC41D1" w14:textId="3CEABCF7" w:rsidR="00855A38" w:rsidRPr="00C77E65" w:rsidRDefault="00855A38" w:rsidP="00855A38">
            <w:pPr>
              <w:rPr>
                <w:rFonts w:cs="Arial"/>
                <w:i/>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280" w:type="pct"/>
            <w:shd w:val="clear" w:color="auto" w:fill="auto"/>
            <w:noWrap/>
            <w:vAlign w:val="center"/>
          </w:tcPr>
          <w:p w14:paraId="0205BF1A" w14:textId="1460131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181098F" w14:textId="2AA0E0D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E5886DF" w14:textId="77777777" w:rsidR="00855A38" w:rsidRPr="00C77E65" w:rsidRDefault="00855A38" w:rsidP="00855A38">
            <w:pPr>
              <w:jc w:val="center"/>
              <w:rPr>
                <w:rFonts w:cs="Arial"/>
                <w:i/>
              </w:rPr>
            </w:pPr>
          </w:p>
        </w:tc>
        <w:tc>
          <w:tcPr>
            <w:tcW w:w="418" w:type="pct"/>
            <w:shd w:val="clear" w:color="auto" w:fill="auto"/>
          </w:tcPr>
          <w:p w14:paraId="653AF446" w14:textId="77777777" w:rsidR="00855A38" w:rsidRPr="00C77E65" w:rsidRDefault="00855A38" w:rsidP="00855A38">
            <w:pPr>
              <w:jc w:val="center"/>
              <w:rPr>
                <w:rFonts w:cs="Arial"/>
                <w:i/>
              </w:rPr>
            </w:pPr>
          </w:p>
        </w:tc>
        <w:tc>
          <w:tcPr>
            <w:tcW w:w="584" w:type="pct"/>
            <w:shd w:val="clear" w:color="auto" w:fill="auto"/>
          </w:tcPr>
          <w:p w14:paraId="21BA046A" w14:textId="77777777" w:rsidR="00855A38" w:rsidRPr="00C77E65" w:rsidRDefault="00855A38" w:rsidP="00855A38">
            <w:pPr>
              <w:jc w:val="center"/>
              <w:rPr>
                <w:rFonts w:cs="Arial"/>
                <w:i/>
              </w:rPr>
            </w:pPr>
          </w:p>
        </w:tc>
        <w:tc>
          <w:tcPr>
            <w:tcW w:w="557" w:type="pct"/>
            <w:shd w:val="clear" w:color="auto" w:fill="auto"/>
          </w:tcPr>
          <w:p w14:paraId="784807F5" w14:textId="77777777" w:rsidR="00855A38" w:rsidRPr="00C77E65" w:rsidRDefault="00855A38" w:rsidP="00855A38">
            <w:pPr>
              <w:jc w:val="center"/>
              <w:rPr>
                <w:rFonts w:cs="Arial"/>
                <w:i/>
              </w:rPr>
            </w:pPr>
          </w:p>
        </w:tc>
      </w:tr>
      <w:tr w:rsidR="00855A38" w:rsidRPr="00C77E65" w14:paraId="680502E6" w14:textId="77777777" w:rsidTr="002E62ED">
        <w:trPr>
          <w:trHeight w:val="20"/>
        </w:trPr>
        <w:tc>
          <w:tcPr>
            <w:tcW w:w="347" w:type="pct"/>
            <w:shd w:val="clear" w:color="auto" w:fill="auto"/>
            <w:noWrap/>
            <w:vAlign w:val="center"/>
          </w:tcPr>
          <w:p w14:paraId="335A44C3" w14:textId="44C93E82" w:rsidR="00855A38" w:rsidRPr="00C77E65" w:rsidRDefault="00855A38" w:rsidP="00855A38">
            <w:pPr>
              <w:jc w:val="center"/>
              <w:rPr>
                <w:rFonts w:cs="Arial"/>
                <w:i/>
              </w:rPr>
            </w:pPr>
            <w:r w:rsidRPr="00145C62">
              <w:rPr>
                <w:rFonts w:cs="Arial"/>
                <w:color w:val="000000"/>
              </w:rPr>
              <w:t>3.71.</w:t>
            </w:r>
          </w:p>
        </w:tc>
        <w:tc>
          <w:tcPr>
            <w:tcW w:w="2024" w:type="pct"/>
            <w:shd w:val="clear" w:color="auto" w:fill="auto"/>
            <w:noWrap/>
            <w:vAlign w:val="center"/>
          </w:tcPr>
          <w:p w14:paraId="290CB7FF" w14:textId="776FE34E" w:rsidR="00855A38" w:rsidRPr="00C77E65" w:rsidRDefault="00855A38" w:rsidP="00855A38">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67FB6C3B" w14:textId="1A701EA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373EEEC" w14:textId="78DE9DA0"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1A1A543" w14:textId="77777777" w:rsidR="00855A38" w:rsidRPr="00C77E65" w:rsidRDefault="00855A38" w:rsidP="00855A38">
            <w:pPr>
              <w:jc w:val="center"/>
              <w:rPr>
                <w:rFonts w:cs="Arial"/>
                <w:i/>
              </w:rPr>
            </w:pPr>
          </w:p>
        </w:tc>
        <w:tc>
          <w:tcPr>
            <w:tcW w:w="418" w:type="pct"/>
            <w:shd w:val="clear" w:color="auto" w:fill="auto"/>
          </w:tcPr>
          <w:p w14:paraId="314DA06E" w14:textId="77777777" w:rsidR="00855A38" w:rsidRPr="00C77E65" w:rsidRDefault="00855A38" w:rsidP="00855A38">
            <w:pPr>
              <w:jc w:val="center"/>
              <w:rPr>
                <w:rFonts w:cs="Arial"/>
                <w:i/>
              </w:rPr>
            </w:pPr>
          </w:p>
        </w:tc>
        <w:tc>
          <w:tcPr>
            <w:tcW w:w="584" w:type="pct"/>
            <w:shd w:val="clear" w:color="auto" w:fill="auto"/>
          </w:tcPr>
          <w:p w14:paraId="0A10726F" w14:textId="77777777" w:rsidR="00855A38" w:rsidRPr="00C77E65" w:rsidRDefault="00855A38" w:rsidP="00855A38">
            <w:pPr>
              <w:jc w:val="center"/>
              <w:rPr>
                <w:rFonts w:cs="Arial"/>
                <w:i/>
              </w:rPr>
            </w:pPr>
          </w:p>
        </w:tc>
        <w:tc>
          <w:tcPr>
            <w:tcW w:w="557" w:type="pct"/>
            <w:shd w:val="clear" w:color="auto" w:fill="auto"/>
          </w:tcPr>
          <w:p w14:paraId="3402BC77" w14:textId="77777777" w:rsidR="00855A38" w:rsidRPr="00C77E65" w:rsidRDefault="00855A38" w:rsidP="00855A38">
            <w:pPr>
              <w:jc w:val="center"/>
              <w:rPr>
                <w:rFonts w:cs="Arial"/>
                <w:i/>
              </w:rPr>
            </w:pPr>
          </w:p>
        </w:tc>
      </w:tr>
      <w:tr w:rsidR="00855A38" w:rsidRPr="00C77E65" w14:paraId="4FA66A9B" w14:textId="77777777" w:rsidTr="002E62ED">
        <w:trPr>
          <w:trHeight w:val="20"/>
        </w:trPr>
        <w:tc>
          <w:tcPr>
            <w:tcW w:w="347" w:type="pct"/>
            <w:shd w:val="clear" w:color="auto" w:fill="auto"/>
            <w:noWrap/>
            <w:vAlign w:val="center"/>
          </w:tcPr>
          <w:p w14:paraId="234D15B3" w14:textId="5A539A31" w:rsidR="00855A38" w:rsidRPr="00C77E65" w:rsidRDefault="00855A38" w:rsidP="00855A38">
            <w:pPr>
              <w:jc w:val="center"/>
              <w:rPr>
                <w:rFonts w:cs="Arial"/>
                <w:i/>
              </w:rPr>
            </w:pPr>
            <w:r w:rsidRPr="00145C62">
              <w:rPr>
                <w:rFonts w:cs="Arial"/>
                <w:color w:val="000000"/>
              </w:rPr>
              <w:t>3.72.</w:t>
            </w:r>
          </w:p>
        </w:tc>
        <w:tc>
          <w:tcPr>
            <w:tcW w:w="2024" w:type="pct"/>
            <w:shd w:val="clear" w:color="auto" w:fill="auto"/>
            <w:noWrap/>
            <w:vAlign w:val="center"/>
          </w:tcPr>
          <w:p w14:paraId="5F46319E" w14:textId="544F413C" w:rsidR="00855A38" w:rsidRPr="00C77E65" w:rsidRDefault="00855A38" w:rsidP="00855A38">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22EA6014" w14:textId="7F86892A"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474A567" w14:textId="0F51F731"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9FA147E" w14:textId="77777777" w:rsidR="00855A38" w:rsidRPr="00C77E65" w:rsidRDefault="00855A38" w:rsidP="00855A38">
            <w:pPr>
              <w:jc w:val="center"/>
              <w:rPr>
                <w:rFonts w:cs="Arial"/>
                <w:i/>
              </w:rPr>
            </w:pPr>
          </w:p>
        </w:tc>
        <w:tc>
          <w:tcPr>
            <w:tcW w:w="418" w:type="pct"/>
            <w:shd w:val="clear" w:color="auto" w:fill="auto"/>
          </w:tcPr>
          <w:p w14:paraId="69F108D4" w14:textId="77777777" w:rsidR="00855A38" w:rsidRPr="00C77E65" w:rsidRDefault="00855A38" w:rsidP="00855A38">
            <w:pPr>
              <w:jc w:val="center"/>
              <w:rPr>
                <w:rFonts w:cs="Arial"/>
                <w:i/>
              </w:rPr>
            </w:pPr>
          </w:p>
        </w:tc>
        <w:tc>
          <w:tcPr>
            <w:tcW w:w="584" w:type="pct"/>
            <w:shd w:val="clear" w:color="auto" w:fill="auto"/>
          </w:tcPr>
          <w:p w14:paraId="5EEC8BCC" w14:textId="77777777" w:rsidR="00855A38" w:rsidRPr="00C77E65" w:rsidRDefault="00855A38" w:rsidP="00855A38">
            <w:pPr>
              <w:jc w:val="center"/>
              <w:rPr>
                <w:rFonts w:cs="Arial"/>
                <w:i/>
              </w:rPr>
            </w:pPr>
          </w:p>
        </w:tc>
        <w:tc>
          <w:tcPr>
            <w:tcW w:w="557" w:type="pct"/>
            <w:shd w:val="clear" w:color="auto" w:fill="auto"/>
          </w:tcPr>
          <w:p w14:paraId="33BC08B2" w14:textId="77777777" w:rsidR="00855A38" w:rsidRPr="00C77E65" w:rsidRDefault="00855A38" w:rsidP="00855A38">
            <w:pPr>
              <w:jc w:val="center"/>
              <w:rPr>
                <w:rFonts w:cs="Arial"/>
                <w:i/>
              </w:rPr>
            </w:pPr>
          </w:p>
        </w:tc>
      </w:tr>
      <w:tr w:rsidR="00855A38" w:rsidRPr="00C77E65" w14:paraId="6983633D" w14:textId="77777777" w:rsidTr="002E62ED">
        <w:trPr>
          <w:trHeight w:val="20"/>
        </w:trPr>
        <w:tc>
          <w:tcPr>
            <w:tcW w:w="347" w:type="pct"/>
            <w:shd w:val="clear" w:color="auto" w:fill="auto"/>
            <w:noWrap/>
            <w:vAlign w:val="center"/>
          </w:tcPr>
          <w:p w14:paraId="3E54A343" w14:textId="6748FF73" w:rsidR="00855A38" w:rsidRPr="00C77E65" w:rsidRDefault="00855A38" w:rsidP="00855A38">
            <w:pPr>
              <w:jc w:val="center"/>
              <w:rPr>
                <w:rFonts w:cs="Arial"/>
                <w:i/>
              </w:rPr>
            </w:pPr>
            <w:r w:rsidRPr="00145C62">
              <w:rPr>
                <w:rFonts w:cs="Arial"/>
                <w:color w:val="000000"/>
              </w:rPr>
              <w:t>3.73.</w:t>
            </w:r>
          </w:p>
        </w:tc>
        <w:tc>
          <w:tcPr>
            <w:tcW w:w="2024" w:type="pct"/>
            <w:shd w:val="clear" w:color="auto" w:fill="auto"/>
            <w:noWrap/>
            <w:vAlign w:val="center"/>
          </w:tcPr>
          <w:p w14:paraId="50080AD8" w14:textId="767CCDE5" w:rsidR="00855A38" w:rsidRPr="00C77E65" w:rsidRDefault="00855A38" w:rsidP="00855A38">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5F94E193" w14:textId="2CF3B25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D9EADD3" w14:textId="5684D43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B7F674B" w14:textId="77777777" w:rsidR="00855A38" w:rsidRPr="00C77E65" w:rsidRDefault="00855A38" w:rsidP="00855A38">
            <w:pPr>
              <w:jc w:val="center"/>
              <w:rPr>
                <w:rFonts w:cs="Arial"/>
                <w:i/>
              </w:rPr>
            </w:pPr>
          </w:p>
        </w:tc>
        <w:tc>
          <w:tcPr>
            <w:tcW w:w="418" w:type="pct"/>
            <w:shd w:val="clear" w:color="auto" w:fill="auto"/>
          </w:tcPr>
          <w:p w14:paraId="61AA9AF6" w14:textId="77777777" w:rsidR="00855A38" w:rsidRPr="00C77E65" w:rsidRDefault="00855A38" w:rsidP="00855A38">
            <w:pPr>
              <w:jc w:val="center"/>
              <w:rPr>
                <w:rFonts w:cs="Arial"/>
                <w:i/>
              </w:rPr>
            </w:pPr>
          </w:p>
        </w:tc>
        <w:tc>
          <w:tcPr>
            <w:tcW w:w="584" w:type="pct"/>
            <w:shd w:val="clear" w:color="auto" w:fill="auto"/>
          </w:tcPr>
          <w:p w14:paraId="6907ACCD" w14:textId="77777777" w:rsidR="00855A38" w:rsidRPr="00C77E65" w:rsidRDefault="00855A38" w:rsidP="00855A38">
            <w:pPr>
              <w:jc w:val="center"/>
              <w:rPr>
                <w:rFonts w:cs="Arial"/>
                <w:i/>
              </w:rPr>
            </w:pPr>
          </w:p>
        </w:tc>
        <w:tc>
          <w:tcPr>
            <w:tcW w:w="557" w:type="pct"/>
            <w:shd w:val="clear" w:color="auto" w:fill="auto"/>
          </w:tcPr>
          <w:p w14:paraId="667D21B7" w14:textId="77777777" w:rsidR="00855A38" w:rsidRPr="00C77E65" w:rsidRDefault="00855A38" w:rsidP="00855A38">
            <w:pPr>
              <w:jc w:val="center"/>
              <w:rPr>
                <w:rFonts w:cs="Arial"/>
                <w:i/>
              </w:rPr>
            </w:pPr>
          </w:p>
        </w:tc>
      </w:tr>
      <w:tr w:rsidR="00855A38" w:rsidRPr="00C77E65" w14:paraId="24B89331" w14:textId="77777777" w:rsidTr="002E62ED">
        <w:trPr>
          <w:trHeight w:val="20"/>
        </w:trPr>
        <w:tc>
          <w:tcPr>
            <w:tcW w:w="347" w:type="pct"/>
            <w:shd w:val="clear" w:color="auto" w:fill="auto"/>
            <w:noWrap/>
            <w:vAlign w:val="center"/>
          </w:tcPr>
          <w:p w14:paraId="7082FB5E" w14:textId="1C0DA007" w:rsidR="00855A38" w:rsidRPr="00C77E65" w:rsidRDefault="00855A38" w:rsidP="00855A38">
            <w:pPr>
              <w:jc w:val="center"/>
              <w:rPr>
                <w:rFonts w:cs="Arial"/>
                <w:i/>
              </w:rPr>
            </w:pPr>
            <w:r w:rsidRPr="00145C62">
              <w:rPr>
                <w:rFonts w:cs="Arial"/>
                <w:color w:val="000000"/>
              </w:rPr>
              <w:t>3.74.</w:t>
            </w:r>
          </w:p>
        </w:tc>
        <w:tc>
          <w:tcPr>
            <w:tcW w:w="2024" w:type="pct"/>
            <w:shd w:val="clear" w:color="auto" w:fill="auto"/>
            <w:noWrap/>
            <w:vAlign w:val="center"/>
          </w:tcPr>
          <w:p w14:paraId="6BF227AD" w14:textId="51C10003" w:rsidR="00855A38" w:rsidRPr="00C77E65" w:rsidRDefault="00855A38" w:rsidP="00855A38">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43E912A8" w14:textId="742A5A4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F7D85C7" w14:textId="40CE0B6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D821FD2" w14:textId="77777777" w:rsidR="00855A38" w:rsidRPr="00C77E65" w:rsidRDefault="00855A38" w:rsidP="00855A38">
            <w:pPr>
              <w:jc w:val="center"/>
              <w:rPr>
                <w:rFonts w:cs="Arial"/>
                <w:i/>
              </w:rPr>
            </w:pPr>
          </w:p>
        </w:tc>
        <w:tc>
          <w:tcPr>
            <w:tcW w:w="418" w:type="pct"/>
            <w:shd w:val="clear" w:color="auto" w:fill="auto"/>
          </w:tcPr>
          <w:p w14:paraId="340BB726" w14:textId="77777777" w:rsidR="00855A38" w:rsidRPr="00C77E65" w:rsidRDefault="00855A38" w:rsidP="00855A38">
            <w:pPr>
              <w:jc w:val="center"/>
              <w:rPr>
                <w:rFonts w:cs="Arial"/>
                <w:i/>
              </w:rPr>
            </w:pPr>
          </w:p>
        </w:tc>
        <w:tc>
          <w:tcPr>
            <w:tcW w:w="584" w:type="pct"/>
            <w:shd w:val="clear" w:color="auto" w:fill="auto"/>
          </w:tcPr>
          <w:p w14:paraId="407DEA05" w14:textId="77777777" w:rsidR="00855A38" w:rsidRPr="00C77E65" w:rsidRDefault="00855A38" w:rsidP="00855A38">
            <w:pPr>
              <w:jc w:val="center"/>
              <w:rPr>
                <w:rFonts w:cs="Arial"/>
                <w:i/>
              </w:rPr>
            </w:pPr>
          </w:p>
        </w:tc>
        <w:tc>
          <w:tcPr>
            <w:tcW w:w="557" w:type="pct"/>
            <w:shd w:val="clear" w:color="auto" w:fill="auto"/>
          </w:tcPr>
          <w:p w14:paraId="3987AB04" w14:textId="77777777" w:rsidR="00855A38" w:rsidRPr="00C77E65" w:rsidRDefault="00855A38" w:rsidP="00855A38">
            <w:pPr>
              <w:jc w:val="center"/>
              <w:rPr>
                <w:rFonts w:cs="Arial"/>
                <w:i/>
              </w:rPr>
            </w:pPr>
          </w:p>
        </w:tc>
      </w:tr>
      <w:tr w:rsidR="00855A38" w:rsidRPr="00C77E65" w14:paraId="1C81B860" w14:textId="77777777" w:rsidTr="002E62ED">
        <w:trPr>
          <w:trHeight w:val="20"/>
        </w:trPr>
        <w:tc>
          <w:tcPr>
            <w:tcW w:w="5000" w:type="pct"/>
            <w:gridSpan w:val="8"/>
            <w:shd w:val="clear" w:color="auto" w:fill="D9D9D9" w:themeFill="background1" w:themeFillShade="D9"/>
            <w:noWrap/>
            <w:vAlign w:val="center"/>
          </w:tcPr>
          <w:p w14:paraId="5A48235E" w14:textId="0FC8075B" w:rsidR="00855A38" w:rsidRPr="00C77E65" w:rsidRDefault="00855A38" w:rsidP="00855A38">
            <w:pPr>
              <w:jc w:val="center"/>
              <w:rPr>
                <w:rFonts w:cs="Arial"/>
                <w:i/>
              </w:rPr>
            </w:pPr>
            <w:r w:rsidRPr="00EE4DA6">
              <w:rPr>
                <w:rFonts w:cs="Arial"/>
                <w:b/>
              </w:rPr>
              <w:t xml:space="preserve">2. Услуга за поправку ЕТ-а 110kV снаге </w:t>
            </w:r>
            <w:r>
              <w:rPr>
                <w:rFonts w:cs="Arial"/>
                <w:b/>
                <w:lang w:val="sr-Cyrl-RS"/>
              </w:rPr>
              <w:t>63</w:t>
            </w:r>
            <w:r w:rsidRPr="00EE4DA6">
              <w:rPr>
                <w:rFonts w:cs="Arial"/>
                <w:b/>
              </w:rPr>
              <w:t>MVA</w:t>
            </w:r>
            <w:r>
              <w:rPr>
                <w:rFonts w:cs="Arial"/>
                <w:b/>
                <w:lang w:val="sr-Cyrl-RS"/>
              </w:rPr>
              <w:t xml:space="preserve"> </w:t>
            </w:r>
            <w:r w:rsidRPr="00EE4DA6">
              <w:rPr>
                <w:rFonts w:cs="Arial"/>
                <w:b/>
              </w:rPr>
              <w:t>на терену</w:t>
            </w:r>
          </w:p>
        </w:tc>
      </w:tr>
      <w:tr w:rsidR="00855A38" w:rsidRPr="00C77E65" w14:paraId="53636481" w14:textId="77777777" w:rsidTr="002E62ED">
        <w:trPr>
          <w:trHeight w:val="20"/>
        </w:trPr>
        <w:tc>
          <w:tcPr>
            <w:tcW w:w="347" w:type="pct"/>
            <w:shd w:val="clear" w:color="auto" w:fill="auto"/>
            <w:noWrap/>
            <w:vAlign w:val="center"/>
          </w:tcPr>
          <w:p w14:paraId="378AEB94" w14:textId="080F3CA4" w:rsidR="00855A38" w:rsidRPr="00C77E65" w:rsidRDefault="00855A38" w:rsidP="00855A38">
            <w:pPr>
              <w:jc w:val="center"/>
              <w:rPr>
                <w:rFonts w:cs="Arial"/>
                <w:i/>
              </w:rPr>
            </w:pPr>
            <w:r w:rsidRPr="002B418E">
              <w:rPr>
                <w:rFonts w:cs="Arial"/>
                <w:color w:val="000000"/>
              </w:rPr>
              <w:t>1</w:t>
            </w:r>
          </w:p>
        </w:tc>
        <w:tc>
          <w:tcPr>
            <w:tcW w:w="2024" w:type="pct"/>
            <w:shd w:val="clear" w:color="auto" w:fill="auto"/>
            <w:noWrap/>
            <w:vAlign w:val="center"/>
          </w:tcPr>
          <w:p w14:paraId="677C6926" w14:textId="4B9611A1" w:rsidR="00855A38" w:rsidRPr="00C77E65" w:rsidRDefault="00855A38" w:rsidP="00855A38">
            <w:pPr>
              <w:rPr>
                <w:rFonts w:cs="Arial"/>
                <w:i/>
              </w:rPr>
            </w:pPr>
            <w:r w:rsidRPr="002B418E">
              <w:rPr>
                <w:rFonts w:cs="Arial"/>
                <w:color w:val="000000"/>
              </w:rPr>
              <w:t>Излазак на терен ради извођења радова на трансформаторима снаге 110/x kV</w:t>
            </w:r>
          </w:p>
        </w:tc>
        <w:tc>
          <w:tcPr>
            <w:tcW w:w="280" w:type="pct"/>
            <w:shd w:val="clear" w:color="auto" w:fill="auto"/>
            <w:noWrap/>
            <w:vAlign w:val="center"/>
          </w:tcPr>
          <w:p w14:paraId="2ADAD596" w14:textId="572F343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8409BDB" w14:textId="48F2FCF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1A7FB85" w14:textId="77777777" w:rsidR="00855A38" w:rsidRPr="00C77E65" w:rsidRDefault="00855A38" w:rsidP="00855A38">
            <w:pPr>
              <w:jc w:val="center"/>
              <w:rPr>
                <w:rFonts w:cs="Arial"/>
                <w:i/>
              </w:rPr>
            </w:pPr>
          </w:p>
        </w:tc>
        <w:tc>
          <w:tcPr>
            <w:tcW w:w="418" w:type="pct"/>
            <w:shd w:val="clear" w:color="auto" w:fill="auto"/>
          </w:tcPr>
          <w:p w14:paraId="34690ACA" w14:textId="77777777" w:rsidR="00855A38" w:rsidRPr="00C77E65" w:rsidRDefault="00855A38" w:rsidP="00855A38">
            <w:pPr>
              <w:jc w:val="center"/>
              <w:rPr>
                <w:rFonts w:cs="Arial"/>
                <w:i/>
              </w:rPr>
            </w:pPr>
          </w:p>
        </w:tc>
        <w:tc>
          <w:tcPr>
            <w:tcW w:w="584" w:type="pct"/>
            <w:shd w:val="clear" w:color="auto" w:fill="auto"/>
          </w:tcPr>
          <w:p w14:paraId="3CCFA952" w14:textId="77777777" w:rsidR="00855A38" w:rsidRPr="00C77E65" w:rsidRDefault="00855A38" w:rsidP="00855A38">
            <w:pPr>
              <w:jc w:val="center"/>
              <w:rPr>
                <w:rFonts w:cs="Arial"/>
                <w:i/>
              </w:rPr>
            </w:pPr>
          </w:p>
        </w:tc>
        <w:tc>
          <w:tcPr>
            <w:tcW w:w="557" w:type="pct"/>
            <w:shd w:val="clear" w:color="auto" w:fill="auto"/>
          </w:tcPr>
          <w:p w14:paraId="059F82A3" w14:textId="77777777" w:rsidR="00855A38" w:rsidRPr="00C77E65" w:rsidRDefault="00855A38" w:rsidP="00855A38">
            <w:pPr>
              <w:jc w:val="center"/>
              <w:rPr>
                <w:rFonts w:cs="Arial"/>
                <w:i/>
              </w:rPr>
            </w:pPr>
          </w:p>
        </w:tc>
      </w:tr>
      <w:tr w:rsidR="00855A38" w:rsidRPr="00C77E65" w14:paraId="104F5789" w14:textId="77777777" w:rsidTr="002E62ED">
        <w:trPr>
          <w:trHeight w:val="20"/>
        </w:trPr>
        <w:tc>
          <w:tcPr>
            <w:tcW w:w="347" w:type="pct"/>
            <w:shd w:val="clear" w:color="auto" w:fill="auto"/>
            <w:noWrap/>
            <w:vAlign w:val="center"/>
          </w:tcPr>
          <w:p w14:paraId="27139908" w14:textId="2CDE9706" w:rsidR="00855A38" w:rsidRPr="00C77E65" w:rsidRDefault="00855A38" w:rsidP="00855A38">
            <w:pPr>
              <w:jc w:val="center"/>
              <w:rPr>
                <w:rFonts w:cs="Arial"/>
                <w:i/>
              </w:rPr>
            </w:pPr>
            <w:r w:rsidRPr="002B418E">
              <w:rPr>
                <w:rFonts w:cs="Arial"/>
                <w:color w:val="000000"/>
              </w:rPr>
              <w:t>2</w:t>
            </w:r>
          </w:p>
        </w:tc>
        <w:tc>
          <w:tcPr>
            <w:tcW w:w="2024" w:type="pct"/>
            <w:shd w:val="clear" w:color="auto" w:fill="auto"/>
            <w:noWrap/>
            <w:vAlign w:val="center"/>
          </w:tcPr>
          <w:p w14:paraId="35E29E86" w14:textId="7254831D" w:rsidR="00855A38" w:rsidRPr="00C77E65" w:rsidRDefault="00855A38" w:rsidP="00855A38">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51E8539E" w14:textId="2F36E9B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8DCC58A" w14:textId="68B201C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893239D" w14:textId="77777777" w:rsidR="00855A38" w:rsidRPr="00C77E65" w:rsidRDefault="00855A38" w:rsidP="00855A38">
            <w:pPr>
              <w:jc w:val="center"/>
              <w:rPr>
                <w:rFonts w:cs="Arial"/>
                <w:i/>
              </w:rPr>
            </w:pPr>
          </w:p>
        </w:tc>
        <w:tc>
          <w:tcPr>
            <w:tcW w:w="418" w:type="pct"/>
            <w:shd w:val="clear" w:color="auto" w:fill="auto"/>
          </w:tcPr>
          <w:p w14:paraId="2FCA07C4" w14:textId="77777777" w:rsidR="00855A38" w:rsidRPr="00C77E65" w:rsidRDefault="00855A38" w:rsidP="00855A38">
            <w:pPr>
              <w:jc w:val="center"/>
              <w:rPr>
                <w:rFonts w:cs="Arial"/>
                <w:i/>
              </w:rPr>
            </w:pPr>
          </w:p>
        </w:tc>
        <w:tc>
          <w:tcPr>
            <w:tcW w:w="584" w:type="pct"/>
            <w:shd w:val="clear" w:color="auto" w:fill="auto"/>
          </w:tcPr>
          <w:p w14:paraId="7498B9D9" w14:textId="77777777" w:rsidR="00855A38" w:rsidRPr="00C77E65" w:rsidRDefault="00855A38" w:rsidP="00855A38">
            <w:pPr>
              <w:jc w:val="center"/>
              <w:rPr>
                <w:rFonts w:cs="Arial"/>
                <w:i/>
              </w:rPr>
            </w:pPr>
          </w:p>
        </w:tc>
        <w:tc>
          <w:tcPr>
            <w:tcW w:w="557" w:type="pct"/>
            <w:shd w:val="clear" w:color="auto" w:fill="auto"/>
          </w:tcPr>
          <w:p w14:paraId="221EBD42" w14:textId="77777777" w:rsidR="00855A38" w:rsidRPr="00C77E65" w:rsidRDefault="00855A38" w:rsidP="00855A38">
            <w:pPr>
              <w:jc w:val="center"/>
              <w:rPr>
                <w:rFonts w:cs="Arial"/>
                <w:i/>
              </w:rPr>
            </w:pPr>
          </w:p>
        </w:tc>
      </w:tr>
      <w:tr w:rsidR="00855A38" w:rsidRPr="00C77E65" w14:paraId="4E1C5026" w14:textId="77777777" w:rsidTr="002E62ED">
        <w:trPr>
          <w:trHeight w:val="20"/>
        </w:trPr>
        <w:tc>
          <w:tcPr>
            <w:tcW w:w="347" w:type="pct"/>
            <w:shd w:val="clear" w:color="auto" w:fill="auto"/>
            <w:noWrap/>
            <w:vAlign w:val="center"/>
          </w:tcPr>
          <w:p w14:paraId="4EDDCBFB" w14:textId="0FFA19E4" w:rsidR="00855A38" w:rsidRPr="00C77E65" w:rsidRDefault="00855A38" w:rsidP="00855A38">
            <w:pPr>
              <w:jc w:val="center"/>
              <w:rPr>
                <w:rFonts w:cs="Arial"/>
                <w:i/>
              </w:rPr>
            </w:pPr>
            <w:r w:rsidRPr="002B418E">
              <w:rPr>
                <w:rFonts w:cs="Arial"/>
                <w:color w:val="000000"/>
              </w:rPr>
              <w:lastRenderedPageBreak/>
              <w:t>3</w:t>
            </w:r>
          </w:p>
        </w:tc>
        <w:tc>
          <w:tcPr>
            <w:tcW w:w="2024" w:type="pct"/>
            <w:shd w:val="clear" w:color="auto" w:fill="auto"/>
            <w:noWrap/>
            <w:vAlign w:val="center"/>
          </w:tcPr>
          <w:p w14:paraId="2DE73247" w14:textId="08BFEBF7" w:rsidR="00855A38" w:rsidRPr="00C77E65" w:rsidRDefault="00855A38" w:rsidP="00855A38">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19809C52" w14:textId="45CC15A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5F9B70C" w14:textId="4168A1D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7F04F95" w14:textId="77777777" w:rsidR="00855A38" w:rsidRPr="00C77E65" w:rsidRDefault="00855A38" w:rsidP="00855A38">
            <w:pPr>
              <w:jc w:val="center"/>
              <w:rPr>
                <w:rFonts w:cs="Arial"/>
                <w:i/>
              </w:rPr>
            </w:pPr>
          </w:p>
        </w:tc>
        <w:tc>
          <w:tcPr>
            <w:tcW w:w="418" w:type="pct"/>
            <w:shd w:val="clear" w:color="auto" w:fill="auto"/>
          </w:tcPr>
          <w:p w14:paraId="2929C34C" w14:textId="77777777" w:rsidR="00855A38" w:rsidRPr="00C77E65" w:rsidRDefault="00855A38" w:rsidP="00855A38">
            <w:pPr>
              <w:jc w:val="center"/>
              <w:rPr>
                <w:rFonts w:cs="Arial"/>
                <w:i/>
              </w:rPr>
            </w:pPr>
          </w:p>
        </w:tc>
        <w:tc>
          <w:tcPr>
            <w:tcW w:w="584" w:type="pct"/>
            <w:shd w:val="clear" w:color="auto" w:fill="auto"/>
          </w:tcPr>
          <w:p w14:paraId="42360EFB" w14:textId="77777777" w:rsidR="00855A38" w:rsidRPr="00C77E65" w:rsidRDefault="00855A38" w:rsidP="00855A38">
            <w:pPr>
              <w:jc w:val="center"/>
              <w:rPr>
                <w:rFonts w:cs="Arial"/>
                <w:i/>
              </w:rPr>
            </w:pPr>
          </w:p>
        </w:tc>
        <w:tc>
          <w:tcPr>
            <w:tcW w:w="557" w:type="pct"/>
            <w:shd w:val="clear" w:color="auto" w:fill="auto"/>
          </w:tcPr>
          <w:p w14:paraId="2EE97AE4" w14:textId="77777777" w:rsidR="00855A38" w:rsidRPr="00C77E65" w:rsidRDefault="00855A38" w:rsidP="00855A38">
            <w:pPr>
              <w:jc w:val="center"/>
              <w:rPr>
                <w:rFonts w:cs="Arial"/>
                <w:i/>
              </w:rPr>
            </w:pPr>
          </w:p>
        </w:tc>
      </w:tr>
      <w:tr w:rsidR="00855A38" w:rsidRPr="00C77E65" w14:paraId="4250B0D0" w14:textId="77777777" w:rsidTr="002E62ED">
        <w:trPr>
          <w:trHeight w:val="20"/>
        </w:trPr>
        <w:tc>
          <w:tcPr>
            <w:tcW w:w="347" w:type="pct"/>
            <w:shd w:val="clear" w:color="auto" w:fill="auto"/>
            <w:noWrap/>
            <w:vAlign w:val="center"/>
          </w:tcPr>
          <w:p w14:paraId="2F3B9B0C" w14:textId="66153840" w:rsidR="00855A38" w:rsidRPr="00C77E65" w:rsidRDefault="00855A38" w:rsidP="00855A38">
            <w:pPr>
              <w:jc w:val="center"/>
              <w:rPr>
                <w:rFonts w:cs="Arial"/>
                <w:i/>
              </w:rPr>
            </w:pPr>
            <w:r w:rsidRPr="002B418E">
              <w:rPr>
                <w:rFonts w:cs="Arial"/>
                <w:color w:val="000000"/>
              </w:rPr>
              <w:t>4</w:t>
            </w:r>
          </w:p>
        </w:tc>
        <w:tc>
          <w:tcPr>
            <w:tcW w:w="2024" w:type="pct"/>
            <w:shd w:val="clear" w:color="auto" w:fill="auto"/>
            <w:noWrap/>
            <w:vAlign w:val="center"/>
          </w:tcPr>
          <w:p w14:paraId="1CB7DBA6" w14:textId="571BE137" w:rsidR="00855A38" w:rsidRPr="00C77E65" w:rsidRDefault="00855A38" w:rsidP="00855A38">
            <w:pPr>
              <w:rPr>
                <w:rFonts w:cs="Arial"/>
                <w:i/>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5472434C" w14:textId="639BDF6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E8CAC33" w14:textId="6DD59BB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5B70874" w14:textId="77777777" w:rsidR="00855A38" w:rsidRPr="00C77E65" w:rsidRDefault="00855A38" w:rsidP="00855A38">
            <w:pPr>
              <w:jc w:val="center"/>
              <w:rPr>
                <w:rFonts w:cs="Arial"/>
                <w:i/>
              </w:rPr>
            </w:pPr>
          </w:p>
        </w:tc>
        <w:tc>
          <w:tcPr>
            <w:tcW w:w="418" w:type="pct"/>
            <w:shd w:val="clear" w:color="auto" w:fill="auto"/>
          </w:tcPr>
          <w:p w14:paraId="49CC2182" w14:textId="77777777" w:rsidR="00855A38" w:rsidRPr="00C77E65" w:rsidRDefault="00855A38" w:rsidP="00855A38">
            <w:pPr>
              <w:jc w:val="center"/>
              <w:rPr>
                <w:rFonts w:cs="Arial"/>
                <w:i/>
              </w:rPr>
            </w:pPr>
          </w:p>
        </w:tc>
        <w:tc>
          <w:tcPr>
            <w:tcW w:w="584" w:type="pct"/>
            <w:shd w:val="clear" w:color="auto" w:fill="auto"/>
          </w:tcPr>
          <w:p w14:paraId="372E4A20" w14:textId="77777777" w:rsidR="00855A38" w:rsidRPr="00C77E65" w:rsidRDefault="00855A38" w:rsidP="00855A38">
            <w:pPr>
              <w:jc w:val="center"/>
              <w:rPr>
                <w:rFonts w:cs="Arial"/>
                <w:i/>
              </w:rPr>
            </w:pPr>
          </w:p>
        </w:tc>
        <w:tc>
          <w:tcPr>
            <w:tcW w:w="557" w:type="pct"/>
            <w:shd w:val="clear" w:color="auto" w:fill="auto"/>
          </w:tcPr>
          <w:p w14:paraId="05DE758F" w14:textId="77777777" w:rsidR="00855A38" w:rsidRPr="00C77E65" w:rsidRDefault="00855A38" w:rsidP="00855A38">
            <w:pPr>
              <w:jc w:val="center"/>
              <w:rPr>
                <w:rFonts w:cs="Arial"/>
                <w:i/>
              </w:rPr>
            </w:pPr>
          </w:p>
        </w:tc>
      </w:tr>
      <w:tr w:rsidR="00855A38" w:rsidRPr="00C77E65" w14:paraId="6636B72D" w14:textId="77777777" w:rsidTr="002E62ED">
        <w:trPr>
          <w:trHeight w:val="20"/>
        </w:trPr>
        <w:tc>
          <w:tcPr>
            <w:tcW w:w="347" w:type="pct"/>
            <w:shd w:val="clear" w:color="auto" w:fill="auto"/>
            <w:noWrap/>
            <w:vAlign w:val="center"/>
          </w:tcPr>
          <w:p w14:paraId="2C9BE871" w14:textId="36C40257" w:rsidR="00855A38" w:rsidRPr="00C77E65" w:rsidRDefault="00855A38" w:rsidP="00855A38">
            <w:pPr>
              <w:jc w:val="center"/>
              <w:rPr>
                <w:rFonts w:cs="Arial"/>
                <w:i/>
              </w:rPr>
            </w:pPr>
            <w:r w:rsidRPr="002B418E">
              <w:rPr>
                <w:rFonts w:cs="Arial"/>
                <w:color w:val="000000"/>
              </w:rPr>
              <w:t>5</w:t>
            </w:r>
          </w:p>
        </w:tc>
        <w:tc>
          <w:tcPr>
            <w:tcW w:w="2024" w:type="pct"/>
            <w:shd w:val="clear" w:color="auto" w:fill="auto"/>
            <w:noWrap/>
            <w:vAlign w:val="center"/>
          </w:tcPr>
          <w:p w14:paraId="7430F876" w14:textId="189AA072" w:rsidR="00855A38" w:rsidRPr="00C77E65" w:rsidRDefault="00855A38" w:rsidP="00855A38">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15B8B6AA" w14:textId="7F09EAE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A444B88" w14:textId="3A85E10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9128DF3" w14:textId="77777777" w:rsidR="00855A38" w:rsidRPr="00C77E65" w:rsidRDefault="00855A38" w:rsidP="00855A38">
            <w:pPr>
              <w:jc w:val="center"/>
              <w:rPr>
                <w:rFonts w:cs="Arial"/>
                <w:i/>
              </w:rPr>
            </w:pPr>
          </w:p>
        </w:tc>
        <w:tc>
          <w:tcPr>
            <w:tcW w:w="418" w:type="pct"/>
            <w:shd w:val="clear" w:color="auto" w:fill="auto"/>
          </w:tcPr>
          <w:p w14:paraId="37DC928C" w14:textId="77777777" w:rsidR="00855A38" w:rsidRPr="00C77E65" w:rsidRDefault="00855A38" w:rsidP="00855A38">
            <w:pPr>
              <w:jc w:val="center"/>
              <w:rPr>
                <w:rFonts w:cs="Arial"/>
                <w:i/>
              </w:rPr>
            </w:pPr>
          </w:p>
        </w:tc>
        <w:tc>
          <w:tcPr>
            <w:tcW w:w="584" w:type="pct"/>
            <w:shd w:val="clear" w:color="auto" w:fill="auto"/>
          </w:tcPr>
          <w:p w14:paraId="23EED496" w14:textId="77777777" w:rsidR="00855A38" w:rsidRPr="00C77E65" w:rsidRDefault="00855A38" w:rsidP="00855A38">
            <w:pPr>
              <w:jc w:val="center"/>
              <w:rPr>
                <w:rFonts w:cs="Arial"/>
                <w:i/>
              </w:rPr>
            </w:pPr>
          </w:p>
        </w:tc>
        <w:tc>
          <w:tcPr>
            <w:tcW w:w="557" w:type="pct"/>
            <w:shd w:val="clear" w:color="auto" w:fill="auto"/>
          </w:tcPr>
          <w:p w14:paraId="1C5E3C29" w14:textId="77777777" w:rsidR="00855A38" w:rsidRPr="00C77E65" w:rsidRDefault="00855A38" w:rsidP="00855A38">
            <w:pPr>
              <w:jc w:val="center"/>
              <w:rPr>
                <w:rFonts w:cs="Arial"/>
                <w:i/>
              </w:rPr>
            </w:pPr>
          </w:p>
        </w:tc>
      </w:tr>
      <w:tr w:rsidR="00855A38" w:rsidRPr="00C77E65" w14:paraId="2F3B7A64" w14:textId="77777777" w:rsidTr="002E62ED">
        <w:trPr>
          <w:trHeight w:val="20"/>
        </w:trPr>
        <w:tc>
          <w:tcPr>
            <w:tcW w:w="347" w:type="pct"/>
            <w:shd w:val="clear" w:color="auto" w:fill="auto"/>
            <w:noWrap/>
            <w:vAlign w:val="center"/>
          </w:tcPr>
          <w:p w14:paraId="5C1E21B9" w14:textId="3D15E703" w:rsidR="00855A38" w:rsidRPr="00C77E65" w:rsidRDefault="00855A38" w:rsidP="00855A38">
            <w:pPr>
              <w:jc w:val="center"/>
              <w:rPr>
                <w:rFonts w:cs="Arial"/>
                <w:i/>
              </w:rPr>
            </w:pPr>
            <w:r w:rsidRPr="002B418E">
              <w:rPr>
                <w:rFonts w:cs="Arial"/>
                <w:color w:val="000000"/>
              </w:rPr>
              <w:t>6</w:t>
            </w:r>
          </w:p>
        </w:tc>
        <w:tc>
          <w:tcPr>
            <w:tcW w:w="2024" w:type="pct"/>
            <w:shd w:val="clear" w:color="auto" w:fill="auto"/>
            <w:noWrap/>
            <w:vAlign w:val="center"/>
          </w:tcPr>
          <w:p w14:paraId="0B009106" w14:textId="0C4C3D67" w:rsidR="00855A38" w:rsidRPr="00C77E65" w:rsidRDefault="00855A38" w:rsidP="00855A38">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2FC84C5A" w14:textId="63DC4DB1"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225E2E0" w14:textId="159D5EC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27D7E78" w14:textId="77777777" w:rsidR="00855A38" w:rsidRPr="00C77E65" w:rsidRDefault="00855A38" w:rsidP="00855A38">
            <w:pPr>
              <w:jc w:val="center"/>
              <w:rPr>
                <w:rFonts w:cs="Arial"/>
                <w:i/>
              </w:rPr>
            </w:pPr>
          </w:p>
        </w:tc>
        <w:tc>
          <w:tcPr>
            <w:tcW w:w="418" w:type="pct"/>
            <w:shd w:val="clear" w:color="auto" w:fill="auto"/>
          </w:tcPr>
          <w:p w14:paraId="5369AC4A" w14:textId="77777777" w:rsidR="00855A38" w:rsidRPr="00C77E65" w:rsidRDefault="00855A38" w:rsidP="00855A38">
            <w:pPr>
              <w:jc w:val="center"/>
              <w:rPr>
                <w:rFonts w:cs="Arial"/>
                <w:i/>
              </w:rPr>
            </w:pPr>
          </w:p>
        </w:tc>
        <w:tc>
          <w:tcPr>
            <w:tcW w:w="584" w:type="pct"/>
            <w:shd w:val="clear" w:color="auto" w:fill="auto"/>
          </w:tcPr>
          <w:p w14:paraId="180385E7" w14:textId="77777777" w:rsidR="00855A38" w:rsidRPr="00C77E65" w:rsidRDefault="00855A38" w:rsidP="00855A38">
            <w:pPr>
              <w:jc w:val="center"/>
              <w:rPr>
                <w:rFonts w:cs="Arial"/>
                <w:i/>
              </w:rPr>
            </w:pPr>
          </w:p>
        </w:tc>
        <w:tc>
          <w:tcPr>
            <w:tcW w:w="557" w:type="pct"/>
            <w:shd w:val="clear" w:color="auto" w:fill="auto"/>
          </w:tcPr>
          <w:p w14:paraId="5A349B6D" w14:textId="77777777" w:rsidR="00855A38" w:rsidRPr="00C77E65" w:rsidRDefault="00855A38" w:rsidP="00855A38">
            <w:pPr>
              <w:jc w:val="center"/>
              <w:rPr>
                <w:rFonts w:cs="Arial"/>
                <w:i/>
              </w:rPr>
            </w:pPr>
          </w:p>
        </w:tc>
      </w:tr>
      <w:tr w:rsidR="00855A38" w:rsidRPr="00C77E65" w14:paraId="2C4C5EB7" w14:textId="77777777" w:rsidTr="002E62ED">
        <w:trPr>
          <w:trHeight w:val="20"/>
        </w:trPr>
        <w:tc>
          <w:tcPr>
            <w:tcW w:w="347" w:type="pct"/>
            <w:shd w:val="clear" w:color="auto" w:fill="auto"/>
            <w:noWrap/>
            <w:vAlign w:val="center"/>
          </w:tcPr>
          <w:p w14:paraId="17D32759" w14:textId="5149220D" w:rsidR="00855A38" w:rsidRPr="00C77E65" w:rsidRDefault="00855A38" w:rsidP="00855A38">
            <w:pPr>
              <w:jc w:val="center"/>
              <w:rPr>
                <w:rFonts w:cs="Arial"/>
                <w:i/>
              </w:rPr>
            </w:pPr>
            <w:r w:rsidRPr="002B418E">
              <w:rPr>
                <w:rFonts w:cs="Arial"/>
                <w:color w:val="000000"/>
              </w:rPr>
              <w:t>7</w:t>
            </w:r>
          </w:p>
        </w:tc>
        <w:tc>
          <w:tcPr>
            <w:tcW w:w="2024" w:type="pct"/>
            <w:shd w:val="clear" w:color="auto" w:fill="auto"/>
            <w:noWrap/>
            <w:vAlign w:val="center"/>
          </w:tcPr>
          <w:p w14:paraId="1A992CB8" w14:textId="7DAC23F0" w:rsidR="00855A38" w:rsidRPr="00C77E65" w:rsidRDefault="00855A38" w:rsidP="00855A38">
            <w:pPr>
              <w:rPr>
                <w:rFonts w:cs="Arial"/>
                <w:i/>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015548D8" w14:textId="4FEB988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FD82A36" w14:textId="1C46A9D7"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2D825BE" w14:textId="77777777" w:rsidR="00855A38" w:rsidRPr="00C77E65" w:rsidRDefault="00855A38" w:rsidP="00855A38">
            <w:pPr>
              <w:jc w:val="center"/>
              <w:rPr>
                <w:rFonts w:cs="Arial"/>
                <w:i/>
              </w:rPr>
            </w:pPr>
          </w:p>
        </w:tc>
        <w:tc>
          <w:tcPr>
            <w:tcW w:w="418" w:type="pct"/>
            <w:shd w:val="clear" w:color="auto" w:fill="auto"/>
          </w:tcPr>
          <w:p w14:paraId="192CE44F" w14:textId="77777777" w:rsidR="00855A38" w:rsidRPr="00C77E65" w:rsidRDefault="00855A38" w:rsidP="00855A38">
            <w:pPr>
              <w:jc w:val="center"/>
              <w:rPr>
                <w:rFonts w:cs="Arial"/>
                <w:i/>
              </w:rPr>
            </w:pPr>
          </w:p>
        </w:tc>
        <w:tc>
          <w:tcPr>
            <w:tcW w:w="584" w:type="pct"/>
            <w:shd w:val="clear" w:color="auto" w:fill="auto"/>
          </w:tcPr>
          <w:p w14:paraId="6A3F6EF5" w14:textId="77777777" w:rsidR="00855A38" w:rsidRPr="00C77E65" w:rsidRDefault="00855A38" w:rsidP="00855A38">
            <w:pPr>
              <w:jc w:val="center"/>
              <w:rPr>
                <w:rFonts w:cs="Arial"/>
                <w:i/>
              </w:rPr>
            </w:pPr>
          </w:p>
        </w:tc>
        <w:tc>
          <w:tcPr>
            <w:tcW w:w="557" w:type="pct"/>
            <w:shd w:val="clear" w:color="auto" w:fill="auto"/>
          </w:tcPr>
          <w:p w14:paraId="1E90990E" w14:textId="77777777" w:rsidR="00855A38" w:rsidRPr="00C77E65" w:rsidRDefault="00855A38" w:rsidP="00855A38">
            <w:pPr>
              <w:jc w:val="center"/>
              <w:rPr>
                <w:rFonts w:cs="Arial"/>
                <w:i/>
              </w:rPr>
            </w:pPr>
          </w:p>
        </w:tc>
      </w:tr>
      <w:tr w:rsidR="00855A38" w:rsidRPr="00C77E65" w14:paraId="43E71DEC" w14:textId="77777777" w:rsidTr="002E62ED">
        <w:trPr>
          <w:trHeight w:val="20"/>
        </w:trPr>
        <w:tc>
          <w:tcPr>
            <w:tcW w:w="347" w:type="pct"/>
            <w:shd w:val="clear" w:color="auto" w:fill="auto"/>
            <w:noWrap/>
            <w:vAlign w:val="center"/>
          </w:tcPr>
          <w:p w14:paraId="08DA67E7" w14:textId="5DEE652F" w:rsidR="00855A38" w:rsidRPr="00C77E65" w:rsidRDefault="00855A38" w:rsidP="00855A38">
            <w:pPr>
              <w:jc w:val="center"/>
              <w:rPr>
                <w:rFonts w:cs="Arial"/>
                <w:i/>
              </w:rPr>
            </w:pPr>
            <w:r w:rsidRPr="002B418E">
              <w:rPr>
                <w:rFonts w:cs="Arial"/>
                <w:color w:val="000000"/>
              </w:rPr>
              <w:t>8</w:t>
            </w:r>
          </w:p>
        </w:tc>
        <w:tc>
          <w:tcPr>
            <w:tcW w:w="2024" w:type="pct"/>
            <w:shd w:val="clear" w:color="auto" w:fill="auto"/>
            <w:noWrap/>
            <w:vAlign w:val="center"/>
          </w:tcPr>
          <w:p w14:paraId="3DD0BF17" w14:textId="1DACB23D" w:rsidR="00855A38" w:rsidRPr="00C77E65" w:rsidRDefault="00855A38" w:rsidP="00855A38">
            <w:pPr>
              <w:rPr>
                <w:rFonts w:cs="Arial"/>
                <w:i/>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0C3FBBB6" w14:textId="053E92C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410ED3E" w14:textId="4C925E4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86A18E0" w14:textId="77777777" w:rsidR="00855A38" w:rsidRPr="00C77E65" w:rsidRDefault="00855A38" w:rsidP="00855A38">
            <w:pPr>
              <w:jc w:val="center"/>
              <w:rPr>
                <w:rFonts w:cs="Arial"/>
                <w:i/>
              </w:rPr>
            </w:pPr>
          </w:p>
        </w:tc>
        <w:tc>
          <w:tcPr>
            <w:tcW w:w="418" w:type="pct"/>
            <w:shd w:val="clear" w:color="auto" w:fill="auto"/>
          </w:tcPr>
          <w:p w14:paraId="39490970" w14:textId="77777777" w:rsidR="00855A38" w:rsidRPr="00C77E65" w:rsidRDefault="00855A38" w:rsidP="00855A38">
            <w:pPr>
              <w:jc w:val="center"/>
              <w:rPr>
                <w:rFonts w:cs="Arial"/>
                <w:i/>
              </w:rPr>
            </w:pPr>
          </w:p>
        </w:tc>
        <w:tc>
          <w:tcPr>
            <w:tcW w:w="584" w:type="pct"/>
            <w:shd w:val="clear" w:color="auto" w:fill="auto"/>
          </w:tcPr>
          <w:p w14:paraId="41FBF324" w14:textId="77777777" w:rsidR="00855A38" w:rsidRPr="00C77E65" w:rsidRDefault="00855A38" w:rsidP="00855A38">
            <w:pPr>
              <w:jc w:val="center"/>
              <w:rPr>
                <w:rFonts w:cs="Arial"/>
                <w:i/>
              </w:rPr>
            </w:pPr>
          </w:p>
        </w:tc>
        <w:tc>
          <w:tcPr>
            <w:tcW w:w="557" w:type="pct"/>
            <w:shd w:val="clear" w:color="auto" w:fill="auto"/>
          </w:tcPr>
          <w:p w14:paraId="79AB83AB" w14:textId="77777777" w:rsidR="00855A38" w:rsidRPr="00C77E65" w:rsidRDefault="00855A38" w:rsidP="00855A38">
            <w:pPr>
              <w:jc w:val="center"/>
              <w:rPr>
                <w:rFonts w:cs="Arial"/>
                <w:i/>
              </w:rPr>
            </w:pPr>
          </w:p>
        </w:tc>
      </w:tr>
      <w:tr w:rsidR="00855A38" w:rsidRPr="00C77E65" w14:paraId="7C9EDB09" w14:textId="77777777" w:rsidTr="002E62ED">
        <w:trPr>
          <w:trHeight w:val="20"/>
        </w:trPr>
        <w:tc>
          <w:tcPr>
            <w:tcW w:w="347" w:type="pct"/>
            <w:shd w:val="clear" w:color="auto" w:fill="auto"/>
            <w:noWrap/>
            <w:vAlign w:val="center"/>
          </w:tcPr>
          <w:p w14:paraId="1473C8AB" w14:textId="263765D1" w:rsidR="00855A38" w:rsidRPr="00C77E65" w:rsidRDefault="00855A38" w:rsidP="00855A38">
            <w:pPr>
              <w:jc w:val="center"/>
              <w:rPr>
                <w:rFonts w:cs="Arial"/>
                <w:i/>
              </w:rPr>
            </w:pPr>
            <w:r w:rsidRPr="002B418E">
              <w:rPr>
                <w:rFonts w:cs="Arial"/>
                <w:color w:val="000000"/>
              </w:rPr>
              <w:t>9</w:t>
            </w:r>
          </w:p>
        </w:tc>
        <w:tc>
          <w:tcPr>
            <w:tcW w:w="2024" w:type="pct"/>
            <w:shd w:val="clear" w:color="auto" w:fill="auto"/>
            <w:noWrap/>
            <w:vAlign w:val="center"/>
          </w:tcPr>
          <w:p w14:paraId="38E60B1C" w14:textId="3649DA38" w:rsidR="00855A38" w:rsidRPr="00C77E65" w:rsidRDefault="00855A38" w:rsidP="00855A38">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6C44F37B" w14:textId="4A45614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C3DAC5F" w14:textId="62B1867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50A878F" w14:textId="77777777" w:rsidR="00855A38" w:rsidRPr="00C77E65" w:rsidRDefault="00855A38" w:rsidP="00855A38">
            <w:pPr>
              <w:jc w:val="center"/>
              <w:rPr>
                <w:rFonts w:cs="Arial"/>
                <w:i/>
              </w:rPr>
            </w:pPr>
          </w:p>
        </w:tc>
        <w:tc>
          <w:tcPr>
            <w:tcW w:w="418" w:type="pct"/>
            <w:shd w:val="clear" w:color="auto" w:fill="auto"/>
          </w:tcPr>
          <w:p w14:paraId="0FFF6AFE" w14:textId="77777777" w:rsidR="00855A38" w:rsidRPr="00C77E65" w:rsidRDefault="00855A38" w:rsidP="00855A38">
            <w:pPr>
              <w:jc w:val="center"/>
              <w:rPr>
                <w:rFonts w:cs="Arial"/>
                <w:i/>
              </w:rPr>
            </w:pPr>
          </w:p>
        </w:tc>
        <w:tc>
          <w:tcPr>
            <w:tcW w:w="584" w:type="pct"/>
            <w:shd w:val="clear" w:color="auto" w:fill="auto"/>
          </w:tcPr>
          <w:p w14:paraId="54B85748" w14:textId="77777777" w:rsidR="00855A38" w:rsidRPr="00C77E65" w:rsidRDefault="00855A38" w:rsidP="00855A38">
            <w:pPr>
              <w:jc w:val="center"/>
              <w:rPr>
                <w:rFonts w:cs="Arial"/>
                <w:i/>
              </w:rPr>
            </w:pPr>
          </w:p>
        </w:tc>
        <w:tc>
          <w:tcPr>
            <w:tcW w:w="557" w:type="pct"/>
            <w:shd w:val="clear" w:color="auto" w:fill="auto"/>
          </w:tcPr>
          <w:p w14:paraId="3EF94A29" w14:textId="77777777" w:rsidR="00855A38" w:rsidRPr="00C77E65" w:rsidRDefault="00855A38" w:rsidP="00855A38">
            <w:pPr>
              <w:jc w:val="center"/>
              <w:rPr>
                <w:rFonts w:cs="Arial"/>
                <w:i/>
              </w:rPr>
            </w:pPr>
          </w:p>
        </w:tc>
      </w:tr>
      <w:tr w:rsidR="00855A38" w:rsidRPr="00C77E65" w14:paraId="676AC514" w14:textId="77777777" w:rsidTr="002E62ED">
        <w:trPr>
          <w:trHeight w:val="20"/>
        </w:trPr>
        <w:tc>
          <w:tcPr>
            <w:tcW w:w="347" w:type="pct"/>
            <w:shd w:val="clear" w:color="auto" w:fill="auto"/>
            <w:noWrap/>
            <w:vAlign w:val="center"/>
          </w:tcPr>
          <w:p w14:paraId="7545E7CB" w14:textId="4F810489" w:rsidR="00855A38" w:rsidRPr="00C77E65" w:rsidRDefault="00855A38" w:rsidP="00855A38">
            <w:pPr>
              <w:jc w:val="center"/>
              <w:rPr>
                <w:rFonts w:cs="Arial"/>
                <w:i/>
              </w:rPr>
            </w:pPr>
            <w:r w:rsidRPr="002B418E">
              <w:rPr>
                <w:rFonts w:cs="Arial"/>
                <w:color w:val="000000"/>
              </w:rPr>
              <w:t>10</w:t>
            </w:r>
          </w:p>
        </w:tc>
        <w:tc>
          <w:tcPr>
            <w:tcW w:w="2024" w:type="pct"/>
            <w:shd w:val="clear" w:color="auto" w:fill="auto"/>
            <w:noWrap/>
            <w:vAlign w:val="center"/>
          </w:tcPr>
          <w:p w14:paraId="15DA5CF2" w14:textId="2397CC2B" w:rsidR="00855A38" w:rsidRPr="00C77E65" w:rsidRDefault="00855A38" w:rsidP="00855A38">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752C6FAD" w14:textId="118063A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4C52FCA" w14:textId="057B522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BC7409B" w14:textId="77777777" w:rsidR="00855A38" w:rsidRPr="00C77E65" w:rsidRDefault="00855A38" w:rsidP="00855A38">
            <w:pPr>
              <w:jc w:val="center"/>
              <w:rPr>
                <w:rFonts w:cs="Arial"/>
                <w:i/>
              </w:rPr>
            </w:pPr>
          </w:p>
        </w:tc>
        <w:tc>
          <w:tcPr>
            <w:tcW w:w="418" w:type="pct"/>
            <w:shd w:val="clear" w:color="auto" w:fill="auto"/>
          </w:tcPr>
          <w:p w14:paraId="06066D8D" w14:textId="77777777" w:rsidR="00855A38" w:rsidRPr="00C77E65" w:rsidRDefault="00855A38" w:rsidP="00855A38">
            <w:pPr>
              <w:jc w:val="center"/>
              <w:rPr>
                <w:rFonts w:cs="Arial"/>
                <w:i/>
              </w:rPr>
            </w:pPr>
          </w:p>
        </w:tc>
        <w:tc>
          <w:tcPr>
            <w:tcW w:w="584" w:type="pct"/>
            <w:shd w:val="clear" w:color="auto" w:fill="auto"/>
          </w:tcPr>
          <w:p w14:paraId="3FA57BA3" w14:textId="77777777" w:rsidR="00855A38" w:rsidRPr="00C77E65" w:rsidRDefault="00855A38" w:rsidP="00855A38">
            <w:pPr>
              <w:jc w:val="center"/>
              <w:rPr>
                <w:rFonts w:cs="Arial"/>
                <w:i/>
              </w:rPr>
            </w:pPr>
          </w:p>
        </w:tc>
        <w:tc>
          <w:tcPr>
            <w:tcW w:w="557" w:type="pct"/>
            <w:shd w:val="clear" w:color="auto" w:fill="auto"/>
          </w:tcPr>
          <w:p w14:paraId="4A84E5A5" w14:textId="77777777" w:rsidR="00855A38" w:rsidRPr="00C77E65" w:rsidRDefault="00855A38" w:rsidP="00855A38">
            <w:pPr>
              <w:jc w:val="center"/>
              <w:rPr>
                <w:rFonts w:cs="Arial"/>
                <w:i/>
              </w:rPr>
            </w:pPr>
          </w:p>
        </w:tc>
      </w:tr>
      <w:tr w:rsidR="00855A38" w:rsidRPr="00C77E65" w14:paraId="341E5C3C" w14:textId="77777777" w:rsidTr="002E62ED">
        <w:trPr>
          <w:trHeight w:val="20"/>
        </w:trPr>
        <w:tc>
          <w:tcPr>
            <w:tcW w:w="347" w:type="pct"/>
            <w:shd w:val="clear" w:color="auto" w:fill="auto"/>
            <w:noWrap/>
            <w:vAlign w:val="center"/>
          </w:tcPr>
          <w:p w14:paraId="06177DD1" w14:textId="670ACE19" w:rsidR="00855A38" w:rsidRPr="00C77E65" w:rsidRDefault="00855A38" w:rsidP="00855A38">
            <w:pPr>
              <w:jc w:val="center"/>
              <w:rPr>
                <w:rFonts w:cs="Arial"/>
                <w:i/>
              </w:rPr>
            </w:pPr>
            <w:r w:rsidRPr="002B418E">
              <w:rPr>
                <w:rFonts w:cs="Arial"/>
                <w:color w:val="000000"/>
              </w:rPr>
              <w:t>11</w:t>
            </w:r>
          </w:p>
        </w:tc>
        <w:tc>
          <w:tcPr>
            <w:tcW w:w="2024" w:type="pct"/>
            <w:shd w:val="clear" w:color="auto" w:fill="auto"/>
            <w:noWrap/>
            <w:vAlign w:val="center"/>
          </w:tcPr>
          <w:p w14:paraId="4E425D78" w14:textId="24917691" w:rsidR="00855A38" w:rsidRPr="00C77E65" w:rsidRDefault="00855A38" w:rsidP="00855A38">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63089451" w14:textId="7B7E583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B2ECB74" w14:textId="390B110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D400DCA" w14:textId="77777777" w:rsidR="00855A38" w:rsidRPr="00C77E65" w:rsidRDefault="00855A38" w:rsidP="00855A38">
            <w:pPr>
              <w:jc w:val="center"/>
              <w:rPr>
                <w:rFonts w:cs="Arial"/>
                <w:i/>
              </w:rPr>
            </w:pPr>
          </w:p>
        </w:tc>
        <w:tc>
          <w:tcPr>
            <w:tcW w:w="418" w:type="pct"/>
            <w:shd w:val="clear" w:color="auto" w:fill="auto"/>
          </w:tcPr>
          <w:p w14:paraId="0D5DC066" w14:textId="77777777" w:rsidR="00855A38" w:rsidRPr="00C77E65" w:rsidRDefault="00855A38" w:rsidP="00855A38">
            <w:pPr>
              <w:jc w:val="center"/>
              <w:rPr>
                <w:rFonts w:cs="Arial"/>
                <w:i/>
              </w:rPr>
            </w:pPr>
          </w:p>
        </w:tc>
        <w:tc>
          <w:tcPr>
            <w:tcW w:w="584" w:type="pct"/>
            <w:shd w:val="clear" w:color="auto" w:fill="auto"/>
          </w:tcPr>
          <w:p w14:paraId="60AABD81" w14:textId="77777777" w:rsidR="00855A38" w:rsidRPr="00C77E65" w:rsidRDefault="00855A38" w:rsidP="00855A38">
            <w:pPr>
              <w:jc w:val="center"/>
              <w:rPr>
                <w:rFonts w:cs="Arial"/>
                <w:i/>
              </w:rPr>
            </w:pPr>
          </w:p>
        </w:tc>
        <w:tc>
          <w:tcPr>
            <w:tcW w:w="557" w:type="pct"/>
            <w:shd w:val="clear" w:color="auto" w:fill="auto"/>
          </w:tcPr>
          <w:p w14:paraId="1134DD66" w14:textId="77777777" w:rsidR="00855A38" w:rsidRPr="00C77E65" w:rsidRDefault="00855A38" w:rsidP="00855A38">
            <w:pPr>
              <w:jc w:val="center"/>
              <w:rPr>
                <w:rFonts w:cs="Arial"/>
                <w:i/>
              </w:rPr>
            </w:pPr>
          </w:p>
        </w:tc>
      </w:tr>
      <w:tr w:rsidR="00855A38" w:rsidRPr="00C77E65" w14:paraId="762E0C21" w14:textId="77777777" w:rsidTr="002E62ED">
        <w:trPr>
          <w:trHeight w:val="20"/>
        </w:trPr>
        <w:tc>
          <w:tcPr>
            <w:tcW w:w="347" w:type="pct"/>
            <w:shd w:val="clear" w:color="auto" w:fill="auto"/>
            <w:noWrap/>
            <w:vAlign w:val="center"/>
          </w:tcPr>
          <w:p w14:paraId="0BC53CE5" w14:textId="7898BAF7" w:rsidR="00855A38" w:rsidRPr="00C77E65" w:rsidRDefault="00855A38" w:rsidP="00855A38">
            <w:pPr>
              <w:jc w:val="center"/>
              <w:rPr>
                <w:rFonts w:cs="Arial"/>
                <w:i/>
              </w:rPr>
            </w:pPr>
            <w:r w:rsidRPr="002B418E">
              <w:rPr>
                <w:rFonts w:cs="Arial"/>
                <w:color w:val="000000"/>
              </w:rPr>
              <w:t>12</w:t>
            </w:r>
          </w:p>
        </w:tc>
        <w:tc>
          <w:tcPr>
            <w:tcW w:w="2024" w:type="pct"/>
            <w:shd w:val="clear" w:color="auto" w:fill="auto"/>
            <w:noWrap/>
            <w:vAlign w:val="center"/>
          </w:tcPr>
          <w:p w14:paraId="28BDE187" w14:textId="164980E1" w:rsidR="00855A38" w:rsidRPr="00C77E65" w:rsidRDefault="00855A38" w:rsidP="00855A38">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1781C4B3" w14:textId="1CE207F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863B388" w14:textId="26593CF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3EB6490" w14:textId="77777777" w:rsidR="00855A38" w:rsidRPr="00C77E65" w:rsidRDefault="00855A38" w:rsidP="00855A38">
            <w:pPr>
              <w:jc w:val="center"/>
              <w:rPr>
                <w:rFonts w:cs="Arial"/>
                <w:i/>
              </w:rPr>
            </w:pPr>
          </w:p>
        </w:tc>
        <w:tc>
          <w:tcPr>
            <w:tcW w:w="418" w:type="pct"/>
            <w:shd w:val="clear" w:color="auto" w:fill="auto"/>
          </w:tcPr>
          <w:p w14:paraId="087DC155" w14:textId="77777777" w:rsidR="00855A38" w:rsidRPr="00C77E65" w:rsidRDefault="00855A38" w:rsidP="00855A38">
            <w:pPr>
              <w:jc w:val="center"/>
              <w:rPr>
                <w:rFonts w:cs="Arial"/>
                <w:i/>
              </w:rPr>
            </w:pPr>
          </w:p>
        </w:tc>
        <w:tc>
          <w:tcPr>
            <w:tcW w:w="584" w:type="pct"/>
            <w:shd w:val="clear" w:color="auto" w:fill="auto"/>
          </w:tcPr>
          <w:p w14:paraId="5B6E8543" w14:textId="77777777" w:rsidR="00855A38" w:rsidRPr="00C77E65" w:rsidRDefault="00855A38" w:rsidP="00855A38">
            <w:pPr>
              <w:jc w:val="center"/>
              <w:rPr>
                <w:rFonts w:cs="Arial"/>
                <w:i/>
              </w:rPr>
            </w:pPr>
          </w:p>
        </w:tc>
        <w:tc>
          <w:tcPr>
            <w:tcW w:w="557" w:type="pct"/>
            <w:shd w:val="clear" w:color="auto" w:fill="auto"/>
          </w:tcPr>
          <w:p w14:paraId="39FB3BB3" w14:textId="77777777" w:rsidR="00855A38" w:rsidRPr="00C77E65" w:rsidRDefault="00855A38" w:rsidP="00855A38">
            <w:pPr>
              <w:jc w:val="center"/>
              <w:rPr>
                <w:rFonts w:cs="Arial"/>
                <w:i/>
              </w:rPr>
            </w:pPr>
          </w:p>
        </w:tc>
      </w:tr>
      <w:tr w:rsidR="00855A38" w:rsidRPr="00C77E65" w14:paraId="5FEA043D" w14:textId="77777777" w:rsidTr="002E62ED">
        <w:trPr>
          <w:trHeight w:val="20"/>
        </w:trPr>
        <w:tc>
          <w:tcPr>
            <w:tcW w:w="347" w:type="pct"/>
            <w:shd w:val="clear" w:color="auto" w:fill="auto"/>
            <w:noWrap/>
            <w:vAlign w:val="center"/>
          </w:tcPr>
          <w:p w14:paraId="5F94407A" w14:textId="4885AC12" w:rsidR="00855A38" w:rsidRPr="00C77E65" w:rsidRDefault="00855A38" w:rsidP="00855A38">
            <w:pPr>
              <w:jc w:val="center"/>
              <w:rPr>
                <w:rFonts w:cs="Arial"/>
                <w:i/>
              </w:rPr>
            </w:pPr>
            <w:r w:rsidRPr="002B418E">
              <w:rPr>
                <w:rFonts w:cs="Arial"/>
                <w:color w:val="000000"/>
              </w:rPr>
              <w:t>13</w:t>
            </w:r>
          </w:p>
        </w:tc>
        <w:tc>
          <w:tcPr>
            <w:tcW w:w="2024" w:type="pct"/>
            <w:shd w:val="clear" w:color="auto" w:fill="auto"/>
            <w:noWrap/>
            <w:vAlign w:val="center"/>
          </w:tcPr>
          <w:p w14:paraId="557A7723" w14:textId="4B271989" w:rsidR="00855A38" w:rsidRPr="00C77E65" w:rsidRDefault="00855A38" w:rsidP="00855A38">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56396C5B" w14:textId="360B854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3FEB573" w14:textId="730576F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D83E72E" w14:textId="77777777" w:rsidR="00855A38" w:rsidRPr="00C77E65" w:rsidRDefault="00855A38" w:rsidP="00855A38">
            <w:pPr>
              <w:jc w:val="center"/>
              <w:rPr>
                <w:rFonts w:cs="Arial"/>
                <w:i/>
              </w:rPr>
            </w:pPr>
          </w:p>
        </w:tc>
        <w:tc>
          <w:tcPr>
            <w:tcW w:w="418" w:type="pct"/>
            <w:shd w:val="clear" w:color="auto" w:fill="auto"/>
          </w:tcPr>
          <w:p w14:paraId="1848807E" w14:textId="77777777" w:rsidR="00855A38" w:rsidRPr="00C77E65" w:rsidRDefault="00855A38" w:rsidP="00855A38">
            <w:pPr>
              <w:jc w:val="center"/>
              <w:rPr>
                <w:rFonts w:cs="Arial"/>
                <w:i/>
              </w:rPr>
            </w:pPr>
          </w:p>
        </w:tc>
        <w:tc>
          <w:tcPr>
            <w:tcW w:w="584" w:type="pct"/>
            <w:shd w:val="clear" w:color="auto" w:fill="auto"/>
          </w:tcPr>
          <w:p w14:paraId="30761EC4" w14:textId="77777777" w:rsidR="00855A38" w:rsidRPr="00C77E65" w:rsidRDefault="00855A38" w:rsidP="00855A38">
            <w:pPr>
              <w:jc w:val="center"/>
              <w:rPr>
                <w:rFonts w:cs="Arial"/>
                <w:i/>
              </w:rPr>
            </w:pPr>
          </w:p>
        </w:tc>
        <w:tc>
          <w:tcPr>
            <w:tcW w:w="557" w:type="pct"/>
            <w:shd w:val="clear" w:color="auto" w:fill="auto"/>
          </w:tcPr>
          <w:p w14:paraId="3E87197F" w14:textId="77777777" w:rsidR="00855A38" w:rsidRPr="00C77E65" w:rsidRDefault="00855A38" w:rsidP="00855A38">
            <w:pPr>
              <w:jc w:val="center"/>
              <w:rPr>
                <w:rFonts w:cs="Arial"/>
                <w:i/>
              </w:rPr>
            </w:pPr>
          </w:p>
        </w:tc>
      </w:tr>
      <w:tr w:rsidR="00855A38" w:rsidRPr="00C77E65" w14:paraId="3E830D19" w14:textId="77777777" w:rsidTr="002E62ED">
        <w:trPr>
          <w:trHeight w:val="20"/>
        </w:trPr>
        <w:tc>
          <w:tcPr>
            <w:tcW w:w="347" w:type="pct"/>
            <w:shd w:val="clear" w:color="auto" w:fill="auto"/>
            <w:noWrap/>
            <w:vAlign w:val="center"/>
          </w:tcPr>
          <w:p w14:paraId="2FB16F9A" w14:textId="33B2EBEE" w:rsidR="00855A38" w:rsidRPr="00C77E65" w:rsidRDefault="00855A38" w:rsidP="00855A38">
            <w:pPr>
              <w:jc w:val="center"/>
              <w:rPr>
                <w:rFonts w:cs="Arial"/>
                <w:i/>
              </w:rPr>
            </w:pPr>
            <w:r w:rsidRPr="002B418E">
              <w:rPr>
                <w:rFonts w:cs="Arial"/>
                <w:color w:val="000000"/>
              </w:rPr>
              <w:t>14</w:t>
            </w:r>
          </w:p>
        </w:tc>
        <w:tc>
          <w:tcPr>
            <w:tcW w:w="2024" w:type="pct"/>
            <w:shd w:val="clear" w:color="auto" w:fill="auto"/>
            <w:noWrap/>
            <w:vAlign w:val="center"/>
          </w:tcPr>
          <w:p w14:paraId="45133FCF" w14:textId="7211D476" w:rsidR="00855A38" w:rsidRPr="00C77E65" w:rsidRDefault="00855A38" w:rsidP="00855A38">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0E83D260" w14:textId="3110AC41"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22A6F1C" w14:textId="67ACF6F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0F574E3" w14:textId="77777777" w:rsidR="00855A38" w:rsidRPr="00C77E65" w:rsidRDefault="00855A38" w:rsidP="00855A38">
            <w:pPr>
              <w:jc w:val="center"/>
              <w:rPr>
                <w:rFonts w:cs="Arial"/>
                <w:i/>
              </w:rPr>
            </w:pPr>
          </w:p>
        </w:tc>
        <w:tc>
          <w:tcPr>
            <w:tcW w:w="418" w:type="pct"/>
            <w:shd w:val="clear" w:color="auto" w:fill="auto"/>
          </w:tcPr>
          <w:p w14:paraId="43922213" w14:textId="77777777" w:rsidR="00855A38" w:rsidRPr="00C77E65" w:rsidRDefault="00855A38" w:rsidP="00855A38">
            <w:pPr>
              <w:jc w:val="center"/>
              <w:rPr>
                <w:rFonts w:cs="Arial"/>
                <w:i/>
              </w:rPr>
            </w:pPr>
          </w:p>
        </w:tc>
        <w:tc>
          <w:tcPr>
            <w:tcW w:w="584" w:type="pct"/>
            <w:shd w:val="clear" w:color="auto" w:fill="auto"/>
          </w:tcPr>
          <w:p w14:paraId="5832052C" w14:textId="77777777" w:rsidR="00855A38" w:rsidRPr="00C77E65" w:rsidRDefault="00855A38" w:rsidP="00855A38">
            <w:pPr>
              <w:jc w:val="center"/>
              <w:rPr>
                <w:rFonts w:cs="Arial"/>
                <w:i/>
              </w:rPr>
            </w:pPr>
          </w:p>
        </w:tc>
        <w:tc>
          <w:tcPr>
            <w:tcW w:w="557" w:type="pct"/>
            <w:shd w:val="clear" w:color="auto" w:fill="auto"/>
          </w:tcPr>
          <w:p w14:paraId="11FD53C3" w14:textId="77777777" w:rsidR="00855A38" w:rsidRPr="00C77E65" w:rsidRDefault="00855A38" w:rsidP="00855A38">
            <w:pPr>
              <w:jc w:val="center"/>
              <w:rPr>
                <w:rFonts w:cs="Arial"/>
                <w:i/>
              </w:rPr>
            </w:pPr>
          </w:p>
        </w:tc>
      </w:tr>
      <w:tr w:rsidR="00855A38" w:rsidRPr="00C77E65" w14:paraId="64DC1B99" w14:textId="77777777" w:rsidTr="002E62ED">
        <w:trPr>
          <w:trHeight w:val="20"/>
        </w:trPr>
        <w:tc>
          <w:tcPr>
            <w:tcW w:w="347" w:type="pct"/>
            <w:shd w:val="clear" w:color="auto" w:fill="auto"/>
            <w:noWrap/>
            <w:vAlign w:val="center"/>
          </w:tcPr>
          <w:p w14:paraId="463E8B1C" w14:textId="718BCBF4" w:rsidR="00855A38" w:rsidRPr="00C77E65" w:rsidRDefault="00855A38" w:rsidP="00855A38">
            <w:pPr>
              <w:jc w:val="center"/>
              <w:rPr>
                <w:rFonts w:cs="Arial"/>
                <w:i/>
              </w:rPr>
            </w:pPr>
            <w:r w:rsidRPr="002B418E">
              <w:rPr>
                <w:rFonts w:cs="Arial"/>
                <w:color w:val="000000"/>
              </w:rPr>
              <w:lastRenderedPageBreak/>
              <w:t>15</w:t>
            </w:r>
          </w:p>
        </w:tc>
        <w:tc>
          <w:tcPr>
            <w:tcW w:w="2024" w:type="pct"/>
            <w:shd w:val="clear" w:color="auto" w:fill="auto"/>
            <w:noWrap/>
            <w:vAlign w:val="center"/>
          </w:tcPr>
          <w:p w14:paraId="686B99EB" w14:textId="1B1C4881" w:rsidR="00855A38" w:rsidRPr="00C77E65" w:rsidRDefault="00855A38" w:rsidP="00855A38">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02FCCA08" w14:textId="27162FE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6DF3979" w14:textId="19380C0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CACA303" w14:textId="77777777" w:rsidR="00855A38" w:rsidRPr="00C77E65" w:rsidRDefault="00855A38" w:rsidP="00855A38">
            <w:pPr>
              <w:jc w:val="center"/>
              <w:rPr>
                <w:rFonts w:cs="Arial"/>
                <w:i/>
              </w:rPr>
            </w:pPr>
          </w:p>
        </w:tc>
        <w:tc>
          <w:tcPr>
            <w:tcW w:w="418" w:type="pct"/>
            <w:shd w:val="clear" w:color="auto" w:fill="auto"/>
          </w:tcPr>
          <w:p w14:paraId="75F68294" w14:textId="77777777" w:rsidR="00855A38" w:rsidRPr="00C77E65" w:rsidRDefault="00855A38" w:rsidP="00855A38">
            <w:pPr>
              <w:jc w:val="center"/>
              <w:rPr>
                <w:rFonts w:cs="Arial"/>
                <w:i/>
              </w:rPr>
            </w:pPr>
          </w:p>
        </w:tc>
        <w:tc>
          <w:tcPr>
            <w:tcW w:w="584" w:type="pct"/>
            <w:shd w:val="clear" w:color="auto" w:fill="auto"/>
          </w:tcPr>
          <w:p w14:paraId="0CFC5577" w14:textId="77777777" w:rsidR="00855A38" w:rsidRPr="00C77E65" w:rsidRDefault="00855A38" w:rsidP="00855A38">
            <w:pPr>
              <w:jc w:val="center"/>
              <w:rPr>
                <w:rFonts w:cs="Arial"/>
                <w:i/>
              </w:rPr>
            </w:pPr>
          </w:p>
        </w:tc>
        <w:tc>
          <w:tcPr>
            <w:tcW w:w="557" w:type="pct"/>
            <w:shd w:val="clear" w:color="auto" w:fill="auto"/>
          </w:tcPr>
          <w:p w14:paraId="476766B5" w14:textId="77777777" w:rsidR="00855A38" w:rsidRPr="00C77E65" w:rsidRDefault="00855A38" w:rsidP="00855A38">
            <w:pPr>
              <w:jc w:val="center"/>
              <w:rPr>
                <w:rFonts w:cs="Arial"/>
                <w:i/>
              </w:rPr>
            </w:pPr>
          </w:p>
        </w:tc>
      </w:tr>
      <w:tr w:rsidR="00855A38" w:rsidRPr="00C77E65" w14:paraId="55D68CFA" w14:textId="77777777" w:rsidTr="002E62ED">
        <w:trPr>
          <w:trHeight w:val="20"/>
        </w:trPr>
        <w:tc>
          <w:tcPr>
            <w:tcW w:w="347" w:type="pct"/>
            <w:shd w:val="clear" w:color="auto" w:fill="auto"/>
            <w:noWrap/>
            <w:vAlign w:val="center"/>
          </w:tcPr>
          <w:p w14:paraId="6B1BA15C" w14:textId="163340D7" w:rsidR="00855A38" w:rsidRPr="00C77E65" w:rsidRDefault="00855A38" w:rsidP="00855A38">
            <w:pPr>
              <w:jc w:val="center"/>
              <w:rPr>
                <w:rFonts w:cs="Arial"/>
                <w:i/>
              </w:rPr>
            </w:pPr>
            <w:r w:rsidRPr="002B418E">
              <w:rPr>
                <w:rFonts w:cs="Arial"/>
                <w:color w:val="000000"/>
              </w:rPr>
              <w:t>16</w:t>
            </w:r>
          </w:p>
        </w:tc>
        <w:tc>
          <w:tcPr>
            <w:tcW w:w="2024" w:type="pct"/>
            <w:shd w:val="clear" w:color="auto" w:fill="auto"/>
            <w:noWrap/>
            <w:vAlign w:val="center"/>
          </w:tcPr>
          <w:p w14:paraId="1E0A2C07" w14:textId="474B4415" w:rsidR="00855A38" w:rsidRPr="00C77E65" w:rsidRDefault="00855A38" w:rsidP="00855A38">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0747C7B6" w14:textId="2D7FBA8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7C54950" w14:textId="1823081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69A64BF" w14:textId="77777777" w:rsidR="00855A38" w:rsidRPr="00C77E65" w:rsidRDefault="00855A38" w:rsidP="00855A38">
            <w:pPr>
              <w:jc w:val="center"/>
              <w:rPr>
                <w:rFonts w:cs="Arial"/>
                <w:i/>
              </w:rPr>
            </w:pPr>
          </w:p>
        </w:tc>
        <w:tc>
          <w:tcPr>
            <w:tcW w:w="418" w:type="pct"/>
            <w:shd w:val="clear" w:color="auto" w:fill="auto"/>
          </w:tcPr>
          <w:p w14:paraId="3C17AF54" w14:textId="77777777" w:rsidR="00855A38" w:rsidRPr="00C77E65" w:rsidRDefault="00855A38" w:rsidP="00855A38">
            <w:pPr>
              <w:jc w:val="center"/>
              <w:rPr>
                <w:rFonts w:cs="Arial"/>
                <w:i/>
              </w:rPr>
            </w:pPr>
          </w:p>
        </w:tc>
        <w:tc>
          <w:tcPr>
            <w:tcW w:w="584" w:type="pct"/>
            <w:shd w:val="clear" w:color="auto" w:fill="auto"/>
          </w:tcPr>
          <w:p w14:paraId="73AE0F57" w14:textId="77777777" w:rsidR="00855A38" w:rsidRPr="00C77E65" w:rsidRDefault="00855A38" w:rsidP="00855A38">
            <w:pPr>
              <w:jc w:val="center"/>
              <w:rPr>
                <w:rFonts w:cs="Arial"/>
                <w:i/>
              </w:rPr>
            </w:pPr>
          </w:p>
        </w:tc>
        <w:tc>
          <w:tcPr>
            <w:tcW w:w="557" w:type="pct"/>
            <w:shd w:val="clear" w:color="auto" w:fill="auto"/>
          </w:tcPr>
          <w:p w14:paraId="778F7709" w14:textId="77777777" w:rsidR="00855A38" w:rsidRPr="00C77E65" w:rsidRDefault="00855A38" w:rsidP="00855A38">
            <w:pPr>
              <w:jc w:val="center"/>
              <w:rPr>
                <w:rFonts w:cs="Arial"/>
                <w:i/>
              </w:rPr>
            </w:pPr>
          </w:p>
        </w:tc>
      </w:tr>
      <w:tr w:rsidR="00855A38" w:rsidRPr="00C77E65" w14:paraId="53806D23" w14:textId="77777777" w:rsidTr="002E62ED">
        <w:trPr>
          <w:trHeight w:val="20"/>
        </w:trPr>
        <w:tc>
          <w:tcPr>
            <w:tcW w:w="347" w:type="pct"/>
            <w:shd w:val="clear" w:color="auto" w:fill="auto"/>
            <w:noWrap/>
            <w:vAlign w:val="center"/>
          </w:tcPr>
          <w:p w14:paraId="5C185ABD" w14:textId="12FAEFD1" w:rsidR="00855A38" w:rsidRPr="00C77E65" w:rsidRDefault="00855A38" w:rsidP="00855A38">
            <w:pPr>
              <w:jc w:val="center"/>
              <w:rPr>
                <w:rFonts w:cs="Arial"/>
                <w:i/>
              </w:rPr>
            </w:pPr>
            <w:r w:rsidRPr="002B418E">
              <w:rPr>
                <w:rFonts w:cs="Arial"/>
                <w:color w:val="000000"/>
              </w:rPr>
              <w:t>17</w:t>
            </w:r>
          </w:p>
        </w:tc>
        <w:tc>
          <w:tcPr>
            <w:tcW w:w="2024" w:type="pct"/>
            <w:shd w:val="clear" w:color="auto" w:fill="auto"/>
            <w:noWrap/>
            <w:vAlign w:val="center"/>
          </w:tcPr>
          <w:p w14:paraId="2D5DFEB8" w14:textId="3FCEF001" w:rsidR="00855A38" w:rsidRPr="00C77E65" w:rsidRDefault="00855A38" w:rsidP="00855A38">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0A01AE91" w14:textId="00DA305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D929C5B" w14:textId="4D7DCC4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C854B49" w14:textId="77777777" w:rsidR="00855A38" w:rsidRPr="00C77E65" w:rsidRDefault="00855A38" w:rsidP="00855A38">
            <w:pPr>
              <w:jc w:val="center"/>
              <w:rPr>
                <w:rFonts w:cs="Arial"/>
                <w:i/>
              </w:rPr>
            </w:pPr>
          </w:p>
        </w:tc>
        <w:tc>
          <w:tcPr>
            <w:tcW w:w="418" w:type="pct"/>
            <w:shd w:val="clear" w:color="auto" w:fill="auto"/>
          </w:tcPr>
          <w:p w14:paraId="20A63605" w14:textId="77777777" w:rsidR="00855A38" w:rsidRPr="00C77E65" w:rsidRDefault="00855A38" w:rsidP="00855A38">
            <w:pPr>
              <w:jc w:val="center"/>
              <w:rPr>
                <w:rFonts w:cs="Arial"/>
                <w:i/>
              </w:rPr>
            </w:pPr>
          </w:p>
        </w:tc>
        <w:tc>
          <w:tcPr>
            <w:tcW w:w="584" w:type="pct"/>
            <w:shd w:val="clear" w:color="auto" w:fill="auto"/>
          </w:tcPr>
          <w:p w14:paraId="23731318" w14:textId="77777777" w:rsidR="00855A38" w:rsidRPr="00C77E65" w:rsidRDefault="00855A38" w:rsidP="00855A38">
            <w:pPr>
              <w:jc w:val="center"/>
              <w:rPr>
                <w:rFonts w:cs="Arial"/>
                <w:i/>
              </w:rPr>
            </w:pPr>
          </w:p>
        </w:tc>
        <w:tc>
          <w:tcPr>
            <w:tcW w:w="557" w:type="pct"/>
            <w:shd w:val="clear" w:color="auto" w:fill="auto"/>
          </w:tcPr>
          <w:p w14:paraId="10B038D1" w14:textId="77777777" w:rsidR="00855A38" w:rsidRPr="00C77E65" w:rsidRDefault="00855A38" w:rsidP="00855A38">
            <w:pPr>
              <w:jc w:val="center"/>
              <w:rPr>
                <w:rFonts w:cs="Arial"/>
                <w:i/>
              </w:rPr>
            </w:pPr>
          </w:p>
        </w:tc>
      </w:tr>
      <w:tr w:rsidR="00855A38" w:rsidRPr="00C77E65" w14:paraId="5A59D07D" w14:textId="77777777" w:rsidTr="002E62ED">
        <w:trPr>
          <w:trHeight w:val="20"/>
        </w:trPr>
        <w:tc>
          <w:tcPr>
            <w:tcW w:w="347" w:type="pct"/>
            <w:shd w:val="clear" w:color="auto" w:fill="auto"/>
            <w:noWrap/>
            <w:vAlign w:val="center"/>
          </w:tcPr>
          <w:p w14:paraId="00E7AEF0" w14:textId="6E139D7B" w:rsidR="00855A38" w:rsidRPr="00C77E65" w:rsidRDefault="00855A38" w:rsidP="00855A38">
            <w:pPr>
              <w:jc w:val="center"/>
              <w:rPr>
                <w:rFonts w:cs="Arial"/>
                <w:i/>
              </w:rPr>
            </w:pPr>
            <w:r w:rsidRPr="002B418E">
              <w:rPr>
                <w:rFonts w:cs="Arial"/>
                <w:color w:val="000000"/>
              </w:rPr>
              <w:t>18</w:t>
            </w:r>
          </w:p>
        </w:tc>
        <w:tc>
          <w:tcPr>
            <w:tcW w:w="2024" w:type="pct"/>
            <w:shd w:val="clear" w:color="auto" w:fill="auto"/>
            <w:noWrap/>
            <w:vAlign w:val="center"/>
          </w:tcPr>
          <w:p w14:paraId="532ECAC9" w14:textId="018D787D" w:rsidR="00855A38" w:rsidRPr="00C77E65" w:rsidRDefault="00855A38" w:rsidP="00855A38">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45265132" w14:textId="2B54102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A05B7BD" w14:textId="52FD741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866BFEC" w14:textId="77777777" w:rsidR="00855A38" w:rsidRPr="00C77E65" w:rsidRDefault="00855A38" w:rsidP="00855A38">
            <w:pPr>
              <w:jc w:val="center"/>
              <w:rPr>
                <w:rFonts w:cs="Arial"/>
                <w:i/>
              </w:rPr>
            </w:pPr>
          </w:p>
        </w:tc>
        <w:tc>
          <w:tcPr>
            <w:tcW w:w="418" w:type="pct"/>
            <w:shd w:val="clear" w:color="auto" w:fill="auto"/>
          </w:tcPr>
          <w:p w14:paraId="18DDC104" w14:textId="77777777" w:rsidR="00855A38" w:rsidRPr="00C77E65" w:rsidRDefault="00855A38" w:rsidP="00855A38">
            <w:pPr>
              <w:jc w:val="center"/>
              <w:rPr>
                <w:rFonts w:cs="Arial"/>
                <w:i/>
              </w:rPr>
            </w:pPr>
          </w:p>
        </w:tc>
        <w:tc>
          <w:tcPr>
            <w:tcW w:w="584" w:type="pct"/>
            <w:shd w:val="clear" w:color="auto" w:fill="auto"/>
          </w:tcPr>
          <w:p w14:paraId="0E4268BC" w14:textId="77777777" w:rsidR="00855A38" w:rsidRPr="00C77E65" w:rsidRDefault="00855A38" w:rsidP="00855A38">
            <w:pPr>
              <w:jc w:val="center"/>
              <w:rPr>
                <w:rFonts w:cs="Arial"/>
                <w:i/>
              </w:rPr>
            </w:pPr>
          </w:p>
        </w:tc>
        <w:tc>
          <w:tcPr>
            <w:tcW w:w="557" w:type="pct"/>
            <w:shd w:val="clear" w:color="auto" w:fill="auto"/>
          </w:tcPr>
          <w:p w14:paraId="24B8A334" w14:textId="77777777" w:rsidR="00855A38" w:rsidRPr="00C77E65" w:rsidRDefault="00855A38" w:rsidP="00855A38">
            <w:pPr>
              <w:jc w:val="center"/>
              <w:rPr>
                <w:rFonts w:cs="Arial"/>
                <w:i/>
              </w:rPr>
            </w:pPr>
          </w:p>
        </w:tc>
      </w:tr>
      <w:tr w:rsidR="00855A38" w:rsidRPr="00C77E65" w14:paraId="03F4D7AD" w14:textId="77777777" w:rsidTr="002E62ED">
        <w:trPr>
          <w:trHeight w:val="20"/>
        </w:trPr>
        <w:tc>
          <w:tcPr>
            <w:tcW w:w="347" w:type="pct"/>
            <w:shd w:val="clear" w:color="auto" w:fill="auto"/>
            <w:noWrap/>
            <w:vAlign w:val="center"/>
          </w:tcPr>
          <w:p w14:paraId="42A03A01" w14:textId="605BE20C" w:rsidR="00855A38" w:rsidRPr="00C77E65" w:rsidRDefault="00855A38" w:rsidP="00855A38">
            <w:pPr>
              <w:jc w:val="center"/>
              <w:rPr>
                <w:rFonts w:cs="Arial"/>
                <w:i/>
              </w:rPr>
            </w:pPr>
            <w:r w:rsidRPr="002B418E">
              <w:rPr>
                <w:rFonts w:cs="Arial"/>
                <w:color w:val="000000"/>
              </w:rPr>
              <w:t>19</w:t>
            </w:r>
          </w:p>
        </w:tc>
        <w:tc>
          <w:tcPr>
            <w:tcW w:w="2024" w:type="pct"/>
            <w:shd w:val="clear" w:color="auto" w:fill="auto"/>
            <w:noWrap/>
            <w:vAlign w:val="center"/>
          </w:tcPr>
          <w:p w14:paraId="17DE161A" w14:textId="3FFBCB5D" w:rsidR="00855A38" w:rsidRPr="00C77E65" w:rsidRDefault="00855A38" w:rsidP="00855A38">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3E029FD7" w14:textId="39B582E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5BABE05" w14:textId="036CBDA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8188128" w14:textId="77777777" w:rsidR="00855A38" w:rsidRPr="00C77E65" w:rsidRDefault="00855A38" w:rsidP="00855A38">
            <w:pPr>
              <w:jc w:val="center"/>
              <w:rPr>
                <w:rFonts w:cs="Arial"/>
                <w:i/>
              </w:rPr>
            </w:pPr>
          </w:p>
        </w:tc>
        <w:tc>
          <w:tcPr>
            <w:tcW w:w="418" w:type="pct"/>
            <w:shd w:val="clear" w:color="auto" w:fill="auto"/>
          </w:tcPr>
          <w:p w14:paraId="0F1FD658" w14:textId="77777777" w:rsidR="00855A38" w:rsidRPr="00C77E65" w:rsidRDefault="00855A38" w:rsidP="00855A38">
            <w:pPr>
              <w:jc w:val="center"/>
              <w:rPr>
                <w:rFonts w:cs="Arial"/>
                <w:i/>
              </w:rPr>
            </w:pPr>
          </w:p>
        </w:tc>
        <w:tc>
          <w:tcPr>
            <w:tcW w:w="584" w:type="pct"/>
            <w:shd w:val="clear" w:color="auto" w:fill="auto"/>
          </w:tcPr>
          <w:p w14:paraId="536E9648" w14:textId="77777777" w:rsidR="00855A38" w:rsidRPr="00C77E65" w:rsidRDefault="00855A38" w:rsidP="00855A38">
            <w:pPr>
              <w:jc w:val="center"/>
              <w:rPr>
                <w:rFonts w:cs="Arial"/>
                <w:i/>
              </w:rPr>
            </w:pPr>
          </w:p>
        </w:tc>
        <w:tc>
          <w:tcPr>
            <w:tcW w:w="557" w:type="pct"/>
            <w:shd w:val="clear" w:color="auto" w:fill="auto"/>
          </w:tcPr>
          <w:p w14:paraId="5488175B" w14:textId="77777777" w:rsidR="00855A38" w:rsidRPr="00C77E65" w:rsidRDefault="00855A38" w:rsidP="00855A38">
            <w:pPr>
              <w:jc w:val="center"/>
              <w:rPr>
                <w:rFonts w:cs="Arial"/>
                <w:i/>
              </w:rPr>
            </w:pPr>
          </w:p>
        </w:tc>
      </w:tr>
      <w:tr w:rsidR="00855A38" w:rsidRPr="00C77E65" w14:paraId="4316ED34" w14:textId="77777777" w:rsidTr="002E62ED">
        <w:trPr>
          <w:trHeight w:val="20"/>
        </w:trPr>
        <w:tc>
          <w:tcPr>
            <w:tcW w:w="347" w:type="pct"/>
            <w:shd w:val="clear" w:color="auto" w:fill="auto"/>
            <w:noWrap/>
            <w:vAlign w:val="center"/>
          </w:tcPr>
          <w:p w14:paraId="6302C49D" w14:textId="7DB382CE" w:rsidR="00855A38" w:rsidRPr="00C77E65" w:rsidRDefault="00855A38" w:rsidP="00855A38">
            <w:pPr>
              <w:jc w:val="center"/>
              <w:rPr>
                <w:rFonts w:cs="Arial"/>
                <w:i/>
              </w:rPr>
            </w:pPr>
            <w:r w:rsidRPr="002B418E">
              <w:rPr>
                <w:rFonts w:cs="Arial"/>
                <w:color w:val="000000"/>
              </w:rPr>
              <w:t>20</w:t>
            </w:r>
          </w:p>
        </w:tc>
        <w:tc>
          <w:tcPr>
            <w:tcW w:w="2024" w:type="pct"/>
            <w:shd w:val="clear" w:color="auto" w:fill="auto"/>
            <w:noWrap/>
            <w:vAlign w:val="center"/>
          </w:tcPr>
          <w:p w14:paraId="7C3DA0C9" w14:textId="6AAE1750" w:rsidR="00855A38" w:rsidRPr="00C77E65" w:rsidRDefault="00855A38" w:rsidP="00855A38">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634E327B" w14:textId="33C1494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9F39570" w14:textId="1925143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0B8D417" w14:textId="77777777" w:rsidR="00855A38" w:rsidRPr="00C77E65" w:rsidRDefault="00855A38" w:rsidP="00855A38">
            <w:pPr>
              <w:jc w:val="center"/>
              <w:rPr>
                <w:rFonts w:cs="Arial"/>
                <w:i/>
              </w:rPr>
            </w:pPr>
          </w:p>
        </w:tc>
        <w:tc>
          <w:tcPr>
            <w:tcW w:w="418" w:type="pct"/>
            <w:shd w:val="clear" w:color="auto" w:fill="auto"/>
          </w:tcPr>
          <w:p w14:paraId="6DAD2722" w14:textId="77777777" w:rsidR="00855A38" w:rsidRPr="00C77E65" w:rsidRDefault="00855A38" w:rsidP="00855A38">
            <w:pPr>
              <w:jc w:val="center"/>
              <w:rPr>
                <w:rFonts w:cs="Arial"/>
                <w:i/>
              </w:rPr>
            </w:pPr>
          </w:p>
        </w:tc>
        <w:tc>
          <w:tcPr>
            <w:tcW w:w="584" w:type="pct"/>
            <w:shd w:val="clear" w:color="auto" w:fill="auto"/>
          </w:tcPr>
          <w:p w14:paraId="26C326B5" w14:textId="77777777" w:rsidR="00855A38" w:rsidRPr="00C77E65" w:rsidRDefault="00855A38" w:rsidP="00855A38">
            <w:pPr>
              <w:jc w:val="center"/>
              <w:rPr>
                <w:rFonts w:cs="Arial"/>
                <w:i/>
              </w:rPr>
            </w:pPr>
          </w:p>
        </w:tc>
        <w:tc>
          <w:tcPr>
            <w:tcW w:w="557" w:type="pct"/>
            <w:shd w:val="clear" w:color="auto" w:fill="auto"/>
          </w:tcPr>
          <w:p w14:paraId="27B0C233" w14:textId="77777777" w:rsidR="00855A38" w:rsidRPr="00C77E65" w:rsidRDefault="00855A38" w:rsidP="00855A38">
            <w:pPr>
              <w:jc w:val="center"/>
              <w:rPr>
                <w:rFonts w:cs="Arial"/>
                <w:i/>
              </w:rPr>
            </w:pPr>
          </w:p>
        </w:tc>
      </w:tr>
      <w:tr w:rsidR="00855A38" w:rsidRPr="00C77E65" w14:paraId="5DCFAAA5" w14:textId="77777777" w:rsidTr="002E62ED">
        <w:trPr>
          <w:trHeight w:val="20"/>
        </w:trPr>
        <w:tc>
          <w:tcPr>
            <w:tcW w:w="347" w:type="pct"/>
            <w:shd w:val="clear" w:color="auto" w:fill="auto"/>
            <w:noWrap/>
            <w:vAlign w:val="center"/>
          </w:tcPr>
          <w:p w14:paraId="6196B317" w14:textId="3E865422" w:rsidR="00855A38" w:rsidRPr="00C77E65" w:rsidRDefault="00855A38" w:rsidP="00855A38">
            <w:pPr>
              <w:jc w:val="center"/>
              <w:rPr>
                <w:rFonts w:cs="Arial"/>
                <w:i/>
              </w:rPr>
            </w:pPr>
            <w:r w:rsidRPr="002B418E">
              <w:rPr>
                <w:rFonts w:cs="Arial"/>
                <w:color w:val="000000"/>
              </w:rPr>
              <w:t>21</w:t>
            </w:r>
          </w:p>
        </w:tc>
        <w:tc>
          <w:tcPr>
            <w:tcW w:w="2024" w:type="pct"/>
            <w:shd w:val="clear" w:color="auto" w:fill="auto"/>
            <w:noWrap/>
            <w:vAlign w:val="center"/>
          </w:tcPr>
          <w:p w14:paraId="6D6152F8" w14:textId="42566C60" w:rsidR="00855A38" w:rsidRPr="00C77E65" w:rsidRDefault="00855A38" w:rsidP="00855A38">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49B8D739" w14:textId="0888786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3258B89" w14:textId="768056A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266DAD6" w14:textId="77777777" w:rsidR="00855A38" w:rsidRPr="00C77E65" w:rsidRDefault="00855A38" w:rsidP="00855A38">
            <w:pPr>
              <w:jc w:val="center"/>
              <w:rPr>
                <w:rFonts w:cs="Arial"/>
                <w:i/>
              </w:rPr>
            </w:pPr>
          </w:p>
        </w:tc>
        <w:tc>
          <w:tcPr>
            <w:tcW w:w="418" w:type="pct"/>
            <w:shd w:val="clear" w:color="auto" w:fill="auto"/>
          </w:tcPr>
          <w:p w14:paraId="1EE63C4E" w14:textId="77777777" w:rsidR="00855A38" w:rsidRPr="00C77E65" w:rsidRDefault="00855A38" w:rsidP="00855A38">
            <w:pPr>
              <w:jc w:val="center"/>
              <w:rPr>
                <w:rFonts w:cs="Arial"/>
                <w:i/>
              </w:rPr>
            </w:pPr>
          </w:p>
        </w:tc>
        <w:tc>
          <w:tcPr>
            <w:tcW w:w="584" w:type="pct"/>
            <w:shd w:val="clear" w:color="auto" w:fill="auto"/>
          </w:tcPr>
          <w:p w14:paraId="01A439C8" w14:textId="77777777" w:rsidR="00855A38" w:rsidRPr="00C77E65" w:rsidRDefault="00855A38" w:rsidP="00855A38">
            <w:pPr>
              <w:jc w:val="center"/>
              <w:rPr>
                <w:rFonts w:cs="Arial"/>
                <w:i/>
              </w:rPr>
            </w:pPr>
          </w:p>
        </w:tc>
        <w:tc>
          <w:tcPr>
            <w:tcW w:w="557" w:type="pct"/>
            <w:shd w:val="clear" w:color="auto" w:fill="auto"/>
          </w:tcPr>
          <w:p w14:paraId="14495F09" w14:textId="77777777" w:rsidR="00855A38" w:rsidRPr="00C77E65" w:rsidRDefault="00855A38" w:rsidP="00855A38">
            <w:pPr>
              <w:jc w:val="center"/>
              <w:rPr>
                <w:rFonts w:cs="Arial"/>
                <w:i/>
              </w:rPr>
            </w:pPr>
          </w:p>
        </w:tc>
      </w:tr>
      <w:tr w:rsidR="00855A38" w:rsidRPr="00C77E65" w14:paraId="52FB7756" w14:textId="77777777" w:rsidTr="002E62ED">
        <w:trPr>
          <w:trHeight w:val="20"/>
        </w:trPr>
        <w:tc>
          <w:tcPr>
            <w:tcW w:w="347" w:type="pct"/>
            <w:shd w:val="clear" w:color="auto" w:fill="auto"/>
            <w:noWrap/>
            <w:vAlign w:val="center"/>
          </w:tcPr>
          <w:p w14:paraId="02D26123" w14:textId="3489C7FF" w:rsidR="00855A38" w:rsidRPr="00C77E65" w:rsidRDefault="00855A38" w:rsidP="00855A38">
            <w:pPr>
              <w:jc w:val="center"/>
              <w:rPr>
                <w:rFonts w:cs="Arial"/>
                <w:i/>
              </w:rPr>
            </w:pPr>
            <w:r w:rsidRPr="002B418E">
              <w:rPr>
                <w:rFonts w:cs="Arial"/>
                <w:color w:val="000000"/>
              </w:rPr>
              <w:t>22</w:t>
            </w:r>
          </w:p>
        </w:tc>
        <w:tc>
          <w:tcPr>
            <w:tcW w:w="2024" w:type="pct"/>
            <w:shd w:val="clear" w:color="auto" w:fill="auto"/>
            <w:noWrap/>
            <w:vAlign w:val="center"/>
          </w:tcPr>
          <w:p w14:paraId="5BE527C5" w14:textId="24CA4E71" w:rsidR="00855A38" w:rsidRPr="00C77E65" w:rsidRDefault="00855A38" w:rsidP="00855A38">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0133A948" w14:textId="002FFF8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5F1EB2D" w14:textId="4C6978B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CD7E3C9" w14:textId="77777777" w:rsidR="00855A38" w:rsidRPr="00C77E65" w:rsidRDefault="00855A38" w:rsidP="00855A38">
            <w:pPr>
              <w:jc w:val="center"/>
              <w:rPr>
                <w:rFonts w:cs="Arial"/>
                <w:i/>
              </w:rPr>
            </w:pPr>
          </w:p>
        </w:tc>
        <w:tc>
          <w:tcPr>
            <w:tcW w:w="418" w:type="pct"/>
            <w:shd w:val="clear" w:color="auto" w:fill="auto"/>
          </w:tcPr>
          <w:p w14:paraId="214A4B12" w14:textId="77777777" w:rsidR="00855A38" w:rsidRPr="00C77E65" w:rsidRDefault="00855A38" w:rsidP="00855A38">
            <w:pPr>
              <w:jc w:val="center"/>
              <w:rPr>
                <w:rFonts w:cs="Arial"/>
                <w:i/>
              </w:rPr>
            </w:pPr>
          </w:p>
        </w:tc>
        <w:tc>
          <w:tcPr>
            <w:tcW w:w="584" w:type="pct"/>
            <w:shd w:val="clear" w:color="auto" w:fill="auto"/>
          </w:tcPr>
          <w:p w14:paraId="3A2EBC18" w14:textId="77777777" w:rsidR="00855A38" w:rsidRPr="00C77E65" w:rsidRDefault="00855A38" w:rsidP="00855A38">
            <w:pPr>
              <w:jc w:val="center"/>
              <w:rPr>
                <w:rFonts w:cs="Arial"/>
                <w:i/>
              </w:rPr>
            </w:pPr>
          </w:p>
        </w:tc>
        <w:tc>
          <w:tcPr>
            <w:tcW w:w="557" w:type="pct"/>
            <w:shd w:val="clear" w:color="auto" w:fill="auto"/>
          </w:tcPr>
          <w:p w14:paraId="2DF2B44B" w14:textId="77777777" w:rsidR="00855A38" w:rsidRPr="00C77E65" w:rsidRDefault="00855A38" w:rsidP="00855A38">
            <w:pPr>
              <w:jc w:val="center"/>
              <w:rPr>
                <w:rFonts w:cs="Arial"/>
                <w:i/>
              </w:rPr>
            </w:pPr>
          </w:p>
        </w:tc>
      </w:tr>
      <w:tr w:rsidR="00855A38" w:rsidRPr="00C77E65" w14:paraId="71C8F889" w14:textId="77777777" w:rsidTr="002E62ED">
        <w:trPr>
          <w:trHeight w:val="20"/>
        </w:trPr>
        <w:tc>
          <w:tcPr>
            <w:tcW w:w="347" w:type="pct"/>
            <w:shd w:val="clear" w:color="auto" w:fill="auto"/>
            <w:noWrap/>
            <w:vAlign w:val="center"/>
          </w:tcPr>
          <w:p w14:paraId="141E1322" w14:textId="0547D1B5" w:rsidR="00855A38" w:rsidRPr="00C77E65" w:rsidRDefault="00855A38" w:rsidP="00855A38">
            <w:pPr>
              <w:jc w:val="center"/>
              <w:rPr>
                <w:rFonts w:cs="Arial"/>
                <w:i/>
              </w:rPr>
            </w:pPr>
            <w:r w:rsidRPr="002B418E">
              <w:rPr>
                <w:rFonts w:cs="Arial"/>
                <w:color w:val="000000"/>
              </w:rPr>
              <w:t>23</w:t>
            </w:r>
          </w:p>
        </w:tc>
        <w:tc>
          <w:tcPr>
            <w:tcW w:w="2024" w:type="pct"/>
            <w:shd w:val="clear" w:color="auto" w:fill="auto"/>
            <w:noWrap/>
            <w:vAlign w:val="center"/>
          </w:tcPr>
          <w:p w14:paraId="60D0C09D" w14:textId="2F44BF7B" w:rsidR="00855A38" w:rsidRPr="00C77E65" w:rsidRDefault="00855A38" w:rsidP="00855A38">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437A28E4" w14:textId="7B72AA6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07F9536" w14:textId="78FFE74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98BFF0C" w14:textId="77777777" w:rsidR="00855A38" w:rsidRPr="00C77E65" w:rsidRDefault="00855A38" w:rsidP="00855A38">
            <w:pPr>
              <w:jc w:val="center"/>
              <w:rPr>
                <w:rFonts w:cs="Arial"/>
                <w:i/>
              </w:rPr>
            </w:pPr>
          </w:p>
        </w:tc>
        <w:tc>
          <w:tcPr>
            <w:tcW w:w="418" w:type="pct"/>
            <w:shd w:val="clear" w:color="auto" w:fill="auto"/>
          </w:tcPr>
          <w:p w14:paraId="0AC465AD" w14:textId="77777777" w:rsidR="00855A38" w:rsidRPr="00C77E65" w:rsidRDefault="00855A38" w:rsidP="00855A38">
            <w:pPr>
              <w:jc w:val="center"/>
              <w:rPr>
                <w:rFonts w:cs="Arial"/>
                <w:i/>
              </w:rPr>
            </w:pPr>
          </w:p>
        </w:tc>
        <w:tc>
          <w:tcPr>
            <w:tcW w:w="584" w:type="pct"/>
            <w:shd w:val="clear" w:color="auto" w:fill="auto"/>
          </w:tcPr>
          <w:p w14:paraId="2B7D4A22" w14:textId="77777777" w:rsidR="00855A38" w:rsidRPr="00C77E65" w:rsidRDefault="00855A38" w:rsidP="00855A38">
            <w:pPr>
              <w:jc w:val="center"/>
              <w:rPr>
                <w:rFonts w:cs="Arial"/>
                <w:i/>
              </w:rPr>
            </w:pPr>
          </w:p>
        </w:tc>
        <w:tc>
          <w:tcPr>
            <w:tcW w:w="557" w:type="pct"/>
            <w:shd w:val="clear" w:color="auto" w:fill="auto"/>
          </w:tcPr>
          <w:p w14:paraId="0091BB3E" w14:textId="77777777" w:rsidR="00855A38" w:rsidRPr="00C77E65" w:rsidRDefault="00855A38" w:rsidP="00855A38">
            <w:pPr>
              <w:jc w:val="center"/>
              <w:rPr>
                <w:rFonts w:cs="Arial"/>
                <w:i/>
              </w:rPr>
            </w:pPr>
          </w:p>
        </w:tc>
      </w:tr>
      <w:tr w:rsidR="00855A38" w:rsidRPr="00C77E65" w14:paraId="3299150C" w14:textId="77777777" w:rsidTr="002E62ED">
        <w:trPr>
          <w:trHeight w:val="20"/>
        </w:trPr>
        <w:tc>
          <w:tcPr>
            <w:tcW w:w="347" w:type="pct"/>
            <w:shd w:val="clear" w:color="auto" w:fill="auto"/>
            <w:noWrap/>
            <w:vAlign w:val="center"/>
          </w:tcPr>
          <w:p w14:paraId="45F396C2" w14:textId="0C58F2CE" w:rsidR="00855A38" w:rsidRPr="00C77E65" w:rsidRDefault="00855A38" w:rsidP="00855A38">
            <w:pPr>
              <w:jc w:val="center"/>
              <w:rPr>
                <w:rFonts w:cs="Arial"/>
                <w:i/>
              </w:rPr>
            </w:pPr>
            <w:r w:rsidRPr="002B418E">
              <w:rPr>
                <w:rFonts w:cs="Arial"/>
                <w:color w:val="000000"/>
              </w:rPr>
              <w:t>24</w:t>
            </w:r>
          </w:p>
        </w:tc>
        <w:tc>
          <w:tcPr>
            <w:tcW w:w="2024" w:type="pct"/>
            <w:shd w:val="clear" w:color="auto" w:fill="auto"/>
            <w:noWrap/>
            <w:vAlign w:val="center"/>
          </w:tcPr>
          <w:p w14:paraId="2CEB6094" w14:textId="4B67721F" w:rsidR="00855A38" w:rsidRPr="00C77E65" w:rsidRDefault="00855A38" w:rsidP="00855A38">
            <w:pPr>
              <w:rPr>
                <w:rFonts w:cs="Arial"/>
                <w:i/>
              </w:rPr>
            </w:pPr>
            <w:r w:rsidRPr="002B418E">
              <w:rPr>
                <w:rFonts w:cs="Arial"/>
                <w:color w:val="000000"/>
              </w:rPr>
              <w:t>Замена  заптивача на прирубницама вентила са испуштањем уља, доливањем уља и одзрачивањем.</w:t>
            </w:r>
          </w:p>
        </w:tc>
        <w:tc>
          <w:tcPr>
            <w:tcW w:w="280" w:type="pct"/>
            <w:shd w:val="clear" w:color="auto" w:fill="auto"/>
            <w:noWrap/>
            <w:vAlign w:val="center"/>
          </w:tcPr>
          <w:p w14:paraId="5CE4C7E9" w14:textId="5A91EC5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FD60DAF" w14:textId="2B23F68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1D7DCD2" w14:textId="77777777" w:rsidR="00855A38" w:rsidRPr="00C77E65" w:rsidRDefault="00855A38" w:rsidP="00855A38">
            <w:pPr>
              <w:jc w:val="center"/>
              <w:rPr>
                <w:rFonts w:cs="Arial"/>
                <w:i/>
              </w:rPr>
            </w:pPr>
          </w:p>
        </w:tc>
        <w:tc>
          <w:tcPr>
            <w:tcW w:w="418" w:type="pct"/>
            <w:shd w:val="clear" w:color="auto" w:fill="auto"/>
          </w:tcPr>
          <w:p w14:paraId="313F53DC" w14:textId="77777777" w:rsidR="00855A38" w:rsidRPr="00C77E65" w:rsidRDefault="00855A38" w:rsidP="00855A38">
            <w:pPr>
              <w:jc w:val="center"/>
              <w:rPr>
                <w:rFonts w:cs="Arial"/>
                <w:i/>
              </w:rPr>
            </w:pPr>
          </w:p>
        </w:tc>
        <w:tc>
          <w:tcPr>
            <w:tcW w:w="584" w:type="pct"/>
            <w:shd w:val="clear" w:color="auto" w:fill="auto"/>
          </w:tcPr>
          <w:p w14:paraId="6580E427" w14:textId="77777777" w:rsidR="00855A38" w:rsidRPr="00C77E65" w:rsidRDefault="00855A38" w:rsidP="00855A38">
            <w:pPr>
              <w:jc w:val="center"/>
              <w:rPr>
                <w:rFonts w:cs="Arial"/>
                <w:i/>
              </w:rPr>
            </w:pPr>
          </w:p>
        </w:tc>
        <w:tc>
          <w:tcPr>
            <w:tcW w:w="557" w:type="pct"/>
            <w:shd w:val="clear" w:color="auto" w:fill="auto"/>
          </w:tcPr>
          <w:p w14:paraId="1CBDA614" w14:textId="77777777" w:rsidR="00855A38" w:rsidRPr="00C77E65" w:rsidRDefault="00855A38" w:rsidP="00855A38">
            <w:pPr>
              <w:jc w:val="center"/>
              <w:rPr>
                <w:rFonts w:cs="Arial"/>
                <w:i/>
              </w:rPr>
            </w:pPr>
          </w:p>
        </w:tc>
      </w:tr>
      <w:tr w:rsidR="00855A38" w:rsidRPr="00C77E65" w14:paraId="159C0D5E" w14:textId="77777777" w:rsidTr="002E62ED">
        <w:trPr>
          <w:trHeight w:val="20"/>
        </w:trPr>
        <w:tc>
          <w:tcPr>
            <w:tcW w:w="347" w:type="pct"/>
            <w:shd w:val="clear" w:color="auto" w:fill="auto"/>
            <w:noWrap/>
            <w:vAlign w:val="center"/>
          </w:tcPr>
          <w:p w14:paraId="35C947A6" w14:textId="1DB68D97" w:rsidR="00855A38" w:rsidRPr="00C77E65" w:rsidRDefault="00855A38" w:rsidP="00855A38">
            <w:pPr>
              <w:jc w:val="center"/>
              <w:rPr>
                <w:rFonts w:cs="Arial"/>
                <w:i/>
              </w:rPr>
            </w:pPr>
            <w:r w:rsidRPr="002B418E">
              <w:rPr>
                <w:rFonts w:cs="Arial"/>
                <w:color w:val="000000"/>
              </w:rPr>
              <w:t>25</w:t>
            </w:r>
          </w:p>
        </w:tc>
        <w:tc>
          <w:tcPr>
            <w:tcW w:w="2024" w:type="pct"/>
            <w:shd w:val="clear" w:color="auto" w:fill="auto"/>
            <w:noWrap/>
            <w:vAlign w:val="center"/>
          </w:tcPr>
          <w:p w14:paraId="05CE806D" w14:textId="7F6291D3" w:rsidR="00855A38" w:rsidRPr="00C77E65" w:rsidRDefault="00855A38" w:rsidP="00855A38">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5E219642" w14:textId="03813FC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98E58D0" w14:textId="1079173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4F2008C" w14:textId="77777777" w:rsidR="00855A38" w:rsidRPr="00C77E65" w:rsidRDefault="00855A38" w:rsidP="00855A38">
            <w:pPr>
              <w:jc w:val="center"/>
              <w:rPr>
                <w:rFonts w:cs="Arial"/>
                <w:i/>
              </w:rPr>
            </w:pPr>
          </w:p>
        </w:tc>
        <w:tc>
          <w:tcPr>
            <w:tcW w:w="418" w:type="pct"/>
            <w:shd w:val="clear" w:color="auto" w:fill="auto"/>
          </w:tcPr>
          <w:p w14:paraId="030BE4AA" w14:textId="77777777" w:rsidR="00855A38" w:rsidRPr="00C77E65" w:rsidRDefault="00855A38" w:rsidP="00855A38">
            <w:pPr>
              <w:jc w:val="center"/>
              <w:rPr>
                <w:rFonts w:cs="Arial"/>
                <w:i/>
              </w:rPr>
            </w:pPr>
          </w:p>
        </w:tc>
        <w:tc>
          <w:tcPr>
            <w:tcW w:w="584" w:type="pct"/>
            <w:shd w:val="clear" w:color="auto" w:fill="auto"/>
          </w:tcPr>
          <w:p w14:paraId="7A4FED26" w14:textId="77777777" w:rsidR="00855A38" w:rsidRPr="00C77E65" w:rsidRDefault="00855A38" w:rsidP="00855A38">
            <w:pPr>
              <w:jc w:val="center"/>
              <w:rPr>
                <w:rFonts w:cs="Arial"/>
                <w:i/>
              </w:rPr>
            </w:pPr>
          </w:p>
        </w:tc>
        <w:tc>
          <w:tcPr>
            <w:tcW w:w="557" w:type="pct"/>
            <w:shd w:val="clear" w:color="auto" w:fill="auto"/>
          </w:tcPr>
          <w:p w14:paraId="6749CF21" w14:textId="77777777" w:rsidR="00855A38" w:rsidRPr="00C77E65" w:rsidRDefault="00855A38" w:rsidP="00855A38">
            <w:pPr>
              <w:jc w:val="center"/>
              <w:rPr>
                <w:rFonts w:cs="Arial"/>
                <w:i/>
              </w:rPr>
            </w:pPr>
          </w:p>
        </w:tc>
      </w:tr>
      <w:tr w:rsidR="00855A38" w:rsidRPr="00C77E65" w14:paraId="4D44966C" w14:textId="77777777" w:rsidTr="002E62ED">
        <w:trPr>
          <w:trHeight w:val="20"/>
        </w:trPr>
        <w:tc>
          <w:tcPr>
            <w:tcW w:w="347" w:type="pct"/>
            <w:shd w:val="clear" w:color="auto" w:fill="auto"/>
            <w:noWrap/>
            <w:vAlign w:val="center"/>
          </w:tcPr>
          <w:p w14:paraId="1EB9839A" w14:textId="107BF22C" w:rsidR="00855A38" w:rsidRPr="00C77E65" w:rsidRDefault="00855A38" w:rsidP="00855A38">
            <w:pPr>
              <w:jc w:val="center"/>
              <w:rPr>
                <w:rFonts w:cs="Arial"/>
                <w:i/>
              </w:rPr>
            </w:pPr>
            <w:r w:rsidRPr="002B418E">
              <w:rPr>
                <w:rFonts w:cs="Arial"/>
                <w:color w:val="000000"/>
              </w:rPr>
              <w:t>26</w:t>
            </w:r>
          </w:p>
        </w:tc>
        <w:tc>
          <w:tcPr>
            <w:tcW w:w="2024" w:type="pct"/>
            <w:shd w:val="clear" w:color="auto" w:fill="auto"/>
            <w:noWrap/>
            <w:vAlign w:val="center"/>
          </w:tcPr>
          <w:p w14:paraId="4DFA641D" w14:textId="7E063203" w:rsidR="00855A38" w:rsidRPr="00C77E65" w:rsidRDefault="00855A38" w:rsidP="00855A38">
            <w:pPr>
              <w:rPr>
                <w:rFonts w:cs="Arial"/>
                <w:i/>
              </w:rPr>
            </w:pPr>
            <w:r w:rsidRPr="002B418E">
              <w:rPr>
                <w:rFonts w:cs="Arial"/>
                <w:color w:val="000000"/>
              </w:rPr>
              <w:t>Замена МС болцна 10 kV i 20 kV</w:t>
            </w:r>
          </w:p>
        </w:tc>
        <w:tc>
          <w:tcPr>
            <w:tcW w:w="280" w:type="pct"/>
            <w:shd w:val="clear" w:color="auto" w:fill="auto"/>
            <w:noWrap/>
            <w:vAlign w:val="center"/>
          </w:tcPr>
          <w:p w14:paraId="19DF9D15" w14:textId="4EB9877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299DB5D" w14:textId="3E8F9D8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381431E" w14:textId="77777777" w:rsidR="00855A38" w:rsidRPr="00C77E65" w:rsidRDefault="00855A38" w:rsidP="00855A38">
            <w:pPr>
              <w:jc w:val="center"/>
              <w:rPr>
                <w:rFonts w:cs="Arial"/>
                <w:i/>
              </w:rPr>
            </w:pPr>
          </w:p>
        </w:tc>
        <w:tc>
          <w:tcPr>
            <w:tcW w:w="418" w:type="pct"/>
            <w:shd w:val="clear" w:color="auto" w:fill="auto"/>
          </w:tcPr>
          <w:p w14:paraId="20F8C8EA" w14:textId="77777777" w:rsidR="00855A38" w:rsidRPr="00C77E65" w:rsidRDefault="00855A38" w:rsidP="00855A38">
            <w:pPr>
              <w:jc w:val="center"/>
              <w:rPr>
                <w:rFonts w:cs="Arial"/>
                <w:i/>
              </w:rPr>
            </w:pPr>
          </w:p>
        </w:tc>
        <w:tc>
          <w:tcPr>
            <w:tcW w:w="584" w:type="pct"/>
            <w:shd w:val="clear" w:color="auto" w:fill="auto"/>
          </w:tcPr>
          <w:p w14:paraId="03408BE2" w14:textId="77777777" w:rsidR="00855A38" w:rsidRPr="00C77E65" w:rsidRDefault="00855A38" w:rsidP="00855A38">
            <w:pPr>
              <w:jc w:val="center"/>
              <w:rPr>
                <w:rFonts w:cs="Arial"/>
                <w:i/>
              </w:rPr>
            </w:pPr>
          </w:p>
        </w:tc>
        <w:tc>
          <w:tcPr>
            <w:tcW w:w="557" w:type="pct"/>
            <w:shd w:val="clear" w:color="auto" w:fill="auto"/>
          </w:tcPr>
          <w:p w14:paraId="5E430C88" w14:textId="77777777" w:rsidR="00855A38" w:rsidRPr="00C77E65" w:rsidRDefault="00855A38" w:rsidP="00855A38">
            <w:pPr>
              <w:jc w:val="center"/>
              <w:rPr>
                <w:rFonts w:cs="Arial"/>
                <w:i/>
              </w:rPr>
            </w:pPr>
          </w:p>
        </w:tc>
      </w:tr>
      <w:tr w:rsidR="00855A38" w:rsidRPr="00C77E65" w14:paraId="45546137" w14:textId="77777777" w:rsidTr="002E62ED">
        <w:trPr>
          <w:trHeight w:val="20"/>
        </w:trPr>
        <w:tc>
          <w:tcPr>
            <w:tcW w:w="347" w:type="pct"/>
            <w:shd w:val="clear" w:color="auto" w:fill="auto"/>
            <w:noWrap/>
            <w:vAlign w:val="center"/>
          </w:tcPr>
          <w:p w14:paraId="5B4B95FC" w14:textId="269C0D94" w:rsidR="00855A38" w:rsidRPr="00C77E65" w:rsidRDefault="00855A38" w:rsidP="00855A38">
            <w:pPr>
              <w:jc w:val="center"/>
              <w:rPr>
                <w:rFonts w:cs="Arial"/>
                <w:i/>
              </w:rPr>
            </w:pPr>
            <w:r w:rsidRPr="002B418E">
              <w:rPr>
                <w:rFonts w:cs="Arial"/>
                <w:color w:val="000000"/>
              </w:rPr>
              <w:t>27</w:t>
            </w:r>
          </w:p>
        </w:tc>
        <w:tc>
          <w:tcPr>
            <w:tcW w:w="2024" w:type="pct"/>
            <w:shd w:val="clear" w:color="auto" w:fill="auto"/>
            <w:noWrap/>
            <w:vAlign w:val="center"/>
          </w:tcPr>
          <w:p w14:paraId="7DC5BBD6" w14:textId="4BC1BB0F" w:rsidR="00855A38" w:rsidRPr="00C77E65" w:rsidRDefault="00855A38" w:rsidP="00855A38">
            <w:pPr>
              <w:rPr>
                <w:rFonts w:cs="Arial"/>
                <w:i/>
              </w:rPr>
            </w:pPr>
            <w:r w:rsidRPr="002B418E">
              <w:rPr>
                <w:rFonts w:cs="Arial"/>
                <w:color w:val="000000"/>
              </w:rPr>
              <w:t>Замена МС болцна 35 kV</w:t>
            </w:r>
          </w:p>
        </w:tc>
        <w:tc>
          <w:tcPr>
            <w:tcW w:w="280" w:type="pct"/>
            <w:shd w:val="clear" w:color="auto" w:fill="auto"/>
            <w:noWrap/>
            <w:vAlign w:val="center"/>
          </w:tcPr>
          <w:p w14:paraId="25C3F209" w14:textId="6232158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9290F52" w14:textId="367199A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3DA4A3" w14:textId="77777777" w:rsidR="00855A38" w:rsidRPr="00C77E65" w:rsidRDefault="00855A38" w:rsidP="00855A38">
            <w:pPr>
              <w:jc w:val="center"/>
              <w:rPr>
                <w:rFonts w:cs="Arial"/>
                <w:i/>
              </w:rPr>
            </w:pPr>
          </w:p>
        </w:tc>
        <w:tc>
          <w:tcPr>
            <w:tcW w:w="418" w:type="pct"/>
            <w:shd w:val="clear" w:color="auto" w:fill="auto"/>
          </w:tcPr>
          <w:p w14:paraId="42E1F7FA" w14:textId="77777777" w:rsidR="00855A38" w:rsidRPr="00C77E65" w:rsidRDefault="00855A38" w:rsidP="00855A38">
            <w:pPr>
              <w:jc w:val="center"/>
              <w:rPr>
                <w:rFonts w:cs="Arial"/>
                <w:i/>
              </w:rPr>
            </w:pPr>
          </w:p>
        </w:tc>
        <w:tc>
          <w:tcPr>
            <w:tcW w:w="584" w:type="pct"/>
            <w:shd w:val="clear" w:color="auto" w:fill="auto"/>
          </w:tcPr>
          <w:p w14:paraId="71F307D6" w14:textId="77777777" w:rsidR="00855A38" w:rsidRPr="00C77E65" w:rsidRDefault="00855A38" w:rsidP="00855A38">
            <w:pPr>
              <w:jc w:val="center"/>
              <w:rPr>
                <w:rFonts w:cs="Arial"/>
                <w:i/>
              </w:rPr>
            </w:pPr>
          </w:p>
        </w:tc>
        <w:tc>
          <w:tcPr>
            <w:tcW w:w="557" w:type="pct"/>
            <w:shd w:val="clear" w:color="auto" w:fill="auto"/>
          </w:tcPr>
          <w:p w14:paraId="13808AAA" w14:textId="77777777" w:rsidR="00855A38" w:rsidRPr="00C77E65" w:rsidRDefault="00855A38" w:rsidP="00855A38">
            <w:pPr>
              <w:jc w:val="center"/>
              <w:rPr>
                <w:rFonts w:cs="Arial"/>
                <w:i/>
              </w:rPr>
            </w:pPr>
          </w:p>
        </w:tc>
      </w:tr>
      <w:tr w:rsidR="00855A38" w:rsidRPr="00C77E65" w14:paraId="24695382" w14:textId="77777777" w:rsidTr="002E62ED">
        <w:trPr>
          <w:trHeight w:val="20"/>
        </w:trPr>
        <w:tc>
          <w:tcPr>
            <w:tcW w:w="347" w:type="pct"/>
            <w:shd w:val="clear" w:color="auto" w:fill="auto"/>
            <w:noWrap/>
            <w:vAlign w:val="center"/>
          </w:tcPr>
          <w:p w14:paraId="5122636E" w14:textId="3F20E7A0" w:rsidR="00855A38" w:rsidRPr="00C77E65" w:rsidRDefault="00855A38" w:rsidP="00855A38">
            <w:pPr>
              <w:jc w:val="center"/>
              <w:rPr>
                <w:rFonts w:cs="Arial"/>
                <w:i/>
              </w:rPr>
            </w:pPr>
            <w:r w:rsidRPr="002B418E">
              <w:rPr>
                <w:rFonts w:cs="Arial"/>
                <w:color w:val="000000"/>
              </w:rPr>
              <w:t>28</w:t>
            </w:r>
          </w:p>
        </w:tc>
        <w:tc>
          <w:tcPr>
            <w:tcW w:w="2024" w:type="pct"/>
            <w:shd w:val="clear" w:color="auto" w:fill="auto"/>
            <w:noWrap/>
            <w:vAlign w:val="center"/>
          </w:tcPr>
          <w:p w14:paraId="2F4D54BE" w14:textId="6C62A8EF" w:rsidR="00855A38" w:rsidRPr="00C77E65" w:rsidRDefault="00855A38" w:rsidP="00855A38">
            <w:pPr>
              <w:rPr>
                <w:rFonts w:cs="Arial"/>
                <w:i/>
              </w:rPr>
            </w:pPr>
            <w:r w:rsidRPr="002B418E">
              <w:rPr>
                <w:rFonts w:cs="Arial"/>
                <w:color w:val="000000"/>
              </w:rPr>
              <w:t>Замена МС болцна 110 kV</w:t>
            </w:r>
          </w:p>
        </w:tc>
        <w:tc>
          <w:tcPr>
            <w:tcW w:w="280" w:type="pct"/>
            <w:shd w:val="clear" w:color="auto" w:fill="auto"/>
            <w:noWrap/>
            <w:vAlign w:val="center"/>
          </w:tcPr>
          <w:p w14:paraId="44B8D870" w14:textId="1FF7C16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2540B3F" w14:textId="7EC43BF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D401918" w14:textId="77777777" w:rsidR="00855A38" w:rsidRPr="00C77E65" w:rsidRDefault="00855A38" w:rsidP="00855A38">
            <w:pPr>
              <w:jc w:val="center"/>
              <w:rPr>
                <w:rFonts w:cs="Arial"/>
                <w:i/>
              </w:rPr>
            </w:pPr>
          </w:p>
        </w:tc>
        <w:tc>
          <w:tcPr>
            <w:tcW w:w="418" w:type="pct"/>
            <w:shd w:val="clear" w:color="auto" w:fill="auto"/>
          </w:tcPr>
          <w:p w14:paraId="4F0FAA2D" w14:textId="77777777" w:rsidR="00855A38" w:rsidRPr="00C77E65" w:rsidRDefault="00855A38" w:rsidP="00855A38">
            <w:pPr>
              <w:jc w:val="center"/>
              <w:rPr>
                <w:rFonts w:cs="Arial"/>
                <w:i/>
              </w:rPr>
            </w:pPr>
          </w:p>
        </w:tc>
        <w:tc>
          <w:tcPr>
            <w:tcW w:w="584" w:type="pct"/>
            <w:shd w:val="clear" w:color="auto" w:fill="auto"/>
          </w:tcPr>
          <w:p w14:paraId="270065E1" w14:textId="77777777" w:rsidR="00855A38" w:rsidRPr="00C77E65" w:rsidRDefault="00855A38" w:rsidP="00855A38">
            <w:pPr>
              <w:jc w:val="center"/>
              <w:rPr>
                <w:rFonts w:cs="Arial"/>
                <w:i/>
              </w:rPr>
            </w:pPr>
          </w:p>
        </w:tc>
        <w:tc>
          <w:tcPr>
            <w:tcW w:w="557" w:type="pct"/>
            <w:shd w:val="clear" w:color="auto" w:fill="auto"/>
          </w:tcPr>
          <w:p w14:paraId="555120EF" w14:textId="77777777" w:rsidR="00855A38" w:rsidRPr="00C77E65" w:rsidRDefault="00855A38" w:rsidP="00855A38">
            <w:pPr>
              <w:jc w:val="center"/>
              <w:rPr>
                <w:rFonts w:cs="Arial"/>
                <w:i/>
              </w:rPr>
            </w:pPr>
          </w:p>
        </w:tc>
      </w:tr>
      <w:tr w:rsidR="00855A38" w:rsidRPr="00C77E65" w14:paraId="0B0FB9F1" w14:textId="77777777" w:rsidTr="002E62ED">
        <w:trPr>
          <w:trHeight w:val="20"/>
        </w:trPr>
        <w:tc>
          <w:tcPr>
            <w:tcW w:w="347" w:type="pct"/>
            <w:shd w:val="clear" w:color="auto" w:fill="auto"/>
            <w:noWrap/>
            <w:vAlign w:val="center"/>
          </w:tcPr>
          <w:p w14:paraId="77B55E2B" w14:textId="493CD2D0" w:rsidR="00855A38" w:rsidRPr="00C77E65" w:rsidRDefault="00855A38" w:rsidP="00855A38">
            <w:pPr>
              <w:jc w:val="center"/>
              <w:rPr>
                <w:rFonts w:cs="Arial"/>
                <w:i/>
              </w:rPr>
            </w:pPr>
            <w:r w:rsidRPr="002B418E">
              <w:rPr>
                <w:rFonts w:cs="Arial"/>
                <w:color w:val="000000"/>
              </w:rPr>
              <w:t>29</w:t>
            </w:r>
          </w:p>
        </w:tc>
        <w:tc>
          <w:tcPr>
            <w:tcW w:w="2024" w:type="pct"/>
            <w:shd w:val="clear" w:color="auto" w:fill="auto"/>
            <w:noWrap/>
            <w:vAlign w:val="center"/>
          </w:tcPr>
          <w:p w14:paraId="03EA7D74" w14:textId="3D704104" w:rsidR="00855A38" w:rsidRPr="00C77E65" w:rsidRDefault="00855A38" w:rsidP="00855A38">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55DB78EC" w14:textId="167B0CE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FBACEE6" w14:textId="09AB84B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CA02D3E" w14:textId="77777777" w:rsidR="00855A38" w:rsidRPr="00C77E65" w:rsidRDefault="00855A38" w:rsidP="00855A38">
            <w:pPr>
              <w:jc w:val="center"/>
              <w:rPr>
                <w:rFonts w:cs="Arial"/>
                <w:i/>
              </w:rPr>
            </w:pPr>
          </w:p>
        </w:tc>
        <w:tc>
          <w:tcPr>
            <w:tcW w:w="418" w:type="pct"/>
            <w:shd w:val="clear" w:color="auto" w:fill="auto"/>
          </w:tcPr>
          <w:p w14:paraId="47F45547" w14:textId="77777777" w:rsidR="00855A38" w:rsidRPr="00C77E65" w:rsidRDefault="00855A38" w:rsidP="00855A38">
            <w:pPr>
              <w:jc w:val="center"/>
              <w:rPr>
                <w:rFonts w:cs="Arial"/>
                <w:i/>
              </w:rPr>
            </w:pPr>
          </w:p>
        </w:tc>
        <w:tc>
          <w:tcPr>
            <w:tcW w:w="584" w:type="pct"/>
            <w:shd w:val="clear" w:color="auto" w:fill="auto"/>
          </w:tcPr>
          <w:p w14:paraId="03784FA6" w14:textId="77777777" w:rsidR="00855A38" w:rsidRPr="00C77E65" w:rsidRDefault="00855A38" w:rsidP="00855A38">
            <w:pPr>
              <w:jc w:val="center"/>
              <w:rPr>
                <w:rFonts w:cs="Arial"/>
                <w:i/>
              </w:rPr>
            </w:pPr>
          </w:p>
        </w:tc>
        <w:tc>
          <w:tcPr>
            <w:tcW w:w="557" w:type="pct"/>
            <w:shd w:val="clear" w:color="auto" w:fill="auto"/>
          </w:tcPr>
          <w:p w14:paraId="39945864" w14:textId="77777777" w:rsidR="00855A38" w:rsidRPr="00C77E65" w:rsidRDefault="00855A38" w:rsidP="00855A38">
            <w:pPr>
              <w:jc w:val="center"/>
              <w:rPr>
                <w:rFonts w:cs="Arial"/>
                <w:i/>
              </w:rPr>
            </w:pPr>
          </w:p>
        </w:tc>
      </w:tr>
      <w:tr w:rsidR="00855A38" w:rsidRPr="00C77E65" w14:paraId="2F9B9F9E" w14:textId="77777777" w:rsidTr="002E62ED">
        <w:trPr>
          <w:trHeight w:val="20"/>
        </w:trPr>
        <w:tc>
          <w:tcPr>
            <w:tcW w:w="347" w:type="pct"/>
            <w:shd w:val="clear" w:color="auto" w:fill="auto"/>
            <w:noWrap/>
            <w:vAlign w:val="center"/>
          </w:tcPr>
          <w:p w14:paraId="755CFC35" w14:textId="141019AF" w:rsidR="00855A38" w:rsidRPr="00C77E65" w:rsidRDefault="00855A38" w:rsidP="00855A38">
            <w:pPr>
              <w:jc w:val="center"/>
              <w:rPr>
                <w:rFonts w:cs="Arial"/>
                <w:i/>
              </w:rPr>
            </w:pPr>
            <w:r w:rsidRPr="002B418E">
              <w:rPr>
                <w:rFonts w:cs="Arial"/>
                <w:color w:val="000000"/>
              </w:rPr>
              <w:t>30</w:t>
            </w:r>
          </w:p>
        </w:tc>
        <w:tc>
          <w:tcPr>
            <w:tcW w:w="2024" w:type="pct"/>
            <w:shd w:val="clear" w:color="auto" w:fill="auto"/>
            <w:noWrap/>
            <w:vAlign w:val="center"/>
          </w:tcPr>
          <w:p w14:paraId="0B447D29" w14:textId="48B60BF1" w:rsidR="00855A38" w:rsidRPr="00C77E65" w:rsidRDefault="00855A38" w:rsidP="00855A38">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5D8243C4" w14:textId="0AF4ED5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96EA70B" w14:textId="71415BA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50B3FF7" w14:textId="77777777" w:rsidR="00855A38" w:rsidRPr="00C77E65" w:rsidRDefault="00855A38" w:rsidP="00855A38">
            <w:pPr>
              <w:jc w:val="center"/>
              <w:rPr>
                <w:rFonts w:cs="Arial"/>
                <w:i/>
              </w:rPr>
            </w:pPr>
          </w:p>
        </w:tc>
        <w:tc>
          <w:tcPr>
            <w:tcW w:w="418" w:type="pct"/>
            <w:shd w:val="clear" w:color="auto" w:fill="auto"/>
          </w:tcPr>
          <w:p w14:paraId="2BA1C0F2" w14:textId="77777777" w:rsidR="00855A38" w:rsidRPr="00C77E65" w:rsidRDefault="00855A38" w:rsidP="00855A38">
            <w:pPr>
              <w:jc w:val="center"/>
              <w:rPr>
                <w:rFonts w:cs="Arial"/>
                <w:i/>
              </w:rPr>
            </w:pPr>
          </w:p>
        </w:tc>
        <w:tc>
          <w:tcPr>
            <w:tcW w:w="584" w:type="pct"/>
            <w:shd w:val="clear" w:color="auto" w:fill="auto"/>
          </w:tcPr>
          <w:p w14:paraId="7773D210" w14:textId="77777777" w:rsidR="00855A38" w:rsidRPr="00C77E65" w:rsidRDefault="00855A38" w:rsidP="00855A38">
            <w:pPr>
              <w:jc w:val="center"/>
              <w:rPr>
                <w:rFonts w:cs="Arial"/>
                <w:i/>
              </w:rPr>
            </w:pPr>
          </w:p>
        </w:tc>
        <w:tc>
          <w:tcPr>
            <w:tcW w:w="557" w:type="pct"/>
            <w:shd w:val="clear" w:color="auto" w:fill="auto"/>
          </w:tcPr>
          <w:p w14:paraId="314E9AF6" w14:textId="77777777" w:rsidR="00855A38" w:rsidRPr="00C77E65" w:rsidRDefault="00855A38" w:rsidP="00855A38">
            <w:pPr>
              <w:jc w:val="center"/>
              <w:rPr>
                <w:rFonts w:cs="Arial"/>
                <w:i/>
              </w:rPr>
            </w:pPr>
          </w:p>
        </w:tc>
      </w:tr>
      <w:tr w:rsidR="00855A38" w:rsidRPr="00C77E65" w14:paraId="326A5CBD" w14:textId="77777777" w:rsidTr="002E62ED">
        <w:trPr>
          <w:trHeight w:val="20"/>
        </w:trPr>
        <w:tc>
          <w:tcPr>
            <w:tcW w:w="347" w:type="pct"/>
            <w:shd w:val="clear" w:color="auto" w:fill="auto"/>
            <w:noWrap/>
            <w:vAlign w:val="center"/>
          </w:tcPr>
          <w:p w14:paraId="0047387C" w14:textId="7365C89E" w:rsidR="00855A38" w:rsidRPr="00C77E65" w:rsidRDefault="00855A38" w:rsidP="00855A38">
            <w:pPr>
              <w:jc w:val="center"/>
              <w:rPr>
                <w:rFonts w:cs="Arial"/>
                <w:i/>
              </w:rPr>
            </w:pPr>
            <w:r w:rsidRPr="002B418E">
              <w:rPr>
                <w:rFonts w:cs="Arial"/>
                <w:color w:val="000000"/>
              </w:rPr>
              <w:lastRenderedPageBreak/>
              <w:t>31</w:t>
            </w:r>
          </w:p>
        </w:tc>
        <w:tc>
          <w:tcPr>
            <w:tcW w:w="2024" w:type="pct"/>
            <w:shd w:val="clear" w:color="auto" w:fill="auto"/>
            <w:noWrap/>
            <w:vAlign w:val="center"/>
          </w:tcPr>
          <w:p w14:paraId="474E967B" w14:textId="22CE4305" w:rsidR="00855A38" w:rsidRPr="00C77E65" w:rsidRDefault="00855A38" w:rsidP="00855A38">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2CEFD7AF" w14:textId="5DEDE6C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8322520" w14:textId="0ABABFC7"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6C6FA38" w14:textId="77777777" w:rsidR="00855A38" w:rsidRPr="00C77E65" w:rsidRDefault="00855A38" w:rsidP="00855A38">
            <w:pPr>
              <w:jc w:val="center"/>
              <w:rPr>
                <w:rFonts w:cs="Arial"/>
                <w:i/>
              </w:rPr>
            </w:pPr>
          </w:p>
        </w:tc>
        <w:tc>
          <w:tcPr>
            <w:tcW w:w="418" w:type="pct"/>
            <w:shd w:val="clear" w:color="auto" w:fill="auto"/>
          </w:tcPr>
          <w:p w14:paraId="1A79F5A9" w14:textId="77777777" w:rsidR="00855A38" w:rsidRPr="00C77E65" w:rsidRDefault="00855A38" w:rsidP="00855A38">
            <w:pPr>
              <w:jc w:val="center"/>
              <w:rPr>
                <w:rFonts w:cs="Arial"/>
                <w:i/>
              </w:rPr>
            </w:pPr>
          </w:p>
        </w:tc>
        <w:tc>
          <w:tcPr>
            <w:tcW w:w="584" w:type="pct"/>
            <w:shd w:val="clear" w:color="auto" w:fill="auto"/>
          </w:tcPr>
          <w:p w14:paraId="53D21A87" w14:textId="77777777" w:rsidR="00855A38" w:rsidRPr="00C77E65" w:rsidRDefault="00855A38" w:rsidP="00855A38">
            <w:pPr>
              <w:jc w:val="center"/>
              <w:rPr>
                <w:rFonts w:cs="Arial"/>
                <w:i/>
              </w:rPr>
            </w:pPr>
          </w:p>
        </w:tc>
        <w:tc>
          <w:tcPr>
            <w:tcW w:w="557" w:type="pct"/>
            <w:shd w:val="clear" w:color="auto" w:fill="auto"/>
          </w:tcPr>
          <w:p w14:paraId="3E50877B" w14:textId="77777777" w:rsidR="00855A38" w:rsidRPr="00C77E65" w:rsidRDefault="00855A38" w:rsidP="00855A38">
            <w:pPr>
              <w:jc w:val="center"/>
              <w:rPr>
                <w:rFonts w:cs="Arial"/>
                <w:i/>
              </w:rPr>
            </w:pPr>
          </w:p>
        </w:tc>
      </w:tr>
      <w:tr w:rsidR="00855A38" w:rsidRPr="00C77E65" w14:paraId="397DEB95" w14:textId="77777777" w:rsidTr="002E62ED">
        <w:trPr>
          <w:trHeight w:val="20"/>
        </w:trPr>
        <w:tc>
          <w:tcPr>
            <w:tcW w:w="347" w:type="pct"/>
            <w:shd w:val="clear" w:color="auto" w:fill="auto"/>
            <w:noWrap/>
            <w:vAlign w:val="center"/>
          </w:tcPr>
          <w:p w14:paraId="35749D72" w14:textId="395BEF37" w:rsidR="00855A38" w:rsidRPr="00C77E65" w:rsidRDefault="00855A38" w:rsidP="00855A38">
            <w:pPr>
              <w:jc w:val="center"/>
              <w:rPr>
                <w:rFonts w:cs="Arial"/>
                <w:i/>
              </w:rPr>
            </w:pPr>
            <w:r w:rsidRPr="002B418E">
              <w:rPr>
                <w:rFonts w:cs="Arial"/>
                <w:color w:val="000000"/>
              </w:rPr>
              <w:t>32</w:t>
            </w:r>
          </w:p>
        </w:tc>
        <w:tc>
          <w:tcPr>
            <w:tcW w:w="2024" w:type="pct"/>
            <w:shd w:val="clear" w:color="auto" w:fill="auto"/>
            <w:noWrap/>
            <w:vAlign w:val="center"/>
          </w:tcPr>
          <w:p w14:paraId="55C8EFA3" w14:textId="16F4D41E" w:rsidR="00855A38" w:rsidRPr="00C77E65" w:rsidRDefault="00855A38" w:rsidP="00855A38">
            <w:pPr>
              <w:rPr>
                <w:rFonts w:cs="Arial"/>
                <w:i/>
              </w:rPr>
            </w:pPr>
            <w:r w:rsidRPr="002B418E">
              <w:rPr>
                <w:rFonts w:cs="Arial"/>
                <w:color w:val="000000"/>
              </w:rPr>
              <w:t>Замена бакелитне плоче и отпорника са заменом заптивача</w:t>
            </w:r>
          </w:p>
        </w:tc>
        <w:tc>
          <w:tcPr>
            <w:tcW w:w="280" w:type="pct"/>
            <w:shd w:val="clear" w:color="auto" w:fill="auto"/>
            <w:noWrap/>
            <w:vAlign w:val="center"/>
          </w:tcPr>
          <w:p w14:paraId="189E1629" w14:textId="497A532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3C4E37D" w14:textId="74D4A0E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357D58D" w14:textId="77777777" w:rsidR="00855A38" w:rsidRPr="00C77E65" w:rsidRDefault="00855A38" w:rsidP="00855A38">
            <w:pPr>
              <w:jc w:val="center"/>
              <w:rPr>
                <w:rFonts w:cs="Arial"/>
                <w:i/>
              </w:rPr>
            </w:pPr>
          </w:p>
        </w:tc>
        <w:tc>
          <w:tcPr>
            <w:tcW w:w="418" w:type="pct"/>
            <w:shd w:val="clear" w:color="auto" w:fill="auto"/>
          </w:tcPr>
          <w:p w14:paraId="4BA86354" w14:textId="77777777" w:rsidR="00855A38" w:rsidRPr="00C77E65" w:rsidRDefault="00855A38" w:rsidP="00855A38">
            <w:pPr>
              <w:jc w:val="center"/>
              <w:rPr>
                <w:rFonts w:cs="Arial"/>
                <w:i/>
              </w:rPr>
            </w:pPr>
          </w:p>
        </w:tc>
        <w:tc>
          <w:tcPr>
            <w:tcW w:w="584" w:type="pct"/>
            <w:shd w:val="clear" w:color="auto" w:fill="auto"/>
          </w:tcPr>
          <w:p w14:paraId="15F776F1" w14:textId="77777777" w:rsidR="00855A38" w:rsidRPr="00C77E65" w:rsidRDefault="00855A38" w:rsidP="00855A38">
            <w:pPr>
              <w:jc w:val="center"/>
              <w:rPr>
                <w:rFonts w:cs="Arial"/>
                <w:i/>
              </w:rPr>
            </w:pPr>
          </w:p>
        </w:tc>
        <w:tc>
          <w:tcPr>
            <w:tcW w:w="557" w:type="pct"/>
            <w:shd w:val="clear" w:color="auto" w:fill="auto"/>
          </w:tcPr>
          <w:p w14:paraId="519AC4D4" w14:textId="77777777" w:rsidR="00855A38" w:rsidRPr="00C77E65" w:rsidRDefault="00855A38" w:rsidP="00855A38">
            <w:pPr>
              <w:jc w:val="center"/>
              <w:rPr>
                <w:rFonts w:cs="Arial"/>
                <w:i/>
              </w:rPr>
            </w:pPr>
          </w:p>
        </w:tc>
      </w:tr>
      <w:tr w:rsidR="00855A38" w:rsidRPr="00C77E65" w14:paraId="25BEE67F" w14:textId="77777777" w:rsidTr="002E62ED">
        <w:trPr>
          <w:trHeight w:val="20"/>
        </w:trPr>
        <w:tc>
          <w:tcPr>
            <w:tcW w:w="347" w:type="pct"/>
            <w:shd w:val="clear" w:color="auto" w:fill="auto"/>
            <w:noWrap/>
            <w:vAlign w:val="center"/>
          </w:tcPr>
          <w:p w14:paraId="2EC3828E" w14:textId="1C2CF444" w:rsidR="00855A38" w:rsidRPr="00C77E65" w:rsidRDefault="00855A38" w:rsidP="00855A38">
            <w:pPr>
              <w:jc w:val="center"/>
              <w:rPr>
                <w:rFonts w:cs="Arial"/>
                <w:i/>
              </w:rPr>
            </w:pPr>
            <w:r w:rsidRPr="002B418E">
              <w:rPr>
                <w:rFonts w:cs="Arial"/>
                <w:color w:val="000000"/>
              </w:rPr>
              <w:t>33</w:t>
            </w:r>
          </w:p>
        </w:tc>
        <w:tc>
          <w:tcPr>
            <w:tcW w:w="2024" w:type="pct"/>
            <w:shd w:val="clear" w:color="auto" w:fill="auto"/>
            <w:noWrap/>
            <w:vAlign w:val="center"/>
          </w:tcPr>
          <w:p w14:paraId="1D7449BF" w14:textId="03A3996B" w:rsidR="00855A38" w:rsidRPr="00C77E65" w:rsidRDefault="00855A38" w:rsidP="00855A38">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113DD4CB" w14:textId="364140A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C193043" w14:textId="005991D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D5D3CE0" w14:textId="77777777" w:rsidR="00855A38" w:rsidRPr="00C77E65" w:rsidRDefault="00855A38" w:rsidP="00855A38">
            <w:pPr>
              <w:jc w:val="center"/>
              <w:rPr>
                <w:rFonts w:cs="Arial"/>
                <w:i/>
              </w:rPr>
            </w:pPr>
          </w:p>
        </w:tc>
        <w:tc>
          <w:tcPr>
            <w:tcW w:w="418" w:type="pct"/>
            <w:shd w:val="clear" w:color="auto" w:fill="auto"/>
          </w:tcPr>
          <w:p w14:paraId="3CF5429B" w14:textId="77777777" w:rsidR="00855A38" w:rsidRPr="00C77E65" w:rsidRDefault="00855A38" w:rsidP="00855A38">
            <w:pPr>
              <w:jc w:val="center"/>
              <w:rPr>
                <w:rFonts w:cs="Arial"/>
                <w:i/>
              </w:rPr>
            </w:pPr>
          </w:p>
        </w:tc>
        <w:tc>
          <w:tcPr>
            <w:tcW w:w="584" w:type="pct"/>
            <w:shd w:val="clear" w:color="auto" w:fill="auto"/>
          </w:tcPr>
          <w:p w14:paraId="2808F6FF" w14:textId="77777777" w:rsidR="00855A38" w:rsidRPr="00C77E65" w:rsidRDefault="00855A38" w:rsidP="00855A38">
            <w:pPr>
              <w:jc w:val="center"/>
              <w:rPr>
                <w:rFonts w:cs="Arial"/>
                <w:i/>
              </w:rPr>
            </w:pPr>
          </w:p>
        </w:tc>
        <w:tc>
          <w:tcPr>
            <w:tcW w:w="557" w:type="pct"/>
            <w:shd w:val="clear" w:color="auto" w:fill="auto"/>
          </w:tcPr>
          <w:p w14:paraId="7AF8616F" w14:textId="77777777" w:rsidR="00855A38" w:rsidRPr="00C77E65" w:rsidRDefault="00855A38" w:rsidP="00855A38">
            <w:pPr>
              <w:jc w:val="center"/>
              <w:rPr>
                <w:rFonts w:cs="Arial"/>
                <w:i/>
              </w:rPr>
            </w:pPr>
          </w:p>
        </w:tc>
      </w:tr>
      <w:tr w:rsidR="00855A38" w:rsidRPr="00C77E65" w14:paraId="73A75021" w14:textId="77777777" w:rsidTr="002E62ED">
        <w:trPr>
          <w:trHeight w:val="20"/>
        </w:trPr>
        <w:tc>
          <w:tcPr>
            <w:tcW w:w="347" w:type="pct"/>
            <w:shd w:val="clear" w:color="auto" w:fill="auto"/>
            <w:noWrap/>
            <w:vAlign w:val="center"/>
          </w:tcPr>
          <w:p w14:paraId="279D63B0" w14:textId="073CE323" w:rsidR="00855A38" w:rsidRPr="00C77E65" w:rsidRDefault="00855A38" w:rsidP="00855A38">
            <w:pPr>
              <w:jc w:val="center"/>
              <w:rPr>
                <w:rFonts w:cs="Arial"/>
                <w:i/>
              </w:rPr>
            </w:pPr>
            <w:r w:rsidRPr="002B418E">
              <w:rPr>
                <w:rFonts w:cs="Arial"/>
                <w:color w:val="000000"/>
              </w:rPr>
              <w:t>34</w:t>
            </w:r>
          </w:p>
        </w:tc>
        <w:tc>
          <w:tcPr>
            <w:tcW w:w="2024" w:type="pct"/>
            <w:shd w:val="clear" w:color="auto" w:fill="auto"/>
            <w:noWrap/>
            <w:vAlign w:val="center"/>
          </w:tcPr>
          <w:p w14:paraId="5C0630B3" w14:textId="45E27D1F" w:rsidR="00855A38" w:rsidRPr="00C77E65" w:rsidRDefault="00855A38" w:rsidP="00855A38">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74873417" w14:textId="1CE6FA7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1E65A3C" w14:textId="6422E36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D205748" w14:textId="77777777" w:rsidR="00855A38" w:rsidRPr="00C77E65" w:rsidRDefault="00855A38" w:rsidP="00855A38">
            <w:pPr>
              <w:jc w:val="center"/>
              <w:rPr>
                <w:rFonts w:cs="Arial"/>
                <w:i/>
              </w:rPr>
            </w:pPr>
          </w:p>
        </w:tc>
        <w:tc>
          <w:tcPr>
            <w:tcW w:w="418" w:type="pct"/>
            <w:shd w:val="clear" w:color="auto" w:fill="auto"/>
          </w:tcPr>
          <w:p w14:paraId="5CC15ACB" w14:textId="77777777" w:rsidR="00855A38" w:rsidRPr="00C77E65" w:rsidRDefault="00855A38" w:rsidP="00855A38">
            <w:pPr>
              <w:jc w:val="center"/>
              <w:rPr>
                <w:rFonts w:cs="Arial"/>
                <w:i/>
              </w:rPr>
            </w:pPr>
          </w:p>
        </w:tc>
        <w:tc>
          <w:tcPr>
            <w:tcW w:w="584" w:type="pct"/>
            <w:shd w:val="clear" w:color="auto" w:fill="auto"/>
          </w:tcPr>
          <w:p w14:paraId="00C51569" w14:textId="77777777" w:rsidR="00855A38" w:rsidRPr="00C77E65" w:rsidRDefault="00855A38" w:rsidP="00855A38">
            <w:pPr>
              <w:jc w:val="center"/>
              <w:rPr>
                <w:rFonts w:cs="Arial"/>
                <w:i/>
              </w:rPr>
            </w:pPr>
          </w:p>
        </w:tc>
        <w:tc>
          <w:tcPr>
            <w:tcW w:w="557" w:type="pct"/>
            <w:shd w:val="clear" w:color="auto" w:fill="auto"/>
          </w:tcPr>
          <w:p w14:paraId="23D313B2" w14:textId="77777777" w:rsidR="00855A38" w:rsidRPr="00C77E65" w:rsidRDefault="00855A38" w:rsidP="00855A38">
            <w:pPr>
              <w:jc w:val="center"/>
              <w:rPr>
                <w:rFonts w:cs="Arial"/>
                <w:i/>
              </w:rPr>
            </w:pPr>
          </w:p>
        </w:tc>
      </w:tr>
      <w:tr w:rsidR="00855A38" w:rsidRPr="00C77E65" w14:paraId="31EDAAE3" w14:textId="77777777" w:rsidTr="002E62ED">
        <w:trPr>
          <w:trHeight w:val="20"/>
        </w:trPr>
        <w:tc>
          <w:tcPr>
            <w:tcW w:w="347" w:type="pct"/>
            <w:shd w:val="clear" w:color="auto" w:fill="auto"/>
            <w:noWrap/>
            <w:vAlign w:val="center"/>
          </w:tcPr>
          <w:p w14:paraId="74B9FDBB" w14:textId="297B7150" w:rsidR="00855A38" w:rsidRPr="00C77E65" w:rsidRDefault="00855A38" w:rsidP="00855A38">
            <w:pPr>
              <w:jc w:val="center"/>
              <w:rPr>
                <w:rFonts w:cs="Arial"/>
                <w:i/>
              </w:rPr>
            </w:pPr>
            <w:r w:rsidRPr="002B418E">
              <w:rPr>
                <w:rFonts w:cs="Arial"/>
                <w:color w:val="000000"/>
              </w:rPr>
              <w:t>35</w:t>
            </w:r>
          </w:p>
        </w:tc>
        <w:tc>
          <w:tcPr>
            <w:tcW w:w="2024" w:type="pct"/>
            <w:shd w:val="clear" w:color="auto" w:fill="auto"/>
            <w:noWrap/>
            <w:vAlign w:val="center"/>
          </w:tcPr>
          <w:p w14:paraId="1E47DB35" w14:textId="7FB6E40C" w:rsidR="00855A38" w:rsidRPr="00C77E65" w:rsidRDefault="00855A38" w:rsidP="00855A38">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45B145DD" w14:textId="2657A65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CD1FF4F" w14:textId="0B94DC0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F3C533D" w14:textId="77777777" w:rsidR="00855A38" w:rsidRPr="00C77E65" w:rsidRDefault="00855A38" w:rsidP="00855A38">
            <w:pPr>
              <w:jc w:val="center"/>
              <w:rPr>
                <w:rFonts w:cs="Arial"/>
                <w:i/>
              </w:rPr>
            </w:pPr>
          </w:p>
        </w:tc>
        <w:tc>
          <w:tcPr>
            <w:tcW w:w="418" w:type="pct"/>
            <w:shd w:val="clear" w:color="auto" w:fill="auto"/>
          </w:tcPr>
          <w:p w14:paraId="28522753" w14:textId="77777777" w:rsidR="00855A38" w:rsidRPr="00C77E65" w:rsidRDefault="00855A38" w:rsidP="00855A38">
            <w:pPr>
              <w:jc w:val="center"/>
              <w:rPr>
                <w:rFonts w:cs="Arial"/>
                <w:i/>
              </w:rPr>
            </w:pPr>
          </w:p>
        </w:tc>
        <w:tc>
          <w:tcPr>
            <w:tcW w:w="584" w:type="pct"/>
            <w:shd w:val="clear" w:color="auto" w:fill="auto"/>
          </w:tcPr>
          <w:p w14:paraId="72BB5EA9" w14:textId="77777777" w:rsidR="00855A38" w:rsidRPr="00C77E65" w:rsidRDefault="00855A38" w:rsidP="00855A38">
            <w:pPr>
              <w:jc w:val="center"/>
              <w:rPr>
                <w:rFonts w:cs="Arial"/>
                <w:i/>
              </w:rPr>
            </w:pPr>
          </w:p>
        </w:tc>
        <w:tc>
          <w:tcPr>
            <w:tcW w:w="557" w:type="pct"/>
            <w:shd w:val="clear" w:color="auto" w:fill="auto"/>
          </w:tcPr>
          <w:p w14:paraId="192B6C7D" w14:textId="77777777" w:rsidR="00855A38" w:rsidRPr="00C77E65" w:rsidRDefault="00855A38" w:rsidP="00855A38">
            <w:pPr>
              <w:jc w:val="center"/>
              <w:rPr>
                <w:rFonts w:cs="Arial"/>
                <w:i/>
              </w:rPr>
            </w:pPr>
          </w:p>
        </w:tc>
      </w:tr>
      <w:tr w:rsidR="00855A38" w:rsidRPr="00C77E65" w14:paraId="404364E3" w14:textId="77777777" w:rsidTr="002E62ED">
        <w:trPr>
          <w:trHeight w:val="20"/>
        </w:trPr>
        <w:tc>
          <w:tcPr>
            <w:tcW w:w="347" w:type="pct"/>
            <w:shd w:val="clear" w:color="auto" w:fill="auto"/>
            <w:noWrap/>
            <w:vAlign w:val="center"/>
          </w:tcPr>
          <w:p w14:paraId="05C19824" w14:textId="68C9C784" w:rsidR="00855A38" w:rsidRPr="00C77E65" w:rsidRDefault="00855A38" w:rsidP="00855A38">
            <w:pPr>
              <w:jc w:val="center"/>
              <w:rPr>
                <w:rFonts w:cs="Arial"/>
                <w:i/>
              </w:rPr>
            </w:pPr>
            <w:r w:rsidRPr="002B418E">
              <w:rPr>
                <w:rFonts w:cs="Arial"/>
                <w:color w:val="000000"/>
              </w:rPr>
              <w:t>36</w:t>
            </w:r>
          </w:p>
        </w:tc>
        <w:tc>
          <w:tcPr>
            <w:tcW w:w="2024" w:type="pct"/>
            <w:shd w:val="clear" w:color="auto" w:fill="auto"/>
            <w:noWrap/>
            <w:vAlign w:val="center"/>
          </w:tcPr>
          <w:p w14:paraId="6EF6501A" w14:textId="1FF7FE07" w:rsidR="00855A38" w:rsidRPr="00C77E65" w:rsidRDefault="00855A38" w:rsidP="00855A38">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7A6BEA08" w14:textId="07D91BA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8FE2706" w14:textId="2F077A1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92BDD3B" w14:textId="77777777" w:rsidR="00855A38" w:rsidRPr="00C77E65" w:rsidRDefault="00855A38" w:rsidP="00855A38">
            <w:pPr>
              <w:jc w:val="center"/>
              <w:rPr>
                <w:rFonts w:cs="Arial"/>
                <w:i/>
              </w:rPr>
            </w:pPr>
          </w:p>
        </w:tc>
        <w:tc>
          <w:tcPr>
            <w:tcW w:w="418" w:type="pct"/>
            <w:shd w:val="clear" w:color="auto" w:fill="auto"/>
          </w:tcPr>
          <w:p w14:paraId="52D30849" w14:textId="77777777" w:rsidR="00855A38" w:rsidRPr="00C77E65" w:rsidRDefault="00855A38" w:rsidP="00855A38">
            <w:pPr>
              <w:jc w:val="center"/>
              <w:rPr>
                <w:rFonts w:cs="Arial"/>
                <w:i/>
              </w:rPr>
            </w:pPr>
          </w:p>
        </w:tc>
        <w:tc>
          <w:tcPr>
            <w:tcW w:w="584" w:type="pct"/>
            <w:shd w:val="clear" w:color="auto" w:fill="auto"/>
          </w:tcPr>
          <w:p w14:paraId="04F1A8EC" w14:textId="77777777" w:rsidR="00855A38" w:rsidRPr="00C77E65" w:rsidRDefault="00855A38" w:rsidP="00855A38">
            <w:pPr>
              <w:jc w:val="center"/>
              <w:rPr>
                <w:rFonts w:cs="Arial"/>
                <w:i/>
              </w:rPr>
            </w:pPr>
          </w:p>
        </w:tc>
        <w:tc>
          <w:tcPr>
            <w:tcW w:w="557" w:type="pct"/>
            <w:shd w:val="clear" w:color="auto" w:fill="auto"/>
          </w:tcPr>
          <w:p w14:paraId="45EA1564" w14:textId="77777777" w:rsidR="00855A38" w:rsidRPr="00C77E65" w:rsidRDefault="00855A38" w:rsidP="00855A38">
            <w:pPr>
              <w:jc w:val="center"/>
              <w:rPr>
                <w:rFonts w:cs="Arial"/>
                <w:i/>
              </w:rPr>
            </w:pPr>
          </w:p>
        </w:tc>
      </w:tr>
      <w:tr w:rsidR="00855A38" w:rsidRPr="00C77E65" w14:paraId="00CC3908" w14:textId="77777777" w:rsidTr="002E62ED">
        <w:trPr>
          <w:trHeight w:val="20"/>
        </w:trPr>
        <w:tc>
          <w:tcPr>
            <w:tcW w:w="347" w:type="pct"/>
            <w:shd w:val="clear" w:color="auto" w:fill="auto"/>
            <w:noWrap/>
            <w:vAlign w:val="center"/>
          </w:tcPr>
          <w:p w14:paraId="74821DD8" w14:textId="4CE48233" w:rsidR="00855A38" w:rsidRPr="00C77E65" w:rsidRDefault="00855A38" w:rsidP="00855A38">
            <w:pPr>
              <w:jc w:val="center"/>
              <w:rPr>
                <w:rFonts w:cs="Arial"/>
                <w:i/>
              </w:rPr>
            </w:pPr>
            <w:r w:rsidRPr="002B418E">
              <w:rPr>
                <w:rFonts w:cs="Arial"/>
                <w:color w:val="000000"/>
              </w:rPr>
              <w:t>37</w:t>
            </w:r>
          </w:p>
        </w:tc>
        <w:tc>
          <w:tcPr>
            <w:tcW w:w="2024" w:type="pct"/>
            <w:shd w:val="clear" w:color="auto" w:fill="auto"/>
            <w:noWrap/>
            <w:vAlign w:val="center"/>
          </w:tcPr>
          <w:p w14:paraId="3EBFEF50" w14:textId="7563CC4B" w:rsidR="00855A38" w:rsidRPr="00C77E65" w:rsidRDefault="00855A38" w:rsidP="00855A38">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644CB60A" w14:textId="10A15D6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DF07FA3" w14:textId="1989BB9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E5D8088" w14:textId="77777777" w:rsidR="00855A38" w:rsidRPr="00C77E65" w:rsidRDefault="00855A38" w:rsidP="00855A38">
            <w:pPr>
              <w:jc w:val="center"/>
              <w:rPr>
                <w:rFonts w:cs="Arial"/>
                <w:i/>
              </w:rPr>
            </w:pPr>
          </w:p>
        </w:tc>
        <w:tc>
          <w:tcPr>
            <w:tcW w:w="418" w:type="pct"/>
            <w:shd w:val="clear" w:color="auto" w:fill="auto"/>
          </w:tcPr>
          <w:p w14:paraId="2418C609" w14:textId="77777777" w:rsidR="00855A38" w:rsidRPr="00C77E65" w:rsidRDefault="00855A38" w:rsidP="00855A38">
            <w:pPr>
              <w:jc w:val="center"/>
              <w:rPr>
                <w:rFonts w:cs="Arial"/>
                <w:i/>
              </w:rPr>
            </w:pPr>
          </w:p>
        </w:tc>
        <w:tc>
          <w:tcPr>
            <w:tcW w:w="584" w:type="pct"/>
            <w:shd w:val="clear" w:color="auto" w:fill="auto"/>
          </w:tcPr>
          <w:p w14:paraId="65721EEF" w14:textId="77777777" w:rsidR="00855A38" w:rsidRPr="00C77E65" w:rsidRDefault="00855A38" w:rsidP="00855A38">
            <w:pPr>
              <w:jc w:val="center"/>
              <w:rPr>
                <w:rFonts w:cs="Arial"/>
                <w:i/>
              </w:rPr>
            </w:pPr>
          </w:p>
        </w:tc>
        <w:tc>
          <w:tcPr>
            <w:tcW w:w="557" w:type="pct"/>
            <w:shd w:val="clear" w:color="auto" w:fill="auto"/>
          </w:tcPr>
          <w:p w14:paraId="6619A498" w14:textId="77777777" w:rsidR="00855A38" w:rsidRPr="00C77E65" w:rsidRDefault="00855A38" w:rsidP="00855A38">
            <w:pPr>
              <w:jc w:val="center"/>
              <w:rPr>
                <w:rFonts w:cs="Arial"/>
                <w:i/>
              </w:rPr>
            </w:pPr>
          </w:p>
        </w:tc>
      </w:tr>
      <w:tr w:rsidR="00855A38" w:rsidRPr="00C77E65" w14:paraId="3C731447" w14:textId="77777777" w:rsidTr="002E62ED">
        <w:trPr>
          <w:trHeight w:val="20"/>
        </w:trPr>
        <w:tc>
          <w:tcPr>
            <w:tcW w:w="347" w:type="pct"/>
            <w:shd w:val="clear" w:color="auto" w:fill="auto"/>
            <w:noWrap/>
            <w:vAlign w:val="center"/>
          </w:tcPr>
          <w:p w14:paraId="35B4AB45" w14:textId="53EE9B5F" w:rsidR="00855A38" w:rsidRPr="00C77E65" w:rsidRDefault="00855A38" w:rsidP="00855A38">
            <w:pPr>
              <w:jc w:val="center"/>
              <w:rPr>
                <w:rFonts w:cs="Arial"/>
                <w:i/>
              </w:rPr>
            </w:pPr>
            <w:r w:rsidRPr="002B418E">
              <w:rPr>
                <w:rFonts w:cs="Arial"/>
                <w:color w:val="000000"/>
              </w:rPr>
              <w:t>38</w:t>
            </w:r>
          </w:p>
        </w:tc>
        <w:tc>
          <w:tcPr>
            <w:tcW w:w="2024" w:type="pct"/>
            <w:shd w:val="clear" w:color="auto" w:fill="auto"/>
            <w:noWrap/>
            <w:vAlign w:val="center"/>
          </w:tcPr>
          <w:p w14:paraId="6F1B34DB" w14:textId="03CB6D99" w:rsidR="00855A38" w:rsidRPr="00C77E65" w:rsidRDefault="00855A38" w:rsidP="00855A38">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01C7A31C" w14:textId="2E383125" w:rsidR="00855A38" w:rsidRPr="00C77E65" w:rsidRDefault="00855A38" w:rsidP="00855A38">
            <w:pPr>
              <w:jc w:val="center"/>
              <w:rPr>
                <w:rFonts w:cs="Arial"/>
                <w:i/>
              </w:rPr>
            </w:pPr>
            <w:r w:rsidRPr="002B418E">
              <w:rPr>
                <w:rFonts w:cs="Arial"/>
                <w:color w:val="000000"/>
              </w:rPr>
              <w:t>дан</w:t>
            </w:r>
          </w:p>
        </w:tc>
        <w:tc>
          <w:tcPr>
            <w:tcW w:w="428" w:type="pct"/>
            <w:shd w:val="clear" w:color="auto" w:fill="auto"/>
            <w:noWrap/>
            <w:vAlign w:val="center"/>
          </w:tcPr>
          <w:p w14:paraId="62C90BDD" w14:textId="3CC2128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5D8FAF2" w14:textId="77777777" w:rsidR="00855A38" w:rsidRPr="00C77E65" w:rsidRDefault="00855A38" w:rsidP="00855A38">
            <w:pPr>
              <w:jc w:val="center"/>
              <w:rPr>
                <w:rFonts w:cs="Arial"/>
                <w:i/>
              </w:rPr>
            </w:pPr>
          </w:p>
        </w:tc>
        <w:tc>
          <w:tcPr>
            <w:tcW w:w="418" w:type="pct"/>
            <w:shd w:val="clear" w:color="auto" w:fill="auto"/>
          </w:tcPr>
          <w:p w14:paraId="002008B5" w14:textId="77777777" w:rsidR="00855A38" w:rsidRPr="00C77E65" w:rsidRDefault="00855A38" w:rsidP="00855A38">
            <w:pPr>
              <w:jc w:val="center"/>
              <w:rPr>
                <w:rFonts w:cs="Arial"/>
                <w:i/>
              </w:rPr>
            </w:pPr>
          </w:p>
        </w:tc>
        <w:tc>
          <w:tcPr>
            <w:tcW w:w="584" w:type="pct"/>
            <w:shd w:val="clear" w:color="auto" w:fill="auto"/>
          </w:tcPr>
          <w:p w14:paraId="67FAC5B8" w14:textId="77777777" w:rsidR="00855A38" w:rsidRPr="00C77E65" w:rsidRDefault="00855A38" w:rsidP="00855A38">
            <w:pPr>
              <w:jc w:val="center"/>
              <w:rPr>
                <w:rFonts w:cs="Arial"/>
                <w:i/>
              </w:rPr>
            </w:pPr>
          </w:p>
        </w:tc>
        <w:tc>
          <w:tcPr>
            <w:tcW w:w="557" w:type="pct"/>
            <w:shd w:val="clear" w:color="auto" w:fill="auto"/>
          </w:tcPr>
          <w:p w14:paraId="1A800601" w14:textId="77777777" w:rsidR="00855A38" w:rsidRPr="00C77E65" w:rsidRDefault="00855A38" w:rsidP="00855A38">
            <w:pPr>
              <w:jc w:val="center"/>
              <w:rPr>
                <w:rFonts w:cs="Arial"/>
                <w:i/>
              </w:rPr>
            </w:pPr>
          </w:p>
        </w:tc>
      </w:tr>
      <w:tr w:rsidR="00855A38" w:rsidRPr="00C77E65" w14:paraId="4C5B6690" w14:textId="77777777" w:rsidTr="002E62ED">
        <w:trPr>
          <w:trHeight w:val="20"/>
        </w:trPr>
        <w:tc>
          <w:tcPr>
            <w:tcW w:w="347" w:type="pct"/>
            <w:shd w:val="clear" w:color="auto" w:fill="auto"/>
            <w:noWrap/>
            <w:vAlign w:val="center"/>
          </w:tcPr>
          <w:p w14:paraId="2EDF49DD" w14:textId="7C4CFCA9" w:rsidR="00855A38" w:rsidRPr="00C77E65" w:rsidRDefault="00855A38" w:rsidP="00855A38">
            <w:pPr>
              <w:jc w:val="center"/>
              <w:rPr>
                <w:rFonts w:cs="Arial"/>
                <w:i/>
              </w:rPr>
            </w:pPr>
            <w:r w:rsidRPr="002B418E">
              <w:rPr>
                <w:rFonts w:cs="Arial"/>
                <w:color w:val="000000"/>
              </w:rPr>
              <w:t>39</w:t>
            </w:r>
          </w:p>
        </w:tc>
        <w:tc>
          <w:tcPr>
            <w:tcW w:w="2024" w:type="pct"/>
            <w:shd w:val="clear" w:color="auto" w:fill="auto"/>
            <w:noWrap/>
            <w:vAlign w:val="center"/>
          </w:tcPr>
          <w:p w14:paraId="4721672C" w14:textId="3085CDC4" w:rsidR="00855A38" w:rsidRPr="00C77E65" w:rsidRDefault="00855A38" w:rsidP="00855A38">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677FCC30" w14:textId="1833A11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CC93909" w14:textId="0FB87EE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E9DE1D1" w14:textId="77777777" w:rsidR="00855A38" w:rsidRPr="00C77E65" w:rsidRDefault="00855A38" w:rsidP="00855A38">
            <w:pPr>
              <w:jc w:val="center"/>
              <w:rPr>
                <w:rFonts w:cs="Arial"/>
                <w:i/>
              </w:rPr>
            </w:pPr>
          </w:p>
        </w:tc>
        <w:tc>
          <w:tcPr>
            <w:tcW w:w="418" w:type="pct"/>
            <w:shd w:val="clear" w:color="auto" w:fill="auto"/>
          </w:tcPr>
          <w:p w14:paraId="49ECD6B5" w14:textId="77777777" w:rsidR="00855A38" w:rsidRPr="00C77E65" w:rsidRDefault="00855A38" w:rsidP="00855A38">
            <w:pPr>
              <w:jc w:val="center"/>
              <w:rPr>
                <w:rFonts w:cs="Arial"/>
                <w:i/>
              </w:rPr>
            </w:pPr>
          </w:p>
        </w:tc>
        <w:tc>
          <w:tcPr>
            <w:tcW w:w="584" w:type="pct"/>
            <w:shd w:val="clear" w:color="auto" w:fill="auto"/>
          </w:tcPr>
          <w:p w14:paraId="1DF5B80B" w14:textId="77777777" w:rsidR="00855A38" w:rsidRPr="00C77E65" w:rsidRDefault="00855A38" w:rsidP="00855A38">
            <w:pPr>
              <w:jc w:val="center"/>
              <w:rPr>
                <w:rFonts w:cs="Arial"/>
                <w:i/>
              </w:rPr>
            </w:pPr>
          </w:p>
        </w:tc>
        <w:tc>
          <w:tcPr>
            <w:tcW w:w="557" w:type="pct"/>
            <w:shd w:val="clear" w:color="auto" w:fill="auto"/>
          </w:tcPr>
          <w:p w14:paraId="76A2531D" w14:textId="77777777" w:rsidR="00855A38" w:rsidRPr="00C77E65" w:rsidRDefault="00855A38" w:rsidP="00855A38">
            <w:pPr>
              <w:jc w:val="center"/>
              <w:rPr>
                <w:rFonts w:cs="Arial"/>
                <w:i/>
              </w:rPr>
            </w:pPr>
          </w:p>
        </w:tc>
      </w:tr>
      <w:tr w:rsidR="00855A38" w:rsidRPr="00C77E65" w14:paraId="32637206" w14:textId="77777777" w:rsidTr="002E62ED">
        <w:trPr>
          <w:trHeight w:val="20"/>
        </w:trPr>
        <w:tc>
          <w:tcPr>
            <w:tcW w:w="347" w:type="pct"/>
            <w:shd w:val="clear" w:color="auto" w:fill="auto"/>
            <w:noWrap/>
            <w:vAlign w:val="center"/>
          </w:tcPr>
          <w:p w14:paraId="697A72DC" w14:textId="33E8FB39" w:rsidR="00855A38" w:rsidRPr="00C77E65" w:rsidRDefault="00855A38" w:rsidP="00855A38">
            <w:pPr>
              <w:jc w:val="center"/>
              <w:rPr>
                <w:rFonts w:cs="Arial"/>
                <w:i/>
              </w:rPr>
            </w:pPr>
            <w:r w:rsidRPr="002B418E">
              <w:rPr>
                <w:rFonts w:cs="Arial"/>
                <w:color w:val="000000"/>
              </w:rPr>
              <w:t>40</w:t>
            </w:r>
          </w:p>
        </w:tc>
        <w:tc>
          <w:tcPr>
            <w:tcW w:w="2024" w:type="pct"/>
            <w:shd w:val="clear" w:color="auto" w:fill="auto"/>
            <w:noWrap/>
            <w:vAlign w:val="center"/>
          </w:tcPr>
          <w:p w14:paraId="199545E1" w14:textId="0BFA7FFE" w:rsidR="00855A38" w:rsidRPr="00C77E65" w:rsidRDefault="00855A38" w:rsidP="00855A38">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0EA6880E" w14:textId="240CF54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5BE4739" w14:textId="202ACC5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FBF09C9" w14:textId="77777777" w:rsidR="00855A38" w:rsidRPr="00C77E65" w:rsidRDefault="00855A38" w:rsidP="00855A38">
            <w:pPr>
              <w:jc w:val="center"/>
              <w:rPr>
                <w:rFonts w:cs="Arial"/>
                <w:i/>
              </w:rPr>
            </w:pPr>
          </w:p>
        </w:tc>
        <w:tc>
          <w:tcPr>
            <w:tcW w:w="418" w:type="pct"/>
            <w:shd w:val="clear" w:color="auto" w:fill="auto"/>
          </w:tcPr>
          <w:p w14:paraId="2EE720B6" w14:textId="77777777" w:rsidR="00855A38" w:rsidRPr="00C77E65" w:rsidRDefault="00855A38" w:rsidP="00855A38">
            <w:pPr>
              <w:jc w:val="center"/>
              <w:rPr>
                <w:rFonts w:cs="Arial"/>
                <w:i/>
              </w:rPr>
            </w:pPr>
          </w:p>
        </w:tc>
        <w:tc>
          <w:tcPr>
            <w:tcW w:w="584" w:type="pct"/>
            <w:shd w:val="clear" w:color="auto" w:fill="auto"/>
          </w:tcPr>
          <w:p w14:paraId="73DEC4E6" w14:textId="77777777" w:rsidR="00855A38" w:rsidRPr="00C77E65" w:rsidRDefault="00855A38" w:rsidP="00855A38">
            <w:pPr>
              <w:jc w:val="center"/>
              <w:rPr>
                <w:rFonts w:cs="Arial"/>
                <w:i/>
              </w:rPr>
            </w:pPr>
          </w:p>
        </w:tc>
        <w:tc>
          <w:tcPr>
            <w:tcW w:w="557" w:type="pct"/>
            <w:shd w:val="clear" w:color="auto" w:fill="auto"/>
          </w:tcPr>
          <w:p w14:paraId="4434A324" w14:textId="77777777" w:rsidR="00855A38" w:rsidRPr="00C77E65" w:rsidRDefault="00855A38" w:rsidP="00855A38">
            <w:pPr>
              <w:jc w:val="center"/>
              <w:rPr>
                <w:rFonts w:cs="Arial"/>
                <w:i/>
              </w:rPr>
            </w:pPr>
          </w:p>
        </w:tc>
      </w:tr>
      <w:tr w:rsidR="00855A38" w:rsidRPr="00C77E65" w14:paraId="6265E7B3" w14:textId="77777777" w:rsidTr="002E62ED">
        <w:trPr>
          <w:trHeight w:val="20"/>
        </w:trPr>
        <w:tc>
          <w:tcPr>
            <w:tcW w:w="347" w:type="pct"/>
            <w:shd w:val="clear" w:color="auto" w:fill="auto"/>
            <w:noWrap/>
            <w:vAlign w:val="center"/>
          </w:tcPr>
          <w:p w14:paraId="2C1A10C5" w14:textId="24EDB86A" w:rsidR="00855A38" w:rsidRPr="00C77E65" w:rsidRDefault="00855A38" w:rsidP="00855A38">
            <w:pPr>
              <w:jc w:val="center"/>
              <w:rPr>
                <w:rFonts w:cs="Arial"/>
                <w:i/>
              </w:rPr>
            </w:pPr>
            <w:r w:rsidRPr="002B418E">
              <w:rPr>
                <w:rFonts w:cs="Arial"/>
                <w:color w:val="000000"/>
              </w:rPr>
              <w:t>41</w:t>
            </w:r>
          </w:p>
        </w:tc>
        <w:tc>
          <w:tcPr>
            <w:tcW w:w="2024" w:type="pct"/>
            <w:shd w:val="clear" w:color="auto" w:fill="auto"/>
            <w:noWrap/>
            <w:vAlign w:val="center"/>
          </w:tcPr>
          <w:p w14:paraId="7F021F11" w14:textId="4EC884B0" w:rsidR="00855A38" w:rsidRPr="00C77E65" w:rsidRDefault="00855A38" w:rsidP="00855A38">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0F6ED6A6" w14:textId="7D97270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A2D615E" w14:textId="2AC1489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9FD1C6E" w14:textId="77777777" w:rsidR="00855A38" w:rsidRPr="00C77E65" w:rsidRDefault="00855A38" w:rsidP="00855A38">
            <w:pPr>
              <w:jc w:val="center"/>
              <w:rPr>
                <w:rFonts w:cs="Arial"/>
                <w:i/>
              </w:rPr>
            </w:pPr>
          </w:p>
        </w:tc>
        <w:tc>
          <w:tcPr>
            <w:tcW w:w="418" w:type="pct"/>
            <w:shd w:val="clear" w:color="auto" w:fill="auto"/>
          </w:tcPr>
          <w:p w14:paraId="6E387429" w14:textId="77777777" w:rsidR="00855A38" w:rsidRPr="00C77E65" w:rsidRDefault="00855A38" w:rsidP="00855A38">
            <w:pPr>
              <w:jc w:val="center"/>
              <w:rPr>
                <w:rFonts w:cs="Arial"/>
                <w:i/>
              </w:rPr>
            </w:pPr>
          </w:p>
        </w:tc>
        <w:tc>
          <w:tcPr>
            <w:tcW w:w="584" w:type="pct"/>
            <w:shd w:val="clear" w:color="auto" w:fill="auto"/>
          </w:tcPr>
          <w:p w14:paraId="06CD3EB0" w14:textId="77777777" w:rsidR="00855A38" w:rsidRPr="00C77E65" w:rsidRDefault="00855A38" w:rsidP="00855A38">
            <w:pPr>
              <w:jc w:val="center"/>
              <w:rPr>
                <w:rFonts w:cs="Arial"/>
                <w:i/>
              </w:rPr>
            </w:pPr>
          </w:p>
        </w:tc>
        <w:tc>
          <w:tcPr>
            <w:tcW w:w="557" w:type="pct"/>
            <w:shd w:val="clear" w:color="auto" w:fill="auto"/>
          </w:tcPr>
          <w:p w14:paraId="0AEA87BC" w14:textId="77777777" w:rsidR="00855A38" w:rsidRPr="00C77E65" w:rsidRDefault="00855A38" w:rsidP="00855A38">
            <w:pPr>
              <w:jc w:val="center"/>
              <w:rPr>
                <w:rFonts w:cs="Arial"/>
                <w:i/>
              </w:rPr>
            </w:pPr>
          </w:p>
        </w:tc>
      </w:tr>
      <w:tr w:rsidR="00855A38" w:rsidRPr="00C77E65" w14:paraId="4015C804" w14:textId="77777777" w:rsidTr="002E62ED">
        <w:trPr>
          <w:trHeight w:val="20"/>
        </w:trPr>
        <w:tc>
          <w:tcPr>
            <w:tcW w:w="347" w:type="pct"/>
            <w:shd w:val="clear" w:color="auto" w:fill="auto"/>
            <w:noWrap/>
            <w:vAlign w:val="center"/>
          </w:tcPr>
          <w:p w14:paraId="7A76A4E7" w14:textId="540B2EF6" w:rsidR="00855A38" w:rsidRPr="00C77E65" w:rsidRDefault="00855A38" w:rsidP="00855A38">
            <w:pPr>
              <w:jc w:val="center"/>
              <w:rPr>
                <w:rFonts w:cs="Arial"/>
                <w:i/>
              </w:rPr>
            </w:pPr>
            <w:r w:rsidRPr="002B418E">
              <w:rPr>
                <w:rFonts w:cs="Arial"/>
                <w:color w:val="000000"/>
              </w:rPr>
              <w:t>42</w:t>
            </w:r>
          </w:p>
        </w:tc>
        <w:tc>
          <w:tcPr>
            <w:tcW w:w="2024" w:type="pct"/>
            <w:shd w:val="clear" w:color="auto" w:fill="auto"/>
            <w:noWrap/>
            <w:vAlign w:val="center"/>
          </w:tcPr>
          <w:p w14:paraId="34A11AD2" w14:textId="4C15663D" w:rsidR="00855A38" w:rsidRPr="00C77E65" w:rsidRDefault="00855A38" w:rsidP="00855A38">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238EA928" w14:textId="6C0007F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2FC2638" w14:textId="583DF4A7"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E52FF26" w14:textId="77777777" w:rsidR="00855A38" w:rsidRPr="00C77E65" w:rsidRDefault="00855A38" w:rsidP="00855A38">
            <w:pPr>
              <w:jc w:val="center"/>
              <w:rPr>
                <w:rFonts w:cs="Arial"/>
                <w:i/>
              </w:rPr>
            </w:pPr>
          </w:p>
        </w:tc>
        <w:tc>
          <w:tcPr>
            <w:tcW w:w="418" w:type="pct"/>
            <w:shd w:val="clear" w:color="auto" w:fill="auto"/>
          </w:tcPr>
          <w:p w14:paraId="21130F40" w14:textId="77777777" w:rsidR="00855A38" w:rsidRPr="00C77E65" w:rsidRDefault="00855A38" w:rsidP="00855A38">
            <w:pPr>
              <w:jc w:val="center"/>
              <w:rPr>
                <w:rFonts w:cs="Arial"/>
                <w:i/>
              </w:rPr>
            </w:pPr>
          </w:p>
        </w:tc>
        <w:tc>
          <w:tcPr>
            <w:tcW w:w="584" w:type="pct"/>
            <w:shd w:val="clear" w:color="auto" w:fill="auto"/>
          </w:tcPr>
          <w:p w14:paraId="733CD7CC" w14:textId="77777777" w:rsidR="00855A38" w:rsidRPr="00C77E65" w:rsidRDefault="00855A38" w:rsidP="00855A38">
            <w:pPr>
              <w:jc w:val="center"/>
              <w:rPr>
                <w:rFonts w:cs="Arial"/>
                <w:i/>
              </w:rPr>
            </w:pPr>
          </w:p>
        </w:tc>
        <w:tc>
          <w:tcPr>
            <w:tcW w:w="557" w:type="pct"/>
            <w:shd w:val="clear" w:color="auto" w:fill="auto"/>
          </w:tcPr>
          <w:p w14:paraId="002FAD3E" w14:textId="77777777" w:rsidR="00855A38" w:rsidRPr="00C77E65" w:rsidRDefault="00855A38" w:rsidP="00855A38">
            <w:pPr>
              <w:jc w:val="center"/>
              <w:rPr>
                <w:rFonts w:cs="Arial"/>
                <w:i/>
              </w:rPr>
            </w:pPr>
          </w:p>
        </w:tc>
      </w:tr>
      <w:tr w:rsidR="00855A38" w:rsidRPr="00C77E65" w14:paraId="357A41D5" w14:textId="77777777" w:rsidTr="002E62ED">
        <w:trPr>
          <w:trHeight w:val="20"/>
        </w:trPr>
        <w:tc>
          <w:tcPr>
            <w:tcW w:w="347" w:type="pct"/>
            <w:shd w:val="clear" w:color="auto" w:fill="auto"/>
            <w:noWrap/>
            <w:vAlign w:val="center"/>
          </w:tcPr>
          <w:p w14:paraId="1EA7068A" w14:textId="5BDFA2C7" w:rsidR="00855A38" w:rsidRPr="00C77E65" w:rsidRDefault="00855A38" w:rsidP="00855A38">
            <w:pPr>
              <w:jc w:val="center"/>
              <w:rPr>
                <w:rFonts w:cs="Arial"/>
                <w:i/>
              </w:rPr>
            </w:pPr>
            <w:r w:rsidRPr="002B418E">
              <w:rPr>
                <w:rFonts w:cs="Arial"/>
                <w:color w:val="000000"/>
              </w:rPr>
              <w:t>43</w:t>
            </w:r>
          </w:p>
        </w:tc>
        <w:tc>
          <w:tcPr>
            <w:tcW w:w="2024" w:type="pct"/>
            <w:shd w:val="clear" w:color="auto" w:fill="auto"/>
            <w:noWrap/>
            <w:vAlign w:val="center"/>
          </w:tcPr>
          <w:p w14:paraId="08B2B022" w14:textId="2D748CA7" w:rsidR="00855A38" w:rsidRPr="00C77E65" w:rsidRDefault="00855A38" w:rsidP="00855A38">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4A1BAD37" w14:textId="6B44ACC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2D0FEE8" w14:textId="44A4F40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6CFE1A6" w14:textId="77777777" w:rsidR="00855A38" w:rsidRPr="00C77E65" w:rsidRDefault="00855A38" w:rsidP="00855A38">
            <w:pPr>
              <w:jc w:val="center"/>
              <w:rPr>
                <w:rFonts w:cs="Arial"/>
                <w:i/>
              </w:rPr>
            </w:pPr>
          </w:p>
        </w:tc>
        <w:tc>
          <w:tcPr>
            <w:tcW w:w="418" w:type="pct"/>
            <w:shd w:val="clear" w:color="auto" w:fill="auto"/>
          </w:tcPr>
          <w:p w14:paraId="30106F34" w14:textId="77777777" w:rsidR="00855A38" w:rsidRPr="00C77E65" w:rsidRDefault="00855A38" w:rsidP="00855A38">
            <w:pPr>
              <w:jc w:val="center"/>
              <w:rPr>
                <w:rFonts w:cs="Arial"/>
                <w:i/>
              </w:rPr>
            </w:pPr>
          </w:p>
        </w:tc>
        <w:tc>
          <w:tcPr>
            <w:tcW w:w="584" w:type="pct"/>
            <w:shd w:val="clear" w:color="auto" w:fill="auto"/>
          </w:tcPr>
          <w:p w14:paraId="0186E5D3" w14:textId="77777777" w:rsidR="00855A38" w:rsidRPr="00C77E65" w:rsidRDefault="00855A38" w:rsidP="00855A38">
            <w:pPr>
              <w:jc w:val="center"/>
              <w:rPr>
                <w:rFonts w:cs="Arial"/>
                <w:i/>
              </w:rPr>
            </w:pPr>
          </w:p>
        </w:tc>
        <w:tc>
          <w:tcPr>
            <w:tcW w:w="557" w:type="pct"/>
            <w:shd w:val="clear" w:color="auto" w:fill="auto"/>
          </w:tcPr>
          <w:p w14:paraId="2F2B9184" w14:textId="77777777" w:rsidR="00855A38" w:rsidRPr="00C77E65" w:rsidRDefault="00855A38" w:rsidP="00855A38">
            <w:pPr>
              <w:jc w:val="center"/>
              <w:rPr>
                <w:rFonts w:cs="Arial"/>
                <w:i/>
              </w:rPr>
            </w:pPr>
          </w:p>
        </w:tc>
      </w:tr>
      <w:tr w:rsidR="00855A38" w:rsidRPr="00C77E65" w14:paraId="5D4AC7FA" w14:textId="77777777" w:rsidTr="002E62ED">
        <w:trPr>
          <w:trHeight w:val="20"/>
        </w:trPr>
        <w:tc>
          <w:tcPr>
            <w:tcW w:w="347" w:type="pct"/>
            <w:shd w:val="clear" w:color="auto" w:fill="auto"/>
            <w:noWrap/>
            <w:vAlign w:val="center"/>
          </w:tcPr>
          <w:p w14:paraId="2E3C554B" w14:textId="0733ABE9" w:rsidR="00855A38" w:rsidRPr="00C77E65" w:rsidRDefault="00855A38" w:rsidP="00855A38">
            <w:pPr>
              <w:jc w:val="center"/>
              <w:rPr>
                <w:rFonts w:cs="Arial"/>
                <w:i/>
              </w:rPr>
            </w:pPr>
            <w:r w:rsidRPr="002B418E">
              <w:rPr>
                <w:rFonts w:cs="Arial"/>
                <w:color w:val="000000"/>
              </w:rPr>
              <w:t>44</w:t>
            </w:r>
          </w:p>
        </w:tc>
        <w:tc>
          <w:tcPr>
            <w:tcW w:w="2024" w:type="pct"/>
            <w:shd w:val="clear" w:color="auto" w:fill="auto"/>
            <w:noWrap/>
            <w:vAlign w:val="center"/>
          </w:tcPr>
          <w:p w14:paraId="5BA0F65C" w14:textId="6456AF8E" w:rsidR="00855A38" w:rsidRPr="00C77E65" w:rsidRDefault="00855A38" w:rsidP="00855A38">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491818A3" w14:textId="6C99D75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C7610AA" w14:textId="64E70F0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86A0F5E" w14:textId="77777777" w:rsidR="00855A38" w:rsidRPr="00C77E65" w:rsidRDefault="00855A38" w:rsidP="00855A38">
            <w:pPr>
              <w:jc w:val="center"/>
              <w:rPr>
                <w:rFonts w:cs="Arial"/>
                <w:i/>
              </w:rPr>
            </w:pPr>
          </w:p>
        </w:tc>
        <w:tc>
          <w:tcPr>
            <w:tcW w:w="418" w:type="pct"/>
            <w:shd w:val="clear" w:color="auto" w:fill="auto"/>
          </w:tcPr>
          <w:p w14:paraId="37DC592C" w14:textId="77777777" w:rsidR="00855A38" w:rsidRPr="00C77E65" w:rsidRDefault="00855A38" w:rsidP="00855A38">
            <w:pPr>
              <w:jc w:val="center"/>
              <w:rPr>
                <w:rFonts w:cs="Arial"/>
                <w:i/>
              </w:rPr>
            </w:pPr>
          </w:p>
        </w:tc>
        <w:tc>
          <w:tcPr>
            <w:tcW w:w="584" w:type="pct"/>
            <w:shd w:val="clear" w:color="auto" w:fill="auto"/>
          </w:tcPr>
          <w:p w14:paraId="1B55C687" w14:textId="77777777" w:rsidR="00855A38" w:rsidRPr="00C77E65" w:rsidRDefault="00855A38" w:rsidP="00855A38">
            <w:pPr>
              <w:jc w:val="center"/>
              <w:rPr>
                <w:rFonts w:cs="Arial"/>
                <w:i/>
              </w:rPr>
            </w:pPr>
          </w:p>
        </w:tc>
        <w:tc>
          <w:tcPr>
            <w:tcW w:w="557" w:type="pct"/>
            <w:shd w:val="clear" w:color="auto" w:fill="auto"/>
          </w:tcPr>
          <w:p w14:paraId="44ADDED7" w14:textId="77777777" w:rsidR="00855A38" w:rsidRPr="00C77E65" w:rsidRDefault="00855A38" w:rsidP="00855A38">
            <w:pPr>
              <w:jc w:val="center"/>
              <w:rPr>
                <w:rFonts w:cs="Arial"/>
                <w:i/>
              </w:rPr>
            </w:pPr>
          </w:p>
        </w:tc>
      </w:tr>
      <w:tr w:rsidR="00855A38" w:rsidRPr="00C77E65" w14:paraId="5174C394" w14:textId="77777777" w:rsidTr="002E62ED">
        <w:trPr>
          <w:trHeight w:val="20"/>
        </w:trPr>
        <w:tc>
          <w:tcPr>
            <w:tcW w:w="347" w:type="pct"/>
            <w:shd w:val="clear" w:color="auto" w:fill="auto"/>
            <w:noWrap/>
            <w:vAlign w:val="center"/>
          </w:tcPr>
          <w:p w14:paraId="18E6B4EA" w14:textId="0F377082" w:rsidR="00855A38" w:rsidRPr="00C77E65" w:rsidRDefault="00855A38" w:rsidP="00855A38">
            <w:pPr>
              <w:jc w:val="center"/>
              <w:rPr>
                <w:rFonts w:cs="Arial"/>
                <w:i/>
              </w:rPr>
            </w:pPr>
            <w:r w:rsidRPr="002B418E">
              <w:rPr>
                <w:rFonts w:cs="Arial"/>
                <w:color w:val="000000"/>
              </w:rPr>
              <w:t>45</w:t>
            </w:r>
          </w:p>
        </w:tc>
        <w:tc>
          <w:tcPr>
            <w:tcW w:w="2024" w:type="pct"/>
            <w:shd w:val="clear" w:color="auto" w:fill="auto"/>
            <w:noWrap/>
            <w:vAlign w:val="center"/>
          </w:tcPr>
          <w:p w14:paraId="65B7287B" w14:textId="5CE3E837" w:rsidR="00855A38" w:rsidRPr="00C77E65" w:rsidRDefault="00855A38" w:rsidP="00855A38">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3E98EEB8" w14:textId="2E5080A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C0AE23D" w14:textId="6163D45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895E606" w14:textId="77777777" w:rsidR="00855A38" w:rsidRPr="00C77E65" w:rsidRDefault="00855A38" w:rsidP="00855A38">
            <w:pPr>
              <w:jc w:val="center"/>
              <w:rPr>
                <w:rFonts w:cs="Arial"/>
                <w:i/>
              </w:rPr>
            </w:pPr>
          </w:p>
        </w:tc>
        <w:tc>
          <w:tcPr>
            <w:tcW w:w="418" w:type="pct"/>
            <w:shd w:val="clear" w:color="auto" w:fill="auto"/>
          </w:tcPr>
          <w:p w14:paraId="49A63FEF" w14:textId="77777777" w:rsidR="00855A38" w:rsidRPr="00C77E65" w:rsidRDefault="00855A38" w:rsidP="00855A38">
            <w:pPr>
              <w:jc w:val="center"/>
              <w:rPr>
                <w:rFonts w:cs="Arial"/>
                <w:i/>
              </w:rPr>
            </w:pPr>
          </w:p>
        </w:tc>
        <w:tc>
          <w:tcPr>
            <w:tcW w:w="584" w:type="pct"/>
            <w:shd w:val="clear" w:color="auto" w:fill="auto"/>
          </w:tcPr>
          <w:p w14:paraId="09EF7FCE" w14:textId="77777777" w:rsidR="00855A38" w:rsidRPr="00C77E65" w:rsidRDefault="00855A38" w:rsidP="00855A38">
            <w:pPr>
              <w:jc w:val="center"/>
              <w:rPr>
                <w:rFonts w:cs="Arial"/>
                <w:i/>
              </w:rPr>
            </w:pPr>
          </w:p>
        </w:tc>
        <w:tc>
          <w:tcPr>
            <w:tcW w:w="557" w:type="pct"/>
            <w:shd w:val="clear" w:color="auto" w:fill="auto"/>
          </w:tcPr>
          <w:p w14:paraId="4406BC5B" w14:textId="77777777" w:rsidR="00855A38" w:rsidRPr="00C77E65" w:rsidRDefault="00855A38" w:rsidP="00855A38">
            <w:pPr>
              <w:jc w:val="center"/>
              <w:rPr>
                <w:rFonts w:cs="Arial"/>
                <w:i/>
              </w:rPr>
            </w:pPr>
          </w:p>
        </w:tc>
      </w:tr>
      <w:tr w:rsidR="00855A38" w:rsidRPr="00C77E65" w14:paraId="5DD9473A" w14:textId="77777777" w:rsidTr="002E62ED">
        <w:trPr>
          <w:trHeight w:val="20"/>
        </w:trPr>
        <w:tc>
          <w:tcPr>
            <w:tcW w:w="347" w:type="pct"/>
            <w:shd w:val="clear" w:color="auto" w:fill="auto"/>
            <w:noWrap/>
            <w:vAlign w:val="center"/>
          </w:tcPr>
          <w:p w14:paraId="077FDA6A" w14:textId="4DD4FEDE" w:rsidR="00855A38" w:rsidRPr="00C77E65" w:rsidRDefault="00855A38" w:rsidP="00855A38">
            <w:pPr>
              <w:jc w:val="center"/>
              <w:rPr>
                <w:rFonts w:cs="Arial"/>
                <w:i/>
              </w:rPr>
            </w:pPr>
            <w:r w:rsidRPr="002B418E">
              <w:rPr>
                <w:rFonts w:cs="Arial"/>
                <w:color w:val="000000"/>
              </w:rPr>
              <w:t>46</w:t>
            </w:r>
          </w:p>
        </w:tc>
        <w:tc>
          <w:tcPr>
            <w:tcW w:w="2024" w:type="pct"/>
            <w:shd w:val="clear" w:color="auto" w:fill="auto"/>
            <w:noWrap/>
            <w:vAlign w:val="center"/>
          </w:tcPr>
          <w:p w14:paraId="4EEAB939" w14:textId="0AA1F67C" w:rsidR="00855A38" w:rsidRPr="00C77E65" w:rsidRDefault="00855A38" w:rsidP="00855A38">
            <w:pPr>
              <w:rPr>
                <w:rFonts w:cs="Arial"/>
                <w:i/>
              </w:rPr>
            </w:pPr>
            <w:r w:rsidRPr="002B418E">
              <w:rPr>
                <w:rFonts w:cs="Arial"/>
                <w:color w:val="000000"/>
              </w:rPr>
              <w:t>Санирање цурења уља</w:t>
            </w:r>
            <w:r>
              <w:rPr>
                <w:rFonts w:cs="Arial"/>
                <w:color w:val="000000"/>
              </w:rPr>
              <w:t xml:space="preserve"> на ЕТ-у одговарајућом смесом </w:t>
            </w:r>
            <w:r w:rsidRPr="002B418E">
              <w:rPr>
                <w:rFonts w:cs="Arial"/>
                <w:color w:val="000000"/>
              </w:rPr>
              <w:br/>
            </w:r>
            <w:r w:rsidRPr="002B418E">
              <w:rPr>
                <w:rFonts w:cs="Arial"/>
                <w:color w:val="000000"/>
              </w:rPr>
              <w:lastRenderedPageBreak/>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1DD099B3" w14:textId="30F082C4" w:rsidR="00855A38" w:rsidRPr="00C77E65" w:rsidRDefault="00855A38" w:rsidP="00855A38">
            <w:pPr>
              <w:jc w:val="center"/>
              <w:rPr>
                <w:rFonts w:cs="Arial"/>
                <w:i/>
              </w:rPr>
            </w:pPr>
            <w:r w:rsidRPr="002B418E">
              <w:rPr>
                <w:rFonts w:cs="Arial"/>
                <w:color w:val="000000"/>
              </w:rPr>
              <w:lastRenderedPageBreak/>
              <w:t>ком</w:t>
            </w:r>
          </w:p>
        </w:tc>
        <w:tc>
          <w:tcPr>
            <w:tcW w:w="428" w:type="pct"/>
            <w:shd w:val="clear" w:color="auto" w:fill="auto"/>
            <w:noWrap/>
            <w:vAlign w:val="center"/>
          </w:tcPr>
          <w:p w14:paraId="66A52145" w14:textId="15D55B8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FA4B93" w14:textId="77777777" w:rsidR="00855A38" w:rsidRPr="00C77E65" w:rsidRDefault="00855A38" w:rsidP="00855A38">
            <w:pPr>
              <w:jc w:val="center"/>
              <w:rPr>
                <w:rFonts w:cs="Arial"/>
                <w:i/>
              </w:rPr>
            </w:pPr>
          </w:p>
        </w:tc>
        <w:tc>
          <w:tcPr>
            <w:tcW w:w="418" w:type="pct"/>
            <w:shd w:val="clear" w:color="auto" w:fill="auto"/>
          </w:tcPr>
          <w:p w14:paraId="08323BBE" w14:textId="77777777" w:rsidR="00855A38" w:rsidRPr="00C77E65" w:rsidRDefault="00855A38" w:rsidP="00855A38">
            <w:pPr>
              <w:jc w:val="center"/>
              <w:rPr>
                <w:rFonts w:cs="Arial"/>
                <w:i/>
              </w:rPr>
            </w:pPr>
          </w:p>
        </w:tc>
        <w:tc>
          <w:tcPr>
            <w:tcW w:w="584" w:type="pct"/>
            <w:shd w:val="clear" w:color="auto" w:fill="auto"/>
          </w:tcPr>
          <w:p w14:paraId="0A2AACBC" w14:textId="77777777" w:rsidR="00855A38" w:rsidRPr="00C77E65" w:rsidRDefault="00855A38" w:rsidP="00855A38">
            <w:pPr>
              <w:jc w:val="center"/>
              <w:rPr>
                <w:rFonts w:cs="Arial"/>
                <w:i/>
              </w:rPr>
            </w:pPr>
          </w:p>
        </w:tc>
        <w:tc>
          <w:tcPr>
            <w:tcW w:w="557" w:type="pct"/>
            <w:shd w:val="clear" w:color="auto" w:fill="auto"/>
          </w:tcPr>
          <w:p w14:paraId="2231716E" w14:textId="77777777" w:rsidR="00855A38" w:rsidRPr="00C77E65" w:rsidRDefault="00855A38" w:rsidP="00855A38">
            <w:pPr>
              <w:jc w:val="center"/>
              <w:rPr>
                <w:rFonts w:cs="Arial"/>
                <w:i/>
              </w:rPr>
            </w:pPr>
          </w:p>
        </w:tc>
      </w:tr>
      <w:tr w:rsidR="00855A38" w:rsidRPr="00C77E65" w14:paraId="5D27EFE8" w14:textId="77777777" w:rsidTr="002E62ED">
        <w:trPr>
          <w:trHeight w:val="20"/>
        </w:trPr>
        <w:tc>
          <w:tcPr>
            <w:tcW w:w="347" w:type="pct"/>
            <w:shd w:val="clear" w:color="auto" w:fill="auto"/>
            <w:noWrap/>
            <w:vAlign w:val="center"/>
          </w:tcPr>
          <w:p w14:paraId="738E53BC" w14:textId="3524A747" w:rsidR="00855A38" w:rsidRPr="00C77E65" w:rsidRDefault="00855A38" w:rsidP="00855A38">
            <w:pPr>
              <w:jc w:val="center"/>
              <w:rPr>
                <w:rFonts w:cs="Arial"/>
                <w:i/>
              </w:rPr>
            </w:pPr>
            <w:r w:rsidRPr="002B418E">
              <w:rPr>
                <w:rFonts w:cs="Arial"/>
                <w:color w:val="000000"/>
              </w:rPr>
              <w:t>47</w:t>
            </w:r>
          </w:p>
        </w:tc>
        <w:tc>
          <w:tcPr>
            <w:tcW w:w="2024" w:type="pct"/>
            <w:shd w:val="clear" w:color="auto" w:fill="auto"/>
            <w:noWrap/>
            <w:vAlign w:val="center"/>
          </w:tcPr>
          <w:p w14:paraId="362F4111" w14:textId="5A321DD7" w:rsidR="00855A38" w:rsidRPr="00C77E65" w:rsidRDefault="00855A38" w:rsidP="00855A38">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4DE0070F" w14:textId="77777777" w:rsidR="00855A38" w:rsidRPr="00C77E65" w:rsidRDefault="00855A38" w:rsidP="00855A38">
            <w:pPr>
              <w:jc w:val="center"/>
              <w:rPr>
                <w:rFonts w:cs="Arial"/>
                <w:i/>
              </w:rPr>
            </w:pPr>
          </w:p>
        </w:tc>
        <w:tc>
          <w:tcPr>
            <w:tcW w:w="428" w:type="pct"/>
            <w:shd w:val="clear" w:color="auto" w:fill="auto"/>
            <w:noWrap/>
            <w:vAlign w:val="center"/>
          </w:tcPr>
          <w:p w14:paraId="267BBB25" w14:textId="4FAFB32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3C7351C" w14:textId="77777777" w:rsidR="00855A38" w:rsidRPr="00C77E65" w:rsidRDefault="00855A38" w:rsidP="00855A38">
            <w:pPr>
              <w:jc w:val="center"/>
              <w:rPr>
                <w:rFonts w:cs="Arial"/>
                <w:i/>
              </w:rPr>
            </w:pPr>
          </w:p>
        </w:tc>
        <w:tc>
          <w:tcPr>
            <w:tcW w:w="418" w:type="pct"/>
            <w:shd w:val="clear" w:color="auto" w:fill="auto"/>
          </w:tcPr>
          <w:p w14:paraId="3C4D55A1" w14:textId="77777777" w:rsidR="00855A38" w:rsidRPr="00C77E65" w:rsidRDefault="00855A38" w:rsidP="00855A38">
            <w:pPr>
              <w:jc w:val="center"/>
              <w:rPr>
                <w:rFonts w:cs="Arial"/>
                <w:i/>
              </w:rPr>
            </w:pPr>
          </w:p>
        </w:tc>
        <w:tc>
          <w:tcPr>
            <w:tcW w:w="584" w:type="pct"/>
            <w:shd w:val="clear" w:color="auto" w:fill="auto"/>
          </w:tcPr>
          <w:p w14:paraId="7DDACF09" w14:textId="77777777" w:rsidR="00855A38" w:rsidRPr="00C77E65" w:rsidRDefault="00855A38" w:rsidP="00855A38">
            <w:pPr>
              <w:jc w:val="center"/>
              <w:rPr>
                <w:rFonts w:cs="Arial"/>
                <w:i/>
              </w:rPr>
            </w:pPr>
          </w:p>
        </w:tc>
        <w:tc>
          <w:tcPr>
            <w:tcW w:w="557" w:type="pct"/>
            <w:shd w:val="clear" w:color="auto" w:fill="auto"/>
          </w:tcPr>
          <w:p w14:paraId="4E458C65" w14:textId="77777777" w:rsidR="00855A38" w:rsidRPr="00C77E65" w:rsidRDefault="00855A38" w:rsidP="00855A38">
            <w:pPr>
              <w:jc w:val="center"/>
              <w:rPr>
                <w:rFonts w:cs="Arial"/>
                <w:i/>
              </w:rPr>
            </w:pPr>
          </w:p>
        </w:tc>
      </w:tr>
      <w:tr w:rsidR="00855A38" w:rsidRPr="00C77E65" w14:paraId="7B7E8A41" w14:textId="77777777" w:rsidTr="002E62ED">
        <w:trPr>
          <w:trHeight w:val="20"/>
        </w:trPr>
        <w:tc>
          <w:tcPr>
            <w:tcW w:w="347" w:type="pct"/>
            <w:shd w:val="clear" w:color="auto" w:fill="auto"/>
            <w:noWrap/>
            <w:vAlign w:val="center"/>
          </w:tcPr>
          <w:p w14:paraId="602B82BA" w14:textId="22787DD1" w:rsidR="00855A38" w:rsidRPr="00C77E65" w:rsidRDefault="00855A38" w:rsidP="00855A38">
            <w:pPr>
              <w:jc w:val="center"/>
              <w:rPr>
                <w:rFonts w:cs="Arial"/>
                <w:i/>
              </w:rPr>
            </w:pPr>
            <w:r w:rsidRPr="002B418E">
              <w:rPr>
                <w:rFonts w:cs="Arial"/>
                <w:color w:val="000000"/>
              </w:rPr>
              <w:t>48</w:t>
            </w:r>
          </w:p>
        </w:tc>
        <w:tc>
          <w:tcPr>
            <w:tcW w:w="2024" w:type="pct"/>
            <w:shd w:val="clear" w:color="auto" w:fill="auto"/>
            <w:noWrap/>
            <w:vAlign w:val="center"/>
          </w:tcPr>
          <w:p w14:paraId="0043058C" w14:textId="42AED110" w:rsidR="00855A38" w:rsidRPr="00C77E65" w:rsidRDefault="00855A38" w:rsidP="00855A38">
            <w:pPr>
              <w:rPr>
                <w:rFonts w:cs="Arial"/>
                <w:i/>
              </w:rPr>
            </w:pPr>
            <w:r w:rsidRPr="002B418E">
              <w:rPr>
                <w:rFonts w:cs="Arial"/>
                <w:color w:val="000000"/>
              </w:rPr>
              <w:t>Ревизија теретног регулатора која обухвата: отварање ревизионог отвора и ис</w:t>
            </w:r>
            <w:r>
              <w:rPr>
                <w:rFonts w:cs="Arial"/>
                <w:color w:val="000000"/>
              </w:rPr>
              <w:t>такање постојећег уља из њега ,</w:t>
            </w:r>
            <w:r w:rsidRPr="002B418E">
              <w:rPr>
                <w:rFonts w:cs="Arial"/>
                <w:color w:val="000000"/>
              </w:rPr>
              <w:t>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280" w:type="pct"/>
            <w:shd w:val="clear" w:color="auto" w:fill="auto"/>
            <w:noWrap/>
            <w:vAlign w:val="center"/>
          </w:tcPr>
          <w:p w14:paraId="26387585" w14:textId="4C6783D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F0148DB" w14:textId="3A38E87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F54E41B" w14:textId="77777777" w:rsidR="00855A38" w:rsidRPr="00C77E65" w:rsidRDefault="00855A38" w:rsidP="00855A38">
            <w:pPr>
              <w:jc w:val="center"/>
              <w:rPr>
                <w:rFonts w:cs="Arial"/>
                <w:i/>
              </w:rPr>
            </w:pPr>
          </w:p>
        </w:tc>
        <w:tc>
          <w:tcPr>
            <w:tcW w:w="418" w:type="pct"/>
            <w:shd w:val="clear" w:color="auto" w:fill="auto"/>
          </w:tcPr>
          <w:p w14:paraId="06BFC4E4" w14:textId="77777777" w:rsidR="00855A38" w:rsidRPr="00C77E65" w:rsidRDefault="00855A38" w:rsidP="00855A38">
            <w:pPr>
              <w:jc w:val="center"/>
              <w:rPr>
                <w:rFonts w:cs="Arial"/>
                <w:i/>
              </w:rPr>
            </w:pPr>
          </w:p>
        </w:tc>
        <w:tc>
          <w:tcPr>
            <w:tcW w:w="584" w:type="pct"/>
            <w:shd w:val="clear" w:color="auto" w:fill="auto"/>
          </w:tcPr>
          <w:p w14:paraId="05F11395" w14:textId="77777777" w:rsidR="00855A38" w:rsidRPr="00C77E65" w:rsidRDefault="00855A38" w:rsidP="00855A38">
            <w:pPr>
              <w:jc w:val="center"/>
              <w:rPr>
                <w:rFonts w:cs="Arial"/>
                <w:i/>
              </w:rPr>
            </w:pPr>
          </w:p>
        </w:tc>
        <w:tc>
          <w:tcPr>
            <w:tcW w:w="557" w:type="pct"/>
            <w:shd w:val="clear" w:color="auto" w:fill="auto"/>
          </w:tcPr>
          <w:p w14:paraId="0C88E9D0" w14:textId="77777777" w:rsidR="00855A38" w:rsidRPr="00C77E65" w:rsidRDefault="00855A38" w:rsidP="00855A38">
            <w:pPr>
              <w:jc w:val="center"/>
              <w:rPr>
                <w:rFonts w:cs="Arial"/>
                <w:i/>
              </w:rPr>
            </w:pPr>
          </w:p>
        </w:tc>
      </w:tr>
      <w:tr w:rsidR="00855A38" w:rsidRPr="00C77E65" w14:paraId="792C8D4E" w14:textId="77777777" w:rsidTr="002E62ED">
        <w:trPr>
          <w:trHeight w:val="20"/>
        </w:trPr>
        <w:tc>
          <w:tcPr>
            <w:tcW w:w="347" w:type="pct"/>
            <w:shd w:val="clear" w:color="auto" w:fill="auto"/>
            <w:noWrap/>
            <w:vAlign w:val="center"/>
          </w:tcPr>
          <w:p w14:paraId="408ADA92" w14:textId="343A89D3" w:rsidR="00855A38" w:rsidRPr="00C77E65" w:rsidRDefault="00855A38" w:rsidP="00855A38">
            <w:pPr>
              <w:jc w:val="center"/>
              <w:rPr>
                <w:rFonts w:cs="Arial"/>
                <w:i/>
              </w:rPr>
            </w:pPr>
            <w:r w:rsidRPr="002B418E">
              <w:rPr>
                <w:rFonts w:cs="Arial"/>
                <w:color w:val="000000"/>
              </w:rPr>
              <w:t>49</w:t>
            </w:r>
          </w:p>
        </w:tc>
        <w:tc>
          <w:tcPr>
            <w:tcW w:w="2024" w:type="pct"/>
            <w:shd w:val="clear" w:color="auto" w:fill="auto"/>
            <w:noWrap/>
            <w:vAlign w:val="center"/>
          </w:tcPr>
          <w:p w14:paraId="29EFEFBA" w14:textId="44C63BC5" w:rsidR="00855A38" w:rsidRPr="00C77E65" w:rsidRDefault="00855A38" w:rsidP="00855A38">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74CC807E" w14:textId="03EFBF6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46A5E61" w14:textId="1F8F575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FB38BC6" w14:textId="77777777" w:rsidR="00855A38" w:rsidRPr="00C77E65" w:rsidRDefault="00855A38" w:rsidP="00855A38">
            <w:pPr>
              <w:jc w:val="center"/>
              <w:rPr>
                <w:rFonts w:cs="Arial"/>
                <w:i/>
              </w:rPr>
            </w:pPr>
          </w:p>
        </w:tc>
        <w:tc>
          <w:tcPr>
            <w:tcW w:w="418" w:type="pct"/>
            <w:shd w:val="clear" w:color="auto" w:fill="auto"/>
          </w:tcPr>
          <w:p w14:paraId="06061149" w14:textId="77777777" w:rsidR="00855A38" w:rsidRPr="00C77E65" w:rsidRDefault="00855A38" w:rsidP="00855A38">
            <w:pPr>
              <w:jc w:val="center"/>
              <w:rPr>
                <w:rFonts w:cs="Arial"/>
                <w:i/>
              </w:rPr>
            </w:pPr>
          </w:p>
        </w:tc>
        <w:tc>
          <w:tcPr>
            <w:tcW w:w="584" w:type="pct"/>
            <w:shd w:val="clear" w:color="auto" w:fill="auto"/>
          </w:tcPr>
          <w:p w14:paraId="31D1D5A4" w14:textId="77777777" w:rsidR="00855A38" w:rsidRPr="00C77E65" w:rsidRDefault="00855A38" w:rsidP="00855A38">
            <w:pPr>
              <w:jc w:val="center"/>
              <w:rPr>
                <w:rFonts w:cs="Arial"/>
                <w:i/>
              </w:rPr>
            </w:pPr>
          </w:p>
        </w:tc>
        <w:tc>
          <w:tcPr>
            <w:tcW w:w="557" w:type="pct"/>
            <w:shd w:val="clear" w:color="auto" w:fill="auto"/>
          </w:tcPr>
          <w:p w14:paraId="59FDD04A" w14:textId="77777777" w:rsidR="00855A38" w:rsidRPr="00C77E65" w:rsidRDefault="00855A38" w:rsidP="00855A38">
            <w:pPr>
              <w:jc w:val="center"/>
              <w:rPr>
                <w:rFonts w:cs="Arial"/>
                <w:i/>
              </w:rPr>
            </w:pPr>
          </w:p>
        </w:tc>
      </w:tr>
      <w:tr w:rsidR="00855A38" w:rsidRPr="00C77E65" w14:paraId="275790BA" w14:textId="77777777" w:rsidTr="002E62ED">
        <w:trPr>
          <w:trHeight w:val="20"/>
        </w:trPr>
        <w:tc>
          <w:tcPr>
            <w:tcW w:w="347" w:type="pct"/>
            <w:shd w:val="clear" w:color="auto" w:fill="auto"/>
            <w:noWrap/>
            <w:vAlign w:val="center"/>
          </w:tcPr>
          <w:p w14:paraId="3D35F527" w14:textId="5915AA65" w:rsidR="00855A38" w:rsidRPr="00C77E65" w:rsidRDefault="00855A38" w:rsidP="00855A38">
            <w:pPr>
              <w:jc w:val="center"/>
              <w:rPr>
                <w:rFonts w:cs="Arial"/>
                <w:i/>
              </w:rPr>
            </w:pPr>
            <w:r w:rsidRPr="002B418E">
              <w:rPr>
                <w:rFonts w:cs="Arial"/>
                <w:color w:val="000000"/>
              </w:rPr>
              <w:t>50</w:t>
            </w:r>
          </w:p>
        </w:tc>
        <w:tc>
          <w:tcPr>
            <w:tcW w:w="2024" w:type="pct"/>
            <w:shd w:val="clear" w:color="auto" w:fill="auto"/>
            <w:noWrap/>
            <w:vAlign w:val="center"/>
          </w:tcPr>
          <w:p w14:paraId="5A0AB0E8" w14:textId="2F36DB14" w:rsidR="00855A38" w:rsidRPr="00C77E65" w:rsidRDefault="00855A38" w:rsidP="00855A38">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6731A904" w14:textId="667F67C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72DFE81" w14:textId="40BE25F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A8984F6" w14:textId="77777777" w:rsidR="00855A38" w:rsidRPr="00C77E65" w:rsidRDefault="00855A38" w:rsidP="00855A38">
            <w:pPr>
              <w:jc w:val="center"/>
              <w:rPr>
                <w:rFonts w:cs="Arial"/>
                <w:i/>
              </w:rPr>
            </w:pPr>
          </w:p>
        </w:tc>
        <w:tc>
          <w:tcPr>
            <w:tcW w:w="418" w:type="pct"/>
            <w:shd w:val="clear" w:color="auto" w:fill="auto"/>
          </w:tcPr>
          <w:p w14:paraId="48BEB300" w14:textId="77777777" w:rsidR="00855A38" w:rsidRPr="00C77E65" w:rsidRDefault="00855A38" w:rsidP="00855A38">
            <w:pPr>
              <w:jc w:val="center"/>
              <w:rPr>
                <w:rFonts w:cs="Arial"/>
                <w:i/>
              </w:rPr>
            </w:pPr>
          </w:p>
        </w:tc>
        <w:tc>
          <w:tcPr>
            <w:tcW w:w="584" w:type="pct"/>
            <w:shd w:val="clear" w:color="auto" w:fill="auto"/>
          </w:tcPr>
          <w:p w14:paraId="56E5D47A" w14:textId="77777777" w:rsidR="00855A38" w:rsidRPr="00C77E65" w:rsidRDefault="00855A38" w:rsidP="00855A38">
            <w:pPr>
              <w:jc w:val="center"/>
              <w:rPr>
                <w:rFonts w:cs="Arial"/>
                <w:i/>
              </w:rPr>
            </w:pPr>
          </w:p>
        </w:tc>
        <w:tc>
          <w:tcPr>
            <w:tcW w:w="557" w:type="pct"/>
            <w:shd w:val="clear" w:color="auto" w:fill="auto"/>
          </w:tcPr>
          <w:p w14:paraId="4A151F1E" w14:textId="77777777" w:rsidR="00855A38" w:rsidRPr="00C77E65" w:rsidRDefault="00855A38" w:rsidP="00855A38">
            <w:pPr>
              <w:jc w:val="center"/>
              <w:rPr>
                <w:rFonts w:cs="Arial"/>
                <w:i/>
              </w:rPr>
            </w:pPr>
          </w:p>
        </w:tc>
      </w:tr>
      <w:tr w:rsidR="00855A38" w:rsidRPr="00C77E65" w14:paraId="2D7230BA" w14:textId="77777777" w:rsidTr="002E62ED">
        <w:trPr>
          <w:trHeight w:val="20"/>
        </w:trPr>
        <w:tc>
          <w:tcPr>
            <w:tcW w:w="347" w:type="pct"/>
            <w:shd w:val="clear" w:color="auto" w:fill="auto"/>
            <w:noWrap/>
            <w:vAlign w:val="center"/>
          </w:tcPr>
          <w:p w14:paraId="6557E657" w14:textId="59C49182" w:rsidR="00855A38" w:rsidRPr="00C77E65" w:rsidRDefault="00855A38" w:rsidP="00855A38">
            <w:pPr>
              <w:jc w:val="center"/>
              <w:rPr>
                <w:rFonts w:cs="Arial"/>
                <w:i/>
              </w:rPr>
            </w:pPr>
            <w:r w:rsidRPr="002B418E">
              <w:rPr>
                <w:rFonts w:cs="Arial"/>
                <w:color w:val="000000"/>
              </w:rPr>
              <w:t>51</w:t>
            </w:r>
          </w:p>
        </w:tc>
        <w:tc>
          <w:tcPr>
            <w:tcW w:w="2024" w:type="pct"/>
            <w:shd w:val="clear" w:color="auto" w:fill="auto"/>
            <w:noWrap/>
            <w:vAlign w:val="center"/>
          </w:tcPr>
          <w:p w14:paraId="782C8F56" w14:textId="650F1B51" w:rsidR="00855A38" w:rsidRPr="00C77E65" w:rsidRDefault="00855A38" w:rsidP="00855A38">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6083E07C" w14:textId="0F97CC4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E47D3D5" w14:textId="4D841E6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4966399" w14:textId="77777777" w:rsidR="00855A38" w:rsidRPr="00C77E65" w:rsidRDefault="00855A38" w:rsidP="00855A38">
            <w:pPr>
              <w:jc w:val="center"/>
              <w:rPr>
                <w:rFonts w:cs="Arial"/>
                <w:i/>
              </w:rPr>
            </w:pPr>
          </w:p>
        </w:tc>
        <w:tc>
          <w:tcPr>
            <w:tcW w:w="418" w:type="pct"/>
            <w:shd w:val="clear" w:color="auto" w:fill="auto"/>
          </w:tcPr>
          <w:p w14:paraId="7877E0E3" w14:textId="77777777" w:rsidR="00855A38" w:rsidRPr="00C77E65" w:rsidRDefault="00855A38" w:rsidP="00855A38">
            <w:pPr>
              <w:jc w:val="center"/>
              <w:rPr>
                <w:rFonts w:cs="Arial"/>
                <w:i/>
              </w:rPr>
            </w:pPr>
          </w:p>
        </w:tc>
        <w:tc>
          <w:tcPr>
            <w:tcW w:w="584" w:type="pct"/>
            <w:shd w:val="clear" w:color="auto" w:fill="auto"/>
          </w:tcPr>
          <w:p w14:paraId="29FB4B6B" w14:textId="77777777" w:rsidR="00855A38" w:rsidRPr="00C77E65" w:rsidRDefault="00855A38" w:rsidP="00855A38">
            <w:pPr>
              <w:jc w:val="center"/>
              <w:rPr>
                <w:rFonts w:cs="Arial"/>
                <w:i/>
              </w:rPr>
            </w:pPr>
          </w:p>
        </w:tc>
        <w:tc>
          <w:tcPr>
            <w:tcW w:w="557" w:type="pct"/>
            <w:shd w:val="clear" w:color="auto" w:fill="auto"/>
          </w:tcPr>
          <w:p w14:paraId="28891187" w14:textId="77777777" w:rsidR="00855A38" w:rsidRPr="00C77E65" w:rsidRDefault="00855A38" w:rsidP="00855A38">
            <w:pPr>
              <w:jc w:val="center"/>
              <w:rPr>
                <w:rFonts w:cs="Arial"/>
                <w:i/>
              </w:rPr>
            </w:pPr>
          </w:p>
        </w:tc>
      </w:tr>
      <w:tr w:rsidR="00855A38" w:rsidRPr="00C77E65" w14:paraId="3FE075E6" w14:textId="77777777" w:rsidTr="002E62ED">
        <w:trPr>
          <w:trHeight w:val="20"/>
        </w:trPr>
        <w:tc>
          <w:tcPr>
            <w:tcW w:w="347" w:type="pct"/>
            <w:shd w:val="clear" w:color="auto" w:fill="auto"/>
            <w:noWrap/>
            <w:vAlign w:val="center"/>
          </w:tcPr>
          <w:p w14:paraId="10C40A64" w14:textId="608E2243" w:rsidR="00855A38" w:rsidRPr="00C77E65" w:rsidRDefault="00855A38" w:rsidP="00855A38">
            <w:pPr>
              <w:jc w:val="center"/>
              <w:rPr>
                <w:rFonts w:cs="Arial"/>
                <w:i/>
              </w:rPr>
            </w:pPr>
            <w:r w:rsidRPr="002B418E">
              <w:rPr>
                <w:rFonts w:cs="Arial"/>
                <w:color w:val="000000"/>
              </w:rPr>
              <w:t>52</w:t>
            </w:r>
          </w:p>
        </w:tc>
        <w:tc>
          <w:tcPr>
            <w:tcW w:w="2024" w:type="pct"/>
            <w:shd w:val="clear" w:color="auto" w:fill="auto"/>
            <w:noWrap/>
            <w:vAlign w:val="center"/>
          </w:tcPr>
          <w:p w14:paraId="4BCF685B" w14:textId="47C558EE" w:rsidR="00855A38" w:rsidRPr="00C77E65" w:rsidRDefault="00855A38" w:rsidP="00855A38">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6EE35694" w14:textId="78F16E3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27D5EB5" w14:textId="611DFFF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EA711CE" w14:textId="77777777" w:rsidR="00855A38" w:rsidRPr="00C77E65" w:rsidRDefault="00855A38" w:rsidP="00855A38">
            <w:pPr>
              <w:jc w:val="center"/>
              <w:rPr>
                <w:rFonts w:cs="Arial"/>
                <w:i/>
              </w:rPr>
            </w:pPr>
          </w:p>
        </w:tc>
        <w:tc>
          <w:tcPr>
            <w:tcW w:w="418" w:type="pct"/>
            <w:shd w:val="clear" w:color="auto" w:fill="auto"/>
          </w:tcPr>
          <w:p w14:paraId="2A62F3B0" w14:textId="77777777" w:rsidR="00855A38" w:rsidRPr="00C77E65" w:rsidRDefault="00855A38" w:rsidP="00855A38">
            <w:pPr>
              <w:jc w:val="center"/>
              <w:rPr>
                <w:rFonts w:cs="Arial"/>
                <w:i/>
              </w:rPr>
            </w:pPr>
          </w:p>
        </w:tc>
        <w:tc>
          <w:tcPr>
            <w:tcW w:w="584" w:type="pct"/>
            <w:shd w:val="clear" w:color="auto" w:fill="auto"/>
          </w:tcPr>
          <w:p w14:paraId="312B7756" w14:textId="77777777" w:rsidR="00855A38" w:rsidRPr="00C77E65" w:rsidRDefault="00855A38" w:rsidP="00855A38">
            <w:pPr>
              <w:jc w:val="center"/>
              <w:rPr>
                <w:rFonts w:cs="Arial"/>
                <w:i/>
              </w:rPr>
            </w:pPr>
          </w:p>
        </w:tc>
        <w:tc>
          <w:tcPr>
            <w:tcW w:w="557" w:type="pct"/>
            <w:shd w:val="clear" w:color="auto" w:fill="auto"/>
          </w:tcPr>
          <w:p w14:paraId="6B8DF442" w14:textId="77777777" w:rsidR="00855A38" w:rsidRPr="00C77E65" w:rsidRDefault="00855A38" w:rsidP="00855A38">
            <w:pPr>
              <w:jc w:val="center"/>
              <w:rPr>
                <w:rFonts w:cs="Arial"/>
                <w:i/>
              </w:rPr>
            </w:pPr>
          </w:p>
        </w:tc>
      </w:tr>
      <w:tr w:rsidR="00855A38" w:rsidRPr="00C77E65" w14:paraId="54F424EF" w14:textId="77777777" w:rsidTr="002E62ED">
        <w:trPr>
          <w:trHeight w:val="20"/>
        </w:trPr>
        <w:tc>
          <w:tcPr>
            <w:tcW w:w="347" w:type="pct"/>
            <w:shd w:val="clear" w:color="auto" w:fill="auto"/>
            <w:noWrap/>
            <w:vAlign w:val="center"/>
          </w:tcPr>
          <w:p w14:paraId="2117BE04" w14:textId="56F13B09" w:rsidR="00855A38" w:rsidRPr="00C77E65" w:rsidRDefault="00855A38" w:rsidP="00855A38">
            <w:pPr>
              <w:jc w:val="center"/>
              <w:rPr>
                <w:rFonts w:cs="Arial"/>
                <w:i/>
              </w:rPr>
            </w:pPr>
            <w:r w:rsidRPr="002B418E">
              <w:rPr>
                <w:rFonts w:cs="Arial"/>
                <w:color w:val="000000"/>
              </w:rPr>
              <w:lastRenderedPageBreak/>
              <w:t>53</w:t>
            </w:r>
          </w:p>
        </w:tc>
        <w:tc>
          <w:tcPr>
            <w:tcW w:w="2024" w:type="pct"/>
            <w:shd w:val="clear" w:color="auto" w:fill="auto"/>
            <w:noWrap/>
            <w:vAlign w:val="center"/>
          </w:tcPr>
          <w:p w14:paraId="26E1618B" w14:textId="7F72AAB9" w:rsidR="00855A38" w:rsidRPr="00C77E65" w:rsidRDefault="00855A38" w:rsidP="00855A38">
            <w:pPr>
              <w:rPr>
                <w:rFonts w:cs="Arial"/>
                <w:i/>
              </w:rPr>
            </w:pPr>
            <w:r w:rsidRPr="002B418E">
              <w:rPr>
                <w:rFonts w:cs="Arial"/>
                <w:color w:val="000000"/>
              </w:rPr>
              <w:t>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2F67CCEA" w14:textId="6D0C6EF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C2D086C" w14:textId="110A125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6A8E1CA" w14:textId="77777777" w:rsidR="00855A38" w:rsidRPr="00C77E65" w:rsidRDefault="00855A38" w:rsidP="00855A38">
            <w:pPr>
              <w:jc w:val="center"/>
              <w:rPr>
                <w:rFonts w:cs="Arial"/>
                <w:i/>
              </w:rPr>
            </w:pPr>
          </w:p>
        </w:tc>
        <w:tc>
          <w:tcPr>
            <w:tcW w:w="418" w:type="pct"/>
            <w:shd w:val="clear" w:color="auto" w:fill="auto"/>
          </w:tcPr>
          <w:p w14:paraId="37EAD1F5" w14:textId="77777777" w:rsidR="00855A38" w:rsidRPr="00C77E65" w:rsidRDefault="00855A38" w:rsidP="00855A38">
            <w:pPr>
              <w:jc w:val="center"/>
              <w:rPr>
                <w:rFonts w:cs="Arial"/>
                <w:i/>
              </w:rPr>
            </w:pPr>
          </w:p>
        </w:tc>
        <w:tc>
          <w:tcPr>
            <w:tcW w:w="584" w:type="pct"/>
            <w:shd w:val="clear" w:color="auto" w:fill="auto"/>
          </w:tcPr>
          <w:p w14:paraId="46857A19" w14:textId="77777777" w:rsidR="00855A38" w:rsidRPr="00C77E65" w:rsidRDefault="00855A38" w:rsidP="00855A38">
            <w:pPr>
              <w:jc w:val="center"/>
              <w:rPr>
                <w:rFonts w:cs="Arial"/>
                <w:i/>
              </w:rPr>
            </w:pPr>
          </w:p>
        </w:tc>
        <w:tc>
          <w:tcPr>
            <w:tcW w:w="557" w:type="pct"/>
            <w:shd w:val="clear" w:color="auto" w:fill="auto"/>
          </w:tcPr>
          <w:p w14:paraId="09A9DF9C" w14:textId="77777777" w:rsidR="00855A38" w:rsidRPr="00C77E65" w:rsidRDefault="00855A38" w:rsidP="00855A38">
            <w:pPr>
              <w:jc w:val="center"/>
              <w:rPr>
                <w:rFonts w:cs="Arial"/>
                <w:i/>
              </w:rPr>
            </w:pPr>
          </w:p>
        </w:tc>
      </w:tr>
      <w:tr w:rsidR="00855A38" w:rsidRPr="00C77E65" w14:paraId="38165147" w14:textId="77777777" w:rsidTr="002E62ED">
        <w:trPr>
          <w:trHeight w:val="20"/>
        </w:trPr>
        <w:tc>
          <w:tcPr>
            <w:tcW w:w="347" w:type="pct"/>
            <w:shd w:val="clear" w:color="auto" w:fill="auto"/>
            <w:noWrap/>
            <w:vAlign w:val="center"/>
          </w:tcPr>
          <w:p w14:paraId="3539C6AE" w14:textId="4A6F2D69" w:rsidR="00855A38" w:rsidRPr="00C77E65" w:rsidRDefault="00855A38" w:rsidP="00855A38">
            <w:pPr>
              <w:jc w:val="center"/>
              <w:rPr>
                <w:rFonts w:cs="Arial"/>
                <w:i/>
              </w:rPr>
            </w:pPr>
            <w:r w:rsidRPr="002B418E">
              <w:rPr>
                <w:rFonts w:cs="Arial"/>
                <w:color w:val="000000"/>
              </w:rPr>
              <w:t>54</w:t>
            </w:r>
          </w:p>
        </w:tc>
        <w:tc>
          <w:tcPr>
            <w:tcW w:w="2024" w:type="pct"/>
            <w:shd w:val="clear" w:color="auto" w:fill="auto"/>
            <w:noWrap/>
            <w:vAlign w:val="center"/>
          </w:tcPr>
          <w:p w14:paraId="0487E399" w14:textId="262DF4C1" w:rsidR="00855A38" w:rsidRPr="00C77E65" w:rsidRDefault="00855A38" w:rsidP="00855A38">
            <w:pPr>
              <w:jc w:val="left"/>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280" w:type="pct"/>
            <w:shd w:val="clear" w:color="auto" w:fill="auto"/>
            <w:noWrap/>
            <w:vAlign w:val="center"/>
          </w:tcPr>
          <w:p w14:paraId="6C3304A6" w14:textId="4C13614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C464A9D" w14:textId="1E87165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FA9620C" w14:textId="77777777" w:rsidR="00855A38" w:rsidRPr="00C77E65" w:rsidRDefault="00855A38" w:rsidP="00855A38">
            <w:pPr>
              <w:jc w:val="center"/>
              <w:rPr>
                <w:rFonts w:cs="Arial"/>
                <w:i/>
              </w:rPr>
            </w:pPr>
          </w:p>
        </w:tc>
        <w:tc>
          <w:tcPr>
            <w:tcW w:w="418" w:type="pct"/>
            <w:shd w:val="clear" w:color="auto" w:fill="auto"/>
          </w:tcPr>
          <w:p w14:paraId="10232753" w14:textId="77777777" w:rsidR="00855A38" w:rsidRPr="00C77E65" w:rsidRDefault="00855A38" w:rsidP="00855A38">
            <w:pPr>
              <w:jc w:val="center"/>
              <w:rPr>
                <w:rFonts w:cs="Arial"/>
                <w:i/>
              </w:rPr>
            </w:pPr>
          </w:p>
        </w:tc>
        <w:tc>
          <w:tcPr>
            <w:tcW w:w="584" w:type="pct"/>
            <w:shd w:val="clear" w:color="auto" w:fill="auto"/>
          </w:tcPr>
          <w:p w14:paraId="2FA86123" w14:textId="77777777" w:rsidR="00855A38" w:rsidRPr="00C77E65" w:rsidRDefault="00855A38" w:rsidP="00855A38">
            <w:pPr>
              <w:jc w:val="center"/>
              <w:rPr>
                <w:rFonts w:cs="Arial"/>
                <w:i/>
              </w:rPr>
            </w:pPr>
          </w:p>
        </w:tc>
        <w:tc>
          <w:tcPr>
            <w:tcW w:w="557" w:type="pct"/>
            <w:shd w:val="clear" w:color="auto" w:fill="auto"/>
          </w:tcPr>
          <w:p w14:paraId="69A34837" w14:textId="77777777" w:rsidR="00855A38" w:rsidRPr="00C77E65" w:rsidRDefault="00855A38" w:rsidP="00855A38">
            <w:pPr>
              <w:jc w:val="center"/>
              <w:rPr>
                <w:rFonts w:cs="Arial"/>
                <w:i/>
              </w:rPr>
            </w:pPr>
          </w:p>
        </w:tc>
      </w:tr>
      <w:tr w:rsidR="00855A38" w:rsidRPr="00C77E65" w14:paraId="4ABF9930" w14:textId="77777777" w:rsidTr="002E62ED">
        <w:trPr>
          <w:trHeight w:val="20"/>
        </w:trPr>
        <w:tc>
          <w:tcPr>
            <w:tcW w:w="5000" w:type="pct"/>
            <w:gridSpan w:val="8"/>
            <w:shd w:val="clear" w:color="auto" w:fill="auto"/>
            <w:noWrap/>
            <w:vAlign w:val="center"/>
          </w:tcPr>
          <w:p w14:paraId="2418FEC2" w14:textId="77777777" w:rsidR="00855A38" w:rsidRDefault="00855A38" w:rsidP="00855A38">
            <w:pPr>
              <w:rPr>
                <w:rFonts w:cs="Arial"/>
                <w:b/>
                <w:sz w:val="24"/>
                <w:szCs w:val="24"/>
                <w:lang w:val="sr-Cyrl-RS"/>
              </w:rPr>
            </w:pPr>
            <w:r w:rsidRPr="00470711">
              <w:rPr>
                <w:rFonts w:cs="Arial"/>
                <w:b/>
                <w:sz w:val="24"/>
                <w:szCs w:val="24"/>
                <w:lang w:val="sr-Cyrl-RS"/>
              </w:rPr>
              <w:t xml:space="preserve">Уколико Наручилац не поседује наведене резервне делове исти се испоруцују од стране </w:t>
            </w:r>
            <w:r>
              <w:rPr>
                <w:rFonts w:cs="Arial"/>
                <w:b/>
                <w:sz w:val="24"/>
                <w:szCs w:val="24"/>
                <w:lang w:val="sr-Cyrl-RS"/>
              </w:rPr>
              <w:t>Пружаоца услуге и то:</w:t>
            </w:r>
          </w:p>
          <w:p w14:paraId="32B7A848" w14:textId="04833F59" w:rsidR="002E62ED" w:rsidRPr="00855A38" w:rsidRDefault="002E62ED" w:rsidP="00855A38">
            <w:pPr>
              <w:rPr>
                <w:rFonts w:cs="Arial"/>
                <w:b/>
                <w:sz w:val="24"/>
                <w:szCs w:val="24"/>
                <w:lang w:val="sr-Cyrl-RS"/>
              </w:rPr>
            </w:pPr>
          </w:p>
        </w:tc>
      </w:tr>
      <w:tr w:rsidR="00855A38" w:rsidRPr="00C77E65" w14:paraId="5A1510A4" w14:textId="77777777" w:rsidTr="002E62ED">
        <w:trPr>
          <w:trHeight w:val="20"/>
        </w:trPr>
        <w:tc>
          <w:tcPr>
            <w:tcW w:w="347" w:type="pct"/>
            <w:shd w:val="clear" w:color="auto" w:fill="auto"/>
            <w:noWrap/>
            <w:vAlign w:val="center"/>
          </w:tcPr>
          <w:p w14:paraId="3364A7C5" w14:textId="4474C27B" w:rsidR="00855A38" w:rsidRPr="00C77E65" w:rsidRDefault="00855A38" w:rsidP="00855A38">
            <w:pPr>
              <w:jc w:val="center"/>
              <w:rPr>
                <w:rFonts w:cs="Arial"/>
                <w:i/>
              </w:rPr>
            </w:pPr>
            <w:r w:rsidRPr="00467188">
              <w:rPr>
                <w:rFonts w:cs="Arial"/>
                <w:bCs/>
                <w:color w:val="000000"/>
              </w:rPr>
              <w:t>1</w:t>
            </w:r>
          </w:p>
        </w:tc>
        <w:tc>
          <w:tcPr>
            <w:tcW w:w="2024" w:type="pct"/>
            <w:shd w:val="clear" w:color="auto" w:fill="auto"/>
            <w:noWrap/>
            <w:vAlign w:val="center"/>
          </w:tcPr>
          <w:p w14:paraId="37850888" w14:textId="4E55B3E9" w:rsidR="00855A38" w:rsidRPr="00C77E65" w:rsidRDefault="00855A38" w:rsidP="00855A38">
            <w:pPr>
              <w:rPr>
                <w:rFonts w:cs="Arial"/>
                <w:i/>
              </w:rPr>
            </w:pPr>
            <w:r w:rsidRPr="00467188">
              <w:rPr>
                <w:rFonts w:cs="Arial"/>
                <w:bCs/>
                <w:color w:val="000000"/>
              </w:rPr>
              <w:t>Комплетан 110 kV проводни изолатор (са болцном, притезним и заптивним елементима).</w:t>
            </w:r>
          </w:p>
        </w:tc>
        <w:tc>
          <w:tcPr>
            <w:tcW w:w="280" w:type="pct"/>
            <w:shd w:val="clear" w:color="auto" w:fill="auto"/>
            <w:noWrap/>
            <w:vAlign w:val="center"/>
          </w:tcPr>
          <w:p w14:paraId="05A52CB1" w14:textId="48E3D992"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2CB02944" w14:textId="681E8D67" w:rsidR="00855A38" w:rsidRPr="00C77E65" w:rsidRDefault="00855A38" w:rsidP="00855A38">
            <w:pPr>
              <w:jc w:val="center"/>
              <w:rPr>
                <w:rFonts w:cs="Arial"/>
                <w:i/>
              </w:rPr>
            </w:pPr>
            <w:r w:rsidRPr="00467188">
              <w:rPr>
                <w:rFonts w:cs="Arial"/>
                <w:bCs/>
                <w:color w:val="000000"/>
                <w:lang w:val="sr-Cyrl-RS"/>
              </w:rPr>
              <w:t>1</w:t>
            </w:r>
          </w:p>
        </w:tc>
        <w:tc>
          <w:tcPr>
            <w:tcW w:w="362" w:type="pct"/>
            <w:shd w:val="clear" w:color="auto" w:fill="auto"/>
          </w:tcPr>
          <w:p w14:paraId="7D2BDA8F" w14:textId="77777777" w:rsidR="00855A38" w:rsidRPr="00C77E65" w:rsidRDefault="00855A38" w:rsidP="00855A38">
            <w:pPr>
              <w:jc w:val="center"/>
              <w:rPr>
                <w:rFonts w:cs="Arial"/>
                <w:i/>
              </w:rPr>
            </w:pPr>
          </w:p>
        </w:tc>
        <w:tc>
          <w:tcPr>
            <w:tcW w:w="418" w:type="pct"/>
            <w:shd w:val="clear" w:color="auto" w:fill="auto"/>
          </w:tcPr>
          <w:p w14:paraId="166C9D62" w14:textId="77777777" w:rsidR="00855A38" w:rsidRPr="00C77E65" w:rsidRDefault="00855A38" w:rsidP="00855A38">
            <w:pPr>
              <w:jc w:val="center"/>
              <w:rPr>
                <w:rFonts w:cs="Arial"/>
                <w:i/>
              </w:rPr>
            </w:pPr>
          </w:p>
        </w:tc>
        <w:tc>
          <w:tcPr>
            <w:tcW w:w="584" w:type="pct"/>
            <w:shd w:val="clear" w:color="auto" w:fill="auto"/>
          </w:tcPr>
          <w:p w14:paraId="5FDE6EC6" w14:textId="77777777" w:rsidR="00855A38" w:rsidRPr="00C77E65" w:rsidRDefault="00855A38" w:rsidP="00855A38">
            <w:pPr>
              <w:jc w:val="center"/>
              <w:rPr>
                <w:rFonts w:cs="Arial"/>
                <w:i/>
              </w:rPr>
            </w:pPr>
          </w:p>
        </w:tc>
        <w:tc>
          <w:tcPr>
            <w:tcW w:w="557" w:type="pct"/>
            <w:shd w:val="clear" w:color="auto" w:fill="auto"/>
          </w:tcPr>
          <w:p w14:paraId="734C8847" w14:textId="77777777" w:rsidR="00855A38" w:rsidRPr="00C77E65" w:rsidRDefault="00855A38" w:rsidP="00855A38">
            <w:pPr>
              <w:jc w:val="center"/>
              <w:rPr>
                <w:rFonts w:cs="Arial"/>
                <w:i/>
              </w:rPr>
            </w:pPr>
          </w:p>
        </w:tc>
      </w:tr>
      <w:tr w:rsidR="00855A38" w:rsidRPr="00C77E65" w14:paraId="3B520376" w14:textId="77777777" w:rsidTr="002E62ED">
        <w:trPr>
          <w:trHeight w:val="20"/>
        </w:trPr>
        <w:tc>
          <w:tcPr>
            <w:tcW w:w="347" w:type="pct"/>
            <w:shd w:val="clear" w:color="auto" w:fill="auto"/>
            <w:noWrap/>
            <w:vAlign w:val="center"/>
          </w:tcPr>
          <w:p w14:paraId="752C3F5D" w14:textId="7723A0AD" w:rsidR="00855A38" w:rsidRPr="00C77E65" w:rsidRDefault="00855A38" w:rsidP="00855A38">
            <w:pPr>
              <w:jc w:val="center"/>
              <w:rPr>
                <w:rFonts w:cs="Arial"/>
                <w:i/>
              </w:rPr>
            </w:pPr>
            <w:r w:rsidRPr="00467188">
              <w:rPr>
                <w:rFonts w:cs="Arial"/>
                <w:bCs/>
                <w:color w:val="000000"/>
              </w:rPr>
              <w:t>2</w:t>
            </w:r>
          </w:p>
        </w:tc>
        <w:tc>
          <w:tcPr>
            <w:tcW w:w="2024" w:type="pct"/>
            <w:shd w:val="clear" w:color="auto" w:fill="auto"/>
            <w:noWrap/>
            <w:vAlign w:val="center"/>
          </w:tcPr>
          <w:p w14:paraId="3D87C02E" w14:textId="2CD7FB25" w:rsidR="00855A38" w:rsidRPr="00C77E65" w:rsidRDefault="00855A38" w:rsidP="00855A38">
            <w:pPr>
              <w:rPr>
                <w:rFonts w:cs="Arial"/>
                <w:i/>
              </w:rPr>
            </w:pPr>
            <w:r w:rsidRPr="00467188">
              <w:rPr>
                <w:rFonts w:cs="Arial"/>
                <w:bCs/>
                <w:color w:val="000000"/>
              </w:rPr>
              <w:t>Испорука регулационе преклопке MR  или одговарајуће у складу са потребама</w:t>
            </w:r>
          </w:p>
        </w:tc>
        <w:tc>
          <w:tcPr>
            <w:tcW w:w="280" w:type="pct"/>
            <w:shd w:val="clear" w:color="auto" w:fill="auto"/>
            <w:noWrap/>
            <w:vAlign w:val="center"/>
          </w:tcPr>
          <w:p w14:paraId="1BE4860C" w14:textId="74CA7C4D"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28F72BF7" w14:textId="170F8937" w:rsidR="00855A38" w:rsidRPr="00C77E65" w:rsidRDefault="00855A38" w:rsidP="00855A38">
            <w:pPr>
              <w:jc w:val="center"/>
              <w:rPr>
                <w:rFonts w:cs="Arial"/>
                <w:i/>
              </w:rPr>
            </w:pPr>
            <w:r w:rsidRPr="00467188">
              <w:rPr>
                <w:rFonts w:cs="Arial"/>
                <w:bCs/>
                <w:color w:val="000000"/>
                <w:lang w:val="sr-Cyrl-RS"/>
              </w:rPr>
              <w:t>1</w:t>
            </w:r>
          </w:p>
        </w:tc>
        <w:tc>
          <w:tcPr>
            <w:tcW w:w="362" w:type="pct"/>
            <w:shd w:val="clear" w:color="auto" w:fill="auto"/>
          </w:tcPr>
          <w:p w14:paraId="2D5E5FA6" w14:textId="77777777" w:rsidR="00855A38" w:rsidRPr="00C77E65" w:rsidRDefault="00855A38" w:rsidP="00855A38">
            <w:pPr>
              <w:jc w:val="center"/>
              <w:rPr>
                <w:rFonts w:cs="Arial"/>
                <w:i/>
              </w:rPr>
            </w:pPr>
          </w:p>
        </w:tc>
        <w:tc>
          <w:tcPr>
            <w:tcW w:w="418" w:type="pct"/>
            <w:shd w:val="clear" w:color="auto" w:fill="auto"/>
          </w:tcPr>
          <w:p w14:paraId="188830A2" w14:textId="77777777" w:rsidR="00855A38" w:rsidRPr="00C77E65" w:rsidRDefault="00855A38" w:rsidP="00855A38">
            <w:pPr>
              <w:jc w:val="center"/>
              <w:rPr>
                <w:rFonts w:cs="Arial"/>
                <w:i/>
              </w:rPr>
            </w:pPr>
          </w:p>
        </w:tc>
        <w:tc>
          <w:tcPr>
            <w:tcW w:w="584" w:type="pct"/>
            <w:shd w:val="clear" w:color="auto" w:fill="auto"/>
          </w:tcPr>
          <w:p w14:paraId="3BBE7BB6" w14:textId="77777777" w:rsidR="00855A38" w:rsidRPr="00C77E65" w:rsidRDefault="00855A38" w:rsidP="00855A38">
            <w:pPr>
              <w:jc w:val="center"/>
              <w:rPr>
                <w:rFonts w:cs="Arial"/>
                <w:i/>
              </w:rPr>
            </w:pPr>
          </w:p>
        </w:tc>
        <w:tc>
          <w:tcPr>
            <w:tcW w:w="557" w:type="pct"/>
            <w:shd w:val="clear" w:color="auto" w:fill="auto"/>
          </w:tcPr>
          <w:p w14:paraId="159CCC30" w14:textId="77777777" w:rsidR="00855A38" w:rsidRPr="00C77E65" w:rsidRDefault="00855A38" w:rsidP="00855A38">
            <w:pPr>
              <w:jc w:val="center"/>
              <w:rPr>
                <w:rFonts w:cs="Arial"/>
                <w:i/>
              </w:rPr>
            </w:pPr>
          </w:p>
        </w:tc>
      </w:tr>
      <w:tr w:rsidR="00855A38" w:rsidRPr="00C77E65" w14:paraId="6C72DF2C" w14:textId="77777777" w:rsidTr="002E62ED">
        <w:trPr>
          <w:trHeight w:val="20"/>
        </w:trPr>
        <w:tc>
          <w:tcPr>
            <w:tcW w:w="347" w:type="pct"/>
            <w:shd w:val="clear" w:color="auto" w:fill="auto"/>
            <w:noWrap/>
            <w:vAlign w:val="center"/>
          </w:tcPr>
          <w:p w14:paraId="545B9E48" w14:textId="4A0FC48B" w:rsidR="00855A38" w:rsidRPr="00C77E65" w:rsidRDefault="00855A38" w:rsidP="00855A38">
            <w:pPr>
              <w:jc w:val="center"/>
              <w:rPr>
                <w:rFonts w:cs="Arial"/>
                <w:i/>
              </w:rPr>
            </w:pPr>
            <w:r w:rsidRPr="00467188">
              <w:rPr>
                <w:rFonts w:cs="Arial"/>
                <w:bCs/>
                <w:color w:val="000000"/>
              </w:rPr>
              <w:t>3</w:t>
            </w:r>
          </w:p>
        </w:tc>
        <w:tc>
          <w:tcPr>
            <w:tcW w:w="2024" w:type="pct"/>
            <w:shd w:val="clear" w:color="auto" w:fill="auto"/>
            <w:noWrap/>
            <w:vAlign w:val="center"/>
          </w:tcPr>
          <w:p w14:paraId="59D416E2" w14:textId="59F3DFDC" w:rsidR="00855A38" w:rsidRPr="00C77E65" w:rsidRDefault="00855A38" w:rsidP="00855A38">
            <w:pPr>
              <w:rPr>
                <w:rFonts w:cs="Arial"/>
                <w:i/>
              </w:rPr>
            </w:pPr>
            <w:r w:rsidRPr="00467188">
              <w:rPr>
                <w:rFonts w:cs="Arial"/>
                <w:bCs/>
                <w:color w:val="000000"/>
              </w:rPr>
              <w:t>Испорука моторног погона регулације MR Тип ED 100S или одговарајућег у складу са спецификацијама.</w:t>
            </w:r>
          </w:p>
        </w:tc>
        <w:tc>
          <w:tcPr>
            <w:tcW w:w="280" w:type="pct"/>
            <w:shd w:val="clear" w:color="auto" w:fill="auto"/>
            <w:noWrap/>
            <w:vAlign w:val="center"/>
          </w:tcPr>
          <w:p w14:paraId="387EB711" w14:textId="7BDFF32E"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7041CE48" w14:textId="59811A01" w:rsidR="00855A38" w:rsidRPr="00C77E65" w:rsidRDefault="00855A38" w:rsidP="00855A38">
            <w:pPr>
              <w:jc w:val="center"/>
              <w:rPr>
                <w:rFonts w:cs="Arial"/>
                <w:i/>
              </w:rPr>
            </w:pPr>
            <w:r w:rsidRPr="00467188">
              <w:rPr>
                <w:rFonts w:cs="Arial"/>
                <w:bCs/>
                <w:color w:val="000000"/>
                <w:lang w:val="sr-Cyrl-RS"/>
              </w:rPr>
              <w:t>1</w:t>
            </w:r>
          </w:p>
        </w:tc>
        <w:tc>
          <w:tcPr>
            <w:tcW w:w="362" w:type="pct"/>
            <w:shd w:val="clear" w:color="auto" w:fill="auto"/>
          </w:tcPr>
          <w:p w14:paraId="27938875" w14:textId="77777777" w:rsidR="00855A38" w:rsidRPr="00C77E65" w:rsidRDefault="00855A38" w:rsidP="00855A38">
            <w:pPr>
              <w:jc w:val="center"/>
              <w:rPr>
                <w:rFonts w:cs="Arial"/>
                <w:i/>
              </w:rPr>
            </w:pPr>
          </w:p>
        </w:tc>
        <w:tc>
          <w:tcPr>
            <w:tcW w:w="418" w:type="pct"/>
            <w:shd w:val="clear" w:color="auto" w:fill="auto"/>
          </w:tcPr>
          <w:p w14:paraId="61E6C459" w14:textId="77777777" w:rsidR="00855A38" w:rsidRPr="00C77E65" w:rsidRDefault="00855A38" w:rsidP="00855A38">
            <w:pPr>
              <w:jc w:val="center"/>
              <w:rPr>
                <w:rFonts w:cs="Arial"/>
                <w:i/>
              </w:rPr>
            </w:pPr>
          </w:p>
        </w:tc>
        <w:tc>
          <w:tcPr>
            <w:tcW w:w="584" w:type="pct"/>
            <w:shd w:val="clear" w:color="auto" w:fill="auto"/>
          </w:tcPr>
          <w:p w14:paraId="6D076DFC" w14:textId="77777777" w:rsidR="00855A38" w:rsidRPr="00C77E65" w:rsidRDefault="00855A38" w:rsidP="00855A38">
            <w:pPr>
              <w:jc w:val="center"/>
              <w:rPr>
                <w:rFonts w:cs="Arial"/>
                <w:i/>
              </w:rPr>
            </w:pPr>
          </w:p>
        </w:tc>
        <w:tc>
          <w:tcPr>
            <w:tcW w:w="557" w:type="pct"/>
            <w:shd w:val="clear" w:color="auto" w:fill="auto"/>
          </w:tcPr>
          <w:p w14:paraId="51134CB7" w14:textId="77777777" w:rsidR="00855A38" w:rsidRPr="00C77E65" w:rsidRDefault="00855A38" w:rsidP="00855A38">
            <w:pPr>
              <w:jc w:val="center"/>
              <w:rPr>
                <w:rFonts w:cs="Arial"/>
                <w:i/>
              </w:rPr>
            </w:pPr>
          </w:p>
        </w:tc>
      </w:tr>
      <w:tr w:rsidR="00855A38" w:rsidRPr="00C77E65" w14:paraId="2F8DFAC0" w14:textId="77777777" w:rsidTr="002E62ED">
        <w:trPr>
          <w:trHeight w:val="20"/>
        </w:trPr>
        <w:tc>
          <w:tcPr>
            <w:tcW w:w="347" w:type="pct"/>
            <w:shd w:val="clear" w:color="auto" w:fill="auto"/>
            <w:noWrap/>
            <w:vAlign w:val="center"/>
          </w:tcPr>
          <w:p w14:paraId="0DE87AE5" w14:textId="48CF8097" w:rsidR="00855A38" w:rsidRPr="00C77E65" w:rsidRDefault="00855A38" w:rsidP="00855A38">
            <w:pPr>
              <w:jc w:val="center"/>
              <w:rPr>
                <w:rFonts w:cs="Arial"/>
                <w:i/>
              </w:rPr>
            </w:pPr>
            <w:r w:rsidRPr="00467188">
              <w:rPr>
                <w:rFonts w:cs="Arial"/>
                <w:bCs/>
                <w:color w:val="000000"/>
              </w:rPr>
              <w:t>4</w:t>
            </w:r>
          </w:p>
        </w:tc>
        <w:tc>
          <w:tcPr>
            <w:tcW w:w="2024" w:type="pct"/>
            <w:shd w:val="clear" w:color="auto" w:fill="auto"/>
            <w:noWrap/>
            <w:vAlign w:val="center"/>
          </w:tcPr>
          <w:p w14:paraId="2ABF69DA" w14:textId="5B84EDBB" w:rsidR="00855A38" w:rsidRPr="00C77E65" w:rsidRDefault="00855A38" w:rsidP="00855A38">
            <w:pPr>
              <w:rPr>
                <w:rFonts w:cs="Arial"/>
                <w:i/>
              </w:rPr>
            </w:pPr>
            <w:r w:rsidRPr="00467188">
              <w:rPr>
                <w:rFonts w:cs="Arial"/>
                <w:bCs/>
                <w:color w:val="000000"/>
              </w:rPr>
              <w:t>Испорука разводног ормана хлађења, заштите и аутоматике са уграђеном опремом реномираних произвођача (SCHRACK или слично).</w:t>
            </w:r>
          </w:p>
        </w:tc>
        <w:tc>
          <w:tcPr>
            <w:tcW w:w="280" w:type="pct"/>
            <w:shd w:val="clear" w:color="auto" w:fill="auto"/>
            <w:noWrap/>
            <w:vAlign w:val="center"/>
          </w:tcPr>
          <w:p w14:paraId="0C4C8EB0" w14:textId="15A106B6"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700ABC25" w14:textId="5D8B3D8C" w:rsidR="00855A38" w:rsidRPr="00C77E65" w:rsidRDefault="00855A38" w:rsidP="00855A38">
            <w:pPr>
              <w:jc w:val="center"/>
              <w:rPr>
                <w:rFonts w:cs="Arial"/>
                <w:i/>
              </w:rPr>
            </w:pPr>
            <w:r w:rsidRPr="00467188">
              <w:rPr>
                <w:rFonts w:cs="Arial"/>
                <w:bCs/>
                <w:color w:val="000000"/>
                <w:lang w:val="sr-Cyrl-RS"/>
              </w:rPr>
              <w:t>1</w:t>
            </w:r>
          </w:p>
        </w:tc>
        <w:tc>
          <w:tcPr>
            <w:tcW w:w="362" w:type="pct"/>
            <w:shd w:val="clear" w:color="auto" w:fill="auto"/>
          </w:tcPr>
          <w:p w14:paraId="66E0B8D9" w14:textId="77777777" w:rsidR="00855A38" w:rsidRPr="00C77E65" w:rsidRDefault="00855A38" w:rsidP="00855A38">
            <w:pPr>
              <w:jc w:val="center"/>
              <w:rPr>
                <w:rFonts w:cs="Arial"/>
                <w:i/>
              </w:rPr>
            </w:pPr>
          </w:p>
        </w:tc>
        <w:tc>
          <w:tcPr>
            <w:tcW w:w="418" w:type="pct"/>
            <w:shd w:val="clear" w:color="auto" w:fill="auto"/>
          </w:tcPr>
          <w:p w14:paraId="56203BC4" w14:textId="77777777" w:rsidR="00855A38" w:rsidRPr="00C77E65" w:rsidRDefault="00855A38" w:rsidP="00855A38">
            <w:pPr>
              <w:jc w:val="center"/>
              <w:rPr>
                <w:rFonts w:cs="Arial"/>
                <w:i/>
              </w:rPr>
            </w:pPr>
          </w:p>
        </w:tc>
        <w:tc>
          <w:tcPr>
            <w:tcW w:w="584" w:type="pct"/>
            <w:shd w:val="clear" w:color="auto" w:fill="auto"/>
          </w:tcPr>
          <w:p w14:paraId="2DA1AD5D" w14:textId="77777777" w:rsidR="00855A38" w:rsidRPr="00C77E65" w:rsidRDefault="00855A38" w:rsidP="00855A38">
            <w:pPr>
              <w:jc w:val="center"/>
              <w:rPr>
                <w:rFonts w:cs="Arial"/>
                <w:i/>
              </w:rPr>
            </w:pPr>
          </w:p>
        </w:tc>
        <w:tc>
          <w:tcPr>
            <w:tcW w:w="557" w:type="pct"/>
            <w:shd w:val="clear" w:color="auto" w:fill="auto"/>
          </w:tcPr>
          <w:p w14:paraId="2E84967D" w14:textId="77777777" w:rsidR="00855A38" w:rsidRPr="00C77E65" w:rsidRDefault="00855A38" w:rsidP="00855A38">
            <w:pPr>
              <w:jc w:val="center"/>
              <w:rPr>
                <w:rFonts w:cs="Arial"/>
                <w:i/>
              </w:rPr>
            </w:pPr>
          </w:p>
        </w:tc>
      </w:tr>
    </w:tbl>
    <w:p w14:paraId="6B9CBC9D" w14:textId="475CF01A" w:rsidR="00D41EC0" w:rsidRDefault="00D41EC0" w:rsidP="00343A18">
      <w:pPr>
        <w:spacing w:before="0"/>
        <w:rPr>
          <w:rFonts w:cs="Arial"/>
          <w:lang w:val="ru-RU"/>
        </w:rPr>
      </w:pPr>
    </w:p>
    <w:p w14:paraId="28BC2A65" w14:textId="77777777" w:rsidR="002E62ED" w:rsidRDefault="002E62ED" w:rsidP="00343A18">
      <w:pPr>
        <w:spacing w:before="0"/>
        <w:rPr>
          <w:rFonts w:cs="Arial"/>
          <w:lang w:val="ru-RU"/>
        </w:rPr>
      </w:pPr>
    </w:p>
    <w:p w14:paraId="55B31C10" w14:textId="77777777" w:rsidR="002E62ED" w:rsidRPr="00C77E65" w:rsidRDefault="002E62ED" w:rsidP="00343A18">
      <w:pPr>
        <w:spacing w:before="0"/>
        <w:rPr>
          <w:rFonts w:cs="Arial"/>
          <w:lang w:val="ru-RU"/>
        </w:rPr>
      </w:pPr>
    </w:p>
    <w:tbl>
      <w:tblPr>
        <w:tblpPr w:leftFromText="141" w:rightFromText="141" w:vertAnchor="text" w:horzAnchor="margin" w:tblpY="281"/>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327"/>
        <w:gridCol w:w="2700"/>
      </w:tblGrid>
      <w:tr w:rsidR="00D41EC0" w:rsidRPr="00C77E65" w14:paraId="574E6C30" w14:textId="77777777" w:rsidTr="00355EE7">
        <w:trPr>
          <w:trHeight w:val="418"/>
        </w:trPr>
        <w:tc>
          <w:tcPr>
            <w:tcW w:w="568" w:type="dxa"/>
            <w:vAlign w:val="center"/>
          </w:tcPr>
          <w:p w14:paraId="3381F12A" w14:textId="77777777" w:rsidR="00D41EC0" w:rsidRPr="00C77E65" w:rsidRDefault="00D41EC0" w:rsidP="007562B4">
            <w:pPr>
              <w:spacing w:before="0"/>
              <w:jc w:val="center"/>
              <w:rPr>
                <w:rFonts w:cs="Arial"/>
                <w:b/>
                <w:lang w:val="sr-Latn-CS"/>
              </w:rPr>
            </w:pPr>
            <w:r w:rsidRPr="00C77E65">
              <w:rPr>
                <w:rFonts w:cs="Arial"/>
                <w:b/>
              </w:rPr>
              <w:t>I</w:t>
            </w:r>
          </w:p>
        </w:tc>
        <w:tc>
          <w:tcPr>
            <w:tcW w:w="9327" w:type="dxa"/>
          </w:tcPr>
          <w:p w14:paraId="1B0D99BF" w14:textId="77777777" w:rsidR="00D41EC0" w:rsidRPr="00C77E65" w:rsidRDefault="00D41EC0" w:rsidP="007562B4">
            <w:pPr>
              <w:spacing w:before="0"/>
              <w:jc w:val="center"/>
              <w:rPr>
                <w:rFonts w:cs="Arial"/>
                <w:b/>
              </w:rPr>
            </w:pPr>
            <w:r w:rsidRPr="00C77E65">
              <w:rPr>
                <w:rFonts w:cs="Arial"/>
                <w:b/>
              </w:rPr>
              <w:t>УКУПНО ПОНУЂЕНА ЦЕНА  без ПДВ динара</w:t>
            </w:r>
          </w:p>
          <w:p w14:paraId="53487491" w14:textId="77777777" w:rsidR="00D41EC0" w:rsidRDefault="00D41EC0" w:rsidP="007562B4">
            <w:pPr>
              <w:spacing w:before="0"/>
              <w:jc w:val="center"/>
              <w:rPr>
                <w:rFonts w:cs="Arial"/>
                <w:b/>
              </w:rPr>
            </w:pPr>
            <w:r w:rsidRPr="00C77E65">
              <w:rPr>
                <w:rFonts w:cs="Arial"/>
                <w:b/>
              </w:rPr>
              <w:t xml:space="preserve">(збир колоне бр. </w:t>
            </w:r>
            <w:r w:rsidRPr="00C77E65">
              <w:rPr>
                <w:rFonts w:cs="Arial"/>
                <w:b/>
                <w:lang w:val="sr-Cyrl-CS"/>
              </w:rPr>
              <w:t>7</w:t>
            </w:r>
            <w:r w:rsidRPr="00C77E65">
              <w:rPr>
                <w:rFonts w:cs="Arial"/>
                <w:b/>
              </w:rPr>
              <w:t>)</w:t>
            </w:r>
          </w:p>
          <w:p w14:paraId="73D004C8" w14:textId="77777777" w:rsidR="002E62ED" w:rsidRPr="00C77E65" w:rsidRDefault="002E62ED" w:rsidP="007562B4">
            <w:pPr>
              <w:spacing w:before="0"/>
              <w:jc w:val="center"/>
              <w:rPr>
                <w:rFonts w:cs="Arial"/>
                <w:b/>
              </w:rPr>
            </w:pPr>
          </w:p>
        </w:tc>
        <w:tc>
          <w:tcPr>
            <w:tcW w:w="2700" w:type="dxa"/>
          </w:tcPr>
          <w:p w14:paraId="0E54690A" w14:textId="77777777" w:rsidR="00D41EC0" w:rsidRPr="00C77E65" w:rsidRDefault="00D41EC0" w:rsidP="007562B4">
            <w:pPr>
              <w:spacing w:before="0"/>
              <w:rPr>
                <w:rFonts w:cs="Arial"/>
              </w:rPr>
            </w:pPr>
          </w:p>
        </w:tc>
      </w:tr>
      <w:tr w:rsidR="00D41EC0" w:rsidRPr="00C77E65" w14:paraId="0EA1D866" w14:textId="77777777" w:rsidTr="00355EE7">
        <w:trPr>
          <w:trHeight w:val="610"/>
        </w:trPr>
        <w:tc>
          <w:tcPr>
            <w:tcW w:w="568" w:type="dxa"/>
            <w:tcBorders>
              <w:bottom w:val="single" w:sz="4" w:space="0" w:color="auto"/>
            </w:tcBorders>
            <w:vAlign w:val="center"/>
          </w:tcPr>
          <w:p w14:paraId="7699592E" w14:textId="77777777" w:rsidR="00D41EC0" w:rsidRPr="00C77E65" w:rsidRDefault="00D41EC0" w:rsidP="007562B4">
            <w:pPr>
              <w:spacing w:before="0"/>
              <w:jc w:val="center"/>
              <w:rPr>
                <w:rFonts w:cs="Arial"/>
                <w:b/>
                <w:lang w:val="sr-Latn-CS"/>
              </w:rPr>
            </w:pPr>
            <w:r w:rsidRPr="00C77E65">
              <w:rPr>
                <w:rFonts w:cs="Arial"/>
                <w:b/>
                <w:lang w:val="sr-Latn-CS"/>
              </w:rPr>
              <w:t>II</w:t>
            </w:r>
          </w:p>
        </w:tc>
        <w:tc>
          <w:tcPr>
            <w:tcW w:w="9327" w:type="dxa"/>
            <w:tcBorders>
              <w:bottom w:val="single" w:sz="4" w:space="0" w:color="auto"/>
              <w:right w:val="single" w:sz="4" w:space="0" w:color="auto"/>
            </w:tcBorders>
          </w:tcPr>
          <w:p w14:paraId="73FF418E" w14:textId="77777777" w:rsidR="00D41EC0" w:rsidRPr="00C77E65" w:rsidRDefault="00D41EC0" w:rsidP="007562B4">
            <w:pPr>
              <w:spacing w:before="0"/>
              <w:jc w:val="center"/>
              <w:rPr>
                <w:rFonts w:cs="Arial"/>
                <w:b/>
              </w:rPr>
            </w:pPr>
            <w:r w:rsidRPr="00C77E65">
              <w:rPr>
                <w:rFonts w:cs="Arial"/>
                <w:b/>
              </w:rPr>
              <w:t>УКУПАН ИЗНОС  ПДВ динара</w:t>
            </w:r>
          </w:p>
        </w:tc>
        <w:tc>
          <w:tcPr>
            <w:tcW w:w="2700" w:type="dxa"/>
            <w:tcBorders>
              <w:bottom w:val="single" w:sz="4" w:space="0" w:color="auto"/>
              <w:right w:val="single" w:sz="4" w:space="0" w:color="auto"/>
            </w:tcBorders>
          </w:tcPr>
          <w:p w14:paraId="2282CA91" w14:textId="77777777" w:rsidR="00D41EC0" w:rsidRPr="00C77E65" w:rsidRDefault="00D41EC0" w:rsidP="007562B4">
            <w:pPr>
              <w:spacing w:before="0"/>
              <w:rPr>
                <w:rFonts w:cs="Arial"/>
              </w:rPr>
            </w:pPr>
          </w:p>
        </w:tc>
      </w:tr>
      <w:tr w:rsidR="00D41EC0" w:rsidRPr="00C77E65" w14:paraId="29BF76B6" w14:textId="77777777" w:rsidTr="00355EE7">
        <w:trPr>
          <w:trHeight w:val="562"/>
        </w:trPr>
        <w:tc>
          <w:tcPr>
            <w:tcW w:w="568" w:type="dxa"/>
            <w:tcBorders>
              <w:bottom w:val="single" w:sz="4" w:space="0" w:color="auto"/>
            </w:tcBorders>
            <w:vAlign w:val="center"/>
          </w:tcPr>
          <w:p w14:paraId="71F76B9C" w14:textId="77777777" w:rsidR="00D41EC0" w:rsidRPr="00C77E65" w:rsidRDefault="00D41EC0" w:rsidP="007562B4">
            <w:pPr>
              <w:spacing w:before="0"/>
              <w:jc w:val="center"/>
              <w:rPr>
                <w:rFonts w:cs="Arial"/>
                <w:b/>
                <w:lang w:val="sr-Latn-CS"/>
              </w:rPr>
            </w:pPr>
            <w:r w:rsidRPr="00C77E65">
              <w:rPr>
                <w:rFonts w:cs="Arial"/>
                <w:b/>
                <w:lang w:val="sr-Latn-CS"/>
              </w:rPr>
              <w:t>III</w:t>
            </w:r>
          </w:p>
        </w:tc>
        <w:tc>
          <w:tcPr>
            <w:tcW w:w="9327" w:type="dxa"/>
            <w:tcBorders>
              <w:bottom w:val="single" w:sz="4" w:space="0" w:color="auto"/>
              <w:right w:val="single" w:sz="4" w:space="0" w:color="auto"/>
            </w:tcBorders>
          </w:tcPr>
          <w:p w14:paraId="3BE84678" w14:textId="77777777" w:rsidR="00D41EC0" w:rsidRPr="00C77E65" w:rsidRDefault="00D41EC0" w:rsidP="007562B4">
            <w:pPr>
              <w:spacing w:before="0"/>
              <w:jc w:val="center"/>
              <w:rPr>
                <w:rFonts w:cs="Arial"/>
                <w:b/>
              </w:rPr>
            </w:pPr>
            <w:r w:rsidRPr="00C77E65">
              <w:rPr>
                <w:rFonts w:cs="Arial"/>
                <w:b/>
              </w:rPr>
              <w:t>УКУПНО ПОНУЂЕНА ЦЕНА  са ПДВ</w:t>
            </w:r>
          </w:p>
          <w:p w14:paraId="1DACC7F4" w14:textId="77777777" w:rsidR="00D41EC0" w:rsidRDefault="00D41EC0" w:rsidP="007562B4">
            <w:pPr>
              <w:spacing w:before="0"/>
              <w:jc w:val="center"/>
              <w:rPr>
                <w:rFonts w:cs="Arial"/>
                <w:b/>
              </w:rPr>
            </w:pPr>
            <w:r w:rsidRPr="00C77E65">
              <w:rPr>
                <w:rFonts w:cs="Arial"/>
                <w:b/>
              </w:rPr>
              <w:t>(ред. бр.</w:t>
            </w:r>
            <w:r w:rsidRPr="00C77E65">
              <w:rPr>
                <w:rFonts w:cs="Arial"/>
                <w:b/>
                <w:lang w:val="sr-Latn-CS"/>
              </w:rPr>
              <w:t>I</w:t>
            </w:r>
            <w:r w:rsidRPr="00C77E65">
              <w:rPr>
                <w:rFonts w:cs="Arial"/>
                <w:b/>
              </w:rPr>
              <w:t>+ред.бр.</w:t>
            </w:r>
            <w:r w:rsidRPr="00C77E65">
              <w:rPr>
                <w:rFonts w:cs="Arial"/>
                <w:b/>
                <w:lang w:val="sr-Latn-CS"/>
              </w:rPr>
              <w:t>II</w:t>
            </w:r>
            <w:r w:rsidRPr="00C77E65">
              <w:rPr>
                <w:rFonts w:cs="Arial"/>
                <w:b/>
              </w:rPr>
              <w:t>) динара</w:t>
            </w:r>
          </w:p>
          <w:p w14:paraId="58E43ABD" w14:textId="77777777" w:rsidR="002E62ED" w:rsidRPr="00C77E65" w:rsidRDefault="002E62ED" w:rsidP="007562B4">
            <w:pPr>
              <w:spacing w:before="0"/>
              <w:jc w:val="center"/>
              <w:rPr>
                <w:rFonts w:cs="Arial"/>
                <w:b/>
              </w:rPr>
            </w:pPr>
          </w:p>
        </w:tc>
        <w:tc>
          <w:tcPr>
            <w:tcW w:w="2700" w:type="dxa"/>
            <w:tcBorders>
              <w:bottom w:val="single" w:sz="4" w:space="0" w:color="auto"/>
              <w:right w:val="single" w:sz="4" w:space="0" w:color="auto"/>
            </w:tcBorders>
          </w:tcPr>
          <w:p w14:paraId="46AE59FF" w14:textId="77777777" w:rsidR="00D41EC0" w:rsidRPr="00C77E65" w:rsidRDefault="00D41EC0" w:rsidP="007562B4">
            <w:pPr>
              <w:spacing w:before="0"/>
              <w:rPr>
                <w:rFonts w:cs="Arial"/>
              </w:rPr>
            </w:pPr>
          </w:p>
        </w:tc>
      </w:tr>
    </w:tbl>
    <w:p w14:paraId="53740071" w14:textId="2441D794" w:rsidR="00D41EC0" w:rsidRPr="00C77E65" w:rsidRDefault="00D41EC0" w:rsidP="00D41EC0">
      <w:pPr>
        <w:rPr>
          <w:rFonts w:cs="Arial"/>
          <w:lang w:val="ru-RU"/>
        </w:rPr>
      </w:pPr>
    </w:p>
    <w:p w14:paraId="0CF80B28" w14:textId="22D0AE76" w:rsidR="00D41EC0" w:rsidRPr="00C77E65" w:rsidRDefault="00D41EC0" w:rsidP="00D41EC0">
      <w:pPr>
        <w:rPr>
          <w:rFonts w:cs="Arial"/>
          <w:lang w:val="ru-RU"/>
        </w:rPr>
      </w:pPr>
    </w:p>
    <w:p w14:paraId="3AC1AFCC" w14:textId="77777777" w:rsidR="00D41EC0" w:rsidRDefault="00D41EC0" w:rsidP="00D41EC0">
      <w:pPr>
        <w:rPr>
          <w:rFonts w:cs="Arial"/>
          <w:lang w:val="ru-RU"/>
        </w:rPr>
      </w:pPr>
    </w:p>
    <w:p w14:paraId="3288D591" w14:textId="77777777" w:rsidR="00C77E65" w:rsidRDefault="00C77E65" w:rsidP="00D41EC0">
      <w:pPr>
        <w:rPr>
          <w:rFonts w:cs="Arial"/>
          <w:lang w:val="ru-RU"/>
        </w:rPr>
      </w:pPr>
    </w:p>
    <w:p w14:paraId="4675EAE0" w14:textId="77777777" w:rsidR="00C77E65" w:rsidRDefault="00C77E65" w:rsidP="00D41EC0">
      <w:pPr>
        <w:rPr>
          <w:rFonts w:cs="Arial"/>
          <w:lang w:val="ru-RU"/>
        </w:rPr>
      </w:pPr>
    </w:p>
    <w:p w14:paraId="34C06CFE" w14:textId="77777777" w:rsidR="00C77E65" w:rsidRDefault="00C77E65" w:rsidP="00D41EC0">
      <w:pPr>
        <w:rPr>
          <w:rFonts w:cs="Arial"/>
          <w:lang w:val="ru-RU"/>
        </w:rPr>
      </w:pPr>
    </w:p>
    <w:p w14:paraId="7A87B863" w14:textId="77777777" w:rsidR="002E62ED" w:rsidRDefault="002E62ED" w:rsidP="00C77E65">
      <w:pPr>
        <w:widowControl w:val="0"/>
        <w:spacing w:before="0"/>
        <w:rPr>
          <w:rFonts w:eastAsia="Arial Unicode MS" w:cs="Arial"/>
        </w:rPr>
      </w:pPr>
    </w:p>
    <w:p w14:paraId="43B99DFC" w14:textId="77777777" w:rsidR="002E62ED" w:rsidRDefault="002E62ED" w:rsidP="00C77E65">
      <w:pPr>
        <w:widowControl w:val="0"/>
        <w:spacing w:before="0"/>
        <w:rPr>
          <w:rFonts w:eastAsia="Arial Unicode MS" w:cs="Arial"/>
        </w:rPr>
      </w:pPr>
    </w:p>
    <w:p w14:paraId="42EE954D" w14:textId="77777777" w:rsidR="002E62ED" w:rsidRDefault="002E62ED" w:rsidP="00C77E65">
      <w:pPr>
        <w:widowControl w:val="0"/>
        <w:spacing w:before="0"/>
        <w:rPr>
          <w:rFonts w:eastAsia="Arial Unicode MS" w:cs="Arial"/>
        </w:rPr>
      </w:pPr>
    </w:p>
    <w:p w14:paraId="55E2931F" w14:textId="77777777" w:rsidR="002E62ED" w:rsidRDefault="002E62ED" w:rsidP="00C77E65">
      <w:pPr>
        <w:widowControl w:val="0"/>
        <w:spacing w:before="0"/>
        <w:rPr>
          <w:rFonts w:eastAsia="Arial Unicode MS" w:cs="Arial"/>
        </w:rPr>
      </w:pPr>
    </w:p>
    <w:p w14:paraId="7032F888" w14:textId="77777777" w:rsidR="002E62ED" w:rsidRDefault="002E62ED" w:rsidP="00C77E65">
      <w:pPr>
        <w:widowControl w:val="0"/>
        <w:spacing w:before="0"/>
        <w:rPr>
          <w:rFonts w:eastAsia="Arial Unicode MS" w:cs="Arial"/>
        </w:rPr>
      </w:pPr>
    </w:p>
    <w:p w14:paraId="41B26511" w14:textId="77777777" w:rsidR="00C77E65" w:rsidRPr="00C77E65" w:rsidRDefault="00C77E65" w:rsidP="00C77E65">
      <w:pPr>
        <w:widowControl w:val="0"/>
        <w:spacing w:before="0"/>
        <w:rPr>
          <w:rFonts w:eastAsia="Arial Unicode MS" w:cs="Arial"/>
          <w:lang w:val="sr-Cyrl-RS"/>
        </w:rPr>
      </w:pPr>
      <w:r w:rsidRPr="00C77E65">
        <w:rPr>
          <w:rFonts w:eastAsia="Arial Unicode MS" w:cs="Arial"/>
        </w:rPr>
        <w:t>Табела 2</w:t>
      </w:r>
      <w:r w:rsidRPr="00C77E65">
        <w:rPr>
          <w:rFonts w:eastAsia="Arial Unicode MS" w:cs="Arial"/>
          <w:lang w:val="sr-Cyrl-RS"/>
        </w:rPr>
        <w:t>.</w:t>
      </w:r>
    </w:p>
    <w:tbl>
      <w:tblPr>
        <w:tblW w:w="126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9"/>
        <w:gridCol w:w="4015"/>
        <w:gridCol w:w="2735"/>
      </w:tblGrid>
      <w:tr w:rsidR="00C77E65" w:rsidRPr="00C77E65" w14:paraId="3D849483" w14:textId="77777777" w:rsidTr="00355EE7">
        <w:trPr>
          <w:trHeight w:val="568"/>
        </w:trPr>
        <w:tc>
          <w:tcPr>
            <w:tcW w:w="5879" w:type="dxa"/>
            <w:vMerge w:val="restart"/>
            <w:shd w:val="clear" w:color="auto" w:fill="auto"/>
            <w:vAlign w:val="center"/>
          </w:tcPr>
          <w:p w14:paraId="73DC137E" w14:textId="77777777" w:rsidR="00C77E65" w:rsidRPr="00C77E65" w:rsidRDefault="00C77E65" w:rsidP="007562B4">
            <w:pPr>
              <w:spacing w:before="0"/>
              <w:rPr>
                <w:rFonts w:cs="Arial"/>
              </w:rPr>
            </w:pPr>
            <w:r w:rsidRPr="00C77E65">
              <w:rPr>
                <w:rFonts w:cs="Arial"/>
              </w:rPr>
              <w:t>Посебно исказани трошкови који су укључени у укупно понуђену цену без ПДВ</w:t>
            </w:r>
          </w:p>
          <w:p w14:paraId="5CE4AC34" w14:textId="77777777" w:rsidR="00C77E65" w:rsidRPr="00C77E65" w:rsidRDefault="00C77E65" w:rsidP="007562B4">
            <w:pPr>
              <w:spacing w:before="0"/>
              <w:rPr>
                <w:rFonts w:cs="Arial"/>
                <w:lang w:val="sr-Latn-CS"/>
              </w:rPr>
            </w:pPr>
            <w:r w:rsidRPr="00C77E65">
              <w:rPr>
                <w:rFonts w:cs="Arial"/>
              </w:rPr>
              <w:t xml:space="preserve">(цена из реда бр. </w:t>
            </w:r>
            <w:r w:rsidRPr="00C77E65">
              <w:rPr>
                <w:rFonts w:cs="Arial"/>
                <w:lang w:val="sr-Latn-CS"/>
              </w:rPr>
              <w:t>I</w:t>
            </w:r>
            <w:r w:rsidRPr="00C77E65">
              <w:rPr>
                <w:rFonts w:cs="Arial"/>
                <w:lang w:val="sr-Cyrl-RS"/>
              </w:rPr>
              <w:t>) уколико исти постоје као засебни трошкови</w:t>
            </w:r>
            <w:r w:rsidRPr="00C77E65">
              <w:rPr>
                <w:rFonts w:cs="Arial"/>
                <w:lang w:val="sr-Latn-CS"/>
              </w:rPr>
              <w:t>)</w:t>
            </w:r>
          </w:p>
        </w:tc>
        <w:tc>
          <w:tcPr>
            <w:tcW w:w="4015" w:type="dxa"/>
            <w:shd w:val="clear" w:color="auto" w:fill="auto"/>
            <w:vAlign w:val="center"/>
          </w:tcPr>
          <w:p w14:paraId="4BAF223A" w14:textId="77777777" w:rsidR="00C77E65" w:rsidRPr="00C77E65" w:rsidRDefault="00C77E65" w:rsidP="007562B4">
            <w:pPr>
              <w:spacing w:before="0"/>
              <w:rPr>
                <w:rFonts w:cs="Arial"/>
              </w:rPr>
            </w:pPr>
            <w:r w:rsidRPr="00C77E65">
              <w:rPr>
                <w:rFonts w:cs="Arial"/>
              </w:rPr>
              <w:t>Остали трошкови</w:t>
            </w:r>
            <w:r w:rsidRPr="00C77E65">
              <w:rPr>
                <w:rFonts w:cs="Arial"/>
                <w:lang w:val="sr-Cyrl-CS"/>
              </w:rPr>
              <w:t xml:space="preserve"> (</w:t>
            </w:r>
            <w:r w:rsidRPr="00C77E65">
              <w:rPr>
                <w:rFonts w:cs="Arial"/>
                <w:i/>
                <w:lang w:val="sr-Cyrl-CS"/>
              </w:rPr>
              <w:t>навести</w:t>
            </w:r>
            <w:r w:rsidRPr="00C77E65">
              <w:rPr>
                <w:rFonts w:cs="Arial"/>
                <w:lang w:val="sr-Cyrl-CS"/>
              </w:rPr>
              <w:t>)</w:t>
            </w:r>
          </w:p>
        </w:tc>
        <w:tc>
          <w:tcPr>
            <w:tcW w:w="2735" w:type="dxa"/>
          </w:tcPr>
          <w:p w14:paraId="18C0F506" w14:textId="77777777" w:rsidR="00C77E65" w:rsidRPr="00C77E65" w:rsidRDefault="00C77E65" w:rsidP="007562B4">
            <w:pPr>
              <w:spacing w:before="0"/>
              <w:jc w:val="center"/>
              <w:rPr>
                <w:rFonts w:cs="Arial"/>
                <w:lang w:val="sr-Cyrl-RS"/>
              </w:rPr>
            </w:pPr>
            <w:r w:rsidRPr="00C77E65">
              <w:rPr>
                <w:rFonts w:cs="Arial"/>
              </w:rPr>
              <w:t>динара</w:t>
            </w:r>
          </w:p>
        </w:tc>
      </w:tr>
      <w:tr w:rsidR="00C77E65" w:rsidRPr="00D41EC0" w14:paraId="7D4B2D98" w14:textId="77777777" w:rsidTr="00355EE7">
        <w:trPr>
          <w:trHeight w:val="525"/>
        </w:trPr>
        <w:tc>
          <w:tcPr>
            <w:tcW w:w="5879" w:type="dxa"/>
            <w:vMerge/>
            <w:shd w:val="clear" w:color="auto" w:fill="auto"/>
          </w:tcPr>
          <w:p w14:paraId="22423B4F" w14:textId="77777777" w:rsidR="00C77E65" w:rsidRPr="00D41EC0" w:rsidRDefault="00C77E65" w:rsidP="007562B4">
            <w:pPr>
              <w:spacing w:before="0"/>
              <w:rPr>
                <w:rFonts w:cs="Arial"/>
              </w:rPr>
            </w:pPr>
          </w:p>
        </w:tc>
        <w:tc>
          <w:tcPr>
            <w:tcW w:w="4015" w:type="dxa"/>
            <w:shd w:val="clear" w:color="auto" w:fill="auto"/>
            <w:vAlign w:val="center"/>
          </w:tcPr>
          <w:p w14:paraId="61EA17BE" w14:textId="77777777" w:rsidR="00C77E65" w:rsidRPr="00D41EC0" w:rsidRDefault="00C77E65" w:rsidP="007562B4">
            <w:pPr>
              <w:spacing w:before="0"/>
              <w:rPr>
                <w:rFonts w:cs="Arial"/>
              </w:rPr>
            </w:pPr>
          </w:p>
        </w:tc>
        <w:tc>
          <w:tcPr>
            <w:tcW w:w="2735" w:type="dxa"/>
          </w:tcPr>
          <w:p w14:paraId="6C9DD041" w14:textId="77777777" w:rsidR="00C77E65" w:rsidRPr="00D41EC0" w:rsidRDefault="00C77E65" w:rsidP="007562B4">
            <w:pPr>
              <w:spacing w:before="0"/>
              <w:jc w:val="center"/>
              <w:rPr>
                <w:rFonts w:cs="Arial"/>
              </w:rPr>
            </w:pPr>
          </w:p>
        </w:tc>
      </w:tr>
      <w:tr w:rsidR="00C77E65" w:rsidRPr="00D41EC0" w14:paraId="4126E6C1" w14:textId="77777777" w:rsidTr="00355EE7">
        <w:trPr>
          <w:trHeight w:val="534"/>
        </w:trPr>
        <w:tc>
          <w:tcPr>
            <w:tcW w:w="5879" w:type="dxa"/>
            <w:vMerge/>
            <w:shd w:val="clear" w:color="auto" w:fill="auto"/>
          </w:tcPr>
          <w:p w14:paraId="48211448" w14:textId="77777777" w:rsidR="00C77E65" w:rsidRPr="00D41EC0" w:rsidRDefault="00C77E65" w:rsidP="007562B4">
            <w:pPr>
              <w:spacing w:before="0"/>
              <w:rPr>
                <w:rFonts w:cs="Arial"/>
                <w:color w:val="00B0F0"/>
              </w:rPr>
            </w:pPr>
          </w:p>
        </w:tc>
        <w:tc>
          <w:tcPr>
            <w:tcW w:w="4015" w:type="dxa"/>
            <w:shd w:val="clear" w:color="auto" w:fill="auto"/>
            <w:vAlign w:val="center"/>
          </w:tcPr>
          <w:p w14:paraId="3813F5EF" w14:textId="77777777" w:rsidR="00C77E65" w:rsidRPr="00D41EC0" w:rsidRDefault="00C77E65" w:rsidP="007562B4">
            <w:pPr>
              <w:spacing w:before="0"/>
              <w:rPr>
                <w:rFonts w:cs="Arial"/>
                <w:color w:val="00B0F0"/>
                <w:lang w:val="sr-Cyrl-CS"/>
              </w:rPr>
            </w:pPr>
          </w:p>
        </w:tc>
        <w:tc>
          <w:tcPr>
            <w:tcW w:w="2735" w:type="dxa"/>
          </w:tcPr>
          <w:p w14:paraId="70CE9B40" w14:textId="77777777" w:rsidR="00C77E65" w:rsidRPr="00D41EC0" w:rsidRDefault="00C77E65" w:rsidP="007562B4">
            <w:pPr>
              <w:spacing w:before="0"/>
              <w:jc w:val="center"/>
              <w:rPr>
                <w:rFonts w:cs="Arial"/>
                <w:color w:val="00B0F0"/>
              </w:rPr>
            </w:pPr>
          </w:p>
        </w:tc>
      </w:tr>
    </w:tbl>
    <w:tbl>
      <w:tblPr>
        <w:tblpPr w:leftFromText="180" w:rightFromText="180" w:vertAnchor="text" w:horzAnchor="margin" w:tblpY="322"/>
        <w:tblW w:w="11581" w:type="dxa"/>
        <w:tblLook w:val="0000" w:firstRow="0" w:lastRow="0" w:firstColumn="0" w:lastColumn="0" w:noHBand="0" w:noVBand="0"/>
      </w:tblPr>
      <w:tblGrid>
        <w:gridCol w:w="4562"/>
        <w:gridCol w:w="2500"/>
        <w:gridCol w:w="4519"/>
      </w:tblGrid>
      <w:tr w:rsidR="00C77E65" w:rsidRPr="007A12F6" w14:paraId="14D555A9" w14:textId="77777777" w:rsidTr="00355EE7">
        <w:trPr>
          <w:trHeight w:val="261"/>
        </w:trPr>
        <w:tc>
          <w:tcPr>
            <w:tcW w:w="4562" w:type="dxa"/>
          </w:tcPr>
          <w:p w14:paraId="173BDE14" w14:textId="77777777" w:rsidR="00C77E65" w:rsidRPr="007A12F6" w:rsidRDefault="00C77E65" w:rsidP="00C77E65">
            <w:pPr>
              <w:spacing w:before="0"/>
              <w:jc w:val="center"/>
              <w:rPr>
                <w:rFonts w:cs="Arial"/>
                <w:sz w:val="24"/>
                <w:szCs w:val="24"/>
              </w:rPr>
            </w:pPr>
            <w:r w:rsidRPr="007A12F6">
              <w:rPr>
                <w:rFonts w:cs="Arial"/>
                <w:sz w:val="24"/>
                <w:szCs w:val="24"/>
              </w:rPr>
              <w:t>Датум:</w:t>
            </w:r>
          </w:p>
        </w:tc>
        <w:tc>
          <w:tcPr>
            <w:tcW w:w="2500" w:type="dxa"/>
          </w:tcPr>
          <w:p w14:paraId="6EC36DA5" w14:textId="77777777" w:rsidR="00C77E65" w:rsidRPr="007A12F6" w:rsidRDefault="00C77E65" w:rsidP="00C77E65">
            <w:pPr>
              <w:spacing w:before="0"/>
              <w:jc w:val="center"/>
              <w:rPr>
                <w:rFonts w:cs="Arial"/>
                <w:sz w:val="24"/>
                <w:szCs w:val="24"/>
                <w:lang w:val="ru-RU"/>
              </w:rPr>
            </w:pPr>
          </w:p>
        </w:tc>
        <w:tc>
          <w:tcPr>
            <w:tcW w:w="4519" w:type="dxa"/>
          </w:tcPr>
          <w:p w14:paraId="421AAFC1" w14:textId="77777777" w:rsidR="00C77E65" w:rsidRPr="007A12F6" w:rsidRDefault="00C77E65" w:rsidP="00C77E65">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C77E65" w:rsidRPr="007A12F6" w14:paraId="4E2715AA" w14:textId="77777777" w:rsidTr="00355EE7">
        <w:trPr>
          <w:trHeight w:val="85"/>
        </w:trPr>
        <w:tc>
          <w:tcPr>
            <w:tcW w:w="4562" w:type="dxa"/>
          </w:tcPr>
          <w:p w14:paraId="5743E000" w14:textId="77777777" w:rsidR="00C77E65" w:rsidRPr="007A12F6" w:rsidRDefault="00C77E65" w:rsidP="00C77E65">
            <w:pPr>
              <w:spacing w:before="0"/>
              <w:jc w:val="center"/>
              <w:rPr>
                <w:rFonts w:cs="Arial"/>
                <w:sz w:val="24"/>
                <w:szCs w:val="24"/>
              </w:rPr>
            </w:pPr>
          </w:p>
        </w:tc>
        <w:tc>
          <w:tcPr>
            <w:tcW w:w="2500" w:type="dxa"/>
          </w:tcPr>
          <w:p w14:paraId="61F55543" w14:textId="77777777" w:rsidR="00C77E65" w:rsidRPr="007A12F6" w:rsidRDefault="00C77E65" w:rsidP="00C77E65">
            <w:pPr>
              <w:spacing w:before="0"/>
              <w:jc w:val="center"/>
              <w:rPr>
                <w:rFonts w:cs="Arial"/>
                <w:sz w:val="24"/>
                <w:szCs w:val="24"/>
                <w:lang w:val="ru-RU"/>
              </w:rPr>
            </w:pPr>
          </w:p>
        </w:tc>
        <w:tc>
          <w:tcPr>
            <w:tcW w:w="4519" w:type="dxa"/>
          </w:tcPr>
          <w:p w14:paraId="1BD4CF72" w14:textId="77777777" w:rsidR="00C77E65" w:rsidRPr="007A12F6" w:rsidRDefault="00C77E65" w:rsidP="00C77E65">
            <w:pPr>
              <w:spacing w:before="0"/>
              <w:jc w:val="center"/>
              <w:rPr>
                <w:rFonts w:cs="Arial"/>
                <w:sz w:val="24"/>
                <w:szCs w:val="24"/>
                <w:lang w:val="sr-Cyrl-CS"/>
              </w:rPr>
            </w:pPr>
          </w:p>
        </w:tc>
      </w:tr>
      <w:tr w:rsidR="00C77E65" w:rsidRPr="007A12F6" w14:paraId="542216C6" w14:textId="77777777" w:rsidTr="00355EE7">
        <w:trPr>
          <w:trHeight w:val="174"/>
        </w:trPr>
        <w:tc>
          <w:tcPr>
            <w:tcW w:w="4562" w:type="dxa"/>
          </w:tcPr>
          <w:p w14:paraId="4C76FF03" w14:textId="77777777" w:rsidR="00C77E65" w:rsidRPr="007A12F6" w:rsidRDefault="00C77E65" w:rsidP="00C77E65">
            <w:pPr>
              <w:spacing w:before="0"/>
              <w:rPr>
                <w:rFonts w:cs="Arial"/>
                <w:sz w:val="24"/>
                <w:szCs w:val="24"/>
              </w:rPr>
            </w:pPr>
          </w:p>
        </w:tc>
        <w:tc>
          <w:tcPr>
            <w:tcW w:w="2500" w:type="dxa"/>
          </w:tcPr>
          <w:p w14:paraId="0C21F148" w14:textId="77777777" w:rsidR="00C77E65" w:rsidRPr="007A12F6" w:rsidRDefault="00C77E65" w:rsidP="00C77E65">
            <w:pPr>
              <w:spacing w:before="0"/>
              <w:jc w:val="center"/>
              <w:rPr>
                <w:rFonts w:cs="Arial"/>
                <w:sz w:val="24"/>
                <w:szCs w:val="24"/>
              </w:rPr>
            </w:pPr>
            <w:r w:rsidRPr="007A12F6">
              <w:rPr>
                <w:rFonts w:cs="Arial"/>
                <w:sz w:val="24"/>
                <w:szCs w:val="24"/>
              </w:rPr>
              <w:t>М.П.</w:t>
            </w:r>
          </w:p>
        </w:tc>
        <w:tc>
          <w:tcPr>
            <w:tcW w:w="4519" w:type="dxa"/>
          </w:tcPr>
          <w:p w14:paraId="0D320CCF" w14:textId="77777777" w:rsidR="00C77E65" w:rsidRPr="007A12F6" w:rsidRDefault="00C77E65" w:rsidP="00C77E65">
            <w:pPr>
              <w:spacing w:before="0"/>
              <w:jc w:val="center"/>
              <w:rPr>
                <w:rFonts w:cs="Arial"/>
                <w:sz w:val="24"/>
                <w:szCs w:val="24"/>
                <w:lang w:val="ru-RU"/>
              </w:rPr>
            </w:pPr>
          </w:p>
        </w:tc>
      </w:tr>
      <w:tr w:rsidR="00C77E65" w:rsidRPr="00EC5BB4" w14:paraId="64305944" w14:textId="77777777" w:rsidTr="00355EE7">
        <w:trPr>
          <w:trHeight w:val="80"/>
        </w:trPr>
        <w:tc>
          <w:tcPr>
            <w:tcW w:w="4562" w:type="dxa"/>
            <w:tcBorders>
              <w:bottom w:val="single" w:sz="4" w:space="0" w:color="auto"/>
            </w:tcBorders>
          </w:tcPr>
          <w:p w14:paraId="3AD07EE6" w14:textId="77777777" w:rsidR="00C77E65" w:rsidRPr="00EC5BB4" w:rsidRDefault="00C77E65" w:rsidP="00C77E65">
            <w:pPr>
              <w:spacing w:before="0"/>
              <w:jc w:val="center"/>
              <w:rPr>
                <w:rFonts w:cs="Arial"/>
                <w:sz w:val="24"/>
                <w:szCs w:val="24"/>
              </w:rPr>
            </w:pPr>
          </w:p>
        </w:tc>
        <w:tc>
          <w:tcPr>
            <w:tcW w:w="2500" w:type="dxa"/>
          </w:tcPr>
          <w:p w14:paraId="6BA116A4" w14:textId="77777777" w:rsidR="00C77E65" w:rsidRPr="00EC5BB4" w:rsidRDefault="00C77E65" w:rsidP="00C77E65">
            <w:pPr>
              <w:spacing w:before="0"/>
              <w:jc w:val="center"/>
              <w:rPr>
                <w:rFonts w:cs="Arial"/>
                <w:sz w:val="24"/>
                <w:szCs w:val="24"/>
                <w:lang w:val="ru-RU"/>
              </w:rPr>
            </w:pPr>
          </w:p>
        </w:tc>
        <w:tc>
          <w:tcPr>
            <w:tcW w:w="4519" w:type="dxa"/>
            <w:tcBorders>
              <w:bottom w:val="single" w:sz="4" w:space="0" w:color="auto"/>
            </w:tcBorders>
          </w:tcPr>
          <w:p w14:paraId="1DEE90A9" w14:textId="77777777" w:rsidR="00C77E65" w:rsidRPr="00EC5BB4" w:rsidRDefault="00C77E65" w:rsidP="00C77E65">
            <w:pPr>
              <w:spacing w:before="0"/>
              <w:jc w:val="center"/>
              <w:rPr>
                <w:rFonts w:cs="Arial"/>
                <w:sz w:val="24"/>
                <w:szCs w:val="24"/>
                <w:lang w:val="ru-RU"/>
              </w:rPr>
            </w:pPr>
          </w:p>
        </w:tc>
      </w:tr>
      <w:tr w:rsidR="00C77E65" w:rsidRPr="00EC5BB4" w14:paraId="6639DF90" w14:textId="77777777" w:rsidTr="00355EE7">
        <w:trPr>
          <w:trHeight w:val="68"/>
        </w:trPr>
        <w:tc>
          <w:tcPr>
            <w:tcW w:w="4562" w:type="dxa"/>
            <w:tcBorders>
              <w:top w:val="single" w:sz="4" w:space="0" w:color="auto"/>
            </w:tcBorders>
          </w:tcPr>
          <w:p w14:paraId="2DDD768C" w14:textId="77777777" w:rsidR="00C77E65" w:rsidRPr="00EC5BB4" w:rsidRDefault="00C77E65" w:rsidP="00C77E65">
            <w:pPr>
              <w:spacing w:before="0"/>
              <w:jc w:val="center"/>
              <w:rPr>
                <w:rFonts w:cs="Arial"/>
                <w:sz w:val="24"/>
                <w:szCs w:val="24"/>
              </w:rPr>
            </w:pPr>
          </w:p>
        </w:tc>
        <w:tc>
          <w:tcPr>
            <w:tcW w:w="2500" w:type="dxa"/>
          </w:tcPr>
          <w:p w14:paraId="2419A178" w14:textId="77777777" w:rsidR="00C77E65" w:rsidRPr="00EC5BB4" w:rsidRDefault="00C77E65" w:rsidP="00C77E65">
            <w:pPr>
              <w:spacing w:before="0"/>
              <w:jc w:val="center"/>
              <w:rPr>
                <w:rFonts w:cs="Arial"/>
                <w:sz w:val="24"/>
                <w:szCs w:val="24"/>
                <w:lang w:val="ru-RU"/>
              </w:rPr>
            </w:pPr>
          </w:p>
        </w:tc>
        <w:tc>
          <w:tcPr>
            <w:tcW w:w="4519" w:type="dxa"/>
            <w:tcBorders>
              <w:top w:val="single" w:sz="4" w:space="0" w:color="auto"/>
            </w:tcBorders>
          </w:tcPr>
          <w:p w14:paraId="06542C73" w14:textId="77777777" w:rsidR="00C77E65" w:rsidRPr="00EC5BB4" w:rsidRDefault="00C77E65" w:rsidP="00C77E65">
            <w:pPr>
              <w:spacing w:before="0"/>
              <w:jc w:val="center"/>
              <w:rPr>
                <w:rFonts w:cs="Arial"/>
                <w:sz w:val="24"/>
                <w:szCs w:val="24"/>
                <w:lang w:val="ru-RU"/>
              </w:rPr>
            </w:pPr>
          </w:p>
        </w:tc>
      </w:tr>
    </w:tbl>
    <w:p w14:paraId="15C1AA63" w14:textId="77777777" w:rsidR="00C77E65" w:rsidRDefault="00C77E65" w:rsidP="00D41EC0">
      <w:pPr>
        <w:rPr>
          <w:rFonts w:cs="Arial"/>
          <w:lang w:val="ru-RU"/>
        </w:rPr>
      </w:pPr>
    </w:p>
    <w:p w14:paraId="327832B0" w14:textId="77777777" w:rsidR="00355EE7" w:rsidRDefault="00355EE7" w:rsidP="00D41EC0">
      <w:pPr>
        <w:rPr>
          <w:rFonts w:cs="Arial"/>
          <w:lang w:val="ru-RU"/>
        </w:rPr>
      </w:pPr>
    </w:p>
    <w:p w14:paraId="483D4FFF" w14:textId="77777777" w:rsidR="00355EE7" w:rsidRDefault="00355EE7" w:rsidP="00D41EC0">
      <w:pPr>
        <w:rPr>
          <w:rFonts w:cs="Arial"/>
          <w:lang w:val="ru-RU"/>
        </w:rPr>
      </w:pPr>
    </w:p>
    <w:p w14:paraId="7332BD1B" w14:textId="77777777" w:rsidR="00355EE7" w:rsidRDefault="00355EE7" w:rsidP="00D41EC0">
      <w:pPr>
        <w:rPr>
          <w:rFonts w:cs="Arial"/>
          <w:lang w:val="ru-RU"/>
        </w:rPr>
      </w:pPr>
    </w:p>
    <w:p w14:paraId="7C8D9BFB" w14:textId="77777777" w:rsidR="00355EE7" w:rsidRDefault="00355EE7" w:rsidP="00D41EC0">
      <w:pPr>
        <w:rPr>
          <w:rFonts w:cs="Arial"/>
          <w:lang w:val="ru-RU"/>
        </w:rPr>
      </w:pPr>
    </w:p>
    <w:p w14:paraId="5FA5F108" w14:textId="77777777" w:rsidR="00355EE7" w:rsidRDefault="00355EE7" w:rsidP="00D41EC0">
      <w:pPr>
        <w:rPr>
          <w:rFonts w:cs="Arial"/>
          <w:lang w:val="ru-RU"/>
        </w:rPr>
      </w:pPr>
    </w:p>
    <w:p w14:paraId="708DC2B2" w14:textId="77777777" w:rsidR="00355EE7" w:rsidRPr="00355EE7" w:rsidRDefault="00355EE7" w:rsidP="00355EE7">
      <w:pPr>
        <w:spacing w:before="0"/>
        <w:rPr>
          <w:rFonts w:cs="Arial"/>
          <w:b/>
          <w:i/>
          <w:lang w:val="sr-Cyrl-CS"/>
        </w:rPr>
      </w:pPr>
      <w:r w:rsidRPr="00355EE7">
        <w:rPr>
          <w:rFonts w:cs="Arial"/>
          <w:b/>
          <w:i/>
          <w:lang w:val="sr-Cyrl-CS"/>
        </w:rPr>
        <w:t>Напомена:</w:t>
      </w:r>
    </w:p>
    <w:p w14:paraId="09730800" w14:textId="77777777" w:rsidR="00355EE7" w:rsidRPr="00355EE7" w:rsidRDefault="00355EE7" w:rsidP="00355EE7">
      <w:pPr>
        <w:pStyle w:val="KDKomentar"/>
        <w:spacing w:before="0"/>
        <w:rPr>
          <w:rFonts w:eastAsia="TimesNewRomanPS-BoldMT" w:cs="Arial"/>
          <w:color w:val="auto"/>
          <w:sz w:val="22"/>
          <w:szCs w:val="22"/>
        </w:rPr>
      </w:pPr>
      <w:r w:rsidRPr="00355EE7">
        <w:rPr>
          <w:rFonts w:eastAsia="TimesNewRomanPS-BoldMT" w:cs="Arial"/>
          <w:color w:val="auto"/>
          <w:sz w:val="22"/>
          <w:szCs w:val="22"/>
        </w:rPr>
        <w:t xml:space="preserve">-Уколико </w:t>
      </w:r>
      <w:r w:rsidRPr="00355EE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5EE7">
        <w:rPr>
          <w:rFonts w:eastAsia="TimesNewRomanPS-BoldMT" w:cs="Arial"/>
          <w:color w:val="auto"/>
          <w:sz w:val="22"/>
          <w:szCs w:val="22"/>
        </w:rPr>
        <w:t>.</w:t>
      </w:r>
    </w:p>
    <w:p w14:paraId="7C1C9BB1" w14:textId="1D0699AE" w:rsidR="00355EE7" w:rsidRPr="00355EE7" w:rsidRDefault="00355EE7" w:rsidP="00355EE7">
      <w:pPr>
        <w:spacing w:before="0"/>
        <w:rPr>
          <w:rFonts w:cs="Arial"/>
          <w:lang w:val="ru-RU"/>
        </w:rPr>
        <w:sectPr w:rsidR="00355EE7" w:rsidRPr="00355EE7" w:rsidSect="00D41EC0">
          <w:footnotePr>
            <w:pos w:val="beneathText"/>
          </w:footnotePr>
          <w:pgSz w:w="16834" w:h="11909" w:orient="landscape" w:code="9"/>
          <w:pgMar w:top="1440" w:right="1440" w:bottom="1440" w:left="1440" w:header="144" w:footer="432" w:gutter="0"/>
          <w:cols w:space="708"/>
          <w:titlePg/>
          <w:docGrid w:linePitch="360"/>
        </w:sectPr>
      </w:pPr>
      <w:r w:rsidRPr="00355EE7">
        <w:rPr>
          <w:rFonts w:eastAsia="TimesNewRomanPS-BoldMT" w:cs="Arial"/>
          <w:i/>
          <w:lang w:val="sr-Cyrl-CS"/>
        </w:rPr>
        <w:t xml:space="preserve">- </w:t>
      </w:r>
      <w:r w:rsidRPr="00355EE7">
        <w:rPr>
          <w:rFonts w:eastAsia="TimesNewRomanPS-BoldMT" w:cs="Arial"/>
          <w:i/>
        </w:rPr>
        <w:t>Уколико понуђач подноси понуду са подизвођачем овај образац потписује и оверава печатом понуђач</w:t>
      </w:r>
    </w:p>
    <w:p w14:paraId="7AAE4B6F" w14:textId="6E75654D" w:rsidR="00343A18" w:rsidRPr="00416E51" w:rsidRDefault="00343A18" w:rsidP="00110A20">
      <w:pPr>
        <w:pStyle w:val="KDKomentar"/>
        <w:spacing w:before="0"/>
        <w:rPr>
          <w:rFonts w:cs="Arial"/>
          <w:color w:val="auto"/>
          <w:sz w:val="24"/>
          <w:szCs w:val="24"/>
          <w:lang w:val="sr-Latn-CS"/>
        </w:rPr>
      </w:pPr>
      <w:r w:rsidRPr="00416E51">
        <w:rPr>
          <w:rFonts w:cs="Arial"/>
          <w:b/>
          <w:color w:val="auto"/>
          <w:sz w:val="24"/>
          <w:szCs w:val="24"/>
          <w:lang w:val="sr-Latn-CS"/>
        </w:rPr>
        <w:lastRenderedPageBreak/>
        <w:t>Упутство</w:t>
      </w:r>
      <w:r w:rsidR="00535D05" w:rsidRPr="00416E51">
        <w:rPr>
          <w:rFonts w:cs="Arial"/>
          <w:b/>
          <w:color w:val="auto"/>
          <w:sz w:val="24"/>
          <w:szCs w:val="24"/>
        </w:rPr>
        <w:t xml:space="preserve"> з</w:t>
      </w:r>
      <w:r w:rsidRPr="00416E51">
        <w:rPr>
          <w:rFonts w:cs="Arial"/>
          <w:b/>
          <w:color w:val="auto"/>
          <w:sz w:val="24"/>
          <w:szCs w:val="24"/>
          <w:lang w:val="sr-Latn-CS"/>
        </w:rPr>
        <w:t>а попуњавањ</w:t>
      </w:r>
      <w:r w:rsidRPr="00416E51">
        <w:rPr>
          <w:rFonts w:cs="Arial"/>
          <w:b/>
          <w:color w:val="auto"/>
          <w:sz w:val="24"/>
          <w:szCs w:val="24"/>
        </w:rPr>
        <w:t>е</w:t>
      </w:r>
      <w:r w:rsidR="007E7BB8" w:rsidRPr="00416E51">
        <w:rPr>
          <w:rFonts w:cs="Arial"/>
          <w:b/>
          <w:color w:val="auto"/>
          <w:sz w:val="24"/>
          <w:szCs w:val="24"/>
        </w:rPr>
        <w:t xml:space="preserve"> О</w:t>
      </w:r>
      <w:r w:rsidRPr="00416E51">
        <w:rPr>
          <w:rFonts w:cs="Arial"/>
          <w:b/>
          <w:color w:val="auto"/>
          <w:sz w:val="24"/>
          <w:szCs w:val="24"/>
        </w:rPr>
        <w:t>брасца структуре цене</w:t>
      </w:r>
    </w:p>
    <w:p w14:paraId="0B90EB7F" w14:textId="77777777" w:rsidR="00343A18" w:rsidRPr="00416E51" w:rsidRDefault="00343A18" w:rsidP="00343A18">
      <w:pPr>
        <w:spacing w:before="0"/>
        <w:rPr>
          <w:rFonts w:cs="Arial"/>
          <w:b/>
          <w:sz w:val="24"/>
          <w:szCs w:val="24"/>
          <w:lang w:val="ru-RU"/>
        </w:rPr>
      </w:pPr>
    </w:p>
    <w:p w14:paraId="3D61C0C0" w14:textId="77777777" w:rsidR="00D41EC0" w:rsidRPr="00D41EC0" w:rsidRDefault="00D41EC0" w:rsidP="00D41EC0">
      <w:pPr>
        <w:tabs>
          <w:tab w:val="left" w:pos="90"/>
        </w:tabs>
        <w:spacing w:before="0"/>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14:paraId="6A2C509A" w14:textId="77777777" w:rsidR="00D41EC0" w:rsidRPr="00D41EC0" w:rsidRDefault="00D41EC0" w:rsidP="00B23EB1">
      <w:pPr>
        <w:numPr>
          <w:ilvl w:val="0"/>
          <w:numId w:val="11"/>
        </w:numPr>
        <w:tabs>
          <w:tab w:val="left" w:pos="90"/>
        </w:tabs>
        <w:suppressAutoHyphens/>
        <w:spacing w:before="0"/>
        <w:ind w:left="0"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14:paraId="411D0F65"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6</w:t>
      </w:r>
      <w:r w:rsidRPr="00D41EC0">
        <w:rPr>
          <w:rFonts w:eastAsia="Calibri" w:cs="Arial"/>
          <w:bCs/>
          <w:iCs/>
          <w:sz w:val="24"/>
          <w:szCs w:val="24"/>
          <w:lang w:val="ru-RU"/>
        </w:rPr>
        <w:t xml:space="preserve">. уписати колико износи јединична цена са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14:paraId="12E45B4E"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7</w:t>
      </w:r>
      <w:r w:rsidRPr="00D41EC0">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D41EC0">
        <w:rPr>
          <w:rFonts w:eastAsia="Calibri" w:cs="Arial"/>
          <w:bCs/>
          <w:iCs/>
          <w:sz w:val="24"/>
          <w:szCs w:val="24"/>
          <w:lang w:val="sr-Cyrl-CS"/>
        </w:rPr>
        <w:t>5</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 xml:space="preserve">.); </w:t>
      </w:r>
    </w:p>
    <w:p w14:paraId="5D8F68FF"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sr-Cyrl-CS"/>
        </w:rPr>
        <w:t>- у колону 8</w:t>
      </w:r>
      <w:r w:rsidRPr="00D41EC0">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D41EC0">
        <w:rPr>
          <w:rFonts w:eastAsia="Calibri" w:cs="Arial"/>
          <w:bCs/>
          <w:iCs/>
          <w:sz w:val="24"/>
          <w:szCs w:val="24"/>
          <w:lang w:val="sr-Cyrl-CS"/>
        </w:rPr>
        <w:t>6</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 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w:t>
      </w:r>
    </w:p>
    <w:p w14:paraId="61BBD82D" w14:textId="77777777" w:rsidR="00D41EC0" w:rsidRPr="00D41EC0" w:rsidRDefault="00D41EC0" w:rsidP="00D41EC0">
      <w:pPr>
        <w:tabs>
          <w:tab w:val="left" w:pos="992"/>
        </w:tabs>
        <w:spacing w:before="0"/>
        <w:rPr>
          <w:rFonts w:cs="Arial"/>
          <w:b/>
          <w:sz w:val="24"/>
          <w:szCs w:val="24"/>
          <w:lang w:val="sr-Cyrl-BA"/>
        </w:rPr>
      </w:pPr>
    </w:p>
    <w:p w14:paraId="7E611282" w14:textId="77777777" w:rsidR="00D41EC0" w:rsidRPr="00D41EC0" w:rsidRDefault="00D41EC0" w:rsidP="00B2480F">
      <w:pPr>
        <w:numPr>
          <w:ilvl w:val="0"/>
          <w:numId w:val="30"/>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14:paraId="6D0FEF19" w14:textId="77777777" w:rsidR="00D41EC0" w:rsidRPr="00D41EC0" w:rsidRDefault="00D41EC0" w:rsidP="00B2480F">
      <w:pPr>
        <w:numPr>
          <w:ilvl w:val="0"/>
          <w:numId w:val="30"/>
        </w:numPr>
        <w:tabs>
          <w:tab w:val="left" w:pos="992"/>
        </w:tabs>
        <w:spacing w:before="0"/>
        <w:rPr>
          <w:rFonts w:cs="Arial"/>
          <w:sz w:val="24"/>
          <w:szCs w:val="24"/>
        </w:rPr>
      </w:pPr>
      <w:r w:rsidRPr="00D41EC0">
        <w:rPr>
          <w:rFonts w:cs="Arial"/>
          <w:sz w:val="24"/>
          <w:szCs w:val="24"/>
        </w:rPr>
        <w:t>колоне бр. 5)</w:t>
      </w:r>
    </w:p>
    <w:p w14:paraId="17548540" w14:textId="77777777" w:rsidR="00D41EC0" w:rsidRPr="00D41EC0" w:rsidRDefault="00D41EC0" w:rsidP="00B2480F">
      <w:pPr>
        <w:numPr>
          <w:ilvl w:val="0"/>
          <w:numId w:val="30"/>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 </w:t>
      </w:r>
    </w:p>
    <w:p w14:paraId="2088A2C5" w14:textId="77777777" w:rsidR="00D41EC0" w:rsidRPr="00D41EC0" w:rsidRDefault="00D41EC0" w:rsidP="00B2480F">
      <w:pPr>
        <w:numPr>
          <w:ilvl w:val="0"/>
          <w:numId w:val="30"/>
        </w:numPr>
        <w:tabs>
          <w:tab w:val="left" w:pos="992"/>
        </w:tabs>
        <w:spacing w:before="0"/>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14:paraId="34D93416" w14:textId="77777777" w:rsidR="00D41EC0" w:rsidRPr="00D41EC0" w:rsidRDefault="00D41EC0" w:rsidP="00B2480F">
      <w:pPr>
        <w:numPr>
          <w:ilvl w:val="0"/>
          <w:numId w:val="30"/>
        </w:numPr>
        <w:tabs>
          <w:tab w:val="left" w:pos="992"/>
        </w:tabs>
        <w:spacing w:before="0"/>
        <w:rPr>
          <w:rFonts w:cs="Arial"/>
          <w:sz w:val="24"/>
          <w:szCs w:val="24"/>
        </w:rPr>
      </w:pPr>
      <w:r w:rsidRPr="00D41EC0">
        <w:rPr>
          <w:rFonts w:cs="Arial"/>
          <w:sz w:val="24"/>
          <w:szCs w:val="24"/>
        </w:rPr>
        <w:t>бр. II)</w:t>
      </w:r>
    </w:p>
    <w:p w14:paraId="0BB005A4" w14:textId="77777777" w:rsidR="00D41EC0" w:rsidRPr="00D41EC0" w:rsidRDefault="00D41EC0" w:rsidP="00D41EC0">
      <w:pPr>
        <w:tabs>
          <w:tab w:val="left" w:pos="992"/>
        </w:tabs>
        <w:spacing w:before="0"/>
        <w:ind w:left="360"/>
        <w:rPr>
          <w:rFonts w:cs="Arial"/>
          <w:sz w:val="24"/>
          <w:szCs w:val="24"/>
        </w:rPr>
      </w:pPr>
    </w:p>
    <w:p w14:paraId="7AD5094A" w14:textId="77777777" w:rsidR="00D41EC0" w:rsidRPr="00D41EC0" w:rsidRDefault="00D41EC0" w:rsidP="00D41EC0">
      <w:pPr>
        <w:tabs>
          <w:tab w:val="left" w:pos="992"/>
        </w:tabs>
        <w:spacing w:before="0"/>
        <w:rPr>
          <w:rFonts w:cs="Arial"/>
          <w:sz w:val="24"/>
          <w:szCs w:val="24"/>
        </w:rPr>
      </w:pPr>
      <w:r w:rsidRPr="00D41EC0">
        <w:rPr>
          <w:rFonts w:cs="Arial"/>
          <w:sz w:val="24"/>
          <w:szCs w:val="24"/>
          <w:lang w:val="sr-Cyrl-RS"/>
        </w:rPr>
        <w:t>У</w:t>
      </w:r>
      <w:r w:rsidRPr="00D41EC0">
        <w:rPr>
          <w:rFonts w:cs="Arial"/>
          <w:sz w:val="24"/>
          <w:szCs w:val="24"/>
        </w:rPr>
        <w:t xml:space="preserve"> Табелу 2. уписују се посебно исказани трошкови који су укључени у укупно</w:t>
      </w:r>
    </w:p>
    <w:p w14:paraId="59D25C3C" w14:textId="77777777" w:rsidR="00D41EC0" w:rsidRPr="00D41EC0" w:rsidRDefault="00D41EC0" w:rsidP="00D41EC0">
      <w:pPr>
        <w:tabs>
          <w:tab w:val="left" w:pos="992"/>
        </w:tabs>
        <w:spacing w:before="0"/>
        <w:rPr>
          <w:rFonts w:cs="Arial"/>
          <w:sz w:val="24"/>
          <w:szCs w:val="24"/>
        </w:rPr>
      </w:pPr>
      <w:r w:rsidRPr="00D41EC0">
        <w:rPr>
          <w:rFonts w:cs="Arial"/>
          <w:sz w:val="24"/>
          <w:szCs w:val="24"/>
        </w:rPr>
        <w:t>понуђену цену без ПДВ (ред бр. I из табеле 1)</w:t>
      </w:r>
      <w:r w:rsidRPr="00D41EC0">
        <w:rPr>
          <w:rFonts w:cs="Arial"/>
          <w:sz w:val="24"/>
          <w:szCs w:val="24"/>
          <w:lang w:val="sr-Cyrl-RS"/>
        </w:rPr>
        <w:t xml:space="preserve"> уколико исти постоје као засебни трошкови</w:t>
      </w:r>
    </w:p>
    <w:p w14:paraId="7629497A" w14:textId="77777777" w:rsidR="00D41EC0" w:rsidRPr="00D41EC0" w:rsidRDefault="00D41EC0" w:rsidP="00D41EC0">
      <w:pPr>
        <w:tabs>
          <w:tab w:val="left" w:pos="992"/>
        </w:tabs>
        <w:spacing w:before="0"/>
        <w:ind w:left="360"/>
        <w:rPr>
          <w:rFonts w:cs="Arial"/>
          <w:sz w:val="24"/>
          <w:szCs w:val="24"/>
        </w:rPr>
      </w:pPr>
    </w:p>
    <w:p w14:paraId="28F4CBCD" w14:textId="77777777" w:rsidR="00D41EC0" w:rsidRPr="00D41EC0" w:rsidRDefault="00D41EC0" w:rsidP="00D41EC0">
      <w:pPr>
        <w:tabs>
          <w:tab w:val="left" w:pos="992"/>
        </w:tabs>
        <w:spacing w:before="0"/>
        <w:rPr>
          <w:rFonts w:cs="Arial"/>
          <w:sz w:val="24"/>
          <w:szCs w:val="24"/>
        </w:rPr>
      </w:pPr>
    </w:p>
    <w:p w14:paraId="523B4253" w14:textId="77777777"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14:paraId="466C5599" w14:textId="77777777"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14:paraId="4532336E" w14:textId="77777777" w:rsidR="00537552" w:rsidRPr="0079618B" w:rsidRDefault="00537552" w:rsidP="00537552">
      <w:pPr>
        <w:rPr>
          <w:rFonts w:eastAsia="TimesNewRomanPS-BoldMT" w:cs="Arial"/>
          <w:sz w:val="24"/>
          <w:szCs w:val="24"/>
          <w:lang w:val="ru-RU"/>
        </w:rPr>
      </w:pPr>
    </w:p>
    <w:p w14:paraId="31EBEA83" w14:textId="77777777" w:rsidR="007E7BB8" w:rsidRPr="0079618B" w:rsidRDefault="007E7BB8" w:rsidP="00537552">
      <w:pPr>
        <w:rPr>
          <w:rFonts w:eastAsia="TimesNewRomanPS-BoldMT" w:cs="Arial"/>
          <w:sz w:val="24"/>
          <w:szCs w:val="24"/>
          <w:lang w:val="ru-RU"/>
        </w:rPr>
      </w:pPr>
    </w:p>
    <w:p w14:paraId="42907E7A" w14:textId="77777777" w:rsidR="007E7BB8" w:rsidRPr="0079618B" w:rsidRDefault="007E7BB8" w:rsidP="00537552">
      <w:pPr>
        <w:rPr>
          <w:rFonts w:eastAsia="TimesNewRomanPS-BoldMT" w:cs="Arial"/>
          <w:sz w:val="24"/>
          <w:szCs w:val="24"/>
          <w:lang w:val="ru-RU"/>
        </w:rPr>
      </w:pPr>
    </w:p>
    <w:p w14:paraId="3C50F4D3" w14:textId="77777777" w:rsidR="007E7BB8" w:rsidRPr="0079618B" w:rsidRDefault="007E7BB8" w:rsidP="00537552">
      <w:pPr>
        <w:rPr>
          <w:rFonts w:eastAsia="TimesNewRomanPS-BoldMT" w:cs="Arial"/>
          <w:sz w:val="24"/>
          <w:szCs w:val="24"/>
          <w:lang w:val="ru-RU"/>
        </w:rPr>
      </w:pPr>
    </w:p>
    <w:p w14:paraId="08CD08B7" w14:textId="77777777" w:rsidR="00986F4E" w:rsidRPr="0079618B" w:rsidRDefault="00986F4E" w:rsidP="00537552">
      <w:pPr>
        <w:rPr>
          <w:rFonts w:eastAsia="TimesNewRomanPS-BoldMT" w:cs="Arial"/>
          <w:sz w:val="24"/>
          <w:szCs w:val="24"/>
          <w:lang w:val="ru-RU"/>
        </w:rPr>
      </w:pPr>
    </w:p>
    <w:p w14:paraId="3CD40196" w14:textId="77777777" w:rsidR="00986F4E" w:rsidRPr="0079618B" w:rsidRDefault="00986F4E" w:rsidP="00537552">
      <w:pPr>
        <w:rPr>
          <w:rFonts w:eastAsia="TimesNewRomanPS-BoldMT" w:cs="Arial"/>
          <w:sz w:val="24"/>
          <w:szCs w:val="24"/>
          <w:lang w:val="ru-RU"/>
        </w:rPr>
      </w:pPr>
    </w:p>
    <w:p w14:paraId="2C4DBEAC" w14:textId="77777777" w:rsidR="00986F4E" w:rsidRPr="0079618B" w:rsidRDefault="00986F4E" w:rsidP="00537552">
      <w:pPr>
        <w:rPr>
          <w:rFonts w:eastAsia="TimesNewRomanPS-BoldMT" w:cs="Arial"/>
          <w:sz w:val="24"/>
          <w:szCs w:val="24"/>
          <w:lang w:val="ru-RU"/>
        </w:rPr>
      </w:pPr>
    </w:p>
    <w:p w14:paraId="3D988488" w14:textId="77777777" w:rsidR="00986F4E" w:rsidRPr="0079618B" w:rsidRDefault="00986F4E" w:rsidP="00537552">
      <w:pPr>
        <w:rPr>
          <w:rFonts w:eastAsia="TimesNewRomanPS-BoldMT" w:cs="Arial"/>
          <w:sz w:val="24"/>
          <w:szCs w:val="24"/>
          <w:lang w:val="ru-RU"/>
        </w:rPr>
      </w:pPr>
    </w:p>
    <w:p w14:paraId="1F212A27" w14:textId="77777777" w:rsidR="00986F4E" w:rsidRPr="0079618B" w:rsidRDefault="00986F4E" w:rsidP="00537552">
      <w:pPr>
        <w:rPr>
          <w:rFonts w:eastAsia="TimesNewRomanPS-BoldMT" w:cs="Arial"/>
          <w:sz w:val="24"/>
          <w:szCs w:val="24"/>
          <w:lang w:val="ru-RU"/>
        </w:rPr>
      </w:pPr>
    </w:p>
    <w:p w14:paraId="565ADE5A" w14:textId="77777777" w:rsidR="00986F4E" w:rsidRPr="0079618B" w:rsidRDefault="00986F4E" w:rsidP="00537552">
      <w:pPr>
        <w:rPr>
          <w:rFonts w:eastAsia="TimesNewRomanPS-BoldMT" w:cs="Arial"/>
          <w:sz w:val="24"/>
          <w:szCs w:val="24"/>
          <w:lang w:val="ru-RU"/>
        </w:rPr>
      </w:pPr>
    </w:p>
    <w:p w14:paraId="771107C5" w14:textId="77777777" w:rsidR="007E7BB8" w:rsidRPr="0079618B" w:rsidRDefault="007E7BB8" w:rsidP="00537552">
      <w:pPr>
        <w:rPr>
          <w:rFonts w:eastAsia="TimesNewRomanPS-BoldMT" w:cs="Arial"/>
          <w:sz w:val="24"/>
          <w:szCs w:val="24"/>
          <w:lang w:val="ru-RU"/>
        </w:rPr>
      </w:pPr>
    </w:p>
    <w:p w14:paraId="6364120A" w14:textId="77777777" w:rsidR="007E7BB8" w:rsidRPr="0079618B" w:rsidRDefault="007E7BB8" w:rsidP="00537552">
      <w:pPr>
        <w:rPr>
          <w:rFonts w:eastAsia="TimesNewRomanPS-BoldMT" w:cs="Arial"/>
          <w:sz w:val="24"/>
          <w:szCs w:val="24"/>
          <w:lang w:val="ru-RU"/>
        </w:rPr>
      </w:pPr>
    </w:p>
    <w:p w14:paraId="1115050B" w14:textId="77777777" w:rsidR="007E7BB8" w:rsidRDefault="007E7BB8" w:rsidP="00537552">
      <w:pPr>
        <w:rPr>
          <w:rFonts w:eastAsia="TimesNewRomanPS-BoldMT" w:cs="Arial"/>
          <w:sz w:val="24"/>
          <w:szCs w:val="24"/>
          <w:lang w:val="ru-RU"/>
        </w:rPr>
      </w:pPr>
    </w:p>
    <w:p w14:paraId="02FADEA7" w14:textId="77777777" w:rsidR="00416E51" w:rsidRDefault="00416E51" w:rsidP="00537552">
      <w:pPr>
        <w:rPr>
          <w:rFonts w:eastAsia="TimesNewRomanPS-BoldMT" w:cs="Arial"/>
          <w:sz w:val="24"/>
          <w:szCs w:val="24"/>
          <w:lang w:val="ru-RU"/>
        </w:rPr>
      </w:pPr>
    </w:p>
    <w:p w14:paraId="6D3C5667" w14:textId="77777777" w:rsidR="00416E51" w:rsidRDefault="00416E51" w:rsidP="00537552">
      <w:pPr>
        <w:rPr>
          <w:rFonts w:eastAsia="TimesNewRomanPS-BoldMT" w:cs="Arial"/>
          <w:sz w:val="24"/>
          <w:szCs w:val="24"/>
          <w:lang w:val="ru-RU"/>
        </w:rPr>
      </w:pPr>
    </w:p>
    <w:p w14:paraId="7B38E7FF" w14:textId="77777777" w:rsidR="00343A18" w:rsidRPr="0079618B" w:rsidRDefault="00343A18" w:rsidP="00343A18">
      <w:pPr>
        <w:pStyle w:val="KDObrazac"/>
        <w:spacing w:before="0"/>
        <w:rPr>
          <w:sz w:val="24"/>
          <w:szCs w:val="24"/>
          <w:lang w:val="ru-RU"/>
        </w:rPr>
      </w:pPr>
      <w:bookmarkStart w:id="250" w:name="_Toc442559926"/>
      <w:r w:rsidRPr="0079618B">
        <w:rPr>
          <w:sz w:val="24"/>
          <w:szCs w:val="24"/>
          <w:lang w:val="ru-RU"/>
        </w:rPr>
        <w:lastRenderedPageBreak/>
        <w:t xml:space="preserve">ОБРАЗАЦ </w:t>
      </w:r>
      <w:r w:rsidR="00B17317">
        <w:rPr>
          <w:sz w:val="24"/>
          <w:szCs w:val="24"/>
        </w:rPr>
        <w:t>3</w:t>
      </w:r>
      <w:r w:rsidRPr="0079618B">
        <w:rPr>
          <w:sz w:val="24"/>
          <w:szCs w:val="24"/>
          <w:lang w:val="ru-RU"/>
        </w:rPr>
        <w:t>.</w:t>
      </w:r>
      <w:bookmarkEnd w:id="250"/>
    </w:p>
    <w:p w14:paraId="51292476" w14:textId="77777777" w:rsidR="00343A18" w:rsidRPr="00EC5BB4" w:rsidRDefault="00343A18" w:rsidP="00343A18">
      <w:pPr>
        <w:spacing w:before="0"/>
        <w:rPr>
          <w:rFonts w:cs="Arial"/>
          <w:sz w:val="24"/>
          <w:szCs w:val="24"/>
          <w:lang w:val="sr-Cyrl-CS"/>
        </w:rPr>
      </w:pPr>
    </w:p>
    <w:p w14:paraId="732B1398" w14:textId="77777777" w:rsidR="00343A18" w:rsidRPr="0079618B" w:rsidRDefault="007E7BB8" w:rsidP="007E7BB8">
      <w:pPr>
        <w:tabs>
          <w:tab w:val="left" w:pos="6870"/>
        </w:tabs>
        <w:spacing w:before="0"/>
        <w:rPr>
          <w:rFonts w:cs="Arial"/>
          <w:sz w:val="24"/>
          <w:szCs w:val="24"/>
          <w:lang w:val="ru-RU"/>
        </w:rPr>
      </w:pPr>
      <w:r w:rsidRPr="00EC5BB4">
        <w:rPr>
          <w:rFonts w:cs="Arial"/>
          <w:sz w:val="24"/>
          <w:szCs w:val="24"/>
          <w:lang w:val="sr-Latn-CS"/>
        </w:rPr>
        <w:tab/>
      </w:r>
    </w:p>
    <w:p w14:paraId="569BA7AD" w14:textId="77777777" w:rsidR="00343A18" w:rsidRPr="00EC5BB4" w:rsidRDefault="00343A18" w:rsidP="00343A18">
      <w:pPr>
        <w:ind w:left="-180" w:right="-360" w:firstLine="720"/>
        <w:rPr>
          <w:rFonts w:cs="Arial"/>
          <w:sz w:val="24"/>
          <w:szCs w:val="24"/>
          <w:lang w:val="ru-RU"/>
        </w:rPr>
      </w:pPr>
    </w:p>
    <w:p w14:paraId="2C7C829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E162" w14:textId="77777777" w:rsidR="00343A18" w:rsidRPr="00EC5BB4" w:rsidRDefault="00343A18" w:rsidP="00343A18">
      <w:pPr>
        <w:rPr>
          <w:rFonts w:cs="Arial"/>
          <w:sz w:val="24"/>
          <w:szCs w:val="24"/>
          <w:lang w:val="ru-RU"/>
        </w:rPr>
      </w:pPr>
    </w:p>
    <w:p w14:paraId="3FF23B5A"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ADBC1DD" w14:textId="77777777" w:rsidR="00343A18" w:rsidRPr="00EC5BB4" w:rsidRDefault="00343A18" w:rsidP="00343A18">
      <w:pPr>
        <w:jc w:val="center"/>
        <w:rPr>
          <w:rFonts w:cs="Arial"/>
          <w:b/>
          <w:sz w:val="24"/>
          <w:szCs w:val="24"/>
          <w:lang w:val="ru-RU"/>
        </w:rPr>
      </w:pPr>
    </w:p>
    <w:p w14:paraId="6BA910C7" w14:textId="77777777" w:rsidR="00343A18" w:rsidRPr="00EC5BB4" w:rsidRDefault="00343A18" w:rsidP="00343A18">
      <w:pPr>
        <w:jc w:val="center"/>
        <w:rPr>
          <w:rFonts w:cs="Arial"/>
          <w:b/>
          <w:sz w:val="24"/>
          <w:szCs w:val="24"/>
          <w:lang w:val="ru-RU"/>
        </w:rPr>
      </w:pPr>
    </w:p>
    <w:p w14:paraId="4FF585CC" w14:textId="21D015FE"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отвореном поступку ради закључења оквирног споразума са једним</w:t>
      </w:r>
      <w:r w:rsidR="00D00CD5">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sz w:val="24"/>
          <w:szCs w:val="24"/>
          <w:lang w:val="ru-RU"/>
        </w:rPr>
        <w:t xml:space="preserve">на период </w:t>
      </w:r>
      <w:r w:rsidR="009712BD">
        <w:rPr>
          <w:rFonts w:cs="Arial"/>
          <w:sz w:val="24"/>
          <w:szCs w:val="24"/>
          <w:lang w:val="ru-RU"/>
        </w:rPr>
        <w:t xml:space="preserve">од једне </w:t>
      </w:r>
      <w:r w:rsidR="006C3548">
        <w:rPr>
          <w:rFonts w:cs="Arial"/>
          <w:sz w:val="24"/>
          <w:szCs w:val="24"/>
          <w:lang w:val="ru-RU"/>
        </w:rPr>
        <w:t xml:space="preserve"> </w:t>
      </w:r>
      <w:r w:rsidRPr="00535D05">
        <w:rPr>
          <w:rFonts w:cs="Arial"/>
          <w:sz w:val="24"/>
          <w:szCs w:val="24"/>
          <w:lang w:val="ru-RU"/>
        </w:rPr>
        <w:t>године  ЈН бр.</w:t>
      </w:r>
      <w:r w:rsidR="008A5255">
        <w:rPr>
          <w:rFonts w:cs="Arial"/>
          <w:sz w:val="24"/>
          <w:szCs w:val="24"/>
        </w:rPr>
        <w:t>J</w:t>
      </w:r>
      <w:r w:rsidR="007562B4">
        <w:rPr>
          <w:rFonts w:cs="Arial"/>
          <w:sz w:val="24"/>
          <w:szCs w:val="24"/>
          <w:lang w:val="sr-Cyrl-RS"/>
        </w:rPr>
        <w:t>Н</w:t>
      </w:r>
      <w:r w:rsidR="008A5255" w:rsidRPr="0079618B">
        <w:rPr>
          <w:rFonts w:cs="Arial"/>
          <w:sz w:val="24"/>
          <w:szCs w:val="24"/>
          <w:lang w:val="ru-RU"/>
        </w:rPr>
        <w:t>/</w:t>
      </w:r>
      <w:r w:rsidR="007562B4">
        <w:rPr>
          <w:rFonts w:cs="Arial"/>
          <w:sz w:val="24"/>
          <w:szCs w:val="24"/>
          <w:lang w:val="ru-RU"/>
        </w:rPr>
        <w:t>1</w:t>
      </w:r>
      <w:r w:rsidR="008A5255" w:rsidRPr="0079618B">
        <w:rPr>
          <w:rFonts w:cs="Arial"/>
          <w:sz w:val="24"/>
          <w:szCs w:val="24"/>
          <w:lang w:val="ru-RU"/>
        </w:rPr>
        <w:t>000/0</w:t>
      </w:r>
      <w:r w:rsidR="00416E51">
        <w:rPr>
          <w:rFonts w:cs="Arial"/>
          <w:sz w:val="24"/>
          <w:szCs w:val="24"/>
          <w:lang w:val="sr-Cyrl-RS"/>
        </w:rPr>
        <w:t>5</w:t>
      </w:r>
      <w:r w:rsidR="007562B4">
        <w:rPr>
          <w:rFonts w:cs="Arial"/>
          <w:sz w:val="24"/>
          <w:szCs w:val="24"/>
          <w:lang w:val="sr-Cyrl-RS"/>
        </w:rPr>
        <w:t>6</w:t>
      </w:r>
      <w:r w:rsidR="002E62ED">
        <w:rPr>
          <w:rFonts w:cs="Arial"/>
          <w:sz w:val="24"/>
          <w:szCs w:val="24"/>
          <w:lang w:val="sr-Cyrl-RS"/>
        </w:rPr>
        <w:t>1</w:t>
      </w:r>
      <w:r w:rsidR="008A5255" w:rsidRPr="0079618B">
        <w:rPr>
          <w:rFonts w:cs="Arial"/>
          <w:sz w:val="24"/>
          <w:szCs w:val="24"/>
          <w:lang w:val="ru-RU"/>
        </w:rPr>
        <w:t xml:space="preserve">/2016,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91AC558" w14:textId="77777777" w:rsidR="00250DFB" w:rsidRPr="00535D05" w:rsidRDefault="00250DFB" w:rsidP="00250DFB">
      <w:pPr>
        <w:jc w:val="left"/>
        <w:rPr>
          <w:rFonts w:cs="Arial"/>
          <w:sz w:val="24"/>
          <w:szCs w:val="24"/>
          <w:lang w:val="ru-RU"/>
        </w:rPr>
      </w:pPr>
    </w:p>
    <w:p w14:paraId="33117977"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AC69B7F" w14:textId="77777777" w:rsidTr="00BC01DC">
        <w:trPr>
          <w:jc w:val="center"/>
        </w:trPr>
        <w:tc>
          <w:tcPr>
            <w:tcW w:w="3882" w:type="dxa"/>
          </w:tcPr>
          <w:p w14:paraId="406DA26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8FCDB0E" w14:textId="77777777" w:rsidR="00343A18" w:rsidRPr="00EC5BB4" w:rsidRDefault="00343A18" w:rsidP="00BC01DC">
            <w:pPr>
              <w:spacing w:before="0"/>
              <w:jc w:val="center"/>
              <w:rPr>
                <w:rFonts w:cs="Arial"/>
                <w:sz w:val="24"/>
                <w:szCs w:val="24"/>
                <w:lang w:val="ru-RU"/>
              </w:rPr>
            </w:pPr>
          </w:p>
        </w:tc>
        <w:tc>
          <w:tcPr>
            <w:tcW w:w="4022" w:type="dxa"/>
          </w:tcPr>
          <w:p w14:paraId="276C8F6A"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03762F5" w14:textId="77777777" w:rsidTr="00BC01DC">
        <w:trPr>
          <w:jc w:val="center"/>
        </w:trPr>
        <w:tc>
          <w:tcPr>
            <w:tcW w:w="3882" w:type="dxa"/>
          </w:tcPr>
          <w:p w14:paraId="0047FD48" w14:textId="77777777" w:rsidR="00343A18" w:rsidRPr="00EC5BB4" w:rsidRDefault="00343A18" w:rsidP="00BC01DC">
            <w:pPr>
              <w:spacing w:before="0"/>
              <w:jc w:val="center"/>
              <w:rPr>
                <w:rFonts w:cs="Arial"/>
                <w:sz w:val="24"/>
                <w:szCs w:val="24"/>
              </w:rPr>
            </w:pPr>
          </w:p>
        </w:tc>
        <w:tc>
          <w:tcPr>
            <w:tcW w:w="2127" w:type="dxa"/>
          </w:tcPr>
          <w:p w14:paraId="64CC51B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D682A9C" w14:textId="77777777" w:rsidR="00343A18" w:rsidRPr="00EC5BB4" w:rsidRDefault="00343A18" w:rsidP="00BC01DC">
            <w:pPr>
              <w:spacing w:before="0"/>
              <w:jc w:val="center"/>
              <w:rPr>
                <w:rFonts w:cs="Arial"/>
                <w:sz w:val="24"/>
                <w:szCs w:val="24"/>
                <w:lang w:val="ru-RU"/>
              </w:rPr>
            </w:pPr>
          </w:p>
        </w:tc>
      </w:tr>
      <w:tr w:rsidR="00343A18" w:rsidRPr="00EC5BB4" w14:paraId="44A133B6" w14:textId="77777777" w:rsidTr="00BC01DC">
        <w:trPr>
          <w:jc w:val="center"/>
        </w:trPr>
        <w:tc>
          <w:tcPr>
            <w:tcW w:w="3882" w:type="dxa"/>
            <w:tcBorders>
              <w:bottom w:val="single" w:sz="4" w:space="0" w:color="auto"/>
            </w:tcBorders>
          </w:tcPr>
          <w:p w14:paraId="17DC4B5D" w14:textId="77777777" w:rsidR="00343A18" w:rsidRPr="00EC5BB4" w:rsidRDefault="00343A18" w:rsidP="00BC01DC">
            <w:pPr>
              <w:spacing w:before="0"/>
              <w:jc w:val="center"/>
              <w:rPr>
                <w:rFonts w:cs="Arial"/>
                <w:sz w:val="24"/>
                <w:szCs w:val="24"/>
              </w:rPr>
            </w:pPr>
          </w:p>
        </w:tc>
        <w:tc>
          <w:tcPr>
            <w:tcW w:w="2127" w:type="dxa"/>
          </w:tcPr>
          <w:p w14:paraId="7943FA1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DE0CE3" w14:textId="77777777" w:rsidR="00343A18" w:rsidRPr="00EC5BB4" w:rsidRDefault="00343A18" w:rsidP="00BC01DC">
            <w:pPr>
              <w:spacing w:before="0"/>
              <w:jc w:val="center"/>
              <w:rPr>
                <w:rFonts w:cs="Arial"/>
                <w:sz w:val="24"/>
                <w:szCs w:val="24"/>
                <w:lang w:val="ru-RU"/>
              </w:rPr>
            </w:pPr>
          </w:p>
        </w:tc>
      </w:tr>
      <w:tr w:rsidR="00343A18" w:rsidRPr="00EC5BB4" w14:paraId="4793A157" w14:textId="77777777" w:rsidTr="00BC01DC">
        <w:trPr>
          <w:trHeight w:val="389"/>
          <w:jc w:val="center"/>
        </w:trPr>
        <w:tc>
          <w:tcPr>
            <w:tcW w:w="3882" w:type="dxa"/>
            <w:tcBorders>
              <w:top w:val="single" w:sz="4" w:space="0" w:color="auto"/>
            </w:tcBorders>
          </w:tcPr>
          <w:p w14:paraId="77499F63" w14:textId="77777777" w:rsidR="00343A18" w:rsidRPr="00EC5BB4" w:rsidRDefault="00343A18" w:rsidP="00BC01DC">
            <w:pPr>
              <w:spacing w:before="0"/>
              <w:jc w:val="center"/>
              <w:rPr>
                <w:rFonts w:cs="Arial"/>
                <w:sz w:val="24"/>
                <w:szCs w:val="24"/>
              </w:rPr>
            </w:pPr>
          </w:p>
          <w:p w14:paraId="5E7483BC" w14:textId="77777777" w:rsidR="00343A18" w:rsidRPr="00EC5BB4" w:rsidRDefault="00343A18" w:rsidP="00BC01DC">
            <w:pPr>
              <w:spacing w:before="0"/>
              <w:jc w:val="center"/>
              <w:rPr>
                <w:rFonts w:cs="Arial"/>
                <w:sz w:val="24"/>
                <w:szCs w:val="24"/>
              </w:rPr>
            </w:pPr>
          </w:p>
        </w:tc>
        <w:tc>
          <w:tcPr>
            <w:tcW w:w="2127" w:type="dxa"/>
          </w:tcPr>
          <w:p w14:paraId="36EEBD5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FE321C6" w14:textId="77777777" w:rsidR="00343A18" w:rsidRPr="00EC5BB4" w:rsidRDefault="00343A18" w:rsidP="00BC01DC">
            <w:pPr>
              <w:spacing w:before="0"/>
              <w:jc w:val="center"/>
              <w:rPr>
                <w:rFonts w:cs="Arial"/>
                <w:sz w:val="24"/>
                <w:szCs w:val="24"/>
                <w:lang w:val="ru-RU"/>
              </w:rPr>
            </w:pPr>
          </w:p>
        </w:tc>
      </w:tr>
    </w:tbl>
    <w:p w14:paraId="05A15C8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A684DD0" w14:textId="77777777" w:rsidR="00343A18" w:rsidRPr="00EC5BB4" w:rsidRDefault="00343A18" w:rsidP="00343A18">
      <w:pPr>
        <w:jc w:val="center"/>
        <w:rPr>
          <w:rFonts w:cs="Arial"/>
          <w:b/>
          <w:sz w:val="24"/>
          <w:szCs w:val="24"/>
          <w:lang w:val="ru-RU"/>
        </w:rPr>
      </w:pPr>
    </w:p>
    <w:p w14:paraId="2E7DEE12" w14:textId="77777777" w:rsidR="00343A18" w:rsidRPr="00EC5BB4" w:rsidRDefault="00343A18" w:rsidP="00343A18">
      <w:pPr>
        <w:jc w:val="center"/>
        <w:rPr>
          <w:rFonts w:cs="Arial"/>
          <w:b/>
          <w:sz w:val="24"/>
          <w:szCs w:val="24"/>
          <w:lang w:val="ru-RU"/>
        </w:rPr>
      </w:pPr>
    </w:p>
    <w:p w14:paraId="3022E349"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5762A95"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14C5F68"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3631A2E3" w14:textId="77777777" w:rsidR="007562B4" w:rsidRPr="0079618B" w:rsidRDefault="007562B4" w:rsidP="008A5255">
      <w:pPr>
        <w:rPr>
          <w:rFonts w:cs="Arial"/>
          <w:i/>
          <w:sz w:val="24"/>
          <w:szCs w:val="24"/>
          <w:lang w:val="ru-RU"/>
        </w:rPr>
      </w:pPr>
    </w:p>
    <w:p w14:paraId="49F50B59" w14:textId="77777777" w:rsidR="00110A20" w:rsidRDefault="00110A20" w:rsidP="00343A18">
      <w:pPr>
        <w:rPr>
          <w:rFonts w:cs="Arial"/>
          <w:i/>
          <w:sz w:val="24"/>
          <w:szCs w:val="24"/>
          <w:lang w:val="ru-RU"/>
        </w:rPr>
      </w:pPr>
    </w:p>
    <w:p w14:paraId="7B319CD3" w14:textId="77777777" w:rsidR="00416E51" w:rsidRPr="00EC5BB4" w:rsidRDefault="00416E51" w:rsidP="00343A18">
      <w:pPr>
        <w:rPr>
          <w:rFonts w:cs="Arial"/>
          <w:i/>
          <w:sz w:val="24"/>
          <w:szCs w:val="24"/>
          <w:lang w:val="ru-RU"/>
        </w:rPr>
      </w:pPr>
    </w:p>
    <w:p w14:paraId="58C124C1" w14:textId="77777777" w:rsidR="00343A18" w:rsidRPr="0079618B" w:rsidRDefault="00343A18" w:rsidP="00343A18">
      <w:pPr>
        <w:pStyle w:val="KDObrazac"/>
        <w:spacing w:before="0"/>
        <w:rPr>
          <w:sz w:val="24"/>
          <w:szCs w:val="24"/>
          <w:lang w:val="ru-RU"/>
        </w:rPr>
      </w:pPr>
      <w:bookmarkStart w:id="251"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51"/>
    </w:p>
    <w:p w14:paraId="04ABEEA3" w14:textId="77777777" w:rsidR="00343A18" w:rsidRPr="0079618B" w:rsidRDefault="00343A18" w:rsidP="00343A18">
      <w:pPr>
        <w:pStyle w:val="KDParagraf"/>
        <w:spacing w:before="0"/>
        <w:rPr>
          <w:rFonts w:cs="Arial"/>
          <w:sz w:val="24"/>
          <w:szCs w:val="24"/>
          <w:lang w:val="ru-RU"/>
        </w:rPr>
      </w:pPr>
    </w:p>
    <w:p w14:paraId="52EE939E" w14:textId="77777777" w:rsidR="00343A18" w:rsidRPr="0079618B" w:rsidRDefault="00343A18" w:rsidP="00343A18">
      <w:pPr>
        <w:pStyle w:val="KDParagraf"/>
        <w:spacing w:before="0"/>
        <w:rPr>
          <w:rFonts w:cs="Arial"/>
          <w:sz w:val="24"/>
          <w:szCs w:val="24"/>
          <w:lang w:val="ru-RU"/>
        </w:rPr>
      </w:pPr>
    </w:p>
    <w:p w14:paraId="25A1FB47" w14:textId="77777777" w:rsidR="00343A18" w:rsidRPr="0079618B" w:rsidRDefault="00343A18" w:rsidP="00343A18">
      <w:pPr>
        <w:pStyle w:val="KDParagraf"/>
        <w:spacing w:before="0"/>
        <w:rPr>
          <w:rFonts w:cs="Arial"/>
          <w:sz w:val="24"/>
          <w:szCs w:val="24"/>
          <w:lang w:val="ru-RU"/>
        </w:rPr>
      </w:pPr>
    </w:p>
    <w:p w14:paraId="52319554" w14:textId="77777777" w:rsidR="00343A18" w:rsidRPr="00EC5BB4" w:rsidRDefault="00343A18" w:rsidP="00343A18">
      <w:pPr>
        <w:pStyle w:val="Title"/>
        <w:spacing w:before="0"/>
        <w:jc w:val="right"/>
        <w:rPr>
          <w:rFonts w:cs="Arial"/>
          <w:b w:val="0"/>
          <w:caps/>
          <w:szCs w:val="24"/>
        </w:rPr>
      </w:pPr>
    </w:p>
    <w:p w14:paraId="533A9CB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0A9C0E14" w14:textId="77777777" w:rsidR="00343A18" w:rsidRPr="00EC5BB4" w:rsidRDefault="00343A18" w:rsidP="00343A18">
      <w:pPr>
        <w:rPr>
          <w:rFonts w:cs="Arial"/>
          <w:sz w:val="24"/>
          <w:szCs w:val="24"/>
          <w:lang w:val="ru-RU"/>
        </w:rPr>
      </w:pPr>
    </w:p>
    <w:p w14:paraId="1FD4BBB5" w14:textId="77777777" w:rsidR="00343A18" w:rsidRPr="00EC5BB4" w:rsidRDefault="00343A18" w:rsidP="00343A18">
      <w:pPr>
        <w:rPr>
          <w:rFonts w:cs="Arial"/>
          <w:sz w:val="24"/>
          <w:szCs w:val="24"/>
          <w:lang w:val="ru-RU"/>
        </w:rPr>
      </w:pPr>
    </w:p>
    <w:p w14:paraId="3F31C933"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74007713" w14:textId="77777777" w:rsidR="00343A18" w:rsidRPr="0079618B" w:rsidRDefault="00343A18" w:rsidP="00781B02">
      <w:pPr>
        <w:rPr>
          <w:lang w:val="ru-RU"/>
        </w:rPr>
      </w:pPr>
    </w:p>
    <w:p w14:paraId="50E51407" w14:textId="77777777" w:rsidR="00343A18" w:rsidRPr="0079618B" w:rsidRDefault="00343A18" w:rsidP="00781B02">
      <w:pPr>
        <w:rPr>
          <w:lang w:val="ru-RU"/>
        </w:rPr>
      </w:pPr>
    </w:p>
    <w:p w14:paraId="7F3E41C2" w14:textId="0FFF19F2"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w:t>
      </w:r>
      <w:r w:rsidRPr="009712BD">
        <w:rPr>
          <w:rFonts w:cs="Arial"/>
          <w:sz w:val="24"/>
          <w:szCs w:val="24"/>
          <w:lang w:val="ru-RU"/>
        </w:rPr>
        <w:t xml:space="preserve">набавку </w:t>
      </w:r>
      <w:r w:rsidR="002E62ED">
        <w:rPr>
          <w:rFonts w:cs="Arial"/>
          <w:sz w:val="24"/>
          <w:szCs w:val="24"/>
          <w:lang w:val="ru-RU"/>
        </w:rPr>
        <w:t>Р</w:t>
      </w:r>
      <w:r w:rsidR="007562B4" w:rsidRPr="008F3965">
        <w:rPr>
          <w:rFonts w:cs="Arial"/>
          <w:sz w:val="24"/>
          <w:szCs w:val="24"/>
          <w:lang w:val="sr-Cyrl-RS"/>
        </w:rPr>
        <w:t xml:space="preserve">емонт трансформатора </w:t>
      </w:r>
      <w:r w:rsidR="002E62ED">
        <w:rPr>
          <w:rFonts w:cs="Arial"/>
          <w:sz w:val="24"/>
          <w:szCs w:val="24"/>
          <w:lang w:val="sr-Cyrl-RS"/>
        </w:rPr>
        <w:t>110</w:t>
      </w:r>
      <w:r w:rsidR="007562B4" w:rsidRPr="008F3965">
        <w:rPr>
          <w:rFonts w:cs="Arial"/>
          <w:sz w:val="24"/>
          <w:szCs w:val="24"/>
        </w:rPr>
        <w:t>/x</w:t>
      </w:r>
      <w:r w:rsidR="007562B4" w:rsidRPr="008F3965">
        <w:rPr>
          <w:rFonts w:cs="Arial"/>
          <w:sz w:val="24"/>
          <w:szCs w:val="24"/>
          <w:lang w:val="sr-Cyrl-RS"/>
        </w:rPr>
        <w:t xml:space="preserve"> </w:t>
      </w:r>
      <w:r w:rsidR="007562B4" w:rsidRPr="008F3965">
        <w:rPr>
          <w:rFonts w:cs="Arial"/>
          <w:sz w:val="24"/>
          <w:szCs w:val="24"/>
        </w:rPr>
        <w:t>kV</w:t>
      </w:r>
      <w:r w:rsidR="007562B4">
        <w:rPr>
          <w:rFonts w:cs="Arial"/>
          <w:sz w:val="24"/>
          <w:szCs w:val="24"/>
          <w:lang w:val="sr-Cyrl-RS"/>
        </w:rPr>
        <w:t xml:space="preserve"> </w:t>
      </w:r>
      <w:r w:rsidRPr="009712BD">
        <w:rPr>
          <w:rFonts w:cs="Arial"/>
          <w:sz w:val="24"/>
          <w:szCs w:val="24"/>
          <w:lang w:val="ru-RU"/>
        </w:rPr>
        <w:t>у отвореном поступку ради закључења оквирног споразума са једним</w:t>
      </w:r>
      <w:r w:rsidR="00F71F13" w:rsidRPr="009712BD">
        <w:rPr>
          <w:rFonts w:cs="Arial"/>
          <w:sz w:val="24"/>
          <w:szCs w:val="24"/>
          <w:lang w:val="ru-RU"/>
        </w:rPr>
        <w:t xml:space="preserve"> </w:t>
      </w:r>
      <w:r w:rsidRPr="009712BD">
        <w:rPr>
          <w:rFonts w:cs="Arial"/>
          <w:sz w:val="24"/>
          <w:szCs w:val="24"/>
          <w:lang w:val="ru-RU"/>
        </w:rPr>
        <w:t>понуђачем</w:t>
      </w:r>
      <w:r w:rsidR="00F71F13" w:rsidRPr="009712BD">
        <w:rPr>
          <w:rFonts w:cs="Arial"/>
          <w:sz w:val="24"/>
          <w:szCs w:val="24"/>
          <w:lang w:val="ru-RU"/>
        </w:rPr>
        <w:t xml:space="preserve"> </w:t>
      </w:r>
      <w:r w:rsidRPr="009712BD">
        <w:rPr>
          <w:rFonts w:cs="Arial"/>
          <w:sz w:val="24"/>
          <w:szCs w:val="24"/>
          <w:lang w:val="ru-RU"/>
        </w:rPr>
        <w:t xml:space="preserve">на период </w:t>
      </w:r>
      <w:r w:rsidR="009712BD" w:rsidRPr="009712BD">
        <w:rPr>
          <w:rFonts w:cs="Arial"/>
          <w:sz w:val="24"/>
          <w:szCs w:val="24"/>
          <w:lang w:val="ru-RU"/>
        </w:rPr>
        <w:t>од једне</w:t>
      </w:r>
      <w:r w:rsidR="00F71F13" w:rsidRPr="009712BD">
        <w:rPr>
          <w:rFonts w:cs="Arial"/>
          <w:sz w:val="24"/>
          <w:szCs w:val="24"/>
          <w:lang w:val="ru-RU"/>
        </w:rPr>
        <w:t xml:space="preserve"> </w:t>
      </w:r>
      <w:r w:rsidRPr="009712BD">
        <w:rPr>
          <w:rFonts w:cs="Arial"/>
          <w:sz w:val="24"/>
          <w:szCs w:val="24"/>
          <w:lang w:val="ru-RU"/>
        </w:rPr>
        <w:t>године</w:t>
      </w:r>
      <w:r w:rsidRPr="00535D05">
        <w:rPr>
          <w:rFonts w:cs="Arial"/>
          <w:sz w:val="24"/>
          <w:szCs w:val="24"/>
          <w:lang w:val="ru-RU"/>
        </w:rPr>
        <w:t>,</w:t>
      </w:r>
      <w:r w:rsidR="00F71F13">
        <w:rPr>
          <w:rFonts w:cs="Arial"/>
          <w:sz w:val="24"/>
          <w:szCs w:val="24"/>
          <w:lang w:val="ru-RU"/>
        </w:rPr>
        <w:t xml:space="preserve"> </w:t>
      </w:r>
      <w:r w:rsidRPr="00535D05">
        <w:rPr>
          <w:rFonts w:cs="Arial"/>
          <w:sz w:val="24"/>
          <w:szCs w:val="24"/>
          <w:lang w:val="ru-RU"/>
        </w:rPr>
        <w:t>јавне набавке бр.</w:t>
      </w:r>
      <w:r w:rsidR="00F71F13">
        <w:rPr>
          <w:rFonts w:cs="Arial"/>
          <w:sz w:val="24"/>
          <w:szCs w:val="24"/>
          <w:lang w:val="ru-RU"/>
        </w:rPr>
        <w:t xml:space="preserve"> </w:t>
      </w:r>
      <w:r w:rsidR="006E0D37">
        <w:rPr>
          <w:rFonts w:cs="Arial"/>
          <w:sz w:val="24"/>
          <w:szCs w:val="24"/>
        </w:rPr>
        <w:t>J</w:t>
      </w:r>
      <w:r w:rsidR="007562B4">
        <w:rPr>
          <w:rFonts w:cs="Arial"/>
          <w:sz w:val="24"/>
          <w:szCs w:val="24"/>
          <w:lang w:val="sr-Cyrl-RS"/>
        </w:rPr>
        <w:t>Н</w:t>
      </w:r>
      <w:r w:rsidR="006E0D37" w:rsidRPr="0079618B">
        <w:rPr>
          <w:rFonts w:cs="Arial"/>
          <w:sz w:val="24"/>
          <w:szCs w:val="24"/>
          <w:lang w:val="ru-RU"/>
        </w:rPr>
        <w:t>/</w:t>
      </w:r>
      <w:r w:rsidR="007562B4">
        <w:rPr>
          <w:rFonts w:cs="Arial"/>
          <w:sz w:val="24"/>
          <w:szCs w:val="24"/>
          <w:lang w:val="ru-RU"/>
        </w:rPr>
        <w:t>1</w:t>
      </w:r>
      <w:r w:rsidR="006E0D37" w:rsidRPr="0079618B">
        <w:rPr>
          <w:rFonts w:cs="Arial"/>
          <w:sz w:val="24"/>
          <w:szCs w:val="24"/>
          <w:lang w:val="ru-RU"/>
        </w:rPr>
        <w:t>000/</w:t>
      </w:r>
      <w:r w:rsidR="007562B4">
        <w:rPr>
          <w:rFonts w:cs="Arial"/>
          <w:sz w:val="24"/>
          <w:szCs w:val="24"/>
          <w:lang w:val="ru-RU"/>
        </w:rPr>
        <w:t>0</w:t>
      </w:r>
      <w:r w:rsidR="00416E51">
        <w:rPr>
          <w:rFonts w:cs="Arial"/>
          <w:sz w:val="24"/>
          <w:szCs w:val="24"/>
          <w:lang w:val="ru-RU"/>
        </w:rPr>
        <w:t>5</w:t>
      </w:r>
      <w:r w:rsidR="007562B4">
        <w:rPr>
          <w:rFonts w:cs="Arial"/>
          <w:sz w:val="24"/>
          <w:szCs w:val="24"/>
          <w:lang w:val="ru-RU"/>
        </w:rPr>
        <w:t>6</w:t>
      </w:r>
      <w:r w:rsidR="002E62ED">
        <w:rPr>
          <w:rFonts w:cs="Arial"/>
          <w:sz w:val="24"/>
          <w:szCs w:val="24"/>
          <w:lang w:val="ru-RU"/>
        </w:rPr>
        <w:t>1</w:t>
      </w:r>
      <w:r w:rsidR="006E0D37" w:rsidRPr="0079618B">
        <w:rPr>
          <w:rFonts w:cs="Arial"/>
          <w:sz w:val="24"/>
          <w:szCs w:val="24"/>
          <w:lang w:val="ru-RU"/>
        </w:rPr>
        <w:t xml:space="preserve">/2016,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26D9AED"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1DD3BD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6F4E1E84"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22F5A59E"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CA5FD7E" w14:textId="77777777" w:rsidTr="00BC01DC">
        <w:trPr>
          <w:jc w:val="center"/>
        </w:trPr>
        <w:tc>
          <w:tcPr>
            <w:tcW w:w="3882" w:type="dxa"/>
          </w:tcPr>
          <w:p w14:paraId="44DF550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6CD8A9D" w14:textId="77777777" w:rsidR="00343A18" w:rsidRPr="00EC5BB4" w:rsidRDefault="00343A18" w:rsidP="00BC01DC">
            <w:pPr>
              <w:spacing w:before="0"/>
              <w:jc w:val="center"/>
              <w:rPr>
                <w:rFonts w:cs="Arial"/>
                <w:sz w:val="24"/>
                <w:szCs w:val="24"/>
                <w:lang w:val="ru-RU"/>
              </w:rPr>
            </w:pPr>
          </w:p>
        </w:tc>
        <w:tc>
          <w:tcPr>
            <w:tcW w:w="4022" w:type="dxa"/>
          </w:tcPr>
          <w:p w14:paraId="564B95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18638E" w14:textId="77777777" w:rsidTr="00BC01DC">
        <w:trPr>
          <w:jc w:val="center"/>
        </w:trPr>
        <w:tc>
          <w:tcPr>
            <w:tcW w:w="3882" w:type="dxa"/>
          </w:tcPr>
          <w:p w14:paraId="76FA9C11" w14:textId="77777777" w:rsidR="00343A18" w:rsidRPr="00EC5BB4" w:rsidRDefault="00343A18" w:rsidP="00BC01DC">
            <w:pPr>
              <w:spacing w:before="0"/>
              <w:jc w:val="center"/>
              <w:rPr>
                <w:rFonts w:cs="Arial"/>
                <w:sz w:val="24"/>
                <w:szCs w:val="24"/>
              </w:rPr>
            </w:pPr>
          </w:p>
        </w:tc>
        <w:tc>
          <w:tcPr>
            <w:tcW w:w="2127" w:type="dxa"/>
          </w:tcPr>
          <w:p w14:paraId="07423B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2EF8D9C" w14:textId="77777777" w:rsidR="00343A18" w:rsidRPr="00EC5BB4" w:rsidRDefault="00343A18" w:rsidP="00BC01DC">
            <w:pPr>
              <w:spacing w:before="0"/>
              <w:jc w:val="center"/>
              <w:rPr>
                <w:rFonts w:cs="Arial"/>
                <w:sz w:val="24"/>
                <w:szCs w:val="24"/>
                <w:lang w:val="ru-RU"/>
              </w:rPr>
            </w:pPr>
          </w:p>
        </w:tc>
      </w:tr>
      <w:tr w:rsidR="00343A18" w:rsidRPr="00EC5BB4" w14:paraId="7BD1200C" w14:textId="77777777" w:rsidTr="00BC01DC">
        <w:trPr>
          <w:jc w:val="center"/>
        </w:trPr>
        <w:tc>
          <w:tcPr>
            <w:tcW w:w="3882" w:type="dxa"/>
            <w:tcBorders>
              <w:bottom w:val="single" w:sz="4" w:space="0" w:color="auto"/>
            </w:tcBorders>
          </w:tcPr>
          <w:p w14:paraId="41AFF5CF" w14:textId="77777777" w:rsidR="00343A18" w:rsidRPr="00EC5BB4" w:rsidRDefault="00343A18" w:rsidP="00BC01DC">
            <w:pPr>
              <w:spacing w:before="0"/>
              <w:jc w:val="center"/>
              <w:rPr>
                <w:rFonts w:cs="Arial"/>
                <w:sz w:val="24"/>
                <w:szCs w:val="24"/>
              </w:rPr>
            </w:pPr>
          </w:p>
        </w:tc>
        <w:tc>
          <w:tcPr>
            <w:tcW w:w="2127" w:type="dxa"/>
          </w:tcPr>
          <w:p w14:paraId="1675DB0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26019F8" w14:textId="77777777" w:rsidR="00343A18" w:rsidRPr="00EC5BB4" w:rsidRDefault="00343A18" w:rsidP="00BC01DC">
            <w:pPr>
              <w:spacing w:before="0"/>
              <w:jc w:val="center"/>
              <w:rPr>
                <w:rFonts w:cs="Arial"/>
                <w:sz w:val="24"/>
                <w:szCs w:val="24"/>
                <w:lang w:val="ru-RU"/>
              </w:rPr>
            </w:pPr>
          </w:p>
        </w:tc>
      </w:tr>
      <w:tr w:rsidR="00343A18" w:rsidRPr="00EC5BB4" w14:paraId="0EF0B296" w14:textId="77777777" w:rsidTr="00BC01DC">
        <w:trPr>
          <w:trHeight w:val="389"/>
          <w:jc w:val="center"/>
        </w:trPr>
        <w:tc>
          <w:tcPr>
            <w:tcW w:w="3882" w:type="dxa"/>
            <w:tcBorders>
              <w:top w:val="single" w:sz="4" w:space="0" w:color="auto"/>
            </w:tcBorders>
          </w:tcPr>
          <w:p w14:paraId="20C76E36" w14:textId="77777777" w:rsidR="00343A18" w:rsidRPr="00EC5BB4" w:rsidRDefault="00343A18" w:rsidP="00BC01DC">
            <w:pPr>
              <w:spacing w:before="0"/>
              <w:jc w:val="center"/>
              <w:rPr>
                <w:rFonts w:cs="Arial"/>
                <w:sz w:val="24"/>
                <w:szCs w:val="24"/>
              </w:rPr>
            </w:pPr>
          </w:p>
          <w:p w14:paraId="1DDBDF37" w14:textId="77777777" w:rsidR="00343A18" w:rsidRPr="00EC5BB4" w:rsidRDefault="00343A18" w:rsidP="00BC01DC">
            <w:pPr>
              <w:spacing w:before="0"/>
              <w:jc w:val="center"/>
              <w:rPr>
                <w:rFonts w:cs="Arial"/>
                <w:sz w:val="24"/>
                <w:szCs w:val="24"/>
              </w:rPr>
            </w:pPr>
          </w:p>
        </w:tc>
        <w:tc>
          <w:tcPr>
            <w:tcW w:w="2127" w:type="dxa"/>
          </w:tcPr>
          <w:p w14:paraId="170F136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86828C4" w14:textId="77777777" w:rsidR="00343A18" w:rsidRPr="00EC5BB4" w:rsidRDefault="00343A18" w:rsidP="00BC01DC">
            <w:pPr>
              <w:spacing w:before="0"/>
              <w:jc w:val="center"/>
              <w:rPr>
                <w:rFonts w:cs="Arial"/>
                <w:sz w:val="24"/>
                <w:szCs w:val="24"/>
                <w:lang w:val="ru-RU"/>
              </w:rPr>
            </w:pPr>
          </w:p>
        </w:tc>
      </w:tr>
    </w:tbl>
    <w:p w14:paraId="42FFCDA1"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A80689C"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5B3A21AE"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2B9B25EA" w14:textId="77777777" w:rsidR="009712BD" w:rsidRDefault="009712BD" w:rsidP="00343A18">
      <w:pPr>
        <w:rPr>
          <w:rFonts w:cs="Arial"/>
          <w:i/>
          <w:sz w:val="20"/>
          <w:szCs w:val="20"/>
          <w:lang w:val="ru-RU"/>
        </w:rPr>
      </w:pPr>
    </w:p>
    <w:p w14:paraId="7A0A5CA9" w14:textId="77777777" w:rsidR="009712BD" w:rsidRDefault="009712BD" w:rsidP="00343A18">
      <w:pPr>
        <w:rPr>
          <w:rFonts w:cs="Arial"/>
          <w:i/>
          <w:sz w:val="20"/>
          <w:szCs w:val="20"/>
          <w:lang w:val="ru-RU"/>
        </w:rPr>
      </w:pPr>
    </w:p>
    <w:p w14:paraId="7A91A81B" w14:textId="77777777" w:rsidR="009712BD" w:rsidRDefault="009712BD" w:rsidP="00343A18">
      <w:pPr>
        <w:rPr>
          <w:rFonts w:cs="Arial"/>
          <w:i/>
          <w:sz w:val="20"/>
          <w:szCs w:val="20"/>
          <w:lang w:val="ru-RU"/>
        </w:rPr>
      </w:pPr>
    </w:p>
    <w:p w14:paraId="5C775094" w14:textId="77777777" w:rsidR="008E45AF" w:rsidRDefault="008E45AF" w:rsidP="00343A18">
      <w:pPr>
        <w:rPr>
          <w:rFonts w:cs="Arial"/>
          <w:i/>
          <w:sz w:val="20"/>
          <w:szCs w:val="20"/>
          <w:lang w:val="ru-RU"/>
        </w:rPr>
      </w:pPr>
    </w:p>
    <w:p w14:paraId="685B1E7F" w14:textId="77777777" w:rsidR="008E45AF" w:rsidRDefault="008E45AF" w:rsidP="00343A18">
      <w:pPr>
        <w:rPr>
          <w:rFonts w:cs="Arial"/>
          <w:i/>
          <w:sz w:val="20"/>
          <w:szCs w:val="20"/>
          <w:lang w:val="ru-RU"/>
        </w:rPr>
      </w:pPr>
    </w:p>
    <w:p w14:paraId="40EAFAD6" w14:textId="77777777" w:rsidR="009712BD" w:rsidRDefault="009712BD" w:rsidP="00343A18">
      <w:pPr>
        <w:rPr>
          <w:rFonts w:cs="Arial"/>
          <w:i/>
          <w:sz w:val="20"/>
          <w:szCs w:val="20"/>
          <w:lang w:val="ru-RU"/>
        </w:rPr>
      </w:pPr>
    </w:p>
    <w:p w14:paraId="11A5B44B" w14:textId="77777777" w:rsidR="009712BD" w:rsidRDefault="009712BD" w:rsidP="00343A18">
      <w:pPr>
        <w:rPr>
          <w:rFonts w:cs="Arial"/>
          <w:i/>
          <w:sz w:val="20"/>
          <w:szCs w:val="20"/>
          <w:lang w:val="ru-RU"/>
        </w:rPr>
      </w:pPr>
    </w:p>
    <w:p w14:paraId="1D025ED7" w14:textId="77777777" w:rsidR="009712BD" w:rsidRDefault="009712BD" w:rsidP="00343A18">
      <w:pPr>
        <w:rPr>
          <w:rFonts w:cs="Arial"/>
          <w:i/>
          <w:sz w:val="20"/>
          <w:szCs w:val="20"/>
          <w:lang w:val="ru-RU"/>
        </w:rPr>
      </w:pPr>
    </w:p>
    <w:p w14:paraId="74C87E16" w14:textId="77777777" w:rsidR="008E45AF" w:rsidRPr="006E0D37" w:rsidRDefault="008E45AF" w:rsidP="008E45AF">
      <w:pPr>
        <w:pStyle w:val="KDObrazac"/>
        <w:rPr>
          <w:sz w:val="24"/>
          <w:szCs w:val="24"/>
        </w:rPr>
      </w:pPr>
      <w:bookmarkStart w:id="253" w:name="_Toc442559942"/>
      <w:r w:rsidRPr="0079618B">
        <w:rPr>
          <w:sz w:val="24"/>
          <w:szCs w:val="24"/>
          <w:lang w:val="ru-RU"/>
        </w:rPr>
        <w:t xml:space="preserve">ОБРАЗАЦ </w:t>
      </w:r>
      <w:bookmarkEnd w:id="253"/>
      <w:r w:rsidRPr="006E0D37">
        <w:rPr>
          <w:sz w:val="24"/>
          <w:szCs w:val="24"/>
        </w:rPr>
        <w:t>5.</w:t>
      </w:r>
    </w:p>
    <w:p w14:paraId="4A9A1318"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148870C1" w14:textId="07DCBDB6" w:rsidR="007562B4" w:rsidRPr="000A5958" w:rsidRDefault="007562B4" w:rsidP="007562B4">
      <w:pPr>
        <w:spacing w:before="0"/>
        <w:jc w:val="center"/>
        <w:rPr>
          <w:rFonts w:cs="Arial"/>
          <w:b/>
        </w:rPr>
      </w:pPr>
      <w:r w:rsidRPr="000A5958">
        <w:rPr>
          <w:rFonts w:cs="Arial"/>
          <w:b/>
        </w:rPr>
        <w:t xml:space="preserve">СПИСАК </w:t>
      </w:r>
      <w:r>
        <w:rPr>
          <w:rFonts w:cs="Arial"/>
          <w:b/>
          <w:lang w:val="sr-Cyrl-RS"/>
        </w:rPr>
        <w:t>ПРУЖЕНИХ УСЛУГА</w:t>
      </w:r>
      <w:r w:rsidRPr="000A5958">
        <w:rPr>
          <w:rFonts w:cs="Arial"/>
          <w:b/>
        </w:rPr>
        <w:t>– СТРУЧНЕ РЕФЕРЕНЦЕ</w:t>
      </w:r>
    </w:p>
    <w:p w14:paraId="515A4B51" w14:textId="77777777" w:rsidR="007562B4" w:rsidRPr="000A5958" w:rsidRDefault="007562B4" w:rsidP="007562B4">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7562B4" w:rsidRPr="000A5958" w14:paraId="6776F626" w14:textId="77777777" w:rsidTr="007562B4">
        <w:tc>
          <w:tcPr>
            <w:tcW w:w="213" w:type="pct"/>
            <w:shd w:val="clear" w:color="auto" w:fill="auto"/>
          </w:tcPr>
          <w:p w14:paraId="10084CE7" w14:textId="77777777" w:rsidR="007562B4" w:rsidRPr="000A5958" w:rsidRDefault="007562B4" w:rsidP="007562B4">
            <w:pPr>
              <w:spacing w:before="0"/>
              <w:jc w:val="center"/>
              <w:rPr>
                <w:rFonts w:eastAsia="Calibri" w:cs="Arial"/>
                <w:b/>
                <w:bCs/>
                <w:iCs/>
              </w:rPr>
            </w:pPr>
          </w:p>
        </w:tc>
        <w:tc>
          <w:tcPr>
            <w:tcW w:w="951" w:type="pct"/>
            <w:shd w:val="clear" w:color="auto" w:fill="auto"/>
          </w:tcPr>
          <w:p w14:paraId="297AF1AB" w14:textId="77777777" w:rsidR="007562B4" w:rsidRPr="000A5958" w:rsidRDefault="007562B4" w:rsidP="007562B4">
            <w:pPr>
              <w:spacing w:before="0"/>
              <w:jc w:val="center"/>
              <w:rPr>
                <w:rFonts w:eastAsia="Calibri" w:cs="Arial"/>
                <w:bCs/>
                <w:iCs/>
              </w:rPr>
            </w:pPr>
          </w:p>
          <w:p w14:paraId="6C95E5FD"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4DA515F1" w14:textId="77777777" w:rsidR="007562B4" w:rsidRPr="000A5958" w:rsidRDefault="007562B4" w:rsidP="007562B4">
            <w:pPr>
              <w:spacing w:before="0"/>
              <w:jc w:val="center"/>
              <w:rPr>
                <w:rFonts w:eastAsia="Calibri" w:cs="Arial"/>
                <w:bCs/>
                <w:iCs/>
              </w:rPr>
            </w:pPr>
          </w:p>
          <w:p w14:paraId="5147A248"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442974EE" w14:textId="77777777" w:rsidR="007562B4" w:rsidRPr="000A5958" w:rsidRDefault="007562B4" w:rsidP="007562B4">
            <w:pPr>
              <w:spacing w:before="0"/>
              <w:jc w:val="center"/>
              <w:rPr>
                <w:rFonts w:eastAsia="Calibri" w:cs="Arial"/>
                <w:bCs/>
                <w:iCs/>
              </w:rPr>
            </w:pPr>
          </w:p>
          <w:p w14:paraId="0577A0F6"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5966B051" w14:textId="77777777" w:rsidR="007562B4" w:rsidRPr="000A5958" w:rsidRDefault="007562B4" w:rsidP="007562B4">
            <w:pPr>
              <w:spacing w:before="0"/>
              <w:jc w:val="center"/>
              <w:rPr>
                <w:rFonts w:eastAsia="Calibri" w:cs="Arial"/>
                <w:bCs/>
                <w:iCs/>
                <w:lang w:val="sr-Cyrl-CS"/>
              </w:rPr>
            </w:pPr>
          </w:p>
          <w:p w14:paraId="5387010C"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7D3FF93B" w14:textId="77777777" w:rsidR="007562B4" w:rsidRPr="000A5958" w:rsidRDefault="007562B4" w:rsidP="007562B4">
            <w:pPr>
              <w:spacing w:before="0"/>
              <w:jc w:val="center"/>
              <w:rPr>
                <w:rFonts w:eastAsia="Calibri" w:cs="Arial"/>
                <w:b/>
                <w:bCs/>
                <w:iCs/>
              </w:rPr>
            </w:pPr>
          </w:p>
        </w:tc>
        <w:tc>
          <w:tcPr>
            <w:tcW w:w="1145" w:type="pct"/>
          </w:tcPr>
          <w:p w14:paraId="1A493E67" w14:textId="77777777" w:rsidR="007562B4" w:rsidRPr="000A5958" w:rsidRDefault="007562B4" w:rsidP="007562B4">
            <w:pPr>
              <w:spacing w:before="0"/>
              <w:jc w:val="center"/>
              <w:rPr>
                <w:rFonts w:eastAsia="Calibri" w:cs="Arial"/>
                <w:bCs/>
                <w:iCs/>
              </w:rPr>
            </w:pPr>
          </w:p>
          <w:p w14:paraId="06EBB38A" w14:textId="0EC60F6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пружених услуга</w:t>
            </w:r>
            <w:r w:rsidRPr="000A5958">
              <w:rPr>
                <w:rFonts w:eastAsia="Calibri" w:cs="Arial"/>
                <w:bCs/>
                <w:iCs/>
              </w:rPr>
              <w:t xml:space="preserve"> без ПДВ</w:t>
            </w:r>
          </w:p>
          <w:p w14:paraId="1B535880" w14:textId="77777777" w:rsidR="007562B4" w:rsidRPr="000A5958" w:rsidRDefault="007562B4" w:rsidP="007562B4">
            <w:pPr>
              <w:spacing w:before="0"/>
              <w:jc w:val="center"/>
              <w:rPr>
                <w:rFonts w:eastAsia="Calibri" w:cs="Arial"/>
                <w:bCs/>
                <w:iCs/>
              </w:rPr>
            </w:pPr>
            <w:r w:rsidRPr="000A5958">
              <w:rPr>
                <w:rFonts w:eastAsia="Calibri" w:cs="Arial"/>
                <w:bCs/>
                <w:iCs/>
              </w:rPr>
              <w:t>Дин</w:t>
            </w:r>
          </w:p>
        </w:tc>
      </w:tr>
      <w:tr w:rsidR="007562B4" w:rsidRPr="000A5958" w14:paraId="1B8BFD98" w14:textId="77777777" w:rsidTr="007562B4">
        <w:tc>
          <w:tcPr>
            <w:tcW w:w="213" w:type="pct"/>
            <w:shd w:val="clear" w:color="auto" w:fill="auto"/>
          </w:tcPr>
          <w:p w14:paraId="59CDECDD" w14:textId="77777777" w:rsidR="007562B4" w:rsidRPr="000A5958" w:rsidRDefault="007562B4" w:rsidP="007562B4">
            <w:pPr>
              <w:spacing w:before="0"/>
              <w:jc w:val="center"/>
              <w:rPr>
                <w:rFonts w:eastAsia="Calibri" w:cs="Arial"/>
                <w:bCs/>
                <w:iCs/>
              </w:rPr>
            </w:pPr>
          </w:p>
          <w:p w14:paraId="4C04CB0D"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6EEE99B8" w14:textId="77777777" w:rsidR="007562B4" w:rsidRPr="000A5958" w:rsidRDefault="007562B4" w:rsidP="007562B4">
            <w:pPr>
              <w:spacing w:before="0"/>
              <w:jc w:val="center"/>
              <w:rPr>
                <w:rFonts w:eastAsia="Calibri" w:cs="Arial"/>
                <w:b/>
                <w:bCs/>
                <w:iCs/>
              </w:rPr>
            </w:pPr>
          </w:p>
          <w:p w14:paraId="528C2C8A" w14:textId="77777777" w:rsidR="007562B4" w:rsidRPr="000A5958" w:rsidRDefault="007562B4" w:rsidP="007562B4">
            <w:pPr>
              <w:spacing w:before="0"/>
              <w:jc w:val="center"/>
              <w:rPr>
                <w:rFonts w:eastAsia="Calibri" w:cs="Arial"/>
                <w:b/>
                <w:bCs/>
                <w:iCs/>
              </w:rPr>
            </w:pPr>
          </w:p>
          <w:p w14:paraId="66959E58" w14:textId="77777777" w:rsidR="007562B4" w:rsidRPr="000A5958" w:rsidRDefault="007562B4" w:rsidP="007562B4">
            <w:pPr>
              <w:spacing w:before="0"/>
              <w:jc w:val="center"/>
              <w:rPr>
                <w:rFonts w:eastAsia="Calibri" w:cs="Arial"/>
                <w:b/>
                <w:bCs/>
                <w:iCs/>
              </w:rPr>
            </w:pPr>
          </w:p>
        </w:tc>
        <w:tc>
          <w:tcPr>
            <w:tcW w:w="908" w:type="pct"/>
            <w:shd w:val="clear" w:color="auto" w:fill="auto"/>
          </w:tcPr>
          <w:p w14:paraId="14E88B9C"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84099E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215C9ED7" w14:textId="77777777" w:rsidR="007562B4" w:rsidRPr="000A5958" w:rsidRDefault="007562B4" w:rsidP="007562B4">
            <w:pPr>
              <w:spacing w:before="0"/>
              <w:jc w:val="center"/>
              <w:rPr>
                <w:rFonts w:eastAsia="Calibri" w:cs="Arial"/>
                <w:b/>
                <w:bCs/>
                <w:iCs/>
              </w:rPr>
            </w:pPr>
          </w:p>
        </w:tc>
        <w:tc>
          <w:tcPr>
            <w:tcW w:w="1145" w:type="pct"/>
          </w:tcPr>
          <w:p w14:paraId="79465DDE" w14:textId="77777777" w:rsidR="007562B4" w:rsidRPr="000A5958" w:rsidRDefault="007562B4" w:rsidP="007562B4">
            <w:pPr>
              <w:spacing w:before="0"/>
              <w:jc w:val="center"/>
              <w:rPr>
                <w:rFonts w:eastAsia="Calibri" w:cs="Arial"/>
                <w:b/>
                <w:bCs/>
                <w:iCs/>
              </w:rPr>
            </w:pPr>
          </w:p>
        </w:tc>
      </w:tr>
      <w:tr w:rsidR="007562B4" w:rsidRPr="000A5958" w14:paraId="00FAC82C" w14:textId="77777777" w:rsidTr="007562B4">
        <w:tc>
          <w:tcPr>
            <w:tcW w:w="213" w:type="pct"/>
            <w:shd w:val="clear" w:color="auto" w:fill="auto"/>
          </w:tcPr>
          <w:p w14:paraId="648C7214" w14:textId="77777777" w:rsidR="007562B4" w:rsidRPr="000A5958" w:rsidRDefault="007562B4" w:rsidP="007562B4">
            <w:pPr>
              <w:spacing w:before="0"/>
              <w:jc w:val="center"/>
              <w:rPr>
                <w:rFonts w:eastAsia="Calibri" w:cs="Arial"/>
                <w:bCs/>
                <w:iCs/>
              </w:rPr>
            </w:pPr>
          </w:p>
          <w:p w14:paraId="7B015C81"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E46A8A3" w14:textId="77777777" w:rsidR="007562B4" w:rsidRPr="000A5958" w:rsidRDefault="007562B4" w:rsidP="007562B4">
            <w:pPr>
              <w:spacing w:before="0"/>
              <w:jc w:val="center"/>
              <w:rPr>
                <w:rFonts w:eastAsia="Calibri" w:cs="Arial"/>
                <w:b/>
                <w:bCs/>
                <w:iCs/>
              </w:rPr>
            </w:pPr>
          </w:p>
          <w:p w14:paraId="77C06514" w14:textId="77777777" w:rsidR="007562B4" w:rsidRPr="000A5958" w:rsidRDefault="007562B4" w:rsidP="007562B4">
            <w:pPr>
              <w:spacing w:before="0"/>
              <w:jc w:val="center"/>
              <w:rPr>
                <w:rFonts w:eastAsia="Calibri" w:cs="Arial"/>
                <w:b/>
                <w:bCs/>
                <w:iCs/>
              </w:rPr>
            </w:pPr>
          </w:p>
          <w:p w14:paraId="2AF2B7D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C8270AB"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3291C3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0B2D8BB6" w14:textId="77777777" w:rsidR="007562B4" w:rsidRPr="000A5958" w:rsidRDefault="007562B4" w:rsidP="007562B4">
            <w:pPr>
              <w:spacing w:before="0"/>
              <w:jc w:val="center"/>
              <w:rPr>
                <w:rFonts w:eastAsia="Calibri" w:cs="Arial"/>
                <w:b/>
                <w:bCs/>
                <w:iCs/>
              </w:rPr>
            </w:pPr>
          </w:p>
        </w:tc>
        <w:tc>
          <w:tcPr>
            <w:tcW w:w="1145" w:type="pct"/>
          </w:tcPr>
          <w:p w14:paraId="6D556B1A" w14:textId="77777777" w:rsidR="007562B4" w:rsidRPr="000A5958" w:rsidRDefault="007562B4" w:rsidP="007562B4">
            <w:pPr>
              <w:spacing w:before="0"/>
              <w:jc w:val="center"/>
              <w:rPr>
                <w:rFonts w:eastAsia="Calibri" w:cs="Arial"/>
                <w:b/>
                <w:bCs/>
                <w:iCs/>
              </w:rPr>
            </w:pPr>
          </w:p>
        </w:tc>
      </w:tr>
      <w:tr w:rsidR="007562B4" w:rsidRPr="000A5958" w14:paraId="09EE98E0" w14:textId="77777777" w:rsidTr="007562B4">
        <w:tc>
          <w:tcPr>
            <w:tcW w:w="213" w:type="pct"/>
            <w:shd w:val="clear" w:color="auto" w:fill="auto"/>
          </w:tcPr>
          <w:p w14:paraId="2FDE000D" w14:textId="77777777" w:rsidR="007562B4" w:rsidRPr="000A5958" w:rsidRDefault="007562B4" w:rsidP="007562B4">
            <w:pPr>
              <w:spacing w:before="0"/>
              <w:jc w:val="center"/>
              <w:rPr>
                <w:rFonts w:eastAsia="Calibri" w:cs="Arial"/>
                <w:bCs/>
                <w:iCs/>
              </w:rPr>
            </w:pPr>
          </w:p>
          <w:p w14:paraId="72B4B1D0"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19165BA8" w14:textId="77777777" w:rsidR="007562B4" w:rsidRPr="000A5958" w:rsidRDefault="007562B4" w:rsidP="007562B4">
            <w:pPr>
              <w:spacing w:before="0"/>
              <w:jc w:val="center"/>
              <w:rPr>
                <w:rFonts w:eastAsia="Calibri" w:cs="Arial"/>
                <w:b/>
                <w:bCs/>
                <w:iCs/>
              </w:rPr>
            </w:pPr>
          </w:p>
          <w:p w14:paraId="09C70B3C" w14:textId="77777777" w:rsidR="007562B4" w:rsidRPr="000A5958" w:rsidRDefault="007562B4" w:rsidP="007562B4">
            <w:pPr>
              <w:spacing w:before="0"/>
              <w:jc w:val="center"/>
              <w:rPr>
                <w:rFonts w:eastAsia="Calibri" w:cs="Arial"/>
                <w:b/>
                <w:bCs/>
                <w:iCs/>
              </w:rPr>
            </w:pPr>
          </w:p>
          <w:p w14:paraId="3406B00D"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F9C9F7C"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69F642A"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BD26C83" w14:textId="77777777" w:rsidR="007562B4" w:rsidRPr="000A5958" w:rsidRDefault="007562B4" w:rsidP="007562B4">
            <w:pPr>
              <w:spacing w:before="0"/>
              <w:jc w:val="center"/>
              <w:rPr>
                <w:rFonts w:eastAsia="Calibri" w:cs="Arial"/>
                <w:b/>
                <w:bCs/>
                <w:iCs/>
              </w:rPr>
            </w:pPr>
          </w:p>
        </w:tc>
        <w:tc>
          <w:tcPr>
            <w:tcW w:w="1145" w:type="pct"/>
          </w:tcPr>
          <w:p w14:paraId="72999B7A" w14:textId="77777777" w:rsidR="007562B4" w:rsidRPr="000A5958" w:rsidRDefault="007562B4" w:rsidP="007562B4">
            <w:pPr>
              <w:spacing w:before="0"/>
              <w:jc w:val="center"/>
              <w:rPr>
                <w:rFonts w:eastAsia="Calibri" w:cs="Arial"/>
                <w:b/>
                <w:bCs/>
                <w:iCs/>
              </w:rPr>
            </w:pPr>
          </w:p>
        </w:tc>
      </w:tr>
      <w:tr w:rsidR="007562B4" w:rsidRPr="000A5958" w14:paraId="16FC88C1" w14:textId="77777777" w:rsidTr="007562B4">
        <w:tc>
          <w:tcPr>
            <w:tcW w:w="213" w:type="pct"/>
            <w:shd w:val="clear" w:color="auto" w:fill="auto"/>
          </w:tcPr>
          <w:p w14:paraId="216B7F1A" w14:textId="77777777" w:rsidR="007562B4" w:rsidRPr="000A5958" w:rsidRDefault="007562B4" w:rsidP="007562B4">
            <w:pPr>
              <w:spacing w:before="0"/>
              <w:jc w:val="center"/>
              <w:rPr>
                <w:rFonts w:eastAsia="Calibri" w:cs="Arial"/>
                <w:bCs/>
                <w:iCs/>
              </w:rPr>
            </w:pPr>
          </w:p>
          <w:p w14:paraId="33F7C4FD"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434CEEC2" w14:textId="77777777" w:rsidR="007562B4" w:rsidRPr="000A5958" w:rsidRDefault="007562B4" w:rsidP="007562B4">
            <w:pPr>
              <w:spacing w:before="0"/>
              <w:jc w:val="center"/>
              <w:rPr>
                <w:rFonts w:eastAsia="Calibri" w:cs="Arial"/>
                <w:b/>
                <w:bCs/>
                <w:iCs/>
              </w:rPr>
            </w:pPr>
          </w:p>
          <w:p w14:paraId="797061F0" w14:textId="77777777" w:rsidR="007562B4" w:rsidRPr="000A5958" w:rsidRDefault="007562B4" w:rsidP="007562B4">
            <w:pPr>
              <w:spacing w:before="0"/>
              <w:jc w:val="center"/>
              <w:rPr>
                <w:rFonts w:eastAsia="Calibri" w:cs="Arial"/>
                <w:b/>
                <w:bCs/>
                <w:iCs/>
              </w:rPr>
            </w:pPr>
          </w:p>
          <w:p w14:paraId="676A2FBE" w14:textId="77777777" w:rsidR="007562B4" w:rsidRPr="000A5958" w:rsidRDefault="007562B4" w:rsidP="007562B4">
            <w:pPr>
              <w:spacing w:before="0"/>
              <w:jc w:val="center"/>
              <w:rPr>
                <w:rFonts w:eastAsia="Calibri" w:cs="Arial"/>
                <w:b/>
                <w:bCs/>
                <w:iCs/>
              </w:rPr>
            </w:pPr>
          </w:p>
        </w:tc>
        <w:tc>
          <w:tcPr>
            <w:tcW w:w="908" w:type="pct"/>
            <w:shd w:val="clear" w:color="auto" w:fill="auto"/>
          </w:tcPr>
          <w:p w14:paraId="6FB67A17" w14:textId="77777777" w:rsidR="007562B4" w:rsidRPr="000A5958" w:rsidRDefault="007562B4" w:rsidP="007562B4">
            <w:pPr>
              <w:spacing w:before="0"/>
              <w:jc w:val="center"/>
              <w:rPr>
                <w:rFonts w:eastAsia="Calibri" w:cs="Arial"/>
                <w:b/>
                <w:bCs/>
                <w:iCs/>
              </w:rPr>
            </w:pPr>
          </w:p>
        </w:tc>
        <w:tc>
          <w:tcPr>
            <w:tcW w:w="923" w:type="pct"/>
            <w:shd w:val="clear" w:color="auto" w:fill="auto"/>
          </w:tcPr>
          <w:p w14:paraId="4676BE0A" w14:textId="77777777" w:rsidR="007562B4" w:rsidRPr="000A5958" w:rsidRDefault="007562B4" w:rsidP="007562B4">
            <w:pPr>
              <w:spacing w:before="0"/>
              <w:jc w:val="center"/>
              <w:rPr>
                <w:rFonts w:eastAsia="Calibri" w:cs="Arial"/>
                <w:b/>
                <w:bCs/>
                <w:iCs/>
              </w:rPr>
            </w:pPr>
          </w:p>
        </w:tc>
        <w:tc>
          <w:tcPr>
            <w:tcW w:w="859" w:type="pct"/>
            <w:shd w:val="clear" w:color="auto" w:fill="auto"/>
          </w:tcPr>
          <w:p w14:paraId="54655EDF" w14:textId="77777777" w:rsidR="007562B4" w:rsidRPr="000A5958" w:rsidRDefault="007562B4" w:rsidP="007562B4">
            <w:pPr>
              <w:spacing w:before="0"/>
              <w:jc w:val="center"/>
              <w:rPr>
                <w:rFonts w:eastAsia="Calibri" w:cs="Arial"/>
                <w:b/>
                <w:bCs/>
                <w:iCs/>
              </w:rPr>
            </w:pPr>
          </w:p>
        </w:tc>
        <w:tc>
          <w:tcPr>
            <w:tcW w:w="1145" w:type="pct"/>
          </w:tcPr>
          <w:p w14:paraId="4FF577AA" w14:textId="77777777" w:rsidR="007562B4" w:rsidRPr="000A5958" w:rsidRDefault="007562B4" w:rsidP="007562B4">
            <w:pPr>
              <w:spacing w:before="0"/>
              <w:jc w:val="center"/>
              <w:rPr>
                <w:rFonts w:eastAsia="Calibri" w:cs="Arial"/>
                <w:b/>
                <w:bCs/>
                <w:iCs/>
              </w:rPr>
            </w:pPr>
          </w:p>
        </w:tc>
      </w:tr>
      <w:tr w:rsidR="007562B4" w:rsidRPr="000A5958" w14:paraId="6F786867" w14:textId="77777777" w:rsidTr="007562B4">
        <w:tc>
          <w:tcPr>
            <w:tcW w:w="213" w:type="pct"/>
            <w:shd w:val="clear" w:color="auto" w:fill="auto"/>
          </w:tcPr>
          <w:p w14:paraId="71171F57" w14:textId="77777777" w:rsidR="007562B4" w:rsidRPr="000A5958" w:rsidRDefault="007562B4" w:rsidP="007562B4">
            <w:pPr>
              <w:spacing w:before="0"/>
              <w:jc w:val="center"/>
              <w:rPr>
                <w:rFonts w:eastAsia="Calibri" w:cs="Arial"/>
                <w:bCs/>
                <w:iCs/>
              </w:rPr>
            </w:pPr>
          </w:p>
          <w:p w14:paraId="1F1A3489"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B5E1CD9" w14:textId="77777777" w:rsidR="007562B4" w:rsidRPr="000A5958" w:rsidRDefault="007562B4" w:rsidP="007562B4">
            <w:pPr>
              <w:spacing w:before="0"/>
              <w:jc w:val="center"/>
              <w:rPr>
                <w:rFonts w:eastAsia="Calibri" w:cs="Arial"/>
                <w:b/>
                <w:bCs/>
                <w:iCs/>
              </w:rPr>
            </w:pPr>
          </w:p>
          <w:p w14:paraId="748589B2" w14:textId="77777777" w:rsidR="007562B4" w:rsidRPr="000A5958" w:rsidRDefault="007562B4" w:rsidP="007562B4">
            <w:pPr>
              <w:spacing w:before="0"/>
              <w:jc w:val="center"/>
              <w:rPr>
                <w:rFonts w:eastAsia="Calibri" w:cs="Arial"/>
                <w:b/>
                <w:bCs/>
                <w:iCs/>
              </w:rPr>
            </w:pPr>
          </w:p>
          <w:p w14:paraId="42005BD6" w14:textId="77777777" w:rsidR="007562B4" w:rsidRPr="000A5958" w:rsidRDefault="007562B4" w:rsidP="007562B4">
            <w:pPr>
              <w:spacing w:before="0"/>
              <w:jc w:val="center"/>
              <w:rPr>
                <w:rFonts w:eastAsia="Calibri" w:cs="Arial"/>
                <w:b/>
                <w:bCs/>
                <w:iCs/>
              </w:rPr>
            </w:pPr>
          </w:p>
        </w:tc>
        <w:tc>
          <w:tcPr>
            <w:tcW w:w="908" w:type="pct"/>
            <w:shd w:val="clear" w:color="auto" w:fill="auto"/>
          </w:tcPr>
          <w:p w14:paraId="22D0096B"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2061E3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5FC13336" w14:textId="77777777" w:rsidR="007562B4" w:rsidRPr="000A5958" w:rsidRDefault="007562B4" w:rsidP="007562B4">
            <w:pPr>
              <w:spacing w:before="0"/>
              <w:jc w:val="center"/>
              <w:rPr>
                <w:rFonts w:eastAsia="Calibri" w:cs="Arial"/>
                <w:b/>
                <w:bCs/>
                <w:iCs/>
              </w:rPr>
            </w:pPr>
          </w:p>
        </w:tc>
        <w:tc>
          <w:tcPr>
            <w:tcW w:w="1145" w:type="pct"/>
          </w:tcPr>
          <w:p w14:paraId="11D690A9" w14:textId="77777777" w:rsidR="007562B4" w:rsidRPr="000A5958" w:rsidRDefault="007562B4" w:rsidP="007562B4">
            <w:pPr>
              <w:spacing w:before="0"/>
              <w:jc w:val="center"/>
              <w:rPr>
                <w:rFonts w:eastAsia="Calibri" w:cs="Arial"/>
                <w:b/>
                <w:bCs/>
                <w:iCs/>
              </w:rPr>
            </w:pPr>
          </w:p>
        </w:tc>
      </w:tr>
      <w:tr w:rsidR="007562B4" w:rsidRPr="000A5958" w14:paraId="53DCDE45"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94A1C6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2B312F61" w14:textId="77777777" w:rsidR="007562B4" w:rsidRPr="000A5958" w:rsidRDefault="007562B4" w:rsidP="007562B4">
            <w:pPr>
              <w:spacing w:before="0"/>
              <w:jc w:val="center"/>
              <w:rPr>
                <w:rFonts w:eastAsia="Calibri" w:cs="Arial"/>
                <w:b/>
                <w:bCs/>
                <w:iCs/>
              </w:rPr>
            </w:pPr>
          </w:p>
          <w:p w14:paraId="18F3757B"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EEEAFF9" w14:textId="581CAD42" w:rsidR="007562B4" w:rsidRPr="000A5958" w:rsidRDefault="007562B4" w:rsidP="007562B4">
            <w:pPr>
              <w:spacing w:before="0"/>
              <w:jc w:val="center"/>
              <w:rPr>
                <w:rFonts w:eastAsia="Calibri" w:cs="Arial"/>
                <w:b/>
                <w:bCs/>
                <w:iCs/>
              </w:rPr>
            </w:pPr>
            <w:r>
              <w:rPr>
                <w:rFonts w:eastAsia="Calibri" w:cs="Arial"/>
                <w:b/>
                <w:bCs/>
                <w:iCs/>
                <w:lang w:val="sr-Cyrl-RS"/>
              </w:rPr>
              <w:t>Пружених услуга</w:t>
            </w:r>
            <w:r w:rsidRPr="000A5958">
              <w:rPr>
                <w:rFonts w:eastAsia="Calibri" w:cs="Arial"/>
                <w:b/>
                <w:bCs/>
                <w:iCs/>
              </w:rPr>
              <w:t xml:space="preserve"> без</w:t>
            </w:r>
          </w:p>
          <w:p w14:paraId="35E1B774"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2F47A85F" w14:textId="77777777" w:rsidR="007562B4" w:rsidRPr="000A5958" w:rsidRDefault="007562B4" w:rsidP="007562B4">
            <w:pPr>
              <w:spacing w:before="0"/>
              <w:rPr>
                <w:rFonts w:eastAsia="Calibri" w:cs="Arial"/>
                <w:b/>
                <w:bCs/>
                <w:iCs/>
              </w:rPr>
            </w:pPr>
            <w:r w:rsidRPr="000A5958">
              <w:rPr>
                <w:rFonts w:eastAsia="Calibri" w:cs="Arial"/>
                <w:b/>
                <w:bCs/>
                <w:iCs/>
              </w:rPr>
              <w:t xml:space="preserve">     Дин</w:t>
            </w:r>
          </w:p>
        </w:tc>
        <w:tc>
          <w:tcPr>
            <w:tcW w:w="1145" w:type="pct"/>
          </w:tcPr>
          <w:p w14:paraId="6B130612" w14:textId="77777777" w:rsidR="007562B4" w:rsidRPr="000A5958" w:rsidRDefault="007562B4" w:rsidP="007562B4">
            <w:pPr>
              <w:spacing w:before="0"/>
              <w:ind w:left="720"/>
              <w:jc w:val="center"/>
              <w:rPr>
                <w:rFonts w:eastAsia="Calibri" w:cs="Arial"/>
                <w:b/>
                <w:bCs/>
                <w:iCs/>
              </w:rPr>
            </w:pPr>
          </w:p>
        </w:tc>
      </w:tr>
    </w:tbl>
    <w:p w14:paraId="5B47CF1D" w14:textId="77777777" w:rsidR="007562B4" w:rsidRPr="000A5958" w:rsidRDefault="007562B4" w:rsidP="007562B4">
      <w:pPr>
        <w:tabs>
          <w:tab w:val="left" w:pos="4999"/>
        </w:tabs>
        <w:spacing w:before="0"/>
        <w:rPr>
          <w:rFonts w:eastAsia="Calibri" w:cs="Arial"/>
        </w:rPr>
      </w:pPr>
    </w:p>
    <w:p w14:paraId="6CE16167"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1F1B8569" w14:textId="77777777" w:rsidTr="007562B4">
        <w:trPr>
          <w:jc w:val="center"/>
        </w:trPr>
        <w:tc>
          <w:tcPr>
            <w:tcW w:w="3162" w:type="dxa"/>
          </w:tcPr>
          <w:p w14:paraId="1D628C67" w14:textId="77777777" w:rsidR="007562B4" w:rsidRPr="000A5958" w:rsidRDefault="007562B4" w:rsidP="007562B4">
            <w:pPr>
              <w:spacing w:before="0"/>
              <w:jc w:val="center"/>
              <w:rPr>
                <w:rFonts w:cs="Arial"/>
              </w:rPr>
            </w:pPr>
            <w:r w:rsidRPr="000A5958">
              <w:rPr>
                <w:rFonts w:cs="Arial"/>
              </w:rPr>
              <w:t>Датум:</w:t>
            </w:r>
          </w:p>
        </w:tc>
        <w:tc>
          <w:tcPr>
            <w:tcW w:w="2127" w:type="dxa"/>
          </w:tcPr>
          <w:p w14:paraId="68B1191E" w14:textId="77777777" w:rsidR="007562B4" w:rsidRPr="000A5958" w:rsidRDefault="007562B4" w:rsidP="007562B4">
            <w:pPr>
              <w:spacing w:before="0"/>
              <w:jc w:val="center"/>
              <w:rPr>
                <w:rFonts w:cs="Arial"/>
                <w:lang w:val="ru-RU"/>
              </w:rPr>
            </w:pPr>
          </w:p>
        </w:tc>
        <w:tc>
          <w:tcPr>
            <w:tcW w:w="3891" w:type="dxa"/>
          </w:tcPr>
          <w:p w14:paraId="6D1D7B9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DFC29C" w14:textId="77777777" w:rsidTr="007562B4">
        <w:trPr>
          <w:jc w:val="center"/>
        </w:trPr>
        <w:tc>
          <w:tcPr>
            <w:tcW w:w="3162" w:type="dxa"/>
          </w:tcPr>
          <w:p w14:paraId="7DD9C51D" w14:textId="77777777" w:rsidR="007562B4" w:rsidRPr="000A5958" w:rsidRDefault="007562B4" w:rsidP="007562B4">
            <w:pPr>
              <w:spacing w:before="0"/>
              <w:jc w:val="center"/>
              <w:rPr>
                <w:rFonts w:cs="Arial"/>
              </w:rPr>
            </w:pPr>
          </w:p>
        </w:tc>
        <w:tc>
          <w:tcPr>
            <w:tcW w:w="2127" w:type="dxa"/>
          </w:tcPr>
          <w:p w14:paraId="266BDDAD" w14:textId="77777777" w:rsidR="007562B4" w:rsidRPr="000A5958" w:rsidRDefault="007562B4" w:rsidP="007562B4">
            <w:pPr>
              <w:spacing w:before="0"/>
              <w:jc w:val="center"/>
              <w:rPr>
                <w:rFonts w:cs="Arial"/>
              </w:rPr>
            </w:pPr>
            <w:r w:rsidRPr="000A5958">
              <w:rPr>
                <w:rFonts w:cs="Arial"/>
              </w:rPr>
              <w:t>М.П.</w:t>
            </w:r>
          </w:p>
        </w:tc>
        <w:tc>
          <w:tcPr>
            <w:tcW w:w="3891" w:type="dxa"/>
          </w:tcPr>
          <w:p w14:paraId="1323FE4E" w14:textId="77777777" w:rsidR="007562B4" w:rsidRPr="000A5958" w:rsidRDefault="007562B4" w:rsidP="007562B4">
            <w:pPr>
              <w:spacing w:before="0"/>
              <w:jc w:val="center"/>
              <w:rPr>
                <w:rFonts w:cs="Arial"/>
                <w:lang w:val="ru-RU"/>
              </w:rPr>
            </w:pPr>
          </w:p>
        </w:tc>
      </w:tr>
      <w:tr w:rsidR="007562B4" w:rsidRPr="000A5958" w14:paraId="4E3718A6" w14:textId="77777777" w:rsidTr="007562B4">
        <w:trPr>
          <w:jc w:val="center"/>
        </w:trPr>
        <w:tc>
          <w:tcPr>
            <w:tcW w:w="3162" w:type="dxa"/>
            <w:tcBorders>
              <w:bottom w:val="single" w:sz="4" w:space="0" w:color="auto"/>
            </w:tcBorders>
          </w:tcPr>
          <w:p w14:paraId="3139D76E" w14:textId="77777777" w:rsidR="007562B4" w:rsidRPr="000A5958" w:rsidRDefault="007562B4" w:rsidP="007562B4">
            <w:pPr>
              <w:spacing w:before="0"/>
              <w:jc w:val="center"/>
              <w:rPr>
                <w:rFonts w:cs="Arial"/>
              </w:rPr>
            </w:pPr>
          </w:p>
        </w:tc>
        <w:tc>
          <w:tcPr>
            <w:tcW w:w="2127" w:type="dxa"/>
          </w:tcPr>
          <w:p w14:paraId="130A5B00"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F51BFC8" w14:textId="77777777" w:rsidR="007562B4" w:rsidRPr="000A5958" w:rsidRDefault="007562B4" w:rsidP="007562B4">
            <w:pPr>
              <w:spacing w:before="0"/>
              <w:jc w:val="center"/>
              <w:rPr>
                <w:rFonts w:cs="Arial"/>
                <w:lang w:val="ru-RU"/>
              </w:rPr>
            </w:pPr>
          </w:p>
        </w:tc>
      </w:tr>
      <w:tr w:rsidR="007562B4" w:rsidRPr="000A5958" w14:paraId="11692F52" w14:textId="77777777" w:rsidTr="007562B4">
        <w:trPr>
          <w:trHeight w:val="389"/>
          <w:jc w:val="center"/>
        </w:trPr>
        <w:tc>
          <w:tcPr>
            <w:tcW w:w="3162" w:type="dxa"/>
            <w:tcBorders>
              <w:top w:val="single" w:sz="4" w:space="0" w:color="auto"/>
            </w:tcBorders>
          </w:tcPr>
          <w:p w14:paraId="32B96C9A" w14:textId="77777777" w:rsidR="007562B4" w:rsidRPr="000A5958" w:rsidRDefault="007562B4" w:rsidP="007562B4">
            <w:pPr>
              <w:spacing w:before="0"/>
              <w:jc w:val="center"/>
              <w:rPr>
                <w:rFonts w:cs="Arial"/>
              </w:rPr>
            </w:pPr>
          </w:p>
        </w:tc>
        <w:tc>
          <w:tcPr>
            <w:tcW w:w="2127" w:type="dxa"/>
          </w:tcPr>
          <w:p w14:paraId="0E8810B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4F4E105" w14:textId="77777777" w:rsidR="007562B4" w:rsidRPr="000A5958" w:rsidRDefault="007562B4" w:rsidP="007562B4">
            <w:pPr>
              <w:spacing w:before="0"/>
              <w:jc w:val="center"/>
              <w:rPr>
                <w:rFonts w:cs="Arial"/>
                <w:lang w:val="ru-RU"/>
              </w:rPr>
            </w:pPr>
          </w:p>
        </w:tc>
      </w:tr>
    </w:tbl>
    <w:p w14:paraId="0B49209A" w14:textId="77777777" w:rsidR="007562B4" w:rsidRPr="000A5958" w:rsidRDefault="007562B4" w:rsidP="007562B4">
      <w:pPr>
        <w:rPr>
          <w:rFonts w:eastAsia="Symbol" w:cs="Arial"/>
          <w:b/>
          <w:bCs/>
          <w:i/>
          <w:kern w:val="28"/>
        </w:rPr>
      </w:pPr>
    </w:p>
    <w:p w14:paraId="0F74762F" w14:textId="77777777" w:rsidR="007562B4" w:rsidRPr="000A5958" w:rsidRDefault="007562B4" w:rsidP="007562B4">
      <w:pPr>
        <w:rPr>
          <w:rFonts w:eastAsia="Symbol" w:cs="Arial"/>
          <w:b/>
          <w:bCs/>
          <w:i/>
          <w:kern w:val="28"/>
        </w:rPr>
      </w:pPr>
    </w:p>
    <w:p w14:paraId="01E6B26F"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0A57F923"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BFD58A8" w14:textId="77777777" w:rsidR="007562B4" w:rsidRPr="000A5958" w:rsidRDefault="007562B4" w:rsidP="007562B4">
      <w:pPr>
        <w:rPr>
          <w:rFonts w:cs="Arial"/>
          <w:lang w:val="sr-Cyrl-CS"/>
        </w:rPr>
      </w:pPr>
      <w:bookmarkStart w:id="254" w:name="_Toc442559941"/>
      <w:r w:rsidRPr="000A5958">
        <w:rPr>
          <w:rFonts w:cs="Arial"/>
          <w:i/>
        </w:rPr>
        <w:t>Приликом подношења понуде овај образац копирати у потребном броју примерака.</w:t>
      </w:r>
    </w:p>
    <w:p w14:paraId="713F048E" w14:textId="77777777" w:rsidR="007562B4" w:rsidRDefault="007562B4" w:rsidP="007562B4">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99E9CEC" w14:textId="77777777" w:rsidR="007562B4" w:rsidRPr="000A5958" w:rsidRDefault="007562B4" w:rsidP="007562B4">
      <w:pPr>
        <w:rPr>
          <w:rFonts w:cs="Arial"/>
          <w:b/>
          <w:bCs/>
          <w:kern w:val="28"/>
          <w:lang w:val="sr-Cyrl-CS" w:eastAsia="ar-SA"/>
        </w:rPr>
      </w:pPr>
    </w:p>
    <w:p w14:paraId="74F6BB69" w14:textId="77777777" w:rsidR="007562B4" w:rsidRPr="000A5958" w:rsidRDefault="007562B4" w:rsidP="007562B4">
      <w:pPr>
        <w:pStyle w:val="KDObrazac"/>
      </w:pPr>
      <w:r w:rsidRPr="000A5958">
        <w:lastRenderedPageBreak/>
        <w:t xml:space="preserve">ОБРАЗАЦ </w:t>
      </w:r>
      <w:bookmarkEnd w:id="254"/>
      <w:r w:rsidRPr="000A5958">
        <w:t>6.</w:t>
      </w:r>
    </w:p>
    <w:p w14:paraId="38809565" w14:textId="77777777" w:rsidR="007562B4" w:rsidRPr="000A5958" w:rsidRDefault="007562B4" w:rsidP="007562B4">
      <w:pPr>
        <w:jc w:val="center"/>
        <w:rPr>
          <w:rFonts w:cs="Arial"/>
          <w:b/>
        </w:rPr>
      </w:pPr>
      <w:r w:rsidRPr="000A5958">
        <w:rPr>
          <w:rFonts w:cs="Arial"/>
          <w:b/>
        </w:rPr>
        <w:t>ПОТВРДА О РЕФЕРЕНТНИМ НАБАВКАМА</w:t>
      </w:r>
    </w:p>
    <w:p w14:paraId="37F00D0C" w14:textId="77777777" w:rsidR="007562B4" w:rsidRPr="000A5958" w:rsidRDefault="007562B4" w:rsidP="007562B4">
      <w:pPr>
        <w:jc w:val="center"/>
        <w:rPr>
          <w:rFonts w:cs="Arial"/>
        </w:rPr>
      </w:pPr>
    </w:p>
    <w:p w14:paraId="0F315888" w14:textId="426B828F" w:rsidR="007562B4" w:rsidRPr="000A5958" w:rsidRDefault="007562B4" w:rsidP="007562B4">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Pr>
          <w:rFonts w:eastAsia="Calibri" w:cs="Arial"/>
          <w:lang w:val="ru-RU"/>
        </w:rPr>
        <w:t>услуга</w:t>
      </w:r>
      <w:r w:rsidRPr="000A5958">
        <w:rPr>
          <w:rFonts w:eastAsia="Calibri" w:cs="Arial"/>
          <w:lang w:val="ru-RU"/>
        </w:rPr>
        <w:t xml:space="preserve">: </w:t>
      </w:r>
    </w:p>
    <w:p w14:paraId="731E24B5" w14:textId="77777777" w:rsidR="007562B4" w:rsidRPr="000A5958"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p>
    <w:p w14:paraId="667322A5" w14:textId="77777777"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14:paraId="6A050D8C" w14:textId="77777777" w:rsidR="007562B4" w:rsidRPr="000A5958" w:rsidRDefault="007562B4" w:rsidP="007562B4">
      <w:pPr>
        <w:jc w:val="left"/>
        <w:rPr>
          <w:rFonts w:cs="Arial"/>
        </w:rPr>
      </w:pPr>
      <w:r w:rsidRPr="000A5958">
        <w:rPr>
          <w:rFonts w:cs="Arial"/>
        </w:rPr>
        <w:t>Лице за контакт:      ___________________________________________________________________</w:t>
      </w:r>
    </w:p>
    <w:p w14:paraId="5EE5AC7E" w14:textId="77777777" w:rsidR="007562B4" w:rsidRPr="000A5958" w:rsidRDefault="007562B4" w:rsidP="007562B4">
      <w:pPr>
        <w:jc w:val="center"/>
        <w:rPr>
          <w:rFonts w:cs="Arial"/>
        </w:rPr>
      </w:pPr>
      <w:r w:rsidRPr="000A5958">
        <w:rPr>
          <w:rFonts w:cs="Arial"/>
        </w:rPr>
        <w:t>(име, презиме,  контакт телефон)</w:t>
      </w:r>
    </w:p>
    <w:p w14:paraId="2C17488C" w14:textId="77777777" w:rsidR="007562B4" w:rsidRPr="000A5958" w:rsidRDefault="007562B4" w:rsidP="007562B4">
      <w:pPr>
        <w:jc w:val="left"/>
        <w:rPr>
          <w:rFonts w:cs="Arial"/>
        </w:rPr>
      </w:pPr>
      <w:r w:rsidRPr="000A5958">
        <w:rPr>
          <w:rFonts w:cs="Arial"/>
        </w:rPr>
        <w:t>Овим путем потврђујем да је __________________________________________________________________</w:t>
      </w:r>
    </w:p>
    <w:p w14:paraId="1446F67B" w14:textId="77777777" w:rsidR="007562B4" w:rsidRPr="000A5958" w:rsidRDefault="007562B4" w:rsidP="007562B4">
      <w:pPr>
        <w:jc w:val="center"/>
        <w:rPr>
          <w:rFonts w:cs="Arial"/>
        </w:rPr>
      </w:pPr>
      <w:r w:rsidRPr="000A5958">
        <w:rPr>
          <w:rFonts w:cs="Arial"/>
        </w:rPr>
        <w:t>(навести назив седиште  понуђача)</w:t>
      </w:r>
    </w:p>
    <w:p w14:paraId="016A9B70" w14:textId="77777777" w:rsidR="007562B4" w:rsidRPr="000A5958" w:rsidRDefault="007562B4" w:rsidP="007562B4">
      <w:pPr>
        <w:rPr>
          <w:rFonts w:cs="Arial"/>
        </w:rPr>
      </w:pPr>
      <w:r w:rsidRPr="000A5958">
        <w:rPr>
          <w:rFonts w:cs="Arial"/>
        </w:rPr>
        <w:t xml:space="preserve">за наше потребе извео: </w:t>
      </w:r>
    </w:p>
    <w:p w14:paraId="71D9C77D" w14:textId="77777777" w:rsidR="007562B4" w:rsidRPr="000A5958" w:rsidRDefault="007562B4" w:rsidP="007562B4">
      <w:pPr>
        <w:rPr>
          <w:rFonts w:cs="Arial"/>
        </w:rPr>
      </w:pPr>
      <w:r w:rsidRPr="000A5958">
        <w:rPr>
          <w:rFonts w:cs="Arial"/>
        </w:rPr>
        <w:t>__________________________________________________________________</w:t>
      </w:r>
    </w:p>
    <w:p w14:paraId="4AC70244" w14:textId="6218CA09" w:rsidR="007562B4" w:rsidRPr="000A5958" w:rsidRDefault="007562B4" w:rsidP="007562B4">
      <w:pPr>
        <w:rPr>
          <w:rFonts w:cs="Arial"/>
        </w:rPr>
      </w:pPr>
      <w:r w:rsidRPr="000A5958">
        <w:rPr>
          <w:rFonts w:cs="Arial"/>
        </w:rPr>
        <w:t xml:space="preserve">                                                  (навести референтне </w:t>
      </w:r>
      <w:r w:rsidR="007C11BC">
        <w:rPr>
          <w:rFonts w:cs="Arial"/>
          <w:lang w:val="sr-Cyrl-RS"/>
        </w:rPr>
        <w:t>услуге</w:t>
      </w:r>
      <w:r w:rsidRPr="000A5958">
        <w:rPr>
          <w:rFonts w:cs="Arial"/>
        </w:rPr>
        <w:t xml:space="preserve">) </w:t>
      </w:r>
    </w:p>
    <w:p w14:paraId="4FAED9D2" w14:textId="77777777"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2200"/>
        <w:gridCol w:w="2455"/>
        <w:gridCol w:w="2399"/>
      </w:tblGrid>
      <w:tr w:rsidR="007562B4" w:rsidRPr="000A5958" w14:paraId="1D42521F" w14:textId="77777777" w:rsidTr="007562B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1E73572" w14:textId="77777777" w:rsidR="007562B4" w:rsidRPr="000A5958" w:rsidRDefault="007562B4" w:rsidP="007562B4">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DF9F5F6" w14:textId="77777777" w:rsidR="007562B4" w:rsidRPr="000A5958" w:rsidRDefault="007562B4" w:rsidP="007562B4">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95DA3E8" w14:textId="77777777" w:rsidR="007562B4" w:rsidRPr="000A5958" w:rsidRDefault="007562B4" w:rsidP="007562B4">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865B4FA" w14:textId="18942919" w:rsidR="007562B4" w:rsidRPr="000A5958" w:rsidRDefault="007562B4" w:rsidP="007562B4">
            <w:pPr>
              <w:jc w:val="center"/>
              <w:rPr>
                <w:rFonts w:eastAsia="Calibri" w:cs="Arial"/>
              </w:rPr>
            </w:pPr>
            <w:r w:rsidRPr="000A5958">
              <w:rPr>
                <w:rFonts w:eastAsia="Calibri" w:cs="Arial"/>
              </w:rPr>
              <w:t xml:space="preserve">Вредност </w:t>
            </w:r>
            <w:r w:rsidR="007C11BC">
              <w:rPr>
                <w:rFonts w:eastAsia="Calibri" w:cs="Arial"/>
                <w:lang w:val="sr-Cyrl-RS"/>
              </w:rPr>
              <w:t>пружених услуга</w:t>
            </w:r>
            <w:r w:rsidRPr="000A5958">
              <w:rPr>
                <w:rFonts w:eastAsia="Calibri" w:cs="Arial"/>
              </w:rPr>
              <w:t xml:space="preserve"> без ПДВ</w:t>
            </w:r>
          </w:p>
          <w:p w14:paraId="30DCAF6A" w14:textId="77777777" w:rsidR="007562B4" w:rsidRPr="000A5958" w:rsidRDefault="007562B4" w:rsidP="007562B4">
            <w:pPr>
              <w:jc w:val="center"/>
              <w:rPr>
                <w:rFonts w:eastAsia="Calibri" w:cs="Arial"/>
              </w:rPr>
            </w:pPr>
            <w:r w:rsidRPr="000A5958">
              <w:rPr>
                <w:rFonts w:eastAsia="Calibri" w:cs="Arial"/>
              </w:rPr>
              <w:t>Дин</w:t>
            </w:r>
          </w:p>
        </w:tc>
      </w:tr>
      <w:tr w:rsidR="007562B4" w:rsidRPr="000A5958" w14:paraId="244A71F1"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14553639"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40DDCB6"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D8E7D7"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6430604" w14:textId="77777777" w:rsidR="007562B4" w:rsidRPr="000A5958" w:rsidRDefault="007562B4" w:rsidP="007562B4">
            <w:pPr>
              <w:rPr>
                <w:rFonts w:eastAsia="Calibri" w:cs="Arial"/>
              </w:rPr>
            </w:pPr>
          </w:p>
        </w:tc>
      </w:tr>
      <w:tr w:rsidR="007562B4" w:rsidRPr="000A5958" w14:paraId="346B2E92"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701DDA7"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DA124DC"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0FF9EB"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F378B9" w14:textId="77777777" w:rsidR="007562B4" w:rsidRPr="000A5958" w:rsidRDefault="007562B4" w:rsidP="007562B4">
            <w:pPr>
              <w:rPr>
                <w:rFonts w:eastAsia="Calibri" w:cs="Arial"/>
              </w:rPr>
            </w:pPr>
          </w:p>
        </w:tc>
      </w:tr>
      <w:tr w:rsidR="007562B4" w:rsidRPr="000A5958" w14:paraId="311DE7B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0EE656F5"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5A2A628"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BCD2C5D"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2BD1D6" w14:textId="77777777" w:rsidR="007562B4" w:rsidRPr="000A5958" w:rsidRDefault="007562B4" w:rsidP="007562B4">
            <w:pPr>
              <w:rPr>
                <w:rFonts w:eastAsia="Calibri" w:cs="Arial"/>
              </w:rPr>
            </w:pPr>
          </w:p>
        </w:tc>
      </w:tr>
      <w:tr w:rsidR="007562B4" w:rsidRPr="000A5958" w14:paraId="6C076DC9"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634F43AD"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2E428C6"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5FD277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BE00407" w14:textId="77777777" w:rsidR="007562B4" w:rsidRPr="000A5958" w:rsidRDefault="007562B4" w:rsidP="007562B4">
            <w:pPr>
              <w:rPr>
                <w:rFonts w:eastAsia="Calibri" w:cs="Arial"/>
              </w:rPr>
            </w:pPr>
          </w:p>
        </w:tc>
      </w:tr>
      <w:tr w:rsidR="007562B4" w:rsidRPr="000A5958" w14:paraId="4831E477"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740BB1C6"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FAFFF93"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DEC93FB"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7F5B51D" w14:textId="77777777" w:rsidR="007562B4" w:rsidRPr="000A5958" w:rsidRDefault="007562B4" w:rsidP="007562B4">
            <w:pPr>
              <w:rPr>
                <w:rFonts w:eastAsia="Calibri" w:cs="Arial"/>
              </w:rPr>
            </w:pPr>
          </w:p>
        </w:tc>
      </w:tr>
      <w:tr w:rsidR="007562B4" w:rsidRPr="000A5958" w14:paraId="6616C27F"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3D167548"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19E3302"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D17A42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F0035A5" w14:textId="77777777" w:rsidR="007562B4" w:rsidRPr="000A5958" w:rsidRDefault="007562B4" w:rsidP="007562B4">
            <w:pPr>
              <w:rPr>
                <w:rFonts w:eastAsia="Calibri" w:cs="Arial"/>
              </w:rPr>
            </w:pPr>
          </w:p>
        </w:tc>
      </w:tr>
      <w:tr w:rsidR="007562B4" w:rsidRPr="000A5958" w14:paraId="0B3A0CFE"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12306DE3"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6F45895"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6F7320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4737F2" w14:textId="77777777" w:rsidR="007562B4" w:rsidRPr="000A5958" w:rsidRDefault="007562B4" w:rsidP="007562B4">
            <w:pPr>
              <w:rPr>
                <w:rFonts w:eastAsia="Calibri" w:cs="Arial"/>
              </w:rPr>
            </w:pPr>
          </w:p>
        </w:tc>
      </w:tr>
    </w:tbl>
    <w:p w14:paraId="4D112A17" w14:textId="77777777" w:rsidR="007562B4" w:rsidRPr="000A5958" w:rsidRDefault="007562B4" w:rsidP="007562B4">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7562B4" w:rsidRPr="000A5958" w14:paraId="59C9935E" w14:textId="77777777" w:rsidTr="007562B4">
        <w:trPr>
          <w:jc w:val="center"/>
        </w:trPr>
        <w:tc>
          <w:tcPr>
            <w:tcW w:w="3342" w:type="dxa"/>
          </w:tcPr>
          <w:p w14:paraId="26888894" w14:textId="77777777" w:rsidR="007562B4" w:rsidRPr="000A5958" w:rsidRDefault="007562B4" w:rsidP="007562B4">
            <w:pPr>
              <w:spacing w:before="0"/>
              <w:jc w:val="center"/>
              <w:rPr>
                <w:rFonts w:cs="Arial"/>
              </w:rPr>
            </w:pPr>
            <w:r w:rsidRPr="000A5958">
              <w:rPr>
                <w:rFonts w:cs="Arial"/>
              </w:rPr>
              <w:t>Датум:</w:t>
            </w:r>
          </w:p>
        </w:tc>
        <w:tc>
          <w:tcPr>
            <w:tcW w:w="2127" w:type="dxa"/>
          </w:tcPr>
          <w:p w14:paraId="5EEC4F89" w14:textId="77777777" w:rsidR="007562B4" w:rsidRPr="000A5958" w:rsidRDefault="007562B4" w:rsidP="007562B4">
            <w:pPr>
              <w:spacing w:before="0"/>
              <w:jc w:val="center"/>
              <w:rPr>
                <w:rFonts w:cs="Arial"/>
                <w:lang w:val="ru-RU"/>
              </w:rPr>
            </w:pPr>
          </w:p>
        </w:tc>
        <w:tc>
          <w:tcPr>
            <w:tcW w:w="3801" w:type="dxa"/>
          </w:tcPr>
          <w:p w14:paraId="2AB41655" w14:textId="28B1C2D4" w:rsidR="007562B4" w:rsidRPr="000A5958" w:rsidRDefault="007C11BC" w:rsidP="007562B4">
            <w:pPr>
              <w:spacing w:before="0"/>
              <w:jc w:val="center"/>
              <w:rPr>
                <w:rFonts w:cs="Arial"/>
                <w:lang w:val="ru-RU"/>
              </w:rPr>
            </w:pPr>
            <w:r>
              <w:rPr>
                <w:rFonts w:cs="Arial"/>
                <w:lang w:val="sr-Cyrl-CS"/>
              </w:rPr>
              <w:t>Корисник услуга</w:t>
            </w:r>
            <w:r w:rsidR="007562B4" w:rsidRPr="000A5958">
              <w:rPr>
                <w:rFonts w:cs="Arial"/>
                <w:lang w:val="sr-Cyrl-CS"/>
              </w:rPr>
              <w:t>:</w:t>
            </w:r>
          </w:p>
        </w:tc>
      </w:tr>
      <w:tr w:rsidR="007562B4" w:rsidRPr="000A5958" w14:paraId="446D9C6D" w14:textId="77777777" w:rsidTr="007562B4">
        <w:trPr>
          <w:jc w:val="center"/>
        </w:trPr>
        <w:tc>
          <w:tcPr>
            <w:tcW w:w="3342" w:type="dxa"/>
          </w:tcPr>
          <w:p w14:paraId="25276AD8" w14:textId="77777777" w:rsidR="007562B4" w:rsidRPr="000A5958" w:rsidRDefault="007562B4" w:rsidP="007562B4">
            <w:pPr>
              <w:spacing w:before="0"/>
              <w:jc w:val="center"/>
              <w:rPr>
                <w:rFonts w:cs="Arial"/>
              </w:rPr>
            </w:pPr>
          </w:p>
        </w:tc>
        <w:tc>
          <w:tcPr>
            <w:tcW w:w="2127" w:type="dxa"/>
          </w:tcPr>
          <w:p w14:paraId="743AB74F" w14:textId="77777777" w:rsidR="007562B4" w:rsidRPr="000A5958" w:rsidRDefault="007562B4" w:rsidP="007562B4">
            <w:pPr>
              <w:spacing w:before="0"/>
              <w:jc w:val="center"/>
              <w:rPr>
                <w:rFonts w:cs="Arial"/>
              </w:rPr>
            </w:pPr>
            <w:r w:rsidRPr="000A5958">
              <w:rPr>
                <w:rFonts w:cs="Arial"/>
              </w:rPr>
              <w:t>М.П.</w:t>
            </w:r>
          </w:p>
        </w:tc>
        <w:tc>
          <w:tcPr>
            <w:tcW w:w="3801" w:type="dxa"/>
          </w:tcPr>
          <w:p w14:paraId="0B973F8C" w14:textId="77777777" w:rsidR="007562B4" w:rsidRPr="000A5958" w:rsidRDefault="007562B4" w:rsidP="007562B4">
            <w:pPr>
              <w:spacing w:before="0"/>
              <w:jc w:val="center"/>
              <w:rPr>
                <w:rFonts w:cs="Arial"/>
                <w:lang w:val="ru-RU"/>
              </w:rPr>
            </w:pPr>
          </w:p>
        </w:tc>
      </w:tr>
      <w:tr w:rsidR="007562B4" w:rsidRPr="000A5958" w14:paraId="4DFE1285" w14:textId="77777777" w:rsidTr="007562B4">
        <w:trPr>
          <w:jc w:val="center"/>
        </w:trPr>
        <w:tc>
          <w:tcPr>
            <w:tcW w:w="3342" w:type="dxa"/>
            <w:tcBorders>
              <w:bottom w:val="single" w:sz="4" w:space="0" w:color="auto"/>
            </w:tcBorders>
          </w:tcPr>
          <w:p w14:paraId="3C16CEC6" w14:textId="77777777" w:rsidR="007562B4" w:rsidRPr="000A5958" w:rsidRDefault="007562B4" w:rsidP="007562B4">
            <w:pPr>
              <w:spacing w:before="0"/>
              <w:jc w:val="center"/>
              <w:rPr>
                <w:rFonts w:cs="Arial"/>
              </w:rPr>
            </w:pPr>
          </w:p>
        </w:tc>
        <w:tc>
          <w:tcPr>
            <w:tcW w:w="2127" w:type="dxa"/>
          </w:tcPr>
          <w:p w14:paraId="52075F37"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FDCA049" w14:textId="77777777" w:rsidR="007562B4" w:rsidRPr="000A5958" w:rsidRDefault="007562B4" w:rsidP="007562B4">
            <w:pPr>
              <w:spacing w:before="0"/>
              <w:jc w:val="center"/>
              <w:rPr>
                <w:rFonts w:cs="Arial"/>
                <w:lang w:val="ru-RU"/>
              </w:rPr>
            </w:pPr>
          </w:p>
        </w:tc>
      </w:tr>
      <w:tr w:rsidR="007562B4" w:rsidRPr="000A5958" w14:paraId="737AE5CA" w14:textId="77777777" w:rsidTr="007562B4">
        <w:trPr>
          <w:trHeight w:val="389"/>
          <w:jc w:val="center"/>
        </w:trPr>
        <w:tc>
          <w:tcPr>
            <w:tcW w:w="3342" w:type="dxa"/>
            <w:tcBorders>
              <w:top w:val="single" w:sz="4" w:space="0" w:color="auto"/>
            </w:tcBorders>
          </w:tcPr>
          <w:p w14:paraId="271957DA" w14:textId="77777777" w:rsidR="007562B4" w:rsidRPr="000A5958" w:rsidRDefault="007562B4" w:rsidP="007562B4">
            <w:pPr>
              <w:spacing w:before="0"/>
              <w:jc w:val="center"/>
              <w:rPr>
                <w:rFonts w:cs="Arial"/>
              </w:rPr>
            </w:pPr>
          </w:p>
        </w:tc>
        <w:tc>
          <w:tcPr>
            <w:tcW w:w="2127" w:type="dxa"/>
          </w:tcPr>
          <w:p w14:paraId="124C1061"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0B1D05F9" w14:textId="77777777" w:rsidR="007562B4" w:rsidRPr="000A5958" w:rsidRDefault="007562B4" w:rsidP="007562B4">
            <w:pPr>
              <w:spacing w:before="0"/>
              <w:jc w:val="center"/>
              <w:rPr>
                <w:rFonts w:cs="Arial"/>
                <w:lang w:val="ru-RU"/>
              </w:rPr>
            </w:pPr>
          </w:p>
        </w:tc>
      </w:tr>
    </w:tbl>
    <w:p w14:paraId="4CCE6966" w14:textId="77777777" w:rsidR="007562B4" w:rsidRPr="000A5958" w:rsidRDefault="007562B4" w:rsidP="007562B4">
      <w:pPr>
        <w:tabs>
          <w:tab w:val="left" w:pos="4999"/>
        </w:tabs>
        <w:spacing w:before="0"/>
        <w:rPr>
          <w:rFonts w:eastAsia="TimesNewRomanPS-BoldMT" w:cs="Arial"/>
          <w:b/>
          <w:bCs/>
          <w:i/>
          <w:iCs/>
        </w:rPr>
      </w:pPr>
    </w:p>
    <w:p w14:paraId="25AE4101" w14:textId="77777777" w:rsidR="007562B4" w:rsidRPr="000A5958" w:rsidRDefault="007562B4" w:rsidP="007562B4">
      <w:pPr>
        <w:rPr>
          <w:rFonts w:cs="Arial"/>
          <w:b/>
          <w:i/>
        </w:rPr>
      </w:pPr>
      <w:r w:rsidRPr="000A5958">
        <w:rPr>
          <w:rFonts w:cs="Arial"/>
          <w:b/>
          <w:i/>
        </w:rPr>
        <w:t>НАПОМЕНА:</w:t>
      </w:r>
    </w:p>
    <w:p w14:paraId="290079C3" w14:textId="77777777" w:rsidR="007562B4" w:rsidRPr="000A5958" w:rsidRDefault="007562B4" w:rsidP="007562B4">
      <w:pPr>
        <w:rPr>
          <w:rFonts w:cs="Arial"/>
          <w:i/>
        </w:rPr>
      </w:pPr>
      <w:r w:rsidRPr="000A5958">
        <w:rPr>
          <w:rFonts w:cs="Arial"/>
          <w:i/>
        </w:rPr>
        <w:t>Приликом подношења понуде овај образац копирати у потребном броју примерака.</w:t>
      </w:r>
    </w:p>
    <w:p w14:paraId="124C02BD" w14:textId="77777777" w:rsidR="007562B4" w:rsidRPr="000A5958" w:rsidRDefault="007562B4" w:rsidP="007562B4">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6DC8288" w14:textId="77777777" w:rsidR="007562B4" w:rsidRDefault="007562B4" w:rsidP="008E45AF">
      <w:pPr>
        <w:autoSpaceDE w:val="0"/>
        <w:autoSpaceDN w:val="0"/>
        <w:adjustRightInd w:val="0"/>
        <w:spacing w:before="0"/>
        <w:jc w:val="center"/>
        <w:rPr>
          <w:rFonts w:eastAsia="Calibri" w:cs="Arial"/>
          <w:b/>
          <w:bCs/>
          <w:sz w:val="24"/>
          <w:szCs w:val="24"/>
          <w:lang w:val="ru-RU"/>
        </w:rPr>
      </w:pPr>
    </w:p>
    <w:p w14:paraId="468BFB08"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032A4EB5"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5985F89F" w14:textId="77777777" w:rsidR="007C11BC" w:rsidRPr="000A5958" w:rsidRDefault="007C11BC" w:rsidP="007C11BC">
      <w:pPr>
        <w:pStyle w:val="KDObrazac"/>
      </w:pPr>
      <w:r w:rsidRPr="000A5958">
        <w:lastRenderedPageBreak/>
        <w:t>ОБРАЗАЦ 7.</w:t>
      </w:r>
    </w:p>
    <w:p w14:paraId="091A1F58" w14:textId="77777777" w:rsidR="007C11BC" w:rsidRPr="0079618B" w:rsidRDefault="007C11BC" w:rsidP="008E45AF">
      <w:pPr>
        <w:autoSpaceDE w:val="0"/>
        <w:autoSpaceDN w:val="0"/>
        <w:adjustRightInd w:val="0"/>
        <w:spacing w:before="0"/>
        <w:jc w:val="center"/>
        <w:rPr>
          <w:rFonts w:eastAsia="Calibri" w:cs="Arial"/>
          <w:b/>
          <w:bCs/>
          <w:sz w:val="24"/>
          <w:szCs w:val="24"/>
          <w:lang w:val="ru-RU"/>
        </w:rPr>
      </w:pPr>
    </w:p>
    <w:p w14:paraId="13DB585D" w14:textId="77777777" w:rsidR="008E45AF" w:rsidRPr="0079618B" w:rsidRDefault="008E45AF" w:rsidP="008E45AF">
      <w:pPr>
        <w:jc w:val="center"/>
        <w:rPr>
          <w:rFonts w:cs="Arial"/>
          <w:sz w:val="24"/>
          <w:szCs w:val="24"/>
          <w:lang w:val="ru-RU"/>
        </w:rPr>
      </w:pPr>
      <w:r w:rsidRPr="0079618B">
        <w:rPr>
          <w:rFonts w:cs="Arial"/>
          <w:b/>
          <w:sz w:val="24"/>
          <w:szCs w:val="24"/>
          <w:lang w:val="ru-RU"/>
        </w:rPr>
        <w:t>ИЗЈАВА ПОНУЂАЧА – КАДРОВСКИ КАПАЦИТЕТ</w:t>
      </w:r>
    </w:p>
    <w:p w14:paraId="60D996B0" w14:textId="77777777" w:rsidR="008E45AF" w:rsidRPr="0079618B" w:rsidRDefault="008E45AF" w:rsidP="008E45AF">
      <w:pPr>
        <w:rPr>
          <w:rFonts w:cs="Arial"/>
          <w:sz w:val="24"/>
          <w:szCs w:val="24"/>
          <w:lang w:val="ru-RU"/>
        </w:rPr>
      </w:pPr>
    </w:p>
    <w:p w14:paraId="6785B026" w14:textId="77777777" w:rsidR="008E45AF" w:rsidRPr="0079618B" w:rsidRDefault="008E45AF" w:rsidP="008E45AF">
      <w:pPr>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0EC37F8B" w14:textId="77777777" w:rsidR="008E45AF" w:rsidRPr="0079618B" w:rsidRDefault="008E45AF" w:rsidP="008E45AF">
      <w:pPr>
        <w:rPr>
          <w:rFonts w:cs="Arial"/>
          <w:sz w:val="24"/>
          <w:szCs w:val="24"/>
          <w:lang w:val="ru-RU"/>
        </w:rPr>
      </w:pPr>
    </w:p>
    <w:p w14:paraId="7D00B3E3" w14:textId="77777777" w:rsidR="008E45AF" w:rsidRPr="0079618B" w:rsidRDefault="008E45AF" w:rsidP="008E45AF">
      <w:pPr>
        <w:jc w:val="center"/>
        <w:rPr>
          <w:rFonts w:cs="Arial"/>
          <w:sz w:val="24"/>
          <w:szCs w:val="24"/>
          <w:lang w:val="ru-RU"/>
        </w:rPr>
      </w:pPr>
      <w:r w:rsidRPr="0079618B">
        <w:rPr>
          <w:rFonts w:cs="Arial"/>
          <w:sz w:val="24"/>
          <w:szCs w:val="24"/>
          <w:lang w:val="ru-RU"/>
        </w:rPr>
        <w:t xml:space="preserve">ИЗЈАВУ О КАДРОВСКОМ КАПАЦИТЕТУ </w:t>
      </w:r>
    </w:p>
    <w:p w14:paraId="1F01F4BE" w14:textId="77777777" w:rsidR="008E45AF" w:rsidRPr="0079618B" w:rsidRDefault="008E45AF" w:rsidP="008E45AF">
      <w:pPr>
        <w:rPr>
          <w:rFonts w:cs="Arial"/>
          <w:sz w:val="24"/>
          <w:szCs w:val="24"/>
          <w:lang w:val="ru-RU"/>
        </w:rPr>
      </w:pPr>
    </w:p>
    <w:p w14:paraId="2916D871" w14:textId="4DDEB806" w:rsidR="008E45AF" w:rsidRPr="0079618B" w:rsidRDefault="008E45AF" w:rsidP="008E45AF">
      <w:pPr>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7C11BC">
        <w:rPr>
          <w:rFonts w:cs="Arial"/>
          <w:sz w:val="24"/>
          <w:szCs w:val="24"/>
        </w:rPr>
        <w:t>JН</w:t>
      </w:r>
      <w:r w:rsidRPr="0079618B">
        <w:rPr>
          <w:rFonts w:cs="Arial"/>
          <w:sz w:val="24"/>
          <w:szCs w:val="24"/>
          <w:lang w:val="ru-RU"/>
        </w:rPr>
        <w:t>/</w:t>
      </w:r>
      <w:r w:rsidR="007C11BC">
        <w:rPr>
          <w:rFonts w:cs="Arial"/>
          <w:sz w:val="24"/>
          <w:szCs w:val="24"/>
          <w:lang w:val="ru-RU"/>
        </w:rPr>
        <w:t>1</w:t>
      </w:r>
      <w:r w:rsidRPr="0079618B">
        <w:rPr>
          <w:rFonts w:cs="Arial"/>
          <w:sz w:val="24"/>
          <w:szCs w:val="24"/>
          <w:lang w:val="ru-RU"/>
        </w:rPr>
        <w:t>000/</w:t>
      </w:r>
      <w:r w:rsidR="007C11BC">
        <w:rPr>
          <w:rFonts w:cs="Arial"/>
          <w:sz w:val="24"/>
          <w:szCs w:val="24"/>
          <w:lang w:val="ru-RU"/>
        </w:rPr>
        <w:t>056</w:t>
      </w:r>
      <w:r w:rsidR="002E62ED">
        <w:rPr>
          <w:rFonts w:cs="Arial"/>
          <w:sz w:val="24"/>
          <w:szCs w:val="24"/>
          <w:lang w:val="ru-RU"/>
        </w:rPr>
        <w:t>1</w:t>
      </w:r>
      <w:r w:rsidRPr="0079618B">
        <w:rPr>
          <w:rFonts w:cs="Arial"/>
          <w:sz w:val="24"/>
          <w:szCs w:val="24"/>
          <w:lang w:val="ru-RU"/>
        </w:rPr>
        <w:t>/2016</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79618B">
        <w:rPr>
          <w:rFonts w:cs="Arial"/>
          <w:noProof/>
          <w:sz w:val="24"/>
          <w:szCs w:val="24"/>
          <w:lang w:val="ru-RU"/>
        </w:rPr>
        <w:t xml:space="preserve"> која ће бити ангажована ради извршења уговора:</w:t>
      </w:r>
    </w:p>
    <w:p w14:paraId="6C7A4276" w14:textId="77777777" w:rsidR="008E45AF" w:rsidRPr="0079618B" w:rsidRDefault="008E45AF" w:rsidP="008E45AF">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8E45AF" w:rsidRPr="0079618B" w14:paraId="60AD4E66" w14:textId="77777777" w:rsidTr="00C01C86">
        <w:tc>
          <w:tcPr>
            <w:tcW w:w="491" w:type="pct"/>
            <w:shd w:val="clear" w:color="auto" w:fill="auto"/>
          </w:tcPr>
          <w:p w14:paraId="295499C9" w14:textId="77777777" w:rsidR="008E45AF" w:rsidRPr="0079618B" w:rsidRDefault="008E45AF" w:rsidP="00C01C86">
            <w:pPr>
              <w:tabs>
                <w:tab w:val="left" w:pos="8098"/>
              </w:tabs>
              <w:spacing w:before="0"/>
              <w:outlineLvl w:val="0"/>
              <w:rPr>
                <w:rFonts w:cs="Arial"/>
                <w:bCs/>
                <w:kern w:val="28"/>
                <w:sz w:val="24"/>
                <w:szCs w:val="24"/>
                <w:lang w:val="ru-RU"/>
              </w:rPr>
            </w:pPr>
          </w:p>
        </w:tc>
        <w:tc>
          <w:tcPr>
            <w:tcW w:w="1904" w:type="pct"/>
            <w:shd w:val="clear" w:color="auto" w:fill="auto"/>
            <w:vAlign w:val="center"/>
          </w:tcPr>
          <w:p w14:paraId="2D9C83AB" w14:textId="77777777" w:rsidR="008E45AF" w:rsidRPr="0079618B" w:rsidRDefault="008E45AF" w:rsidP="00C01C86">
            <w:pPr>
              <w:spacing w:before="0"/>
              <w:jc w:val="center"/>
              <w:rPr>
                <w:rFonts w:eastAsia="Calibri" w:cs="Arial"/>
                <w:b/>
                <w:sz w:val="24"/>
                <w:szCs w:val="24"/>
                <w:lang w:val="ru-RU"/>
              </w:rPr>
            </w:pPr>
          </w:p>
          <w:p w14:paraId="6874142E"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Захтевани кадровски капацитет</w:t>
            </w:r>
          </w:p>
          <w:p w14:paraId="4837197A" w14:textId="77777777" w:rsidR="008E45AF" w:rsidRPr="00E95AB1" w:rsidRDefault="008E45AF" w:rsidP="00C01C86">
            <w:pPr>
              <w:spacing w:before="0"/>
              <w:rPr>
                <w:rFonts w:eastAsia="Calibri" w:cs="Arial"/>
                <w:b/>
                <w:sz w:val="24"/>
                <w:szCs w:val="24"/>
              </w:rPr>
            </w:pPr>
          </w:p>
        </w:tc>
        <w:tc>
          <w:tcPr>
            <w:tcW w:w="1125" w:type="pct"/>
            <w:shd w:val="clear" w:color="auto" w:fill="auto"/>
            <w:vAlign w:val="center"/>
          </w:tcPr>
          <w:p w14:paraId="04D94553"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Име и презиме запосленог</w:t>
            </w:r>
          </w:p>
        </w:tc>
        <w:tc>
          <w:tcPr>
            <w:tcW w:w="1480" w:type="pct"/>
            <w:shd w:val="clear" w:color="auto" w:fill="auto"/>
            <w:vAlign w:val="center"/>
          </w:tcPr>
          <w:p w14:paraId="1E453920" w14:textId="77777777" w:rsidR="008E45AF" w:rsidRPr="0079618B" w:rsidRDefault="008E45AF" w:rsidP="00C01C86">
            <w:pPr>
              <w:spacing w:before="0"/>
              <w:jc w:val="center"/>
              <w:rPr>
                <w:rFonts w:eastAsia="Calibri" w:cs="Arial"/>
                <w:b/>
                <w:sz w:val="24"/>
                <w:szCs w:val="24"/>
                <w:lang w:val="ru-RU"/>
              </w:rPr>
            </w:pPr>
            <w:r w:rsidRPr="0079618B">
              <w:rPr>
                <w:rFonts w:eastAsia="Calibri" w:cs="Arial"/>
                <w:b/>
                <w:sz w:val="24"/>
                <w:szCs w:val="24"/>
                <w:lang w:val="ru-RU"/>
              </w:rPr>
              <w:t>Врста и степен стручне спреме</w:t>
            </w:r>
          </w:p>
        </w:tc>
      </w:tr>
      <w:tr w:rsidR="008E45AF" w:rsidRPr="0079618B" w14:paraId="57DA053C" w14:textId="77777777" w:rsidTr="00C01C86">
        <w:trPr>
          <w:trHeight w:val="192"/>
        </w:trPr>
        <w:tc>
          <w:tcPr>
            <w:tcW w:w="491" w:type="pct"/>
            <w:shd w:val="clear" w:color="auto" w:fill="auto"/>
          </w:tcPr>
          <w:p w14:paraId="73A58DB9"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5" w:name="_Toc442559943"/>
            <w:bookmarkEnd w:id="255"/>
          </w:p>
        </w:tc>
        <w:tc>
          <w:tcPr>
            <w:tcW w:w="1904" w:type="pct"/>
            <w:shd w:val="clear" w:color="auto" w:fill="auto"/>
          </w:tcPr>
          <w:p w14:paraId="313AD6E9" w14:textId="77777777" w:rsidR="008E45AF" w:rsidRPr="0079618B" w:rsidRDefault="008E45AF" w:rsidP="00C01C86">
            <w:pPr>
              <w:spacing w:before="0"/>
              <w:rPr>
                <w:rFonts w:cs="Arial"/>
                <w:sz w:val="24"/>
                <w:szCs w:val="24"/>
                <w:lang w:val="ru-RU"/>
              </w:rPr>
            </w:pPr>
          </w:p>
        </w:tc>
        <w:tc>
          <w:tcPr>
            <w:tcW w:w="1125" w:type="pct"/>
            <w:shd w:val="clear" w:color="auto" w:fill="auto"/>
          </w:tcPr>
          <w:p w14:paraId="39538748"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54799871"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30F960A8" w14:textId="77777777" w:rsidTr="00C01C86">
        <w:trPr>
          <w:trHeight w:val="192"/>
        </w:trPr>
        <w:tc>
          <w:tcPr>
            <w:tcW w:w="491" w:type="pct"/>
            <w:shd w:val="clear" w:color="auto" w:fill="auto"/>
          </w:tcPr>
          <w:p w14:paraId="6207B4FF"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6" w:name="_Toc442559944"/>
            <w:bookmarkEnd w:id="256"/>
          </w:p>
        </w:tc>
        <w:tc>
          <w:tcPr>
            <w:tcW w:w="1904" w:type="pct"/>
            <w:shd w:val="clear" w:color="auto" w:fill="auto"/>
          </w:tcPr>
          <w:p w14:paraId="5CB7918C"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09578BD1"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E9B903D"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38E83EB6" w14:textId="77777777" w:rsidTr="00C01C86">
        <w:trPr>
          <w:trHeight w:val="192"/>
        </w:trPr>
        <w:tc>
          <w:tcPr>
            <w:tcW w:w="491" w:type="pct"/>
            <w:shd w:val="clear" w:color="auto" w:fill="auto"/>
          </w:tcPr>
          <w:p w14:paraId="69FDE778"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7" w:name="_Toc442559945"/>
            <w:bookmarkEnd w:id="257"/>
          </w:p>
        </w:tc>
        <w:tc>
          <w:tcPr>
            <w:tcW w:w="1904" w:type="pct"/>
            <w:shd w:val="clear" w:color="auto" w:fill="auto"/>
          </w:tcPr>
          <w:p w14:paraId="4CA5C9A6"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0F35C418"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CB07795"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7562B4" w:rsidRPr="0079618B" w14:paraId="796D8995" w14:textId="77777777" w:rsidTr="00C01C86">
        <w:trPr>
          <w:trHeight w:val="192"/>
        </w:trPr>
        <w:tc>
          <w:tcPr>
            <w:tcW w:w="491" w:type="pct"/>
            <w:shd w:val="clear" w:color="auto" w:fill="auto"/>
          </w:tcPr>
          <w:p w14:paraId="7D30EB39"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58BCEDCE"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62FBDAAA"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3009BFF"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FFC994D" w14:textId="77777777" w:rsidTr="00C01C86">
        <w:trPr>
          <w:trHeight w:val="192"/>
        </w:trPr>
        <w:tc>
          <w:tcPr>
            <w:tcW w:w="491" w:type="pct"/>
            <w:shd w:val="clear" w:color="auto" w:fill="auto"/>
          </w:tcPr>
          <w:p w14:paraId="615963D5"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3D57BC7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69E521A0"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647EA84"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E21982C" w14:textId="77777777" w:rsidTr="00C01C86">
        <w:trPr>
          <w:trHeight w:val="192"/>
        </w:trPr>
        <w:tc>
          <w:tcPr>
            <w:tcW w:w="491" w:type="pct"/>
            <w:shd w:val="clear" w:color="auto" w:fill="auto"/>
          </w:tcPr>
          <w:p w14:paraId="77DC7EED"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0FE31A6"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2C38858"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252660B"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2EF725E" w14:textId="77777777" w:rsidTr="00C01C86">
        <w:trPr>
          <w:trHeight w:val="192"/>
        </w:trPr>
        <w:tc>
          <w:tcPr>
            <w:tcW w:w="491" w:type="pct"/>
            <w:shd w:val="clear" w:color="auto" w:fill="auto"/>
          </w:tcPr>
          <w:p w14:paraId="71CD3473"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862044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34A21C9"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DFECC47"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E2D496C" w14:textId="77777777" w:rsidTr="00C01C86">
        <w:trPr>
          <w:trHeight w:val="192"/>
        </w:trPr>
        <w:tc>
          <w:tcPr>
            <w:tcW w:w="491" w:type="pct"/>
            <w:shd w:val="clear" w:color="auto" w:fill="auto"/>
          </w:tcPr>
          <w:p w14:paraId="76CB3501"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CBD582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36EAD211"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69899530"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64C1D047" w14:textId="77777777" w:rsidTr="00C01C86">
        <w:trPr>
          <w:trHeight w:val="192"/>
        </w:trPr>
        <w:tc>
          <w:tcPr>
            <w:tcW w:w="491" w:type="pct"/>
            <w:shd w:val="clear" w:color="auto" w:fill="auto"/>
          </w:tcPr>
          <w:p w14:paraId="5C57C157"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2DA10744"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5A07B52"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8A7B46F"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658B74C0" w14:textId="77777777" w:rsidTr="00C01C86">
        <w:trPr>
          <w:trHeight w:val="192"/>
        </w:trPr>
        <w:tc>
          <w:tcPr>
            <w:tcW w:w="491" w:type="pct"/>
            <w:shd w:val="clear" w:color="auto" w:fill="auto"/>
          </w:tcPr>
          <w:p w14:paraId="059A559E"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CD33BE2"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EAD0A65"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6F748E7E"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D135181" w14:textId="77777777" w:rsidTr="00C01C86">
        <w:trPr>
          <w:trHeight w:val="192"/>
        </w:trPr>
        <w:tc>
          <w:tcPr>
            <w:tcW w:w="491" w:type="pct"/>
            <w:shd w:val="clear" w:color="auto" w:fill="auto"/>
          </w:tcPr>
          <w:p w14:paraId="2854627A"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8529918"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23C7FF18"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A91F93C"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73730" w:rsidRPr="0079618B" w14:paraId="6E29E3B4" w14:textId="77777777" w:rsidTr="00C01C86">
        <w:trPr>
          <w:trHeight w:val="192"/>
        </w:trPr>
        <w:tc>
          <w:tcPr>
            <w:tcW w:w="491" w:type="pct"/>
            <w:shd w:val="clear" w:color="auto" w:fill="auto"/>
          </w:tcPr>
          <w:p w14:paraId="4FE956B0"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5AF8111"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78F74EED"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29BCD90"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69E27437" w14:textId="77777777" w:rsidTr="00C01C86">
        <w:trPr>
          <w:trHeight w:val="192"/>
        </w:trPr>
        <w:tc>
          <w:tcPr>
            <w:tcW w:w="491" w:type="pct"/>
            <w:shd w:val="clear" w:color="auto" w:fill="auto"/>
          </w:tcPr>
          <w:p w14:paraId="2109927E"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745A3D3"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15AA8409"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9981174"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7A242E1B" w14:textId="77777777" w:rsidTr="00C01C86">
        <w:trPr>
          <w:trHeight w:val="192"/>
        </w:trPr>
        <w:tc>
          <w:tcPr>
            <w:tcW w:w="491" w:type="pct"/>
            <w:shd w:val="clear" w:color="auto" w:fill="auto"/>
          </w:tcPr>
          <w:p w14:paraId="2A9A6D16"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157BAB7"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1DA2AA2B"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0466E321"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763E5333" w14:textId="77777777" w:rsidTr="00C01C86">
        <w:trPr>
          <w:trHeight w:val="192"/>
        </w:trPr>
        <w:tc>
          <w:tcPr>
            <w:tcW w:w="491" w:type="pct"/>
            <w:shd w:val="clear" w:color="auto" w:fill="auto"/>
          </w:tcPr>
          <w:p w14:paraId="614C67BD"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B34AFED"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3F4DF103"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2C23D8BB"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bl>
    <w:p w14:paraId="40BA8CB5" w14:textId="77777777" w:rsidR="008E45AF" w:rsidRPr="0079618B" w:rsidRDefault="008E45AF" w:rsidP="008E45AF">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E95AB1" w14:paraId="08DFDB5F" w14:textId="77777777" w:rsidTr="00C01C86">
        <w:trPr>
          <w:jc w:val="center"/>
        </w:trPr>
        <w:tc>
          <w:tcPr>
            <w:tcW w:w="3882" w:type="dxa"/>
          </w:tcPr>
          <w:p w14:paraId="4FB4C542" w14:textId="77777777" w:rsidR="008E45AF" w:rsidRPr="00E95AB1" w:rsidRDefault="008E45AF" w:rsidP="00C01C86">
            <w:pPr>
              <w:spacing w:before="0"/>
              <w:jc w:val="center"/>
              <w:rPr>
                <w:rFonts w:cs="Arial"/>
                <w:sz w:val="24"/>
                <w:szCs w:val="24"/>
              </w:rPr>
            </w:pPr>
            <w:r w:rsidRPr="00E95AB1">
              <w:rPr>
                <w:rFonts w:cs="Arial"/>
                <w:sz w:val="24"/>
                <w:szCs w:val="24"/>
              </w:rPr>
              <w:t>Датум:</w:t>
            </w:r>
          </w:p>
        </w:tc>
        <w:tc>
          <w:tcPr>
            <w:tcW w:w="2127" w:type="dxa"/>
          </w:tcPr>
          <w:p w14:paraId="65005615" w14:textId="77777777" w:rsidR="008E45AF" w:rsidRPr="00E95AB1" w:rsidRDefault="008E45AF" w:rsidP="00C01C86">
            <w:pPr>
              <w:spacing w:before="0"/>
              <w:jc w:val="center"/>
              <w:rPr>
                <w:rFonts w:cs="Arial"/>
                <w:sz w:val="24"/>
                <w:szCs w:val="24"/>
                <w:lang w:val="ru-RU"/>
              </w:rPr>
            </w:pPr>
          </w:p>
        </w:tc>
        <w:tc>
          <w:tcPr>
            <w:tcW w:w="4022" w:type="dxa"/>
          </w:tcPr>
          <w:p w14:paraId="58F34D0D" w14:textId="77777777"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r w:rsidRPr="00E95AB1">
              <w:rPr>
                <w:rFonts w:cs="Arial"/>
                <w:sz w:val="24"/>
                <w:szCs w:val="24"/>
                <w:lang w:val="ru-RU"/>
              </w:rPr>
              <w:t>:</w:t>
            </w:r>
          </w:p>
        </w:tc>
      </w:tr>
      <w:tr w:rsidR="008E45AF" w:rsidRPr="00E95AB1" w14:paraId="6A5659A3" w14:textId="77777777" w:rsidTr="00C01C86">
        <w:trPr>
          <w:jc w:val="center"/>
        </w:trPr>
        <w:tc>
          <w:tcPr>
            <w:tcW w:w="3882" w:type="dxa"/>
          </w:tcPr>
          <w:p w14:paraId="0EEF715B" w14:textId="77777777" w:rsidR="008E45AF" w:rsidRPr="00E95AB1" w:rsidRDefault="008E45AF" w:rsidP="00C01C86">
            <w:pPr>
              <w:spacing w:before="0"/>
              <w:jc w:val="center"/>
              <w:rPr>
                <w:rFonts w:cs="Arial"/>
                <w:sz w:val="24"/>
                <w:szCs w:val="24"/>
              </w:rPr>
            </w:pPr>
          </w:p>
        </w:tc>
        <w:tc>
          <w:tcPr>
            <w:tcW w:w="2127" w:type="dxa"/>
          </w:tcPr>
          <w:p w14:paraId="12DC591F"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4022" w:type="dxa"/>
          </w:tcPr>
          <w:p w14:paraId="2A53C26B" w14:textId="77777777" w:rsidR="008E45AF" w:rsidRPr="00E95AB1" w:rsidRDefault="008E45AF" w:rsidP="00C01C86">
            <w:pPr>
              <w:spacing w:before="0"/>
              <w:jc w:val="center"/>
              <w:rPr>
                <w:rFonts w:cs="Arial"/>
                <w:sz w:val="24"/>
                <w:szCs w:val="24"/>
                <w:lang w:val="ru-RU"/>
              </w:rPr>
            </w:pPr>
          </w:p>
        </w:tc>
      </w:tr>
      <w:tr w:rsidR="008E45AF" w:rsidRPr="00E95AB1" w14:paraId="2220BB28" w14:textId="77777777" w:rsidTr="00C01C86">
        <w:trPr>
          <w:jc w:val="center"/>
        </w:trPr>
        <w:tc>
          <w:tcPr>
            <w:tcW w:w="3882" w:type="dxa"/>
            <w:tcBorders>
              <w:bottom w:val="single" w:sz="4" w:space="0" w:color="auto"/>
            </w:tcBorders>
          </w:tcPr>
          <w:p w14:paraId="0DB9A918" w14:textId="77777777" w:rsidR="008E45AF" w:rsidRPr="00E95AB1" w:rsidRDefault="008E45AF" w:rsidP="00C01C86">
            <w:pPr>
              <w:spacing w:before="0"/>
              <w:jc w:val="center"/>
              <w:rPr>
                <w:rFonts w:cs="Arial"/>
                <w:sz w:val="24"/>
                <w:szCs w:val="24"/>
              </w:rPr>
            </w:pPr>
          </w:p>
        </w:tc>
        <w:tc>
          <w:tcPr>
            <w:tcW w:w="2127" w:type="dxa"/>
          </w:tcPr>
          <w:p w14:paraId="2698C042" w14:textId="77777777" w:rsidR="008E45AF" w:rsidRPr="00E95AB1" w:rsidRDefault="008E45AF" w:rsidP="00C01C86">
            <w:pPr>
              <w:spacing w:before="0"/>
              <w:jc w:val="center"/>
              <w:rPr>
                <w:rFonts w:cs="Arial"/>
                <w:sz w:val="24"/>
                <w:szCs w:val="24"/>
                <w:lang w:val="ru-RU"/>
              </w:rPr>
            </w:pPr>
          </w:p>
        </w:tc>
        <w:tc>
          <w:tcPr>
            <w:tcW w:w="4022" w:type="dxa"/>
            <w:tcBorders>
              <w:bottom w:val="single" w:sz="4" w:space="0" w:color="auto"/>
            </w:tcBorders>
          </w:tcPr>
          <w:p w14:paraId="4D1462D7" w14:textId="77777777" w:rsidR="008E45AF" w:rsidRPr="00E95AB1" w:rsidRDefault="008E45AF" w:rsidP="00C01C86">
            <w:pPr>
              <w:spacing w:before="0"/>
              <w:jc w:val="center"/>
              <w:rPr>
                <w:rFonts w:cs="Arial"/>
                <w:sz w:val="24"/>
                <w:szCs w:val="24"/>
                <w:lang w:val="ru-RU"/>
              </w:rPr>
            </w:pPr>
          </w:p>
        </w:tc>
      </w:tr>
      <w:tr w:rsidR="008E45AF" w:rsidRPr="00E95AB1" w14:paraId="0AF9D52E" w14:textId="77777777" w:rsidTr="00C01C86">
        <w:trPr>
          <w:trHeight w:val="389"/>
          <w:jc w:val="center"/>
        </w:trPr>
        <w:tc>
          <w:tcPr>
            <w:tcW w:w="3882" w:type="dxa"/>
            <w:tcBorders>
              <w:top w:val="single" w:sz="4" w:space="0" w:color="auto"/>
            </w:tcBorders>
          </w:tcPr>
          <w:p w14:paraId="5CB8BA55" w14:textId="77777777" w:rsidR="008E45AF" w:rsidRPr="00E95AB1" w:rsidRDefault="008E45AF" w:rsidP="00C01C86">
            <w:pPr>
              <w:spacing w:before="0"/>
              <w:jc w:val="center"/>
              <w:rPr>
                <w:rFonts w:cs="Arial"/>
                <w:sz w:val="24"/>
                <w:szCs w:val="24"/>
              </w:rPr>
            </w:pPr>
          </w:p>
        </w:tc>
        <w:tc>
          <w:tcPr>
            <w:tcW w:w="2127" w:type="dxa"/>
          </w:tcPr>
          <w:p w14:paraId="35D12FB0" w14:textId="77777777" w:rsidR="008E45AF" w:rsidRPr="00E95AB1" w:rsidRDefault="008E45AF" w:rsidP="00C01C86">
            <w:pPr>
              <w:spacing w:before="0"/>
              <w:jc w:val="center"/>
              <w:rPr>
                <w:rFonts w:cs="Arial"/>
                <w:sz w:val="24"/>
                <w:szCs w:val="24"/>
                <w:lang w:val="ru-RU"/>
              </w:rPr>
            </w:pPr>
          </w:p>
        </w:tc>
        <w:tc>
          <w:tcPr>
            <w:tcW w:w="4022" w:type="dxa"/>
            <w:tcBorders>
              <w:top w:val="single" w:sz="4" w:space="0" w:color="auto"/>
            </w:tcBorders>
          </w:tcPr>
          <w:p w14:paraId="351F407D" w14:textId="77777777" w:rsidR="008E45AF" w:rsidRPr="00E95AB1" w:rsidRDefault="008E45AF" w:rsidP="00C01C86">
            <w:pPr>
              <w:spacing w:before="0"/>
              <w:jc w:val="center"/>
              <w:rPr>
                <w:rFonts w:cs="Arial"/>
                <w:sz w:val="24"/>
                <w:szCs w:val="24"/>
                <w:lang w:val="ru-RU"/>
              </w:rPr>
            </w:pPr>
          </w:p>
        </w:tc>
      </w:tr>
    </w:tbl>
    <w:p w14:paraId="2D73EA0D" w14:textId="77777777" w:rsidR="008E45AF" w:rsidRPr="00E95AB1" w:rsidRDefault="008E45AF" w:rsidP="008E45AF">
      <w:pPr>
        <w:spacing w:before="0"/>
        <w:rPr>
          <w:rFonts w:cs="Arial"/>
          <w:b/>
          <w:i/>
          <w:sz w:val="20"/>
          <w:szCs w:val="20"/>
          <w:lang w:val="sr-Cyrl-CS"/>
        </w:rPr>
      </w:pPr>
      <w:r w:rsidRPr="00E95AB1">
        <w:rPr>
          <w:rFonts w:cs="Arial"/>
          <w:b/>
          <w:i/>
          <w:sz w:val="20"/>
          <w:szCs w:val="20"/>
          <w:lang w:val="sr-Cyrl-CS"/>
        </w:rPr>
        <w:t>Напомена:</w:t>
      </w:r>
    </w:p>
    <w:p w14:paraId="52E6D23B" w14:textId="77777777" w:rsidR="008E45AF" w:rsidRPr="00E95AB1" w:rsidRDefault="008E45AF" w:rsidP="008E45AF">
      <w:pPr>
        <w:pStyle w:val="KDKomentar"/>
        <w:spacing w:before="0"/>
        <w:rPr>
          <w:rFonts w:cs="Arial"/>
          <w:i w:val="0"/>
          <w:color w:val="auto"/>
          <w:lang w:val="sr-Cyrl-CS"/>
        </w:rPr>
      </w:pPr>
      <w:r w:rsidRPr="00E95AB1">
        <w:rPr>
          <w:rFonts w:eastAsia="TimesNewRomanPS-BoldMT" w:cs="Arial"/>
          <w:color w:val="auto"/>
        </w:rPr>
        <w:t xml:space="preserve">-Уколико </w:t>
      </w:r>
      <w:r w:rsidRPr="00E95AB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5AB1">
        <w:rPr>
          <w:rFonts w:cs="Arial"/>
          <w:color w:val="auto"/>
          <w:lang w:val="sr-Cyrl-CS"/>
        </w:rPr>
        <w:t xml:space="preserve">Изјава </w:t>
      </w:r>
      <w:r w:rsidRPr="00E95AB1">
        <w:rPr>
          <w:rFonts w:cs="Arial"/>
          <w:color w:val="auto"/>
        </w:rPr>
        <w:t>мора бити попуњена, потписана од стране овлашћеног лица</w:t>
      </w:r>
      <w:r w:rsidRPr="00E95AB1">
        <w:rPr>
          <w:rFonts w:cs="Arial"/>
          <w:color w:val="auto"/>
          <w:lang w:val="sr-Cyrl-CS"/>
        </w:rPr>
        <w:t xml:space="preserve"> за заступање</w:t>
      </w:r>
      <w:r w:rsidRPr="00E95AB1">
        <w:rPr>
          <w:rFonts w:cs="Arial"/>
          <w:color w:val="auto"/>
        </w:rPr>
        <w:t xml:space="preserve"> понуђача из групе понуђача и оверена печатом.</w:t>
      </w:r>
    </w:p>
    <w:p w14:paraId="7C1C15A5" w14:textId="77777777" w:rsidR="008E45AF" w:rsidRPr="0079618B" w:rsidRDefault="008E45AF" w:rsidP="008E45AF">
      <w:pPr>
        <w:rPr>
          <w:rFonts w:cs="Arial"/>
          <w:i/>
          <w:sz w:val="20"/>
          <w:szCs w:val="20"/>
          <w:lang w:val="ru-RU"/>
        </w:rPr>
      </w:pPr>
      <w:r w:rsidRPr="00773730">
        <w:rPr>
          <w:rFonts w:cs="Arial"/>
          <w:i/>
          <w:sz w:val="20"/>
          <w:szCs w:val="20"/>
          <w:u w:val="single"/>
          <w:lang w:val="ru-RU"/>
        </w:rPr>
        <w:t>Приликом подношења понуде овај образац копирати у потребном броју примерака</w:t>
      </w:r>
      <w:r w:rsidRPr="0079618B">
        <w:rPr>
          <w:rFonts w:cs="Arial"/>
          <w:i/>
          <w:sz w:val="20"/>
          <w:szCs w:val="20"/>
          <w:lang w:val="ru-RU"/>
        </w:rPr>
        <w:t>.</w:t>
      </w:r>
    </w:p>
    <w:p w14:paraId="602AF776" w14:textId="77777777" w:rsidR="00343A18" w:rsidRDefault="00343A18" w:rsidP="00781B02">
      <w:pPr>
        <w:rPr>
          <w:lang w:val="ru-RU"/>
        </w:rPr>
      </w:pPr>
    </w:p>
    <w:p w14:paraId="6A48F868" w14:textId="77777777" w:rsidR="007C11BC" w:rsidRPr="000A5958" w:rsidRDefault="007C11BC" w:rsidP="007C11BC">
      <w:pPr>
        <w:pStyle w:val="KDObrazac"/>
      </w:pPr>
      <w:bookmarkStart w:id="258" w:name="_Toc442559946"/>
      <w:r w:rsidRPr="000A5958">
        <w:t xml:space="preserve">ОБРАЗАЦ </w:t>
      </w:r>
      <w:bookmarkEnd w:id="258"/>
      <w:r w:rsidRPr="000A5958">
        <w:t>8.</w:t>
      </w:r>
    </w:p>
    <w:p w14:paraId="0C6EAC0A" w14:textId="77777777" w:rsidR="007C11BC" w:rsidRPr="000A5958" w:rsidRDefault="007C11BC" w:rsidP="007C11BC">
      <w:pPr>
        <w:jc w:val="center"/>
        <w:rPr>
          <w:rFonts w:cs="Arial"/>
          <w:b/>
          <w:bCs/>
          <w:iCs/>
        </w:rPr>
      </w:pPr>
    </w:p>
    <w:p w14:paraId="0CCAB196" w14:textId="77777777" w:rsidR="007C11BC" w:rsidRPr="000A5958" w:rsidRDefault="007C11BC" w:rsidP="007C11BC">
      <w:pPr>
        <w:jc w:val="center"/>
        <w:rPr>
          <w:rFonts w:cs="Arial"/>
          <w:b/>
          <w:bCs/>
          <w:iCs/>
        </w:rPr>
      </w:pPr>
    </w:p>
    <w:p w14:paraId="570B7293" w14:textId="77777777" w:rsidR="007C11BC" w:rsidRPr="000A5958" w:rsidRDefault="007C11BC" w:rsidP="007C11BC">
      <w:pPr>
        <w:jc w:val="center"/>
        <w:rPr>
          <w:rFonts w:cs="Arial"/>
        </w:rPr>
      </w:pPr>
      <w:r w:rsidRPr="000A5958">
        <w:rPr>
          <w:rFonts w:cs="Arial"/>
          <w:b/>
        </w:rPr>
        <w:t>ИЗЈАВА ПОНУЂАЧА – ТЕХНИЧКИ  КАПАЦИТЕТ</w:t>
      </w:r>
    </w:p>
    <w:p w14:paraId="6D375C3F" w14:textId="77777777" w:rsidR="007C11BC" w:rsidRPr="000A5958" w:rsidRDefault="007C11BC" w:rsidP="007C11BC">
      <w:pPr>
        <w:rPr>
          <w:rFonts w:cs="Arial"/>
        </w:rPr>
      </w:pPr>
    </w:p>
    <w:p w14:paraId="7FDADDD6" w14:textId="77777777" w:rsidR="007C11BC" w:rsidRPr="000A5958" w:rsidRDefault="007C11BC" w:rsidP="007C11BC">
      <w:pPr>
        <w:rPr>
          <w:rFonts w:cs="Arial"/>
          <w:noProof/>
          <w:lang w:val="sr-Latn-CS"/>
        </w:rPr>
      </w:pPr>
    </w:p>
    <w:p w14:paraId="0A7D4BD0" w14:textId="77777777" w:rsidR="007C11BC" w:rsidRPr="000A5958" w:rsidRDefault="007C11BC" w:rsidP="007C11BC">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14:paraId="03D221CA" w14:textId="77777777" w:rsidR="007C11BC" w:rsidRPr="000A5958" w:rsidRDefault="007C11BC" w:rsidP="007C11BC">
      <w:pPr>
        <w:rPr>
          <w:rFonts w:cs="Arial"/>
        </w:rPr>
      </w:pPr>
    </w:p>
    <w:p w14:paraId="2F66F0D7" w14:textId="77777777" w:rsidR="007C11BC" w:rsidRPr="000A5958" w:rsidRDefault="007C11BC" w:rsidP="007C11BC">
      <w:pPr>
        <w:jc w:val="center"/>
        <w:rPr>
          <w:rFonts w:cs="Arial"/>
          <w:b/>
        </w:rPr>
      </w:pPr>
      <w:r w:rsidRPr="000A5958">
        <w:rPr>
          <w:rFonts w:cs="Arial"/>
          <w:b/>
        </w:rPr>
        <w:t>ИЗЈАВУ О ТЕХНИЧКОМ КАПАЦИТЕТУ ПОНУЂАЧА</w:t>
      </w:r>
    </w:p>
    <w:p w14:paraId="1B323343" w14:textId="77777777" w:rsidR="007C11BC" w:rsidRPr="000A5958" w:rsidRDefault="007C11BC" w:rsidP="007C11BC">
      <w:pPr>
        <w:rPr>
          <w:rFonts w:cs="Arial"/>
        </w:rPr>
      </w:pPr>
    </w:p>
    <w:p w14:paraId="6FE54BEE" w14:textId="539625BD" w:rsidR="007C11BC" w:rsidRPr="000A5958" w:rsidRDefault="007C11BC" w:rsidP="007C11BC">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ЈН/1000/056</w:t>
      </w:r>
      <w:r w:rsidR="002E62ED">
        <w:rPr>
          <w:rFonts w:cs="Arial"/>
          <w:lang w:val="sr-Cyrl-CS"/>
        </w:rPr>
        <w:t>1</w:t>
      </w:r>
      <w:r w:rsidRPr="000A5958">
        <w:rPr>
          <w:rFonts w:cs="Arial"/>
          <w:lang w:val="sr-Cyrl-CS"/>
        </w:rPr>
        <w:t>/2016</w:t>
      </w:r>
      <w:r w:rsidRPr="000A5958">
        <w:rPr>
          <w:rFonts w:cs="Arial"/>
        </w:rPr>
        <w:t xml:space="preserve">, односно да имамо на располагању:                                                                                                                                                              </w:t>
      </w:r>
    </w:p>
    <w:p w14:paraId="4A9EEB50" w14:textId="77777777" w:rsidR="007C11BC" w:rsidRPr="000A5958" w:rsidRDefault="007C11BC" w:rsidP="007C11BC">
      <w:pPr>
        <w:spacing w:before="0"/>
        <w:rPr>
          <w:rFonts w:cs="Arial"/>
          <w:lang w:val="sr-Cyrl-CS"/>
        </w:rPr>
      </w:pPr>
    </w:p>
    <w:p w14:paraId="4DB62DA9"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1027ED0"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37C7EA46"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B734AD0"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109B6B2"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4CB2C027"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0826AD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264894D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4981D4F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14D2FDA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7D5AA904"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1A12F01F"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3929DD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ABF27D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269176F"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74B4E878"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5B473A0E" w14:textId="77777777" w:rsidR="007C11BC" w:rsidRPr="000A5958" w:rsidRDefault="007C11BC" w:rsidP="007C11BC">
      <w:pPr>
        <w:pStyle w:val="BodyText"/>
        <w:spacing w:before="0"/>
        <w:ind w:left="720"/>
        <w:rPr>
          <w:rFonts w:cs="Arial"/>
          <w:sz w:val="22"/>
          <w:szCs w:val="22"/>
          <w:lang w:eastAsia="zh-CN"/>
        </w:rPr>
      </w:pPr>
    </w:p>
    <w:p w14:paraId="568B0BAB" w14:textId="77777777" w:rsidR="007C11BC" w:rsidRPr="000A5958" w:rsidRDefault="007C11BC" w:rsidP="007C11BC">
      <w:pPr>
        <w:pStyle w:val="BodyText"/>
        <w:spacing w:before="0"/>
        <w:rPr>
          <w:rFonts w:cs="Arial"/>
          <w:sz w:val="22"/>
          <w:szCs w:val="22"/>
          <w:lang w:eastAsia="zh-CN"/>
        </w:rPr>
      </w:pPr>
    </w:p>
    <w:p w14:paraId="2F4B7E22" w14:textId="77777777" w:rsidR="007C11BC" w:rsidRPr="000A5958" w:rsidRDefault="007C11BC" w:rsidP="007C11BC">
      <w:pPr>
        <w:pStyle w:val="BodyText"/>
        <w:spacing w:before="0"/>
        <w:rPr>
          <w:rFonts w:cs="Arial"/>
          <w:sz w:val="22"/>
          <w:szCs w:val="22"/>
          <w:lang w:eastAsia="zh-CN"/>
        </w:rPr>
      </w:pPr>
    </w:p>
    <w:p w14:paraId="7E329E1D" w14:textId="77777777" w:rsidR="007C11BC" w:rsidRPr="000A5958" w:rsidRDefault="007C11BC" w:rsidP="007C11BC">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7C11BC" w:rsidRPr="000A5958" w14:paraId="206354F2" w14:textId="77777777" w:rsidTr="00753C2D">
        <w:trPr>
          <w:jc w:val="center"/>
        </w:trPr>
        <w:tc>
          <w:tcPr>
            <w:tcW w:w="3342" w:type="dxa"/>
          </w:tcPr>
          <w:p w14:paraId="76E8AE7A" w14:textId="77777777" w:rsidR="007C11BC" w:rsidRPr="000A5958" w:rsidRDefault="007C11BC" w:rsidP="00753C2D">
            <w:pPr>
              <w:spacing w:before="0"/>
              <w:jc w:val="center"/>
              <w:rPr>
                <w:rFonts w:cs="Arial"/>
              </w:rPr>
            </w:pPr>
            <w:r w:rsidRPr="000A5958">
              <w:rPr>
                <w:rFonts w:cs="Arial"/>
              </w:rPr>
              <w:t>Датум:</w:t>
            </w:r>
          </w:p>
        </w:tc>
        <w:tc>
          <w:tcPr>
            <w:tcW w:w="2127" w:type="dxa"/>
          </w:tcPr>
          <w:p w14:paraId="577A668B" w14:textId="77777777" w:rsidR="007C11BC" w:rsidRPr="000A5958" w:rsidRDefault="007C11BC" w:rsidP="00753C2D">
            <w:pPr>
              <w:spacing w:before="0"/>
              <w:jc w:val="center"/>
              <w:rPr>
                <w:rFonts w:cs="Arial"/>
                <w:lang w:val="ru-RU"/>
              </w:rPr>
            </w:pPr>
          </w:p>
        </w:tc>
        <w:tc>
          <w:tcPr>
            <w:tcW w:w="3801" w:type="dxa"/>
          </w:tcPr>
          <w:p w14:paraId="0DBCD5D0" w14:textId="77777777" w:rsidR="007C11BC" w:rsidRPr="000A5958" w:rsidRDefault="007C11BC" w:rsidP="00753C2D">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C11BC" w:rsidRPr="000A5958" w14:paraId="2FAA54D0" w14:textId="77777777" w:rsidTr="00753C2D">
        <w:trPr>
          <w:jc w:val="center"/>
        </w:trPr>
        <w:tc>
          <w:tcPr>
            <w:tcW w:w="3342" w:type="dxa"/>
          </w:tcPr>
          <w:p w14:paraId="1DBE8D3A" w14:textId="77777777" w:rsidR="007C11BC" w:rsidRPr="000A5958" w:rsidRDefault="007C11BC" w:rsidP="00753C2D">
            <w:pPr>
              <w:spacing w:before="0"/>
              <w:jc w:val="center"/>
              <w:rPr>
                <w:rFonts w:cs="Arial"/>
              </w:rPr>
            </w:pPr>
          </w:p>
        </w:tc>
        <w:tc>
          <w:tcPr>
            <w:tcW w:w="2127" w:type="dxa"/>
          </w:tcPr>
          <w:p w14:paraId="323C9E39" w14:textId="77777777" w:rsidR="007C11BC" w:rsidRPr="000A5958" w:rsidRDefault="007C11BC" w:rsidP="00753C2D">
            <w:pPr>
              <w:spacing w:before="0"/>
              <w:jc w:val="center"/>
              <w:rPr>
                <w:rFonts w:cs="Arial"/>
              </w:rPr>
            </w:pPr>
            <w:r w:rsidRPr="000A5958">
              <w:rPr>
                <w:rFonts w:cs="Arial"/>
              </w:rPr>
              <w:t>М.П.</w:t>
            </w:r>
          </w:p>
        </w:tc>
        <w:tc>
          <w:tcPr>
            <w:tcW w:w="3801" w:type="dxa"/>
          </w:tcPr>
          <w:p w14:paraId="5A8EB45E" w14:textId="77777777" w:rsidR="007C11BC" w:rsidRPr="000A5958" w:rsidRDefault="007C11BC" w:rsidP="00753C2D">
            <w:pPr>
              <w:spacing w:before="0"/>
              <w:jc w:val="center"/>
              <w:rPr>
                <w:rFonts w:cs="Arial"/>
                <w:lang w:val="ru-RU"/>
              </w:rPr>
            </w:pPr>
          </w:p>
        </w:tc>
      </w:tr>
      <w:tr w:rsidR="007C11BC" w:rsidRPr="000A5958" w14:paraId="1136EC50" w14:textId="77777777" w:rsidTr="00753C2D">
        <w:trPr>
          <w:jc w:val="center"/>
        </w:trPr>
        <w:tc>
          <w:tcPr>
            <w:tcW w:w="3342" w:type="dxa"/>
            <w:tcBorders>
              <w:bottom w:val="single" w:sz="4" w:space="0" w:color="auto"/>
            </w:tcBorders>
          </w:tcPr>
          <w:p w14:paraId="34848129" w14:textId="77777777" w:rsidR="007C11BC" w:rsidRPr="000A5958" w:rsidRDefault="007C11BC" w:rsidP="00753C2D">
            <w:pPr>
              <w:spacing w:before="0"/>
              <w:jc w:val="center"/>
              <w:rPr>
                <w:rFonts w:cs="Arial"/>
              </w:rPr>
            </w:pPr>
          </w:p>
        </w:tc>
        <w:tc>
          <w:tcPr>
            <w:tcW w:w="2127" w:type="dxa"/>
          </w:tcPr>
          <w:p w14:paraId="5A5BD450" w14:textId="77777777" w:rsidR="007C11BC" w:rsidRPr="000A5958" w:rsidRDefault="007C11BC" w:rsidP="00753C2D">
            <w:pPr>
              <w:spacing w:before="0"/>
              <w:jc w:val="center"/>
              <w:rPr>
                <w:rFonts w:cs="Arial"/>
                <w:lang w:val="ru-RU"/>
              </w:rPr>
            </w:pPr>
          </w:p>
        </w:tc>
        <w:tc>
          <w:tcPr>
            <w:tcW w:w="3801" w:type="dxa"/>
            <w:tcBorders>
              <w:bottom w:val="single" w:sz="4" w:space="0" w:color="auto"/>
            </w:tcBorders>
          </w:tcPr>
          <w:p w14:paraId="0FECF9C6" w14:textId="77777777" w:rsidR="007C11BC" w:rsidRPr="000A5958" w:rsidRDefault="007C11BC" w:rsidP="00753C2D">
            <w:pPr>
              <w:spacing w:before="0"/>
              <w:jc w:val="center"/>
              <w:rPr>
                <w:rFonts w:cs="Arial"/>
                <w:lang w:val="ru-RU"/>
              </w:rPr>
            </w:pPr>
          </w:p>
        </w:tc>
      </w:tr>
      <w:tr w:rsidR="007C11BC" w:rsidRPr="000A5958" w14:paraId="00FA0552" w14:textId="77777777" w:rsidTr="00753C2D">
        <w:trPr>
          <w:trHeight w:val="389"/>
          <w:jc w:val="center"/>
        </w:trPr>
        <w:tc>
          <w:tcPr>
            <w:tcW w:w="3342" w:type="dxa"/>
            <w:tcBorders>
              <w:top w:val="single" w:sz="4" w:space="0" w:color="auto"/>
            </w:tcBorders>
          </w:tcPr>
          <w:p w14:paraId="03146234" w14:textId="77777777" w:rsidR="007C11BC" w:rsidRPr="000A5958" w:rsidRDefault="007C11BC" w:rsidP="00753C2D">
            <w:pPr>
              <w:spacing w:before="0"/>
              <w:jc w:val="center"/>
              <w:rPr>
                <w:rFonts w:cs="Arial"/>
              </w:rPr>
            </w:pPr>
          </w:p>
        </w:tc>
        <w:tc>
          <w:tcPr>
            <w:tcW w:w="2127" w:type="dxa"/>
          </w:tcPr>
          <w:p w14:paraId="40080DA7" w14:textId="77777777" w:rsidR="007C11BC" w:rsidRPr="000A5958" w:rsidRDefault="007C11BC" w:rsidP="00753C2D">
            <w:pPr>
              <w:spacing w:before="0"/>
              <w:jc w:val="center"/>
              <w:rPr>
                <w:rFonts w:cs="Arial"/>
                <w:lang w:val="ru-RU"/>
              </w:rPr>
            </w:pPr>
          </w:p>
        </w:tc>
        <w:tc>
          <w:tcPr>
            <w:tcW w:w="3801" w:type="dxa"/>
            <w:tcBorders>
              <w:top w:val="single" w:sz="4" w:space="0" w:color="auto"/>
            </w:tcBorders>
          </w:tcPr>
          <w:p w14:paraId="10009252" w14:textId="77777777" w:rsidR="007C11BC" w:rsidRPr="000A5958" w:rsidRDefault="007C11BC" w:rsidP="00753C2D">
            <w:pPr>
              <w:spacing w:before="0"/>
              <w:jc w:val="center"/>
              <w:rPr>
                <w:rFonts w:cs="Arial"/>
                <w:lang w:val="ru-RU"/>
              </w:rPr>
            </w:pPr>
          </w:p>
        </w:tc>
      </w:tr>
    </w:tbl>
    <w:p w14:paraId="12AAD0BE" w14:textId="77777777" w:rsidR="007C11BC" w:rsidRPr="000A5958" w:rsidRDefault="007C11BC" w:rsidP="007C11BC">
      <w:pPr>
        <w:tabs>
          <w:tab w:val="left" w:pos="0"/>
          <w:tab w:val="left" w:pos="122"/>
        </w:tabs>
        <w:spacing w:before="0"/>
        <w:contextualSpacing/>
        <w:rPr>
          <w:rFonts w:cs="Arial"/>
          <w:lang w:val="ru-RU"/>
        </w:rPr>
      </w:pPr>
    </w:p>
    <w:p w14:paraId="3E16B41C" w14:textId="77777777" w:rsidR="007C11BC" w:rsidRPr="000A5958" w:rsidRDefault="007C11BC" w:rsidP="007C11BC">
      <w:pPr>
        <w:spacing w:before="0"/>
        <w:rPr>
          <w:rFonts w:cs="Arial"/>
          <w:b/>
          <w:i/>
          <w:lang w:val="sr-Cyrl-CS"/>
        </w:rPr>
      </w:pPr>
      <w:r w:rsidRPr="000A5958">
        <w:rPr>
          <w:rFonts w:cs="Arial"/>
          <w:b/>
          <w:i/>
          <w:lang w:val="sr-Cyrl-CS"/>
        </w:rPr>
        <w:t>Напомена:</w:t>
      </w:r>
    </w:p>
    <w:p w14:paraId="08086629" w14:textId="77777777" w:rsidR="007C11BC" w:rsidRPr="000A5958" w:rsidRDefault="007C11BC" w:rsidP="007C11BC">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14:paraId="55D86935" w14:textId="77777777" w:rsidR="007C11BC" w:rsidRDefault="007C11BC" w:rsidP="00781B02">
      <w:pPr>
        <w:rPr>
          <w:lang w:val="ru-RU"/>
        </w:rPr>
      </w:pPr>
    </w:p>
    <w:p w14:paraId="0D9A9731" w14:textId="77777777" w:rsidR="007C11BC" w:rsidRPr="0079618B" w:rsidRDefault="007C11BC" w:rsidP="00781B02">
      <w:pPr>
        <w:rPr>
          <w:lang w:val="ru-RU"/>
        </w:rPr>
      </w:pPr>
    </w:p>
    <w:p w14:paraId="646F00AB" w14:textId="6AA677E7" w:rsidR="007E7BB8" w:rsidRPr="00EC5BB4" w:rsidRDefault="00E95AB1" w:rsidP="008E45AF">
      <w:pPr>
        <w:pStyle w:val="KDObrazac"/>
        <w:rPr>
          <w:sz w:val="24"/>
          <w:szCs w:val="24"/>
        </w:rPr>
      </w:pPr>
      <w:r w:rsidRPr="0079618B">
        <w:rPr>
          <w:sz w:val="24"/>
          <w:szCs w:val="24"/>
          <w:lang w:val="ru-RU"/>
        </w:rPr>
        <w:t xml:space="preserve">ОБРАЗАЦ </w:t>
      </w:r>
      <w:r w:rsidR="007C11BC">
        <w:rPr>
          <w:sz w:val="24"/>
          <w:szCs w:val="24"/>
          <w:lang w:val="ru-RU"/>
        </w:rPr>
        <w:t>9</w:t>
      </w:r>
      <w:r>
        <w:rPr>
          <w:sz w:val="24"/>
          <w:szCs w:val="24"/>
        </w:rPr>
        <w:t>.</w:t>
      </w:r>
    </w:p>
    <w:p w14:paraId="11798E0B" w14:textId="77777777" w:rsidR="007E7BB8" w:rsidRDefault="007E7BB8" w:rsidP="007E7BB8">
      <w:pPr>
        <w:spacing w:before="0"/>
        <w:rPr>
          <w:rFonts w:cs="Arial"/>
          <w:sz w:val="24"/>
          <w:szCs w:val="24"/>
          <w:lang w:val="sr-Cyrl-CS"/>
        </w:rPr>
      </w:pPr>
    </w:p>
    <w:p w14:paraId="247F4D70" w14:textId="77777777" w:rsidR="008E45AF" w:rsidRDefault="008E45AF" w:rsidP="007E7BB8">
      <w:pPr>
        <w:spacing w:before="0"/>
        <w:rPr>
          <w:rFonts w:cs="Arial"/>
          <w:sz w:val="24"/>
          <w:szCs w:val="24"/>
          <w:lang w:val="sr-Cyrl-CS"/>
        </w:rPr>
      </w:pPr>
    </w:p>
    <w:p w14:paraId="70C346F7" w14:textId="77777777" w:rsidR="008E45AF" w:rsidRDefault="008E45AF" w:rsidP="007E7BB8">
      <w:pPr>
        <w:spacing w:before="0"/>
        <w:rPr>
          <w:rFonts w:cs="Arial"/>
          <w:sz w:val="24"/>
          <w:szCs w:val="24"/>
          <w:lang w:val="sr-Cyrl-CS"/>
        </w:rPr>
      </w:pPr>
    </w:p>
    <w:p w14:paraId="0E865863" w14:textId="77777777" w:rsidR="008E45AF" w:rsidRPr="00EC5BB4" w:rsidRDefault="008E45AF" w:rsidP="007E7BB8">
      <w:pPr>
        <w:spacing w:before="0"/>
        <w:rPr>
          <w:rFonts w:cs="Arial"/>
          <w:sz w:val="24"/>
          <w:szCs w:val="24"/>
          <w:lang w:val="sr-Cyrl-CS"/>
        </w:rPr>
      </w:pPr>
    </w:p>
    <w:p w14:paraId="7F4B0160"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62C65DD3" w14:textId="77777777" w:rsidR="002E62ED" w:rsidRDefault="007E7BB8" w:rsidP="007E7BB8">
      <w:pPr>
        <w:spacing w:after="120"/>
        <w:jc w:val="center"/>
        <w:rPr>
          <w:rFonts w:cs="Arial"/>
          <w:sz w:val="24"/>
          <w:szCs w:val="24"/>
          <w:lang w:val="sr-Cyrl-RS"/>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9712BD">
        <w:rPr>
          <w:rFonts w:cs="Arial"/>
          <w:sz w:val="24"/>
          <w:szCs w:val="24"/>
        </w:rPr>
        <w:t>услуга</w:t>
      </w:r>
      <w:r w:rsidRPr="009712BD">
        <w:rPr>
          <w:rFonts w:cs="Arial"/>
          <w:sz w:val="24"/>
          <w:szCs w:val="24"/>
          <w:lang w:val="ru-RU"/>
        </w:rPr>
        <w:t>:</w:t>
      </w:r>
      <w:r w:rsidR="009712BD" w:rsidRPr="009712BD">
        <w:rPr>
          <w:rFonts w:cs="Arial"/>
          <w:sz w:val="24"/>
          <w:szCs w:val="24"/>
          <w:lang w:val="sr-Cyrl-RS"/>
        </w:rPr>
        <w:t xml:space="preserve"> </w:t>
      </w:r>
      <w:r w:rsidR="002E62ED">
        <w:rPr>
          <w:rFonts w:cs="Arial"/>
          <w:sz w:val="24"/>
          <w:szCs w:val="24"/>
          <w:lang w:val="sr-Cyrl-RS"/>
        </w:rPr>
        <w:t>Р</w:t>
      </w:r>
      <w:r w:rsidR="007562B4" w:rsidRPr="008F3965">
        <w:rPr>
          <w:rFonts w:cs="Arial"/>
          <w:sz w:val="24"/>
          <w:szCs w:val="24"/>
          <w:lang w:val="sr-Cyrl-RS"/>
        </w:rPr>
        <w:t xml:space="preserve">емонт трансформатора </w:t>
      </w:r>
      <w:r w:rsidR="002E62ED">
        <w:rPr>
          <w:rFonts w:cs="Arial"/>
          <w:sz w:val="24"/>
          <w:szCs w:val="24"/>
          <w:lang w:val="sr-Cyrl-RS"/>
        </w:rPr>
        <w:t>110</w:t>
      </w:r>
      <w:r w:rsidR="007562B4" w:rsidRPr="008F3965">
        <w:rPr>
          <w:rFonts w:cs="Arial"/>
          <w:sz w:val="24"/>
          <w:szCs w:val="24"/>
        </w:rPr>
        <w:t>/x</w:t>
      </w:r>
      <w:r w:rsidR="007562B4" w:rsidRPr="008F3965">
        <w:rPr>
          <w:rFonts w:cs="Arial"/>
          <w:sz w:val="24"/>
          <w:szCs w:val="24"/>
          <w:lang w:val="sr-Cyrl-RS"/>
        </w:rPr>
        <w:t xml:space="preserve"> </w:t>
      </w:r>
      <w:r w:rsidR="007562B4" w:rsidRPr="008F3965">
        <w:rPr>
          <w:rFonts w:cs="Arial"/>
          <w:sz w:val="24"/>
          <w:szCs w:val="24"/>
        </w:rPr>
        <w:t>kV</w:t>
      </w:r>
      <w:r w:rsidR="007562B4">
        <w:rPr>
          <w:rFonts w:cs="Arial"/>
          <w:sz w:val="24"/>
          <w:szCs w:val="24"/>
          <w:lang w:val="sr-Cyrl-RS"/>
        </w:rPr>
        <w:t xml:space="preserve"> </w:t>
      </w:r>
    </w:p>
    <w:p w14:paraId="167AC3D3" w14:textId="6F0A5EDC" w:rsidR="007E7BB8" w:rsidRPr="009712BD" w:rsidRDefault="007562B4" w:rsidP="007E7BB8">
      <w:pPr>
        <w:spacing w:after="120"/>
        <w:jc w:val="center"/>
        <w:rPr>
          <w:rFonts w:cs="Arial"/>
          <w:sz w:val="24"/>
          <w:szCs w:val="24"/>
        </w:rPr>
      </w:pPr>
      <w:r>
        <w:rPr>
          <w:rFonts w:cs="Arial"/>
          <w:sz w:val="24"/>
          <w:szCs w:val="24"/>
        </w:rPr>
        <w:t>JН</w:t>
      </w:r>
      <w:r w:rsidR="00416E51">
        <w:rPr>
          <w:rFonts w:cs="Arial"/>
          <w:sz w:val="24"/>
          <w:szCs w:val="24"/>
          <w:lang w:val="ru-RU"/>
        </w:rPr>
        <w:t>/</w:t>
      </w:r>
      <w:r>
        <w:rPr>
          <w:rFonts w:cs="Arial"/>
          <w:sz w:val="24"/>
          <w:szCs w:val="24"/>
          <w:lang w:val="ru-RU"/>
        </w:rPr>
        <w:t>1000/0</w:t>
      </w:r>
      <w:r w:rsidR="00416E51">
        <w:rPr>
          <w:rFonts w:cs="Arial"/>
          <w:sz w:val="24"/>
          <w:szCs w:val="24"/>
          <w:lang w:val="ru-RU"/>
        </w:rPr>
        <w:t>5</w:t>
      </w:r>
      <w:r>
        <w:rPr>
          <w:rFonts w:cs="Arial"/>
          <w:sz w:val="24"/>
          <w:szCs w:val="24"/>
          <w:lang w:val="ru-RU"/>
        </w:rPr>
        <w:t>6</w:t>
      </w:r>
      <w:r w:rsidR="002E62ED">
        <w:rPr>
          <w:rFonts w:cs="Arial"/>
          <w:sz w:val="24"/>
          <w:szCs w:val="24"/>
          <w:lang w:val="ru-RU"/>
        </w:rPr>
        <w:t>1</w:t>
      </w:r>
      <w:r w:rsidR="009712BD" w:rsidRPr="009712BD">
        <w:rPr>
          <w:rFonts w:cs="Arial"/>
          <w:sz w:val="24"/>
          <w:szCs w:val="24"/>
          <w:lang w:val="ru-RU"/>
        </w:rPr>
        <w:t>/16</w:t>
      </w:r>
    </w:p>
    <w:p w14:paraId="7EB7315E" w14:textId="100614E2"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EDDA6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0800444" w14:textId="77777777" w:rsidTr="00BE2EA9">
        <w:trPr>
          <w:trHeight w:val="749"/>
          <w:tblCellSpacing w:w="20" w:type="dxa"/>
        </w:trPr>
        <w:tc>
          <w:tcPr>
            <w:tcW w:w="5323" w:type="dxa"/>
            <w:shd w:val="clear" w:color="auto" w:fill="auto"/>
            <w:vAlign w:val="center"/>
          </w:tcPr>
          <w:p w14:paraId="43E1B4C2"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44E0478D" w14:textId="77777777" w:rsidR="007E7BB8" w:rsidRPr="00EC5BB4" w:rsidRDefault="007E7BB8" w:rsidP="00BE2EA9">
            <w:pPr>
              <w:rPr>
                <w:rFonts w:cs="Arial"/>
                <w:sz w:val="24"/>
                <w:szCs w:val="24"/>
              </w:rPr>
            </w:pPr>
          </w:p>
          <w:p w14:paraId="6B25B43A"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C95DE16" w14:textId="77777777" w:rsidTr="00BE2EA9">
        <w:trPr>
          <w:trHeight w:val="307"/>
          <w:tblCellSpacing w:w="20" w:type="dxa"/>
        </w:trPr>
        <w:tc>
          <w:tcPr>
            <w:tcW w:w="5323" w:type="dxa"/>
            <w:shd w:val="clear" w:color="auto" w:fill="auto"/>
            <w:vAlign w:val="center"/>
          </w:tcPr>
          <w:p w14:paraId="6A306D75"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5EE409A7" w14:textId="77777777" w:rsidR="007E7BB8" w:rsidRPr="00EC5BB4" w:rsidRDefault="007E7BB8" w:rsidP="00BE2EA9">
            <w:pPr>
              <w:rPr>
                <w:rFonts w:cs="Arial"/>
                <w:sz w:val="24"/>
                <w:szCs w:val="24"/>
              </w:rPr>
            </w:pPr>
          </w:p>
          <w:p w14:paraId="6D5337F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5817157" w14:textId="77777777" w:rsidTr="00BE2EA9">
        <w:trPr>
          <w:trHeight w:val="433"/>
          <w:tblCellSpacing w:w="20" w:type="dxa"/>
        </w:trPr>
        <w:tc>
          <w:tcPr>
            <w:tcW w:w="5323" w:type="dxa"/>
            <w:shd w:val="clear" w:color="auto" w:fill="auto"/>
            <w:vAlign w:val="center"/>
          </w:tcPr>
          <w:p w14:paraId="0C75BB0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1B959906" w14:textId="77777777" w:rsidR="007E7BB8" w:rsidRPr="00EC5BB4" w:rsidRDefault="007E7BB8" w:rsidP="00BE2EA9">
            <w:pPr>
              <w:rPr>
                <w:rFonts w:cs="Arial"/>
                <w:sz w:val="24"/>
                <w:szCs w:val="24"/>
              </w:rPr>
            </w:pPr>
          </w:p>
          <w:p w14:paraId="551C309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EDF9AAA" w14:textId="77777777" w:rsidTr="00BE2EA9">
        <w:trPr>
          <w:trHeight w:val="190"/>
          <w:tblCellSpacing w:w="20" w:type="dxa"/>
        </w:trPr>
        <w:tc>
          <w:tcPr>
            <w:tcW w:w="5323" w:type="dxa"/>
            <w:shd w:val="clear" w:color="auto" w:fill="auto"/>
          </w:tcPr>
          <w:p w14:paraId="41E5F7F0" w14:textId="77777777" w:rsidR="007E7BB8" w:rsidRPr="00EC5BB4" w:rsidRDefault="007E7BB8" w:rsidP="00BE2EA9">
            <w:pPr>
              <w:jc w:val="center"/>
              <w:rPr>
                <w:rFonts w:cs="Arial"/>
                <w:sz w:val="24"/>
                <w:szCs w:val="24"/>
              </w:rPr>
            </w:pPr>
          </w:p>
          <w:p w14:paraId="2E658A2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71DD74" w14:textId="77777777" w:rsidR="007E7BB8" w:rsidRPr="00EC5BB4" w:rsidRDefault="007E7BB8" w:rsidP="00BE2EA9">
            <w:pPr>
              <w:rPr>
                <w:rFonts w:cs="Arial"/>
                <w:sz w:val="24"/>
                <w:szCs w:val="24"/>
              </w:rPr>
            </w:pPr>
          </w:p>
          <w:p w14:paraId="1349521B"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33D69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5F932F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62F92F2" w14:textId="77777777" w:rsidTr="00BE2EA9">
        <w:trPr>
          <w:jc w:val="center"/>
        </w:trPr>
        <w:tc>
          <w:tcPr>
            <w:tcW w:w="3882" w:type="dxa"/>
          </w:tcPr>
          <w:p w14:paraId="042560D0"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8FFC3AF" w14:textId="77777777" w:rsidR="007E7BB8" w:rsidRPr="00EC5BB4" w:rsidRDefault="007E7BB8" w:rsidP="00BE2EA9">
            <w:pPr>
              <w:spacing w:before="0"/>
              <w:jc w:val="center"/>
              <w:rPr>
                <w:rFonts w:cs="Arial"/>
                <w:sz w:val="24"/>
                <w:szCs w:val="24"/>
                <w:lang w:val="ru-RU"/>
              </w:rPr>
            </w:pPr>
          </w:p>
        </w:tc>
        <w:tc>
          <w:tcPr>
            <w:tcW w:w="4022" w:type="dxa"/>
          </w:tcPr>
          <w:p w14:paraId="7702EC4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289AA15" w14:textId="77777777" w:rsidTr="00BE2EA9">
        <w:trPr>
          <w:jc w:val="center"/>
        </w:trPr>
        <w:tc>
          <w:tcPr>
            <w:tcW w:w="3882" w:type="dxa"/>
          </w:tcPr>
          <w:p w14:paraId="2A253372" w14:textId="77777777" w:rsidR="007E7BB8" w:rsidRPr="00EC5BB4" w:rsidRDefault="007E7BB8" w:rsidP="00BE2EA9">
            <w:pPr>
              <w:spacing w:before="0"/>
              <w:jc w:val="center"/>
              <w:rPr>
                <w:rFonts w:cs="Arial"/>
                <w:sz w:val="24"/>
                <w:szCs w:val="24"/>
              </w:rPr>
            </w:pPr>
          </w:p>
        </w:tc>
        <w:tc>
          <w:tcPr>
            <w:tcW w:w="2127" w:type="dxa"/>
          </w:tcPr>
          <w:p w14:paraId="7033549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41C759" w14:textId="77777777" w:rsidR="007E7BB8" w:rsidRPr="00EC5BB4" w:rsidRDefault="007E7BB8" w:rsidP="00BE2EA9">
            <w:pPr>
              <w:spacing w:before="0"/>
              <w:jc w:val="center"/>
              <w:rPr>
                <w:rFonts w:cs="Arial"/>
                <w:sz w:val="24"/>
                <w:szCs w:val="24"/>
                <w:lang w:val="ru-RU"/>
              </w:rPr>
            </w:pPr>
          </w:p>
        </w:tc>
      </w:tr>
      <w:tr w:rsidR="007E7BB8" w:rsidRPr="00EC5BB4" w14:paraId="5AB0DEFB" w14:textId="77777777" w:rsidTr="00BE2EA9">
        <w:trPr>
          <w:jc w:val="center"/>
        </w:trPr>
        <w:tc>
          <w:tcPr>
            <w:tcW w:w="3882" w:type="dxa"/>
            <w:tcBorders>
              <w:bottom w:val="single" w:sz="4" w:space="0" w:color="auto"/>
            </w:tcBorders>
          </w:tcPr>
          <w:p w14:paraId="764E87C5" w14:textId="77777777" w:rsidR="007E7BB8" w:rsidRPr="00EC5BB4" w:rsidRDefault="007E7BB8" w:rsidP="00BE2EA9">
            <w:pPr>
              <w:spacing w:before="0"/>
              <w:jc w:val="center"/>
              <w:rPr>
                <w:rFonts w:cs="Arial"/>
                <w:sz w:val="24"/>
                <w:szCs w:val="24"/>
              </w:rPr>
            </w:pPr>
          </w:p>
        </w:tc>
        <w:tc>
          <w:tcPr>
            <w:tcW w:w="2127" w:type="dxa"/>
          </w:tcPr>
          <w:p w14:paraId="3DBB8DD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F3DA35C" w14:textId="77777777" w:rsidR="007E7BB8" w:rsidRPr="00EC5BB4" w:rsidRDefault="007E7BB8" w:rsidP="00BE2EA9">
            <w:pPr>
              <w:spacing w:before="0"/>
              <w:jc w:val="center"/>
              <w:rPr>
                <w:rFonts w:cs="Arial"/>
                <w:sz w:val="24"/>
                <w:szCs w:val="24"/>
                <w:lang w:val="ru-RU"/>
              </w:rPr>
            </w:pPr>
          </w:p>
        </w:tc>
      </w:tr>
      <w:tr w:rsidR="007E7BB8" w:rsidRPr="00EC5BB4" w14:paraId="25FC74A5" w14:textId="77777777" w:rsidTr="00BE2EA9">
        <w:trPr>
          <w:trHeight w:val="389"/>
          <w:jc w:val="center"/>
        </w:trPr>
        <w:tc>
          <w:tcPr>
            <w:tcW w:w="3882" w:type="dxa"/>
            <w:tcBorders>
              <w:top w:val="single" w:sz="4" w:space="0" w:color="auto"/>
            </w:tcBorders>
          </w:tcPr>
          <w:p w14:paraId="4E6725DD" w14:textId="77777777" w:rsidR="007E7BB8" w:rsidRPr="00EC5BB4" w:rsidRDefault="007E7BB8" w:rsidP="00BE2EA9">
            <w:pPr>
              <w:spacing w:before="0"/>
              <w:jc w:val="center"/>
              <w:rPr>
                <w:rFonts w:cs="Arial"/>
                <w:sz w:val="24"/>
                <w:szCs w:val="24"/>
              </w:rPr>
            </w:pPr>
          </w:p>
        </w:tc>
        <w:tc>
          <w:tcPr>
            <w:tcW w:w="2127" w:type="dxa"/>
          </w:tcPr>
          <w:p w14:paraId="66247197"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F2693AF" w14:textId="77777777" w:rsidR="007E7BB8" w:rsidRPr="00EC5BB4" w:rsidRDefault="007E7BB8" w:rsidP="00BE2EA9">
            <w:pPr>
              <w:spacing w:before="0"/>
              <w:jc w:val="center"/>
              <w:rPr>
                <w:rFonts w:cs="Arial"/>
                <w:sz w:val="24"/>
                <w:szCs w:val="24"/>
                <w:lang w:val="ru-RU"/>
              </w:rPr>
            </w:pPr>
          </w:p>
        </w:tc>
      </w:tr>
    </w:tbl>
    <w:p w14:paraId="6113B02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B59128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28500F"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C941DD3"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9490157"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11B9B4" w14:textId="77777777" w:rsidR="00753C2D" w:rsidRDefault="00753C2D" w:rsidP="007E7BB8">
      <w:pPr>
        <w:pStyle w:val="KDKomentar"/>
        <w:spacing w:before="0"/>
        <w:rPr>
          <w:rFonts w:eastAsia="TimesNewRomanPS-BoldMT" w:cs="Arial"/>
          <w:color w:val="auto"/>
        </w:rPr>
      </w:pPr>
    </w:p>
    <w:p w14:paraId="10C550B5" w14:textId="2C670719" w:rsidR="00925E05" w:rsidRPr="00EC5BB4" w:rsidRDefault="00925E05" w:rsidP="008E45AF">
      <w:pPr>
        <w:pStyle w:val="KDObrazac"/>
        <w:spacing w:before="0"/>
        <w:rPr>
          <w:sz w:val="24"/>
          <w:szCs w:val="24"/>
        </w:rPr>
      </w:pPr>
      <w:r w:rsidRPr="00EC5BB4">
        <w:rPr>
          <w:sz w:val="24"/>
          <w:szCs w:val="24"/>
        </w:rPr>
        <w:lastRenderedPageBreak/>
        <w:t xml:space="preserve">ПРИЛОГ </w:t>
      </w:r>
      <w:r w:rsidR="00E95AB1">
        <w:rPr>
          <w:sz w:val="24"/>
          <w:szCs w:val="24"/>
        </w:rPr>
        <w:t>1</w:t>
      </w:r>
    </w:p>
    <w:p w14:paraId="7CB5EB05" w14:textId="77777777" w:rsidR="00932668" w:rsidRPr="00EC5BB4" w:rsidRDefault="00932668" w:rsidP="00932668">
      <w:pPr>
        <w:pStyle w:val="NoSpacing"/>
        <w:suppressAutoHyphens w:val="0"/>
        <w:spacing w:before="0"/>
        <w:jc w:val="center"/>
        <w:rPr>
          <w:rFonts w:cs="Arial"/>
          <w:szCs w:val="24"/>
          <w:lang w:val="sr-Latn-CS"/>
        </w:rPr>
      </w:pPr>
    </w:p>
    <w:p w14:paraId="6A0612A7" w14:textId="77777777" w:rsidR="00932668" w:rsidRPr="00EC5BB4" w:rsidRDefault="00932668" w:rsidP="00932668">
      <w:pPr>
        <w:pStyle w:val="NoSpacing"/>
        <w:suppressAutoHyphens w:val="0"/>
        <w:spacing w:before="0"/>
        <w:jc w:val="center"/>
        <w:rPr>
          <w:rFonts w:cs="Arial"/>
          <w:szCs w:val="24"/>
          <w:lang w:val="sr-Latn-CS"/>
        </w:rPr>
      </w:pPr>
    </w:p>
    <w:p w14:paraId="060689FB"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3E81895" w14:textId="77777777" w:rsidR="00932668" w:rsidRPr="00EC5BB4" w:rsidRDefault="00932668" w:rsidP="00932668">
      <w:pPr>
        <w:pStyle w:val="NoSpacing"/>
        <w:suppressAutoHyphens w:val="0"/>
        <w:spacing w:before="0"/>
        <w:jc w:val="center"/>
        <w:rPr>
          <w:rFonts w:cs="Arial"/>
          <w:b/>
          <w:szCs w:val="24"/>
        </w:rPr>
      </w:pPr>
    </w:p>
    <w:p w14:paraId="3A03E106"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4924FD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1DC754D"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18CE7CF"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55A5CC0F" w14:textId="77777777" w:rsidR="00932668" w:rsidRPr="00E95AB1" w:rsidRDefault="00932668" w:rsidP="00BE2EA9">
            <w:pPr>
              <w:pStyle w:val="NoSpacing"/>
              <w:rPr>
                <w:rFonts w:cs="Arial"/>
                <w:szCs w:val="24"/>
              </w:rPr>
            </w:pPr>
          </w:p>
        </w:tc>
      </w:tr>
      <w:tr w:rsidR="00932668" w:rsidRPr="0079618B" w14:paraId="2A2EFDD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C0CBBC7"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F8C7345" w14:textId="77777777" w:rsidR="00932668" w:rsidRPr="00E95AB1" w:rsidRDefault="00932668" w:rsidP="00BE2EA9">
            <w:pPr>
              <w:pStyle w:val="NoSpacing"/>
              <w:rPr>
                <w:rFonts w:cs="Arial"/>
                <w:szCs w:val="24"/>
              </w:rPr>
            </w:pPr>
          </w:p>
        </w:tc>
      </w:tr>
      <w:tr w:rsidR="00932668" w:rsidRPr="0079618B" w14:paraId="1AC50A1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7CC66BC"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78E2765" w14:textId="77777777" w:rsidR="00932668" w:rsidRPr="00E95AB1" w:rsidRDefault="00932668" w:rsidP="00BE2EA9">
            <w:pPr>
              <w:pStyle w:val="NoSpacing"/>
              <w:rPr>
                <w:rFonts w:cs="Arial"/>
                <w:szCs w:val="24"/>
              </w:rPr>
            </w:pPr>
          </w:p>
          <w:p w14:paraId="138A1327" w14:textId="77777777" w:rsidR="00932668" w:rsidRPr="00E95AB1" w:rsidRDefault="00932668" w:rsidP="00BE2EA9">
            <w:pPr>
              <w:pStyle w:val="NoSpacing"/>
              <w:rPr>
                <w:rFonts w:cs="Arial"/>
                <w:szCs w:val="24"/>
              </w:rPr>
            </w:pPr>
          </w:p>
          <w:p w14:paraId="330D814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28247C65" w14:textId="77777777" w:rsidR="00932668" w:rsidRPr="00E95AB1" w:rsidRDefault="00932668" w:rsidP="00BE2EA9">
            <w:pPr>
              <w:pStyle w:val="NoSpacing"/>
              <w:rPr>
                <w:rFonts w:cs="Arial"/>
                <w:szCs w:val="24"/>
              </w:rPr>
            </w:pPr>
          </w:p>
        </w:tc>
      </w:tr>
      <w:tr w:rsidR="00932668" w:rsidRPr="00E95AB1" w14:paraId="720EBBB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421785E" w14:textId="77777777" w:rsidR="00932668" w:rsidRPr="00E95AB1" w:rsidRDefault="00932668" w:rsidP="00BE2EA9">
            <w:pPr>
              <w:pStyle w:val="NoSpacing"/>
              <w:rPr>
                <w:rFonts w:cs="Arial"/>
                <w:szCs w:val="24"/>
              </w:rPr>
            </w:pPr>
            <w:r w:rsidRPr="00E95AB1">
              <w:rPr>
                <w:rFonts w:cs="Arial"/>
                <w:szCs w:val="24"/>
              </w:rPr>
              <w:t>3.Друго:</w:t>
            </w:r>
          </w:p>
          <w:p w14:paraId="6313575B" w14:textId="77777777" w:rsidR="00932668" w:rsidRPr="00E95AB1" w:rsidRDefault="00932668" w:rsidP="00BE2EA9">
            <w:pPr>
              <w:pStyle w:val="NoSpacing"/>
              <w:rPr>
                <w:rFonts w:cs="Arial"/>
                <w:szCs w:val="24"/>
              </w:rPr>
            </w:pPr>
          </w:p>
          <w:p w14:paraId="780B3A83" w14:textId="77777777" w:rsidR="00932668" w:rsidRPr="00E95AB1" w:rsidRDefault="00932668" w:rsidP="00BE2EA9">
            <w:pPr>
              <w:pStyle w:val="NoSpacing"/>
              <w:rPr>
                <w:rFonts w:cs="Arial"/>
                <w:szCs w:val="24"/>
              </w:rPr>
            </w:pPr>
          </w:p>
          <w:p w14:paraId="61D0A87A" w14:textId="77777777" w:rsidR="00932668" w:rsidRPr="00E95AB1" w:rsidRDefault="00932668" w:rsidP="00BE2EA9">
            <w:pPr>
              <w:pStyle w:val="NoSpacing"/>
              <w:rPr>
                <w:rFonts w:cs="Arial"/>
                <w:szCs w:val="24"/>
              </w:rPr>
            </w:pPr>
          </w:p>
          <w:p w14:paraId="1CDC37F3" w14:textId="77777777" w:rsidR="00932668" w:rsidRPr="00E95AB1" w:rsidRDefault="00932668" w:rsidP="00BE2EA9">
            <w:pPr>
              <w:pStyle w:val="NoSpacing"/>
              <w:rPr>
                <w:rFonts w:cs="Arial"/>
                <w:szCs w:val="24"/>
              </w:rPr>
            </w:pPr>
          </w:p>
          <w:p w14:paraId="475B20C5"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E0507F3" w14:textId="77777777" w:rsidR="00932668" w:rsidRPr="00E95AB1" w:rsidRDefault="00932668" w:rsidP="00BE2EA9">
            <w:pPr>
              <w:pStyle w:val="NoSpacing"/>
              <w:rPr>
                <w:rFonts w:cs="Arial"/>
                <w:szCs w:val="24"/>
              </w:rPr>
            </w:pPr>
          </w:p>
        </w:tc>
      </w:tr>
    </w:tbl>
    <w:p w14:paraId="3A440511" w14:textId="77777777" w:rsidR="00932668" w:rsidRPr="00E95AB1" w:rsidRDefault="00932668" w:rsidP="00932668">
      <w:pPr>
        <w:tabs>
          <w:tab w:val="num" w:pos="360"/>
        </w:tabs>
        <w:rPr>
          <w:rFonts w:cs="Arial"/>
          <w:spacing w:val="2"/>
          <w:sz w:val="24"/>
          <w:szCs w:val="24"/>
        </w:rPr>
      </w:pPr>
    </w:p>
    <w:p w14:paraId="5E832FD2"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9CE72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00CFD8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D665B36"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5AC611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7B9BBCC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0A578AE" w14:textId="77777777"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14:paraId="07137E29" w14:textId="77777777"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14:paraId="65C500CC" w14:textId="2A3FAF5B" w:rsidR="00110A20" w:rsidRPr="007C11BC" w:rsidRDefault="001B0370" w:rsidP="007C11BC">
      <w:pPr>
        <w:pStyle w:val="KDObrazac"/>
        <w:spacing w:before="0"/>
        <w:rPr>
          <w:sz w:val="24"/>
          <w:szCs w:val="24"/>
        </w:rPr>
      </w:pPr>
      <w:r w:rsidRPr="00E83907">
        <w:rPr>
          <w:sz w:val="24"/>
          <w:szCs w:val="24"/>
        </w:rPr>
        <w:lastRenderedPageBreak/>
        <w:t xml:space="preserve">ПРИЛОГ </w:t>
      </w:r>
      <w:r w:rsidR="00E95AB1" w:rsidRPr="00E83907">
        <w:rPr>
          <w:sz w:val="24"/>
          <w:szCs w:val="24"/>
        </w:rPr>
        <w:t>2.</w:t>
      </w:r>
    </w:p>
    <w:p w14:paraId="1DF1F222" w14:textId="77777777" w:rsidR="009712BD" w:rsidRDefault="009712BD" w:rsidP="00816888">
      <w:pPr>
        <w:spacing w:before="0"/>
        <w:rPr>
          <w:rFonts w:eastAsia="TimesNewRomanPSMT" w:cs="Arial"/>
          <w:sz w:val="24"/>
          <w:szCs w:val="24"/>
        </w:rPr>
      </w:pPr>
    </w:p>
    <w:p w14:paraId="04721421" w14:textId="77777777" w:rsidR="00D73D8F" w:rsidRPr="0079618B" w:rsidRDefault="00D73D8F" w:rsidP="00D73D8F">
      <w:pPr>
        <w:spacing w:before="0"/>
        <w:jc w:val="right"/>
        <w:rPr>
          <w:rFonts w:cs="Arial"/>
          <w:b/>
          <w:sz w:val="24"/>
          <w:szCs w:val="24"/>
        </w:rPr>
      </w:pPr>
    </w:p>
    <w:p w14:paraId="3391926D" w14:textId="47CAA0F5" w:rsidR="00D73D8F" w:rsidRPr="0079618B" w:rsidRDefault="00D73D8F" w:rsidP="00D73D8F">
      <w:pPr>
        <w:spacing w:before="0"/>
        <w:rPr>
          <w:rFonts w:cs="Arial"/>
          <w:sz w:val="24"/>
          <w:szCs w:val="24"/>
          <w:lang w:val="ru-RU"/>
        </w:rPr>
      </w:pP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сн</w:t>
      </w:r>
      <w:r w:rsidRPr="00B72173">
        <w:rPr>
          <w:rFonts w:cs="Arial"/>
          <w:sz w:val="24"/>
          <w:szCs w:val="24"/>
        </w:rPr>
        <w:t>o</w:t>
      </w:r>
      <w:r w:rsidRPr="0079618B">
        <w:rPr>
          <w:rFonts w:cs="Arial"/>
          <w:sz w:val="24"/>
          <w:szCs w:val="24"/>
        </w:rPr>
        <w:t xml:space="preserve">ву </w:t>
      </w:r>
      <w:r w:rsidRPr="00B72173">
        <w:rPr>
          <w:rFonts w:cs="Arial"/>
          <w:sz w:val="24"/>
          <w:szCs w:val="24"/>
        </w:rPr>
        <w:t>o</w:t>
      </w:r>
      <w:r w:rsidRPr="0079618B">
        <w:rPr>
          <w:rFonts w:cs="Arial"/>
          <w:sz w:val="24"/>
          <w:szCs w:val="24"/>
        </w:rPr>
        <w:t>др</w:t>
      </w:r>
      <w:r w:rsidRPr="00B72173">
        <w:rPr>
          <w:rFonts w:cs="Arial"/>
          <w:sz w:val="24"/>
          <w:szCs w:val="24"/>
        </w:rPr>
        <w:t>e</w:t>
      </w:r>
      <w:r w:rsidRPr="0079618B">
        <w:rPr>
          <w:rFonts w:cs="Arial"/>
          <w:sz w:val="24"/>
          <w:szCs w:val="24"/>
        </w:rPr>
        <w:t>дби З</w:t>
      </w:r>
      <w:r w:rsidRPr="00B72173">
        <w:rPr>
          <w:rFonts w:cs="Arial"/>
          <w:sz w:val="24"/>
          <w:szCs w:val="24"/>
        </w:rPr>
        <w:t>a</w:t>
      </w:r>
      <w:r w:rsidRPr="0079618B">
        <w:rPr>
          <w:rFonts w:cs="Arial"/>
          <w:sz w:val="24"/>
          <w:szCs w:val="24"/>
        </w:rPr>
        <w:t>к</w:t>
      </w:r>
      <w:r w:rsidRPr="00B72173">
        <w:rPr>
          <w:rFonts w:cs="Arial"/>
          <w:sz w:val="24"/>
          <w:szCs w:val="24"/>
        </w:rPr>
        <w:t>o</w:t>
      </w: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 xml:space="preserve"> м</w:t>
      </w:r>
      <w:r w:rsidRPr="00B72173">
        <w:rPr>
          <w:rFonts w:cs="Arial"/>
          <w:sz w:val="24"/>
          <w:szCs w:val="24"/>
        </w:rPr>
        <w:t>e</w:t>
      </w:r>
      <w:r w:rsidRPr="0079618B">
        <w:rPr>
          <w:rFonts w:cs="Arial"/>
          <w:sz w:val="24"/>
          <w:szCs w:val="24"/>
        </w:rPr>
        <w:t>ници (Сл. лист ФНР</w:t>
      </w:r>
      <w:r w:rsidRPr="00B72173">
        <w:rPr>
          <w:rFonts w:cs="Arial"/>
          <w:sz w:val="24"/>
          <w:szCs w:val="24"/>
        </w:rPr>
        <w:t>J</w:t>
      </w:r>
      <w:r w:rsidRPr="0079618B">
        <w:rPr>
          <w:rFonts w:cs="Arial"/>
          <w:sz w:val="24"/>
          <w:szCs w:val="24"/>
        </w:rPr>
        <w:t xml:space="preserve"> бр. 104/46 и 18/58; Сл. лист СФР</w:t>
      </w:r>
      <w:r w:rsidRPr="00B72173">
        <w:rPr>
          <w:rFonts w:cs="Arial"/>
          <w:sz w:val="24"/>
          <w:szCs w:val="24"/>
        </w:rPr>
        <w:t>J</w:t>
      </w:r>
      <w:r w:rsidRPr="0079618B">
        <w:rPr>
          <w:rFonts w:cs="Arial"/>
          <w:sz w:val="24"/>
          <w:szCs w:val="24"/>
        </w:rPr>
        <w:t xml:space="preserve"> бр. 16/65, 54/70 и 57/89; Сл. лист СР</w:t>
      </w:r>
      <w:r w:rsidRPr="00B72173">
        <w:rPr>
          <w:rFonts w:cs="Arial"/>
          <w:sz w:val="24"/>
          <w:szCs w:val="24"/>
        </w:rPr>
        <w:t>J</w:t>
      </w:r>
      <w:r w:rsidRPr="0079618B">
        <w:rPr>
          <w:rFonts w:cs="Arial"/>
          <w:sz w:val="24"/>
          <w:szCs w:val="24"/>
        </w:rPr>
        <w:t xml:space="preserve"> бр. 46/96, Сл. лист СЦГ бр. 01/03 Уст. </w:t>
      </w:r>
      <w:r w:rsidRPr="0079618B">
        <w:rPr>
          <w:rFonts w:cs="Arial"/>
          <w:sz w:val="24"/>
          <w:szCs w:val="24"/>
          <w:lang w:val="ru-RU"/>
        </w:rPr>
        <w:t>Повеља</w:t>
      </w:r>
      <w:r w:rsidRPr="00B72173">
        <w:rPr>
          <w:rFonts w:cs="Arial"/>
          <w:sz w:val="24"/>
          <w:szCs w:val="24"/>
        </w:rPr>
        <w:t>, Сл.лист РС 80/15</w:t>
      </w:r>
      <w:r w:rsidRPr="0079618B">
        <w:rPr>
          <w:rFonts w:cs="Arial"/>
          <w:sz w:val="24"/>
          <w:szCs w:val="24"/>
          <w:lang w:val="ru-RU"/>
        </w:rPr>
        <w:t>) и З</w:t>
      </w:r>
      <w:r w:rsidRPr="00B72173">
        <w:rPr>
          <w:rFonts w:cs="Arial"/>
          <w:sz w:val="24"/>
          <w:szCs w:val="24"/>
        </w:rPr>
        <w:t>a</w:t>
      </w:r>
      <w:r w:rsidRPr="0079618B">
        <w:rPr>
          <w:rFonts w:cs="Arial"/>
          <w:sz w:val="24"/>
          <w:szCs w:val="24"/>
          <w:lang w:val="ru-RU"/>
        </w:rPr>
        <w:t>к</w:t>
      </w:r>
      <w:r w:rsidRPr="00B72173">
        <w:rPr>
          <w:rFonts w:cs="Arial"/>
          <w:sz w:val="24"/>
          <w:szCs w:val="24"/>
        </w:rPr>
        <w:t>o</w:t>
      </w:r>
      <w:r w:rsidRPr="0079618B">
        <w:rPr>
          <w:rFonts w:cs="Arial"/>
          <w:sz w:val="24"/>
          <w:szCs w:val="24"/>
          <w:lang w:val="ru-RU"/>
        </w:rPr>
        <w:t>н</w:t>
      </w:r>
      <w:r w:rsidRPr="00B72173">
        <w:rPr>
          <w:rFonts w:cs="Arial"/>
          <w:sz w:val="24"/>
          <w:szCs w:val="24"/>
        </w:rPr>
        <w:t>a</w:t>
      </w:r>
      <w:r w:rsidRPr="0079618B">
        <w:rPr>
          <w:rFonts w:cs="Arial"/>
          <w:sz w:val="24"/>
          <w:szCs w:val="24"/>
          <w:lang w:val="ru-RU"/>
        </w:rPr>
        <w:t xml:space="preserve"> </w:t>
      </w:r>
      <w:r w:rsidRPr="00B72173">
        <w:rPr>
          <w:rFonts w:cs="Arial"/>
          <w:sz w:val="24"/>
          <w:szCs w:val="24"/>
        </w:rPr>
        <w:t>o</w:t>
      </w:r>
      <w:r w:rsidRPr="0079618B">
        <w:rPr>
          <w:rFonts w:cs="Arial"/>
          <w:sz w:val="24"/>
          <w:szCs w:val="24"/>
          <w:lang w:val="ru-RU"/>
        </w:rPr>
        <w:t xml:space="preserve"> </w:t>
      </w:r>
      <w:r w:rsidRPr="00B72173">
        <w:rPr>
          <w:rFonts w:cs="Arial"/>
          <w:sz w:val="24"/>
          <w:szCs w:val="24"/>
        </w:rPr>
        <w:t>платним услугама</w:t>
      </w:r>
      <w:r w:rsidRPr="0079618B">
        <w:rPr>
          <w:rFonts w:cs="Arial"/>
          <w:sz w:val="24"/>
          <w:szCs w:val="24"/>
          <w:lang w:val="ru-RU"/>
        </w:rPr>
        <w:t xml:space="preserve"> (Сл. лист СРЈ бр. 03/02 и 05/03, Сл. гл. РС бр. 43/04, </w:t>
      </w:r>
      <w:r w:rsidR="005C471E">
        <w:rPr>
          <w:rFonts w:cs="Arial"/>
          <w:sz w:val="24"/>
          <w:szCs w:val="24"/>
          <w:lang w:val="ru-RU"/>
        </w:rPr>
        <w:t>62/06, 111/09 др. закон и 31/11,</w:t>
      </w:r>
      <w:r w:rsidRPr="0079618B">
        <w:rPr>
          <w:rFonts w:cs="Arial"/>
          <w:sz w:val="24"/>
          <w:szCs w:val="24"/>
          <w:lang w:val="ru-RU"/>
        </w:rPr>
        <w:t xml:space="preserve"> </w:t>
      </w:r>
      <w:r w:rsidR="005C471E">
        <w:rPr>
          <w:rFonts w:cs="Arial"/>
          <w:lang w:val="sr-Cyrl-RS"/>
        </w:rPr>
        <w:t>''</w:t>
      </w:r>
      <w:r w:rsidR="005C471E" w:rsidRPr="00155077">
        <w:rPr>
          <w:rFonts w:cs="Arial"/>
          <w:sz w:val="24"/>
          <w:szCs w:val="24"/>
        </w:rPr>
        <w:t>Сл.</w:t>
      </w:r>
      <w:r w:rsidR="005C471E">
        <w:rPr>
          <w:rFonts w:cs="Arial"/>
          <w:sz w:val="24"/>
          <w:szCs w:val="24"/>
          <w:lang w:val="sr-Cyrl-RS"/>
        </w:rPr>
        <w:t xml:space="preserve"> </w:t>
      </w:r>
      <w:r w:rsidR="005C471E" w:rsidRPr="00155077">
        <w:rPr>
          <w:rFonts w:cs="Arial"/>
          <w:sz w:val="24"/>
          <w:szCs w:val="24"/>
          <w:lang w:val="sr-Cyrl-RS"/>
        </w:rPr>
        <w:t xml:space="preserve">гласник </w:t>
      </w:r>
      <w:r w:rsidR="005C471E" w:rsidRPr="00155077">
        <w:rPr>
          <w:rFonts w:cs="Arial"/>
          <w:sz w:val="24"/>
          <w:szCs w:val="24"/>
        </w:rPr>
        <w:t xml:space="preserve"> РС</w:t>
      </w:r>
      <w:r w:rsidR="005C471E">
        <w:rPr>
          <w:rFonts w:cs="Arial"/>
          <w:sz w:val="24"/>
          <w:szCs w:val="24"/>
          <w:lang w:val="sr-Cyrl-RS"/>
        </w:rPr>
        <w:t>''</w:t>
      </w:r>
      <w:r w:rsidR="005C471E" w:rsidRPr="00155077">
        <w:rPr>
          <w:rFonts w:cs="Arial"/>
          <w:sz w:val="24"/>
          <w:szCs w:val="24"/>
        </w:rPr>
        <w:t xml:space="preserve"> 80/15</w:t>
      </w:r>
      <w:r w:rsidR="005C471E" w:rsidRPr="00155077">
        <w:rPr>
          <w:rFonts w:eastAsia="TimesNewRomanPSMT" w:cs="Arial"/>
          <w:sz w:val="24"/>
          <w:szCs w:val="24"/>
          <w:lang w:val="ru-RU"/>
        </w:rPr>
        <w:t>)</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и Закон о платним услугама ( </w:t>
      </w:r>
      <w:r w:rsidR="005C471E">
        <w:rPr>
          <w:rFonts w:eastAsia="TimesNewRomanPSMT" w:cs="Arial"/>
          <w:sz w:val="24"/>
          <w:szCs w:val="24"/>
          <w:lang w:val="ru-RU"/>
        </w:rPr>
        <w:t>''</w:t>
      </w:r>
      <w:r w:rsidR="005C471E" w:rsidRPr="00155077">
        <w:rPr>
          <w:rFonts w:eastAsia="TimesNewRomanPSMT" w:cs="Arial"/>
          <w:sz w:val="24"/>
          <w:szCs w:val="24"/>
          <w:lang w:val="ru-RU"/>
        </w:rPr>
        <w:t>Сл.гласник</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 </w:t>
      </w:r>
      <w:r w:rsidR="005C471E">
        <w:rPr>
          <w:rFonts w:eastAsia="TimesNewRomanPSMT" w:cs="Arial"/>
          <w:sz w:val="24"/>
          <w:szCs w:val="24"/>
          <w:lang w:val="ru-RU"/>
        </w:rPr>
        <w:t xml:space="preserve">РС'' </w:t>
      </w:r>
      <w:r w:rsidR="005C471E" w:rsidRPr="00155077">
        <w:rPr>
          <w:rFonts w:eastAsia="TimesNewRomanPSMT" w:cs="Arial"/>
          <w:sz w:val="24"/>
          <w:szCs w:val="24"/>
          <w:lang w:val="ru-RU"/>
        </w:rPr>
        <w:t>број 139/2014)</w:t>
      </w:r>
    </w:p>
    <w:p w14:paraId="72AB32C4" w14:textId="77777777" w:rsidR="00D73D8F" w:rsidRPr="0079618B" w:rsidRDefault="00D73D8F" w:rsidP="00D73D8F">
      <w:pPr>
        <w:spacing w:before="0"/>
        <w:rPr>
          <w:rFonts w:cs="Arial"/>
          <w:sz w:val="24"/>
          <w:szCs w:val="24"/>
          <w:lang w:val="ru-RU"/>
        </w:rPr>
      </w:pPr>
      <w:r w:rsidRPr="0079618B">
        <w:rPr>
          <w:rFonts w:cs="Arial"/>
          <w:sz w:val="24"/>
          <w:szCs w:val="24"/>
          <w:lang w:val="ru-RU"/>
        </w:rPr>
        <w:t>(напомена: не доставља се у понуди)</w:t>
      </w:r>
    </w:p>
    <w:p w14:paraId="2CC77ADF" w14:textId="77777777" w:rsidR="00D73D8F" w:rsidRPr="0079618B" w:rsidRDefault="00D73D8F" w:rsidP="00D73D8F">
      <w:pPr>
        <w:spacing w:before="0"/>
        <w:rPr>
          <w:rFonts w:cs="Arial"/>
          <w:sz w:val="24"/>
          <w:szCs w:val="24"/>
          <w:lang w:val="ru-RU"/>
        </w:rPr>
      </w:pPr>
    </w:p>
    <w:p w14:paraId="7BC1859D" w14:textId="77777777" w:rsidR="00D73D8F" w:rsidRPr="00B72173" w:rsidRDefault="00D73D8F" w:rsidP="00D73D8F">
      <w:pPr>
        <w:spacing w:before="0"/>
        <w:rPr>
          <w:rFonts w:cs="Arial"/>
          <w:sz w:val="24"/>
          <w:szCs w:val="24"/>
          <w:lang w:val="ru-RU"/>
        </w:rPr>
      </w:pPr>
      <w:r w:rsidRPr="0079618B">
        <w:rPr>
          <w:rFonts w:cs="Arial"/>
          <w:sz w:val="24"/>
          <w:szCs w:val="24"/>
          <w:lang w:val="ru-RU"/>
        </w:rPr>
        <w:t xml:space="preserve">ДУЖНИК:  </w:t>
      </w:r>
      <w:r w:rsidRPr="00B72173">
        <w:rPr>
          <w:rFonts w:cs="Arial"/>
          <w:sz w:val="24"/>
          <w:szCs w:val="24"/>
          <w:lang w:val="ru-RU"/>
        </w:rPr>
        <w:t>…………………………………………………………………………........................</w:t>
      </w:r>
    </w:p>
    <w:p w14:paraId="4A2FD89D" w14:textId="77777777" w:rsidR="00D73D8F" w:rsidRPr="0079618B" w:rsidRDefault="00D73D8F" w:rsidP="00D73D8F">
      <w:pPr>
        <w:spacing w:before="0"/>
        <w:rPr>
          <w:rFonts w:cs="Arial"/>
          <w:sz w:val="24"/>
          <w:szCs w:val="24"/>
          <w:lang w:val="ru-RU"/>
        </w:rPr>
      </w:pPr>
      <w:r w:rsidRPr="0079618B">
        <w:rPr>
          <w:rFonts w:cs="Arial"/>
          <w:sz w:val="24"/>
          <w:szCs w:val="24"/>
          <w:lang w:val="ru-RU"/>
        </w:rPr>
        <w:t>(назив и седиште Понуђача)</w:t>
      </w:r>
    </w:p>
    <w:p w14:paraId="2895CD30" w14:textId="77777777" w:rsidR="00D73D8F" w:rsidRPr="0079618B" w:rsidRDefault="00D73D8F" w:rsidP="00D73D8F">
      <w:pPr>
        <w:spacing w:before="0"/>
        <w:rPr>
          <w:rFonts w:cs="Arial"/>
          <w:sz w:val="24"/>
          <w:szCs w:val="24"/>
          <w:lang w:val="ru-RU"/>
        </w:rPr>
      </w:pPr>
      <w:r w:rsidRPr="0079618B">
        <w:rPr>
          <w:rFonts w:cs="Arial"/>
          <w:sz w:val="24"/>
          <w:szCs w:val="24"/>
          <w:lang w:val="ru-RU"/>
        </w:rPr>
        <w:t>МАТИЧНИ БРОЈ ДУЖНИКА (Понуђача): ..................................................................</w:t>
      </w:r>
    </w:p>
    <w:p w14:paraId="15ED6F39" w14:textId="77777777" w:rsidR="00D73D8F" w:rsidRPr="0079618B" w:rsidRDefault="00D73D8F" w:rsidP="00D73D8F">
      <w:pPr>
        <w:spacing w:before="0"/>
        <w:rPr>
          <w:rFonts w:cs="Arial"/>
          <w:sz w:val="24"/>
          <w:szCs w:val="24"/>
          <w:lang w:val="ru-RU"/>
        </w:rPr>
      </w:pPr>
      <w:r w:rsidRPr="0079618B">
        <w:rPr>
          <w:rFonts w:cs="Arial"/>
          <w:sz w:val="24"/>
          <w:szCs w:val="24"/>
          <w:lang w:val="ru-RU"/>
        </w:rPr>
        <w:t>ТЕКУЋИ РАЧУН ДУЖНИКА (Понуђача): ...................................................................</w:t>
      </w:r>
    </w:p>
    <w:p w14:paraId="50D0ADCE" w14:textId="77777777" w:rsidR="00D73D8F" w:rsidRPr="0079618B" w:rsidRDefault="00D73D8F" w:rsidP="00D73D8F">
      <w:pPr>
        <w:spacing w:before="0"/>
        <w:rPr>
          <w:rFonts w:cs="Arial"/>
          <w:sz w:val="24"/>
          <w:szCs w:val="24"/>
          <w:lang w:val="ru-RU"/>
        </w:rPr>
      </w:pPr>
      <w:r w:rsidRPr="0079618B">
        <w:rPr>
          <w:rFonts w:cs="Arial"/>
          <w:sz w:val="24"/>
          <w:szCs w:val="24"/>
          <w:lang w:val="ru-RU"/>
        </w:rPr>
        <w:t>ПИБ ДУЖНИКА (Понуђача): ........................................................................................</w:t>
      </w:r>
    </w:p>
    <w:p w14:paraId="70A89857" w14:textId="77777777" w:rsidR="00D73D8F" w:rsidRPr="0079618B" w:rsidRDefault="00D73D8F" w:rsidP="00D73D8F">
      <w:pPr>
        <w:spacing w:before="0"/>
        <w:rPr>
          <w:rFonts w:cs="Arial"/>
          <w:sz w:val="24"/>
          <w:szCs w:val="24"/>
          <w:lang w:val="ru-RU"/>
        </w:rPr>
      </w:pPr>
    </w:p>
    <w:p w14:paraId="0EE94003" w14:textId="77777777" w:rsidR="00D73D8F" w:rsidRPr="0079618B" w:rsidRDefault="00D73D8F" w:rsidP="00D73D8F">
      <w:pPr>
        <w:spacing w:before="0"/>
        <w:rPr>
          <w:rFonts w:cs="Arial"/>
          <w:sz w:val="24"/>
          <w:szCs w:val="24"/>
          <w:lang w:val="ru-RU"/>
        </w:rPr>
      </w:pPr>
      <w:r w:rsidRPr="0079618B">
        <w:rPr>
          <w:rFonts w:cs="Arial"/>
          <w:sz w:val="24"/>
          <w:szCs w:val="24"/>
          <w:lang w:val="ru-RU"/>
        </w:rPr>
        <w:t>и з д а ј е  д а н а ............................ године</w:t>
      </w:r>
    </w:p>
    <w:p w14:paraId="2549770D" w14:textId="77777777" w:rsidR="00D73D8F" w:rsidRPr="0079618B" w:rsidRDefault="00D73D8F" w:rsidP="00D73D8F">
      <w:pPr>
        <w:spacing w:before="0"/>
        <w:rPr>
          <w:rFonts w:cs="Arial"/>
          <w:sz w:val="24"/>
          <w:szCs w:val="24"/>
          <w:lang w:val="ru-RU"/>
        </w:rPr>
      </w:pPr>
    </w:p>
    <w:p w14:paraId="0E68FDE6" w14:textId="77777777" w:rsidR="00D73D8F" w:rsidRPr="0079618B" w:rsidRDefault="00D73D8F" w:rsidP="00D73D8F">
      <w:pPr>
        <w:spacing w:before="0"/>
        <w:rPr>
          <w:rFonts w:cs="Arial"/>
          <w:sz w:val="24"/>
          <w:szCs w:val="24"/>
          <w:lang w:val="ru-RU"/>
        </w:rPr>
      </w:pPr>
    </w:p>
    <w:p w14:paraId="6CE121AA" w14:textId="77777777" w:rsidR="00D73D8F" w:rsidRPr="0079618B" w:rsidRDefault="00D73D8F" w:rsidP="00D73D8F">
      <w:pPr>
        <w:spacing w:before="0"/>
        <w:jc w:val="center"/>
        <w:rPr>
          <w:rFonts w:cs="Arial"/>
          <w:b/>
          <w:sz w:val="24"/>
          <w:szCs w:val="24"/>
          <w:lang w:val="ru-RU"/>
        </w:rPr>
      </w:pPr>
      <w:r w:rsidRPr="0079618B">
        <w:rPr>
          <w:rFonts w:cs="Arial"/>
          <w:b/>
          <w:sz w:val="24"/>
          <w:szCs w:val="24"/>
          <w:lang w:val="ru-RU"/>
        </w:rPr>
        <w:t xml:space="preserve">МЕНИЧНО ПИСМО – ОВЛАШЋЕЊЕ ЗА КОРИСНИКА  БЛАНКО </w:t>
      </w:r>
      <w:r w:rsidRPr="00B72173">
        <w:rPr>
          <w:rFonts w:cs="Arial"/>
          <w:b/>
          <w:sz w:val="24"/>
          <w:szCs w:val="24"/>
        </w:rPr>
        <w:t>СОПСТВЕНЕ</w:t>
      </w:r>
      <w:r w:rsidRPr="0079618B">
        <w:rPr>
          <w:rFonts w:cs="Arial"/>
          <w:b/>
          <w:sz w:val="24"/>
          <w:szCs w:val="24"/>
          <w:lang w:val="ru-RU"/>
        </w:rPr>
        <w:t xml:space="preserve"> МЕНИЦЕ</w:t>
      </w:r>
    </w:p>
    <w:p w14:paraId="13D5710B" w14:textId="77777777" w:rsidR="00D73D8F" w:rsidRPr="0079618B" w:rsidRDefault="00D73D8F" w:rsidP="00D73D8F">
      <w:pPr>
        <w:spacing w:before="0"/>
        <w:rPr>
          <w:rFonts w:cs="Arial"/>
          <w:sz w:val="24"/>
          <w:szCs w:val="24"/>
          <w:lang w:val="ru-RU"/>
        </w:rPr>
      </w:pPr>
    </w:p>
    <w:p w14:paraId="7E5E7741" w14:textId="77777777" w:rsidR="00D73D8F" w:rsidRPr="0079618B" w:rsidRDefault="00D73D8F" w:rsidP="00D73D8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79618B">
        <w:rPr>
          <w:rFonts w:cs="Arial"/>
          <w:b w:val="0"/>
          <w:sz w:val="24"/>
          <w:szCs w:val="24"/>
          <w:lang w:val="ru-RU"/>
        </w:rPr>
        <w:t xml:space="preserve">КОРИСНИК - ПОВЕРИЛАЦ:Јавно предузеће „Електроприведа Србије“ </w:t>
      </w:r>
      <w:r w:rsidRPr="00B72173">
        <w:rPr>
          <w:rFonts w:cs="Arial"/>
          <w:b w:val="0"/>
          <w:sz w:val="24"/>
          <w:szCs w:val="24"/>
        </w:rPr>
        <w:t>Београд, Улица ц</w:t>
      </w:r>
      <w:r w:rsidRPr="0079618B">
        <w:rPr>
          <w:rFonts w:cs="Arial"/>
          <w:b w:val="0"/>
          <w:sz w:val="24"/>
          <w:szCs w:val="24"/>
          <w:lang w:val="ru-RU"/>
        </w:rPr>
        <w:t xml:space="preserve">арице Милице број 2,11000 Београд, Матични број 20053658, ПИБ 103920327, бр. Тек. рачуна: 160-700-13 </w:t>
      </w:r>
      <w:r w:rsidRPr="00B72173">
        <w:rPr>
          <w:rFonts w:cs="Arial"/>
          <w:b w:val="0"/>
          <w:sz w:val="24"/>
          <w:szCs w:val="24"/>
        </w:rPr>
        <w:t>Banka</w:t>
      </w:r>
      <w:r w:rsidRPr="0079618B">
        <w:rPr>
          <w:rFonts w:cs="Arial"/>
          <w:b w:val="0"/>
          <w:sz w:val="24"/>
          <w:szCs w:val="24"/>
          <w:lang w:val="ru-RU"/>
        </w:rPr>
        <w:t xml:space="preserve"> </w:t>
      </w:r>
      <w:r w:rsidRPr="00B72173">
        <w:rPr>
          <w:rFonts w:cs="Arial"/>
          <w:b w:val="0"/>
          <w:sz w:val="24"/>
          <w:szCs w:val="24"/>
        </w:rPr>
        <w:t>Intesa</w:t>
      </w:r>
      <w:r w:rsidRPr="0079618B">
        <w:rPr>
          <w:rFonts w:cs="Arial"/>
          <w:b w:val="0"/>
          <w:sz w:val="24"/>
          <w:szCs w:val="24"/>
          <w:lang w:val="ru-RU"/>
        </w:rPr>
        <w:t>,</w:t>
      </w:r>
    </w:p>
    <w:p w14:paraId="0911E4AA" w14:textId="77777777" w:rsidR="00D73D8F" w:rsidRPr="0079618B" w:rsidRDefault="00D73D8F" w:rsidP="00D73D8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p>
    <w:p w14:paraId="0E7DFE8A" w14:textId="77777777" w:rsidR="00D73D8F" w:rsidRPr="0079618B" w:rsidRDefault="00D73D8F" w:rsidP="00D73D8F">
      <w:pPr>
        <w:spacing w:before="0"/>
        <w:rPr>
          <w:rFonts w:cs="Arial"/>
          <w:sz w:val="24"/>
          <w:szCs w:val="24"/>
          <w:lang w:val="ru-RU"/>
        </w:rPr>
      </w:pPr>
    </w:p>
    <w:p w14:paraId="129AB121" w14:textId="0E71D693" w:rsidR="00D73D8F" w:rsidRPr="0079618B" w:rsidRDefault="00D73D8F" w:rsidP="00D73D8F">
      <w:pPr>
        <w:spacing w:before="0"/>
        <w:rPr>
          <w:rFonts w:cs="Arial"/>
          <w:sz w:val="24"/>
          <w:szCs w:val="24"/>
          <w:lang w:val="ru-RU"/>
        </w:rPr>
      </w:pPr>
      <w:r w:rsidRPr="0079618B">
        <w:rPr>
          <w:rFonts w:cs="Arial"/>
          <w:sz w:val="24"/>
          <w:szCs w:val="24"/>
          <w:lang w:val="ru-RU"/>
        </w:rPr>
        <w:t xml:space="preserve">Предајемо вам 1 (једну) потписану и оверену, бланко  </w:t>
      </w:r>
      <w:r w:rsidRPr="00B72173">
        <w:rPr>
          <w:rFonts w:cs="Arial"/>
          <w:sz w:val="24"/>
          <w:szCs w:val="24"/>
        </w:rPr>
        <w:t>сопствену</w:t>
      </w:r>
      <w:r w:rsidRPr="0079618B">
        <w:rPr>
          <w:rFonts w:cs="Arial"/>
          <w:sz w:val="24"/>
          <w:szCs w:val="24"/>
          <w:lang w:val="ru-RU"/>
        </w:rPr>
        <w:t xml:space="preserve">  меницу</w:t>
      </w:r>
      <w:r w:rsidRPr="00B72173">
        <w:rPr>
          <w:rFonts w:cs="Arial"/>
          <w:sz w:val="24"/>
          <w:szCs w:val="24"/>
        </w:rPr>
        <w:t xml:space="preserve"> која је неопозива, без права протеста и наплатива на први позив</w:t>
      </w:r>
      <w:r w:rsidRPr="0079618B">
        <w:rPr>
          <w:rFonts w:cs="Arial"/>
          <w:sz w:val="24"/>
          <w:szCs w:val="24"/>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B72173">
        <w:rPr>
          <w:rFonts w:cs="Arial"/>
          <w:sz w:val="24"/>
          <w:szCs w:val="24"/>
        </w:rPr>
        <w:t xml:space="preserve"> Београд</w:t>
      </w:r>
      <w:r w:rsidRPr="0079618B">
        <w:rPr>
          <w:rFonts w:cs="Arial"/>
          <w:sz w:val="24"/>
          <w:szCs w:val="24"/>
          <w:lang w:val="ru-RU"/>
        </w:rPr>
        <w:t xml:space="preserve"> Царице Милице број 2, Београд, као Повериоца, да предату меницу може попунити до максималног износа  од ___________________ динара, (и  словима  ___________________динара), по </w:t>
      </w:r>
      <w:r>
        <w:rPr>
          <w:rFonts w:cs="Arial"/>
          <w:sz w:val="24"/>
          <w:szCs w:val="24"/>
        </w:rPr>
        <w:t>Уговору</w:t>
      </w:r>
      <w:r w:rsidRPr="0079618B">
        <w:rPr>
          <w:rFonts w:cs="Arial"/>
          <w:sz w:val="24"/>
          <w:szCs w:val="24"/>
          <w:lang w:val="ru-RU"/>
        </w:rPr>
        <w:t xml:space="preserve"> о_____________________________________ (навести предмет </w:t>
      </w:r>
      <w:r w:rsidRPr="00B72173">
        <w:rPr>
          <w:rFonts w:cs="Arial"/>
          <w:sz w:val="24"/>
          <w:szCs w:val="24"/>
        </w:rPr>
        <w:t>уговора</w:t>
      </w:r>
      <w:r w:rsidRPr="0079618B">
        <w:rPr>
          <w:rFonts w:cs="Arial"/>
          <w:sz w:val="24"/>
          <w:szCs w:val="24"/>
          <w:lang w:val="ru-RU"/>
        </w:rPr>
        <w:t xml:space="preserve">), бр._____ од _________(заведен код Корисника - Повериоца) и бр._______ од _________(заведен код дужника) као средство финансијског обезбеђења за </w:t>
      </w:r>
      <w:r w:rsidRPr="00B72173">
        <w:rPr>
          <w:rFonts w:cs="Arial"/>
          <w:sz w:val="24"/>
          <w:szCs w:val="24"/>
        </w:rPr>
        <w:t>o</w:t>
      </w:r>
      <w:r w:rsidRPr="0079618B">
        <w:rPr>
          <w:rFonts w:cs="Arial"/>
          <w:sz w:val="24"/>
          <w:szCs w:val="24"/>
          <w:lang w:val="ru-RU"/>
        </w:rPr>
        <w:t xml:space="preserve">тклањање недостатака у гарантном року у вредности од 5% вредности </w:t>
      </w:r>
      <w:r w:rsidR="00976F1A">
        <w:rPr>
          <w:rFonts w:cs="Arial"/>
          <w:sz w:val="24"/>
          <w:szCs w:val="24"/>
          <w:lang w:val="ru-RU"/>
        </w:rPr>
        <w:t>оквирног споразума</w:t>
      </w:r>
      <w:r w:rsidRPr="0079618B">
        <w:rPr>
          <w:rFonts w:cs="Arial"/>
          <w:sz w:val="24"/>
          <w:szCs w:val="24"/>
          <w:lang w:val="ru-RU"/>
        </w:rPr>
        <w:t xml:space="preserve"> без ПДВ уколико ________________________(назив дужника), као дужник не отклони недостатке у гарантном року.</w:t>
      </w:r>
    </w:p>
    <w:p w14:paraId="5389ECEB" w14:textId="77777777" w:rsidR="00D73D8F" w:rsidRPr="0079618B" w:rsidRDefault="00D73D8F" w:rsidP="00D73D8F">
      <w:pPr>
        <w:spacing w:before="0"/>
        <w:rPr>
          <w:rFonts w:cs="Arial"/>
          <w:sz w:val="24"/>
          <w:szCs w:val="24"/>
          <w:lang w:val="ru-RU"/>
        </w:rPr>
      </w:pPr>
    </w:p>
    <w:p w14:paraId="6D52DA78" w14:textId="77777777" w:rsidR="00D73D8F" w:rsidRPr="0079618B" w:rsidRDefault="00D73D8F" w:rsidP="00D73D8F">
      <w:pPr>
        <w:spacing w:before="0"/>
        <w:rPr>
          <w:rFonts w:cs="Arial"/>
          <w:sz w:val="24"/>
          <w:szCs w:val="24"/>
          <w:lang w:val="ru-RU"/>
        </w:rPr>
      </w:pPr>
      <w:r w:rsidRPr="0079618B">
        <w:rPr>
          <w:rFonts w:cs="Arial"/>
          <w:sz w:val="24"/>
          <w:szCs w:val="24"/>
          <w:lang w:val="ru-RU"/>
        </w:rPr>
        <w:t>Издата Бланко соло меница серијски број</w:t>
      </w:r>
      <w:r w:rsidRPr="0079618B">
        <w:rPr>
          <w:rFonts w:cs="Arial"/>
          <w:sz w:val="24"/>
          <w:szCs w:val="24"/>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B72173">
        <w:rPr>
          <w:rFonts w:cs="Arial"/>
          <w:sz w:val="24"/>
          <w:szCs w:val="24"/>
        </w:rPr>
        <w:t xml:space="preserve">30 </w:t>
      </w:r>
      <w:r w:rsidRPr="0079618B">
        <w:rPr>
          <w:rFonts w:cs="Arial"/>
          <w:sz w:val="24"/>
          <w:szCs w:val="24"/>
          <w:lang w:val="ru-RU"/>
        </w:rPr>
        <w:t>(</w:t>
      </w:r>
      <w:r w:rsidRPr="00B72173">
        <w:rPr>
          <w:rFonts w:cs="Arial"/>
          <w:sz w:val="24"/>
          <w:szCs w:val="24"/>
        </w:rPr>
        <w:t>десет</w:t>
      </w:r>
      <w:r w:rsidRPr="0079618B">
        <w:rPr>
          <w:rFonts w:cs="Arial"/>
          <w:sz w:val="24"/>
          <w:szCs w:val="24"/>
          <w:lang w:val="ru-RU"/>
        </w:rPr>
        <w:t xml:space="preserve">) дана од уговореног рока с тим да евентуални продужетак </w:t>
      </w:r>
      <w:r w:rsidRPr="00B72173">
        <w:rPr>
          <w:rFonts w:cs="Arial"/>
          <w:sz w:val="24"/>
          <w:szCs w:val="24"/>
        </w:rPr>
        <w:t xml:space="preserve">гарантног </w:t>
      </w:r>
      <w:r w:rsidRPr="0079618B">
        <w:rPr>
          <w:rFonts w:cs="Arial"/>
          <w:sz w:val="24"/>
          <w:szCs w:val="24"/>
          <w:lang w:val="ru-RU"/>
        </w:rPr>
        <w:t xml:space="preserve">рока има за </w:t>
      </w:r>
      <w:r w:rsidRPr="0079618B">
        <w:rPr>
          <w:rFonts w:cs="Arial"/>
          <w:sz w:val="24"/>
          <w:szCs w:val="24"/>
          <w:lang w:val="ru-RU"/>
        </w:rPr>
        <w:lastRenderedPageBreak/>
        <w:t xml:space="preserve">последицу и продужење рока важења менице и меничног овлашћења, за исти број дана за који ће бити продужен и рок </w:t>
      </w:r>
      <w:r w:rsidRPr="00B72173">
        <w:rPr>
          <w:rFonts w:cs="Arial"/>
          <w:sz w:val="24"/>
          <w:szCs w:val="24"/>
        </w:rPr>
        <w:t>пружања услуга</w:t>
      </w:r>
      <w:r w:rsidRPr="0079618B">
        <w:rPr>
          <w:rFonts w:cs="Arial"/>
          <w:sz w:val="24"/>
          <w:szCs w:val="24"/>
          <w:lang w:val="ru-RU"/>
        </w:rPr>
        <w:t>.</w:t>
      </w:r>
    </w:p>
    <w:p w14:paraId="1E942B67" w14:textId="77777777" w:rsidR="00D73D8F" w:rsidRPr="0079618B" w:rsidRDefault="00D73D8F" w:rsidP="00D73D8F">
      <w:pPr>
        <w:spacing w:before="0"/>
        <w:rPr>
          <w:rFonts w:cs="Arial"/>
          <w:sz w:val="24"/>
          <w:szCs w:val="24"/>
          <w:lang w:val="ru-RU"/>
        </w:rPr>
      </w:pPr>
    </w:p>
    <w:p w14:paraId="3551C0FF" w14:textId="77777777" w:rsidR="00D73D8F" w:rsidRPr="0079618B" w:rsidRDefault="00D73D8F" w:rsidP="00D73D8F">
      <w:pPr>
        <w:spacing w:before="0"/>
        <w:rPr>
          <w:rFonts w:cs="Arial"/>
          <w:sz w:val="24"/>
          <w:szCs w:val="24"/>
          <w:lang w:val="ru-RU"/>
        </w:rPr>
      </w:pPr>
      <w:r w:rsidRPr="0079618B">
        <w:rPr>
          <w:rFonts w:cs="Arial"/>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B72173">
        <w:rPr>
          <w:rFonts w:cs="Arial"/>
          <w:sz w:val="24"/>
          <w:szCs w:val="24"/>
        </w:rPr>
        <w:t>e</w:t>
      </w:r>
      <w:r w:rsidRPr="0079618B">
        <w:rPr>
          <w:rFonts w:cs="Arial"/>
          <w:sz w:val="24"/>
          <w:szCs w:val="24"/>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B72173">
        <w:rPr>
          <w:rFonts w:cs="Arial"/>
          <w:sz w:val="24"/>
          <w:szCs w:val="24"/>
        </w:rPr>
        <w:t>Banka</w:t>
      </w:r>
      <w:r w:rsidRPr="0079618B">
        <w:rPr>
          <w:rFonts w:cs="Arial"/>
          <w:sz w:val="24"/>
          <w:szCs w:val="24"/>
          <w:lang w:val="ru-RU"/>
        </w:rPr>
        <w:t xml:space="preserve"> </w:t>
      </w:r>
      <w:r w:rsidRPr="00B72173">
        <w:rPr>
          <w:rFonts w:cs="Arial"/>
          <w:sz w:val="24"/>
          <w:szCs w:val="24"/>
        </w:rPr>
        <w:t>Intesa</w:t>
      </w:r>
      <w:r w:rsidRPr="0079618B">
        <w:rPr>
          <w:rFonts w:cs="Arial"/>
          <w:sz w:val="24"/>
          <w:szCs w:val="24"/>
          <w:lang w:val="ru-RU"/>
        </w:rPr>
        <w:t>.</w:t>
      </w:r>
    </w:p>
    <w:p w14:paraId="1C65C16B" w14:textId="77777777" w:rsidR="00D73D8F" w:rsidRPr="0079618B" w:rsidRDefault="00D73D8F" w:rsidP="00D73D8F">
      <w:pPr>
        <w:spacing w:before="0"/>
        <w:rPr>
          <w:rFonts w:cs="Arial"/>
          <w:sz w:val="24"/>
          <w:szCs w:val="24"/>
          <w:lang w:val="ru-RU"/>
        </w:rPr>
      </w:pPr>
    </w:p>
    <w:p w14:paraId="06B9E3FE" w14:textId="77777777" w:rsidR="00D73D8F" w:rsidRPr="0079618B" w:rsidRDefault="00D73D8F" w:rsidP="00D73D8F">
      <w:pPr>
        <w:spacing w:before="0"/>
        <w:rPr>
          <w:rFonts w:cs="Arial"/>
          <w:sz w:val="24"/>
          <w:szCs w:val="24"/>
          <w:lang w:val="ru-RU"/>
        </w:rPr>
      </w:pPr>
      <w:r w:rsidRPr="0079618B">
        <w:rPr>
          <w:rFonts w:cs="Arial"/>
          <w:sz w:val="24"/>
          <w:szCs w:val="24"/>
          <w:lang w:val="ru-RU"/>
        </w:rPr>
        <w:t xml:space="preserve">Меница је важећа и у случају да у току трајања реализације </w:t>
      </w:r>
      <w:r w:rsidRPr="00B72173">
        <w:rPr>
          <w:rFonts w:cs="Arial"/>
          <w:sz w:val="24"/>
          <w:szCs w:val="24"/>
        </w:rPr>
        <w:t>наведеног оквирног споразума</w:t>
      </w:r>
      <w:r w:rsidRPr="0079618B">
        <w:rPr>
          <w:rFonts w:cs="Arial"/>
          <w:sz w:val="24"/>
          <w:szCs w:val="24"/>
          <w:lang w:val="ru-RU"/>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46C2AA4" w14:textId="77777777" w:rsidR="00D73D8F" w:rsidRPr="0079618B" w:rsidRDefault="00D73D8F" w:rsidP="00D73D8F">
      <w:pPr>
        <w:spacing w:before="0"/>
        <w:rPr>
          <w:rFonts w:cs="Arial"/>
          <w:sz w:val="24"/>
          <w:szCs w:val="24"/>
          <w:lang w:val="ru-RU"/>
        </w:rPr>
      </w:pPr>
    </w:p>
    <w:p w14:paraId="64ACA53A" w14:textId="77777777" w:rsidR="00D73D8F" w:rsidRPr="0079618B" w:rsidRDefault="00D73D8F" w:rsidP="00D73D8F">
      <w:pPr>
        <w:spacing w:before="0"/>
        <w:rPr>
          <w:rFonts w:cs="Arial"/>
          <w:sz w:val="24"/>
          <w:szCs w:val="24"/>
          <w:lang w:val="ru-RU"/>
        </w:rPr>
      </w:pPr>
      <w:r w:rsidRPr="0079618B">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E4B7F21" w14:textId="77777777" w:rsidR="00D73D8F" w:rsidRPr="0079618B" w:rsidRDefault="00D73D8F" w:rsidP="00D73D8F">
      <w:pPr>
        <w:spacing w:before="0"/>
        <w:rPr>
          <w:rFonts w:cs="Arial"/>
          <w:sz w:val="24"/>
          <w:szCs w:val="24"/>
          <w:lang w:val="ru-RU"/>
        </w:rPr>
      </w:pPr>
    </w:p>
    <w:p w14:paraId="415905C1" w14:textId="77777777" w:rsidR="00D73D8F" w:rsidRPr="0079618B" w:rsidRDefault="00D73D8F" w:rsidP="00D73D8F">
      <w:pPr>
        <w:spacing w:before="0"/>
        <w:rPr>
          <w:rFonts w:cs="Arial"/>
          <w:sz w:val="24"/>
          <w:szCs w:val="24"/>
          <w:lang w:val="ru-RU"/>
        </w:rPr>
      </w:pPr>
      <w:r w:rsidRPr="0079618B">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14:paraId="0F3EA51E" w14:textId="77777777" w:rsidR="00D73D8F" w:rsidRPr="0079618B" w:rsidRDefault="00D73D8F" w:rsidP="00D73D8F">
      <w:pPr>
        <w:spacing w:before="0"/>
        <w:rPr>
          <w:rFonts w:cs="Arial"/>
          <w:sz w:val="24"/>
          <w:szCs w:val="24"/>
          <w:lang w:val="ru-RU"/>
        </w:rPr>
      </w:pPr>
    </w:p>
    <w:p w14:paraId="715127DE" w14:textId="77777777" w:rsidR="00D73D8F" w:rsidRPr="0079618B" w:rsidRDefault="00D73D8F" w:rsidP="00D73D8F">
      <w:pPr>
        <w:spacing w:before="0"/>
        <w:rPr>
          <w:rFonts w:cs="Arial"/>
          <w:sz w:val="24"/>
          <w:szCs w:val="24"/>
          <w:lang w:val="ru-RU"/>
        </w:rPr>
      </w:pPr>
      <w:r w:rsidRPr="0079618B">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17363C9" w14:textId="77777777" w:rsidR="00D73D8F" w:rsidRPr="00B72173" w:rsidRDefault="00D73D8F" w:rsidP="00D73D8F">
      <w:pPr>
        <w:spacing w:before="0"/>
        <w:rPr>
          <w:rFonts w:cs="Arial"/>
          <w:sz w:val="24"/>
          <w:szCs w:val="24"/>
        </w:rPr>
      </w:pPr>
      <w:r w:rsidRPr="00B72173">
        <w:rPr>
          <w:rFonts w:cs="Arial"/>
          <w:sz w:val="24"/>
          <w:szCs w:val="24"/>
        </w:rPr>
        <w:t xml:space="preserve">Место и датум издавања Овлашћења          </w:t>
      </w:r>
    </w:p>
    <w:p w14:paraId="52C804D6" w14:textId="77777777" w:rsidR="00D73D8F" w:rsidRPr="00B72173" w:rsidRDefault="00D73D8F" w:rsidP="00D73D8F">
      <w:pPr>
        <w:spacing w:before="0"/>
        <w:rPr>
          <w:rFonts w:cs="Arial"/>
          <w:sz w:val="24"/>
          <w:szCs w:val="24"/>
        </w:rPr>
      </w:pPr>
    </w:p>
    <w:p w14:paraId="5E6E7862" w14:textId="77777777" w:rsidR="00D73D8F" w:rsidRPr="00B72173" w:rsidRDefault="00D73D8F" w:rsidP="00D73D8F">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73D8F" w:rsidRPr="00B72173" w14:paraId="67FBC17A" w14:textId="77777777" w:rsidTr="00753C2D">
        <w:trPr>
          <w:jc w:val="center"/>
        </w:trPr>
        <w:tc>
          <w:tcPr>
            <w:tcW w:w="3882" w:type="dxa"/>
          </w:tcPr>
          <w:p w14:paraId="4F0D1DFE" w14:textId="77777777" w:rsidR="00D73D8F" w:rsidRPr="00B72173" w:rsidRDefault="00D73D8F" w:rsidP="00753C2D">
            <w:pPr>
              <w:spacing w:before="0"/>
              <w:jc w:val="center"/>
              <w:rPr>
                <w:rFonts w:cs="Arial"/>
                <w:sz w:val="24"/>
                <w:szCs w:val="24"/>
              </w:rPr>
            </w:pPr>
            <w:r w:rsidRPr="00B72173">
              <w:rPr>
                <w:rFonts w:cs="Arial"/>
                <w:sz w:val="24"/>
                <w:szCs w:val="24"/>
              </w:rPr>
              <w:t>Датум:</w:t>
            </w:r>
          </w:p>
        </w:tc>
        <w:tc>
          <w:tcPr>
            <w:tcW w:w="2127" w:type="dxa"/>
          </w:tcPr>
          <w:p w14:paraId="454483AC" w14:textId="77777777" w:rsidR="00D73D8F" w:rsidRPr="00B72173" w:rsidRDefault="00D73D8F" w:rsidP="00753C2D">
            <w:pPr>
              <w:spacing w:before="0"/>
              <w:jc w:val="center"/>
              <w:rPr>
                <w:rFonts w:cs="Arial"/>
                <w:sz w:val="24"/>
                <w:szCs w:val="24"/>
                <w:lang w:val="ru-RU"/>
              </w:rPr>
            </w:pPr>
          </w:p>
        </w:tc>
        <w:tc>
          <w:tcPr>
            <w:tcW w:w="4022" w:type="dxa"/>
          </w:tcPr>
          <w:p w14:paraId="707C34A0" w14:textId="77777777" w:rsidR="00D73D8F" w:rsidRPr="00B72173" w:rsidRDefault="00D73D8F" w:rsidP="00753C2D">
            <w:pPr>
              <w:spacing w:before="0"/>
              <w:jc w:val="center"/>
              <w:rPr>
                <w:rFonts w:cs="Arial"/>
                <w:sz w:val="24"/>
                <w:szCs w:val="24"/>
                <w:lang w:val="ru-RU"/>
              </w:rPr>
            </w:pPr>
            <w:r w:rsidRPr="00B72173">
              <w:rPr>
                <w:rFonts w:cs="Arial"/>
                <w:sz w:val="24"/>
                <w:szCs w:val="24"/>
              </w:rPr>
              <w:t>Понуђач</w:t>
            </w:r>
            <w:r w:rsidRPr="00B72173">
              <w:rPr>
                <w:rFonts w:cs="Arial"/>
                <w:sz w:val="24"/>
                <w:szCs w:val="24"/>
                <w:lang w:val="ru-RU"/>
              </w:rPr>
              <w:t>:</w:t>
            </w:r>
          </w:p>
        </w:tc>
      </w:tr>
      <w:tr w:rsidR="00D73D8F" w:rsidRPr="00B72173" w14:paraId="3E9D589E" w14:textId="77777777" w:rsidTr="00753C2D">
        <w:trPr>
          <w:jc w:val="center"/>
        </w:trPr>
        <w:tc>
          <w:tcPr>
            <w:tcW w:w="3882" w:type="dxa"/>
          </w:tcPr>
          <w:p w14:paraId="403A6021" w14:textId="77777777" w:rsidR="00D73D8F" w:rsidRPr="00B72173" w:rsidRDefault="00D73D8F" w:rsidP="00753C2D">
            <w:pPr>
              <w:spacing w:before="0"/>
              <w:jc w:val="center"/>
              <w:rPr>
                <w:rFonts w:cs="Arial"/>
                <w:sz w:val="24"/>
                <w:szCs w:val="24"/>
              </w:rPr>
            </w:pPr>
          </w:p>
        </w:tc>
        <w:tc>
          <w:tcPr>
            <w:tcW w:w="2127" w:type="dxa"/>
          </w:tcPr>
          <w:p w14:paraId="1A86A0AA" w14:textId="77777777" w:rsidR="00D73D8F" w:rsidRPr="00B72173" w:rsidRDefault="00D73D8F" w:rsidP="00753C2D">
            <w:pPr>
              <w:spacing w:before="0"/>
              <w:jc w:val="center"/>
              <w:rPr>
                <w:rFonts w:cs="Arial"/>
                <w:sz w:val="24"/>
                <w:szCs w:val="24"/>
              </w:rPr>
            </w:pPr>
            <w:r w:rsidRPr="00B72173">
              <w:rPr>
                <w:rFonts w:cs="Arial"/>
                <w:sz w:val="24"/>
                <w:szCs w:val="24"/>
              </w:rPr>
              <w:t>М.П.</w:t>
            </w:r>
          </w:p>
        </w:tc>
        <w:tc>
          <w:tcPr>
            <w:tcW w:w="4022" w:type="dxa"/>
          </w:tcPr>
          <w:p w14:paraId="39CE68F5" w14:textId="77777777" w:rsidR="00D73D8F" w:rsidRPr="00B72173" w:rsidRDefault="00D73D8F" w:rsidP="00753C2D">
            <w:pPr>
              <w:spacing w:before="0"/>
              <w:jc w:val="center"/>
              <w:rPr>
                <w:rFonts w:cs="Arial"/>
                <w:sz w:val="24"/>
                <w:szCs w:val="24"/>
                <w:lang w:val="ru-RU"/>
              </w:rPr>
            </w:pPr>
          </w:p>
        </w:tc>
      </w:tr>
      <w:tr w:rsidR="00D73D8F" w:rsidRPr="00B72173" w14:paraId="40A638EF" w14:textId="77777777" w:rsidTr="00753C2D">
        <w:trPr>
          <w:jc w:val="center"/>
        </w:trPr>
        <w:tc>
          <w:tcPr>
            <w:tcW w:w="3882" w:type="dxa"/>
            <w:tcBorders>
              <w:bottom w:val="single" w:sz="4" w:space="0" w:color="auto"/>
            </w:tcBorders>
          </w:tcPr>
          <w:p w14:paraId="355D8888" w14:textId="77777777" w:rsidR="00D73D8F" w:rsidRPr="00B72173" w:rsidRDefault="00D73D8F" w:rsidP="00753C2D">
            <w:pPr>
              <w:spacing w:before="0"/>
              <w:jc w:val="center"/>
              <w:rPr>
                <w:rFonts w:cs="Arial"/>
                <w:sz w:val="24"/>
                <w:szCs w:val="24"/>
              </w:rPr>
            </w:pPr>
          </w:p>
        </w:tc>
        <w:tc>
          <w:tcPr>
            <w:tcW w:w="2127" w:type="dxa"/>
          </w:tcPr>
          <w:p w14:paraId="604B88CB" w14:textId="77777777" w:rsidR="00D73D8F" w:rsidRPr="00B72173" w:rsidRDefault="00D73D8F" w:rsidP="00753C2D">
            <w:pPr>
              <w:spacing w:before="0"/>
              <w:jc w:val="center"/>
              <w:rPr>
                <w:rFonts w:cs="Arial"/>
                <w:sz w:val="24"/>
                <w:szCs w:val="24"/>
                <w:lang w:val="ru-RU"/>
              </w:rPr>
            </w:pPr>
          </w:p>
        </w:tc>
        <w:tc>
          <w:tcPr>
            <w:tcW w:w="4022" w:type="dxa"/>
            <w:tcBorders>
              <w:bottom w:val="single" w:sz="4" w:space="0" w:color="auto"/>
            </w:tcBorders>
          </w:tcPr>
          <w:p w14:paraId="4CCBC736" w14:textId="77777777" w:rsidR="00D73D8F" w:rsidRPr="00B72173" w:rsidRDefault="00D73D8F" w:rsidP="00753C2D">
            <w:pPr>
              <w:spacing w:before="0"/>
              <w:jc w:val="center"/>
              <w:rPr>
                <w:rFonts w:cs="Arial"/>
                <w:sz w:val="24"/>
                <w:szCs w:val="24"/>
                <w:lang w:val="ru-RU"/>
              </w:rPr>
            </w:pPr>
          </w:p>
        </w:tc>
      </w:tr>
    </w:tbl>
    <w:p w14:paraId="43E30C41" w14:textId="77777777" w:rsidR="00D73D8F" w:rsidRPr="00B72173" w:rsidRDefault="00D73D8F" w:rsidP="00D73D8F">
      <w:pPr>
        <w:spacing w:before="0"/>
        <w:rPr>
          <w:rFonts w:cs="Arial"/>
          <w:sz w:val="24"/>
          <w:szCs w:val="24"/>
        </w:rPr>
      </w:pPr>
    </w:p>
    <w:p w14:paraId="7859F4DF" w14:textId="77777777" w:rsidR="00D73D8F" w:rsidRPr="00B72173" w:rsidRDefault="00D73D8F" w:rsidP="00D73D8F">
      <w:pPr>
        <w:spacing w:before="0"/>
        <w:rPr>
          <w:rFonts w:cs="Arial"/>
          <w:sz w:val="24"/>
          <w:szCs w:val="24"/>
        </w:rPr>
      </w:pPr>
      <w:r w:rsidRPr="00B72173">
        <w:rPr>
          <w:rFonts w:cs="Arial"/>
          <w:sz w:val="24"/>
          <w:szCs w:val="24"/>
        </w:rPr>
        <w:t xml:space="preserve">                                                                 </w:t>
      </w:r>
      <w:r>
        <w:rPr>
          <w:rFonts w:cs="Arial"/>
          <w:sz w:val="24"/>
          <w:szCs w:val="24"/>
        </w:rPr>
        <w:t xml:space="preserve">                           </w:t>
      </w:r>
      <w:r w:rsidRPr="00B72173">
        <w:rPr>
          <w:rFonts w:cs="Arial"/>
          <w:sz w:val="24"/>
          <w:szCs w:val="24"/>
        </w:rPr>
        <w:t>Потпис овлашћеног лица</w:t>
      </w:r>
    </w:p>
    <w:p w14:paraId="2E14185B" w14:textId="77777777" w:rsidR="00D73D8F" w:rsidRPr="00B72173" w:rsidRDefault="00D73D8F" w:rsidP="00D73D8F">
      <w:pPr>
        <w:spacing w:before="0"/>
        <w:rPr>
          <w:rFonts w:cs="Arial"/>
          <w:sz w:val="24"/>
          <w:szCs w:val="24"/>
        </w:rPr>
      </w:pPr>
    </w:p>
    <w:p w14:paraId="53F732F3" w14:textId="77777777" w:rsidR="00D73D8F" w:rsidRPr="00B72173" w:rsidRDefault="00D73D8F" w:rsidP="00D73D8F">
      <w:pPr>
        <w:spacing w:before="0"/>
        <w:rPr>
          <w:rFonts w:cs="Arial"/>
          <w:sz w:val="24"/>
          <w:szCs w:val="24"/>
        </w:rPr>
      </w:pPr>
      <w:r w:rsidRPr="00B72173">
        <w:rPr>
          <w:rFonts w:cs="Arial"/>
          <w:sz w:val="24"/>
          <w:szCs w:val="24"/>
        </w:rPr>
        <w:t>Прилог:</w:t>
      </w:r>
    </w:p>
    <w:p w14:paraId="4D6A7097" w14:textId="77777777" w:rsidR="00D73D8F" w:rsidRPr="0079618B" w:rsidRDefault="00D73D8F" w:rsidP="00B23EB1">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1 једна потписана и оверена бланко </w:t>
      </w:r>
      <w:r w:rsidRPr="00B72173">
        <w:rPr>
          <w:rFonts w:ascii="Arial" w:hAnsi="Arial" w:cs="Arial"/>
          <w:sz w:val="24"/>
          <w:szCs w:val="24"/>
        </w:rPr>
        <w:t>сопствена</w:t>
      </w:r>
      <w:r w:rsidRPr="0079618B">
        <w:rPr>
          <w:rFonts w:ascii="Arial" w:hAnsi="Arial" w:cs="Arial"/>
          <w:sz w:val="24"/>
          <w:szCs w:val="24"/>
          <w:lang w:val="ru-RU"/>
        </w:rPr>
        <w:t xml:space="preserve"> меница као гаранција за </w:t>
      </w:r>
      <w:r w:rsidRPr="00B72173">
        <w:rPr>
          <w:rFonts w:ascii="Arial" w:hAnsi="Arial" w:cs="Arial"/>
          <w:sz w:val="24"/>
          <w:szCs w:val="24"/>
        </w:rPr>
        <w:t>отклањање недостатака у гарантном року</w:t>
      </w:r>
    </w:p>
    <w:p w14:paraId="076E224E" w14:textId="77777777" w:rsidR="00D73D8F" w:rsidRPr="0079618B" w:rsidRDefault="00D73D8F" w:rsidP="00B23EB1">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26CED2" w14:textId="77777777" w:rsidR="00D73D8F" w:rsidRPr="00B72173" w:rsidRDefault="00D73D8F" w:rsidP="00B23EB1">
      <w:pPr>
        <w:pStyle w:val="ListParagraph"/>
        <w:numPr>
          <w:ilvl w:val="0"/>
          <w:numId w:val="6"/>
        </w:numPr>
        <w:spacing w:before="0" w:after="0" w:line="240" w:lineRule="auto"/>
        <w:rPr>
          <w:rFonts w:ascii="Arial" w:hAnsi="Arial" w:cs="Arial"/>
          <w:sz w:val="24"/>
          <w:szCs w:val="24"/>
        </w:rPr>
      </w:pPr>
      <w:r w:rsidRPr="00B72173">
        <w:rPr>
          <w:rFonts w:ascii="Arial" w:hAnsi="Arial" w:cs="Arial"/>
          <w:sz w:val="24"/>
          <w:szCs w:val="24"/>
        </w:rPr>
        <w:t xml:space="preserve">фотокопију ОП обрасца </w:t>
      </w:r>
    </w:p>
    <w:p w14:paraId="16D928E1" w14:textId="77777777" w:rsidR="00D73D8F" w:rsidRPr="0079618B" w:rsidRDefault="00D73D8F" w:rsidP="00B23EB1">
      <w:pPr>
        <w:pStyle w:val="ListParagraph"/>
        <w:numPr>
          <w:ilvl w:val="0"/>
          <w:numId w:val="6"/>
        </w:numPr>
        <w:spacing w:before="0" w:after="0" w:line="240" w:lineRule="auto"/>
        <w:rPr>
          <w:rFonts w:cs="Arial"/>
          <w:sz w:val="24"/>
          <w:szCs w:val="24"/>
          <w:lang w:val="ru-RU"/>
        </w:rPr>
      </w:pPr>
      <w:r w:rsidRPr="0079618B">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4020A5E" w14:textId="77777777" w:rsidR="00D73D8F" w:rsidRPr="0079618B" w:rsidRDefault="00D73D8F" w:rsidP="00D73D8F">
      <w:pPr>
        <w:spacing w:before="0"/>
        <w:rPr>
          <w:rFonts w:ascii="Calibri" w:eastAsia="Calibri" w:hAnsi="Calibri" w:cs="Arial"/>
          <w:color w:val="00B0F0"/>
          <w:sz w:val="24"/>
          <w:szCs w:val="24"/>
          <w:lang w:val="ru-RU"/>
        </w:rPr>
      </w:pPr>
    </w:p>
    <w:p w14:paraId="65E2BC7E" w14:textId="7D548EB0" w:rsidR="009712BD" w:rsidRDefault="00D73D8F" w:rsidP="00D73D8F">
      <w:pPr>
        <w:spacing w:before="0"/>
        <w:rPr>
          <w:rFonts w:eastAsia="TimesNewRomanPSMT" w:cs="Arial"/>
          <w:sz w:val="24"/>
          <w:szCs w:val="24"/>
        </w:rPr>
      </w:pPr>
      <w:r w:rsidRPr="00B72173">
        <w:rPr>
          <w:rFonts w:cs="Arial"/>
          <w:sz w:val="24"/>
          <w:szCs w:val="24"/>
        </w:rPr>
        <w:t xml:space="preserve">Менично писмо у складу са садржином овог Прилога се доставља </w:t>
      </w:r>
      <w:r>
        <w:rPr>
          <w:rFonts w:eastAsia="TimesNewRomanPSMT" w:cs="Arial"/>
          <w:sz w:val="24"/>
          <w:szCs w:val="24"/>
        </w:rPr>
        <w:t>у тренутку примопредаје извршених услуга.</w:t>
      </w:r>
    </w:p>
    <w:p w14:paraId="438DAA66" w14:textId="77777777" w:rsidR="005C471E" w:rsidRDefault="005C471E" w:rsidP="00D73D8F">
      <w:pPr>
        <w:spacing w:before="0"/>
        <w:rPr>
          <w:rFonts w:eastAsia="TimesNewRomanPSMT" w:cs="Arial"/>
          <w:sz w:val="24"/>
          <w:szCs w:val="24"/>
        </w:rPr>
      </w:pPr>
    </w:p>
    <w:p w14:paraId="51BC831A" w14:textId="282418CC" w:rsidR="006D611C" w:rsidRPr="00EC5BB4" w:rsidRDefault="006D611C" w:rsidP="006D611C">
      <w:pPr>
        <w:pStyle w:val="KDObrazac"/>
        <w:spacing w:before="0"/>
        <w:rPr>
          <w:sz w:val="24"/>
          <w:szCs w:val="24"/>
        </w:rPr>
      </w:pPr>
      <w:r w:rsidRPr="00EC5BB4">
        <w:rPr>
          <w:sz w:val="24"/>
          <w:szCs w:val="24"/>
        </w:rPr>
        <w:lastRenderedPageBreak/>
        <w:t xml:space="preserve">ПРИЛОГ </w:t>
      </w:r>
      <w:r w:rsidR="00D73D8F">
        <w:rPr>
          <w:sz w:val="24"/>
          <w:szCs w:val="24"/>
        </w:rPr>
        <w:t>3</w:t>
      </w:r>
      <w:r>
        <w:rPr>
          <w:sz w:val="24"/>
          <w:szCs w:val="24"/>
        </w:rPr>
        <w:t>.</w:t>
      </w:r>
    </w:p>
    <w:p w14:paraId="47FE52FD" w14:textId="77777777" w:rsidR="00BC492C" w:rsidRPr="0079618B" w:rsidRDefault="00BC492C" w:rsidP="006D611C">
      <w:pPr>
        <w:spacing w:before="0"/>
        <w:jc w:val="right"/>
        <w:rPr>
          <w:rFonts w:cs="Arial"/>
          <w:color w:val="00B0F0"/>
          <w:sz w:val="24"/>
          <w:szCs w:val="24"/>
          <w:lang w:val="ru-RU"/>
        </w:rPr>
      </w:pPr>
    </w:p>
    <w:p w14:paraId="7B96FDFF" w14:textId="77777777" w:rsidR="00BC492C" w:rsidRPr="0079618B" w:rsidRDefault="00BC492C" w:rsidP="00BC492C">
      <w:pPr>
        <w:spacing w:before="0"/>
        <w:rPr>
          <w:rFonts w:cs="Arial"/>
          <w:color w:val="00B0F0"/>
          <w:sz w:val="24"/>
          <w:szCs w:val="24"/>
          <w:lang w:val="ru-RU"/>
        </w:rPr>
      </w:pPr>
    </w:p>
    <w:p w14:paraId="6A9B2A1B"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ЗАПИСНИК О ПРУЖЕНИМ УСЛУГАМА </w:t>
      </w:r>
    </w:p>
    <w:p w14:paraId="5DAB3223" w14:textId="77777777" w:rsidR="00BC492C" w:rsidRPr="0079618B" w:rsidRDefault="00BC492C" w:rsidP="00BC492C">
      <w:pPr>
        <w:spacing w:before="0"/>
        <w:rPr>
          <w:rFonts w:cs="Arial"/>
          <w:sz w:val="24"/>
          <w:szCs w:val="24"/>
          <w:lang w:val="ru-RU"/>
        </w:rPr>
      </w:pPr>
    </w:p>
    <w:p w14:paraId="0BAF4AE0" w14:textId="77777777"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14:paraId="5ED824E7" w14:textId="77777777" w:rsidR="00BC492C" w:rsidRPr="0079618B" w:rsidRDefault="00BC492C" w:rsidP="00BC492C">
      <w:pPr>
        <w:spacing w:before="0"/>
        <w:rPr>
          <w:rFonts w:cs="Arial"/>
          <w:sz w:val="24"/>
          <w:szCs w:val="24"/>
          <w:lang w:val="ru-RU"/>
        </w:rPr>
      </w:pPr>
    </w:p>
    <w:p w14:paraId="250C8E3B" w14:textId="77777777"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14:paraId="6DB93EE1" w14:textId="77777777"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14:paraId="76AE289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14:paraId="1257DD3C" w14:textId="77777777" w:rsidR="00BC492C" w:rsidRPr="0079618B" w:rsidRDefault="00BC492C" w:rsidP="00BC492C">
      <w:pPr>
        <w:spacing w:before="0"/>
        <w:rPr>
          <w:rFonts w:cs="Arial"/>
          <w:sz w:val="24"/>
          <w:szCs w:val="24"/>
          <w:lang w:val="ru-RU"/>
        </w:rPr>
      </w:pPr>
    </w:p>
    <w:p w14:paraId="4FCEF913" w14:textId="77777777" w:rsidR="00BC492C" w:rsidRPr="0079618B" w:rsidRDefault="00BC492C" w:rsidP="00BC492C">
      <w:pPr>
        <w:spacing w:before="0"/>
        <w:rPr>
          <w:rFonts w:cs="Arial"/>
          <w:sz w:val="24"/>
          <w:szCs w:val="24"/>
          <w:lang w:val="ru-RU"/>
        </w:rPr>
      </w:pPr>
    </w:p>
    <w:p w14:paraId="5236232C" w14:textId="77777777"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14:paraId="01F01D97"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73ABCBB8" w14:textId="77777777" w:rsidR="00BC492C" w:rsidRPr="0079618B" w:rsidRDefault="00BC492C" w:rsidP="00BC492C">
      <w:pPr>
        <w:spacing w:before="0"/>
        <w:rPr>
          <w:rFonts w:cs="Arial"/>
          <w:sz w:val="24"/>
          <w:szCs w:val="24"/>
          <w:lang w:val="ru-RU"/>
        </w:rPr>
      </w:pPr>
    </w:p>
    <w:p w14:paraId="20B355F2" w14:textId="77777777" w:rsidR="00BC492C" w:rsidRPr="0079618B" w:rsidRDefault="00BC492C" w:rsidP="00BC492C">
      <w:pPr>
        <w:spacing w:before="0"/>
        <w:rPr>
          <w:rFonts w:cs="Arial"/>
          <w:sz w:val="24"/>
          <w:szCs w:val="24"/>
          <w:lang w:val="ru-RU"/>
        </w:rPr>
      </w:pPr>
    </w:p>
    <w:p w14:paraId="1AF4F85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14:paraId="42E6CEE8"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2B9C7CD0" w14:textId="77777777"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14:paraId="2D6D0BEF" w14:textId="777777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14:paraId="4B6F9788" w14:textId="77777777" w:rsidR="00BC492C" w:rsidRPr="0079618B" w:rsidRDefault="00BC492C" w:rsidP="00BC492C">
      <w:pPr>
        <w:spacing w:before="0"/>
        <w:rPr>
          <w:rFonts w:cs="Arial"/>
          <w:sz w:val="24"/>
          <w:szCs w:val="24"/>
          <w:lang w:val="ru-RU"/>
        </w:rPr>
      </w:pPr>
    </w:p>
    <w:p w14:paraId="13150FBB" w14:textId="77777777" w:rsidR="00BC492C" w:rsidRPr="0079618B" w:rsidRDefault="00BC492C" w:rsidP="00BC492C">
      <w:pPr>
        <w:spacing w:before="0"/>
        <w:rPr>
          <w:rFonts w:cs="Arial"/>
          <w:sz w:val="24"/>
          <w:szCs w:val="24"/>
          <w:lang w:val="ru-RU"/>
        </w:rPr>
      </w:pPr>
    </w:p>
    <w:p w14:paraId="2A092BD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14:paraId="3CE28ADA" w14:textId="77777777" w:rsidR="00BC492C" w:rsidRPr="0079618B" w:rsidRDefault="00BC492C" w:rsidP="00BC492C">
      <w:pPr>
        <w:spacing w:before="0"/>
        <w:rPr>
          <w:rFonts w:cs="Arial"/>
          <w:sz w:val="24"/>
          <w:szCs w:val="24"/>
          <w:lang w:val="ru-RU"/>
        </w:rPr>
      </w:pPr>
    </w:p>
    <w:p w14:paraId="59F5A13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14:paraId="3F35A007" w14:textId="77777777" w:rsidR="00BC492C" w:rsidRPr="0079618B" w:rsidRDefault="00BC492C" w:rsidP="00BC492C">
      <w:pPr>
        <w:spacing w:before="0"/>
        <w:rPr>
          <w:rFonts w:cs="Arial"/>
          <w:sz w:val="24"/>
          <w:szCs w:val="24"/>
          <w:lang w:val="ru-RU"/>
        </w:rPr>
      </w:pPr>
    </w:p>
    <w:p w14:paraId="07491479"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9A316F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20B4AD44" w14:textId="77777777" w:rsidR="00BC492C" w:rsidRPr="0079618B" w:rsidRDefault="00BC492C" w:rsidP="00BC492C">
      <w:pPr>
        <w:spacing w:before="0"/>
        <w:rPr>
          <w:rFonts w:cs="Arial"/>
          <w:sz w:val="24"/>
          <w:szCs w:val="24"/>
          <w:lang w:val="ru-RU"/>
        </w:rPr>
      </w:pPr>
    </w:p>
    <w:p w14:paraId="4E67D1A2"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FE21C13"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205BF825" w14:textId="77777777" w:rsidR="00205AD6" w:rsidRPr="0079618B" w:rsidRDefault="00205AD6" w:rsidP="00BC492C">
      <w:pPr>
        <w:spacing w:before="0"/>
        <w:rPr>
          <w:rFonts w:cs="Arial"/>
          <w:sz w:val="24"/>
          <w:szCs w:val="24"/>
          <w:lang w:val="ru-RU"/>
        </w:rPr>
      </w:pPr>
    </w:p>
    <w:p w14:paraId="034B6502"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7E6EAEB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7320DD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6498350" w14:textId="77777777" w:rsidR="00BC492C" w:rsidRPr="0079618B" w:rsidRDefault="00BC492C" w:rsidP="00BC492C">
      <w:pPr>
        <w:spacing w:before="0"/>
        <w:rPr>
          <w:rFonts w:cs="Arial"/>
          <w:sz w:val="24"/>
          <w:szCs w:val="24"/>
          <w:lang w:val="ru-RU"/>
        </w:rPr>
      </w:pPr>
    </w:p>
    <w:p w14:paraId="5D3F734B"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6636FF4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66EC2A5F" w14:textId="77777777" w:rsidR="00BC492C" w:rsidRPr="0079618B" w:rsidRDefault="00BC492C" w:rsidP="00BC492C">
      <w:pPr>
        <w:spacing w:before="0"/>
        <w:rPr>
          <w:rFonts w:cs="Arial"/>
          <w:sz w:val="24"/>
          <w:szCs w:val="24"/>
          <w:lang w:val="ru-RU"/>
        </w:rPr>
      </w:pPr>
    </w:p>
    <w:p w14:paraId="0D2267B7"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BF18BDA" w14:textId="77777777" w:rsidR="00BC492C" w:rsidRPr="0079618B" w:rsidRDefault="00BC492C" w:rsidP="00BC492C">
      <w:pPr>
        <w:spacing w:before="0"/>
        <w:rPr>
          <w:rFonts w:cs="Arial"/>
          <w:sz w:val="24"/>
          <w:szCs w:val="24"/>
          <w:lang w:val="ru-RU"/>
        </w:rPr>
      </w:pPr>
    </w:p>
    <w:p w14:paraId="7C8F291F" w14:textId="77777777" w:rsidR="00BC492C" w:rsidRPr="0079618B" w:rsidRDefault="00BC492C" w:rsidP="00BC492C">
      <w:pPr>
        <w:spacing w:before="0"/>
        <w:rPr>
          <w:rFonts w:cs="Arial"/>
          <w:sz w:val="24"/>
          <w:szCs w:val="24"/>
          <w:lang w:val="ru-RU"/>
        </w:rPr>
      </w:pPr>
    </w:p>
    <w:p w14:paraId="1B297F14" w14:textId="77777777" w:rsidR="00BC492C" w:rsidRPr="0079618B" w:rsidRDefault="00BC492C" w:rsidP="00BC492C">
      <w:pPr>
        <w:spacing w:before="0"/>
        <w:rPr>
          <w:rFonts w:cs="Arial"/>
          <w:sz w:val="24"/>
          <w:szCs w:val="24"/>
          <w:lang w:val="ru-RU"/>
        </w:rPr>
      </w:pPr>
      <w:r w:rsidRPr="0079618B">
        <w:rPr>
          <w:rFonts w:cs="Arial"/>
          <w:sz w:val="24"/>
          <w:szCs w:val="24"/>
          <w:lang w:val="ru-RU"/>
        </w:rPr>
        <w:lastRenderedPageBreak/>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1FCDCA3" w14:textId="77777777" w:rsidR="00BC492C" w:rsidRPr="0079618B" w:rsidRDefault="00BC492C" w:rsidP="00BC492C">
      <w:pPr>
        <w:spacing w:before="0"/>
        <w:rPr>
          <w:rFonts w:cs="Arial"/>
          <w:sz w:val="24"/>
          <w:szCs w:val="24"/>
          <w:lang w:val="ru-RU"/>
        </w:rPr>
      </w:pPr>
    </w:p>
    <w:p w14:paraId="7CA91FCB" w14:textId="77777777" w:rsidR="00BC492C" w:rsidRPr="0079618B" w:rsidRDefault="00BC492C" w:rsidP="00BC492C">
      <w:pPr>
        <w:spacing w:before="0"/>
        <w:rPr>
          <w:rFonts w:cs="Arial"/>
          <w:sz w:val="24"/>
          <w:szCs w:val="24"/>
          <w:lang w:val="ru-RU"/>
        </w:rPr>
      </w:pPr>
    </w:p>
    <w:p w14:paraId="7F35B2FE"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4A20AB0A" w14:textId="77777777" w:rsidR="00BC492C" w:rsidRPr="0079618B" w:rsidRDefault="00BC492C" w:rsidP="00BC492C">
      <w:pPr>
        <w:spacing w:before="0"/>
        <w:rPr>
          <w:rFonts w:cs="Arial"/>
          <w:sz w:val="24"/>
          <w:szCs w:val="24"/>
          <w:lang w:val="ru-RU"/>
        </w:rPr>
      </w:pPr>
    </w:p>
    <w:p w14:paraId="624E86B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14:paraId="7992B30E" w14:textId="77777777" w:rsidR="00BC492C" w:rsidRPr="0079618B" w:rsidRDefault="00BC492C" w:rsidP="00BC492C">
      <w:pPr>
        <w:spacing w:before="0"/>
        <w:rPr>
          <w:rFonts w:cs="Arial"/>
          <w:sz w:val="24"/>
          <w:szCs w:val="24"/>
          <w:lang w:val="ru-RU"/>
        </w:rPr>
      </w:pPr>
    </w:p>
    <w:p w14:paraId="0BEC101B" w14:textId="7B85900F"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7A32A490" w14:textId="16F19A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3E01078" w14:textId="4DBF886B"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45E46B4A" w14:textId="77777777" w:rsidR="00BC492C" w:rsidRPr="0079618B" w:rsidRDefault="00BC492C" w:rsidP="00BC492C">
      <w:pPr>
        <w:spacing w:before="0"/>
        <w:rPr>
          <w:rFonts w:cs="Arial"/>
          <w:sz w:val="24"/>
          <w:szCs w:val="24"/>
          <w:lang w:val="ru-RU"/>
        </w:rPr>
      </w:pPr>
    </w:p>
    <w:p w14:paraId="66F4C95A"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57DD68DF" w14:textId="3DEE7A02"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640D116B" w14:textId="77777777" w:rsidR="00BC492C" w:rsidRPr="0079618B" w:rsidRDefault="00BC492C" w:rsidP="00BC492C">
      <w:pPr>
        <w:spacing w:before="0"/>
        <w:rPr>
          <w:rFonts w:cs="Arial"/>
          <w:sz w:val="24"/>
          <w:szCs w:val="24"/>
          <w:lang w:val="ru-RU"/>
        </w:rPr>
      </w:pPr>
    </w:p>
    <w:p w14:paraId="646230FA" w14:textId="77777777" w:rsidR="00BC492C" w:rsidRPr="0079618B" w:rsidRDefault="00BC492C" w:rsidP="00BC492C">
      <w:pPr>
        <w:spacing w:before="0"/>
        <w:rPr>
          <w:rFonts w:cs="Arial"/>
          <w:sz w:val="24"/>
          <w:szCs w:val="24"/>
          <w:lang w:val="ru-RU"/>
        </w:rPr>
      </w:pPr>
    </w:p>
    <w:p w14:paraId="25FDD15F" w14:textId="77777777"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14:paraId="1555E83B" w14:textId="77777777"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14:paraId="1BBAD430" w14:textId="77777777" w:rsidR="00BC492C" w:rsidRPr="0079618B" w:rsidRDefault="00BC492C" w:rsidP="00BC492C">
      <w:pPr>
        <w:spacing w:before="0"/>
        <w:rPr>
          <w:rFonts w:cs="Arial"/>
          <w:color w:val="00B0F0"/>
          <w:sz w:val="24"/>
          <w:szCs w:val="24"/>
          <w:lang w:val="ru-RU"/>
        </w:rPr>
      </w:pPr>
    </w:p>
    <w:p w14:paraId="696AE41E" w14:textId="77777777" w:rsidR="00BC492C" w:rsidRPr="0079618B" w:rsidRDefault="00BC492C" w:rsidP="00BC492C">
      <w:pPr>
        <w:spacing w:before="0"/>
        <w:rPr>
          <w:rFonts w:cs="Arial"/>
          <w:color w:val="00B0F0"/>
          <w:sz w:val="24"/>
          <w:szCs w:val="24"/>
          <w:lang w:val="ru-RU"/>
        </w:rPr>
      </w:pPr>
    </w:p>
    <w:p w14:paraId="44BE32F5" w14:textId="77777777" w:rsidR="00BC492C" w:rsidRPr="0079618B" w:rsidRDefault="00BC492C" w:rsidP="00BC492C">
      <w:pPr>
        <w:spacing w:before="0"/>
        <w:rPr>
          <w:rFonts w:cs="Arial"/>
          <w:color w:val="00B0F0"/>
          <w:sz w:val="24"/>
          <w:szCs w:val="24"/>
          <w:lang w:val="ru-RU"/>
        </w:rPr>
      </w:pPr>
    </w:p>
    <w:p w14:paraId="4FB5B599" w14:textId="77777777" w:rsidR="003A45FC" w:rsidRPr="0079618B" w:rsidRDefault="003A45FC" w:rsidP="00816888">
      <w:pPr>
        <w:spacing w:before="0"/>
        <w:rPr>
          <w:rFonts w:cs="Arial"/>
          <w:color w:val="00B0F0"/>
          <w:sz w:val="24"/>
          <w:szCs w:val="24"/>
          <w:lang w:val="ru-RU"/>
        </w:rPr>
      </w:pPr>
    </w:p>
    <w:p w14:paraId="09048B32" w14:textId="77777777" w:rsidR="00205AD6" w:rsidRPr="0079618B" w:rsidRDefault="00205AD6" w:rsidP="00816888">
      <w:pPr>
        <w:spacing w:before="0"/>
        <w:rPr>
          <w:rFonts w:cs="Arial"/>
          <w:color w:val="00B0F0"/>
          <w:sz w:val="24"/>
          <w:szCs w:val="24"/>
          <w:lang w:val="ru-RU"/>
        </w:rPr>
      </w:pPr>
    </w:p>
    <w:p w14:paraId="0E5CC420" w14:textId="77777777" w:rsidR="00205AD6" w:rsidRPr="0079618B" w:rsidRDefault="00205AD6" w:rsidP="00816888">
      <w:pPr>
        <w:spacing w:before="0"/>
        <w:rPr>
          <w:rFonts w:cs="Arial"/>
          <w:color w:val="00B0F0"/>
          <w:sz w:val="24"/>
          <w:szCs w:val="24"/>
          <w:lang w:val="ru-RU"/>
        </w:rPr>
      </w:pPr>
    </w:p>
    <w:p w14:paraId="17DCB3A1" w14:textId="77777777" w:rsidR="00205AD6" w:rsidRPr="0079618B" w:rsidRDefault="00205AD6" w:rsidP="00816888">
      <w:pPr>
        <w:spacing w:before="0"/>
        <w:rPr>
          <w:rFonts w:cs="Arial"/>
          <w:color w:val="00B0F0"/>
          <w:sz w:val="24"/>
          <w:szCs w:val="24"/>
          <w:lang w:val="ru-RU"/>
        </w:rPr>
      </w:pPr>
    </w:p>
    <w:p w14:paraId="08E3DD37" w14:textId="77777777" w:rsidR="00205AD6" w:rsidRPr="0079618B" w:rsidRDefault="00205AD6" w:rsidP="00816888">
      <w:pPr>
        <w:spacing w:before="0"/>
        <w:rPr>
          <w:rFonts w:cs="Arial"/>
          <w:color w:val="00B0F0"/>
          <w:sz w:val="24"/>
          <w:szCs w:val="24"/>
          <w:lang w:val="ru-RU"/>
        </w:rPr>
      </w:pPr>
    </w:p>
    <w:p w14:paraId="28AA4386" w14:textId="77777777" w:rsidR="00205AD6" w:rsidRPr="0079618B" w:rsidRDefault="00205AD6" w:rsidP="00816888">
      <w:pPr>
        <w:spacing w:before="0"/>
        <w:rPr>
          <w:rFonts w:cs="Arial"/>
          <w:color w:val="00B0F0"/>
          <w:sz w:val="24"/>
          <w:szCs w:val="24"/>
          <w:lang w:val="ru-RU"/>
        </w:rPr>
      </w:pPr>
    </w:p>
    <w:p w14:paraId="26ED3C87" w14:textId="77777777" w:rsidR="00205AD6" w:rsidRPr="0079618B" w:rsidRDefault="00205AD6" w:rsidP="00816888">
      <w:pPr>
        <w:spacing w:before="0"/>
        <w:rPr>
          <w:rFonts w:cs="Arial"/>
          <w:color w:val="00B0F0"/>
          <w:sz w:val="24"/>
          <w:szCs w:val="24"/>
          <w:lang w:val="ru-RU"/>
        </w:rPr>
      </w:pPr>
    </w:p>
    <w:p w14:paraId="7637E081" w14:textId="77777777" w:rsidR="00205AD6" w:rsidRPr="0079618B" w:rsidRDefault="00205AD6" w:rsidP="00816888">
      <w:pPr>
        <w:spacing w:before="0"/>
        <w:rPr>
          <w:rFonts w:cs="Arial"/>
          <w:color w:val="00B0F0"/>
          <w:sz w:val="24"/>
          <w:szCs w:val="24"/>
          <w:lang w:val="ru-RU"/>
        </w:rPr>
      </w:pPr>
    </w:p>
    <w:p w14:paraId="58ACB06B" w14:textId="77777777" w:rsidR="00205AD6" w:rsidRPr="0079618B" w:rsidRDefault="00205AD6" w:rsidP="00816888">
      <w:pPr>
        <w:spacing w:before="0"/>
        <w:rPr>
          <w:rFonts w:cs="Arial"/>
          <w:color w:val="00B0F0"/>
          <w:sz w:val="24"/>
          <w:szCs w:val="24"/>
          <w:lang w:val="ru-RU"/>
        </w:rPr>
      </w:pPr>
    </w:p>
    <w:p w14:paraId="73F8E6F0" w14:textId="77777777" w:rsidR="00205AD6" w:rsidRPr="0079618B" w:rsidRDefault="00205AD6" w:rsidP="00816888">
      <w:pPr>
        <w:spacing w:before="0"/>
        <w:rPr>
          <w:rFonts w:cs="Arial"/>
          <w:color w:val="00B0F0"/>
          <w:sz w:val="24"/>
          <w:szCs w:val="24"/>
          <w:lang w:val="ru-RU"/>
        </w:rPr>
      </w:pPr>
    </w:p>
    <w:p w14:paraId="2EC07EDF" w14:textId="77777777" w:rsidR="00205AD6" w:rsidRPr="0079618B" w:rsidRDefault="00205AD6" w:rsidP="00816888">
      <w:pPr>
        <w:spacing w:before="0"/>
        <w:rPr>
          <w:rFonts w:cs="Arial"/>
          <w:color w:val="00B0F0"/>
          <w:sz w:val="24"/>
          <w:szCs w:val="24"/>
          <w:lang w:val="ru-RU"/>
        </w:rPr>
      </w:pPr>
    </w:p>
    <w:p w14:paraId="29D00A41" w14:textId="77777777" w:rsidR="00205AD6" w:rsidRPr="0079618B" w:rsidRDefault="00205AD6" w:rsidP="00816888">
      <w:pPr>
        <w:spacing w:before="0"/>
        <w:rPr>
          <w:rFonts w:cs="Arial"/>
          <w:color w:val="00B0F0"/>
          <w:sz w:val="24"/>
          <w:szCs w:val="24"/>
          <w:lang w:val="ru-RU"/>
        </w:rPr>
      </w:pPr>
    </w:p>
    <w:p w14:paraId="2D261FE7" w14:textId="77777777" w:rsidR="00205AD6" w:rsidRPr="0079618B" w:rsidRDefault="00205AD6" w:rsidP="00816888">
      <w:pPr>
        <w:spacing w:before="0"/>
        <w:rPr>
          <w:rFonts w:cs="Arial"/>
          <w:color w:val="00B0F0"/>
          <w:sz w:val="24"/>
          <w:szCs w:val="24"/>
          <w:lang w:val="ru-RU"/>
        </w:rPr>
      </w:pPr>
    </w:p>
    <w:p w14:paraId="2AA2B4EA" w14:textId="77777777" w:rsidR="00205AD6" w:rsidRPr="0079618B" w:rsidRDefault="00205AD6" w:rsidP="00816888">
      <w:pPr>
        <w:spacing w:before="0"/>
        <w:rPr>
          <w:rFonts w:cs="Arial"/>
          <w:color w:val="00B0F0"/>
          <w:sz w:val="24"/>
          <w:szCs w:val="24"/>
          <w:lang w:val="ru-RU"/>
        </w:rPr>
      </w:pPr>
    </w:p>
    <w:p w14:paraId="3F03403C" w14:textId="77777777" w:rsidR="00205AD6" w:rsidRPr="0079618B" w:rsidRDefault="00205AD6" w:rsidP="00816888">
      <w:pPr>
        <w:spacing w:before="0"/>
        <w:rPr>
          <w:rFonts w:cs="Arial"/>
          <w:color w:val="00B0F0"/>
          <w:sz w:val="24"/>
          <w:szCs w:val="24"/>
          <w:lang w:val="ru-RU"/>
        </w:rPr>
      </w:pPr>
    </w:p>
    <w:p w14:paraId="7AC425B8" w14:textId="77777777" w:rsidR="00205AD6" w:rsidRPr="0079618B" w:rsidRDefault="00205AD6" w:rsidP="00816888">
      <w:pPr>
        <w:spacing w:before="0"/>
        <w:rPr>
          <w:rFonts w:cs="Arial"/>
          <w:color w:val="00B0F0"/>
          <w:sz w:val="24"/>
          <w:szCs w:val="24"/>
          <w:lang w:val="ru-RU"/>
        </w:rPr>
      </w:pPr>
    </w:p>
    <w:p w14:paraId="51E80193" w14:textId="77777777" w:rsidR="00205AD6" w:rsidRPr="0079618B" w:rsidRDefault="00205AD6" w:rsidP="00816888">
      <w:pPr>
        <w:spacing w:before="0"/>
        <w:rPr>
          <w:rFonts w:cs="Arial"/>
          <w:color w:val="00B0F0"/>
          <w:sz w:val="24"/>
          <w:szCs w:val="24"/>
          <w:lang w:val="ru-RU"/>
        </w:rPr>
      </w:pPr>
    </w:p>
    <w:p w14:paraId="4C913673" w14:textId="77777777" w:rsidR="00205AD6" w:rsidRDefault="00205AD6" w:rsidP="00816888">
      <w:pPr>
        <w:spacing w:before="0"/>
        <w:rPr>
          <w:rFonts w:cs="Arial"/>
          <w:color w:val="00B0F0"/>
          <w:sz w:val="24"/>
          <w:szCs w:val="24"/>
          <w:lang w:val="ru-RU"/>
        </w:rPr>
      </w:pPr>
    </w:p>
    <w:p w14:paraId="3DFB9E2F" w14:textId="77777777" w:rsidR="00976F1A" w:rsidRDefault="00976F1A" w:rsidP="00816888">
      <w:pPr>
        <w:spacing w:before="0"/>
        <w:rPr>
          <w:rFonts w:cs="Arial"/>
          <w:color w:val="00B0F0"/>
          <w:sz w:val="24"/>
          <w:szCs w:val="24"/>
          <w:lang w:val="ru-RU"/>
        </w:rPr>
      </w:pPr>
    </w:p>
    <w:p w14:paraId="2F49B5F7" w14:textId="1F04153B" w:rsidR="00976F1A" w:rsidRPr="00976F1A" w:rsidRDefault="00976F1A" w:rsidP="00976F1A">
      <w:pPr>
        <w:ind w:left="709" w:hanging="709"/>
        <w:jc w:val="right"/>
        <w:outlineLvl w:val="1"/>
        <w:rPr>
          <w:b/>
          <w:lang w:val="sr-Cyrl-RS" w:eastAsia="ar-SA"/>
        </w:rPr>
      </w:pPr>
      <w:r w:rsidRPr="00976F1A">
        <w:rPr>
          <w:b/>
          <w:lang w:eastAsia="ar-SA"/>
        </w:rPr>
        <w:lastRenderedPageBreak/>
        <w:t xml:space="preserve">ПРИЛОГ </w:t>
      </w:r>
      <w:r>
        <w:rPr>
          <w:b/>
          <w:lang w:val="sr-Cyrl-RS" w:eastAsia="ar-SA"/>
        </w:rPr>
        <w:t>4</w:t>
      </w:r>
    </w:p>
    <w:p w14:paraId="39D6998D" w14:textId="77777777" w:rsidR="00976F1A" w:rsidRPr="00976F1A" w:rsidRDefault="00976F1A" w:rsidP="00976F1A">
      <w:pPr>
        <w:rPr>
          <w:rFonts w:cs="Arial"/>
          <w:color w:val="00B0F0"/>
          <w:sz w:val="24"/>
          <w:szCs w:val="24"/>
        </w:rPr>
      </w:pPr>
    </w:p>
    <w:p w14:paraId="78CD815F" w14:textId="77777777" w:rsidR="00976F1A" w:rsidRPr="00976F1A" w:rsidRDefault="00976F1A" w:rsidP="00976F1A">
      <w:pPr>
        <w:spacing w:before="0"/>
        <w:rPr>
          <w:rFonts w:cs="Arial"/>
          <w:spacing w:val="2"/>
          <w:lang w:val="sr-Cyrl-CS"/>
        </w:rPr>
      </w:pPr>
    </w:p>
    <w:p w14:paraId="7EE920D4" w14:textId="77777777" w:rsidR="00976F1A" w:rsidRPr="00976F1A" w:rsidRDefault="00976F1A" w:rsidP="00976F1A">
      <w:pPr>
        <w:spacing w:before="0"/>
        <w:rPr>
          <w:rFonts w:cs="Arial"/>
          <w:spacing w:val="2"/>
          <w:lang w:val="sr-Cyrl-CS"/>
        </w:rPr>
      </w:pPr>
      <w:r w:rsidRPr="00976F1A">
        <w:rPr>
          <w:rFonts w:cs="Arial"/>
          <w:spacing w:val="2"/>
          <w:lang w:val="sr-Cyrl-CS"/>
        </w:rPr>
        <w:t xml:space="preserve">ЈАВНО ПРЕДУЗЕЋЕ „ЕЛЕКТРОПРИВРЕДА СРБИЈЕˮ БЕОГРАД   </w:t>
      </w:r>
    </w:p>
    <w:p w14:paraId="509D6704" w14:textId="77777777" w:rsidR="00976F1A" w:rsidRPr="00976F1A" w:rsidRDefault="00976F1A" w:rsidP="00976F1A">
      <w:pPr>
        <w:spacing w:before="0"/>
        <w:rPr>
          <w:rFonts w:cs="Arial"/>
          <w:spacing w:val="2"/>
          <w:lang w:val="sr-Cyrl-CS"/>
        </w:rPr>
      </w:pPr>
      <w:r w:rsidRPr="00976F1A">
        <w:rPr>
          <w:rFonts w:cs="Arial"/>
          <w:spacing w:val="2"/>
          <w:lang w:val="sr-Cyrl-CS"/>
        </w:rPr>
        <w:t>Улица _______________</w:t>
      </w:r>
    </w:p>
    <w:p w14:paraId="4185E3FD" w14:textId="77777777" w:rsidR="00976F1A" w:rsidRPr="00976F1A" w:rsidRDefault="00976F1A" w:rsidP="00976F1A">
      <w:pPr>
        <w:spacing w:before="0"/>
        <w:rPr>
          <w:rFonts w:cs="Arial"/>
          <w:spacing w:val="2"/>
          <w:lang w:val="sr-Cyrl-CS"/>
        </w:rPr>
      </w:pPr>
      <w:r w:rsidRPr="00976F1A">
        <w:rPr>
          <w:rFonts w:cs="Arial"/>
          <w:spacing w:val="2"/>
          <w:lang w:val="sr-Cyrl-CS"/>
        </w:rPr>
        <w:t xml:space="preserve">Број: </w:t>
      </w:r>
    </w:p>
    <w:p w14:paraId="48882B17" w14:textId="77777777" w:rsidR="00976F1A" w:rsidRPr="00976F1A" w:rsidRDefault="00976F1A" w:rsidP="00976F1A">
      <w:pPr>
        <w:spacing w:before="0"/>
        <w:rPr>
          <w:rFonts w:cs="Arial"/>
          <w:spacing w:val="2"/>
          <w:lang w:val="sr-Cyrl-CS"/>
        </w:rPr>
      </w:pPr>
      <w:r w:rsidRPr="00976F1A">
        <w:rPr>
          <w:rFonts w:cs="Arial"/>
          <w:spacing w:val="2"/>
          <w:lang w:val="sr-Cyrl-CS"/>
        </w:rPr>
        <w:t>Место, датум:</w:t>
      </w:r>
    </w:p>
    <w:p w14:paraId="2AE9E474" w14:textId="77777777" w:rsidR="00976F1A" w:rsidRPr="00976F1A" w:rsidRDefault="00976F1A" w:rsidP="00976F1A">
      <w:pPr>
        <w:spacing w:before="0"/>
        <w:jc w:val="right"/>
        <w:rPr>
          <w:rFonts w:cs="Arial"/>
          <w:spacing w:val="2"/>
          <w:lang w:val="sr-Cyrl-CS"/>
        </w:rPr>
      </w:pPr>
    </w:p>
    <w:p w14:paraId="69EDFA79" w14:textId="77777777" w:rsidR="00976F1A" w:rsidRPr="00976F1A" w:rsidRDefault="00976F1A" w:rsidP="00976F1A">
      <w:pPr>
        <w:spacing w:before="0"/>
        <w:jc w:val="right"/>
        <w:rPr>
          <w:rFonts w:cs="Arial"/>
          <w:spacing w:val="2"/>
          <w:lang w:val="sr-Cyrl-CS"/>
        </w:rPr>
      </w:pPr>
    </w:p>
    <w:p w14:paraId="69AEE6F8" w14:textId="77777777" w:rsidR="00976F1A" w:rsidRPr="00976F1A" w:rsidRDefault="00976F1A" w:rsidP="00976F1A">
      <w:pPr>
        <w:spacing w:before="0"/>
        <w:jc w:val="right"/>
        <w:rPr>
          <w:rFonts w:cs="Arial"/>
          <w:spacing w:val="2"/>
          <w:lang w:val="sr-Cyrl-CS"/>
        </w:rPr>
      </w:pPr>
      <w:r w:rsidRPr="00976F1A">
        <w:rPr>
          <w:rFonts w:cs="Arial"/>
          <w:spacing w:val="2"/>
          <w:lang w:val="sr-Cyrl-CS"/>
        </w:rPr>
        <w:t>Назив и адреса Пружаоца услуге</w:t>
      </w:r>
    </w:p>
    <w:p w14:paraId="75DFB153" w14:textId="77777777" w:rsidR="00976F1A" w:rsidRPr="00976F1A" w:rsidRDefault="00976F1A" w:rsidP="00976F1A">
      <w:pPr>
        <w:spacing w:before="0"/>
        <w:jc w:val="right"/>
        <w:rPr>
          <w:rFonts w:cs="Arial"/>
          <w:spacing w:val="2"/>
          <w:lang w:val="sr-Cyrl-CS"/>
        </w:rPr>
      </w:pPr>
    </w:p>
    <w:p w14:paraId="21A2B950" w14:textId="77777777" w:rsidR="00976F1A" w:rsidRPr="00976F1A" w:rsidRDefault="00976F1A" w:rsidP="00976F1A">
      <w:pPr>
        <w:spacing w:before="0"/>
        <w:rPr>
          <w:rFonts w:cs="Arial"/>
          <w:spacing w:val="2"/>
          <w:lang w:val="sr-Cyrl-CS"/>
        </w:rPr>
      </w:pPr>
    </w:p>
    <w:p w14:paraId="7AABE4C9" w14:textId="77777777" w:rsidR="00976F1A" w:rsidRPr="00976F1A" w:rsidRDefault="00976F1A" w:rsidP="00976F1A">
      <w:pPr>
        <w:spacing w:before="0"/>
        <w:rPr>
          <w:rFonts w:cs="Arial"/>
          <w:spacing w:val="2"/>
          <w:lang w:val="sr-Cyrl-CS"/>
        </w:rPr>
      </w:pPr>
    </w:p>
    <w:p w14:paraId="2F74F219" w14:textId="77777777" w:rsidR="00976F1A" w:rsidRPr="00976F1A" w:rsidRDefault="00976F1A" w:rsidP="00976F1A">
      <w:pPr>
        <w:spacing w:before="0"/>
        <w:rPr>
          <w:rFonts w:cs="Arial"/>
          <w:spacing w:val="2"/>
          <w:lang w:val="sr-Cyrl-CS"/>
        </w:rPr>
      </w:pPr>
      <w:r w:rsidRPr="00976F1A">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34788552" w14:textId="77777777" w:rsidR="00976F1A" w:rsidRPr="00976F1A" w:rsidRDefault="00976F1A" w:rsidP="00976F1A">
      <w:pPr>
        <w:spacing w:before="0"/>
        <w:rPr>
          <w:rFonts w:cs="Arial"/>
          <w:b/>
          <w:caps/>
          <w:lang w:val="sr-Cyrl-CS"/>
        </w:rPr>
      </w:pPr>
    </w:p>
    <w:p w14:paraId="0E9F6545" w14:textId="77777777" w:rsidR="00976F1A" w:rsidRPr="00976F1A" w:rsidRDefault="00976F1A" w:rsidP="00976F1A">
      <w:pPr>
        <w:spacing w:before="0"/>
        <w:jc w:val="center"/>
        <w:rPr>
          <w:rFonts w:cs="Arial"/>
          <w:b/>
          <w:caps/>
          <w:lang w:val="sr-Cyrl-CS"/>
        </w:rPr>
      </w:pPr>
      <w:r w:rsidRPr="00976F1A">
        <w:rPr>
          <w:rFonts w:cs="Arial"/>
          <w:b/>
          <w:caps/>
          <w:lang w:val="sr-Cyrl-CS"/>
        </w:rPr>
        <w:t>Н  а  р  у џ  б  е  н   и   ц    а</w:t>
      </w:r>
    </w:p>
    <w:p w14:paraId="13FCD0AD" w14:textId="77777777" w:rsidR="00976F1A" w:rsidRPr="00976F1A" w:rsidRDefault="00976F1A" w:rsidP="00976F1A">
      <w:pPr>
        <w:spacing w:before="0"/>
        <w:jc w:val="center"/>
        <w:rPr>
          <w:rFonts w:cs="Arial"/>
          <w:b/>
          <w:caps/>
          <w:lang w:val="sr-Cyrl-CS"/>
        </w:rPr>
      </w:pPr>
    </w:p>
    <w:p w14:paraId="64DE30B2" w14:textId="77777777" w:rsidR="00976F1A" w:rsidRPr="00976F1A" w:rsidRDefault="00976F1A" w:rsidP="00976F1A">
      <w:pPr>
        <w:spacing w:before="0"/>
        <w:rPr>
          <w:rFonts w:cs="Arial"/>
          <w:lang w:val="sr-Cyrl-CS"/>
        </w:rPr>
      </w:pPr>
      <w:r w:rsidRPr="00976F1A">
        <w:rPr>
          <w:rFonts w:cs="Arial"/>
          <w:lang w:val="sr-Cyrl-CS"/>
        </w:rPr>
        <w:t>Молимо Вас да нам у складу са Вашом прихваћеном понудом</w:t>
      </w:r>
      <w:r w:rsidRPr="00976F1A">
        <w:rPr>
          <w:rFonts w:cs="Arial"/>
        </w:rPr>
        <w:t xml:space="preserve"> </w:t>
      </w:r>
      <w:r w:rsidRPr="00976F1A">
        <w:rPr>
          <w:rFonts w:cs="Arial"/>
          <w:lang w:val="sr-Cyrl-CS"/>
        </w:rPr>
        <w:t xml:space="preserve">бр. ___________од _______________. године </w:t>
      </w:r>
      <w:r w:rsidRPr="00976F1A">
        <w:rPr>
          <w:rFonts w:cs="Arial"/>
          <w:lang w:val="sr-Cyrl-RS"/>
        </w:rPr>
        <w:t>пружите</w:t>
      </w:r>
      <w:r w:rsidRPr="00976F1A">
        <w:rPr>
          <w:rFonts w:cs="Arial"/>
          <w:lang w:val="sr-Cyrl-CS"/>
        </w:rPr>
        <w:t xml:space="preserve"> следеће услуге:</w:t>
      </w:r>
    </w:p>
    <w:p w14:paraId="3AFF112E" w14:textId="77777777" w:rsidR="00976F1A" w:rsidRPr="00976F1A" w:rsidRDefault="00976F1A" w:rsidP="00976F1A">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34"/>
        <w:gridCol w:w="827"/>
        <w:gridCol w:w="1379"/>
        <w:gridCol w:w="1095"/>
        <w:gridCol w:w="1517"/>
        <w:gridCol w:w="1165"/>
        <w:gridCol w:w="1613"/>
      </w:tblGrid>
      <w:tr w:rsidR="00976F1A" w:rsidRPr="00976F1A" w14:paraId="6C0901FB" w14:textId="77777777" w:rsidTr="00372255">
        <w:tc>
          <w:tcPr>
            <w:tcW w:w="331" w:type="pct"/>
            <w:shd w:val="clear" w:color="auto" w:fill="C6D9F1"/>
            <w:vAlign w:val="center"/>
          </w:tcPr>
          <w:p w14:paraId="6642D67E" w14:textId="77777777" w:rsidR="00976F1A" w:rsidRPr="00976F1A" w:rsidRDefault="00976F1A" w:rsidP="00976F1A">
            <w:pPr>
              <w:spacing w:before="0"/>
              <w:jc w:val="center"/>
              <w:rPr>
                <w:rFonts w:cs="Arial"/>
                <w:bCs/>
                <w:i/>
                <w:iCs/>
                <w:lang w:val="sr-Cyrl-CS"/>
              </w:rPr>
            </w:pPr>
            <w:r w:rsidRPr="00976F1A">
              <w:rPr>
                <w:rFonts w:cs="Arial"/>
                <w:bCs/>
                <w:i/>
                <w:iCs/>
                <w:lang w:val="sr-Cyrl-CS"/>
              </w:rPr>
              <w:t>Рбр</w:t>
            </w:r>
          </w:p>
        </w:tc>
        <w:tc>
          <w:tcPr>
            <w:tcW w:w="867" w:type="pct"/>
            <w:shd w:val="clear" w:color="auto" w:fill="C6D9F1"/>
            <w:vAlign w:val="center"/>
          </w:tcPr>
          <w:p w14:paraId="2D2B963D" w14:textId="77777777" w:rsidR="00976F1A" w:rsidRPr="00976F1A" w:rsidRDefault="00976F1A" w:rsidP="00976F1A">
            <w:pPr>
              <w:spacing w:before="0"/>
              <w:jc w:val="center"/>
              <w:rPr>
                <w:rFonts w:cs="Arial"/>
                <w:b/>
                <w:bCs/>
                <w:i/>
                <w:iCs/>
                <w:lang w:val="sr-Cyrl-CS"/>
              </w:rPr>
            </w:pPr>
            <w:r w:rsidRPr="00976F1A">
              <w:rPr>
                <w:rFonts w:cs="Arial"/>
                <w:b/>
                <w:bCs/>
                <w:i/>
                <w:iCs/>
                <w:lang w:val="sr-Cyrl-CS"/>
              </w:rPr>
              <w:t>Позиција</w:t>
            </w:r>
          </w:p>
        </w:tc>
        <w:tc>
          <w:tcPr>
            <w:tcW w:w="414" w:type="pct"/>
            <w:shd w:val="clear" w:color="auto" w:fill="C6D9F1"/>
            <w:vAlign w:val="center"/>
          </w:tcPr>
          <w:p w14:paraId="7C2F5C4D"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3FF4F461" w14:textId="77777777" w:rsidR="00976F1A" w:rsidRPr="00976F1A" w:rsidRDefault="00976F1A" w:rsidP="00976F1A">
            <w:pPr>
              <w:spacing w:before="0"/>
              <w:jc w:val="center"/>
              <w:rPr>
                <w:rFonts w:cs="Arial"/>
                <w:b/>
                <w:bCs/>
                <w:i/>
                <w:iCs/>
                <w:lang w:val="sr-Cyrl-CS"/>
              </w:rPr>
            </w:pPr>
            <w:r w:rsidRPr="00976F1A">
              <w:rPr>
                <w:rFonts w:cs="Arial"/>
                <w:b/>
                <w:bCs/>
                <w:i/>
                <w:iCs/>
                <w:lang w:val="sr-Cyrl-CS"/>
              </w:rPr>
              <w:t>мере</w:t>
            </w:r>
          </w:p>
        </w:tc>
        <w:tc>
          <w:tcPr>
            <w:tcW w:w="690" w:type="pct"/>
            <w:shd w:val="clear" w:color="auto" w:fill="C6D9F1"/>
            <w:vAlign w:val="center"/>
          </w:tcPr>
          <w:p w14:paraId="334FF133" w14:textId="77777777" w:rsidR="00976F1A" w:rsidRPr="00976F1A" w:rsidRDefault="00976F1A" w:rsidP="00976F1A">
            <w:pPr>
              <w:spacing w:before="0"/>
              <w:jc w:val="center"/>
              <w:rPr>
                <w:rFonts w:cs="Arial"/>
                <w:b/>
                <w:bCs/>
                <w:i/>
                <w:iCs/>
                <w:lang w:val="sr-Cyrl-CS"/>
              </w:rPr>
            </w:pPr>
            <w:r w:rsidRPr="00976F1A">
              <w:rPr>
                <w:rFonts w:cs="Arial"/>
                <w:b/>
                <w:bCs/>
                <w:i/>
                <w:iCs/>
                <w:lang w:val="sr-Cyrl-CS"/>
              </w:rPr>
              <w:t>количина</w:t>
            </w:r>
          </w:p>
        </w:tc>
        <w:tc>
          <w:tcPr>
            <w:tcW w:w="548" w:type="pct"/>
            <w:shd w:val="clear" w:color="auto" w:fill="C6D9F1"/>
            <w:vAlign w:val="center"/>
          </w:tcPr>
          <w:p w14:paraId="1CE501B4"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187F1782" w14:textId="77777777" w:rsidR="00976F1A" w:rsidRPr="00976F1A" w:rsidRDefault="00976F1A" w:rsidP="00976F1A">
            <w:pPr>
              <w:spacing w:before="0"/>
              <w:jc w:val="center"/>
              <w:rPr>
                <w:rFonts w:cs="Arial"/>
                <w:b/>
                <w:bCs/>
                <w:i/>
                <w:iCs/>
                <w:lang w:val="sr-Cyrl-CS"/>
              </w:rPr>
            </w:pPr>
            <w:r w:rsidRPr="00976F1A">
              <w:rPr>
                <w:rFonts w:cs="Arial"/>
                <w:b/>
                <w:bCs/>
                <w:i/>
                <w:iCs/>
                <w:lang w:val="sr-Cyrl-CS"/>
              </w:rPr>
              <w:t>цена без ПДВ</w:t>
            </w:r>
          </w:p>
          <w:p w14:paraId="5EB583C8" w14:textId="77777777" w:rsidR="00976F1A" w:rsidRPr="00976F1A" w:rsidRDefault="00976F1A" w:rsidP="00976F1A">
            <w:pPr>
              <w:spacing w:before="0"/>
              <w:jc w:val="center"/>
              <w:rPr>
                <w:rFonts w:cs="Arial"/>
                <w:b/>
                <w:bCs/>
                <w:i/>
                <w:iCs/>
                <w:lang w:val="sr-Cyrl-CS"/>
              </w:rPr>
            </w:pPr>
            <w:r w:rsidRPr="00976F1A">
              <w:rPr>
                <w:rFonts w:cs="Arial"/>
                <w:b/>
                <w:bCs/>
                <w:i/>
                <w:iCs/>
                <w:lang w:val="sr-Cyrl-CS"/>
              </w:rPr>
              <w:t xml:space="preserve">дин. </w:t>
            </w:r>
          </w:p>
        </w:tc>
        <w:tc>
          <w:tcPr>
            <w:tcW w:w="759" w:type="pct"/>
            <w:shd w:val="clear" w:color="auto" w:fill="C6D9F1"/>
            <w:vAlign w:val="center"/>
          </w:tcPr>
          <w:p w14:paraId="748D7A47"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7298E1D6" w14:textId="77777777" w:rsidR="00976F1A" w:rsidRPr="00976F1A" w:rsidRDefault="00976F1A" w:rsidP="00976F1A">
            <w:pPr>
              <w:spacing w:before="0"/>
              <w:jc w:val="center"/>
              <w:rPr>
                <w:rFonts w:cs="Arial"/>
                <w:b/>
                <w:bCs/>
                <w:i/>
                <w:iCs/>
                <w:lang w:val="sr-Cyrl-CS"/>
              </w:rPr>
            </w:pPr>
            <w:r w:rsidRPr="00976F1A">
              <w:rPr>
                <w:rFonts w:cs="Arial"/>
                <w:b/>
                <w:bCs/>
                <w:i/>
                <w:iCs/>
                <w:lang w:val="sr-Cyrl-CS"/>
              </w:rPr>
              <w:t>цена са ПДВ</w:t>
            </w:r>
          </w:p>
          <w:p w14:paraId="6E1CCC3F" w14:textId="77777777" w:rsidR="00976F1A" w:rsidRPr="00976F1A" w:rsidRDefault="00976F1A" w:rsidP="00976F1A">
            <w:pPr>
              <w:spacing w:before="0"/>
              <w:jc w:val="center"/>
              <w:rPr>
                <w:rFonts w:cs="Arial"/>
                <w:b/>
                <w:bCs/>
                <w:i/>
                <w:iCs/>
                <w:lang w:val="sr-Cyrl-CS"/>
              </w:rPr>
            </w:pPr>
            <w:r w:rsidRPr="00976F1A">
              <w:rPr>
                <w:rFonts w:cs="Arial"/>
                <w:b/>
                <w:bCs/>
                <w:i/>
                <w:iCs/>
                <w:lang w:val="sr-Cyrl-CS"/>
              </w:rPr>
              <w:t xml:space="preserve">дин. </w:t>
            </w:r>
          </w:p>
        </w:tc>
        <w:tc>
          <w:tcPr>
            <w:tcW w:w="583" w:type="pct"/>
            <w:shd w:val="clear" w:color="auto" w:fill="C6D9F1"/>
            <w:vAlign w:val="center"/>
          </w:tcPr>
          <w:p w14:paraId="61D47051" w14:textId="77777777" w:rsidR="00976F1A" w:rsidRPr="00976F1A" w:rsidRDefault="00976F1A" w:rsidP="00976F1A">
            <w:pPr>
              <w:spacing w:before="0"/>
              <w:jc w:val="center"/>
              <w:rPr>
                <w:rFonts w:cs="Arial"/>
                <w:b/>
                <w:bCs/>
                <w:i/>
                <w:iCs/>
                <w:lang w:val="sr-Cyrl-CS"/>
              </w:rPr>
            </w:pPr>
            <w:r w:rsidRPr="00976F1A">
              <w:rPr>
                <w:rFonts w:cs="Arial"/>
                <w:b/>
                <w:bCs/>
                <w:i/>
                <w:iCs/>
                <w:lang w:val="sr-Cyrl-CS"/>
              </w:rPr>
              <w:t>Укупна цена без ПДВ</w:t>
            </w:r>
          </w:p>
          <w:p w14:paraId="2DE5AEC4" w14:textId="77777777" w:rsidR="00976F1A" w:rsidRPr="00976F1A" w:rsidRDefault="00976F1A" w:rsidP="00976F1A">
            <w:pPr>
              <w:spacing w:before="0"/>
              <w:jc w:val="center"/>
              <w:rPr>
                <w:rFonts w:cs="Arial"/>
                <w:b/>
                <w:bCs/>
                <w:i/>
                <w:iCs/>
                <w:lang w:val="sr-Cyrl-CS"/>
              </w:rPr>
            </w:pPr>
            <w:r w:rsidRPr="00976F1A">
              <w:rPr>
                <w:rFonts w:cs="Arial"/>
                <w:b/>
                <w:bCs/>
                <w:i/>
                <w:iCs/>
                <w:lang w:val="sr-Cyrl-CS"/>
              </w:rPr>
              <w:t>дин.</w:t>
            </w:r>
          </w:p>
        </w:tc>
        <w:tc>
          <w:tcPr>
            <w:tcW w:w="807" w:type="pct"/>
            <w:shd w:val="clear" w:color="auto" w:fill="C6D9F1"/>
            <w:vAlign w:val="center"/>
          </w:tcPr>
          <w:p w14:paraId="5F6E58C9" w14:textId="77777777" w:rsidR="00976F1A" w:rsidRPr="00976F1A" w:rsidRDefault="00976F1A" w:rsidP="00976F1A">
            <w:pPr>
              <w:spacing w:before="0"/>
              <w:jc w:val="center"/>
              <w:rPr>
                <w:rFonts w:cs="Arial"/>
                <w:b/>
                <w:bCs/>
                <w:i/>
                <w:iCs/>
                <w:lang w:val="sr-Cyrl-CS"/>
              </w:rPr>
            </w:pPr>
            <w:r w:rsidRPr="00976F1A">
              <w:rPr>
                <w:rFonts w:cs="Arial"/>
                <w:b/>
                <w:bCs/>
                <w:i/>
                <w:iCs/>
                <w:lang w:val="sr-Cyrl-CS"/>
              </w:rPr>
              <w:t>Укупна цена са ПДВ</w:t>
            </w:r>
          </w:p>
          <w:p w14:paraId="27511114" w14:textId="77777777" w:rsidR="00976F1A" w:rsidRPr="00976F1A" w:rsidRDefault="00976F1A" w:rsidP="00976F1A">
            <w:pPr>
              <w:spacing w:before="0"/>
              <w:jc w:val="center"/>
              <w:rPr>
                <w:rFonts w:cs="Arial"/>
                <w:b/>
                <w:bCs/>
                <w:i/>
                <w:iCs/>
                <w:lang w:val="sr-Cyrl-CS"/>
              </w:rPr>
            </w:pPr>
            <w:r w:rsidRPr="00976F1A">
              <w:rPr>
                <w:rFonts w:cs="Arial"/>
                <w:b/>
                <w:bCs/>
                <w:i/>
                <w:iCs/>
                <w:lang w:val="sr-Cyrl-CS"/>
              </w:rPr>
              <w:t>дин</w:t>
            </w:r>
          </w:p>
        </w:tc>
      </w:tr>
      <w:tr w:rsidR="00976F1A" w:rsidRPr="00976F1A" w14:paraId="29AC8087" w14:textId="77777777" w:rsidTr="00372255">
        <w:tc>
          <w:tcPr>
            <w:tcW w:w="331" w:type="pct"/>
            <w:shd w:val="clear" w:color="auto" w:fill="auto"/>
          </w:tcPr>
          <w:p w14:paraId="309DF298" w14:textId="77777777" w:rsidR="00976F1A" w:rsidRPr="00976F1A" w:rsidRDefault="00976F1A" w:rsidP="00976F1A">
            <w:pPr>
              <w:spacing w:before="0"/>
              <w:jc w:val="center"/>
              <w:rPr>
                <w:rFonts w:cs="Arial"/>
                <w:b/>
                <w:bCs/>
                <w:i/>
                <w:iCs/>
                <w:lang w:val="sr-Cyrl-CS"/>
              </w:rPr>
            </w:pPr>
            <w:r w:rsidRPr="00976F1A">
              <w:rPr>
                <w:rFonts w:cs="Arial"/>
                <w:b/>
                <w:bCs/>
                <w:i/>
                <w:iCs/>
                <w:lang w:val="sr-Cyrl-CS"/>
              </w:rPr>
              <w:t>(1)</w:t>
            </w:r>
          </w:p>
        </w:tc>
        <w:tc>
          <w:tcPr>
            <w:tcW w:w="867" w:type="pct"/>
            <w:shd w:val="clear" w:color="auto" w:fill="auto"/>
          </w:tcPr>
          <w:p w14:paraId="3670872A" w14:textId="77777777" w:rsidR="00976F1A" w:rsidRPr="00976F1A" w:rsidRDefault="00976F1A" w:rsidP="00976F1A">
            <w:pPr>
              <w:spacing w:before="0"/>
              <w:jc w:val="center"/>
              <w:rPr>
                <w:rFonts w:cs="Arial"/>
                <w:b/>
                <w:bCs/>
                <w:i/>
                <w:iCs/>
                <w:lang w:val="sr-Cyrl-CS"/>
              </w:rPr>
            </w:pPr>
            <w:r w:rsidRPr="00976F1A">
              <w:rPr>
                <w:rFonts w:cs="Arial"/>
                <w:b/>
                <w:bCs/>
                <w:i/>
                <w:iCs/>
                <w:lang w:val="sr-Cyrl-CS"/>
              </w:rPr>
              <w:t>(2)</w:t>
            </w:r>
          </w:p>
        </w:tc>
        <w:tc>
          <w:tcPr>
            <w:tcW w:w="414" w:type="pct"/>
            <w:shd w:val="clear" w:color="auto" w:fill="auto"/>
          </w:tcPr>
          <w:p w14:paraId="15FE16D9" w14:textId="77777777" w:rsidR="00976F1A" w:rsidRPr="00976F1A" w:rsidRDefault="00976F1A" w:rsidP="00976F1A">
            <w:pPr>
              <w:spacing w:before="0"/>
              <w:jc w:val="center"/>
              <w:rPr>
                <w:rFonts w:cs="Arial"/>
                <w:b/>
                <w:bCs/>
                <w:i/>
                <w:iCs/>
                <w:lang w:val="sr-Cyrl-CS"/>
              </w:rPr>
            </w:pPr>
            <w:r w:rsidRPr="00976F1A">
              <w:rPr>
                <w:rFonts w:cs="Arial"/>
                <w:b/>
                <w:bCs/>
                <w:i/>
                <w:iCs/>
                <w:lang w:val="sr-Cyrl-CS"/>
              </w:rPr>
              <w:t>(3)</w:t>
            </w:r>
          </w:p>
        </w:tc>
        <w:tc>
          <w:tcPr>
            <w:tcW w:w="690" w:type="pct"/>
            <w:shd w:val="clear" w:color="auto" w:fill="auto"/>
          </w:tcPr>
          <w:p w14:paraId="4FBF4C56" w14:textId="77777777" w:rsidR="00976F1A" w:rsidRPr="00976F1A" w:rsidRDefault="00976F1A" w:rsidP="00976F1A">
            <w:pPr>
              <w:spacing w:before="0"/>
              <w:jc w:val="center"/>
              <w:rPr>
                <w:rFonts w:cs="Arial"/>
                <w:b/>
                <w:bCs/>
                <w:i/>
                <w:iCs/>
                <w:lang w:val="sr-Cyrl-CS"/>
              </w:rPr>
            </w:pPr>
            <w:r w:rsidRPr="00976F1A">
              <w:rPr>
                <w:rFonts w:cs="Arial"/>
                <w:b/>
                <w:bCs/>
                <w:i/>
                <w:iCs/>
                <w:lang w:val="sr-Cyrl-CS"/>
              </w:rPr>
              <w:t>(4)</w:t>
            </w:r>
          </w:p>
        </w:tc>
        <w:tc>
          <w:tcPr>
            <w:tcW w:w="548" w:type="pct"/>
            <w:shd w:val="clear" w:color="auto" w:fill="auto"/>
          </w:tcPr>
          <w:p w14:paraId="78E06059" w14:textId="77777777" w:rsidR="00976F1A" w:rsidRPr="00976F1A" w:rsidRDefault="00976F1A" w:rsidP="00976F1A">
            <w:pPr>
              <w:spacing w:before="0"/>
              <w:jc w:val="center"/>
              <w:rPr>
                <w:rFonts w:cs="Arial"/>
                <w:b/>
                <w:bCs/>
                <w:i/>
                <w:iCs/>
                <w:lang w:val="sr-Cyrl-CS"/>
              </w:rPr>
            </w:pPr>
            <w:r w:rsidRPr="00976F1A">
              <w:rPr>
                <w:rFonts w:cs="Arial"/>
                <w:b/>
                <w:bCs/>
                <w:i/>
                <w:iCs/>
                <w:lang w:val="sr-Cyrl-CS"/>
              </w:rPr>
              <w:t>(5)</w:t>
            </w:r>
          </w:p>
        </w:tc>
        <w:tc>
          <w:tcPr>
            <w:tcW w:w="759" w:type="pct"/>
            <w:shd w:val="clear" w:color="auto" w:fill="auto"/>
          </w:tcPr>
          <w:p w14:paraId="52DD1FC1" w14:textId="77777777" w:rsidR="00976F1A" w:rsidRPr="00976F1A" w:rsidRDefault="00976F1A" w:rsidP="00976F1A">
            <w:pPr>
              <w:spacing w:before="0"/>
              <w:jc w:val="center"/>
              <w:rPr>
                <w:rFonts w:cs="Arial"/>
                <w:b/>
                <w:bCs/>
                <w:i/>
                <w:iCs/>
                <w:lang w:val="sr-Cyrl-CS"/>
              </w:rPr>
            </w:pPr>
            <w:r w:rsidRPr="00976F1A">
              <w:rPr>
                <w:rFonts w:cs="Arial"/>
                <w:b/>
                <w:bCs/>
                <w:i/>
                <w:iCs/>
                <w:lang w:val="sr-Cyrl-CS"/>
              </w:rPr>
              <w:t>(6)</w:t>
            </w:r>
          </w:p>
        </w:tc>
        <w:tc>
          <w:tcPr>
            <w:tcW w:w="583" w:type="pct"/>
            <w:shd w:val="clear" w:color="auto" w:fill="auto"/>
          </w:tcPr>
          <w:p w14:paraId="08181ED6" w14:textId="77777777" w:rsidR="00976F1A" w:rsidRPr="00976F1A" w:rsidRDefault="00976F1A" w:rsidP="00976F1A">
            <w:pPr>
              <w:spacing w:before="0"/>
              <w:jc w:val="center"/>
              <w:rPr>
                <w:rFonts w:cs="Arial"/>
                <w:b/>
                <w:bCs/>
                <w:i/>
                <w:iCs/>
                <w:lang w:val="sr-Cyrl-CS"/>
              </w:rPr>
            </w:pPr>
            <w:r w:rsidRPr="00976F1A">
              <w:rPr>
                <w:rFonts w:cs="Arial"/>
                <w:b/>
                <w:bCs/>
                <w:i/>
                <w:iCs/>
                <w:lang w:val="sr-Cyrl-CS"/>
              </w:rPr>
              <w:t>(7)</w:t>
            </w:r>
          </w:p>
        </w:tc>
        <w:tc>
          <w:tcPr>
            <w:tcW w:w="807" w:type="pct"/>
            <w:shd w:val="clear" w:color="auto" w:fill="auto"/>
          </w:tcPr>
          <w:p w14:paraId="2063A48D" w14:textId="77777777" w:rsidR="00976F1A" w:rsidRPr="00976F1A" w:rsidRDefault="00976F1A" w:rsidP="00976F1A">
            <w:pPr>
              <w:spacing w:before="0"/>
              <w:jc w:val="center"/>
              <w:rPr>
                <w:rFonts w:cs="Arial"/>
                <w:b/>
                <w:bCs/>
                <w:i/>
                <w:iCs/>
                <w:lang w:val="sr-Cyrl-CS"/>
              </w:rPr>
            </w:pPr>
            <w:r w:rsidRPr="00976F1A">
              <w:rPr>
                <w:rFonts w:cs="Arial"/>
                <w:b/>
                <w:bCs/>
                <w:i/>
                <w:iCs/>
                <w:lang w:val="sr-Cyrl-CS"/>
              </w:rPr>
              <w:t>(8)</w:t>
            </w:r>
          </w:p>
        </w:tc>
      </w:tr>
      <w:tr w:rsidR="00976F1A" w:rsidRPr="00976F1A" w14:paraId="68D5E17A" w14:textId="77777777" w:rsidTr="00372255">
        <w:tc>
          <w:tcPr>
            <w:tcW w:w="331" w:type="pct"/>
            <w:shd w:val="clear" w:color="auto" w:fill="auto"/>
            <w:vAlign w:val="center"/>
          </w:tcPr>
          <w:p w14:paraId="59CB8393" w14:textId="77777777" w:rsidR="00976F1A" w:rsidRPr="00976F1A" w:rsidRDefault="00976F1A" w:rsidP="00976F1A">
            <w:pPr>
              <w:spacing w:before="0"/>
              <w:jc w:val="center"/>
              <w:rPr>
                <w:rFonts w:cs="Arial"/>
                <w:b/>
                <w:bCs/>
                <w:i/>
                <w:iCs/>
                <w:lang w:val="sr-Cyrl-CS"/>
              </w:rPr>
            </w:pPr>
            <w:r w:rsidRPr="00976F1A">
              <w:rPr>
                <w:rFonts w:cs="Arial"/>
                <w:b/>
                <w:bCs/>
                <w:i/>
                <w:iCs/>
                <w:lang w:val="sr-Cyrl-CS"/>
              </w:rPr>
              <w:t>1.</w:t>
            </w:r>
          </w:p>
        </w:tc>
        <w:tc>
          <w:tcPr>
            <w:tcW w:w="867" w:type="pct"/>
            <w:shd w:val="clear" w:color="auto" w:fill="auto"/>
          </w:tcPr>
          <w:p w14:paraId="6F8371A5"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0ABBF94"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77E15552"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A9332B6"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1C0D36C7"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41FB2EC9"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C3E9B3A" w14:textId="77777777" w:rsidR="00976F1A" w:rsidRPr="00976F1A" w:rsidRDefault="00976F1A" w:rsidP="00976F1A">
            <w:pPr>
              <w:spacing w:before="0"/>
              <w:jc w:val="center"/>
              <w:rPr>
                <w:rFonts w:cs="Arial"/>
                <w:b/>
                <w:bCs/>
                <w:i/>
                <w:iCs/>
              </w:rPr>
            </w:pPr>
          </w:p>
        </w:tc>
      </w:tr>
      <w:tr w:rsidR="00976F1A" w:rsidRPr="00976F1A" w14:paraId="20903FC6" w14:textId="77777777" w:rsidTr="00372255">
        <w:tc>
          <w:tcPr>
            <w:tcW w:w="331" w:type="pct"/>
            <w:shd w:val="clear" w:color="auto" w:fill="auto"/>
            <w:vAlign w:val="center"/>
          </w:tcPr>
          <w:p w14:paraId="7037E440"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2B3C70C6"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8BF29C8"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68B2ACEE"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29A1070C"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1981002"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1AADC7D"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72D9975A" w14:textId="77777777" w:rsidR="00976F1A" w:rsidRPr="00976F1A" w:rsidRDefault="00976F1A" w:rsidP="00976F1A">
            <w:pPr>
              <w:spacing w:before="0"/>
              <w:jc w:val="center"/>
              <w:rPr>
                <w:rFonts w:cs="Arial"/>
                <w:b/>
                <w:bCs/>
                <w:i/>
                <w:iCs/>
              </w:rPr>
            </w:pPr>
          </w:p>
        </w:tc>
      </w:tr>
      <w:tr w:rsidR="00976F1A" w:rsidRPr="00976F1A" w14:paraId="335DD4FA" w14:textId="77777777" w:rsidTr="00372255">
        <w:tc>
          <w:tcPr>
            <w:tcW w:w="331" w:type="pct"/>
            <w:shd w:val="clear" w:color="auto" w:fill="auto"/>
            <w:vAlign w:val="center"/>
          </w:tcPr>
          <w:p w14:paraId="58EB4DF1"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561A0D89"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0862BB1"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764706DB"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DDEEC6F"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C210EF5"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B477C0E"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306F27FD" w14:textId="77777777" w:rsidR="00976F1A" w:rsidRPr="00976F1A" w:rsidRDefault="00976F1A" w:rsidP="00976F1A">
            <w:pPr>
              <w:spacing w:before="0"/>
              <w:jc w:val="center"/>
              <w:rPr>
                <w:rFonts w:cs="Arial"/>
                <w:b/>
                <w:bCs/>
                <w:i/>
                <w:iCs/>
              </w:rPr>
            </w:pPr>
          </w:p>
        </w:tc>
      </w:tr>
      <w:tr w:rsidR="00976F1A" w:rsidRPr="00976F1A" w14:paraId="6BA324E2" w14:textId="77777777" w:rsidTr="00372255">
        <w:tc>
          <w:tcPr>
            <w:tcW w:w="331" w:type="pct"/>
            <w:shd w:val="clear" w:color="auto" w:fill="auto"/>
            <w:vAlign w:val="center"/>
          </w:tcPr>
          <w:p w14:paraId="31C039E9"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367A773D"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133D1F9A"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2AF21284"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23BD14F1"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7D923DD"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041A59C"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017B20BA" w14:textId="77777777" w:rsidR="00976F1A" w:rsidRPr="00976F1A" w:rsidRDefault="00976F1A" w:rsidP="00976F1A">
            <w:pPr>
              <w:spacing w:before="0"/>
              <w:jc w:val="center"/>
              <w:rPr>
                <w:rFonts w:cs="Arial"/>
                <w:b/>
                <w:bCs/>
                <w:i/>
                <w:iCs/>
              </w:rPr>
            </w:pPr>
          </w:p>
        </w:tc>
      </w:tr>
      <w:tr w:rsidR="00976F1A" w:rsidRPr="00976F1A" w14:paraId="3DEDDF12" w14:textId="77777777" w:rsidTr="00372255">
        <w:tc>
          <w:tcPr>
            <w:tcW w:w="331" w:type="pct"/>
            <w:shd w:val="clear" w:color="auto" w:fill="auto"/>
            <w:vAlign w:val="center"/>
          </w:tcPr>
          <w:p w14:paraId="6CCADD79"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3D9F5B93"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588F08B"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1180CBAE"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5129B1E"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5D59DA0"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F0CC0CA"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74CF207" w14:textId="77777777" w:rsidR="00976F1A" w:rsidRPr="00976F1A" w:rsidRDefault="00976F1A" w:rsidP="00976F1A">
            <w:pPr>
              <w:spacing w:before="0"/>
              <w:jc w:val="center"/>
              <w:rPr>
                <w:rFonts w:cs="Arial"/>
                <w:b/>
                <w:bCs/>
                <w:i/>
                <w:iCs/>
              </w:rPr>
            </w:pPr>
          </w:p>
        </w:tc>
      </w:tr>
      <w:tr w:rsidR="00976F1A" w:rsidRPr="00976F1A" w14:paraId="22F5D1B6" w14:textId="77777777" w:rsidTr="00372255">
        <w:tc>
          <w:tcPr>
            <w:tcW w:w="331" w:type="pct"/>
            <w:shd w:val="clear" w:color="auto" w:fill="auto"/>
            <w:vAlign w:val="center"/>
          </w:tcPr>
          <w:p w14:paraId="699377EC"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596C9663"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35D24542"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EB7C107"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A751165"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8292018"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2CC0E860"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7F9F726E" w14:textId="77777777" w:rsidR="00976F1A" w:rsidRPr="00976F1A" w:rsidRDefault="00976F1A" w:rsidP="00976F1A">
            <w:pPr>
              <w:spacing w:before="0"/>
              <w:jc w:val="center"/>
              <w:rPr>
                <w:rFonts w:cs="Arial"/>
                <w:b/>
                <w:bCs/>
                <w:i/>
                <w:iCs/>
              </w:rPr>
            </w:pPr>
          </w:p>
        </w:tc>
      </w:tr>
      <w:tr w:rsidR="00976F1A" w:rsidRPr="00976F1A" w14:paraId="117B64FF" w14:textId="77777777" w:rsidTr="00372255">
        <w:tc>
          <w:tcPr>
            <w:tcW w:w="331" w:type="pct"/>
            <w:shd w:val="clear" w:color="auto" w:fill="auto"/>
            <w:vAlign w:val="center"/>
          </w:tcPr>
          <w:p w14:paraId="4B7AEE63"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46181971"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594D6D9"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A0311A8"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2C9372B"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3C563DFE"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3951D27"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1A8C3FE1" w14:textId="77777777" w:rsidR="00976F1A" w:rsidRPr="00976F1A" w:rsidRDefault="00976F1A" w:rsidP="00976F1A">
            <w:pPr>
              <w:spacing w:before="0"/>
              <w:jc w:val="center"/>
              <w:rPr>
                <w:rFonts w:cs="Arial"/>
                <w:b/>
                <w:bCs/>
                <w:i/>
                <w:iCs/>
              </w:rPr>
            </w:pPr>
          </w:p>
        </w:tc>
      </w:tr>
      <w:tr w:rsidR="00976F1A" w:rsidRPr="00976F1A" w14:paraId="515125A1" w14:textId="77777777" w:rsidTr="00372255">
        <w:tc>
          <w:tcPr>
            <w:tcW w:w="331" w:type="pct"/>
            <w:shd w:val="clear" w:color="auto" w:fill="auto"/>
            <w:vAlign w:val="center"/>
          </w:tcPr>
          <w:p w14:paraId="45DE3E56"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7A0A4FD1"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78A4F850"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6BD70AC6"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33C5358E"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FA46A85"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197334D"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3097F9A6" w14:textId="77777777" w:rsidR="00976F1A" w:rsidRPr="00976F1A" w:rsidRDefault="00976F1A" w:rsidP="00976F1A">
            <w:pPr>
              <w:spacing w:before="0"/>
              <w:jc w:val="center"/>
              <w:rPr>
                <w:rFonts w:cs="Arial"/>
                <w:b/>
                <w:bCs/>
                <w:i/>
                <w:iCs/>
              </w:rPr>
            </w:pPr>
          </w:p>
        </w:tc>
      </w:tr>
      <w:tr w:rsidR="00976F1A" w:rsidRPr="00976F1A" w14:paraId="6C0FC13C" w14:textId="77777777" w:rsidTr="00372255">
        <w:tc>
          <w:tcPr>
            <w:tcW w:w="331" w:type="pct"/>
            <w:shd w:val="clear" w:color="auto" w:fill="auto"/>
            <w:vAlign w:val="center"/>
          </w:tcPr>
          <w:p w14:paraId="311D608A"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4F0D59CF"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E3B4592"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2E8D70B"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98E9524"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7DFC5F3D"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5DEAD35"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AA7A271" w14:textId="77777777" w:rsidR="00976F1A" w:rsidRPr="00976F1A" w:rsidRDefault="00976F1A" w:rsidP="00976F1A">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976F1A" w14:paraId="0B815B66" w14:textId="77777777" w:rsidTr="00372255">
        <w:trPr>
          <w:trHeight w:val="418"/>
        </w:trPr>
        <w:tc>
          <w:tcPr>
            <w:tcW w:w="568" w:type="dxa"/>
            <w:vAlign w:val="center"/>
          </w:tcPr>
          <w:p w14:paraId="33750220" w14:textId="77777777" w:rsidR="00976F1A" w:rsidRPr="00976F1A" w:rsidRDefault="00976F1A" w:rsidP="00976F1A">
            <w:pPr>
              <w:spacing w:before="0"/>
              <w:jc w:val="center"/>
              <w:rPr>
                <w:rFonts w:cs="Arial"/>
                <w:b/>
                <w:lang w:val="sr-Latn-CS"/>
              </w:rPr>
            </w:pPr>
            <w:r w:rsidRPr="00976F1A">
              <w:rPr>
                <w:rFonts w:cs="Arial"/>
                <w:b/>
              </w:rPr>
              <w:t>I</w:t>
            </w:r>
          </w:p>
        </w:tc>
        <w:tc>
          <w:tcPr>
            <w:tcW w:w="6740" w:type="dxa"/>
          </w:tcPr>
          <w:p w14:paraId="2ADF4BAF" w14:textId="77777777" w:rsidR="00976F1A" w:rsidRPr="00976F1A" w:rsidRDefault="00976F1A" w:rsidP="00976F1A">
            <w:pPr>
              <w:spacing w:before="0"/>
              <w:jc w:val="center"/>
              <w:rPr>
                <w:rFonts w:cs="Arial"/>
                <w:b/>
              </w:rPr>
            </w:pPr>
            <w:r w:rsidRPr="00976F1A">
              <w:rPr>
                <w:rFonts w:cs="Arial"/>
                <w:b/>
              </w:rPr>
              <w:t>УКУПНО ПОНУЂЕНА ЦЕНА  без ПДВ динара</w:t>
            </w:r>
          </w:p>
          <w:p w14:paraId="53674C0B" w14:textId="77777777" w:rsidR="00976F1A" w:rsidRPr="00976F1A" w:rsidRDefault="00976F1A" w:rsidP="00976F1A">
            <w:pPr>
              <w:spacing w:before="0"/>
              <w:jc w:val="center"/>
              <w:rPr>
                <w:rFonts w:cs="Arial"/>
                <w:b/>
              </w:rPr>
            </w:pPr>
            <w:r w:rsidRPr="00976F1A">
              <w:rPr>
                <w:rFonts w:cs="Arial"/>
                <w:b/>
              </w:rPr>
              <w:t xml:space="preserve">(збир колоне бр. </w:t>
            </w:r>
            <w:r w:rsidRPr="00976F1A">
              <w:rPr>
                <w:rFonts w:cs="Arial"/>
                <w:b/>
                <w:lang w:val="sr-Cyrl-CS"/>
              </w:rPr>
              <w:t>7</w:t>
            </w:r>
            <w:r w:rsidRPr="00976F1A">
              <w:rPr>
                <w:rFonts w:cs="Arial"/>
                <w:b/>
              </w:rPr>
              <w:t>)</w:t>
            </w:r>
          </w:p>
        </w:tc>
        <w:tc>
          <w:tcPr>
            <w:tcW w:w="2407" w:type="dxa"/>
          </w:tcPr>
          <w:p w14:paraId="3CDD292C" w14:textId="77777777" w:rsidR="00976F1A" w:rsidRPr="00976F1A" w:rsidRDefault="00976F1A" w:rsidP="00976F1A">
            <w:pPr>
              <w:spacing w:before="0"/>
              <w:rPr>
                <w:rFonts w:cs="Arial"/>
              </w:rPr>
            </w:pPr>
          </w:p>
        </w:tc>
      </w:tr>
      <w:tr w:rsidR="00976F1A" w:rsidRPr="00976F1A" w14:paraId="2F142736" w14:textId="77777777" w:rsidTr="00372255">
        <w:trPr>
          <w:trHeight w:val="610"/>
        </w:trPr>
        <w:tc>
          <w:tcPr>
            <w:tcW w:w="568" w:type="dxa"/>
            <w:tcBorders>
              <w:bottom w:val="single" w:sz="4" w:space="0" w:color="auto"/>
            </w:tcBorders>
            <w:vAlign w:val="center"/>
          </w:tcPr>
          <w:p w14:paraId="7C9C066F" w14:textId="77777777" w:rsidR="00976F1A" w:rsidRPr="00976F1A" w:rsidRDefault="00976F1A" w:rsidP="00976F1A">
            <w:pPr>
              <w:spacing w:before="0"/>
              <w:jc w:val="center"/>
              <w:rPr>
                <w:rFonts w:cs="Arial"/>
                <w:b/>
                <w:lang w:val="sr-Latn-CS"/>
              </w:rPr>
            </w:pPr>
            <w:r w:rsidRPr="00976F1A">
              <w:rPr>
                <w:rFonts w:cs="Arial"/>
                <w:b/>
                <w:lang w:val="sr-Latn-CS"/>
              </w:rPr>
              <w:t>II</w:t>
            </w:r>
          </w:p>
        </w:tc>
        <w:tc>
          <w:tcPr>
            <w:tcW w:w="6740" w:type="dxa"/>
            <w:tcBorders>
              <w:bottom w:val="single" w:sz="4" w:space="0" w:color="auto"/>
              <w:right w:val="single" w:sz="4" w:space="0" w:color="auto"/>
            </w:tcBorders>
          </w:tcPr>
          <w:p w14:paraId="08AFBAE0" w14:textId="77777777" w:rsidR="00976F1A" w:rsidRPr="00976F1A" w:rsidRDefault="00976F1A" w:rsidP="00976F1A">
            <w:pPr>
              <w:spacing w:before="0"/>
              <w:jc w:val="center"/>
              <w:rPr>
                <w:rFonts w:cs="Arial"/>
                <w:b/>
              </w:rPr>
            </w:pPr>
            <w:r w:rsidRPr="00976F1A">
              <w:rPr>
                <w:rFonts w:cs="Arial"/>
                <w:b/>
              </w:rPr>
              <w:t>УКУПАН ИЗНОС  ПДВ динара</w:t>
            </w:r>
          </w:p>
        </w:tc>
        <w:tc>
          <w:tcPr>
            <w:tcW w:w="2407" w:type="dxa"/>
            <w:tcBorders>
              <w:bottom w:val="single" w:sz="4" w:space="0" w:color="auto"/>
              <w:right w:val="single" w:sz="4" w:space="0" w:color="auto"/>
            </w:tcBorders>
          </w:tcPr>
          <w:p w14:paraId="58A0E23D" w14:textId="77777777" w:rsidR="00976F1A" w:rsidRPr="00976F1A" w:rsidRDefault="00976F1A" w:rsidP="00976F1A">
            <w:pPr>
              <w:spacing w:before="0"/>
              <w:rPr>
                <w:rFonts w:cs="Arial"/>
              </w:rPr>
            </w:pPr>
          </w:p>
        </w:tc>
      </w:tr>
      <w:tr w:rsidR="00976F1A" w:rsidRPr="00976F1A" w14:paraId="6DB01AE1" w14:textId="77777777" w:rsidTr="00372255">
        <w:trPr>
          <w:trHeight w:val="562"/>
        </w:trPr>
        <w:tc>
          <w:tcPr>
            <w:tcW w:w="568" w:type="dxa"/>
            <w:tcBorders>
              <w:bottom w:val="single" w:sz="4" w:space="0" w:color="auto"/>
            </w:tcBorders>
            <w:vAlign w:val="center"/>
          </w:tcPr>
          <w:p w14:paraId="33310F6B" w14:textId="77777777" w:rsidR="00976F1A" w:rsidRPr="00976F1A" w:rsidRDefault="00976F1A" w:rsidP="00976F1A">
            <w:pPr>
              <w:spacing w:before="0"/>
              <w:jc w:val="center"/>
              <w:rPr>
                <w:rFonts w:cs="Arial"/>
                <w:b/>
                <w:lang w:val="sr-Latn-CS"/>
              </w:rPr>
            </w:pPr>
            <w:r w:rsidRPr="00976F1A">
              <w:rPr>
                <w:rFonts w:cs="Arial"/>
                <w:b/>
                <w:lang w:val="sr-Latn-CS"/>
              </w:rPr>
              <w:t>III</w:t>
            </w:r>
          </w:p>
        </w:tc>
        <w:tc>
          <w:tcPr>
            <w:tcW w:w="6740" w:type="dxa"/>
            <w:tcBorders>
              <w:bottom w:val="single" w:sz="4" w:space="0" w:color="auto"/>
              <w:right w:val="single" w:sz="4" w:space="0" w:color="auto"/>
            </w:tcBorders>
          </w:tcPr>
          <w:p w14:paraId="7C295CAD" w14:textId="77777777" w:rsidR="00976F1A" w:rsidRPr="00976F1A" w:rsidRDefault="00976F1A" w:rsidP="00976F1A">
            <w:pPr>
              <w:spacing w:before="0"/>
              <w:jc w:val="center"/>
              <w:rPr>
                <w:rFonts w:cs="Arial"/>
                <w:b/>
              </w:rPr>
            </w:pPr>
            <w:r w:rsidRPr="00976F1A">
              <w:rPr>
                <w:rFonts w:cs="Arial"/>
                <w:b/>
              </w:rPr>
              <w:t>УКУПНО ПОНУЂЕНА ЦЕНА  са ПДВ</w:t>
            </w:r>
          </w:p>
          <w:p w14:paraId="59D54CC3" w14:textId="77777777" w:rsidR="00976F1A" w:rsidRPr="00976F1A" w:rsidRDefault="00976F1A" w:rsidP="00976F1A">
            <w:pPr>
              <w:spacing w:before="0"/>
              <w:jc w:val="center"/>
              <w:rPr>
                <w:rFonts w:cs="Arial"/>
                <w:b/>
              </w:rPr>
            </w:pPr>
            <w:r w:rsidRPr="00976F1A">
              <w:rPr>
                <w:rFonts w:cs="Arial"/>
                <w:b/>
              </w:rPr>
              <w:t>(ред. бр.</w:t>
            </w:r>
            <w:r w:rsidRPr="00976F1A">
              <w:rPr>
                <w:rFonts w:cs="Arial"/>
                <w:b/>
                <w:lang w:val="sr-Latn-CS"/>
              </w:rPr>
              <w:t>I</w:t>
            </w:r>
            <w:r w:rsidRPr="00976F1A">
              <w:rPr>
                <w:rFonts w:cs="Arial"/>
                <w:b/>
              </w:rPr>
              <w:t>+ред.бр.</w:t>
            </w:r>
            <w:r w:rsidRPr="00976F1A">
              <w:rPr>
                <w:rFonts w:cs="Arial"/>
                <w:b/>
                <w:lang w:val="sr-Latn-CS"/>
              </w:rPr>
              <w:t>II</w:t>
            </w:r>
            <w:r w:rsidRPr="00976F1A">
              <w:rPr>
                <w:rFonts w:cs="Arial"/>
                <w:b/>
              </w:rPr>
              <w:t>) динара</w:t>
            </w:r>
          </w:p>
        </w:tc>
        <w:tc>
          <w:tcPr>
            <w:tcW w:w="2407" w:type="dxa"/>
            <w:tcBorders>
              <w:bottom w:val="single" w:sz="4" w:space="0" w:color="auto"/>
              <w:right w:val="single" w:sz="4" w:space="0" w:color="auto"/>
            </w:tcBorders>
          </w:tcPr>
          <w:p w14:paraId="66EEAEAD" w14:textId="77777777" w:rsidR="00976F1A" w:rsidRPr="00976F1A" w:rsidRDefault="00976F1A" w:rsidP="00976F1A">
            <w:pPr>
              <w:spacing w:before="0"/>
              <w:rPr>
                <w:rFonts w:cs="Arial"/>
              </w:rPr>
            </w:pPr>
          </w:p>
        </w:tc>
      </w:tr>
    </w:tbl>
    <w:p w14:paraId="1804297E" w14:textId="77777777" w:rsidR="00976F1A" w:rsidRPr="00976F1A" w:rsidRDefault="00976F1A" w:rsidP="00976F1A">
      <w:pPr>
        <w:spacing w:before="0"/>
        <w:rPr>
          <w:rFonts w:cs="Arial"/>
          <w:lang w:val="sr-Cyrl-CS"/>
        </w:rPr>
      </w:pPr>
    </w:p>
    <w:p w14:paraId="72B89512" w14:textId="77777777" w:rsidR="00976F1A" w:rsidRPr="00976F1A" w:rsidRDefault="00976F1A" w:rsidP="00976F1A">
      <w:pPr>
        <w:spacing w:before="0"/>
        <w:rPr>
          <w:rFonts w:cs="Arial"/>
          <w:lang w:val="sr-Cyrl-CS"/>
        </w:rPr>
      </w:pPr>
    </w:p>
    <w:p w14:paraId="2E3BCCA0" w14:textId="77777777" w:rsidR="00976F1A" w:rsidRPr="00976F1A" w:rsidRDefault="00976F1A" w:rsidP="00976F1A">
      <w:pPr>
        <w:spacing w:before="0"/>
        <w:rPr>
          <w:rFonts w:cs="Arial"/>
          <w:lang w:val="sr-Cyrl-CS"/>
        </w:rPr>
      </w:pPr>
    </w:p>
    <w:p w14:paraId="4725DDFB" w14:textId="77777777" w:rsidR="00976F1A" w:rsidRPr="00976F1A" w:rsidRDefault="00976F1A" w:rsidP="00976F1A">
      <w:pPr>
        <w:spacing w:before="0"/>
        <w:rPr>
          <w:rFonts w:cs="Arial"/>
          <w:lang w:val="sr-Cyrl-CS"/>
        </w:rPr>
      </w:pPr>
    </w:p>
    <w:p w14:paraId="12C1C772" w14:textId="77777777" w:rsidR="00976F1A" w:rsidRPr="00976F1A" w:rsidRDefault="00976F1A" w:rsidP="00976F1A">
      <w:pPr>
        <w:spacing w:before="0"/>
        <w:rPr>
          <w:rFonts w:cs="Arial"/>
          <w:lang w:val="sr-Cyrl-CS"/>
        </w:rPr>
      </w:pPr>
    </w:p>
    <w:p w14:paraId="2F0D0B0D" w14:textId="77777777" w:rsidR="00976F1A" w:rsidRPr="00976F1A" w:rsidRDefault="00976F1A" w:rsidP="00976F1A">
      <w:pPr>
        <w:spacing w:before="0"/>
        <w:rPr>
          <w:rFonts w:cs="Arial"/>
          <w:lang w:val="sr-Cyrl-CS"/>
        </w:rPr>
      </w:pPr>
    </w:p>
    <w:p w14:paraId="226DB2C3" w14:textId="77777777" w:rsidR="00976F1A" w:rsidRPr="00976F1A" w:rsidRDefault="00976F1A" w:rsidP="00976F1A">
      <w:pPr>
        <w:spacing w:before="0"/>
        <w:rPr>
          <w:rFonts w:cs="Arial"/>
          <w:lang w:val="sr-Cyrl-CS"/>
        </w:rPr>
      </w:pPr>
    </w:p>
    <w:p w14:paraId="656FAFCA" w14:textId="77777777" w:rsidR="00976F1A" w:rsidRPr="00976F1A" w:rsidRDefault="00976F1A" w:rsidP="00976F1A">
      <w:pPr>
        <w:spacing w:before="0"/>
        <w:rPr>
          <w:rFonts w:cs="Arial"/>
          <w:lang w:val="sr-Cyrl-CS"/>
        </w:rPr>
      </w:pPr>
    </w:p>
    <w:p w14:paraId="08B7C721" w14:textId="77777777" w:rsidR="00976F1A" w:rsidRPr="00976F1A" w:rsidRDefault="00976F1A" w:rsidP="00976F1A">
      <w:pPr>
        <w:spacing w:before="0"/>
        <w:rPr>
          <w:rFonts w:cs="Arial"/>
          <w:lang w:val="sr-Cyrl-CS"/>
        </w:rPr>
      </w:pPr>
    </w:p>
    <w:p w14:paraId="0D5F024D" w14:textId="77777777" w:rsidR="00976F1A" w:rsidRPr="00976F1A" w:rsidRDefault="00976F1A" w:rsidP="00976F1A">
      <w:pPr>
        <w:spacing w:before="0"/>
        <w:rPr>
          <w:rFonts w:cs="Arial"/>
          <w:lang w:val="sr-Cyrl-CS"/>
        </w:rPr>
      </w:pPr>
    </w:p>
    <w:p w14:paraId="10E7F820" w14:textId="77777777" w:rsidR="00976F1A" w:rsidRPr="00976F1A" w:rsidRDefault="00976F1A" w:rsidP="00976F1A">
      <w:pPr>
        <w:spacing w:before="0"/>
        <w:rPr>
          <w:rFonts w:cs="Arial"/>
          <w:lang w:val="sr-Cyrl-CS"/>
        </w:rPr>
      </w:pPr>
    </w:p>
    <w:p w14:paraId="2E26A749" w14:textId="77777777" w:rsidR="00976F1A" w:rsidRPr="00976F1A" w:rsidRDefault="00976F1A" w:rsidP="00976F1A">
      <w:pPr>
        <w:spacing w:before="0"/>
        <w:rPr>
          <w:rFonts w:cs="Arial"/>
          <w:lang w:val="sr-Cyrl-CS"/>
        </w:rPr>
      </w:pPr>
    </w:p>
    <w:p w14:paraId="1BEC762F" w14:textId="77777777" w:rsidR="00976F1A" w:rsidRPr="00976F1A" w:rsidRDefault="00976F1A" w:rsidP="00976F1A">
      <w:pPr>
        <w:spacing w:before="0"/>
        <w:jc w:val="center"/>
        <w:rPr>
          <w:rFonts w:cs="Arial"/>
          <w:b/>
          <w:bCs/>
          <w:i/>
          <w:iCs/>
          <w:u w:val="single"/>
          <w:lang w:val="sr-Cyrl-CS"/>
        </w:rPr>
      </w:pPr>
      <w:r w:rsidRPr="00976F1A">
        <w:rPr>
          <w:rFonts w:cs="Arial"/>
          <w:b/>
          <w:bCs/>
          <w:i/>
          <w:iCs/>
          <w:u w:val="single"/>
          <w:lang w:val="sr-Cyrl-CS"/>
        </w:rPr>
        <w:t>КОМЕРЦИЈАЛНИ УСЛОВИ</w:t>
      </w:r>
    </w:p>
    <w:p w14:paraId="597EBAAB" w14:textId="77777777" w:rsidR="00976F1A" w:rsidRPr="00976F1A" w:rsidRDefault="00976F1A" w:rsidP="00976F1A">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976F1A" w14:paraId="4C96D8A1" w14:textId="77777777" w:rsidTr="00372255">
        <w:trPr>
          <w:trHeight w:val="602"/>
        </w:trPr>
        <w:tc>
          <w:tcPr>
            <w:tcW w:w="9437" w:type="dxa"/>
            <w:shd w:val="clear" w:color="auto" w:fill="C6D9F1"/>
            <w:vAlign w:val="center"/>
          </w:tcPr>
          <w:p w14:paraId="6DCC2AE7" w14:textId="77777777" w:rsidR="00976F1A" w:rsidRPr="00976F1A" w:rsidRDefault="00976F1A" w:rsidP="00976F1A">
            <w:pPr>
              <w:spacing w:before="0"/>
              <w:jc w:val="center"/>
              <w:rPr>
                <w:rFonts w:cs="Arial"/>
                <w:b/>
                <w:bCs/>
                <w:i/>
                <w:iCs/>
                <w:lang w:val="sr-Cyrl-CS"/>
              </w:rPr>
            </w:pPr>
            <w:r w:rsidRPr="00976F1A">
              <w:rPr>
                <w:rFonts w:cs="Arial"/>
                <w:b/>
                <w:bCs/>
                <w:i/>
                <w:iCs/>
                <w:lang w:val="sr-Cyrl-CS"/>
              </w:rPr>
              <w:t>УСЛОВ НАРУЧИОЦА</w:t>
            </w:r>
          </w:p>
        </w:tc>
      </w:tr>
      <w:tr w:rsidR="00976F1A" w:rsidRPr="00976F1A" w14:paraId="4385F04F" w14:textId="77777777" w:rsidTr="00372255">
        <w:trPr>
          <w:trHeight w:val="770"/>
        </w:trPr>
        <w:tc>
          <w:tcPr>
            <w:tcW w:w="9437" w:type="dxa"/>
            <w:vAlign w:val="center"/>
          </w:tcPr>
          <w:p w14:paraId="520163F1" w14:textId="77777777" w:rsidR="00976F1A" w:rsidRPr="00976F1A" w:rsidRDefault="00976F1A" w:rsidP="00976F1A">
            <w:pPr>
              <w:spacing w:before="0"/>
              <w:jc w:val="left"/>
              <w:rPr>
                <w:rFonts w:cs="Arial"/>
                <w:b/>
                <w:bCs/>
                <w:i/>
                <w:iCs/>
                <w:lang w:val="sr-Cyrl-CS"/>
              </w:rPr>
            </w:pPr>
            <w:r w:rsidRPr="00976F1A">
              <w:rPr>
                <w:rFonts w:cs="Arial"/>
                <w:b/>
                <w:bCs/>
                <w:i/>
                <w:iCs/>
                <w:lang w:val="sr-Cyrl-CS"/>
              </w:rPr>
              <w:t>РОК И НАЧИН ПЛАЋАЊА:</w:t>
            </w:r>
          </w:p>
          <w:p w14:paraId="1A63EB05" w14:textId="77777777" w:rsidR="00976F1A" w:rsidRPr="00976F1A" w:rsidRDefault="00976F1A" w:rsidP="00976F1A">
            <w:pPr>
              <w:spacing w:before="0"/>
              <w:jc w:val="left"/>
              <w:rPr>
                <w:rFonts w:cs="Arial"/>
                <w:bCs/>
                <w:i/>
                <w:iCs/>
                <w:lang w:val="sr-Cyrl-CS"/>
              </w:rPr>
            </w:pPr>
            <w:r w:rsidRPr="00976F1A">
              <w:rPr>
                <w:rFonts w:cs="Arial"/>
                <w:bCs/>
                <w:i/>
                <w:iCs/>
                <w:lang w:val="sr-Cyrl-CS"/>
              </w:rPr>
              <w:t>У складу са Оквирним споразумом</w:t>
            </w:r>
          </w:p>
          <w:p w14:paraId="063BE9D3" w14:textId="77777777" w:rsidR="00976F1A" w:rsidRPr="00976F1A" w:rsidRDefault="00976F1A" w:rsidP="00976F1A">
            <w:pPr>
              <w:spacing w:before="0"/>
              <w:jc w:val="center"/>
              <w:rPr>
                <w:rFonts w:cs="Arial"/>
                <w:b/>
                <w:bCs/>
                <w:i/>
                <w:iCs/>
                <w:lang w:val="sr-Cyrl-CS"/>
              </w:rPr>
            </w:pPr>
          </w:p>
        </w:tc>
      </w:tr>
      <w:tr w:rsidR="00976F1A" w:rsidRPr="00976F1A" w14:paraId="60EF54CB" w14:textId="77777777" w:rsidTr="00372255">
        <w:trPr>
          <w:trHeight w:val="770"/>
        </w:trPr>
        <w:tc>
          <w:tcPr>
            <w:tcW w:w="9437" w:type="dxa"/>
            <w:vAlign w:val="center"/>
          </w:tcPr>
          <w:p w14:paraId="0460EA6F" w14:textId="77777777" w:rsidR="00976F1A" w:rsidRPr="00976F1A" w:rsidRDefault="00976F1A" w:rsidP="00976F1A">
            <w:pPr>
              <w:spacing w:before="0"/>
              <w:jc w:val="left"/>
              <w:rPr>
                <w:rFonts w:cs="Arial"/>
                <w:b/>
                <w:bCs/>
                <w:i/>
                <w:iCs/>
                <w:lang w:val="sr-Cyrl-CS"/>
              </w:rPr>
            </w:pPr>
            <w:r w:rsidRPr="00976F1A">
              <w:rPr>
                <w:rFonts w:cs="Arial"/>
                <w:b/>
                <w:bCs/>
                <w:i/>
                <w:iCs/>
                <w:lang w:val="sr-Cyrl-CS"/>
              </w:rPr>
              <w:t>РОК ИЗВРШЕЊА УСЛУГЕ:</w:t>
            </w:r>
          </w:p>
          <w:p w14:paraId="150E4EBD" w14:textId="77777777" w:rsidR="00976F1A" w:rsidRPr="00976F1A" w:rsidRDefault="00976F1A" w:rsidP="00B2480F">
            <w:pPr>
              <w:numPr>
                <w:ilvl w:val="0"/>
                <w:numId w:val="31"/>
              </w:numPr>
              <w:spacing w:before="0"/>
              <w:ind w:left="0" w:firstLine="0"/>
              <w:contextualSpacing/>
              <w:jc w:val="center"/>
              <w:rPr>
                <w:rFonts w:cs="Arial"/>
                <w:bCs/>
                <w:i/>
                <w:iCs/>
                <w:lang w:val="sr-Cyrl-CS"/>
              </w:rPr>
            </w:pPr>
            <w:r w:rsidRPr="00976F1A">
              <w:rPr>
                <w:rFonts w:cs="Arial"/>
                <w:i/>
                <w:spacing w:val="4"/>
                <w:lang w:val="sr-Cyrl-CS"/>
              </w:rPr>
              <w:t>најдуже до .....</w:t>
            </w:r>
            <w:r w:rsidRPr="00976F1A">
              <w:rPr>
                <w:rFonts w:cs="Arial"/>
                <w:bCs/>
                <w:i/>
                <w:iCs/>
                <w:lang w:val="sr-Cyrl-CS"/>
              </w:rPr>
              <w:t xml:space="preserve"> дана од дана пријема  наруџбенице</w:t>
            </w:r>
          </w:p>
        </w:tc>
      </w:tr>
      <w:tr w:rsidR="00976F1A" w:rsidRPr="00976F1A" w14:paraId="0C77AC6B" w14:textId="77777777" w:rsidTr="00372255">
        <w:trPr>
          <w:trHeight w:val="761"/>
        </w:trPr>
        <w:tc>
          <w:tcPr>
            <w:tcW w:w="9437" w:type="dxa"/>
            <w:vAlign w:val="center"/>
          </w:tcPr>
          <w:p w14:paraId="5894C90F" w14:textId="7344A6AE" w:rsidR="00976F1A" w:rsidRPr="00976F1A" w:rsidRDefault="00976F1A" w:rsidP="00976F1A">
            <w:pPr>
              <w:spacing w:before="0"/>
              <w:rPr>
                <w:rFonts w:cs="Arial"/>
                <w:bCs/>
                <w:i/>
                <w:iCs/>
                <w:lang w:val="sr-Cyrl-CS"/>
              </w:rPr>
            </w:pPr>
            <w:r w:rsidRPr="00976F1A">
              <w:rPr>
                <w:rFonts w:cs="Arial"/>
                <w:b/>
                <w:bCs/>
                <w:i/>
                <w:iCs/>
                <w:lang w:val="sr-Cyrl-CS"/>
              </w:rPr>
              <w:t xml:space="preserve">МЕСТО </w:t>
            </w:r>
            <w:r w:rsidR="00594804">
              <w:rPr>
                <w:rFonts w:cs="Arial"/>
                <w:b/>
                <w:bCs/>
                <w:i/>
                <w:iCs/>
                <w:lang w:val="sr-Cyrl-CS"/>
              </w:rPr>
              <w:t>ИЗВРШЕЊА УСЛУГЕ</w:t>
            </w:r>
            <w:r w:rsidRPr="00976F1A">
              <w:rPr>
                <w:rFonts w:cs="Arial"/>
                <w:b/>
                <w:bCs/>
                <w:i/>
                <w:iCs/>
                <w:lang w:val="sr-Cyrl-CS"/>
              </w:rPr>
              <w:t xml:space="preserve">: </w:t>
            </w:r>
            <w:r w:rsidRPr="00976F1A">
              <w:rPr>
                <w:rFonts w:cs="Arial"/>
                <w:bCs/>
                <w:i/>
                <w:iCs/>
                <w:lang w:val="sr-Cyrl-CS"/>
              </w:rPr>
              <w:t xml:space="preserve">локација .............................._________________(навести) </w:t>
            </w:r>
          </w:p>
          <w:p w14:paraId="5EF23211" w14:textId="77777777" w:rsidR="00976F1A" w:rsidRPr="00976F1A" w:rsidRDefault="00976F1A" w:rsidP="00976F1A">
            <w:pPr>
              <w:spacing w:before="0"/>
              <w:rPr>
                <w:rFonts w:cs="Arial"/>
                <w:b/>
                <w:bCs/>
                <w:i/>
                <w:iCs/>
                <w:lang w:val="sr-Cyrl-CS"/>
              </w:rPr>
            </w:pPr>
          </w:p>
        </w:tc>
      </w:tr>
    </w:tbl>
    <w:p w14:paraId="661E2A1C" w14:textId="77777777" w:rsidR="00976F1A" w:rsidRPr="00976F1A" w:rsidRDefault="00976F1A" w:rsidP="00976F1A">
      <w:pPr>
        <w:spacing w:before="0"/>
        <w:rPr>
          <w:rFonts w:cs="Arial"/>
          <w:caps/>
          <w:lang w:val="sr-Cyrl-CS"/>
        </w:rPr>
      </w:pPr>
    </w:p>
    <w:p w14:paraId="2E425894" w14:textId="77777777" w:rsidR="00976F1A" w:rsidRPr="00976F1A" w:rsidRDefault="00976F1A" w:rsidP="00976F1A">
      <w:pPr>
        <w:spacing w:before="0"/>
        <w:rPr>
          <w:rFonts w:cs="Arial"/>
          <w:b/>
          <w:caps/>
          <w:lang w:val="sr-Cyrl-CS"/>
        </w:rPr>
      </w:pPr>
    </w:p>
    <w:p w14:paraId="424CE887" w14:textId="77777777" w:rsidR="00976F1A" w:rsidRPr="00976F1A" w:rsidRDefault="00976F1A" w:rsidP="00976F1A">
      <w:pPr>
        <w:tabs>
          <w:tab w:val="left" w:pos="720"/>
        </w:tabs>
        <w:suppressAutoHyphens/>
        <w:spacing w:before="0"/>
        <w:jc w:val="center"/>
        <w:rPr>
          <w:rFonts w:eastAsia="Arial Unicode MS" w:cs="Arial"/>
          <w:kern w:val="1"/>
          <w:lang w:val="ru-RU" w:eastAsia="ar-SA"/>
        </w:rPr>
      </w:pP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E1541D">
        <w:rPr>
          <w:rFonts w:eastAsia="Arial Unicode MS" w:cs="Arial"/>
          <w:kern w:val="1"/>
          <w:lang w:val="ru-RU" w:eastAsia="ar-SA"/>
        </w:rPr>
        <w:t>в.д. директ</w:t>
      </w:r>
      <w:r w:rsidRPr="00E1541D">
        <w:rPr>
          <w:rFonts w:eastAsia="Arial Unicode MS" w:cs="Arial"/>
          <w:kern w:val="1"/>
          <w:lang w:eastAsia="ar-SA"/>
        </w:rPr>
        <w:t>o</w:t>
      </w:r>
      <w:r w:rsidRPr="00E1541D">
        <w:rPr>
          <w:rFonts w:eastAsia="Arial Unicode MS" w:cs="Arial"/>
          <w:kern w:val="1"/>
          <w:lang w:val="ru-RU" w:eastAsia="ar-SA"/>
        </w:rPr>
        <w:t xml:space="preserve">ра </w:t>
      </w:r>
      <w:r w:rsidRPr="00976F1A">
        <w:rPr>
          <w:rFonts w:eastAsia="Arial Unicode MS" w:cs="Arial"/>
          <w:kern w:val="1"/>
          <w:lang w:val="ru-RU" w:eastAsia="ar-SA"/>
        </w:rPr>
        <w:t>ЈП ЕПС</w:t>
      </w:r>
    </w:p>
    <w:p w14:paraId="1B8156D1" w14:textId="1903E1A9" w:rsidR="00976F1A" w:rsidRPr="00976F1A" w:rsidRDefault="00976F1A" w:rsidP="00976F1A">
      <w:pPr>
        <w:tabs>
          <w:tab w:val="left" w:pos="720"/>
        </w:tabs>
        <w:suppressAutoHyphens/>
        <w:spacing w:before="0"/>
        <w:jc w:val="center"/>
        <w:rPr>
          <w:rFonts w:eastAsia="Arial Unicode MS" w:cs="Arial"/>
          <w:kern w:val="1"/>
          <w:lang w:val="ru-RU" w:eastAsia="ar-SA"/>
        </w:rPr>
      </w:pPr>
      <w:r w:rsidRPr="00976F1A">
        <w:rPr>
          <w:rFonts w:eastAsia="Arial Unicode MS" w:cs="Arial"/>
          <w:kern w:val="1"/>
          <w:lang w:val="ru-RU" w:eastAsia="ar-SA"/>
        </w:rPr>
        <w:t xml:space="preserve">                                                      </w:t>
      </w:r>
      <w:r w:rsidR="00E1541D">
        <w:rPr>
          <w:rFonts w:eastAsia="Arial Unicode MS" w:cs="Arial"/>
          <w:kern w:val="1"/>
          <w:lang w:val="ru-RU" w:eastAsia="ar-SA"/>
        </w:rPr>
        <w:t xml:space="preserve">               </w:t>
      </w:r>
      <w:r w:rsidRPr="00976F1A">
        <w:rPr>
          <w:rFonts w:eastAsia="Arial Unicode MS" w:cs="Arial"/>
          <w:kern w:val="1"/>
          <w:lang w:val="ru-RU" w:eastAsia="ar-SA"/>
        </w:rPr>
        <w:t>___________________</w:t>
      </w:r>
    </w:p>
    <w:p w14:paraId="4BEC4640" w14:textId="77777777" w:rsidR="00976F1A" w:rsidRPr="00976F1A" w:rsidRDefault="00976F1A" w:rsidP="00976F1A">
      <w:pPr>
        <w:spacing w:before="0"/>
        <w:rPr>
          <w:rFonts w:cs="Arial"/>
        </w:rPr>
      </w:pPr>
    </w:p>
    <w:p w14:paraId="424FD32D" w14:textId="77777777" w:rsidR="00976F1A" w:rsidRPr="00976F1A" w:rsidRDefault="00976F1A" w:rsidP="00976F1A">
      <w:pPr>
        <w:spacing w:before="0"/>
        <w:rPr>
          <w:rFonts w:cs="Arial"/>
        </w:rPr>
      </w:pPr>
    </w:p>
    <w:p w14:paraId="0B653B98" w14:textId="77777777" w:rsidR="00976F1A" w:rsidRPr="00976F1A" w:rsidRDefault="00976F1A" w:rsidP="00976F1A">
      <w:pPr>
        <w:spacing w:before="0"/>
        <w:rPr>
          <w:rFonts w:cs="Arial"/>
        </w:rPr>
      </w:pPr>
      <w:r w:rsidRPr="00976F1A">
        <w:rPr>
          <w:rFonts w:cs="Arial"/>
        </w:rPr>
        <w:t>Доставити:</w:t>
      </w:r>
    </w:p>
    <w:p w14:paraId="45ABEC51" w14:textId="77777777" w:rsidR="00976F1A" w:rsidRPr="00976F1A" w:rsidRDefault="00976F1A" w:rsidP="00976F1A">
      <w:pPr>
        <w:tabs>
          <w:tab w:val="left" w:pos="567"/>
        </w:tabs>
        <w:spacing w:before="0"/>
        <w:rPr>
          <w:rFonts w:cs="Arial"/>
          <w:noProof/>
        </w:rPr>
      </w:pPr>
      <w:r w:rsidRPr="00976F1A">
        <w:rPr>
          <w:rFonts w:cs="Arial"/>
          <w:noProof/>
        </w:rPr>
        <w:t>-Наслову</w:t>
      </w:r>
    </w:p>
    <w:p w14:paraId="6F95BECF" w14:textId="77777777"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14:paraId="5EC5EDCE"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14:paraId="6A40D32C" w14:textId="77777777"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14:paraId="53F228EF"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14:paraId="0C192C86" w14:textId="77777777"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14:paraId="3CCDC009" w14:textId="77777777"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14:paraId="3C4CEB51" w14:textId="77777777"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14:paraId="78F050C1" w14:textId="77777777" w:rsidR="00976F1A" w:rsidRPr="0079618B" w:rsidRDefault="00976F1A" w:rsidP="00816888">
      <w:pPr>
        <w:spacing w:before="0"/>
        <w:rPr>
          <w:rFonts w:cs="Arial"/>
          <w:color w:val="00B0F0"/>
          <w:sz w:val="24"/>
          <w:szCs w:val="24"/>
          <w:lang w:val="ru-RU"/>
        </w:rPr>
      </w:pPr>
    </w:p>
    <w:p w14:paraId="79E2AFA4" w14:textId="77777777" w:rsidR="00205AD6" w:rsidRDefault="00205AD6" w:rsidP="00816888">
      <w:pPr>
        <w:spacing w:before="0"/>
        <w:rPr>
          <w:rFonts w:cs="Arial"/>
          <w:color w:val="00B0F0"/>
          <w:sz w:val="24"/>
          <w:szCs w:val="24"/>
          <w:lang w:val="ru-RU"/>
        </w:rPr>
      </w:pPr>
    </w:p>
    <w:p w14:paraId="7AAF4622" w14:textId="77777777" w:rsidR="00976F1A" w:rsidRDefault="00976F1A" w:rsidP="00816888">
      <w:pPr>
        <w:spacing w:before="0"/>
        <w:rPr>
          <w:rFonts w:cs="Arial"/>
          <w:color w:val="00B0F0"/>
          <w:sz w:val="24"/>
          <w:szCs w:val="24"/>
          <w:lang w:val="ru-RU"/>
        </w:rPr>
      </w:pPr>
    </w:p>
    <w:p w14:paraId="31226E0E" w14:textId="77777777" w:rsidR="00976F1A" w:rsidRDefault="00976F1A" w:rsidP="00816888">
      <w:pPr>
        <w:spacing w:before="0"/>
        <w:rPr>
          <w:rFonts w:cs="Arial"/>
          <w:color w:val="00B0F0"/>
          <w:sz w:val="24"/>
          <w:szCs w:val="24"/>
          <w:lang w:val="ru-RU"/>
        </w:rPr>
      </w:pPr>
    </w:p>
    <w:p w14:paraId="10E4D18D" w14:textId="77777777" w:rsidR="00976F1A" w:rsidRDefault="00976F1A" w:rsidP="00816888">
      <w:pPr>
        <w:spacing w:before="0"/>
        <w:rPr>
          <w:rFonts w:cs="Arial"/>
          <w:color w:val="00B0F0"/>
          <w:sz w:val="24"/>
          <w:szCs w:val="24"/>
          <w:lang w:val="ru-RU"/>
        </w:rPr>
      </w:pPr>
    </w:p>
    <w:p w14:paraId="3547C61F" w14:textId="77777777" w:rsidR="00976F1A" w:rsidRDefault="00976F1A" w:rsidP="00816888">
      <w:pPr>
        <w:spacing w:before="0"/>
        <w:rPr>
          <w:rFonts w:cs="Arial"/>
          <w:color w:val="00B0F0"/>
          <w:sz w:val="24"/>
          <w:szCs w:val="24"/>
          <w:lang w:val="ru-RU"/>
        </w:rPr>
      </w:pPr>
    </w:p>
    <w:p w14:paraId="1D885A12" w14:textId="77777777" w:rsidR="00976F1A" w:rsidRDefault="00976F1A" w:rsidP="00816888">
      <w:pPr>
        <w:spacing w:before="0"/>
        <w:rPr>
          <w:rFonts w:cs="Arial"/>
          <w:color w:val="00B0F0"/>
          <w:sz w:val="24"/>
          <w:szCs w:val="24"/>
          <w:lang w:val="ru-RU"/>
        </w:rPr>
      </w:pPr>
    </w:p>
    <w:p w14:paraId="12F430F8" w14:textId="77777777" w:rsidR="00976F1A" w:rsidRDefault="00976F1A" w:rsidP="00816888">
      <w:pPr>
        <w:spacing w:before="0"/>
        <w:rPr>
          <w:rFonts w:cs="Arial"/>
          <w:color w:val="00B0F0"/>
          <w:sz w:val="24"/>
          <w:szCs w:val="24"/>
          <w:lang w:val="ru-RU"/>
        </w:rPr>
      </w:pPr>
    </w:p>
    <w:p w14:paraId="3D07580F" w14:textId="77777777" w:rsidR="00976F1A" w:rsidRDefault="00976F1A" w:rsidP="00816888">
      <w:pPr>
        <w:spacing w:before="0"/>
        <w:rPr>
          <w:rFonts w:cs="Arial"/>
          <w:color w:val="00B0F0"/>
          <w:sz w:val="24"/>
          <w:szCs w:val="24"/>
          <w:lang w:val="ru-RU"/>
        </w:rPr>
      </w:pPr>
    </w:p>
    <w:p w14:paraId="5DCA199B" w14:textId="77777777" w:rsidR="00976F1A" w:rsidRDefault="00976F1A" w:rsidP="00816888">
      <w:pPr>
        <w:spacing w:before="0"/>
        <w:rPr>
          <w:rFonts w:cs="Arial"/>
          <w:color w:val="00B0F0"/>
          <w:sz w:val="24"/>
          <w:szCs w:val="24"/>
          <w:lang w:val="ru-RU"/>
        </w:rPr>
      </w:pPr>
    </w:p>
    <w:p w14:paraId="2D452733" w14:textId="77777777" w:rsidR="00976F1A" w:rsidRDefault="00976F1A" w:rsidP="00816888">
      <w:pPr>
        <w:spacing w:before="0"/>
        <w:rPr>
          <w:rFonts w:cs="Arial"/>
          <w:color w:val="00B0F0"/>
          <w:sz w:val="24"/>
          <w:szCs w:val="24"/>
          <w:lang w:val="ru-RU"/>
        </w:rPr>
      </w:pPr>
    </w:p>
    <w:p w14:paraId="50FDABD7" w14:textId="77777777" w:rsidR="00976F1A" w:rsidRDefault="00976F1A" w:rsidP="00816888">
      <w:pPr>
        <w:spacing w:before="0"/>
        <w:rPr>
          <w:rFonts w:cs="Arial"/>
          <w:color w:val="00B0F0"/>
          <w:sz w:val="24"/>
          <w:szCs w:val="24"/>
          <w:lang w:val="ru-RU"/>
        </w:rPr>
      </w:pPr>
    </w:p>
    <w:p w14:paraId="2EB6288E" w14:textId="77777777" w:rsidR="00976F1A" w:rsidRDefault="00976F1A" w:rsidP="00816888">
      <w:pPr>
        <w:spacing w:before="0"/>
        <w:rPr>
          <w:rFonts w:cs="Arial"/>
          <w:color w:val="00B0F0"/>
          <w:sz w:val="24"/>
          <w:szCs w:val="24"/>
          <w:lang w:val="ru-RU"/>
        </w:rPr>
      </w:pPr>
    </w:p>
    <w:p w14:paraId="1D3E9413" w14:textId="77777777" w:rsidR="00976F1A" w:rsidRDefault="00976F1A" w:rsidP="00816888">
      <w:pPr>
        <w:spacing w:before="0"/>
        <w:rPr>
          <w:rFonts w:cs="Arial"/>
          <w:color w:val="00B0F0"/>
          <w:sz w:val="24"/>
          <w:szCs w:val="24"/>
          <w:lang w:val="ru-RU"/>
        </w:rPr>
      </w:pPr>
    </w:p>
    <w:p w14:paraId="04C35122" w14:textId="77777777" w:rsidR="00976F1A" w:rsidRDefault="00976F1A" w:rsidP="00816888">
      <w:pPr>
        <w:spacing w:before="0"/>
        <w:rPr>
          <w:rFonts w:cs="Arial"/>
          <w:color w:val="00B0F0"/>
          <w:sz w:val="24"/>
          <w:szCs w:val="24"/>
          <w:lang w:val="ru-RU"/>
        </w:rPr>
      </w:pPr>
    </w:p>
    <w:p w14:paraId="0DF8E6EB" w14:textId="77777777" w:rsidR="00976F1A" w:rsidRDefault="00976F1A" w:rsidP="00816888">
      <w:pPr>
        <w:spacing w:before="0"/>
        <w:rPr>
          <w:rFonts w:cs="Arial"/>
          <w:color w:val="00B0F0"/>
          <w:sz w:val="24"/>
          <w:szCs w:val="24"/>
          <w:lang w:val="ru-RU"/>
        </w:rPr>
      </w:pPr>
    </w:p>
    <w:p w14:paraId="20BF7FE4" w14:textId="77777777" w:rsidR="00976F1A" w:rsidRPr="0079618B" w:rsidRDefault="00976F1A" w:rsidP="00816888">
      <w:pPr>
        <w:spacing w:before="0"/>
        <w:rPr>
          <w:rFonts w:cs="Arial"/>
          <w:color w:val="00B0F0"/>
          <w:sz w:val="24"/>
          <w:szCs w:val="24"/>
          <w:lang w:val="ru-RU"/>
        </w:rPr>
      </w:pPr>
    </w:p>
    <w:p w14:paraId="08792CEE" w14:textId="77777777" w:rsidR="00DE7CB3" w:rsidRPr="0079618B" w:rsidRDefault="00DE7CB3" w:rsidP="003A45FC">
      <w:pPr>
        <w:rPr>
          <w:i/>
          <w:sz w:val="24"/>
          <w:szCs w:val="24"/>
          <w:lang w:val="ru-RU"/>
        </w:rPr>
      </w:pPr>
    </w:p>
    <w:p w14:paraId="2BBD4DCD" w14:textId="64EC4AC9" w:rsidR="00DE7CB3" w:rsidRPr="00953A31" w:rsidRDefault="00DE7CB3" w:rsidP="00DE7CB3">
      <w:pPr>
        <w:pStyle w:val="KDPodnaslov1"/>
        <w:spacing w:before="0"/>
        <w:rPr>
          <w:i/>
          <w:sz w:val="24"/>
          <w:szCs w:val="24"/>
          <w:lang w:val="sr-Cyrl-RS"/>
        </w:rPr>
      </w:pPr>
      <w:r w:rsidRPr="0079618B">
        <w:rPr>
          <w:rFonts w:eastAsia="Arial Unicode MS" w:cs="Arial"/>
          <w:sz w:val="24"/>
          <w:szCs w:val="24"/>
          <w:lang w:val="ru-RU"/>
        </w:rPr>
        <w:lastRenderedPageBreak/>
        <w:t xml:space="preserve">8. </w:t>
      </w:r>
      <w:r w:rsidRPr="0079618B">
        <w:rPr>
          <w:rFonts w:cs="Arial"/>
          <w:sz w:val="24"/>
          <w:szCs w:val="24"/>
          <w:lang w:val="ru-RU"/>
        </w:rPr>
        <w:t xml:space="preserve">МОДЕЛ </w:t>
      </w:r>
      <w:r>
        <w:rPr>
          <w:rFonts w:cs="Arial"/>
          <w:sz w:val="24"/>
          <w:szCs w:val="24"/>
        </w:rPr>
        <w:t>OКВИРНОГ СПОРАЗУМА</w:t>
      </w:r>
    </w:p>
    <w:p w14:paraId="185E72D0" w14:textId="77777777" w:rsidR="003A45FC" w:rsidRPr="0079618B" w:rsidRDefault="003A45FC" w:rsidP="003A45FC">
      <w:pPr>
        <w:rPr>
          <w:i/>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14:paraId="7A675805" w14:textId="77777777" w:rsidR="003A45FC" w:rsidRPr="0079618B" w:rsidRDefault="003A45FC" w:rsidP="003A45FC">
      <w:pPr>
        <w:rPr>
          <w:lang w:val="ru-RU"/>
        </w:rPr>
      </w:pPr>
    </w:p>
    <w:p w14:paraId="69A8BC70" w14:textId="77777777" w:rsidR="003A45FC" w:rsidRPr="0079618B" w:rsidRDefault="003A45FC" w:rsidP="003A45FC">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14:paraId="09520203" w14:textId="77777777" w:rsidR="001D04CE" w:rsidRPr="0079618B" w:rsidRDefault="001D04CE" w:rsidP="003A45FC">
      <w:pPr>
        <w:rPr>
          <w:sz w:val="24"/>
          <w:szCs w:val="24"/>
          <w:lang w:val="ru-RU"/>
        </w:rPr>
      </w:pPr>
    </w:p>
    <w:p w14:paraId="2A23E117" w14:textId="716F9770" w:rsidR="003A45FC" w:rsidRPr="00F71F13" w:rsidRDefault="003A45FC" w:rsidP="003A45FC">
      <w:pPr>
        <w:rPr>
          <w:sz w:val="24"/>
          <w:szCs w:val="24"/>
          <w:lang w:val="ru-RU"/>
        </w:rPr>
      </w:pPr>
      <w:r>
        <w:rPr>
          <w:sz w:val="24"/>
          <w:szCs w:val="24"/>
        </w:rPr>
        <w:t>1.</w:t>
      </w:r>
      <w:r w:rsidR="00F71F13" w:rsidRPr="00F71F13">
        <w:rPr>
          <w:rFonts w:cs="Arial"/>
        </w:rPr>
        <w:t xml:space="preserve"> </w:t>
      </w:r>
      <w:r w:rsidR="00F71F13" w:rsidRPr="00F71F1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F71F13" w:rsidRPr="00F71F13">
        <w:rPr>
          <w:rFonts w:cs="Arial"/>
          <w:sz w:val="24"/>
          <w:szCs w:val="24"/>
          <w:lang w:val="sr-Cyrl-RS"/>
        </w:rPr>
        <w:t xml:space="preserve"> Милорад Грчић</w:t>
      </w:r>
      <w:r w:rsidR="00F71F13" w:rsidRPr="00F71F13">
        <w:rPr>
          <w:rFonts w:cs="Arial"/>
          <w:sz w:val="24"/>
          <w:szCs w:val="24"/>
        </w:rPr>
        <w:t xml:space="preserve">, </w:t>
      </w:r>
      <w:r w:rsidR="00F71F13" w:rsidRPr="00F71F13">
        <w:rPr>
          <w:rFonts w:cs="Arial"/>
          <w:sz w:val="24"/>
          <w:szCs w:val="24"/>
          <w:lang w:val="sr-Cyrl-RS"/>
        </w:rPr>
        <w:t xml:space="preserve">в.д. </w:t>
      </w:r>
      <w:r w:rsidR="00F71F13" w:rsidRPr="00F71F13">
        <w:rPr>
          <w:rFonts w:cs="Arial"/>
          <w:sz w:val="24"/>
          <w:szCs w:val="24"/>
        </w:rPr>
        <w:t>директор</w:t>
      </w:r>
      <w:r w:rsidR="00F71F13" w:rsidRPr="00F71F13">
        <w:rPr>
          <w:rFonts w:cs="Arial"/>
          <w:sz w:val="24"/>
          <w:szCs w:val="24"/>
          <w:lang w:val="sr-Cyrl-RS"/>
        </w:rPr>
        <w:t>а</w:t>
      </w:r>
      <w:r w:rsidR="00F71F13" w:rsidRPr="00F71F13">
        <w:rPr>
          <w:rFonts w:cs="Arial"/>
          <w:sz w:val="24"/>
          <w:szCs w:val="24"/>
        </w:rPr>
        <w:t xml:space="preserve"> (у даљем тексту: Корисник услуге)</w:t>
      </w:r>
    </w:p>
    <w:p w14:paraId="3D7F0B71" w14:textId="77777777" w:rsidR="003A45FC" w:rsidRPr="0079618B" w:rsidRDefault="003A45FC" w:rsidP="003A45FC">
      <w:pPr>
        <w:rPr>
          <w:sz w:val="24"/>
          <w:szCs w:val="24"/>
          <w:lang w:val="ru-RU"/>
        </w:rPr>
      </w:pPr>
      <w:r w:rsidRPr="0079618B">
        <w:rPr>
          <w:sz w:val="24"/>
          <w:szCs w:val="24"/>
          <w:lang w:val="ru-RU"/>
        </w:rPr>
        <w:t>и</w:t>
      </w:r>
    </w:p>
    <w:p w14:paraId="4DE6D0F5" w14:textId="77777777" w:rsidR="003A45FC" w:rsidRPr="0079618B" w:rsidRDefault="003A45FC" w:rsidP="003A45FC">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14:paraId="2AEB17DA" w14:textId="77777777" w:rsidR="003A45FC" w:rsidRPr="0079618B" w:rsidRDefault="003A45FC" w:rsidP="003A45FC">
      <w:pPr>
        <w:rPr>
          <w:sz w:val="24"/>
          <w:szCs w:val="24"/>
          <w:lang w:val="ru-RU"/>
        </w:rPr>
      </w:pPr>
    </w:p>
    <w:p w14:paraId="17FEDFAA" w14:textId="77777777" w:rsidR="003A45FC" w:rsidRPr="00A23B33" w:rsidRDefault="003A45FC" w:rsidP="003A45FC">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14:paraId="27D72B97"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14:paraId="04B0077E" w14:textId="77777777" w:rsidR="003A45FC" w:rsidRPr="00A23B33" w:rsidRDefault="003A45FC" w:rsidP="003A45FC">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14:paraId="701C12C2"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14:paraId="0008A034" w14:textId="77777777" w:rsidR="003A45FC" w:rsidRPr="0079618B" w:rsidRDefault="003A45FC" w:rsidP="003A45FC">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14:paraId="65F6AAF4" w14:textId="19244BE0" w:rsidR="00D76FB7" w:rsidRPr="0079618B" w:rsidRDefault="00D76FB7" w:rsidP="00D76FB7">
      <w:pPr>
        <w:rPr>
          <w:rFonts w:cs="Arial"/>
          <w:sz w:val="24"/>
          <w:szCs w:val="24"/>
          <w:lang w:val="ru-RU"/>
        </w:rPr>
      </w:pPr>
      <w:r w:rsidRPr="0079618B">
        <w:rPr>
          <w:rFonts w:cs="Arial"/>
          <w:sz w:val="24"/>
          <w:szCs w:val="24"/>
          <w:lang w:val="ru-RU"/>
        </w:rPr>
        <w:t>(у даљем тексту заједно:</w:t>
      </w:r>
      <w:r w:rsidRPr="005C471E">
        <w:rPr>
          <w:rFonts w:cs="Arial"/>
          <w:sz w:val="24"/>
          <w:szCs w:val="24"/>
          <w:lang w:val="ru-RU"/>
        </w:rPr>
        <w:t xml:space="preserve"> </w:t>
      </w:r>
      <w:r w:rsidR="00C246D0" w:rsidRPr="005C471E">
        <w:rPr>
          <w:rFonts w:cs="Arial"/>
          <w:sz w:val="24"/>
          <w:szCs w:val="24"/>
          <w:lang w:val="ru-RU"/>
        </w:rPr>
        <w:t>С</w:t>
      </w:r>
      <w:r w:rsidRPr="005C471E">
        <w:rPr>
          <w:rFonts w:cs="Arial"/>
          <w:sz w:val="24"/>
          <w:szCs w:val="24"/>
          <w:lang w:val="ru-RU"/>
        </w:rPr>
        <w:t>тране</w:t>
      </w:r>
      <w:r w:rsidRPr="0079618B">
        <w:rPr>
          <w:rFonts w:cs="Arial"/>
          <w:sz w:val="24"/>
          <w:szCs w:val="24"/>
          <w:lang w:val="ru-RU"/>
        </w:rPr>
        <w:t>)</w:t>
      </w:r>
    </w:p>
    <w:p w14:paraId="4CC9B119" w14:textId="77777777" w:rsidR="00751CA8" w:rsidRDefault="00751CA8" w:rsidP="00D76FB7">
      <w:pPr>
        <w:rPr>
          <w:rFonts w:cs="Arial"/>
          <w:sz w:val="24"/>
          <w:szCs w:val="24"/>
          <w:lang w:val="ru-RU"/>
        </w:rPr>
      </w:pPr>
    </w:p>
    <w:p w14:paraId="43093818" w14:textId="20733745" w:rsidR="00D76FB7" w:rsidRPr="0079618B" w:rsidRDefault="00D76FB7" w:rsidP="00D76FB7">
      <w:pPr>
        <w:rPr>
          <w:rFonts w:cs="Arial"/>
          <w:sz w:val="24"/>
          <w:szCs w:val="24"/>
          <w:lang w:val="ru-RU"/>
        </w:rPr>
      </w:pPr>
      <w:r w:rsidRPr="0079618B">
        <w:rPr>
          <w:rFonts w:cs="Arial"/>
          <w:sz w:val="24"/>
          <w:szCs w:val="24"/>
          <w:lang w:val="ru-RU"/>
        </w:rPr>
        <w:t xml:space="preserve">закључиле су </w:t>
      </w:r>
      <w:r w:rsidR="00751CA8">
        <w:rPr>
          <w:rFonts w:cs="Arial"/>
          <w:sz w:val="24"/>
          <w:szCs w:val="24"/>
          <w:lang w:val="ru-RU"/>
        </w:rPr>
        <w:t>у Београду</w:t>
      </w:r>
      <w:r w:rsidR="00723432">
        <w:rPr>
          <w:rFonts w:cs="Arial"/>
          <w:sz w:val="24"/>
          <w:szCs w:val="24"/>
          <w:lang w:val="ru-RU"/>
        </w:rPr>
        <w:t>,</w:t>
      </w:r>
      <w:r w:rsidR="00751CA8">
        <w:rPr>
          <w:rFonts w:cs="Arial"/>
          <w:sz w:val="24"/>
          <w:szCs w:val="24"/>
          <w:lang w:val="ru-RU"/>
        </w:rPr>
        <w:t xml:space="preserve"> дана ___________</w:t>
      </w:r>
      <w:r w:rsidRPr="0079618B">
        <w:rPr>
          <w:rFonts w:cs="Arial"/>
          <w:sz w:val="24"/>
          <w:szCs w:val="24"/>
          <w:lang w:val="ru-RU"/>
        </w:rPr>
        <w:t>следећи:</w:t>
      </w:r>
    </w:p>
    <w:p w14:paraId="53B9D5F2" w14:textId="77777777" w:rsidR="00D76FB7" w:rsidRPr="0079618B" w:rsidRDefault="00D76FB7" w:rsidP="00D76FB7">
      <w:pPr>
        <w:rPr>
          <w:rFonts w:cs="Arial"/>
          <w:sz w:val="24"/>
          <w:szCs w:val="24"/>
          <w:lang w:val="ru-RU"/>
        </w:rPr>
      </w:pPr>
    </w:p>
    <w:p w14:paraId="6C6D0D80" w14:textId="5AA64230" w:rsidR="00CE3E57" w:rsidRPr="00D76FB7" w:rsidRDefault="00142137" w:rsidP="00D76FB7">
      <w:pPr>
        <w:tabs>
          <w:tab w:val="left" w:pos="567"/>
        </w:tabs>
        <w:spacing w:before="0"/>
        <w:jc w:val="center"/>
        <w:rPr>
          <w:rFonts w:eastAsia="Calibri" w:cs="Arial"/>
          <w:b/>
          <w:noProof/>
          <w:sz w:val="24"/>
          <w:szCs w:val="24"/>
        </w:rPr>
      </w:pPr>
      <w:r>
        <w:rPr>
          <w:rFonts w:eastAsia="Calibri" w:cs="Arial"/>
          <w:b/>
          <w:noProof/>
          <w:sz w:val="24"/>
          <w:szCs w:val="24"/>
          <w:lang w:val="ru-RU"/>
        </w:rPr>
        <w:t>ОКВИРНИ СПОРАЗУМ О ПРУЖАЊУ УСЛУГА</w:t>
      </w:r>
    </w:p>
    <w:p w14:paraId="322FBCDC" w14:textId="29AFDC61" w:rsidR="00CE3E57" w:rsidRDefault="00142137" w:rsidP="003A45FC">
      <w:pPr>
        <w:rPr>
          <w:sz w:val="24"/>
          <w:szCs w:val="24"/>
          <w:lang w:val="ru-RU"/>
        </w:rPr>
      </w:pPr>
      <w:r>
        <w:rPr>
          <w:sz w:val="24"/>
          <w:szCs w:val="24"/>
          <w:lang w:val="ru-RU"/>
        </w:rPr>
        <w:t>Стране констатују:</w:t>
      </w:r>
    </w:p>
    <w:p w14:paraId="0D2A4543" w14:textId="77777777" w:rsidR="00142137" w:rsidRPr="0079618B" w:rsidRDefault="00142137" w:rsidP="003A45FC">
      <w:pPr>
        <w:rPr>
          <w:sz w:val="24"/>
          <w:szCs w:val="24"/>
          <w:lang w:val="ru-RU"/>
        </w:rPr>
      </w:pPr>
    </w:p>
    <w:p w14:paraId="3C3A8737" w14:textId="6CA848DF" w:rsidR="003A45FC" w:rsidRPr="00701E08" w:rsidRDefault="00D76FB7" w:rsidP="00614E96">
      <w:pPr>
        <w:spacing w:before="0"/>
        <w:rPr>
          <w:sz w:val="24"/>
          <w:szCs w:val="24"/>
        </w:rPr>
      </w:pPr>
      <w:r w:rsidRPr="007D3AF9">
        <w:rPr>
          <w:sz w:val="24"/>
          <w:szCs w:val="24"/>
          <w:lang w:val="ru-RU"/>
        </w:rPr>
        <w:t xml:space="preserve">- </w:t>
      </w:r>
      <w:r w:rsidR="003A45FC" w:rsidRPr="007D3AF9">
        <w:rPr>
          <w:sz w:val="24"/>
          <w:szCs w:val="24"/>
          <w:lang w:val="ru-RU"/>
        </w:rPr>
        <w:t xml:space="preserve">да је Наручилац </w:t>
      </w:r>
      <w:r w:rsidR="00CE3E57">
        <w:rPr>
          <w:sz w:val="24"/>
          <w:szCs w:val="24"/>
          <w:lang w:val="ru-RU"/>
        </w:rPr>
        <w:t xml:space="preserve">(у даљем тексту: Корисник услуге) </w:t>
      </w:r>
      <w:r w:rsidR="003A45FC" w:rsidRPr="007D3AF9">
        <w:rPr>
          <w:sz w:val="24"/>
          <w:szCs w:val="24"/>
          <w:lang w:val="ru-RU"/>
        </w:rPr>
        <w:t>у складу са Конкурсном документацијом а сагласно члану 3</w:t>
      </w:r>
      <w:r w:rsidR="003A45FC" w:rsidRPr="007D3AF9">
        <w:rPr>
          <w:sz w:val="24"/>
          <w:szCs w:val="24"/>
        </w:rPr>
        <w:t>2</w:t>
      </w:r>
      <w:r w:rsidR="003A45FC" w:rsidRPr="007D3AF9">
        <w:rPr>
          <w:sz w:val="24"/>
          <w:szCs w:val="24"/>
          <w:lang w:val="ru-RU"/>
        </w:rPr>
        <w:t>.</w:t>
      </w:r>
      <w:r w:rsidR="002E62ED">
        <w:rPr>
          <w:sz w:val="24"/>
          <w:szCs w:val="24"/>
          <w:lang w:val="ru-RU"/>
        </w:rPr>
        <w:t xml:space="preserve"> и </w:t>
      </w:r>
      <w:r w:rsidR="009712BD">
        <w:rPr>
          <w:sz w:val="24"/>
          <w:szCs w:val="24"/>
          <w:lang w:val="ru-RU"/>
        </w:rPr>
        <w:t>40.</w:t>
      </w:r>
      <w:r w:rsidR="009712BD">
        <w:rPr>
          <w:sz w:val="24"/>
          <w:szCs w:val="24"/>
          <w:lang w:val="sr-Cyrl-RS"/>
        </w:rPr>
        <w:t xml:space="preserve"> </w:t>
      </w:r>
      <w:r w:rsidR="003A45FC" w:rsidRPr="007D3AF9">
        <w:rPr>
          <w:sz w:val="24"/>
          <w:szCs w:val="24"/>
          <w:lang w:val="ru-RU"/>
        </w:rPr>
        <w:t>Закона о јавним набавкама („Сл.гласник РС“, бр.124/2012,14/2015 и 68/2015) (даље</w:t>
      </w:r>
      <w:r w:rsidR="008819F7">
        <w:rPr>
          <w:sz w:val="24"/>
          <w:szCs w:val="24"/>
          <w:lang w:val="ru-RU"/>
        </w:rPr>
        <w:t>:</w:t>
      </w:r>
      <w:r w:rsidR="003A45FC" w:rsidRPr="007D3AF9">
        <w:rPr>
          <w:sz w:val="24"/>
          <w:szCs w:val="24"/>
          <w:lang w:val="ru-RU"/>
        </w:rPr>
        <w:t xml:space="preserve"> Закон) спровео </w:t>
      </w:r>
      <w:r w:rsidR="003A45FC" w:rsidRPr="007D3AF9">
        <w:rPr>
          <w:sz w:val="24"/>
          <w:szCs w:val="24"/>
        </w:rPr>
        <w:t xml:space="preserve">отворени </w:t>
      </w:r>
      <w:r w:rsidR="003A45FC" w:rsidRPr="007D3AF9">
        <w:rPr>
          <w:sz w:val="24"/>
          <w:szCs w:val="24"/>
          <w:lang w:val="ru-RU"/>
        </w:rPr>
        <w:t>поступак</w:t>
      </w:r>
      <w:r w:rsidR="00F71F13">
        <w:rPr>
          <w:sz w:val="24"/>
          <w:szCs w:val="24"/>
          <w:lang w:val="ru-RU"/>
        </w:rPr>
        <w:t xml:space="preserve"> </w:t>
      </w:r>
      <w:r w:rsidR="003A45FC" w:rsidRPr="007D3AF9">
        <w:rPr>
          <w:sz w:val="24"/>
          <w:szCs w:val="24"/>
          <w:lang w:val="ru-RU"/>
        </w:rPr>
        <w:t xml:space="preserve">јавне набавке </w:t>
      </w:r>
      <w:r w:rsidR="003A45FC" w:rsidRPr="007D3AF9">
        <w:rPr>
          <w:sz w:val="24"/>
          <w:szCs w:val="24"/>
        </w:rPr>
        <w:t>ради закључења оквирног споразума са једним</w:t>
      </w:r>
      <w:r w:rsidR="0079618B">
        <w:rPr>
          <w:sz w:val="24"/>
          <w:szCs w:val="24"/>
        </w:rPr>
        <w:t xml:space="preserve"> </w:t>
      </w:r>
      <w:r w:rsidR="003A45FC" w:rsidRPr="007D3AF9">
        <w:rPr>
          <w:sz w:val="24"/>
          <w:szCs w:val="24"/>
        </w:rPr>
        <w:t>понуђачем</w:t>
      </w:r>
      <w:r w:rsidR="00773730">
        <w:rPr>
          <w:sz w:val="24"/>
          <w:szCs w:val="24"/>
          <w:lang w:val="sr-Cyrl-RS"/>
        </w:rPr>
        <w:t xml:space="preserve"> </w:t>
      </w:r>
      <w:r w:rsidR="003A45FC" w:rsidRPr="007D3AF9">
        <w:rPr>
          <w:sz w:val="24"/>
          <w:szCs w:val="24"/>
        </w:rPr>
        <w:t xml:space="preserve">на период </w:t>
      </w:r>
      <w:r w:rsidR="00701E08">
        <w:rPr>
          <w:sz w:val="24"/>
          <w:szCs w:val="24"/>
          <w:lang w:val="sr-Cyrl-RS"/>
        </w:rPr>
        <w:t>од једне</w:t>
      </w:r>
      <w:r w:rsidR="00F71F13">
        <w:rPr>
          <w:sz w:val="24"/>
          <w:szCs w:val="24"/>
          <w:lang w:val="sr-Cyrl-RS"/>
        </w:rPr>
        <w:t xml:space="preserve"> </w:t>
      </w:r>
      <w:r w:rsidR="003A45FC" w:rsidRPr="007D3AF9">
        <w:rPr>
          <w:sz w:val="24"/>
          <w:szCs w:val="24"/>
        </w:rPr>
        <w:t xml:space="preserve">године </w:t>
      </w:r>
      <w:r w:rsidR="003A45FC" w:rsidRPr="007D3AF9">
        <w:rPr>
          <w:sz w:val="24"/>
          <w:szCs w:val="24"/>
          <w:lang w:val="ru-RU"/>
        </w:rPr>
        <w:t>бр.</w:t>
      </w:r>
      <w:r w:rsidR="00DE7CB3" w:rsidRPr="0079618B">
        <w:rPr>
          <w:sz w:val="24"/>
          <w:szCs w:val="24"/>
          <w:lang w:val="ru-RU"/>
        </w:rPr>
        <w:t xml:space="preserve"> </w:t>
      </w:r>
      <w:r w:rsidR="00DE7CB3" w:rsidRPr="007D3AF9">
        <w:rPr>
          <w:sz w:val="24"/>
          <w:szCs w:val="24"/>
        </w:rPr>
        <w:t>J</w:t>
      </w:r>
      <w:r w:rsidR="00753C2D">
        <w:rPr>
          <w:sz w:val="24"/>
          <w:szCs w:val="24"/>
          <w:lang w:val="sr-Cyrl-RS"/>
        </w:rPr>
        <w:t>Н</w:t>
      </w:r>
      <w:r w:rsidR="00DE7CB3" w:rsidRPr="0079618B">
        <w:rPr>
          <w:sz w:val="24"/>
          <w:szCs w:val="24"/>
          <w:lang w:val="ru-RU"/>
        </w:rPr>
        <w:t>/</w:t>
      </w:r>
      <w:r w:rsidR="00753C2D">
        <w:rPr>
          <w:sz w:val="24"/>
          <w:szCs w:val="24"/>
          <w:lang w:val="ru-RU"/>
        </w:rPr>
        <w:t>1</w:t>
      </w:r>
      <w:r w:rsidR="00DE7CB3" w:rsidRPr="0079618B">
        <w:rPr>
          <w:sz w:val="24"/>
          <w:szCs w:val="24"/>
          <w:lang w:val="ru-RU"/>
        </w:rPr>
        <w:t>000/</w:t>
      </w:r>
      <w:r w:rsidR="002525F8">
        <w:rPr>
          <w:sz w:val="24"/>
          <w:szCs w:val="24"/>
          <w:lang w:val="ru-RU"/>
        </w:rPr>
        <w:t>0</w:t>
      </w:r>
      <w:r w:rsidR="00753C2D">
        <w:rPr>
          <w:sz w:val="24"/>
          <w:szCs w:val="24"/>
          <w:lang w:val="ru-RU"/>
        </w:rPr>
        <w:t>56</w:t>
      </w:r>
      <w:r w:rsidR="002E62ED">
        <w:rPr>
          <w:sz w:val="24"/>
          <w:szCs w:val="24"/>
          <w:lang w:val="ru-RU"/>
        </w:rPr>
        <w:t>1</w:t>
      </w:r>
      <w:r w:rsidR="00DE7CB3" w:rsidRPr="0079618B">
        <w:rPr>
          <w:sz w:val="24"/>
          <w:szCs w:val="24"/>
          <w:lang w:val="ru-RU"/>
        </w:rPr>
        <w:t xml:space="preserve">/2016 </w:t>
      </w:r>
      <w:r w:rsidR="003A45FC" w:rsidRPr="007D3AF9">
        <w:rPr>
          <w:sz w:val="24"/>
          <w:szCs w:val="24"/>
          <w:lang w:val="ru-RU"/>
        </w:rPr>
        <w:t>ради набавке услуга и то</w:t>
      </w:r>
      <w:r w:rsidR="00DE7CB3" w:rsidRPr="007D3AF9">
        <w:rPr>
          <w:sz w:val="24"/>
          <w:szCs w:val="24"/>
          <w:lang w:val="ru-RU"/>
        </w:rPr>
        <w:t>:</w:t>
      </w:r>
      <w:r w:rsidR="00701E08" w:rsidRPr="00701E08">
        <w:rPr>
          <w:rFonts w:cs="Arial"/>
          <w:lang w:val="sr-Cyrl-RS"/>
        </w:rPr>
        <w:t xml:space="preserve"> </w:t>
      </w:r>
      <w:r w:rsidR="00753C2D" w:rsidRPr="008F3965">
        <w:rPr>
          <w:rFonts w:cs="Arial"/>
          <w:sz w:val="24"/>
          <w:szCs w:val="24"/>
          <w:lang w:val="sr-Cyrl-RS"/>
        </w:rPr>
        <w:t xml:space="preserve">Ремонт трансформатора </w:t>
      </w:r>
      <w:r w:rsidR="002E62ED">
        <w:rPr>
          <w:rFonts w:cs="Arial"/>
          <w:sz w:val="24"/>
          <w:szCs w:val="24"/>
          <w:lang w:val="sr-Cyrl-RS"/>
        </w:rPr>
        <w:t>110</w:t>
      </w:r>
      <w:r w:rsidR="00753C2D" w:rsidRPr="008F3965">
        <w:rPr>
          <w:rFonts w:cs="Arial"/>
          <w:sz w:val="24"/>
          <w:szCs w:val="24"/>
        </w:rPr>
        <w:t>/x</w:t>
      </w:r>
      <w:r w:rsidR="00753C2D" w:rsidRPr="008F3965">
        <w:rPr>
          <w:rFonts w:cs="Arial"/>
          <w:sz w:val="24"/>
          <w:szCs w:val="24"/>
          <w:lang w:val="sr-Cyrl-RS"/>
        </w:rPr>
        <w:t xml:space="preserve"> </w:t>
      </w:r>
      <w:r w:rsidR="00753C2D" w:rsidRPr="008F3965">
        <w:rPr>
          <w:rFonts w:cs="Arial"/>
          <w:sz w:val="24"/>
          <w:szCs w:val="24"/>
        </w:rPr>
        <w:t>kV</w:t>
      </w:r>
      <w:r w:rsidR="00701E08" w:rsidRPr="00701E08">
        <w:rPr>
          <w:rFonts w:cs="Arial"/>
          <w:sz w:val="24"/>
          <w:szCs w:val="24"/>
          <w:lang w:val="sr-Cyrl-CS"/>
        </w:rPr>
        <w:t>,</w:t>
      </w:r>
    </w:p>
    <w:p w14:paraId="2C621688" w14:textId="36D11360" w:rsidR="007D3AF9" w:rsidRPr="007D3AF9" w:rsidRDefault="007D3AF9" w:rsidP="007D3AF9">
      <w:pPr>
        <w:rPr>
          <w:rFonts w:cs="Arial"/>
          <w:sz w:val="24"/>
          <w:szCs w:val="24"/>
          <w:lang w:val="ru-RU"/>
        </w:rPr>
      </w:pPr>
      <w:r w:rsidRPr="007D3AF9">
        <w:rPr>
          <w:rFonts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E3E57">
        <w:rPr>
          <w:rFonts w:cs="Arial"/>
          <w:sz w:val="24"/>
          <w:szCs w:val="24"/>
          <w:lang w:val="ru-RU"/>
        </w:rPr>
        <w:t xml:space="preserve">Корисника услуге </w:t>
      </w:r>
      <w:r w:rsidRPr="007D3AF9">
        <w:rPr>
          <w:rFonts w:cs="Arial"/>
          <w:sz w:val="24"/>
          <w:szCs w:val="24"/>
          <w:lang w:val="ru-RU"/>
        </w:rPr>
        <w:t xml:space="preserve">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14:paraId="4A07392C" w14:textId="0DE119FA" w:rsidR="007D3AF9" w:rsidRPr="007D3AF9" w:rsidRDefault="007D3AF9" w:rsidP="007D3AF9">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00CE3E57">
        <w:rPr>
          <w:rFonts w:eastAsia="Arial Unicode MS" w:cs="Arial"/>
          <w:sz w:val="24"/>
          <w:szCs w:val="24"/>
          <w:lang w:val="sr-Cyrl-CS"/>
        </w:rPr>
        <w:t>Корисника услуге</w:t>
      </w:r>
      <w:r w:rsidRPr="007D3AF9">
        <w:rPr>
          <w:rFonts w:eastAsia="Arial Unicode MS" w:cs="Arial"/>
          <w:sz w:val="24"/>
          <w:szCs w:val="24"/>
          <w:lang w:val="sr-Cyrl-CS"/>
        </w:rPr>
        <w:t xml:space="preserve">,  од </w:t>
      </w:r>
      <w:r w:rsidRPr="0079618B">
        <w:rPr>
          <w:rFonts w:eastAsia="Arial Unicode MS" w:cs="Arial"/>
          <w:sz w:val="24"/>
          <w:szCs w:val="24"/>
          <w:lang w:val="ru-RU"/>
        </w:rPr>
        <w:t>______</w:t>
      </w:r>
      <w:r w:rsidR="00614E96">
        <w:rPr>
          <w:rFonts w:eastAsia="Arial Unicode MS" w:cs="Arial"/>
          <w:sz w:val="24"/>
          <w:szCs w:val="24"/>
        </w:rPr>
        <w:t>_____</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w:t>
      </w:r>
      <w:r w:rsidR="00CE3E57">
        <w:rPr>
          <w:rFonts w:eastAsia="Arial Unicode MS" w:cs="Arial"/>
          <w:sz w:val="24"/>
          <w:szCs w:val="24"/>
          <w:lang w:val="ru-RU"/>
        </w:rPr>
        <w:t xml:space="preserve">(у даљем тексту: Пружалац услуге) </w:t>
      </w:r>
      <w:r w:rsidRPr="0079618B">
        <w:rPr>
          <w:rFonts w:eastAsia="Arial Unicode MS" w:cs="Arial"/>
          <w:sz w:val="24"/>
          <w:szCs w:val="24"/>
          <w:lang w:val="ru-RU"/>
        </w:rPr>
        <w:t xml:space="preserve">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14:paraId="122917B1" w14:textId="60767318" w:rsidR="008D232C" w:rsidRPr="0079618B" w:rsidRDefault="007D3AF9" w:rsidP="007D3AF9">
      <w:pPr>
        <w:rPr>
          <w:rFonts w:eastAsia="Arial Unicode MS" w:cs="Arial"/>
          <w:sz w:val="24"/>
          <w:szCs w:val="24"/>
          <w:lang w:val="ru-RU"/>
        </w:rPr>
      </w:pPr>
      <w:r w:rsidRPr="007D3AF9">
        <w:rPr>
          <w:rFonts w:cs="Arial"/>
          <w:sz w:val="24"/>
          <w:szCs w:val="24"/>
          <w:lang w:val="ru-RU"/>
        </w:rPr>
        <w:t xml:space="preserve">- да је </w:t>
      </w:r>
      <w:r w:rsidR="008D232C" w:rsidRPr="007D3AF9">
        <w:rPr>
          <w:rFonts w:cs="Arial"/>
          <w:sz w:val="24"/>
          <w:szCs w:val="24"/>
          <w:lang w:val="ru-RU"/>
        </w:rPr>
        <w:t>Корисник услуге</w:t>
      </w:r>
      <w:r w:rsidRPr="007D3AF9">
        <w:rPr>
          <w:rFonts w:cs="Arial"/>
          <w:sz w:val="24"/>
          <w:szCs w:val="24"/>
          <w:lang w:val="ru-RU"/>
        </w:rPr>
        <w:t xml:space="preserve"> својом Одлуком о </w:t>
      </w:r>
      <w:r w:rsidRPr="007D3AF9">
        <w:rPr>
          <w:rFonts w:cs="Arial"/>
          <w:sz w:val="24"/>
          <w:szCs w:val="24"/>
        </w:rPr>
        <w:t>закључењу оквирног споразума</w:t>
      </w:r>
      <w:r w:rsidRPr="007D3AF9">
        <w:rPr>
          <w:rFonts w:cs="Arial"/>
          <w:sz w:val="24"/>
          <w:szCs w:val="24"/>
          <w:lang w:val="ru-RU"/>
        </w:rPr>
        <w:t xml:space="preserve"> бр. ____________ од __.__.___. године изабрао понуду </w:t>
      </w:r>
      <w:r w:rsidR="008D232C" w:rsidRPr="007D3AF9">
        <w:rPr>
          <w:rFonts w:eastAsia="Arial Unicode MS" w:cs="Arial"/>
          <w:sz w:val="24"/>
          <w:szCs w:val="24"/>
        </w:rPr>
        <w:t>Пружа</w:t>
      </w:r>
      <w:r w:rsidR="008819F7">
        <w:rPr>
          <w:rFonts w:eastAsia="Arial Unicode MS" w:cs="Arial"/>
          <w:sz w:val="24"/>
          <w:szCs w:val="24"/>
          <w:lang w:val="sr-Cyrl-RS"/>
        </w:rPr>
        <w:t>оца</w:t>
      </w:r>
      <w:r w:rsidR="008D232C" w:rsidRPr="007D3AF9">
        <w:rPr>
          <w:rFonts w:eastAsia="Arial Unicode MS" w:cs="Arial"/>
          <w:sz w:val="24"/>
          <w:szCs w:val="24"/>
        </w:rPr>
        <w:t xml:space="preserve"> услуге</w:t>
      </w:r>
    </w:p>
    <w:p w14:paraId="4D7E9873" w14:textId="77777777" w:rsidR="003A45FC" w:rsidRPr="007D3AF9" w:rsidRDefault="00DE7CB3" w:rsidP="007D3AF9">
      <w:pPr>
        <w:rPr>
          <w:sz w:val="24"/>
          <w:szCs w:val="24"/>
          <w:lang w:val="ru-RU"/>
        </w:rPr>
      </w:pPr>
      <w:r w:rsidRPr="007D3AF9">
        <w:rPr>
          <w:sz w:val="24"/>
          <w:szCs w:val="24"/>
        </w:rPr>
        <w:t>-</w:t>
      </w:r>
      <w:r w:rsidR="003A45FC" w:rsidRPr="007D3AF9">
        <w:rPr>
          <w:sz w:val="24"/>
          <w:szCs w:val="24"/>
        </w:rPr>
        <w:t>да овај Оквирни споразум не представља обавезу Корисника услуге</w:t>
      </w:r>
    </w:p>
    <w:p w14:paraId="0CAB41A2" w14:textId="34F73B6A" w:rsidR="003A45FC" w:rsidRPr="007D3AF9" w:rsidRDefault="007D3AF9" w:rsidP="003A45FC">
      <w:pPr>
        <w:rPr>
          <w:sz w:val="24"/>
          <w:szCs w:val="24"/>
          <w:lang w:val="ru-RU"/>
        </w:rPr>
      </w:pPr>
      <w:r w:rsidRPr="007D3AF9">
        <w:rPr>
          <w:sz w:val="24"/>
          <w:szCs w:val="24"/>
        </w:rPr>
        <w:t>-</w:t>
      </w:r>
      <w:r w:rsidR="00976F1A" w:rsidRPr="00976F1A">
        <w:rPr>
          <w:rFonts w:cs="Arial"/>
          <w:sz w:val="24"/>
          <w:szCs w:val="24"/>
          <w:lang w:val="sr-Cyrl-RS"/>
        </w:rPr>
        <w:t>да обавеза настаје пријемом Наруџбенице са битним елементима уговора, а на основу Оквирног споразума, од стране Пружаоца услуге</w:t>
      </w:r>
    </w:p>
    <w:p w14:paraId="21018CC4" w14:textId="77777777" w:rsidR="003A45FC" w:rsidRPr="00A23B33" w:rsidRDefault="003A45FC" w:rsidP="003A45FC">
      <w:pPr>
        <w:rPr>
          <w:sz w:val="24"/>
          <w:szCs w:val="24"/>
          <w:lang w:val="sr-Cyrl-BA"/>
        </w:rPr>
      </w:pPr>
    </w:p>
    <w:p w14:paraId="5381F56C" w14:textId="77777777" w:rsidR="003A45FC" w:rsidRDefault="003A45FC" w:rsidP="003A45FC">
      <w:pPr>
        <w:rPr>
          <w:b/>
          <w:sz w:val="24"/>
          <w:szCs w:val="24"/>
        </w:rPr>
      </w:pPr>
      <w:r w:rsidRPr="0079618B">
        <w:rPr>
          <w:b/>
          <w:sz w:val="24"/>
          <w:szCs w:val="24"/>
          <w:lang w:val="ru-RU"/>
        </w:rPr>
        <w:t xml:space="preserve">ПРЕДМЕТ  </w:t>
      </w:r>
      <w:r w:rsidRPr="00A01D62">
        <w:rPr>
          <w:b/>
          <w:sz w:val="24"/>
          <w:szCs w:val="24"/>
        </w:rPr>
        <w:t>ОКВИРНОГ СПОРАЗУМА</w:t>
      </w:r>
    </w:p>
    <w:p w14:paraId="468DB452" w14:textId="77777777" w:rsidR="009B18EA" w:rsidRPr="00A01D62" w:rsidRDefault="009B18EA" w:rsidP="003A45FC">
      <w:pPr>
        <w:rPr>
          <w:b/>
          <w:sz w:val="24"/>
          <w:szCs w:val="24"/>
        </w:rPr>
      </w:pPr>
    </w:p>
    <w:p w14:paraId="3BB10F3E" w14:textId="77777777" w:rsidR="003A45FC" w:rsidRPr="0079618B" w:rsidRDefault="003A45FC" w:rsidP="009B18EA">
      <w:pPr>
        <w:spacing w:before="0"/>
        <w:jc w:val="center"/>
        <w:rPr>
          <w:b/>
          <w:sz w:val="24"/>
          <w:szCs w:val="24"/>
          <w:lang w:val="ru-RU"/>
        </w:rPr>
      </w:pPr>
      <w:r w:rsidRPr="0079618B">
        <w:rPr>
          <w:b/>
          <w:sz w:val="24"/>
          <w:szCs w:val="24"/>
          <w:lang w:val="ru-RU"/>
        </w:rPr>
        <w:t>Члан 1.</w:t>
      </w:r>
    </w:p>
    <w:p w14:paraId="12A2A3A7" w14:textId="5D600EBF" w:rsidR="003A45FC" w:rsidRPr="00B91A38" w:rsidRDefault="003A45FC" w:rsidP="009B18EA">
      <w:pPr>
        <w:spacing w:before="0"/>
        <w:rPr>
          <w:rFonts w:cs="Arial"/>
          <w:sz w:val="24"/>
          <w:szCs w:val="24"/>
          <w:lang w:val="sr-Cyrl-CS"/>
        </w:rPr>
      </w:pPr>
      <w:r w:rsidRPr="00B91A38">
        <w:rPr>
          <w:rFonts w:eastAsia="Calibri"/>
          <w:sz w:val="24"/>
          <w:szCs w:val="24"/>
          <w:lang w:val="ru-RU"/>
        </w:rPr>
        <w:t>Предмет овог Оквирног споразума о пружању услуга (</w:t>
      </w:r>
      <w:r w:rsidR="003A2031" w:rsidRPr="00B91A38">
        <w:rPr>
          <w:rFonts w:eastAsia="Calibri"/>
          <w:sz w:val="24"/>
          <w:szCs w:val="24"/>
          <w:lang w:val="ru-RU"/>
        </w:rPr>
        <w:t xml:space="preserve">у </w:t>
      </w:r>
      <w:r w:rsidRPr="00B91A38">
        <w:rPr>
          <w:rFonts w:eastAsia="Calibri"/>
          <w:sz w:val="24"/>
          <w:szCs w:val="24"/>
          <w:lang w:val="ru-RU"/>
        </w:rPr>
        <w:t>даље</w:t>
      </w:r>
      <w:r w:rsidR="003A2031" w:rsidRPr="00B91A38">
        <w:rPr>
          <w:rFonts w:eastAsia="Calibri"/>
          <w:sz w:val="24"/>
          <w:szCs w:val="24"/>
          <w:lang w:val="ru-RU"/>
        </w:rPr>
        <w:t>м тексту</w:t>
      </w:r>
      <w:r w:rsidRPr="00B91A38">
        <w:rPr>
          <w:rFonts w:eastAsia="Calibri"/>
          <w:sz w:val="24"/>
          <w:szCs w:val="24"/>
          <w:lang w:val="ru-RU"/>
        </w:rPr>
        <w:t xml:space="preserve">: Оквирни споразум) је утврђивање услова </w:t>
      </w:r>
      <w:r w:rsidR="00976F1A" w:rsidRPr="00B91A38">
        <w:rPr>
          <w:rFonts w:eastAsia="Calibri" w:cs="Arial"/>
          <w:sz w:val="24"/>
          <w:szCs w:val="24"/>
          <w:lang w:val="ru-RU"/>
        </w:rPr>
        <w:t xml:space="preserve">за издавање наруџбеница </w:t>
      </w:r>
      <w:r w:rsidRPr="00B91A38">
        <w:rPr>
          <w:rFonts w:eastAsia="Calibri"/>
          <w:sz w:val="24"/>
          <w:szCs w:val="24"/>
          <w:lang w:val="ru-RU"/>
        </w:rPr>
        <w:t>за извршење услуга</w:t>
      </w:r>
      <w:r w:rsidR="00614E96" w:rsidRPr="00B91A38">
        <w:rPr>
          <w:rFonts w:eastAsia="Calibri"/>
          <w:sz w:val="24"/>
          <w:szCs w:val="24"/>
          <w:lang w:val="ru-RU"/>
        </w:rPr>
        <w:t>:</w:t>
      </w:r>
      <w:r w:rsidR="00701E08" w:rsidRPr="00B91A38">
        <w:rPr>
          <w:rFonts w:cs="Arial"/>
          <w:sz w:val="24"/>
          <w:szCs w:val="24"/>
          <w:lang w:val="sr-Cyrl-RS"/>
        </w:rPr>
        <w:t xml:space="preserve"> </w:t>
      </w:r>
      <w:r w:rsidR="00753C2D" w:rsidRPr="00B91A38">
        <w:rPr>
          <w:rFonts w:cs="Arial"/>
          <w:sz w:val="24"/>
          <w:szCs w:val="24"/>
          <w:lang w:val="sr-Cyrl-RS"/>
        </w:rPr>
        <w:t xml:space="preserve">Ремонт трансформатора </w:t>
      </w:r>
      <w:r w:rsidR="002B7B5E">
        <w:rPr>
          <w:rFonts w:cs="Arial"/>
          <w:sz w:val="24"/>
          <w:szCs w:val="24"/>
        </w:rPr>
        <w:t>110</w:t>
      </w:r>
      <w:r w:rsidR="00753C2D" w:rsidRPr="00B91A38">
        <w:rPr>
          <w:rFonts w:cs="Arial"/>
          <w:sz w:val="24"/>
          <w:szCs w:val="24"/>
        </w:rPr>
        <w:t>/x</w:t>
      </w:r>
      <w:r w:rsidR="00753C2D" w:rsidRPr="00B91A38">
        <w:rPr>
          <w:rFonts w:cs="Arial"/>
          <w:sz w:val="24"/>
          <w:szCs w:val="24"/>
          <w:lang w:val="sr-Cyrl-RS"/>
        </w:rPr>
        <w:t xml:space="preserve"> </w:t>
      </w:r>
      <w:r w:rsidR="00753C2D" w:rsidRPr="00B91A38">
        <w:rPr>
          <w:rFonts w:cs="Arial"/>
          <w:sz w:val="24"/>
          <w:szCs w:val="24"/>
        </w:rPr>
        <w:t>kV</w:t>
      </w:r>
      <w:r w:rsidR="00753C2D" w:rsidRPr="00B91A38">
        <w:rPr>
          <w:rFonts w:cs="Arial"/>
          <w:sz w:val="24"/>
          <w:szCs w:val="24"/>
          <w:lang w:val="sr-Cyrl-CS"/>
        </w:rPr>
        <w:t xml:space="preserve"> </w:t>
      </w:r>
      <w:r w:rsidR="003A2031" w:rsidRPr="00B91A38">
        <w:rPr>
          <w:rFonts w:cs="Arial"/>
          <w:sz w:val="24"/>
          <w:szCs w:val="24"/>
          <w:lang w:val="sr-Cyrl-CS"/>
        </w:rPr>
        <w:t>(у даљем тексту: Услуг</w:t>
      </w:r>
      <w:r w:rsidR="00416CCA" w:rsidRPr="00B91A38">
        <w:rPr>
          <w:rFonts w:cs="Arial"/>
          <w:sz w:val="24"/>
          <w:szCs w:val="24"/>
          <w:lang w:val="sr-Cyrl-CS"/>
        </w:rPr>
        <w:t>а</w:t>
      </w:r>
      <w:r w:rsidR="003A2031" w:rsidRPr="00B91A38">
        <w:rPr>
          <w:rFonts w:cs="Arial"/>
          <w:sz w:val="24"/>
          <w:szCs w:val="24"/>
          <w:lang w:val="sr-Cyrl-CS"/>
        </w:rPr>
        <w:t>)</w:t>
      </w:r>
      <w:r w:rsidR="00614E96" w:rsidRPr="00B91A38">
        <w:rPr>
          <w:rFonts w:cs="Arial"/>
          <w:sz w:val="24"/>
          <w:szCs w:val="24"/>
          <w:lang w:val="sr-Cyrl-CS"/>
        </w:rPr>
        <w:t>.</w:t>
      </w:r>
    </w:p>
    <w:p w14:paraId="4E25ACC1" w14:textId="77777777" w:rsidR="001F617C" w:rsidRPr="00B91A38" w:rsidRDefault="001F617C" w:rsidP="009B18EA">
      <w:pPr>
        <w:autoSpaceDE w:val="0"/>
        <w:autoSpaceDN w:val="0"/>
        <w:adjustRightInd w:val="0"/>
        <w:spacing w:before="0"/>
        <w:jc w:val="left"/>
        <w:rPr>
          <w:rFonts w:cs="Arial"/>
          <w:color w:val="000000"/>
          <w:sz w:val="24"/>
          <w:szCs w:val="24"/>
          <w:lang w:eastAsia="sr-Latn-CS"/>
        </w:rPr>
      </w:pPr>
    </w:p>
    <w:p w14:paraId="046D0740" w14:textId="05C0EBFE" w:rsidR="003A45FC" w:rsidRDefault="003A45FC" w:rsidP="009B18EA">
      <w:pPr>
        <w:spacing w:before="0"/>
        <w:rPr>
          <w:rFonts w:eastAsia="Calibri"/>
          <w:sz w:val="24"/>
          <w:szCs w:val="24"/>
          <w:lang w:val="ru-RU"/>
        </w:rPr>
      </w:pPr>
      <w:r w:rsidRPr="00B91A38">
        <w:rPr>
          <w:rFonts w:eastAsia="Calibri"/>
          <w:sz w:val="24"/>
          <w:szCs w:val="24"/>
          <w:lang w:val="ru-RU"/>
        </w:rPr>
        <w:t>Пр</w:t>
      </w:r>
      <w:r w:rsidRPr="00B91A38">
        <w:rPr>
          <w:rFonts w:eastAsia="Calibri"/>
          <w:sz w:val="24"/>
          <w:szCs w:val="24"/>
        </w:rPr>
        <w:t>ужалац</w:t>
      </w:r>
      <w:r w:rsidR="00614E96" w:rsidRPr="00B91A38">
        <w:rPr>
          <w:rFonts w:eastAsia="Calibri"/>
          <w:sz w:val="24"/>
          <w:szCs w:val="24"/>
        </w:rPr>
        <w:t xml:space="preserve"> услуге</w:t>
      </w:r>
      <w:r w:rsidR="007F090E" w:rsidRPr="00B91A38">
        <w:rPr>
          <w:rFonts w:eastAsia="Calibri"/>
          <w:sz w:val="24"/>
          <w:szCs w:val="24"/>
        </w:rPr>
        <w:t xml:space="preserve"> </w:t>
      </w:r>
      <w:r w:rsidRPr="00B91A38">
        <w:rPr>
          <w:rFonts w:eastAsia="Calibri"/>
          <w:sz w:val="24"/>
          <w:szCs w:val="24"/>
          <w:lang w:val="ru-RU"/>
        </w:rPr>
        <w:t>се обавезује да за потребе К</w:t>
      </w:r>
      <w:r w:rsidRPr="00B91A38">
        <w:rPr>
          <w:rFonts w:eastAsia="Calibri"/>
          <w:sz w:val="24"/>
          <w:szCs w:val="24"/>
        </w:rPr>
        <w:t>орисника</w:t>
      </w:r>
      <w:r w:rsidR="00614E96" w:rsidRPr="00B91A38">
        <w:rPr>
          <w:rFonts w:eastAsia="Calibri"/>
          <w:sz w:val="24"/>
          <w:szCs w:val="24"/>
        </w:rPr>
        <w:t xml:space="preserve"> услуге</w:t>
      </w:r>
      <w:r w:rsidRPr="00B91A38">
        <w:rPr>
          <w:rFonts w:eastAsia="Calibri"/>
          <w:sz w:val="24"/>
          <w:szCs w:val="24"/>
        </w:rPr>
        <w:t xml:space="preserve">, по настанку истих, а на основу </w:t>
      </w:r>
      <w:r w:rsidR="00976F1A" w:rsidRPr="00B91A38">
        <w:rPr>
          <w:rFonts w:eastAsia="Calibri"/>
          <w:sz w:val="24"/>
          <w:szCs w:val="24"/>
          <w:lang w:val="sr-Cyrl-RS"/>
        </w:rPr>
        <w:t>издатих наруџбеница</w:t>
      </w:r>
      <w:r w:rsidRPr="00B91A38">
        <w:rPr>
          <w:rFonts w:eastAsia="Calibri"/>
          <w:sz w:val="24"/>
          <w:szCs w:val="24"/>
          <w:lang w:val="ru-RU"/>
        </w:rPr>
        <w:t xml:space="preserve"> и</w:t>
      </w:r>
      <w:r w:rsidRPr="00B91A38">
        <w:rPr>
          <w:rFonts w:eastAsia="Calibri"/>
          <w:sz w:val="24"/>
          <w:szCs w:val="24"/>
        </w:rPr>
        <w:t>зврши уговорене услуге</w:t>
      </w:r>
      <w:r w:rsidR="002E62ED">
        <w:rPr>
          <w:rFonts w:eastAsia="Calibri"/>
          <w:sz w:val="24"/>
          <w:szCs w:val="24"/>
          <w:lang w:val="ru-RU"/>
        </w:rPr>
        <w:t xml:space="preserve"> из става 1. </w:t>
      </w:r>
      <w:r w:rsidRPr="00B91A38">
        <w:rPr>
          <w:rFonts w:eastAsia="Calibri"/>
          <w:sz w:val="24"/>
          <w:szCs w:val="24"/>
          <w:lang w:val="ru-RU"/>
        </w:rPr>
        <w:t>овог члана у уговореном року</w:t>
      </w:r>
      <w:r w:rsidRPr="00B91A38">
        <w:rPr>
          <w:rFonts w:eastAsia="Calibri"/>
          <w:sz w:val="24"/>
          <w:szCs w:val="24"/>
        </w:rPr>
        <w:t xml:space="preserve"> дефинисаном </w:t>
      </w:r>
      <w:r w:rsidR="00976F1A" w:rsidRPr="00B91A38">
        <w:rPr>
          <w:rFonts w:eastAsia="Calibri" w:cs="Arial"/>
          <w:sz w:val="24"/>
          <w:szCs w:val="24"/>
          <w:lang w:val="sr-Cyrl-RS"/>
        </w:rPr>
        <w:t>у наруџбеници</w:t>
      </w:r>
      <w:r w:rsidRPr="00B91A38">
        <w:rPr>
          <w:rFonts w:eastAsia="Calibri"/>
          <w:sz w:val="24"/>
          <w:szCs w:val="24"/>
          <w:lang w:val="ru-RU"/>
        </w:rPr>
        <w:t>, у свему према</w:t>
      </w:r>
      <w:r w:rsidR="007F090E" w:rsidRPr="00B91A38">
        <w:rPr>
          <w:rFonts w:eastAsia="Calibri"/>
          <w:sz w:val="24"/>
          <w:szCs w:val="24"/>
          <w:lang w:val="ru-RU"/>
        </w:rPr>
        <w:t xml:space="preserve"> </w:t>
      </w:r>
      <w:r w:rsidR="00614E96" w:rsidRPr="00B91A38">
        <w:rPr>
          <w:rFonts w:eastAsia="Calibri"/>
          <w:sz w:val="24"/>
          <w:szCs w:val="24"/>
          <w:lang w:val="ru-RU"/>
        </w:rPr>
        <w:t>Конкурсној документацији за предметну јавну набавку</w:t>
      </w:r>
      <w:r w:rsidR="00614E96" w:rsidRPr="00B91A38">
        <w:rPr>
          <w:rFonts w:eastAsia="Calibri"/>
          <w:sz w:val="24"/>
          <w:szCs w:val="24"/>
        </w:rPr>
        <w:t>,</w:t>
      </w:r>
      <w:r w:rsidRPr="00B91A38">
        <w:rPr>
          <w:rFonts w:eastAsia="Calibri"/>
          <w:sz w:val="24"/>
          <w:szCs w:val="24"/>
          <w:lang w:val="ru-RU"/>
        </w:rPr>
        <w:t xml:space="preserve"> Понуди Пр</w:t>
      </w:r>
      <w:r w:rsidRPr="00B91A38">
        <w:rPr>
          <w:rFonts w:eastAsia="Calibri"/>
          <w:sz w:val="24"/>
          <w:szCs w:val="24"/>
        </w:rPr>
        <w:t>ужаоца</w:t>
      </w:r>
      <w:r w:rsidR="0009766B" w:rsidRPr="00B91A38">
        <w:rPr>
          <w:rFonts w:eastAsia="Calibri"/>
          <w:sz w:val="24"/>
          <w:szCs w:val="24"/>
        </w:rPr>
        <w:t xml:space="preserve"> ус</w:t>
      </w:r>
      <w:r w:rsidR="00614E96" w:rsidRPr="00B91A38">
        <w:rPr>
          <w:rFonts w:eastAsia="Calibri"/>
          <w:sz w:val="24"/>
          <w:szCs w:val="24"/>
        </w:rPr>
        <w:t>луге</w:t>
      </w:r>
      <w:r w:rsidRPr="00B91A38">
        <w:rPr>
          <w:rFonts w:eastAsia="Calibri"/>
          <w:sz w:val="24"/>
          <w:szCs w:val="24"/>
          <w:lang w:val="ru-RU"/>
        </w:rPr>
        <w:t xml:space="preserve"> број_______ од _____године</w:t>
      </w:r>
      <w:r w:rsidR="00F71F13" w:rsidRPr="00B91A38">
        <w:rPr>
          <w:rFonts w:eastAsia="Calibri"/>
          <w:sz w:val="24"/>
          <w:szCs w:val="24"/>
          <w:lang w:val="ru-RU"/>
        </w:rPr>
        <w:t xml:space="preserve"> </w:t>
      </w:r>
      <w:r w:rsidRPr="00B91A38">
        <w:rPr>
          <w:rFonts w:eastAsia="Calibri"/>
          <w:sz w:val="24"/>
          <w:szCs w:val="24"/>
          <w:lang w:val="ru-RU"/>
        </w:rPr>
        <w:t>,Обрасцу структуре цене, који ка</w:t>
      </w:r>
      <w:r w:rsidR="00614E96" w:rsidRPr="00B91A38">
        <w:rPr>
          <w:rFonts w:eastAsia="Calibri"/>
          <w:sz w:val="24"/>
          <w:szCs w:val="24"/>
          <w:lang w:val="ru-RU"/>
        </w:rPr>
        <w:t xml:space="preserve">о Прилог 1, Прилог 2 и </w:t>
      </w:r>
      <w:r w:rsidRPr="00B91A38">
        <w:rPr>
          <w:rFonts w:eastAsia="Calibri"/>
          <w:sz w:val="24"/>
          <w:szCs w:val="24"/>
          <w:lang w:val="ru-RU"/>
        </w:rPr>
        <w:t>Прилог 3,</w:t>
      </w:r>
      <w:r w:rsidR="008819F7" w:rsidRPr="00B91A38">
        <w:rPr>
          <w:rFonts w:eastAsia="Calibri"/>
          <w:sz w:val="24"/>
          <w:szCs w:val="24"/>
          <w:lang w:val="ru-RU"/>
        </w:rPr>
        <w:t xml:space="preserve"> </w:t>
      </w:r>
      <w:r w:rsidRPr="00B91A38">
        <w:rPr>
          <w:rFonts w:eastAsia="Calibri"/>
          <w:sz w:val="24"/>
          <w:szCs w:val="24"/>
          <w:lang w:val="ru-RU"/>
        </w:rPr>
        <w:t xml:space="preserve">чине саставни део овог </w:t>
      </w:r>
      <w:r w:rsidRPr="00B91A38">
        <w:rPr>
          <w:rFonts w:eastAsia="Calibri"/>
          <w:sz w:val="24"/>
          <w:szCs w:val="24"/>
        </w:rPr>
        <w:t>Оквирног споразума</w:t>
      </w:r>
      <w:r w:rsidRPr="00B91A38">
        <w:rPr>
          <w:rFonts w:eastAsia="Calibri"/>
          <w:sz w:val="24"/>
          <w:szCs w:val="24"/>
          <w:lang w:val="ru-RU"/>
        </w:rPr>
        <w:t>.</w:t>
      </w:r>
    </w:p>
    <w:p w14:paraId="54E89CD1" w14:textId="77777777" w:rsidR="00452154" w:rsidRDefault="00452154" w:rsidP="00452154">
      <w:pPr>
        <w:tabs>
          <w:tab w:val="left" w:pos="810"/>
        </w:tabs>
        <w:spacing w:before="0"/>
        <w:rPr>
          <w:rFonts w:eastAsia="Arial Unicode MS" w:cs="Arial"/>
          <w:sz w:val="24"/>
          <w:szCs w:val="24"/>
        </w:rPr>
      </w:pPr>
    </w:p>
    <w:p w14:paraId="37D47A4E" w14:textId="6904CA3D" w:rsidR="00452154" w:rsidRPr="00452154" w:rsidRDefault="00452154" w:rsidP="00452154">
      <w:pPr>
        <w:tabs>
          <w:tab w:val="left" w:pos="810"/>
        </w:tabs>
        <w:spacing w:before="0"/>
        <w:rPr>
          <w:rFonts w:eastAsia="Arial Unicode MS" w:cs="Arial"/>
          <w:i/>
          <w:sz w:val="24"/>
          <w:szCs w:val="24"/>
          <w:lang w:val="sr-Cyrl-RS"/>
        </w:rPr>
      </w:pPr>
      <w:r w:rsidRPr="00452154">
        <w:rPr>
          <w:rFonts w:eastAsia="Arial Unicode MS" w:cs="Arial"/>
          <w:sz w:val="24"/>
          <w:szCs w:val="24"/>
        </w:rPr>
        <w:t xml:space="preserve">Делимично извршење </w:t>
      </w:r>
      <w:r w:rsidRPr="00452154">
        <w:rPr>
          <w:rFonts w:eastAsia="Arial Unicode MS" w:cs="Arial"/>
          <w:sz w:val="24"/>
          <w:szCs w:val="24"/>
          <w:lang w:val="sr-Cyrl-RS"/>
        </w:rPr>
        <w:t>Оквирног споразума</w:t>
      </w:r>
      <w:r w:rsidRPr="00452154">
        <w:rPr>
          <w:rFonts w:eastAsia="Arial Unicode MS" w:cs="Arial"/>
          <w:sz w:val="24"/>
          <w:szCs w:val="24"/>
        </w:rPr>
        <w:t xml:space="preserve"> </w:t>
      </w:r>
      <w:r w:rsidRPr="00452154">
        <w:rPr>
          <w:rFonts w:eastAsia="Arial Unicode MS" w:cs="Arial"/>
          <w:sz w:val="24"/>
          <w:szCs w:val="24"/>
          <w:lang w:val="sr-Cyrl-RS"/>
        </w:rPr>
        <w:t>Пружалац услуга</w:t>
      </w:r>
      <w:r w:rsidRPr="00452154">
        <w:rPr>
          <w:rFonts w:eastAsia="Arial Unicode MS" w:cs="Arial"/>
          <w:sz w:val="24"/>
          <w:szCs w:val="24"/>
        </w:rPr>
        <w:t xml:space="preserve"> ће у складу са Понудом, уступити подизвођачу: _______________________</w:t>
      </w:r>
      <w:r>
        <w:rPr>
          <w:rFonts w:eastAsia="Arial Unicode MS" w:cs="Arial"/>
          <w:sz w:val="24"/>
          <w:szCs w:val="24"/>
        </w:rPr>
        <w:t>________</w:t>
      </w:r>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w:t>
      </w:r>
      <w:r w:rsidRPr="00452154">
        <w:rPr>
          <w:rFonts w:eastAsia="Arial Unicode MS" w:cs="Arial"/>
          <w:sz w:val="24"/>
          <w:szCs w:val="24"/>
          <w:lang w:val="sr-Cyrl-RS"/>
        </w:rPr>
        <w:t>услуга</w:t>
      </w:r>
      <w:r w:rsidRPr="00452154">
        <w:rPr>
          <w:rFonts w:eastAsia="Arial Unicode MS" w:cs="Arial"/>
          <w:sz w:val="24"/>
          <w:szCs w:val="24"/>
        </w:rPr>
        <w:t xml:space="preserve">), са процентом учешћа у понуди  од </w:t>
      </w:r>
      <w:r w:rsidRPr="005C471E">
        <w:rPr>
          <w:rFonts w:eastAsia="Arial Unicode MS" w:cs="Arial"/>
          <w:sz w:val="24"/>
          <w:szCs w:val="24"/>
        </w:rPr>
        <w:t>________(бројчано исказани процента)</w:t>
      </w:r>
      <w:r w:rsidRPr="00452154">
        <w:rPr>
          <w:rFonts w:eastAsia="Arial Unicode MS" w:cs="Arial"/>
          <w:sz w:val="24"/>
          <w:szCs w:val="24"/>
        </w:rPr>
        <w:t xml:space="preserve">.  </w:t>
      </w:r>
      <w:r w:rsidRPr="00452154">
        <w:rPr>
          <w:rFonts w:eastAsia="Arial Unicode MS" w:cs="Arial"/>
          <w:i/>
          <w:sz w:val="24"/>
          <w:szCs w:val="24"/>
        </w:rPr>
        <w:t xml:space="preserve">(попуњава </w:t>
      </w:r>
      <w:r w:rsidRPr="00452154">
        <w:rPr>
          <w:rFonts w:eastAsia="Arial Unicode MS" w:cs="Arial"/>
          <w:i/>
          <w:sz w:val="24"/>
          <w:szCs w:val="24"/>
          <w:lang w:val="sr-Cyrl-RS"/>
        </w:rPr>
        <w:t>Пружалац услуга</w:t>
      </w:r>
      <w:r w:rsidRPr="00452154">
        <w:rPr>
          <w:rFonts w:eastAsia="Arial Unicode MS" w:cs="Arial"/>
          <w:i/>
          <w:sz w:val="24"/>
          <w:szCs w:val="24"/>
        </w:rPr>
        <w:t>)</w:t>
      </w:r>
      <w:r w:rsidRPr="00452154">
        <w:rPr>
          <w:rFonts w:eastAsia="Arial Unicode MS" w:cs="Arial"/>
          <w:i/>
          <w:sz w:val="24"/>
          <w:szCs w:val="24"/>
          <w:lang w:val="sr-Cyrl-RS"/>
        </w:rPr>
        <w:t>.</w:t>
      </w:r>
    </w:p>
    <w:p w14:paraId="6D64E0E5" w14:textId="77777777" w:rsidR="00452154" w:rsidRPr="00452154" w:rsidRDefault="00452154" w:rsidP="00452154">
      <w:pPr>
        <w:tabs>
          <w:tab w:val="left" w:pos="810"/>
        </w:tabs>
        <w:spacing w:before="0"/>
        <w:rPr>
          <w:rFonts w:eastAsia="Arial Unicode MS" w:cs="Arial"/>
          <w:sz w:val="24"/>
          <w:szCs w:val="24"/>
          <w:lang w:val="sr-Cyrl-RS"/>
        </w:rPr>
      </w:pPr>
    </w:p>
    <w:p w14:paraId="521493DF" w14:textId="77777777" w:rsidR="00452154" w:rsidRPr="00452154" w:rsidRDefault="00452154" w:rsidP="00452154">
      <w:pPr>
        <w:tabs>
          <w:tab w:val="left" w:pos="810"/>
        </w:tabs>
        <w:spacing w:before="0"/>
        <w:rPr>
          <w:rFonts w:eastAsia="Arial Unicode MS" w:cs="Arial"/>
          <w:sz w:val="24"/>
          <w:szCs w:val="24"/>
        </w:rPr>
      </w:pPr>
      <w:r w:rsidRPr="00452154">
        <w:rPr>
          <w:rFonts w:eastAsia="Arial Unicode MS" w:cs="Arial"/>
          <w:sz w:val="24"/>
          <w:szCs w:val="24"/>
          <w:lang w:val="sr-Cyrl-RS"/>
        </w:rPr>
        <w:t>Пружалац услуга</w:t>
      </w:r>
      <w:r w:rsidRPr="00452154">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452154">
        <w:rPr>
          <w:rFonts w:eastAsia="Arial Unicode MS" w:cs="Arial"/>
          <w:sz w:val="24"/>
          <w:szCs w:val="24"/>
          <w:lang w:val="sr-Cyrl-RS"/>
        </w:rPr>
        <w:t>Кориснику услуга</w:t>
      </w:r>
      <w:r w:rsidRPr="00452154">
        <w:rPr>
          <w:rFonts w:eastAsia="Arial Unicode MS" w:cs="Arial"/>
          <w:sz w:val="24"/>
          <w:szCs w:val="24"/>
        </w:rPr>
        <w:t xml:space="preserve"> за реализацију </w:t>
      </w:r>
      <w:r w:rsidRPr="00452154">
        <w:rPr>
          <w:rFonts w:eastAsia="Arial Unicode MS" w:cs="Arial"/>
          <w:sz w:val="24"/>
          <w:szCs w:val="24"/>
          <w:lang w:val="sr-Cyrl-RS"/>
        </w:rPr>
        <w:t>истих</w:t>
      </w:r>
      <w:r w:rsidRPr="00452154">
        <w:rPr>
          <w:rFonts w:eastAsia="Arial Unicode MS" w:cs="Arial"/>
          <w:sz w:val="24"/>
          <w:szCs w:val="24"/>
        </w:rPr>
        <w:t>.</w:t>
      </w:r>
    </w:p>
    <w:p w14:paraId="7A79B464" w14:textId="77777777" w:rsidR="00452154" w:rsidRPr="00452154" w:rsidRDefault="00452154" w:rsidP="00452154">
      <w:pPr>
        <w:tabs>
          <w:tab w:val="left" w:pos="810"/>
        </w:tabs>
        <w:spacing w:before="0"/>
        <w:rPr>
          <w:rFonts w:eastAsia="Arial Unicode MS" w:cs="Arial"/>
          <w:sz w:val="24"/>
          <w:szCs w:val="24"/>
        </w:rPr>
      </w:pPr>
    </w:p>
    <w:p w14:paraId="3BEBA81E" w14:textId="56D439BD" w:rsidR="00452154" w:rsidRDefault="00452154" w:rsidP="00452154">
      <w:pPr>
        <w:spacing w:before="0"/>
        <w:rPr>
          <w:rFonts w:eastAsia="Arial Unicode MS" w:cs="Arial"/>
          <w:sz w:val="24"/>
          <w:szCs w:val="24"/>
          <w:lang w:val="sr-Cyrl-RS"/>
        </w:rPr>
      </w:pPr>
      <w:r w:rsidRPr="00452154">
        <w:rPr>
          <w:rFonts w:eastAsia="Arial Unicode MS" w:cs="Arial"/>
          <w:sz w:val="24"/>
          <w:szCs w:val="24"/>
        </w:rPr>
        <w:t xml:space="preserve">Група </w:t>
      </w:r>
      <w:r w:rsidRPr="00452154">
        <w:rPr>
          <w:rFonts w:eastAsia="Arial Unicode MS" w:cs="Arial"/>
          <w:sz w:val="24"/>
          <w:szCs w:val="24"/>
          <w:lang w:val="sr-Cyrl-RS"/>
        </w:rPr>
        <w:t>понуђача</w:t>
      </w:r>
      <w:r w:rsidRPr="00452154">
        <w:rPr>
          <w:rFonts w:eastAsia="Arial Unicode MS" w:cs="Arial"/>
          <w:sz w:val="24"/>
          <w:szCs w:val="24"/>
        </w:rPr>
        <w:t xml:space="preserve"> у заједничкој понуди, одговорна је неограничено и солидарно за извршење обавеза по основу овог </w:t>
      </w:r>
      <w:r w:rsidRPr="00452154">
        <w:rPr>
          <w:rFonts w:eastAsia="Arial Unicode MS" w:cs="Arial"/>
          <w:sz w:val="24"/>
          <w:szCs w:val="24"/>
          <w:lang w:val="sr-Cyrl-RS"/>
        </w:rPr>
        <w:t>Оквирног споразума</w:t>
      </w:r>
      <w:r w:rsidRPr="00452154">
        <w:rPr>
          <w:rFonts w:eastAsia="Arial Unicode MS" w:cs="Arial"/>
          <w:sz w:val="24"/>
          <w:szCs w:val="24"/>
          <w:lang w:val="sr-Latn-RS"/>
        </w:rPr>
        <w:t xml:space="preserve"> </w:t>
      </w:r>
      <w:r w:rsidRPr="00452154">
        <w:rPr>
          <w:rFonts w:eastAsia="Arial Unicode MS" w:cs="Arial"/>
          <w:sz w:val="24"/>
          <w:szCs w:val="24"/>
          <w:lang w:val="sr-Cyrl-RS"/>
        </w:rPr>
        <w:t xml:space="preserve">према Споразуму о заједничкој понуди  број ______  од  ________  који </w:t>
      </w:r>
      <w:r w:rsidR="003A2031" w:rsidRPr="0009766B">
        <w:rPr>
          <w:rFonts w:eastAsia="Arial Unicode MS" w:cs="Arial"/>
          <w:sz w:val="24"/>
          <w:szCs w:val="24"/>
          <w:lang w:val="sr-Cyrl-RS"/>
        </w:rPr>
        <w:t>као</w:t>
      </w:r>
      <w:r w:rsidRPr="0009766B">
        <w:rPr>
          <w:rFonts w:eastAsia="Arial Unicode MS" w:cs="Arial"/>
          <w:sz w:val="24"/>
          <w:szCs w:val="24"/>
          <w:lang w:val="sr-Cyrl-RS"/>
        </w:rPr>
        <w:t xml:space="preserve"> </w:t>
      </w:r>
      <w:r w:rsidRPr="00A0761D">
        <w:rPr>
          <w:rFonts w:eastAsia="Arial Unicode MS" w:cs="Arial"/>
          <w:color w:val="00B0F0"/>
          <w:sz w:val="24"/>
          <w:szCs w:val="24"/>
          <w:lang w:val="sr-Cyrl-RS"/>
        </w:rPr>
        <w:t>Прилог</w:t>
      </w:r>
      <w:r w:rsidR="0009766B" w:rsidRPr="00A0761D">
        <w:rPr>
          <w:rFonts w:eastAsia="Arial Unicode MS" w:cs="Arial"/>
          <w:color w:val="00B0F0"/>
          <w:sz w:val="24"/>
          <w:szCs w:val="24"/>
          <w:lang w:val="sr-Cyrl-RS"/>
        </w:rPr>
        <w:t xml:space="preserve"> </w:t>
      </w:r>
      <w:r w:rsidR="00A0761D" w:rsidRPr="00A0761D">
        <w:rPr>
          <w:rFonts w:eastAsia="Arial Unicode MS" w:cs="Arial"/>
          <w:color w:val="00B0F0"/>
          <w:sz w:val="24"/>
          <w:szCs w:val="24"/>
          <w:lang w:val="sr-Cyrl-RS"/>
        </w:rPr>
        <w:t>6</w:t>
      </w:r>
      <w:r w:rsidR="004D7E05" w:rsidRPr="00A0761D">
        <w:rPr>
          <w:rFonts w:eastAsia="Arial Unicode MS" w:cs="Arial"/>
          <w:color w:val="00B0F0"/>
          <w:sz w:val="24"/>
          <w:szCs w:val="24"/>
          <w:lang w:val="sr-Cyrl-RS"/>
        </w:rPr>
        <w:t xml:space="preserve"> </w:t>
      </w:r>
      <w:r w:rsidR="003A2031" w:rsidRPr="00A0761D">
        <w:rPr>
          <w:rFonts w:eastAsia="Arial Unicode MS" w:cs="Arial"/>
          <w:color w:val="00B0F0"/>
          <w:sz w:val="24"/>
          <w:szCs w:val="24"/>
          <w:lang w:val="sr-Cyrl-RS"/>
        </w:rPr>
        <w:t xml:space="preserve"> </w:t>
      </w:r>
      <w:r w:rsidR="003A2031">
        <w:rPr>
          <w:rFonts w:eastAsia="Arial Unicode MS" w:cs="Arial"/>
          <w:sz w:val="24"/>
          <w:szCs w:val="24"/>
          <w:lang w:val="sr-Cyrl-RS"/>
        </w:rPr>
        <w:t>чини саставни део овог</w:t>
      </w:r>
      <w:r w:rsidR="0025662C">
        <w:rPr>
          <w:rFonts w:eastAsia="Arial Unicode MS" w:cs="Arial"/>
          <w:sz w:val="24"/>
          <w:szCs w:val="24"/>
          <w:lang w:val="sr-Cyrl-RS"/>
        </w:rPr>
        <w:t xml:space="preserve"> </w:t>
      </w:r>
      <w:r w:rsidR="003A2031">
        <w:rPr>
          <w:rFonts w:eastAsia="Arial Unicode MS" w:cs="Arial"/>
          <w:sz w:val="24"/>
          <w:szCs w:val="24"/>
          <w:lang w:val="sr-Cyrl-RS"/>
        </w:rPr>
        <w:t xml:space="preserve"> Оквирног</w:t>
      </w:r>
      <w:r w:rsidRPr="00452154">
        <w:rPr>
          <w:rFonts w:eastAsia="Arial Unicode MS" w:cs="Arial"/>
          <w:sz w:val="24"/>
          <w:szCs w:val="24"/>
          <w:lang w:val="sr-Cyrl-RS"/>
        </w:rPr>
        <w:t xml:space="preserve"> споразуму.</w:t>
      </w:r>
    </w:p>
    <w:p w14:paraId="264F05CE" w14:textId="77777777" w:rsidR="009B18EA" w:rsidRPr="00452154" w:rsidRDefault="009B18EA" w:rsidP="00452154">
      <w:pPr>
        <w:spacing w:before="0"/>
        <w:rPr>
          <w:rFonts w:eastAsia="Calibri"/>
          <w:sz w:val="24"/>
          <w:szCs w:val="24"/>
          <w:lang w:val="ru-RU"/>
        </w:rPr>
      </w:pPr>
    </w:p>
    <w:p w14:paraId="65BBE3F6" w14:textId="77777777" w:rsidR="003A45FC" w:rsidRPr="0079618B" w:rsidRDefault="003A45FC" w:rsidP="009B18EA">
      <w:pPr>
        <w:spacing w:before="0"/>
        <w:jc w:val="center"/>
        <w:rPr>
          <w:sz w:val="24"/>
          <w:szCs w:val="24"/>
          <w:lang w:val="ru-RU"/>
        </w:rPr>
      </w:pPr>
      <w:r w:rsidRPr="0079618B">
        <w:rPr>
          <w:b/>
          <w:sz w:val="24"/>
          <w:szCs w:val="24"/>
          <w:lang w:val="ru-RU"/>
        </w:rPr>
        <w:t>Члан 2</w:t>
      </w:r>
      <w:r w:rsidRPr="0079618B">
        <w:rPr>
          <w:sz w:val="24"/>
          <w:szCs w:val="24"/>
          <w:lang w:val="ru-RU"/>
        </w:rPr>
        <w:t>.</w:t>
      </w:r>
    </w:p>
    <w:p w14:paraId="742539AB" w14:textId="77777777" w:rsidR="003A45FC" w:rsidRPr="0079618B" w:rsidRDefault="003A45FC" w:rsidP="009B18EA">
      <w:pPr>
        <w:spacing w:before="0"/>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14:paraId="409E6410" w14:textId="77777777" w:rsidR="009B18EA" w:rsidRDefault="009B18EA" w:rsidP="009B18EA">
      <w:pPr>
        <w:spacing w:before="0"/>
        <w:rPr>
          <w:rFonts w:eastAsia="Calibri"/>
          <w:sz w:val="24"/>
          <w:szCs w:val="24"/>
          <w:lang w:val="ru-RU"/>
        </w:rPr>
      </w:pPr>
    </w:p>
    <w:p w14:paraId="53224523" w14:textId="77777777" w:rsidR="003A45FC" w:rsidRPr="0079618B" w:rsidRDefault="003A45FC" w:rsidP="009B18EA">
      <w:pPr>
        <w:spacing w:before="0"/>
        <w:rPr>
          <w:rFonts w:eastAsia="Calibri"/>
          <w:sz w:val="24"/>
          <w:szCs w:val="24"/>
          <w:lang w:val="ru-RU"/>
        </w:rPr>
      </w:pPr>
      <w:r w:rsidRPr="0079618B">
        <w:rPr>
          <w:rFonts w:eastAsia="Calibri"/>
          <w:sz w:val="24"/>
          <w:szCs w:val="24"/>
          <w:lang w:val="ru-RU"/>
        </w:rPr>
        <w:lastRenderedPageBreak/>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64C33ED5" w14:textId="77777777" w:rsidR="003A45FC" w:rsidRPr="0079618B" w:rsidRDefault="003A45FC" w:rsidP="009B18EA">
      <w:pPr>
        <w:spacing w:before="0"/>
        <w:rPr>
          <w:rFonts w:eastAsia="Calibri"/>
          <w:sz w:val="24"/>
          <w:szCs w:val="24"/>
          <w:lang w:val="ru-RU"/>
        </w:rPr>
      </w:pPr>
    </w:p>
    <w:p w14:paraId="314E5988" w14:textId="77777777" w:rsidR="003A45FC" w:rsidRDefault="003A45FC" w:rsidP="009B18EA">
      <w:pPr>
        <w:spacing w:before="0"/>
        <w:rPr>
          <w:b/>
          <w:sz w:val="24"/>
          <w:szCs w:val="24"/>
        </w:rPr>
      </w:pPr>
      <w:r w:rsidRPr="00A01D62">
        <w:rPr>
          <w:b/>
          <w:sz w:val="24"/>
          <w:szCs w:val="24"/>
        </w:rPr>
        <w:t>ВР</w:t>
      </w:r>
      <w:r w:rsidR="00A01D62" w:rsidRPr="00A01D62">
        <w:rPr>
          <w:b/>
          <w:sz w:val="24"/>
          <w:szCs w:val="24"/>
        </w:rPr>
        <w:t>ЕД</w:t>
      </w:r>
      <w:r w:rsidRPr="00A01D62">
        <w:rPr>
          <w:b/>
          <w:sz w:val="24"/>
          <w:szCs w:val="24"/>
        </w:rPr>
        <w:t>НОСТ ОКВИРНОГ СПОРАЗУМА</w:t>
      </w:r>
    </w:p>
    <w:p w14:paraId="18AE8C25" w14:textId="77777777" w:rsidR="008A2848" w:rsidRPr="00A01D62" w:rsidRDefault="008A2848" w:rsidP="009B18EA">
      <w:pPr>
        <w:spacing w:before="0"/>
        <w:rPr>
          <w:b/>
          <w:sz w:val="24"/>
          <w:szCs w:val="24"/>
        </w:rPr>
      </w:pPr>
    </w:p>
    <w:p w14:paraId="25CD7C51" w14:textId="77777777" w:rsidR="003A45FC" w:rsidRDefault="003A45FC" w:rsidP="009B18EA">
      <w:pPr>
        <w:spacing w:before="0"/>
        <w:jc w:val="center"/>
        <w:rPr>
          <w:b/>
          <w:sz w:val="24"/>
          <w:szCs w:val="24"/>
          <w:lang w:val="ru-RU"/>
        </w:rPr>
      </w:pPr>
      <w:r w:rsidRPr="0079618B">
        <w:rPr>
          <w:b/>
          <w:sz w:val="24"/>
          <w:szCs w:val="24"/>
          <w:lang w:val="ru-RU"/>
        </w:rPr>
        <w:t>Члан 3.</w:t>
      </w:r>
    </w:p>
    <w:p w14:paraId="0C904A6D" w14:textId="326CEBC4" w:rsidR="003A45FC" w:rsidRDefault="003A45FC" w:rsidP="00614E96">
      <w:pPr>
        <w:spacing w:before="0"/>
        <w:rPr>
          <w:sz w:val="24"/>
          <w:szCs w:val="24"/>
        </w:rPr>
      </w:pPr>
      <w:r w:rsidRPr="0079618B">
        <w:rPr>
          <w:sz w:val="24"/>
          <w:szCs w:val="24"/>
          <w:lang w:val="ru-RU"/>
        </w:rPr>
        <w:t xml:space="preserve">Укупна вредност </w:t>
      </w:r>
      <w:r w:rsidRPr="00A23B33">
        <w:rPr>
          <w:sz w:val="24"/>
          <w:szCs w:val="24"/>
        </w:rPr>
        <w:t>овог Оквирног споразума</w:t>
      </w:r>
      <w:r w:rsidRPr="0079618B">
        <w:rPr>
          <w:sz w:val="24"/>
          <w:szCs w:val="24"/>
          <w:lang w:val="ru-RU"/>
        </w:rPr>
        <w:t xml:space="preserve"> </w:t>
      </w:r>
      <w:r w:rsidRPr="00A23B33">
        <w:rPr>
          <w:sz w:val="24"/>
          <w:szCs w:val="24"/>
        </w:rPr>
        <w:t>без обрачунатог ПДВ</w:t>
      </w:r>
      <w:r w:rsidRPr="0079618B">
        <w:rPr>
          <w:sz w:val="24"/>
          <w:szCs w:val="24"/>
          <w:lang w:val="ru-RU"/>
        </w:rPr>
        <w:t xml:space="preserve"> износи </w:t>
      </w:r>
      <w:r w:rsidR="00614E96">
        <w:rPr>
          <w:sz w:val="24"/>
          <w:szCs w:val="24"/>
        </w:rPr>
        <w:t xml:space="preserve"> </w:t>
      </w:r>
      <w:r w:rsidR="002E62ED">
        <w:rPr>
          <w:sz w:val="24"/>
          <w:szCs w:val="24"/>
          <w:lang w:val="sr-Cyrl-RS"/>
        </w:rPr>
        <w:t>20</w:t>
      </w:r>
      <w:r w:rsidR="00753C2D">
        <w:rPr>
          <w:sz w:val="24"/>
          <w:szCs w:val="24"/>
          <w:lang w:val="sr-Cyrl-RS"/>
        </w:rPr>
        <w:t>0</w:t>
      </w:r>
      <w:r w:rsidR="00701E08">
        <w:rPr>
          <w:sz w:val="24"/>
          <w:szCs w:val="24"/>
          <w:lang w:val="sr-Cyrl-RS"/>
        </w:rPr>
        <w:t>.000.000,00</w:t>
      </w:r>
      <w:r w:rsidR="00614E96">
        <w:rPr>
          <w:sz w:val="24"/>
          <w:szCs w:val="24"/>
        </w:rPr>
        <w:t xml:space="preserve"> </w:t>
      </w:r>
      <w:r w:rsidR="00701E08">
        <w:rPr>
          <w:sz w:val="24"/>
          <w:szCs w:val="24"/>
          <w:lang w:val="sr-Cyrl-RS"/>
        </w:rPr>
        <w:t xml:space="preserve"> </w:t>
      </w:r>
      <w:r w:rsidRPr="0079618B">
        <w:rPr>
          <w:sz w:val="24"/>
          <w:szCs w:val="24"/>
        </w:rPr>
        <w:t>(словима:</w:t>
      </w:r>
      <w:r w:rsidR="00614E96">
        <w:rPr>
          <w:sz w:val="24"/>
          <w:szCs w:val="24"/>
        </w:rPr>
        <w:t xml:space="preserve"> </w:t>
      </w:r>
      <w:r w:rsidR="002E62ED">
        <w:rPr>
          <w:sz w:val="24"/>
          <w:szCs w:val="24"/>
          <w:lang w:val="sr-Cyrl-RS"/>
        </w:rPr>
        <w:t>двеста</w:t>
      </w:r>
      <w:r w:rsidR="00701E08">
        <w:rPr>
          <w:sz w:val="24"/>
          <w:szCs w:val="24"/>
          <w:lang w:val="sr-Cyrl-RS"/>
        </w:rPr>
        <w:t xml:space="preserve">милиона </w:t>
      </w:r>
      <w:r w:rsidR="00614E96">
        <w:rPr>
          <w:sz w:val="24"/>
          <w:szCs w:val="24"/>
        </w:rPr>
        <w:t>и 00/100</w:t>
      </w:r>
      <w:r w:rsidRPr="0079618B">
        <w:rPr>
          <w:sz w:val="24"/>
          <w:szCs w:val="24"/>
        </w:rPr>
        <w:t>)</w:t>
      </w:r>
      <w:r w:rsidR="00701E08">
        <w:rPr>
          <w:sz w:val="24"/>
          <w:szCs w:val="24"/>
          <w:lang w:val="sr-Cyrl-RS"/>
        </w:rPr>
        <w:t xml:space="preserve"> </w:t>
      </w:r>
      <w:r w:rsidR="00614E96">
        <w:rPr>
          <w:sz w:val="24"/>
          <w:szCs w:val="24"/>
        </w:rPr>
        <w:t>RSD</w:t>
      </w:r>
      <w:r w:rsidR="00A01D62" w:rsidRPr="0079618B">
        <w:rPr>
          <w:sz w:val="24"/>
          <w:szCs w:val="24"/>
        </w:rPr>
        <w:t>.</w:t>
      </w:r>
    </w:p>
    <w:p w14:paraId="5E70A2FA" w14:textId="77777777" w:rsidR="003A45FC" w:rsidRPr="00A23B33" w:rsidRDefault="003A45FC" w:rsidP="003A45FC">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14:paraId="31103F33" w14:textId="28751324" w:rsidR="00976F1A" w:rsidRPr="00976F1A" w:rsidRDefault="00976F1A" w:rsidP="00976F1A">
      <w:pPr>
        <w:rPr>
          <w:rFonts w:eastAsia="Calibri" w:cs="Arial"/>
          <w:sz w:val="24"/>
          <w:szCs w:val="24"/>
          <w:lang w:val="sr-Cyrl-RS"/>
        </w:rPr>
      </w:pPr>
      <w:r w:rsidRPr="00976F1A">
        <w:rPr>
          <w:rFonts w:cs="Arial"/>
          <w:sz w:val="24"/>
          <w:szCs w:val="24"/>
          <w:lang w:val="sr-Cyrl-RS"/>
        </w:rPr>
        <w:t xml:space="preserve">Стране су сагласне да је обим </w:t>
      </w:r>
      <w:r w:rsidR="0018024D">
        <w:rPr>
          <w:rFonts w:cs="Arial"/>
          <w:sz w:val="24"/>
          <w:szCs w:val="24"/>
          <w:lang w:val="sr-Cyrl-RS"/>
        </w:rPr>
        <w:t>У</w:t>
      </w:r>
      <w:r w:rsidRPr="00976F1A">
        <w:rPr>
          <w:rFonts w:cs="Arial"/>
          <w:sz w:val="24"/>
          <w:szCs w:val="24"/>
          <w:lang w:val="sr-Cyrl-RS"/>
        </w:rPr>
        <w:t>слуга</w:t>
      </w:r>
      <w:r w:rsidRPr="00976F1A">
        <w:rPr>
          <w:rFonts w:eastAsia="Calibri" w:cs="Arial"/>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575544AB" w14:textId="2F0EB8AE" w:rsidR="00976F1A" w:rsidRPr="00976F1A" w:rsidRDefault="00976F1A" w:rsidP="00976F1A">
      <w:pPr>
        <w:rPr>
          <w:rFonts w:eastAsia="Calibri" w:cs="Arial"/>
          <w:lang w:val="sr-Cyrl-RS"/>
        </w:rPr>
      </w:pPr>
      <w:r w:rsidRPr="00976F1A">
        <w:rPr>
          <w:rFonts w:eastAsia="Calibri" w:cs="Arial"/>
          <w:sz w:val="24"/>
          <w:szCs w:val="24"/>
          <w:lang w:val="sr-Cyrl-RS"/>
        </w:rPr>
        <w:t xml:space="preserve">Коначна вредност </w:t>
      </w:r>
      <w:r w:rsidR="0018024D">
        <w:rPr>
          <w:rFonts w:eastAsia="Calibri" w:cs="Arial"/>
          <w:sz w:val="24"/>
          <w:szCs w:val="24"/>
          <w:lang w:val="sr-Cyrl-RS"/>
        </w:rPr>
        <w:t xml:space="preserve">пружених </w:t>
      </w:r>
      <w:r w:rsidR="002B7B5E">
        <w:rPr>
          <w:rFonts w:eastAsia="Calibri" w:cs="Arial"/>
          <w:sz w:val="24"/>
          <w:szCs w:val="24"/>
          <w:lang w:val="sr-Cyrl-RS"/>
        </w:rPr>
        <w:t>У</w:t>
      </w:r>
      <w:r w:rsidRPr="00976F1A">
        <w:rPr>
          <w:rFonts w:eastAsia="Calibri" w:cs="Arial"/>
          <w:sz w:val="24"/>
          <w:szCs w:val="24"/>
          <w:lang w:val="sr-Cyrl-RS"/>
        </w:rPr>
        <w:t>слуга утврдиће се применом јединичних цена на стварно извршени обим услуга, а по основу издатих Наруџбеница.</w:t>
      </w:r>
    </w:p>
    <w:p w14:paraId="1B86C608" w14:textId="77777777" w:rsidR="003A45FC" w:rsidRPr="004948CB" w:rsidRDefault="003A45FC" w:rsidP="003A45FC">
      <w:pPr>
        <w:rPr>
          <w:rFonts w:eastAsia="Calibri"/>
          <w:sz w:val="24"/>
          <w:szCs w:val="24"/>
        </w:rPr>
      </w:pPr>
      <w:r w:rsidRPr="004948CB">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C67DDD3" w14:textId="5596E59D" w:rsidR="003A45FC" w:rsidRPr="0006654A" w:rsidRDefault="003A45FC" w:rsidP="003A45FC">
      <w:pPr>
        <w:rPr>
          <w:rFonts w:eastAsia="Calibri"/>
          <w:sz w:val="24"/>
          <w:szCs w:val="24"/>
        </w:rPr>
      </w:pPr>
      <w:r w:rsidRPr="0006654A">
        <w:rPr>
          <w:rFonts w:eastAsia="Calibri"/>
          <w:sz w:val="24"/>
          <w:szCs w:val="24"/>
        </w:rPr>
        <w:t>Цена је фиксна односно не може се мењати за све време</w:t>
      </w:r>
      <w:r w:rsidR="002B7B5E">
        <w:rPr>
          <w:rFonts w:eastAsia="Calibri"/>
          <w:sz w:val="24"/>
          <w:szCs w:val="24"/>
          <w:lang w:val="sr-Cyrl-RS"/>
        </w:rPr>
        <w:t xml:space="preserve"> важења О</w:t>
      </w:r>
      <w:r w:rsidR="00B53497">
        <w:rPr>
          <w:rFonts w:eastAsia="Calibri"/>
          <w:sz w:val="24"/>
          <w:szCs w:val="24"/>
          <w:lang w:val="sr-Cyrl-RS"/>
        </w:rPr>
        <w:t>квирног споразума.</w:t>
      </w:r>
      <w:r w:rsidRPr="0006654A">
        <w:rPr>
          <w:rFonts w:eastAsia="Calibri"/>
          <w:sz w:val="24"/>
          <w:szCs w:val="24"/>
        </w:rPr>
        <w:t xml:space="preserve"> </w:t>
      </w:r>
    </w:p>
    <w:p w14:paraId="57B5B4FA" w14:textId="77777777" w:rsidR="0006654A" w:rsidRDefault="0006654A" w:rsidP="009B18EA">
      <w:pPr>
        <w:spacing w:before="0"/>
        <w:rPr>
          <w:rFonts w:cs="Arial"/>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59C4CDA0" w14:textId="77777777" w:rsidR="009B18EA" w:rsidRPr="0006654A" w:rsidRDefault="009B18EA" w:rsidP="009B18EA">
      <w:pPr>
        <w:spacing w:before="0"/>
        <w:rPr>
          <w:rFonts w:eastAsia="Calibri"/>
          <w:sz w:val="24"/>
          <w:szCs w:val="24"/>
        </w:rPr>
      </w:pPr>
    </w:p>
    <w:p w14:paraId="79255F64" w14:textId="61C019BC" w:rsidR="00976F1A" w:rsidRDefault="00976F1A" w:rsidP="009B18EA">
      <w:pPr>
        <w:spacing w:before="0"/>
        <w:rPr>
          <w:rFonts w:eastAsia="Calibri" w:cs="Arial"/>
          <w:b/>
          <w:sz w:val="24"/>
          <w:szCs w:val="24"/>
          <w:lang w:val="sr-Cyrl-RS"/>
        </w:rPr>
      </w:pPr>
      <w:r w:rsidRPr="00976F1A">
        <w:rPr>
          <w:rFonts w:eastAsia="Calibri" w:cs="Arial"/>
          <w:b/>
          <w:sz w:val="24"/>
          <w:szCs w:val="24"/>
          <w:lang w:val="sr-Cyrl-RS"/>
        </w:rPr>
        <w:t>НАЧИН</w:t>
      </w:r>
      <w:r w:rsidR="00772E10">
        <w:rPr>
          <w:rFonts w:eastAsia="Calibri" w:cs="Arial"/>
          <w:b/>
          <w:sz w:val="24"/>
          <w:szCs w:val="24"/>
          <w:lang w:val="sr-Cyrl-RS"/>
        </w:rPr>
        <w:t xml:space="preserve"> И УСЛОВИ</w:t>
      </w:r>
      <w:r w:rsidRPr="00976F1A">
        <w:rPr>
          <w:rFonts w:eastAsia="Calibri" w:cs="Arial"/>
          <w:b/>
          <w:sz w:val="24"/>
          <w:szCs w:val="24"/>
          <w:lang w:val="sr-Cyrl-RS"/>
        </w:rPr>
        <w:t xml:space="preserve"> ИЗДАВАЊА НАРУЏБЕНИЦА</w:t>
      </w:r>
    </w:p>
    <w:p w14:paraId="6E114DC9" w14:textId="77777777" w:rsidR="009B18EA" w:rsidRPr="00976F1A" w:rsidRDefault="009B18EA" w:rsidP="009B18EA">
      <w:pPr>
        <w:spacing w:before="0"/>
        <w:rPr>
          <w:rFonts w:eastAsia="Calibri" w:cs="Arial"/>
          <w:b/>
          <w:sz w:val="24"/>
          <w:szCs w:val="24"/>
          <w:lang w:val="sr-Cyrl-RS"/>
        </w:rPr>
      </w:pPr>
    </w:p>
    <w:p w14:paraId="29C96EF9" w14:textId="77777777" w:rsidR="00976F1A" w:rsidRPr="00976F1A" w:rsidRDefault="00976F1A" w:rsidP="009B18EA">
      <w:pPr>
        <w:spacing w:before="0"/>
        <w:jc w:val="center"/>
        <w:rPr>
          <w:rFonts w:cs="Arial"/>
          <w:b/>
          <w:sz w:val="24"/>
          <w:szCs w:val="24"/>
        </w:rPr>
      </w:pPr>
      <w:r w:rsidRPr="00976F1A">
        <w:rPr>
          <w:rFonts w:cs="Arial"/>
          <w:b/>
          <w:sz w:val="24"/>
          <w:szCs w:val="24"/>
        </w:rPr>
        <w:t>Члан 4.</w:t>
      </w:r>
    </w:p>
    <w:p w14:paraId="2E33CD0F" w14:textId="2E2D6B38" w:rsidR="003A45FC" w:rsidRPr="00AC2BA2" w:rsidRDefault="00976F1A" w:rsidP="009B18EA">
      <w:pPr>
        <w:spacing w:before="0"/>
        <w:rPr>
          <w:rFonts w:eastAsia="Calibri" w:cs="Arial"/>
          <w:color w:val="FF0000"/>
          <w:sz w:val="24"/>
          <w:szCs w:val="24"/>
          <w:lang w:val="sr-Cyrl-RS"/>
        </w:rPr>
      </w:pPr>
      <w:r w:rsidRPr="00AC2BA2">
        <w:rPr>
          <w:rFonts w:eastAsia="Calibri" w:cs="Arial"/>
          <w:sz w:val="24"/>
          <w:szCs w:val="24"/>
          <w:lang w:val="sr-Cyrl-RS"/>
        </w:rPr>
        <w:t>Након закључења Оквирног споразума, када настане потреба Корисника услуге за предметом</w:t>
      </w:r>
      <w:r w:rsidR="00B53497">
        <w:rPr>
          <w:rFonts w:eastAsia="Calibri" w:cs="Arial"/>
          <w:sz w:val="24"/>
          <w:szCs w:val="24"/>
          <w:lang w:val="sr-Cyrl-RS"/>
        </w:rPr>
        <w:t xml:space="preserve"> </w:t>
      </w:r>
      <w:r w:rsidR="002B409E">
        <w:rPr>
          <w:rFonts w:eastAsia="Calibri" w:cs="Arial"/>
          <w:sz w:val="24"/>
          <w:szCs w:val="24"/>
          <w:lang w:val="sr-Cyrl-RS"/>
        </w:rPr>
        <w:t>овог Оквирног споразума</w:t>
      </w:r>
      <w:r w:rsidRPr="00AC2BA2">
        <w:rPr>
          <w:rFonts w:eastAsia="Calibri" w:cs="Arial"/>
          <w:sz w:val="24"/>
          <w:szCs w:val="24"/>
          <w:lang w:val="sr-Cyrl-RS"/>
        </w:rPr>
        <w:t>, Корисник услуге ће упутити Пружаоцу услуге (поштом,</w:t>
      </w:r>
      <w:r w:rsidRPr="00AC2BA2">
        <w:rPr>
          <w:rFonts w:eastAsia="Calibri" w:cs="Arial"/>
          <w:sz w:val="24"/>
          <w:szCs w:val="24"/>
        </w:rPr>
        <w:t xml:space="preserve"> </w:t>
      </w:r>
      <w:r w:rsidRPr="00AC2BA2">
        <w:rPr>
          <w:rFonts w:eastAsia="Calibri" w:cs="Arial"/>
          <w:sz w:val="24"/>
          <w:szCs w:val="24"/>
          <w:lang w:val="sr-Cyrl-RS"/>
        </w:rPr>
        <w:t xml:space="preserve">мејлом) Наруџбеницу која садржи опис </w:t>
      </w:r>
      <w:r w:rsidR="002B409E">
        <w:rPr>
          <w:rFonts w:eastAsia="Calibri" w:cs="Arial"/>
          <w:sz w:val="24"/>
          <w:szCs w:val="24"/>
          <w:lang w:val="sr-Cyrl-RS"/>
        </w:rPr>
        <w:t>У</w:t>
      </w:r>
      <w:r w:rsidRPr="00AC2BA2">
        <w:rPr>
          <w:rFonts w:eastAsia="Calibri" w:cs="Arial"/>
          <w:sz w:val="24"/>
          <w:szCs w:val="24"/>
          <w:lang w:val="sr-Cyrl-RS"/>
        </w:rPr>
        <w:t>слуга, обим, јединичне цене, место извршења, рок извршења, и друге услове, у складу са Оквирним споразумом.</w:t>
      </w:r>
    </w:p>
    <w:p w14:paraId="408A2449" w14:textId="77777777" w:rsidR="00D176AD" w:rsidRPr="00D176AD" w:rsidRDefault="00D176AD" w:rsidP="009B18EA">
      <w:pPr>
        <w:spacing w:before="0"/>
        <w:rPr>
          <w:rFonts w:eastAsia="Calibri"/>
          <w:sz w:val="24"/>
          <w:szCs w:val="24"/>
          <w:lang w:val="ru-RU"/>
        </w:rPr>
      </w:pPr>
    </w:p>
    <w:p w14:paraId="144E942A" w14:textId="77777777" w:rsidR="003A45FC" w:rsidRPr="0079618B" w:rsidRDefault="003A45FC" w:rsidP="009B18EA">
      <w:pPr>
        <w:spacing w:before="0"/>
        <w:rPr>
          <w:b/>
          <w:sz w:val="24"/>
          <w:szCs w:val="24"/>
          <w:lang w:val="ru-RU"/>
        </w:rPr>
      </w:pPr>
      <w:r w:rsidRPr="0079618B">
        <w:rPr>
          <w:b/>
          <w:sz w:val="24"/>
          <w:szCs w:val="24"/>
          <w:lang w:val="ru-RU"/>
        </w:rPr>
        <w:t>ИЗДАВАЊЕ РАЧУНА И ПЛАЋАЊЕ</w:t>
      </w:r>
    </w:p>
    <w:p w14:paraId="0B82EB4D" w14:textId="38899003" w:rsidR="003A2031" w:rsidRPr="0079618B" w:rsidRDefault="003A45FC" w:rsidP="009B18EA">
      <w:pPr>
        <w:spacing w:before="0"/>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14:paraId="7B71BC1C" w14:textId="3326B99B" w:rsidR="00E00E81" w:rsidRDefault="00E00E81" w:rsidP="00E00E81">
      <w:pPr>
        <w:pStyle w:val="KDParagraf"/>
        <w:spacing w:before="0"/>
        <w:rPr>
          <w:rFonts w:eastAsia="TimesNewRomanPSMT" w:cs="Arial"/>
          <w:bCs/>
          <w:sz w:val="24"/>
          <w:szCs w:val="24"/>
          <w:lang w:val="sr-Cyrl-RS"/>
        </w:rPr>
      </w:pPr>
      <w:r w:rsidRPr="0079618B">
        <w:rPr>
          <w:rFonts w:eastAsia="Calibri" w:cs="Arial"/>
          <w:sz w:val="24"/>
          <w:szCs w:val="24"/>
          <w:lang w:val="ru-RU"/>
        </w:rPr>
        <w:t xml:space="preserve">Корисник услуге се обавезује да Пружаоцу услуге плати </w:t>
      </w:r>
      <w:r w:rsidR="002B409E">
        <w:rPr>
          <w:rFonts w:eastAsia="Calibri" w:cs="Arial"/>
          <w:sz w:val="24"/>
          <w:szCs w:val="24"/>
          <w:lang w:val="ru-RU"/>
        </w:rPr>
        <w:t>пружене У</w:t>
      </w:r>
      <w:r w:rsidRPr="0079618B">
        <w:rPr>
          <w:rFonts w:eastAsia="Calibri" w:cs="Arial"/>
          <w:sz w:val="24"/>
          <w:szCs w:val="24"/>
          <w:lang w:val="ru-RU"/>
        </w:rPr>
        <w:t>слуге на следећи начин</w:t>
      </w:r>
      <w:r w:rsidRPr="00E4523B">
        <w:rPr>
          <w:rFonts w:eastAsia="Calibri" w:cs="Arial"/>
          <w:sz w:val="24"/>
          <w:szCs w:val="24"/>
          <w:lang w:val="ru-RU"/>
        </w:rPr>
        <w:t>:</w:t>
      </w:r>
      <w:r w:rsidR="00701E08" w:rsidRPr="00E4523B">
        <w:rPr>
          <w:rFonts w:eastAsia="Arial Unicode MS" w:cs="Arial"/>
          <w:sz w:val="24"/>
          <w:szCs w:val="24"/>
        </w:rPr>
        <w:t xml:space="preserve"> </w:t>
      </w:r>
      <w:r w:rsidR="00E4523B" w:rsidRPr="00E4523B">
        <w:rPr>
          <w:rFonts w:eastAsia="Calibri" w:cs="Arial"/>
          <w:sz w:val="24"/>
          <w:szCs w:val="24"/>
          <w:lang w:val="sr-Latn-CS"/>
        </w:rPr>
        <w:t xml:space="preserve">сукцесивно, након извршења сваке појединачне </w:t>
      </w:r>
      <w:r w:rsidR="00E4523B" w:rsidRPr="00E4523B">
        <w:rPr>
          <w:rFonts w:eastAsia="Calibri" w:cs="Arial"/>
          <w:sz w:val="24"/>
          <w:szCs w:val="24"/>
        </w:rPr>
        <w:t>радње</w:t>
      </w:r>
      <w:r w:rsidR="00E4523B" w:rsidRPr="00E4523B">
        <w:rPr>
          <w:rFonts w:eastAsia="Calibri" w:cs="Arial"/>
          <w:sz w:val="24"/>
          <w:szCs w:val="24"/>
          <w:lang w:val="sr-Latn-CS"/>
        </w:rPr>
        <w:t xml:space="preserve"> </w:t>
      </w:r>
      <w:r w:rsidR="00E4523B" w:rsidRPr="00E4523B">
        <w:rPr>
          <w:rFonts w:eastAsia="TimesNewRomanPSMT" w:cs="Arial"/>
          <w:bCs/>
          <w:sz w:val="24"/>
          <w:szCs w:val="24"/>
          <w:lang w:val="sr-Cyrl-RS"/>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6344FFA6" w14:textId="77777777" w:rsidR="009D7218" w:rsidRPr="006370B9" w:rsidRDefault="009D7218" w:rsidP="00E00E81">
      <w:pPr>
        <w:pStyle w:val="KDParagraf"/>
        <w:spacing w:before="0"/>
        <w:rPr>
          <w:rFonts w:eastAsia="Calibri" w:cs="Arial"/>
          <w:sz w:val="24"/>
          <w:szCs w:val="24"/>
        </w:rPr>
      </w:pPr>
    </w:p>
    <w:p w14:paraId="554A8B56" w14:textId="77777777" w:rsidR="00E00E81" w:rsidRPr="00BC7C49" w:rsidRDefault="00E00E81" w:rsidP="00E00E81">
      <w:pPr>
        <w:pStyle w:val="KDParagraf"/>
        <w:spacing w:before="0"/>
        <w:rPr>
          <w:rFonts w:eastAsia="Calibri" w:cs="Arial"/>
          <w:sz w:val="24"/>
          <w:szCs w:val="24"/>
          <w:lang w:val="ru-RU"/>
        </w:rPr>
      </w:pPr>
      <w:r w:rsidRPr="00BC7C49">
        <w:rPr>
          <w:rFonts w:eastAsia="Calibri" w:cs="Arial"/>
          <w:sz w:val="24"/>
          <w:szCs w:val="24"/>
          <w:lang w:val="ru-RU"/>
        </w:rPr>
        <w:t xml:space="preserve">Пружалац услуге је  сагласан  да </w:t>
      </w:r>
      <w:r w:rsidRPr="00BC7C49">
        <w:rPr>
          <w:rFonts w:eastAsia="Calibri" w:cs="Arial"/>
          <w:sz w:val="24"/>
          <w:szCs w:val="24"/>
        </w:rPr>
        <w:t>К</w:t>
      </w:r>
      <w:r w:rsidRPr="00BC7C49">
        <w:rPr>
          <w:rFonts w:eastAsia="Calibri" w:cs="Arial"/>
          <w:sz w:val="24"/>
          <w:szCs w:val="24"/>
          <w:lang w:val="ru-RU"/>
        </w:rPr>
        <w:t xml:space="preserve">орисник услуге  обустави  и плати порез на добит по одбитку на уговорену  цену услуге </w:t>
      </w:r>
      <w:r w:rsidRPr="00BC7C49">
        <w:rPr>
          <w:rFonts w:eastAsia="Calibri" w:cs="Arial"/>
          <w:sz w:val="24"/>
          <w:szCs w:val="24"/>
        </w:rPr>
        <w:t xml:space="preserve">( која предстваља бруто вредност за обрачун пореза на добит по одбитку) </w:t>
      </w:r>
      <w:r w:rsidRPr="00BC7C49">
        <w:rPr>
          <w:rFonts w:eastAsia="Calibri" w:cs="Arial"/>
          <w:sz w:val="24"/>
          <w:szCs w:val="24"/>
          <w:lang w:val="ru-RU"/>
        </w:rPr>
        <w:t xml:space="preserve">. </w:t>
      </w:r>
    </w:p>
    <w:p w14:paraId="2405D54B" w14:textId="77777777" w:rsidR="00232E99" w:rsidRPr="0079618B" w:rsidRDefault="00232E99" w:rsidP="00E00E81">
      <w:pPr>
        <w:pStyle w:val="KDParagraf"/>
        <w:spacing w:before="0"/>
        <w:rPr>
          <w:rFonts w:eastAsia="Calibri" w:cs="Arial"/>
          <w:sz w:val="24"/>
          <w:szCs w:val="24"/>
          <w:lang w:val="ru-RU"/>
        </w:rPr>
      </w:pPr>
    </w:p>
    <w:p w14:paraId="52C8F3B8" w14:textId="77777777" w:rsid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Обрачун </w:t>
      </w:r>
      <w:r w:rsidRPr="00976F1A">
        <w:rPr>
          <w:rFonts w:eastAsia="Calibri" w:cs="Arial"/>
          <w:sz w:val="24"/>
          <w:szCs w:val="24"/>
          <w:lang w:val="sr-Cyrl-RS"/>
        </w:rPr>
        <w:t>пружених услуга</w:t>
      </w:r>
      <w:r w:rsidRPr="00976F1A">
        <w:rPr>
          <w:rFonts w:eastAsia="Calibri" w:cs="Arial"/>
          <w:sz w:val="24"/>
          <w:szCs w:val="24"/>
          <w:lang w:val="sr-Latn-CS"/>
        </w:rPr>
        <w:t xml:space="preserve">, вршиће се према јединичним ценама из Обрасца структуре цене </w:t>
      </w:r>
      <w:r w:rsidRPr="00976F1A">
        <w:rPr>
          <w:rFonts w:eastAsia="Calibri" w:cs="Arial"/>
          <w:sz w:val="24"/>
          <w:szCs w:val="24"/>
        </w:rPr>
        <w:t>оквирног споразума</w:t>
      </w:r>
      <w:r w:rsidRPr="00976F1A">
        <w:rPr>
          <w:rFonts w:eastAsia="Calibri" w:cs="Arial"/>
          <w:sz w:val="24"/>
          <w:szCs w:val="24"/>
          <w:lang w:val="sr-Cyrl-RS"/>
        </w:rPr>
        <w:t xml:space="preserve"> </w:t>
      </w:r>
      <w:r w:rsidRPr="00976F1A">
        <w:rPr>
          <w:rFonts w:eastAsia="Calibri" w:cs="Arial"/>
          <w:sz w:val="24"/>
          <w:szCs w:val="24"/>
        </w:rPr>
        <w:t>и</w:t>
      </w:r>
      <w:r w:rsidRPr="00976F1A">
        <w:rPr>
          <w:rFonts w:eastAsia="Calibri" w:cs="Arial"/>
          <w:sz w:val="24"/>
          <w:szCs w:val="24"/>
          <w:lang w:val="sr-Latn-CS"/>
        </w:rPr>
        <w:t xml:space="preserve"> количинама дефинисаним у конкретној наруџбеници.</w:t>
      </w:r>
    </w:p>
    <w:p w14:paraId="1FCD009B" w14:textId="77777777" w:rsidR="00976F1A" w:rsidRDefault="00976F1A" w:rsidP="00976F1A">
      <w:pPr>
        <w:tabs>
          <w:tab w:val="left" w:pos="567"/>
        </w:tabs>
        <w:spacing w:before="0"/>
        <w:rPr>
          <w:rFonts w:eastAsia="Calibri" w:cs="Arial"/>
          <w:sz w:val="24"/>
          <w:szCs w:val="24"/>
          <w:lang w:val="sr-Latn-CS"/>
        </w:rPr>
      </w:pPr>
    </w:p>
    <w:p w14:paraId="4365D04B"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lastRenderedPageBreak/>
        <w:t xml:space="preserve">Обрачун </w:t>
      </w:r>
      <w:r w:rsidRPr="00976F1A">
        <w:rPr>
          <w:rFonts w:eastAsia="Calibri" w:cs="Arial"/>
          <w:sz w:val="24"/>
          <w:szCs w:val="24"/>
          <w:lang w:val="sr-Cyrl-RS"/>
        </w:rPr>
        <w:t>пружених услуга</w:t>
      </w:r>
      <w:r w:rsidRPr="00976F1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1CD9C684" w14:textId="77777777" w:rsidR="00976F1A" w:rsidRDefault="00976F1A" w:rsidP="00976F1A">
      <w:pPr>
        <w:tabs>
          <w:tab w:val="left" w:pos="567"/>
        </w:tabs>
        <w:spacing w:before="0"/>
        <w:rPr>
          <w:rFonts w:eastAsia="Calibri" w:cs="Arial"/>
          <w:sz w:val="24"/>
          <w:szCs w:val="24"/>
          <w:lang w:val="sr-Latn-CS"/>
        </w:rPr>
      </w:pPr>
    </w:p>
    <w:p w14:paraId="33F49E3F"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Износ на рачуну мора бити идентичан са износом на наруџбеници.</w:t>
      </w:r>
    </w:p>
    <w:p w14:paraId="4A6797ED"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Уколико на основу једне наруџбенице </w:t>
      </w:r>
      <w:r w:rsidRPr="00976F1A">
        <w:rPr>
          <w:rFonts w:eastAsia="Calibri" w:cs="Arial"/>
          <w:sz w:val="24"/>
          <w:szCs w:val="24"/>
          <w:lang w:val="sr-Cyrl-RS"/>
        </w:rPr>
        <w:t>Пружалац услуге</w:t>
      </w:r>
      <w:r w:rsidRPr="00976F1A">
        <w:rPr>
          <w:rFonts w:eastAsia="Calibri" w:cs="Arial"/>
          <w:sz w:val="24"/>
          <w:szCs w:val="24"/>
          <w:lang w:val="sr-Latn-CS"/>
        </w:rPr>
        <w:t xml:space="preserve"> изда више рачуна, збир њихових износа мора да буде идентичан са износом на наруџбеници.</w:t>
      </w:r>
    </w:p>
    <w:p w14:paraId="69A17FE8" w14:textId="77777777" w:rsidR="00976F1A" w:rsidRDefault="00976F1A" w:rsidP="00976F1A">
      <w:pPr>
        <w:tabs>
          <w:tab w:val="left" w:pos="567"/>
        </w:tabs>
        <w:spacing w:before="0"/>
        <w:rPr>
          <w:rFonts w:eastAsia="Calibri" w:cs="Arial"/>
          <w:sz w:val="24"/>
          <w:szCs w:val="24"/>
          <w:lang w:val="sr-Latn-CS"/>
        </w:rPr>
      </w:pPr>
    </w:p>
    <w:p w14:paraId="033C2C0E" w14:textId="3EF590C4"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00723432">
        <w:rPr>
          <w:rFonts w:eastAsia="Calibri" w:cs="Arial"/>
          <w:sz w:val="24"/>
          <w:szCs w:val="24"/>
          <w:lang w:val="sr-Cyrl-RS"/>
        </w:rPr>
        <w:t xml:space="preserve">Корисник услуге </w:t>
      </w:r>
      <w:r w:rsidRPr="00976F1A">
        <w:rPr>
          <w:rFonts w:eastAsia="Calibri" w:cs="Arial"/>
          <w:sz w:val="24"/>
          <w:szCs w:val="24"/>
          <w:lang w:val="sr-Latn-CS"/>
        </w:rPr>
        <w:t>ће извршити у складу са усвојеним Годишњим планом пословања за наредне године.</w:t>
      </w:r>
    </w:p>
    <w:p w14:paraId="60499D79" w14:textId="77777777" w:rsidR="00232E99" w:rsidRDefault="00232E99" w:rsidP="00232E99">
      <w:pPr>
        <w:pStyle w:val="KDParagraf"/>
        <w:spacing w:before="0"/>
        <w:rPr>
          <w:rFonts w:eastAsia="TimesNewRomanPSMT" w:cs="Arial"/>
          <w:bCs/>
          <w:sz w:val="24"/>
          <w:szCs w:val="24"/>
          <w:lang w:val="sr-Cyrl-RS"/>
        </w:rPr>
      </w:pPr>
    </w:p>
    <w:p w14:paraId="5E0C7F02" w14:textId="77777777" w:rsidR="00B53497" w:rsidRDefault="00B53497" w:rsidP="00B53497">
      <w:pPr>
        <w:autoSpaceDE w:val="0"/>
        <w:autoSpaceDN w:val="0"/>
        <w:adjustRightInd w:val="0"/>
        <w:spacing w:before="0"/>
        <w:rPr>
          <w:sz w:val="24"/>
          <w:szCs w:val="24"/>
          <w:lang w:val="sr-Cyrl-RS"/>
        </w:rPr>
      </w:pPr>
      <w:r w:rsidRPr="00945F80">
        <w:rPr>
          <w:sz w:val="24"/>
          <w:szCs w:val="24"/>
        </w:rPr>
        <w:t>Плаћање уговорене цене извршиће се у динарима, на рачун Пр</w:t>
      </w:r>
      <w:r w:rsidRPr="00945F80">
        <w:rPr>
          <w:sz w:val="24"/>
          <w:szCs w:val="24"/>
          <w:lang w:val="sr-Cyrl-RS"/>
        </w:rPr>
        <w:t xml:space="preserve">ужаоца услуге </w:t>
      </w:r>
      <w:r w:rsidRPr="00945F80">
        <w:rPr>
          <w:sz w:val="24"/>
          <w:szCs w:val="24"/>
        </w:rPr>
        <w:t>бр.____________________ који се води код _________ банке</w:t>
      </w:r>
      <w:r>
        <w:rPr>
          <w:sz w:val="24"/>
          <w:szCs w:val="24"/>
          <w:lang w:val="sr-Cyrl-RS"/>
        </w:rPr>
        <w:t>.</w:t>
      </w:r>
    </w:p>
    <w:p w14:paraId="15FB2022" w14:textId="20715495" w:rsidR="00B53497" w:rsidRDefault="00B53497" w:rsidP="00B53497">
      <w:pPr>
        <w:autoSpaceDE w:val="0"/>
        <w:autoSpaceDN w:val="0"/>
        <w:adjustRightInd w:val="0"/>
        <w:spacing w:before="0"/>
        <w:rPr>
          <w:sz w:val="24"/>
          <w:szCs w:val="24"/>
          <w:lang w:val="sr-Cyrl-RS"/>
        </w:rPr>
      </w:pPr>
      <w:r>
        <w:rPr>
          <w:sz w:val="24"/>
          <w:szCs w:val="24"/>
          <w:lang w:val="sr-Cyrl-RS"/>
        </w:rPr>
        <w:t xml:space="preserve"> </w:t>
      </w:r>
    </w:p>
    <w:p w14:paraId="3A7F8A91" w14:textId="780661BC" w:rsidR="003A45FC" w:rsidRDefault="00232E99" w:rsidP="005D6649">
      <w:pPr>
        <w:pStyle w:val="KDParagraf"/>
        <w:spacing w:before="0"/>
        <w:rPr>
          <w:sz w:val="24"/>
          <w:szCs w:val="24"/>
          <w:lang w:val="ru-RU"/>
        </w:rPr>
      </w:pPr>
      <w:r w:rsidRPr="00596B4B">
        <w:rPr>
          <w:rFonts w:eastAsia="Calibri" w:cs="Arial"/>
          <w:sz w:val="24"/>
          <w:szCs w:val="24"/>
          <w:lang w:val="ru-RU"/>
        </w:rPr>
        <w:t xml:space="preserve">Рачун </w:t>
      </w:r>
      <w:r w:rsidR="00F41D0A">
        <w:rPr>
          <w:rFonts w:eastAsia="Calibri" w:cs="Arial"/>
          <w:sz w:val="24"/>
          <w:szCs w:val="24"/>
          <w:lang w:val="ru-RU"/>
        </w:rPr>
        <w:t xml:space="preserve"> на</w:t>
      </w:r>
      <w:r w:rsidRPr="00596B4B">
        <w:rPr>
          <w:rFonts w:eastAsia="Calibri" w:cs="Arial"/>
          <w:sz w:val="24"/>
          <w:szCs w:val="24"/>
          <w:lang w:val="ru-RU"/>
        </w:rPr>
        <w:t xml:space="preserve"> </w:t>
      </w:r>
      <w:r w:rsidRPr="00596B4B">
        <w:rPr>
          <w:rFonts w:eastAsia="Calibri" w:cs="Arial"/>
          <w:sz w:val="24"/>
          <w:szCs w:val="24"/>
          <w:lang w:val="sr-Latn-CS"/>
        </w:rPr>
        <w:t xml:space="preserve">коме </w:t>
      </w:r>
      <w:r w:rsidRPr="00596B4B">
        <w:rPr>
          <w:rFonts w:eastAsia="Calibri" w:cs="Arial"/>
          <w:sz w:val="24"/>
          <w:szCs w:val="24"/>
          <w:lang w:val="sr-Cyrl-RS"/>
        </w:rPr>
        <w:t xml:space="preserve"> се </w:t>
      </w:r>
      <w:r w:rsidRPr="00596B4B">
        <w:rPr>
          <w:rFonts w:eastAsia="Calibri" w:cs="Arial"/>
          <w:sz w:val="24"/>
          <w:szCs w:val="24"/>
          <w:lang w:val="sr-Latn-CS"/>
        </w:rPr>
        <w:t xml:space="preserve">обавезно наводи број </w:t>
      </w:r>
      <w:r w:rsidR="00F41D0A">
        <w:rPr>
          <w:rFonts w:eastAsia="Calibri" w:cs="Arial"/>
          <w:sz w:val="24"/>
          <w:szCs w:val="24"/>
          <w:lang w:val="sr-Cyrl-RS"/>
        </w:rPr>
        <w:t>оквирног споразума</w:t>
      </w:r>
      <w:r w:rsidR="005D6649">
        <w:rPr>
          <w:rFonts w:eastAsia="Calibri" w:cs="Arial"/>
          <w:sz w:val="24"/>
          <w:szCs w:val="24"/>
          <w:lang w:val="sr-Cyrl-RS"/>
        </w:rPr>
        <w:t xml:space="preserve"> и број </w:t>
      </w:r>
      <w:r w:rsidR="00732F39">
        <w:rPr>
          <w:rFonts w:eastAsia="Calibri" w:cs="Arial"/>
          <w:sz w:val="24"/>
          <w:szCs w:val="24"/>
          <w:lang w:val="sr-Cyrl-RS"/>
        </w:rPr>
        <w:t>наруџбенице</w:t>
      </w:r>
      <w:r w:rsidR="00732F39">
        <w:rPr>
          <w:rFonts w:eastAsia="Calibri" w:cs="Arial"/>
          <w:sz w:val="24"/>
          <w:szCs w:val="24"/>
          <w:lang w:val="sr-Latn-CS"/>
        </w:rPr>
        <w:t xml:space="preserve"> по којој</w:t>
      </w:r>
      <w:r w:rsidRPr="00596B4B">
        <w:rPr>
          <w:rFonts w:eastAsia="Calibri" w:cs="Arial"/>
          <w:sz w:val="24"/>
          <w:szCs w:val="24"/>
          <w:lang w:val="sr-Latn-CS"/>
        </w:rPr>
        <w:t xml:space="preserve"> </w:t>
      </w:r>
      <w:r w:rsidRPr="00596B4B">
        <w:rPr>
          <w:rFonts w:eastAsia="Calibri" w:cs="Arial"/>
          <w:sz w:val="24"/>
          <w:szCs w:val="24"/>
          <w:lang w:val="ru-RU"/>
        </w:rPr>
        <w:t xml:space="preserve">су </w:t>
      </w:r>
      <w:r w:rsidRPr="00596B4B">
        <w:rPr>
          <w:rFonts w:eastAsia="Calibri" w:cs="Arial"/>
          <w:sz w:val="24"/>
          <w:szCs w:val="24"/>
        </w:rPr>
        <w:t>пружене услуге</w:t>
      </w:r>
      <w:r w:rsidRPr="00596B4B">
        <w:rPr>
          <w:rFonts w:eastAsia="Calibri" w:cs="Arial"/>
          <w:sz w:val="24"/>
          <w:szCs w:val="24"/>
          <w:lang w:val="sr-Cyrl-RS"/>
        </w:rPr>
        <w:t xml:space="preserve"> </w:t>
      </w:r>
      <w:r w:rsidR="005D6649">
        <w:rPr>
          <w:rFonts w:eastAsia="Calibri" w:cs="Arial"/>
          <w:sz w:val="24"/>
          <w:szCs w:val="24"/>
          <w:lang w:val="sr-Cyrl-RS"/>
        </w:rPr>
        <w:t xml:space="preserve">доставља се на следећу адресу </w:t>
      </w:r>
      <w:r w:rsidR="003A45FC" w:rsidRPr="00A23B33">
        <w:rPr>
          <w:sz w:val="24"/>
          <w:szCs w:val="24"/>
        </w:rPr>
        <w:t>К</w:t>
      </w:r>
      <w:r w:rsidR="003A45FC">
        <w:rPr>
          <w:sz w:val="24"/>
          <w:szCs w:val="24"/>
        </w:rPr>
        <w:t>орисника</w:t>
      </w:r>
      <w:r w:rsidR="005D6649">
        <w:rPr>
          <w:sz w:val="24"/>
          <w:szCs w:val="24"/>
          <w:lang w:val="sr-Cyrl-RS"/>
        </w:rPr>
        <w:t xml:space="preserve"> услуге</w:t>
      </w:r>
      <w:r w:rsidR="003A45FC" w:rsidRPr="0079618B">
        <w:rPr>
          <w:sz w:val="24"/>
          <w:szCs w:val="24"/>
          <w:lang w:val="ru-RU"/>
        </w:rPr>
        <w:t xml:space="preserve">: </w:t>
      </w:r>
      <w:r w:rsidR="00E4523B" w:rsidRPr="00854BDC">
        <w:rPr>
          <w:rFonts w:eastAsia="Calibri" w:cs="Arial"/>
          <w:sz w:val="24"/>
          <w:szCs w:val="24"/>
        </w:rPr>
        <w:t xml:space="preserve">Јавно предузеће „Електропривреда Србије“ Београд, </w:t>
      </w:r>
      <w:r w:rsidR="00E4523B" w:rsidRPr="00854BDC">
        <w:rPr>
          <w:rFonts w:cs="Arial"/>
          <w:sz w:val="24"/>
          <w:szCs w:val="24"/>
        </w:rPr>
        <w:t>царице Милице бр.2, 11000 Београд</w:t>
      </w:r>
      <w:r w:rsidR="00E4523B" w:rsidRPr="00854BDC">
        <w:rPr>
          <w:rFonts w:eastAsia="Calibri" w:cs="Arial"/>
          <w:sz w:val="24"/>
          <w:szCs w:val="24"/>
        </w:rPr>
        <w:t xml:space="preserve">, ПИБ </w:t>
      </w:r>
      <w:r w:rsidR="00E4523B" w:rsidRPr="00854BDC">
        <w:rPr>
          <w:rFonts w:eastAsia="Calibri" w:cs="Arial"/>
          <w:noProof/>
          <w:sz w:val="24"/>
          <w:szCs w:val="24"/>
        </w:rPr>
        <w:t>103920327</w:t>
      </w:r>
      <w:r w:rsidR="003E2F1A">
        <w:rPr>
          <w:rFonts w:eastAsia="Calibri" w:cs="Arial"/>
          <w:noProof/>
          <w:sz w:val="24"/>
          <w:szCs w:val="24"/>
          <w:lang w:val="sr-Cyrl-RS"/>
        </w:rPr>
        <w:t>,</w:t>
      </w:r>
      <w:r w:rsidR="009D7218" w:rsidRPr="0079618B">
        <w:rPr>
          <w:sz w:val="24"/>
          <w:szCs w:val="24"/>
          <w:lang w:val="ru-RU"/>
        </w:rPr>
        <w:t xml:space="preserve"> </w:t>
      </w:r>
      <w:r w:rsidR="003A45FC" w:rsidRPr="0079618B">
        <w:rPr>
          <w:sz w:val="24"/>
          <w:szCs w:val="24"/>
          <w:lang w:val="ru-RU"/>
        </w:rPr>
        <w:t>са обавезним прило</w:t>
      </w:r>
      <w:r w:rsidR="00E00E81">
        <w:rPr>
          <w:sz w:val="24"/>
          <w:szCs w:val="24"/>
        </w:rPr>
        <w:t>гом</w:t>
      </w:r>
      <w:r w:rsidR="00E00E81" w:rsidRPr="0079618B">
        <w:rPr>
          <w:sz w:val="24"/>
          <w:szCs w:val="24"/>
          <w:lang w:val="ru-RU"/>
        </w:rPr>
        <w:t xml:space="preserve"> и то</w:t>
      </w:r>
      <w:r w:rsidR="003A45FC" w:rsidRPr="0079618B">
        <w:rPr>
          <w:sz w:val="24"/>
          <w:szCs w:val="24"/>
          <w:lang w:val="ru-RU"/>
        </w:rPr>
        <w:t xml:space="preserve"> </w:t>
      </w:r>
      <w:r w:rsidR="005D6649">
        <w:rPr>
          <w:sz w:val="24"/>
          <w:szCs w:val="24"/>
          <w:lang w:val="ru-RU"/>
        </w:rPr>
        <w:t xml:space="preserve">потписан </w:t>
      </w:r>
      <w:r w:rsidR="003A45FC" w:rsidRPr="0079618B">
        <w:rPr>
          <w:sz w:val="24"/>
          <w:szCs w:val="24"/>
          <w:lang w:val="ru-RU"/>
        </w:rPr>
        <w:t xml:space="preserve">Записник о </w:t>
      </w:r>
      <w:r w:rsidR="00E00E81">
        <w:rPr>
          <w:sz w:val="24"/>
          <w:szCs w:val="24"/>
        </w:rPr>
        <w:t>пруженим услугама</w:t>
      </w:r>
      <w:r w:rsidR="00732F39">
        <w:rPr>
          <w:sz w:val="24"/>
          <w:szCs w:val="24"/>
          <w:lang w:val="sr-Cyrl-RS"/>
        </w:rPr>
        <w:t>-без примедби и копија наруџбенице.</w:t>
      </w:r>
      <w:r w:rsidR="003A45FC" w:rsidRPr="0079618B">
        <w:rPr>
          <w:sz w:val="24"/>
          <w:szCs w:val="24"/>
          <w:lang w:val="ru-RU"/>
        </w:rPr>
        <w:t xml:space="preserve"> </w:t>
      </w:r>
    </w:p>
    <w:p w14:paraId="7C9736C1" w14:textId="77777777" w:rsidR="009B18EA" w:rsidRDefault="009B18EA" w:rsidP="009B18EA">
      <w:pPr>
        <w:pStyle w:val="KDParagraf"/>
        <w:spacing w:before="0"/>
        <w:rPr>
          <w:rFonts w:eastAsia="Calibri" w:cs="Arial"/>
          <w:noProof/>
          <w:sz w:val="24"/>
          <w:szCs w:val="24"/>
          <w:lang w:val="sr-Cyrl-RS"/>
        </w:rPr>
      </w:pPr>
    </w:p>
    <w:p w14:paraId="134942E0" w14:textId="77777777" w:rsidR="009B18EA" w:rsidRDefault="009B18EA" w:rsidP="00691DCF">
      <w:pPr>
        <w:pStyle w:val="KDParagraf"/>
        <w:spacing w:before="0"/>
        <w:rPr>
          <w:rFonts w:eastAsia="Calibri" w:cs="Arial"/>
          <w:noProof/>
          <w:sz w:val="24"/>
          <w:szCs w:val="24"/>
          <w:lang w:val="sr-Cyrl-RS"/>
        </w:rPr>
      </w:pPr>
      <w:r>
        <w:rPr>
          <w:rFonts w:eastAsia="Calibri" w:cs="Arial"/>
          <w:noProof/>
          <w:sz w:val="24"/>
          <w:szCs w:val="24"/>
          <w:lang w:val="sr-Cyrl-RS"/>
        </w:rPr>
        <w:t xml:space="preserve">У испостављеном рачуну, Пружалац услуге </w:t>
      </w:r>
      <w:r w:rsidRPr="009B18EA">
        <w:rPr>
          <w:rFonts w:eastAsia="Calibri" w:cs="Arial"/>
          <w:noProof/>
          <w:sz w:val="24"/>
          <w:szCs w:val="24"/>
          <w:lang w:val="sr-Cyrl-RS"/>
        </w:rPr>
        <w:t>је дужан да се придржава тачно дефинисаних назива из конкурсне документације и прихваћене понуде( из Образца структуре цене).</w:t>
      </w:r>
      <w:r>
        <w:rPr>
          <w:rFonts w:eastAsia="Calibri" w:cs="Arial"/>
          <w:noProof/>
          <w:sz w:val="24"/>
          <w:szCs w:val="24"/>
          <w:lang w:val="sr-Cyrl-RS"/>
        </w:rPr>
        <w:t xml:space="preserve"> </w:t>
      </w:r>
      <w:r w:rsidRPr="009B18EA">
        <w:rPr>
          <w:rFonts w:eastAsia="Calibri" w:cs="Arial"/>
          <w:noProof/>
          <w:sz w:val="24"/>
          <w:szCs w:val="24"/>
          <w:lang w:val="sr-Cyrl-RS"/>
        </w:rPr>
        <w:t>Рачуни који не одговарају наведеним тачним називима, ће се с</w:t>
      </w:r>
      <w:r>
        <w:rPr>
          <w:rFonts w:eastAsia="Calibri" w:cs="Arial"/>
          <w:noProof/>
          <w:sz w:val="24"/>
          <w:szCs w:val="24"/>
          <w:lang w:val="sr-Cyrl-RS"/>
        </w:rPr>
        <w:t xml:space="preserve">матрати неисправним. </w:t>
      </w:r>
      <w:r w:rsidRPr="009B18EA">
        <w:rPr>
          <w:rFonts w:eastAsia="Calibri" w:cs="Arial"/>
          <w:noProof/>
          <w:sz w:val="24"/>
          <w:szCs w:val="24"/>
          <w:lang w:val="sr-Cyrl-RS"/>
        </w:rPr>
        <w:t>Уколико,</w:t>
      </w:r>
      <w:r>
        <w:rPr>
          <w:rFonts w:eastAsia="Calibri" w:cs="Arial"/>
          <w:noProof/>
          <w:sz w:val="24"/>
          <w:szCs w:val="24"/>
          <w:lang w:val="sr-Cyrl-RS"/>
        </w:rPr>
        <w:t xml:space="preserve"> </w:t>
      </w:r>
      <w:r w:rsidRPr="009B18EA">
        <w:rPr>
          <w:rFonts w:eastAsia="Calibri" w:cs="Arial"/>
          <w:noProof/>
          <w:sz w:val="24"/>
          <w:szCs w:val="24"/>
          <w:lang w:val="sr-Cyrl-RS"/>
        </w:rPr>
        <w:t>због коришћења различитих шифарника и софтерских решења није могуће у самом рачуну навести горе наведени тачан назив,</w:t>
      </w:r>
      <w:r>
        <w:rPr>
          <w:rFonts w:eastAsia="Calibri" w:cs="Arial"/>
          <w:noProof/>
          <w:sz w:val="24"/>
          <w:szCs w:val="24"/>
          <w:lang w:val="sr-Cyrl-RS"/>
        </w:rPr>
        <w:t xml:space="preserve"> Пружалац услуге</w:t>
      </w:r>
      <w:r w:rsidRPr="009B18EA">
        <w:rPr>
          <w:rFonts w:eastAsia="Calibri" w:cs="Arial"/>
          <w:noProof/>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r>
        <w:rPr>
          <w:rFonts w:eastAsia="Calibri" w:cs="Arial"/>
          <w:noProof/>
          <w:sz w:val="24"/>
          <w:szCs w:val="24"/>
          <w:lang w:val="sr-Cyrl-RS"/>
        </w:rPr>
        <w:t>.</w:t>
      </w:r>
    </w:p>
    <w:p w14:paraId="501C90D5" w14:textId="77777777" w:rsidR="009B18EA" w:rsidRPr="0079618B" w:rsidRDefault="009B18EA" w:rsidP="00691DCF">
      <w:pPr>
        <w:spacing w:before="0"/>
        <w:rPr>
          <w:sz w:val="24"/>
          <w:szCs w:val="24"/>
          <w:lang w:val="ru-RU"/>
        </w:rPr>
      </w:pPr>
    </w:p>
    <w:p w14:paraId="22F0572F" w14:textId="77777777" w:rsidR="003A45FC" w:rsidRPr="00E1541D" w:rsidRDefault="003A45FC" w:rsidP="00691DCF">
      <w:pPr>
        <w:spacing w:before="0"/>
        <w:rPr>
          <w:b/>
          <w:sz w:val="24"/>
          <w:szCs w:val="24"/>
        </w:rPr>
      </w:pPr>
      <w:r w:rsidRPr="00E1541D">
        <w:rPr>
          <w:b/>
          <w:sz w:val="24"/>
          <w:szCs w:val="24"/>
          <w:lang w:val="ru-RU"/>
        </w:rPr>
        <w:t xml:space="preserve">РОК И МЕСТО </w:t>
      </w:r>
      <w:r w:rsidRPr="00E1541D">
        <w:rPr>
          <w:b/>
          <w:sz w:val="24"/>
          <w:szCs w:val="24"/>
        </w:rPr>
        <w:t>ИЗВРШЕЊА</w:t>
      </w:r>
    </w:p>
    <w:p w14:paraId="33FBE027" w14:textId="77777777" w:rsidR="00F71F13" w:rsidRPr="00E1541D" w:rsidRDefault="00F71F13" w:rsidP="00691DCF">
      <w:pPr>
        <w:spacing w:before="0"/>
        <w:rPr>
          <w:b/>
          <w:sz w:val="24"/>
          <w:szCs w:val="24"/>
        </w:rPr>
      </w:pPr>
    </w:p>
    <w:p w14:paraId="794D6131" w14:textId="77777777" w:rsidR="003A45FC" w:rsidRPr="0079618B" w:rsidRDefault="003A45FC" w:rsidP="00691DCF">
      <w:pPr>
        <w:spacing w:before="0"/>
        <w:jc w:val="center"/>
        <w:rPr>
          <w:b/>
          <w:sz w:val="24"/>
          <w:szCs w:val="24"/>
          <w:lang w:val="ru-RU"/>
        </w:rPr>
      </w:pPr>
      <w:r w:rsidRPr="00E1541D">
        <w:rPr>
          <w:b/>
          <w:sz w:val="24"/>
          <w:szCs w:val="24"/>
          <w:lang w:val="ru-RU"/>
        </w:rPr>
        <w:t xml:space="preserve">Члан </w:t>
      </w:r>
      <w:r w:rsidRPr="00E1541D">
        <w:rPr>
          <w:b/>
          <w:sz w:val="24"/>
          <w:szCs w:val="24"/>
        </w:rPr>
        <w:t>6</w:t>
      </w:r>
      <w:r w:rsidRPr="00E1541D">
        <w:rPr>
          <w:b/>
          <w:sz w:val="24"/>
          <w:szCs w:val="24"/>
          <w:lang w:val="ru-RU"/>
        </w:rPr>
        <w:t>.</w:t>
      </w:r>
    </w:p>
    <w:p w14:paraId="23B2BBD4" w14:textId="573521BF" w:rsidR="000C6976" w:rsidRPr="000C6976" w:rsidRDefault="002B7B5E" w:rsidP="00691DCF">
      <w:pPr>
        <w:spacing w:before="0"/>
        <w:rPr>
          <w:rFonts w:cs="Arial"/>
          <w:sz w:val="24"/>
          <w:szCs w:val="24"/>
          <w:lang w:eastAsia="ar-SA"/>
        </w:rPr>
      </w:pPr>
      <w:r>
        <w:rPr>
          <w:rFonts w:cs="Arial"/>
          <w:sz w:val="24"/>
          <w:szCs w:val="24"/>
          <w:lang w:eastAsia="ar-SA"/>
        </w:rPr>
        <w:t>Пружалац услуге је дужан да У</w:t>
      </w:r>
      <w:r w:rsidR="000C6976" w:rsidRPr="000C6976">
        <w:rPr>
          <w:rFonts w:cs="Arial"/>
          <w:sz w:val="24"/>
          <w:szCs w:val="24"/>
          <w:lang w:eastAsia="ar-SA"/>
        </w:rPr>
        <w:t>слугу у зависности од сложености изрши у року и на начин који је дефинисан појединачном наруџбеницом, тај рок  не може бити дужи од 180 (словима:стоосамдесет) дана  од дана пријема наруџбенице.</w:t>
      </w:r>
    </w:p>
    <w:p w14:paraId="0417C6B8" w14:textId="1ADC8AA3" w:rsidR="00251AE2" w:rsidRPr="000C6976" w:rsidRDefault="000C6976" w:rsidP="000C6976">
      <w:pPr>
        <w:pStyle w:val="ListParagraph"/>
        <w:autoSpaceDE w:val="0"/>
        <w:autoSpaceDN w:val="0"/>
        <w:adjustRightInd w:val="0"/>
        <w:spacing w:before="0" w:after="0" w:line="240" w:lineRule="auto"/>
        <w:ind w:left="0"/>
        <w:contextualSpacing w:val="0"/>
        <w:rPr>
          <w:rFonts w:ascii="Arial" w:hAnsi="Arial" w:cs="Arial"/>
          <w:sz w:val="24"/>
          <w:szCs w:val="24"/>
          <w:lang w:eastAsia="ar-SA"/>
        </w:rPr>
      </w:pPr>
      <w:r w:rsidRPr="000C6976">
        <w:rPr>
          <w:rFonts w:ascii="Arial" w:hAnsi="Arial" w:cs="Arial"/>
          <w:sz w:val="24"/>
          <w:szCs w:val="24"/>
          <w:lang w:eastAsia="ar-SA"/>
        </w:rPr>
        <w:t>Рок за дефектажу сваког појединачног енергетског трансформатора не може бити  дужи  од  15  (словима: петнаест)  дана, од дана пријема наруџбенице</w:t>
      </w:r>
    </w:p>
    <w:p w14:paraId="19BF41CB" w14:textId="77777777" w:rsidR="000C6976" w:rsidRDefault="000C6976" w:rsidP="000C6976">
      <w:pPr>
        <w:pStyle w:val="ListParagraph"/>
        <w:autoSpaceDE w:val="0"/>
        <w:autoSpaceDN w:val="0"/>
        <w:adjustRightInd w:val="0"/>
        <w:spacing w:before="0" w:after="0" w:line="240" w:lineRule="auto"/>
        <w:ind w:left="0"/>
        <w:contextualSpacing w:val="0"/>
        <w:rPr>
          <w:rFonts w:ascii="Arial" w:eastAsia="Arial" w:hAnsi="Arial" w:cs="Arial"/>
          <w:sz w:val="24"/>
          <w:szCs w:val="24"/>
        </w:rPr>
      </w:pPr>
    </w:p>
    <w:p w14:paraId="0FD95FD9" w14:textId="1C2DD080" w:rsidR="00E1541D" w:rsidRDefault="00E1541D" w:rsidP="00691DCF">
      <w:pPr>
        <w:pStyle w:val="ListParagraph"/>
        <w:autoSpaceDE w:val="0"/>
        <w:autoSpaceDN w:val="0"/>
        <w:adjustRightInd w:val="0"/>
        <w:spacing w:before="0" w:after="0" w:line="240" w:lineRule="auto"/>
        <w:ind w:left="0"/>
        <w:contextualSpacing w:val="0"/>
        <w:rPr>
          <w:rFonts w:ascii="Arial" w:hAnsi="Arial" w:cs="Arial"/>
          <w:sz w:val="24"/>
          <w:szCs w:val="24"/>
          <w:lang w:val="sr-Cyrl-CS" w:eastAsia="zh-CN"/>
        </w:rPr>
      </w:pPr>
      <w:r>
        <w:rPr>
          <w:rStyle w:val="FontStyle136"/>
          <w:b w:val="0"/>
          <w:sz w:val="24"/>
          <w:szCs w:val="24"/>
          <w:lang w:val="sr-Cyrl-RS" w:eastAsia="sr-Cyrl-CS"/>
        </w:rPr>
        <w:t>Место пружања услуге</w:t>
      </w:r>
      <w:r w:rsidRPr="00E1541D">
        <w:rPr>
          <w:rStyle w:val="FontStyle136"/>
          <w:b w:val="0"/>
          <w:sz w:val="24"/>
          <w:szCs w:val="24"/>
          <w:lang w:val="sr-Cyrl-RS" w:eastAsia="sr-Cyrl-CS"/>
        </w:rPr>
        <w:t xml:space="preserve"> је: Дистрибутивно подручје Техничког центра</w:t>
      </w:r>
      <w:r w:rsidRPr="00E1541D">
        <w:rPr>
          <w:rStyle w:val="FontStyle136"/>
          <w:b w:val="0"/>
          <w:sz w:val="24"/>
          <w:szCs w:val="24"/>
          <w:lang w:val="sr-Cyrl-CS" w:eastAsia="sr-Cyrl-CS"/>
        </w:rPr>
        <w:t xml:space="preserve"> Београд, Нови Сад, Крагујевац, Краљево, Ниш</w:t>
      </w:r>
      <w:r w:rsidRPr="00E1541D">
        <w:rPr>
          <w:rStyle w:val="FontStyle137"/>
          <w:sz w:val="24"/>
          <w:szCs w:val="24"/>
          <w:lang w:val="sr-Cyrl-CS" w:eastAsia="sr-Cyrl-CS"/>
        </w:rPr>
        <w:t xml:space="preserve"> односно ремонтни погон Пружаоца услуге</w:t>
      </w:r>
      <w:r w:rsidR="00967A4B">
        <w:rPr>
          <w:rStyle w:val="FontStyle137"/>
          <w:sz w:val="24"/>
          <w:szCs w:val="24"/>
          <w:lang w:val="sr-Cyrl-CS" w:eastAsia="sr-Cyrl-CS"/>
        </w:rPr>
        <w:t xml:space="preserve">, </w:t>
      </w:r>
      <w:r w:rsidR="00967A4B" w:rsidRPr="00967A4B">
        <w:rPr>
          <w:rFonts w:ascii="Arial" w:hAnsi="Arial" w:cs="Arial"/>
          <w:sz w:val="24"/>
          <w:szCs w:val="24"/>
          <w:lang w:val="sr-Cyrl-RS" w:eastAsia="ar-SA"/>
        </w:rPr>
        <w:t>прецизније б</w:t>
      </w:r>
      <w:r w:rsidR="00967A4B" w:rsidRPr="00967A4B">
        <w:rPr>
          <w:rFonts w:ascii="Arial" w:hAnsi="Arial" w:cs="Arial"/>
          <w:sz w:val="24"/>
          <w:szCs w:val="24"/>
          <w:lang w:val="sr-Cyrl-CS" w:eastAsia="zh-CN"/>
        </w:rPr>
        <w:t>иће дефинисано у конкретној наруџбеници.</w:t>
      </w:r>
    </w:p>
    <w:p w14:paraId="1F2F44E2" w14:textId="77777777" w:rsidR="00251AE2" w:rsidRDefault="00251AE2" w:rsidP="00691DCF">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76A430BA" w14:textId="77777777" w:rsidR="003A45FC" w:rsidRDefault="003A45FC" w:rsidP="00691DCF">
      <w:pPr>
        <w:spacing w:before="0"/>
        <w:rPr>
          <w:b/>
          <w:sz w:val="24"/>
          <w:szCs w:val="24"/>
        </w:rPr>
      </w:pPr>
      <w:r w:rsidRPr="00A01D62">
        <w:rPr>
          <w:b/>
          <w:sz w:val="24"/>
          <w:szCs w:val="24"/>
        </w:rPr>
        <w:t>КВАЛИТАТИВНИ И КВАНТИТАТИВНИ ПРИЈЕМ</w:t>
      </w:r>
    </w:p>
    <w:p w14:paraId="0FBDAFB4" w14:textId="77777777" w:rsidR="009B18EA" w:rsidRDefault="009B18EA" w:rsidP="00691DCF">
      <w:pPr>
        <w:spacing w:before="0"/>
        <w:rPr>
          <w:b/>
          <w:sz w:val="24"/>
          <w:szCs w:val="24"/>
        </w:rPr>
      </w:pPr>
    </w:p>
    <w:p w14:paraId="13EE4297" w14:textId="77777777" w:rsidR="003A45FC" w:rsidRDefault="003A45FC" w:rsidP="00691DCF">
      <w:pPr>
        <w:spacing w:before="0"/>
        <w:jc w:val="center"/>
        <w:rPr>
          <w:b/>
          <w:sz w:val="24"/>
          <w:szCs w:val="24"/>
        </w:rPr>
      </w:pPr>
      <w:r w:rsidRPr="00A01D62">
        <w:rPr>
          <w:b/>
          <w:sz w:val="24"/>
          <w:szCs w:val="24"/>
        </w:rPr>
        <w:t>Члан 7.</w:t>
      </w:r>
    </w:p>
    <w:p w14:paraId="0C574B81" w14:textId="753E3D90" w:rsidR="000C6976" w:rsidRPr="0005469A" w:rsidRDefault="000C6976" w:rsidP="00691DCF">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eastAsia="Arial" w:hAnsi="Arial" w:cs="Arial"/>
          <w:sz w:val="24"/>
          <w:szCs w:val="24"/>
        </w:rPr>
        <w:t>Пружалац услуге</w:t>
      </w:r>
      <w:r>
        <w:rPr>
          <w:rFonts w:ascii="Arial" w:eastAsia="Arial" w:hAnsi="Arial" w:cs="Arial"/>
          <w:sz w:val="24"/>
          <w:szCs w:val="24"/>
        </w:rPr>
        <w:t xml:space="preserve"> </w:t>
      </w:r>
      <w:r w:rsidRPr="0005469A">
        <w:rPr>
          <w:rFonts w:ascii="Arial" w:eastAsia="Arial" w:hAnsi="Arial" w:cs="Arial"/>
          <w:sz w:val="24"/>
          <w:szCs w:val="24"/>
          <w:lang w:val="ru-RU"/>
        </w:rPr>
        <w:t xml:space="preserve"> се обавезује да </w:t>
      </w:r>
      <w:r w:rsidR="002B7B5E">
        <w:rPr>
          <w:rFonts w:ascii="Arial" w:eastAsia="Arial" w:hAnsi="Arial" w:cs="Arial"/>
          <w:sz w:val="24"/>
          <w:szCs w:val="24"/>
          <w:lang w:val="ru-RU"/>
        </w:rPr>
        <w:t>У</w:t>
      </w:r>
      <w:r w:rsidRPr="0005469A">
        <w:rPr>
          <w:rFonts w:ascii="Arial" w:eastAsia="Arial" w:hAnsi="Arial" w:cs="Arial"/>
          <w:sz w:val="24"/>
          <w:szCs w:val="24"/>
          <w:lang w:val="ru-RU"/>
        </w:rPr>
        <w:t xml:space="preserve">слуге изврши стручно и квалитетно у складу са </w:t>
      </w:r>
      <w:r w:rsidRPr="0005469A">
        <w:rPr>
          <w:rFonts w:ascii="Arial" w:hAnsi="Arial" w:cs="Arial"/>
          <w:sz w:val="24"/>
          <w:szCs w:val="24"/>
        </w:rPr>
        <w:t xml:space="preserve"> техничком спецификацијом, важећим техничким прописима и прописаним </w:t>
      </w:r>
      <w:r w:rsidRPr="0005469A">
        <w:rPr>
          <w:rFonts w:ascii="Arial" w:eastAsia="Arial" w:hAnsi="Arial" w:cs="Arial"/>
          <w:sz w:val="24"/>
          <w:szCs w:val="24"/>
          <w:lang w:val="ru-RU"/>
        </w:rPr>
        <w:t>нормативима и стандардима за ову врсту услуге</w:t>
      </w:r>
      <w:r w:rsidRPr="0005469A">
        <w:rPr>
          <w:rFonts w:ascii="Arial" w:eastAsia="Arial" w:hAnsi="Arial" w:cs="Arial"/>
          <w:b/>
          <w:sz w:val="24"/>
          <w:szCs w:val="24"/>
          <w:lang w:val="ru-RU"/>
        </w:rPr>
        <w:t>.</w:t>
      </w:r>
    </w:p>
    <w:p w14:paraId="0BF848EB" w14:textId="77777777"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4F120390" w14:textId="490E8EA3" w:rsidR="000C6976" w:rsidRPr="0005469A" w:rsidRDefault="000C6976" w:rsidP="000C6976">
      <w:pPr>
        <w:rPr>
          <w:rFonts w:cs="Arial"/>
          <w:sz w:val="24"/>
          <w:szCs w:val="24"/>
        </w:rPr>
      </w:pPr>
      <w:r>
        <w:rPr>
          <w:rFonts w:eastAsia="Arial" w:cs="Arial"/>
          <w:sz w:val="24"/>
          <w:szCs w:val="24"/>
        </w:rPr>
        <w:lastRenderedPageBreak/>
        <w:t>Пружалац услуге</w:t>
      </w:r>
      <w:r w:rsidRPr="0005469A">
        <w:rPr>
          <w:rFonts w:eastAsia="Arial" w:cs="Arial"/>
          <w:sz w:val="24"/>
          <w:szCs w:val="24"/>
          <w:lang w:val="ru-RU"/>
        </w:rPr>
        <w:t xml:space="preserve"> </w:t>
      </w:r>
      <w:r w:rsidRPr="0005469A">
        <w:rPr>
          <w:rFonts w:cs="Arial"/>
          <w:sz w:val="24"/>
          <w:szCs w:val="24"/>
        </w:rPr>
        <w:t xml:space="preserve">гарантује за квалитет и понуђене параметре </w:t>
      </w:r>
      <w:r w:rsidRPr="0005469A">
        <w:rPr>
          <w:rFonts w:cs="Arial"/>
          <w:sz w:val="24"/>
          <w:szCs w:val="24"/>
          <w:lang w:val="sr-Cyrl-RS"/>
        </w:rPr>
        <w:t xml:space="preserve">поправљеног и ремонтованог </w:t>
      </w:r>
      <w:r w:rsidR="0010524F">
        <w:rPr>
          <w:rFonts w:cs="Arial"/>
          <w:sz w:val="24"/>
          <w:szCs w:val="24"/>
          <w:lang w:val="sr-Cyrl-RS"/>
        </w:rPr>
        <w:t>трансформатора</w:t>
      </w:r>
      <w:r w:rsidRPr="0005469A">
        <w:rPr>
          <w:rFonts w:cs="Arial"/>
          <w:sz w:val="24"/>
          <w:szCs w:val="24"/>
        </w:rPr>
        <w:t>.</w:t>
      </w:r>
    </w:p>
    <w:p w14:paraId="011F7AE4" w14:textId="29B0AC44" w:rsidR="000C6976" w:rsidRPr="0005469A" w:rsidRDefault="000C6976" w:rsidP="000C6976">
      <w:pPr>
        <w:rPr>
          <w:rFonts w:cs="Arial"/>
          <w:sz w:val="24"/>
          <w:szCs w:val="24"/>
        </w:rPr>
      </w:pPr>
      <w:r w:rsidRPr="0005469A">
        <w:rPr>
          <w:rFonts w:eastAsia="Arial" w:cs="Arial"/>
          <w:sz w:val="24"/>
          <w:szCs w:val="24"/>
        </w:rPr>
        <w:t>Пружалац услуге</w:t>
      </w:r>
      <w:r w:rsidRPr="0005469A">
        <w:rPr>
          <w:rFonts w:eastAsia="Arial" w:cs="Arial"/>
          <w:sz w:val="24"/>
          <w:szCs w:val="24"/>
          <w:lang w:val="ru-RU"/>
        </w:rPr>
        <w:t xml:space="preserve"> </w:t>
      </w:r>
      <w:r w:rsidRPr="0005469A">
        <w:rPr>
          <w:rFonts w:cs="Arial"/>
          <w:sz w:val="24"/>
          <w:szCs w:val="24"/>
          <w:lang w:val="sr-Cyrl-RS"/>
        </w:rPr>
        <w:t xml:space="preserve"> је </w:t>
      </w:r>
      <w:r w:rsidRPr="0005469A">
        <w:rPr>
          <w:rFonts w:cs="Arial"/>
          <w:sz w:val="24"/>
          <w:szCs w:val="24"/>
        </w:rPr>
        <w:t xml:space="preserve">обавезан </w:t>
      </w:r>
      <w:r w:rsidRPr="0005469A">
        <w:rPr>
          <w:rFonts w:cs="Arial"/>
          <w:sz w:val="24"/>
          <w:szCs w:val="24"/>
          <w:lang w:val="sr-Cyrl-RS"/>
        </w:rPr>
        <w:t>да</w:t>
      </w:r>
      <w:r w:rsidRPr="0005469A">
        <w:rPr>
          <w:rFonts w:cs="Arial"/>
          <w:sz w:val="24"/>
          <w:szCs w:val="24"/>
        </w:rPr>
        <w:t xml:space="preserve"> по извршеној услузи писаним путем обавести </w:t>
      </w:r>
      <w:r w:rsidRPr="0005469A">
        <w:rPr>
          <w:rFonts w:cs="Arial"/>
          <w:sz w:val="24"/>
          <w:szCs w:val="24"/>
          <w:lang w:val="sr-Cyrl-RS"/>
        </w:rPr>
        <w:t>Корисника услуге</w:t>
      </w:r>
      <w:r>
        <w:rPr>
          <w:rFonts w:cs="Arial"/>
          <w:sz w:val="24"/>
          <w:szCs w:val="24"/>
          <w:lang w:val="sr-Cyrl-RS"/>
        </w:rPr>
        <w:t xml:space="preserve"> (</w:t>
      </w:r>
      <w:r w:rsidR="002B7B5E">
        <w:rPr>
          <w:rFonts w:cs="Arial"/>
          <w:sz w:val="24"/>
          <w:szCs w:val="24"/>
          <w:lang w:val="sr-Cyrl-RS"/>
        </w:rPr>
        <w:t>Л</w:t>
      </w:r>
      <w:r w:rsidR="002B7B5E" w:rsidRPr="004927E3">
        <w:rPr>
          <w:rFonts w:cs="Arial"/>
          <w:sz w:val="24"/>
          <w:szCs w:val="24"/>
        </w:rPr>
        <w:t xml:space="preserve">ице задужено за контролу </w:t>
      </w:r>
      <w:r w:rsidR="002B7B5E" w:rsidRPr="004927E3">
        <w:rPr>
          <w:rFonts w:cs="Arial"/>
          <w:sz w:val="24"/>
          <w:szCs w:val="24"/>
          <w:lang w:val="sr-Cyrl-RS"/>
        </w:rPr>
        <w:t>пружања услуга</w:t>
      </w:r>
      <w:r w:rsidR="002B7B5E" w:rsidRPr="004927E3">
        <w:rPr>
          <w:rFonts w:cs="Arial"/>
          <w:sz w:val="24"/>
          <w:szCs w:val="24"/>
        </w:rPr>
        <w:t xml:space="preserve"> / Надзорни орган и комуникацију са задуженим лицима </w:t>
      </w:r>
      <w:r w:rsidR="002B7B5E" w:rsidRPr="004927E3">
        <w:rPr>
          <w:rFonts w:cs="Arial"/>
          <w:sz w:val="24"/>
          <w:szCs w:val="24"/>
          <w:lang w:val="sr-Cyrl-RS"/>
        </w:rPr>
        <w:t>Пружаоца услуга</w:t>
      </w:r>
      <w:r w:rsidR="002B7B5E">
        <w:rPr>
          <w:rFonts w:cs="Arial"/>
          <w:sz w:val="24"/>
          <w:szCs w:val="24"/>
          <w:lang w:val="sr-Cyrl-RS"/>
        </w:rPr>
        <w:t xml:space="preserve"> </w:t>
      </w:r>
      <w:r w:rsidRPr="0005469A">
        <w:rPr>
          <w:rFonts w:cs="Arial"/>
          <w:sz w:val="24"/>
          <w:szCs w:val="24"/>
        </w:rPr>
        <w:t xml:space="preserve">именованог </w:t>
      </w:r>
      <w:r w:rsidR="002B7B5E">
        <w:rPr>
          <w:rFonts w:cs="Arial"/>
          <w:sz w:val="24"/>
          <w:szCs w:val="24"/>
          <w:lang w:val="sr-Cyrl-RS"/>
        </w:rPr>
        <w:t>у складу са интерним акотима Корисника услуге</w:t>
      </w:r>
      <w:r>
        <w:rPr>
          <w:rFonts w:cs="Arial"/>
          <w:sz w:val="24"/>
          <w:szCs w:val="24"/>
          <w:lang w:val="sr-Cyrl-RS"/>
        </w:rPr>
        <w:t>)</w:t>
      </w:r>
      <w:r w:rsidRPr="0005469A">
        <w:rPr>
          <w:rFonts w:cs="Arial"/>
          <w:sz w:val="24"/>
          <w:szCs w:val="24"/>
        </w:rPr>
        <w:t xml:space="preserve"> o датуму пријемног испитивања најмање 4</w:t>
      </w:r>
      <w:r w:rsidRPr="0005469A">
        <w:rPr>
          <w:rFonts w:cs="Arial"/>
          <w:sz w:val="24"/>
          <w:szCs w:val="24"/>
          <w:lang w:val="sr-Cyrl-RS"/>
        </w:rPr>
        <w:t xml:space="preserve"> (словима: четири)</w:t>
      </w:r>
      <w:r w:rsidRPr="0005469A">
        <w:rPr>
          <w:rFonts w:cs="Arial"/>
          <w:sz w:val="24"/>
          <w:szCs w:val="24"/>
        </w:rPr>
        <w:t xml:space="preserve"> радна дана пре планираног термина испитивања и да уз позив достави  предлог Плана пријемног испитивања.</w:t>
      </w:r>
    </w:p>
    <w:p w14:paraId="2FBA2C8F" w14:textId="218CBCF0" w:rsidR="000C6976" w:rsidRPr="0005469A" w:rsidRDefault="000C6976" w:rsidP="000C6976">
      <w:pPr>
        <w:rPr>
          <w:rFonts w:cs="Arial"/>
          <w:i/>
          <w:sz w:val="24"/>
          <w:szCs w:val="24"/>
          <w:lang w:val="sr-Cyrl-RS"/>
        </w:rPr>
      </w:pPr>
      <w:r w:rsidRPr="0005469A">
        <w:rPr>
          <w:rFonts w:cs="Arial"/>
          <w:sz w:val="24"/>
          <w:szCs w:val="24"/>
          <w:lang w:val="sr-Cyrl-RS"/>
        </w:rPr>
        <w:t>Стручни радни тим Корисника услуге</w:t>
      </w:r>
      <w:r>
        <w:rPr>
          <w:rFonts w:cs="Arial"/>
          <w:sz w:val="24"/>
          <w:szCs w:val="24"/>
          <w:lang w:val="sr-Cyrl-RS"/>
        </w:rPr>
        <w:t>,</w:t>
      </w:r>
      <w:r w:rsidRPr="0005469A">
        <w:rPr>
          <w:rFonts w:cs="Arial"/>
          <w:sz w:val="24"/>
          <w:szCs w:val="24"/>
          <w:lang w:val="sr-Cyrl-RS"/>
        </w:rPr>
        <w:t xml:space="preserve"> до 3 (словима: три) члана извршиће</w:t>
      </w:r>
      <w:r w:rsidRPr="0005469A">
        <w:rPr>
          <w:rFonts w:cs="Arial"/>
          <w:bCs/>
          <w:kern w:val="28"/>
          <w:sz w:val="24"/>
          <w:szCs w:val="24"/>
          <w:lang w:val="sr-Cyrl-RS"/>
        </w:rPr>
        <w:t xml:space="preserve"> пријемно испитивање у ремонтном погону Пружаоца услуге, односно на </w:t>
      </w:r>
      <w:r w:rsidR="002B7B5E">
        <w:rPr>
          <w:rFonts w:cs="Arial"/>
          <w:bCs/>
          <w:kern w:val="28"/>
          <w:sz w:val="24"/>
          <w:szCs w:val="24"/>
          <w:lang w:val="sr-Cyrl-RS"/>
        </w:rPr>
        <w:t>електроенергетском</w:t>
      </w:r>
      <w:r w:rsidRPr="0005469A">
        <w:rPr>
          <w:rFonts w:cs="Arial"/>
          <w:bCs/>
          <w:kern w:val="28"/>
          <w:sz w:val="24"/>
          <w:szCs w:val="24"/>
          <w:lang w:val="sr-Cyrl-RS"/>
        </w:rPr>
        <w:t xml:space="preserve"> објекту Корисника услуге  </w:t>
      </w:r>
      <w:r w:rsidRPr="0005469A">
        <w:rPr>
          <w:rFonts w:cs="Arial"/>
          <w:bCs/>
          <w:kern w:val="28"/>
          <w:sz w:val="24"/>
          <w:szCs w:val="24"/>
        </w:rPr>
        <w:t xml:space="preserve">у складу са </w:t>
      </w:r>
      <w:r w:rsidRPr="0005469A">
        <w:rPr>
          <w:rFonts w:cs="Arial"/>
          <w:sz w:val="24"/>
          <w:szCs w:val="24"/>
        </w:rPr>
        <w:t>са важећим стандардима</w:t>
      </w:r>
      <w:r w:rsidRPr="0005469A">
        <w:rPr>
          <w:rFonts w:cs="Arial"/>
          <w:sz w:val="24"/>
          <w:szCs w:val="24"/>
          <w:lang w:val="sr-Cyrl-RS"/>
        </w:rPr>
        <w:t xml:space="preserve"> за предмет </w:t>
      </w:r>
      <w:r w:rsidR="008C6144">
        <w:rPr>
          <w:rFonts w:cs="Arial"/>
          <w:sz w:val="24"/>
          <w:szCs w:val="24"/>
          <w:lang w:val="sr-Cyrl-RS"/>
        </w:rPr>
        <w:t>Оквирног споразума</w:t>
      </w:r>
      <w:r w:rsidRPr="0005469A">
        <w:rPr>
          <w:rFonts w:cs="Arial"/>
          <w:sz w:val="24"/>
          <w:szCs w:val="24"/>
          <w:lang w:val="sr-Cyrl-RS"/>
        </w:rPr>
        <w:t>.</w:t>
      </w:r>
    </w:p>
    <w:p w14:paraId="144C387A" w14:textId="3A7AC57A" w:rsidR="000C6976" w:rsidRPr="0005469A" w:rsidRDefault="000C6976" w:rsidP="000C6976">
      <w:pPr>
        <w:rPr>
          <w:rFonts w:cs="Arial"/>
          <w:sz w:val="24"/>
          <w:szCs w:val="24"/>
          <w:lang w:val="sr-Cyrl-RS"/>
        </w:rPr>
      </w:pPr>
      <w:r w:rsidRPr="0005469A">
        <w:rPr>
          <w:rFonts w:cs="Arial"/>
          <w:sz w:val="24"/>
          <w:szCs w:val="24"/>
        </w:rPr>
        <w:t xml:space="preserve">Уколико пријем </w:t>
      </w:r>
      <w:r>
        <w:rPr>
          <w:rFonts w:cs="Arial"/>
          <w:sz w:val="24"/>
          <w:szCs w:val="24"/>
          <w:lang w:val="sr-Cyrl-RS"/>
        </w:rPr>
        <w:t>Услуге</w:t>
      </w:r>
      <w:r w:rsidRPr="0005469A">
        <w:rPr>
          <w:rFonts w:cs="Arial"/>
          <w:sz w:val="24"/>
          <w:szCs w:val="24"/>
          <w:lang w:val="sr-Cyrl-RS"/>
        </w:rPr>
        <w:t xml:space="preserve"> не буде успешно </w:t>
      </w:r>
      <w:r w:rsidRPr="0005469A">
        <w:rPr>
          <w:rFonts w:cs="Arial"/>
          <w:sz w:val="24"/>
          <w:szCs w:val="24"/>
        </w:rPr>
        <w:t xml:space="preserve"> изврше</w:t>
      </w:r>
      <w:r w:rsidRPr="0005469A">
        <w:rPr>
          <w:rFonts w:cs="Arial"/>
          <w:sz w:val="24"/>
          <w:szCs w:val="24"/>
          <w:lang w:val="sr-Cyrl-RS"/>
        </w:rPr>
        <w:t>н</w:t>
      </w:r>
      <w:r w:rsidRPr="0005469A">
        <w:rPr>
          <w:rFonts w:cs="Arial"/>
          <w:sz w:val="24"/>
          <w:szCs w:val="24"/>
        </w:rPr>
        <w:t xml:space="preserve">, </w:t>
      </w:r>
      <w:r w:rsidRPr="0005469A">
        <w:rPr>
          <w:rFonts w:cs="Arial"/>
          <w:sz w:val="24"/>
          <w:szCs w:val="24"/>
          <w:lang w:val="sr-Cyrl-RS"/>
        </w:rPr>
        <w:t>Пружалац услуге</w:t>
      </w:r>
      <w:r>
        <w:rPr>
          <w:rFonts w:cs="Arial"/>
          <w:sz w:val="24"/>
          <w:szCs w:val="24"/>
          <w:lang w:val="sr-Cyrl-RS"/>
        </w:rPr>
        <w:t xml:space="preserve"> </w:t>
      </w:r>
      <w:r w:rsidRPr="0005469A">
        <w:rPr>
          <w:rFonts w:cs="Arial"/>
          <w:sz w:val="24"/>
          <w:szCs w:val="24"/>
        </w:rPr>
        <w:t xml:space="preserve"> је </w:t>
      </w:r>
      <w:r w:rsidRPr="0005469A">
        <w:rPr>
          <w:rFonts w:cs="Arial"/>
          <w:sz w:val="24"/>
          <w:szCs w:val="24"/>
          <w:lang w:val="sr-Cyrl-RS"/>
        </w:rPr>
        <w:t>дужан</w:t>
      </w:r>
      <w:r w:rsidRPr="0005469A">
        <w:rPr>
          <w:rFonts w:cs="Arial"/>
          <w:sz w:val="24"/>
          <w:szCs w:val="24"/>
        </w:rPr>
        <w:t xml:space="preserve"> да у </w:t>
      </w:r>
      <w:r w:rsidRPr="0005469A">
        <w:rPr>
          <w:rFonts w:cs="Arial"/>
          <w:sz w:val="24"/>
          <w:szCs w:val="24"/>
          <w:lang w:val="sr-Cyrl-RS"/>
        </w:rPr>
        <w:t>року од максимално 30 (словима: тридесет) дана</w:t>
      </w:r>
      <w:r w:rsidRPr="0005469A">
        <w:rPr>
          <w:rFonts w:cs="Arial"/>
          <w:sz w:val="24"/>
          <w:szCs w:val="24"/>
        </w:rPr>
        <w:t xml:space="preserve"> отклони све евентуалне нед</w:t>
      </w:r>
      <w:r>
        <w:rPr>
          <w:rFonts w:cs="Arial"/>
          <w:sz w:val="24"/>
          <w:szCs w:val="24"/>
        </w:rPr>
        <w:t>остатке и примедбе које утврди С</w:t>
      </w:r>
      <w:r w:rsidRPr="0005469A">
        <w:rPr>
          <w:rFonts w:cs="Arial"/>
          <w:sz w:val="24"/>
          <w:szCs w:val="24"/>
        </w:rPr>
        <w:t xml:space="preserve">тручни радни тим </w:t>
      </w:r>
      <w:r w:rsidRPr="0005469A">
        <w:rPr>
          <w:rFonts w:cs="Arial"/>
          <w:sz w:val="24"/>
          <w:szCs w:val="24"/>
          <w:lang w:val="sr-Cyrl-RS"/>
        </w:rPr>
        <w:t>Корисника услуге, а</w:t>
      </w:r>
      <w:r w:rsidRPr="0005469A">
        <w:rPr>
          <w:rFonts w:cs="Arial"/>
          <w:sz w:val="24"/>
          <w:szCs w:val="24"/>
        </w:rPr>
        <w:t xml:space="preserve"> док се </w:t>
      </w:r>
      <w:r w:rsidRPr="0005469A">
        <w:rPr>
          <w:rFonts w:cs="Arial"/>
          <w:sz w:val="24"/>
          <w:szCs w:val="24"/>
          <w:lang w:val="sr-Cyrl-RS"/>
        </w:rPr>
        <w:t>ти недостаци не</w:t>
      </w:r>
      <w:r w:rsidRPr="0005469A">
        <w:rPr>
          <w:rFonts w:cs="Arial"/>
          <w:sz w:val="24"/>
          <w:szCs w:val="24"/>
        </w:rPr>
        <w:t xml:space="preserve"> отклон</w:t>
      </w:r>
      <w:r w:rsidRPr="0005469A">
        <w:rPr>
          <w:rFonts w:cs="Arial"/>
          <w:sz w:val="24"/>
          <w:szCs w:val="24"/>
          <w:lang w:val="sr-Cyrl-RS"/>
        </w:rPr>
        <w:t>е</w:t>
      </w:r>
      <w:r w:rsidRPr="0005469A">
        <w:rPr>
          <w:rFonts w:cs="Arial"/>
          <w:sz w:val="24"/>
          <w:szCs w:val="24"/>
        </w:rPr>
        <w:t xml:space="preserve">, сматраће се да </w:t>
      </w:r>
      <w:r w:rsidR="008C6144">
        <w:rPr>
          <w:rFonts w:cs="Arial"/>
          <w:sz w:val="24"/>
          <w:szCs w:val="24"/>
          <w:lang w:val="sr-Cyrl-RS"/>
        </w:rPr>
        <w:t>У</w:t>
      </w:r>
      <w:r w:rsidRPr="0005469A">
        <w:rPr>
          <w:rFonts w:cs="Arial"/>
          <w:sz w:val="24"/>
          <w:szCs w:val="24"/>
        </w:rPr>
        <w:t xml:space="preserve">слуга није извршена у року. </w:t>
      </w:r>
      <w:r w:rsidRPr="0005469A">
        <w:rPr>
          <w:rFonts w:cs="Arial"/>
          <w:sz w:val="24"/>
          <w:szCs w:val="24"/>
          <w:lang w:val="sr-Cyrl-RS"/>
        </w:rPr>
        <w:t xml:space="preserve">Пружалац услуге </w:t>
      </w:r>
      <w:r w:rsidRPr="0005469A">
        <w:rPr>
          <w:rFonts w:cs="Arial"/>
          <w:sz w:val="24"/>
          <w:szCs w:val="24"/>
        </w:rPr>
        <w:t xml:space="preserve">се обавезује да у свему поступи по евентуалним примедбама </w:t>
      </w:r>
      <w:r>
        <w:rPr>
          <w:rFonts w:cs="Arial"/>
          <w:sz w:val="24"/>
          <w:szCs w:val="24"/>
          <w:lang w:val="sr-Cyrl-RS"/>
        </w:rPr>
        <w:t>Корисника услуге</w:t>
      </w:r>
      <w:r w:rsidRPr="0005469A">
        <w:rPr>
          <w:rFonts w:cs="Arial"/>
          <w:sz w:val="24"/>
          <w:szCs w:val="24"/>
          <w:lang w:val="sr-Cyrl-RS"/>
        </w:rPr>
        <w:t xml:space="preserve"> </w:t>
      </w:r>
      <w:r w:rsidRPr="0005469A">
        <w:rPr>
          <w:rFonts w:cs="Arial"/>
          <w:sz w:val="24"/>
          <w:szCs w:val="24"/>
        </w:rPr>
        <w:t xml:space="preserve">и недостатке отклони без одлагања у роковима које одреди </w:t>
      </w:r>
      <w:r w:rsidRPr="0005469A">
        <w:rPr>
          <w:rFonts w:cs="Arial"/>
          <w:sz w:val="24"/>
          <w:szCs w:val="24"/>
          <w:lang w:val="sr-Cyrl-RS"/>
        </w:rPr>
        <w:t>Корисник услуге.</w:t>
      </w:r>
    </w:p>
    <w:p w14:paraId="4B1F6D16" w14:textId="12F6B7F5" w:rsidR="000C6976" w:rsidRPr="008C6144" w:rsidRDefault="000C6976" w:rsidP="000C6976">
      <w:pPr>
        <w:rPr>
          <w:rFonts w:cs="Arial"/>
          <w:sz w:val="24"/>
          <w:szCs w:val="24"/>
          <w:lang w:val="sr-Cyrl-RS"/>
        </w:rPr>
      </w:pPr>
      <w:r w:rsidRPr="0005469A">
        <w:rPr>
          <w:rFonts w:cs="Arial"/>
          <w:sz w:val="24"/>
          <w:szCs w:val="24"/>
          <w:lang w:val="sr-Cyrl-RS"/>
        </w:rPr>
        <w:t>Ако се накнадно покаже неки недостатак који се није могао открити на уобичајени начин</w:t>
      </w:r>
      <w:r w:rsidR="004538B2">
        <w:rPr>
          <w:rFonts w:cs="Arial"/>
          <w:sz w:val="24"/>
          <w:szCs w:val="24"/>
          <w:lang w:val="sr-Cyrl-RS"/>
        </w:rPr>
        <w:t xml:space="preserve"> приликом пријемног испитивања</w:t>
      </w:r>
      <w:r w:rsidRPr="0005469A">
        <w:rPr>
          <w:rFonts w:cs="Arial"/>
          <w:sz w:val="24"/>
          <w:szCs w:val="24"/>
          <w:lang w:val="sr-Cyrl-RS"/>
        </w:rPr>
        <w:t xml:space="preserve">, Корисник услуге је дужан да о том недостатку писаним путем обавести Пружаоца услуге  без одлагања, а Пружалац услуге  </w:t>
      </w:r>
      <w:r w:rsidRPr="0005469A">
        <w:rPr>
          <w:rFonts w:cs="Arial"/>
          <w:sz w:val="24"/>
          <w:szCs w:val="24"/>
        </w:rPr>
        <w:t xml:space="preserve">је </w:t>
      </w:r>
      <w:r w:rsidRPr="0005469A">
        <w:rPr>
          <w:rFonts w:cs="Arial"/>
          <w:sz w:val="24"/>
          <w:szCs w:val="24"/>
          <w:lang w:val="sr-Cyrl-RS"/>
        </w:rPr>
        <w:t>дужан</w:t>
      </w:r>
      <w:r w:rsidRPr="0005469A">
        <w:rPr>
          <w:rFonts w:cs="Arial"/>
          <w:sz w:val="24"/>
          <w:szCs w:val="24"/>
        </w:rPr>
        <w:t xml:space="preserve"> да у </w:t>
      </w:r>
      <w:r w:rsidRPr="0005469A">
        <w:rPr>
          <w:rFonts w:cs="Arial"/>
          <w:sz w:val="24"/>
          <w:szCs w:val="24"/>
          <w:lang w:val="sr-Cyrl-RS"/>
        </w:rPr>
        <w:t>року од максимално 30 (словима: тридесет) дана</w:t>
      </w:r>
      <w:r w:rsidRPr="0005469A">
        <w:rPr>
          <w:rFonts w:cs="Arial"/>
          <w:sz w:val="24"/>
          <w:szCs w:val="24"/>
        </w:rPr>
        <w:t xml:space="preserve"> отклони све евентуалне недостатке и примедбе</w:t>
      </w:r>
      <w:r w:rsidR="008C6144">
        <w:rPr>
          <w:rFonts w:cs="Arial"/>
          <w:sz w:val="24"/>
          <w:szCs w:val="24"/>
          <w:lang w:val="sr-Cyrl-RS"/>
        </w:rPr>
        <w:t>.</w:t>
      </w:r>
    </w:p>
    <w:p w14:paraId="55538E1B" w14:textId="77777777" w:rsidR="000C6976" w:rsidRPr="0005469A" w:rsidRDefault="000C6976" w:rsidP="000C6976">
      <w:pPr>
        <w:pStyle w:val="KDParagraf"/>
        <w:spacing w:before="0"/>
        <w:rPr>
          <w:rFonts w:cs="Arial"/>
          <w:sz w:val="24"/>
          <w:szCs w:val="24"/>
        </w:rPr>
      </w:pPr>
    </w:p>
    <w:p w14:paraId="017F8B16" w14:textId="77777777" w:rsidR="000C6976" w:rsidRPr="0005469A" w:rsidRDefault="000C6976" w:rsidP="000C6976">
      <w:pPr>
        <w:pStyle w:val="KDParagraf"/>
        <w:spacing w:before="0"/>
        <w:rPr>
          <w:rFonts w:cs="Arial"/>
          <w:sz w:val="24"/>
          <w:szCs w:val="24"/>
          <w:lang w:val="sr-Cyrl-RS"/>
        </w:rPr>
      </w:pPr>
      <w:r w:rsidRPr="0005469A">
        <w:rPr>
          <w:rFonts w:cs="Arial"/>
          <w:sz w:val="24"/>
          <w:szCs w:val="24"/>
        </w:rPr>
        <w:t xml:space="preserve">Уколико Пружалац услуге не отклони недостатке у </w:t>
      </w:r>
      <w:r w:rsidRPr="0005469A">
        <w:rPr>
          <w:rFonts w:cs="Arial"/>
          <w:sz w:val="24"/>
          <w:szCs w:val="24"/>
          <w:lang w:val="sr-Cyrl-RS"/>
        </w:rPr>
        <w:t xml:space="preserve">наведеном </w:t>
      </w:r>
      <w:r w:rsidRPr="0005469A">
        <w:rPr>
          <w:rFonts w:cs="Arial"/>
          <w:sz w:val="24"/>
          <w:szCs w:val="24"/>
        </w:rPr>
        <w:t xml:space="preserve">року, </w:t>
      </w:r>
      <w:r w:rsidRPr="0005469A">
        <w:rPr>
          <w:rFonts w:cs="Arial"/>
          <w:sz w:val="24"/>
          <w:szCs w:val="24"/>
          <w:lang w:val="sr-Cyrl-RS"/>
        </w:rPr>
        <w:t>Корисник</w:t>
      </w:r>
      <w:r w:rsidRPr="0005469A">
        <w:rPr>
          <w:rFonts w:cs="Arial"/>
          <w:sz w:val="24"/>
          <w:szCs w:val="24"/>
        </w:rPr>
        <w:t xml:space="preserve"> услуге задржава право на наплату уговорне казне и </w:t>
      </w:r>
      <w:r w:rsidRPr="0005469A">
        <w:rPr>
          <w:rFonts w:cs="Arial"/>
          <w:sz w:val="24"/>
          <w:szCs w:val="24"/>
          <w:lang w:val="sr-Cyrl-RS"/>
        </w:rPr>
        <w:t>средства финансијског обезбеђења</w:t>
      </w:r>
      <w:r w:rsidRPr="0005469A">
        <w:rPr>
          <w:rFonts w:cs="Arial"/>
          <w:sz w:val="24"/>
          <w:szCs w:val="24"/>
        </w:rPr>
        <w:t xml:space="preserve"> за добро извршење посла</w:t>
      </w:r>
      <w:r w:rsidRPr="0005469A">
        <w:rPr>
          <w:rFonts w:cs="Arial"/>
          <w:sz w:val="24"/>
          <w:szCs w:val="24"/>
          <w:lang w:val="sr-Cyrl-RS"/>
        </w:rPr>
        <w:t>.</w:t>
      </w:r>
    </w:p>
    <w:p w14:paraId="15078657" w14:textId="77777777"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5CB965B0" w14:textId="7478FDE6"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hAnsi="Arial" w:cs="Arial"/>
          <w:bCs/>
          <w:kern w:val="28"/>
          <w:sz w:val="24"/>
          <w:szCs w:val="24"/>
        </w:rPr>
        <w:t xml:space="preserve">Након извршеног пријемног испитивања (по отклањању евентуалних примедби), </w:t>
      </w:r>
      <w:r w:rsidRPr="0005469A">
        <w:rPr>
          <w:rFonts w:ascii="Arial" w:hAnsi="Arial" w:cs="Arial"/>
          <w:bCs/>
          <w:kern w:val="28"/>
          <w:sz w:val="24"/>
          <w:szCs w:val="24"/>
          <w:lang w:val="sr-Cyrl-RS"/>
        </w:rPr>
        <w:t xml:space="preserve">представник </w:t>
      </w:r>
      <w:r w:rsidRPr="0005469A">
        <w:rPr>
          <w:rFonts w:ascii="Arial" w:hAnsi="Arial" w:cs="Arial"/>
          <w:sz w:val="24"/>
          <w:szCs w:val="24"/>
          <w:lang w:val="sr-Cyrl-RS"/>
        </w:rPr>
        <w:t>Пружаоца услуге и Стручни радни тим Корисника услуге,</w:t>
      </w:r>
      <w:r w:rsidRPr="0005469A">
        <w:rPr>
          <w:rFonts w:ascii="Arial" w:hAnsi="Arial" w:cs="Arial"/>
          <w:bCs/>
          <w:kern w:val="28"/>
          <w:sz w:val="24"/>
          <w:szCs w:val="24"/>
          <w:lang w:val="sr-Cyrl-RS"/>
        </w:rPr>
        <w:t xml:space="preserve">  </w:t>
      </w:r>
      <w:r w:rsidRPr="0005469A">
        <w:rPr>
          <w:rFonts w:ascii="Arial" w:hAnsi="Arial" w:cs="Arial"/>
          <w:bCs/>
          <w:kern w:val="28"/>
          <w:sz w:val="24"/>
          <w:szCs w:val="24"/>
        </w:rPr>
        <w:t>саставља</w:t>
      </w:r>
      <w:r w:rsidRPr="0005469A">
        <w:rPr>
          <w:rFonts w:ascii="Arial" w:hAnsi="Arial" w:cs="Arial"/>
          <w:bCs/>
          <w:kern w:val="28"/>
          <w:sz w:val="24"/>
          <w:szCs w:val="24"/>
          <w:lang w:val="sr-Cyrl-RS"/>
        </w:rPr>
        <w:t>ју</w:t>
      </w:r>
      <w:r w:rsidRPr="0005469A">
        <w:rPr>
          <w:rFonts w:ascii="Arial" w:hAnsi="Arial" w:cs="Arial"/>
          <w:bCs/>
          <w:kern w:val="28"/>
          <w:sz w:val="24"/>
          <w:szCs w:val="24"/>
        </w:rPr>
        <w:t xml:space="preserve"> и потписуј</w:t>
      </w:r>
      <w:r w:rsidRPr="0005469A">
        <w:rPr>
          <w:rFonts w:ascii="Arial" w:hAnsi="Arial" w:cs="Arial"/>
          <w:bCs/>
          <w:kern w:val="28"/>
          <w:sz w:val="24"/>
          <w:szCs w:val="24"/>
          <w:lang w:val="sr-Cyrl-RS"/>
        </w:rPr>
        <w:t>у</w:t>
      </w:r>
      <w:r w:rsidRPr="0005469A">
        <w:rPr>
          <w:rFonts w:ascii="Arial" w:hAnsi="Arial" w:cs="Arial"/>
          <w:bCs/>
          <w:kern w:val="28"/>
          <w:sz w:val="24"/>
          <w:szCs w:val="24"/>
        </w:rPr>
        <w:t xml:space="preserve"> Записник о </w:t>
      </w:r>
      <w:r w:rsidRPr="0005469A">
        <w:rPr>
          <w:rFonts w:ascii="Arial" w:hAnsi="Arial" w:cs="Arial"/>
          <w:bCs/>
          <w:kern w:val="28"/>
          <w:sz w:val="24"/>
          <w:szCs w:val="24"/>
          <w:lang w:val="sr-Cyrl-RS"/>
        </w:rPr>
        <w:t>пруженим услуга.</w:t>
      </w:r>
    </w:p>
    <w:p w14:paraId="4F7EEB1D" w14:textId="77777777"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530E9558" w14:textId="27A41DFC" w:rsidR="000C6976" w:rsidRPr="0005469A" w:rsidRDefault="000C6976" w:rsidP="00691DCF">
      <w:pPr>
        <w:spacing w:before="0"/>
        <w:rPr>
          <w:rFonts w:cs="Arial"/>
          <w:sz w:val="24"/>
          <w:szCs w:val="24"/>
          <w:lang w:val="sr-Cyrl-RS"/>
        </w:rPr>
      </w:pPr>
      <w:r w:rsidRPr="0005469A">
        <w:rPr>
          <w:rFonts w:cs="Arial"/>
          <w:sz w:val="24"/>
          <w:szCs w:val="24"/>
          <w:lang w:val="sr-Cyrl-RS"/>
        </w:rPr>
        <w:t>Трошкови путовања, исхране, смештаја за Стручни радни тим Корисника услуге на путу у иностранство (ако се поправка, ремонт и пријемно испитивање врши у ремонтном погону Пружаоца услуге у иностранству) падају на терет</w:t>
      </w:r>
      <w:r>
        <w:rPr>
          <w:rFonts w:cs="Arial"/>
          <w:sz w:val="24"/>
          <w:szCs w:val="24"/>
          <w:lang w:val="sr-Cyrl-RS"/>
        </w:rPr>
        <w:t xml:space="preserve"> Пружаоца услуге</w:t>
      </w:r>
      <w:r w:rsidRPr="0005469A">
        <w:rPr>
          <w:rFonts w:cs="Arial"/>
          <w:sz w:val="24"/>
          <w:szCs w:val="24"/>
          <w:lang w:val="sr-Cyrl-RS"/>
        </w:rPr>
        <w:t>.</w:t>
      </w:r>
    </w:p>
    <w:p w14:paraId="59944D54" w14:textId="77777777" w:rsidR="006D72E1" w:rsidRPr="00E4523B" w:rsidRDefault="006D72E1" w:rsidP="00691DCF">
      <w:pPr>
        <w:pStyle w:val="KDParagraf"/>
        <w:spacing w:before="0"/>
        <w:rPr>
          <w:rFonts w:eastAsia="Arial" w:cs="Arial"/>
          <w:sz w:val="24"/>
          <w:szCs w:val="24"/>
          <w:lang w:val="sr-Cyrl-RS"/>
        </w:rPr>
      </w:pPr>
    </w:p>
    <w:p w14:paraId="11304433" w14:textId="77777777" w:rsidR="003A45FC" w:rsidRDefault="003A45FC" w:rsidP="00691DCF">
      <w:pPr>
        <w:spacing w:before="0"/>
        <w:rPr>
          <w:b/>
          <w:sz w:val="24"/>
          <w:szCs w:val="24"/>
          <w:lang w:val="ru-RU"/>
        </w:rPr>
      </w:pPr>
      <w:r w:rsidRPr="000C1F7D">
        <w:rPr>
          <w:b/>
          <w:sz w:val="24"/>
          <w:szCs w:val="24"/>
          <w:lang w:val="ru-RU"/>
        </w:rPr>
        <w:t>ГАРАНТНИ РОК</w:t>
      </w:r>
    </w:p>
    <w:p w14:paraId="23E54A95" w14:textId="77777777" w:rsidR="00691DCF" w:rsidRPr="000C1F7D" w:rsidRDefault="00691DCF" w:rsidP="00691DCF">
      <w:pPr>
        <w:spacing w:before="0"/>
        <w:rPr>
          <w:b/>
          <w:sz w:val="24"/>
          <w:szCs w:val="24"/>
          <w:lang w:val="ru-RU"/>
        </w:rPr>
      </w:pPr>
    </w:p>
    <w:p w14:paraId="03B5008B" w14:textId="77777777" w:rsidR="003A45FC" w:rsidRDefault="003A45FC" w:rsidP="00691DCF">
      <w:pPr>
        <w:spacing w:before="0"/>
        <w:jc w:val="center"/>
        <w:rPr>
          <w:b/>
          <w:sz w:val="24"/>
          <w:szCs w:val="24"/>
          <w:lang w:val="ru-RU"/>
        </w:rPr>
      </w:pPr>
      <w:r w:rsidRPr="000C1F7D">
        <w:rPr>
          <w:b/>
          <w:sz w:val="24"/>
          <w:szCs w:val="24"/>
          <w:lang w:val="ru-RU"/>
        </w:rPr>
        <w:t xml:space="preserve">Члан </w:t>
      </w:r>
      <w:r w:rsidRPr="000C1F7D">
        <w:rPr>
          <w:b/>
          <w:sz w:val="24"/>
          <w:szCs w:val="24"/>
        </w:rPr>
        <w:t>8</w:t>
      </w:r>
      <w:r w:rsidRPr="000C1F7D">
        <w:rPr>
          <w:b/>
          <w:sz w:val="24"/>
          <w:szCs w:val="24"/>
          <w:lang w:val="ru-RU"/>
        </w:rPr>
        <w:t>.</w:t>
      </w:r>
    </w:p>
    <w:p w14:paraId="0391C2E6" w14:textId="65FDF611" w:rsidR="000C6976" w:rsidRDefault="000C6976" w:rsidP="00691DCF">
      <w:pPr>
        <w:spacing w:before="0"/>
        <w:rPr>
          <w:rFonts w:eastAsia="Arial" w:cs="Arial"/>
          <w:sz w:val="24"/>
          <w:szCs w:val="24"/>
          <w:lang w:val="ru-RU"/>
        </w:rPr>
      </w:pPr>
      <w:r w:rsidRPr="003A73EE">
        <w:rPr>
          <w:rFonts w:eastAsia="Arial" w:cs="Arial"/>
          <w:sz w:val="24"/>
          <w:szCs w:val="24"/>
          <w:lang w:val="ru-RU"/>
        </w:rPr>
        <w:t xml:space="preserve">Гарантни рок за </w:t>
      </w:r>
      <w:r w:rsidRPr="003A73EE">
        <w:rPr>
          <w:rFonts w:eastAsia="Arial" w:cs="Arial"/>
          <w:sz w:val="24"/>
          <w:szCs w:val="24"/>
          <w:lang w:val="sr-Cyrl-RS"/>
        </w:rPr>
        <w:t xml:space="preserve">пружене услуге </w:t>
      </w:r>
      <w:r w:rsidRPr="003A73EE">
        <w:rPr>
          <w:rFonts w:eastAsia="Arial" w:cs="Arial"/>
          <w:sz w:val="24"/>
          <w:szCs w:val="24"/>
          <w:lang w:val="ru-RU"/>
        </w:rPr>
        <w:t xml:space="preserve"> је </w:t>
      </w:r>
      <w:r>
        <w:rPr>
          <w:rFonts w:eastAsia="Arial" w:cs="Arial"/>
          <w:sz w:val="24"/>
          <w:szCs w:val="24"/>
          <w:lang w:val="ru-RU"/>
        </w:rPr>
        <w:t>_____ (</w:t>
      </w:r>
      <w:r w:rsidRPr="003A73EE">
        <w:rPr>
          <w:rFonts w:eastAsia="Arial" w:cs="Arial"/>
          <w:sz w:val="24"/>
          <w:szCs w:val="24"/>
          <w:lang w:val="ru-RU"/>
        </w:rPr>
        <w:t>минимално 12</w:t>
      </w:r>
      <w:r w:rsidRPr="003A73EE">
        <w:rPr>
          <w:rFonts w:eastAsia="Arial" w:cs="Arial"/>
          <w:sz w:val="24"/>
          <w:szCs w:val="24"/>
          <w:lang w:val="sr-Cyrl-CS"/>
        </w:rPr>
        <w:t xml:space="preserve"> (словима: дванаест)</w:t>
      </w:r>
      <w:r>
        <w:rPr>
          <w:rFonts w:eastAsia="Arial" w:cs="Arial"/>
          <w:sz w:val="24"/>
          <w:szCs w:val="24"/>
          <w:lang w:val="sr-Cyrl-CS"/>
        </w:rPr>
        <w:t>)</w:t>
      </w:r>
      <w:r w:rsidRPr="003A73EE">
        <w:rPr>
          <w:rFonts w:eastAsia="Arial" w:cs="Arial"/>
          <w:sz w:val="24"/>
          <w:szCs w:val="24"/>
          <w:lang w:val="ru-RU"/>
        </w:rPr>
        <w:t xml:space="preserve"> месеци, а за уграђене резерне деловове к</w:t>
      </w:r>
      <w:r>
        <w:rPr>
          <w:rFonts w:eastAsia="Arial" w:cs="Arial"/>
          <w:sz w:val="24"/>
          <w:szCs w:val="24"/>
          <w:lang w:val="ru-RU"/>
        </w:rPr>
        <w:t>оје испоручује Пружалац услуге _____(</w:t>
      </w:r>
      <w:r w:rsidRPr="003A73EE">
        <w:rPr>
          <w:rFonts w:eastAsia="Arial" w:cs="Arial"/>
          <w:sz w:val="24"/>
          <w:szCs w:val="24"/>
          <w:lang w:val="ru-RU"/>
        </w:rPr>
        <w:t>минимално 24 (словима: двадесетчетири)</w:t>
      </w:r>
      <w:r>
        <w:rPr>
          <w:rFonts w:eastAsia="Arial" w:cs="Arial"/>
          <w:sz w:val="24"/>
          <w:szCs w:val="24"/>
          <w:lang w:val="ru-RU"/>
        </w:rPr>
        <w:t>)</w:t>
      </w:r>
      <w:r w:rsidRPr="003A73EE">
        <w:rPr>
          <w:rFonts w:eastAsia="Arial" w:cs="Arial"/>
          <w:sz w:val="24"/>
          <w:szCs w:val="24"/>
          <w:lang w:val="ru-RU"/>
        </w:rPr>
        <w:t xml:space="preserve"> месе</w:t>
      </w:r>
      <w:r w:rsidR="008C6144">
        <w:rPr>
          <w:rFonts w:eastAsia="Arial" w:cs="Arial"/>
          <w:sz w:val="24"/>
          <w:szCs w:val="24"/>
          <w:lang w:val="ru-RU"/>
        </w:rPr>
        <w:t>ца од дана потписивања З</w:t>
      </w:r>
      <w:r w:rsidRPr="003A73EE">
        <w:rPr>
          <w:rFonts w:eastAsia="Arial" w:cs="Arial"/>
          <w:sz w:val="24"/>
          <w:szCs w:val="24"/>
          <w:lang w:val="ru-RU"/>
        </w:rPr>
        <w:t>аписника о пруженим услугама-без примедби.</w:t>
      </w:r>
    </w:p>
    <w:p w14:paraId="403AD572" w14:textId="77777777" w:rsidR="000C6976" w:rsidRPr="003A73EE" w:rsidRDefault="000C6976" w:rsidP="000C6976">
      <w:pPr>
        <w:spacing w:before="0" w:line="235" w:lineRule="auto"/>
        <w:rPr>
          <w:rFonts w:eastAsia="Arial" w:cs="Arial"/>
          <w:sz w:val="24"/>
          <w:szCs w:val="24"/>
          <w:lang w:val="ru-RU"/>
        </w:rPr>
      </w:pPr>
    </w:p>
    <w:p w14:paraId="09EEB512" w14:textId="7E272EC9" w:rsidR="000C6976" w:rsidRDefault="000C6976" w:rsidP="000C6976">
      <w:pPr>
        <w:spacing w:before="0" w:line="235" w:lineRule="auto"/>
        <w:rPr>
          <w:rFonts w:eastAsia="Arial" w:cs="Arial"/>
          <w:sz w:val="24"/>
          <w:szCs w:val="24"/>
          <w:lang w:val="sr-Cyrl-RS"/>
        </w:rPr>
      </w:pPr>
      <w:r w:rsidRPr="003A73EE">
        <w:rPr>
          <w:rFonts w:eastAsia="Arial" w:cs="Arial"/>
          <w:sz w:val="24"/>
          <w:szCs w:val="24"/>
          <w:lang w:val="sr-Cyrl-RS"/>
        </w:rPr>
        <w:t>За резервне делове које обезбеђује Корисник услуге</w:t>
      </w:r>
      <w:r>
        <w:rPr>
          <w:rFonts w:eastAsia="Arial" w:cs="Arial"/>
          <w:sz w:val="24"/>
          <w:szCs w:val="24"/>
          <w:lang w:val="sr-Cyrl-RS"/>
        </w:rPr>
        <w:t>, П</w:t>
      </w:r>
      <w:r w:rsidRPr="003A73EE">
        <w:rPr>
          <w:rFonts w:eastAsia="Arial" w:cs="Arial"/>
          <w:sz w:val="24"/>
          <w:szCs w:val="24"/>
          <w:lang w:val="sr-Cyrl-RS"/>
        </w:rPr>
        <w:t>ружалац услуге нема обавезу давања гаранције</w:t>
      </w:r>
      <w:r>
        <w:rPr>
          <w:rFonts w:eastAsia="Arial" w:cs="Arial"/>
          <w:sz w:val="24"/>
          <w:szCs w:val="24"/>
          <w:lang w:val="sr-Cyrl-RS"/>
        </w:rPr>
        <w:t>.</w:t>
      </w:r>
    </w:p>
    <w:p w14:paraId="02BF0F30" w14:textId="77777777" w:rsidR="00E4523B" w:rsidRPr="00017254" w:rsidRDefault="00E4523B" w:rsidP="00E4523B">
      <w:pPr>
        <w:spacing w:before="0" w:line="235" w:lineRule="auto"/>
        <w:rPr>
          <w:rFonts w:eastAsia="Arial" w:cs="Arial"/>
          <w:sz w:val="24"/>
          <w:szCs w:val="20"/>
          <w:lang w:val="ru-RU"/>
        </w:rPr>
      </w:pPr>
    </w:p>
    <w:p w14:paraId="76B650F1" w14:textId="77777777" w:rsidR="00E4523B" w:rsidRPr="00017254" w:rsidRDefault="00E4523B" w:rsidP="00E4523B">
      <w:pPr>
        <w:spacing w:before="0" w:line="12" w:lineRule="exact"/>
        <w:rPr>
          <w:rFonts w:ascii="Times New Roman" w:hAnsi="Times New Roman" w:cs="Arial"/>
          <w:sz w:val="20"/>
          <w:szCs w:val="20"/>
          <w:lang w:val="ru-RU"/>
        </w:rPr>
      </w:pPr>
    </w:p>
    <w:p w14:paraId="3B0764C4" w14:textId="4572F671" w:rsidR="00C95A09" w:rsidRPr="00EB6030" w:rsidRDefault="00E4523B" w:rsidP="00691DCF">
      <w:pPr>
        <w:spacing w:before="0"/>
        <w:rPr>
          <w:rFonts w:eastAsia="Arial" w:cs="Arial"/>
          <w:sz w:val="24"/>
          <w:szCs w:val="20"/>
          <w:lang w:val="ru-RU"/>
        </w:rPr>
      </w:pPr>
      <w:r w:rsidRPr="00017254">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1473838D" w14:textId="77777777" w:rsidR="007A5B80" w:rsidRDefault="007A5B80" w:rsidP="00691DCF">
      <w:pPr>
        <w:spacing w:before="0"/>
        <w:rPr>
          <w:b/>
          <w:sz w:val="24"/>
          <w:szCs w:val="24"/>
          <w:lang w:val="ru-RU"/>
        </w:rPr>
      </w:pPr>
    </w:p>
    <w:p w14:paraId="25C7C454" w14:textId="77777777" w:rsidR="003A45FC" w:rsidRDefault="003A45FC" w:rsidP="00691DCF">
      <w:pPr>
        <w:spacing w:before="0"/>
        <w:rPr>
          <w:b/>
          <w:sz w:val="24"/>
          <w:szCs w:val="24"/>
          <w:lang w:val="ru-RU"/>
        </w:rPr>
      </w:pPr>
      <w:r w:rsidRPr="0079618B">
        <w:rPr>
          <w:b/>
          <w:sz w:val="24"/>
          <w:szCs w:val="24"/>
          <w:lang w:val="ru-RU"/>
        </w:rPr>
        <w:t>СРЕДСТВА ФИНАНСИЈСКОГ ОБЕЗБЕЂЕЊА</w:t>
      </w:r>
    </w:p>
    <w:p w14:paraId="3E4CC83B" w14:textId="77777777" w:rsidR="00691DCF" w:rsidRDefault="00691DCF" w:rsidP="00691DCF">
      <w:pPr>
        <w:spacing w:before="0"/>
        <w:rPr>
          <w:b/>
          <w:sz w:val="24"/>
          <w:szCs w:val="24"/>
          <w:lang w:val="ru-RU"/>
        </w:rPr>
      </w:pPr>
    </w:p>
    <w:p w14:paraId="7BC38A20" w14:textId="7C04FDE1" w:rsidR="003A45FC" w:rsidRPr="0079618B" w:rsidRDefault="003A45FC" w:rsidP="00691DCF">
      <w:pPr>
        <w:spacing w:before="0"/>
        <w:jc w:val="center"/>
        <w:rPr>
          <w:b/>
          <w:sz w:val="24"/>
          <w:szCs w:val="24"/>
          <w:lang w:val="ru-RU"/>
        </w:rPr>
      </w:pPr>
      <w:r w:rsidRPr="0079618B">
        <w:rPr>
          <w:b/>
          <w:sz w:val="24"/>
          <w:szCs w:val="24"/>
          <w:lang w:val="ru-RU"/>
        </w:rPr>
        <w:t xml:space="preserve">Члан </w:t>
      </w:r>
      <w:r w:rsidR="00EB6030">
        <w:rPr>
          <w:b/>
          <w:sz w:val="24"/>
          <w:szCs w:val="24"/>
        </w:rPr>
        <w:t>9</w:t>
      </w:r>
      <w:r w:rsidRPr="0079618B">
        <w:rPr>
          <w:b/>
          <w:sz w:val="24"/>
          <w:szCs w:val="24"/>
          <w:lang w:val="ru-RU"/>
        </w:rPr>
        <w:t>.</w:t>
      </w:r>
    </w:p>
    <w:p w14:paraId="1F17527A" w14:textId="77777777" w:rsidR="00D8783A" w:rsidRPr="00D8783A" w:rsidRDefault="00D8783A" w:rsidP="00691DCF">
      <w:pPr>
        <w:tabs>
          <w:tab w:val="left" w:pos="567"/>
        </w:tabs>
        <w:spacing w:before="0"/>
        <w:rPr>
          <w:rFonts w:cs="Arial"/>
          <w:b/>
        </w:rPr>
      </w:pPr>
      <w:r w:rsidRPr="00D8783A">
        <w:rPr>
          <w:rFonts w:cs="Arial"/>
          <w:b/>
          <w:bCs/>
        </w:rPr>
        <w:t xml:space="preserve">Средство финансијског обезбеђења </w:t>
      </w:r>
      <w:r w:rsidRPr="00D8783A">
        <w:rPr>
          <w:rFonts w:cs="Arial"/>
          <w:b/>
        </w:rPr>
        <w:t>за добро извршење посла</w:t>
      </w:r>
    </w:p>
    <w:p w14:paraId="23035413" w14:textId="3A6D9632" w:rsidR="008C6444" w:rsidRPr="00E1541D"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Пружалац услуге је дужан да у трену</w:t>
      </w:r>
      <w:r w:rsidR="00691DCF">
        <w:rPr>
          <w:rFonts w:eastAsia="TimesNewRomanPSMT" w:cs="Arial"/>
          <w:bCs/>
          <w:sz w:val="24"/>
          <w:szCs w:val="24"/>
          <w:lang w:val="sr-Cyrl-RS"/>
        </w:rPr>
        <w:t>тку закључења оквирног споразум</w:t>
      </w:r>
      <w:r w:rsidRPr="00E1541D">
        <w:rPr>
          <w:rFonts w:eastAsia="TimesNewRomanPSMT" w:cs="Arial"/>
          <w:bCs/>
          <w:sz w:val="24"/>
          <w:szCs w:val="24"/>
          <w:lang w:val="sr-Cyrl-RS"/>
        </w:rPr>
        <w:t>а</w:t>
      </w:r>
      <w:r w:rsidR="00691DCF">
        <w:rPr>
          <w:rFonts w:eastAsia="TimesNewRomanPSMT" w:cs="Arial"/>
          <w:bCs/>
          <w:sz w:val="24"/>
          <w:szCs w:val="24"/>
          <w:lang w:val="sr-Cyrl-RS"/>
        </w:rPr>
        <w:t>, а</w:t>
      </w:r>
      <w:r w:rsidRPr="00E1541D">
        <w:rPr>
          <w:rFonts w:eastAsia="TimesNewRomanPSMT" w:cs="Arial"/>
          <w:bCs/>
          <w:sz w:val="24"/>
          <w:szCs w:val="24"/>
          <w:lang w:val="sr-Cyrl-RS"/>
        </w:rPr>
        <w:t xml:space="preserve">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8C6144" w:rsidRPr="008C6144">
        <w:rPr>
          <w:rFonts w:eastAsia="TimesNewRomanPSMT" w:cs="Arial"/>
          <w:bCs/>
          <w:sz w:val="24"/>
          <w:szCs w:val="24"/>
          <w:lang w:val="sr-Cyrl-RS"/>
        </w:rPr>
        <w:t xml:space="preserve"> </w:t>
      </w:r>
      <w:r w:rsidR="008C6144" w:rsidRPr="00E1541D">
        <w:rPr>
          <w:rFonts w:eastAsia="TimesNewRomanPSMT" w:cs="Arial"/>
          <w:bCs/>
          <w:sz w:val="24"/>
          <w:szCs w:val="24"/>
          <w:lang w:val="sr-Cyrl-RS"/>
        </w:rPr>
        <w:t>)</w:t>
      </w:r>
      <w:r w:rsidR="008C6144">
        <w:rPr>
          <w:rFonts w:eastAsia="TimesNewRomanPSMT" w:cs="Arial"/>
          <w:bCs/>
          <w:sz w:val="24"/>
          <w:szCs w:val="24"/>
          <w:lang w:val="sr-Cyrl-RS"/>
        </w:rPr>
        <w:t>(у даљем тексту: ЗОО)</w:t>
      </w:r>
      <w:r w:rsidRPr="00E1541D">
        <w:rPr>
          <w:rFonts w:eastAsia="TimesNewRomanPSMT" w:cs="Arial"/>
          <w:bCs/>
          <w:sz w:val="24"/>
          <w:szCs w:val="24"/>
          <w:lang w:val="sr-Cyrl-RS"/>
        </w:rPr>
        <w:t>,  преда Наручиоцу СФО за добро извршење посла.</w:t>
      </w:r>
    </w:p>
    <w:p w14:paraId="51BD2116" w14:textId="25DAF2AA"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w:t>
      </w:r>
      <w:r w:rsidR="00691DCF">
        <w:rPr>
          <w:rFonts w:eastAsia="TimesNewRomanPSMT" w:cs="Arial"/>
          <w:bCs/>
          <w:sz w:val="24"/>
          <w:szCs w:val="24"/>
          <w:lang w:val="sr-Cyrl-RS"/>
        </w:rPr>
        <w:t>О</w:t>
      </w:r>
      <w:r w:rsidRPr="00E1541D">
        <w:rPr>
          <w:rFonts w:eastAsia="TimesNewRomanPSMT" w:cs="Arial"/>
          <w:bCs/>
          <w:sz w:val="24"/>
          <w:szCs w:val="24"/>
          <w:lang w:val="sr-Cyrl-RS"/>
        </w:rPr>
        <w:t xml:space="preserve">квирног споразума. </w:t>
      </w:r>
    </w:p>
    <w:p w14:paraId="5B9C3547"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5FAB2E12" w14:textId="77777777"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B4D69D"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451343A7" w14:textId="15F8BD86"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w:t>
      </w:r>
      <w:r w:rsidR="009B18EA">
        <w:rPr>
          <w:rFonts w:eastAsia="TimesNewRomanPSMT" w:cs="Arial"/>
          <w:bCs/>
          <w:sz w:val="24"/>
          <w:szCs w:val="24"/>
          <w:lang w:val="sr-Cyrl-RS"/>
        </w:rPr>
        <w:t>наруџбеницом</w:t>
      </w:r>
      <w:r w:rsidRPr="00E1541D">
        <w:rPr>
          <w:rFonts w:eastAsia="TimesNewRomanPSMT" w:cs="Arial"/>
          <w:bCs/>
          <w:sz w:val="24"/>
          <w:szCs w:val="24"/>
          <w:lang w:val="sr-Cyrl-RS"/>
        </w:rPr>
        <w:t xml:space="preserve">. </w:t>
      </w:r>
    </w:p>
    <w:p w14:paraId="3E99F524"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335E3115" w14:textId="77777777" w:rsidR="00691DCF"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F1732B7" w14:textId="3F8DC5A6" w:rsidR="008C6444" w:rsidRPr="00E1541D"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 xml:space="preserve"> </w:t>
      </w:r>
    </w:p>
    <w:p w14:paraId="0801502E" w14:textId="77777777"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CE45509"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356DA2F1" w14:textId="5677777E" w:rsidR="008C6444" w:rsidRDefault="007D1DB6"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Пружалац услуге</w:t>
      </w:r>
      <w:r w:rsidR="008C6444" w:rsidRPr="00E1541D">
        <w:rPr>
          <w:rFonts w:eastAsia="TimesNewRomanPSMT" w:cs="Arial"/>
          <w:bCs/>
          <w:sz w:val="24"/>
          <w:szCs w:val="24"/>
          <w:lang w:val="sr-Cyrl-RS"/>
        </w:rPr>
        <w:t xml:space="preserve"> може поднети гаранцију стране банке само ако је тој банци додељен кредитни рејтинг.</w:t>
      </w:r>
    </w:p>
    <w:p w14:paraId="1E9F0B0B"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4A10D429" w14:textId="77777777" w:rsidR="008C6444" w:rsidRDefault="008C6444" w:rsidP="00691DCF">
      <w:pPr>
        <w:spacing w:before="0"/>
        <w:rPr>
          <w:rFonts w:eastAsia="TimesNewRomanPSMT" w:cs="Arial"/>
          <w:sz w:val="24"/>
          <w:szCs w:val="24"/>
          <w:lang w:val="ru-RU"/>
        </w:rPr>
      </w:pPr>
      <w:r w:rsidRPr="00E1541D">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Pr="00E1541D">
        <w:rPr>
          <w:rFonts w:eastAsia="TimesNewRomanPSMT" w:cs="Arial"/>
          <w:sz w:val="24"/>
          <w:szCs w:val="24"/>
          <w:lang w:val="ru-RU"/>
        </w:rPr>
        <w:t xml:space="preserve"> </w:t>
      </w:r>
    </w:p>
    <w:p w14:paraId="18E93D4F" w14:textId="77777777" w:rsidR="005C5CC9" w:rsidRDefault="005C5CC9" w:rsidP="00691DCF">
      <w:pPr>
        <w:tabs>
          <w:tab w:val="left" w:pos="0"/>
        </w:tabs>
        <w:spacing w:before="0"/>
        <w:rPr>
          <w:rFonts w:eastAsia="TimesNewRomanPSMT" w:cs="Arial"/>
          <w:bCs/>
          <w:sz w:val="24"/>
          <w:szCs w:val="24"/>
          <w:lang w:val="sr-Cyrl-RS"/>
        </w:rPr>
      </w:pPr>
    </w:p>
    <w:p w14:paraId="407ED0A9" w14:textId="77777777" w:rsidR="005C5CC9" w:rsidRDefault="005C5CC9" w:rsidP="00691DCF">
      <w:pPr>
        <w:tabs>
          <w:tab w:val="left" w:pos="0"/>
        </w:tabs>
        <w:spacing w:before="0"/>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5C17B36B" w14:textId="77777777" w:rsidR="005C5CC9" w:rsidRDefault="005C5CC9" w:rsidP="00691DCF">
      <w:pPr>
        <w:tabs>
          <w:tab w:val="left" w:pos="0"/>
        </w:tabs>
        <w:spacing w:before="0"/>
        <w:rPr>
          <w:rFonts w:eastAsia="TimesNewRomanPSMT" w:cs="Arial"/>
          <w:bCs/>
          <w:sz w:val="24"/>
          <w:szCs w:val="24"/>
          <w:lang w:val="sr-Cyrl-RS"/>
        </w:rPr>
      </w:pPr>
    </w:p>
    <w:p w14:paraId="144AE96A" w14:textId="77777777" w:rsidR="005C5CC9" w:rsidRDefault="005C5CC9" w:rsidP="00691DCF">
      <w:pPr>
        <w:spacing w:before="0"/>
        <w:rPr>
          <w:rFonts w:eastAsia="TimesNewRomanPSMT"/>
          <w:b/>
          <w:bCs/>
          <w:sz w:val="24"/>
          <w:szCs w:val="24"/>
          <w:u w:val="single"/>
          <w:lang w:val="ru-RU"/>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30659C49" w14:textId="3C9F685E" w:rsidR="003A45FC" w:rsidRPr="0079618B" w:rsidRDefault="003A45FC" w:rsidP="00691DCF">
      <w:pPr>
        <w:spacing w:before="0"/>
        <w:jc w:val="center"/>
        <w:rPr>
          <w:sz w:val="24"/>
          <w:szCs w:val="24"/>
          <w:lang w:val="ru-RU"/>
        </w:rPr>
      </w:pPr>
      <w:r w:rsidRPr="0079618B">
        <w:rPr>
          <w:b/>
          <w:sz w:val="24"/>
          <w:szCs w:val="24"/>
          <w:lang w:val="ru-RU"/>
        </w:rPr>
        <w:lastRenderedPageBreak/>
        <w:t>Члан 1</w:t>
      </w:r>
      <w:r w:rsidR="00EB6030">
        <w:rPr>
          <w:b/>
          <w:sz w:val="24"/>
          <w:szCs w:val="24"/>
        </w:rPr>
        <w:t>0</w:t>
      </w:r>
      <w:r w:rsidRPr="0079618B">
        <w:rPr>
          <w:sz w:val="24"/>
          <w:szCs w:val="24"/>
          <w:lang w:val="ru-RU"/>
        </w:rPr>
        <w:t>.</w:t>
      </w:r>
    </w:p>
    <w:p w14:paraId="4529789C" w14:textId="25B7CA29" w:rsidR="003A45FC" w:rsidRPr="0079618B" w:rsidRDefault="003A45FC" w:rsidP="00691DCF">
      <w:pPr>
        <w:spacing w:before="0"/>
        <w:rPr>
          <w:sz w:val="24"/>
          <w:szCs w:val="24"/>
          <w:lang w:val="ru-RU"/>
        </w:rPr>
      </w:pPr>
      <w:r w:rsidRPr="0079618B">
        <w:rPr>
          <w:sz w:val="24"/>
          <w:szCs w:val="24"/>
          <w:lang w:val="ru-RU"/>
        </w:rPr>
        <w:t xml:space="preserve">Достављање средстава финансијског обезбеђења </w:t>
      </w:r>
      <w:r w:rsidRPr="00381E98">
        <w:rPr>
          <w:sz w:val="24"/>
          <w:szCs w:val="24"/>
          <w:lang w:val="ru-RU"/>
        </w:rPr>
        <w:t>из члана</w:t>
      </w:r>
      <w:r w:rsidR="00EB6030" w:rsidRPr="00381E98">
        <w:rPr>
          <w:sz w:val="24"/>
          <w:szCs w:val="24"/>
        </w:rPr>
        <w:t xml:space="preserve"> </w:t>
      </w:r>
      <w:r w:rsidR="00EB6030" w:rsidRPr="00381E98">
        <w:rPr>
          <w:sz w:val="24"/>
          <w:szCs w:val="24"/>
          <w:lang w:val="sr-Cyrl-RS"/>
        </w:rPr>
        <w:t>9</w:t>
      </w:r>
      <w:r w:rsidRPr="00381E98">
        <w:rPr>
          <w:sz w:val="24"/>
          <w:szCs w:val="24"/>
        </w:rPr>
        <w:t>.</w:t>
      </w:r>
      <w:r w:rsidRPr="00381E98">
        <w:rPr>
          <w:sz w:val="24"/>
          <w:szCs w:val="24"/>
          <w:lang w:val="ru-RU"/>
        </w:rPr>
        <w:t xml:space="preserve"> </w:t>
      </w:r>
      <w:r w:rsidRPr="0079618B">
        <w:rPr>
          <w:sz w:val="24"/>
          <w:szCs w:val="24"/>
          <w:lang w:val="ru-RU"/>
        </w:rPr>
        <w:t xml:space="preserve">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14:paraId="6304CC37" w14:textId="77777777" w:rsidR="003A45FC" w:rsidRPr="0079618B" w:rsidRDefault="003A45FC" w:rsidP="00691DCF">
      <w:pPr>
        <w:spacing w:before="0"/>
        <w:rPr>
          <w:sz w:val="24"/>
          <w:szCs w:val="24"/>
          <w:lang w:val="ru-RU"/>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sidR="009C5087">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r w:rsidR="009C5087">
        <w:rPr>
          <w:sz w:val="24"/>
          <w:szCs w:val="24"/>
        </w:rPr>
        <w:t>.</w:t>
      </w:r>
    </w:p>
    <w:p w14:paraId="3671E588" w14:textId="77777777" w:rsidR="007A5B80" w:rsidRDefault="007A5B80" w:rsidP="007A5B80">
      <w:pPr>
        <w:spacing w:before="0"/>
        <w:jc w:val="center"/>
        <w:rPr>
          <w:b/>
          <w:sz w:val="24"/>
          <w:szCs w:val="24"/>
          <w:lang w:val="ru-RU"/>
        </w:rPr>
      </w:pPr>
    </w:p>
    <w:p w14:paraId="13AACDEB" w14:textId="44E56CF8" w:rsidR="003A45FC" w:rsidRDefault="003A45FC" w:rsidP="007A5B80">
      <w:pPr>
        <w:spacing w:before="0"/>
        <w:jc w:val="center"/>
        <w:rPr>
          <w:b/>
          <w:sz w:val="24"/>
          <w:szCs w:val="24"/>
          <w:lang w:val="ru-RU"/>
        </w:rPr>
      </w:pPr>
      <w:r w:rsidRPr="0079618B">
        <w:rPr>
          <w:b/>
          <w:sz w:val="24"/>
          <w:szCs w:val="24"/>
          <w:lang w:val="ru-RU"/>
        </w:rPr>
        <w:t>Члан 1</w:t>
      </w:r>
      <w:r w:rsidR="00EB6030">
        <w:rPr>
          <w:b/>
          <w:sz w:val="24"/>
          <w:szCs w:val="24"/>
        </w:rPr>
        <w:t>1</w:t>
      </w:r>
      <w:r w:rsidRPr="0079618B">
        <w:rPr>
          <w:b/>
          <w:sz w:val="24"/>
          <w:szCs w:val="24"/>
          <w:lang w:val="ru-RU"/>
        </w:rPr>
        <w:t>.</w:t>
      </w:r>
    </w:p>
    <w:p w14:paraId="0A67FF86" w14:textId="77777777" w:rsidR="00F45642" w:rsidRPr="00691DCF" w:rsidRDefault="00F45642" w:rsidP="00691DCF">
      <w:pPr>
        <w:pStyle w:val="KDParagraf"/>
        <w:spacing w:before="0"/>
        <w:rPr>
          <w:rFonts w:cs="Arial"/>
          <w:b/>
          <w:sz w:val="24"/>
          <w:szCs w:val="24"/>
        </w:rPr>
      </w:pPr>
      <w:r w:rsidRPr="00691DCF">
        <w:rPr>
          <w:rFonts w:cs="Arial"/>
          <w:b/>
          <w:bCs/>
          <w:sz w:val="24"/>
          <w:szCs w:val="24"/>
        </w:rPr>
        <w:t xml:space="preserve">Средство финансијског обезбеђења </w:t>
      </w:r>
      <w:r w:rsidRPr="00691DCF">
        <w:rPr>
          <w:rFonts w:cs="Arial"/>
          <w:b/>
          <w:sz w:val="24"/>
          <w:szCs w:val="24"/>
        </w:rPr>
        <w:t xml:space="preserve">за </w:t>
      </w:r>
      <w:r w:rsidRPr="00691DCF">
        <w:rPr>
          <w:rFonts w:eastAsia="TimesNewRomanPSMT" w:cs="Arial"/>
          <w:b/>
          <w:bCs/>
          <w:iCs/>
          <w:sz w:val="24"/>
          <w:szCs w:val="24"/>
        </w:rPr>
        <w:t xml:space="preserve">отклањање </w:t>
      </w:r>
      <w:r w:rsidRPr="00691DCF">
        <w:rPr>
          <w:rFonts w:eastAsia="TimesNewRomanPSMT" w:cs="Arial"/>
          <w:b/>
          <w:bCs/>
          <w:iCs/>
          <w:sz w:val="24"/>
          <w:szCs w:val="24"/>
          <w:lang w:val="sr-Cyrl-RS"/>
        </w:rPr>
        <w:t>недостатака</w:t>
      </w:r>
      <w:r w:rsidRPr="00691DCF">
        <w:rPr>
          <w:rFonts w:eastAsia="TimesNewRomanPSMT" w:cs="Arial"/>
          <w:b/>
          <w:bCs/>
          <w:iCs/>
          <w:sz w:val="24"/>
          <w:szCs w:val="24"/>
        </w:rPr>
        <w:t xml:space="preserve"> у гарантном року</w:t>
      </w:r>
    </w:p>
    <w:p w14:paraId="1AAA5F21" w14:textId="4A114BD3" w:rsidR="003A45FC" w:rsidRDefault="009C2753" w:rsidP="00691DCF">
      <w:pPr>
        <w:spacing w:before="0"/>
        <w:rPr>
          <w:rFonts w:cs="Arial"/>
          <w:sz w:val="24"/>
          <w:szCs w:val="24"/>
          <w:lang w:val="ru-RU"/>
        </w:rPr>
      </w:pPr>
      <w:r w:rsidRPr="00691DCF">
        <w:rPr>
          <w:rFonts w:cs="Arial"/>
          <w:sz w:val="24"/>
          <w:szCs w:val="24"/>
        </w:rPr>
        <w:t>Пружалац услуге</w:t>
      </w:r>
      <w:r w:rsidRPr="00691DCF">
        <w:rPr>
          <w:rFonts w:cs="Arial"/>
          <w:sz w:val="24"/>
          <w:szCs w:val="24"/>
          <w:lang w:val="ru-RU"/>
        </w:rPr>
        <w:t xml:space="preserve"> је обавезан да </w:t>
      </w:r>
      <w:r w:rsidRPr="00691DCF">
        <w:rPr>
          <w:rFonts w:cs="Arial"/>
          <w:sz w:val="24"/>
          <w:szCs w:val="24"/>
        </w:rPr>
        <w:t>Кориснику услугеу тренутку примопредаје предмета уговора</w:t>
      </w:r>
      <w:r w:rsidR="00732F39" w:rsidRPr="00691DCF">
        <w:rPr>
          <w:rFonts w:cs="Arial"/>
          <w:sz w:val="24"/>
          <w:szCs w:val="24"/>
          <w:lang w:val="sr-Cyrl-RS"/>
        </w:rPr>
        <w:t xml:space="preserve"> по првој издатој наруџбеници</w:t>
      </w:r>
      <w:r w:rsidRPr="00691DCF">
        <w:rPr>
          <w:rFonts w:eastAsia="TimesNewRomanPSMT" w:cs="Arial"/>
          <w:sz w:val="24"/>
          <w:szCs w:val="24"/>
          <w:lang w:val="ru-RU"/>
        </w:rPr>
        <w:t xml:space="preserve"> преда </w:t>
      </w:r>
      <w:r w:rsidRPr="00691DCF">
        <w:rPr>
          <w:rFonts w:eastAsia="TimesNewRomanPSMT" w:cs="Arial"/>
          <w:sz w:val="24"/>
          <w:szCs w:val="24"/>
        </w:rPr>
        <w:t>Кориснику услуге</w:t>
      </w:r>
      <w:r w:rsidR="007D1DB6" w:rsidRPr="00691DCF">
        <w:rPr>
          <w:rFonts w:eastAsia="TimesNewRomanPSMT" w:cs="Arial"/>
          <w:sz w:val="24"/>
          <w:szCs w:val="24"/>
          <w:lang w:val="sr-Cyrl-RS"/>
        </w:rPr>
        <w:t xml:space="preserve">  </w:t>
      </w:r>
      <w:r w:rsidRPr="00691DCF">
        <w:rPr>
          <w:rFonts w:cs="Arial"/>
          <w:sz w:val="24"/>
          <w:szCs w:val="24"/>
          <w:lang w:val="ru-RU"/>
        </w:rPr>
        <w:t xml:space="preserve">као средство финансијског обезбеђења за </w:t>
      </w:r>
      <w:r w:rsidRPr="00691DCF">
        <w:rPr>
          <w:rFonts w:cs="Arial"/>
          <w:sz w:val="24"/>
          <w:szCs w:val="24"/>
        </w:rPr>
        <w:t xml:space="preserve">откањање недостатака у гарантном року </w:t>
      </w:r>
      <w:r w:rsidRPr="00691DCF">
        <w:rPr>
          <w:rFonts w:cs="Arial"/>
          <w:sz w:val="24"/>
          <w:szCs w:val="24"/>
          <w:lang w:val="ru-RU"/>
        </w:rPr>
        <w:t xml:space="preserve">у износу од </w:t>
      </w:r>
      <w:r w:rsidRPr="00691DCF">
        <w:rPr>
          <w:rFonts w:cs="Arial"/>
          <w:sz w:val="24"/>
          <w:szCs w:val="24"/>
        </w:rPr>
        <w:t>5</w:t>
      </w:r>
      <w:r w:rsidRPr="00691DCF">
        <w:rPr>
          <w:rFonts w:cs="Arial"/>
          <w:sz w:val="24"/>
          <w:szCs w:val="24"/>
          <w:lang w:val="ru-RU"/>
        </w:rPr>
        <w:t xml:space="preserve">% од укупне вредности </w:t>
      </w:r>
      <w:r w:rsidR="00732F39" w:rsidRPr="00691DCF">
        <w:rPr>
          <w:rFonts w:cs="Arial"/>
          <w:sz w:val="24"/>
          <w:szCs w:val="24"/>
          <w:lang w:val="ru-RU"/>
        </w:rPr>
        <w:t>оквирног споразума</w:t>
      </w:r>
      <w:r w:rsidRPr="00691DCF">
        <w:rPr>
          <w:rFonts w:cs="Arial"/>
          <w:sz w:val="24"/>
          <w:szCs w:val="24"/>
          <w:lang w:val="ru-RU"/>
        </w:rPr>
        <w:t>, без ПДВ, неопозиву</w:t>
      </w:r>
      <w:r w:rsidRPr="00691DCF">
        <w:rPr>
          <w:rFonts w:cs="Arial"/>
          <w:sz w:val="24"/>
          <w:szCs w:val="24"/>
        </w:rPr>
        <w:t xml:space="preserve">, </w:t>
      </w:r>
      <w:r w:rsidRPr="00691DCF">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691DCF">
        <w:rPr>
          <w:rFonts w:cs="Arial"/>
          <w:sz w:val="24"/>
          <w:szCs w:val="24"/>
        </w:rPr>
        <w:t>30</w:t>
      </w:r>
      <w:r w:rsidRPr="00691DCF">
        <w:rPr>
          <w:rFonts w:cs="Arial"/>
          <w:sz w:val="24"/>
          <w:szCs w:val="24"/>
          <w:lang w:val="ru-RU"/>
        </w:rPr>
        <w:t xml:space="preserve"> (словима</w:t>
      </w:r>
      <w:r w:rsidRPr="00691DCF">
        <w:rPr>
          <w:rFonts w:cs="Arial"/>
          <w:sz w:val="24"/>
          <w:szCs w:val="24"/>
        </w:rPr>
        <w:t>:тридесет</w:t>
      </w:r>
      <w:r w:rsidRPr="00691DCF">
        <w:rPr>
          <w:rFonts w:cs="Arial"/>
          <w:sz w:val="24"/>
          <w:szCs w:val="24"/>
          <w:lang w:val="ru-RU"/>
        </w:rPr>
        <w:t xml:space="preserve">) дана од </w:t>
      </w:r>
      <w:r w:rsidR="00D03651" w:rsidRPr="00691DCF">
        <w:rPr>
          <w:rFonts w:cs="Arial"/>
          <w:sz w:val="24"/>
          <w:szCs w:val="24"/>
          <w:lang w:val="ru-RU"/>
        </w:rPr>
        <w:t>гарантног рока</w:t>
      </w:r>
      <w:r w:rsidR="00691DCF" w:rsidRPr="00691DCF">
        <w:rPr>
          <w:rFonts w:cs="Arial"/>
          <w:sz w:val="24"/>
          <w:szCs w:val="24"/>
          <w:lang w:val="ru-RU"/>
        </w:rPr>
        <w:t xml:space="preserve"> (</w:t>
      </w:r>
      <w:r w:rsidR="00691DCF" w:rsidRPr="00691DCF">
        <w:rPr>
          <w:rFonts w:eastAsia="Arial" w:cs="Arial"/>
          <w:sz w:val="24"/>
          <w:szCs w:val="24"/>
          <w:lang w:val="ru-RU"/>
        </w:rPr>
        <w:t xml:space="preserve">гарантни рок за </w:t>
      </w:r>
      <w:r w:rsidR="00691DCF" w:rsidRPr="00691DCF">
        <w:rPr>
          <w:rFonts w:eastAsia="Arial" w:cs="Arial"/>
          <w:sz w:val="24"/>
          <w:szCs w:val="24"/>
          <w:lang w:val="sr-Cyrl-RS"/>
        </w:rPr>
        <w:t xml:space="preserve">пружене услуге </w:t>
      </w:r>
      <w:r w:rsidR="00691DCF" w:rsidRPr="00691DCF">
        <w:rPr>
          <w:rFonts w:eastAsia="Arial" w:cs="Arial"/>
          <w:sz w:val="24"/>
          <w:szCs w:val="24"/>
          <w:lang w:val="ru-RU"/>
        </w:rPr>
        <w:t xml:space="preserve"> је минимално 12</w:t>
      </w:r>
      <w:r w:rsidR="00691DCF" w:rsidRPr="00691DCF">
        <w:rPr>
          <w:rFonts w:eastAsia="Arial" w:cs="Arial"/>
          <w:sz w:val="24"/>
          <w:szCs w:val="24"/>
        </w:rPr>
        <w:t xml:space="preserve"> (словима: дванаест)</w:t>
      </w:r>
      <w:r w:rsidR="00691DCF" w:rsidRPr="00691DCF">
        <w:rPr>
          <w:rFonts w:eastAsia="Arial" w:cs="Arial"/>
          <w:sz w:val="24"/>
          <w:szCs w:val="24"/>
          <w:lang w:val="ru-RU"/>
        </w:rPr>
        <w:t xml:space="preserve"> месеци, а за уграђене резерне деловове које испоручује Пружалац услуге, минимално 24 (словима: двадесетчетири) месеца од дана потписивања записника о пруженим услугама-без примедб)</w:t>
      </w:r>
      <w:r w:rsidRPr="00691DCF">
        <w:rPr>
          <w:rFonts w:cs="Arial"/>
          <w:sz w:val="24"/>
          <w:szCs w:val="24"/>
          <w:lang w:val="ru-RU"/>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00D03651" w:rsidRPr="00691DCF">
        <w:rPr>
          <w:rFonts w:cs="Arial"/>
          <w:sz w:val="24"/>
          <w:szCs w:val="24"/>
        </w:rPr>
        <w:t>гарантни рок</w:t>
      </w:r>
      <w:r w:rsidRPr="00691DCF">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12CE0B3B" w14:textId="77777777" w:rsidR="00691DCF" w:rsidRPr="00691DCF" w:rsidRDefault="00691DCF" w:rsidP="00691DCF">
      <w:pPr>
        <w:spacing w:before="0"/>
        <w:rPr>
          <w:rFonts w:eastAsia="TimesNewRomanPSMT"/>
          <w:sz w:val="24"/>
          <w:szCs w:val="24"/>
          <w:lang w:val="ru-RU"/>
        </w:rPr>
      </w:pPr>
    </w:p>
    <w:p w14:paraId="0591A3D7" w14:textId="77777777" w:rsidR="00691DCF" w:rsidRDefault="00D03651" w:rsidP="00691DCF">
      <w:pPr>
        <w:spacing w:before="0"/>
        <w:rPr>
          <w:rFonts w:eastAsia="TimesNewRomanPSMT" w:cs="Arial"/>
          <w:sz w:val="24"/>
          <w:szCs w:val="24"/>
          <w:lang w:val="ru-RU"/>
        </w:rPr>
      </w:pPr>
      <w:r w:rsidRPr="00691DCF">
        <w:rPr>
          <w:rFonts w:eastAsia="TimesNewRomanPSMT" w:cs="Arial"/>
          <w:sz w:val="24"/>
          <w:szCs w:val="24"/>
          <w:lang w:val="ru-RU"/>
        </w:rPr>
        <w:t xml:space="preserve">Меница може бити наплаћена у случају да </w:t>
      </w:r>
      <w:r w:rsidRPr="00691DCF">
        <w:rPr>
          <w:rFonts w:eastAsia="TimesNewRomanPSMT" w:cs="Arial"/>
          <w:sz w:val="24"/>
          <w:szCs w:val="24"/>
        </w:rPr>
        <w:t>Пружалац услуге</w:t>
      </w:r>
      <w:r w:rsidRPr="00691DCF">
        <w:rPr>
          <w:rFonts w:eastAsia="TimesNewRomanPSMT" w:cs="Arial"/>
          <w:sz w:val="24"/>
          <w:szCs w:val="24"/>
          <w:lang w:val="ru-RU"/>
        </w:rPr>
        <w:t xml:space="preserve"> не отклони недостатке у гарантном року.</w:t>
      </w:r>
    </w:p>
    <w:p w14:paraId="151035A8" w14:textId="3F471492" w:rsidR="00D03651" w:rsidRPr="00691DCF" w:rsidRDefault="00D03651" w:rsidP="00691DCF">
      <w:pPr>
        <w:spacing w:before="0"/>
        <w:rPr>
          <w:rFonts w:eastAsia="TimesNewRomanPSMT" w:cs="Arial"/>
          <w:sz w:val="24"/>
          <w:szCs w:val="24"/>
          <w:lang w:val="ru-RU"/>
        </w:rPr>
      </w:pPr>
      <w:r w:rsidRPr="00691DCF">
        <w:rPr>
          <w:rFonts w:eastAsia="TimesNewRomanPSMT" w:cs="Arial"/>
          <w:sz w:val="24"/>
          <w:szCs w:val="24"/>
          <w:lang w:val="ru-RU"/>
        </w:rPr>
        <w:t xml:space="preserve"> </w:t>
      </w:r>
    </w:p>
    <w:p w14:paraId="29E71825" w14:textId="77777777" w:rsidR="00D03651" w:rsidRDefault="00D03651" w:rsidP="00691DCF">
      <w:pPr>
        <w:spacing w:before="0"/>
        <w:rPr>
          <w:rFonts w:cs="Arial"/>
          <w:sz w:val="24"/>
          <w:szCs w:val="24"/>
          <w:lang w:val="ru-RU" w:eastAsia="sr-Latn-CS"/>
        </w:rPr>
      </w:pPr>
      <w:r w:rsidRPr="00691DCF">
        <w:rPr>
          <w:rFonts w:cs="Arial"/>
          <w:sz w:val="24"/>
          <w:szCs w:val="24"/>
          <w:lang w:eastAsia="sr-Latn-CS"/>
        </w:rPr>
        <w:t>Пружалац услуге</w:t>
      </w:r>
      <w:r w:rsidRPr="00691DCF">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691DCF">
        <w:rPr>
          <w:rFonts w:cs="Arial"/>
          <w:sz w:val="24"/>
          <w:szCs w:val="24"/>
          <w:lang w:eastAsia="sr-Latn-CS"/>
        </w:rPr>
        <w:t>пружања услуге</w:t>
      </w:r>
      <w:r w:rsidRPr="00691DCF">
        <w:rPr>
          <w:rFonts w:cs="Arial"/>
          <w:sz w:val="24"/>
          <w:szCs w:val="24"/>
          <w:lang w:val="ru-RU" w:eastAsia="sr-Latn-CS"/>
        </w:rPr>
        <w:t xml:space="preserve">, тако да буде обезбеђен гарантни рок за све </w:t>
      </w:r>
      <w:r w:rsidRPr="00691DCF">
        <w:rPr>
          <w:rFonts w:cs="Arial"/>
          <w:sz w:val="24"/>
          <w:szCs w:val="24"/>
          <w:lang w:eastAsia="sr-Latn-CS"/>
        </w:rPr>
        <w:t xml:space="preserve">услуге </w:t>
      </w:r>
      <w:r w:rsidRPr="00691DCF">
        <w:rPr>
          <w:rFonts w:cs="Arial"/>
          <w:sz w:val="24"/>
          <w:szCs w:val="24"/>
          <w:lang w:val="ru-RU" w:eastAsia="sr-Latn-CS"/>
        </w:rPr>
        <w:t>кој</w:t>
      </w:r>
      <w:r w:rsidRPr="00691DCF">
        <w:rPr>
          <w:rFonts w:cs="Arial"/>
          <w:sz w:val="24"/>
          <w:szCs w:val="24"/>
          <w:lang w:eastAsia="sr-Latn-CS"/>
        </w:rPr>
        <w:t>е</w:t>
      </w:r>
      <w:r w:rsidRPr="00691DCF">
        <w:rPr>
          <w:rFonts w:cs="Arial"/>
          <w:sz w:val="24"/>
          <w:szCs w:val="24"/>
          <w:lang w:val="ru-RU" w:eastAsia="sr-Latn-CS"/>
        </w:rPr>
        <w:t xml:space="preserve"> су предмет набавке.</w:t>
      </w:r>
    </w:p>
    <w:p w14:paraId="24ECF7FD" w14:textId="77777777" w:rsidR="00691DCF" w:rsidRPr="00691DCF" w:rsidRDefault="00691DCF" w:rsidP="00691DCF">
      <w:pPr>
        <w:spacing w:before="0"/>
        <w:rPr>
          <w:rFonts w:eastAsia="TimesNewRomanPSMT" w:cs="Arial"/>
          <w:sz w:val="24"/>
          <w:szCs w:val="24"/>
          <w:lang w:val="ru-RU"/>
        </w:rPr>
      </w:pPr>
    </w:p>
    <w:p w14:paraId="2195FA11" w14:textId="77777777" w:rsidR="00D03651" w:rsidRDefault="00D03651" w:rsidP="00691DCF">
      <w:pPr>
        <w:spacing w:before="0"/>
        <w:rPr>
          <w:rFonts w:eastAsia="TimesNewRomanPSMT" w:cs="Arial"/>
          <w:sz w:val="24"/>
          <w:szCs w:val="24"/>
        </w:rPr>
      </w:pPr>
      <w:r w:rsidRPr="00691DCF">
        <w:rPr>
          <w:rFonts w:eastAsia="TimesNewRomanPSMT" w:cs="Arial"/>
          <w:sz w:val="24"/>
          <w:szCs w:val="24"/>
          <w:lang w:val="ru-RU"/>
        </w:rPr>
        <w:t xml:space="preserve">Уколико се средство финансијског обезбеђења не достави у уговореном року, </w:t>
      </w:r>
      <w:r w:rsidRPr="00691DCF">
        <w:rPr>
          <w:rFonts w:eastAsia="TimesNewRomanPSMT" w:cs="Arial"/>
          <w:sz w:val="24"/>
          <w:szCs w:val="24"/>
        </w:rPr>
        <w:t>Корисник услуге</w:t>
      </w:r>
      <w:r w:rsidRPr="00691DCF">
        <w:rPr>
          <w:rFonts w:eastAsia="TimesNewRomanPSMT" w:cs="Arial"/>
          <w:sz w:val="24"/>
          <w:szCs w:val="24"/>
          <w:lang w:val="ru-RU"/>
        </w:rPr>
        <w:t xml:space="preserve"> има право  да наплати средство финанасијског обезбеђења за добро извршење посла</w:t>
      </w:r>
      <w:r w:rsidRPr="00691DCF">
        <w:rPr>
          <w:rFonts w:eastAsia="TimesNewRomanPSMT" w:cs="Arial"/>
          <w:sz w:val="24"/>
          <w:szCs w:val="24"/>
        </w:rPr>
        <w:t>.</w:t>
      </w:r>
    </w:p>
    <w:p w14:paraId="2A2387C2" w14:textId="77777777" w:rsidR="008A299F" w:rsidRDefault="008A299F" w:rsidP="00691DCF">
      <w:pPr>
        <w:spacing w:before="0"/>
        <w:rPr>
          <w:rFonts w:eastAsia="TimesNewRomanPSMT" w:cs="Arial"/>
          <w:sz w:val="24"/>
          <w:szCs w:val="24"/>
        </w:rPr>
      </w:pPr>
    </w:p>
    <w:p w14:paraId="4EF3A705" w14:textId="77777777" w:rsidR="008A299F" w:rsidRDefault="008A299F" w:rsidP="00691DCF">
      <w:pPr>
        <w:spacing w:before="0"/>
        <w:jc w:val="left"/>
        <w:rPr>
          <w:rFonts w:cs="Arial"/>
          <w:b/>
          <w:sz w:val="24"/>
          <w:szCs w:val="24"/>
        </w:rPr>
      </w:pPr>
      <w:r w:rsidRPr="00665F5C">
        <w:rPr>
          <w:rFonts w:cs="Arial"/>
          <w:b/>
          <w:sz w:val="24"/>
          <w:szCs w:val="24"/>
        </w:rPr>
        <w:t>БЕЗБЕДНОСТ И ЗДРАВЉЕ НА РАДУ</w:t>
      </w:r>
    </w:p>
    <w:p w14:paraId="2DE04EB2" w14:textId="77777777" w:rsidR="00691DCF" w:rsidRPr="00665F5C" w:rsidRDefault="00691DCF" w:rsidP="00691DCF">
      <w:pPr>
        <w:spacing w:before="0"/>
        <w:jc w:val="left"/>
        <w:rPr>
          <w:rFonts w:cs="Arial"/>
          <w:b/>
          <w:sz w:val="24"/>
          <w:szCs w:val="24"/>
        </w:rPr>
      </w:pPr>
    </w:p>
    <w:p w14:paraId="745B3811" w14:textId="217EB3F1"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004B6969">
        <w:rPr>
          <w:rFonts w:cs="Arial"/>
          <w:b/>
          <w:sz w:val="24"/>
          <w:szCs w:val="24"/>
          <w:lang w:val="sr-Cyrl-RS"/>
        </w:rPr>
        <w:t>1</w:t>
      </w:r>
      <w:r w:rsidR="00B57A7A">
        <w:rPr>
          <w:rFonts w:cs="Arial"/>
          <w:b/>
          <w:sz w:val="24"/>
          <w:szCs w:val="24"/>
          <w:lang w:val="sr-Cyrl-RS"/>
        </w:rPr>
        <w:t>2</w:t>
      </w:r>
      <w:r w:rsidRPr="00665F5C">
        <w:rPr>
          <w:rFonts w:cs="Arial"/>
          <w:b/>
          <w:sz w:val="24"/>
          <w:szCs w:val="24"/>
          <w:lang w:val="sr-Cyrl-RS"/>
        </w:rPr>
        <w:t>.</w:t>
      </w:r>
    </w:p>
    <w:p w14:paraId="6A82C86D" w14:textId="77777777" w:rsidR="008A299F" w:rsidRDefault="008A299F" w:rsidP="00691DCF">
      <w:pPr>
        <w:spacing w:before="0"/>
        <w:rPr>
          <w:rFonts w:cs="Arial"/>
          <w:sz w:val="24"/>
          <w:szCs w:val="24"/>
        </w:rPr>
      </w:pPr>
      <w:r w:rsidRPr="00665F5C">
        <w:rPr>
          <w:rFonts w:cs="Arial"/>
          <w:sz w:val="24"/>
          <w:szCs w:val="24"/>
          <w:lang w:val="sr-Cyrl-RS"/>
        </w:rPr>
        <w:t>Пружалац услуге</w:t>
      </w:r>
      <w:r w:rsidRPr="00665F5C">
        <w:rPr>
          <w:rFonts w:cs="Arial"/>
          <w:sz w:val="24"/>
          <w:szCs w:val="24"/>
        </w:rPr>
        <w:t xml:space="preserve"> је дужан да све послове које обавља у циљу реализације овог </w:t>
      </w:r>
      <w:r w:rsidRPr="00665F5C">
        <w:rPr>
          <w:rFonts w:cs="Arial"/>
          <w:sz w:val="24"/>
          <w:szCs w:val="24"/>
          <w:lang w:val="sr-Cyrl-RS"/>
        </w:rPr>
        <w:t>Оквирног споразума</w:t>
      </w:r>
      <w:r w:rsidRPr="00665F5C">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r w:rsidRPr="00665F5C">
        <w:rPr>
          <w:rFonts w:cs="Arial"/>
          <w:sz w:val="24"/>
          <w:szCs w:val="24"/>
          <w:lang w:val="sr-Cyrl-RS"/>
        </w:rPr>
        <w:t>Пружалац услуге</w:t>
      </w:r>
      <w:r w:rsidRPr="00665F5C">
        <w:rPr>
          <w:rFonts w:cs="Arial"/>
          <w:sz w:val="24"/>
          <w:szCs w:val="24"/>
        </w:rPr>
        <w:t xml:space="preserve"> је дужан да поштује и акте које донесе </w:t>
      </w:r>
      <w:r w:rsidRPr="00665F5C">
        <w:rPr>
          <w:rFonts w:cs="Arial"/>
          <w:sz w:val="24"/>
          <w:szCs w:val="24"/>
          <w:lang w:val="sr-Cyrl-RS"/>
        </w:rPr>
        <w:t>Корисник услуге</w:t>
      </w:r>
      <w:r w:rsidRPr="00665F5C">
        <w:rPr>
          <w:rFonts w:cs="Arial"/>
          <w:sz w:val="24"/>
          <w:szCs w:val="24"/>
        </w:rPr>
        <w:t xml:space="preserve">, односно </w:t>
      </w:r>
      <w:r w:rsidRPr="00665F5C">
        <w:rPr>
          <w:rFonts w:cs="Arial"/>
          <w:sz w:val="24"/>
          <w:szCs w:val="24"/>
          <w:lang w:val="sr-Cyrl-RS"/>
        </w:rPr>
        <w:t>С</w:t>
      </w:r>
      <w:r w:rsidRPr="00665F5C">
        <w:rPr>
          <w:rFonts w:cs="Arial"/>
          <w:sz w:val="24"/>
          <w:szCs w:val="24"/>
        </w:rPr>
        <w:t xml:space="preserve">тране </w:t>
      </w:r>
      <w:r w:rsidRPr="00665F5C">
        <w:rPr>
          <w:rFonts w:cs="Arial"/>
          <w:sz w:val="24"/>
          <w:szCs w:val="24"/>
        </w:rPr>
        <w:lastRenderedPageBreak/>
        <w:t xml:space="preserve">закључе из области безбедности и здравља на раду у складу са прописима, ради реализације овог </w:t>
      </w:r>
      <w:r w:rsidRPr="00665F5C">
        <w:rPr>
          <w:rFonts w:cs="Arial"/>
          <w:sz w:val="24"/>
          <w:szCs w:val="24"/>
          <w:lang w:val="sr-Cyrl-RS"/>
        </w:rPr>
        <w:t>Оквирног споразума</w:t>
      </w:r>
      <w:r w:rsidRPr="00665F5C">
        <w:rPr>
          <w:rFonts w:cs="Arial"/>
          <w:sz w:val="24"/>
          <w:szCs w:val="24"/>
        </w:rPr>
        <w:t>.</w:t>
      </w:r>
    </w:p>
    <w:p w14:paraId="1C16A463" w14:textId="77777777" w:rsidR="00691DCF" w:rsidRPr="00665F5C" w:rsidRDefault="00691DCF" w:rsidP="00691DCF">
      <w:pPr>
        <w:spacing w:before="0"/>
        <w:rPr>
          <w:rFonts w:cs="Arial"/>
          <w:sz w:val="24"/>
          <w:szCs w:val="24"/>
        </w:rPr>
      </w:pPr>
    </w:p>
    <w:p w14:paraId="364FFF4D" w14:textId="77777777" w:rsidR="008A299F" w:rsidRDefault="008A299F" w:rsidP="00691DCF">
      <w:pPr>
        <w:spacing w:before="0"/>
        <w:rPr>
          <w:rFonts w:cs="Arial"/>
          <w:sz w:val="24"/>
          <w:szCs w:val="24"/>
        </w:rPr>
      </w:pPr>
      <w:r w:rsidRPr="00665F5C">
        <w:rPr>
          <w:rFonts w:cs="Arial"/>
          <w:sz w:val="24"/>
          <w:szCs w:val="24"/>
          <w:lang w:val="sr-Cyrl-RS"/>
        </w:rPr>
        <w:t xml:space="preserve">Пружалац услуге </w:t>
      </w:r>
      <w:r w:rsidRPr="00665F5C">
        <w:rPr>
          <w:rFonts w:cs="Arial"/>
          <w:sz w:val="24"/>
          <w:szCs w:val="24"/>
        </w:rPr>
        <w:t xml:space="preserve">је одговоран за предузимање свих мера безбедности и здравља на раду, које je полазећи од специфичности послова које су предмет овог </w:t>
      </w:r>
      <w:r w:rsidRPr="00665F5C">
        <w:rPr>
          <w:rFonts w:cs="Arial"/>
          <w:sz w:val="24"/>
          <w:szCs w:val="24"/>
          <w:lang w:val="sr-Cyrl-RS"/>
        </w:rPr>
        <w:t>Оквирног споразума</w:t>
      </w:r>
      <w:r w:rsidRPr="00665F5C">
        <w:rPr>
          <w:rFonts w:cs="Arial"/>
          <w:sz w:val="24"/>
          <w:szCs w:val="24"/>
        </w:rPr>
        <w:t xml:space="preserve">, технологије рада и стеченог искуствa, неопходно спровести како би се заштитили запослени код </w:t>
      </w:r>
      <w:r w:rsidRPr="00665F5C">
        <w:rPr>
          <w:rFonts w:cs="Arial"/>
          <w:sz w:val="24"/>
          <w:szCs w:val="24"/>
          <w:lang w:val="sr-Cyrl-RS"/>
        </w:rPr>
        <w:t>Пружаоца услуге</w:t>
      </w:r>
      <w:r w:rsidRPr="00665F5C">
        <w:rPr>
          <w:rFonts w:cs="Arial"/>
          <w:sz w:val="24"/>
          <w:szCs w:val="24"/>
        </w:rPr>
        <w:t>, трећа лица и имовина.</w:t>
      </w:r>
    </w:p>
    <w:p w14:paraId="2BAD1A85" w14:textId="77777777" w:rsidR="00691DCF" w:rsidRPr="00665F5C" w:rsidRDefault="00691DCF" w:rsidP="00691DCF">
      <w:pPr>
        <w:spacing w:before="0"/>
        <w:rPr>
          <w:rFonts w:cs="Arial"/>
          <w:sz w:val="24"/>
          <w:szCs w:val="24"/>
        </w:rPr>
      </w:pPr>
    </w:p>
    <w:p w14:paraId="3601F08F" w14:textId="77777777" w:rsidR="008A299F" w:rsidRDefault="008A299F" w:rsidP="00691DCF">
      <w:pPr>
        <w:spacing w:before="0"/>
        <w:rPr>
          <w:rFonts w:cs="Arial"/>
          <w:sz w:val="24"/>
          <w:szCs w:val="24"/>
        </w:rPr>
      </w:pPr>
      <w:r w:rsidRPr="00665F5C">
        <w:rPr>
          <w:rFonts w:cs="Arial"/>
          <w:sz w:val="24"/>
          <w:szCs w:val="24"/>
        </w:rPr>
        <w:t xml:space="preserve">У случају било каквог кршења обавезе наведене у ставу 1. и 2. овог члана </w:t>
      </w:r>
      <w:r w:rsidRPr="00665F5C">
        <w:rPr>
          <w:rFonts w:cs="Arial"/>
          <w:sz w:val="24"/>
          <w:szCs w:val="24"/>
          <w:lang w:val="sr-Cyrl-RS"/>
        </w:rPr>
        <w:t>Корисник услуге</w:t>
      </w:r>
      <w:r w:rsidRPr="00665F5C">
        <w:rPr>
          <w:rFonts w:cs="Arial"/>
          <w:sz w:val="24"/>
          <w:szCs w:val="24"/>
        </w:rPr>
        <w:t xml:space="preserve"> може раскинути овај </w:t>
      </w:r>
      <w:r w:rsidRPr="00665F5C">
        <w:rPr>
          <w:rFonts w:cs="Arial"/>
          <w:sz w:val="24"/>
          <w:szCs w:val="24"/>
          <w:lang w:val="sr-Cyrl-RS"/>
        </w:rPr>
        <w:t>Оквирни споразум</w:t>
      </w:r>
      <w:r w:rsidRPr="00665F5C">
        <w:rPr>
          <w:rFonts w:cs="Arial"/>
          <w:sz w:val="24"/>
          <w:szCs w:val="24"/>
        </w:rPr>
        <w:t>.</w:t>
      </w:r>
    </w:p>
    <w:p w14:paraId="72FD026E" w14:textId="77777777" w:rsidR="009B669E" w:rsidRPr="00665F5C" w:rsidRDefault="009B669E" w:rsidP="00691DCF">
      <w:pPr>
        <w:spacing w:before="0"/>
        <w:rPr>
          <w:rFonts w:cs="Arial"/>
          <w:sz w:val="24"/>
          <w:szCs w:val="24"/>
        </w:rPr>
      </w:pPr>
    </w:p>
    <w:p w14:paraId="037671A6" w14:textId="23AFB9D2"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004B6969">
        <w:rPr>
          <w:rFonts w:cs="Arial"/>
          <w:b/>
          <w:sz w:val="24"/>
          <w:szCs w:val="24"/>
          <w:lang w:val="sr-Cyrl-RS"/>
        </w:rPr>
        <w:t>1</w:t>
      </w:r>
      <w:r w:rsidR="00B57A7A">
        <w:rPr>
          <w:rFonts w:cs="Arial"/>
          <w:b/>
          <w:sz w:val="24"/>
          <w:szCs w:val="24"/>
          <w:lang w:val="sr-Cyrl-RS"/>
        </w:rPr>
        <w:t>3</w:t>
      </w:r>
      <w:r w:rsidRPr="00665F5C">
        <w:rPr>
          <w:rFonts w:cs="Arial"/>
          <w:b/>
          <w:sz w:val="24"/>
          <w:szCs w:val="24"/>
          <w:lang w:val="sr-Cyrl-RS"/>
        </w:rPr>
        <w:t>.</w:t>
      </w:r>
    </w:p>
    <w:p w14:paraId="71F29CA8" w14:textId="77777777" w:rsidR="008A299F" w:rsidRDefault="008A299F" w:rsidP="00691DCF">
      <w:pPr>
        <w:spacing w:before="0"/>
        <w:rPr>
          <w:rFonts w:cs="Arial"/>
          <w:sz w:val="24"/>
          <w:szCs w:val="24"/>
        </w:rPr>
      </w:pPr>
      <w:r w:rsidRPr="00665F5C">
        <w:rPr>
          <w:rFonts w:cs="Arial"/>
          <w:sz w:val="24"/>
          <w:szCs w:val="24"/>
        </w:rPr>
        <w:t xml:space="preserve">Права и обавезе </w:t>
      </w:r>
      <w:r w:rsidRPr="00665F5C">
        <w:rPr>
          <w:rFonts w:cs="Arial"/>
          <w:sz w:val="24"/>
          <w:szCs w:val="24"/>
          <w:lang w:val="sr-Cyrl-RS"/>
        </w:rPr>
        <w:t>С</w:t>
      </w:r>
      <w:r w:rsidRPr="00665F5C">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665F5C">
        <w:rPr>
          <w:rFonts w:cs="Arial"/>
          <w:sz w:val="24"/>
          <w:szCs w:val="24"/>
          <w:lang w:val="sr-Cyrl-RS"/>
        </w:rPr>
        <w:t>Оквирног споразума</w:t>
      </w:r>
      <w:r w:rsidRPr="00665F5C">
        <w:rPr>
          <w:rFonts w:cs="Arial"/>
          <w:sz w:val="24"/>
          <w:szCs w:val="24"/>
        </w:rPr>
        <w:t>.</w:t>
      </w:r>
    </w:p>
    <w:p w14:paraId="3D58FE8C" w14:textId="77777777" w:rsidR="00691DCF" w:rsidRPr="00665F5C" w:rsidRDefault="00691DCF" w:rsidP="00691DCF">
      <w:pPr>
        <w:spacing w:before="0"/>
        <w:rPr>
          <w:rFonts w:cs="Arial"/>
          <w:sz w:val="24"/>
          <w:szCs w:val="24"/>
        </w:rPr>
      </w:pPr>
    </w:p>
    <w:p w14:paraId="0370D172" w14:textId="54DF3A6E"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Pr="00665F5C">
        <w:rPr>
          <w:rFonts w:cs="Arial"/>
          <w:b/>
          <w:sz w:val="24"/>
          <w:szCs w:val="24"/>
          <w:lang w:val="sr-Cyrl-RS"/>
        </w:rPr>
        <w:t>1</w:t>
      </w:r>
      <w:r w:rsidR="00B57A7A">
        <w:rPr>
          <w:rFonts w:cs="Arial"/>
          <w:b/>
          <w:sz w:val="24"/>
          <w:szCs w:val="24"/>
          <w:lang w:val="sr-Cyrl-RS"/>
        </w:rPr>
        <w:t>4</w:t>
      </w:r>
      <w:r w:rsidRPr="00665F5C">
        <w:rPr>
          <w:rFonts w:cs="Arial"/>
          <w:b/>
          <w:sz w:val="24"/>
          <w:szCs w:val="24"/>
          <w:lang w:val="sr-Cyrl-RS"/>
        </w:rPr>
        <w:t>.</w:t>
      </w:r>
    </w:p>
    <w:p w14:paraId="1A1FB1FF" w14:textId="77777777" w:rsidR="008A299F" w:rsidRDefault="008A299F" w:rsidP="00691DCF">
      <w:pPr>
        <w:spacing w:before="0"/>
        <w:rPr>
          <w:rFonts w:cs="Arial"/>
          <w:sz w:val="24"/>
          <w:szCs w:val="24"/>
        </w:rPr>
      </w:pPr>
      <w:r w:rsidRPr="00665F5C">
        <w:rPr>
          <w:rFonts w:cs="Arial"/>
          <w:sz w:val="24"/>
          <w:szCs w:val="24"/>
          <w:lang w:val="sr-Cyrl-RS"/>
        </w:rPr>
        <w:t xml:space="preserve">Пружалац услуге </w:t>
      </w:r>
      <w:r w:rsidRPr="00665F5C">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14:paraId="6F533DE1" w14:textId="77777777" w:rsidR="009B669E" w:rsidRPr="00665F5C" w:rsidRDefault="009B669E" w:rsidP="00691DCF">
      <w:pPr>
        <w:spacing w:before="0"/>
        <w:rPr>
          <w:rFonts w:cs="Arial"/>
          <w:sz w:val="24"/>
          <w:szCs w:val="24"/>
        </w:rPr>
      </w:pPr>
    </w:p>
    <w:p w14:paraId="04D22E94" w14:textId="052C24CC"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Pr="00665F5C">
        <w:rPr>
          <w:rFonts w:cs="Arial"/>
          <w:b/>
          <w:sz w:val="24"/>
          <w:szCs w:val="24"/>
          <w:lang w:val="sr-Cyrl-RS"/>
        </w:rPr>
        <w:t>1</w:t>
      </w:r>
      <w:r w:rsidR="00B57A7A">
        <w:rPr>
          <w:rFonts w:cs="Arial"/>
          <w:b/>
          <w:sz w:val="24"/>
          <w:szCs w:val="24"/>
          <w:lang w:val="sr-Cyrl-RS"/>
        </w:rPr>
        <w:t>5</w:t>
      </w:r>
      <w:r w:rsidRPr="00665F5C">
        <w:rPr>
          <w:rFonts w:cs="Arial"/>
          <w:b/>
          <w:sz w:val="24"/>
          <w:szCs w:val="24"/>
          <w:lang w:val="sr-Cyrl-RS"/>
        </w:rPr>
        <w:t>.</w:t>
      </w:r>
    </w:p>
    <w:p w14:paraId="0E519E83" w14:textId="77777777" w:rsidR="008A299F" w:rsidRDefault="008A299F" w:rsidP="00691DCF">
      <w:pPr>
        <w:spacing w:before="0"/>
        <w:rPr>
          <w:rFonts w:cs="Arial"/>
          <w:sz w:val="24"/>
          <w:szCs w:val="24"/>
        </w:rPr>
      </w:pPr>
      <w:r w:rsidRPr="00665F5C">
        <w:rPr>
          <w:rFonts w:cs="Arial"/>
          <w:sz w:val="24"/>
          <w:szCs w:val="24"/>
          <w:lang w:val="sr-Cyrl-RS"/>
        </w:rPr>
        <w:t>Пружалац услуге</w:t>
      </w:r>
      <w:r w:rsidRPr="00665F5C">
        <w:rPr>
          <w:rFonts w:cs="Arial"/>
          <w:sz w:val="24"/>
          <w:szCs w:val="24"/>
        </w:rPr>
        <w:t xml:space="preserve">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w:t>
      </w:r>
      <w:r w:rsidRPr="00665F5C">
        <w:rPr>
          <w:rFonts w:cs="Arial"/>
          <w:sz w:val="24"/>
          <w:szCs w:val="24"/>
          <w:lang w:val="sr-Cyrl-RS"/>
        </w:rPr>
        <w:t>Пружаоца услуге</w:t>
      </w:r>
      <w:r w:rsidRPr="00665F5C">
        <w:rPr>
          <w:rFonts w:cs="Arial"/>
          <w:sz w:val="24"/>
          <w:szCs w:val="24"/>
        </w:rPr>
        <w:t xml:space="preserve">, односно његових запослених, као и других лица које ангажовао </w:t>
      </w:r>
      <w:r w:rsidRPr="00665F5C">
        <w:rPr>
          <w:rFonts w:cs="Arial"/>
          <w:sz w:val="24"/>
          <w:szCs w:val="24"/>
          <w:lang w:val="sr-Cyrl-RS"/>
        </w:rPr>
        <w:t>Пружалац услуге</w:t>
      </w:r>
      <w:r w:rsidRPr="00665F5C">
        <w:rPr>
          <w:rFonts w:cs="Arial"/>
          <w:sz w:val="24"/>
          <w:szCs w:val="24"/>
        </w:rPr>
        <w:t xml:space="preserve">, ради обављања послова који су предмет овог </w:t>
      </w:r>
      <w:r w:rsidRPr="00665F5C">
        <w:rPr>
          <w:rFonts w:cs="Arial"/>
          <w:sz w:val="24"/>
          <w:szCs w:val="24"/>
          <w:lang w:val="sr-Cyrl-RS"/>
        </w:rPr>
        <w:t>Оквирног споразума</w:t>
      </w:r>
      <w:r w:rsidRPr="00665F5C">
        <w:rPr>
          <w:rFonts w:cs="Arial"/>
          <w:sz w:val="24"/>
          <w:szCs w:val="24"/>
        </w:rPr>
        <w:t>.</w:t>
      </w:r>
    </w:p>
    <w:p w14:paraId="2CB24D9A" w14:textId="77777777" w:rsidR="00691DCF" w:rsidRPr="00665F5C" w:rsidRDefault="00691DCF" w:rsidP="00691DCF">
      <w:pPr>
        <w:spacing w:before="0"/>
        <w:rPr>
          <w:rFonts w:cs="Arial"/>
          <w:sz w:val="24"/>
          <w:szCs w:val="24"/>
        </w:rPr>
      </w:pPr>
    </w:p>
    <w:p w14:paraId="6C3ACAA6" w14:textId="77777777" w:rsidR="008A299F" w:rsidRDefault="008A299F" w:rsidP="00691DCF">
      <w:pPr>
        <w:tabs>
          <w:tab w:val="left" w:pos="810"/>
        </w:tabs>
        <w:spacing w:before="0"/>
        <w:rPr>
          <w:rFonts w:cs="Arial"/>
          <w:sz w:val="24"/>
          <w:szCs w:val="24"/>
        </w:rPr>
      </w:pPr>
      <w:r w:rsidRPr="00665F5C">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Pr="00665F5C">
        <w:rPr>
          <w:rFonts w:cs="Arial"/>
          <w:sz w:val="24"/>
          <w:szCs w:val="24"/>
          <w:lang w:val="sr-Cyrl-RS"/>
        </w:rPr>
        <w:t>Корисника услуге</w:t>
      </w:r>
      <w:r w:rsidRPr="00665F5C">
        <w:rPr>
          <w:rFonts w:cs="Arial"/>
          <w:sz w:val="24"/>
          <w:szCs w:val="24"/>
        </w:rPr>
        <w:t xml:space="preserve">, штета настала на имовини </w:t>
      </w:r>
      <w:r w:rsidRPr="00665F5C">
        <w:rPr>
          <w:rFonts w:cs="Arial"/>
          <w:sz w:val="24"/>
          <w:szCs w:val="24"/>
          <w:lang w:val="sr-Cyrl-RS"/>
        </w:rPr>
        <w:t>Корисника услуге</w:t>
      </w:r>
      <w:r w:rsidRPr="00665F5C">
        <w:rPr>
          <w:rFonts w:cs="Arial"/>
          <w:sz w:val="24"/>
          <w:szCs w:val="24"/>
        </w:rPr>
        <w:t xml:space="preserve">, као и сви други трошкови и накнаде које је имао </w:t>
      </w:r>
      <w:r w:rsidRPr="00665F5C">
        <w:rPr>
          <w:rFonts w:cs="Arial"/>
          <w:sz w:val="24"/>
          <w:szCs w:val="24"/>
          <w:lang w:val="sr-Cyrl-RS"/>
        </w:rPr>
        <w:t>Пружалац услуге</w:t>
      </w:r>
      <w:r w:rsidRPr="00665F5C">
        <w:rPr>
          <w:rFonts w:cs="Arial"/>
          <w:sz w:val="24"/>
          <w:szCs w:val="24"/>
        </w:rPr>
        <w:t xml:space="preserve"> ради отклањања последица настале штете.</w:t>
      </w:r>
    </w:p>
    <w:p w14:paraId="6779CDC2" w14:textId="77777777" w:rsidR="009B669E" w:rsidRPr="00665F5C" w:rsidRDefault="009B669E" w:rsidP="00691DCF">
      <w:pPr>
        <w:tabs>
          <w:tab w:val="left" w:pos="810"/>
        </w:tabs>
        <w:spacing w:before="0"/>
        <w:rPr>
          <w:rFonts w:eastAsia="Arial Unicode MS" w:cs="Arial"/>
          <w:sz w:val="24"/>
          <w:szCs w:val="24"/>
        </w:rPr>
      </w:pPr>
    </w:p>
    <w:p w14:paraId="2BF203A1" w14:textId="68418211" w:rsidR="008A299F" w:rsidRPr="00665F5C" w:rsidRDefault="004B6969" w:rsidP="00691DCF">
      <w:pPr>
        <w:tabs>
          <w:tab w:val="left" w:pos="810"/>
        </w:tabs>
        <w:spacing w:before="0"/>
        <w:jc w:val="center"/>
        <w:rPr>
          <w:rFonts w:eastAsia="Arial Unicode MS" w:cs="Arial"/>
          <w:b/>
          <w:sz w:val="24"/>
          <w:szCs w:val="24"/>
        </w:rPr>
      </w:pPr>
      <w:r>
        <w:rPr>
          <w:rFonts w:eastAsia="Arial Unicode MS" w:cs="Arial"/>
          <w:b/>
          <w:sz w:val="24"/>
          <w:szCs w:val="24"/>
        </w:rPr>
        <w:t xml:space="preserve">Члан </w:t>
      </w:r>
      <w:r>
        <w:rPr>
          <w:rFonts w:eastAsia="Arial Unicode MS" w:cs="Arial"/>
          <w:b/>
          <w:sz w:val="24"/>
          <w:szCs w:val="24"/>
          <w:lang w:val="sr-Cyrl-RS"/>
        </w:rPr>
        <w:t>1</w:t>
      </w:r>
      <w:r w:rsidR="00B57A7A">
        <w:rPr>
          <w:rFonts w:eastAsia="Arial Unicode MS" w:cs="Arial"/>
          <w:b/>
          <w:sz w:val="24"/>
          <w:szCs w:val="24"/>
          <w:lang w:val="sr-Cyrl-RS"/>
        </w:rPr>
        <w:t>6</w:t>
      </w:r>
      <w:r w:rsidR="008A299F" w:rsidRPr="00665F5C">
        <w:rPr>
          <w:rFonts w:eastAsia="Arial Unicode MS" w:cs="Arial"/>
          <w:b/>
          <w:sz w:val="24"/>
          <w:szCs w:val="24"/>
        </w:rPr>
        <w:t>.</w:t>
      </w:r>
    </w:p>
    <w:p w14:paraId="5F66AF1C" w14:textId="68048546" w:rsidR="008A299F" w:rsidRDefault="008A299F" w:rsidP="00691DCF">
      <w:pPr>
        <w:tabs>
          <w:tab w:val="left" w:pos="810"/>
        </w:tabs>
        <w:spacing w:before="0"/>
        <w:rPr>
          <w:rFonts w:eastAsia="Arial Unicode MS" w:cs="Arial"/>
          <w:sz w:val="24"/>
          <w:szCs w:val="24"/>
        </w:rPr>
      </w:pPr>
      <w:r w:rsidRPr="00665F5C">
        <w:rPr>
          <w:rFonts w:eastAsia="Arial Unicode MS" w:cs="Arial"/>
          <w:sz w:val="24"/>
          <w:szCs w:val="24"/>
          <w:lang w:val="sr-Cyrl-RS"/>
        </w:rPr>
        <w:t>Пружалац услуга</w:t>
      </w:r>
      <w:r w:rsidRPr="00665F5C">
        <w:rPr>
          <w:rFonts w:eastAsia="Arial Unicode MS" w:cs="Arial"/>
          <w:sz w:val="24"/>
          <w:szCs w:val="24"/>
        </w:rPr>
        <w:t xml:space="preserve"> је дужан да, у складу са </w:t>
      </w:r>
      <w:r w:rsidR="008C6144">
        <w:rPr>
          <w:rFonts w:eastAsia="Arial Unicode MS" w:cs="Arial"/>
          <w:sz w:val="24"/>
          <w:szCs w:val="24"/>
          <w:lang w:val="sr-Cyrl-RS"/>
        </w:rPr>
        <w:t>З</w:t>
      </w:r>
      <w:r w:rsidRPr="00665F5C">
        <w:rPr>
          <w:rFonts w:eastAsia="Arial Unicode MS" w:cs="Arial"/>
          <w:sz w:val="24"/>
          <w:szCs w:val="24"/>
        </w:rPr>
        <w:t>аконом</w:t>
      </w:r>
      <w:r w:rsidR="008C6144" w:rsidRPr="008C6144">
        <w:rPr>
          <w:rFonts w:eastAsia="Arial Unicode MS" w:cs="Arial"/>
          <w:sz w:val="24"/>
          <w:szCs w:val="24"/>
          <w:lang w:val="sr-Cyrl-RS"/>
        </w:rPr>
        <w:t xml:space="preserve"> </w:t>
      </w:r>
      <w:r w:rsidR="008C6144">
        <w:rPr>
          <w:rFonts w:eastAsia="Arial Unicode MS" w:cs="Arial"/>
          <w:sz w:val="24"/>
          <w:szCs w:val="24"/>
          <w:lang w:val="sr-Cyrl-RS"/>
        </w:rPr>
        <w:t>о безбедности и здрављу на раду (Сл. гласник РС, бр. 101/2005 и 31/2015)</w:t>
      </w:r>
      <w:r w:rsidRPr="00665F5C">
        <w:rPr>
          <w:rFonts w:eastAsia="Arial Unicode MS" w:cs="Arial"/>
          <w:sz w:val="24"/>
          <w:szCs w:val="24"/>
        </w:rPr>
        <w:t xml:space="preserve">, обустави </w:t>
      </w:r>
      <w:r w:rsidRPr="00665F5C">
        <w:rPr>
          <w:rFonts w:eastAsia="Arial Unicode MS" w:cs="Arial"/>
          <w:sz w:val="24"/>
          <w:szCs w:val="24"/>
          <w:lang w:val="sr-Cyrl-RS"/>
        </w:rPr>
        <w:t>пружање услуга</w:t>
      </w:r>
      <w:r w:rsidRPr="00665F5C">
        <w:rPr>
          <w:rFonts w:eastAsia="Arial Unicode MS" w:cs="Arial"/>
          <w:sz w:val="24"/>
          <w:szCs w:val="24"/>
        </w:rPr>
        <w:t xml:space="preserve">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665F5C">
        <w:rPr>
          <w:rFonts w:eastAsia="Arial Unicode MS" w:cs="Arial"/>
          <w:sz w:val="24"/>
          <w:szCs w:val="24"/>
          <w:lang w:val="sr-Cyrl-RS"/>
        </w:rPr>
        <w:t>Корисника услуга</w:t>
      </w:r>
      <w:r w:rsidRPr="00665F5C">
        <w:rPr>
          <w:rFonts w:eastAsia="Arial Unicode MS" w:cs="Arial"/>
          <w:sz w:val="24"/>
          <w:szCs w:val="24"/>
        </w:rPr>
        <w:t xml:space="preserve">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42DBBB34" w14:textId="77777777" w:rsidR="00691DCF" w:rsidRPr="00665F5C" w:rsidRDefault="00691DCF" w:rsidP="00691DCF">
      <w:pPr>
        <w:tabs>
          <w:tab w:val="left" w:pos="810"/>
        </w:tabs>
        <w:spacing w:before="0"/>
        <w:rPr>
          <w:rFonts w:eastAsia="Arial Unicode MS" w:cs="Arial"/>
          <w:sz w:val="24"/>
          <w:szCs w:val="24"/>
        </w:rPr>
      </w:pPr>
    </w:p>
    <w:p w14:paraId="3F82CBA4" w14:textId="77777777" w:rsidR="008A299F" w:rsidRDefault="008A299F" w:rsidP="00691DCF">
      <w:pPr>
        <w:tabs>
          <w:tab w:val="left" w:pos="810"/>
        </w:tabs>
        <w:spacing w:before="0"/>
        <w:rPr>
          <w:rFonts w:eastAsia="Arial Unicode MS" w:cs="Arial"/>
          <w:sz w:val="24"/>
          <w:szCs w:val="24"/>
        </w:rPr>
      </w:pPr>
      <w:r w:rsidRPr="00665F5C">
        <w:rPr>
          <w:rFonts w:eastAsia="Arial Unicode MS" w:cs="Arial"/>
          <w:sz w:val="24"/>
          <w:szCs w:val="24"/>
          <w:lang w:val="sr-Cyrl-RS"/>
        </w:rPr>
        <w:t>Пружалац услуга</w:t>
      </w:r>
      <w:r w:rsidRPr="00665F5C">
        <w:rPr>
          <w:rFonts w:eastAsia="Arial Unicode MS" w:cs="Arial"/>
          <w:sz w:val="24"/>
          <w:szCs w:val="24"/>
        </w:rPr>
        <w:t xml:space="preserve"> нема право на накнаду трошкова насталих због оправданог обустављања </w:t>
      </w:r>
      <w:r w:rsidRPr="00665F5C">
        <w:rPr>
          <w:rFonts w:eastAsia="Arial Unicode MS" w:cs="Arial"/>
          <w:sz w:val="24"/>
          <w:szCs w:val="24"/>
          <w:lang w:val="sr-Cyrl-RS"/>
        </w:rPr>
        <w:t>пружања услуга</w:t>
      </w:r>
      <w:r w:rsidRPr="00665F5C">
        <w:rPr>
          <w:rFonts w:eastAsia="Arial Unicode MS" w:cs="Arial"/>
          <w:sz w:val="24"/>
          <w:szCs w:val="24"/>
        </w:rPr>
        <w:t xml:space="preserve"> на начин утврђен у ставу 1. овог члана, нити може продужити рок за </w:t>
      </w:r>
      <w:r w:rsidRPr="00665F5C">
        <w:rPr>
          <w:rFonts w:eastAsia="Arial Unicode MS" w:cs="Arial"/>
          <w:sz w:val="24"/>
          <w:szCs w:val="24"/>
          <w:lang w:val="sr-Cyrl-RS"/>
        </w:rPr>
        <w:t>пружање услуга</w:t>
      </w:r>
      <w:r w:rsidRPr="00665F5C">
        <w:rPr>
          <w:rFonts w:eastAsia="Arial Unicode MS" w:cs="Arial"/>
          <w:sz w:val="24"/>
          <w:szCs w:val="24"/>
        </w:rPr>
        <w:t xml:space="preserve">, због тога што су послови обустављени од стране лица одређеног, у складу са прописима, од стране </w:t>
      </w:r>
      <w:r w:rsidRPr="00665F5C">
        <w:rPr>
          <w:rFonts w:eastAsia="Arial Unicode MS" w:cs="Arial"/>
          <w:sz w:val="24"/>
          <w:szCs w:val="24"/>
          <w:lang w:val="sr-Cyrl-RS"/>
        </w:rPr>
        <w:t>Корисника услуга</w:t>
      </w:r>
      <w:r w:rsidRPr="00665F5C">
        <w:rPr>
          <w:rFonts w:eastAsia="Arial Unicode MS" w:cs="Arial"/>
          <w:sz w:val="24"/>
          <w:szCs w:val="24"/>
        </w:rPr>
        <w:t xml:space="preserve"> за спровођење контроле примене превентивних мера за безбеданост и здравље на раду.</w:t>
      </w:r>
    </w:p>
    <w:p w14:paraId="4F57D9E5" w14:textId="77777777" w:rsidR="00691DCF" w:rsidRDefault="00691DCF" w:rsidP="00691DCF">
      <w:pPr>
        <w:tabs>
          <w:tab w:val="left" w:pos="810"/>
        </w:tabs>
        <w:spacing w:before="0"/>
        <w:rPr>
          <w:rFonts w:eastAsia="Arial Unicode MS" w:cs="Arial"/>
          <w:sz w:val="24"/>
          <w:szCs w:val="24"/>
        </w:rPr>
      </w:pPr>
    </w:p>
    <w:p w14:paraId="3938CEB5" w14:textId="77777777" w:rsidR="003A45FC" w:rsidRDefault="00A01D62" w:rsidP="001A6984">
      <w:pPr>
        <w:spacing w:before="0"/>
        <w:rPr>
          <w:b/>
          <w:sz w:val="24"/>
          <w:szCs w:val="24"/>
        </w:rPr>
      </w:pPr>
      <w:r w:rsidRPr="0079618B">
        <w:rPr>
          <w:b/>
          <w:sz w:val="24"/>
          <w:szCs w:val="24"/>
          <w:lang w:val="ru-RU"/>
        </w:rPr>
        <w:lastRenderedPageBreak/>
        <w:t xml:space="preserve">УГОВОРНА КАЗНА ЗБОГ </w:t>
      </w:r>
      <w:r w:rsidR="003A45FC" w:rsidRPr="0079618B">
        <w:rPr>
          <w:b/>
          <w:sz w:val="24"/>
          <w:szCs w:val="24"/>
          <w:lang w:val="ru-RU"/>
        </w:rPr>
        <w:t>КАШЊЕЊА У И</w:t>
      </w:r>
      <w:r>
        <w:rPr>
          <w:b/>
          <w:sz w:val="24"/>
          <w:szCs w:val="24"/>
        </w:rPr>
        <w:t>ЗВРШЕЊУ</w:t>
      </w:r>
    </w:p>
    <w:p w14:paraId="219977F6" w14:textId="77777777" w:rsidR="003A2031" w:rsidRPr="00A01D62" w:rsidRDefault="003A2031" w:rsidP="001A6984">
      <w:pPr>
        <w:spacing w:before="0"/>
        <w:rPr>
          <w:b/>
          <w:sz w:val="24"/>
          <w:szCs w:val="24"/>
        </w:rPr>
      </w:pPr>
    </w:p>
    <w:p w14:paraId="535EC70D" w14:textId="7373FA1C" w:rsidR="003A45FC" w:rsidRPr="0079618B" w:rsidRDefault="00EB6030" w:rsidP="001A6984">
      <w:pPr>
        <w:spacing w:before="0"/>
        <w:jc w:val="center"/>
        <w:rPr>
          <w:b/>
          <w:sz w:val="24"/>
          <w:szCs w:val="24"/>
          <w:lang w:val="ru-RU"/>
        </w:rPr>
      </w:pPr>
      <w:r>
        <w:rPr>
          <w:b/>
          <w:sz w:val="24"/>
          <w:szCs w:val="24"/>
          <w:lang w:val="ru-RU"/>
        </w:rPr>
        <w:t>Чла</w:t>
      </w:r>
      <w:r w:rsidR="00B57A7A">
        <w:rPr>
          <w:b/>
          <w:sz w:val="24"/>
          <w:szCs w:val="24"/>
          <w:lang w:val="ru-RU"/>
        </w:rPr>
        <w:t>н 17</w:t>
      </w:r>
      <w:r w:rsidR="003A45FC" w:rsidRPr="0079618B">
        <w:rPr>
          <w:b/>
          <w:sz w:val="24"/>
          <w:szCs w:val="24"/>
          <w:lang w:val="ru-RU"/>
        </w:rPr>
        <w:t>.</w:t>
      </w:r>
    </w:p>
    <w:p w14:paraId="3E7A282C" w14:textId="58AE66D0" w:rsidR="00F45642" w:rsidRPr="00F45642" w:rsidRDefault="00F45642" w:rsidP="001A6984">
      <w:pPr>
        <w:tabs>
          <w:tab w:val="left" w:pos="810"/>
        </w:tabs>
        <w:spacing w:before="0"/>
        <w:rPr>
          <w:rFonts w:eastAsia="Arial Unicode MS" w:cs="Arial"/>
          <w:sz w:val="24"/>
          <w:szCs w:val="24"/>
        </w:rPr>
      </w:pPr>
      <w:r w:rsidRPr="00F45642">
        <w:rPr>
          <w:rFonts w:cs="Arial"/>
          <w:sz w:val="24"/>
          <w:szCs w:val="24"/>
        </w:rPr>
        <w:t xml:space="preserve">Уколико </w:t>
      </w:r>
      <w:r w:rsidRPr="00F45642">
        <w:rPr>
          <w:rFonts w:cs="Arial"/>
          <w:sz w:val="24"/>
          <w:szCs w:val="24"/>
          <w:lang w:val="sr-Cyrl-RS"/>
        </w:rPr>
        <w:t>Пружалац услуга</w:t>
      </w:r>
      <w:r w:rsidRPr="00F45642">
        <w:rPr>
          <w:rFonts w:cs="Arial"/>
          <w:sz w:val="24"/>
          <w:szCs w:val="24"/>
        </w:rPr>
        <w:t xml:space="preserve"> не испуни своје обавезе или не </w:t>
      </w:r>
      <w:r w:rsidRPr="00F45642">
        <w:rPr>
          <w:rFonts w:cs="Arial"/>
          <w:sz w:val="24"/>
          <w:szCs w:val="24"/>
          <w:lang w:val="sr-Cyrl-RS"/>
        </w:rPr>
        <w:t>пружи услуге</w:t>
      </w:r>
      <w:r w:rsidRPr="00F45642">
        <w:rPr>
          <w:rFonts w:cs="Arial"/>
          <w:sz w:val="24"/>
          <w:szCs w:val="24"/>
        </w:rPr>
        <w:t xml:space="preserve"> у уговореном року и на уговорени начин, из разлога за које је одговоран, и тиме занемари уредно извршење овог Оквирног споразума</w:t>
      </w:r>
      <w:r w:rsidRPr="00F45642">
        <w:rPr>
          <w:rFonts w:cs="Arial"/>
          <w:sz w:val="24"/>
          <w:szCs w:val="24"/>
          <w:lang w:val="sr-Cyrl-RS"/>
        </w:rPr>
        <w:t xml:space="preserve"> односно појединачно </w:t>
      </w:r>
      <w:r w:rsidR="00B57A7A" w:rsidRPr="00B57A7A">
        <w:rPr>
          <w:sz w:val="24"/>
          <w:szCs w:val="24"/>
          <w:lang w:val="sr-Cyrl-RS"/>
        </w:rPr>
        <w:t>издате Наруџбенице</w:t>
      </w:r>
      <w:r w:rsidRPr="00F45642">
        <w:rPr>
          <w:rFonts w:cs="Arial"/>
          <w:sz w:val="24"/>
          <w:szCs w:val="24"/>
        </w:rPr>
        <w:t xml:space="preserve">, обавезан је да плати уговорну казну, обрачунату на вредност </w:t>
      </w:r>
      <w:r w:rsidRPr="00F45642">
        <w:rPr>
          <w:rFonts w:cs="Arial"/>
          <w:sz w:val="24"/>
          <w:szCs w:val="24"/>
          <w:lang w:val="sr-Cyrl-RS"/>
        </w:rPr>
        <w:t>услуга</w:t>
      </w:r>
      <w:r w:rsidRPr="00F45642">
        <w:rPr>
          <w:rFonts w:cs="Arial"/>
          <w:sz w:val="24"/>
          <w:szCs w:val="24"/>
        </w:rPr>
        <w:t xml:space="preserve"> кој</w:t>
      </w:r>
      <w:r w:rsidRPr="00F45642">
        <w:rPr>
          <w:rFonts w:cs="Arial"/>
          <w:sz w:val="24"/>
          <w:szCs w:val="24"/>
          <w:lang w:val="sr-Cyrl-RS"/>
        </w:rPr>
        <w:t>е</w:t>
      </w:r>
      <w:r w:rsidRPr="00F45642">
        <w:rPr>
          <w:rFonts w:cs="Arial"/>
          <w:sz w:val="24"/>
          <w:szCs w:val="24"/>
        </w:rPr>
        <w:t xml:space="preserve"> нису извршен</w:t>
      </w:r>
      <w:r w:rsidRPr="00F45642">
        <w:rPr>
          <w:rFonts w:cs="Arial"/>
          <w:sz w:val="24"/>
          <w:szCs w:val="24"/>
          <w:lang w:val="sr-Cyrl-RS"/>
        </w:rPr>
        <w:t>е</w:t>
      </w:r>
      <w:r w:rsidRPr="00F45642">
        <w:rPr>
          <w:rFonts w:cs="Arial"/>
          <w:sz w:val="24"/>
          <w:szCs w:val="24"/>
        </w:rPr>
        <w:t>.</w:t>
      </w:r>
    </w:p>
    <w:p w14:paraId="6F64013D" w14:textId="77777777" w:rsidR="00F45642" w:rsidRPr="00F45642" w:rsidRDefault="00F45642" w:rsidP="001A6984">
      <w:pPr>
        <w:tabs>
          <w:tab w:val="left" w:pos="810"/>
        </w:tabs>
        <w:spacing w:before="0"/>
        <w:rPr>
          <w:rFonts w:cs="Arial"/>
          <w:sz w:val="24"/>
          <w:szCs w:val="24"/>
        </w:rPr>
      </w:pPr>
    </w:p>
    <w:p w14:paraId="2AC094BE" w14:textId="02321251" w:rsidR="00D90739" w:rsidRPr="0079618B" w:rsidRDefault="00D90739" w:rsidP="001A6984">
      <w:pPr>
        <w:spacing w:before="0"/>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w:t>
      </w:r>
      <w:r>
        <w:rPr>
          <w:sz w:val="24"/>
          <w:szCs w:val="24"/>
          <w:lang w:val="ru-RU"/>
        </w:rPr>
        <w:t>члана 6</w:t>
      </w:r>
      <w:r w:rsidRPr="00D73D6E">
        <w:rPr>
          <w:sz w:val="24"/>
          <w:szCs w:val="24"/>
          <w:lang w:val="sr-Latn-CS"/>
        </w:rPr>
        <w:t>.</w:t>
      </w:r>
      <w:r>
        <w:rPr>
          <w:sz w:val="24"/>
          <w:szCs w:val="24"/>
          <w:lang w:val="sr-Cyrl-RS"/>
        </w:rPr>
        <w:t xml:space="preserve"> </w:t>
      </w:r>
      <w:r w:rsidRPr="00D73D6E">
        <w:rPr>
          <w:sz w:val="24"/>
          <w:szCs w:val="24"/>
          <w:lang w:val="ru-RU"/>
        </w:rPr>
        <w:t>овог</w:t>
      </w:r>
      <w:r w:rsidRPr="0079618B">
        <w:rPr>
          <w:sz w:val="24"/>
          <w:szCs w:val="24"/>
          <w:lang w:val="ru-RU"/>
        </w:rPr>
        <w:t xml:space="preserve"> </w:t>
      </w:r>
      <w:r>
        <w:rPr>
          <w:sz w:val="24"/>
          <w:szCs w:val="24"/>
          <w:lang w:val="sr-Cyrl-RS"/>
        </w:rPr>
        <w:t>Оквирног споразума</w:t>
      </w:r>
      <w:r w:rsidRPr="0079618B">
        <w:rPr>
          <w:sz w:val="24"/>
          <w:szCs w:val="24"/>
          <w:lang w:val="ru-RU"/>
        </w:rPr>
        <w:t xml:space="preserve"> и износи 0,5% </w:t>
      </w:r>
      <w:r w:rsidR="00732F39">
        <w:rPr>
          <w:sz w:val="24"/>
          <w:szCs w:val="24"/>
          <w:lang w:val="sr-Cyrl-RS"/>
        </w:rPr>
        <w:t xml:space="preserve">од </w:t>
      </w:r>
      <w:r w:rsidRPr="0079618B">
        <w:rPr>
          <w:sz w:val="24"/>
          <w:szCs w:val="24"/>
          <w:lang w:val="ru-RU"/>
        </w:rPr>
        <w:t xml:space="preserve">вредности </w:t>
      </w:r>
      <w:r>
        <w:rPr>
          <w:sz w:val="24"/>
          <w:szCs w:val="24"/>
        </w:rPr>
        <w:t>неизвршених услуга</w:t>
      </w:r>
      <w:r w:rsidR="00732F39">
        <w:rPr>
          <w:sz w:val="24"/>
          <w:szCs w:val="24"/>
          <w:lang w:val="sr-Cyrl-RS"/>
        </w:rPr>
        <w:t xml:space="preserve"> по издатој наруџбеници</w:t>
      </w:r>
      <w:r w:rsidRPr="0079618B">
        <w:rPr>
          <w:sz w:val="24"/>
          <w:szCs w:val="24"/>
          <w:lang w:val="ru-RU"/>
        </w:rPr>
        <w:t xml:space="preserve"> дневно, а највише до 10% укупн</w:t>
      </w:r>
      <w:r w:rsidR="00732F39">
        <w:rPr>
          <w:sz w:val="24"/>
          <w:szCs w:val="24"/>
          <w:lang w:val="ru-RU"/>
        </w:rPr>
        <w:t>е</w:t>
      </w:r>
      <w:r w:rsidRPr="0079618B">
        <w:rPr>
          <w:sz w:val="24"/>
          <w:szCs w:val="24"/>
          <w:lang w:val="ru-RU"/>
        </w:rPr>
        <w:t xml:space="preserve"> вредности </w:t>
      </w:r>
      <w:r w:rsidR="00732F39">
        <w:rPr>
          <w:sz w:val="24"/>
          <w:szCs w:val="24"/>
        </w:rPr>
        <w:t>Наруџбенице</w:t>
      </w:r>
      <w:r w:rsidRPr="0079618B">
        <w:rPr>
          <w:sz w:val="24"/>
          <w:szCs w:val="24"/>
          <w:lang w:val="ru-RU"/>
        </w:rPr>
        <w:t>,</w:t>
      </w:r>
      <w:r w:rsidR="008002B2">
        <w:rPr>
          <w:sz w:val="24"/>
          <w:szCs w:val="24"/>
          <w:lang w:val="ru-RU"/>
        </w:rPr>
        <w:t xml:space="preserve"> </w:t>
      </w:r>
      <w:r w:rsidRPr="0079618B">
        <w:rPr>
          <w:sz w:val="24"/>
          <w:szCs w:val="24"/>
          <w:lang w:val="ru-RU"/>
        </w:rPr>
        <w:t>без пореза на додату вредност.</w:t>
      </w:r>
    </w:p>
    <w:p w14:paraId="436C6DCB" w14:textId="77777777" w:rsidR="00F45642" w:rsidRPr="00F45642" w:rsidRDefault="00F45642" w:rsidP="001A6984">
      <w:pPr>
        <w:tabs>
          <w:tab w:val="left" w:pos="810"/>
        </w:tabs>
        <w:spacing w:before="0"/>
        <w:rPr>
          <w:rFonts w:cs="Arial"/>
          <w:sz w:val="24"/>
          <w:szCs w:val="24"/>
        </w:rPr>
      </w:pPr>
    </w:p>
    <w:p w14:paraId="31BCD8AB" w14:textId="77777777" w:rsidR="00F45642" w:rsidRPr="00F45642" w:rsidRDefault="00F45642" w:rsidP="001A6984">
      <w:pPr>
        <w:tabs>
          <w:tab w:val="left" w:pos="810"/>
        </w:tabs>
        <w:spacing w:before="0"/>
        <w:rPr>
          <w:rFonts w:eastAsia="Arial Unicode MS" w:cs="Arial"/>
          <w:sz w:val="24"/>
          <w:szCs w:val="24"/>
        </w:rPr>
      </w:pPr>
      <w:r w:rsidRPr="00F45642">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45642">
        <w:rPr>
          <w:rFonts w:eastAsia="Arial Unicode MS" w:cs="Arial"/>
          <w:sz w:val="24"/>
          <w:szCs w:val="24"/>
          <w:lang w:val="sr-Cyrl-RS"/>
        </w:rPr>
        <w:t>Корисника услуга</w:t>
      </w:r>
      <w:r w:rsidRPr="00F45642">
        <w:rPr>
          <w:rFonts w:eastAsia="Arial Unicode MS" w:cs="Arial"/>
          <w:sz w:val="24"/>
          <w:szCs w:val="24"/>
        </w:rPr>
        <w:t xml:space="preserve"> за уговорене  пенале.</w:t>
      </w:r>
    </w:p>
    <w:p w14:paraId="34D0DC62" w14:textId="77777777" w:rsidR="00F45642" w:rsidRPr="00F45642" w:rsidRDefault="00F45642" w:rsidP="001A6984">
      <w:pPr>
        <w:tabs>
          <w:tab w:val="left" w:pos="810"/>
        </w:tabs>
        <w:spacing w:before="0"/>
        <w:rPr>
          <w:rFonts w:eastAsia="Arial Unicode MS" w:cs="Arial"/>
          <w:sz w:val="24"/>
          <w:szCs w:val="24"/>
        </w:rPr>
      </w:pPr>
    </w:p>
    <w:p w14:paraId="2A3A2BC4" w14:textId="77777777" w:rsidR="001A6984" w:rsidRDefault="00F45642" w:rsidP="001A6984">
      <w:pPr>
        <w:spacing w:before="0"/>
        <w:rPr>
          <w:rFonts w:cs="Arial"/>
          <w:sz w:val="24"/>
          <w:szCs w:val="24"/>
        </w:rPr>
      </w:pPr>
      <w:r w:rsidRPr="00F45642">
        <w:rPr>
          <w:rFonts w:cs="Arial"/>
          <w:sz w:val="24"/>
          <w:szCs w:val="24"/>
        </w:rPr>
        <w:t xml:space="preserve">У случају закашњења са пружањем услуге дужег од 20 (словима:двадесет) дана, </w:t>
      </w:r>
      <w:r w:rsidRPr="00F45642">
        <w:rPr>
          <w:rFonts w:cs="Arial"/>
          <w:sz w:val="24"/>
          <w:szCs w:val="24"/>
          <w:lang w:val="ru-RU"/>
        </w:rPr>
        <w:t>К</w:t>
      </w:r>
      <w:r w:rsidRPr="00F45642">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14:paraId="0EA26348" w14:textId="14ADB9ED" w:rsidR="003A45FC" w:rsidRPr="0079618B" w:rsidRDefault="003A45FC" w:rsidP="001A6984">
      <w:pPr>
        <w:spacing w:before="0"/>
        <w:rPr>
          <w:sz w:val="24"/>
          <w:szCs w:val="24"/>
          <w:lang w:val="ru-RU"/>
        </w:rPr>
      </w:pPr>
      <w:r w:rsidRPr="00A23B33">
        <w:rPr>
          <w:sz w:val="24"/>
          <w:szCs w:val="24"/>
          <w:lang w:val="sr-Cyrl-CS"/>
        </w:rPr>
        <w:t xml:space="preserve"> </w:t>
      </w:r>
    </w:p>
    <w:p w14:paraId="06C78CB0" w14:textId="77777777" w:rsidR="003A45FC" w:rsidRDefault="003A45FC" w:rsidP="001A6984">
      <w:pPr>
        <w:spacing w:before="0"/>
        <w:rPr>
          <w:b/>
          <w:sz w:val="24"/>
          <w:szCs w:val="24"/>
          <w:lang w:val="ru-RU"/>
        </w:rPr>
      </w:pPr>
      <w:r w:rsidRPr="0079618B">
        <w:rPr>
          <w:b/>
          <w:sz w:val="24"/>
          <w:szCs w:val="24"/>
          <w:lang w:val="ru-RU"/>
        </w:rPr>
        <w:t xml:space="preserve">ВИША СИЛА </w:t>
      </w:r>
    </w:p>
    <w:p w14:paraId="67C263A8" w14:textId="77777777" w:rsidR="001A6984" w:rsidRPr="0079618B" w:rsidRDefault="001A6984" w:rsidP="001A6984">
      <w:pPr>
        <w:spacing w:before="0"/>
        <w:rPr>
          <w:b/>
          <w:sz w:val="24"/>
          <w:szCs w:val="24"/>
          <w:lang w:val="ru-RU"/>
        </w:rPr>
      </w:pPr>
    </w:p>
    <w:p w14:paraId="306CF303" w14:textId="61BB437E" w:rsidR="003A45FC" w:rsidRPr="0079618B" w:rsidRDefault="005814AE" w:rsidP="001A6984">
      <w:pPr>
        <w:spacing w:before="0"/>
        <w:jc w:val="center"/>
        <w:rPr>
          <w:b/>
          <w:sz w:val="24"/>
          <w:szCs w:val="24"/>
          <w:lang w:val="ru-RU"/>
        </w:rPr>
      </w:pPr>
      <w:r>
        <w:rPr>
          <w:b/>
          <w:sz w:val="24"/>
          <w:szCs w:val="24"/>
          <w:lang w:val="ru-RU"/>
        </w:rPr>
        <w:t>Члан 18</w:t>
      </w:r>
      <w:r w:rsidR="003A45FC" w:rsidRPr="0079618B">
        <w:rPr>
          <w:b/>
          <w:sz w:val="24"/>
          <w:szCs w:val="24"/>
          <w:lang w:val="ru-RU"/>
        </w:rPr>
        <w:t>.</w:t>
      </w:r>
    </w:p>
    <w:p w14:paraId="394FD6C9" w14:textId="77777777" w:rsidR="001A6984" w:rsidRDefault="003A45FC" w:rsidP="001A6984">
      <w:pPr>
        <w:spacing w:before="0"/>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w:t>
      </w:r>
    </w:p>
    <w:p w14:paraId="5EB380F8" w14:textId="46EFBC8E" w:rsidR="003A45FC" w:rsidRPr="0079618B" w:rsidRDefault="003A45FC" w:rsidP="001A6984">
      <w:pPr>
        <w:spacing w:before="0"/>
        <w:rPr>
          <w:sz w:val="24"/>
          <w:szCs w:val="24"/>
          <w:lang w:val="ru-RU"/>
        </w:rPr>
      </w:pPr>
      <w:r w:rsidRPr="0079618B">
        <w:rPr>
          <w:sz w:val="24"/>
          <w:szCs w:val="24"/>
          <w:lang w:val="ru-RU"/>
        </w:rPr>
        <w:t xml:space="preserve"> </w:t>
      </w:r>
    </w:p>
    <w:p w14:paraId="2767A3DB" w14:textId="77777777" w:rsidR="003A45FC" w:rsidRDefault="003A45FC" w:rsidP="001A6984">
      <w:pPr>
        <w:spacing w:before="0"/>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sidR="00EE31EB">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76215DC3" w14:textId="77777777" w:rsidR="001A6984" w:rsidRPr="00A23B33" w:rsidRDefault="001A6984" w:rsidP="001A6984">
      <w:pPr>
        <w:spacing w:before="0"/>
        <w:rPr>
          <w:sz w:val="24"/>
          <w:szCs w:val="24"/>
          <w:lang w:val="hr-HR"/>
        </w:rPr>
      </w:pPr>
    </w:p>
    <w:p w14:paraId="4E05C267" w14:textId="77777777" w:rsidR="003A45FC" w:rsidRPr="0079618B" w:rsidRDefault="003A45FC" w:rsidP="001A6984">
      <w:pPr>
        <w:spacing w:before="0"/>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7916FB4C" w14:textId="77777777" w:rsidR="001A6984" w:rsidRDefault="001A6984" w:rsidP="001A6984">
      <w:pPr>
        <w:spacing w:before="0"/>
        <w:rPr>
          <w:sz w:val="24"/>
          <w:szCs w:val="24"/>
          <w:lang w:val="ru-RU"/>
        </w:rPr>
      </w:pPr>
    </w:p>
    <w:p w14:paraId="4DFFCBF3" w14:textId="79E62142" w:rsidR="003A45FC" w:rsidRDefault="003A45FC" w:rsidP="001A6984">
      <w:pPr>
        <w:spacing w:before="0"/>
        <w:rPr>
          <w:sz w:val="24"/>
          <w:szCs w:val="24"/>
          <w:lang w:val="ru-RU"/>
        </w:rPr>
      </w:pPr>
      <w:r w:rsidRPr="0079618B">
        <w:rPr>
          <w:sz w:val="24"/>
          <w:szCs w:val="24"/>
          <w:lang w:val="ru-RU"/>
        </w:rPr>
        <w:t>Уколико деловање више силе траје дуже од 30 (</w:t>
      </w:r>
      <w:r w:rsidR="00EE31EB">
        <w:rPr>
          <w:sz w:val="24"/>
          <w:szCs w:val="24"/>
        </w:rPr>
        <w:t xml:space="preserve">словима: </w:t>
      </w:r>
      <w:r w:rsidR="008C6144">
        <w:rPr>
          <w:sz w:val="24"/>
          <w:szCs w:val="24"/>
          <w:lang w:val="ru-RU"/>
        </w:rPr>
        <w:t>тридесет) календарских дана, С</w:t>
      </w:r>
      <w:r w:rsidRPr="0079618B">
        <w:rPr>
          <w:sz w:val="24"/>
          <w:szCs w:val="24"/>
          <w:lang w:val="ru-RU"/>
        </w:rPr>
        <w:t xml:space="preserve">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w:t>
      </w:r>
      <w:r w:rsidR="008C6144">
        <w:rPr>
          <w:sz w:val="24"/>
          <w:szCs w:val="24"/>
          <w:lang w:val="ru-RU"/>
        </w:rPr>
        <w:t xml:space="preserve"> </w:t>
      </w:r>
      <w:r w:rsidRPr="0079618B">
        <w:rPr>
          <w:sz w:val="24"/>
          <w:szCs w:val="24"/>
          <w:lang w:val="ru-RU"/>
        </w:rPr>
        <w:t xml:space="preserve">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 xml:space="preserve">Оквирног </w:t>
      </w:r>
      <w:r w:rsidRPr="00A23B33">
        <w:rPr>
          <w:sz w:val="24"/>
          <w:szCs w:val="24"/>
        </w:rPr>
        <w:lastRenderedPageBreak/>
        <w:t>споразума</w:t>
      </w:r>
      <w:r w:rsidRPr="00A23B33">
        <w:rPr>
          <w:sz w:val="24"/>
          <w:szCs w:val="24"/>
          <w:lang w:val="sr-Cyrl-CS"/>
        </w:rPr>
        <w:t xml:space="preserve">по овом основу – </w:t>
      </w:r>
      <w:r w:rsidR="008C6144">
        <w:rPr>
          <w:sz w:val="24"/>
          <w:szCs w:val="24"/>
          <w:lang w:val="ru-RU"/>
        </w:rPr>
        <w:t>ни једна од С</w:t>
      </w:r>
      <w:r w:rsidRPr="0079618B">
        <w:rPr>
          <w:sz w:val="24"/>
          <w:szCs w:val="24"/>
          <w:lang w:val="ru-RU"/>
        </w:rPr>
        <w:t>трана не стиче право на накнаду било какве штете.</w:t>
      </w:r>
    </w:p>
    <w:p w14:paraId="34F85744" w14:textId="77777777" w:rsidR="00665F5C" w:rsidRDefault="00665F5C" w:rsidP="00665F5C">
      <w:pPr>
        <w:pStyle w:val="KDParagraf"/>
        <w:spacing w:before="0"/>
        <w:rPr>
          <w:rFonts w:cs="Arial"/>
          <w:b/>
          <w:sz w:val="24"/>
          <w:szCs w:val="24"/>
          <w:lang w:val="ru-RU"/>
        </w:rPr>
      </w:pPr>
    </w:p>
    <w:p w14:paraId="04AEB3B5" w14:textId="77777777" w:rsidR="00665F5C" w:rsidRDefault="00665F5C" w:rsidP="00665F5C">
      <w:pPr>
        <w:pStyle w:val="KDParagraf"/>
        <w:spacing w:before="0"/>
        <w:rPr>
          <w:rFonts w:cs="Arial"/>
          <w:b/>
          <w:sz w:val="24"/>
          <w:szCs w:val="24"/>
          <w:lang w:val="ru-RU"/>
        </w:rPr>
      </w:pPr>
      <w:r w:rsidRPr="0079618B">
        <w:rPr>
          <w:rFonts w:cs="Arial"/>
          <w:b/>
          <w:sz w:val="24"/>
          <w:szCs w:val="24"/>
          <w:lang w:val="ru-RU"/>
        </w:rPr>
        <w:t>НАКНАДА ШТЕТЕ</w:t>
      </w:r>
    </w:p>
    <w:p w14:paraId="0EAE9465" w14:textId="77777777" w:rsidR="007A5B80" w:rsidRPr="0079618B" w:rsidRDefault="007A5B80" w:rsidP="00665F5C">
      <w:pPr>
        <w:pStyle w:val="KDParagraf"/>
        <w:spacing w:before="0"/>
        <w:rPr>
          <w:rFonts w:cs="Arial"/>
          <w:b/>
          <w:sz w:val="24"/>
          <w:szCs w:val="24"/>
          <w:lang w:val="ru-RU"/>
        </w:rPr>
      </w:pPr>
    </w:p>
    <w:p w14:paraId="186FC13E" w14:textId="51E57229" w:rsidR="00665F5C" w:rsidRPr="0079618B" w:rsidRDefault="005814AE" w:rsidP="00665F5C">
      <w:pPr>
        <w:pStyle w:val="KDParagraf"/>
        <w:spacing w:before="0"/>
        <w:jc w:val="center"/>
        <w:rPr>
          <w:rFonts w:cs="Arial"/>
          <w:sz w:val="24"/>
          <w:szCs w:val="24"/>
          <w:lang w:val="ru-RU"/>
        </w:rPr>
      </w:pPr>
      <w:r>
        <w:rPr>
          <w:rFonts w:cs="Arial"/>
          <w:b/>
          <w:sz w:val="24"/>
          <w:szCs w:val="24"/>
          <w:lang w:val="ru-RU"/>
        </w:rPr>
        <w:t>Члан 19</w:t>
      </w:r>
      <w:r w:rsidR="00665F5C" w:rsidRPr="0079618B">
        <w:rPr>
          <w:rFonts w:cs="Arial"/>
          <w:sz w:val="24"/>
          <w:szCs w:val="24"/>
          <w:lang w:val="ru-RU"/>
        </w:rPr>
        <w:t>.</w:t>
      </w:r>
    </w:p>
    <w:p w14:paraId="68DF3F4E" w14:textId="2CEF31B6" w:rsidR="00665F5C" w:rsidRPr="0079618B" w:rsidRDefault="00665F5C" w:rsidP="00665F5C">
      <w:pPr>
        <w:pStyle w:val="KDParagraf"/>
        <w:spacing w:before="0"/>
        <w:rPr>
          <w:rFonts w:cs="Arial"/>
          <w:sz w:val="24"/>
          <w:szCs w:val="24"/>
          <w:lang w:val="ru-RU"/>
        </w:rPr>
      </w:pPr>
      <w:r w:rsidRPr="0079618B">
        <w:rPr>
          <w:rFonts w:cs="Arial"/>
          <w:sz w:val="24"/>
          <w:szCs w:val="24"/>
          <w:lang w:val="ru-RU"/>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09766B">
        <w:rPr>
          <w:rFonts w:cs="Arial"/>
          <w:sz w:val="24"/>
          <w:szCs w:val="24"/>
          <w:lang w:val="ru-RU"/>
        </w:rPr>
        <w:t>Оквирним споразумом</w:t>
      </w:r>
      <w:r w:rsidR="002C7C48">
        <w:rPr>
          <w:rFonts w:cs="Arial"/>
          <w:sz w:val="24"/>
          <w:szCs w:val="24"/>
          <w:lang w:val="ru-RU"/>
        </w:rPr>
        <w:t>.</w:t>
      </w:r>
    </w:p>
    <w:p w14:paraId="578C77AA" w14:textId="77777777" w:rsidR="00665F5C" w:rsidRPr="0079618B" w:rsidRDefault="00665F5C" w:rsidP="00665F5C">
      <w:pPr>
        <w:pStyle w:val="KDParagraf"/>
        <w:spacing w:before="0"/>
        <w:rPr>
          <w:rFonts w:cs="Arial"/>
          <w:sz w:val="24"/>
          <w:szCs w:val="24"/>
          <w:lang w:val="ru-RU"/>
        </w:rPr>
      </w:pPr>
    </w:p>
    <w:p w14:paraId="42D796EA" w14:textId="68DEFDBD" w:rsidR="00665F5C" w:rsidRPr="0079618B" w:rsidRDefault="00665F5C" w:rsidP="00665F5C">
      <w:pPr>
        <w:pStyle w:val="KDParagraf"/>
        <w:spacing w:before="0"/>
        <w:rPr>
          <w:rFonts w:cs="Arial"/>
          <w:sz w:val="24"/>
          <w:szCs w:val="24"/>
          <w:lang w:val="ru-RU"/>
        </w:rPr>
      </w:pPr>
      <w:r w:rsidRPr="0079618B">
        <w:rPr>
          <w:rFonts w:cs="Arial"/>
          <w:sz w:val="24"/>
          <w:szCs w:val="24"/>
          <w:lang w:val="ru-RU"/>
        </w:rPr>
        <w:t>Уколико Корисник услуге претрпи штету због чињења или нечињења Пружаоц</w:t>
      </w:r>
      <w:r w:rsidR="0009766B">
        <w:rPr>
          <w:rFonts w:cs="Arial"/>
          <w:sz w:val="24"/>
          <w:szCs w:val="24"/>
          <w:lang w:val="ru-RU"/>
        </w:rPr>
        <w:t>а услуге и уколико се С</w:t>
      </w:r>
      <w:r w:rsidRPr="0079618B">
        <w:rPr>
          <w:rFonts w:cs="Arial"/>
          <w:sz w:val="24"/>
          <w:szCs w:val="24"/>
          <w:lang w:val="ru-RU"/>
        </w:rPr>
        <w:t>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3C566E6" w14:textId="77777777" w:rsidR="00665F5C" w:rsidRPr="0079618B" w:rsidRDefault="00665F5C" w:rsidP="00665F5C">
      <w:pPr>
        <w:pStyle w:val="KDParagraf"/>
        <w:spacing w:before="0"/>
        <w:rPr>
          <w:rFonts w:cs="Arial"/>
          <w:sz w:val="24"/>
          <w:szCs w:val="24"/>
          <w:lang w:val="ru-RU"/>
        </w:rPr>
      </w:pPr>
    </w:p>
    <w:p w14:paraId="270961DE" w14:textId="3AFD56F9" w:rsidR="00665F5C" w:rsidRPr="0079618B" w:rsidRDefault="0009766B" w:rsidP="001A6984">
      <w:pPr>
        <w:pStyle w:val="KDParagraf"/>
        <w:spacing w:before="0"/>
        <w:rPr>
          <w:rFonts w:cs="Arial"/>
          <w:sz w:val="24"/>
          <w:szCs w:val="24"/>
          <w:lang w:val="ru-RU"/>
        </w:rPr>
      </w:pPr>
      <w:r>
        <w:rPr>
          <w:rFonts w:cs="Arial"/>
          <w:sz w:val="24"/>
          <w:szCs w:val="24"/>
          <w:lang w:val="ru-RU"/>
        </w:rPr>
        <w:t>Ниједна С</w:t>
      </w:r>
      <w:r w:rsidR="00665F5C" w:rsidRPr="0079618B">
        <w:rPr>
          <w:rFonts w:cs="Arial"/>
          <w:sz w:val="24"/>
          <w:szCs w:val="24"/>
          <w:lang w:val="ru-RU"/>
        </w:rPr>
        <w:t xml:space="preserve">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ru-RU"/>
        </w:rPr>
        <w:t>Оквирним споразумом</w:t>
      </w:r>
      <w:r w:rsidR="00665F5C" w:rsidRPr="0079618B">
        <w:rPr>
          <w:rFonts w:cs="Arial"/>
          <w:sz w:val="24"/>
          <w:szCs w:val="24"/>
          <w:lang w:val="ru-RU"/>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2DFC5319" w14:textId="77777777" w:rsidR="00665F5C" w:rsidRPr="0079618B" w:rsidRDefault="00665F5C" w:rsidP="001A6984">
      <w:pPr>
        <w:pStyle w:val="KDParagraf"/>
        <w:spacing w:before="0"/>
        <w:rPr>
          <w:rFonts w:cs="Arial"/>
          <w:sz w:val="24"/>
          <w:szCs w:val="24"/>
          <w:lang w:val="ru-RU"/>
        </w:rPr>
      </w:pPr>
    </w:p>
    <w:p w14:paraId="64D619F5" w14:textId="4824DB78" w:rsidR="00665F5C" w:rsidRDefault="00665F5C" w:rsidP="001A6984">
      <w:pPr>
        <w:spacing w:before="0"/>
        <w:rPr>
          <w:rFonts w:cs="Arial"/>
          <w:sz w:val="24"/>
          <w:szCs w:val="24"/>
          <w:lang w:val="ru-RU"/>
        </w:rPr>
      </w:pPr>
      <w:r w:rsidRPr="0079618B">
        <w:rPr>
          <w:rFonts w:cs="Arial"/>
          <w:sz w:val="24"/>
          <w:szCs w:val="24"/>
          <w:lang w:val="ru-RU"/>
        </w:rPr>
        <w:t xml:space="preserve">Наведена ограничавања/искључивања одговорности се не односе на одговорност било које </w:t>
      </w:r>
      <w:r w:rsidR="0009766B">
        <w:rPr>
          <w:rFonts w:cs="Arial"/>
          <w:sz w:val="24"/>
          <w:szCs w:val="24"/>
          <w:lang w:val="ru-RU"/>
        </w:rPr>
        <w:t>С</w:t>
      </w:r>
      <w:r w:rsidRPr="0079618B">
        <w:rPr>
          <w:rFonts w:cs="Arial"/>
          <w:sz w:val="24"/>
          <w:szCs w:val="24"/>
          <w:lang w:val="ru-RU"/>
        </w:rPr>
        <w:t>тране када се ради о кршењу обавеза у вези са чувањем по</w:t>
      </w:r>
      <w:r w:rsidRPr="00394B5C">
        <w:rPr>
          <w:rFonts w:cs="Arial"/>
          <w:sz w:val="24"/>
          <w:szCs w:val="24"/>
          <w:lang w:val="ru-RU"/>
        </w:rPr>
        <w:t>словних тајни</w:t>
      </w:r>
      <w:r w:rsidR="005814AE">
        <w:rPr>
          <w:rFonts w:cs="Arial"/>
          <w:sz w:val="24"/>
          <w:szCs w:val="24"/>
          <w:lang w:val="ru-RU"/>
        </w:rPr>
        <w:t>.</w:t>
      </w:r>
    </w:p>
    <w:p w14:paraId="5AEB2CDB" w14:textId="77777777" w:rsidR="00A35A74" w:rsidRPr="00A23B33" w:rsidRDefault="00A35A74" w:rsidP="001A6984">
      <w:pPr>
        <w:spacing w:before="0"/>
        <w:rPr>
          <w:sz w:val="24"/>
          <w:szCs w:val="24"/>
          <w:lang w:val="sr-Cyrl-CS"/>
        </w:rPr>
      </w:pPr>
    </w:p>
    <w:p w14:paraId="411D12F9" w14:textId="76347BF6" w:rsidR="00A35A74" w:rsidRDefault="00A35A74" w:rsidP="001A6984">
      <w:pPr>
        <w:spacing w:before="0"/>
        <w:jc w:val="left"/>
        <w:rPr>
          <w:rFonts w:eastAsia="Arial Unicode MS" w:cs="Arial"/>
          <w:b/>
          <w:sz w:val="24"/>
          <w:szCs w:val="24"/>
        </w:rPr>
      </w:pPr>
      <w:r w:rsidRPr="004927E3">
        <w:rPr>
          <w:rFonts w:eastAsia="Arial Unicode MS" w:cs="Arial"/>
          <w:b/>
          <w:sz w:val="24"/>
          <w:szCs w:val="24"/>
        </w:rPr>
        <w:t>ЛИЦА ЗАДУЖЕНА ЗА</w:t>
      </w:r>
      <w:r w:rsidR="008C6144">
        <w:rPr>
          <w:rFonts w:eastAsia="Arial Unicode MS" w:cs="Arial"/>
          <w:b/>
          <w:sz w:val="24"/>
          <w:szCs w:val="24"/>
          <w:lang w:val="sr-Cyrl-RS"/>
        </w:rPr>
        <w:t xml:space="preserve"> ПРАЋЕЊЕ</w:t>
      </w:r>
      <w:r w:rsidR="008C6144">
        <w:rPr>
          <w:rFonts w:eastAsia="Arial Unicode MS" w:cs="Arial"/>
          <w:b/>
          <w:sz w:val="24"/>
          <w:szCs w:val="24"/>
        </w:rPr>
        <w:t xml:space="preserve"> РЕАЛИЗАЦИЈЕ</w:t>
      </w:r>
      <w:r w:rsidRPr="004927E3">
        <w:rPr>
          <w:rFonts w:eastAsia="Arial Unicode MS" w:cs="Arial"/>
          <w:b/>
          <w:sz w:val="24"/>
          <w:szCs w:val="24"/>
        </w:rPr>
        <w:t xml:space="preserve"> ОКВИРНОГ СПОРАЗУМА</w:t>
      </w:r>
    </w:p>
    <w:p w14:paraId="6B7092A5" w14:textId="77777777" w:rsidR="001A6984" w:rsidRDefault="001A6984" w:rsidP="001A6984">
      <w:pPr>
        <w:spacing w:before="0"/>
        <w:jc w:val="left"/>
        <w:rPr>
          <w:rFonts w:eastAsia="Arial Unicode MS" w:cs="Arial"/>
          <w:b/>
          <w:sz w:val="24"/>
          <w:szCs w:val="24"/>
        </w:rPr>
      </w:pPr>
    </w:p>
    <w:p w14:paraId="136DB666" w14:textId="191F9B41" w:rsidR="00A35A74" w:rsidRPr="004927E3" w:rsidRDefault="00A35A74" w:rsidP="001A6984">
      <w:pPr>
        <w:spacing w:before="0"/>
        <w:jc w:val="center"/>
        <w:rPr>
          <w:rFonts w:eastAsia="Arial Unicode MS" w:cs="Arial"/>
          <w:b/>
          <w:sz w:val="24"/>
          <w:szCs w:val="24"/>
        </w:rPr>
      </w:pPr>
      <w:r w:rsidRPr="004927E3">
        <w:rPr>
          <w:rFonts w:eastAsia="Arial Unicode MS" w:cs="Arial"/>
          <w:b/>
          <w:sz w:val="24"/>
          <w:szCs w:val="24"/>
        </w:rPr>
        <w:t xml:space="preserve">Члан </w:t>
      </w:r>
      <w:r>
        <w:rPr>
          <w:rFonts w:eastAsia="Arial Unicode MS" w:cs="Arial"/>
          <w:b/>
          <w:sz w:val="24"/>
          <w:szCs w:val="24"/>
          <w:lang w:val="sr-Cyrl-RS"/>
        </w:rPr>
        <w:t>20</w:t>
      </w:r>
      <w:r w:rsidRPr="004927E3">
        <w:rPr>
          <w:rFonts w:eastAsia="Arial Unicode MS" w:cs="Arial"/>
          <w:b/>
          <w:sz w:val="24"/>
          <w:szCs w:val="24"/>
        </w:rPr>
        <w:t>.</w:t>
      </w:r>
    </w:p>
    <w:p w14:paraId="72FB15A8" w14:textId="35A453B3" w:rsidR="00A35A74" w:rsidRPr="004927E3" w:rsidRDefault="00A35A74" w:rsidP="001A6984">
      <w:pPr>
        <w:spacing w:before="0"/>
        <w:rPr>
          <w:rFonts w:eastAsia="Arial Unicode MS" w:cs="Arial"/>
          <w:sz w:val="24"/>
          <w:szCs w:val="24"/>
          <w:lang w:val="sr-Cyrl-RS"/>
        </w:rPr>
      </w:pPr>
      <w:r w:rsidRPr="004927E3">
        <w:rPr>
          <w:rFonts w:eastAsia="Arial Unicode MS" w:cs="Arial"/>
          <w:sz w:val="24"/>
          <w:szCs w:val="24"/>
        </w:rPr>
        <w:t xml:space="preserve">Овлашћени представник за праћење реализације </w:t>
      </w:r>
      <w:r w:rsidR="008C6144">
        <w:rPr>
          <w:rFonts w:eastAsia="Arial Unicode MS" w:cs="Arial"/>
          <w:sz w:val="24"/>
          <w:szCs w:val="24"/>
          <w:lang w:val="sr-Cyrl-RS"/>
        </w:rPr>
        <w:t>У</w:t>
      </w:r>
      <w:r w:rsidRPr="004927E3">
        <w:rPr>
          <w:rFonts w:eastAsia="Arial Unicode MS" w:cs="Arial"/>
          <w:sz w:val="24"/>
          <w:szCs w:val="24"/>
          <w:lang w:val="sr-Cyrl-RS"/>
        </w:rPr>
        <w:t>слуга</w:t>
      </w:r>
      <w:r w:rsidRPr="004927E3">
        <w:rPr>
          <w:rFonts w:eastAsia="Arial Unicode MS" w:cs="Arial"/>
          <w:sz w:val="24"/>
          <w:szCs w:val="24"/>
        </w:rPr>
        <w:t xml:space="preserve"> из члана 1. овог Оквирног споразума за </w:t>
      </w:r>
      <w:r w:rsidRPr="004927E3">
        <w:rPr>
          <w:rFonts w:eastAsia="Arial Unicode MS" w:cs="Arial"/>
          <w:sz w:val="24"/>
          <w:szCs w:val="24"/>
          <w:lang w:val="sr-Cyrl-RS"/>
        </w:rPr>
        <w:t>Пружаоца услуга</w:t>
      </w:r>
      <w:r w:rsidRPr="004927E3">
        <w:rPr>
          <w:rFonts w:eastAsia="Arial Unicode MS" w:cs="Arial"/>
          <w:sz w:val="24"/>
          <w:szCs w:val="24"/>
        </w:rPr>
        <w:t xml:space="preserve"> је:</w:t>
      </w:r>
      <w:r>
        <w:rPr>
          <w:rFonts w:eastAsia="Arial Unicode MS" w:cs="Arial"/>
          <w:sz w:val="24"/>
          <w:szCs w:val="24"/>
          <w:lang w:val="sr-Cyrl-RS"/>
        </w:rPr>
        <w:t>__________________(име и презиме)</w:t>
      </w:r>
    </w:p>
    <w:p w14:paraId="58B6AF2A" w14:textId="77777777" w:rsidR="001A6984" w:rsidRDefault="001A6984" w:rsidP="001A6984">
      <w:pPr>
        <w:spacing w:before="0"/>
        <w:rPr>
          <w:rFonts w:cs="Arial"/>
          <w:sz w:val="24"/>
          <w:szCs w:val="24"/>
          <w:lang w:val="sr-Cyrl-RS"/>
        </w:rPr>
      </w:pPr>
    </w:p>
    <w:p w14:paraId="257ACD7C" w14:textId="77777777" w:rsidR="00A35A74" w:rsidRPr="004927E3" w:rsidRDefault="00A35A74" w:rsidP="001A6984">
      <w:pPr>
        <w:spacing w:before="0"/>
        <w:rPr>
          <w:rFonts w:cs="Arial"/>
          <w:sz w:val="24"/>
          <w:szCs w:val="24"/>
        </w:rPr>
      </w:pPr>
      <w:r w:rsidRPr="004927E3">
        <w:rPr>
          <w:rFonts w:cs="Arial"/>
          <w:sz w:val="24"/>
          <w:szCs w:val="24"/>
          <w:lang w:val="sr-Cyrl-RS"/>
        </w:rPr>
        <w:t xml:space="preserve">Корисник услуга </w:t>
      </w:r>
      <w:r w:rsidRPr="004927E3">
        <w:rPr>
          <w:rFonts w:cs="Arial"/>
          <w:sz w:val="24"/>
          <w:szCs w:val="24"/>
        </w:rPr>
        <w:t xml:space="preserve">у складу са својим интерним актима именује лице задужено за контролу </w:t>
      </w:r>
      <w:r w:rsidRPr="004927E3">
        <w:rPr>
          <w:rFonts w:cs="Arial"/>
          <w:sz w:val="24"/>
          <w:szCs w:val="24"/>
          <w:lang w:val="sr-Cyrl-RS"/>
        </w:rPr>
        <w:t>пружања услуга</w:t>
      </w:r>
      <w:r w:rsidRPr="004927E3">
        <w:rPr>
          <w:rFonts w:cs="Arial"/>
          <w:sz w:val="24"/>
          <w:szCs w:val="24"/>
        </w:rPr>
        <w:t xml:space="preserve"> / Надзорни орган и комуникацију са задуженим лицима </w:t>
      </w:r>
      <w:r w:rsidRPr="004927E3">
        <w:rPr>
          <w:rFonts w:cs="Arial"/>
          <w:sz w:val="24"/>
          <w:szCs w:val="24"/>
          <w:lang w:val="sr-Cyrl-RS"/>
        </w:rPr>
        <w:t>Пружаоца услуга</w:t>
      </w:r>
      <w:r w:rsidRPr="004927E3">
        <w:rPr>
          <w:rFonts w:cs="Arial"/>
          <w:sz w:val="24"/>
          <w:szCs w:val="24"/>
        </w:rPr>
        <w:t>.</w:t>
      </w:r>
    </w:p>
    <w:p w14:paraId="7329E6D6" w14:textId="77777777" w:rsidR="00A35A74" w:rsidRPr="004927E3" w:rsidRDefault="00A35A74" w:rsidP="00A35A74">
      <w:pPr>
        <w:rPr>
          <w:rFonts w:eastAsia="Arial Unicode MS" w:cs="Arial"/>
          <w:sz w:val="24"/>
          <w:szCs w:val="24"/>
        </w:rPr>
      </w:pPr>
      <w:r w:rsidRPr="004927E3">
        <w:rPr>
          <w:rFonts w:eastAsia="Arial Unicode MS" w:cs="Arial"/>
          <w:sz w:val="24"/>
          <w:szCs w:val="24"/>
        </w:rPr>
        <w:t>Именовани је дужан да врши следеће послове:</w:t>
      </w:r>
    </w:p>
    <w:p w14:paraId="298982F3" w14:textId="7C2BDD87" w:rsidR="00A35A74" w:rsidRPr="004927E3" w:rsidRDefault="00A35A74" w:rsidP="00A35A74">
      <w:pPr>
        <w:numPr>
          <w:ilvl w:val="0"/>
          <w:numId w:val="47"/>
        </w:numPr>
        <w:spacing w:before="0"/>
        <w:rPr>
          <w:rFonts w:eastAsia="Arial Unicode MS" w:cs="Arial"/>
          <w:sz w:val="24"/>
          <w:szCs w:val="24"/>
        </w:rPr>
      </w:pPr>
      <w:r w:rsidRPr="004927E3">
        <w:rPr>
          <w:rFonts w:eastAsia="Arial Unicode MS" w:cs="Arial"/>
          <w:sz w:val="24"/>
          <w:szCs w:val="24"/>
        </w:rPr>
        <w:t xml:space="preserve">праћење степена и динамике реализације </w:t>
      </w:r>
      <w:r w:rsidRPr="004927E3">
        <w:rPr>
          <w:rFonts w:eastAsia="Arial Unicode MS" w:cs="Arial"/>
          <w:sz w:val="24"/>
          <w:szCs w:val="24"/>
          <w:lang w:val="sr-Cyrl-RS"/>
        </w:rPr>
        <w:t xml:space="preserve">Оквирног споразума и </w:t>
      </w:r>
      <w:r>
        <w:rPr>
          <w:rFonts w:eastAsia="Arial Unicode MS" w:cs="Arial"/>
          <w:sz w:val="24"/>
          <w:szCs w:val="24"/>
          <w:lang w:val="sr-Cyrl-RS"/>
        </w:rPr>
        <w:t>издатих наруџбеница</w:t>
      </w:r>
      <w:r w:rsidRPr="004927E3">
        <w:rPr>
          <w:rFonts w:eastAsia="Arial Unicode MS" w:cs="Arial"/>
          <w:sz w:val="24"/>
          <w:szCs w:val="24"/>
        </w:rPr>
        <w:t>;</w:t>
      </w:r>
    </w:p>
    <w:p w14:paraId="1B716AA3" w14:textId="77777777" w:rsidR="00A35A74" w:rsidRPr="004927E3" w:rsidRDefault="00A35A74" w:rsidP="00A35A74">
      <w:pPr>
        <w:numPr>
          <w:ilvl w:val="0"/>
          <w:numId w:val="47"/>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lang w:val="sr-Cyrl-RS"/>
        </w:rPr>
        <w:t>наруџбенице</w:t>
      </w:r>
      <w:r w:rsidRPr="004927E3">
        <w:rPr>
          <w:rFonts w:eastAsia="Arial Unicode MS" w:cs="Arial"/>
          <w:sz w:val="24"/>
          <w:szCs w:val="24"/>
          <w:lang w:val="sr-Cyrl-RS"/>
        </w:rPr>
        <w:t xml:space="preserve"> и Оквирног споразума</w:t>
      </w:r>
      <w:r w:rsidRPr="004927E3">
        <w:rPr>
          <w:rFonts w:eastAsia="Arial Unicode MS" w:cs="Arial"/>
          <w:sz w:val="24"/>
          <w:szCs w:val="24"/>
        </w:rPr>
        <w:t>;</w:t>
      </w:r>
    </w:p>
    <w:p w14:paraId="6914B831" w14:textId="77777777" w:rsidR="00A35A74" w:rsidRDefault="00A35A74" w:rsidP="00D33CB0">
      <w:pPr>
        <w:numPr>
          <w:ilvl w:val="0"/>
          <w:numId w:val="47"/>
        </w:numPr>
        <w:spacing w:before="0"/>
        <w:ind w:left="0" w:firstLine="0"/>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14:paraId="1238234A" w14:textId="77777777" w:rsidR="007A5B80" w:rsidRDefault="007A5B80" w:rsidP="00D33CB0">
      <w:pPr>
        <w:spacing w:before="0"/>
        <w:rPr>
          <w:b/>
          <w:sz w:val="24"/>
          <w:szCs w:val="24"/>
          <w:lang w:val="ru-RU"/>
        </w:rPr>
      </w:pPr>
    </w:p>
    <w:p w14:paraId="56F29103" w14:textId="77777777" w:rsidR="003A45FC" w:rsidRDefault="003A45FC" w:rsidP="00D33CB0">
      <w:pPr>
        <w:spacing w:before="0"/>
        <w:rPr>
          <w:b/>
          <w:sz w:val="24"/>
          <w:szCs w:val="24"/>
        </w:rPr>
      </w:pPr>
      <w:r w:rsidRPr="0079618B">
        <w:rPr>
          <w:b/>
          <w:sz w:val="24"/>
          <w:szCs w:val="24"/>
          <w:lang w:val="ru-RU"/>
        </w:rPr>
        <w:t xml:space="preserve">РАСКИД </w:t>
      </w:r>
      <w:r w:rsidRPr="00A01D62">
        <w:rPr>
          <w:b/>
          <w:sz w:val="24"/>
          <w:szCs w:val="24"/>
        </w:rPr>
        <w:t>ОКВИРНОГ СПОРАЗУМА</w:t>
      </w:r>
    </w:p>
    <w:p w14:paraId="7626FBDD" w14:textId="77777777" w:rsidR="001A6984" w:rsidRDefault="001A6984" w:rsidP="00D33CB0">
      <w:pPr>
        <w:spacing w:before="0"/>
        <w:rPr>
          <w:b/>
          <w:sz w:val="24"/>
          <w:szCs w:val="24"/>
        </w:rPr>
      </w:pPr>
    </w:p>
    <w:p w14:paraId="41B14CBF" w14:textId="77777777" w:rsidR="00D33CB0" w:rsidRDefault="008A299F" w:rsidP="00D33CB0">
      <w:pPr>
        <w:spacing w:before="0"/>
        <w:jc w:val="center"/>
        <w:rPr>
          <w:b/>
          <w:sz w:val="24"/>
          <w:szCs w:val="24"/>
          <w:lang w:val="ru-RU"/>
        </w:rPr>
      </w:pPr>
      <w:r>
        <w:rPr>
          <w:b/>
          <w:sz w:val="24"/>
          <w:szCs w:val="24"/>
          <w:lang w:val="ru-RU"/>
        </w:rPr>
        <w:t xml:space="preserve">Члан </w:t>
      </w:r>
      <w:r w:rsidR="004B6969">
        <w:rPr>
          <w:b/>
          <w:sz w:val="24"/>
          <w:szCs w:val="24"/>
          <w:lang w:val="ru-RU"/>
        </w:rPr>
        <w:t>2</w:t>
      </w:r>
      <w:r w:rsidR="009B669E">
        <w:rPr>
          <w:b/>
          <w:sz w:val="24"/>
          <w:szCs w:val="24"/>
          <w:lang w:val="ru-RU"/>
        </w:rPr>
        <w:t>1</w:t>
      </w:r>
      <w:r w:rsidR="003A45FC" w:rsidRPr="0079618B">
        <w:rPr>
          <w:b/>
          <w:sz w:val="24"/>
          <w:szCs w:val="24"/>
          <w:lang w:val="ru-RU"/>
        </w:rPr>
        <w:t>.</w:t>
      </w:r>
    </w:p>
    <w:p w14:paraId="5D1A9A89" w14:textId="77777777" w:rsidR="00D33CB0" w:rsidRDefault="003A45FC" w:rsidP="00D33CB0">
      <w:pPr>
        <w:spacing w:before="0"/>
        <w:rPr>
          <w:sz w:val="24"/>
          <w:szCs w:val="24"/>
          <w:lang w:val="sr-Cyrl-CS"/>
        </w:rPr>
      </w:pPr>
      <w:r w:rsidRPr="00A23B33">
        <w:rPr>
          <w:sz w:val="24"/>
          <w:szCs w:val="24"/>
          <w:lang w:val="sr-Cyrl-CS"/>
        </w:rPr>
        <w:t>Ако Пр</w:t>
      </w:r>
      <w:r>
        <w:rPr>
          <w:sz w:val="24"/>
          <w:szCs w:val="24"/>
          <w:lang w:val="sr-Cyrl-CS"/>
        </w:rPr>
        <w:t>ужалац</w:t>
      </w:r>
      <w:r w:rsidR="00A44689">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p>
    <w:p w14:paraId="1186B395" w14:textId="77777777" w:rsidR="00D33CB0" w:rsidRDefault="00D33CB0" w:rsidP="00D33CB0">
      <w:pPr>
        <w:spacing w:before="0"/>
        <w:rPr>
          <w:sz w:val="24"/>
          <w:szCs w:val="24"/>
          <w:lang w:val="sr-Cyrl-CS"/>
        </w:rPr>
      </w:pPr>
    </w:p>
    <w:p w14:paraId="2DBA8241" w14:textId="60A7697C" w:rsidR="003A45FC" w:rsidRPr="00D33CB0" w:rsidRDefault="003A45FC" w:rsidP="00D33CB0">
      <w:pPr>
        <w:spacing w:before="0"/>
        <w:rPr>
          <w:b/>
          <w:sz w:val="24"/>
          <w:szCs w:val="24"/>
          <w:lang w:val="ru-RU"/>
        </w:rPr>
      </w:pP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A44689">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0C3302">
        <w:rPr>
          <w:sz w:val="24"/>
          <w:szCs w:val="24"/>
          <w:lang w:val="sr-Cyrl-CS"/>
        </w:rPr>
        <w:t xml:space="preserve"> услуге </w:t>
      </w:r>
      <w:r w:rsidRPr="00A23B33">
        <w:rPr>
          <w:sz w:val="24"/>
          <w:szCs w:val="24"/>
          <w:lang w:val="sr-Cyrl-CS"/>
        </w:rPr>
        <w:t>писану опомену.</w:t>
      </w:r>
    </w:p>
    <w:p w14:paraId="4DFD08C9" w14:textId="77777777" w:rsidR="00D33CB0" w:rsidRDefault="00D33CB0" w:rsidP="001A6984">
      <w:pPr>
        <w:spacing w:before="0"/>
        <w:rPr>
          <w:sz w:val="24"/>
          <w:szCs w:val="24"/>
          <w:lang w:val="sr-Cyrl-CS"/>
        </w:rPr>
      </w:pPr>
    </w:p>
    <w:p w14:paraId="6723CBC1" w14:textId="77777777" w:rsidR="003A45FC" w:rsidRDefault="003A45FC" w:rsidP="001A6984">
      <w:pPr>
        <w:spacing w:before="0"/>
        <w:rPr>
          <w:sz w:val="24"/>
          <w:szCs w:val="24"/>
          <w:lang w:val="sr-Cyrl-CS"/>
        </w:rPr>
      </w:pPr>
      <w:r w:rsidRPr="00A23B33">
        <w:rPr>
          <w:sz w:val="24"/>
          <w:szCs w:val="24"/>
          <w:lang w:val="sr-Cyrl-CS"/>
        </w:rPr>
        <w:t>Ако Пр</w:t>
      </w:r>
      <w:r>
        <w:rPr>
          <w:sz w:val="24"/>
          <w:szCs w:val="24"/>
          <w:lang w:val="sr-Cyrl-CS"/>
        </w:rPr>
        <w:t>ужалац</w:t>
      </w:r>
      <w:r w:rsidR="000C3302">
        <w:rPr>
          <w:sz w:val="24"/>
          <w:szCs w:val="24"/>
          <w:lang w:val="sr-Cyrl-CS"/>
        </w:rPr>
        <w:t xml:space="preserve">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0C3302">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000C3302">
        <w:rPr>
          <w:sz w:val="24"/>
          <w:szCs w:val="24"/>
          <w:lang w:val="sr-Cyrl-CS"/>
        </w:rPr>
        <w:t xml:space="preserve"> услуге</w:t>
      </w:r>
      <w:r w:rsidRPr="00A23B33">
        <w:rPr>
          <w:sz w:val="24"/>
          <w:szCs w:val="24"/>
          <w:lang w:val="sr-Cyrl-CS"/>
        </w:rPr>
        <w:t xml:space="preserve"> може у року од наредних 5 (</w:t>
      </w:r>
      <w:r w:rsidR="000C3302">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3F2822A2" w14:textId="77777777" w:rsidR="001A6984" w:rsidRPr="00A23B33" w:rsidRDefault="001A6984" w:rsidP="001A6984">
      <w:pPr>
        <w:spacing w:before="0"/>
        <w:rPr>
          <w:sz w:val="24"/>
          <w:szCs w:val="24"/>
          <w:lang w:val="sr-Cyrl-CS"/>
        </w:rPr>
      </w:pPr>
    </w:p>
    <w:p w14:paraId="634CAAA4" w14:textId="77777777" w:rsidR="003A45FC" w:rsidRDefault="003A45FC" w:rsidP="001A6984">
      <w:pPr>
        <w:spacing w:before="0"/>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C57A52" w14:textId="77777777" w:rsidR="001A6984" w:rsidRPr="00A23B33" w:rsidRDefault="001A6984" w:rsidP="001A6984">
      <w:pPr>
        <w:spacing w:before="0"/>
        <w:rPr>
          <w:sz w:val="24"/>
          <w:szCs w:val="24"/>
          <w:lang w:val="sr-Cyrl-CS"/>
        </w:rPr>
      </w:pPr>
    </w:p>
    <w:p w14:paraId="520012F5" w14:textId="0FF24A9F" w:rsidR="009B669E" w:rsidRDefault="003A45FC" w:rsidP="001A6984">
      <w:pPr>
        <w:spacing w:before="0"/>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CDE8915" w14:textId="77777777" w:rsidR="001A6984" w:rsidRDefault="001A6984" w:rsidP="001A6984">
      <w:pPr>
        <w:spacing w:before="0"/>
        <w:rPr>
          <w:sz w:val="24"/>
          <w:szCs w:val="24"/>
          <w:lang w:val="sr-Cyrl-CS"/>
        </w:rPr>
      </w:pPr>
    </w:p>
    <w:p w14:paraId="0E980A5C" w14:textId="1B7F2D4F" w:rsidR="003A45FC" w:rsidRPr="0079618B" w:rsidRDefault="008A299F" w:rsidP="001A6984">
      <w:pPr>
        <w:spacing w:before="0"/>
        <w:jc w:val="center"/>
        <w:rPr>
          <w:b/>
          <w:sz w:val="24"/>
          <w:szCs w:val="24"/>
          <w:lang w:val="ru-RU"/>
        </w:rPr>
      </w:pPr>
      <w:r>
        <w:rPr>
          <w:b/>
          <w:sz w:val="24"/>
          <w:szCs w:val="24"/>
          <w:lang w:val="ru-RU"/>
        </w:rPr>
        <w:t xml:space="preserve">Члан </w:t>
      </w:r>
      <w:r w:rsidR="004B6969">
        <w:rPr>
          <w:b/>
          <w:sz w:val="24"/>
          <w:szCs w:val="24"/>
          <w:lang w:val="ru-RU"/>
        </w:rPr>
        <w:t>2</w:t>
      </w:r>
      <w:r w:rsidR="009B669E">
        <w:rPr>
          <w:b/>
          <w:sz w:val="24"/>
          <w:szCs w:val="24"/>
          <w:lang w:val="ru-RU"/>
        </w:rPr>
        <w:t>2</w:t>
      </w:r>
      <w:r w:rsidR="003A45FC" w:rsidRPr="0079618B">
        <w:rPr>
          <w:b/>
          <w:sz w:val="24"/>
          <w:szCs w:val="24"/>
          <w:lang w:val="ru-RU"/>
        </w:rPr>
        <w:t>.</w:t>
      </w:r>
    </w:p>
    <w:p w14:paraId="79D23094" w14:textId="77777777" w:rsidR="003A45FC" w:rsidRDefault="003A45FC" w:rsidP="001A6984">
      <w:pPr>
        <w:spacing w:before="0"/>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14:paraId="3F7F8BE7" w14:textId="77777777" w:rsidR="008C6144" w:rsidRDefault="008C6144" w:rsidP="001A6984">
      <w:pPr>
        <w:spacing w:before="0"/>
        <w:rPr>
          <w:sz w:val="24"/>
          <w:szCs w:val="24"/>
          <w:lang w:val="ru-RU"/>
        </w:rPr>
      </w:pPr>
    </w:p>
    <w:p w14:paraId="54EA6708" w14:textId="3ECFD96D" w:rsidR="008C6144" w:rsidRPr="0079618B" w:rsidRDefault="008C6144" w:rsidP="001A6984">
      <w:pPr>
        <w:spacing w:before="0"/>
        <w:jc w:val="center"/>
        <w:rPr>
          <w:b/>
          <w:sz w:val="24"/>
          <w:szCs w:val="24"/>
          <w:lang w:val="ru-RU"/>
        </w:rPr>
      </w:pPr>
      <w:r>
        <w:rPr>
          <w:b/>
          <w:sz w:val="24"/>
          <w:szCs w:val="24"/>
          <w:lang w:val="ru-RU"/>
        </w:rPr>
        <w:t>Члан 23</w:t>
      </w:r>
      <w:r w:rsidRPr="0079618B">
        <w:rPr>
          <w:b/>
          <w:sz w:val="24"/>
          <w:szCs w:val="24"/>
          <w:lang w:val="ru-RU"/>
        </w:rPr>
        <w:t>.</w:t>
      </w:r>
    </w:p>
    <w:p w14:paraId="46D77068" w14:textId="2836769B" w:rsidR="009B669E" w:rsidRDefault="008C6144" w:rsidP="001A6984">
      <w:pPr>
        <w:spacing w:before="0"/>
        <w:rPr>
          <w:sz w:val="24"/>
          <w:szCs w:val="24"/>
          <w:lang w:val="ru-RU"/>
        </w:rPr>
      </w:pPr>
      <w:r w:rsidRPr="00776994">
        <w:rPr>
          <w:sz w:val="24"/>
          <w:szCs w:val="24"/>
          <w:lang w:val="ru-RU"/>
        </w:rPr>
        <w:t xml:space="preserve">Ниједна Страна нема право да неко од </w:t>
      </w:r>
      <w:r>
        <w:rPr>
          <w:sz w:val="24"/>
          <w:szCs w:val="24"/>
          <w:lang w:val="ru-RU"/>
        </w:rPr>
        <w:t>својих права и обавеза из овог Оквирног с</w:t>
      </w:r>
      <w:r w:rsidRPr="00776994">
        <w:rPr>
          <w:sz w:val="24"/>
          <w:szCs w:val="24"/>
          <w:lang w:val="ru-RU"/>
        </w:rPr>
        <w:t>поразума уступи, прода нити заложи трећем лицу без претходне писане саг</w:t>
      </w:r>
      <w:r>
        <w:rPr>
          <w:sz w:val="24"/>
          <w:szCs w:val="24"/>
          <w:lang w:val="ru-RU"/>
        </w:rPr>
        <w:t>ласности друге Стране.</w:t>
      </w:r>
    </w:p>
    <w:p w14:paraId="203D9B8F" w14:textId="77777777" w:rsidR="001A6984" w:rsidRPr="0079618B" w:rsidRDefault="001A6984" w:rsidP="001A6984">
      <w:pPr>
        <w:spacing w:before="0"/>
        <w:rPr>
          <w:sz w:val="24"/>
          <w:szCs w:val="24"/>
          <w:lang w:val="ru-RU"/>
        </w:rPr>
      </w:pPr>
    </w:p>
    <w:p w14:paraId="51223BCE" w14:textId="76F538E3" w:rsidR="003A45FC" w:rsidRPr="0079618B" w:rsidRDefault="003A45FC" w:rsidP="000C3302">
      <w:pPr>
        <w:jc w:val="center"/>
        <w:rPr>
          <w:b/>
          <w:sz w:val="24"/>
          <w:szCs w:val="24"/>
          <w:lang w:val="ru-RU"/>
        </w:rPr>
      </w:pPr>
      <w:r w:rsidRPr="0079618B">
        <w:rPr>
          <w:b/>
          <w:sz w:val="24"/>
          <w:szCs w:val="24"/>
          <w:lang w:val="ru-RU"/>
        </w:rPr>
        <w:t xml:space="preserve">Члан </w:t>
      </w:r>
      <w:r w:rsidR="008A299F">
        <w:rPr>
          <w:b/>
          <w:sz w:val="24"/>
          <w:szCs w:val="24"/>
          <w:lang w:val="ru-RU"/>
        </w:rPr>
        <w:t>2</w:t>
      </w:r>
      <w:r w:rsidR="008C6144">
        <w:rPr>
          <w:b/>
          <w:sz w:val="24"/>
          <w:szCs w:val="24"/>
          <w:lang w:val="ru-RU"/>
        </w:rPr>
        <w:t>4</w:t>
      </w:r>
      <w:r w:rsidRPr="0079618B">
        <w:rPr>
          <w:b/>
          <w:sz w:val="24"/>
          <w:szCs w:val="24"/>
          <w:lang w:val="ru-RU"/>
        </w:rPr>
        <w:t>.</w:t>
      </w:r>
    </w:p>
    <w:p w14:paraId="295D35B0" w14:textId="77777777" w:rsidR="003A45FC" w:rsidRDefault="003A45FC" w:rsidP="001A6984">
      <w:pPr>
        <w:spacing w:before="0"/>
        <w:rPr>
          <w:sz w:val="24"/>
          <w:szCs w:val="24"/>
          <w:lang w:val="ru-RU"/>
        </w:rPr>
      </w:pPr>
      <w:r w:rsidRPr="0079618B">
        <w:rPr>
          <w:sz w:val="24"/>
          <w:szCs w:val="24"/>
          <w:lang w:val="ru-RU"/>
        </w:rPr>
        <w:t>Пружалац</w:t>
      </w:r>
      <w:r w:rsidR="000C3302">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C3302">
        <w:rPr>
          <w:sz w:val="24"/>
          <w:szCs w:val="24"/>
        </w:rPr>
        <w:t>Оквирног споразума</w:t>
      </w:r>
      <w:r w:rsidRPr="0079618B">
        <w:rPr>
          <w:sz w:val="24"/>
          <w:szCs w:val="24"/>
          <w:lang w:val="ru-RU"/>
        </w:rPr>
        <w:t>.</w:t>
      </w:r>
    </w:p>
    <w:p w14:paraId="64C76AD4" w14:textId="77777777" w:rsidR="001A6984" w:rsidRPr="0079618B" w:rsidRDefault="001A6984" w:rsidP="001A6984">
      <w:pPr>
        <w:spacing w:before="0"/>
        <w:rPr>
          <w:sz w:val="24"/>
          <w:szCs w:val="24"/>
          <w:lang w:val="ru-RU"/>
        </w:rPr>
      </w:pPr>
    </w:p>
    <w:p w14:paraId="77E17155" w14:textId="1A7CFA07" w:rsidR="003A45FC" w:rsidRDefault="003A45FC" w:rsidP="001A6984">
      <w:pPr>
        <w:spacing w:before="0"/>
        <w:rPr>
          <w:sz w:val="24"/>
          <w:szCs w:val="24"/>
          <w:lang w:val="ru-RU"/>
        </w:rPr>
      </w:pPr>
      <w:r w:rsidRPr="0079618B">
        <w:rPr>
          <w:sz w:val="24"/>
          <w:szCs w:val="24"/>
          <w:lang w:val="ru-RU"/>
        </w:rPr>
        <w:t>Информације, подаци и документација које је Корисник</w:t>
      </w:r>
      <w:r w:rsidR="000C3302">
        <w:rPr>
          <w:sz w:val="24"/>
          <w:szCs w:val="24"/>
        </w:rPr>
        <w:t xml:space="preserve"> услуге</w:t>
      </w:r>
      <w:r w:rsidRPr="0079618B">
        <w:rPr>
          <w:sz w:val="24"/>
          <w:szCs w:val="24"/>
          <w:lang w:val="ru-RU"/>
        </w:rPr>
        <w:t xml:space="preserve"> доставио Пр</w:t>
      </w:r>
      <w:r>
        <w:rPr>
          <w:sz w:val="24"/>
          <w:szCs w:val="24"/>
        </w:rPr>
        <w:t>ужаоцу</w:t>
      </w:r>
      <w:r w:rsidR="000C3302">
        <w:rPr>
          <w:sz w:val="24"/>
          <w:szCs w:val="24"/>
        </w:rPr>
        <w:t xml:space="preserve">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w:t>
      </w:r>
      <w:r w:rsidR="00450D27">
        <w:rPr>
          <w:sz w:val="24"/>
          <w:szCs w:val="24"/>
          <w:lang w:val="ru-RU"/>
        </w:rPr>
        <w:t xml:space="preserve"> </w:t>
      </w:r>
      <w:r w:rsidRPr="0079618B">
        <w:rPr>
          <w:sz w:val="24"/>
          <w:szCs w:val="24"/>
          <w:lang w:val="ru-RU"/>
        </w:rPr>
        <w:t>Пр</w:t>
      </w:r>
      <w:r>
        <w:rPr>
          <w:sz w:val="24"/>
          <w:szCs w:val="24"/>
        </w:rPr>
        <w:t>ужалац</w:t>
      </w:r>
      <w:r w:rsidR="000C3302">
        <w:rPr>
          <w:sz w:val="24"/>
          <w:szCs w:val="24"/>
        </w:rPr>
        <w:t xml:space="preserve">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w:t>
      </w:r>
      <w:r w:rsidR="000C3302">
        <w:rPr>
          <w:sz w:val="24"/>
          <w:szCs w:val="24"/>
        </w:rPr>
        <w:t xml:space="preserve"> услуге</w:t>
      </w:r>
      <w:r w:rsidRPr="00A23B33">
        <w:rPr>
          <w:sz w:val="24"/>
          <w:szCs w:val="24"/>
        </w:rPr>
        <w:t>,осим у случајевима предвиђеним одговарајућим прописима</w:t>
      </w:r>
      <w:r w:rsidRPr="0079618B">
        <w:rPr>
          <w:sz w:val="24"/>
          <w:szCs w:val="24"/>
          <w:lang w:val="ru-RU"/>
        </w:rPr>
        <w:t xml:space="preserve">. </w:t>
      </w:r>
    </w:p>
    <w:p w14:paraId="3DA77AB1" w14:textId="77777777" w:rsidR="00D33CB0" w:rsidRPr="0079618B" w:rsidRDefault="00D33CB0" w:rsidP="001A6984">
      <w:pPr>
        <w:spacing w:before="0"/>
        <w:rPr>
          <w:sz w:val="24"/>
          <w:szCs w:val="24"/>
          <w:lang w:val="ru-RU"/>
        </w:rPr>
      </w:pPr>
    </w:p>
    <w:p w14:paraId="2453BFE6" w14:textId="2F99D386" w:rsidR="003A45FC" w:rsidRPr="0079618B" w:rsidRDefault="000C3302" w:rsidP="001A6984">
      <w:pPr>
        <w:spacing w:before="0"/>
        <w:jc w:val="center"/>
        <w:rPr>
          <w:b/>
          <w:sz w:val="24"/>
          <w:szCs w:val="24"/>
          <w:lang w:val="ru-RU"/>
        </w:rPr>
      </w:pPr>
      <w:r w:rsidRPr="0079618B">
        <w:rPr>
          <w:b/>
          <w:sz w:val="24"/>
          <w:szCs w:val="24"/>
          <w:lang w:val="ru-RU"/>
        </w:rPr>
        <w:t xml:space="preserve">Члан </w:t>
      </w:r>
      <w:r w:rsidR="008A299F">
        <w:rPr>
          <w:b/>
          <w:sz w:val="24"/>
          <w:szCs w:val="24"/>
          <w:lang w:val="ru-RU"/>
        </w:rPr>
        <w:t>2</w:t>
      </w:r>
      <w:r w:rsidR="008C6144">
        <w:rPr>
          <w:b/>
          <w:sz w:val="24"/>
          <w:szCs w:val="24"/>
          <w:lang w:val="ru-RU"/>
        </w:rPr>
        <w:t>5</w:t>
      </w:r>
      <w:r w:rsidR="003A45FC" w:rsidRPr="0079618B">
        <w:rPr>
          <w:b/>
          <w:sz w:val="24"/>
          <w:szCs w:val="24"/>
          <w:lang w:val="ru-RU"/>
        </w:rPr>
        <w:t>.</w:t>
      </w:r>
    </w:p>
    <w:p w14:paraId="3BF59FF0" w14:textId="2AF2248C" w:rsidR="003A45FC" w:rsidRDefault="003A45FC" w:rsidP="001A6984">
      <w:pPr>
        <w:spacing w:before="0"/>
        <w:rPr>
          <w:sz w:val="24"/>
          <w:szCs w:val="24"/>
          <w:lang w:val="ru-RU"/>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w:t>
      </w:r>
      <w:r w:rsidR="008002B2">
        <w:rPr>
          <w:sz w:val="24"/>
          <w:szCs w:val="24"/>
          <w:lang w:val="ru-RU"/>
        </w:rPr>
        <w:t>С</w:t>
      </w:r>
      <w:r w:rsidRPr="0079618B">
        <w:rPr>
          <w:sz w:val="24"/>
          <w:szCs w:val="24"/>
          <w:lang w:val="ru-RU"/>
        </w:rPr>
        <w:t>трана, права и обавезе прелазе на одговарајућег правног следбеника.</w:t>
      </w:r>
    </w:p>
    <w:p w14:paraId="6555CEF0" w14:textId="77777777" w:rsidR="001A6984" w:rsidRPr="00A23B33" w:rsidRDefault="001A6984" w:rsidP="001A6984">
      <w:pPr>
        <w:spacing w:before="0"/>
        <w:rPr>
          <w:sz w:val="24"/>
          <w:szCs w:val="24"/>
          <w:lang w:val="sr-Cyrl-CS"/>
        </w:rPr>
      </w:pPr>
    </w:p>
    <w:p w14:paraId="59059BAB" w14:textId="77777777" w:rsidR="003A45FC" w:rsidRDefault="003A45FC" w:rsidP="001A6984">
      <w:pPr>
        <w:spacing w:before="0"/>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000C3302">
        <w:rPr>
          <w:sz w:val="24"/>
          <w:szCs w:val="24"/>
          <w:lang w:val="ru-RU"/>
        </w:rPr>
        <w:t xml:space="preserve"> услуге</w:t>
      </w:r>
      <w:r w:rsidRPr="00A23B33">
        <w:rPr>
          <w:sz w:val="24"/>
          <w:szCs w:val="24"/>
          <w:lang w:val="ru-RU"/>
        </w:rPr>
        <w:t xml:space="preserve"> може да дозволи, а </w:t>
      </w:r>
      <w:r w:rsidRPr="0079618B">
        <w:rPr>
          <w:sz w:val="24"/>
          <w:szCs w:val="24"/>
          <w:lang w:val="ru-RU"/>
        </w:rPr>
        <w:t>Пр</w:t>
      </w:r>
      <w:r>
        <w:rPr>
          <w:sz w:val="24"/>
          <w:szCs w:val="24"/>
        </w:rPr>
        <w:t>ужалац</w:t>
      </w:r>
      <w:r w:rsidR="000C3302">
        <w:rPr>
          <w:sz w:val="24"/>
          <w:szCs w:val="24"/>
        </w:rPr>
        <w:t xml:space="preserve">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w:t>
      </w:r>
      <w:r w:rsidR="000C3302">
        <w:rPr>
          <w:sz w:val="24"/>
          <w:szCs w:val="24"/>
          <w:lang w:val="ru-RU"/>
        </w:rPr>
        <w:t xml:space="preserve"> услуге</w:t>
      </w:r>
      <w:r w:rsidRPr="00A23B33">
        <w:rPr>
          <w:sz w:val="24"/>
          <w:szCs w:val="24"/>
          <w:lang w:val="ru-RU"/>
        </w:rPr>
        <w:t>, у складу са Уговором о статусној промени.</w:t>
      </w:r>
    </w:p>
    <w:p w14:paraId="6AA55FB7" w14:textId="77777777" w:rsidR="001A6984" w:rsidRPr="00A23B33" w:rsidRDefault="001A6984" w:rsidP="001A6984">
      <w:pPr>
        <w:spacing w:before="0"/>
        <w:rPr>
          <w:sz w:val="24"/>
          <w:szCs w:val="24"/>
          <w:lang w:val="ru-RU"/>
        </w:rPr>
      </w:pPr>
    </w:p>
    <w:p w14:paraId="5DC62237" w14:textId="34891D0E" w:rsidR="003A45FC" w:rsidRPr="0079618B" w:rsidRDefault="003A45FC" w:rsidP="001A6984">
      <w:pPr>
        <w:spacing w:before="0"/>
        <w:jc w:val="center"/>
        <w:rPr>
          <w:b/>
          <w:sz w:val="24"/>
          <w:szCs w:val="24"/>
          <w:lang w:val="ru-RU"/>
        </w:rPr>
      </w:pPr>
      <w:r w:rsidRPr="0079618B">
        <w:rPr>
          <w:b/>
          <w:sz w:val="24"/>
          <w:szCs w:val="24"/>
          <w:lang w:val="ru-RU"/>
        </w:rPr>
        <w:lastRenderedPageBreak/>
        <w:t xml:space="preserve">Члан </w:t>
      </w:r>
      <w:r w:rsidR="000C3302">
        <w:rPr>
          <w:b/>
          <w:sz w:val="24"/>
          <w:szCs w:val="24"/>
        </w:rPr>
        <w:t>2</w:t>
      </w:r>
      <w:r w:rsidR="008C6144">
        <w:rPr>
          <w:b/>
          <w:sz w:val="24"/>
          <w:szCs w:val="24"/>
          <w:lang w:val="sr-Cyrl-RS"/>
        </w:rPr>
        <w:t>6</w:t>
      </w:r>
      <w:r w:rsidRPr="00A01D62">
        <w:rPr>
          <w:b/>
          <w:sz w:val="24"/>
          <w:szCs w:val="24"/>
        </w:rPr>
        <w:t>.</w:t>
      </w:r>
    </w:p>
    <w:p w14:paraId="151B8C6C" w14:textId="5EBF359C" w:rsidR="003A45FC" w:rsidRDefault="003A45FC" w:rsidP="001A6984">
      <w:pPr>
        <w:spacing w:before="0"/>
        <w:rPr>
          <w:rFonts w:eastAsia="Calibri"/>
          <w:sz w:val="24"/>
          <w:szCs w:val="24"/>
          <w:lang w:val="ru-RU"/>
        </w:rPr>
      </w:pPr>
      <w:r w:rsidRPr="0079618B">
        <w:rPr>
          <w:rFonts w:eastAsia="Calibri"/>
          <w:sz w:val="24"/>
          <w:szCs w:val="24"/>
          <w:lang w:val="ru-RU"/>
        </w:rPr>
        <w:t>Пр</w:t>
      </w:r>
      <w:r>
        <w:rPr>
          <w:rFonts w:eastAsia="Calibri"/>
          <w:sz w:val="24"/>
          <w:szCs w:val="24"/>
        </w:rPr>
        <w:t>ужалац</w:t>
      </w:r>
      <w:r w:rsidR="000C3302">
        <w:rPr>
          <w:rFonts w:eastAsia="Calibri"/>
          <w:sz w:val="24"/>
          <w:szCs w:val="24"/>
        </w:rPr>
        <w:t xml:space="preserve"> услуге</w:t>
      </w:r>
      <w:r w:rsidRPr="00A23B33">
        <w:rPr>
          <w:rFonts w:eastAsia="Calibri"/>
          <w:sz w:val="24"/>
          <w:szCs w:val="24"/>
          <w:lang w:val="ru-RU"/>
        </w:rPr>
        <w:t xml:space="preserve"> је дужан да без одлагања, а најкасније у року од </w:t>
      </w:r>
      <w:r w:rsidR="00A44689">
        <w:rPr>
          <w:rFonts w:eastAsia="Calibri"/>
          <w:sz w:val="24"/>
          <w:szCs w:val="24"/>
          <w:lang w:val="ru-RU"/>
        </w:rPr>
        <w:t xml:space="preserve"> </w:t>
      </w:r>
      <w:r w:rsidRPr="00A23B33">
        <w:rPr>
          <w:rFonts w:eastAsia="Calibri"/>
          <w:sz w:val="24"/>
          <w:szCs w:val="24"/>
          <w:lang w:val="ru-RU"/>
        </w:rPr>
        <w:t>5</w:t>
      </w:r>
      <w:r w:rsidR="008120DD">
        <w:rPr>
          <w:rFonts w:eastAsia="Calibri"/>
          <w:sz w:val="24"/>
          <w:szCs w:val="24"/>
          <w:lang w:val="ru-RU"/>
        </w:rPr>
        <w:t xml:space="preserve"> </w:t>
      </w:r>
      <w:r w:rsidRPr="00A23B33">
        <w:rPr>
          <w:rFonts w:eastAsia="Calibri"/>
          <w:sz w:val="24"/>
          <w:szCs w:val="24"/>
          <w:lang w:val="ru-RU"/>
        </w:rPr>
        <w:t>(</w:t>
      </w:r>
      <w:r w:rsidR="000C3302">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w:t>
      </w:r>
      <w:r w:rsidR="000C3302">
        <w:rPr>
          <w:rFonts w:eastAsia="Calibri"/>
          <w:sz w:val="24"/>
          <w:szCs w:val="24"/>
        </w:rPr>
        <w:t xml:space="preserve"> услуге</w:t>
      </w:r>
      <w:r w:rsidRPr="00A23B33">
        <w:rPr>
          <w:rFonts w:eastAsia="Calibri"/>
          <w:sz w:val="24"/>
          <w:szCs w:val="24"/>
          <w:lang w:val="ru-RU"/>
        </w:rPr>
        <w:t xml:space="preserve"> и да је документује на прописан начин.</w:t>
      </w:r>
    </w:p>
    <w:p w14:paraId="7FF53984" w14:textId="77777777" w:rsidR="001A6984" w:rsidRPr="00A23B33" w:rsidRDefault="001A6984" w:rsidP="001A6984">
      <w:pPr>
        <w:spacing w:before="0"/>
        <w:rPr>
          <w:rFonts w:eastAsia="Calibri"/>
          <w:sz w:val="24"/>
          <w:szCs w:val="24"/>
          <w:lang w:val="ru-RU"/>
        </w:rPr>
      </w:pPr>
    </w:p>
    <w:p w14:paraId="5CE6C90C" w14:textId="77777777" w:rsidR="003A45FC" w:rsidRPr="0079618B" w:rsidRDefault="003A45FC" w:rsidP="001A6984">
      <w:pPr>
        <w:spacing w:before="0"/>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BCBF2" w14:textId="77777777" w:rsidR="003A45FC" w:rsidRPr="00A23B33" w:rsidRDefault="003A45FC" w:rsidP="001A6984">
      <w:pPr>
        <w:spacing w:before="0"/>
        <w:rPr>
          <w:sz w:val="24"/>
          <w:szCs w:val="24"/>
          <w:lang w:val="sr-Cyrl-BA"/>
        </w:rPr>
      </w:pPr>
    </w:p>
    <w:p w14:paraId="6B8BBCAE" w14:textId="77777777" w:rsidR="003A45FC" w:rsidRDefault="003A45FC" w:rsidP="001A6984">
      <w:pPr>
        <w:spacing w:before="0"/>
        <w:rPr>
          <w:b/>
          <w:sz w:val="24"/>
          <w:szCs w:val="24"/>
          <w:lang w:val="sr-Cyrl-BA"/>
        </w:rPr>
      </w:pPr>
      <w:r w:rsidRPr="00A01D62">
        <w:rPr>
          <w:b/>
          <w:sz w:val="24"/>
          <w:szCs w:val="24"/>
          <w:lang w:val="sr-Cyrl-BA"/>
        </w:rPr>
        <w:t>ВАЖНОСТ ОКВИРНОГ СПОРАЗУМА</w:t>
      </w:r>
    </w:p>
    <w:p w14:paraId="7DAC86AB" w14:textId="77777777" w:rsidR="001A6984" w:rsidRPr="00A01D62" w:rsidRDefault="001A6984" w:rsidP="001A6984">
      <w:pPr>
        <w:spacing w:before="0"/>
        <w:rPr>
          <w:b/>
          <w:sz w:val="24"/>
          <w:szCs w:val="24"/>
          <w:lang w:val="sr-Cyrl-BA"/>
        </w:rPr>
      </w:pPr>
    </w:p>
    <w:p w14:paraId="6AD26122" w14:textId="40931333" w:rsidR="003A45FC" w:rsidRPr="0079618B" w:rsidRDefault="003A45FC" w:rsidP="001A6984">
      <w:pPr>
        <w:spacing w:before="0"/>
        <w:jc w:val="center"/>
        <w:rPr>
          <w:b/>
          <w:sz w:val="24"/>
          <w:szCs w:val="24"/>
          <w:lang w:val="ru-RU"/>
        </w:rPr>
      </w:pPr>
      <w:r w:rsidRPr="0079618B">
        <w:rPr>
          <w:b/>
          <w:sz w:val="24"/>
          <w:szCs w:val="24"/>
          <w:lang w:val="ru-RU"/>
        </w:rPr>
        <w:t>Члан 2</w:t>
      </w:r>
      <w:r w:rsidR="008C6144">
        <w:rPr>
          <w:b/>
          <w:sz w:val="24"/>
          <w:szCs w:val="24"/>
          <w:lang w:val="ru-RU"/>
        </w:rPr>
        <w:t>7</w:t>
      </w:r>
      <w:r w:rsidRPr="0079618B">
        <w:rPr>
          <w:b/>
          <w:sz w:val="24"/>
          <w:szCs w:val="24"/>
          <w:lang w:val="ru-RU"/>
        </w:rPr>
        <w:t>.</w:t>
      </w:r>
    </w:p>
    <w:p w14:paraId="23E5545B" w14:textId="624F5C95" w:rsidR="003A45FC" w:rsidRPr="0079618B" w:rsidRDefault="003A45FC" w:rsidP="001A6984">
      <w:pPr>
        <w:spacing w:before="0"/>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w:t>
      </w:r>
      <w:r w:rsidR="00450D27">
        <w:rPr>
          <w:rFonts w:eastAsia="Calibri"/>
          <w:sz w:val="24"/>
          <w:szCs w:val="24"/>
          <w:lang w:val="ru-RU"/>
        </w:rPr>
        <w:t>С</w:t>
      </w:r>
      <w:r w:rsidRPr="0079618B">
        <w:rPr>
          <w:rFonts w:eastAsia="Calibri"/>
          <w:sz w:val="24"/>
          <w:szCs w:val="24"/>
          <w:lang w:val="ru-RU"/>
        </w:rPr>
        <w:t>трана</w:t>
      </w:r>
      <w:r w:rsidR="00450D27">
        <w:rPr>
          <w:rFonts w:eastAsia="Calibri"/>
          <w:sz w:val="24"/>
          <w:szCs w:val="24"/>
          <w:lang w:val="ru-RU"/>
        </w:rPr>
        <w:t>,</w:t>
      </w:r>
      <w:r w:rsidRPr="0079618B">
        <w:rPr>
          <w:rFonts w:eastAsia="Calibri"/>
          <w:sz w:val="24"/>
          <w:szCs w:val="24"/>
          <w:lang w:val="ru-RU"/>
        </w:rPr>
        <w:t xml:space="preserve"> а ступа на снагу када </w:t>
      </w:r>
      <w:r>
        <w:rPr>
          <w:rFonts w:eastAsia="Calibri"/>
          <w:sz w:val="24"/>
          <w:szCs w:val="24"/>
        </w:rPr>
        <w:t>Пружалац</w:t>
      </w:r>
      <w:r w:rsidR="000C3302">
        <w:rPr>
          <w:rFonts w:eastAsia="Calibri"/>
          <w:sz w:val="24"/>
          <w:szCs w:val="24"/>
        </w:rPr>
        <w:t xml:space="preserve"> услуге</w:t>
      </w:r>
      <w:r w:rsidRPr="0079618B">
        <w:rPr>
          <w:rFonts w:eastAsia="Calibri"/>
          <w:sz w:val="24"/>
          <w:szCs w:val="24"/>
          <w:lang w:val="ru-RU"/>
        </w:rPr>
        <w:t xml:space="preserve"> испуни одложни услов и достави у уговореном року средства финансијског обезбеђења.</w:t>
      </w:r>
    </w:p>
    <w:p w14:paraId="2FE1FC67" w14:textId="5EB748ED" w:rsidR="000C3302" w:rsidRPr="005F43A9" w:rsidRDefault="003A45FC" w:rsidP="001A6984">
      <w:pPr>
        <w:spacing w:before="0"/>
        <w:rPr>
          <w:rFonts w:eastAsia="Arial Unicode MS" w:cs="Arial"/>
          <w:sz w:val="24"/>
          <w:szCs w:val="24"/>
          <w:lang w:val="sr-Cyrl-CS"/>
        </w:rPr>
      </w:pPr>
      <w:r w:rsidRPr="005F43A9">
        <w:rPr>
          <w:sz w:val="24"/>
          <w:szCs w:val="24"/>
        </w:rPr>
        <w:t>Оквирни споразум</w:t>
      </w:r>
      <w:r w:rsidRPr="0079618B">
        <w:rPr>
          <w:sz w:val="24"/>
          <w:szCs w:val="24"/>
          <w:lang w:val="ru-RU"/>
        </w:rPr>
        <w:t xml:space="preserve"> се закључује на период </w:t>
      </w:r>
      <w:r w:rsidR="008120DD">
        <w:rPr>
          <w:sz w:val="24"/>
          <w:szCs w:val="24"/>
          <w:lang w:val="ru-RU"/>
        </w:rPr>
        <w:t>од једне</w:t>
      </w:r>
      <w:r w:rsidRPr="005F43A9">
        <w:rPr>
          <w:sz w:val="24"/>
          <w:szCs w:val="24"/>
        </w:rPr>
        <w:t xml:space="preserve"> 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000C3302" w:rsidRPr="0079618B">
        <w:rPr>
          <w:rFonts w:eastAsia="Arial Unicode MS" w:cs="Arial"/>
          <w:sz w:val="24"/>
          <w:szCs w:val="24"/>
          <w:lang w:val="ru-RU"/>
        </w:rPr>
        <w:t xml:space="preserve">односно до реализације финансијских средстава </w:t>
      </w:r>
      <w:r w:rsidR="00DE5025">
        <w:rPr>
          <w:rFonts w:eastAsia="Arial Unicode MS" w:cs="Arial"/>
          <w:sz w:val="24"/>
          <w:szCs w:val="24"/>
          <w:lang w:val="sr-Cyrl-CS"/>
        </w:rPr>
        <w:t xml:space="preserve">из члана </w:t>
      </w:r>
      <w:r w:rsidR="002C7C48">
        <w:rPr>
          <w:rFonts w:eastAsia="Arial Unicode MS" w:cs="Arial"/>
          <w:sz w:val="24"/>
          <w:szCs w:val="24"/>
          <w:lang w:val="sr-Cyrl-CS"/>
        </w:rPr>
        <w:t>3</w:t>
      </w:r>
      <w:r w:rsidR="000C3302" w:rsidRPr="0079618B">
        <w:rPr>
          <w:rFonts w:eastAsia="Arial Unicode MS" w:cs="Arial"/>
          <w:sz w:val="24"/>
          <w:szCs w:val="24"/>
          <w:lang w:val="ru-RU"/>
        </w:rPr>
        <w:t>.</w:t>
      </w:r>
      <w:r w:rsidR="000C3302" w:rsidRPr="005F43A9">
        <w:rPr>
          <w:rFonts w:eastAsia="Arial Unicode MS" w:cs="Arial"/>
          <w:sz w:val="24"/>
          <w:szCs w:val="24"/>
          <w:lang w:val="sr-Cyrl-CS"/>
        </w:rPr>
        <w:t xml:space="preserve"> овог Оквирног споразума</w:t>
      </w:r>
      <w:r w:rsidR="001A6984">
        <w:rPr>
          <w:rFonts w:eastAsia="Arial Unicode MS" w:cs="Arial"/>
          <w:sz w:val="24"/>
          <w:szCs w:val="24"/>
          <w:lang w:val="sr-Cyrl-CS"/>
        </w:rPr>
        <w:t>.</w:t>
      </w:r>
    </w:p>
    <w:p w14:paraId="0B9CD0FD" w14:textId="77777777" w:rsidR="000C3302" w:rsidRPr="0079618B" w:rsidRDefault="000C3302" w:rsidP="001A6984">
      <w:pPr>
        <w:tabs>
          <w:tab w:val="left" w:pos="567"/>
        </w:tabs>
        <w:spacing w:before="0"/>
        <w:rPr>
          <w:rFonts w:cs="Arial"/>
          <w:sz w:val="24"/>
          <w:szCs w:val="24"/>
          <w:lang w:val="ru-RU"/>
        </w:rPr>
      </w:pPr>
    </w:p>
    <w:p w14:paraId="1A0A3E06" w14:textId="77777777" w:rsidR="003A45FC" w:rsidRDefault="000C3302" w:rsidP="001A6984">
      <w:pPr>
        <w:spacing w:before="0"/>
        <w:rPr>
          <w:rFonts w:cs="Arial"/>
          <w:sz w:val="24"/>
          <w:szCs w:val="24"/>
          <w:lang w:val="ru-RU"/>
        </w:rPr>
      </w:pPr>
      <w:r w:rsidRPr="0019697D">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5A7F973E" w14:textId="77777777" w:rsidR="007A5B80" w:rsidRPr="0079618B" w:rsidRDefault="007A5B80" w:rsidP="001A6984">
      <w:pPr>
        <w:spacing w:before="0"/>
        <w:rPr>
          <w:sz w:val="24"/>
          <w:szCs w:val="24"/>
          <w:lang w:val="ru-RU"/>
        </w:rPr>
      </w:pPr>
    </w:p>
    <w:p w14:paraId="15FA23EE" w14:textId="77777777" w:rsidR="003A45FC" w:rsidRDefault="003A45FC" w:rsidP="001A6984">
      <w:pPr>
        <w:spacing w:before="0"/>
        <w:rPr>
          <w:b/>
          <w:sz w:val="24"/>
          <w:szCs w:val="24"/>
        </w:rPr>
      </w:pPr>
      <w:r w:rsidRPr="0079618B">
        <w:rPr>
          <w:b/>
          <w:sz w:val="24"/>
          <w:szCs w:val="24"/>
          <w:lang w:val="ru-RU"/>
        </w:rPr>
        <w:t xml:space="preserve">ИЗМЕНЕ ТОКОМ ТРАЈАЊА </w:t>
      </w:r>
      <w:r w:rsidRPr="00A01D62">
        <w:rPr>
          <w:b/>
          <w:sz w:val="24"/>
          <w:szCs w:val="24"/>
        </w:rPr>
        <w:t>ОКВИРНОГ СПОРАЗУМА</w:t>
      </w:r>
    </w:p>
    <w:p w14:paraId="39ED6928" w14:textId="77777777" w:rsidR="007A5B80" w:rsidRPr="00A01D62" w:rsidRDefault="007A5B80" w:rsidP="001A6984">
      <w:pPr>
        <w:spacing w:before="0"/>
        <w:rPr>
          <w:b/>
          <w:sz w:val="24"/>
          <w:szCs w:val="24"/>
        </w:rPr>
      </w:pPr>
    </w:p>
    <w:p w14:paraId="38411A55" w14:textId="6F2F566F" w:rsidR="003A45FC" w:rsidRPr="0079618B" w:rsidRDefault="005814AE" w:rsidP="001A6984">
      <w:pPr>
        <w:spacing w:before="0"/>
        <w:jc w:val="center"/>
        <w:rPr>
          <w:b/>
          <w:sz w:val="24"/>
          <w:szCs w:val="24"/>
          <w:lang w:val="ru-RU"/>
        </w:rPr>
      </w:pPr>
      <w:r>
        <w:rPr>
          <w:b/>
          <w:sz w:val="24"/>
          <w:szCs w:val="24"/>
          <w:lang w:val="ru-RU"/>
        </w:rPr>
        <w:t>Члан 2</w:t>
      </w:r>
      <w:r w:rsidR="008C6144">
        <w:rPr>
          <w:b/>
          <w:sz w:val="24"/>
          <w:szCs w:val="24"/>
          <w:lang w:val="ru-RU"/>
        </w:rPr>
        <w:t>8</w:t>
      </w:r>
      <w:r w:rsidR="003A45FC" w:rsidRPr="0079618B">
        <w:rPr>
          <w:b/>
          <w:sz w:val="24"/>
          <w:szCs w:val="24"/>
          <w:lang w:val="ru-RU"/>
        </w:rPr>
        <w:t>.</w:t>
      </w:r>
    </w:p>
    <w:p w14:paraId="349C038D" w14:textId="77777777" w:rsidR="003A45FC" w:rsidRPr="0079618B" w:rsidRDefault="005F43A9" w:rsidP="001A6984">
      <w:pPr>
        <w:spacing w:before="0"/>
        <w:rPr>
          <w:sz w:val="24"/>
          <w:szCs w:val="24"/>
          <w:lang w:val="ru-RU"/>
        </w:rPr>
      </w:pPr>
      <w:r w:rsidRPr="005F43A9">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6040F570" w14:textId="218B0500" w:rsidR="003A45FC" w:rsidRPr="0079618B" w:rsidRDefault="003A45FC" w:rsidP="001A6984">
      <w:pPr>
        <w:spacing w:before="0"/>
        <w:rPr>
          <w:sz w:val="24"/>
          <w:szCs w:val="24"/>
          <w:lang w:val="ru-RU"/>
        </w:rPr>
      </w:pPr>
      <w:r w:rsidRPr="0079618B">
        <w:rPr>
          <w:sz w:val="24"/>
          <w:szCs w:val="24"/>
          <w:lang w:val="ru-RU"/>
        </w:rPr>
        <w:t>К</w:t>
      </w:r>
      <w:r>
        <w:rPr>
          <w:sz w:val="24"/>
          <w:szCs w:val="24"/>
        </w:rPr>
        <w:t>орисник</w:t>
      </w:r>
      <w:r w:rsidR="005F43A9" w:rsidRPr="0079618B">
        <w:rPr>
          <w:sz w:val="24"/>
          <w:szCs w:val="24"/>
          <w:lang w:val="ru-RU"/>
        </w:rPr>
        <w:t xml:space="preserve"> услуге </w:t>
      </w:r>
      <w:r w:rsidRPr="0079618B">
        <w:rPr>
          <w:sz w:val="24"/>
          <w:szCs w:val="24"/>
          <w:lang w:val="ru-RU"/>
        </w:rPr>
        <w:t xml:space="preserve">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14:paraId="3714B2E3" w14:textId="77777777" w:rsidR="003A45FC" w:rsidRPr="0079618B" w:rsidRDefault="003A45FC" w:rsidP="001A6984">
      <w:pPr>
        <w:spacing w:before="0"/>
        <w:rPr>
          <w:sz w:val="24"/>
          <w:szCs w:val="24"/>
          <w:lang w:val="ru-RU"/>
        </w:rPr>
      </w:pPr>
    </w:p>
    <w:p w14:paraId="301F8934" w14:textId="77777777" w:rsidR="003A45FC" w:rsidRDefault="003A45FC" w:rsidP="001A6984">
      <w:pPr>
        <w:spacing w:before="0"/>
        <w:rPr>
          <w:b/>
          <w:sz w:val="24"/>
          <w:szCs w:val="24"/>
          <w:lang w:val="ru-RU"/>
        </w:rPr>
      </w:pPr>
      <w:r w:rsidRPr="0079618B">
        <w:rPr>
          <w:b/>
          <w:sz w:val="24"/>
          <w:szCs w:val="24"/>
          <w:lang w:val="ru-RU"/>
        </w:rPr>
        <w:t>ЗАВРШНЕ ОДРЕДБЕ</w:t>
      </w:r>
    </w:p>
    <w:p w14:paraId="6BDA1A56" w14:textId="77777777" w:rsidR="007A5B80" w:rsidRPr="0079618B" w:rsidRDefault="007A5B80" w:rsidP="001A6984">
      <w:pPr>
        <w:spacing w:before="0"/>
        <w:rPr>
          <w:b/>
          <w:sz w:val="24"/>
          <w:szCs w:val="24"/>
          <w:lang w:val="ru-RU"/>
        </w:rPr>
      </w:pPr>
    </w:p>
    <w:p w14:paraId="49B71ECE" w14:textId="413AE801" w:rsidR="003A45FC" w:rsidRPr="0079618B" w:rsidRDefault="008A299F" w:rsidP="001A6984">
      <w:pPr>
        <w:spacing w:before="0"/>
        <w:jc w:val="center"/>
        <w:rPr>
          <w:b/>
          <w:sz w:val="24"/>
          <w:szCs w:val="24"/>
          <w:lang w:val="ru-RU"/>
        </w:rPr>
      </w:pPr>
      <w:r>
        <w:rPr>
          <w:b/>
          <w:sz w:val="24"/>
          <w:szCs w:val="24"/>
          <w:lang w:val="ru-RU"/>
        </w:rPr>
        <w:t xml:space="preserve">Члан </w:t>
      </w:r>
      <w:r w:rsidR="005814AE">
        <w:rPr>
          <w:b/>
          <w:sz w:val="24"/>
          <w:szCs w:val="24"/>
          <w:lang w:val="ru-RU"/>
        </w:rPr>
        <w:t>2</w:t>
      </w:r>
      <w:r w:rsidR="008C6144">
        <w:rPr>
          <w:b/>
          <w:sz w:val="24"/>
          <w:szCs w:val="24"/>
          <w:lang w:val="ru-RU"/>
        </w:rPr>
        <w:t>9</w:t>
      </w:r>
      <w:r w:rsidR="003A45FC" w:rsidRPr="0079618B">
        <w:rPr>
          <w:b/>
          <w:sz w:val="24"/>
          <w:szCs w:val="24"/>
          <w:lang w:val="ru-RU"/>
        </w:rPr>
        <w:t>.</w:t>
      </w:r>
    </w:p>
    <w:p w14:paraId="1125978F" w14:textId="77777777" w:rsidR="003A45FC" w:rsidRDefault="003A45FC" w:rsidP="001A6984">
      <w:pPr>
        <w:spacing w:before="0"/>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5FED9EAE" w14:textId="77777777" w:rsidR="007A5B80" w:rsidRDefault="007A5B80" w:rsidP="001A6984">
      <w:pPr>
        <w:spacing w:before="0"/>
        <w:rPr>
          <w:sz w:val="24"/>
          <w:szCs w:val="24"/>
          <w:lang w:val="sr-Cyrl-CS"/>
        </w:rPr>
      </w:pPr>
    </w:p>
    <w:p w14:paraId="6A759017" w14:textId="1BB36B0F" w:rsidR="003A45FC" w:rsidRPr="0079618B" w:rsidRDefault="003A45FC" w:rsidP="001A6984">
      <w:pPr>
        <w:spacing w:before="0"/>
        <w:jc w:val="center"/>
        <w:rPr>
          <w:b/>
          <w:sz w:val="24"/>
          <w:szCs w:val="24"/>
          <w:lang w:val="ru-RU"/>
        </w:rPr>
      </w:pPr>
      <w:r w:rsidRPr="00A01D62">
        <w:rPr>
          <w:b/>
          <w:sz w:val="24"/>
          <w:szCs w:val="24"/>
          <w:lang w:val="ru-RU"/>
        </w:rPr>
        <w:t xml:space="preserve">Члан </w:t>
      </w:r>
      <w:r w:rsidR="008C6144">
        <w:rPr>
          <w:b/>
          <w:sz w:val="24"/>
          <w:szCs w:val="24"/>
          <w:lang w:val="ru-RU"/>
        </w:rPr>
        <w:t>30</w:t>
      </w:r>
      <w:r w:rsidRPr="00A01D62">
        <w:rPr>
          <w:b/>
          <w:sz w:val="24"/>
          <w:szCs w:val="24"/>
          <w:lang w:val="ru-RU"/>
        </w:rPr>
        <w:t>.</w:t>
      </w:r>
    </w:p>
    <w:p w14:paraId="3B25B9B8" w14:textId="7AF2E234" w:rsidR="003A45FC" w:rsidRDefault="003A45FC" w:rsidP="001A6984">
      <w:pPr>
        <w:spacing w:before="0"/>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008C6144">
        <w:rPr>
          <w:sz w:val="24"/>
          <w:szCs w:val="24"/>
          <w:lang w:val="ru-RU"/>
        </w:rPr>
        <w:t xml:space="preserve"> и поводом њега С</w:t>
      </w:r>
      <w:r w:rsidRPr="0079618B">
        <w:rPr>
          <w:sz w:val="24"/>
          <w:szCs w:val="24"/>
          <w:lang w:val="ru-RU"/>
        </w:rPr>
        <w:t xml:space="preserve">тране ће решити споразумно, а уколико у томе не успеју </w:t>
      </w:r>
      <w:r w:rsidR="005E0273">
        <w:rPr>
          <w:sz w:val="24"/>
          <w:szCs w:val="24"/>
          <w:lang w:val="ru-RU"/>
        </w:rPr>
        <w:t>С</w:t>
      </w:r>
      <w:r w:rsidRPr="0079618B">
        <w:rPr>
          <w:sz w:val="24"/>
          <w:szCs w:val="24"/>
          <w:lang w:val="ru-RU"/>
        </w:rPr>
        <w:t xml:space="preserve">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w:t>
      </w:r>
      <w:r w:rsidRPr="0079618B">
        <w:rPr>
          <w:sz w:val="24"/>
          <w:szCs w:val="24"/>
          <w:lang w:val="ru-RU"/>
        </w:rPr>
        <w:lastRenderedPageBreak/>
        <w:t>стране стварно надлежног суда у Београду/</w:t>
      </w:r>
      <w:r w:rsidR="00DE5025" w:rsidRPr="00DE5025">
        <w:rPr>
          <w:rFonts w:cs="Arial"/>
          <w:sz w:val="24"/>
          <w:szCs w:val="24"/>
        </w:rPr>
        <w:t xml:space="preserve"> Стална</w:t>
      </w:r>
      <w:r w:rsidR="00DE5025"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r w:rsidR="00DE5025" w:rsidRPr="0079618B">
        <w:rPr>
          <w:sz w:val="24"/>
          <w:szCs w:val="24"/>
          <w:lang w:val="ru-RU"/>
        </w:rPr>
        <w:t>.</w:t>
      </w:r>
    </w:p>
    <w:p w14:paraId="3D024525" w14:textId="77777777" w:rsidR="001A6984" w:rsidRPr="0079618B" w:rsidRDefault="001A6984" w:rsidP="001A6984">
      <w:pPr>
        <w:spacing w:before="0"/>
        <w:rPr>
          <w:sz w:val="24"/>
          <w:szCs w:val="24"/>
          <w:lang w:val="ru-RU"/>
        </w:rPr>
      </w:pPr>
    </w:p>
    <w:p w14:paraId="315288E2" w14:textId="77777777" w:rsidR="003A45FC" w:rsidRDefault="003A45FC" w:rsidP="001A6984">
      <w:pPr>
        <w:spacing w:before="0"/>
        <w:rPr>
          <w:sz w:val="24"/>
          <w:szCs w:val="24"/>
          <w:lang w:val="ru-RU"/>
        </w:rPr>
      </w:pPr>
      <w:r w:rsidRPr="0079618B">
        <w:rPr>
          <w:sz w:val="24"/>
          <w:szCs w:val="24"/>
          <w:lang w:val="ru-RU"/>
        </w:rPr>
        <w:t>У случају спора примењује се материјално и процесно право Републике Србије, а пост</w:t>
      </w:r>
      <w:r w:rsidR="00A01D62" w:rsidRPr="0079618B">
        <w:rPr>
          <w:sz w:val="24"/>
          <w:szCs w:val="24"/>
          <w:lang w:val="ru-RU"/>
        </w:rPr>
        <w:t>упак се води на српском језику.</w:t>
      </w:r>
    </w:p>
    <w:p w14:paraId="293135E7" w14:textId="77777777" w:rsidR="007A5B80" w:rsidRPr="0079618B" w:rsidRDefault="007A5B80" w:rsidP="001A6984">
      <w:pPr>
        <w:spacing w:before="0"/>
        <w:rPr>
          <w:sz w:val="24"/>
          <w:szCs w:val="24"/>
          <w:lang w:val="ru-RU"/>
        </w:rPr>
      </w:pPr>
    </w:p>
    <w:p w14:paraId="0899C878" w14:textId="323A44D7" w:rsidR="003A45FC" w:rsidRPr="0079618B" w:rsidRDefault="008A299F" w:rsidP="001A6984">
      <w:pPr>
        <w:spacing w:before="0"/>
        <w:jc w:val="center"/>
        <w:rPr>
          <w:b/>
          <w:sz w:val="24"/>
          <w:szCs w:val="24"/>
          <w:lang w:val="ru-RU"/>
        </w:rPr>
      </w:pPr>
      <w:r>
        <w:rPr>
          <w:b/>
          <w:sz w:val="24"/>
          <w:szCs w:val="24"/>
          <w:lang w:val="ru-RU"/>
        </w:rPr>
        <w:t xml:space="preserve">Члан </w:t>
      </w:r>
      <w:r w:rsidR="009B669E">
        <w:rPr>
          <w:b/>
          <w:sz w:val="24"/>
          <w:szCs w:val="24"/>
          <w:lang w:val="ru-RU"/>
        </w:rPr>
        <w:t>3</w:t>
      </w:r>
      <w:r w:rsidR="008C6144">
        <w:rPr>
          <w:b/>
          <w:sz w:val="24"/>
          <w:szCs w:val="24"/>
          <w:lang w:val="ru-RU"/>
        </w:rPr>
        <w:t>1</w:t>
      </w:r>
      <w:r w:rsidR="003A45FC" w:rsidRPr="0079618B">
        <w:rPr>
          <w:b/>
          <w:sz w:val="24"/>
          <w:szCs w:val="24"/>
          <w:lang w:val="ru-RU"/>
        </w:rPr>
        <w:t>.</w:t>
      </w:r>
    </w:p>
    <w:p w14:paraId="0741406F" w14:textId="77777777" w:rsidR="003A45FC" w:rsidRPr="00DE5025" w:rsidRDefault="003A45FC" w:rsidP="001A6984">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14:paraId="6D51A5FB" w14:textId="50508922" w:rsidR="003A45FC" w:rsidRPr="0079618B" w:rsidRDefault="003A45FC" w:rsidP="001A6984">
      <w:pPr>
        <w:spacing w:before="0"/>
        <w:rPr>
          <w:sz w:val="24"/>
          <w:szCs w:val="24"/>
          <w:lang w:val="ru-RU"/>
        </w:rPr>
      </w:pPr>
      <w:r w:rsidRPr="0079618B">
        <w:rPr>
          <w:sz w:val="24"/>
          <w:szCs w:val="24"/>
          <w:lang w:val="ru-RU"/>
        </w:rPr>
        <w:t xml:space="preserve">Прилог 1 </w:t>
      </w:r>
      <w:r w:rsidR="00DE5025" w:rsidRPr="0079618B">
        <w:rPr>
          <w:sz w:val="24"/>
          <w:szCs w:val="24"/>
          <w:lang w:val="ru-RU"/>
        </w:rPr>
        <w:t>Конкурсна документација</w:t>
      </w:r>
      <w:r w:rsidR="00DE5025" w:rsidRPr="00A23B33">
        <w:rPr>
          <w:sz w:val="24"/>
          <w:szCs w:val="24"/>
        </w:rPr>
        <w:t xml:space="preserve"> (на Порталу јавних набавки под шифром_______)</w:t>
      </w:r>
    </w:p>
    <w:p w14:paraId="70598F35" w14:textId="390001B3" w:rsidR="00DE5025" w:rsidRPr="005814AE" w:rsidRDefault="00DE5025" w:rsidP="001A6984">
      <w:pPr>
        <w:spacing w:before="0"/>
        <w:rPr>
          <w:sz w:val="24"/>
          <w:szCs w:val="24"/>
          <w:lang w:val="sr-Cyrl-RS"/>
        </w:rPr>
      </w:pPr>
      <w:r w:rsidRPr="0079618B">
        <w:rPr>
          <w:sz w:val="24"/>
          <w:szCs w:val="24"/>
          <w:lang w:val="ru-RU"/>
        </w:rPr>
        <w:t>При</w:t>
      </w:r>
      <w:r w:rsidR="003A45FC" w:rsidRPr="0079618B">
        <w:rPr>
          <w:sz w:val="24"/>
          <w:szCs w:val="24"/>
          <w:lang w:val="ru-RU"/>
        </w:rPr>
        <w:t xml:space="preserve">лог 2 </w:t>
      </w:r>
      <w:r>
        <w:rPr>
          <w:sz w:val="24"/>
          <w:szCs w:val="24"/>
        </w:rPr>
        <w:t>Понуда</w:t>
      </w:r>
      <w:r w:rsidR="005814AE">
        <w:rPr>
          <w:sz w:val="24"/>
          <w:szCs w:val="24"/>
          <w:lang w:val="sr-Cyrl-RS"/>
        </w:rPr>
        <w:t xml:space="preserve"> бр._____ од______.год.</w:t>
      </w:r>
    </w:p>
    <w:p w14:paraId="36D7DC5D" w14:textId="77777777" w:rsidR="00DE5025" w:rsidRPr="0079618B" w:rsidRDefault="003A45FC" w:rsidP="001A6984">
      <w:pPr>
        <w:spacing w:before="0"/>
        <w:rPr>
          <w:sz w:val="24"/>
          <w:szCs w:val="24"/>
          <w:lang w:val="ru-RU"/>
        </w:rPr>
      </w:pPr>
      <w:r w:rsidRPr="0079618B">
        <w:rPr>
          <w:sz w:val="24"/>
          <w:szCs w:val="24"/>
          <w:lang w:val="ru-RU"/>
        </w:rPr>
        <w:t xml:space="preserve">Прилог 3 </w:t>
      </w:r>
      <w:r w:rsidR="00DE5025" w:rsidRPr="0079618B">
        <w:rPr>
          <w:sz w:val="24"/>
          <w:szCs w:val="24"/>
          <w:lang w:val="ru-RU"/>
        </w:rPr>
        <w:t>Образац структуре цене</w:t>
      </w:r>
    </w:p>
    <w:p w14:paraId="122DBC39" w14:textId="09CDAE01" w:rsidR="00DE5025" w:rsidRDefault="00A0761D" w:rsidP="001A6984">
      <w:pPr>
        <w:spacing w:before="0"/>
        <w:rPr>
          <w:rFonts w:eastAsia="Arial Unicode MS" w:cs="Arial"/>
          <w:sz w:val="24"/>
          <w:szCs w:val="24"/>
          <w:lang w:val="ru-RU"/>
        </w:rPr>
      </w:pPr>
      <w:r>
        <w:rPr>
          <w:rFonts w:eastAsia="Arial Unicode MS" w:cs="Arial"/>
          <w:sz w:val="24"/>
          <w:szCs w:val="24"/>
          <w:lang w:val="ru-RU"/>
        </w:rPr>
        <w:t>Прилог 4</w:t>
      </w:r>
      <w:r w:rsidR="00CB0BD0">
        <w:rPr>
          <w:rFonts w:eastAsia="Arial Unicode MS" w:cs="Arial"/>
          <w:sz w:val="24"/>
          <w:szCs w:val="24"/>
          <w:lang w:val="ru-RU"/>
        </w:rPr>
        <w:t xml:space="preserve"> У</w:t>
      </w:r>
      <w:r w:rsidR="00DE5025" w:rsidRPr="0079618B">
        <w:rPr>
          <w:rFonts w:eastAsia="Arial Unicode MS" w:cs="Arial"/>
          <w:sz w:val="24"/>
          <w:szCs w:val="24"/>
          <w:lang w:val="ru-RU"/>
        </w:rPr>
        <w:t>говор о чувању пословне тајне и поверљивих информација</w:t>
      </w:r>
    </w:p>
    <w:p w14:paraId="73E74C63" w14:textId="343E0593" w:rsidR="008A299F" w:rsidRPr="00DE5025" w:rsidRDefault="00A0761D" w:rsidP="001A6984">
      <w:pPr>
        <w:spacing w:before="0"/>
        <w:rPr>
          <w:rFonts w:eastAsia="Arial Unicode MS" w:cs="Arial"/>
          <w:sz w:val="24"/>
          <w:szCs w:val="24"/>
          <w:lang w:val="sr-Latn-CS"/>
        </w:rPr>
      </w:pPr>
      <w:r>
        <w:rPr>
          <w:rFonts w:eastAsia="Arial Unicode MS" w:cs="Arial"/>
          <w:sz w:val="24"/>
          <w:szCs w:val="24"/>
          <w:lang w:val="ru-RU"/>
        </w:rPr>
        <w:t>Прилог 5</w:t>
      </w:r>
      <w:r w:rsidR="008A299F">
        <w:rPr>
          <w:rFonts w:eastAsia="Arial Unicode MS" w:cs="Arial"/>
          <w:sz w:val="24"/>
          <w:szCs w:val="24"/>
          <w:lang w:val="ru-RU"/>
        </w:rPr>
        <w:t xml:space="preserve"> Прилог о</w:t>
      </w:r>
      <w:r w:rsidR="0009766B">
        <w:rPr>
          <w:rFonts w:eastAsia="Arial Unicode MS" w:cs="Arial"/>
          <w:sz w:val="24"/>
          <w:szCs w:val="24"/>
          <w:lang w:val="ru-RU"/>
        </w:rPr>
        <w:t xml:space="preserve"> безбедности и здрављу на раду</w:t>
      </w:r>
    </w:p>
    <w:p w14:paraId="6563ADE0" w14:textId="03873468" w:rsidR="003A45FC" w:rsidRPr="0079618B" w:rsidRDefault="00A0761D" w:rsidP="001A6984">
      <w:pPr>
        <w:spacing w:before="0"/>
        <w:rPr>
          <w:sz w:val="24"/>
          <w:szCs w:val="24"/>
          <w:lang w:val="ru-RU"/>
        </w:rPr>
      </w:pPr>
      <w:r>
        <w:rPr>
          <w:sz w:val="24"/>
          <w:szCs w:val="24"/>
          <w:lang w:val="ru-RU"/>
        </w:rPr>
        <w:t>Прилог 6</w:t>
      </w:r>
      <w:r w:rsidR="003A45FC" w:rsidRPr="0079618B">
        <w:rPr>
          <w:sz w:val="24"/>
          <w:szCs w:val="24"/>
          <w:lang w:val="ru-RU"/>
        </w:rPr>
        <w:t xml:space="preserve"> </w:t>
      </w:r>
      <w:r w:rsidR="003A45FC" w:rsidRPr="0079618B">
        <w:rPr>
          <w:color w:val="00B0F0"/>
          <w:sz w:val="24"/>
          <w:szCs w:val="24"/>
          <w:lang w:val="ru-RU"/>
        </w:rPr>
        <w:t>Споразум о заједничком наступању</w:t>
      </w:r>
      <w:r w:rsidR="00142137">
        <w:rPr>
          <w:color w:val="00B0F0"/>
          <w:sz w:val="24"/>
          <w:szCs w:val="24"/>
          <w:lang w:val="ru-RU"/>
        </w:rPr>
        <w:t xml:space="preserve"> бр. _____од______.год.</w:t>
      </w:r>
    </w:p>
    <w:p w14:paraId="7B5D1BDB" w14:textId="77777777" w:rsidR="001A6984" w:rsidRDefault="001A6984" w:rsidP="001A6984">
      <w:pPr>
        <w:spacing w:before="0"/>
        <w:rPr>
          <w:sz w:val="24"/>
          <w:szCs w:val="24"/>
          <w:lang w:val="sr-Cyrl-CS"/>
        </w:rPr>
      </w:pPr>
    </w:p>
    <w:p w14:paraId="2705DEAB" w14:textId="77777777" w:rsidR="003A45FC" w:rsidRPr="004A7996" w:rsidRDefault="003A45FC" w:rsidP="001A6984">
      <w:pPr>
        <w:spacing w:before="0"/>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14:paraId="273C03CA" w14:textId="77777777" w:rsidR="003A45FC" w:rsidRPr="004A7996" w:rsidRDefault="003A45FC" w:rsidP="001A6984">
      <w:pPr>
        <w:spacing w:before="0"/>
        <w:rPr>
          <w:sz w:val="24"/>
          <w:szCs w:val="24"/>
          <w:lang w:val="sr-Cyrl-CS"/>
        </w:rPr>
      </w:pPr>
    </w:p>
    <w:p w14:paraId="446A22AA" w14:textId="10359760" w:rsidR="003A45FC" w:rsidRPr="0079618B" w:rsidRDefault="00142137" w:rsidP="001A6984">
      <w:pPr>
        <w:spacing w:before="0"/>
        <w:jc w:val="center"/>
        <w:rPr>
          <w:b/>
          <w:sz w:val="24"/>
          <w:szCs w:val="24"/>
          <w:lang w:val="ru-RU"/>
        </w:rPr>
      </w:pPr>
      <w:r>
        <w:rPr>
          <w:b/>
          <w:sz w:val="24"/>
          <w:szCs w:val="24"/>
          <w:lang w:val="ru-RU"/>
        </w:rPr>
        <w:t>Члан 3</w:t>
      </w:r>
      <w:r w:rsidR="009B669E">
        <w:rPr>
          <w:b/>
          <w:sz w:val="24"/>
          <w:szCs w:val="24"/>
          <w:lang w:val="ru-RU"/>
        </w:rPr>
        <w:t>1</w:t>
      </w:r>
      <w:r w:rsidR="003A45FC" w:rsidRPr="0079618B">
        <w:rPr>
          <w:b/>
          <w:sz w:val="24"/>
          <w:szCs w:val="24"/>
          <w:lang w:val="ru-RU"/>
        </w:rPr>
        <w:t>.</w:t>
      </w:r>
    </w:p>
    <w:p w14:paraId="36C0BC22" w14:textId="7F069648" w:rsidR="00DE5025" w:rsidRPr="004A7996" w:rsidRDefault="00DE5025" w:rsidP="001A6984">
      <w:pPr>
        <w:spacing w:before="0"/>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w:t>
      </w:r>
      <w:r w:rsidR="008C6144">
        <w:rPr>
          <w:rFonts w:eastAsia="Arial Unicode MS" w:cs="Arial"/>
          <w:sz w:val="24"/>
          <w:szCs w:val="24"/>
          <w:lang w:val="sr-Cyrl-CS"/>
        </w:rPr>
        <w:t>Страни</w:t>
      </w:r>
      <w:r w:rsidRPr="004A7996">
        <w:rPr>
          <w:rFonts w:eastAsia="Arial Unicode MS" w:cs="Arial"/>
          <w:sz w:val="24"/>
          <w:szCs w:val="24"/>
          <w:lang w:val="sr-Cyrl-CS"/>
        </w:rPr>
        <w:t xml:space="preserve"> припада по 3 (словима: три) </w:t>
      </w:r>
      <w:r w:rsidRPr="0079618B">
        <w:rPr>
          <w:rFonts w:eastAsia="Arial Unicode MS" w:cs="Arial"/>
          <w:sz w:val="24"/>
          <w:szCs w:val="24"/>
          <w:lang w:val="ru-RU"/>
        </w:rPr>
        <w:t xml:space="preserve"> </w:t>
      </w:r>
      <w:r w:rsidRPr="004A7996">
        <w:rPr>
          <w:rFonts w:eastAsia="Arial Unicode MS" w:cs="Arial"/>
          <w:sz w:val="24"/>
          <w:szCs w:val="24"/>
          <w:lang w:val="sr-Cyrl-CS"/>
        </w:rPr>
        <w:t>примерка.</w:t>
      </w:r>
    </w:p>
    <w:p w14:paraId="26CA0DCB" w14:textId="77777777" w:rsidR="00DE5025" w:rsidRDefault="00DE5025" w:rsidP="00DE5025">
      <w:pPr>
        <w:ind w:firstLine="720"/>
        <w:rPr>
          <w:rFonts w:eastAsia="Arial Unicode MS" w:cs="Arial"/>
          <w:b/>
          <w:sz w:val="24"/>
          <w:szCs w:val="24"/>
          <w:lang w:val="sr-Cyrl-CS"/>
        </w:rPr>
      </w:pPr>
    </w:p>
    <w:p w14:paraId="3E02AC60" w14:textId="77777777" w:rsidR="001A6984" w:rsidRDefault="001A6984" w:rsidP="00DE5025">
      <w:pPr>
        <w:ind w:firstLine="720"/>
        <w:rPr>
          <w:rFonts w:eastAsia="Arial Unicode MS" w:cs="Arial"/>
          <w:b/>
          <w:sz w:val="24"/>
          <w:szCs w:val="24"/>
          <w:lang w:val="sr-Cyrl-CS"/>
        </w:rPr>
      </w:pPr>
    </w:p>
    <w:p w14:paraId="079BB69F" w14:textId="77777777" w:rsidR="001A6984" w:rsidRPr="004A7996" w:rsidRDefault="001A6984" w:rsidP="00DE5025">
      <w:pPr>
        <w:ind w:firstLine="720"/>
        <w:rPr>
          <w:rFonts w:eastAsia="Arial Unicode MS" w:cs="Arial"/>
          <w:b/>
          <w:sz w:val="24"/>
          <w:szCs w:val="24"/>
          <w:lang w:val="sr-Cyrl-CS"/>
        </w:rPr>
      </w:pPr>
    </w:p>
    <w:p w14:paraId="307FEEED" w14:textId="230A58F3" w:rsidR="00DE5025" w:rsidRPr="0009766B" w:rsidRDefault="00A44689" w:rsidP="004A7996">
      <w:pPr>
        <w:spacing w:before="0"/>
        <w:rPr>
          <w:rFonts w:eastAsia="Arial Unicode MS" w:cs="Arial"/>
          <w:sz w:val="24"/>
          <w:szCs w:val="24"/>
          <w:lang w:val="sr-Cyrl-CS"/>
        </w:rPr>
      </w:pPr>
      <w:r>
        <w:rPr>
          <w:rFonts w:eastAsia="Arial Unicode MS" w:cs="Arial"/>
          <w:b/>
          <w:sz w:val="24"/>
          <w:szCs w:val="24"/>
          <w:lang w:val="sr-Cyrl-CS"/>
        </w:rPr>
        <w:t xml:space="preserve">             </w:t>
      </w:r>
      <w:r w:rsidR="00DE5025" w:rsidRPr="0009766B">
        <w:rPr>
          <w:rFonts w:eastAsia="Arial Unicode MS" w:cs="Arial"/>
          <w:sz w:val="24"/>
          <w:szCs w:val="24"/>
          <w:lang w:val="sr-Cyrl-CS"/>
        </w:rPr>
        <w:t>ЗА КОРИСН</w:t>
      </w:r>
      <w:r w:rsidRPr="0009766B">
        <w:rPr>
          <w:rFonts w:eastAsia="Arial Unicode MS" w:cs="Arial"/>
          <w:sz w:val="24"/>
          <w:szCs w:val="24"/>
          <w:lang w:val="sr-Cyrl-CS"/>
        </w:rPr>
        <w:t xml:space="preserve">ИКА УСЛУГЕ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ЗА  ПРУЖАОЦА УСЛУГЕ</w:t>
      </w:r>
    </w:p>
    <w:p w14:paraId="36FDCD32" w14:textId="38ED7A4A" w:rsidR="004A7996" w:rsidRPr="0009766B" w:rsidRDefault="00A44689" w:rsidP="004A7996">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Јавно предузеће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назив</w:t>
      </w:r>
    </w:p>
    <w:p w14:paraId="41B5BB80" w14:textId="77777777" w:rsidR="00DE5025" w:rsidRPr="0009766B" w:rsidRDefault="00DE5025" w:rsidP="004A7996">
      <w:pPr>
        <w:spacing w:before="0"/>
        <w:rPr>
          <w:rFonts w:eastAsia="Arial Unicode MS" w:cs="Arial"/>
          <w:sz w:val="24"/>
          <w:szCs w:val="24"/>
          <w:lang w:val="sr-Cyrl-CS"/>
        </w:rPr>
      </w:pPr>
      <w:r w:rsidRPr="0009766B">
        <w:rPr>
          <w:rFonts w:eastAsia="Arial Unicode MS" w:cs="Arial"/>
          <w:sz w:val="24"/>
          <w:szCs w:val="24"/>
          <w:lang w:val="sr-Cyrl-CS"/>
        </w:rPr>
        <w:t>„Електропривреда Србије“ Београд</w:t>
      </w:r>
    </w:p>
    <w:p w14:paraId="73E6EA26" w14:textId="77777777" w:rsidR="00DE5025" w:rsidRPr="0009766B" w:rsidRDefault="00DE5025" w:rsidP="00DE5025">
      <w:pPr>
        <w:rPr>
          <w:rFonts w:eastAsia="Arial Unicode MS" w:cs="Arial"/>
          <w:sz w:val="24"/>
          <w:szCs w:val="24"/>
          <w:lang w:val="sr-Cyrl-CS"/>
        </w:rPr>
      </w:pPr>
    </w:p>
    <w:p w14:paraId="7CB1AD09" w14:textId="0FDA3D7E" w:rsidR="00DE5025" w:rsidRPr="0009766B" w:rsidRDefault="00DE5025" w:rsidP="00DE5025">
      <w:pPr>
        <w:rPr>
          <w:rFonts w:eastAsia="Arial Unicode MS" w:cs="Arial"/>
          <w:sz w:val="24"/>
          <w:szCs w:val="24"/>
          <w:lang w:val="sr-Cyrl-CS"/>
        </w:rPr>
      </w:pPr>
      <w:r w:rsidRPr="0009766B">
        <w:rPr>
          <w:rFonts w:eastAsia="Arial Unicode MS" w:cs="Arial"/>
          <w:sz w:val="24"/>
          <w:szCs w:val="24"/>
          <w:lang w:val="sr-Cyrl-CS"/>
        </w:rPr>
        <w:t xml:space="preserve"> </w:t>
      </w:r>
      <w:r w:rsidR="00A44689" w:rsidRPr="0009766B">
        <w:rPr>
          <w:rFonts w:eastAsia="Arial Unicode MS" w:cs="Arial"/>
          <w:sz w:val="24"/>
          <w:szCs w:val="24"/>
          <w:lang w:val="sr-Cyrl-CS"/>
        </w:rPr>
        <w:t xml:space="preserve">      _______________________              </w:t>
      </w:r>
      <w:r w:rsidRPr="0009766B">
        <w:rPr>
          <w:rFonts w:eastAsia="Arial Unicode MS" w:cs="Arial"/>
          <w:sz w:val="24"/>
          <w:szCs w:val="24"/>
          <w:lang w:val="sr-Cyrl-CS"/>
        </w:rPr>
        <w:t xml:space="preserve"> М</w:t>
      </w:r>
      <w:r w:rsidR="00A44689" w:rsidRPr="0009766B">
        <w:rPr>
          <w:rFonts w:eastAsia="Arial Unicode MS" w:cs="Arial"/>
          <w:sz w:val="24"/>
          <w:szCs w:val="24"/>
          <w:lang w:val="sr-Cyrl-CS"/>
        </w:rPr>
        <w:t xml:space="preserve">.П      </w:t>
      </w:r>
      <w:r w:rsidRPr="0009766B">
        <w:rPr>
          <w:rFonts w:eastAsia="Arial Unicode MS" w:cs="Arial"/>
          <w:sz w:val="24"/>
          <w:szCs w:val="24"/>
          <w:lang w:val="sr-Cyrl-CS"/>
        </w:rPr>
        <w:t xml:space="preserve">         ______________________</w:t>
      </w:r>
    </w:p>
    <w:p w14:paraId="47482E93" w14:textId="76C09498" w:rsidR="00DE5025" w:rsidRPr="0009766B" w:rsidRDefault="00A44689" w:rsidP="00A44689">
      <w:pPr>
        <w:spacing w:before="0"/>
        <w:ind w:firstLine="72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Милорад Грчић</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име и презиме овлашћеног лица</w:t>
      </w:r>
    </w:p>
    <w:p w14:paraId="372FA46E" w14:textId="194A4C29" w:rsidR="00DE5025" w:rsidRPr="0009766B" w:rsidRDefault="00A44689" w:rsidP="00A44689">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в.д. директора</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функција</w:t>
      </w:r>
    </w:p>
    <w:p w14:paraId="6CC4F3F4" w14:textId="77777777" w:rsidR="003A2031" w:rsidRDefault="003A2031" w:rsidP="00A44689">
      <w:pPr>
        <w:spacing w:before="0"/>
        <w:rPr>
          <w:rFonts w:eastAsia="Arial Unicode MS" w:cs="Arial"/>
          <w:sz w:val="24"/>
          <w:szCs w:val="24"/>
          <w:lang w:val="sr-Cyrl-CS"/>
        </w:rPr>
      </w:pPr>
    </w:p>
    <w:p w14:paraId="18D6F280" w14:textId="77777777" w:rsidR="00A0761D" w:rsidRDefault="00A0761D" w:rsidP="00A44689">
      <w:pPr>
        <w:spacing w:before="0"/>
        <w:rPr>
          <w:rFonts w:eastAsia="Arial Unicode MS" w:cs="Arial"/>
          <w:sz w:val="24"/>
          <w:szCs w:val="24"/>
          <w:lang w:val="sr-Cyrl-CS"/>
        </w:rPr>
      </w:pPr>
    </w:p>
    <w:p w14:paraId="0921D2DF" w14:textId="77777777" w:rsidR="00A0761D" w:rsidRDefault="00A0761D" w:rsidP="00A44689">
      <w:pPr>
        <w:spacing w:before="0"/>
        <w:rPr>
          <w:rFonts w:eastAsia="Arial Unicode MS" w:cs="Arial"/>
          <w:sz w:val="24"/>
          <w:szCs w:val="24"/>
          <w:lang w:val="sr-Cyrl-CS"/>
        </w:rPr>
      </w:pPr>
    </w:p>
    <w:p w14:paraId="71A37B97" w14:textId="77777777" w:rsidR="00A0761D" w:rsidRDefault="00A0761D" w:rsidP="00A44689">
      <w:pPr>
        <w:spacing w:before="0"/>
        <w:rPr>
          <w:rFonts w:eastAsia="Arial Unicode MS" w:cs="Arial"/>
          <w:sz w:val="24"/>
          <w:szCs w:val="24"/>
          <w:lang w:val="sr-Cyrl-CS"/>
        </w:rPr>
      </w:pPr>
    </w:p>
    <w:p w14:paraId="27C9541B" w14:textId="77777777" w:rsidR="00A0761D" w:rsidRDefault="00A0761D" w:rsidP="00A44689">
      <w:pPr>
        <w:spacing w:before="0"/>
        <w:rPr>
          <w:rFonts w:eastAsia="Arial Unicode MS" w:cs="Arial"/>
          <w:sz w:val="24"/>
          <w:szCs w:val="24"/>
          <w:lang w:val="sr-Cyrl-CS"/>
        </w:rPr>
      </w:pPr>
    </w:p>
    <w:p w14:paraId="71AC5A36" w14:textId="77777777" w:rsidR="00A0761D" w:rsidRDefault="00A0761D" w:rsidP="00A44689">
      <w:pPr>
        <w:spacing w:before="0"/>
        <w:rPr>
          <w:rFonts w:eastAsia="Arial Unicode MS" w:cs="Arial"/>
          <w:sz w:val="24"/>
          <w:szCs w:val="24"/>
          <w:lang w:val="sr-Cyrl-CS"/>
        </w:rPr>
      </w:pPr>
    </w:p>
    <w:p w14:paraId="7C0DB19D" w14:textId="77777777" w:rsidR="00A0761D" w:rsidRDefault="00A0761D" w:rsidP="00A44689">
      <w:pPr>
        <w:spacing w:before="0"/>
        <w:rPr>
          <w:rFonts w:eastAsia="Arial Unicode MS" w:cs="Arial"/>
          <w:sz w:val="24"/>
          <w:szCs w:val="24"/>
          <w:lang w:val="sr-Cyrl-CS"/>
        </w:rPr>
      </w:pPr>
    </w:p>
    <w:p w14:paraId="3463D8BC" w14:textId="77777777" w:rsidR="00A0761D" w:rsidRDefault="00A0761D" w:rsidP="00A44689">
      <w:pPr>
        <w:spacing w:before="0"/>
        <w:rPr>
          <w:rFonts w:eastAsia="Arial Unicode MS" w:cs="Arial"/>
          <w:sz w:val="24"/>
          <w:szCs w:val="24"/>
          <w:lang w:val="sr-Cyrl-CS"/>
        </w:rPr>
      </w:pPr>
    </w:p>
    <w:p w14:paraId="757E7225" w14:textId="77777777" w:rsidR="00A0761D" w:rsidRDefault="00A0761D" w:rsidP="00A44689">
      <w:pPr>
        <w:spacing w:before="0"/>
        <w:rPr>
          <w:rFonts w:eastAsia="Arial Unicode MS" w:cs="Arial"/>
          <w:sz w:val="24"/>
          <w:szCs w:val="24"/>
          <w:lang w:val="sr-Cyrl-CS"/>
        </w:rPr>
      </w:pPr>
    </w:p>
    <w:p w14:paraId="504DFEED" w14:textId="77777777" w:rsidR="005814AE" w:rsidRDefault="005814AE" w:rsidP="00A44689">
      <w:pPr>
        <w:spacing w:before="0"/>
        <w:rPr>
          <w:rFonts w:eastAsia="Arial Unicode MS" w:cs="Arial"/>
          <w:sz w:val="24"/>
          <w:szCs w:val="24"/>
          <w:lang w:val="sr-Cyrl-CS"/>
        </w:rPr>
      </w:pPr>
    </w:p>
    <w:p w14:paraId="5B39AE33" w14:textId="77777777" w:rsidR="005814AE" w:rsidRDefault="005814AE" w:rsidP="00A44689">
      <w:pPr>
        <w:spacing w:before="0"/>
        <w:rPr>
          <w:rFonts w:eastAsia="Arial Unicode MS" w:cs="Arial"/>
          <w:sz w:val="24"/>
          <w:szCs w:val="24"/>
          <w:lang w:val="sr-Cyrl-CS"/>
        </w:rPr>
      </w:pPr>
    </w:p>
    <w:p w14:paraId="4EDCCE24" w14:textId="77777777" w:rsidR="005814AE" w:rsidRDefault="005814AE" w:rsidP="00A44689">
      <w:pPr>
        <w:spacing w:before="0"/>
        <w:rPr>
          <w:rFonts w:eastAsia="Arial Unicode MS" w:cs="Arial"/>
          <w:sz w:val="24"/>
          <w:szCs w:val="24"/>
          <w:lang w:val="sr-Cyrl-CS"/>
        </w:rPr>
      </w:pPr>
    </w:p>
    <w:p w14:paraId="07DD1F56" w14:textId="77777777" w:rsidR="005814AE" w:rsidRDefault="005814AE" w:rsidP="00A44689">
      <w:pPr>
        <w:spacing w:before="0"/>
        <w:rPr>
          <w:rFonts w:eastAsia="Arial Unicode MS" w:cs="Arial"/>
          <w:sz w:val="24"/>
          <w:szCs w:val="24"/>
          <w:lang w:val="sr-Cyrl-CS"/>
        </w:rPr>
      </w:pPr>
    </w:p>
    <w:p w14:paraId="4907DB11" w14:textId="77777777" w:rsidR="005814AE" w:rsidRDefault="005814AE" w:rsidP="00A44689">
      <w:pPr>
        <w:spacing w:before="0"/>
        <w:rPr>
          <w:rFonts w:eastAsia="Arial Unicode MS" w:cs="Arial"/>
          <w:sz w:val="24"/>
          <w:szCs w:val="24"/>
          <w:lang w:val="sr-Cyrl-CS"/>
        </w:rPr>
      </w:pPr>
    </w:p>
    <w:p w14:paraId="4D6BF730" w14:textId="77777777" w:rsidR="005814AE" w:rsidRDefault="005814AE" w:rsidP="00A44689">
      <w:pPr>
        <w:spacing w:before="0"/>
        <w:rPr>
          <w:rFonts w:eastAsia="Arial Unicode MS" w:cs="Arial"/>
          <w:sz w:val="24"/>
          <w:szCs w:val="24"/>
          <w:lang w:val="sr-Cyrl-CS"/>
        </w:rPr>
      </w:pPr>
    </w:p>
    <w:p w14:paraId="41F6C860" w14:textId="77777777" w:rsidR="005814AE" w:rsidRDefault="005814AE" w:rsidP="00A44689">
      <w:pPr>
        <w:spacing w:before="0"/>
        <w:rPr>
          <w:rFonts w:eastAsia="Arial Unicode MS" w:cs="Arial"/>
          <w:sz w:val="24"/>
          <w:szCs w:val="24"/>
          <w:lang w:val="sr-Cyrl-CS"/>
        </w:rPr>
      </w:pPr>
    </w:p>
    <w:p w14:paraId="4B27A4F0" w14:textId="77777777" w:rsidR="00665F5C" w:rsidRPr="00665F5C" w:rsidRDefault="00665F5C" w:rsidP="00665F5C">
      <w:pPr>
        <w:tabs>
          <w:tab w:val="left" w:pos="810"/>
        </w:tabs>
        <w:rPr>
          <w:rFonts w:cs="Arial"/>
          <w:b/>
          <w:sz w:val="24"/>
          <w:szCs w:val="24"/>
        </w:rPr>
      </w:pPr>
      <w:r w:rsidRPr="00665F5C">
        <w:rPr>
          <w:rFonts w:cs="Arial"/>
          <w:b/>
          <w:sz w:val="24"/>
          <w:szCs w:val="24"/>
        </w:rPr>
        <w:lastRenderedPageBreak/>
        <w:t>Прилог о безбедности и здрављу на раду</w:t>
      </w:r>
    </w:p>
    <w:p w14:paraId="4AEF675A" w14:textId="77777777" w:rsidR="00665F5C" w:rsidRPr="00665F5C" w:rsidRDefault="00665F5C" w:rsidP="00665F5C">
      <w:pPr>
        <w:tabs>
          <w:tab w:val="left" w:pos="810"/>
        </w:tabs>
        <w:rPr>
          <w:rFonts w:cs="Arial"/>
          <w:sz w:val="24"/>
          <w:szCs w:val="24"/>
        </w:rPr>
      </w:pPr>
    </w:p>
    <w:p w14:paraId="5D5CC235" w14:textId="5F34465F" w:rsidR="00665F5C" w:rsidRPr="00665F5C" w:rsidRDefault="00665F5C" w:rsidP="00665F5C">
      <w:pPr>
        <w:tabs>
          <w:tab w:val="left" w:pos="810"/>
        </w:tabs>
        <w:rPr>
          <w:rFonts w:cs="Arial"/>
          <w:sz w:val="24"/>
          <w:szCs w:val="24"/>
        </w:rPr>
      </w:pPr>
      <w:r>
        <w:rPr>
          <w:rFonts w:cs="Arial"/>
          <w:sz w:val="24"/>
          <w:szCs w:val="24"/>
          <w:lang w:val="sr-Cyrl-RS"/>
        </w:rPr>
        <w:t>Оквирног споразума</w:t>
      </w:r>
      <w:r w:rsidRPr="00665F5C">
        <w:rPr>
          <w:rFonts w:cs="Arial"/>
          <w:sz w:val="24"/>
          <w:szCs w:val="24"/>
        </w:rPr>
        <w:t xml:space="preserve"> ................................................ бр. ............. од .........................године (даље:Прилог о БЗР)</w:t>
      </w:r>
    </w:p>
    <w:p w14:paraId="4A935547" w14:textId="77777777" w:rsidR="00665F5C" w:rsidRPr="00665F5C" w:rsidRDefault="00665F5C" w:rsidP="00665F5C">
      <w:pPr>
        <w:tabs>
          <w:tab w:val="left" w:pos="810"/>
        </w:tabs>
        <w:rPr>
          <w:rFonts w:cs="Arial"/>
          <w:sz w:val="24"/>
          <w:szCs w:val="24"/>
        </w:rPr>
      </w:pPr>
    </w:p>
    <w:p w14:paraId="2DC9DD1A" w14:textId="3C12357F"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665F5C">
        <w:rPr>
          <w:rFonts w:eastAsia="Calibri" w:cs="Arial"/>
          <w:sz w:val="24"/>
          <w:szCs w:val="24"/>
          <w:lang w:val="sr-Cyrl-RS"/>
        </w:rPr>
        <w:t>Корисник услуга</w:t>
      </w:r>
      <w:r w:rsidRPr="00665F5C">
        <w:rPr>
          <w:rFonts w:eastAsia="Calibri" w:cs="Arial"/>
          <w:sz w:val="24"/>
          <w:szCs w:val="24"/>
        </w:rPr>
        <w:t>)</w:t>
      </w:r>
    </w:p>
    <w:p w14:paraId="343400DE"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и</w:t>
      </w:r>
    </w:p>
    <w:p w14:paraId="4A1216FF"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665F5C">
        <w:rPr>
          <w:rFonts w:eastAsia="Calibri" w:cs="Arial"/>
          <w:sz w:val="24"/>
          <w:szCs w:val="24"/>
          <w:lang w:val="sr-Cyrl-RS"/>
        </w:rPr>
        <w:t>Пружалац услуга</w:t>
      </w:r>
      <w:r w:rsidRPr="00665F5C">
        <w:rPr>
          <w:rFonts w:eastAsia="Calibri" w:cs="Arial"/>
          <w:sz w:val="24"/>
          <w:szCs w:val="24"/>
        </w:rPr>
        <w:t xml:space="preserve">) </w:t>
      </w:r>
    </w:p>
    <w:p w14:paraId="33090004" w14:textId="77777777" w:rsidR="00665F5C" w:rsidRPr="00665F5C" w:rsidRDefault="00665F5C" w:rsidP="00665F5C">
      <w:pPr>
        <w:tabs>
          <w:tab w:val="left" w:pos="810"/>
        </w:tabs>
        <w:rPr>
          <w:rFonts w:eastAsia="Calibri" w:cs="Arial"/>
          <w:sz w:val="24"/>
          <w:szCs w:val="24"/>
        </w:rPr>
      </w:pPr>
    </w:p>
    <w:p w14:paraId="7B5268F3"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2а)________________________________________из</w:t>
      </w:r>
      <w:r w:rsidRPr="00665F5C">
        <w:rPr>
          <w:rFonts w:eastAsia="Calibri" w:cs="Arial"/>
          <w:sz w:val="24"/>
          <w:szCs w:val="24"/>
        </w:rPr>
        <w:tab/>
        <w:t>_____________, улица</w:t>
      </w:r>
    </w:p>
    <w:p w14:paraId="239127C4"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12AF5CDA"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2б)_______________________________________из</w:t>
      </w:r>
      <w:r w:rsidRPr="00665F5C">
        <w:rPr>
          <w:rFonts w:eastAsia="Calibri" w:cs="Arial"/>
          <w:sz w:val="24"/>
          <w:szCs w:val="24"/>
        </w:rPr>
        <w:tab/>
        <w:t>_____________, улица</w:t>
      </w:r>
    </w:p>
    <w:p w14:paraId="6C89D815"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7F338301"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7635B46C"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lang w:val="sr-Cyrl-RS"/>
        </w:rPr>
        <w:t>2</w:t>
      </w:r>
      <w:r w:rsidRPr="00665F5C">
        <w:rPr>
          <w:rFonts w:eastAsia="Calibri" w:cs="Arial"/>
          <w:sz w:val="24"/>
          <w:szCs w:val="24"/>
        </w:rPr>
        <w:t>в)________________________________________из</w:t>
      </w:r>
      <w:r w:rsidRPr="00665F5C">
        <w:rPr>
          <w:rFonts w:eastAsia="Calibri" w:cs="Arial"/>
          <w:sz w:val="24"/>
          <w:szCs w:val="24"/>
        </w:rPr>
        <w:tab/>
        <w:t>_____________, улица</w:t>
      </w:r>
    </w:p>
    <w:p w14:paraId="05578534"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099DDA03"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lang w:val="sr-Cyrl-RS"/>
        </w:rPr>
        <w:t>2г</w:t>
      </w:r>
      <w:r w:rsidRPr="00665F5C">
        <w:rPr>
          <w:rFonts w:eastAsia="Calibri" w:cs="Arial"/>
          <w:sz w:val="24"/>
          <w:szCs w:val="24"/>
        </w:rPr>
        <w:t>)_______________________________________из</w:t>
      </w:r>
      <w:r w:rsidRPr="00665F5C">
        <w:rPr>
          <w:rFonts w:eastAsia="Calibri" w:cs="Arial"/>
          <w:sz w:val="24"/>
          <w:szCs w:val="24"/>
        </w:rPr>
        <w:tab/>
        <w:t>_____________, улица</w:t>
      </w:r>
    </w:p>
    <w:p w14:paraId="07C14876"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1D058028"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7712353A" w14:textId="77777777" w:rsidR="00665F5C" w:rsidRPr="00665F5C" w:rsidRDefault="00665F5C" w:rsidP="00665F5C">
      <w:pPr>
        <w:tabs>
          <w:tab w:val="left" w:pos="810"/>
        </w:tabs>
        <w:rPr>
          <w:rFonts w:cs="Arial"/>
          <w:sz w:val="24"/>
          <w:szCs w:val="24"/>
        </w:rPr>
      </w:pPr>
    </w:p>
    <w:p w14:paraId="1090E2D7" w14:textId="77777777" w:rsidR="00665F5C" w:rsidRPr="00665F5C" w:rsidRDefault="00665F5C" w:rsidP="00665F5C">
      <w:pPr>
        <w:tabs>
          <w:tab w:val="left" w:pos="810"/>
        </w:tabs>
        <w:rPr>
          <w:rFonts w:cs="Arial"/>
          <w:sz w:val="24"/>
          <w:szCs w:val="24"/>
        </w:rPr>
      </w:pPr>
      <w:r w:rsidRPr="00665F5C">
        <w:rPr>
          <w:rFonts w:cs="Arial"/>
          <w:sz w:val="24"/>
          <w:szCs w:val="24"/>
        </w:rPr>
        <w:t>За потребе овог Прилога о БЗР заједно названи: Стране</w:t>
      </w:r>
    </w:p>
    <w:p w14:paraId="215B13D2" w14:textId="77777777" w:rsidR="00665F5C" w:rsidRPr="00665F5C" w:rsidRDefault="00665F5C" w:rsidP="00665F5C">
      <w:pPr>
        <w:tabs>
          <w:tab w:val="left" w:pos="810"/>
        </w:tabs>
        <w:rPr>
          <w:rFonts w:cs="Arial"/>
          <w:sz w:val="24"/>
          <w:szCs w:val="24"/>
        </w:rPr>
      </w:pPr>
    </w:p>
    <w:p w14:paraId="3E141E3B" w14:textId="77777777" w:rsidR="00665F5C" w:rsidRPr="00665F5C" w:rsidRDefault="00665F5C" w:rsidP="00665F5C">
      <w:pPr>
        <w:tabs>
          <w:tab w:val="left" w:pos="810"/>
        </w:tabs>
        <w:jc w:val="center"/>
        <w:rPr>
          <w:rFonts w:cs="Arial"/>
          <w:b/>
          <w:sz w:val="24"/>
          <w:szCs w:val="24"/>
        </w:rPr>
      </w:pPr>
      <w:r w:rsidRPr="00665F5C">
        <w:rPr>
          <w:rFonts w:cs="Arial"/>
          <w:b/>
          <w:sz w:val="24"/>
          <w:szCs w:val="24"/>
        </w:rPr>
        <w:t>Уводне одредбе</w:t>
      </w:r>
    </w:p>
    <w:p w14:paraId="24D88717" w14:textId="77777777" w:rsidR="00665F5C" w:rsidRPr="00665F5C" w:rsidRDefault="00665F5C" w:rsidP="00665F5C">
      <w:pPr>
        <w:tabs>
          <w:tab w:val="left" w:pos="810"/>
        </w:tabs>
        <w:rPr>
          <w:rFonts w:cs="Arial"/>
          <w:sz w:val="24"/>
          <w:szCs w:val="24"/>
        </w:rPr>
      </w:pPr>
    </w:p>
    <w:p w14:paraId="21C3460A" w14:textId="77777777" w:rsidR="00665F5C" w:rsidRPr="00665F5C" w:rsidRDefault="00665F5C" w:rsidP="00665F5C">
      <w:pPr>
        <w:tabs>
          <w:tab w:val="left" w:pos="810"/>
        </w:tabs>
        <w:rPr>
          <w:rFonts w:cs="Arial"/>
          <w:sz w:val="24"/>
          <w:szCs w:val="24"/>
        </w:rPr>
      </w:pPr>
      <w:r w:rsidRPr="00665F5C">
        <w:rPr>
          <w:rFonts w:cs="Arial"/>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w:t>
      </w:r>
      <w:r w:rsidRPr="00665F5C">
        <w:rPr>
          <w:rFonts w:cs="Arial"/>
          <w:sz w:val="24"/>
          <w:szCs w:val="24"/>
        </w:rPr>
        <w:lastRenderedPageBreak/>
        <w:t xml:space="preserve">у реализацији Оквирног споразума, као и свих других лица на чије здравље и безбедност могу да утичу </w:t>
      </w:r>
      <w:r w:rsidRPr="00665F5C">
        <w:rPr>
          <w:rFonts w:cs="Arial"/>
          <w:sz w:val="24"/>
          <w:szCs w:val="24"/>
          <w:lang w:val="sr-Cyrl-RS"/>
        </w:rPr>
        <w:t>услуге</w:t>
      </w:r>
      <w:r w:rsidRPr="00665F5C">
        <w:rPr>
          <w:rFonts w:cs="Arial"/>
          <w:sz w:val="24"/>
          <w:szCs w:val="24"/>
        </w:rPr>
        <w:t xml:space="preserve"> кој</w:t>
      </w:r>
      <w:r w:rsidRPr="00665F5C">
        <w:rPr>
          <w:rFonts w:cs="Arial"/>
          <w:sz w:val="24"/>
          <w:szCs w:val="24"/>
          <w:lang w:val="sr-Cyrl-RS"/>
        </w:rPr>
        <w:t>е</w:t>
      </w:r>
      <w:r w:rsidRPr="00665F5C">
        <w:rPr>
          <w:rFonts w:cs="Arial"/>
          <w:sz w:val="24"/>
          <w:szCs w:val="24"/>
        </w:rPr>
        <w:t xml:space="preserve"> су предмет Оквирног споразума.</w:t>
      </w:r>
    </w:p>
    <w:p w14:paraId="5B62A873" w14:textId="77777777" w:rsidR="00665F5C" w:rsidRPr="00665F5C" w:rsidRDefault="00665F5C" w:rsidP="00665F5C">
      <w:pPr>
        <w:tabs>
          <w:tab w:val="left" w:pos="810"/>
        </w:tabs>
        <w:rPr>
          <w:rFonts w:cs="Arial"/>
          <w:sz w:val="24"/>
          <w:szCs w:val="24"/>
        </w:rPr>
      </w:pPr>
    </w:p>
    <w:p w14:paraId="72E5342B" w14:textId="77777777" w:rsidR="00665F5C" w:rsidRPr="00665F5C" w:rsidRDefault="00665F5C" w:rsidP="00665F5C">
      <w:pPr>
        <w:tabs>
          <w:tab w:val="left" w:pos="810"/>
        </w:tabs>
        <w:rPr>
          <w:rFonts w:cs="Arial"/>
          <w:sz w:val="24"/>
          <w:szCs w:val="24"/>
        </w:rPr>
      </w:pPr>
      <w:r w:rsidRPr="00665F5C">
        <w:rPr>
          <w:rFonts w:cs="Arial"/>
          <w:sz w:val="24"/>
          <w:szCs w:val="24"/>
        </w:rPr>
        <w:t>Стране су сагласне:</w:t>
      </w:r>
    </w:p>
    <w:p w14:paraId="5E0F4124" w14:textId="77777777" w:rsidR="00665F5C" w:rsidRPr="00665F5C" w:rsidRDefault="00665F5C" w:rsidP="00665F5C">
      <w:pPr>
        <w:tabs>
          <w:tab w:val="left" w:pos="810"/>
        </w:tabs>
        <w:rPr>
          <w:rFonts w:cs="Arial"/>
          <w:sz w:val="24"/>
          <w:szCs w:val="24"/>
        </w:rPr>
      </w:pPr>
      <w:r w:rsidRPr="00665F5C">
        <w:rPr>
          <w:rFonts w:cs="Arial"/>
          <w:sz w:val="24"/>
          <w:szCs w:val="24"/>
        </w:rPr>
        <w:t>i.</w:t>
      </w:r>
      <w:r w:rsidRPr="00665F5C">
        <w:rPr>
          <w:rFonts w:cs="Arial"/>
          <w:sz w:val="24"/>
          <w:szCs w:val="24"/>
        </w:rPr>
        <w:tab/>
        <w:t xml:space="preserve">Да је Пословна политика </w:t>
      </w:r>
      <w:r w:rsidRPr="00665F5C">
        <w:rPr>
          <w:rFonts w:cs="Arial"/>
          <w:sz w:val="24"/>
          <w:szCs w:val="24"/>
          <w:lang w:val="sr-Cyrl-RS"/>
        </w:rPr>
        <w:t>Корисника услуга</w:t>
      </w:r>
      <w:r w:rsidRPr="00665F5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w:t>
      </w:r>
    </w:p>
    <w:p w14:paraId="0A42F519" w14:textId="77777777" w:rsidR="00665F5C" w:rsidRPr="00665F5C" w:rsidRDefault="00665F5C" w:rsidP="00665F5C">
      <w:pPr>
        <w:tabs>
          <w:tab w:val="left" w:pos="810"/>
        </w:tabs>
        <w:rPr>
          <w:rFonts w:cs="Arial"/>
          <w:sz w:val="24"/>
          <w:szCs w:val="24"/>
        </w:rPr>
      </w:pPr>
    </w:p>
    <w:p w14:paraId="45C16C97" w14:textId="77777777" w:rsidR="00665F5C" w:rsidRPr="00665F5C" w:rsidRDefault="00665F5C" w:rsidP="00665F5C">
      <w:pPr>
        <w:tabs>
          <w:tab w:val="left" w:pos="810"/>
        </w:tabs>
        <w:rPr>
          <w:rFonts w:cs="Arial"/>
          <w:sz w:val="24"/>
          <w:szCs w:val="24"/>
        </w:rPr>
      </w:pPr>
      <w:r w:rsidRPr="00665F5C">
        <w:rPr>
          <w:rFonts w:cs="Arial"/>
          <w:sz w:val="24"/>
          <w:szCs w:val="24"/>
        </w:rPr>
        <w:t>ii.</w:t>
      </w:r>
      <w:r w:rsidRPr="00665F5C">
        <w:rPr>
          <w:rFonts w:cs="Arial"/>
          <w:sz w:val="24"/>
          <w:szCs w:val="24"/>
        </w:rPr>
        <w:tab/>
        <w:t xml:space="preserve">Да </w:t>
      </w:r>
      <w:r w:rsidRPr="00665F5C">
        <w:rPr>
          <w:rFonts w:cs="Arial"/>
          <w:sz w:val="24"/>
          <w:szCs w:val="24"/>
          <w:lang w:val="sr-Cyrl-RS"/>
        </w:rPr>
        <w:t>Корисник услуга</w:t>
      </w:r>
      <w:r w:rsidRPr="00665F5C">
        <w:rPr>
          <w:rFonts w:cs="Arial"/>
          <w:sz w:val="24"/>
          <w:szCs w:val="24"/>
        </w:rPr>
        <w:t xml:space="preserve"> захтева од </w:t>
      </w:r>
      <w:r w:rsidRPr="00665F5C">
        <w:rPr>
          <w:rFonts w:cs="Arial"/>
          <w:sz w:val="24"/>
          <w:szCs w:val="24"/>
          <w:lang w:val="sr-Cyrl-RS"/>
        </w:rPr>
        <w:t>Пружаоца услуга</w:t>
      </w:r>
      <w:r w:rsidRPr="00665F5C">
        <w:rPr>
          <w:rFonts w:cs="Arial"/>
          <w:sz w:val="24"/>
          <w:szCs w:val="24"/>
        </w:rPr>
        <w:t xml:space="preserve">, да се приликом </w:t>
      </w:r>
      <w:r w:rsidRPr="00665F5C">
        <w:rPr>
          <w:rFonts w:cs="Arial"/>
          <w:sz w:val="24"/>
          <w:szCs w:val="24"/>
          <w:lang w:val="sr-Cyrl-RS"/>
        </w:rPr>
        <w:t>пружања услуга</w:t>
      </w:r>
      <w:r w:rsidRPr="00665F5C">
        <w:rPr>
          <w:rFonts w:cs="Arial"/>
          <w:sz w:val="24"/>
          <w:szCs w:val="24"/>
        </w:rPr>
        <w:t xml:space="preserve"> који су предмет овог Оквирног споразума, доследно придржава Пословне политике </w:t>
      </w:r>
      <w:r w:rsidRPr="00665F5C">
        <w:rPr>
          <w:rFonts w:cs="Arial"/>
          <w:sz w:val="24"/>
          <w:szCs w:val="24"/>
          <w:lang w:val="sr-Cyrl-RS"/>
        </w:rPr>
        <w:t>Корисника услуга</w:t>
      </w:r>
      <w:r w:rsidRPr="00665F5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86FB2A6" w14:textId="77777777" w:rsidR="00665F5C" w:rsidRPr="00665F5C" w:rsidRDefault="00665F5C" w:rsidP="00665F5C">
      <w:pPr>
        <w:tabs>
          <w:tab w:val="left" w:pos="810"/>
        </w:tabs>
        <w:rPr>
          <w:rFonts w:cs="Arial"/>
          <w:sz w:val="24"/>
          <w:szCs w:val="24"/>
        </w:rPr>
      </w:pPr>
    </w:p>
    <w:p w14:paraId="60256351" w14:textId="77777777" w:rsidR="00665F5C" w:rsidRPr="00665F5C" w:rsidRDefault="00665F5C" w:rsidP="00665F5C">
      <w:pPr>
        <w:tabs>
          <w:tab w:val="left" w:pos="810"/>
        </w:tabs>
        <w:rPr>
          <w:rFonts w:cs="Arial"/>
          <w:sz w:val="24"/>
          <w:szCs w:val="24"/>
        </w:rPr>
      </w:pPr>
      <w:r w:rsidRPr="00665F5C">
        <w:rPr>
          <w:rFonts w:cs="Arial"/>
          <w:sz w:val="24"/>
          <w:szCs w:val="24"/>
        </w:rPr>
        <w:t>iii.</w:t>
      </w:r>
      <w:r w:rsidRPr="00665F5C">
        <w:rPr>
          <w:rFonts w:cs="Arial"/>
          <w:sz w:val="24"/>
          <w:szCs w:val="24"/>
        </w:rPr>
        <w:tab/>
        <w:t xml:space="preserve">Да </w:t>
      </w:r>
      <w:r w:rsidRPr="00665F5C">
        <w:rPr>
          <w:rFonts w:cs="Arial"/>
          <w:sz w:val="24"/>
          <w:szCs w:val="24"/>
          <w:lang w:val="sr-Cyrl-RS"/>
        </w:rPr>
        <w:t>Пружалац услуга</w:t>
      </w:r>
      <w:r w:rsidRPr="00665F5C">
        <w:rPr>
          <w:rFonts w:cs="Arial"/>
          <w:sz w:val="24"/>
          <w:szCs w:val="24"/>
        </w:rPr>
        <w:t xml:space="preserve"> прихвата захтеве </w:t>
      </w:r>
      <w:r w:rsidRPr="00665F5C">
        <w:rPr>
          <w:rFonts w:cs="Arial"/>
          <w:sz w:val="24"/>
          <w:szCs w:val="24"/>
          <w:lang w:val="sr-Cyrl-RS"/>
        </w:rPr>
        <w:t>Корисника услуга</w:t>
      </w:r>
      <w:r w:rsidRPr="00665F5C">
        <w:rPr>
          <w:rFonts w:cs="Arial"/>
          <w:sz w:val="24"/>
          <w:szCs w:val="24"/>
        </w:rPr>
        <w:t xml:space="preserve"> из тачке ii става другог Уводних одредби.</w:t>
      </w:r>
    </w:p>
    <w:p w14:paraId="1560128A" w14:textId="77777777" w:rsidR="00665F5C" w:rsidRPr="00665F5C" w:rsidRDefault="00665F5C" w:rsidP="00665F5C">
      <w:pPr>
        <w:tabs>
          <w:tab w:val="left" w:pos="810"/>
        </w:tabs>
        <w:rPr>
          <w:rFonts w:cs="Arial"/>
          <w:sz w:val="24"/>
          <w:szCs w:val="24"/>
        </w:rPr>
      </w:pPr>
    </w:p>
    <w:p w14:paraId="21B3F221" w14:textId="77777777" w:rsidR="00665F5C" w:rsidRPr="00665F5C" w:rsidRDefault="00665F5C" w:rsidP="00665F5C">
      <w:pPr>
        <w:tabs>
          <w:tab w:val="left" w:pos="810"/>
        </w:tabs>
        <w:rPr>
          <w:rFonts w:cs="Arial"/>
          <w:sz w:val="24"/>
          <w:szCs w:val="24"/>
        </w:rPr>
      </w:pPr>
      <w:r w:rsidRPr="00665F5C">
        <w:rPr>
          <w:rFonts w:cs="Arial"/>
          <w:sz w:val="24"/>
          <w:szCs w:val="24"/>
        </w:rPr>
        <w:t>1.</w:t>
      </w:r>
      <w:r w:rsidRPr="00665F5C">
        <w:rPr>
          <w:rFonts w:cs="Arial"/>
          <w:sz w:val="24"/>
          <w:szCs w:val="24"/>
        </w:rPr>
        <w:tab/>
        <w:t xml:space="preserve">Предмет овог Прилога о БЗР је дефинисање права </w:t>
      </w:r>
      <w:r w:rsidRPr="00665F5C">
        <w:rPr>
          <w:rFonts w:cs="Arial"/>
          <w:sz w:val="24"/>
          <w:szCs w:val="24"/>
          <w:lang w:val="sr-Cyrl-RS"/>
        </w:rPr>
        <w:t>Корисника услуга</w:t>
      </w:r>
      <w:r w:rsidRPr="00665F5C">
        <w:rPr>
          <w:rFonts w:cs="Arial"/>
          <w:sz w:val="24"/>
          <w:szCs w:val="24"/>
        </w:rPr>
        <w:t xml:space="preserve"> и права и обавеза </w:t>
      </w:r>
      <w:r w:rsidRPr="00665F5C">
        <w:rPr>
          <w:rFonts w:cs="Arial"/>
          <w:sz w:val="24"/>
          <w:szCs w:val="24"/>
          <w:lang w:val="sr-Cyrl-RS"/>
        </w:rPr>
        <w:t>Пружаоца услуга</w:t>
      </w:r>
      <w:r w:rsidRPr="00665F5C">
        <w:rPr>
          <w:rFonts w:cs="Arial"/>
          <w:sz w:val="24"/>
          <w:szCs w:val="24"/>
        </w:rPr>
        <w:t xml:space="preserve">, као и његових запослених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а у вези безбедности и здравља на раду (у даљем тексту: БЗР).</w:t>
      </w:r>
    </w:p>
    <w:p w14:paraId="0F5CA618" w14:textId="77777777" w:rsidR="00665F5C" w:rsidRPr="00665F5C" w:rsidRDefault="00665F5C" w:rsidP="00665F5C">
      <w:pPr>
        <w:tabs>
          <w:tab w:val="left" w:pos="810"/>
        </w:tabs>
        <w:rPr>
          <w:rFonts w:cs="Arial"/>
          <w:sz w:val="24"/>
          <w:szCs w:val="24"/>
        </w:rPr>
      </w:pPr>
    </w:p>
    <w:p w14:paraId="705CB2D8" w14:textId="77777777" w:rsidR="00665F5C" w:rsidRPr="00665F5C" w:rsidRDefault="00665F5C" w:rsidP="00665F5C">
      <w:pPr>
        <w:tabs>
          <w:tab w:val="left" w:pos="810"/>
        </w:tabs>
        <w:rPr>
          <w:rFonts w:cs="Arial"/>
          <w:sz w:val="24"/>
          <w:szCs w:val="24"/>
        </w:rPr>
      </w:pPr>
      <w:r w:rsidRPr="00665F5C">
        <w:rPr>
          <w:rFonts w:cs="Arial"/>
          <w:sz w:val="24"/>
          <w:szCs w:val="24"/>
        </w:rPr>
        <w:t>2.</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у току припрема за </w:t>
      </w:r>
      <w:r w:rsidRPr="00665F5C">
        <w:rPr>
          <w:rFonts w:cs="Arial"/>
          <w:sz w:val="24"/>
          <w:szCs w:val="24"/>
          <w:lang w:val="sr-Cyrl-RS"/>
        </w:rPr>
        <w:t>пружање услуга</w:t>
      </w:r>
      <w:r w:rsidRPr="00665F5C">
        <w:rPr>
          <w:rFonts w:cs="Arial"/>
          <w:sz w:val="24"/>
          <w:szCs w:val="24"/>
        </w:rPr>
        <w:t xml:space="preserve">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2F45F74A" w14:textId="77777777" w:rsidR="00665F5C" w:rsidRPr="00665F5C" w:rsidRDefault="00665F5C" w:rsidP="00665F5C">
      <w:pPr>
        <w:tabs>
          <w:tab w:val="left" w:pos="810"/>
        </w:tabs>
        <w:rPr>
          <w:rFonts w:cs="Arial"/>
          <w:sz w:val="24"/>
          <w:szCs w:val="24"/>
        </w:rPr>
      </w:pPr>
    </w:p>
    <w:p w14:paraId="2A2C9E3D" w14:textId="77777777" w:rsidR="00665F5C" w:rsidRPr="00665F5C" w:rsidRDefault="00665F5C" w:rsidP="00665F5C">
      <w:pPr>
        <w:tabs>
          <w:tab w:val="left" w:pos="810"/>
        </w:tabs>
        <w:rPr>
          <w:rFonts w:cs="Arial"/>
          <w:sz w:val="24"/>
          <w:szCs w:val="24"/>
        </w:rPr>
      </w:pPr>
      <w:r w:rsidRPr="00665F5C">
        <w:rPr>
          <w:rFonts w:cs="Arial"/>
          <w:sz w:val="24"/>
          <w:szCs w:val="24"/>
        </w:rPr>
        <w:t>3.</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665F5C">
        <w:rPr>
          <w:rFonts w:cs="Arial"/>
          <w:sz w:val="24"/>
          <w:szCs w:val="24"/>
          <w:lang w:val="sr-Cyrl-RS"/>
        </w:rPr>
        <w:t xml:space="preserve">пружање </w:t>
      </w:r>
      <w:r w:rsidRPr="00665F5C">
        <w:rPr>
          <w:rFonts w:cs="Arial"/>
          <w:sz w:val="24"/>
          <w:szCs w:val="24"/>
          <w:lang w:val="sr-Cyrl-RS"/>
        </w:rPr>
        <w:lastRenderedPageBreak/>
        <w:t>услуга</w:t>
      </w:r>
      <w:r w:rsidRPr="00665F5C">
        <w:rPr>
          <w:rFonts w:cs="Arial"/>
          <w:sz w:val="24"/>
          <w:szCs w:val="24"/>
        </w:rPr>
        <w:t xml:space="preserve"> који су предмет Оквирног споразума, суседних објеката, пролазника или учесника у саобраћају.</w:t>
      </w:r>
    </w:p>
    <w:p w14:paraId="0CBF4129" w14:textId="77777777" w:rsidR="00665F5C" w:rsidRPr="00665F5C" w:rsidRDefault="00665F5C" w:rsidP="00665F5C">
      <w:pPr>
        <w:tabs>
          <w:tab w:val="left" w:pos="810"/>
        </w:tabs>
        <w:rPr>
          <w:rFonts w:cs="Arial"/>
          <w:sz w:val="24"/>
          <w:szCs w:val="24"/>
        </w:rPr>
      </w:pPr>
    </w:p>
    <w:p w14:paraId="203381D0" w14:textId="77777777" w:rsidR="00665F5C" w:rsidRPr="00665F5C" w:rsidRDefault="00665F5C" w:rsidP="00665F5C">
      <w:pPr>
        <w:tabs>
          <w:tab w:val="left" w:pos="810"/>
        </w:tabs>
        <w:rPr>
          <w:rFonts w:cs="Arial"/>
          <w:sz w:val="24"/>
          <w:szCs w:val="24"/>
        </w:rPr>
      </w:pPr>
      <w:r w:rsidRPr="00665F5C">
        <w:rPr>
          <w:rFonts w:cs="Arial"/>
          <w:sz w:val="24"/>
          <w:szCs w:val="24"/>
        </w:rPr>
        <w:t>4.</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обавести запослене и друга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о обавезама из овог Прилога о БЗР (подизвођаче, кооперанте, повезана лица).</w:t>
      </w:r>
    </w:p>
    <w:p w14:paraId="7307B9B6" w14:textId="77777777" w:rsidR="00665F5C" w:rsidRPr="00665F5C" w:rsidRDefault="00665F5C" w:rsidP="00665F5C">
      <w:pPr>
        <w:tabs>
          <w:tab w:val="left" w:pos="810"/>
        </w:tabs>
        <w:rPr>
          <w:rFonts w:cs="Arial"/>
          <w:sz w:val="24"/>
          <w:szCs w:val="24"/>
        </w:rPr>
      </w:pPr>
    </w:p>
    <w:p w14:paraId="0A6C8151" w14:textId="77777777" w:rsidR="00665F5C" w:rsidRPr="00665F5C" w:rsidRDefault="00665F5C" w:rsidP="00665F5C">
      <w:pPr>
        <w:tabs>
          <w:tab w:val="left" w:pos="810"/>
        </w:tabs>
        <w:rPr>
          <w:rFonts w:cs="Arial"/>
          <w:sz w:val="24"/>
          <w:szCs w:val="24"/>
        </w:rPr>
      </w:pPr>
      <w:r w:rsidRPr="00665F5C">
        <w:rPr>
          <w:rFonts w:cs="Arial"/>
          <w:sz w:val="24"/>
          <w:szCs w:val="24"/>
        </w:rPr>
        <w:t>5.</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се у току припрема за </w:t>
      </w:r>
      <w:r w:rsidRPr="00665F5C">
        <w:rPr>
          <w:rFonts w:cs="Arial"/>
          <w:sz w:val="24"/>
          <w:szCs w:val="24"/>
          <w:lang w:val="sr-Cyrl-RS"/>
        </w:rPr>
        <w:t>пружање услуга</w:t>
      </w:r>
      <w:r w:rsidRPr="00665F5C">
        <w:rPr>
          <w:rFonts w:cs="Arial"/>
          <w:sz w:val="24"/>
          <w:szCs w:val="24"/>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665F5C">
        <w:rPr>
          <w:rFonts w:cs="Arial"/>
          <w:sz w:val="24"/>
          <w:szCs w:val="24"/>
          <w:lang w:val="sr-Cyrl-RS"/>
        </w:rPr>
        <w:t>Корисника услуга</w:t>
      </w:r>
      <w:r w:rsidRPr="00665F5C">
        <w:rPr>
          <w:rFonts w:cs="Arial"/>
          <w:sz w:val="24"/>
          <w:szCs w:val="24"/>
        </w:rPr>
        <w:t>, а посебно су дужни да се придржавају следећих правила:</w:t>
      </w:r>
    </w:p>
    <w:p w14:paraId="7FA9C030" w14:textId="77777777" w:rsidR="00665F5C" w:rsidRPr="00665F5C" w:rsidRDefault="00665F5C" w:rsidP="00665F5C">
      <w:pPr>
        <w:tabs>
          <w:tab w:val="left" w:pos="810"/>
        </w:tabs>
        <w:rPr>
          <w:rFonts w:cs="Arial"/>
          <w:sz w:val="24"/>
          <w:szCs w:val="24"/>
        </w:rPr>
      </w:pPr>
    </w:p>
    <w:p w14:paraId="2E3EE162" w14:textId="77777777" w:rsidR="00665F5C" w:rsidRPr="00665F5C" w:rsidRDefault="00665F5C" w:rsidP="00665F5C">
      <w:pPr>
        <w:tabs>
          <w:tab w:val="left" w:pos="810"/>
        </w:tabs>
        <w:rPr>
          <w:rFonts w:cs="Arial"/>
          <w:sz w:val="24"/>
          <w:szCs w:val="24"/>
        </w:rPr>
      </w:pPr>
      <w:r w:rsidRPr="00665F5C">
        <w:rPr>
          <w:rFonts w:cs="Arial"/>
          <w:sz w:val="24"/>
          <w:szCs w:val="24"/>
        </w:rPr>
        <w:t>5.1. забрањено је избегавање примене и/или ометање спровођења мера БЗР;</w:t>
      </w:r>
    </w:p>
    <w:p w14:paraId="3D592E77" w14:textId="77777777" w:rsidR="00665F5C" w:rsidRPr="00665F5C" w:rsidRDefault="00665F5C" w:rsidP="00665F5C">
      <w:pPr>
        <w:tabs>
          <w:tab w:val="left" w:pos="810"/>
        </w:tabs>
        <w:rPr>
          <w:rFonts w:cs="Arial"/>
          <w:sz w:val="24"/>
          <w:szCs w:val="24"/>
        </w:rPr>
      </w:pPr>
      <w:r w:rsidRPr="00665F5C">
        <w:rPr>
          <w:rFonts w:cs="Arial"/>
          <w:sz w:val="24"/>
          <w:szCs w:val="24"/>
        </w:rPr>
        <w:t>5.2. обавезно је поштовање правила коришћења средстава и опреме за личну заштиту на раду;</w:t>
      </w:r>
    </w:p>
    <w:p w14:paraId="2158581C" w14:textId="77777777" w:rsidR="00665F5C" w:rsidRPr="00665F5C" w:rsidRDefault="00665F5C" w:rsidP="00665F5C">
      <w:pPr>
        <w:tabs>
          <w:tab w:val="left" w:pos="810"/>
        </w:tabs>
        <w:rPr>
          <w:rFonts w:cs="Arial"/>
          <w:sz w:val="24"/>
          <w:szCs w:val="24"/>
        </w:rPr>
      </w:pPr>
      <w:r w:rsidRPr="00665F5C">
        <w:rPr>
          <w:rFonts w:cs="Arial"/>
          <w:sz w:val="24"/>
          <w:szCs w:val="24"/>
        </w:rPr>
        <w:t xml:space="preserve">5.3. процедуре </w:t>
      </w:r>
      <w:r w:rsidRPr="00665F5C">
        <w:rPr>
          <w:rFonts w:cs="Arial"/>
          <w:sz w:val="24"/>
          <w:szCs w:val="24"/>
          <w:lang w:val="sr-Cyrl-RS"/>
        </w:rPr>
        <w:t>Корисника услуга</w:t>
      </w:r>
      <w:r w:rsidRPr="00665F5C">
        <w:rPr>
          <w:rFonts w:cs="Arial"/>
          <w:sz w:val="24"/>
          <w:szCs w:val="24"/>
        </w:rPr>
        <w:t xml:space="preserve"> за спровођење система контроле приступа и дозвола за рад увек морају да буду испоштоване;</w:t>
      </w:r>
    </w:p>
    <w:p w14:paraId="5538EB95" w14:textId="77777777" w:rsidR="00665F5C" w:rsidRPr="00665F5C" w:rsidRDefault="00665F5C" w:rsidP="00665F5C">
      <w:pPr>
        <w:tabs>
          <w:tab w:val="left" w:pos="810"/>
        </w:tabs>
        <w:rPr>
          <w:rFonts w:cs="Arial"/>
          <w:sz w:val="24"/>
          <w:szCs w:val="24"/>
        </w:rPr>
      </w:pPr>
      <w:r w:rsidRPr="00665F5C">
        <w:rPr>
          <w:rFonts w:cs="Arial"/>
          <w:sz w:val="24"/>
          <w:szCs w:val="24"/>
        </w:rPr>
        <w:t>5.4. процедуре за изолацију и закључавање извора енергије и радних флуида увек морају да буду испоштоване;</w:t>
      </w:r>
    </w:p>
    <w:p w14:paraId="03B2A2ED" w14:textId="77777777" w:rsidR="00665F5C" w:rsidRPr="00665F5C" w:rsidRDefault="00665F5C" w:rsidP="00665F5C">
      <w:pPr>
        <w:tabs>
          <w:tab w:val="left" w:pos="810"/>
        </w:tabs>
        <w:rPr>
          <w:rFonts w:cs="Arial"/>
          <w:sz w:val="24"/>
          <w:szCs w:val="24"/>
        </w:rPr>
      </w:pPr>
      <w:r w:rsidRPr="00665F5C">
        <w:rPr>
          <w:rFonts w:cs="Arial"/>
          <w:sz w:val="24"/>
          <w:szCs w:val="24"/>
        </w:rPr>
        <w:t xml:space="preserve">5.5. најстроже је забрањен улазак, боравак или рад, на територији и у просторијама </w:t>
      </w:r>
      <w:r w:rsidRPr="00665F5C">
        <w:rPr>
          <w:rFonts w:cs="Arial"/>
          <w:sz w:val="24"/>
          <w:szCs w:val="24"/>
          <w:lang w:val="sr-Cyrl-RS"/>
        </w:rPr>
        <w:t>Корисника услуга</w:t>
      </w:r>
      <w:r w:rsidRPr="00665F5C">
        <w:rPr>
          <w:rFonts w:cs="Arial"/>
          <w:sz w:val="24"/>
          <w:szCs w:val="24"/>
        </w:rPr>
        <w:t>, под утицајем алкохола или других психоактивних супстанци;</w:t>
      </w:r>
    </w:p>
    <w:p w14:paraId="772111DF" w14:textId="77777777" w:rsidR="00665F5C" w:rsidRPr="00665F5C" w:rsidRDefault="00665F5C" w:rsidP="00665F5C">
      <w:pPr>
        <w:tabs>
          <w:tab w:val="left" w:pos="810"/>
        </w:tabs>
        <w:rPr>
          <w:rFonts w:cs="Arial"/>
          <w:sz w:val="24"/>
          <w:szCs w:val="24"/>
        </w:rPr>
      </w:pPr>
      <w:r w:rsidRPr="00665F5C">
        <w:rPr>
          <w:rFonts w:cs="Arial"/>
          <w:sz w:val="24"/>
          <w:szCs w:val="24"/>
        </w:rPr>
        <w:t xml:space="preserve">5.6. забрањено је уношење оружја унутар локација </w:t>
      </w:r>
      <w:r w:rsidRPr="00665F5C">
        <w:rPr>
          <w:rFonts w:cs="Arial"/>
          <w:sz w:val="24"/>
          <w:szCs w:val="24"/>
          <w:lang w:val="sr-Cyrl-RS"/>
        </w:rPr>
        <w:t>Корисника услуга</w:t>
      </w:r>
      <w:r w:rsidRPr="00665F5C">
        <w:rPr>
          <w:rFonts w:cs="Arial"/>
          <w:sz w:val="24"/>
          <w:szCs w:val="24"/>
        </w:rPr>
        <w:t>, као и неовлашћено фотографисање;</w:t>
      </w:r>
    </w:p>
    <w:p w14:paraId="4AB7858E" w14:textId="77777777" w:rsidR="00665F5C" w:rsidRPr="00665F5C" w:rsidRDefault="00665F5C" w:rsidP="00665F5C">
      <w:pPr>
        <w:tabs>
          <w:tab w:val="left" w:pos="810"/>
        </w:tabs>
        <w:rPr>
          <w:rFonts w:cs="Arial"/>
          <w:sz w:val="24"/>
          <w:szCs w:val="24"/>
        </w:rPr>
      </w:pPr>
      <w:r w:rsidRPr="00665F5C">
        <w:rPr>
          <w:rFonts w:cs="Arial"/>
          <w:sz w:val="24"/>
          <w:szCs w:val="24"/>
        </w:rPr>
        <w:t>5.7. обавезно је придржавање правила и сигнализације безбедности у саобраћају.</w:t>
      </w:r>
    </w:p>
    <w:p w14:paraId="7D8B8800" w14:textId="77777777" w:rsidR="00665F5C" w:rsidRPr="00665F5C" w:rsidRDefault="00665F5C" w:rsidP="00665F5C">
      <w:pPr>
        <w:tabs>
          <w:tab w:val="left" w:pos="810"/>
        </w:tabs>
        <w:rPr>
          <w:rFonts w:cs="Arial"/>
          <w:sz w:val="24"/>
          <w:szCs w:val="24"/>
        </w:rPr>
      </w:pPr>
    </w:p>
    <w:p w14:paraId="6CED6C05" w14:textId="77777777" w:rsidR="00665F5C" w:rsidRPr="00665F5C" w:rsidRDefault="00665F5C" w:rsidP="00665F5C">
      <w:pPr>
        <w:tabs>
          <w:tab w:val="left" w:pos="810"/>
        </w:tabs>
        <w:rPr>
          <w:rFonts w:cs="Arial"/>
          <w:sz w:val="24"/>
          <w:szCs w:val="24"/>
        </w:rPr>
      </w:pPr>
      <w:r w:rsidRPr="00665F5C">
        <w:rPr>
          <w:rFonts w:cs="Arial"/>
          <w:sz w:val="24"/>
          <w:szCs w:val="24"/>
        </w:rPr>
        <w:t>6.</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је искључиво одговоран за безбедност и здравље својих запослених и свих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w:t>
      </w:r>
    </w:p>
    <w:p w14:paraId="6B55FE1D" w14:textId="77777777" w:rsidR="00665F5C" w:rsidRPr="00665F5C" w:rsidRDefault="00665F5C" w:rsidP="00665F5C">
      <w:pPr>
        <w:tabs>
          <w:tab w:val="left" w:pos="810"/>
        </w:tabs>
        <w:rPr>
          <w:rFonts w:cs="Arial"/>
          <w:sz w:val="24"/>
          <w:szCs w:val="24"/>
        </w:rPr>
      </w:pPr>
      <w:r w:rsidRPr="00665F5C">
        <w:rPr>
          <w:rFonts w:cs="Arial"/>
          <w:sz w:val="24"/>
          <w:szCs w:val="24"/>
        </w:rPr>
        <w:t xml:space="preserve">У случају непоштовања правила БЗР, </w:t>
      </w:r>
      <w:r w:rsidRPr="00665F5C">
        <w:rPr>
          <w:rFonts w:cs="Arial"/>
          <w:sz w:val="24"/>
          <w:szCs w:val="24"/>
          <w:lang w:val="sr-Cyrl-RS"/>
        </w:rPr>
        <w:t>Корисник услуга</w:t>
      </w:r>
      <w:r w:rsidRPr="00665F5C">
        <w:rPr>
          <w:rFonts w:cs="Arial"/>
          <w:sz w:val="24"/>
          <w:szCs w:val="24"/>
        </w:rPr>
        <w:t xml:space="preserve"> неће сносити никакву  одговорност нити исплатити накнаде/трошкове </w:t>
      </w:r>
      <w:r w:rsidRPr="00665F5C">
        <w:rPr>
          <w:rFonts w:cs="Arial"/>
          <w:sz w:val="24"/>
          <w:szCs w:val="24"/>
          <w:lang w:val="sr-Cyrl-RS"/>
        </w:rPr>
        <w:t>Пружаоцу услуга</w:t>
      </w:r>
      <w:r w:rsidRPr="00665F5C">
        <w:rPr>
          <w:rFonts w:cs="Arial"/>
          <w:sz w:val="24"/>
          <w:szCs w:val="24"/>
        </w:rPr>
        <w:t xml:space="preserve"> по питању повреда на раду, односно оштећења средстава за рад.</w:t>
      </w:r>
    </w:p>
    <w:p w14:paraId="5D0299F1" w14:textId="77777777" w:rsidR="00665F5C" w:rsidRPr="00665F5C" w:rsidRDefault="00665F5C" w:rsidP="00665F5C">
      <w:pPr>
        <w:tabs>
          <w:tab w:val="left" w:pos="810"/>
        </w:tabs>
        <w:rPr>
          <w:rFonts w:cs="Arial"/>
          <w:sz w:val="24"/>
          <w:szCs w:val="24"/>
        </w:rPr>
      </w:pPr>
    </w:p>
    <w:p w14:paraId="47D892AF" w14:textId="77777777" w:rsidR="00665F5C" w:rsidRPr="00665F5C" w:rsidRDefault="00665F5C" w:rsidP="00665F5C">
      <w:pPr>
        <w:tabs>
          <w:tab w:val="left" w:pos="810"/>
        </w:tabs>
        <w:rPr>
          <w:rFonts w:cs="Arial"/>
          <w:sz w:val="24"/>
          <w:szCs w:val="24"/>
        </w:rPr>
      </w:pPr>
      <w:r w:rsidRPr="00665F5C">
        <w:rPr>
          <w:rFonts w:cs="Arial"/>
          <w:sz w:val="24"/>
          <w:szCs w:val="24"/>
        </w:rPr>
        <w:t>7.</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5A801F23" w14:textId="77777777" w:rsidR="00665F5C" w:rsidRPr="00665F5C" w:rsidRDefault="00665F5C" w:rsidP="00665F5C">
      <w:pPr>
        <w:tabs>
          <w:tab w:val="left" w:pos="810"/>
        </w:tabs>
        <w:rPr>
          <w:rFonts w:cs="Arial"/>
          <w:sz w:val="24"/>
          <w:szCs w:val="24"/>
        </w:rPr>
      </w:pPr>
    </w:p>
    <w:p w14:paraId="00375A36" w14:textId="77777777" w:rsidR="00665F5C" w:rsidRPr="00665F5C" w:rsidRDefault="00665F5C" w:rsidP="00665F5C">
      <w:pPr>
        <w:tabs>
          <w:tab w:val="left" w:pos="810"/>
        </w:tabs>
        <w:rPr>
          <w:rFonts w:cs="Arial"/>
          <w:sz w:val="24"/>
          <w:szCs w:val="24"/>
        </w:rPr>
      </w:pPr>
      <w:r w:rsidRPr="00665F5C">
        <w:rPr>
          <w:rFonts w:cs="Arial"/>
          <w:sz w:val="24"/>
          <w:szCs w:val="24"/>
        </w:rPr>
        <w:t>8.</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665F5C">
        <w:rPr>
          <w:rFonts w:cs="Arial"/>
          <w:sz w:val="24"/>
          <w:szCs w:val="24"/>
          <w:lang w:val="sr-Cyrl-RS"/>
        </w:rPr>
        <w:t>пружање услуга</w:t>
      </w:r>
      <w:r w:rsidRPr="00665F5C">
        <w:rPr>
          <w:rFonts w:cs="Arial"/>
          <w:sz w:val="24"/>
          <w:szCs w:val="24"/>
        </w:rPr>
        <w:t xml:space="preserve">  који су предмет Оквирног споразума, а све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668C6A95" w14:textId="77777777" w:rsidR="00665F5C" w:rsidRPr="00665F5C" w:rsidRDefault="00665F5C" w:rsidP="00665F5C">
      <w:pPr>
        <w:tabs>
          <w:tab w:val="left" w:pos="810"/>
        </w:tabs>
        <w:rPr>
          <w:rFonts w:cs="Arial"/>
          <w:sz w:val="24"/>
          <w:szCs w:val="24"/>
        </w:rPr>
      </w:pPr>
    </w:p>
    <w:p w14:paraId="33E1D356" w14:textId="77777777" w:rsidR="00665F5C" w:rsidRPr="00665F5C" w:rsidRDefault="00665F5C" w:rsidP="00665F5C">
      <w:pPr>
        <w:tabs>
          <w:tab w:val="left" w:pos="810"/>
        </w:tabs>
        <w:rPr>
          <w:rFonts w:cs="Arial"/>
          <w:sz w:val="24"/>
          <w:szCs w:val="24"/>
        </w:rPr>
      </w:pPr>
      <w:r w:rsidRPr="00665F5C">
        <w:rPr>
          <w:rFonts w:cs="Arial"/>
          <w:sz w:val="24"/>
          <w:szCs w:val="24"/>
        </w:rPr>
        <w:t xml:space="preserve">Уколико </w:t>
      </w:r>
      <w:r w:rsidRPr="00665F5C">
        <w:rPr>
          <w:rFonts w:cs="Arial"/>
          <w:sz w:val="24"/>
          <w:szCs w:val="24"/>
          <w:lang w:val="sr-Cyrl-RS"/>
        </w:rPr>
        <w:t>Корисник услуга</w:t>
      </w:r>
      <w:r w:rsidRPr="00665F5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Pr="00665F5C">
        <w:rPr>
          <w:rFonts w:cs="Arial"/>
          <w:sz w:val="24"/>
          <w:szCs w:val="24"/>
          <w:lang w:val="sr-Cyrl-RS"/>
        </w:rPr>
        <w:t>Корисника услуга</w:t>
      </w:r>
      <w:r w:rsidRPr="00665F5C">
        <w:rPr>
          <w:rFonts w:cs="Arial"/>
          <w:sz w:val="24"/>
          <w:szCs w:val="24"/>
        </w:rPr>
        <w:t xml:space="preserve"> неће бити дозвољено.</w:t>
      </w:r>
    </w:p>
    <w:p w14:paraId="7975601B" w14:textId="77777777" w:rsidR="00665F5C" w:rsidRPr="00665F5C" w:rsidRDefault="00665F5C" w:rsidP="00665F5C">
      <w:pPr>
        <w:tabs>
          <w:tab w:val="left" w:pos="810"/>
        </w:tabs>
        <w:rPr>
          <w:rFonts w:cs="Arial"/>
          <w:sz w:val="24"/>
          <w:szCs w:val="24"/>
        </w:rPr>
      </w:pPr>
    </w:p>
    <w:p w14:paraId="26F4F228" w14:textId="77777777" w:rsidR="00665F5C" w:rsidRPr="00665F5C" w:rsidRDefault="00665F5C" w:rsidP="00665F5C">
      <w:pPr>
        <w:tabs>
          <w:tab w:val="left" w:pos="810"/>
        </w:tabs>
        <w:rPr>
          <w:rFonts w:cs="Arial"/>
          <w:sz w:val="24"/>
          <w:szCs w:val="24"/>
        </w:rPr>
      </w:pPr>
      <w:r w:rsidRPr="00665F5C">
        <w:rPr>
          <w:rFonts w:cs="Arial"/>
          <w:sz w:val="24"/>
          <w:szCs w:val="24"/>
        </w:rPr>
        <w:t xml:space="preserve">9. </w:t>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најкасније 3 (словима:три) дана пре датума почетка </w:t>
      </w:r>
      <w:r w:rsidRPr="00665F5C">
        <w:rPr>
          <w:rFonts w:cs="Arial"/>
          <w:sz w:val="24"/>
          <w:szCs w:val="24"/>
          <w:lang w:val="sr-Cyrl-RS"/>
        </w:rPr>
        <w:t>пружања услуга</w:t>
      </w:r>
      <w:r w:rsidRPr="00665F5C">
        <w:rPr>
          <w:rFonts w:cs="Arial"/>
          <w:sz w:val="24"/>
          <w:szCs w:val="24"/>
        </w:rPr>
        <w:t>, достави:</w:t>
      </w:r>
    </w:p>
    <w:p w14:paraId="1DFAB63C" w14:textId="77777777" w:rsidR="00665F5C" w:rsidRPr="00665F5C" w:rsidRDefault="00665F5C" w:rsidP="00665F5C">
      <w:pPr>
        <w:tabs>
          <w:tab w:val="left" w:pos="810"/>
        </w:tabs>
        <w:rPr>
          <w:rFonts w:cs="Arial"/>
          <w:sz w:val="24"/>
          <w:szCs w:val="24"/>
        </w:rPr>
      </w:pPr>
    </w:p>
    <w:p w14:paraId="362DDD23" w14:textId="77777777" w:rsidR="00665F5C" w:rsidRPr="00665F5C" w:rsidRDefault="00665F5C" w:rsidP="00665F5C">
      <w:pPr>
        <w:tabs>
          <w:tab w:val="left" w:pos="810"/>
        </w:tabs>
        <w:rPr>
          <w:rFonts w:cs="Arial"/>
          <w:sz w:val="24"/>
          <w:szCs w:val="24"/>
        </w:rPr>
      </w:pPr>
      <w:r w:rsidRPr="00665F5C">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18894A2E" w14:textId="77777777" w:rsidR="00665F5C" w:rsidRPr="00665F5C" w:rsidRDefault="00665F5C" w:rsidP="00665F5C">
      <w:pPr>
        <w:tabs>
          <w:tab w:val="left" w:pos="810"/>
        </w:tabs>
        <w:rPr>
          <w:rFonts w:cs="Arial"/>
          <w:sz w:val="24"/>
          <w:szCs w:val="24"/>
        </w:rPr>
      </w:pPr>
      <w:r w:rsidRPr="00665F5C">
        <w:rPr>
          <w:rFonts w:cs="Arial"/>
          <w:sz w:val="24"/>
          <w:szCs w:val="24"/>
        </w:rPr>
        <w:tab/>
        <w:t xml:space="preserve">9.2. списак средстава за рад која ће бити ангажована за </w:t>
      </w:r>
      <w:r w:rsidRPr="00665F5C">
        <w:rPr>
          <w:rFonts w:cs="Arial"/>
          <w:sz w:val="24"/>
          <w:szCs w:val="24"/>
          <w:lang w:val="sr-Cyrl-RS"/>
        </w:rPr>
        <w:t>пружање услуга</w:t>
      </w:r>
      <w:r w:rsidRPr="00665F5C">
        <w:rPr>
          <w:rFonts w:cs="Arial"/>
          <w:sz w:val="24"/>
          <w:szCs w:val="24"/>
        </w:rPr>
        <w:t>, и</w:t>
      </w:r>
    </w:p>
    <w:p w14:paraId="65EF7E9B" w14:textId="77777777" w:rsidR="00665F5C" w:rsidRPr="00665F5C" w:rsidRDefault="00665F5C" w:rsidP="00665F5C">
      <w:pPr>
        <w:tabs>
          <w:tab w:val="left" w:pos="810"/>
        </w:tabs>
        <w:rPr>
          <w:rFonts w:cs="Arial"/>
          <w:sz w:val="24"/>
          <w:szCs w:val="24"/>
        </w:rPr>
      </w:pPr>
      <w:r w:rsidRPr="00665F5C">
        <w:rPr>
          <w:rFonts w:cs="Arial"/>
          <w:sz w:val="24"/>
          <w:szCs w:val="24"/>
        </w:rPr>
        <w:tab/>
        <w:t xml:space="preserve">9.3. податке о лицу за БЗР код </w:t>
      </w:r>
      <w:r w:rsidRPr="00665F5C">
        <w:rPr>
          <w:rFonts w:cs="Arial"/>
          <w:sz w:val="24"/>
          <w:szCs w:val="24"/>
          <w:lang w:val="sr-Cyrl-RS"/>
        </w:rPr>
        <w:t>Пружаоца услуга</w:t>
      </w:r>
      <w:r w:rsidRPr="00665F5C">
        <w:rPr>
          <w:rFonts w:cs="Arial"/>
          <w:sz w:val="24"/>
          <w:szCs w:val="24"/>
        </w:rPr>
        <w:t xml:space="preserve"> . </w:t>
      </w:r>
    </w:p>
    <w:p w14:paraId="2FD8ED7B" w14:textId="77777777" w:rsidR="00665F5C" w:rsidRPr="00665F5C" w:rsidRDefault="00665F5C" w:rsidP="00665F5C">
      <w:pPr>
        <w:tabs>
          <w:tab w:val="left" w:pos="810"/>
        </w:tabs>
        <w:rPr>
          <w:rFonts w:cs="Arial"/>
          <w:sz w:val="24"/>
          <w:szCs w:val="24"/>
        </w:rPr>
      </w:pPr>
      <w:r w:rsidRPr="00665F5C">
        <w:rPr>
          <w:rFonts w:cs="Arial"/>
          <w:sz w:val="24"/>
          <w:szCs w:val="24"/>
        </w:rPr>
        <w:tab/>
      </w:r>
    </w:p>
    <w:p w14:paraId="301B541D" w14:textId="77777777" w:rsidR="00665F5C" w:rsidRPr="00665F5C" w:rsidRDefault="00665F5C" w:rsidP="00665F5C">
      <w:pPr>
        <w:tabs>
          <w:tab w:val="left" w:pos="810"/>
        </w:tabs>
        <w:rPr>
          <w:rFonts w:cs="Arial"/>
          <w:sz w:val="24"/>
          <w:szCs w:val="24"/>
        </w:rPr>
      </w:pPr>
      <w:r w:rsidRPr="00665F5C">
        <w:rPr>
          <w:rFonts w:cs="Arial"/>
          <w:sz w:val="24"/>
          <w:szCs w:val="24"/>
        </w:rPr>
        <w:t xml:space="preserve">Уз списак лица из става 9.1. ове тачке, </w:t>
      </w:r>
      <w:r w:rsidRPr="00665F5C">
        <w:rPr>
          <w:rFonts w:cs="Arial"/>
          <w:sz w:val="24"/>
          <w:szCs w:val="24"/>
          <w:lang w:val="sr-Cyrl-RS"/>
        </w:rPr>
        <w:t>Пружалац услуга</w:t>
      </w:r>
      <w:r w:rsidRPr="00665F5C">
        <w:rPr>
          <w:rFonts w:cs="Arial"/>
          <w:sz w:val="24"/>
          <w:szCs w:val="24"/>
        </w:rPr>
        <w:t xml:space="preserve"> је дужан да достави   доказе о:</w:t>
      </w:r>
    </w:p>
    <w:p w14:paraId="23769A81" w14:textId="77777777" w:rsidR="00665F5C" w:rsidRPr="00665F5C" w:rsidRDefault="00665F5C" w:rsidP="00665F5C">
      <w:pPr>
        <w:tabs>
          <w:tab w:val="left" w:pos="810"/>
        </w:tabs>
        <w:rPr>
          <w:rFonts w:cs="Arial"/>
          <w:sz w:val="24"/>
          <w:szCs w:val="24"/>
        </w:rPr>
      </w:pPr>
      <w:r w:rsidRPr="00665F5C">
        <w:rPr>
          <w:rFonts w:cs="Arial"/>
          <w:sz w:val="24"/>
          <w:szCs w:val="24"/>
        </w:rPr>
        <w:t>9.1.1. извршеном оспособљавању запослених за безбедан и здрав рад,</w:t>
      </w:r>
    </w:p>
    <w:p w14:paraId="181202A9" w14:textId="77777777" w:rsidR="00665F5C" w:rsidRPr="00665F5C" w:rsidRDefault="00665F5C" w:rsidP="00665F5C">
      <w:pPr>
        <w:tabs>
          <w:tab w:val="left" w:pos="810"/>
        </w:tabs>
        <w:rPr>
          <w:rFonts w:cs="Arial"/>
          <w:sz w:val="24"/>
          <w:szCs w:val="24"/>
        </w:rPr>
      </w:pPr>
      <w:r w:rsidRPr="00665F5C">
        <w:rPr>
          <w:rFonts w:cs="Arial"/>
          <w:sz w:val="24"/>
          <w:szCs w:val="24"/>
        </w:rPr>
        <w:t>9.1.2. извршеним лекарским прегледима запослених,</w:t>
      </w:r>
    </w:p>
    <w:p w14:paraId="05FCBEED" w14:textId="77777777" w:rsidR="00665F5C" w:rsidRPr="00665F5C" w:rsidRDefault="00665F5C" w:rsidP="00665F5C">
      <w:pPr>
        <w:tabs>
          <w:tab w:val="left" w:pos="810"/>
        </w:tabs>
        <w:rPr>
          <w:rFonts w:cs="Arial"/>
          <w:sz w:val="24"/>
          <w:szCs w:val="24"/>
        </w:rPr>
      </w:pPr>
      <w:r w:rsidRPr="00665F5C">
        <w:rPr>
          <w:rFonts w:cs="Arial"/>
          <w:sz w:val="24"/>
          <w:szCs w:val="24"/>
        </w:rPr>
        <w:t>9.1.3. извршеним прегледима и испитивањима опреме за рад и</w:t>
      </w:r>
    </w:p>
    <w:p w14:paraId="4C35400C" w14:textId="77777777" w:rsidR="00665F5C" w:rsidRPr="00665F5C" w:rsidRDefault="00665F5C" w:rsidP="00665F5C">
      <w:pPr>
        <w:tabs>
          <w:tab w:val="left" w:pos="810"/>
        </w:tabs>
        <w:rPr>
          <w:rFonts w:cs="Arial"/>
          <w:sz w:val="24"/>
          <w:szCs w:val="24"/>
        </w:rPr>
      </w:pPr>
      <w:r w:rsidRPr="00665F5C">
        <w:rPr>
          <w:rFonts w:cs="Arial"/>
          <w:sz w:val="24"/>
          <w:szCs w:val="24"/>
        </w:rPr>
        <w:t>9.1.4. коришћењу средстава и опреме за личну заштиту на раду.</w:t>
      </w:r>
    </w:p>
    <w:p w14:paraId="31E6DDCF" w14:textId="77777777" w:rsidR="00665F5C" w:rsidRPr="00665F5C" w:rsidRDefault="00665F5C" w:rsidP="00665F5C">
      <w:pPr>
        <w:tabs>
          <w:tab w:val="left" w:pos="810"/>
        </w:tabs>
        <w:rPr>
          <w:rFonts w:cs="Arial"/>
          <w:sz w:val="24"/>
          <w:szCs w:val="24"/>
        </w:rPr>
      </w:pPr>
    </w:p>
    <w:p w14:paraId="00D812B0" w14:textId="77777777" w:rsidR="00665F5C" w:rsidRPr="00665F5C" w:rsidRDefault="00665F5C" w:rsidP="00665F5C">
      <w:pPr>
        <w:tabs>
          <w:tab w:val="left" w:pos="810"/>
        </w:tabs>
        <w:rPr>
          <w:rFonts w:cs="Arial"/>
          <w:sz w:val="24"/>
          <w:szCs w:val="24"/>
        </w:rPr>
      </w:pPr>
      <w:r w:rsidRPr="00665F5C">
        <w:rPr>
          <w:rFonts w:cs="Arial"/>
          <w:sz w:val="24"/>
          <w:szCs w:val="24"/>
        </w:rPr>
        <w:t xml:space="preserve">10. </w:t>
      </w:r>
      <w:r w:rsidRPr="00665F5C">
        <w:rPr>
          <w:rFonts w:cs="Arial"/>
          <w:sz w:val="24"/>
          <w:szCs w:val="24"/>
          <w:lang w:val="sr-Cyrl-RS"/>
        </w:rPr>
        <w:t>Корисник услуга</w:t>
      </w:r>
      <w:r w:rsidRPr="00665F5C">
        <w:rPr>
          <w:rFonts w:cs="Arial"/>
          <w:sz w:val="24"/>
          <w:szCs w:val="24"/>
        </w:rPr>
        <w:t xml:space="preserve"> има право да врши контролу примене превентивних мера за безбедан и здрав рад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w:t>
      </w:r>
    </w:p>
    <w:p w14:paraId="7C519E29" w14:textId="77777777" w:rsidR="00665F5C" w:rsidRPr="00665F5C" w:rsidRDefault="00665F5C" w:rsidP="00665F5C">
      <w:pPr>
        <w:tabs>
          <w:tab w:val="left" w:pos="810"/>
        </w:tabs>
        <w:rPr>
          <w:rFonts w:cs="Arial"/>
          <w:sz w:val="24"/>
          <w:szCs w:val="24"/>
        </w:rPr>
      </w:pPr>
    </w:p>
    <w:p w14:paraId="622D7BE3" w14:textId="77777777" w:rsidR="00665F5C" w:rsidRPr="00665F5C" w:rsidRDefault="00665F5C" w:rsidP="00665F5C">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xml:space="preserve">, дужан је да лицу одређеном од стране </w:t>
      </w:r>
      <w:r w:rsidRPr="00665F5C">
        <w:rPr>
          <w:rFonts w:cs="Arial"/>
          <w:sz w:val="24"/>
          <w:szCs w:val="24"/>
          <w:lang w:val="sr-Cyrl-RS"/>
        </w:rPr>
        <w:t>Корисника услуга</w:t>
      </w:r>
      <w:r w:rsidRPr="00665F5C">
        <w:rPr>
          <w:rFonts w:cs="Arial"/>
          <w:sz w:val="24"/>
          <w:szCs w:val="24"/>
        </w:rPr>
        <w:t xml:space="preserve"> омогући перманенто могућност за спровођење контроле примене превентивних мера за безбедан и здрав рад.</w:t>
      </w:r>
    </w:p>
    <w:p w14:paraId="05F6958D" w14:textId="77777777" w:rsidR="00665F5C" w:rsidRPr="00665F5C" w:rsidRDefault="00665F5C" w:rsidP="00665F5C">
      <w:pPr>
        <w:tabs>
          <w:tab w:val="left" w:pos="810"/>
        </w:tabs>
        <w:rPr>
          <w:rFonts w:cs="Arial"/>
          <w:sz w:val="24"/>
          <w:szCs w:val="24"/>
        </w:rPr>
      </w:pPr>
    </w:p>
    <w:p w14:paraId="5FD3ECC8" w14:textId="77777777" w:rsidR="00665F5C" w:rsidRPr="00665F5C" w:rsidRDefault="00665F5C" w:rsidP="00665F5C">
      <w:pPr>
        <w:tabs>
          <w:tab w:val="left" w:pos="810"/>
        </w:tabs>
        <w:rPr>
          <w:rFonts w:cs="Arial"/>
          <w:sz w:val="24"/>
          <w:szCs w:val="24"/>
        </w:rPr>
      </w:pPr>
      <w:r w:rsidRPr="00665F5C">
        <w:rPr>
          <w:rFonts w:cs="Arial"/>
          <w:sz w:val="24"/>
          <w:szCs w:val="24"/>
          <w:lang w:val="sr-Cyrl-RS"/>
        </w:rPr>
        <w:t>Корисник муслуга</w:t>
      </w:r>
      <w:r w:rsidRPr="00665F5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sidRPr="00665F5C">
        <w:rPr>
          <w:rFonts w:cs="Arial"/>
          <w:sz w:val="24"/>
          <w:szCs w:val="24"/>
          <w:lang w:val="sr-Cyrl-RS"/>
        </w:rPr>
        <w:t>пружања услуга</w:t>
      </w:r>
      <w:r w:rsidRPr="00665F5C">
        <w:rPr>
          <w:rFonts w:cs="Arial"/>
          <w:sz w:val="24"/>
          <w:szCs w:val="24"/>
        </w:rPr>
        <w:t xml:space="preserve">, док се не </w:t>
      </w:r>
      <w:r w:rsidRPr="00665F5C">
        <w:rPr>
          <w:rFonts w:cs="Arial"/>
          <w:sz w:val="24"/>
          <w:szCs w:val="24"/>
        </w:rPr>
        <w:lastRenderedPageBreak/>
        <w:t xml:space="preserve">отклоне уочени недостаци и о томе одмах обавести </w:t>
      </w:r>
      <w:r w:rsidRPr="00665F5C">
        <w:rPr>
          <w:rFonts w:cs="Arial"/>
          <w:sz w:val="24"/>
          <w:szCs w:val="24"/>
          <w:lang w:val="sr-Cyrl-RS"/>
        </w:rPr>
        <w:t>Пружалац услуга</w:t>
      </w:r>
      <w:r w:rsidRPr="00665F5C">
        <w:rPr>
          <w:rFonts w:cs="Arial"/>
          <w:sz w:val="24"/>
          <w:szCs w:val="24"/>
        </w:rPr>
        <w:t xml:space="preserve"> као и надлежну инспекцијску службу.</w:t>
      </w:r>
      <w:r w:rsidRPr="00665F5C">
        <w:rPr>
          <w:rFonts w:cs="Arial"/>
          <w:sz w:val="24"/>
          <w:szCs w:val="24"/>
        </w:rPr>
        <w:tab/>
      </w:r>
    </w:p>
    <w:p w14:paraId="602F9516" w14:textId="77777777" w:rsidR="00665F5C" w:rsidRPr="00665F5C" w:rsidRDefault="00665F5C" w:rsidP="00665F5C">
      <w:pPr>
        <w:tabs>
          <w:tab w:val="left" w:pos="810"/>
        </w:tabs>
        <w:rPr>
          <w:rFonts w:cs="Arial"/>
          <w:sz w:val="24"/>
          <w:szCs w:val="24"/>
        </w:rPr>
      </w:pPr>
    </w:p>
    <w:p w14:paraId="1C77646E" w14:textId="77777777" w:rsidR="00665F5C" w:rsidRPr="00665F5C" w:rsidRDefault="00665F5C" w:rsidP="00665F5C">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xml:space="preserve"> се обавезује да поступи по налогу </w:t>
      </w:r>
      <w:r w:rsidRPr="00665F5C">
        <w:rPr>
          <w:rFonts w:cs="Arial"/>
          <w:sz w:val="24"/>
          <w:szCs w:val="24"/>
          <w:lang w:val="sr-Cyrl-RS"/>
        </w:rPr>
        <w:t>Корисника услуга</w:t>
      </w:r>
      <w:r w:rsidRPr="00665F5C">
        <w:rPr>
          <w:rFonts w:cs="Arial"/>
          <w:sz w:val="24"/>
          <w:szCs w:val="24"/>
        </w:rPr>
        <w:t xml:space="preserve"> из става 3. ове тачке.</w:t>
      </w:r>
    </w:p>
    <w:p w14:paraId="2B5497F8" w14:textId="77777777" w:rsidR="00665F5C" w:rsidRPr="00665F5C" w:rsidRDefault="00665F5C" w:rsidP="00665F5C">
      <w:pPr>
        <w:tabs>
          <w:tab w:val="left" w:pos="810"/>
        </w:tabs>
        <w:rPr>
          <w:rFonts w:cs="Arial"/>
          <w:sz w:val="24"/>
          <w:szCs w:val="24"/>
        </w:rPr>
      </w:pPr>
    </w:p>
    <w:p w14:paraId="6756CDEC" w14:textId="77777777" w:rsidR="00665F5C" w:rsidRPr="00665F5C" w:rsidRDefault="00665F5C" w:rsidP="00665F5C">
      <w:pPr>
        <w:tabs>
          <w:tab w:val="left" w:pos="810"/>
        </w:tabs>
        <w:rPr>
          <w:rFonts w:cs="Arial"/>
          <w:sz w:val="24"/>
          <w:szCs w:val="24"/>
        </w:rPr>
      </w:pPr>
      <w:r w:rsidRPr="00665F5C">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0826C5DB" w14:textId="77777777" w:rsidR="00665F5C" w:rsidRPr="00665F5C" w:rsidRDefault="00665F5C" w:rsidP="00665F5C">
      <w:pPr>
        <w:tabs>
          <w:tab w:val="left" w:pos="810"/>
        </w:tabs>
        <w:rPr>
          <w:rFonts w:cs="Arial"/>
          <w:sz w:val="24"/>
          <w:szCs w:val="24"/>
        </w:rPr>
      </w:pPr>
    </w:p>
    <w:p w14:paraId="52812458" w14:textId="77777777" w:rsidR="00665F5C" w:rsidRPr="00665F5C" w:rsidRDefault="00665F5C" w:rsidP="00665F5C">
      <w:pPr>
        <w:tabs>
          <w:tab w:val="left" w:pos="810"/>
        </w:tabs>
        <w:rPr>
          <w:rFonts w:cs="Arial"/>
          <w:sz w:val="24"/>
          <w:szCs w:val="24"/>
        </w:rPr>
      </w:pPr>
      <w:r w:rsidRPr="00665F5C">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3F5C303E" w14:textId="77777777" w:rsidR="00665F5C" w:rsidRPr="00665F5C" w:rsidRDefault="00665F5C" w:rsidP="00665F5C">
      <w:pPr>
        <w:tabs>
          <w:tab w:val="left" w:pos="810"/>
        </w:tabs>
        <w:rPr>
          <w:rFonts w:cs="Arial"/>
          <w:sz w:val="24"/>
          <w:szCs w:val="24"/>
        </w:rPr>
      </w:pPr>
    </w:p>
    <w:p w14:paraId="4EB3800E" w14:textId="77777777" w:rsidR="00665F5C" w:rsidRPr="00665F5C" w:rsidRDefault="00665F5C" w:rsidP="00665F5C">
      <w:pPr>
        <w:tabs>
          <w:tab w:val="left" w:pos="810"/>
        </w:tabs>
        <w:rPr>
          <w:rFonts w:cs="Arial"/>
          <w:sz w:val="24"/>
          <w:szCs w:val="24"/>
        </w:rPr>
      </w:pPr>
      <w:r w:rsidRPr="00665F5C">
        <w:rPr>
          <w:rFonts w:cs="Arial"/>
          <w:sz w:val="24"/>
          <w:szCs w:val="24"/>
        </w:rPr>
        <w:t>Нaчин oствaривaњa сaрaдњe из ст. 1. и 2. oве тачке утврђуjе се спoрaзумoм.</w:t>
      </w:r>
    </w:p>
    <w:p w14:paraId="57448881" w14:textId="77777777" w:rsidR="00665F5C" w:rsidRPr="00665F5C" w:rsidRDefault="00665F5C" w:rsidP="00665F5C">
      <w:pPr>
        <w:tabs>
          <w:tab w:val="left" w:pos="810"/>
        </w:tabs>
        <w:rPr>
          <w:rFonts w:cs="Arial"/>
          <w:sz w:val="24"/>
          <w:szCs w:val="24"/>
        </w:rPr>
      </w:pPr>
    </w:p>
    <w:p w14:paraId="7B359A85" w14:textId="77777777" w:rsidR="00665F5C" w:rsidRPr="00665F5C" w:rsidRDefault="00665F5C" w:rsidP="00665F5C">
      <w:pPr>
        <w:tabs>
          <w:tab w:val="left" w:pos="810"/>
        </w:tabs>
        <w:rPr>
          <w:rFonts w:cs="Arial"/>
          <w:sz w:val="24"/>
          <w:szCs w:val="24"/>
        </w:rPr>
      </w:pPr>
      <w:r w:rsidRPr="00665F5C">
        <w:rPr>
          <w:rFonts w:cs="Arial"/>
          <w:sz w:val="24"/>
          <w:szCs w:val="24"/>
        </w:rPr>
        <w:t xml:space="preserve">Спoрaзумoм у писменој форми, из стaвa 3. oве тачке, из реда запослених код </w:t>
      </w:r>
      <w:r w:rsidRPr="00665F5C">
        <w:rPr>
          <w:rFonts w:cs="Arial"/>
          <w:sz w:val="24"/>
          <w:szCs w:val="24"/>
          <w:lang w:val="sr-Cyrl-RS"/>
        </w:rPr>
        <w:t xml:space="preserve">Корисника услуга </w:t>
      </w:r>
      <w:r w:rsidRPr="00665F5C">
        <w:rPr>
          <w:rFonts w:cs="Arial"/>
          <w:sz w:val="24"/>
          <w:szCs w:val="24"/>
        </w:rPr>
        <w:t>oдрeђуje сe лицe зa кooрдинaциjу спрoвoђeњa зajeдничких мeрa кojимa сe oбeзбeђуje бeзбeднoст и здрaвљe свих зaпoслeних.</w:t>
      </w:r>
    </w:p>
    <w:p w14:paraId="5275E277" w14:textId="77777777" w:rsidR="00665F5C" w:rsidRPr="00665F5C" w:rsidRDefault="00665F5C" w:rsidP="00665F5C">
      <w:pPr>
        <w:tabs>
          <w:tab w:val="left" w:pos="810"/>
        </w:tabs>
        <w:rPr>
          <w:rFonts w:cs="Arial"/>
          <w:sz w:val="24"/>
          <w:szCs w:val="24"/>
        </w:rPr>
      </w:pPr>
    </w:p>
    <w:p w14:paraId="0F7DDCB4" w14:textId="77777777" w:rsidR="00665F5C" w:rsidRPr="00665F5C" w:rsidRDefault="00665F5C" w:rsidP="00665F5C">
      <w:pPr>
        <w:tabs>
          <w:tab w:val="left" w:pos="810"/>
        </w:tabs>
        <w:rPr>
          <w:rFonts w:cs="Arial"/>
          <w:sz w:val="24"/>
          <w:szCs w:val="24"/>
        </w:rPr>
      </w:pPr>
      <w:r w:rsidRPr="00665F5C">
        <w:rPr>
          <w:rFonts w:cs="Arial"/>
          <w:sz w:val="24"/>
          <w:szCs w:val="24"/>
        </w:rPr>
        <w:t>12.</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благовремено извештава </w:t>
      </w:r>
      <w:r w:rsidRPr="00665F5C">
        <w:rPr>
          <w:rFonts w:cs="Arial"/>
          <w:sz w:val="24"/>
          <w:szCs w:val="24"/>
          <w:lang w:val="sr-Cyrl-RS"/>
        </w:rPr>
        <w:t>Корисника услуга</w:t>
      </w:r>
      <w:r w:rsidRPr="00665F5C">
        <w:rPr>
          <w:rFonts w:cs="Arial"/>
          <w:sz w:val="24"/>
          <w:szCs w:val="24"/>
        </w:rPr>
        <w:t xml:space="preserve"> о свим догађајима из области БЗР који су настали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 а нарочито о свим опасностима, опасним појавама и ризицима. </w:t>
      </w:r>
    </w:p>
    <w:p w14:paraId="6A88A753" w14:textId="77777777" w:rsidR="00665F5C" w:rsidRPr="00665F5C" w:rsidRDefault="00665F5C" w:rsidP="00665F5C">
      <w:pPr>
        <w:tabs>
          <w:tab w:val="left" w:pos="810"/>
        </w:tabs>
        <w:rPr>
          <w:rFonts w:cs="Arial"/>
          <w:sz w:val="24"/>
          <w:szCs w:val="24"/>
        </w:rPr>
      </w:pPr>
    </w:p>
    <w:p w14:paraId="1788155D" w14:textId="77777777" w:rsidR="00665F5C" w:rsidRPr="00665F5C" w:rsidRDefault="00665F5C" w:rsidP="00665F5C">
      <w:pPr>
        <w:tabs>
          <w:tab w:val="left" w:pos="810"/>
        </w:tabs>
        <w:rPr>
          <w:rFonts w:cs="Arial"/>
          <w:sz w:val="24"/>
          <w:szCs w:val="24"/>
        </w:rPr>
      </w:pPr>
      <w:r w:rsidRPr="00665F5C">
        <w:rPr>
          <w:rFonts w:cs="Arial"/>
          <w:sz w:val="24"/>
          <w:szCs w:val="24"/>
        </w:rPr>
        <w:t xml:space="preserve">13. </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достави копију Извештаја о повреди на раду који је издао за сваког свог запосленог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а који се повредио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 и то у року од 24 (словима: двадесетчетири) часа од сачињавања Извештаја о повреди на раду.</w:t>
      </w:r>
    </w:p>
    <w:p w14:paraId="5AA84E13" w14:textId="77777777" w:rsidR="00665F5C" w:rsidRPr="00665F5C" w:rsidRDefault="00665F5C" w:rsidP="00665F5C">
      <w:pPr>
        <w:tabs>
          <w:tab w:val="left" w:pos="810"/>
        </w:tabs>
        <w:rPr>
          <w:rFonts w:cs="Arial"/>
          <w:sz w:val="24"/>
          <w:szCs w:val="24"/>
        </w:rPr>
      </w:pPr>
    </w:p>
    <w:p w14:paraId="01E1B69F" w14:textId="6A9EA11E" w:rsidR="00665F5C" w:rsidRPr="00D77749" w:rsidRDefault="00665F5C" w:rsidP="00665F5C">
      <w:pPr>
        <w:spacing w:before="0"/>
        <w:rPr>
          <w:rFonts w:eastAsia="Arial Unicode MS" w:cs="Arial"/>
          <w:b/>
          <w:sz w:val="24"/>
          <w:szCs w:val="24"/>
          <w:lang w:val="sr-Cyrl-RS"/>
        </w:rPr>
      </w:pPr>
      <w:r w:rsidRPr="00665F5C">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r w:rsidR="00D77749">
        <w:rPr>
          <w:rFonts w:cs="Arial"/>
          <w:sz w:val="24"/>
          <w:szCs w:val="24"/>
          <w:lang w:val="sr-Cyrl-RS"/>
        </w:rPr>
        <w:t>.</w:t>
      </w:r>
    </w:p>
    <w:p w14:paraId="46B8538B" w14:textId="77777777" w:rsidR="00665F5C" w:rsidRDefault="00665F5C" w:rsidP="00A44689">
      <w:pPr>
        <w:spacing w:before="0"/>
        <w:rPr>
          <w:rFonts w:eastAsia="Arial Unicode MS" w:cs="Arial"/>
          <w:b/>
          <w:sz w:val="24"/>
          <w:szCs w:val="24"/>
          <w:lang w:val="sr-Cyrl-CS"/>
        </w:rPr>
      </w:pPr>
    </w:p>
    <w:p w14:paraId="737C9761" w14:textId="77777777" w:rsidR="00665F5C" w:rsidRDefault="00665F5C" w:rsidP="00A44689">
      <w:pPr>
        <w:spacing w:before="0"/>
        <w:rPr>
          <w:rFonts w:eastAsia="Arial Unicode MS" w:cs="Arial"/>
          <w:b/>
          <w:sz w:val="24"/>
          <w:szCs w:val="24"/>
          <w:lang w:val="sr-Cyrl-CS"/>
        </w:rPr>
      </w:pPr>
    </w:p>
    <w:p w14:paraId="0DC86186" w14:textId="77777777" w:rsidR="00665F5C" w:rsidRDefault="00665F5C" w:rsidP="00A44689">
      <w:pPr>
        <w:spacing w:before="0"/>
        <w:rPr>
          <w:rFonts w:eastAsia="Arial Unicode MS" w:cs="Arial"/>
          <w:b/>
          <w:sz w:val="24"/>
          <w:szCs w:val="24"/>
          <w:lang w:val="sr-Cyrl-CS"/>
        </w:rPr>
      </w:pPr>
    </w:p>
    <w:p w14:paraId="5B51F9C4" w14:textId="77777777" w:rsidR="00665F5C" w:rsidRDefault="00665F5C" w:rsidP="00A44689">
      <w:pPr>
        <w:spacing w:before="0"/>
        <w:rPr>
          <w:rFonts w:eastAsia="Arial Unicode MS" w:cs="Arial"/>
          <w:b/>
          <w:sz w:val="24"/>
          <w:szCs w:val="24"/>
          <w:lang w:val="sr-Cyrl-CS"/>
        </w:rPr>
      </w:pPr>
    </w:p>
    <w:p w14:paraId="72E7B4DC" w14:textId="77777777" w:rsidR="00665F5C" w:rsidRDefault="00665F5C" w:rsidP="00A44689">
      <w:pPr>
        <w:spacing w:before="0"/>
        <w:rPr>
          <w:rFonts w:eastAsia="Arial Unicode MS" w:cs="Arial"/>
          <w:b/>
          <w:sz w:val="24"/>
          <w:szCs w:val="24"/>
          <w:lang w:val="sr-Cyrl-CS"/>
        </w:rPr>
      </w:pPr>
    </w:p>
    <w:p w14:paraId="3E1241E6" w14:textId="77777777" w:rsidR="00665F5C" w:rsidRDefault="00665F5C" w:rsidP="00A44689">
      <w:pPr>
        <w:spacing w:before="0"/>
        <w:rPr>
          <w:rFonts w:eastAsia="Arial Unicode MS" w:cs="Arial"/>
          <w:b/>
          <w:sz w:val="24"/>
          <w:szCs w:val="24"/>
          <w:lang w:val="sr-Cyrl-CS"/>
        </w:rPr>
      </w:pPr>
    </w:p>
    <w:p w14:paraId="1A4D1A9F" w14:textId="77777777" w:rsidR="001A6984" w:rsidRDefault="001A6984" w:rsidP="00A44689">
      <w:pPr>
        <w:spacing w:before="0"/>
        <w:rPr>
          <w:rFonts w:eastAsia="Arial Unicode MS" w:cs="Arial"/>
          <w:b/>
          <w:sz w:val="24"/>
          <w:szCs w:val="24"/>
          <w:lang w:val="sr-Cyrl-CS"/>
        </w:rPr>
      </w:pPr>
    </w:p>
    <w:p w14:paraId="77A4266E" w14:textId="77777777" w:rsidR="00D33CB0" w:rsidRDefault="00D33CB0" w:rsidP="004D11D3">
      <w:pPr>
        <w:spacing w:before="0"/>
        <w:jc w:val="center"/>
        <w:rPr>
          <w:rFonts w:cs="Arial"/>
          <w:b/>
          <w:sz w:val="24"/>
          <w:szCs w:val="24"/>
          <w:lang w:val="ru-RU"/>
        </w:rPr>
      </w:pPr>
    </w:p>
    <w:p w14:paraId="6F6338DA" w14:textId="77777777" w:rsidR="00D33CB0" w:rsidRDefault="00D33CB0" w:rsidP="004D11D3">
      <w:pPr>
        <w:spacing w:before="0"/>
        <w:jc w:val="center"/>
        <w:rPr>
          <w:rFonts w:cs="Arial"/>
          <w:b/>
          <w:sz w:val="24"/>
          <w:szCs w:val="24"/>
          <w:lang w:val="ru-RU"/>
        </w:rPr>
      </w:pPr>
    </w:p>
    <w:p w14:paraId="0485AAC3" w14:textId="77777777" w:rsidR="004D11D3" w:rsidRPr="00665F5C" w:rsidRDefault="004D11D3" w:rsidP="004D11D3">
      <w:pPr>
        <w:spacing w:before="0"/>
        <w:jc w:val="center"/>
        <w:rPr>
          <w:rFonts w:cs="Arial"/>
          <w:b/>
          <w:sz w:val="24"/>
          <w:szCs w:val="24"/>
          <w:lang w:val="ru-RU"/>
        </w:rPr>
      </w:pPr>
      <w:r w:rsidRPr="00665F5C">
        <w:rPr>
          <w:rFonts w:cs="Arial"/>
          <w:b/>
          <w:sz w:val="24"/>
          <w:szCs w:val="24"/>
          <w:lang w:val="ru-RU"/>
        </w:rPr>
        <w:t>МОДЕЛ УГОВОРА</w:t>
      </w:r>
    </w:p>
    <w:p w14:paraId="16F4A195" w14:textId="77777777" w:rsidR="004D11D3" w:rsidRPr="00665F5C" w:rsidRDefault="004D11D3" w:rsidP="004D11D3">
      <w:pPr>
        <w:spacing w:before="0"/>
        <w:jc w:val="center"/>
        <w:rPr>
          <w:rFonts w:cs="Arial"/>
          <w:b/>
          <w:sz w:val="24"/>
          <w:szCs w:val="24"/>
          <w:lang w:val="ru-RU"/>
        </w:rPr>
      </w:pPr>
      <w:r w:rsidRPr="00665F5C">
        <w:rPr>
          <w:rFonts w:cs="Arial"/>
          <w:b/>
          <w:sz w:val="24"/>
          <w:szCs w:val="24"/>
          <w:lang w:val="ru-RU"/>
        </w:rPr>
        <w:t>о чувању пословне тајне и поверљивих информација</w:t>
      </w:r>
    </w:p>
    <w:p w14:paraId="41E78115" w14:textId="77777777" w:rsidR="004D11D3" w:rsidRPr="00665F5C" w:rsidRDefault="004D11D3" w:rsidP="004D11D3">
      <w:pPr>
        <w:spacing w:before="0"/>
        <w:rPr>
          <w:rFonts w:cs="Arial"/>
          <w:b/>
          <w:sz w:val="24"/>
          <w:szCs w:val="24"/>
          <w:lang w:val="ru-RU"/>
        </w:rPr>
      </w:pPr>
    </w:p>
    <w:p w14:paraId="694FE60E" w14:textId="77777777" w:rsidR="004D11D3" w:rsidRPr="00665F5C" w:rsidRDefault="004D11D3" w:rsidP="004D11D3">
      <w:pPr>
        <w:spacing w:before="0"/>
        <w:rPr>
          <w:rFonts w:eastAsia="Calibri" w:cs="Arial"/>
          <w:sz w:val="24"/>
          <w:szCs w:val="24"/>
        </w:rPr>
      </w:pPr>
      <w:r w:rsidRPr="00665F5C">
        <w:rPr>
          <w:rFonts w:eastAsia="Calibri" w:cs="Arial"/>
          <w:sz w:val="24"/>
          <w:szCs w:val="24"/>
        </w:rPr>
        <w:t>Закључен између:</w:t>
      </w:r>
    </w:p>
    <w:p w14:paraId="3939A8B6" w14:textId="77777777" w:rsidR="004D11D3" w:rsidRPr="00665F5C" w:rsidRDefault="004D11D3" w:rsidP="004D11D3">
      <w:pPr>
        <w:spacing w:before="0"/>
        <w:rPr>
          <w:rFonts w:eastAsia="Calibri" w:cs="Arial"/>
          <w:sz w:val="24"/>
          <w:szCs w:val="24"/>
        </w:rPr>
      </w:pPr>
    </w:p>
    <w:p w14:paraId="740A3118" w14:textId="0D7CD0A2" w:rsidR="004D11D3" w:rsidRDefault="004D11D3" w:rsidP="00B23EB1">
      <w:pPr>
        <w:pStyle w:val="ListParagraph"/>
        <w:numPr>
          <w:ilvl w:val="0"/>
          <w:numId w:val="24"/>
        </w:numPr>
        <w:spacing w:before="0" w:after="0" w:line="240" w:lineRule="auto"/>
        <w:ind w:left="0" w:firstLine="0"/>
        <w:rPr>
          <w:rFonts w:ascii="Arial" w:hAnsi="Arial" w:cs="Arial"/>
          <w:sz w:val="24"/>
          <w:szCs w:val="24"/>
        </w:rPr>
      </w:pPr>
      <w:r w:rsidRPr="00665F5C">
        <w:rPr>
          <w:rFonts w:ascii="Arial" w:hAnsi="Arial" w:cs="Arial"/>
          <w:sz w:val="24"/>
          <w:szCs w:val="24"/>
        </w:rPr>
        <w:t>Јавног предузећа „Електропривреда Србије“, Београд, Улица царице Милице бр. 2, матични број: 20053658, ПИБ 103920327, бр.тек.рачуна: 160-700-13 Ban</w:t>
      </w:r>
      <w:r w:rsidR="00D77749">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14:paraId="513844CE" w14:textId="77777777" w:rsidR="00665F5C" w:rsidRPr="00665F5C" w:rsidRDefault="00665F5C" w:rsidP="00665F5C">
      <w:pPr>
        <w:pStyle w:val="ListParagraph"/>
        <w:spacing w:before="0" w:after="0" w:line="240" w:lineRule="auto"/>
        <w:ind w:left="0"/>
        <w:rPr>
          <w:rFonts w:ascii="Arial" w:hAnsi="Arial" w:cs="Arial"/>
          <w:sz w:val="24"/>
          <w:szCs w:val="24"/>
        </w:rPr>
      </w:pPr>
    </w:p>
    <w:p w14:paraId="460A63E6" w14:textId="239C907E" w:rsidR="004D11D3" w:rsidRDefault="00665F5C" w:rsidP="004D11D3">
      <w:pPr>
        <w:spacing w:before="0"/>
        <w:rPr>
          <w:rFonts w:eastAsia="Calibri" w:cs="Arial"/>
          <w:sz w:val="24"/>
          <w:szCs w:val="24"/>
        </w:rPr>
      </w:pPr>
      <w:r w:rsidRPr="00665F5C">
        <w:rPr>
          <w:rFonts w:eastAsia="Calibri" w:cs="Arial"/>
          <w:sz w:val="24"/>
          <w:szCs w:val="24"/>
        </w:rPr>
        <w:t>И</w:t>
      </w:r>
    </w:p>
    <w:p w14:paraId="76B47E0E" w14:textId="77777777" w:rsidR="00665F5C" w:rsidRPr="00665F5C" w:rsidRDefault="00665F5C" w:rsidP="004D11D3">
      <w:pPr>
        <w:spacing w:before="0"/>
        <w:rPr>
          <w:rFonts w:eastAsia="Calibri" w:cs="Arial"/>
          <w:sz w:val="24"/>
          <w:szCs w:val="24"/>
        </w:rPr>
      </w:pPr>
    </w:p>
    <w:p w14:paraId="1E5CC169" w14:textId="5E459049" w:rsidR="004D11D3" w:rsidRPr="00665F5C" w:rsidRDefault="004D11D3" w:rsidP="00B23EB1">
      <w:pPr>
        <w:pStyle w:val="ListParagraph"/>
        <w:numPr>
          <w:ilvl w:val="0"/>
          <w:numId w:val="24"/>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14:paraId="67749203" w14:textId="41D987B7" w:rsidR="004D11D3" w:rsidRPr="00665F5C" w:rsidRDefault="004D11D3" w:rsidP="004D11D3">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14:paraId="7E12781E" w14:textId="77777777" w:rsidR="004D11D3" w:rsidRPr="00665F5C" w:rsidRDefault="004D11D3" w:rsidP="004D11D3">
      <w:pPr>
        <w:spacing w:before="0"/>
        <w:rPr>
          <w:rFonts w:eastAsia="Calibri" w:cs="Arial"/>
          <w:sz w:val="24"/>
          <w:szCs w:val="24"/>
          <w:lang w:val="ru-RU"/>
        </w:rPr>
      </w:pPr>
    </w:p>
    <w:p w14:paraId="259720D8" w14:textId="77777777" w:rsidR="004D11D3" w:rsidRDefault="004D11D3" w:rsidP="004D11D3">
      <w:pPr>
        <w:spacing w:before="0"/>
        <w:rPr>
          <w:rFonts w:eastAsia="Calibri" w:cs="Arial"/>
          <w:sz w:val="24"/>
          <w:szCs w:val="24"/>
          <w:lang w:val="ru-RU"/>
        </w:rPr>
      </w:pPr>
      <w:r w:rsidRPr="00665F5C">
        <w:rPr>
          <w:rFonts w:eastAsia="Calibri" w:cs="Arial"/>
          <w:sz w:val="24"/>
          <w:szCs w:val="24"/>
          <w:lang w:val="ru-RU"/>
        </w:rPr>
        <w:t>заједнички назив Стране.</w:t>
      </w:r>
    </w:p>
    <w:p w14:paraId="31D3C162" w14:textId="77777777" w:rsidR="004D11D3" w:rsidRPr="00665F5C" w:rsidRDefault="004D11D3" w:rsidP="004D11D3">
      <w:pPr>
        <w:spacing w:before="0"/>
        <w:rPr>
          <w:rFonts w:eastAsia="Calibri" w:cs="Arial"/>
          <w:sz w:val="24"/>
          <w:szCs w:val="24"/>
          <w:lang w:val="ru-RU"/>
        </w:rPr>
      </w:pPr>
    </w:p>
    <w:p w14:paraId="23AE87F2" w14:textId="77777777"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1.</w:t>
      </w:r>
    </w:p>
    <w:p w14:paraId="5C334F18" w14:textId="56DBAE71" w:rsidR="004D11D3" w:rsidRPr="00665F5C" w:rsidRDefault="004D11D3" w:rsidP="009023D5">
      <w:pPr>
        <w:spacing w:before="0"/>
        <w:rPr>
          <w:rFonts w:eastAsia="Calibri" w:cs="Arial"/>
          <w:sz w:val="24"/>
          <w:szCs w:val="24"/>
        </w:rPr>
      </w:pPr>
      <w:r w:rsidRPr="00665F5C">
        <w:rPr>
          <w:rFonts w:eastAsia="Calibri" w:cs="Arial"/>
          <w:sz w:val="24"/>
          <w:szCs w:val="24"/>
          <w:lang w:val="ru-RU"/>
        </w:rPr>
        <w:t xml:space="preserve">Стране су </w:t>
      </w:r>
      <w:r w:rsidR="000C1F7D" w:rsidRPr="00665F5C">
        <w:rPr>
          <w:rFonts w:eastAsia="Calibri" w:cs="Arial"/>
          <w:sz w:val="24"/>
          <w:szCs w:val="24"/>
          <w:lang w:val="ru-RU"/>
        </w:rPr>
        <w:t>сагласне</w:t>
      </w:r>
      <w:r w:rsidRPr="00665F5C">
        <w:rPr>
          <w:rFonts w:eastAsia="Calibri" w:cs="Arial"/>
          <w:sz w:val="24"/>
          <w:szCs w:val="24"/>
          <w:lang w:val="ru-RU"/>
        </w:rPr>
        <w:t xml:space="preserve">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665F5C">
        <w:rPr>
          <w:rFonts w:eastAsia="Calibri" w:cs="Arial"/>
          <w:sz w:val="24"/>
          <w:szCs w:val="24"/>
        </w:rPr>
        <w:t>услуга</w:t>
      </w:r>
      <w:r w:rsidR="0079618B" w:rsidRPr="00665F5C">
        <w:rPr>
          <w:rFonts w:eastAsia="Calibri" w:cs="Arial"/>
          <w:sz w:val="24"/>
          <w:szCs w:val="24"/>
        </w:rPr>
        <w:t xml:space="preserve"> </w:t>
      </w:r>
      <w:r w:rsidR="00EB6030" w:rsidRPr="008F3965">
        <w:rPr>
          <w:rFonts w:cs="Arial"/>
          <w:sz w:val="24"/>
          <w:szCs w:val="24"/>
          <w:lang w:val="sr-Cyrl-RS"/>
        </w:rPr>
        <w:t xml:space="preserve">Ремонт трансформатора </w:t>
      </w:r>
      <w:r w:rsidR="009B669E">
        <w:rPr>
          <w:rFonts w:cs="Arial"/>
          <w:sz w:val="24"/>
          <w:szCs w:val="24"/>
          <w:lang w:val="sr-Cyrl-RS"/>
        </w:rPr>
        <w:t>110</w:t>
      </w:r>
      <w:r w:rsidR="00EB6030" w:rsidRPr="008F3965">
        <w:rPr>
          <w:rFonts w:cs="Arial"/>
          <w:sz w:val="24"/>
          <w:szCs w:val="24"/>
        </w:rPr>
        <w:t>/xkV</w:t>
      </w:r>
      <w:r w:rsidRPr="00665F5C">
        <w:rPr>
          <w:rFonts w:eastAsia="Calibri" w:cs="Arial"/>
          <w:sz w:val="24"/>
          <w:szCs w:val="24"/>
          <w:lang w:val="ru-RU"/>
        </w:rPr>
        <w:t xml:space="preserve">, Јавна набавка број </w:t>
      </w:r>
      <w:r w:rsidR="00EB6030">
        <w:rPr>
          <w:rFonts w:eastAsia="Calibri" w:cs="Arial"/>
          <w:sz w:val="24"/>
          <w:szCs w:val="24"/>
        </w:rPr>
        <w:t>JН</w:t>
      </w:r>
      <w:r w:rsidR="00A40E0B" w:rsidRPr="00665F5C">
        <w:rPr>
          <w:rFonts w:eastAsia="Calibri" w:cs="Arial"/>
          <w:sz w:val="24"/>
          <w:szCs w:val="24"/>
          <w:lang w:val="sr-Cyrl-RS"/>
        </w:rPr>
        <w:t>/</w:t>
      </w:r>
      <w:r w:rsidR="00EB6030">
        <w:rPr>
          <w:rFonts w:eastAsia="Calibri" w:cs="Arial"/>
          <w:sz w:val="24"/>
          <w:szCs w:val="24"/>
          <w:lang w:val="sr-Cyrl-RS"/>
        </w:rPr>
        <w:t>1</w:t>
      </w:r>
      <w:r w:rsidRPr="00665F5C">
        <w:rPr>
          <w:rFonts w:eastAsia="Calibri" w:cs="Arial"/>
          <w:sz w:val="24"/>
          <w:szCs w:val="24"/>
        </w:rPr>
        <w:t>000/</w:t>
      </w:r>
      <w:r w:rsidR="00A40E0B" w:rsidRPr="00665F5C">
        <w:rPr>
          <w:rFonts w:eastAsia="Calibri" w:cs="Arial"/>
          <w:sz w:val="24"/>
          <w:szCs w:val="24"/>
          <w:lang w:val="sr-Cyrl-RS"/>
        </w:rPr>
        <w:t>0</w:t>
      </w:r>
      <w:r w:rsidR="00EB6030">
        <w:rPr>
          <w:rFonts w:eastAsia="Calibri" w:cs="Arial"/>
          <w:sz w:val="24"/>
          <w:szCs w:val="24"/>
          <w:lang w:val="sr-Cyrl-RS"/>
        </w:rPr>
        <w:t>56</w:t>
      </w:r>
      <w:r w:rsidR="009B669E">
        <w:rPr>
          <w:rFonts w:eastAsia="Calibri" w:cs="Arial"/>
          <w:sz w:val="24"/>
          <w:szCs w:val="24"/>
          <w:lang w:val="sr-Cyrl-RS"/>
        </w:rPr>
        <w:t>1</w:t>
      </w:r>
      <w:r w:rsidR="00A40E0B" w:rsidRPr="00665F5C">
        <w:rPr>
          <w:rFonts w:eastAsia="Calibri" w:cs="Arial"/>
          <w:sz w:val="24"/>
          <w:szCs w:val="24"/>
          <w:lang w:val="sr-Cyrl-RS"/>
        </w:rPr>
        <w:t>/</w:t>
      </w:r>
      <w:r w:rsidRPr="00665F5C">
        <w:rPr>
          <w:rFonts w:eastAsia="Calibri" w:cs="Arial"/>
          <w:sz w:val="24"/>
          <w:szCs w:val="24"/>
        </w:rPr>
        <w:t>2016</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76E416F" w14:textId="77777777" w:rsidR="004D11D3" w:rsidRPr="00665F5C" w:rsidRDefault="004D11D3" w:rsidP="004D11D3">
      <w:pPr>
        <w:spacing w:before="0"/>
        <w:rPr>
          <w:rFonts w:eastAsia="Calibri" w:cs="Arial"/>
          <w:sz w:val="24"/>
          <w:szCs w:val="24"/>
          <w:lang w:val="ru-RU"/>
        </w:rPr>
      </w:pPr>
    </w:p>
    <w:p w14:paraId="1BD10084" w14:textId="77777777" w:rsidR="004D11D3" w:rsidRDefault="004D11D3" w:rsidP="004D11D3">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Pr="00665F5C">
        <w:rPr>
          <w:rFonts w:eastAsia="Calibri" w:cs="Arial"/>
          <w:sz w:val="24"/>
          <w:szCs w:val="24"/>
        </w:rPr>
        <w:t>Оквирном споразуму</w:t>
      </w:r>
      <w:r w:rsidRPr="00665F5C">
        <w:rPr>
          <w:rFonts w:eastAsia="Calibri" w:cs="Arial"/>
          <w:sz w:val="24"/>
          <w:szCs w:val="24"/>
          <w:lang w:val="ru-RU"/>
        </w:rPr>
        <w:t xml:space="preserve"> број _____ од ____. године. </w:t>
      </w:r>
    </w:p>
    <w:p w14:paraId="23CAA454" w14:textId="77777777" w:rsidR="00665F5C" w:rsidRPr="00665F5C" w:rsidRDefault="00665F5C" w:rsidP="004D11D3">
      <w:pPr>
        <w:spacing w:before="0"/>
        <w:rPr>
          <w:rFonts w:eastAsia="Calibri" w:cs="Arial"/>
          <w:sz w:val="24"/>
          <w:szCs w:val="24"/>
          <w:lang w:val="ru-RU"/>
        </w:rPr>
      </w:pPr>
    </w:p>
    <w:p w14:paraId="3C0D7C7A" w14:textId="77777777"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2.</w:t>
      </w:r>
    </w:p>
    <w:p w14:paraId="6C6D3AD2" w14:textId="77777777" w:rsidR="004D11D3" w:rsidRPr="00665F5C" w:rsidRDefault="004D11D3" w:rsidP="004D11D3">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357676B6" w14:textId="77777777" w:rsidR="004D11D3" w:rsidRPr="00665F5C" w:rsidRDefault="004D11D3" w:rsidP="004D11D3">
      <w:pPr>
        <w:tabs>
          <w:tab w:val="left" w:pos="567"/>
        </w:tabs>
        <w:spacing w:before="0"/>
        <w:rPr>
          <w:rFonts w:cs="Arial"/>
          <w:sz w:val="24"/>
          <w:szCs w:val="24"/>
          <w:lang w:val="ru-RU"/>
        </w:rPr>
      </w:pPr>
    </w:p>
    <w:p w14:paraId="1CB4F7AA" w14:textId="77777777" w:rsidR="004D11D3" w:rsidRPr="0079618B" w:rsidRDefault="004D11D3" w:rsidP="004D11D3">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58DFC8A" w14:textId="77777777" w:rsidR="004D11D3" w:rsidRPr="0079618B" w:rsidRDefault="004D11D3" w:rsidP="004D11D3">
      <w:pPr>
        <w:tabs>
          <w:tab w:val="left" w:pos="567"/>
        </w:tabs>
        <w:spacing w:before="0"/>
        <w:rPr>
          <w:rFonts w:cs="Arial"/>
          <w:sz w:val="24"/>
          <w:szCs w:val="24"/>
          <w:lang w:val="ru-RU"/>
        </w:rPr>
      </w:pPr>
    </w:p>
    <w:p w14:paraId="131E146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0402485B" w14:textId="77777777" w:rsidR="004D11D3" w:rsidRPr="0079618B" w:rsidRDefault="004D11D3" w:rsidP="004D11D3">
      <w:pPr>
        <w:tabs>
          <w:tab w:val="left" w:pos="567"/>
        </w:tabs>
        <w:spacing w:before="0"/>
        <w:rPr>
          <w:rFonts w:cs="Arial"/>
          <w:sz w:val="24"/>
          <w:szCs w:val="24"/>
          <w:lang w:val="ru-RU"/>
        </w:rPr>
      </w:pPr>
    </w:p>
    <w:p w14:paraId="669E8BB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6308AD" w14:textId="77777777" w:rsidR="004D11D3" w:rsidRPr="0079618B" w:rsidRDefault="004D11D3" w:rsidP="004D11D3">
      <w:pPr>
        <w:tabs>
          <w:tab w:val="left" w:pos="567"/>
        </w:tabs>
        <w:spacing w:before="0"/>
        <w:rPr>
          <w:rFonts w:cs="Arial"/>
          <w:sz w:val="24"/>
          <w:szCs w:val="24"/>
          <w:lang w:val="ru-RU"/>
        </w:rPr>
      </w:pPr>
    </w:p>
    <w:p w14:paraId="5150D83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582E00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ab/>
      </w:r>
    </w:p>
    <w:p w14:paraId="28D9AC5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41B61F43" w14:textId="77777777" w:rsidR="004D11D3" w:rsidRPr="0079618B" w:rsidRDefault="004D11D3" w:rsidP="004D11D3">
      <w:pPr>
        <w:tabs>
          <w:tab w:val="left" w:pos="567"/>
        </w:tabs>
        <w:spacing w:before="0"/>
        <w:rPr>
          <w:rFonts w:cs="Arial"/>
          <w:sz w:val="24"/>
          <w:szCs w:val="24"/>
          <w:lang w:val="ru-RU"/>
        </w:rPr>
      </w:pPr>
    </w:p>
    <w:p w14:paraId="02DA1F0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04E48F7C" w14:textId="77777777" w:rsidR="004D11D3" w:rsidRPr="0079618B" w:rsidRDefault="004D11D3" w:rsidP="004D11D3">
      <w:pPr>
        <w:tabs>
          <w:tab w:val="left" w:pos="567"/>
        </w:tabs>
        <w:spacing w:before="0"/>
        <w:rPr>
          <w:rFonts w:cs="Arial"/>
          <w:sz w:val="24"/>
          <w:szCs w:val="24"/>
          <w:lang w:val="ru-RU"/>
        </w:rPr>
      </w:pPr>
    </w:p>
    <w:p w14:paraId="4F612FE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E77E064" w14:textId="77777777" w:rsidR="004D11D3" w:rsidRPr="0079618B" w:rsidRDefault="004D11D3" w:rsidP="004D11D3">
      <w:pPr>
        <w:tabs>
          <w:tab w:val="left" w:pos="567"/>
        </w:tabs>
        <w:spacing w:before="0"/>
        <w:rPr>
          <w:rFonts w:cs="Arial"/>
          <w:sz w:val="24"/>
          <w:szCs w:val="24"/>
          <w:lang w:val="ru-RU"/>
        </w:rPr>
      </w:pPr>
    </w:p>
    <w:p w14:paraId="37E8365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278A108" w14:textId="77777777" w:rsidR="004D11D3" w:rsidRPr="0079618B" w:rsidRDefault="004D11D3" w:rsidP="004D11D3">
      <w:pPr>
        <w:tabs>
          <w:tab w:val="left" w:pos="567"/>
        </w:tabs>
        <w:spacing w:before="0"/>
        <w:rPr>
          <w:rFonts w:cs="Arial"/>
          <w:b/>
          <w:sz w:val="24"/>
          <w:szCs w:val="24"/>
          <w:lang w:val="ru-RU"/>
        </w:rPr>
      </w:pPr>
    </w:p>
    <w:p w14:paraId="48C6A76B"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3.</w:t>
      </w:r>
    </w:p>
    <w:p w14:paraId="081182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22D5838B" w14:textId="77777777" w:rsidR="004D11D3" w:rsidRPr="0079618B" w:rsidRDefault="004D11D3" w:rsidP="004D11D3">
      <w:pPr>
        <w:tabs>
          <w:tab w:val="left" w:pos="567"/>
        </w:tabs>
        <w:spacing w:before="0"/>
        <w:rPr>
          <w:rFonts w:cs="Arial"/>
          <w:sz w:val="24"/>
          <w:szCs w:val="24"/>
          <w:lang w:val="ru-RU"/>
        </w:rPr>
      </w:pPr>
    </w:p>
    <w:p w14:paraId="74243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C03C2C1" w14:textId="77777777" w:rsidR="004D11D3" w:rsidRPr="0079618B" w:rsidRDefault="004D11D3" w:rsidP="004D11D3">
      <w:pPr>
        <w:tabs>
          <w:tab w:val="left" w:pos="567"/>
        </w:tabs>
        <w:spacing w:before="0"/>
        <w:rPr>
          <w:rFonts w:cs="Arial"/>
          <w:sz w:val="24"/>
          <w:szCs w:val="24"/>
          <w:lang w:val="ru-RU"/>
        </w:rPr>
      </w:pPr>
    </w:p>
    <w:p w14:paraId="27533DD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F78C8EF" w14:textId="77777777" w:rsidR="004D11D3" w:rsidRPr="0079618B" w:rsidRDefault="004D11D3" w:rsidP="004D11D3">
      <w:pPr>
        <w:tabs>
          <w:tab w:val="left" w:pos="567"/>
        </w:tabs>
        <w:spacing w:before="0"/>
        <w:rPr>
          <w:rFonts w:cs="Arial"/>
          <w:sz w:val="24"/>
          <w:szCs w:val="24"/>
          <w:lang w:val="ru-RU"/>
        </w:rPr>
      </w:pPr>
    </w:p>
    <w:p w14:paraId="17C1528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6E8755B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58EF229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79618B">
        <w:rPr>
          <w:rFonts w:cs="Arial"/>
          <w:sz w:val="24"/>
          <w:szCs w:val="24"/>
          <w:lang w:val="ru-RU"/>
        </w:rPr>
        <w:lastRenderedPageBreak/>
        <w:t xml:space="preserve">рестриктивна као и она писмено извршавана од стране запослених и саветника); и </w:t>
      </w:r>
    </w:p>
    <w:p w14:paraId="690E0896" w14:textId="77777777" w:rsidR="004D11D3"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B103878"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4.</w:t>
      </w:r>
    </w:p>
    <w:p w14:paraId="08530AB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4CFE8DF" w14:textId="77777777" w:rsidR="004D11D3" w:rsidRPr="0079618B" w:rsidRDefault="004D11D3" w:rsidP="004D11D3">
      <w:pPr>
        <w:tabs>
          <w:tab w:val="left" w:pos="567"/>
        </w:tabs>
        <w:spacing w:before="0"/>
        <w:rPr>
          <w:rFonts w:cs="Arial"/>
          <w:sz w:val="24"/>
          <w:szCs w:val="24"/>
          <w:lang w:val="ru-RU"/>
        </w:rPr>
      </w:pPr>
    </w:p>
    <w:p w14:paraId="6725A8A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AC3C90A" w14:textId="77777777" w:rsidR="004D11D3" w:rsidRPr="0079618B" w:rsidRDefault="004D11D3" w:rsidP="004D11D3">
      <w:pPr>
        <w:tabs>
          <w:tab w:val="left" w:pos="567"/>
        </w:tabs>
        <w:spacing w:before="0"/>
        <w:rPr>
          <w:rFonts w:cs="Arial"/>
          <w:sz w:val="24"/>
          <w:szCs w:val="24"/>
          <w:lang w:val="ru-RU"/>
        </w:rPr>
      </w:pPr>
    </w:p>
    <w:p w14:paraId="34044B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23C65ADE" w14:textId="77777777" w:rsidR="004D11D3" w:rsidRPr="0079618B" w:rsidRDefault="004D11D3" w:rsidP="004D11D3">
      <w:pPr>
        <w:tabs>
          <w:tab w:val="left" w:pos="567"/>
        </w:tabs>
        <w:spacing w:before="0"/>
        <w:rPr>
          <w:rFonts w:cs="Arial"/>
          <w:sz w:val="24"/>
          <w:szCs w:val="24"/>
          <w:lang w:val="ru-RU"/>
        </w:rPr>
      </w:pPr>
    </w:p>
    <w:p w14:paraId="0B98C0F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E3017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60FE8A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B5D1C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E106A1C" w14:textId="77777777" w:rsidR="004D11D3" w:rsidRPr="0079618B" w:rsidRDefault="004D11D3" w:rsidP="004D11D3">
      <w:pPr>
        <w:tabs>
          <w:tab w:val="left" w:pos="567"/>
        </w:tabs>
        <w:spacing w:before="0"/>
        <w:rPr>
          <w:rFonts w:cs="Arial"/>
          <w:sz w:val="24"/>
          <w:szCs w:val="24"/>
          <w:lang w:val="ru-RU"/>
        </w:rPr>
      </w:pPr>
    </w:p>
    <w:p w14:paraId="16C37F0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4ECF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71718A1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2BCBB11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4056325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5D65C7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4BA737A6" w14:textId="77777777" w:rsidR="004D11D3" w:rsidRPr="0079618B" w:rsidRDefault="004D11D3" w:rsidP="004D11D3">
      <w:pPr>
        <w:tabs>
          <w:tab w:val="left" w:pos="567"/>
        </w:tabs>
        <w:spacing w:before="0"/>
        <w:rPr>
          <w:rFonts w:cs="Arial"/>
          <w:b/>
          <w:sz w:val="24"/>
          <w:szCs w:val="24"/>
          <w:lang w:val="ru-RU"/>
        </w:rPr>
      </w:pPr>
    </w:p>
    <w:p w14:paraId="690EA80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5.</w:t>
      </w:r>
    </w:p>
    <w:p w14:paraId="725114B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79618B">
        <w:rPr>
          <w:rFonts w:cs="Arial"/>
          <w:sz w:val="24"/>
          <w:szCs w:val="24"/>
          <w:lang w:val="ru-RU"/>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2B95B50F" w14:textId="77777777" w:rsidR="004D11D3" w:rsidRPr="0079618B" w:rsidRDefault="004D11D3" w:rsidP="004D11D3">
      <w:pPr>
        <w:tabs>
          <w:tab w:val="left" w:pos="567"/>
        </w:tabs>
        <w:spacing w:before="0"/>
        <w:rPr>
          <w:rFonts w:cs="Arial"/>
          <w:b/>
          <w:sz w:val="24"/>
          <w:szCs w:val="24"/>
          <w:lang w:val="ru-RU"/>
        </w:rPr>
      </w:pPr>
    </w:p>
    <w:p w14:paraId="294FD9F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6.</w:t>
      </w:r>
    </w:p>
    <w:p w14:paraId="776A9B1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4FCBEB6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D130E4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3F18CD8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3590C1C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D66C90F" w14:textId="77777777" w:rsidR="004D11D3" w:rsidRPr="0079618B" w:rsidRDefault="004D11D3" w:rsidP="004D11D3">
      <w:pPr>
        <w:tabs>
          <w:tab w:val="left" w:pos="567"/>
        </w:tabs>
        <w:spacing w:before="0"/>
        <w:rPr>
          <w:rFonts w:cs="Arial"/>
          <w:sz w:val="24"/>
          <w:szCs w:val="24"/>
          <w:lang w:val="ru-RU"/>
        </w:rPr>
      </w:pPr>
    </w:p>
    <w:p w14:paraId="3B3C0F2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0A1E28AF" w14:textId="77777777" w:rsidR="004D11D3" w:rsidRPr="0079618B" w:rsidRDefault="004D11D3" w:rsidP="004D11D3">
      <w:pPr>
        <w:tabs>
          <w:tab w:val="left" w:pos="567"/>
        </w:tabs>
        <w:spacing w:before="0"/>
        <w:rPr>
          <w:rFonts w:cs="Arial"/>
          <w:sz w:val="24"/>
          <w:szCs w:val="24"/>
          <w:lang w:val="ru-RU"/>
        </w:rPr>
      </w:pPr>
    </w:p>
    <w:p w14:paraId="420B691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ACA5A16" w14:textId="77777777" w:rsidR="004D11D3" w:rsidRPr="0079618B" w:rsidRDefault="004D11D3" w:rsidP="004D11D3">
      <w:pPr>
        <w:tabs>
          <w:tab w:val="left" w:pos="567"/>
        </w:tabs>
        <w:spacing w:before="0"/>
        <w:rPr>
          <w:rFonts w:cs="Arial"/>
          <w:b/>
          <w:sz w:val="24"/>
          <w:szCs w:val="24"/>
          <w:lang w:val="ru-RU"/>
        </w:rPr>
      </w:pPr>
    </w:p>
    <w:p w14:paraId="4FEEDE93"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7.</w:t>
      </w:r>
    </w:p>
    <w:p w14:paraId="19DD8C6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3607E45" w14:textId="77777777" w:rsidR="004D11D3" w:rsidRPr="0079618B" w:rsidRDefault="004D11D3" w:rsidP="004D11D3">
      <w:pPr>
        <w:tabs>
          <w:tab w:val="left" w:pos="567"/>
        </w:tabs>
        <w:spacing w:before="0"/>
        <w:rPr>
          <w:rFonts w:cs="Arial"/>
          <w:sz w:val="24"/>
          <w:szCs w:val="24"/>
          <w:lang w:val="ru-RU"/>
        </w:rPr>
      </w:pPr>
    </w:p>
    <w:p w14:paraId="07D90D03"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CD4EDCE" w14:textId="77777777" w:rsidR="004D11D3" w:rsidRPr="0079618B" w:rsidRDefault="004D11D3" w:rsidP="004D11D3">
      <w:pPr>
        <w:tabs>
          <w:tab w:val="left" w:pos="567"/>
        </w:tabs>
        <w:spacing w:before="0"/>
        <w:rPr>
          <w:rFonts w:cs="Arial"/>
          <w:sz w:val="24"/>
          <w:szCs w:val="24"/>
          <w:lang w:val="ru-RU"/>
        </w:rPr>
      </w:pPr>
    </w:p>
    <w:p w14:paraId="7FB3B6C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C77B9F3" w14:textId="77777777" w:rsidR="004D11D3" w:rsidRPr="0079618B" w:rsidRDefault="004D11D3" w:rsidP="004D11D3">
      <w:pPr>
        <w:tabs>
          <w:tab w:val="left" w:pos="567"/>
        </w:tabs>
        <w:spacing w:before="0"/>
        <w:rPr>
          <w:rFonts w:cs="Arial"/>
          <w:b/>
          <w:sz w:val="24"/>
          <w:szCs w:val="24"/>
          <w:lang w:val="ru-RU"/>
        </w:rPr>
      </w:pPr>
    </w:p>
    <w:p w14:paraId="08256809"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8.</w:t>
      </w:r>
    </w:p>
    <w:p w14:paraId="1E14E30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2577C5C" w14:textId="77777777" w:rsidR="004D11D3" w:rsidRPr="0079618B" w:rsidRDefault="004D11D3" w:rsidP="004D11D3">
      <w:pPr>
        <w:tabs>
          <w:tab w:val="left" w:pos="567"/>
        </w:tabs>
        <w:spacing w:before="0"/>
        <w:rPr>
          <w:rFonts w:cs="Arial"/>
          <w:sz w:val="24"/>
          <w:szCs w:val="24"/>
          <w:lang w:val="ru-RU"/>
        </w:rPr>
      </w:pPr>
    </w:p>
    <w:p w14:paraId="114A9AF5"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627720E" w14:textId="77777777" w:rsidR="004D11D3" w:rsidRPr="0079618B" w:rsidRDefault="004D11D3" w:rsidP="004D11D3">
      <w:pPr>
        <w:tabs>
          <w:tab w:val="left" w:pos="567"/>
        </w:tabs>
        <w:spacing w:before="0"/>
        <w:rPr>
          <w:rFonts w:cs="Arial"/>
          <w:sz w:val="24"/>
          <w:szCs w:val="24"/>
          <w:lang w:val="ru-RU"/>
        </w:rPr>
      </w:pPr>
    </w:p>
    <w:p w14:paraId="624F871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FFF191C" w14:textId="77777777" w:rsidR="004D11D3" w:rsidRPr="0079618B" w:rsidRDefault="004D11D3" w:rsidP="004D11D3">
      <w:pPr>
        <w:tabs>
          <w:tab w:val="left" w:pos="567"/>
        </w:tabs>
        <w:spacing w:before="0"/>
        <w:rPr>
          <w:rFonts w:cs="Arial"/>
          <w:sz w:val="24"/>
          <w:szCs w:val="24"/>
          <w:lang w:val="ru-RU"/>
        </w:rPr>
      </w:pPr>
    </w:p>
    <w:p w14:paraId="18731C2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37F4CC56"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454FDB7B"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23A3C82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5D42BBD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42DE77F"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016E7A6"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19C1B67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3781503D" w14:textId="77777777" w:rsidR="004D11D3" w:rsidRPr="0079618B" w:rsidRDefault="004D11D3" w:rsidP="004D11D3">
      <w:pPr>
        <w:tabs>
          <w:tab w:val="left" w:pos="567"/>
        </w:tabs>
        <w:spacing w:before="0"/>
        <w:rPr>
          <w:rFonts w:eastAsia="Calibri" w:cs="Arial"/>
          <w:noProof/>
          <w:sz w:val="24"/>
          <w:szCs w:val="24"/>
          <w:lang w:val="ru-RU"/>
        </w:rPr>
      </w:pPr>
    </w:p>
    <w:p w14:paraId="76F014A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3B205B38"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6358439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4C25E64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500E7C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EC85B90"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176D8BD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09A7991"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21368DF0" w14:textId="77777777" w:rsidR="004D11D3" w:rsidRPr="0079618B" w:rsidRDefault="004D11D3" w:rsidP="004D11D3">
      <w:pPr>
        <w:tabs>
          <w:tab w:val="left" w:pos="567"/>
        </w:tabs>
        <w:spacing w:before="0"/>
        <w:rPr>
          <w:rFonts w:cs="Arial"/>
          <w:sz w:val="24"/>
          <w:szCs w:val="24"/>
          <w:lang w:val="ru-RU"/>
        </w:rPr>
      </w:pPr>
    </w:p>
    <w:p w14:paraId="44EFF6F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44E36110" w14:textId="77777777" w:rsidR="004D11D3" w:rsidRPr="0079618B" w:rsidRDefault="004D11D3" w:rsidP="004D11D3">
      <w:pPr>
        <w:tabs>
          <w:tab w:val="left" w:pos="567"/>
        </w:tabs>
        <w:spacing w:before="0"/>
        <w:jc w:val="center"/>
        <w:rPr>
          <w:rFonts w:cs="Arial"/>
          <w:b/>
          <w:sz w:val="24"/>
          <w:szCs w:val="24"/>
          <w:lang w:val="ru-RU"/>
        </w:rPr>
      </w:pPr>
    </w:p>
    <w:p w14:paraId="620F8724"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9.</w:t>
      </w:r>
    </w:p>
    <w:p w14:paraId="08C0523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51F9FB0" w14:textId="77777777" w:rsidR="004D11D3" w:rsidRPr="0079618B" w:rsidRDefault="004D11D3" w:rsidP="004D11D3">
      <w:pPr>
        <w:tabs>
          <w:tab w:val="left" w:pos="567"/>
        </w:tabs>
        <w:spacing w:before="0"/>
        <w:rPr>
          <w:rFonts w:cs="Arial"/>
          <w:sz w:val="24"/>
          <w:szCs w:val="24"/>
          <w:lang w:val="ru-RU"/>
        </w:rPr>
      </w:pPr>
    </w:p>
    <w:p w14:paraId="393DFF4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3DAB9683" w14:textId="77777777" w:rsidR="004D11D3" w:rsidRPr="0079618B" w:rsidRDefault="004D11D3" w:rsidP="004D11D3">
      <w:pPr>
        <w:tabs>
          <w:tab w:val="left" w:pos="567"/>
        </w:tabs>
        <w:spacing w:before="0"/>
        <w:rPr>
          <w:rFonts w:cs="Arial"/>
          <w:b/>
          <w:sz w:val="24"/>
          <w:szCs w:val="24"/>
          <w:lang w:val="ru-RU"/>
        </w:rPr>
      </w:pPr>
    </w:p>
    <w:p w14:paraId="7AB9FA2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10.</w:t>
      </w:r>
    </w:p>
    <w:p w14:paraId="4BBF815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D1BD27" w14:textId="77777777" w:rsidR="004D11D3" w:rsidRPr="0079618B" w:rsidRDefault="004D11D3" w:rsidP="004D11D3">
      <w:pPr>
        <w:tabs>
          <w:tab w:val="left" w:pos="567"/>
        </w:tabs>
        <w:spacing w:before="0"/>
        <w:rPr>
          <w:rFonts w:cs="Arial"/>
          <w:sz w:val="24"/>
          <w:szCs w:val="24"/>
          <w:lang w:val="ru-RU"/>
        </w:rPr>
      </w:pPr>
    </w:p>
    <w:p w14:paraId="65522CC6" w14:textId="2C7D20E4" w:rsidR="004D11D3" w:rsidRDefault="004D11D3" w:rsidP="004D11D3">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sidR="006C4E43">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C8C9D32" w14:textId="77777777" w:rsidR="004D11D3" w:rsidRPr="0079618B" w:rsidRDefault="004D11D3" w:rsidP="004D11D3">
      <w:pPr>
        <w:tabs>
          <w:tab w:val="left" w:pos="567"/>
        </w:tabs>
        <w:spacing w:before="0"/>
        <w:rPr>
          <w:rFonts w:cs="Arial"/>
          <w:b/>
          <w:sz w:val="24"/>
          <w:szCs w:val="24"/>
          <w:lang w:val="ru-RU"/>
        </w:rPr>
      </w:pPr>
    </w:p>
    <w:p w14:paraId="597744E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11.</w:t>
      </w:r>
    </w:p>
    <w:p w14:paraId="4F9B458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w:t>
      </w:r>
      <w:r w:rsidRPr="0079618B">
        <w:rPr>
          <w:rFonts w:cs="Arial"/>
          <w:sz w:val="24"/>
          <w:szCs w:val="24"/>
          <w:lang w:val="ru-RU"/>
        </w:rPr>
        <w:lastRenderedPageBreak/>
        <w:t xml:space="preserve">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C756AA" w14:textId="77777777" w:rsidR="004D11D3" w:rsidRPr="0079618B" w:rsidRDefault="004D11D3" w:rsidP="004D11D3">
      <w:pPr>
        <w:tabs>
          <w:tab w:val="left" w:pos="567"/>
        </w:tabs>
        <w:spacing w:before="0"/>
        <w:rPr>
          <w:rFonts w:cs="Arial"/>
          <w:b/>
          <w:sz w:val="24"/>
          <w:szCs w:val="24"/>
          <w:lang w:val="ru-RU"/>
        </w:rPr>
      </w:pPr>
    </w:p>
    <w:p w14:paraId="04546C9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12.</w:t>
      </w:r>
    </w:p>
    <w:p w14:paraId="35D66C2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DFF7D03" w14:textId="77777777" w:rsidR="004D11D3" w:rsidRPr="0079618B" w:rsidRDefault="004D11D3" w:rsidP="004D11D3">
      <w:pPr>
        <w:tabs>
          <w:tab w:val="left" w:pos="567"/>
        </w:tabs>
        <w:spacing w:before="0"/>
        <w:rPr>
          <w:rFonts w:cs="Arial"/>
          <w:sz w:val="24"/>
          <w:szCs w:val="24"/>
          <w:lang w:val="ru-RU"/>
        </w:rPr>
      </w:pPr>
    </w:p>
    <w:p w14:paraId="4D6BD76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D342379" w14:textId="77777777" w:rsidR="004D11D3" w:rsidRPr="0079618B" w:rsidRDefault="004D11D3" w:rsidP="004D11D3">
      <w:pPr>
        <w:tabs>
          <w:tab w:val="left" w:pos="567"/>
        </w:tabs>
        <w:spacing w:before="0"/>
        <w:rPr>
          <w:rFonts w:cs="Arial"/>
          <w:sz w:val="24"/>
          <w:szCs w:val="24"/>
          <w:lang w:val="ru-RU"/>
        </w:rPr>
      </w:pPr>
    </w:p>
    <w:p w14:paraId="1441BF9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96097AB" w14:textId="77777777" w:rsidR="004D11D3" w:rsidRPr="0079618B" w:rsidRDefault="004D11D3" w:rsidP="004D11D3">
      <w:pPr>
        <w:tabs>
          <w:tab w:val="left" w:pos="567"/>
        </w:tabs>
        <w:spacing w:before="0"/>
        <w:rPr>
          <w:rFonts w:cs="Arial"/>
          <w:b/>
          <w:sz w:val="24"/>
          <w:szCs w:val="24"/>
          <w:lang w:val="ru-RU"/>
        </w:rPr>
      </w:pPr>
    </w:p>
    <w:p w14:paraId="49A74659" w14:textId="77777777" w:rsidR="004D11D3" w:rsidRPr="0079618B" w:rsidRDefault="004D11D3" w:rsidP="001A6984">
      <w:pPr>
        <w:tabs>
          <w:tab w:val="left" w:pos="567"/>
        </w:tabs>
        <w:spacing w:before="0"/>
        <w:jc w:val="center"/>
        <w:rPr>
          <w:rFonts w:cs="Arial"/>
          <w:b/>
          <w:sz w:val="24"/>
          <w:szCs w:val="24"/>
          <w:lang w:val="ru-RU"/>
        </w:rPr>
      </w:pPr>
      <w:r w:rsidRPr="0079618B">
        <w:rPr>
          <w:rFonts w:cs="Arial"/>
          <w:b/>
          <w:sz w:val="24"/>
          <w:szCs w:val="24"/>
          <w:lang w:val="ru-RU"/>
        </w:rPr>
        <w:t>Члан 13.</w:t>
      </w:r>
    </w:p>
    <w:p w14:paraId="3142AC42" w14:textId="77777777" w:rsidR="004D11D3" w:rsidRPr="004D11D3" w:rsidRDefault="004D11D3" w:rsidP="001A6984">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Pr="0079618B">
        <w:rPr>
          <w:rFonts w:cs="Arial"/>
          <w:i/>
          <w:sz w:val="24"/>
          <w:szCs w:val="24"/>
          <w:lang w:val="ru-RU"/>
        </w:rPr>
        <w:t xml:space="preserve">[напомена: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65D73757" w14:textId="77777777" w:rsidR="004D11D3" w:rsidRPr="0079618B" w:rsidRDefault="004D11D3" w:rsidP="004D11D3">
      <w:pPr>
        <w:tabs>
          <w:tab w:val="left" w:pos="567"/>
        </w:tabs>
        <w:spacing w:before="0"/>
        <w:rPr>
          <w:rFonts w:cs="Arial"/>
          <w:b/>
          <w:sz w:val="24"/>
          <w:szCs w:val="24"/>
          <w:lang w:val="ru-RU"/>
        </w:rPr>
      </w:pPr>
    </w:p>
    <w:p w14:paraId="0C72FCD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14.</w:t>
      </w:r>
    </w:p>
    <w:p w14:paraId="325B9895" w14:textId="219B212E"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542C4">
        <w:rPr>
          <w:rFonts w:cs="Arial"/>
          <w:sz w:val="24"/>
          <w:szCs w:val="24"/>
          <w:lang w:val="sr-Cyrl-RS"/>
        </w:rPr>
        <w:t xml:space="preserve">законских заступника </w:t>
      </w:r>
      <w:r w:rsidRPr="0079618B">
        <w:rPr>
          <w:rFonts w:cs="Arial"/>
          <w:sz w:val="24"/>
          <w:szCs w:val="24"/>
          <w:lang w:val="ru-RU"/>
        </w:rPr>
        <w:t>сваке од Страна.</w:t>
      </w:r>
    </w:p>
    <w:p w14:paraId="7EF94DFD" w14:textId="77777777" w:rsidR="004D11D3" w:rsidRPr="0079618B" w:rsidRDefault="004D11D3" w:rsidP="004D11D3">
      <w:pPr>
        <w:tabs>
          <w:tab w:val="left" w:pos="567"/>
        </w:tabs>
        <w:spacing w:before="0"/>
        <w:rPr>
          <w:rFonts w:cs="Arial"/>
          <w:b/>
          <w:sz w:val="24"/>
          <w:szCs w:val="24"/>
          <w:lang w:val="ru-RU"/>
        </w:rPr>
      </w:pPr>
    </w:p>
    <w:p w14:paraId="3D31D62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15.</w:t>
      </w:r>
    </w:p>
    <w:p w14:paraId="3BF157B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34BF784D" w14:textId="77777777" w:rsidR="004D11D3" w:rsidRPr="0079618B" w:rsidRDefault="004D11D3" w:rsidP="004D11D3">
      <w:pPr>
        <w:tabs>
          <w:tab w:val="left" w:pos="567"/>
        </w:tabs>
        <w:spacing w:before="0"/>
        <w:rPr>
          <w:rFonts w:cs="Arial"/>
          <w:b/>
          <w:sz w:val="24"/>
          <w:szCs w:val="24"/>
          <w:lang w:val="ru-RU"/>
        </w:rPr>
      </w:pPr>
    </w:p>
    <w:p w14:paraId="3076F3DF"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16.</w:t>
      </w:r>
    </w:p>
    <w:p w14:paraId="5E7679F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0230FAC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342F6666" w14:textId="77777777" w:rsidR="004D11D3" w:rsidRDefault="004D11D3" w:rsidP="004D11D3">
      <w:pPr>
        <w:tabs>
          <w:tab w:val="left" w:pos="567"/>
        </w:tabs>
        <w:spacing w:before="0"/>
        <w:rPr>
          <w:rFonts w:cs="Arial"/>
          <w:b/>
          <w:sz w:val="24"/>
          <w:szCs w:val="24"/>
          <w:lang w:val="ru-RU"/>
        </w:rPr>
      </w:pPr>
    </w:p>
    <w:p w14:paraId="5D8F6C0C" w14:textId="77777777" w:rsidR="00D33CB0" w:rsidRPr="0079618B" w:rsidRDefault="00D33CB0" w:rsidP="004D11D3">
      <w:pPr>
        <w:tabs>
          <w:tab w:val="left" w:pos="567"/>
        </w:tabs>
        <w:spacing w:before="0"/>
        <w:rPr>
          <w:rFonts w:cs="Arial"/>
          <w:b/>
          <w:sz w:val="24"/>
          <w:szCs w:val="24"/>
          <w:lang w:val="ru-RU"/>
        </w:rPr>
      </w:pPr>
    </w:p>
    <w:p w14:paraId="1978377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17.</w:t>
      </w:r>
    </w:p>
    <w:p w14:paraId="33F5877C" w14:textId="08F2EDEF"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sidR="00D77749">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14:paraId="6D5B680D" w14:textId="77777777" w:rsidR="004D11D3" w:rsidRPr="0079618B" w:rsidRDefault="004D11D3" w:rsidP="004D11D3">
      <w:pPr>
        <w:tabs>
          <w:tab w:val="left" w:pos="567"/>
        </w:tabs>
        <w:spacing w:before="0"/>
        <w:rPr>
          <w:rFonts w:cs="Arial"/>
          <w:sz w:val="24"/>
          <w:szCs w:val="24"/>
          <w:lang w:val="ru-RU"/>
        </w:rPr>
      </w:pPr>
    </w:p>
    <w:p w14:paraId="66B3A9EA" w14:textId="77777777" w:rsidR="004D11D3" w:rsidRPr="0079618B" w:rsidRDefault="004D11D3" w:rsidP="004D11D3">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795664C6" w14:textId="77777777" w:rsidR="004D11D3" w:rsidRPr="0079618B" w:rsidRDefault="004D11D3" w:rsidP="004D11D3">
      <w:pPr>
        <w:rPr>
          <w:rFonts w:eastAsia="Calibri" w:cs="Arial"/>
          <w:color w:val="00B0F0"/>
          <w:sz w:val="24"/>
          <w:szCs w:val="24"/>
          <w:lang w:val="ru-RU"/>
        </w:rPr>
      </w:pPr>
    </w:p>
    <w:p w14:paraId="1F00D6B6" w14:textId="77777777" w:rsidR="00D56510" w:rsidRPr="00665F5C" w:rsidRDefault="00D56510" w:rsidP="00D56510">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14:paraId="7E39C23B" w14:textId="77777777"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14:paraId="08DD4188" w14:textId="77777777"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14:paraId="2B27A7B1" w14:textId="77777777"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w:t>
      </w:r>
    </w:p>
    <w:p w14:paraId="2B590E5D" w14:textId="77777777"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14:paraId="1288D031" w14:textId="2717F45A" w:rsidR="00D56510" w:rsidRPr="00665F5C" w:rsidRDefault="00D56510" w:rsidP="00D56510">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00665F5C" w:rsidRPr="00665F5C">
        <w:rPr>
          <w:rFonts w:eastAsia="Arial Unicode MS" w:cs="Arial"/>
          <w:sz w:val="24"/>
          <w:szCs w:val="24"/>
          <w:lang w:val="sr-Cyrl-CS"/>
        </w:rPr>
        <w:tab/>
      </w:r>
      <w:r w:rsidR="00665F5C" w:rsidRPr="00665F5C">
        <w:rPr>
          <w:rFonts w:eastAsia="Arial Unicode MS" w:cs="Arial"/>
          <w:sz w:val="24"/>
          <w:szCs w:val="24"/>
          <w:lang w:val="sr-Cyrl-CS"/>
        </w:rPr>
        <w:tab/>
        <w:t xml:space="preserve">              </w:t>
      </w:r>
      <w:r w:rsidR="002222CE">
        <w:rPr>
          <w:rFonts w:eastAsia="Arial Unicode MS" w:cs="Arial"/>
          <w:sz w:val="24"/>
          <w:szCs w:val="24"/>
          <w:lang w:val="sr-Cyrl-CS"/>
        </w:rPr>
        <w:t xml:space="preserve">            </w:t>
      </w:r>
      <w:r w:rsidR="00665F5C" w:rsidRPr="00665F5C">
        <w:rPr>
          <w:rFonts w:eastAsia="Arial Unicode MS" w:cs="Arial"/>
          <w:sz w:val="24"/>
          <w:szCs w:val="24"/>
          <w:lang w:val="sr-Cyrl-CS"/>
        </w:rPr>
        <w:t>име и презиме овлашћеног лица</w:t>
      </w:r>
    </w:p>
    <w:p w14:paraId="7F9F41B2" w14:textId="5B91775B" w:rsidR="004D11D3" w:rsidRDefault="00D56510" w:rsidP="00816888">
      <w:pPr>
        <w:spacing w:before="0"/>
        <w:rPr>
          <w:rFonts w:cs="Arial"/>
          <w:color w:val="00B0F0"/>
          <w:sz w:val="24"/>
          <w:szCs w:val="24"/>
        </w:rPr>
      </w:pPr>
      <w:r w:rsidRPr="00665F5C">
        <w:rPr>
          <w:rFonts w:eastAsia="Arial Unicode MS" w:cs="Arial"/>
          <w:sz w:val="24"/>
          <w:szCs w:val="24"/>
          <w:lang w:val="sr-Cyrl-CS"/>
        </w:rPr>
        <w:t xml:space="preserve">                в.д. директора</w:t>
      </w:r>
      <w:r w:rsidR="00665F5C" w:rsidRPr="00665F5C">
        <w:rPr>
          <w:rFonts w:eastAsia="Arial Unicode MS" w:cs="Arial"/>
          <w:sz w:val="24"/>
          <w:szCs w:val="24"/>
          <w:lang w:val="sr-Cyrl-CS"/>
        </w:rPr>
        <w:t xml:space="preserve">                                                        </w:t>
      </w:r>
      <w:r w:rsidR="00665F5C">
        <w:rPr>
          <w:rFonts w:eastAsia="Arial Unicode MS" w:cs="Arial"/>
          <w:sz w:val="24"/>
          <w:szCs w:val="24"/>
          <w:lang w:val="sr-Cyrl-CS"/>
        </w:rPr>
        <w:t xml:space="preserve">    </w:t>
      </w:r>
      <w:r w:rsidR="00665F5C" w:rsidRPr="00665F5C">
        <w:rPr>
          <w:rFonts w:eastAsia="Arial Unicode MS" w:cs="Arial"/>
          <w:sz w:val="24"/>
          <w:szCs w:val="24"/>
          <w:lang w:val="sr-Cyrl-CS"/>
        </w:rPr>
        <w:t>функција</w:t>
      </w:r>
    </w:p>
    <w:sectPr w:rsidR="004D11D3"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0CC4" w14:textId="77777777" w:rsidR="006A4279" w:rsidRDefault="006A4279">
      <w:r>
        <w:separator/>
      </w:r>
    </w:p>
    <w:p w14:paraId="55BA6A2F" w14:textId="77777777" w:rsidR="006A4279" w:rsidRDefault="006A4279"/>
  </w:endnote>
  <w:endnote w:type="continuationSeparator" w:id="0">
    <w:p w14:paraId="6A3D180D" w14:textId="77777777" w:rsidR="006A4279" w:rsidRDefault="006A4279">
      <w:r>
        <w:continuationSeparator/>
      </w:r>
    </w:p>
    <w:p w14:paraId="44D088E8" w14:textId="77777777" w:rsidR="006A4279" w:rsidRDefault="006A4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ath">
    <w:charset w:val="EE"/>
    <w:family w:val="auto"/>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BC90" w14:textId="77777777" w:rsidR="00C93970" w:rsidRDefault="00C9397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C93970" w:rsidRDefault="00C93970" w:rsidP="00841BE7">
    <w:pPr>
      <w:pStyle w:val="Footer"/>
      <w:ind w:right="360"/>
    </w:pPr>
  </w:p>
  <w:p w14:paraId="4A5AE9E1" w14:textId="77777777" w:rsidR="00C93970" w:rsidRDefault="00C9397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CE2D" w14:textId="77777777" w:rsidR="00C93970" w:rsidRPr="00EC5BB4" w:rsidRDefault="00C9397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15D32">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15D32">
      <w:rPr>
        <w:rStyle w:val="PageNumber"/>
        <w:rFonts w:cs="Arial"/>
        <w:b/>
        <w:noProof/>
        <w:szCs w:val="24"/>
      </w:rPr>
      <w:t>136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E3A6" w14:textId="77777777" w:rsidR="00C93970" w:rsidRPr="00EC5BB4" w:rsidRDefault="00C9397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15D3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15D32">
      <w:rPr>
        <w:rStyle w:val="PageNumber"/>
        <w:rFonts w:cs="Arial"/>
        <w:b/>
        <w:noProof/>
        <w:szCs w:val="24"/>
      </w:rPr>
      <w:t>136</w:t>
    </w:r>
    <w:r w:rsidRPr="00EC5BB4">
      <w:rPr>
        <w:rStyle w:val="PageNumber"/>
        <w:rFonts w:cs="Arial"/>
        <w:b/>
        <w:szCs w:val="24"/>
      </w:rPr>
      <w:fldChar w:fldCharType="end"/>
    </w:r>
  </w:p>
  <w:p w14:paraId="286C1B0B" w14:textId="77777777" w:rsidR="00C93970" w:rsidRDefault="00C93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E107E" w14:textId="77777777" w:rsidR="006A4279" w:rsidRDefault="006A4279">
      <w:r>
        <w:separator/>
      </w:r>
    </w:p>
    <w:p w14:paraId="0E8B8E63" w14:textId="77777777" w:rsidR="006A4279" w:rsidRDefault="006A4279"/>
  </w:footnote>
  <w:footnote w:type="continuationSeparator" w:id="0">
    <w:p w14:paraId="72C86218" w14:textId="77777777" w:rsidR="006A4279" w:rsidRDefault="006A4279">
      <w:r>
        <w:continuationSeparator/>
      </w:r>
    </w:p>
    <w:p w14:paraId="0C68352C" w14:textId="77777777" w:rsidR="006A4279" w:rsidRDefault="006A42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58AF" w14:textId="77777777" w:rsidR="00C93970" w:rsidRDefault="00C93970" w:rsidP="004276AD">
    <w:pPr>
      <w:pStyle w:val="Header"/>
      <w:rPr>
        <w:sz w:val="20"/>
      </w:rPr>
    </w:pPr>
  </w:p>
  <w:p w14:paraId="1B65086B" w14:textId="77777777" w:rsidR="00C93970" w:rsidRPr="0079618B" w:rsidRDefault="00C93970" w:rsidP="0079618B">
    <w:pPr>
      <w:pStyle w:val="Header"/>
      <w:ind w:right="-421"/>
      <w:rPr>
        <w:szCs w:val="24"/>
        <w:lang w:val="ru-RU"/>
      </w:rPr>
    </w:pPr>
    <w:r w:rsidRPr="0079618B">
      <w:rPr>
        <w:szCs w:val="24"/>
        <w:lang w:val="ru-RU"/>
      </w:rPr>
      <w:t>ЈП „Електр</w:t>
    </w:r>
    <w:r>
      <w:rPr>
        <w:szCs w:val="24"/>
        <w:lang w:val="ru-RU"/>
      </w:rPr>
      <w:t xml:space="preserve">опривреда Србије“ Београд   </w:t>
    </w:r>
    <w:r w:rsidRPr="0079618B">
      <w:rPr>
        <w:szCs w:val="24"/>
        <w:lang w:val="ru-RU"/>
      </w:rPr>
      <w:t xml:space="preserve">              Конкурсна документација </w:t>
    </w:r>
  </w:p>
  <w:p w14:paraId="0E00B85B" w14:textId="6DFC9E06" w:rsidR="00C93970" w:rsidRPr="0079618B" w:rsidRDefault="00C93970" w:rsidP="0079618B">
    <w:pPr>
      <w:pStyle w:val="Header"/>
      <w:ind w:left="-180" w:right="-421"/>
      <w:rPr>
        <w:szCs w:val="24"/>
        <w:lang w:val="ru-RU"/>
      </w:rPr>
    </w:pPr>
    <w:r w:rsidRPr="0079618B">
      <w:rPr>
        <w:szCs w:val="24"/>
        <w:lang w:val="ru-RU"/>
      </w:rPr>
      <w:t xml:space="preserve">                                                                         </w:t>
    </w:r>
    <w:r>
      <w:rPr>
        <w:szCs w:val="24"/>
      </w:rPr>
      <w:t xml:space="preserve">              ЈН/1</w:t>
    </w:r>
    <w:r>
      <w:rPr>
        <w:szCs w:val="24"/>
        <w:lang w:val="ru-RU"/>
      </w:rPr>
      <w:t>000/0561</w:t>
    </w:r>
    <w:r w:rsidRPr="0079618B">
      <w:rPr>
        <w:szCs w:val="24"/>
        <w:lang w:val="ru-RU"/>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E46B" w14:textId="77777777" w:rsidR="00C93970" w:rsidRDefault="00C93970" w:rsidP="004276AD">
    <w:pPr>
      <w:pStyle w:val="Header"/>
    </w:pPr>
  </w:p>
  <w:p w14:paraId="6FD4AF11" w14:textId="77777777" w:rsidR="00C93970" w:rsidRPr="0079618B" w:rsidRDefault="00C93970"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14:paraId="4D4D02FB" w14:textId="2122A5F3" w:rsidR="00C93970" w:rsidRPr="0079618B" w:rsidRDefault="00C93970" w:rsidP="00871CED">
    <w:pPr>
      <w:pStyle w:val="Header"/>
      <w:ind w:left="-540" w:right="-421"/>
      <w:rPr>
        <w:szCs w:val="24"/>
        <w:lang w:val="ru-RU"/>
      </w:rPr>
    </w:pPr>
    <w:r>
      <w:rPr>
        <w:szCs w:val="24"/>
      </w:rPr>
      <w:t xml:space="preserve">                                                                                           JN</w:t>
    </w:r>
    <w:r>
      <w:rPr>
        <w:szCs w:val="24"/>
        <w:lang w:val="ru-RU"/>
      </w:rPr>
      <w:t>/</w:t>
    </w:r>
    <w:r>
      <w:rPr>
        <w:szCs w:val="24"/>
      </w:rPr>
      <w:t>1</w:t>
    </w:r>
    <w:r>
      <w:rPr>
        <w:szCs w:val="24"/>
        <w:lang w:val="ru-RU"/>
      </w:rPr>
      <w:t>000/0</w:t>
    </w:r>
    <w:r>
      <w:rPr>
        <w:szCs w:val="24"/>
      </w:rPr>
      <w:t>561</w:t>
    </w:r>
    <w:r w:rsidRPr="0079618B">
      <w:rPr>
        <w:szCs w:val="24"/>
        <w:lang w:val="ru-RU"/>
      </w:rPr>
      <w:t>/2016</w:t>
    </w:r>
  </w:p>
  <w:p w14:paraId="1E782EED" w14:textId="77777777" w:rsidR="00C93970" w:rsidRPr="0079618B" w:rsidRDefault="00C93970"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B07187"/>
    <w:multiLevelType w:val="hybridMultilevel"/>
    <w:tmpl w:val="E27AF640"/>
    <w:lvl w:ilvl="0" w:tplc="AD84552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4E3941"/>
    <w:multiLevelType w:val="hybridMultilevel"/>
    <w:tmpl w:val="65C00B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67CB2"/>
    <w:multiLevelType w:val="multilevel"/>
    <w:tmpl w:val="F3F22FF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C3257E"/>
    <w:multiLevelType w:val="hybridMultilevel"/>
    <w:tmpl w:val="A370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287591C"/>
    <w:multiLevelType w:val="hybridMultilevel"/>
    <w:tmpl w:val="6DC6AED2"/>
    <w:lvl w:ilvl="0" w:tplc="6FFC8D9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72F683F"/>
    <w:multiLevelType w:val="hybridMultilevel"/>
    <w:tmpl w:val="BA9A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CE05765"/>
    <w:multiLevelType w:val="multilevel"/>
    <w:tmpl w:val="0E809C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6B66C3"/>
    <w:multiLevelType w:val="multilevel"/>
    <w:tmpl w:val="1B8409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B50FD2"/>
    <w:multiLevelType w:val="hybridMultilevel"/>
    <w:tmpl w:val="449CAB5E"/>
    <w:lvl w:ilvl="0" w:tplc="00000004">
      <w:start w:val="1"/>
      <w:numFmt w:val="bullet"/>
      <w:lvlText w:val=""/>
      <w:lvlJc w:val="left"/>
      <w:pPr>
        <w:tabs>
          <w:tab w:val="num" w:pos="720"/>
        </w:tabs>
        <w:ind w:left="720" w:hanging="360"/>
      </w:pPr>
      <w:rPr>
        <w:rFonts w:ascii="Symbol" w:hAnsi="Symbol" w:cs="Wingdings"/>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9"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30881FAA"/>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25665EF"/>
    <w:multiLevelType w:val="multilevel"/>
    <w:tmpl w:val="BA4A3E6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9AE08E3"/>
    <w:multiLevelType w:val="hybridMultilevel"/>
    <w:tmpl w:val="27AA0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C041881"/>
    <w:multiLevelType w:val="hybridMultilevel"/>
    <w:tmpl w:val="6F16028E"/>
    <w:lvl w:ilvl="0" w:tplc="00000004">
      <w:start w:val="1"/>
      <w:numFmt w:val="bullet"/>
      <w:lvlText w:val=""/>
      <w:lvlJc w:val="left"/>
      <w:pPr>
        <w:tabs>
          <w:tab w:val="num" w:pos="720"/>
        </w:tabs>
        <w:ind w:left="720" w:hanging="360"/>
      </w:pPr>
      <w:rPr>
        <w:rFonts w:ascii="Symbol" w:hAnsi="Symbol" w:cs="Wingdings"/>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4"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B952AE"/>
    <w:multiLevelType w:val="multilevel"/>
    <w:tmpl w:val="379825CC"/>
    <w:lvl w:ilvl="0">
      <w:start w:val="3"/>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3"/>
      <w:numFmt w:val="decimal"/>
      <w:lvlText w:val="%1.%2.%3.%4."/>
      <w:lvlJc w:val="left"/>
      <w:pPr>
        <w:ind w:left="86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BD6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6"/>
  </w:num>
  <w:num w:numId="3">
    <w:abstractNumId w:val="89"/>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75"/>
  </w:num>
  <w:num w:numId="8">
    <w:abstractNumId w:val="103"/>
  </w:num>
  <w:num w:numId="9">
    <w:abstractNumId w:val="77"/>
  </w:num>
  <w:num w:numId="10">
    <w:abstractNumId w:val="70"/>
  </w:num>
  <w:num w:numId="11">
    <w:abstractNumId w:val="61"/>
  </w:num>
  <w:num w:numId="12">
    <w:abstractNumId w:val="81"/>
  </w:num>
  <w:num w:numId="13">
    <w:abstractNumId w:val="73"/>
  </w:num>
  <w:num w:numId="14">
    <w:abstractNumId w:val="65"/>
  </w:num>
  <w:num w:numId="15">
    <w:abstractNumId w:val="90"/>
  </w:num>
  <w:num w:numId="16">
    <w:abstractNumId w:val="96"/>
  </w:num>
  <w:num w:numId="17">
    <w:abstractNumId w:val="90"/>
  </w:num>
  <w:num w:numId="18">
    <w:abstractNumId w:val="51"/>
  </w:num>
  <w:num w:numId="19">
    <w:abstractNumId w:val="59"/>
  </w:num>
  <w:num w:numId="20">
    <w:abstractNumId w:val="84"/>
  </w:num>
  <w:num w:numId="21">
    <w:abstractNumId w:val="95"/>
  </w:num>
  <w:num w:numId="22">
    <w:abstractNumId w:val="69"/>
  </w:num>
  <w:num w:numId="23">
    <w:abstractNumId w:val="82"/>
  </w:num>
  <w:num w:numId="24">
    <w:abstractNumId w:val="94"/>
  </w:num>
  <w:num w:numId="25">
    <w:abstractNumId w:val="85"/>
  </w:num>
  <w:num w:numId="26">
    <w:abstractNumId w:val="50"/>
  </w:num>
  <w:num w:numId="27">
    <w:abstractNumId w:val="53"/>
  </w:num>
  <w:num w:numId="28">
    <w:abstractNumId w:val="67"/>
  </w:num>
  <w:num w:numId="29">
    <w:abstractNumId w:val="56"/>
  </w:num>
  <w:num w:numId="30">
    <w:abstractNumId w:val="80"/>
  </w:num>
  <w:num w:numId="31">
    <w:abstractNumId w:val="79"/>
  </w:num>
  <w:num w:numId="32">
    <w:abstractNumId w:val="86"/>
  </w:num>
  <w:num w:numId="33">
    <w:abstractNumId w:val="68"/>
  </w:num>
  <w:num w:numId="34">
    <w:abstractNumId w:val="3"/>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num>
  <w:num w:numId="38">
    <w:abstractNumId w:val="93"/>
  </w:num>
  <w:num w:numId="39">
    <w:abstractNumId w:val="78"/>
  </w:num>
  <w:num w:numId="40">
    <w:abstractNumId w:val="49"/>
  </w:num>
  <w:num w:numId="41">
    <w:abstractNumId w:val="3"/>
  </w:num>
  <w:num w:numId="42">
    <w:abstractNumId w:val="98"/>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num>
  <w:num w:numId="44">
    <w:abstractNumId w:val="78"/>
  </w:num>
  <w:num w:numId="45">
    <w:abstractNumId w:val="92"/>
  </w:num>
  <w:num w:numId="46">
    <w:abstractNumId w:val="72"/>
  </w:num>
  <w:num w:numId="47">
    <w:abstractNumId w:val="6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52C"/>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6976"/>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89A"/>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BFA"/>
    <w:rsid w:val="00350FB0"/>
    <w:rsid w:val="003515FF"/>
    <w:rsid w:val="0035163D"/>
    <w:rsid w:val="0035188B"/>
    <w:rsid w:val="0035236F"/>
    <w:rsid w:val="003525AA"/>
    <w:rsid w:val="00352784"/>
    <w:rsid w:val="003527E1"/>
    <w:rsid w:val="00352864"/>
    <w:rsid w:val="003528F1"/>
    <w:rsid w:val="00352C3A"/>
    <w:rsid w:val="00352D61"/>
    <w:rsid w:val="0035325B"/>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E98"/>
    <w:rsid w:val="0038206D"/>
    <w:rsid w:val="0038233F"/>
    <w:rsid w:val="00382754"/>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2DD"/>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34"/>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CA8"/>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9F"/>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81"/>
    <w:rsid w:val="008C3308"/>
    <w:rsid w:val="008C3986"/>
    <w:rsid w:val="008C3987"/>
    <w:rsid w:val="008C440D"/>
    <w:rsid w:val="008C452B"/>
    <w:rsid w:val="008C4954"/>
    <w:rsid w:val="008C4FB0"/>
    <w:rsid w:val="008C5580"/>
    <w:rsid w:val="008C58E1"/>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2DF9"/>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D32"/>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A52"/>
    <w:rsid w:val="00966DC2"/>
    <w:rsid w:val="00966ED3"/>
    <w:rsid w:val="00966FDF"/>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69E"/>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497"/>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4E"/>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B95"/>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725B"/>
    <w:rsid w:val="00E772D6"/>
    <w:rsid w:val="00E772E4"/>
    <w:rsid w:val="00E774F8"/>
    <w:rsid w:val="00E775D7"/>
    <w:rsid w:val="00E775E3"/>
    <w:rsid w:val="00E776D8"/>
    <w:rsid w:val="00E77811"/>
    <w:rsid w:val="00E77FBB"/>
    <w:rsid w:val="00E8008A"/>
    <w:rsid w:val="00E802A4"/>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7360B1CD-C265-45B5-8227-186A5666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ja.jok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ena.sormaz@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ja.joks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C2771-8858-401B-9BFD-5EF635243813}"/>
</file>

<file path=customXml/itemProps10.xml><?xml version="1.0" encoding="utf-8"?>
<ds:datastoreItem xmlns:ds="http://schemas.openxmlformats.org/officeDocument/2006/customXml" ds:itemID="{92B18484-11F0-4844-91FA-5CF0094743C1}"/>
</file>

<file path=customXml/itemProps100.xml><?xml version="1.0" encoding="utf-8"?>
<ds:datastoreItem xmlns:ds="http://schemas.openxmlformats.org/officeDocument/2006/customXml" ds:itemID="{265C4DA5-6A1E-4EB3-BFF6-FE70E3295604}"/>
</file>

<file path=customXml/itemProps101.xml><?xml version="1.0" encoding="utf-8"?>
<ds:datastoreItem xmlns:ds="http://schemas.openxmlformats.org/officeDocument/2006/customXml" ds:itemID="{83565EEB-231B-42DC-BEAD-2567797FD66E}"/>
</file>

<file path=customXml/itemProps102.xml><?xml version="1.0" encoding="utf-8"?>
<ds:datastoreItem xmlns:ds="http://schemas.openxmlformats.org/officeDocument/2006/customXml" ds:itemID="{BCE06C6F-B43A-4F91-AB55-246859B3CCFC}"/>
</file>

<file path=customXml/itemProps103.xml><?xml version="1.0" encoding="utf-8"?>
<ds:datastoreItem xmlns:ds="http://schemas.openxmlformats.org/officeDocument/2006/customXml" ds:itemID="{DCDCF3F1-CFD5-4874-8854-B5E5F2EE76EB}"/>
</file>

<file path=customXml/itemProps104.xml><?xml version="1.0" encoding="utf-8"?>
<ds:datastoreItem xmlns:ds="http://schemas.openxmlformats.org/officeDocument/2006/customXml" ds:itemID="{45ADDD57-4B6A-4A75-87B1-7BB31501A1C4}"/>
</file>

<file path=customXml/itemProps105.xml><?xml version="1.0" encoding="utf-8"?>
<ds:datastoreItem xmlns:ds="http://schemas.openxmlformats.org/officeDocument/2006/customXml" ds:itemID="{592377DB-19A9-4E4B-A5AD-695B2D131ABF}"/>
</file>

<file path=customXml/itemProps106.xml><?xml version="1.0" encoding="utf-8"?>
<ds:datastoreItem xmlns:ds="http://schemas.openxmlformats.org/officeDocument/2006/customXml" ds:itemID="{A5E843E6-8CB9-4C69-A547-14B8F89239AB}"/>
</file>

<file path=customXml/itemProps107.xml><?xml version="1.0" encoding="utf-8"?>
<ds:datastoreItem xmlns:ds="http://schemas.openxmlformats.org/officeDocument/2006/customXml" ds:itemID="{D790A1CE-A940-42A0-BC17-BF3DEA514F86}"/>
</file>

<file path=customXml/itemProps108.xml><?xml version="1.0" encoding="utf-8"?>
<ds:datastoreItem xmlns:ds="http://schemas.openxmlformats.org/officeDocument/2006/customXml" ds:itemID="{5C7FFCA5-90FA-4537-B499-FB9561F62AF7}"/>
</file>

<file path=customXml/itemProps109.xml><?xml version="1.0" encoding="utf-8"?>
<ds:datastoreItem xmlns:ds="http://schemas.openxmlformats.org/officeDocument/2006/customXml" ds:itemID="{A96EAAEF-99D5-4E4E-A200-3181684B6193}"/>
</file>

<file path=customXml/itemProps11.xml><?xml version="1.0" encoding="utf-8"?>
<ds:datastoreItem xmlns:ds="http://schemas.openxmlformats.org/officeDocument/2006/customXml" ds:itemID="{D614242D-A41B-41F5-B338-2ABA496A47D6}"/>
</file>

<file path=customXml/itemProps110.xml><?xml version="1.0" encoding="utf-8"?>
<ds:datastoreItem xmlns:ds="http://schemas.openxmlformats.org/officeDocument/2006/customXml" ds:itemID="{8162496B-6DBE-44F8-8CD7-0D002C8A2B8A}"/>
</file>

<file path=customXml/itemProps111.xml><?xml version="1.0" encoding="utf-8"?>
<ds:datastoreItem xmlns:ds="http://schemas.openxmlformats.org/officeDocument/2006/customXml" ds:itemID="{6007F8C2-B336-4CA2-B050-D4A8E6983FF3}"/>
</file>

<file path=customXml/itemProps112.xml><?xml version="1.0" encoding="utf-8"?>
<ds:datastoreItem xmlns:ds="http://schemas.openxmlformats.org/officeDocument/2006/customXml" ds:itemID="{8787FDAC-B824-4894-96CE-5612EA361950}"/>
</file>

<file path=customXml/itemProps113.xml><?xml version="1.0" encoding="utf-8"?>
<ds:datastoreItem xmlns:ds="http://schemas.openxmlformats.org/officeDocument/2006/customXml" ds:itemID="{5ABF9FE8-6425-4FF4-B07A-2125BF3B4CCC}"/>
</file>

<file path=customXml/itemProps114.xml><?xml version="1.0" encoding="utf-8"?>
<ds:datastoreItem xmlns:ds="http://schemas.openxmlformats.org/officeDocument/2006/customXml" ds:itemID="{06B8AC0C-D670-48F2-862F-76702E126B6A}"/>
</file>

<file path=customXml/itemProps115.xml><?xml version="1.0" encoding="utf-8"?>
<ds:datastoreItem xmlns:ds="http://schemas.openxmlformats.org/officeDocument/2006/customXml" ds:itemID="{1432E193-C532-45D4-A3F5-93A2718BF1C3}"/>
</file>

<file path=customXml/itemProps116.xml><?xml version="1.0" encoding="utf-8"?>
<ds:datastoreItem xmlns:ds="http://schemas.openxmlformats.org/officeDocument/2006/customXml" ds:itemID="{74F9E635-D2ED-473D-BFEC-040556E99C28}"/>
</file>

<file path=customXml/itemProps117.xml><?xml version="1.0" encoding="utf-8"?>
<ds:datastoreItem xmlns:ds="http://schemas.openxmlformats.org/officeDocument/2006/customXml" ds:itemID="{3DF11ED8-A405-4446-AE11-3D39A8C3BF37}"/>
</file>

<file path=customXml/itemProps118.xml><?xml version="1.0" encoding="utf-8"?>
<ds:datastoreItem xmlns:ds="http://schemas.openxmlformats.org/officeDocument/2006/customXml" ds:itemID="{FC7233A4-7445-4B75-9704-C8480579A2B3}"/>
</file>

<file path=customXml/itemProps119.xml><?xml version="1.0" encoding="utf-8"?>
<ds:datastoreItem xmlns:ds="http://schemas.openxmlformats.org/officeDocument/2006/customXml" ds:itemID="{6148D71A-1C67-4F52-B90D-55312292CF26}"/>
</file>

<file path=customXml/itemProps12.xml><?xml version="1.0" encoding="utf-8"?>
<ds:datastoreItem xmlns:ds="http://schemas.openxmlformats.org/officeDocument/2006/customXml" ds:itemID="{76D58CAD-7E31-4703-AAF5-45E193337897}"/>
</file>

<file path=customXml/itemProps120.xml><?xml version="1.0" encoding="utf-8"?>
<ds:datastoreItem xmlns:ds="http://schemas.openxmlformats.org/officeDocument/2006/customXml" ds:itemID="{A12ECDBE-8402-45F9-9342-D63EC7EA9CD8}"/>
</file>

<file path=customXml/itemProps121.xml><?xml version="1.0" encoding="utf-8"?>
<ds:datastoreItem xmlns:ds="http://schemas.openxmlformats.org/officeDocument/2006/customXml" ds:itemID="{3BDB9A0C-7464-4133-8A2C-A8A31C1AD4C8}"/>
</file>

<file path=customXml/itemProps122.xml><?xml version="1.0" encoding="utf-8"?>
<ds:datastoreItem xmlns:ds="http://schemas.openxmlformats.org/officeDocument/2006/customXml" ds:itemID="{0E0BCC08-A043-49C2-B519-5505F7BF9223}"/>
</file>

<file path=customXml/itemProps123.xml><?xml version="1.0" encoding="utf-8"?>
<ds:datastoreItem xmlns:ds="http://schemas.openxmlformats.org/officeDocument/2006/customXml" ds:itemID="{C819B97F-4EDF-4485-9231-B00242CB4C40}"/>
</file>

<file path=customXml/itemProps124.xml><?xml version="1.0" encoding="utf-8"?>
<ds:datastoreItem xmlns:ds="http://schemas.openxmlformats.org/officeDocument/2006/customXml" ds:itemID="{AA56814E-B465-4F4A-843B-62750888676A}"/>
</file>

<file path=customXml/itemProps125.xml><?xml version="1.0" encoding="utf-8"?>
<ds:datastoreItem xmlns:ds="http://schemas.openxmlformats.org/officeDocument/2006/customXml" ds:itemID="{6619B88C-EFCB-4180-A36F-02718FD34DBB}"/>
</file>

<file path=customXml/itemProps126.xml><?xml version="1.0" encoding="utf-8"?>
<ds:datastoreItem xmlns:ds="http://schemas.openxmlformats.org/officeDocument/2006/customXml" ds:itemID="{38DDD595-69C6-4ADE-A1C3-76782993CA41}"/>
</file>

<file path=customXml/itemProps127.xml><?xml version="1.0" encoding="utf-8"?>
<ds:datastoreItem xmlns:ds="http://schemas.openxmlformats.org/officeDocument/2006/customXml" ds:itemID="{3E6C4DD1-B938-4EB1-99AF-A044417ACAC0}"/>
</file>

<file path=customXml/itemProps128.xml><?xml version="1.0" encoding="utf-8"?>
<ds:datastoreItem xmlns:ds="http://schemas.openxmlformats.org/officeDocument/2006/customXml" ds:itemID="{B1848E8A-EEF1-4F4F-B723-9C988F33DD07}"/>
</file>

<file path=customXml/itemProps129.xml><?xml version="1.0" encoding="utf-8"?>
<ds:datastoreItem xmlns:ds="http://schemas.openxmlformats.org/officeDocument/2006/customXml" ds:itemID="{689EFF80-CD1E-4182-87F0-DB0C37748A04}"/>
</file>

<file path=customXml/itemProps13.xml><?xml version="1.0" encoding="utf-8"?>
<ds:datastoreItem xmlns:ds="http://schemas.openxmlformats.org/officeDocument/2006/customXml" ds:itemID="{B760EFDE-9181-46BD-A97C-FC964E085D97}"/>
</file>

<file path=customXml/itemProps130.xml><?xml version="1.0" encoding="utf-8"?>
<ds:datastoreItem xmlns:ds="http://schemas.openxmlformats.org/officeDocument/2006/customXml" ds:itemID="{A5763401-0F99-4B28-9F32-DAE707AB519D}"/>
</file>

<file path=customXml/itemProps131.xml><?xml version="1.0" encoding="utf-8"?>
<ds:datastoreItem xmlns:ds="http://schemas.openxmlformats.org/officeDocument/2006/customXml" ds:itemID="{828C3995-660E-42C9-A797-6C6C3EAF9EE7}"/>
</file>

<file path=customXml/itemProps132.xml><?xml version="1.0" encoding="utf-8"?>
<ds:datastoreItem xmlns:ds="http://schemas.openxmlformats.org/officeDocument/2006/customXml" ds:itemID="{B8982AE6-C33B-41FA-B619-76965DF9EBCB}"/>
</file>

<file path=customXml/itemProps133.xml><?xml version="1.0" encoding="utf-8"?>
<ds:datastoreItem xmlns:ds="http://schemas.openxmlformats.org/officeDocument/2006/customXml" ds:itemID="{8D58601C-C6D1-43D4-846B-E59454DEC67D}"/>
</file>

<file path=customXml/itemProps134.xml><?xml version="1.0" encoding="utf-8"?>
<ds:datastoreItem xmlns:ds="http://schemas.openxmlformats.org/officeDocument/2006/customXml" ds:itemID="{F71EDBCE-D882-4C39-BE36-E97679B42B8E}"/>
</file>

<file path=customXml/itemProps135.xml><?xml version="1.0" encoding="utf-8"?>
<ds:datastoreItem xmlns:ds="http://schemas.openxmlformats.org/officeDocument/2006/customXml" ds:itemID="{8C7F6609-2211-4B13-B181-840C6CC07378}"/>
</file>

<file path=customXml/itemProps136.xml><?xml version="1.0" encoding="utf-8"?>
<ds:datastoreItem xmlns:ds="http://schemas.openxmlformats.org/officeDocument/2006/customXml" ds:itemID="{DFB0AF90-8BC5-4FCB-A96A-C9B3430F7783}"/>
</file>

<file path=customXml/itemProps137.xml><?xml version="1.0" encoding="utf-8"?>
<ds:datastoreItem xmlns:ds="http://schemas.openxmlformats.org/officeDocument/2006/customXml" ds:itemID="{CDA90E51-6348-438D-ABCF-296B1F2FBB80}"/>
</file>

<file path=customXml/itemProps138.xml><?xml version="1.0" encoding="utf-8"?>
<ds:datastoreItem xmlns:ds="http://schemas.openxmlformats.org/officeDocument/2006/customXml" ds:itemID="{EF59E57A-1FFE-4E74-A26C-82252A96079C}"/>
</file>

<file path=customXml/itemProps139.xml><?xml version="1.0" encoding="utf-8"?>
<ds:datastoreItem xmlns:ds="http://schemas.openxmlformats.org/officeDocument/2006/customXml" ds:itemID="{C8B10734-080F-4E4E-AF66-23896BCC554C}"/>
</file>

<file path=customXml/itemProps14.xml><?xml version="1.0" encoding="utf-8"?>
<ds:datastoreItem xmlns:ds="http://schemas.openxmlformats.org/officeDocument/2006/customXml" ds:itemID="{5B0E2444-BF10-46EE-8CE0-EC787A8B633D}"/>
</file>

<file path=customXml/itemProps140.xml><?xml version="1.0" encoding="utf-8"?>
<ds:datastoreItem xmlns:ds="http://schemas.openxmlformats.org/officeDocument/2006/customXml" ds:itemID="{57A79D86-FDBD-4B85-9BFD-E15F1AC2F1E6}"/>
</file>

<file path=customXml/itemProps141.xml><?xml version="1.0" encoding="utf-8"?>
<ds:datastoreItem xmlns:ds="http://schemas.openxmlformats.org/officeDocument/2006/customXml" ds:itemID="{372D5BC0-E0C5-416B-9D06-9E7DAFD90C9B}"/>
</file>

<file path=customXml/itemProps142.xml><?xml version="1.0" encoding="utf-8"?>
<ds:datastoreItem xmlns:ds="http://schemas.openxmlformats.org/officeDocument/2006/customXml" ds:itemID="{94CDD9D7-1476-467E-B829-809D79E9E577}"/>
</file>

<file path=customXml/itemProps143.xml><?xml version="1.0" encoding="utf-8"?>
<ds:datastoreItem xmlns:ds="http://schemas.openxmlformats.org/officeDocument/2006/customXml" ds:itemID="{E8CDCA54-9117-4AAC-8501-BD71D3AAC6EF}"/>
</file>

<file path=customXml/itemProps144.xml><?xml version="1.0" encoding="utf-8"?>
<ds:datastoreItem xmlns:ds="http://schemas.openxmlformats.org/officeDocument/2006/customXml" ds:itemID="{6ADA5F5A-E3B7-4AB8-89CE-832C3638861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0F07576-45EC-4D60-BC7E-410F2A262ADF}"/>
</file>

<file path=customXml/itemProps147.xml><?xml version="1.0" encoding="utf-8"?>
<ds:datastoreItem xmlns:ds="http://schemas.openxmlformats.org/officeDocument/2006/customXml" ds:itemID="{5286D3F9-9E08-4567-80F2-0B8D6678AFA6}"/>
</file>

<file path=customXml/itemProps148.xml><?xml version="1.0" encoding="utf-8"?>
<ds:datastoreItem xmlns:ds="http://schemas.openxmlformats.org/officeDocument/2006/customXml" ds:itemID="{B089D87A-03CF-49C5-9936-CD18A6402DD5}"/>
</file>

<file path=customXml/itemProps149.xml><?xml version="1.0" encoding="utf-8"?>
<ds:datastoreItem xmlns:ds="http://schemas.openxmlformats.org/officeDocument/2006/customXml" ds:itemID="{9F3743B3-0B24-4CBB-B5AE-D2FD2D6282A1}"/>
</file>

<file path=customXml/itemProps15.xml><?xml version="1.0" encoding="utf-8"?>
<ds:datastoreItem xmlns:ds="http://schemas.openxmlformats.org/officeDocument/2006/customXml" ds:itemID="{C3F14F1D-DB6B-4069-95E9-D17D62DA6142}"/>
</file>

<file path=customXml/itemProps150.xml><?xml version="1.0" encoding="utf-8"?>
<ds:datastoreItem xmlns:ds="http://schemas.openxmlformats.org/officeDocument/2006/customXml" ds:itemID="{979565ED-2978-4A1B-8A66-2F98A0F3BFD7}"/>
</file>

<file path=customXml/itemProps151.xml><?xml version="1.0" encoding="utf-8"?>
<ds:datastoreItem xmlns:ds="http://schemas.openxmlformats.org/officeDocument/2006/customXml" ds:itemID="{4DB88049-4524-40E4-BF5C-1581DA160BE0}"/>
</file>

<file path=customXml/itemProps152.xml><?xml version="1.0" encoding="utf-8"?>
<ds:datastoreItem xmlns:ds="http://schemas.openxmlformats.org/officeDocument/2006/customXml" ds:itemID="{F165BD60-DB1F-42BE-AA5A-3B32F36F1166}"/>
</file>

<file path=customXml/itemProps153.xml><?xml version="1.0" encoding="utf-8"?>
<ds:datastoreItem xmlns:ds="http://schemas.openxmlformats.org/officeDocument/2006/customXml" ds:itemID="{AE4BBEB3-5EB1-43DC-9761-BF7218773FF1}"/>
</file>

<file path=customXml/itemProps154.xml><?xml version="1.0" encoding="utf-8"?>
<ds:datastoreItem xmlns:ds="http://schemas.openxmlformats.org/officeDocument/2006/customXml" ds:itemID="{0540B0AB-3F77-4E9B-B6C7-1C792A9386DC}"/>
</file>

<file path=customXml/itemProps155.xml><?xml version="1.0" encoding="utf-8"?>
<ds:datastoreItem xmlns:ds="http://schemas.openxmlformats.org/officeDocument/2006/customXml" ds:itemID="{F791A789-4A95-4459-ACF0-8385DD7C2453}"/>
</file>

<file path=customXml/itemProps156.xml><?xml version="1.0" encoding="utf-8"?>
<ds:datastoreItem xmlns:ds="http://schemas.openxmlformats.org/officeDocument/2006/customXml" ds:itemID="{B5C297C7-DFA7-4721-A59F-DE7CCEBCF7DC}"/>
</file>

<file path=customXml/itemProps157.xml><?xml version="1.0" encoding="utf-8"?>
<ds:datastoreItem xmlns:ds="http://schemas.openxmlformats.org/officeDocument/2006/customXml" ds:itemID="{36FDAF54-2C3F-4244-AFBC-792C71716EFF}"/>
</file>

<file path=customXml/itemProps158.xml><?xml version="1.0" encoding="utf-8"?>
<ds:datastoreItem xmlns:ds="http://schemas.openxmlformats.org/officeDocument/2006/customXml" ds:itemID="{E87D53B9-452F-4FD4-B20E-A7E06545945A}"/>
</file>

<file path=customXml/itemProps159.xml><?xml version="1.0" encoding="utf-8"?>
<ds:datastoreItem xmlns:ds="http://schemas.openxmlformats.org/officeDocument/2006/customXml" ds:itemID="{9BDDC4BF-6E96-436B-8604-3BFAED6369B6}"/>
</file>

<file path=customXml/itemProps16.xml><?xml version="1.0" encoding="utf-8"?>
<ds:datastoreItem xmlns:ds="http://schemas.openxmlformats.org/officeDocument/2006/customXml" ds:itemID="{184FEBDF-33B0-4A14-BCB9-46124815F5DC}"/>
</file>

<file path=customXml/itemProps160.xml><?xml version="1.0" encoding="utf-8"?>
<ds:datastoreItem xmlns:ds="http://schemas.openxmlformats.org/officeDocument/2006/customXml" ds:itemID="{C747574D-B07D-40F9-BA37-EE1AE1EB55AC}"/>
</file>

<file path=customXml/itemProps17.xml><?xml version="1.0" encoding="utf-8"?>
<ds:datastoreItem xmlns:ds="http://schemas.openxmlformats.org/officeDocument/2006/customXml" ds:itemID="{F56A70D7-7F83-4A4A-ADA2-7CA8254D193F}"/>
</file>

<file path=customXml/itemProps18.xml><?xml version="1.0" encoding="utf-8"?>
<ds:datastoreItem xmlns:ds="http://schemas.openxmlformats.org/officeDocument/2006/customXml" ds:itemID="{BA71BE5D-A3BB-4F04-8195-FC5EF15707FE}"/>
</file>

<file path=customXml/itemProps19.xml><?xml version="1.0" encoding="utf-8"?>
<ds:datastoreItem xmlns:ds="http://schemas.openxmlformats.org/officeDocument/2006/customXml" ds:itemID="{A46C5D8A-B34E-4D5F-A7ED-AB6303CD281C}"/>
</file>

<file path=customXml/itemProps2.xml><?xml version="1.0" encoding="utf-8"?>
<ds:datastoreItem xmlns:ds="http://schemas.openxmlformats.org/officeDocument/2006/customXml" ds:itemID="{02F37A4B-0507-4332-8829-3E0A55ED2DC2}"/>
</file>

<file path=customXml/itemProps20.xml><?xml version="1.0" encoding="utf-8"?>
<ds:datastoreItem xmlns:ds="http://schemas.openxmlformats.org/officeDocument/2006/customXml" ds:itemID="{DA9E19AC-020B-44ED-967A-E48FD60A4DC6}"/>
</file>

<file path=customXml/itemProps21.xml><?xml version="1.0" encoding="utf-8"?>
<ds:datastoreItem xmlns:ds="http://schemas.openxmlformats.org/officeDocument/2006/customXml" ds:itemID="{73CF87DA-58F8-45A0-B621-003478E373A8}"/>
</file>

<file path=customXml/itemProps22.xml><?xml version="1.0" encoding="utf-8"?>
<ds:datastoreItem xmlns:ds="http://schemas.openxmlformats.org/officeDocument/2006/customXml" ds:itemID="{4FD554A7-3B87-4A8D-B6B9-E802563A5D98}"/>
</file>

<file path=customXml/itemProps23.xml><?xml version="1.0" encoding="utf-8"?>
<ds:datastoreItem xmlns:ds="http://schemas.openxmlformats.org/officeDocument/2006/customXml" ds:itemID="{FFD2059C-9829-486C-A243-D45E1FDED1D6}"/>
</file>

<file path=customXml/itemProps24.xml><?xml version="1.0" encoding="utf-8"?>
<ds:datastoreItem xmlns:ds="http://schemas.openxmlformats.org/officeDocument/2006/customXml" ds:itemID="{C72784A9-3223-46FF-8C0B-D6EF1443257C}"/>
</file>

<file path=customXml/itemProps25.xml><?xml version="1.0" encoding="utf-8"?>
<ds:datastoreItem xmlns:ds="http://schemas.openxmlformats.org/officeDocument/2006/customXml" ds:itemID="{44F70627-E8D5-4CC9-88C1-449E7296BA80}"/>
</file>

<file path=customXml/itemProps26.xml><?xml version="1.0" encoding="utf-8"?>
<ds:datastoreItem xmlns:ds="http://schemas.openxmlformats.org/officeDocument/2006/customXml" ds:itemID="{2A5B0533-EBE0-4842-AEC7-A06EE760D2C1}"/>
</file>

<file path=customXml/itemProps27.xml><?xml version="1.0" encoding="utf-8"?>
<ds:datastoreItem xmlns:ds="http://schemas.openxmlformats.org/officeDocument/2006/customXml" ds:itemID="{DF745F86-C94F-4E77-B904-52DE25262234}"/>
</file>

<file path=customXml/itemProps28.xml><?xml version="1.0" encoding="utf-8"?>
<ds:datastoreItem xmlns:ds="http://schemas.openxmlformats.org/officeDocument/2006/customXml" ds:itemID="{0610396D-0146-4B77-A169-12A468648ACB}"/>
</file>

<file path=customXml/itemProps29.xml><?xml version="1.0" encoding="utf-8"?>
<ds:datastoreItem xmlns:ds="http://schemas.openxmlformats.org/officeDocument/2006/customXml" ds:itemID="{07B18086-6550-42EB-A3D1-BE40B755901E}"/>
</file>

<file path=customXml/itemProps3.xml><?xml version="1.0" encoding="utf-8"?>
<ds:datastoreItem xmlns:ds="http://schemas.openxmlformats.org/officeDocument/2006/customXml" ds:itemID="{470244CF-F11C-414E-911F-7B1EACB0B1AC}"/>
</file>

<file path=customXml/itemProps30.xml><?xml version="1.0" encoding="utf-8"?>
<ds:datastoreItem xmlns:ds="http://schemas.openxmlformats.org/officeDocument/2006/customXml" ds:itemID="{FE47C47B-5243-4610-A2A7-78C143054776}"/>
</file>

<file path=customXml/itemProps31.xml><?xml version="1.0" encoding="utf-8"?>
<ds:datastoreItem xmlns:ds="http://schemas.openxmlformats.org/officeDocument/2006/customXml" ds:itemID="{3595B0C1-2B64-49C1-882D-E04D9DFD7CB5}"/>
</file>

<file path=customXml/itemProps32.xml><?xml version="1.0" encoding="utf-8"?>
<ds:datastoreItem xmlns:ds="http://schemas.openxmlformats.org/officeDocument/2006/customXml" ds:itemID="{E981FBCD-8E61-46D3-B239-DD1F63303EED}"/>
</file>

<file path=customXml/itemProps33.xml><?xml version="1.0" encoding="utf-8"?>
<ds:datastoreItem xmlns:ds="http://schemas.openxmlformats.org/officeDocument/2006/customXml" ds:itemID="{66F0D941-DC57-4418-9CAD-2AE4CA165A78}"/>
</file>

<file path=customXml/itemProps34.xml><?xml version="1.0" encoding="utf-8"?>
<ds:datastoreItem xmlns:ds="http://schemas.openxmlformats.org/officeDocument/2006/customXml" ds:itemID="{8248001A-EE2A-472F-AC3D-8315DF02BC3A}"/>
</file>

<file path=customXml/itemProps35.xml><?xml version="1.0" encoding="utf-8"?>
<ds:datastoreItem xmlns:ds="http://schemas.openxmlformats.org/officeDocument/2006/customXml" ds:itemID="{5521ECE4-0F18-405E-A241-9D7551CA3497}"/>
</file>

<file path=customXml/itemProps36.xml><?xml version="1.0" encoding="utf-8"?>
<ds:datastoreItem xmlns:ds="http://schemas.openxmlformats.org/officeDocument/2006/customXml" ds:itemID="{8560B824-EB11-47BC-A61F-A14A8A5E7FF7}"/>
</file>

<file path=customXml/itemProps37.xml><?xml version="1.0" encoding="utf-8"?>
<ds:datastoreItem xmlns:ds="http://schemas.openxmlformats.org/officeDocument/2006/customXml" ds:itemID="{F6A1D58A-38BD-4C9D-9378-FBD472D638BB}"/>
</file>

<file path=customXml/itemProps38.xml><?xml version="1.0" encoding="utf-8"?>
<ds:datastoreItem xmlns:ds="http://schemas.openxmlformats.org/officeDocument/2006/customXml" ds:itemID="{0E6530FF-B71F-4281-99F9-77387E35ECAA}"/>
</file>

<file path=customXml/itemProps39.xml><?xml version="1.0" encoding="utf-8"?>
<ds:datastoreItem xmlns:ds="http://schemas.openxmlformats.org/officeDocument/2006/customXml" ds:itemID="{79E06F82-D1A5-4CB4-B9A4-B21E9D3CF2CB}"/>
</file>

<file path=customXml/itemProps4.xml><?xml version="1.0" encoding="utf-8"?>
<ds:datastoreItem xmlns:ds="http://schemas.openxmlformats.org/officeDocument/2006/customXml" ds:itemID="{A66720D6-D6DA-41D0-AD36-F126483EB324}"/>
</file>

<file path=customXml/itemProps40.xml><?xml version="1.0" encoding="utf-8"?>
<ds:datastoreItem xmlns:ds="http://schemas.openxmlformats.org/officeDocument/2006/customXml" ds:itemID="{9D1B3F5F-41B2-4478-A858-ABE032E3B74E}"/>
</file>

<file path=customXml/itemProps41.xml><?xml version="1.0" encoding="utf-8"?>
<ds:datastoreItem xmlns:ds="http://schemas.openxmlformats.org/officeDocument/2006/customXml" ds:itemID="{F2CD61D4-0F9A-477C-8687-30C60EA7D2EC}"/>
</file>

<file path=customXml/itemProps42.xml><?xml version="1.0" encoding="utf-8"?>
<ds:datastoreItem xmlns:ds="http://schemas.openxmlformats.org/officeDocument/2006/customXml" ds:itemID="{336DABDE-F2D9-4172-A1CB-832CE27FA817}"/>
</file>

<file path=customXml/itemProps43.xml><?xml version="1.0" encoding="utf-8"?>
<ds:datastoreItem xmlns:ds="http://schemas.openxmlformats.org/officeDocument/2006/customXml" ds:itemID="{CDDCEE51-AA94-4389-A033-105B2789F0A0}"/>
</file>

<file path=customXml/itemProps44.xml><?xml version="1.0" encoding="utf-8"?>
<ds:datastoreItem xmlns:ds="http://schemas.openxmlformats.org/officeDocument/2006/customXml" ds:itemID="{D1022306-47CD-4995-8AA5-9110EA8CE601}"/>
</file>

<file path=customXml/itemProps45.xml><?xml version="1.0" encoding="utf-8"?>
<ds:datastoreItem xmlns:ds="http://schemas.openxmlformats.org/officeDocument/2006/customXml" ds:itemID="{EEE7A347-DFE8-47F9-B10C-BFAA8432FB84}"/>
</file>

<file path=customXml/itemProps46.xml><?xml version="1.0" encoding="utf-8"?>
<ds:datastoreItem xmlns:ds="http://schemas.openxmlformats.org/officeDocument/2006/customXml" ds:itemID="{1A30EA91-98D4-4B65-8863-7C807B44F684}"/>
</file>

<file path=customXml/itemProps47.xml><?xml version="1.0" encoding="utf-8"?>
<ds:datastoreItem xmlns:ds="http://schemas.openxmlformats.org/officeDocument/2006/customXml" ds:itemID="{014BADC5-F832-43C1-B8E0-7836F61B365A}"/>
</file>

<file path=customXml/itemProps48.xml><?xml version="1.0" encoding="utf-8"?>
<ds:datastoreItem xmlns:ds="http://schemas.openxmlformats.org/officeDocument/2006/customXml" ds:itemID="{F33D57F7-12DC-4C37-942B-36E34E0A082D}"/>
</file>

<file path=customXml/itemProps49.xml><?xml version="1.0" encoding="utf-8"?>
<ds:datastoreItem xmlns:ds="http://schemas.openxmlformats.org/officeDocument/2006/customXml" ds:itemID="{1B4FF34C-351C-45B3-BA16-B15C4ABA8261}"/>
</file>

<file path=customXml/itemProps5.xml><?xml version="1.0" encoding="utf-8"?>
<ds:datastoreItem xmlns:ds="http://schemas.openxmlformats.org/officeDocument/2006/customXml" ds:itemID="{6EF3165F-F3FF-47F8-AE7F-C2A33D405D06}"/>
</file>

<file path=customXml/itemProps50.xml><?xml version="1.0" encoding="utf-8"?>
<ds:datastoreItem xmlns:ds="http://schemas.openxmlformats.org/officeDocument/2006/customXml" ds:itemID="{0C7EA7BD-5E31-4B51-B094-45C6334081C9}"/>
</file>

<file path=customXml/itemProps51.xml><?xml version="1.0" encoding="utf-8"?>
<ds:datastoreItem xmlns:ds="http://schemas.openxmlformats.org/officeDocument/2006/customXml" ds:itemID="{8FE68481-CE35-4FAB-97CB-71DB93E64E4F}"/>
</file>

<file path=customXml/itemProps52.xml><?xml version="1.0" encoding="utf-8"?>
<ds:datastoreItem xmlns:ds="http://schemas.openxmlformats.org/officeDocument/2006/customXml" ds:itemID="{3872C95C-20AB-4E10-B392-F8E80C2346E9}"/>
</file>

<file path=customXml/itemProps53.xml><?xml version="1.0" encoding="utf-8"?>
<ds:datastoreItem xmlns:ds="http://schemas.openxmlformats.org/officeDocument/2006/customXml" ds:itemID="{BC06D30C-E6B0-4C58-88C8-2A61977F760C}"/>
</file>

<file path=customXml/itemProps54.xml><?xml version="1.0" encoding="utf-8"?>
<ds:datastoreItem xmlns:ds="http://schemas.openxmlformats.org/officeDocument/2006/customXml" ds:itemID="{389654ED-1C0B-4E1A-A874-800F5B3AFD60}"/>
</file>

<file path=customXml/itemProps55.xml><?xml version="1.0" encoding="utf-8"?>
<ds:datastoreItem xmlns:ds="http://schemas.openxmlformats.org/officeDocument/2006/customXml" ds:itemID="{77391AFE-45C1-470D-B218-79FC26A6E77B}"/>
</file>

<file path=customXml/itemProps56.xml><?xml version="1.0" encoding="utf-8"?>
<ds:datastoreItem xmlns:ds="http://schemas.openxmlformats.org/officeDocument/2006/customXml" ds:itemID="{2A1D8A54-9395-4C82-902D-A1FB180EB372}"/>
</file>

<file path=customXml/itemProps57.xml><?xml version="1.0" encoding="utf-8"?>
<ds:datastoreItem xmlns:ds="http://schemas.openxmlformats.org/officeDocument/2006/customXml" ds:itemID="{BC4993C9-C162-492C-967E-A91B28851F1F}"/>
</file>

<file path=customXml/itemProps58.xml><?xml version="1.0" encoding="utf-8"?>
<ds:datastoreItem xmlns:ds="http://schemas.openxmlformats.org/officeDocument/2006/customXml" ds:itemID="{AA9DD2D5-82CF-40E2-8539-7F9A4A935AAC}"/>
</file>

<file path=customXml/itemProps59.xml><?xml version="1.0" encoding="utf-8"?>
<ds:datastoreItem xmlns:ds="http://schemas.openxmlformats.org/officeDocument/2006/customXml" ds:itemID="{78272A20-77E2-4D21-AC93-17AFDB9ECC5D}"/>
</file>

<file path=customXml/itemProps6.xml><?xml version="1.0" encoding="utf-8"?>
<ds:datastoreItem xmlns:ds="http://schemas.openxmlformats.org/officeDocument/2006/customXml" ds:itemID="{9EC90293-FF63-4657-863F-FAC7FFA97A18}"/>
</file>

<file path=customXml/itemProps60.xml><?xml version="1.0" encoding="utf-8"?>
<ds:datastoreItem xmlns:ds="http://schemas.openxmlformats.org/officeDocument/2006/customXml" ds:itemID="{A6C30DF7-7E0D-48DE-BE41-9232D8CFC724}"/>
</file>

<file path=customXml/itemProps61.xml><?xml version="1.0" encoding="utf-8"?>
<ds:datastoreItem xmlns:ds="http://schemas.openxmlformats.org/officeDocument/2006/customXml" ds:itemID="{F07DBACD-566F-4C6C-BB01-B703F2A5908C}"/>
</file>

<file path=customXml/itemProps62.xml><?xml version="1.0" encoding="utf-8"?>
<ds:datastoreItem xmlns:ds="http://schemas.openxmlformats.org/officeDocument/2006/customXml" ds:itemID="{AEC29208-525D-40F0-BEAC-9DB688B4716D}"/>
</file>

<file path=customXml/itemProps63.xml><?xml version="1.0" encoding="utf-8"?>
<ds:datastoreItem xmlns:ds="http://schemas.openxmlformats.org/officeDocument/2006/customXml" ds:itemID="{AFCCD7FA-527A-4D3F-BD61-6782ECE68D3B}"/>
</file>

<file path=customXml/itemProps64.xml><?xml version="1.0" encoding="utf-8"?>
<ds:datastoreItem xmlns:ds="http://schemas.openxmlformats.org/officeDocument/2006/customXml" ds:itemID="{382CFA10-7F8B-43A8-ABBA-1EDDE2F05EFB}"/>
</file>

<file path=customXml/itemProps65.xml><?xml version="1.0" encoding="utf-8"?>
<ds:datastoreItem xmlns:ds="http://schemas.openxmlformats.org/officeDocument/2006/customXml" ds:itemID="{22CF0161-E9BB-42D2-968B-75D28DB56E92}"/>
</file>

<file path=customXml/itemProps66.xml><?xml version="1.0" encoding="utf-8"?>
<ds:datastoreItem xmlns:ds="http://schemas.openxmlformats.org/officeDocument/2006/customXml" ds:itemID="{0A7E7014-FCB9-4247-9808-47AAE056C5A9}"/>
</file>

<file path=customXml/itemProps67.xml><?xml version="1.0" encoding="utf-8"?>
<ds:datastoreItem xmlns:ds="http://schemas.openxmlformats.org/officeDocument/2006/customXml" ds:itemID="{1C5123A8-A097-426B-878E-21EA0F45AE95}"/>
</file>

<file path=customXml/itemProps68.xml><?xml version="1.0" encoding="utf-8"?>
<ds:datastoreItem xmlns:ds="http://schemas.openxmlformats.org/officeDocument/2006/customXml" ds:itemID="{459BB1F8-61C8-4D15-85D4-5258101E8895}"/>
</file>

<file path=customXml/itemProps69.xml><?xml version="1.0" encoding="utf-8"?>
<ds:datastoreItem xmlns:ds="http://schemas.openxmlformats.org/officeDocument/2006/customXml" ds:itemID="{B2124680-5DCB-4799-931F-D0582ADF176F}"/>
</file>

<file path=customXml/itemProps7.xml><?xml version="1.0" encoding="utf-8"?>
<ds:datastoreItem xmlns:ds="http://schemas.openxmlformats.org/officeDocument/2006/customXml" ds:itemID="{4DD2BCE5-FB6B-4228-9A51-F27B744B2947}"/>
</file>

<file path=customXml/itemProps70.xml><?xml version="1.0" encoding="utf-8"?>
<ds:datastoreItem xmlns:ds="http://schemas.openxmlformats.org/officeDocument/2006/customXml" ds:itemID="{03652D1B-6C62-4423-9303-440B91B1D6C1}"/>
</file>

<file path=customXml/itemProps71.xml><?xml version="1.0" encoding="utf-8"?>
<ds:datastoreItem xmlns:ds="http://schemas.openxmlformats.org/officeDocument/2006/customXml" ds:itemID="{64C58CA2-6BFD-4CB2-912F-193F9C457CFE}"/>
</file>

<file path=customXml/itemProps72.xml><?xml version="1.0" encoding="utf-8"?>
<ds:datastoreItem xmlns:ds="http://schemas.openxmlformats.org/officeDocument/2006/customXml" ds:itemID="{7164FBD4-B6CE-435E-9A1A-755C09D4F9E3}"/>
</file>

<file path=customXml/itemProps73.xml><?xml version="1.0" encoding="utf-8"?>
<ds:datastoreItem xmlns:ds="http://schemas.openxmlformats.org/officeDocument/2006/customXml" ds:itemID="{B3359C23-61EB-4D71-84AD-B40DC4EEB79D}"/>
</file>

<file path=customXml/itemProps74.xml><?xml version="1.0" encoding="utf-8"?>
<ds:datastoreItem xmlns:ds="http://schemas.openxmlformats.org/officeDocument/2006/customXml" ds:itemID="{A25DF509-476F-464B-8639-A058036D9F87}"/>
</file>

<file path=customXml/itemProps75.xml><?xml version="1.0" encoding="utf-8"?>
<ds:datastoreItem xmlns:ds="http://schemas.openxmlformats.org/officeDocument/2006/customXml" ds:itemID="{17BFE4CF-7402-49FE-BF3B-129000308203}"/>
</file>

<file path=customXml/itemProps76.xml><?xml version="1.0" encoding="utf-8"?>
<ds:datastoreItem xmlns:ds="http://schemas.openxmlformats.org/officeDocument/2006/customXml" ds:itemID="{821A38BE-803A-40FB-BBCC-694113222810}"/>
</file>

<file path=customXml/itemProps77.xml><?xml version="1.0" encoding="utf-8"?>
<ds:datastoreItem xmlns:ds="http://schemas.openxmlformats.org/officeDocument/2006/customXml" ds:itemID="{5893B654-269F-40EF-95E1-3E0403EF1DF5}"/>
</file>

<file path=customXml/itemProps78.xml><?xml version="1.0" encoding="utf-8"?>
<ds:datastoreItem xmlns:ds="http://schemas.openxmlformats.org/officeDocument/2006/customXml" ds:itemID="{B6506989-0309-4BD3-B1FD-DF5F58BB8B05}"/>
</file>

<file path=customXml/itemProps79.xml><?xml version="1.0" encoding="utf-8"?>
<ds:datastoreItem xmlns:ds="http://schemas.openxmlformats.org/officeDocument/2006/customXml" ds:itemID="{A5FF1E38-1A9F-481C-B8D5-8706A80F45E6}"/>
</file>

<file path=customXml/itemProps8.xml><?xml version="1.0" encoding="utf-8"?>
<ds:datastoreItem xmlns:ds="http://schemas.openxmlformats.org/officeDocument/2006/customXml" ds:itemID="{FADF54BB-B706-4BBB-B80D-B20B989180C5}"/>
</file>

<file path=customXml/itemProps80.xml><?xml version="1.0" encoding="utf-8"?>
<ds:datastoreItem xmlns:ds="http://schemas.openxmlformats.org/officeDocument/2006/customXml" ds:itemID="{4EACD1A8-5231-49E5-8C3C-18CB2D47B5E8}"/>
</file>

<file path=customXml/itemProps81.xml><?xml version="1.0" encoding="utf-8"?>
<ds:datastoreItem xmlns:ds="http://schemas.openxmlformats.org/officeDocument/2006/customXml" ds:itemID="{55F93120-2064-474B-B344-CFB887C0FCC2}"/>
</file>

<file path=customXml/itemProps82.xml><?xml version="1.0" encoding="utf-8"?>
<ds:datastoreItem xmlns:ds="http://schemas.openxmlformats.org/officeDocument/2006/customXml" ds:itemID="{26139EFF-348A-4FD3-BD04-4D977250F9FC}"/>
</file>

<file path=customXml/itemProps83.xml><?xml version="1.0" encoding="utf-8"?>
<ds:datastoreItem xmlns:ds="http://schemas.openxmlformats.org/officeDocument/2006/customXml" ds:itemID="{8EB43265-1087-43F1-93A8-BC7F24908CE6}"/>
</file>

<file path=customXml/itemProps84.xml><?xml version="1.0" encoding="utf-8"?>
<ds:datastoreItem xmlns:ds="http://schemas.openxmlformats.org/officeDocument/2006/customXml" ds:itemID="{96E7853D-A71D-40FD-81CF-66AB2766B075}"/>
</file>

<file path=customXml/itemProps85.xml><?xml version="1.0" encoding="utf-8"?>
<ds:datastoreItem xmlns:ds="http://schemas.openxmlformats.org/officeDocument/2006/customXml" ds:itemID="{DD03A007-1B39-4B37-8688-948005FE02AF}"/>
</file>

<file path=customXml/itemProps86.xml><?xml version="1.0" encoding="utf-8"?>
<ds:datastoreItem xmlns:ds="http://schemas.openxmlformats.org/officeDocument/2006/customXml" ds:itemID="{3BCA02AF-2569-4BC6-A340-0421C9042B44}"/>
</file>

<file path=customXml/itemProps87.xml><?xml version="1.0" encoding="utf-8"?>
<ds:datastoreItem xmlns:ds="http://schemas.openxmlformats.org/officeDocument/2006/customXml" ds:itemID="{42418A36-79F1-42B5-B70E-89F98BC5136A}"/>
</file>

<file path=customXml/itemProps88.xml><?xml version="1.0" encoding="utf-8"?>
<ds:datastoreItem xmlns:ds="http://schemas.openxmlformats.org/officeDocument/2006/customXml" ds:itemID="{18024070-D4D5-42AA-BC4C-CCEAD36B06CB}"/>
</file>

<file path=customXml/itemProps89.xml><?xml version="1.0" encoding="utf-8"?>
<ds:datastoreItem xmlns:ds="http://schemas.openxmlformats.org/officeDocument/2006/customXml" ds:itemID="{7C084A5E-ABB7-4483-8781-2E8A065E388A}"/>
</file>

<file path=customXml/itemProps9.xml><?xml version="1.0" encoding="utf-8"?>
<ds:datastoreItem xmlns:ds="http://schemas.openxmlformats.org/officeDocument/2006/customXml" ds:itemID="{82CB5E86-A651-47FF-844F-6BF8C2BF4701}"/>
</file>

<file path=customXml/itemProps90.xml><?xml version="1.0" encoding="utf-8"?>
<ds:datastoreItem xmlns:ds="http://schemas.openxmlformats.org/officeDocument/2006/customXml" ds:itemID="{DB31D465-4788-4C89-BC09-C4B000A3078F}"/>
</file>

<file path=customXml/itemProps91.xml><?xml version="1.0" encoding="utf-8"?>
<ds:datastoreItem xmlns:ds="http://schemas.openxmlformats.org/officeDocument/2006/customXml" ds:itemID="{5B91B1F0-2F86-4062-B546-ACC00A98B464}"/>
</file>

<file path=customXml/itemProps92.xml><?xml version="1.0" encoding="utf-8"?>
<ds:datastoreItem xmlns:ds="http://schemas.openxmlformats.org/officeDocument/2006/customXml" ds:itemID="{D6919FAB-43CD-4A8E-BC90-1AABE6148234}"/>
</file>

<file path=customXml/itemProps93.xml><?xml version="1.0" encoding="utf-8"?>
<ds:datastoreItem xmlns:ds="http://schemas.openxmlformats.org/officeDocument/2006/customXml" ds:itemID="{FFEE8DB7-E02F-4564-A607-E2D757ACD42F}"/>
</file>

<file path=customXml/itemProps94.xml><?xml version="1.0" encoding="utf-8"?>
<ds:datastoreItem xmlns:ds="http://schemas.openxmlformats.org/officeDocument/2006/customXml" ds:itemID="{B9FF7847-8520-40C4-9F11-AE7173467C17}"/>
</file>

<file path=customXml/itemProps95.xml><?xml version="1.0" encoding="utf-8"?>
<ds:datastoreItem xmlns:ds="http://schemas.openxmlformats.org/officeDocument/2006/customXml" ds:itemID="{FB2B3C2B-D088-4776-B54D-B7B2D46A3DDA}"/>
</file>

<file path=customXml/itemProps96.xml><?xml version="1.0" encoding="utf-8"?>
<ds:datastoreItem xmlns:ds="http://schemas.openxmlformats.org/officeDocument/2006/customXml" ds:itemID="{8F93A9B2-0E6E-4C94-9537-37D8F34C4939}"/>
</file>

<file path=customXml/itemProps97.xml><?xml version="1.0" encoding="utf-8"?>
<ds:datastoreItem xmlns:ds="http://schemas.openxmlformats.org/officeDocument/2006/customXml" ds:itemID="{45BD03A9-BE30-4953-8B08-A9ECD0BA2E0B}"/>
</file>

<file path=customXml/itemProps98.xml><?xml version="1.0" encoding="utf-8"?>
<ds:datastoreItem xmlns:ds="http://schemas.openxmlformats.org/officeDocument/2006/customXml" ds:itemID="{A742C4E5-2B4F-42DB-AA7B-36EC903BF47B}"/>
</file>

<file path=customXml/itemProps99.xml><?xml version="1.0" encoding="utf-8"?>
<ds:datastoreItem xmlns:ds="http://schemas.openxmlformats.org/officeDocument/2006/customXml" ds:itemID="{C3F11984-6970-4573-A233-39E98ACE4BA5}"/>
</file>

<file path=docProps/app.xml><?xml version="1.0" encoding="utf-8"?>
<Properties xmlns="http://schemas.openxmlformats.org/officeDocument/2006/extended-properties" xmlns:vt="http://schemas.openxmlformats.org/officeDocument/2006/docPropsVTypes">
  <Template>Normal</Template>
  <TotalTime>149</TotalTime>
  <Pages>136</Pages>
  <Words>33935</Words>
  <Characters>193430</Characters>
  <Application>Microsoft Office Word</Application>
  <DocSecurity>0</DocSecurity>
  <Lines>1611</Lines>
  <Paragraphs>453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226912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Marija Joksić</cp:lastModifiedBy>
  <cp:revision>31</cp:revision>
  <cp:lastPrinted>2017-04-10T11:33:00Z</cp:lastPrinted>
  <dcterms:created xsi:type="dcterms:W3CDTF">2017-03-22T13:44:00Z</dcterms:created>
  <dcterms:modified xsi:type="dcterms:W3CDTF">2017-04-10T12:58:00Z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