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3A5CA"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05AC00DE" w14:textId="77777777" w:rsidR="00210557" w:rsidRPr="00EC5BB4" w:rsidRDefault="004F259D" w:rsidP="00210557">
      <w:pPr>
        <w:jc w:val="center"/>
        <w:rPr>
          <w:rFonts w:cs="Arial"/>
          <w:b/>
          <w:color w:val="00B0F0"/>
          <w:sz w:val="24"/>
          <w:szCs w:val="24"/>
          <w:lang w:val="sr-Cyrl-RS"/>
        </w:rPr>
      </w:pPr>
      <w:r>
        <w:rPr>
          <w:rFonts w:cs="Arial"/>
          <w:b/>
          <w:color w:val="00B0F0"/>
          <w:sz w:val="24"/>
          <w:szCs w:val="24"/>
          <w:lang w:val="sr-Cyrl-RS"/>
        </w:rPr>
        <w:t xml:space="preserve"> </w:t>
      </w:r>
    </w:p>
    <w:p w14:paraId="32A9E6E4" w14:textId="77777777" w:rsidR="004F259D" w:rsidRPr="00874FF6" w:rsidRDefault="004F259D" w:rsidP="004F259D">
      <w:pPr>
        <w:tabs>
          <w:tab w:val="left" w:pos="8640"/>
        </w:tabs>
        <w:ind w:right="-19"/>
        <w:jc w:val="center"/>
        <w:rPr>
          <w:rFonts w:cs="Arial"/>
          <w:b/>
          <w:sz w:val="28"/>
          <w:szCs w:val="28"/>
          <w:lang w:val="sr-Cyrl-RS"/>
        </w:rPr>
      </w:pPr>
      <w:r w:rsidRPr="007C4AC1">
        <w:rPr>
          <w:rFonts w:cs="Arial"/>
          <w:b/>
          <w:sz w:val="28"/>
          <w:szCs w:val="28"/>
        </w:rPr>
        <w:t>ОГРАНАК</w:t>
      </w:r>
      <w:r>
        <w:rPr>
          <w:rFonts w:cs="Arial"/>
          <w:b/>
          <w:sz w:val="28"/>
          <w:szCs w:val="28"/>
          <w:lang w:val="sr-Cyrl-RS"/>
        </w:rPr>
        <w:t xml:space="preserve"> ХЕ Ђердап</w:t>
      </w:r>
      <w:r w:rsidRPr="00874FF6">
        <w:rPr>
          <w:rFonts w:cs="Arial"/>
          <w:b/>
          <w:sz w:val="28"/>
          <w:szCs w:val="28"/>
          <w:lang w:val="sr-Cyrl-RS"/>
        </w:rPr>
        <w:t xml:space="preserve"> Кладово</w:t>
      </w:r>
    </w:p>
    <w:p w14:paraId="3B0B930B" w14:textId="6A1E2401" w:rsidR="00210557" w:rsidRPr="00383C41" w:rsidRDefault="004F259D" w:rsidP="00383C41">
      <w:pPr>
        <w:tabs>
          <w:tab w:val="left" w:pos="8640"/>
        </w:tabs>
        <w:ind w:right="-19"/>
        <w:rPr>
          <w:rFonts w:cs="Arial"/>
          <w:b/>
          <w:sz w:val="24"/>
          <w:szCs w:val="24"/>
          <w:lang w:val="sr-Cyrl-RS"/>
        </w:rPr>
      </w:pPr>
      <w:r w:rsidRPr="008E784F">
        <w:rPr>
          <w:rFonts w:cs="Arial"/>
          <w:b/>
          <w:sz w:val="24"/>
          <w:szCs w:val="24"/>
          <w:lang w:val="sr-Cyrl-RS"/>
        </w:rPr>
        <w:t xml:space="preserve">                                           </w:t>
      </w:r>
      <w:r w:rsidRPr="008E784F">
        <w:rPr>
          <w:rFonts w:cs="Arial"/>
          <w:b/>
          <w:sz w:val="24"/>
          <w:szCs w:val="24"/>
        </w:rPr>
        <w:t xml:space="preserve"> </w:t>
      </w:r>
      <w:r w:rsidRPr="008E784F">
        <w:rPr>
          <w:rFonts w:cs="Arial"/>
          <w:b/>
          <w:sz w:val="24"/>
          <w:szCs w:val="24"/>
          <w:lang w:val="sr-Cyrl-RS"/>
        </w:rPr>
        <w:t xml:space="preserve">Трг </w:t>
      </w:r>
      <w:r w:rsidR="00BD64CB">
        <w:rPr>
          <w:rFonts w:cs="Arial"/>
          <w:b/>
          <w:sz w:val="24"/>
          <w:szCs w:val="24"/>
          <w:lang w:val="sr-Cyrl-RS"/>
        </w:rPr>
        <w:t>к</w:t>
      </w:r>
      <w:r w:rsidRPr="008E784F">
        <w:rPr>
          <w:rFonts w:cs="Arial"/>
          <w:b/>
          <w:sz w:val="24"/>
          <w:szCs w:val="24"/>
          <w:lang w:val="sr-Cyrl-RS"/>
        </w:rPr>
        <w:t>раља Петра</w:t>
      </w:r>
      <w:r w:rsidRPr="008E784F">
        <w:rPr>
          <w:rFonts w:cs="Arial"/>
          <w:b/>
          <w:sz w:val="24"/>
          <w:szCs w:val="24"/>
        </w:rPr>
        <w:t xml:space="preserve"> бро</w:t>
      </w:r>
      <w:r w:rsidRPr="008E784F">
        <w:rPr>
          <w:rFonts w:cs="Arial"/>
          <w:b/>
          <w:sz w:val="24"/>
          <w:szCs w:val="24"/>
          <w:lang w:val="sr-Cyrl-RS"/>
        </w:rPr>
        <w:t>ј 1</w:t>
      </w:r>
    </w:p>
    <w:p w14:paraId="4614DB25" w14:textId="77777777" w:rsidR="00210557" w:rsidRPr="00EC5BB4" w:rsidRDefault="00210557" w:rsidP="00210557">
      <w:pPr>
        <w:jc w:val="center"/>
        <w:rPr>
          <w:rFonts w:cs="Arial"/>
          <w:sz w:val="24"/>
          <w:szCs w:val="24"/>
        </w:rPr>
      </w:pPr>
    </w:p>
    <w:p w14:paraId="29280597"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1A43B6AB" wp14:editId="32C36FF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7F6B41F3" w14:textId="77777777" w:rsidR="00210557" w:rsidRPr="00945E42" w:rsidRDefault="00210557" w:rsidP="005C35D9">
      <w:pPr>
        <w:jc w:val="center"/>
        <w:rPr>
          <w:rFonts w:cs="Arial"/>
          <w:b/>
          <w:sz w:val="24"/>
          <w:szCs w:val="24"/>
          <w:lang w:val="sr-Cyrl-RS"/>
        </w:rPr>
      </w:pPr>
    </w:p>
    <w:p w14:paraId="50CE0E26" w14:textId="77777777" w:rsidR="00210557" w:rsidRPr="00781B02" w:rsidRDefault="00210557" w:rsidP="005C35D9">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0C019FD9" w14:textId="77777777" w:rsidR="00210557" w:rsidRPr="00EC5BB4" w:rsidRDefault="00D516F7" w:rsidP="005C35D9">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поступку</w:t>
      </w:r>
    </w:p>
    <w:p w14:paraId="355E0BB8" w14:textId="77777777" w:rsidR="00210557" w:rsidRPr="00781B02" w:rsidRDefault="00210557" w:rsidP="005C35D9">
      <w:pPr>
        <w:jc w:val="center"/>
        <w:rPr>
          <w:sz w:val="24"/>
          <w:szCs w:val="24"/>
          <w:lang w:val="sr-Latn-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r w:rsidRPr="00781B02">
        <w:rPr>
          <w:sz w:val="24"/>
          <w:szCs w:val="24"/>
        </w:rPr>
        <w:t>бр</w:t>
      </w:r>
      <w:bookmarkEnd w:id="3"/>
      <w:bookmarkEnd w:id="4"/>
      <w:bookmarkEnd w:id="5"/>
      <w:r w:rsidR="00960589">
        <w:rPr>
          <w:sz w:val="24"/>
          <w:szCs w:val="24"/>
        </w:rPr>
        <w:t>.2000/0</w:t>
      </w:r>
      <w:r w:rsidR="007C4AC1">
        <w:rPr>
          <w:sz w:val="24"/>
          <w:szCs w:val="24"/>
        </w:rPr>
        <w:t>113</w:t>
      </w:r>
      <w:r w:rsidR="00856EB6">
        <w:rPr>
          <w:sz w:val="24"/>
          <w:szCs w:val="24"/>
        </w:rPr>
        <w:t>/2016</w:t>
      </w:r>
    </w:p>
    <w:p w14:paraId="73F45B0C" w14:textId="77777777" w:rsidR="00210557" w:rsidRPr="00781B02" w:rsidRDefault="00210557" w:rsidP="005C35D9">
      <w:pPr>
        <w:jc w:val="center"/>
      </w:pPr>
    </w:p>
    <w:p w14:paraId="0055C6F6" w14:textId="77777777" w:rsidR="00210557" w:rsidRPr="00EC5BB4" w:rsidRDefault="00210557" w:rsidP="00210557">
      <w:pPr>
        <w:jc w:val="center"/>
        <w:rPr>
          <w:rFonts w:cs="Arial"/>
          <w:sz w:val="24"/>
          <w:szCs w:val="24"/>
        </w:rPr>
      </w:pPr>
    </w:p>
    <w:p w14:paraId="75BE788C" w14:textId="77777777" w:rsidR="00210557" w:rsidRPr="00E6464C" w:rsidRDefault="007C4AC1" w:rsidP="004F259D">
      <w:pPr>
        <w:pStyle w:val="Title"/>
        <w:spacing w:before="0"/>
        <w:rPr>
          <w:rFonts w:cs="Arial"/>
          <w:sz w:val="28"/>
          <w:szCs w:val="28"/>
          <w:lang w:val="sr-Cyrl-RS"/>
        </w:rPr>
      </w:pPr>
      <w:r>
        <w:rPr>
          <w:rFonts w:cs="Arial"/>
          <w:sz w:val="28"/>
          <w:szCs w:val="28"/>
          <w:lang w:val="sr-Cyrl-RS"/>
        </w:rPr>
        <w:t>ГОДИШЊЕ ОДРЖАВАЊЕ СИСТЕМА ВИДЕО НАДЗОРА</w:t>
      </w:r>
      <w:r w:rsidR="00EA5921">
        <w:rPr>
          <w:rFonts w:cs="Arial"/>
          <w:sz w:val="28"/>
          <w:szCs w:val="28"/>
          <w:lang w:val="sr-Cyrl-RS"/>
        </w:rPr>
        <w:t xml:space="preserve"> </w:t>
      </w:r>
    </w:p>
    <w:p w14:paraId="27238102" w14:textId="77777777" w:rsidR="00210557" w:rsidRPr="001B12D6" w:rsidRDefault="00210557" w:rsidP="00210557">
      <w:pPr>
        <w:pStyle w:val="Title"/>
        <w:spacing w:before="0"/>
        <w:rPr>
          <w:rFonts w:cs="Arial"/>
          <w:szCs w:val="24"/>
          <w:lang w:val="sr-Cyrl-RS"/>
        </w:rPr>
      </w:pPr>
    </w:p>
    <w:p w14:paraId="1818EC0A" w14:textId="77777777" w:rsidR="00210557" w:rsidRPr="00EC5BB4" w:rsidRDefault="00210557" w:rsidP="00210557">
      <w:pPr>
        <w:pStyle w:val="Title"/>
        <w:spacing w:before="0"/>
        <w:rPr>
          <w:rFonts w:cs="Arial"/>
          <w:b w:val="0"/>
          <w:color w:val="FF0000"/>
          <w:szCs w:val="24"/>
        </w:rPr>
      </w:pPr>
    </w:p>
    <w:p w14:paraId="0F240BF6"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w:t>
      </w:r>
      <w:r w:rsidR="00856EB6">
        <w:rPr>
          <w:rFonts w:eastAsia="Arial Unicode MS" w:cs="Arial"/>
          <w:b/>
          <w:kern w:val="2"/>
          <w:sz w:val="24"/>
          <w:szCs w:val="24"/>
          <w:lang w:val="ru-RU"/>
        </w:rPr>
        <w:t xml:space="preserve">                         </w:t>
      </w:r>
      <w:r w:rsidR="00D31550">
        <w:rPr>
          <w:rFonts w:eastAsia="Arial Unicode MS" w:cs="Arial"/>
          <w:b/>
          <w:kern w:val="2"/>
          <w:sz w:val="24"/>
          <w:szCs w:val="24"/>
        </w:rPr>
        <w:t xml:space="preserve"> </w:t>
      </w:r>
      <w:r w:rsidRPr="00EC5BB4">
        <w:rPr>
          <w:rFonts w:eastAsia="Arial Unicode MS" w:cs="Arial"/>
          <w:b/>
          <w:kern w:val="2"/>
          <w:sz w:val="24"/>
          <w:szCs w:val="24"/>
          <w:lang w:val="ru-RU"/>
        </w:rPr>
        <w:t>К О М И С И Ј А</w:t>
      </w:r>
    </w:p>
    <w:p w14:paraId="74EB850D" w14:textId="77777777"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w:t>
      </w:r>
      <w:r w:rsidR="00856EB6">
        <w:rPr>
          <w:rFonts w:eastAsia="Arial Unicode MS" w:cs="Arial"/>
          <w:kern w:val="2"/>
          <w:sz w:val="24"/>
          <w:szCs w:val="24"/>
          <w:lang w:val="ru-RU"/>
        </w:rPr>
        <w:t xml:space="preserve">                       </w:t>
      </w:r>
      <w:r w:rsidRPr="00EC5BB4">
        <w:rPr>
          <w:rFonts w:eastAsia="Arial Unicode MS" w:cs="Arial"/>
          <w:kern w:val="2"/>
          <w:sz w:val="24"/>
          <w:szCs w:val="24"/>
          <w:lang w:val="ru-RU"/>
        </w:rPr>
        <w:t>за спровођење ЈН</w:t>
      </w:r>
      <w:r w:rsidR="00960589">
        <w:rPr>
          <w:rFonts w:eastAsia="Arial Unicode MS" w:cs="Arial"/>
          <w:kern w:val="2"/>
          <w:sz w:val="24"/>
          <w:szCs w:val="24"/>
        </w:rPr>
        <w:t>/2000/0</w:t>
      </w:r>
      <w:r w:rsidR="007C4AC1">
        <w:rPr>
          <w:rFonts w:eastAsia="Arial Unicode MS" w:cs="Arial"/>
          <w:kern w:val="2"/>
          <w:sz w:val="24"/>
          <w:szCs w:val="24"/>
          <w:lang w:val="sr-Cyrl-RS"/>
        </w:rPr>
        <w:t>113</w:t>
      </w:r>
      <w:r w:rsidR="00856EB6">
        <w:rPr>
          <w:rFonts w:eastAsia="Arial Unicode MS" w:cs="Arial"/>
          <w:kern w:val="2"/>
          <w:sz w:val="24"/>
          <w:szCs w:val="24"/>
        </w:rPr>
        <w:t>/2016</w:t>
      </w:r>
    </w:p>
    <w:p w14:paraId="0A5C35C4" w14:textId="77777777" w:rsidR="009642F1" w:rsidRDefault="00960589" w:rsidP="00856EB6">
      <w:pPr>
        <w:rPr>
          <w:rFonts w:eastAsia="Arial Unicode MS" w:cs="Arial"/>
          <w:kern w:val="2"/>
          <w:sz w:val="24"/>
          <w:szCs w:val="24"/>
          <w:lang w:val="ru-RU"/>
        </w:rPr>
      </w:pPr>
      <w:r>
        <w:rPr>
          <w:rFonts w:eastAsia="Arial Unicode MS" w:cs="Arial"/>
          <w:kern w:val="2"/>
          <w:sz w:val="24"/>
          <w:szCs w:val="24"/>
          <w:lang w:val="ru-RU"/>
        </w:rPr>
        <w:t xml:space="preserve">             </w:t>
      </w:r>
      <w:r w:rsidR="00B21F84">
        <w:rPr>
          <w:rFonts w:eastAsia="Arial Unicode MS" w:cs="Arial"/>
          <w:kern w:val="2"/>
          <w:sz w:val="24"/>
          <w:szCs w:val="24"/>
          <w:lang w:val="ru-RU"/>
        </w:rPr>
        <w:t xml:space="preserve">    </w:t>
      </w:r>
      <w:r w:rsidR="009642F1" w:rsidRPr="00EC5BB4">
        <w:rPr>
          <w:rFonts w:eastAsia="Arial Unicode MS" w:cs="Arial"/>
          <w:kern w:val="2"/>
          <w:sz w:val="24"/>
          <w:szCs w:val="24"/>
          <w:lang w:val="ru-RU"/>
        </w:rPr>
        <w:t>формирана</w:t>
      </w:r>
      <w:r>
        <w:rPr>
          <w:rFonts w:eastAsia="Arial Unicode MS" w:cs="Arial"/>
          <w:kern w:val="2"/>
          <w:sz w:val="24"/>
          <w:szCs w:val="24"/>
          <w:lang w:val="ru-RU"/>
        </w:rPr>
        <w:t xml:space="preserve"> Решењем бр.01.01-</w:t>
      </w:r>
      <w:r w:rsidR="007C4AC1">
        <w:rPr>
          <w:rFonts w:eastAsia="Arial Unicode MS" w:cs="Arial"/>
          <w:kern w:val="2"/>
          <w:sz w:val="24"/>
          <w:szCs w:val="24"/>
          <w:lang w:val="ru-RU"/>
        </w:rPr>
        <w:t>177203</w:t>
      </w:r>
      <w:r>
        <w:rPr>
          <w:rFonts w:eastAsia="Arial Unicode MS" w:cs="Arial"/>
          <w:kern w:val="2"/>
          <w:sz w:val="24"/>
          <w:szCs w:val="24"/>
          <w:lang w:val="sr-Cyrl-RS"/>
        </w:rPr>
        <w:t>/</w:t>
      </w:r>
      <w:r w:rsidR="007C4AC1">
        <w:rPr>
          <w:rFonts w:eastAsia="Arial Unicode MS" w:cs="Arial"/>
          <w:kern w:val="2"/>
          <w:sz w:val="24"/>
          <w:szCs w:val="24"/>
          <w:lang w:val="sr-Cyrl-RS"/>
        </w:rPr>
        <w:t>6</w:t>
      </w:r>
      <w:r>
        <w:rPr>
          <w:rFonts w:eastAsia="Arial Unicode MS" w:cs="Arial"/>
          <w:kern w:val="2"/>
          <w:sz w:val="24"/>
          <w:szCs w:val="24"/>
          <w:lang w:val="ru-RU"/>
        </w:rPr>
        <w:t>-2016</w:t>
      </w:r>
      <w:r>
        <w:rPr>
          <w:rFonts w:eastAsia="Arial Unicode MS" w:cs="Arial"/>
          <w:kern w:val="2"/>
          <w:sz w:val="24"/>
          <w:szCs w:val="24"/>
        </w:rPr>
        <w:t xml:space="preserve"> </w:t>
      </w:r>
      <w:r>
        <w:rPr>
          <w:rFonts w:eastAsia="Arial Unicode MS" w:cs="Arial"/>
          <w:kern w:val="2"/>
          <w:sz w:val="24"/>
          <w:szCs w:val="24"/>
          <w:lang w:val="ru-RU"/>
        </w:rPr>
        <w:t xml:space="preserve">од </w:t>
      </w:r>
      <w:r w:rsidR="007C4AC1">
        <w:rPr>
          <w:rFonts w:eastAsia="Arial Unicode MS" w:cs="Arial"/>
          <w:kern w:val="2"/>
          <w:sz w:val="24"/>
          <w:szCs w:val="24"/>
          <w:lang w:val="ru-RU"/>
        </w:rPr>
        <w:t>15</w:t>
      </w:r>
      <w:r>
        <w:rPr>
          <w:rFonts w:eastAsia="Arial Unicode MS" w:cs="Arial"/>
          <w:kern w:val="2"/>
          <w:sz w:val="24"/>
          <w:szCs w:val="24"/>
          <w:lang w:val="ru-RU"/>
        </w:rPr>
        <w:t>.</w:t>
      </w:r>
      <w:r w:rsidR="007C4AC1">
        <w:rPr>
          <w:rFonts w:eastAsia="Arial Unicode MS" w:cs="Arial"/>
          <w:kern w:val="2"/>
          <w:sz w:val="24"/>
          <w:szCs w:val="24"/>
          <w:lang w:val="ru-RU"/>
        </w:rPr>
        <w:t>11</w:t>
      </w:r>
      <w:r w:rsidR="00856EB6">
        <w:rPr>
          <w:rFonts w:eastAsia="Arial Unicode MS" w:cs="Arial"/>
          <w:kern w:val="2"/>
          <w:sz w:val="24"/>
          <w:szCs w:val="24"/>
          <w:lang w:val="ru-RU"/>
        </w:rPr>
        <w:t>.2016.године</w:t>
      </w:r>
    </w:p>
    <w:p w14:paraId="0E87655E" w14:textId="77777777" w:rsidR="00D31550" w:rsidRPr="00856EB6" w:rsidRDefault="00D31550" w:rsidP="00856EB6">
      <w:pPr>
        <w:rPr>
          <w:rFonts w:eastAsia="Arial Unicode MS" w:cs="Arial"/>
          <w:kern w:val="2"/>
          <w:sz w:val="24"/>
          <w:szCs w:val="24"/>
          <w:lang w:val="ru-RU"/>
        </w:rPr>
      </w:pPr>
    </w:p>
    <w:p w14:paraId="7B486D5C" w14:textId="77777777"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B21F84">
        <w:rPr>
          <w:rFonts w:cs="Arial"/>
          <w:b w:val="0"/>
          <w:color w:val="FF0000"/>
          <w:szCs w:val="24"/>
          <w:lang w:val="sr-Cyrl-RS"/>
        </w:rPr>
        <w:t xml:space="preserve">       </w:t>
      </w:r>
      <w:r w:rsidRPr="00EC5BB4">
        <w:rPr>
          <w:rFonts w:cs="Arial"/>
          <w:b w:val="0"/>
          <w:szCs w:val="24"/>
        </w:rPr>
        <w:t>____________________________</w:t>
      </w:r>
    </w:p>
    <w:p w14:paraId="249854B1" w14:textId="77777777"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14:paraId="02F5BDEE" w14:textId="77777777" w:rsidR="00210557" w:rsidRPr="00EC5BB4" w:rsidRDefault="00210557" w:rsidP="00210557">
      <w:pPr>
        <w:pStyle w:val="Title"/>
        <w:spacing w:before="0"/>
        <w:rPr>
          <w:rFonts w:cs="Arial"/>
          <w:b w:val="0"/>
          <w:color w:val="FF0000"/>
          <w:szCs w:val="24"/>
        </w:rPr>
      </w:pPr>
    </w:p>
    <w:p w14:paraId="28840CB5" w14:textId="77777777" w:rsidR="00150FCE" w:rsidRPr="00EC5BB4" w:rsidRDefault="00150FCE" w:rsidP="000C50A0">
      <w:pPr>
        <w:pStyle w:val="BodyText"/>
        <w:spacing w:before="0"/>
        <w:jc w:val="center"/>
        <w:rPr>
          <w:rFonts w:cs="Arial"/>
          <w:szCs w:val="24"/>
          <w:lang w:val="ru-RU"/>
        </w:rPr>
      </w:pPr>
    </w:p>
    <w:p w14:paraId="6CE84CE7" w14:textId="77777777" w:rsidR="00150FCE" w:rsidRPr="00EC5BB4" w:rsidRDefault="00150FCE" w:rsidP="000C50A0">
      <w:pPr>
        <w:pStyle w:val="BodyText"/>
        <w:spacing w:before="0"/>
        <w:jc w:val="center"/>
        <w:rPr>
          <w:rFonts w:cs="Arial"/>
          <w:szCs w:val="24"/>
          <w:lang w:val="ru-RU"/>
        </w:rPr>
      </w:pPr>
    </w:p>
    <w:p w14:paraId="26DB1FE6" w14:textId="77777777" w:rsidR="00150FCE" w:rsidRPr="00EC5BB4" w:rsidRDefault="00150FCE" w:rsidP="000C50A0">
      <w:pPr>
        <w:pStyle w:val="BodyText"/>
        <w:spacing w:before="0"/>
        <w:jc w:val="center"/>
        <w:rPr>
          <w:rFonts w:cs="Arial"/>
          <w:szCs w:val="24"/>
          <w:lang w:val="ru-RU"/>
        </w:rPr>
      </w:pPr>
    </w:p>
    <w:p w14:paraId="3F637646" w14:textId="40ECC8E5"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5C6920" w:rsidRPr="00EC5BB4">
        <w:rPr>
          <w:rFonts w:eastAsia="Arial Unicode MS" w:cs="Arial"/>
          <w:kern w:val="2"/>
          <w:sz w:val="24"/>
          <w:szCs w:val="24"/>
          <w:lang w:val="ru-RU"/>
        </w:rPr>
        <w:t>______</w:t>
      </w:r>
      <w:r w:rsidR="00C65080">
        <w:rPr>
          <w:rFonts w:eastAsia="Arial Unicode MS" w:cs="Arial"/>
          <w:kern w:val="2"/>
          <w:sz w:val="24"/>
          <w:szCs w:val="24"/>
          <w:lang w:val="sr-Cyrl-RS"/>
        </w:rPr>
        <w:t>_____</w:t>
      </w:r>
      <w:r w:rsidR="00286A2B" w:rsidRPr="00EC5BB4">
        <w:rPr>
          <w:rFonts w:eastAsia="Arial Unicode MS" w:cs="Arial"/>
          <w:kern w:val="2"/>
          <w:sz w:val="24"/>
          <w:szCs w:val="24"/>
          <w:lang w:val="ru-RU"/>
        </w:rPr>
        <w:t>/</w:t>
      </w:r>
      <w:r w:rsidR="00253033" w:rsidRPr="00EC5BB4">
        <w:rPr>
          <w:rFonts w:eastAsia="Arial Unicode MS" w:cs="Arial"/>
          <w:kern w:val="2"/>
          <w:sz w:val="24"/>
          <w:szCs w:val="24"/>
          <w:lang w:val="ru-RU"/>
        </w:rPr>
        <w:t>__</w:t>
      </w:r>
      <w:r w:rsidRPr="00EC5BB4">
        <w:rPr>
          <w:rFonts w:eastAsia="Arial Unicode MS" w:cs="Arial"/>
          <w:kern w:val="2"/>
          <w:sz w:val="24"/>
          <w:szCs w:val="24"/>
          <w:lang w:val="ru-RU"/>
        </w:rPr>
        <w:t>-1</w:t>
      </w:r>
      <w:r w:rsidR="00210557" w:rsidRPr="00EC5BB4">
        <w:rPr>
          <w:rFonts w:eastAsia="Arial Unicode MS" w:cs="Arial"/>
          <w:kern w:val="2"/>
          <w:sz w:val="24"/>
          <w:szCs w:val="24"/>
          <w:lang w:val="ru-RU"/>
        </w:rPr>
        <w:t>6</w:t>
      </w:r>
      <w:r w:rsidRPr="00EC5BB4">
        <w:rPr>
          <w:rFonts w:eastAsia="Arial Unicode MS" w:cs="Arial"/>
          <w:kern w:val="2"/>
          <w:sz w:val="24"/>
          <w:szCs w:val="24"/>
          <w:lang w:val="ru-RU"/>
        </w:rPr>
        <w:t xml:space="preserve"> од </w:t>
      </w:r>
      <w:r w:rsidR="00974027">
        <w:rPr>
          <w:rFonts w:eastAsia="Arial Unicode MS" w:cs="Arial"/>
          <w:kern w:val="2"/>
          <w:sz w:val="24"/>
          <w:szCs w:val="24"/>
          <w:lang w:val="ru-RU"/>
        </w:rPr>
        <w:t>30.11</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65BD2C5A" w14:textId="77777777" w:rsidR="000C50A0" w:rsidRPr="00EC5BB4" w:rsidRDefault="000C50A0" w:rsidP="000C50A0">
      <w:pPr>
        <w:spacing w:before="0"/>
        <w:jc w:val="center"/>
        <w:rPr>
          <w:rFonts w:eastAsia="Arial Unicode MS" w:cs="Arial"/>
          <w:kern w:val="2"/>
          <w:sz w:val="24"/>
          <w:szCs w:val="24"/>
          <w:lang w:val="ru-RU"/>
        </w:rPr>
      </w:pPr>
    </w:p>
    <w:p w14:paraId="255B5921" w14:textId="77777777" w:rsidR="00A3774E" w:rsidRPr="00EC5BB4" w:rsidRDefault="00A3774E" w:rsidP="000C50A0">
      <w:pPr>
        <w:pStyle w:val="BodyText"/>
        <w:spacing w:before="0"/>
        <w:jc w:val="center"/>
        <w:rPr>
          <w:rFonts w:cs="Arial"/>
          <w:szCs w:val="24"/>
        </w:rPr>
      </w:pPr>
    </w:p>
    <w:p w14:paraId="3C771810" w14:textId="77777777" w:rsidR="00C53AC6" w:rsidRPr="00EC5BB4" w:rsidRDefault="00C53AC6" w:rsidP="000C50A0">
      <w:pPr>
        <w:pStyle w:val="BodyText"/>
        <w:spacing w:before="0"/>
        <w:jc w:val="center"/>
        <w:rPr>
          <w:rFonts w:cs="Arial"/>
          <w:szCs w:val="24"/>
        </w:rPr>
      </w:pPr>
    </w:p>
    <w:p w14:paraId="3FE2E5D2" w14:textId="77777777" w:rsidR="00C53AC6" w:rsidRPr="00EC5BB4" w:rsidRDefault="00C53AC6" w:rsidP="000C50A0">
      <w:pPr>
        <w:pStyle w:val="BodyText"/>
        <w:spacing w:before="0"/>
        <w:jc w:val="center"/>
        <w:rPr>
          <w:rFonts w:cs="Arial"/>
          <w:szCs w:val="24"/>
        </w:rPr>
      </w:pPr>
    </w:p>
    <w:p w14:paraId="7E97721E" w14:textId="77777777" w:rsidR="00C53AC6" w:rsidRDefault="00C53AC6" w:rsidP="000C50A0">
      <w:pPr>
        <w:pStyle w:val="BodyText"/>
        <w:spacing w:before="0"/>
        <w:jc w:val="center"/>
        <w:rPr>
          <w:rFonts w:cs="Arial"/>
          <w:szCs w:val="24"/>
          <w:lang w:val="en-US"/>
        </w:rPr>
      </w:pPr>
    </w:p>
    <w:p w14:paraId="4D508670" w14:textId="77777777" w:rsidR="00BD64CB" w:rsidRDefault="00BD64CB" w:rsidP="000C50A0">
      <w:pPr>
        <w:pStyle w:val="BodyText"/>
        <w:spacing w:before="0"/>
        <w:jc w:val="center"/>
        <w:rPr>
          <w:rFonts w:cs="Arial"/>
          <w:szCs w:val="24"/>
          <w:lang w:val="en-US"/>
        </w:rPr>
      </w:pPr>
    </w:p>
    <w:p w14:paraId="25425B9E" w14:textId="77777777" w:rsidR="00BD64CB" w:rsidRPr="00EC5BB4" w:rsidRDefault="00BD64CB" w:rsidP="000C50A0">
      <w:pPr>
        <w:pStyle w:val="BodyText"/>
        <w:spacing w:before="0"/>
        <w:jc w:val="center"/>
        <w:rPr>
          <w:rFonts w:cs="Arial"/>
          <w:szCs w:val="24"/>
          <w:lang w:val="en-US"/>
        </w:rPr>
      </w:pPr>
    </w:p>
    <w:p w14:paraId="1301D805" w14:textId="77777777" w:rsidR="000C50A0" w:rsidRPr="00EC5BB4" w:rsidRDefault="000C50A0" w:rsidP="000C50A0">
      <w:pPr>
        <w:pStyle w:val="BodyText"/>
        <w:spacing w:before="0"/>
        <w:jc w:val="center"/>
        <w:rPr>
          <w:rFonts w:cs="Arial"/>
          <w:szCs w:val="24"/>
          <w:lang w:val="ru-RU"/>
        </w:rPr>
      </w:pPr>
    </w:p>
    <w:p w14:paraId="48C8F9AE" w14:textId="77777777"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r w:rsidR="007F4FAA">
        <w:rPr>
          <w:rFonts w:cs="Arial"/>
          <w:i/>
          <w:color w:val="00B0F0"/>
          <w:szCs w:val="24"/>
          <w:lang w:val="sr-Cyrl-RS"/>
        </w:rPr>
        <w:t xml:space="preserve">                               </w:t>
      </w:r>
    </w:p>
    <w:p w14:paraId="611F5516" w14:textId="77777777" w:rsidR="00383C41" w:rsidRDefault="00383C41" w:rsidP="000C50A0">
      <w:pPr>
        <w:spacing w:before="0"/>
        <w:rPr>
          <w:rFonts w:eastAsia="TimesNewRomanPSMT" w:cs="Arial"/>
          <w:color w:val="000000"/>
          <w:kern w:val="2"/>
          <w:sz w:val="24"/>
          <w:szCs w:val="24"/>
          <w:lang w:val="ru-RU"/>
        </w:rPr>
      </w:pPr>
    </w:p>
    <w:p w14:paraId="0A1014C6" w14:textId="77777777" w:rsidR="00383C41" w:rsidRDefault="00383C41" w:rsidP="000C50A0">
      <w:pPr>
        <w:spacing w:before="0"/>
        <w:rPr>
          <w:rFonts w:eastAsia="TimesNewRomanPSMT" w:cs="Arial"/>
          <w:color w:val="000000"/>
          <w:kern w:val="2"/>
          <w:sz w:val="24"/>
          <w:szCs w:val="24"/>
          <w:lang w:val="ru-RU"/>
        </w:rPr>
      </w:pPr>
    </w:p>
    <w:p w14:paraId="25F99300" w14:textId="4839566C" w:rsidR="00261778" w:rsidRPr="00EC5BB4" w:rsidRDefault="00261778"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Pr="00EC5BB4">
        <w:rPr>
          <w:rFonts w:eastAsia="TimesNewRomanPSMT" w:cs="Arial"/>
          <w:color w:val="000000"/>
          <w:kern w:val="2"/>
          <w:sz w:val="24"/>
          <w:szCs w:val="24"/>
          <w:lang w:val="ru-RU"/>
        </w:rPr>
        <w:t xml:space="preserve"> </w:t>
      </w:r>
      <w:r w:rsidR="009102AC">
        <w:rPr>
          <w:rFonts w:eastAsia="TimesNewRomanPSMT" w:cs="Arial"/>
          <w:color w:val="000000"/>
          <w:kern w:val="2"/>
          <w:sz w:val="24"/>
          <w:szCs w:val="24"/>
          <w:lang w:val="ru-RU"/>
        </w:rPr>
        <w:t>32</w:t>
      </w:r>
      <w:r w:rsidR="009102AC">
        <w:rPr>
          <w:rFonts w:eastAsia="TimesNewRomanPSMT" w:cs="Arial"/>
          <w:color w:val="000000"/>
          <w:kern w:val="2"/>
          <w:sz w:val="24"/>
          <w:szCs w:val="24"/>
        </w:rPr>
        <w:t>.</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Pr="00EC5BB4">
        <w:rPr>
          <w:rFonts w:eastAsia="TimesNewRomanPSMT" w:cs="Arial"/>
          <w:color w:val="000000"/>
          <w:kern w:val="2"/>
          <w:sz w:val="24"/>
          <w:szCs w:val="24"/>
          <w:lang w:val="ru-RU"/>
        </w:rPr>
        <w:t xml:space="preserve">), </w:t>
      </w:r>
      <w:r w:rsidRPr="00EC5BB4">
        <w:rPr>
          <w:rFonts w:eastAsia="Arial Unicode MS" w:cs="Arial"/>
          <w:color w:val="000000"/>
          <w:kern w:val="2"/>
          <w:sz w:val="24"/>
          <w:szCs w:val="24"/>
          <w:lang w:val="ru-RU"/>
        </w:rPr>
        <w:t xml:space="preserve">Одлуке о покретању поступка јавне набавке број </w:t>
      </w:r>
      <w:r w:rsidR="00BF0BCB">
        <w:rPr>
          <w:rFonts w:eastAsia="Arial Unicode MS" w:cs="Arial"/>
          <w:color w:val="000000"/>
          <w:kern w:val="2"/>
          <w:sz w:val="24"/>
          <w:szCs w:val="24"/>
          <w:lang w:val="ru-RU"/>
        </w:rPr>
        <w:t>01.01-</w:t>
      </w:r>
      <w:r w:rsidR="007C4AC1">
        <w:rPr>
          <w:rFonts w:eastAsia="Arial Unicode MS" w:cs="Arial"/>
          <w:color w:val="000000"/>
          <w:kern w:val="2"/>
          <w:sz w:val="24"/>
          <w:szCs w:val="24"/>
          <w:lang w:val="sr-Cyrl-RS"/>
        </w:rPr>
        <w:t>177203/5</w:t>
      </w:r>
      <w:r w:rsidR="00856EB6">
        <w:rPr>
          <w:rFonts w:eastAsia="Arial Unicode MS" w:cs="Arial"/>
          <w:color w:val="000000"/>
          <w:kern w:val="2"/>
          <w:sz w:val="24"/>
          <w:szCs w:val="24"/>
          <w:lang w:val="ru-RU"/>
        </w:rPr>
        <w:t xml:space="preserve">-2016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0233BE">
        <w:rPr>
          <w:rFonts w:eastAsia="Arial Unicode MS" w:cs="Arial"/>
          <w:color w:val="000000"/>
          <w:kern w:val="2"/>
          <w:sz w:val="24"/>
          <w:szCs w:val="24"/>
          <w:lang w:val="ru-RU"/>
        </w:rPr>
        <w:t xml:space="preserve"> </w:t>
      </w:r>
      <w:r w:rsidR="007C4AC1">
        <w:rPr>
          <w:rFonts w:eastAsia="Arial Unicode MS" w:cs="Arial"/>
          <w:color w:val="000000"/>
          <w:kern w:val="2"/>
          <w:sz w:val="24"/>
          <w:szCs w:val="24"/>
          <w:lang w:val="ru-RU"/>
        </w:rPr>
        <w:t>15</w:t>
      </w:r>
      <w:r w:rsidR="000233BE">
        <w:rPr>
          <w:rFonts w:eastAsia="Arial Unicode MS" w:cs="Arial"/>
          <w:color w:val="000000"/>
          <w:kern w:val="2"/>
          <w:sz w:val="24"/>
          <w:szCs w:val="24"/>
          <w:lang w:val="ru-RU"/>
        </w:rPr>
        <w:t>.</w:t>
      </w:r>
      <w:r w:rsidR="007C4AC1">
        <w:rPr>
          <w:rFonts w:eastAsia="Arial Unicode MS" w:cs="Arial"/>
          <w:color w:val="000000"/>
          <w:kern w:val="2"/>
          <w:sz w:val="24"/>
          <w:szCs w:val="24"/>
          <w:lang w:val="ru-RU"/>
        </w:rPr>
        <w:t>11</w:t>
      </w:r>
      <w:r w:rsidR="00005800" w:rsidRPr="00EC5BB4">
        <w:rPr>
          <w:rFonts w:eastAsia="Arial Unicode MS" w:cs="Arial"/>
          <w:color w:val="000000"/>
          <w:kern w:val="2"/>
          <w:sz w:val="24"/>
          <w:szCs w:val="24"/>
          <w:lang w:val="ru-RU"/>
        </w:rPr>
        <w:t>.</w:t>
      </w:r>
      <w:r w:rsidR="00413BCE"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413BCE" w:rsidRPr="00EC5BB4">
        <w:rPr>
          <w:rFonts w:eastAsia="Arial Unicode MS" w:cs="Arial"/>
          <w:color w:val="000000"/>
          <w:kern w:val="2"/>
          <w:sz w:val="24"/>
          <w:szCs w:val="24"/>
          <w:lang w:val="ru-RU"/>
        </w:rPr>
        <w:t>.</w:t>
      </w:r>
      <w:r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0233BE">
        <w:rPr>
          <w:rFonts w:eastAsia="Arial Unicode MS" w:cs="Arial"/>
          <w:color w:val="000000"/>
          <w:kern w:val="2"/>
          <w:sz w:val="24"/>
          <w:szCs w:val="24"/>
          <w:lang w:val="ru-RU"/>
        </w:rPr>
        <w:t>01.01-</w:t>
      </w:r>
      <w:r w:rsidR="007C4AC1">
        <w:rPr>
          <w:rFonts w:eastAsia="Arial Unicode MS" w:cs="Arial"/>
          <w:color w:val="000000"/>
          <w:kern w:val="2"/>
          <w:sz w:val="24"/>
          <w:szCs w:val="24"/>
          <w:lang w:val="ru-RU"/>
        </w:rPr>
        <w:t>177203/6</w:t>
      </w:r>
      <w:r w:rsidR="00856EB6">
        <w:rPr>
          <w:rFonts w:eastAsia="Arial Unicode MS" w:cs="Arial"/>
          <w:color w:val="000000"/>
          <w:kern w:val="2"/>
          <w:sz w:val="24"/>
          <w:szCs w:val="24"/>
          <w:lang w:val="ru-RU"/>
        </w:rPr>
        <w:t xml:space="preserve">-2016 </w:t>
      </w:r>
      <w:r w:rsidR="00005800" w:rsidRPr="00EC5BB4">
        <w:rPr>
          <w:rFonts w:eastAsia="Arial Unicode MS" w:cs="Arial"/>
          <w:color w:val="000000"/>
          <w:kern w:val="2"/>
          <w:sz w:val="24"/>
          <w:szCs w:val="24"/>
        </w:rPr>
        <w:t>o</w:t>
      </w:r>
      <w:r w:rsidR="00005800" w:rsidRPr="00EC5BB4">
        <w:rPr>
          <w:rFonts w:eastAsia="Arial Unicode MS" w:cs="Arial"/>
          <w:color w:val="000000"/>
          <w:kern w:val="2"/>
          <w:sz w:val="24"/>
          <w:szCs w:val="24"/>
          <w:lang w:val="ru-RU"/>
        </w:rPr>
        <w:t xml:space="preserve">д </w:t>
      </w:r>
      <w:r w:rsidR="007C4AC1">
        <w:rPr>
          <w:rFonts w:eastAsia="Arial Unicode MS" w:cs="Arial"/>
          <w:color w:val="000000"/>
          <w:kern w:val="2"/>
          <w:sz w:val="24"/>
          <w:szCs w:val="24"/>
          <w:lang w:val="ru-RU"/>
        </w:rPr>
        <w:t>15</w:t>
      </w:r>
      <w:r w:rsidR="000233BE">
        <w:rPr>
          <w:rFonts w:eastAsia="Arial Unicode MS" w:cs="Arial"/>
          <w:color w:val="000000"/>
          <w:kern w:val="2"/>
          <w:sz w:val="24"/>
          <w:szCs w:val="24"/>
          <w:lang w:val="ru-RU"/>
        </w:rPr>
        <w:t>.</w:t>
      </w:r>
      <w:r w:rsidR="007C4AC1">
        <w:rPr>
          <w:rFonts w:eastAsia="Arial Unicode MS" w:cs="Arial"/>
          <w:color w:val="000000"/>
          <w:kern w:val="2"/>
          <w:sz w:val="24"/>
          <w:szCs w:val="24"/>
          <w:lang w:val="ru-RU"/>
        </w:rPr>
        <w:t>11</w:t>
      </w:r>
      <w:r w:rsidR="00005800"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005800" w:rsidRPr="00EC5BB4">
        <w:rPr>
          <w:rFonts w:eastAsia="Arial Unicode MS" w:cs="Arial"/>
          <w:color w:val="000000"/>
          <w:kern w:val="2"/>
          <w:sz w:val="24"/>
          <w:szCs w:val="24"/>
          <w:lang w:val="ru-RU"/>
        </w:rPr>
        <w:t xml:space="preserve">. </w:t>
      </w:r>
      <w:r w:rsidRPr="00EC5BB4">
        <w:rPr>
          <w:rFonts w:eastAsia="Arial Unicode MS" w:cs="Arial"/>
          <w:color w:val="000000"/>
          <w:kern w:val="2"/>
          <w:sz w:val="24"/>
          <w:szCs w:val="24"/>
          <w:lang w:val="ru-RU"/>
        </w:rPr>
        <w:t>године припремљена је:</w:t>
      </w:r>
    </w:p>
    <w:p w14:paraId="72891AC6" w14:textId="77777777" w:rsidR="00261778" w:rsidRPr="00EC5BB4" w:rsidRDefault="00261778" w:rsidP="000C50A0">
      <w:pPr>
        <w:pStyle w:val="BodyText"/>
        <w:spacing w:before="0"/>
        <w:rPr>
          <w:rFonts w:cs="Arial"/>
          <w:b/>
          <w:spacing w:val="80"/>
          <w:szCs w:val="24"/>
          <w:lang w:val="ru-RU"/>
        </w:rPr>
      </w:pPr>
    </w:p>
    <w:p w14:paraId="10D50B7A" w14:textId="77777777" w:rsidR="000C50A0" w:rsidRPr="00EC5BB4" w:rsidRDefault="000C50A0" w:rsidP="000C50A0">
      <w:pPr>
        <w:pStyle w:val="BodyText"/>
        <w:spacing w:before="0"/>
        <w:rPr>
          <w:rFonts w:cs="Arial"/>
          <w:b/>
          <w:spacing w:val="80"/>
          <w:szCs w:val="24"/>
          <w:lang w:val="ru-RU"/>
        </w:rPr>
      </w:pPr>
    </w:p>
    <w:p w14:paraId="58261060" w14:textId="77777777"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474F1089"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14:paraId="3F3A338F" w14:textId="77777777" w:rsidR="00210557" w:rsidRPr="00781B02" w:rsidRDefault="00210557" w:rsidP="00781B02">
      <w:pPr>
        <w:jc w:val="center"/>
        <w:rPr>
          <w:b/>
        </w:rPr>
      </w:pPr>
      <w:bookmarkStart w:id="9" w:name="_Toc441215599"/>
      <w:bookmarkStart w:id="10" w:name="_Toc441651538"/>
      <w:bookmarkStart w:id="11" w:name="_Toc442559875"/>
      <w:r w:rsidRPr="00781B02">
        <w:rPr>
          <w:b/>
        </w:rPr>
        <w:t xml:space="preserve">за јавну набавку </w:t>
      </w:r>
      <w:r w:rsidR="00A63575">
        <w:rPr>
          <w:b/>
          <w:lang w:val="sr-Cyrl-RS"/>
        </w:rPr>
        <w:t xml:space="preserve">услуга </w:t>
      </w:r>
      <w:r w:rsidRPr="00781B02">
        <w:rPr>
          <w:b/>
        </w:rPr>
        <w:t>бр</w:t>
      </w:r>
      <w:bookmarkEnd w:id="9"/>
      <w:bookmarkEnd w:id="10"/>
      <w:bookmarkEnd w:id="11"/>
      <w:r w:rsidR="00236EAB">
        <w:rPr>
          <w:b/>
        </w:rPr>
        <w:t>. ЈН/2000/0</w:t>
      </w:r>
      <w:r w:rsidR="007C4AC1">
        <w:rPr>
          <w:b/>
          <w:lang w:val="sr-Cyrl-RS"/>
        </w:rPr>
        <w:t>113</w:t>
      </w:r>
      <w:r w:rsidR="00856EB6">
        <w:rPr>
          <w:b/>
        </w:rPr>
        <w:t>/2016</w:t>
      </w:r>
    </w:p>
    <w:p w14:paraId="36D8BBFB" w14:textId="77777777" w:rsidR="009D3699" w:rsidRPr="00EC5BB4" w:rsidRDefault="009D3699" w:rsidP="000C50A0">
      <w:pPr>
        <w:pStyle w:val="BodyText"/>
        <w:spacing w:before="0"/>
        <w:rPr>
          <w:rFonts w:cs="Arial"/>
          <w:i/>
          <w:color w:val="00B0F0"/>
          <w:szCs w:val="24"/>
          <w:lang w:val="sr-Latn-CS"/>
        </w:rPr>
      </w:pPr>
    </w:p>
    <w:p w14:paraId="33B06D84" w14:textId="77777777" w:rsidR="009D3699" w:rsidRPr="00EC5BB4" w:rsidRDefault="009D3699" w:rsidP="000C50A0">
      <w:pPr>
        <w:pStyle w:val="BodyText"/>
        <w:spacing w:before="0"/>
        <w:rPr>
          <w:rFonts w:cs="Arial"/>
          <w:i/>
          <w:color w:val="00B0F0"/>
          <w:szCs w:val="24"/>
          <w:lang w:val="sr-Latn-CS"/>
        </w:rPr>
      </w:pPr>
    </w:p>
    <w:p w14:paraId="126638EC"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76A272A6"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434731" w:rsidRPr="002503ED" w14:paraId="689CF334" w14:textId="77777777" w:rsidTr="00434731">
        <w:tc>
          <w:tcPr>
            <w:tcW w:w="564" w:type="dxa"/>
          </w:tcPr>
          <w:p w14:paraId="51153DFE" w14:textId="77777777" w:rsidR="00434731" w:rsidRPr="00C62AA7" w:rsidRDefault="00434731"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36F8247F" w14:textId="77777777" w:rsidR="00434731" w:rsidRPr="00C62AA7" w:rsidRDefault="00434731"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434731" w:rsidRPr="002503ED" w14:paraId="7C6FC1FA" w14:textId="77777777" w:rsidTr="00434731">
        <w:tc>
          <w:tcPr>
            <w:tcW w:w="564" w:type="dxa"/>
          </w:tcPr>
          <w:p w14:paraId="682AEE46" w14:textId="77777777" w:rsidR="00434731" w:rsidRPr="00C62AA7" w:rsidRDefault="00434731"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5203F235" w14:textId="77777777" w:rsidR="00434731" w:rsidRPr="00C62AA7" w:rsidRDefault="00434731"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434731" w:rsidRPr="002503ED" w14:paraId="23EA27B0" w14:textId="77777777" w:rsidTr="00434731">
        <w:tc>
          <w:tcPr>
            <w:tcW w:w="564" w:type="dxa"/>
          </w:tcPr>
          <w:p w14:paraId="66719525" w14:textId="77777777" w:rsidR="00434731" w:rsidRPr="00C62AA7" w:rsidRDefault="00434731"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2E739A10" w14:textId="77777777" w:rsidR="00434731" w:rsidRPr="00C62AA7" w:rsidRDefault="00434731"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434731" w:rsidRPr="002503ED" w14:paraId="0A8A00E6" w14:textId="77777777" w:rsidTr="00434731">
        <w:tc>
          <w:tcPr>
            <w:tcW w:w="564" w:type="dxa"/>
          </w:tcPr>
          <w:p w14:paraId="6901568A" w14:textId="77777777" w:rsidR="00434731" w:rsidRPr="00C62AA7" w:rsidRDefault="00434731"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7361D089" w14:textId="77777777" w:rsidR="00434731" w:rsidRPr="00C62AA7" w:rsidRDefault="00434731"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434731" w:rsidRPr="002503ED" w14:paraId="524B270D" w14:textId="77777777" w:rsidTr="00434731">
        <w:tc>
          <w:tcPr>
            <w:tcW w:w="564" w:type="dxa"/>
          </w:tcPr>
          <w:p w14:paraId="6B512509" w14:textId="77777777" w:rsidR="00434731" w:rsidRPr="00C62AA7" w:rsidRDefault="00434731"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2306ADED" w14:textId="77777777" w:rsidR="00434731" w:rsidRPr="00C62AA7" w:rsidRDefault="00434731"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434731" w:rsidRPr="002503ED" w14:paraId="012E634E" w14:textId="77777777" w:rsidTr="00434731">
        <w:tc>
          <w:tcPr>
            <w:tcW w:w="564" w:type="dxa"/>
          </w:tcPr>
          <w:p w14:paraId="28260247" w14:textId="77777777" w:rsidR="00434731" w:rsidRPr="00C62AA7" w:rsidRDefault="00434731"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55322E7D" w14:textId="77777777" w:rsidR="00434731" w:rsidRPr="00C62AA7" w:rsidRDefault="00434731"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434731" w:rsidRPr="002503ED" w14:paraId="2F4F507A" w14:textId="77777777" w:rsidTr="00434731">
        <w:tc>
          <w:tcPr>
            <w:tcW w:w="564" w:type="dxa"/>
          </w:tcPr>
          <w:p w14:paraId="6BA45E68" w14:textId="77777777" w:rsidR="00434731" w:rsidRPr="00C62AA7" w:rsidRDefault="00434731"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1BC6A908" w14:textId="56E3DE1F" w:rsidR="00434731" w:rsidRPr="00C62AA7" w:rsidRDefault="00495D38" w:rsidP="00974027">
            <w:pPr>
              <w:tabs>
                <w:tab w:val="left" w:pos="360"/>
                <w:tab w:val="left" w:pos="567"/>
                <w:tab w:val="right" w:leader="dot" w:pos="9639"/>
              </w:tabs>
              <w:rPr>
                <w:rFonts w:cs="Arial"/>
                <w:sz w:val="24"/>
                <w:szCs w:val="24"/>
                <w:lang w:val="sr-Cyrl-RS"/>
              </w:rPr>
            </w:pPr>
            <w:r>
              <w:rPr>
                <w:rFonts w:cs="Arial"/>
                <w:sz w:val="24"/>
                <w:szCs w:val="24"/>
                <w:lang w:val="sr-Cyrl-RS"/>
              </w:rPr>
              <w:t xml:space="preserve">Обрасци </w:t>
            </w:r>
          </w:p>
        </w:tc>
      </w:tr>
      <w:tr w:rsidR="00434731" w:rsidRPr="002503ED" w14:paraId="4FA9924D" w14:textId="77777777" w:rsidTr="00434731">
        <w:tc>
          <w:tcPr>
            <w:tcW w:w="564" w:type="dxa"/>
          </w:tcPr>
          <w:p w14:paraId="10CF377C" w14:textId="77777777" w:rsidR="00434731" w:rsidRPr="00C62AA7" w:rsidRDefault="00434731"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78903762" w14:textId="77777777" w:rsidR="00434731" w:rsidRPr="00C62AA7" w:rsidRDefault="00434731"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r>
    </w:tbl>
    <w:p w14:paraId="375E7CCC" w14:textId="77777777" w:rsidR="009D3699" w:rsidRPr="00EC5BB4" w:rsidRDefault="009D3699" w:rsidP="000C50A0">
      <w:pPr>
        <w:pStyle w:val="BodyText"/>
        <w:spacing w:before="0"/>
        <w:rPr>
          <w:rFonts w:cs="Arial"/>
          <w:b/>
          <w:spacing w:val="80"/>
          <w:szCs w:val="24"/>
          <w:highlight w:val="yellow"/>
        </w:rPr>
      </w:pPr>
    </w:p>
    <w:p w14:paraId="3EE67C5F" w14:textId="307DFCC0" w:rsidR="00F5264D" w:rsidRPr="00BC0D44"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Укуп</w:t>
      </w:r>
      <w:r w:rsidR="00DC3010">
        <w:rPr>
          <w:rFonts w:cs="Arial"/>
          <w:bCs/>
          <w:noProof/>
          <w:sz w:val="24"/>
          <w:szCs w:val="24"/>
          <w:lang w:val="sr-Cyrl-CS"/>
        </w:rPr>
        <w:t xml:space="preserve">ан број страна документације: </w:t>
      </w:r>
      <w:r w:rsidR="00974027">
        <w:rPr>
          <w:rFonts w:cs="Arial"/>
          <w:bCs/>
          <w:noProof/>
          <w:sz w:val="24"/>
          <w:szCs w:val="24"/>
          <w:lang w:val="sr-Cyrl-CS"/>
        </w:rPr>
        <w:t>10</w:t>
      </w:r>
      <w:r w:rsidR="00144FDC">
        <w:rPr>
          <w:rFonts w:cs="Arial"/>
          <w:bCs/>
          <w:noProof/>
          <w:sz w:val="24"/>
          <w:szCs w:val="24"/>
          <w:lang w:val="sr-Cyrl-CS"/>
        </w:rPr>
        <w:t>5</w:t>
      </w:r>
      <w:bookmarkStart w:id="12" w:name="_GoBack"/>
      <w:bookmarkEnd w:id="12"/>
    </w:p>
    <w:p w14:paraId="2B3E0F52" w14:textId="77777777" w:rsidR="001853E1" w:rsidRPr="00EC5BB4" w:rsidRDefault="001853E1" w:rsidP="000C50A0">
      <w:pPr>
        <w:pStyle w:val="BodyText"/>
        <w:spacing w:before="0"/>
        <w:rPr>
          <w:rFonts w:cs="Arial"/>
          <w:szCs w:val="24"/>
        </w:rPr>
      </w:pPr>
    </w:p>
    <w:p w14:paraId="06DE8938" w14:textId="77777777" w:rsidR="00FA0E61" w:rsidRPr="00EC5BB4" w:rsidRDefault="00473AD5" w:rsidP="0074743C">
      <w:pPr>
        <w:pStyle w:val="Heading10"/>
        <w:numPr>
          <w:ilvl w:val="0"/>
          <w:numId w:val="13"/>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2242E750"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6132"/>
      </w:tblGrid>
      <w:tr w:rsidR="004276AD" w:rsidRPr="00EC5BB4" w14:paraId="329EC319" w14:textId="77777777" w:rsidTr="002E12CC">
        <w:tc>
          <w:tcPr>
            <w:tcW w:w="3032" w:type="dxa"/>
            <w:shd w:val="clear" w:color="auto" w:fill="auto"/>
          </w:tcPr>
          <w:p w14:paraId="7BB0A3DA" w14:textId="77777777" w:rsidR="002E12CC" w:rsidRDefault="002E12CC" w:rsidP="004276AD">
            <w:pPr>
              <w:autoSpaceDE w:val="0"/>
              <w:autoSpaceDN w:val="0"/>
              <w:adjustRightInd w:val="0"/>
              <w:jc w:val="center"/>
              <w:rPr>
                <w:rFonts w:eastAsia="TimesNewRomanPSMT" w:cs="Arial"/>
                <w:bCs/>
                <w:sz w:val="24"/>
                <w:szCs w:val="24"/>
              </w:rPr>
            </w:pPr>
          </w:p>
          <w:p w14:paraId="428AE073" w14:textId="77777777" w:rsidR="002E12CC" w:rsidRDefault="002E12CC" w:rsidP="004276AD">
            <w:pPr>
              <w:autoSpaceDE w:val="0"/>
              <w:autoSpaceDN w:val="0"/>
              <w:adjustRightInd w:val="0"/>
              <w:jc w:val="center"/>
              <w:rPr>
                <w:rFonts w:eastAsia="TimesNewRomanPSMT" w:cs="Arial"/>
                <w:bCs/>
                <w:sz w:val="24"/>
                <w:szCs w:val="24"/>
              </w:rPr>
            </w:pPr>
          </w:p>
          <w:p w14:paraId="64D1782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14:paraId="52FBBBAC"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1E5B9C37" w14:textId="77777777" w:rsidR="004276AD" w:rsidRPr="00EC5BB4" w:rsidRDefault="00434731" w:rsidP="004276AD">
            <w:pPr>
              <w:suppressAutoHyphens/>
              <w:spacing w:line="100" w:lineRule="atLeast"/>
              <w:jc w:val="center"/>
              <w:rPr>
                <w:rFonts w:cs="Arial"/>
                <w:sz w:val="24"/>
                <w:szCs w:val="24"/>
              </w:rPr>
            </w:pPr>
            <w:r>
              <w:rPr>
                <w:rFonts w:cs="Arial"/>
                <w:sz w:val="24"/>
                <w:szCs w:val="24"/>
              </w:rPr>
              <w:t xml:space="preserve">Улица царице Милице број </w:t>
            </w:r>
            <w:r w:rsidR="004276AD" w:rsidRPr="00EC5BB4">
              <w:rPr>
                <w:rFonts w:cs="Arial"/>
                <w:sz w:val="24"/>
                <w:szCs w:val="24"/>
              </w:rPr>
              <w:t>2, 11000 Београд</w:t>
            </w:r>
          </w:p>
          <w:p w14:paraId="3B849E95" w14:textId="5B0ABE07" w:rsidR="00AF3AF8" w:rsidRPr="004F259D" w:rsidRDefault="004F259D" w:rsidP="004276AD">
            <w:pPr>
              <w:suppressAutoHyphens/>
              <w:spacing w:line="100" w:lineRule="atLeast"/>
              <w:jc w:val="center"/>
              <w:rPr>
                <w:rFonts w:cs="Arial"/>
                <w:sz w:val="24"/>
                <w:szCs w:val="24"/>
                <w:lang w:val="sr-Cyrl-RS"/>
              </w:rPr>
            </w:pPr>
            <w:r w:rsidRPr="004F259D">
              <w:rPr>
                <w:rFonts w:cs="Arial"/>
                <w:sz w:val="24"/>
                <w:szCs w:val="24"/>
                <w:lang w:val="sr-Cyrl-RS"/>
              </w:rPr>
              <w:t xml:space="preserve">Огранак ХЕ Ђердап Кладово, Трг </w:t>
            </w:r>
            <w:r w:rsidR="00BD64CB">
              <w:rPr>
                <w:rFonts w:cs="Arial"/>
                <w:sz w:val="24"/>
                <w:szCs w:val="24"/>
                <w:lang w:val="sr-Cyrl-RS"/>
              </w:rPr>
              <w:t>к</w:t>
            </w:r>
            <w:r w:rsidRPr="004F259D">
              <w:rPr>
                <w:rFonts w:cs="Arial"/>
                <w:sz w:val="24"/>
                <w:szCs w:val="24"/>
                <w:lang w:val="sr-Cyrl-RS"/>
              </w:rPr>
              <w:t xml:space="preserve">раља Петра </w:t>
            </w:r>
            <w:r w:rsidR="00960589">
              <w:rPr>
                <w:rFonts w:cs="Arial"/>
                <w:sz w:val="24"/>
                <w:szCs w:val="24"/>
                <w:lang w:val="sr-Cyrl-RS"/>
              </w:rPr>
              <w:t xml:space="preserve">број </w:t>
            </w:r>
            <w:r w:rsidRPr="004F259D">
              <w:rPr>
                <w:rFonts w:cs="Arial"/>
                <w:sz w:val="24"/>
                <w:szCs w:val="24"/>
                <w:lang w:val="sr-Cyrl-RS"/>
              </w:rPr>
              <w:t>1</w:t>
            </w:r>
            <w:r w:rsidR="00856EB6">
              <w:rPr>
                <w:rFonts w:cs="Arial"/>
                <w:sz w:val="24"/>
                <w:szCs w:val="24"/>
                <w:lang w:val="sr-Cyrl-RS"/>
              </w:rPr>
              <w:t>,Кладово</w:t>
            </w:r>
          </w:p>
          <w:p w14:paraId="69C4813C" w14:textId="77777777"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14:paraId="7BB5BAFC" w14:textId="77777777" w:rsidTr="002E12CC">
        <w:tc>
          <w:tcPr>
            <w:tcW w:w="3032" w:type="dxa"/>
            <w:shd w:val="clear" w:color="auto" w:fill="auto"/>
          </w:tcPr>
          <w:p w14:paraId="0FAF69EE"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577F8CC0" w14:textId="77777777" w:rsidR="004276AD" w:rsidRPr="002E12CC" w:rsidRDefault="004F259D" w:rsidP="004276AD">
            <w:pPr>
              <w:autoSpaceDE w:val="0"/>
              <w:autoSpaceDN w:val="0"/>
              <w:adjustRightInd w:val="0"/>
              <w:jc w:val="center"/>
              <w:rPr>
                <w:rStyle w:val="Hyperlink"/>
                <w:rFonts w:eastAsia="Arial Unicode MS" w:cs="Arial"/>
                <w:color w:val="00B0F0"/>
                <w:kern w:val="1"/>
                <w:sz w:val="24"/>
                <w:szCs w:val="24"/>
                <w:lang w:eastAsia="ar-SA"/>
              </w:rPr>
            </w:pPr>
            <w:r>
              <w:rPr>
                <w:rFonts w:eastAsia="Arial Unicode MS" w:cs="Arial"/>
                <w:kern w:val="1"/>
                <w:sz w:val="24"/>
                <w:szCs w:val="24"/>
                <w:lang w:eastAsia="ar-SA"/>
              </w:rPr>
              <w:t>www.</w:t>
            </w:r>
            <w:r w:rsidR="00D64EC0">
              <w:rPr>
                <w:rFonts w:eastAsia="Arial Unicode MS" w:cs="Arial"/>
                <w:kern w:val="1"/>
                <w:sz w:val="24"/>
                <w:szCs w:val="24"/>
                <w:lang w:eastAsia="ar-SA"/>
              </w:rPr>
              <w:t>eps</w:t>
            </w:r>
            <w:r>
              <w:rPr>
                <w:rFonts w:eastAsia="Arial Unicode MS" w:cs="Arial"/>
                <w:kern w:val="1"/>
                <w:sz w:val="24"/>
                <w:szCs w:val="24"/>
                <w:lang w:eastAsia="ar-SA"/>
              </w:rPr>
              <w:t>.rs</w:t>
            </w:r>
          </w:p>
          <w:p w14:paraId="534791EB"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023E8FD0" w14:textId="77777777" w:rsidTr="002E12CC">
        <w:tc>
          <w:tcPr>
            <w:tcW w:w="3032" w:type="dxa"/>
            <w:shd w:val="clear" w:color="auto" w:fill="auto"/>
          </w:tcPr>
          <w:p w14:paraId="05D354DB"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p w14:paraId="176AFA0D" w14:textId="77777777" w:rsidR="00D64EC0" w:rsidRPr="00EC5BB4" w:rsidRDefault="00D64EC0" w:rsidP="004276AD">
            <w:pPr>
              <w:autoSpaceDE w:val="0"/>
              <w:autoSpaceDN w:val="0"/>
              <w:adjustRightInd w:val="0"/>
              <w:jc w:val="center"/>
              <w:rPr>
                <w:rFonts w:eastAsia="TimesNewRomanPSMT" w:cs="Arial"/>
                <w:bCs/>
                <w:sz w:val="24"/>
                <w:szCs w:val="24"/>
              </w:rPr>
            </w:pPr>
          </w:p>
        </w:tc>
        <w:tc>
          <w:tcPr>
            <w:tcW w:w="6213" w:type="dxa"/>
            <w:shd w:val="clear" w:color="auto" w:fill="auto"/>
            <w:vAlign w:val="center"/>
          </w:tcPr>
          <w:p w14:paraId="7E0789CE"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28D3E3BC" w14:textId="77777777" w:rsidTr="002E12CC">
        <w:trPr>
          <w:trHeight w:val="575"/>
        </w:trPr>
        <w:tc>
          <w:tcPr>
            <w:tcW w:w="3032" w:type="dxa"/>
            <w:shd w:val="clear" w:color="auto" w:fill="auto"/>
          </w:tcPr>
          <w:p w14:paraId="351FC84C"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1F53EC1F" w14:textId="77777777" w:rsidR="004276AD" w:rsidRPr="00E6464C" w:rsidRDefault="004276AD" w:rsidP="002E12CC">
            <w:pPr>
              <w:pStyle w:val="Heading10"/>
              <w:jc w:val="center"/>
              <w:rPr>
                <w:rFonts w:cs="Arial"/>
                <w:b w:val="0"/>
                <w:sz w:val="24"/>
                <w:szCs w:val="24"/>
                <w:lang w:val="sr-Cyrl-RS"/>
              </w:rPr>
            </w:pPr>
            <w:bookmarkStart w:id="16"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w:t>
            </w:r>
            <w:bookmarkEnd w:id="16"/>
            <w:r w:rsidR="004F259D">
              <w:rPr>
                <w:rFonts w:cs="Arial"/>
                <w:b w:val="0"/>
                <w:sz w:val="24"/>
                <w:szCs w:val="24"/>
              </w:rPr>
              <w:t xml:space="preserve"> </w:t>
            </w:r>
            <w:r w:rsidR="00D64EC0">
              <w:rPr>
                <w:rFonts w:cs="Arial"/>
                <w:b w:val="0"/>
                <w:sz w:val="24"/>
                <w:szCs w:val="24"/>
                <w:lang w:val="sr-Cyrl-RS"/>
              </w:rPr>
              <w:t>Годишње одржавање система видео надзора</w:t>
            </w:r>
          </w:p>
          <w:p w14:paraId="719629F1" w14:textId="77777777" w:rsidR="004276AD" w:rsidRPr="00EC5BB4" w:rsidRDefault="004276AD" w:rsidP="004276AD">
            <w:pPr>
              <w:rPr>
                <w:rFonts w:cs="Arial"/>
                <w:sz w:val="24"/>
                <w:szCs w:val="24"/>
              </w:rPr>
            </w:pPr>
          </w:p>
        </w:tc>
      </w:tr>
      <w:tr w:rsidR="002E12CC" w:rsidRPr="00EC5BB4" w14:paraId="0D57E79A" w14:textId="77777777" w:rsidTr="002E12CC">
        <w:trPr>
          <w:trHeight w:val="995"/>
        </w:trPr>
        <w:tc>
          <w:tcPr>
            <w:tcW w:w="3032" w:type="dxa"/>
            <w:shd w:val="clear" w:color="auto" w:fill="auto"/>
          </w:tcPr>
          <w:p w14:paraId="63D46D66" w14:textId="77777777" w:rsidR="002E12CC" w:rsidRPr="00EC5BB4" w:rsidRDefault="002E12CC" w:rsidP="002E12CC">
            <w:pPr>
              <w:autoSpaceDE w:val="0"/>
              <w:autoSpaceDN w:val="0"/>
              <w:adjustRightInd w:val="0"/>
              <w:jc w:val="center"/>
              <w:rPr>
                <w:rFonts w:eastAsia="TimesNewRomanPSMT" w:cs="Arial"/>
                <w:bCs/>
                <w:sz w:val="24"/>
                <w:szCs w:val="24"/>
              </w:rPr>
            </w:pPr>
          </w:p>
          <w:p w14:paraId="6775D48B" w14:textId="77777777" w:rsidR="007D3FE2" w:rsidRDefault="007D3FE2" w:rsidP="002E12CC">
            <w:pPr>
              <w:autoSpaceDE w:val="0"/>
              <w:autoSpaceDN w:val="0"/>
              <w:adjustRightInd w:val="0"/>
              <w:jc w:val="center"/>
              <w:rPr>
                <w:rFonts w:cs="Arial"/>
                <w:sz w:val="24"/>
                <w:szCs w:val="24"/>
              </w:rPr>
            </w:pPr>
          </w:p>
          <w:p w14:paraId="2E67C751" w14:textId="77777777" w:rsidR="007D3FE2" w:rsidRDefault="007D3FE2" w:rsidP="002E12CC">
            <w:pPr>
              <w:autoSpaceDE w:val="0"/>
              <w:autoSpaceDN w:val="0"/>
              <w:adjustRightInd w:val="0"/>
              <w:jc w:val="center"/>
              <w:rPr>
                <w:rFonts w:cs="Arial"/>
                <w:sz w:val="24"/>
                <w:szCs w:val="24"/>
              </w:rPr>
            </w:pPr>
          </w:p>
          <w:p w14:paraId="5E563AB4" w14:textId="77777777" w:rsidR="007D3FE2" w:rsidRDefault="007D3FE2" w:rsidP="002E12CC">
            <w:pPr>
              <w:autoSpaceDE w:val="0"/>
              <w:autoSpaceDN w:val="0"/>
              <w:adjustRightInd w:val="0"/>
              <w:jc w:val="center"/>
              <w:rPr>
                <w:rFonts w:cs="Arial"/>
                <w:sz w:val="24"/>
                <w:szCs w:val="24"/>
              </w:rPr>
            </w:pPr>
          </w:p>
          <w:p w14:paraId="2D16E1C9" w14:textId="77777777" w:rsidR="007D3FE2" w:rsidRDefault="007D3FE2" w:rsidP="002E12CC">
            <w:pPr>
              <w:autoSpaceDE w:val="0"/>
              <w:autoSpaceDN w:val="0"/>
              <w:adjustRightInd w:val="0"/>
              <w:jc w:val="center"/>
              <w:rPr>
                <w:rFonts w:cs="Arial"/>
                <w:sz w:val="24"/>
                <w:szCs w:val="24"/>
              </w:rPr>
            </w:pPr>
          </w:p>
          <w:p w14:paraId="61E0A00D" w14:textId="77777777" w:rsidR="002E12CC" w:rsidRPr="00EC5BB4" w:rsidRDefault="002E12CC" w:rsidP="007D3FE2">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0169103B" w14:textId="77777777" w:rsidR="002E12CC" w:rsidRDefault="00E6464C" w:rsidP="002E12CC">
            <w:pPr>
              <w:pStyle w:val="ListParagraph"/>
              <w:widowControl w:val="0"/>
              <w:ind w:left="0"/>
              <w:jc w:val="center"/>
              <w:rPr>
                <w:rFonts w:ascii="Arial" w:hAnsi="Arial" w:cs="Arial"/>
                <w:sz w:val="24"/>
                <w:szCs w:val="24"/>
                <w:lang w:val="sr-Cyrl-RS"/>
              </w:rPr>
            </w:pPr>
            <w:r>
              <w:rPr>
                <w:rFonts w:ascii="Arial" w:hAnsi="Arial" w:cs="Arial"/>
                <w:sz w:val="24"/>
                <w:szCs w:val="24"/>
              </w:rPr>
              <w:t xml:space="preserve">Jавна набавка </w:t>
            </w:r>
            <w:r w:rsidR="002E12CC" w:rsidRPr="004F259D">
              <w:rPr>
                <w:rFonts w:ascii="Arial" w:hAnsi="Arial" w:cs="Arial"/>
                <w:sz w:val="24"/>
                <w:szCs w:val="24"/>
              </w:rPr>
              <w:t>је обликована по партијама</w:t>
            </w:r>
            <w:r>
              <w:rPr>
                <w:rFonts w:ascii="Arial" w:hAnsi="Arial" w:cs="Arial"/>
                <w:sz w:val="24"/>
                <w:szCs w:val="24"/>
                <w:lang w:val="sr-Cyrl-RS"/>
              </w:rPr>
              <w:t xml:space="preserve"> и то:</w:t>
            </w:r>
          </w:p>
          <w:p w14:paraId="36A0646D" w14:textId="77777777" w:rsidR="002202AC" w:rsidRDefault="002202AC" w:rsidP="00434731">
            <w:pPr>
              <w:pStyle w:val="ListParagraph"/>
              <w:widowControl w:val="0"/>
              <w:ind w:left="0"/>
              <w:rPr>
                <w:rFonts w:ascii="Arial" w:hAnsi="Arial" w:cs="Arial"/>
                <w:sz w:val="24"/>
                <w:szCs w:val="24"/>
                <w:lang w:val="sr-Cyrl-RS"/>
              </w:rPr>
            </w:pPr>
          </w:p>
          <w:p w14:paraId="42397DE5" w14:textId="77777777" w:rsidR="00E6464C" w:rsidRDefault="00E6464C" w:rsidP="00434731">
            <w:pPr>
              <w:pStyle w:val="ListParagraph"/>
              <w:widowControl w:val="0"/>
              <w:ind w:left="0"/>
              <w:rPr>
                <w:rFonts w:ascii="Arial" w:hAnsi="Arial" w:cs="Arial"/>
                <w:sz w:val="24"/>
                <w:szCs w:val="24"/>
                <w:lang w:val="sr-Cyrl-RS"/>
              </w:rPr>
            </w:pPr>
            <w:r>
              <w:rPr>
                <w:rFonts w:ascii="Arial" w:hAnsi="Arial" w:cs="Arial"/>
                <w:sz w:val="24"/>
                <w:szCs w:val="24"/>
                <w:lang w:val="sr-Cyrl-RS"/>
              </w:rPr>
              <w:t>Партија 1 –</w:t>
            </w:r>
            <w:r w:rsidR="00D64EC0">
              <w:rPr>
                <w:rFonts w:ascii="Arial" w:hAnsi="Arial" w:cs="Arial"/>
                <w:sz w:val="24"/>
                <w:szCs w:val="24"/>
                <w:lang w:val="sr-Cyrl-RS"/>
              </w:rPr>
              <w:t>Одржавање видео надзора електране, обезбеђења, граничног прелаза и музеја за ХЕ „Ђердап 1“</w:t>
            </w:r>
          </w:p>
          <w:p w14:paraId="329F8665" w14:textId="77777777" w:rsidR="002202AC" w:rsidRDefault="002202AC" w:rsidP="00434731">
            <w:pPr>
              <w:pStyle w:val="ListParagraph"/>
              <w:widowControl w:val="0"/>
              <w:ind w:left="0"/>
              <w:jc w:val="left"/>
              <w:rPr>
                <w:rFonts w:ascii="Arial" w:hAnsi="Arial" w:cs="Arial"/>
                <w:sz w:val="24"/>
                <w:szCs w:val="24"/>
                <w:lang w:val="sr-Cyrl-RS"/>
              </w:rPr>
            </w:pPr>
          </w:p>
          <w:p w14:paraId="2CF3A01E" w14:textId="77777777" w:rsidR="00E6464C" w:rsidRDefault="00434731" w:rsidP="00434731">
            <w:pPr>
              <w:pStyle w:val="ListParagraph"/>
              <w:widowControl w:val="0"/>
              <w:ind w:left="0"/>
              <w:jc w:val="left"/>
              <w:rPr>
                <w:rFonts w:ascii="Arial" w:hAnsi="Arial" w:cs="Arial"/>
                <w:sz w:val="24"/>
                <w:szCs w:val="24"/>
                <w:lang w:val="sr-Cyrl-RS"/>
              </w:rPr>
            </w:pPr>
            <w:r>
              <w:rPr>
                <w:rFonts w:ascii="Arial" w:hAnsi="Arial" w:cs="Arial"/>
                <w:sz w:val="24"/>
                <w:szCs w:val="24"/>
                <w:lang w:val="sr-Cyrl-RS"/>
              </w:rPr>
              <w:t>Партија</w:t>
            </w:r>
            <w:r w:rsidR="002202AC">
              <w:rPr>
                <w:rFonts w:ascii="Arial" w:hAnsi="Arial" w:cs="Arial"/>
                <w:sz w:val="24"/>
                <w:szCs w:val="24"/>
                <w:lang w:val="sr-Cyrl-RS"/>
              </w:rPr>
              <w:t xml:space="preserve"> </w:t>
            </w:r>
            <w:r>
              <w:rPr>
                <w:rFonts w:ascii="Arial" w:hAnsi="Arial" w:cs="Arial"/>
                <w:sz w:val="24"/>
                <w:szCs w:val="24"/>
                <w:lang w:val="sr-Cyrl-RS"/>
              </w:rPr>
              <w:t xml:space="preserve">2- </w:t>
            </w:r>
            <w:r w:rsidR="00D64EC0">
              <w:rPr>
                <w:rFonts w:ascii="Arial" w:hAnsi="Arial" w:cs="Arial"/>
                <w:sz w:val="24"/>
                <w:szCs w:val="24"/>
                <w:lang w:val="sr-Cyrl-RS"/>
              </w:rPr>
              <w:t>Одржавање видео надзора бродске преводнице и управне зграде за ХЕ „Ђердап 1“</w:t>
            </w:r>
            <w:r>
              <w:rPr>
                <w:rFonts w:ascii="Arial" w:hAnsi="Arial" w:cs="Arial"/>
                <w:sz w:val="24"/>
                <w:szCs w:val="24"/>
                <w:lang w:val="sr-Cyrl-RS"/>
              </w:rPr>
              <w:t>;</w:t>
            </w:r>
          </w:p>
          <w:p w14:paraId="1952670F" w14:textId="77777777" w:rsidR="002202AC" w:rsidRDefault="002202AC" w:rsidP="00434731">
            <w:pPr>
              <w:pStyle w:val="ListParagraph"/>
              <w:widowControl w:val="0"/>
              <w:ind w:left="0"/>
              <w:jc w:val="left"/>
              <w:rPr>
                <w:rFonts w:ascii="Arial" w:hAnsi="Arial" w:cs="Arial"/>
                <w:sz w:val="24"/>
                <w:szCs w:val="24"/>
                <w:lang w:val="sr-Cyrl-RS"/>
              </w:rPr>
            </w:pPr>
          </w:p>
          <w:p w14:paraId="09485ADB" w14:textId="77777777" w:rsidR="002202AC" w:rsidRDefault="002202AC" w:rsidP="00434731">
            <w:pPr>
              <w:pStyle w:val="ListParagraph"/>
              <w:widowControl w:val="0"/>
              <w:ind w:left="0"/>
              <w:jc w:val="left"/>
              <w:rPr>
                <w:rFonts w:ascii="Arial" w:hAnsi="Arial" w:cs="Arial"/>
                <w:sz w:val="24"/>
                <w:szCs w:val="24"/>
                <w:lang w:val="sr-Cyrl-RS"/>
              </w:rPr>
            </w:pPr>
            <w:r>
              <w:rPr>
                <w:rFonts w:ascii="Arial" w:hAnsi="Arial" w:cs="Arial"/>
                <w:sz w:val="24"/>
                <w:szCs w:val="24"/>
                <w:lang w:val="sr-Cyrl-RS"/>
              </w:rPr>
              <w:t xml:space="preserve">Партија 3- </w:t>
            </w:r>
            <w:r w:rsidR="00D64EC0">
              <w:rPr>
                <w:rFonts w:ascii="Arial" w:hAnsi="Arial" w:cs="Arial"/>
                <w:sz w:val="24"/>
                <w:szCs w:val="24"/>
                <w:lang w:val="sr-Cyrl-RS"/>
              </w:rPr>
              <w:t>Одржавање система видео надзора за ХЕ „Ђердап 2“</w:t>
            </w:r>
          </w:p>
          <w:p w14:paraId="37D24413" w14:textId="77777777" w:rsidR="00D64EC0" w:rsidRDefault="00D64EC0" w:rsidP="00434731">
            <w:pPr>
              <w:pStyle w:val="ListParagraph"/>
              <w:widowControl w:val="0"/>
              <w:ind w:left="0"/>
              <w:jc w:val="left"/>
              <w:rPr>
                <w:rFonts w:ascii="Arial" w:hAnsi="Arial" w:cs="Arial"/>
                <w:sz w:val="24"/>
                <w:szCs w:val="24"/>
                <w:lang w:val="sr-Cyrl-RS"/>
              </w:rPr>
            </w:pPr>
          </w:p>
          <w:p w14:paraId="188A4F71" w14:textId="77777777" w:rsidR="00D64EC0" w:rsidRDefault="00D64EC0" w:rsidP="00434731">
            <w:pPr>
              <w:pStyle w:val="ListParagraph"/>
              <w:widowControl w:val="0"/>
              <w:ind w:left="0"/>
              <w:jc w:val="left"/>
              <w:rPr>
                <w:rFonts w:ascii="Arial" w:hAnsi="Arial" w:cs="Arial"/>
                <w:sz w:val="24"/>
                <w:szCs w:val="24"/>
                <w:lang w:val="sr-Cyrl-RS"/>
              </w:rPr>
            </w:pPr>
            <w:r>
              <w:rPr>
                <w:rFonts w:ascii="Arial" w:hAnsi="Arial" w:cs="Arial"/>
                <w:sz w:val="24"/>
                <w:szCs w:val="24"/>
                <w:lang w:val="sr-Cyrl-RS"/>
              </w:rPr>
              <w:t>Партија 4 – Одржавање опреме за видео надзор за Власинске ХЕ</w:t>
            </w:r>
          </w:p>
          <w:p w14:paraId="0D1660EB" w14:textId="77777777" w:rsidR="00D64EC0" w:rsidRDefault="00D64EC0" w:rsidP="00434731">
            <w:pPr>
              <w:pStyle w:val="ListParagraph"/>
              <w:widowControl w:val="0"/>
              <w:ind w:left="0"/>
              <w:jc w:val="left"/>
              <w:rPr>
                <w:rFonts w:ascii="Arial" w:hAnsi="Arial" w:cs="Arial"/>
                <w:sz w:val="24"/>
                <w:szCs w:val="24"/>
                <w:lang w:val="sr-Cyrl-RS"/>
              </w:rPr>
            </w:pPr>
          </w:p>
          <w:p w14:paraId="2E90DA0F" w14:textId="77777777" w:rsidR="00D64EC0" w:rsidRDefault="00D64EC0" w:rsidP="00434731">
            <w:pPr>
              <w:pStyle w:val="ListParagraph"/>
              <w:widowControl w:val="0"/>
              <w:ind w:left="0"/>
              <w:jc w:val="left"/>
              <w:rPr>
                <w:rFonts w:ascii="Arial" w:hAnsi="Arial" w:cs="Arial"/>
                <w:sz w:val="24"/>
                <w:szCs w:val="24"/>
                <w:lang w:val="sr-Cyrl-RS"/>
              </w:rPr>
            </w:pPr>
            <w:r>
              <w:rPr>
                <w:rFonts w:ascii="Arial" w:hAnsi="Arial" w:cs="Arial"/>
                <w:sz w:val="24"/>
                <w:szCs w:val="24"/>
                <w:lang w:val="sr-Cyrl-RS"/>
              </w:rPr>
              <w:t>Партија 5 – Резервни делови за систем видео надзора за Власинске ХЕ</w:t>
            </w:r>
          </w:p>
          <w:p w14:paraId="060A3E41" w14:textId="77777777" w:rsidR="00D64EC0" w:rsidRDefault="00D64EC0" w:rsidP="00434731">
            <w:pPr>
              <w:pStyle w:val="ListParagraph"/>
              <w:widowControl w:val="0"/>
              <w:ind w:left="0"/>
              <w:jc w:val="left"/>
              <w:rPr>
                <w:rFonts w:ascii="Arial" w:hAnsi="Arial" w:cs="Arial"/>
                <w:sz w:val="24"/>
                <w:szCs w:val="24"/>
                <w:lang w:val="sr-Cyrl-RS"/>
              </w:rPr>
            </w:pPr>
            <w:r>
              <w:rPr>
                <w:rFonts w:ascii="Arial" w:hAnsi="Arial" w:cs="Arial"/>
                <w:sz w:val="24"/>
                <w:szCs w:val="24"/>
                <w:lang w:val="sr-Cyrl-RS"/>
              </w:rPr>
              <w:t xml:space="preserve"> </w:t>
            </w:r>
          </w:p>
          <w:p w14:paraId="5202FE0E" w14:textId="77777777" w:rsidR="00D64EC0" w:rsidRDefault="00D64EC0" w:rsidP="00434731">
            <w:pPr>
              <w:pStyle w:val="ListParagraph"/>
              <w:widowControl w:val="0"/>
              <w:ind w:left="0"/>
              <w:jc w:val="left"/>
              <w:rPr>
                <w:rFonts w:ascii="Arial" w:hAnsi="Arial" w:cs="Arial"/>
                <w:sz w:val="24"/>
                <w:szCs w:val="24"/>
                <w:lang w:val="sr-Cyrl-RS"/>
              </w:rPr>
            </w:pPr>
            <w:r>
              <w:rPr>
                <w:rFonts w:ascii="Arial" w:hAnsi="Arial" w:cs="Arial"/>
                <w:sz w:val="24"/>
                <w:szCs w:val="24"/>
                <w:lang w:val="sr-Cyrl-RS"/>
              </w:rPr>
              <w:t>Партија 6 – Одржавање система видео надзора за ХЕ „Пирот“</w:t>
            </w:r>
          </w:p>
          <w:p w14:paraId="57D95300" w14:textId="77777777" w:rsidR="00D64EC0" w:rsidRDefault="00D64EC0" w:rsidP="00434731">
            <w:pPr>
              <w:pStyle w:val="ListParagraph"/>
              <w:widowControl w:val="0"/>
              <w:ind w:left="0"/>
              <w:jc w:val="left"/>
              <w:rPr>
                <w:rFonts w:ascii="Arial" w:hAnsi="Arial" w:cs="Arial"/>
                <w:sz w:val="24"/>
                <w:szCs w:val="24"/>
                <w:lang w:val="sr-Cyrl-RS"/>
              </w:rPr>
            </w:pPr>
          </w:p>
          <w:p w14:paraId="475200C4" w14:textId="77777777" w:rsidR="00D64EC0" w:rsidRDefault="00D64EC0" w:rsidP="00434731">
            <w:pPr>
              <w:pStyle w:val="ListParagraph"/>
              <w:widowControl w:val="0"/>
              <w:ind w:left="0"/>
              <w:jc w:val="left"/>
              <w:rPr>
                <w:rFonts w:ascii="Arial" w:hAnsi="Arial" w:cs="Arial"/>
                <w:sz w:val="24"/>
                <w:szCs w:val="24"/>
                <w:lang w:val="sr-Cyrl-RS"/>
              </w:rPr>
            </w:pPr>
            <w:r>
              <w:rPr>
                <w:rFonts w:ascii="Arial" w:hAnsi="Arial" w:cs="Arial"/>
                <w:sz w:val="24"/>
                <w:szCs w:val="24"/>
                <w:lang w:val="sr-Cyrl-RS"/>
              </w:rPr>
              <w:t>Партија 7 – Одржавање система видео надзора за СОП Пожаревац</w:t>
            </w:r>
          </w:p>
          <w:p w14:paraId="2FF429E8" w14:textId="77777777" w:rsidR="00D64EC0" w:rsidRPr="002202AC" w:rsidRDefault="00D64EC0" w:rsidP="00434731">
            <w:pPr>
              <w:pStyle w:val="ListParagraph"/>
              <w:widowControl w:val="0"/>
              <w:ind w:left="0"/>
              <w:jc w:val="left"/>
              <w:rPr>
                <w:rFonts w:ascii="Arial" w:hAnsi="Arial" w:cs="Arial"/>
                <w:sz w:val="24"/>
                <w:szCs w:val="24"/>
                <w:lang w:val="sr-Cyrl-RS"/>
              </w:rPr>
            </w:pPr>
          </w:p>
          <w:p w14:paraId="44F886CB" w14:textId="77777777" w:rsidR="002E12CC" w:rsidRPr="00EC5BB4" w:rsidRDefault="002E12CC" w:rsidP="00EA5921">
            <w:pPr>
              <w:pStyle w:val="ListParagraph"/>
              <w:widowControl w:val="0"/>
              <w:rPr>
                <w:rFonts w:eastAsia="TimesNewRomanPSMT" w:cs="Arial"/>
                <w:b/>
                <w:bCs/>
                <w:sz w:val="24"/>
                <w:szCs w:val="24"/>
              </w:rPr>
            </w:pPr>
          </w:p>
        </w:tc>
      </w:tr>
      <w:tr w:rsidR="004276AD" w:rsidRPr="00EC5BB4" w14:paraId="115CF982" w14:textId="77777777" w:rsidTr="002E12CC">
        <w:trPr>
          <w:trHeight w:val="594"/>
        </w:trPr>
        <w:tc>
          <w:tcPr>
            <w:tcW w:w="3032" w:type="dxa"/>
            <w:shd w:val="clear" w:color="auto" w:fill="auto"/>
          </w:tcPr>
          <w:p w14:paraId="005CA7DC"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lastRenderedPageBreak/>
              <w:t>Циљ поступка</w:t>
            </w:r>
          </w:p>
        </w:tc>
        <w:tc>
          <w:tcPr>
            <w:tcW w:w="6213" w:type="dxa"/>
            <w:shd w:val="clear" w:color="auto" w:fill="auto"/>
          </w:tcPr>
          <w:p w14:paraId="7DA05D23"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w:t>
            </w:r>
            <w:r w:rsidR="00D64EC0">
              <w:rPr>
                <w:rFonts w:eastAsia="TimesNewRomanPSMT" w:cs="Arial"/>
                <w:bCs/>
                <w:sz w:val="24"/>
                <w:szCs w:val="24"/>
                <w:lang w:val="sr-Cyrl-RS"/>
              </w:rPr>
              <w:t xml:space="preserve">(7) </w:t>
            </w:r>
            <w:r w:rsidRPr="00EC5BB4">
              <w:rPr>
                <w:rFonts w:eastAsia="TimesNewRomanPSMT" w:cs="Arial"/>
                <w:bCs/>
                <w:sz w:val="24"/>
                <w:szCs w:val="24"/>
              </w:rPr>
              <w:t xml:space="preserve">о јавној набавци </w:t>
            </w:r>
          </w:p>
          <w:p w14:paraId="0C220D18"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5BF5B6F6" w14:textId="77777777" w:rsidTr="002E12CC">
        <w:trPr>
          <w:trHeight w:val="1057"/>
        </w:trPr>
        <w:tc>
          <w:tcPr>
            <w:tcW w:w="3032" w:type="dxa"/>
            <w:shd w:val="clear" w:color="auto" w:fill="auto"/>
          </w:tcPr>
          <w:p w14:paraId="36DCB503" w14:textId="77777777" w:rsidR="004276AD" w:rsidRPr="00EC5BB4" w:rsidRDefault="004276AD" w:rsidP="004276AD">
            <w:pPr>
              <w:autoSpaceDE w:val="0"/>
              <w:autoSpaceDN w:val="0"/>
              <w:adjustRightInd w:val="0"/>
              <w:jc w:val="center"/>
              <w:rPr>
                <w:rFonts w:eastAsia="TimesNewRomanPSMT" w:cs="Arial"/>
                <w:bCs/>
                <w:sz w:val="24"/>
                <w:szCs w:val="24"/>
              </w:rPr>
            </w:pPr>
          </w:p>
          <w:p w14:paraId="4C19043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76C285F1" w14:textId="77777777" w:rsidR="00236EAB" w:rsidRPr="00896C44" w:rsidRDefault="00D64EC0" w:rsidP="004276AD">
            <w:pPr>
              <w:jc w:val="center"/>
              <w:rPr>
                <w:rFonts w:cs="Arial"/>
                <w:sz w:val="24"/>
                <w:szCs w:val="24"/>
                <w:lang w:val="sr-Cyrl-RS"/>
              </w:rPr>
            </w:pPr>
            <w:r>
              <w:rPr>
                <w:rFonts w:cs="Arial"/>
                <w:sz w:val="24"/>
                <w:szCs w:val="24"/>
                <w:lang w:val="sr-Cyrl-RS"/>
              </w:rPr>
              <w:t xml:space="preserve">Јелена Шормаз, Марија Јоксић </w:t>
            </w:r>
          </w:p>
          <w:p w14:paraId="1F996CF5" w14:textId="77777777" w:rsidR="004276AD" w:rsidRPr="00D64EC0" w:rsidRDefault="004276AD" w:rsidP="00D64EC0">
            <w:pPr>
              <w:jc w:val="center"/>
              <w:rPr>
                <w:rFonts w:cs="Arial"/>
                <w:sz w:val="24"/>
                <w:szCs w:val="24"/>
                <w:lang w:val="sr-Cyrl-RS"/>
              </w:rPr>
            </w:pPr>
            <w:r w:rsidRPr="00EC5BB4">
              <w:rPr>
                <w:rFonts w:cs="Arial"/>
                <w:sz w:val="24"/>
                <w:szCs w:val="24"/>
              </w:rPr>
              <w:t xml:space="preserve">e-mail: </w:t>
            </w:r>
            <w:r w:rsidR="00D64EC0">
              <w:rPr>
                <w:rFonts w:cs="Arial"/>
                <w:sz w:val="24"/>
                <w:szCs w:val="24"/>
              </w:rPr>
              <w:t>Jelena.sormaz</w:t>
            </w:r>
            <w:r w:rsidR="00896C44" w:rsidRPr="00931BB3">
              <w:rPr>
                <w:rFonts w:cs="Arial"/>
                <w:sz w:val="24"/>
                <w:szCs w:val="24"/>
              </w:rPr>
              <w:t>@</w:t>
            </w:r>
            <w:r w:rsidR="00D64EC0">
              <w:rPr>
                <w:rFonts w:cs="Arial"/>
                <w:sz w:val="24"/>
                <w:szCs w:val="24"/>
              </w:rPr>
              <w:t>eps</w:t>
            </w:r>
            <w:r w:rsidR="00896C44" w:rsidRPr="00931BB3">
              <w:rPr>
                <w:rFonts w:cs="Arial"/>
                <w:sz w:val="24"/>
                <w:szCs w:val="24"/>
              </w:rPr>
              <w:t>.rs</w:t>
            </w:r>
            <w:r w:rsidR="00D64EC0">
              <w:rPr>
                <w:rFonts w:cs="Arial"/>
                <w:sz w:val="24"/>
                <w:szCs w:val="24"/>
              </w:rPr>
              <w:t>;marija.joksic</w:t>
            </w:r>
            <w:r w:rsidR="00D64EC0" w:rsidRPr="00931BB3">
              <w:rPr>
                <w:rFonts w:cs="Arial"/>
                <w:sz w:val="24"/>
                <w:szCs w:val="24"/>
              </w:rPr>
              <w:t>@</w:t>
            </w:r>
            <w:r w:rsidR="00D64EC0">
              <w:rPr>
                <w:rFonts w:cs="Arial"/>
                <w:sz w:val="24"/>
                <w:szCs w:val="24"/>
              </w:rPr>
              <w:t>eps</w:t>
            </w:r>
            <w:r w:rsidR="00D64EC0" w:rsidRPr="00931BB3">
              <w:rPr>
                <w:rFonts w:cs="Arial"/>
                <w:sz w:val="24"/>
                <w:szCs w:val="24"/>
              </w:rPr>
              <w:t>.rs</w:t>
            </w:r>
          </w:p>
        </w:tc>
      </w:tr>
    </w:tbl>
    <w:p w14:paraId="7C78F1E6" w14:textId="77777777" w:rsidR="00FA0E61" w:rsidRDefault="00FA0E61" w:rsidP="000C50A0">
      <w:pPr>
        <w:spacing w:before="0"/>
        <w:rPr>
          <w:rFonts w:cs="Arial"/>
          <w:sz w:val="24"/>
          <w:szCs w:val="24"/>
        </w:rPr>
      </w:pPr>
    </w:p>
    <w:p w14:paraId="46E51265" w14:textId="77777777" w:rsidR="004F259D" w:rsidRPr="00EC5BB4" w:rsidRDefault="004F259D" w:rsidP="000C50A0">
      <w:pPr>
        <w:spacing w:before="0"/>
        <w:rPr>
          <w:rFonts w:cs="Arial"/>
          <w:sz w:val="24"/>
          <w:szCs w:val="24"/>
        </w:rPr>
      </w:pPr>
    </w:p>
    <w:p w14:paraId="5CFF80AF" w14:textId="77777777" w:rsidR="002E12CC" w:rsidRDefault="002E12CC" w:rsidP="0074743C">
      <w:pPr>
        <w:pStyle w:val="Heading10"/>
        <w:numPr>
          <w:ilvl w:val="0"/>
          <w:numId w:val="13"/>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50F8AB2A" w14:textId="77777777" w:rsidR="00784B57" w:rsidRPr="00784B57" w:rsidRDefault="00784B57" w:rsidP="00784B57">
      <w:pPr>
        <w:rPr>
          <w:lang w:val="sr-Cyrl-RS" w:eastAsia="ar-SA"/>
        </w:rPr>
      </w:pPr>
    </w:p>
    <w:p w14:paraId="6ECB522E"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2.</w:t>
      </w:r>
      <w:r w:rsidRPr="00C32362">
        <w:rPr>
          <w:rFonts w:cs="Arial"/>
          <w:sz w:val="24"/>
          <w:szCs w:val="24"/>
          <w:lang w:val="sr-Cyrl-RS"/>
        </w:rPr>
        <w:t xml:space="preserve">1 Опис предмета јавне набавке, назив и ознака из општег речника </w:t>
      </w:r>
      <w:r w:rsidR="0032186E" w:rsidRPr="00C32362">
        <w:rPr>
          <w:rFonts w:cs="Arial"/>
          <w:sz w:val="24"/>
          <w:szCs w:val="24"/>
          <w:lang w:val="sr-Cyrl-RS"/>
        </w:rPr>
        <w:t xml:space="preserve"> </w:t>
      </w:r>
      <w:r w:rsidRPr="00C32362">
        <w:rPr>
          <w:rFonts w:cs="Arial"/>
          <w:sz w:val="24"/>
          <w:szCs w:val="24"/>
          <w:lang w:val="sr-Cyrl-RS"/>
        </w:rPr>
        <w:t>набавке</w:t>
      </w:r>
    </w:p>
    <w:p w14:paraId="091CAC72" w14:textId="77777777" w:rsidR="0032186E" w:rsidRPr="0032186E" w:rsidRDefault="0032186E" w:rsidP="0032186E">
      <w:pPr>
        <w:rPr>
          <w:lang w:val="sr-Cyrl-RS" w:eastAsia="ar-SA"/>
        </w:rPr>
      </w:pPr>
    </w:p>
    <w:p w14:paraId="2C103D19" w14:textId="77777777" w:rsidR="002E12CC" w:rsidRPr="00EA5921"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D64EC0">
        <w:rPr>
          <w:rFonts w:cs="Arial"/>
          <w:b/>
          <w:sz w:val="24"/>
          <w:szCs w:val="24"/>
          <w:lang w:val="sr-Cyrl-RS"/>
        </w:rPr>
        <w:t>Годишње одржавање система видео надзора</w:t>
      </w:r>
      <w:r w:rsidR="00EA5921">
        <w:rPr>
          <w:rFonts w:cs="Arial"/>
          <w:sz w:val="24"/>
          <w:szCs w:val="24"/>
          <w:lang w:val="sr-Cyrl-RS" w:eastAsia="zh-CN"/>
        </w:rPr>
        <w:t>;</w:t>
      </w:r>
    </w:p>
    <w:p w14:paraId="0604BDF4" w14:textId="77777777" w:rsidR="00BF0BCB" w:rsidRDefault="00856EB6" w:rsidP="0032186E">
      <w:pPr>
        <w:spacing w:before="0"/>
        <w:rPr>
          <w:rFonts w:cs="Arial"/>
          <w:sz w:val="24"/>
          <w:szCs w:val="24"/>
          <w:lang w:eastAsia="zh-CN"/>
        </w:rPr>
      </w:pPr>
      <w:r>
        <w:rPr>
          <w:rFonts w:cs="Arial"/>
          <w:sz w:val="24"/>
          <w:szCs w:val="24"/>
          <w:lang w:eastAsia="zh-CN"/>
        </w:rPr>
        <w:t xml:space="preserve">Назив из </w:t>
      </w:r>
      <w:r w:rsidR="00F003B8">
        <w:rPr>
          <w:rFonts w:cs="Arial"/>
          <w:sz w:val="24"/>
          <w:szCs w:val="24"/>
          <w:lang w:eastAsia="zh-CN"/>
        </w:rPr>
        <w:t>општег речника наба</w:t>
      </w:r>
      <w:r w:rsidR="00EA5921">
        <w:rPr>
          <w:rFonts w:cs="Arial"/>
          <w:sz w:val="24"/>
          <w:szCs w:val="24"/>
          <w:lang w:eastAsia="zh-CN"/>
        </w:rPr>
        <w:t xml:space="preserve">вке: </w:t>
      </w:r>
    </w:p>
    <w:p w14:paraId="7EF7F342" w14:textId="77777777" w:rsidR="002E12CC" w:rsidRPr="00BF0BCB" w:rsidRDefault="00D64EC0" w:rsidP="00F96999">
      <w:pPr>
        <w:pStyle w:val="ListParagraph"/>
        <w:numPr>
          <w:ilvl w:val="0"/>
          <w:numId w:val="55"/>
        </w:numPr>
        <w:spacing w:before="0"/>
        <w:rPr>
          <w:rFonts w:ascii="Arial" w:hAnsi="Arial" w:cs="Arial"/>
          <w:sz w:val="24"/>
          <w:szCs w:val="24"/>
          <w:lang w:eastAsia="zh-CN"/>
        </w:rPr>
      </w:pPr>
      <w:r>
        <w:rPr>
          <w:rFonts w:ascii="Arial" w:hAnsi="Arial" w:cs="Arial"/>
          <w:sz w:val="24"/>
          <w:szCs w:val="24"/>
          <w:lang w:val="sr-Cyrl-RS" w:eastAsia="zh-CN"/>
        </w:rPr>
        <w:t>50343000 Услуге поправке и одржавања видео опреме</w:t>
      </w:r>
      <w:r w:rsidR="00C613CE">
        <w:rPr>
          <w:rFonts w:ascii="Arial" w:hAnsi="Arial" w:cs="Arial"/>
          <w:sz w:val="24"/>
          <w:szCs w:val="24"/>
          <w:lang w:val="sr-Cyrl-RS" w:eastAsia="zh-CN"/>
        </w:rPr>
        <w:t>.</w:t>
      </w:r>
    </w:p>
    <w:p w14:paraId="093C1EF8" w14:textId="77777777" w:rsidR="0032186E" w:rsidRPr="0032186E" w:rsidRDefault="00DB369C" w:rsidP="0074743C">
      <w:pPr>
        <w:pStyle w:val="Heading10"/>
        <w:numPr>
          <w:ilvl w:val="0"/>
          <w:numId w:val="13"/>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627CCA76" w14:textId="77777777" w:rsidR="00DB369C" w:rsidRDefault="0032186E" w:rsidP="0032186E">
      <w:pPr>
        <w:pStyle w:val="Heading10"/>
        <w:ind w:left="0" w:firstLine="0"/>
        <w:jc w:val="both"/>
        <w:rPr>
          <w:rFonts w:cs="Arial"/>
          <w:sz w:val="24"/>
          <w:szCs w:val="24"/>
          <w:lang w:val="sr-Cyrl-RS"/>
        </w:rPr>
      </w:pPr>
      <w:bookmarkStart w:id="19" w:name="_Toc441651541"/>
      <w:bookmarkStart w:id="20" w:name="_Toc442559879"/>
      <w:bookmarkEnd w:id="17"/>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9"/>
      <w:bookmarkEnd w:id="20"/>
      <w:r w:rsidR="00A63575">
        <w:rPr>
          <w:rFonts w:cs="Arial"/>
          <w:sz w:val="24"/>
          <w:szCs w:val="24"/>
          <w:lang w:val="sr-Cyrl-RS"/>
        </w:rPr>
        <w:t>услуга</w:t>
      </w:r>
    </w:p>
    <w:p w14:paraId="686FFDD0" w14:textId="77777777" w:rsidR="00F003B8" w:rsidRPr="00EA5921" w:rsidRDefault="00D64EC0" w:rsidP="00EA5921">
      <w:pPr>
        <w:pStyle w:val="Heading10"/>
        <w:rPr>
          <w:rFonts w:cs="Arial"/>
          <w:b w:val="0"/>
          <w:sz w:val="24"/>
          <w:szCs w:val="24"/>
          <w:lang w:val="sr-Cyrl-RS"/>
        </w:rPr>
      </w:pPr>
      <w:r>
        <w:rPr>
          <w:rFonts w:cs="Arial"/>
          <w:b w:val="0"/>
          <w:sz w:val="24"/>
          <w:szCs w:val="24"/>
          <w:lang w:val="sr-Cyrl-RS"/>
        </w:rPr>
        <w:t>Годишње одржавање система видео надзора</w:t>
      </w:r>
      <w:r w:rsidR="00A174EF">
        <w:rPr>
          <w:rFonts w:cs="Arial"/>
          <w:b w:val="0"/>
          <w:sz w:val="24"/>
          <w:szCs w:val="24"/>
          <w:lang w:val="sr-Cyrl-RS"/>
        </w:rPr>
        <w:t>.</w:t>
      </w:r>
    </w:p>
    <w:p w14:paraId="2B68F273" w14:textId="77777777" w:rsidR="00EF40CE" w:rsidRDefault="00BA49D4" w:rsidP="00EF40CE">
      <w:pPr>
        <w:pStyle w:val="Heading10"/>
        <w:ind w:left="0" w:firstLine="0"/>
        <w:jc w:val="both"/>
        <w:rPr>
          <w:rFonts w:cs="Arial"/>
          <w:sz w:val="24"/>
          <w:szCs w:val="24"/>
          <w:lang w:val="sr-Cyrl-RS"/>
        </w:rPr>
      </w:pPr>
      <w:r w:rsidRPr="00EF40CE">
        <w:rPr>
          <w:rFonts w:cs="Arial"/>
          <w:sz w:val="24"/>
          <w:szCs w:val="24"/>
          <w:lang w:val="sr-Cyrl-RS"/>
        </w:rPr>
        <w:t>3.2</w:t>
      </w:r>
      <w:r w:rsidR="000628D0" w:rsidRPr="00EF40CE">
        <w:rPr>
          <w:rFonts w:cs="Arial"/>
          <w:sz w:val="24"/>
          <w:szCs w:val="24"/>
          <w:lang w:val="sr-Cyrl-RS"/>
        </w:rPr>
        <w:t xml:space="preserve"> </w:t>
      </w:r>
      <w:r w:rsidR="00DB369C" w:rsidRPr="00EF40CE">
        <w:rPr>
          <w:rFonts w:cs="Arial"/>
          <w:sz w:val="24"/>
          <w:szCs w:val="24"/>
          <w:lang w:val="sr-Cyrl-RS"/>
        </w:rPr>
        <w:t xml:space="preserve">Рок </w:t>
      </w:r>
      <w:r w:rsidR="00A63575" w:rsidRPr="00EF40CE">
        <w:rPr>
          <w:rFonts w:cs="Arial"/>
          <w:sz w:val="24"/>
          <w:szCs w:val="24"/>
          <w:lang w:val="sr-Cyrl-RS"/>
        </w:rPr>
        <w:t>извршења услуга</w:t>
      </w:r>
    </w:p>
    <w:p w14:paraId="7429F01A" w14:textId="77777777" w:rsidR="00D64EC0" w:rsidRPr="00D64EC0" w:rsidRDefault="00D64EC0" w:rsidP="00D64EC0">
      <w:pPr>
        <w:rPr>
          <w:lang w:val="sr-Cyrl-RS" w:eastAsia="ar-SA"/>
        </w:rPr>
      </w:pPr>
    </w:p>
    <w:p w14:paraId="07ED1CD8" w14:textId="77777777" w:rsidR="00F003B8" w:rsidRPr="00EF40CE" w:rsidRDefault="004D14FC" w:rsidP="008112A2">
      <w:pPr>
        <w:pStyle w:val="ListParagraph"/>
        <w:autoSpaceDE w:val="0"/>
        <w:autoSpaceDN w:val="0"/>
        <w:adjustRightInd w:val="0"/>
        <w:spacing w:before="0" w:after="0" w:line="240" w:lineRule="auto"/>
        <w:ind w:left="0"/>
        <w:contextualSpacing w:val="0"/>
        <w:rPr>
          <w:rFonts w:ascii="Arial" w:hAnsi="Arial" w:cs="Arial"/>
          <w:sz w:val="24"/>
          <w:szCs w:val="24"/>
        </w:rPr>
      </w:pPr>
      <w:r w:rsidRPr="00EF40CE">
        <w:rPr>
          <w:rFonts w:ascii="Arial" w:hAnsi="Arial" w:cs="Arial"/>
          <w:sz w:val="24"/>
          <w:szCs w:val="24"/>
          <w:lang w:val="sr-Cyrl-RS"/>
        </w:rPr>
        <w:t>Изабрани п</w:t>
      </w:r>
      <w:r w:rsidR="00D06691" w:rsidRPr="00EF40CE">
        <w:rPr>
          <w:rFonts w:ascii="Arial" w:hAnsi="Arial" w:cs="Arial"/>
          <w:sz w:val="24"/>
          <w:szCs w:val="24"/>
          <w:lang w:val="sr-Cyrl-RS"/>
        </w:rPr>
        <w:t xml:space="preserve">онуђач је обавезан да </w:t>
      </w:r>
      <w:r w:rsidR="00A63575" w:rsidRPr="00EF40CE">
        <w:rPr>
          <w:rFonts w:ascii="Arial" w:hAnsi="Arial" w:cs="Arial"/>
          <w:sz w:val="24"/>
          <w:szCs w:val="24"/>
          <w:lang w:val="sr-Cyrl-RS"/>
        </w:rPr>
        <w:t xml:space="preserve">услугу </w:t>
      </w:r>
      <w:r w:rsidR="001B4F9D" w:rsidRPr="00EF40CE">
        <w:rPr>
          <w:rFonts w:ascii="Arial" w:hAnsi="Arial" w:cs="Arial"/>
          <w:sz w:val="24"/>
          <w:szCs w:val="24"/>
          <w:lang w:val="sr-Cyrl-RS"/>
        </w:rPr>
        <w:t xml:space="preserve">изврши у року </w:t>
      </w:r>
      <w:r w:rsidR="00D06691" w:rsidRPr="00EF40CE">
        <w:rPr>
          <w:rFonts w:ascii="Arial" w:hAnsi="Arial" w:cs="Arial"/>
          <w:sz w:val="24"/>
          <w:szCs w:val="24"/>
          <w:lang w:val="sr-Cyrl-RS"/>
        </w:rPr>
        <w:t>који не може бити</w:t>
      </w:r>
      <w:r w:rsidR="00EF40CE" w:rsidRPr="00EF40CE">
        <w:rPr>
          <w:rFonts w:ascii="Arial" w:hAnsi="Arial" w:cs="Arial"/>
          <w:sz w:val="24"/>
          <w:szCs w:val="24"/>
          <w:lang w:val="sr-Cyrl-RS"/>
        </w:rPr>
        <w:t xml:space="preserve"> дужи од годину дана од дана ступања уговора на снагу.</w:t>
      </w:r>
      <w:r w:rsidR="00EF40CE" w:rsidRPr="00EF40CE">
        <w:t xml:space="preserve"> </w:t>
      </w:r>
    </w:p>
    <w:p w14:paraId="2E7846A3" w14:textId="77777777" w:rsidR="00E05E4F" w:rsidRPr="00EA5921" w:rsidRDefault="00E05E4F" w:rsidP="00EA592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573AAF95" w14:textId="77777777" w:rsidR="00BA49D4" w:rsidRPr="0032186E" w:rsidRDefault="00BA49D4" w:rsidP="00BA49D4">
      <w:pPr>
        <w:pStyle w:val="Heading10"/>
        <w:ind w:left="0" w:firstLine="0"/>
        <w:jc w:val="both"/>
        <w:rPr>
          <w:rFonts w:cs="Arial"/>
          <w:sz w:val="24"/>
          <w:szCs w:val="24"/>
          <w:lang w:val="sr-Cyrl-RS"/>
        </w:rPr>
      </w:pPr>
      <w:r>
        <w:rPr>
          <w:rFonts w:cs="Arial"/>
          <w:sz w:val="24"/>
          <w:szCs w:val="24"/>
          <w:lang w:val="sr-Cyrl-RS"/>
        </w:rPr>
        <w:t>3.5 Квалитет и т</w:t>
      </w:r>
      <w:r w:rsidRPr="0032186E">
        <w:rPr>
          <w:rFonts w:cs="Arial"/>
          <w:sz w:val="24"/>
          <w:szCs w:val="24"/>
          <w:lang w:val="sr-Cyrl-RS"/>
        </w:rPr>
        <w:t>ехничке карактеристике (спецификације)</w:t>
      </w:r>
      <w:r w:rsidR="00630F85">
        <w:rPr>
          <w:rFonts w:cs="Arial"/>
          <w:sz w:val="24"/>
          <w:szCs w:val="24"/>
          <w:lang w:val="sr-Cyrl-RS"/>
        </w:rPr>
        <w:t xml:space="preserve"> </w:t>
      </w:r>
    </w:p>
    <w:p w14:paraId="016ED534" w14:textId="77777777" w:rsidR="00DB369C" w:rsidRDefault="00DB369C" w:rsidP="00781B02">
      <w:pPr>
        <w:pStyle w:val="Heading10"/>
      </w:pPr>
    </w:p>
    <w:p w14:paraId="13F5D8DA" w14:textId="77777777" w:rsidR="00545B35" w:rsidRDefault="00545B35" w:rsidP="00545B35">
      <w:pPr>
        <w:rPr>
          <w:lang w:val="sr-Cyrl-CS" w:eastAsia="ar-SA"/>
        </w:rPr>
      </w:pPr>
    </w:p>
    <w:p w14:paraId="598CD612" w14:textId="77777777" w:rsidR="00545B35" w:rsidRDefault="00545B35" w:rsidP="00545B35">
      <w:pPr>
        <w:rPr>
          <w:lang w:val="sr-Cyrl-CS" w:eastAsia="ar-SA"/>
        </w:rPr>
      </w:pPr>
    </w:p>
    <w:p w14:paraId="0AFD62B2" w14:textId="77777777" w:rsidR="00545B35" w:rsidRDefault="00545B35" w:rsidP="00545B35">
      <w:pPr>
        <w:rPr>
          <w:lang w:val="sr-Cyrl-CS" w:eastAsia="ar-SA"/>
        </w:rPr>
      </w:pPr>
    </w:p>
    <w:p w14:paraId="35C002E8" w14:textId="77777777" w:rsidR="00545B35" w:rsidRDefault="00545B35" w:rsidP="00545B35">
      <w:pPr>
        <w:rPr>
          <w:lang w:val="sr-Cyrl-CS" w:eastAsia="ar-SA"/>
        </w:rPr>
      </w:pPr>
    </w:p>
    <w:p w14:paraId="223C599F" w14:textId="77777777" w:rsidR="00545B35" w:rsidRDefault="00545B35" w:rsidP="00545B35">
      <w:pPr>
        <w:rPr>
          <w:lang w:val="sr-Cyrl-CS" w:eastAsia="ar-SA"/>
        </w:rPr>
      </w:pPr>
    </w:p>
    <w:p w14:paraId="0046EC5A" w14:textId="77777777" w:rsidR="00545B35" w:rsidRDefault="00545B35" w:rsidP="00545B35">
      <w:pPr>
        <w:rPr>
          <w:lang w:val="sr-Cyrl-CS" w:eastAsia="ar-SA"/>
        </w:rPr>
      </w:pPr>
    </w:p>
    <w:p w14:paraId="3BE5E607" w14:textId="77777777" w:rsidR="00545B35" w:rsidRDefault="00545B35" w:rsidP="00545B35">
      <w:pPr>
        <w:rPr>
          <w:lang w:val="sr-Cyrl-CS" w:eastAsia="ar-SA"/>
        </w:rPr>
      </w:pPr>
    </w:p>
    <w:p w14:paraId="7DB67042" w14:textId="77777777" w:rsidR="00545B35" w:rsidRDefault="00545B35" w:rsidP="00545B35">
      <w:pPr>
        <w:rPr>
          <w:lang w:val="sr-Cyrl-CS" w:eastAsia="ar-SA"/>
        </w:rPr>
      </w:pPr>
    </w:p>
    <w:p w14:paraId="5AFD9AC5" w14:textId="77777777" w:rsidR="00545B35" w:rsidRDefault="00545B35" w:rsidP="00545B35">
      <w:pPr>
        <w:rPr>
          <w:lang w:val="sr-Cyrl-CS" w:eastAsia="ar-SA"/>
        </w:rPr>
      </w:pPr>
    </w:p>
    <w:p w14:paraId="4E276F14" w14:textId="77777777" w:rsidR="00545B35" w:rsidRDefault="00545B35" w:rsidP="00545B35">
      <w:pPr>
        <w:rPr>
          <w:lang w:val="sr-Cyrl-CS" w:eastAsia="ar-SA"/>
        </w:rPr>
      </w:pPr>
    </w:p>
    <w:p w14:paraId="59DD213D" w14:textId="77777777" w:rsidR="00545B35" w:rsidRDefault="00545B35" w:rsidP="00545B35">
      <w:pPr>
        <w:rPr>
          <w:lang w:val="sr-Cyrl-CS" w:eastAsia="ar-SA"/>
        </w:rPr>
      </w:pPr>
    </w:p>
    <w:p w14:paraId="13510C3C" w14:textId="77777777" w:rsidR="00545B35" w:rsidRDefault="00545B35" w:rsidP="00545B35">
      <w:pPr>
        <w:rPr>
          <w:lang w:val="sr-Cyrl-CS" w:eastAsia="ar-SA"/>
        </w:rPr>
      </w:pPr>
    </w:p>
    <w:p w14:paraId="4628FC7E" w14:textId="77777777" w:rsidR="00BD64CB" w:rsidRDefault="00BD64CB" w:rsidP="00545B35">
      <w:pPr>
        <w:rPr>
          <w:lang w:val="sr-Cyrl-CS" w:eastAsia="ar-SA"/>
        </w:rPr>
      </w:pPr>
    </w:p>
    <w:p w14:paraId="274F22EE" w14:textId="77777777" w:rsidR="00545B35" w:rsidRDefault="00545B35" w:rsidP="00545B35">
      <w:pPr>
        <w:rPr>
          <w:lang w:val="sr-Cyrl-CS" w:eastAsia="ar-SA"/>
        </w:rPr>
      </w:pPr>
    </w:p>
    <w:p w14:paraId="21FBC2BA" w14:textId="77777777" w:rsidR="009E00EA" w:rsidRPr="009E00EA" w:rsidRDefault="009E00EA" w:rsidP="009E00EA">
      <w:pPr>
        <w:jc w:val="center"/>
        <w:rPr>
          <w:rFonts w:cs="Arial"/>
          <w:b/>
          <w:sz w:val="24"/>
          <w:szCs w:val="24"/>
          <w:lang w:val="sr-Cyrl-CS"/>
        </w:rPr>
      </w:pPr>
      <w:r w:rsidRPr="009E00EA">
        <w:rPr>
          <w:rFonts w:cs="Arial"/>
          <w:b/>
          <w:sz w:val="24"/>
          <w:szCs w:val="24"/>
          <w:lang w:val="sr-Latn-CS"/>
        </w:rPr>
        <w:lastRenderedPageBreak/>
        <w:t xml:space="preserve">Партија </w:t>
      </w:r>
      <w:r w:rsidRPr="009E00EA">
        <w:rPr>
          <w:rFonts w:cs="Arial"/>
          <w:b/>
          <w:sz w:val="24"/>
          <w:szCs w:val="24"/>
          <w:lang w:val="sr-Cyrl-CS"/>
        </w:rPr>
        <w:t xml:space="preserve">1: </w:t>
      </w:r>
      <w:r w:rsidRPr="009E00EA">
        <w:rPr>
          <w:rFonts w:cs="Arial"/>
          <w:b/>
          <w:sz w:val="24"/>
          <w:szCs w:val="24"/>
          <w:u w:val="single"/>
          <w:lang w:val="sr-Cyrl-RS"/>
        </w:rPr>
        <w:t>Одржавање видео надзора електране, обезбеђења, граничног прелаза и музеја на ХЕ Ђердап 1</w:t>
      </w:r>
    </w:p>
    <w:p w14:paraId="526A313C" w14:textId="77777777" w:rsidR="009E00EA" w:rsidRPr="009E00EA" w:rsidRDefault="009E00EA" w:rsidP="009E00EA">
      <w:pPr>
        <w:jc w:val="center"/>
        <w:rPr>
          <w:rFonts w:cs="Arial"/>
          <w:b/>
          <w:sz w:val="24"/>
          <w:szCs w:val="24"/>
          <w:lang w:val="sr-Cyrl-CS"/>
        </w:rPr>
      </w:pPr>
      <w:r w:rsidRPr="009E00EA">
        <w:rPr>
          <w:rFonts w:cs="Arial"/>
          <w:b/>
          <w:sz w:val="24"/>
          <w:szCs w:val="24"/>
          <w:lang w:val="sr-Latn-CS"/>
        </w:rPr>
        <w:t xml:space="preserve">ТЕХНИЧКE </w:t>
      </w:r>
      <w:r w:rsidRPr="009E00EA">
        <w:rPr>
          <w:rFonts w:cs="Arial"/>
          <w:b/>
          <w:sz w:val="24"/>
          <w:szCs w:val="24"/>
          <w:lang w:val="ro-RO"/>
        </w:rPr>
        <w:t>КАРАКТЕРИСТИКЕ СИСТЕМА</w:t>
      </w:r>
    </w:p>
    <w:p w14:paraId="4EEFB891" w14:textId="77777777" w:rsidR="009E00EA" w:rsidRPr="009E00EA" w:rsidRDefault="009E00EA" w:rsidP="00F96999">
      <w:pPr>
        <w:pStyle w:val="ListParagraph"/>
        <w:numPr>
          <w:ilvl w:val="0"/>
          <w:numId w:val="60"/>
        </w:numPr>
        <w:spacing w:before="0"/>
        <w:rPr>
          <w:rFonts w:ascii="Arial" w:hAnsi="Arial" w:cs="Arial"/>
          <w:b/>
          <w:sz w:val="24"/>
          <w:szCs w:val="24"/>
          <w:lang w:val="sr-Latn-CS"/>
        </w:rPr>
      </w:pPr>
      <w:r w:rsidRPr="009E00EA">
        <w:rPr>
          <w:rFonts w:ascii="Arial" w:hAnsi="Arial" w:cs="Arial"/>
          <w:b/>
          <w:sz w:val="24"/>
          <w:szCs w:val="24"/>
          <w:lang w:val="sr-Cyrl-CS"/>
        </w:rPr>
        <w:t>Опис система</w:t>
      </w:r>
    </w:p>
    <w:p w14:paraId="5D88707C" w14:textId="77777777" w:rsidR="009E00EA" w:rsidRPr="009E00EA" w:rsidRDefault="009E00EA" w:rsidP="009E00EA">
      <w:pPr>
        <w:rPr>
          <w:rFonts w:cs="Arial"/>
          <w:b/>
          <w:sz w:val="24"/>
          <w:szCs w:val="24"/>
          <w:u w:val="single"/>
          <w:lang w:val="sr-Latn-CS"/>
        </w:rPr>
      </w:pPr>
      <w:r w:rsidRPr="009E00EA">
        <w:rPr>
          <w:rFonts w:cs="Arial"/>
          <w:b/>
          <w:sz w:val="24"/>
          <w:szCs w:val="24"/>
          <w:u w:val="single"/>
          <w:lang w:val="sr-Latn-CS"/>
        </w:rPr>
        <w:t>Систем видео надзора електране и обезбеђења ХЕ ''Ђердап 1''</w:t>
      </w:r>
    </w:p>
    <w:p w14:paraId="56502EC5" w14:textId="77777777" w:rsidR="009E00EA" w:rsidRPr="009E00EA" w:rsidRDefault="009E00EA" w:rsidP="009E00EA">
      <w:pPr>
        <w:rPr>
          <w:rFonts w:cs="Arial"/>
          <w:sz w:val="24"/>
          <w:szCs w:val="24"/>
          <w:lang w:val="sr-Latn-CS"/>
        </w:rPr>
      </w:pPr>
      <w:r w:rsidRPr="009E00EA">
        <w:rPr>
          <w:rFonts w:cs="Arial"/>
          <w:sz w:val="24"/>
          <w:szCs w:val="24"/>
          <w:lang w:val="sr-Latn-CS"/>
        </w:rPr>
        <w:t>Систем видео надзора електране и обезбеђења састоји се од:</w:t>
      </w:r>
    </w:p>
    <w:p w14:paraId="5D1F20B8" w14:textId="77777777" w:rsidR="009E00EA" w:rsidRPr="009E00EA" w:rsidRDefault="009E00EA" w:rsidP="00F96999">
      <w:pPr>
        <w:pStyle w:val="ListParagraph"/>
        <w:numPr>
          <w:ilvl w:val="0"/>
          <w:numId w:val="56"/>
        </w:numPr>
        <w:spacing w:before="0" w:line="240" w:lineRule="auto"/>
        <w:rPr>
          <w:rFonts w:ascii="Arial" w:hAnsi="Arial" w:cs="Arial"/>
          <w:sz w:val="24"/>
          <w:szCs w:val="24"/>
          <w:lang w:val="sr-Latn-CS"/>
        </w:rPr>
      </w:pPr>
      <w:r w:rsidRPr="009E00EA">
        <w:rPr>
          <w:rFonts w:ascii="Arial" w:hAnsi="Arial" w:cs="Arial"/>
          <w:sz w:val="24"/>
          <w:szCs w:val="24"/>
          <w:lang w:val="sr-Latn-CS"/>
        </w:rPr>
        <w:t>13 фиксних камера, произвођач Pelco</w:t>
      </w:r>
    </w:p>
    <w:p w14:paraId="0E3714EE" w14:textId="77777777" w:rsidR="009E00EA" w:rsidRPr="009E00EA" w:rsidRDefault="009E00EA" w:rsidP="00F96999">
      <w:pPr>
        <w:pStyle w:val="ListParagraph"/>
        <w:numPr>
          <w:ilvl w:val="0"/>
          <w:numId w:val="56"/>
        </w:numPr>
        <w:spacing w:before="0" w:line="240" w:lineRule="auto"/>
        <w:rPr>
          <w:rFonts w:ascii="Arial" w:hAnsi="Arial" w:cs="Arial"/>
          <w:sz w:val="24"/>
          <w:szCs w:val="24"/>
          <w:lang w:val="sr-Latn-CS"/>
        </w:rPr>
      </w:pPr>
      <w:r w:rsidRPr="009E00EA">
        <w:rPr>
          <w:rFonts w:ascii="Arial" w:hAnsi="Arial" w:cs="Arial"/>
          <w:sz w:val="24"/>
          <w:szCs w:val="24"/>
          <w:lang w:val="sr-Latn-CS"/>
        </w:rPr>
        <w:t>39 покретних камера, произвођач Pelco</w:t>
      </w:r>
    </w:p>
    <w:p w14:paraId="722A9904" w14:textId="77777777" w:rsidR="009E00EA" w:rsidRPr="009E00EA" w:rsidRDefault="009E00EA" w:rsidP="00F96999">
      <w:pPr>
        <w:pStyle w:val="ListParagraph"/>
        <w:numPr>
          <w:ilvl w:val="0"/>
          <w:numId w:val="56"/>
        </w:numPr>
        <w:spacing w:before="0" w:line="240" w:lineRule="auto"/>
        <w:rPr>
          <w:rFonts w:ascii="Arial" w:hAnsi="Arial" w:cs="Arial"/>
          <w:sz w:val="24"/>
          <w:szCs w:val="24"/>
          <w:lang w:val="sr-Latn-CS"/>
        </w:rPr>
      </w:pPr>
      <w:r w:rsidRPr="009E00EA">
        <w:rPr>
          <w:rFonts w:ascii="Arial" w:hAnsi="Arial" w:cs="Arial"/>
          <w:sz w:val="24"/>
          <w:szCs w:val="24"/>
          <w:lang w:val="sr-Latn-CS"/>
        </w:rPr>
        <w:t>2 матриx уређаја, произвођач Pelco</w:t>
      </w:r>
    </w:p>
    <w:p w14:paraId="673D353F" w14:textId="77777777" w:rsidR="009E00EA" w:rsidRPr="009E00EA" w:rsidRDefault="009E00EA" w:rsidP="00F96999">
      <w:pPr>
        <w:pStyle w:val="ListParagraph"/>
        <w:numPr>
          <w:ilvl w:val="0"/>
          <w:numId w:val="56"/>
        </w:numPr>
        <w:spacing w:before="0" w:line="240" w:lineRule="auto"/>
        <w:rPr>
          <w:rFonts w:ascii="Arial" w:hAnsi="Arial" w:cs="Arial"/>
          <w:sz w:val="24"/>
          <w:szCs w:val="24"/>
          <w:lang w:val="sr-Latn-CS"/>
        </w:rPr>
      </w:pPr>
      <w:r w:rsidRPr="009E00EA">
        <w:rPr>
          <w:rFonts w:ascii="Arial" w:hAnsi="Arial" w:cs="Arial"/>
          <w:sz w:val="24"/>
          <w:szCs w:val="24"/>
          <w:lang w:val="sr-Latn-CS"/>
        </w:rPr>
        <w:t>2 дигитална хардиск рекордера DX8000, произвођач Pelco</w:t>
      </w:r>
    </w:p>
    <w:p w14:paraId="3230A966" w14:textId="77777777" w:rsidR="009E00EA" w:rsidRPr="009E00EA" w:rsidRDefault="009E00EA" w:rsidP="00F96999">
      <w:pPr>
        <w:pStyle w:val="ListParagraph"/>
        <w:numPr>
          <w:ilvl w:val="0"/>
          <w:numId w:val="56"/>
        </w:numPr>
        <w:spacing w:before="0" w:line="240" w:lineRule="auto"/>
        <w:rPr>
          <w:rFonts w:ascii="Arial" w:hAnsi="Arial" w:cs="Arial"/>
          <w:sz w:val="24"/>
          <w:szCs w:val="24"/>
          <w:lang w:val="sr-Latn-CS"/>
        </w:rPr>
      </w:pPr>
      <w:r w:rsidRPr="009E00EA">
        <w:rPr>
          <w:rFonts w:ascii="Arial" w:hAnsi="Arial" w:cs="Arial"/>
          <w:sz w:val="24"/>
          <w:szCs w:val="24"/>
          <w:lang w:val="sr-Latn-CS"/>
        </w:rPr>
        <w:t>2 дигитална хардиск рекордера DX8100, произвођач Pelco</w:t>
      </w:r>
    </w:p>
    <w:p w14:paraId="0FDF7D08" w14:textId="77777777" w:rsidR="009E00EA" w:rsidRPr="009E00EA" w:rsidRDefault="009E00EA" w:rsidP="00F96999">
      <w:pPr>
        <w:pStyle w:val="ListParagraph"/>
        <w:numPr>
          <w:ilvl w:val="0"/>
          <w:numId w:val="56"/>
        </w:numPr>
        <w:spacing w:before="0" w:line="240" w:lineRule="auto"/>
        <w:rPr>
          <w:rFonts w:ascii="Arial" w:hAnsi="Arial" w:cs="Arial"/>
          <w:sz w:val="24"/>
          <w:szCs w:val="24"/>
          <w:lang w:val="sr-Latn-CS"/>
        </w:rPr>
      </w:pPr>
      <w:r w:rsidRPr="009E00EA">
        <w:rPr>
          <w:rFonts w:ascii="Arial" w:hAnsi="Arial" w:cs="Arial"/>
          <w:sz w:val="24"/>
          <w:szCs w:val="24"/>
          <w:lang w:val="sr-Latn-CS"/>
        </w:rPr>
        <w:t>Електрооптичких интерфејса (предајници и пријемници дата и видео сигнала), произвођач Pelco</w:t>
      </w:r>
    </w:p>
    <w:p w14:paraId="0BCC609E" w14:textId="3AB2ADBD" w:rsidR="009E00EA" w:rsidRPr="009E00EA" w:rsidRDefault="009E00EA" w:rsidP="00F96999">
      <w:pPr>
        <w:pStyle w:val="ListParagraph"/>
        <w:numPr>
          <w:ilvl w:val="0"/>
          <w:numId w:val="56"/>
        </w:numPr>
        <w:spacing w:before="0" w:line="240" w:lineRule="auto"/>
        <w:rPr>
          <w:rFonts w:ascii="Arial" w:hAnsi="Arial" w:cs="Arial"/>
          <w:sz w:val="24"/>
          <w:szCs w:val="24"/>
          <w:lang w:val="sr-Latn-CS"/>
        </w:rPr>
      </w:pPr>
      <w:r w:rsidRPr="009E00EA">
        <w:rPr>
          <w:rFonts w:ascii="Arial" w:hAnsi="Arial" w:cs="Arial"/>
          <w:sz w:val="24"/>
          <w:szCs w:val="24"/>
          <w:lang w:val="sr-Latn-CS"/>
        </w:rPr>
        <w:t xml:space="preserve">Пратећа опрема (монитори, конзоле за командовање са џојстиком и тастатуром, ормарићи код камера са напајањем камера и интерфејса, </w:t>
      </w:r>
      <w:r w:rsidR="004A1734">
        <w:rPr>
          <w:rFonts w:ascii="Arial" w:hAnsi="Arial" w:cs="Arial"/>
          <w:sz w:val="24"/>
          <w:szCs w:val="24"/>
          <w:lang w:val="sr-Latn-CS"/>
        </w:rPr>
        <w:t>UPS</w:t>
      </w:r>
      <w:r w:rsidRPr="009E00EA">
        <w:rPr>
          <w:rFonts w:ascii="Arial" w:hAnsi="Arial" w:cs="Arial"/>
          <w:sz w:val="24"/>
          <w:szCs w:val="24"/>
          <w:lang w:val="sr-Latn-CS"/>
        </w:rPr>
        <w:t xml:space="preserve"> уређај, оптички печ панел...)</w:t>
      </w:r>
    </w:p>
    <w:p w14:paraId="3AA35687" w14:textId="77777777" w:rsidR="009E00EA" w:rsidRPr="009E00EA" w:rsidRDefault="009E00EA" w:rsidP="009E00EA">
      <w:pPr>
        <w:rPr>
          <w:rFonts w:cs="Arial"/>
          <w:sz w:val="24"/>
          <w:szCs w:val="24"/>
          <w:lang w:val="sr-Latn-CS"/>
        </w:rPr>
      </w:pPr>
      <w:r w:rsidRPr="009E00EA">
        <w:rPr>
          <w:rFonts w:cs="Arial"/>
          <w:sz w:val="24"/>
          <w:szCs w:val="24"/>
          <w:lang w:val="sr-Latn-CS"/>
        </w:rPr>
        <w:t xml:space="preserve">Центар командовања системом ВН електране је кућица сменског особља на коти 48.20. Сменско особље има на располагању два 32'' монитора и конзолу за управљање камерама. </w:t>
      </w:r>
    </w:p>
    <w:p w14:paraId="273B5DAC" w14:textId="77777777" w:rsidR="009E00EA" w:rsidRPr="009E00EA" w:rsidRDefault="009E00EA" w:rsidP="009E00EA">
      <w:pPr>
        <w:rPr>
          <w:rFonts w:cs="Arial"/>
          <w:sz w:val="24"/>
          <w:szCs w:val="24"/>
          <w:lang w:val="sr-Latn-CS"/>
        </w:rPr>
      </w:pPr>
      <w:r w:rsidRPr="009E00EA">
        <w:rPr>
          <w:rFonts w:cs="Arial"/>
          <w:sz w:val="24"/>
          <w:szCs w:val="24"/>
          <w:lang w:val="sr-Latn-CS"/>
        </w:rPr>
        <w:t>Рек са опремом се налази у машинској хали поред кућице сменског особља.</w:t>
      </w:r>
    </w:p>
    <w:p w14:paraId="2B856727" w14:textId="77777777" w:rsidR="009E00EA" w:rsidRPr="009E00EA" w:rsidRDefault="009E00EA" w:rsidP="009E00EA">
      <w:pPr>
        <w:rPr>
          <w:rFonts w:cs="Arial"/>
          <w:sz w:val="24"/>
          <w:szCs w:val="24"/>
          <w:lang w:val="sr-Latn-CS"/>
        </w:rPr>
      </w:pPr>
      <w:r w:rsidRPr="009E00EA">
        <w:rPr>
          <w:rFonts w:cs="Arial"/>
          <w:sz w:val="24"/>
          <w:szCs w:val="24"/>
          <w:lang w:val="sr-Latn-CS"/>
        </w:rPr>
        <w:t>Камере у систему ВН електране су дислоциране по објекту и распоређење на котама 42, 38, 34, 27, 23, 11, 8 у сувој и ињекционој галерији.</w:t>
      </w:r>
    </w:p>
    <w:p w14:paraId="37D30A93" w14:textId="6F209FBB" w:rsidR="009E00EA" w:rsidRPr="009E00EA" w:rsidRDefault="009E00EA" w:rsidP="009E00EA">
      <w:pPr>
        <w:spacing w:before="200"/>
        <w:rPr>
          <w:rFonts w:cs="Arial"/>
          <w:sz w:val="24"/>
          <w:szCs w:val="24"/>
          <w:lang w:val="sr-Latn-CS"/>
        </w:rPr>
      </w:pPr>
      <w:r w:rsidRPr="009E00EA">
        <w:rPr>
          <w:rFonts w:cs="Arial"/>
          <w:sz w:val="24"/>
          <w:szCs w:val="24"/>
          <w:lang w:val="sr-Latn-CS"/>
        </w:rPr>
        <w:t xml:space="preserve">Центар командовања системом ВН обезбеђења је канцеларија командира обезбеђења и портирница на главном улазу у објекат. Командир обезбеђења има на располагању један 50'' </w:t>
      </w:r>
      <w:r w:rsidR="004A1734">
        <w:rPr>
          <w:rFonts w:cs="Arial"/>
          <w:sz w:val="24"/>
          <w:szCs w:val="24"/>
          <w:lang w:val="sr-Cyrl-RS"/>
        </w:rPr>
        <w:t>LED</w:t>
      </w:r>
      <w:r w:rsidRPr="009E00EA">
        <w:rPr>
          <w:rFonts w:cs="Arial"/>
          <w:sz w:val="24"/>
          <w:szCs w:val="24"/>
          <w:lang w:val="sr-Cyrl-RS"/>
        </w:rPr>
        <w:t xml:space="preserve"> </w:t>
      </w:r>
      <w:r w:rsidRPr="009E00EA">
        <w:rPr>
          <w:rFonts w:cs="Arial"/>
          <w:sz w:val="24"/>
          <w:szCs w:val="24"/>
          <w:lang w:val="sr-Latn-CS"/>
        </w:rPr>
        <w:t>монитор,</w:t>
      </w:r>
      <w:r w:rsidRPr="009E00EA">
        <w:rPr>
          <w:rFonts w:cs="Arial"/>
          <w:sz w:val="24"/>
          <w:szCs w:val="24"/>
          <w:lang w:val="sr-Cyrl-RS"/>
        </w:rPr>
        <w:t xml:space="preserve"> један </w:t>
      </w:r>
      <w:r w:rsidRPr="009E00EA">
        <w:rPr>
          <w:rFonts w:cs="Arial"/>
          <w:sz w:val="24"/>
          <w:szCs w:val="24"/>
          <w:lang w:val="sr-Latn-RS"/>
        </w:rPr>
        <w:t>17</w:t>
      </w:r>
      <w:r w:rsidRPr="009E00EA">
        <w:rPr>
          <w:rFonts w:cs="Arial"/>
          <w:sz w:val="24"/>
          <w:szCs w:val="24"/>
          <w:lang w:val="sr-Cyrl-RS"/>
        </w:rPr>
        <w:t xml:space="preserve">'' </w:t>
      </w:r>
      <w:r w:rsidR="004A1734">
        <w:rPr>
          <w:rFonts w:cs="Arial"/>
          <w:sz w:val="24"/>
          <w:szCs w:val="24"/>
          <w:lang w:val="sr-Cyrl-RS"/>
        </w:rPr>
        <w:t>CRT</w:t>
      </w:r>
      <w:r w:rsidRPr="009E00EA">
        <w:rPr>
          <w:rFonts w:cs="Arial"/>
          <w:sz w:val="24"/>
          <w:szCs w:val="24"/>
          <w:lang w:val="sr-Cyrl-RS"/>
        </w:rPr>
        <w:t xml:space="preserve"> монитор </w:t>
      </w:r>
      <w:r w:rsidRPr="009E00EA">
        <w:rPr>
          <w:rFonts w:cs="Arial"/>
          <w:sz w:val="24"/>
          <w:szCs w:val="24"/>
          <w:lang w:val="sr-Latn-CS"/>
        </w:rPr>
        <w:t xml:space="preserve">и конзолу за управљање камерама. Портир управља камерама преко </w:t>
      </w:r>
      <w:r w:rsidRPr="009E00EA">
        <w:rPr>
          <w:rFonts w:cs="Arial"/>
          <w:sz w:val="24"/>
          <w:szCs w:val="24"/>
          <w:lang w:val="sr-Cyrl-CS"/>
        </w:rPr>
        <w:t>рачунара</w:t>
      </w:r>
      <w:r w:rsidRPr="009E00EA">
        <w:rPr>
          <w:rFonts w:cs="Arial"/>
          <w:sz w:val="24"/>
          <w:szCs w:val="24"/>
          <w:lang w:val="sr-Latn-CS"/>
        </w:rPr>
        <w:t xml:space="preserve"> који је повезан у </w:t>
      </w:r>
      <w:r w:rsidR="004A1734">
        <w:rPr>
          <w:rFonts w:cs="Arial"/>
          <w:sz w:val="24"/>
          <w:szCs w:val="24"/>
          <w:lang w:val="sr-Latn-CS"/>
        </w:rPr>
        <w:t>LAN</w:t>
      </w:r>
      <w:r w:rsidRPr="009E00EA">
        <w:rPr>
          <w:rFonts w:cs="Arial"/>
          <w:sz w:val="24"/>
          <w:szCs w:val="24"/>
          <w:lang w:val="sr-Latn-CS"/>
        </w:rPr>
        <w:t xml:space="preserve"> мрежу.</w:t>
      </w:r>
    </w:p>
    <w:p w14:paraId="36498737" w14:textId="77777777" w:rsidR="009E00EA" w:rsidRPr="009E00EA" w:rsidRDefault="009E00EA" w:rsidP="009E00EA">
      <w:pPr>
        <w:rPr>
          <w:rFonts w:cs="Arial"/>
          <w:sz w:val="24"/>
          <w:szCs w:val="24"/>
          <w:lang w:val="sr-Latn-CS"/>
        </w:rPr>
      </w:pPr>
      <w:r w:rsidRPr="009E00EA">
        <w:rPr>
          <w:rFonts w:cs="Arial"/>
          <w:sz w:val="24"/>
          <w:szCs w:val="24"/>
          <w:lang w:val="sr-Latn-CS"/>
        </w:rPr>
        <w:t>Рек са опремом се налази у кабловском простору на трећем спрату командне зграде.</w:t>
      </w:r>
    </w:p>
    <w:p w14:paraId="3DD50C57" w14:textId="77777777" w:rsidR="009E00EA" w:rsidRPr="009E00EA" w:rsidRDefault="009E00EA" w:rsidP="009E00EA">
      <w:pPr>
        <w:rPr>
          <w:rFonts w:cs="Arial"/>
          <w:sz w:val="24"/>
          <w:szCs w:val="24"/>
          <w:lang w:val="sr-Latn-CS"/>
        </w:rPr>
      </w:pPr>
      <w:r w:rsidRPr="009E00EA">
        <w:rPr>
          <w:rFonts w:cs="Arial"/>
          <w:sz w:val="24"/>
          <w:szCs w:val="24"/>
          <w:lang w:val="sr-Latn-CS"/>
        </w:rPr>
        <w:t xml:space="preserve">Камере у систему ВН обезбеђења су дислоциране по објекту и распоређење у магацину, ремонтној бази, гаражи, разводном постројењу, преливној брани, на торњу бродске преводнице као и на самом објекту електране обезбеђујући приступ објекту са свих страна (у распону од 2км). </w:t>
      </w:r>
    </w:p>
    <w:p w14:paraId="31474AC3" w14:textId="77777777" w:rsidR="009E00EA" w:rsidRPr="009E00EA" w:rsidRDefault="009E00EA" w:rsidP="009E00EA">
      <w:pPr>
        <w:rPr>
          <w:rFonts w:cs="Arial"/>
          <w:sz w:val="24"/>
          <w:szCs w:val="24"/>
          <w:lang w:val="sr-Latn-CS"/>
        </w:rPr>
      </w:pPr>
      <w:r w:rsidRPr="009E00EA">
        <w:rPr>
          <w:rFonts w:cs="Arial"/>
          <w:sz w:val="24"/>
          <w:szCs w:val="24"/>
          <w:lang w:val="sr-Latn-CS"/>
        </w:rPr>
        <w:t>Удаљене локације су повезане оптичким кабловима са синглмодним влакнима, а ближе локације мултимодним влакнима. Најближе камере су повезане коаксијалним кабловима. Софтвер за мониторинг је DX8100Client.</w:t>
      </w:r>
    </w:p>
    <w:p w14:paraId="170BD68F" w14:textId="77777777" w:rsidR="009E00EA" w:rsidRPr="009E00EA" w:rsidRDefault="009E00EA" w:rsidP="009E00EA">
      <w:pPr>
        <w:rPr>
          <w:rFonts w:cs="Arial"/>
          <w:b/>
          <w:sz w:val="24"/>
          <w:szCs w:val="24"/>
          <w:u w:val="single"/>
          <w:lang w:val="sr-Latn-CS"/>
        </w:rPr>
      </w:pPr>
      <w:r w:rsidRPr="009E00EA">
        <w:rPr>
          <w:rFonts w:cs="Arial"/>
          <w:b/>
          <w:sz w:val="24"/>
          <w:szCs w:val="24"/>
          <w:u w:val="single"/>
          <w:lang w:val="sr-Latn-CS"/>
        </w:rPr>
        <w:t>Систем видео надзора граничног прелаза ''Ђердап''</w:t>
      </w:r>
    </w:p>
    <w:p w14:paraId="3C32FCDF" w14:textId="77777777" w:rsidR="009E00EA" w:rsidRPr="009E00EA" w:rsidRDefault="009E00EA" w:rsidP="009E00EA">
      <w:pPr>
        <w:rPr>
          <w:rFonts w:cs="Arial"/>
          <w:sz w:val="24"/>
          <w:szCs w:val="24"/>
          <w:lang w:val="sr-Latn-CS"/>
        </w:rPr>
      </w:pPr>
      <w:r w:rsidRPr="009E00EA">
        <w:rPr>
          <w:rFonts w:cs="Arial"/>
          <w:sz w:val="24"/>
          <w:szCs w:val="24"/>
          <w:lang w:val="sr-Latn-CS"/>
        </w:rPr>
        <w:t>Систем видео надзора царине састоји се од:</w:t>
      </w:r>
    </w:p>
    <w:p w14:paraId="0B1BD773" w14:textId="77777777" w:rsidR="009E00EA" w:rsidRPr="009E00EA" w:rsidRDefault="009E00EA" w:rsidP="00F96999">
      <w:pPr>
        <w:pStyle w:val="ListParagraph"/>
        <w:numPr>
          <w:ilvl w:val="0"/>
          <w:numId w:val="56"/>
        </w:numPr>
        <w:spacing w:before="0" w:line="240" w:lineRule="auto"/>
        <w:rPr>
          <w:rFonts w:ascii="Arial" w:hAnsi="Arial" w:cs="Arial"/>
          <w:sz w:val="24"/>
          <w:szCs w:val="24"/>
          <w:lang w:val="sr-Latn-CS"/>
        </w:rPr>
      </w:pPr>
      <w:r w:rsidRPr="009E00EA">
        <w:rPr>
          <w:rFonts w:ascii="Arial" w:hAnsi="Arial" w:cs="Arial"/>
          <w:sz w:val="24"/>
          <w:szCs w:val="24"/>
          <w:lang w:val="sr-Latn-CS"/>
        </w:rPr>
        <w:t>8 фиксних камера, произвођач Pelco</w:t>
      </w:r>
    </w:p>
    <w:p w14:paraId="4625017D" w14:textId="77777777" w:rsidR="009E00EA" w:rsidRPr="009E00EA" w:rsidRDefault="009E00EA" w:rsidP="00F96999">
      <w:pPr>
        <w:pStyle w:val="ListParagraph"/>
        <w:numPr>
          <w:ilvl w:val="0"/>
          <w:numId w:val="56"/>
        </w:numPr>
        <w:spacing w:before="0" w:line="240" w:lineRule="auto"/>
        <w:rPr>
          <w:rFonts w:ascii="Arial" w:hAnsi="Arial" w:cs="Arial"/>
          <w:sz w:val="24"/>
          <w:szCs w:val="24"/>
          <w:lang w:val="sr-Latn-CS"/>
        </w:rPr>
      </w:pPr>
      <w:r w:rsidRPr="009E00EA">
        <w:rPr>
          <w:rFonts w:ascii="Arial" w:hAnsi="Arial" w:cs="Arial"/>
          <w:sz w:val="24"/>
          <w:szCs w:val="24"/>
          <w:lang w:val="sr-Latn-CS"/>
        </w:rPr>
        <w:t>2 покретне камера, произвођач Pelco</w:t>
      </w:r>
    </w:p>
    <w:p w14:paraId="14B6E06B" w14:textId="77777777" w:rsidR="009E00EA" w:rsidRPr="009E00EA" w:rsidRDefault="009E00EA" w:rsidP="00F96999">
      <w:pPr>
        <w:pStyle w:val="ListParagraph"/>
        <w:numPr>
          <w:ilvl w:val="0"/>
          <w:numId w:val="56"/>
        </w:numPr>
        <w:spacing w:before="0" w:line="240" w:lineRule="auto"/>
        <w:rPr>
          <w:rFonts w:ascii="Arial" w:hAnsi="Arial" w:cs="Arial"/>
          <w:sz w:val="24"/>
          <w:szCs w:val="24"/>
          <w:lang w:val="sr-Latn-CS"/>
        </w:rPr>
      </w:pPr>
      <w:r w:rsidRPr="009E00EA">
        <w:rPr>
          <w:rFonts w:ascii="Arial" w:hAnsi="Arial" w:cs="Arial"/>
          <w:sz w:val="24"/>
          <w:szCs w:val="24"/>
          <w:lang w:val="sr-Latn-CS"/>
        </w:rPr>
        <w:t>1 дигиталног хардиск рекордера DX8100, произвођач Pelco</w:t>
      </w:r>
    </w:p>
    <w:p w14:paraId="46CC31B4" w14:textId="77777777" w:rsidR="009E00EA" w:rsidRPr="009E00EA" w:rsidRDefault="009E00EA" w:rsidP="00F96999">
      <w:pPr>
        <w:pStyle w:val="ListParagraph"/>
        <w:numPr>
          <w:ilvl w:val="0"/>
          <w:numId w:val="56"/>
        </w:numPr>
        <w:spacing w:before="0" w:line="240" w:lineRule="auto"/>
        <w:rPr>
          <w:rFonts w:ascii="Arial" w:hAnsi="Arial" w:cs="Arial"/>
          <w:sz w:val="24"/>
          <w:szCs w:val="24"/>
          <w:lang w:val="sr-Latn-CS"/>
        </w:rPr>
      </w:pPr>
      <w:r w:rsidRPr="009E00EA">
        <w:rPr>
          <w:rFonts w:ascii="Arial" w:hAnsi="Arial" w:cs="Arial"/>
          <w:sz w:val="24"/>
          <w:szCs w:val="24"/>
          <w:lang w:val="sr-Latn-CS"/>
        </w:rPr>
        <w:t>Електрооптичких интерфејса (предајници и пријемници дата и видео сигнала), произвођач Pelco</w:t>
      </w:r>
    </w:p>
    <w:p w14:paraId="229B8F26" w14:textId="0AD2BCBE" w:rsidR="009E00EA" w:rsidRPr="009E00EA" w:rsidRDefault="009E00EA" w:rsidP="00F96999">
      <w:pPr>
        <w:pStyle w:val="ListParagraph"/>
        <w:numPr>
          <w:ilvl w:val="0"/>
          <w:numId w:val="56"/>
        </w:numPr>
        <w:spacing w:before="0" w:line="240" w:lineRule="auto"/>
        <w:rPr>
          <w:rFonts w:ascii="Arial" w:hAnsi="Arial" w:cs="Arial"/>
          <w:sz w:val="24"/>
          <w:szCs w:val="24"/>
          <w:lang w:val="sr-Latn-CS"/>
        </w:rPr>
      </w:pPr>
      <w:r w:rsidRPr="009E00EA">
        <w:rPr>
          <w:rFonts w:ascii="Arial" w:hAnsi="Arial" w:cs="Arial"/>
          <w:sz w:val="24"/>
          <w:szCs w:val="24"/>
          <w:lang w:val="sr-Latn-CS"/>
        </w:rPr>
        <w:lastRenderedPageBreak/>
        <w:t xml:space="preserve">Пратећа опрема (ормарићи код камера са напајањем камера и интерфејса, </w:t>
      </w:r>
      <w:r w:rsidR="004A1734">
        <w:rPr>
          <w:rFonts w:ascii="Arial" w:hAnsi="Arial" w:cs="Arial"/>
          <w:sz w:val="24"/>
          <w:szCs w:val="24"/>
          <w:lang w:val="sr-Latn-CS"/>
        </w:rPr>
        <w:t>UPS</w:t>
      </w:r>
      <w:r w:rsidRPr="009E00EA">
        <w:rPr>
          <w:rFonts w:ascii="Arial" w:hAnsi="Arial" w:cs="Arial"/>
          <w:sz w:val="24"/>
          <w:szCs w:val="24"/>
          <w:lang w:val="sr-Latn-CS"/>
        </w:rPr>
        <w:t xml:space="preserve"> уређај).</w:t>
      </w:r>
    </w:p>
    <w:p w14:paraId="44CF6697" w14:textId="77777777" w:rsidR="009E00EA" w:rsidRPr="009E00EA" w:rsidRDefault="009E00EA" w:rsidP="009E00EA">
      <w:pPr>
        <w:rPr>
          <w:rFonts w:cs="Arial"/>
          <w:sz w:val="24"/>
          <w:szCs w:val="24"/>
          <w:lang w:val="sr-Latn-CS"/>
        </w:rPr>
      </w:pPr>
      <w:r w:rsidRPr="009E00EA">
        <w:rPr>
          <w:rFonts w:cs="Arial"/>
          <w:sz w:val="24"/>
          <w:szCs w:val="24"/>
          <w:lang w:val="sr-Latn-CS"/>
        </w:rPr>
        <w:t>Центар командовања системом ВН царине је канцеларија командира граничног прелаза. Рек са опремом се налази у помоћној просторији граничне полиције.</w:t>
      </w:r>
    </w:p>
    <w:p w14:paraId="639F9B20" w14:textId="77777777" w:rsidR="009E00EA" w:rsidRPr="009E00EA" w:rsidRDefault="009E00EA" w:rsidP="009E00EA">
      <w:pPr>
        <w:rPr>
          <w:rFonts w:cs="Arial"/>
          <w:sz w:val="24"/>
          <w:szCs w:val="24"/>
          <w:lang w:val="sr-Latn-CS"/>
        </w:rPr>
      </w:pPr>
      <w:r w:rsidRPr="009E00EA">
        <w:rPr>
          <w:rFonts w:cs="Arial"/>
          <w:sz w:val="24"/>
          <w:szCs w:val="24"/>
          <w:lang w:val="sr-Latn-CS"/>
        </w:rPr>
        <w:t xml:space="preserve">Камере у систему ВН </w:t>
      </w:r>
      <w:r w:rsidRPr="009E00EA">
        <w:rPr>
          <w:rFonts w:cs="Arial"/>
          <w:sz w:val="24"/>
          <w:szCs w:val="24"/>
          <w:lang w:val="sr-Cyrl-RS"/>
        </w:rPr>
        <w:t>граничног прелаза</w:t>
      </w:r>
      <w:r w:rsidRPr="009E00EA">
        <w:rPr>
          <w:rFonts w:cs="Arial"/>
          <w:sz w:val="24"/>
          <w:szCs w:val="24"/>
          <w:lang w:val="sr-Latn-CS"/>
        </w:rPr>
        <w:t xml:space="preserve"> су монтиране тако да прате саобраћај на уласку и изласку из Републике Србије. Две покретне камере се налазе на торњу бродске преводнице.</w:t>
      </w:r>
    </w:p>
    <w:p w14:paraId="7D0F0685" w14:textId="77777777" w:rsidR="009E00EA" w:rsidRPr="009E00EA" w:rsidRDefault="009E00EA" w:rsidP="009E00EA">
      <w:pPr>
        <w:rPr>
          <w:rFonts w:cs="Arial"/>
          <w:sz w:val="24"/>
          <w:szCs w:val="24"/>
          <w:lang w:val="sr-Latn-CS"/>
        </w:rPr>
      </w:pPr>
      <w:r w:rsidRPr="009E00EA">
        <w:rPr>
          <w:rFonts w:cs="Arial"/>
          <w:sz w:val="24"/>
          <w:szCs w:val="24"/>
          <w:lang w:val="sr-Latn-CS"/>
        </w:rPr>
        <w:t>Софтвер за мониторинг је DX8100Client.</w:t>
      </w:r>
    </w:p>
    <w:p w14:paraId="447A0BBC" w14:textId="77777777" w:rsidR="009E00EA" w:rsidRPr="009E00EA" w:rsidRDefault="009E00EA" w:rsidP="009E00EA">
      <w:pPr>
        <w:rPr>
          <w:rFonts w:cs="Arial"/>
          <w:b/>
          <w:sz w:val="24"/>
          <w:szCs w:val="24"/>
          <w:u w:val="single"/>
          <w:lang w:val="sr-Latn-CS"/>
        </w:rPr>
      </w:pPr>
      <w:r w:rsidRPr="009E00EA">
        <w:rPr>
          <w:rFonts w:cs="Arial"/>
          <w:b/>
          <w:sz w:val="24"/>
          <w:szCs w:val="24"/>
          <w:u w:val="single"/>
          <w:lang w:val="sr-Latn-CS"/>
        </w:rPr>
        <w:t>Систем видео надзора музеја у Кладову</w:t>
      </w:r>
    </w:p>
    <w:p w14:paraId="19210909" w14:textId="77777777" w:rsidR="009E00EA" w:rsidRPr="009E00EA" w:rsidRDefault="009E00EA" w:rsidP="009E00EA">
      <w:pPr>
        <w:rPr>
          <w:rFonts w:cs="Arial"/>
          <w:sz w:val="24"/>
          <w:szCs w:val="24"/>
          <w:lang w:val="sr-Latn-CS"/>
        </w:rPr>
      </w:pPr>
      <w:r w:rsidRPr="009E00EA">
        <w:rPr>
          <w:rFonts w:cs="Arial"/>
          <w:sz w:val="24"/>
          <w:szCs w:val="24"/>
          <w:lang w:val="sr-Latn-CS"/>
        </w:rPr>
        <w:t xml:space="preserve">Систем видео надзора </w:t>
      </w:r>
      <w:r w:rsidRPr="009E00EA">
        <w:rPr>
          <w:rFonts w:cs="Arial"/>
          <w:sz w:val="24"/>
          <w:szCs w:val="24"/>
          <w:lang w:val="sr-Cyrl-RS"/>
        </w:rPr>
        <w:t>музеја</w:t>
      </w:r>
      <w:r w:rsidRPr="009E00EA">
        <w:rPr>
          <w:rFonts w:cs="Arial"/>
          <w:sz w:val="24"/>
          <w:szCs w:val="24"/>
          <w:lang w:val="sr-Latn-CS"/>
        </w:rPr>
        <w:t xml:space="preserve"> састоји се од:</w:t>
      </w:r>
    </w:p>
    <w:p w14:paraId="23645AAA" w14:textId="77777777" w:rsidR="009E00EA" w:rsidRPr="009E00EA" w:rsidRDefault="009E00EA" w:rsidP="00F96999">
      <w:pPr>
        <w:pStyle w:val="ListParagraph"/>
        <w:numPr>
          <w:ilvl w:val="0"/>
          <w:numId w:val="56"/>
        </w:numPr>
        <w:spacing w:before="0" w:line="240" w:lineRule="auto"/>
        <w:rPr>
          <w:rFonts w:ascii="Arial" w:hAnsi="Arial" w:cs="Arial"/>
          <w:sz w:val="24"/>
          <w:szCs w:val="24"/>
          <w:lang w:val="sr-Latn-CS"/>
        </w:rPr>
      </w:pPr>
      <w:r w:rsidRPr="009E00EA">
        <w:rPr>
          <w:rFonts w:ascii="Arial" w:hAnsi="Arial" w:cs="Arial"/>
          <w:sz w:val="24"/>
          <w:szCs w:val="24"/>
          <w:lang w:val="sr-Latn-CS"/>
        </w:rPr>
        <w:t>8 фиксних камера, произвођач Pelco</w:t>
      </w:r>
    </w:p>
    <w:p w14:paraId="5BF6EEAB" w14:textId="77777777" w:rsidR="009E00EA" w:rsidRPr="009E00EA" w:rsidRDefault="009E00EA" w:rsidP="00F96999">
      <w:pPr>
        <w:pStyle w:val="ListParagraph"/>
        <w:numPr>
          <w:ilvl w:val="0"/>
          <w:numId w:val="56"/>
        </w:numPr>
        <w:spacing w:before="0" w:line="240" w:lineRule="auto"/>
        <w:rPr>
          <w:rFonts w:ascii="Arial" w:hAnsi="Arial" w:cs="Arial"/>
          <w:sz w:val="24"/>
          <w:szCs w:val="24"/>
          <w:lang w:val="sr-Latn-CS"/>
        </w:rPr>
      </w:pPr>
      <w:r w:rsidRPr="009E00EA">
        <w:rPr>
          <w:rFonts w:ascii="Arial" w:hAnsi="Arial" w:cs="Arial"/>
          <w:sz w:val="24"/>
          <w:szCs w:val="24"/>
          <w:lang w:val="sr-Latn-CS"/>
        </w:rPr>
        <w:t>4 покретне камере, произвођач Pelco</w:t>
      </w:r>
    </w:p>
    <w:p w14:paraId="2B2EF7D4" w14:textId="77777777" w:rsidR="009E00EA" w:rsidRPr="009E00EA" w:rsidRDefault="009E00EA" w:rsidP="00F96999">
      <w:pPr>
        <w:pStyle w:val="ListParagraph"/>
        <w:numPr>
          <w:ilvl w:val="0"/>
          <w:numId w:val="56"/>
        </w:numPr>
        <w:spacing w:before="0" w:line="240" w:lineRule="auto"/>
        <w:rPr>
          <w:rFonts w:ascii="Arial" w:hAnsi="Arial" w:cs="Arial"/>
          <w:sz w:val="24"/>
          <w:szCs w:val="24"/>
          <w:lang w:val="sr-Latn-CS"/>
        </w:rPr>
      </w:pPr>
      <w:r w:rsidRPr="009E00EA">
        <w:rPr>
          <w:rFonts w:ascii="Arial" w:hAnsi="Arial" w:cs="Arial"/>
          <w:sz w:val="24"/>
          <w:szCs w:val="24"/>
          <w:lang w:val="sr-Latn-CS"/>
        </w:rPr>
        <w:t>1 дигиталног хардиск рекордера DX4716, произвођач Pelco</w:t>
      </w:r>
    </w:p>
    <w:p w14:paraId="43E65476" w14:textId="17061F19" w:rsidR="009E00EA" w:rsidRPr="009E00EA" w:rsidRDefault="009E00EA" w:rsidP="00F96999">
      <w:pPr>
        <w:pStyle w:val="ListParagraph"/>
        <w:numPr>
          <w:ilvl w:val="0"/>
          <w:numId w:val="56"/>
        </w:numPr>
        <w:spacing w:before="0" w:line="240" w:lineRule="auto"/>
        <w:rPr>
          <w:rFonts w:ascii="Arial" w:hAnsi="Arial" w:cs="Arial"/>
          <w:sz w:val="24"/>
          <w:szCs w:val="24"/>
          <w:lang w:val="sr-Latn-CS"/>
        </w:rPr>
      </w:pPr>
      <w:r w:rsidRPr="009E00EA">
        <w:rPr>
          <w:rFonts w:ascii="Arial" w:hAnsi="Arial" w:cs="Arial"/>
          <w:sz w:val="24"/>
          <w:szCs w:val="24"/>
          <w:lang w:val="sr-Latn-CS"/>
        </w:rPr>
        <w:t xml:space="preserve">Пратећа опрема (ормарићи код камера са напајањем камера, </w:t>
      </w:r>
      <w:r w:rsidR="004A1734">
        <w:rPr>
          <w:rFonts w:ascii="Arial" w:hAnsi="Arial" w:cs="Arial"/>
          <w:sz w:val="24"/>
          <w:szCs w:val="24"/>
          <w:lang w:val="sr-Latn-CS"/>
        </w:rPr>
        <w:t>UPS</w:t>
      </w:r>
      <w:r w:rsidRPr="009E00EA">
        <w:rPr>
          <w:rFonts w:ascii="Arial" w:hAnsi="Arial" w:cs="Arial"/>
          <w:sz w:val="24"/>
          <w:szCs w:val="24"/>
          <w:lang w:val="sr-Latn-CS"/>
        </w:rPr>
        <w:t xml:space="preserve"> уређај).</w:t>
      </w:r>
    </w:p>
    <w:p w14:paraId="7643018A" w14:textId="77777777" w:rsidR="009E00EA" w:rsidRPr="009E00EA" w:rsidRDefault="009E00EA" w:rsidP="009E00EA">
      <w:pPr>
        <w:rPr>
          <w:rFonts w:cs="Arial"/>
          <w:sz w:val="24"/>
          <w:szCs w:val="24"/>
          <w:lang w:val="sr-Latn-CS"/>
        </w:rPr>
      </w:pPr>
      <w:r w:rsidRPr="009E00EA">
        <w:rPr>
          <w:rFonts w:cs="Arial"/>
          <w:sz w:val="24"/>
          <w:szCs w:val="24"/>
          <w:lang w:val="sr-Latn-CS"/>
        </w:rPr>
        <w:t xml:space="preserve">Центар командовања системом ВН музеја је код портира у музеју. Рек са опремом се налази </w:t>
      </w:r>
      <w:r w:rsidRPr="009E00EA">
        <w:rPr>
          <w:rFonts w:cs="Arial"/>
          <w:sz w:val="24"/>
          <w:szCs w:val="24"/>
          <w:lang w:val="sr-Cyrl-CS"/>
        </w:rPr>
        <w:t xml:space="preserve">у </w:t>
      </w:r>
      <w:r w:rsidRPr="009E00EA">
        <w:rPr>
          <w:rFonts w:cs="Arial"/>
          <w:sz w:val="24"/>
          <w:szCs w:val="24"/>
          <w:lang w:val="sr-Latn-CS"/>
        </w:rPr>
        <w:t>портирници. Фиксне камере у систему ВН музеја су монтиране унутар објекта. Покретне камере се налазе на објекту музеја и прате прилаз музеју са свих страна.</w:t>
      </w:r>
    </w:p>
    <w:p w14:paraId="039F00B3" w14:textId="77777777" w:rsidR="009E00EA" w:rsidRPr="009E00EA" w:rsidRDefault="009E00EA" w:rsidP="009E00EA">
      <w:pPr>
        <w:rPr>
          <w:rFonts w:cs="Arial"/>
          <w:sz w:val="24"/>
          <w:szCs w:val="24"/>
          <w:lang w:val="sr-Latn-CS"/>
        </w:rPr>
      </w:pPr>
    </w:p>
    <w:p w14:paraId="05EA865B" w14:textId="77777777" w:rsidR="009E00EA" w:rsidRPr="009E00EA" w:rsidRDefault="009E00EA" w:rsidP="00F96999">
      <w:pPr>
        <w:pStyle w:val="ListParagraph"/>
        <w:numPr>
          <w:ilvl w:val="0"/>
          <w:numId w:val="61"/>
        </w:numPr>
        <w:spacing w:before="0"/>
        <w:jc w:val="left"/>
        <w:rPr>
          <w:rFonts w:ascii="Arial" w:hAnsi="Arial" w:cs="Arial"/>
          <w:b/>
          <w:sz w:val="24"/>
          <w:szCs w:val="24"/>
          <w:lang w:val="sr-Latn-CS"/>
        </w:rPr>
      </w:pPr>
      <w:r w:rsidRPr="009E00EA">
        <w:rPr>
          <w:rFonts w:ascii="Arial" w:hAnsi="Arial" w:cs="Arial"/>
          <w:b/>
          <w:sz w:val="24"/>
          <w:szCs w:val="24"/>
          <w:lang w:val="sr-Cyrl-CS"/>
        </w:rPr>
        <w:t>Превентивно одржавање</w:t>
      </w:r>
    </w:p>
    <w:p w14:paraId="113114CC" w14:textId="77777777" w:rsidR="009E00EA" w:rsidRPr="009E00EA" w:rsidRDefault="009E00EA" w:rsidP="009E00EA">
      <w:pPr>
        <w:widowControl w:val="0"/>
        <w:autoSpaceDE w:val="0"/>
        <w:autoSpaceDN w:val="0"/>
        <w:adjustRightInd w:val="0"/>
        <w:ind w:firstLine="720"/>
        <w:rPr>
          <w:rFonts w:eastAsia="Calibri" w:cs="Arial"/>
          <w:sz w:val="24"/>
          <w:szCs w:val="24"/>
          <w:lang w:val="sr-Cyrl-CS"/>
        </w:rPr>
      </w:pPr>
      <w:r w:rsidRPr="009E00EA">
        <w:rPr>
          <w:rFonts w:eastAsia="Calibri" w:cs="Arial"/>
          <w:sz w:val="24"/>
          <w:szCs w:val="24"/>
          <w:lang w:val="sr-Cyrl-CS"/>
        </w:rPr>
        <w:t>Наручилац ће након потписивања уговора створити неопходне услове за преглед система видео надзора електране и обезбеђења, музеја и граничног прелаза и томе обавестити Понуђача. Понуђач је у обавези да се у року од 7 дана од дана пријема обавештења (</w:t>
      </w:r>
      <w:r w:rsidRPr="009E00EA">
        <w:rPr>
          <w:rFonts w:eastAsia="Calibri" w:cs="Arial"/>
          <w:sz w:val="24"/>
          <w:szCs w:val="24"/>
          <w:lang w:val="sr-Latn-CS"/>
        </w:rPr>
        <w:t>е-mail)</w:t>
      </w:r>
      <w:r w:rsidRPr="009E00EA">
        <w:rPr>
          <w:rFonts w:eastAsia="Calibri" w:cs="Arial"/>
          <w:sz w:val="24"/>
          <w:szCs w:val="24"/>
          <w:lang w:val="sr-Cyrl-CS"/>
        </w:rPr>
        <w:t xml:space="preserve"> одазове на Годишњу проверу система.</w:t>
      </w:r>
    </w:p>
    <w:p w14:paraId="22F79161" w14:textId="77777777" w:rsidR="009E00EA" w:rsidRPr="009E00EA" w:rsidRDefault="009E00EA" w:rsidP="009E00EA">
      <w:pPr>
        <w:widowControl w:val="0"/>
        <w:autoSpaceDE w:val="0"/>
        <w:autoSpaceDN w:val="0"/>
        <w:adjustRightInd w:val="0"/>
        <w:spacing w:line="360" w:lineRule="auto"/>
        <w:ind w:firstLine="720"/>
        <w:rPr>
          <w:rFonts w:cs="Arial"/>
          <w:sz w:val="24"/>
          <w:szCs w:val="24"/>
          <w:lang w:val="sr-Cyrl-CS"/>
        </w:rPr>
      </w:pPr>
      <w:r w:rsidRPr="009E00EA">
        <w:rPr>
          <w:rFonts w:cs="Arial"/>
          <w:sz w:val="24"/>
          <w:szCs w:val="24"/>
          <w:lang w:val="sr-Cyrl-CS"/>
        </w:rPr>
        <w:t>Г</w:t>
      </w:r>
      <w:r w:rsidRPr="009E00EA">
        <w:rPr>
          <w:rFonts w:cs="Arial"/>
          <w:sz w:val="24"/>
          <w:szCs w:val="24"/>
        </w:rPr>
        <w:t xml:space="preserve">одишња провера </w:t>
      </w:r>
      <w:r w:rsidRPr="009E00EA">
        <w:rPr>
          <w:rFonts w:cs="Arial"/>
          <w:sz w:val="24"/>
          <w:szCs w:val="24"/>
          <w:lang w:val="sr-Cyrl-CS"/>
        </w:rPr>
        <w:t>система видео надзора обухвата:</w:t>
      </w:r>
    </w:p>
    <w:p w14:paraId="0E9103B8" w14:textId="0B5A166E" w:rsidR="009E00EA" w:rsidRPr="009E00EA" w:rsidRDefault="009E00EA" w:rsidP="00F96999">
      <w:pPr>
        <w:numPr>
          <w:ilvl w:val="0"/>
          <w:numId w:val="57"/>
        </w:numPr>
        <w:spacing w:before="0"/>
        <w:rPr>
          <w:rFonts w:cs="Arial"/>
          <w:sz w:val="24"/>
          <w:szCs w:val="24"/>
          <w:lang w:val="sr-Latn-CS"/>
        </w:rPr>
      </w:pPr>
      <w:r w:rsidRPr="009E00EA">
        <w:rPr>
          <w:rFonts w:cs="Arial"/>
          <w:sz w:val="24"/>
          <w:szCs w:val="24"/>
          <w:lang w:val="sr-Latn-CS"/>
        </w:rPr>
        <w:t>Провера резервног напајања (</w:t>
      </w:r>
      <w:r w:rsidR="004A1734">
        <w:rPr>
          <w:rFonts w:cs="Arial"/>
          <w:sz w:val="24"/>
          <w:szCs w:val="24"/>
          <w:lang w:val="sr-Latn-CS"/>
        </w:rPr>
        <w:t>UPS</w:t>
      </w:r>
      <w:r w:rsidRPr="009E00EA">
        <w:rPr>
          <w:rFonts w:cs="Arial"/>
          <w:sz w:val="24"/>
          <w:szCs w:val="24"/>
          <w:lang w:val="sr-Latn-CS"/>
        </w:rPr>
        <w:t>-ева)</w:t>
      </w:r>
      <w:r w:rsidRPr="009E00EA">
        <w:rPr>
          <w:rFonts w:cs="Arial"/>
          <w:sz w:val="24"/>
          <w:szCs w:val="24"/>
          <w:lang w:val="sr-Cyrl-RS"/>
        </w:rPr>
        <w:t>,</w:t>
      </w:r>
    </w:p>
    <w:p w14:paraId="6C485646" w14:textId="77777777" w:rsidR="009E00EA" w:rsidRPr="009E00EA" w:rsidRDefault="009E00EA" w:rsidP="00F96999">
      <w:pPr>
        <w:numPr>
          <w:ilvl w:val="0"/>
          <w:numId w:val="57"/>
        </w:numPr>
        <w:spacing w:before="0"/>
        <w:rPr>
          <w:rFonts w:cs="Arial"/>
          <w:sz w:val="24"/>
          <w:szCs w:val="24"/>
          <w:lang w:val="sr-Latn-CS"/>
        </w:rPr>
      </w:pPr>
      <w:r w:rsidRPr="009E00EA">
        <w:rPr>
          <w:rFonts w:cs="Arial"/>
          <w:sz w:val="24"/>
          <w:szCs w:val="24"/>
          <w:lang w:val="sr-Latn-CS"/>
        </w:rPr>
        <w:t>Провера свих камера и то:</w:t>
      </w:r>
    </w:p>
    <w:p w14:paraId="2E22B09E" w14:textId="77777777" w:rsidR="009E00EA" w:rsidRPr="009E00EA" w:rsidRDefault="009E00EA" w:rsidP="00F96999">
      <w:pPr>
        <w:pStyle w:val="ListParagraph"/>
        <w:numPr>
          <w:ilvl w:val="0"/>
          <w:numId w:val="58"/>
        </w:numPr>
        <w:spacing w:before="0" w:after="0" w:line="240" w:lineRule="auto"/>
        <w:rPr>
          <w:rFonts w:ascii="Arial" w:hAnsi="Arial" w:cs="Arial"/>
          <w:sz w:val="24"/>
          <w:szCs w:val="24"/>
          <w:lang w:val="sr-Latn-CS"/>
        </w:rPr>
      </w:pPr>
      <w:r w:rsidRPr="009E00EA">
        <w:rPr>
          <w:rFonts w:ascii="Arial" w:hAnsi="Arial" w:cs="Arial"/>
          <w:sz w:val="24"/>
          <w:szCs w:val="24"/>
          <w:lang w:val="sr-Latn-CS"/>
        </w:rPr>
        <w:t xml:space="preserve">очистити и обрисати унутрашњи део камере, </w:t>
      </w:r>
    </w:p>
    <w:p w14:paraId="03DE7A8A" w14:textId="77777777" w:rsidR="009E00EA" w:rsidRPr="009E00EA" w:rsidRDefault="009E00EA" w:rsidP="00F96999">
      <w:pPr>
        <w:pStyle w:val="ListParagraph"/>
        <w:numPr>
          <w:ilvl w:val="0"/>
          <w:numId w:val="58"/>
        </w:numPr>
        <w:spacing w:before="0" w:after="0" w:line="240" w:lineRule="auto"/>
        <w:rPr>
          <w:rFonts w:ascii="Arial" w:hAnsi="Arial" w:cs="Arial"/>
          <w:sz w:val="24"/>
          <w:szCs w:val="24"/>
          <w:lang w:val="sr-Latn-CS"/>
        </w:rPr>
      </w:pPr>
      <w:r w:rsidRPr="009E00EA">
        <w:rPr>
          <w:rFonts w:ascii="Arial" w:hAnsi="Arial" w:cs="Arial"/>
          <w:sz w:val="24"/>
          <w:szCs w:val="24"/>
          <w:lang w:val="sr-Latn-CS"/>
        </w:rPr>
        <w:t xml:space="preserve">проверити ормариће код сваке камере, напајање камера и интерфејса, </w:t>
      </w:r>
    </w:p>
    <w:p w14:paraId="090FAB25" w14:textId="77777777" w:rsidR="009E00EA" w:rsidRPr="009E00EA" w:rsidRDefault="009E00EA" w:rsidP="00F96999">
      <w:pPr>
        <w:pStyle w:val="ListParagraph"/>
        <w:numPr>
          <w:ilvl w:val="0"/>
          <w:numId w:val="58"/>
        </w:numPr>
        <w:spacing w:before="0" w:after="0" w:line="240" w:lineRule="auto"/>
        <w:rPr>
          <w:rFonts w:ascii="Arial" w:hAnsi="Arial" w:cs="Arial"/>
          <w:sz w:val="24"/>
          <w:szCs w:val="24"/>
          <w:lang w:val="sr-Latn-CS"/>
        </w:rPr>
      </w:pPr>
      <w:r w:rsidRPr="009E00EA">
        <w:rPr>
          <w:rFonts w:ascii="Arial" w:hAnsi="Arial" w:cs="Arial"/>
          <w:sz w:val="24"/>
          <w:szCs w:val="24"/>
          <w:lang w:val="sr-Latn-CS"/>
        </w:rPr>
        <w:t xml:space="preserve">покретљивост камера, одзив камере после задате команде, </w:t>
      </w:r>
      <w:r w:rsidRPr="009E00EA">
        <w:rPr>
          <w:rFonts w:ascii="Arial" w:hAnsi="Arial" w:cs="Arial"/>
          <w:sz w:val="24"/>
          <w:szCs w:val="24"/>
          <w:lang w:val="sr-Cyrl-CS"/>
        </w:rPr>
        <w:t>подешавање</w:t>
      </w:r>
      <w:r w:rsidRPr="009E00EA">
        <w:rPr>
          <w:rFonts w:ascii="Arial" w:hAnsi="Arial" w:cs="Arial"/>
          <w:sz w:val="24"/>
          <w:szCs w:val="24"/>
          <w:lang w:val="sr-Latn-CS"/>
        </w:rPr>
        <w:t xml:space="preserve"> камера, </w:t>
      </w:r>
    </w:p>
    <w:p w14:paraId="392567F5" w14:textId="77777777" w:rsidR="009E00EA" w:rsidRPr="009E00EA" w:rsidRDefault="009E00EA" w:rsidP="00F96999">
      <w:pPr>
        <w:pStyle w:val="ListParagraph"/>
        <w:numPr>
          <w:ilvl w:val="0"/>
          <w:numId w:val="58"/>
        </w:numPr>
        <w:spacing w:before="0" w:after="0" w:line="240" w:lineRule="auto"/>
        <w:rPr>
          <w:rFonts w:ascii="Arial" w:hAnsi="Arial" w:cs="Arial"/>
          <w:sz w:val="24"/>
          <w:szCs w:val="24"/>
          <w:lang w:val="sr-Latn-CS"/>
        </w:rPr>
      </w:pPr>
      <w:r w:rsidRPr="009E00EA">
        <w:rPr>
          <w:rFonts w:ascii="Arial" w:hAnsi="Arial" w:cs="Arial"/>
          <w:sz w:val="24"/>
          <w:szCs w:val="24"/>
          <w:lang w:val="sr-Cyrl-CS"/>
        </w:rPr>
        <w:t>софтвер</w:t>
      </w:r>
      <w:r w:rsidRPr="009E00EA">
        <w:rPr>
          <w:rFonts w:ascii="Arial" w:hAnsi="Arial" w:cs="Arial"/>
          <w:sz w:val="24"/>
          <w:szCs w:val="24"/>
          <w:lang w:val="sr-Latn-CS"/>
        </w:rPr>
        <w:t>, као и клијентску апликацију за покретање камера кроз мрежу,</w:t>
      </w:r>
    </w:p>
    <w:p w14:paraId="6B1200B6" w14:textId="0B80092D" w:rsidR="009E00EA" w:rsidRPr="009E00EA" w:rsidRDefault="009E00EA" w:rsidP="00F96999">
      <w:pPr>
        <w:numPr>
          <w:ilvl w:val="0"/>
          <w:numId w:val="57"/>
        </w:numPr>
        <w:spacing w:before="0"/>
        <w:rPr>
          <w:rFonts w:cs="Arial"/>
          <w:sz w:val="24"/>
          <w:szCs w:val="24"/>
          <w:lang w:val="sr-Latn-CS"/>
        </w:rPr>
      </w:pPr>
      <w:r w:rsidRPr="009E00EA">
        <w:rPr>
          <w:rFonts w:cs="Arial"/>
          <w:sz w:val="24"/>
          <w:szCs w:val="24"/>
          <w:lang w:val="sr-Latn-CS"/>
        </w:rPr>
        <w:t xml:space="preserve">Проверa </w:t>
      </w:r>
      <w:r w:rsidRPr="009E00EA">
        <w:rPr>
          <w:rFonts w:cs="Arial"/>
          <w:sz w:val="24"/>
          <w:szCs w:val="24"/>
          <w:lang w:val="sr-Cyrl-RS"/>
        </w:rPr>
        <w:t xml:space="preserve">функционалности </w:t>
      </w:r>
      <w:r w:rsidR="004A1734">
        <w:rPr>
          <w:rFonts w:cs="Arial"/>
          <w:sz w:val="24"/>
          <w:szCs w:val="24"/>
          <w:lang w:val="sr-Latn-CS"/>
        </w:rPr>
        <w:t>DVR</w:t>
      </w:r>
      <w:r w:rsidRPr="009E00EA">
        <w:rPr>
          <w:rFonts w:cs="Arial"/>
          <w:sz w:val="24"/>
          <w:szCs w:val="24"/>
          <w:lang w:val="sr-Latn-CS"/>
        </w:rPr>
        <w:t>-ова</w:t>
      </w:r>
      <w:r w:rsidRPr="009E00EA">
        <w:rPr>
          <w:rFonts w:cs="Arial"/>
          <w:sz w:val="24"/>
          <w:szCs w:val="24"/>
          <w:lang w:val="sr-Cyrl-RS"/>
        </w:rPr>
        <w:t xml:space="preserve"> (</w:t>
      </w:r>
      <w:r w:rsidRPr="009E00EA">
        <w:rPr>
          <w:rFonts w:cs="Arial"/>
          <w:sz w:val="24"/>
          <w:szCs w:val="24"/>
          <w:lang w:val="sr-Latn-RS"/>
        </w:rPr>
        <w:t>USB</w:t>
      </w:r>
      <w:r w:rsidRPr="009E00EA">
        <w:rPr>
          <w:rFonts w:cs="Arial"/>
          <w:sz w:val="24"/>
          <w:szCs w:val="24"/>
          <w:lang w:val="sr-Cyrl-RS"/>
        </w:rPr>
        <w:t xml:space="preserve"> портова, резача диска) и сервис (замена електролитских кондензатора и сервис по потреби)</w:t>
      </w:r>
      <w:r w:rsidRPr="009E00EA">
        <w:rPr>
          <w:rFonts w:cs="Arial"/>
          <w:sz w:val="24"/>
          <w:szCs w:val="24"/>
          <w:lang w:val="sr-Latn-CS"/>
        </w:rPr>
        <w:t xml:space="preserve">, провера вентилатора, издувати од прашине, </w:t>
      </w:r>
      <w:r w:rsidRPr="009E00EA">
        <w:rPr>
          <w:rFonts w:cs="Arial"/>
          <w:sz w:val="24"/>
          <w:szCs w:val="24"/>
          <w:lang w:val="sr-Cyrl-RS"/>
        </w:rPr>
        <w:t xml:space="preserve">реинсталација система, </w:t>
      </w:r>
      <w:r w:rsidRPr="009E00EA">
        <w:rPr>
          <w:rFonts w:cs="Arial"/>
          <w:sz w:val="24"/>
          <w:szCs w:val="24"/>
          <w:lang w:val="sr-Latn-CS"/>
        </w:rPr>
        <w:t>провера сетовања, континуитет и архива снимака,</w:t>
      </w:r>
    </w:p>
    <w:p w14:paraId="2CB236BC" w14:textId="77777777" w:rsidR="009E00EA" w:rsidRPr="009E00EA" w:rsidRDefault="009E00EA" w:rsidP="00F96999">
      <w:pPr>
        <w:numPr>
          <w:ilvl w:val="0"/>
          <w:numId w:val="57"/>
        </w:numPr>
        <w:spacing w:before="0"/>
        <w:rPr>
          <w:rFonts w:cs="Arial"/>
          <w:sz w:val="24"/>
          <w:szCs w:val="24"/>
          <w:lang w:val="sr-Latn-CS"/>
        </w:rPr>
      </w:pPr>
      <w:r w:rsidRPr="009E00EA">
        <w:rPr>
          <w:rFonts w:cs="Arial"/>
          <w:sz w:val="24"/>
          <w:szCs w:val="24"/>
          <w:lang w:val="sr-Latn-CS"/>
        </w:rPr>
        <w:t>Проверити конзолу за управљање камерама,</w:t>
      </w:r>
    </w:p>
    <w:p w14:paraId="4BEAA46F" w14:textId="77777777" w:rsidR="009E00EA" w:rsidRPr="009E00EA" w:rsidRDefault="009E00EA" w:rsidP="00F96999">
      <w:pPr>
        <w:numPr>
          <w:ilvl w:val="0"/>
          <w:numId w:val="57"/>
        </w:numPr>
        <w:spacing w:before="0"/>
        <w:rPr>
          <w:rFonts w:cs="Arial"/>
          <w:sz w:val="24"/>
          <w:szCs w:val="24"/>
          <w:lang w:val="sr-Latn-CS"/>
        </w:rPr>
      </w:pPr>
      <w:r w:rsidRPr="009E00EA">
        <w:rPr>
          <w:rFonts w:cs="Arial"/>
          <w:sz w:val="24"/>
          <w:szCs w:val="24"/>
          <w:lang w:val="sr-Latn-CS"/>
        </w:rPr>
        <w:t xml:space="preserve">Отклонити уочене недостатке примећене од стране руковаоца камерама. </w:t>
      </w:r>
    </w:p>
    <w:p w14:paraId="03B323E0" w14:textId="77777777" w:rsidR="009E00EA" w:rsidRPr="009E00EA" w:rsidRDefault="009E00EA" w:rsidP="009E00EA">
      <w:pPr>
        <w:widowControl w:val="0"/>
        <w:autoSpaceDE w:val="0"/>
        <w:autoSpaceDN w:val="0"/>
        <w:adjustRightInd w:val="0"/>
        <w:ind w:firstLine="720"/>
        <w:rPr>
          <w:rFonts w:cs="Arial"/>
          <w:sz w:val="24"/>
          <w:szCs w:val="24"/>
          <w:lang w:val="sr-Cyrl-CS"/>
        </w:rPr>
      </w:pPr>
      <w:r w:rsidRPr="009E00EA">
        <w:rPr>
          <w:rFonts w:cs="Arial"/>
          <w:sz w:val="24"/>
          <w:szCs w:val="24"/>
          <w:lang w:val="sr-Cyrl-CS"/>
        </w:rPr>
        <w:t xml:space="preserve">Након извршене годишње провере система Понуђач ће доставити Извештај о извршеним радовима као и предлог мера за отклањање уочених неправилности у раду а које нису предвиђене превентивним одржавањем. Замена неисправних делова система извршиће се у договору са лицем </w:t>
      </w:r>
      <w:r w:rsidRPr="009E00EA">
        <w:rPr>
          <w:rFonts w:cs="Arial"/>
          <w:sz w:val="24"/>
          <w:szCs w:val="24"/>
          <w:lang w:val="sr-Cyrl-CS"/>
        </w:rPr>
        <w:lastRenderedPageBreak/>
        <w:t>задуженим за надзор а по спецификацији резервних делова система.</w:t>
      </w:r>
    </w:p>
    <w:p w14:paraId="0A73EAEC" w14:textId="77777777" w:rsidR="009E00EA" w:rsidRPr="009E00EA" w:rsidRDefault="009E00EA" w:rsidP="009E00EA">
      <w:pPr>
        <w:contextualSpacing/>
        <w:rPr>
          <w:rFonts w:eastAsia="Calibri" w:cs="Arial"/>
          <w:sz w:val="24"/>
          <w:szCs w:val="24"/>
          <w:lang w:val="sr-Cyrl-CS"/>
        </w:rPr>
      </w:pPr>
    </w:p>
    <w:p w14:paraId="1C080919" w14:textId="77777777" w:rsidR="009E00EA" w:rsidRPr="009E00EA" w:rsidRDefault="009E00EA" w:rsidP="009E00EA">
      <w:pPr>
        <w:contextualSpacing/>
        <w:rPr>
          <w:rFonts w:eastAsia="Calibri" w:cs="Arial"/>
          <w:b/>
          <w:sz w:val="24"/>
          <w:szCs w:val="24"/>
        </w:rPr>
      </w:pPr>
      <w:r w:rsidRPr="009E00EA">
        <w:rPr>
          <w:rFonts w:eastAsia="Calibri" w:cs="Arial"/>
          <w:b/>
          <w:sz w:val="24"/>
          <w:szCs w:val="24"/>
        </w:rPr>
        <w:t xml:space="preserve">НАПОМЕНА: </w:t>
      </w:r>
      <w:r w:rsidRPr="009E00EA">
        <w:rPr>
          <w:rFonts w:eastAsia="Calibri" w:cs="Arial"/>
          <w:b/>
          <w:sz w:val="24"/>
          <w:szCs w:val="24"/>
          <w:lang w:val="sr-Cyrl-CS"/>
        </w:rPr>
        <w:t xml:space="preserve">Превентивно одржавање система </w:t>
      </w:r>
      <w:r w:rsidRPr="009E00EA">
        <w:rPr>
          <w:rFonts w:eastAsia="Calibri" w:cs="Arial"/>
          <w:b/>
          <w:sz w:val="24"/>
          <w:szCs w:val="24"/>
        </w:rPr>
        <w:t xml:space="preserve"> </w:t>
      </w:r>
      <w:r w:rsidRPr="009E00EA">
        <w:rPr>
          <w:rFonts w:eastAsia="Calibri" w:cs="Arial"/>
          <w:b/>
          <w:sz w:val="24"/>
          <w:szCs w:val="24"/>
          <w:lang w:val="sr-Cyrl-CS"/>
        </w:rPr>
        <w:t>фактурише</w:t>
      </w:r>
      <w:r w:rsidRPr="009E00EA">
        <w:rPr>
          <w:rFonts w:eastAsia="Calibri" w:cs="Arial"/>
          <w:b/>
          <w:sz w:val="24"/>
          <w:szCs w:val="24"/>
        </w:rPr>
        <w:t xml:space="preserve"> </w:t>
      </w:r>
      <w:r w:rsidRPr="009E00EA">
        <w:rPr>
          <w:rFonts w:eastAsia="Calibri" w:cs="Arial"/>
          <w:b/>
          <w:sz w:val="24"/>
          <w:szCs w:val="24"/>
          <w:lang w:val="sr-Cyrl-CS"/>
        </w:rPr>
        <w:t xml:space="preserve">се након </w:t>
      </w:r>
      <w:r w:rsidRPr="009E00EA">
        <w:rPr>
          <w:rFonts w:cs="Arial"/>
          <w:b/>
          <w:sz w:val="24"/>
          <w:szCs w:val="24"/>
          <w:lang w:val="sr-Cyrl-CS"/>
        </w:rPr>
        <w:t>годишње провере система видео надзора уз Записник о примопредаји услуга. У цену периодичне провере система (једном годишње) укључени су и</w:t>
      </w:r>
      <w:r w:rsidRPr="009E00EA">
        <w:rPr>
          <w:rFonts w:eastAsia="Calibri" w:cs="Arial"/>
          <w:b/>
          <w:sz w:val="24"/>
          <w:szCs w:val="24"/>
        </w:rPr>
        <w:t xml:space="preserve"> сви</w:t>
      </w:r>
      <w:r w:rsidRPr="009E00EA">
        <w:rPr>
          <w:rFonts w:eastAsia="Calibri" w:cs="Arial"/>
          <w:b/>
          <w:sz w:val="24"/>
          <w:szCs w:val="24"/>
          <w:lang w:val="sr-Cyrl-CS"/>
        </w:rPr>
        <w:t xml:space="preserve"> </w:t>
      </w:r>
      <w:r w:rsidRPr="009E00EA">
        <w:rPr>
          <w:rFonts w:eastAsia="Calibri" w:cs="Arial"/>
          <w:b/>
          <w:sz w:val="24"/>
          <w:szCs w:val="24"/>
        </w:rPr>
        <w:t xml:space="preserve"> трошкови</w:t>
      </w:r>
      <w:r w:rsidRPr="009E00EA">
        <w:rPr>
          <w:rFonts w:eastAsia="Calibri" w:cs="Arial"/>
          <w:b/>
          <w:sz w:val="24"/>
          <w:szCs w:val="24"/>
          <w:lang w:val="sr-Cyrl-CS"/>
        </w:rPr>
        <w:t xml:space="preserve"> </w:t>
      </w:r>
      <w:r w:rsidRPr="009E00EA">
        <w:rPr>
          <w:rFonts w:eastAsia="Calibri" w:cs="Arial"/>
          <w:b/>
          <w:sz w:val="24"/>
          <w:szCs w:val="24"/>
        </w:rPr>
        <w:t xml:space="preserve"> превоза опреме и људства, као и смештаја.</w:t>
      </w:r>
    </w:p>
    <w:p w14:paraId="7B51C1BF" w14:textId="77777777" w:rsidR="009E00EA" w:rsidRPr="009E00EA" w:rsidRDefault="009E00EA" w:rsidP="009E00EA">
      <w:pPr>
        <w:contextualSpacing/>
        <w:rPr>
          <w:rFonts w:eastAsia="Calibri" w:cs="Arial"/>
          <w:b/>
          <w:sz w:val="24"/>
          <w:szCs w:val="24"/>
        </w:rPr>
      </w:pPr>
    </w:p>
    <w:p w14:paraId="0A82A909" w14:textId="77777777" w:rsidR="009E00EA" w:rsidRPr="009E00EA" w:rsidRDefault="009E00EA" w:rsidP="00F96999">
      <w:pPr>
        <w:pStyle w:val="ListParagraph"/>
        <w:numPr>
          <w:ilvl w:val="0"/>
          <w:numId w:val="61"/>
        </w:numPr>
        <w:spacing w:before="0"/>
        <w:jc w:val="left"/>
        <w:rPr>
          <w:rFonts w:ascii="Arial" w:hAnsi="Arial" w:cs="Arial"/>
          <w:b/>
          <w:sz w:val="24"/>
          <w:szCs w:val="24"/>
          <w:lang w:val="sr-Latn-CS"/>
        </w:rPr>
      </w:pPr>
      <w:r w:rsidRPr="009E00EA">
        <w:rPr>
          <w:rFonts w:ascii="Arial" w:hAnsi="Arial" w:cs="Arial"/>
          <w:b/>
          <w:sz w:val="24"/>
          <w:szCs w:val="24"/>
          <w:lang w:val="sr-Cyrl-CS"/>
        </w:rPr>
        <w:t>Интервентно одржавање</w:t>
      </w:r>
    </w:p>
    <w:p w14:paraId="519B806E" w14:textId="77777777" w:rsidR="009E00EA" w:rsidRPr="009E00EA" w:rsidRDefault="009E00EA" w:rsidP="009E00EA">
      <w:pPr>
        <w:widowControl w:val="0"/>
        <w:autoSpaceDE w:val="0"/>
        <w:autoSpaceDN w:val="0"/>
        <w:adjustRightInd w:val="0"/>
        <w:ind w:firstLine="720"/>
        <w:rPr>
          <w:rFonts w:eastAsia="Calibri" w:cs="Arial"/>
          <w:sz w:val="24"/>
          <w:szCs w:val="24"/>
          <w:lang w:val="sr-Cyrl-CS"/>
        </w:rPr>
      </w:pPr>
      <w:r w:rsidRPr="009E00EA">
        <w:rPr>
          <w:rFonts w:eastAsia="Calibri" w:cs="Arial"/>
          <w:sz w:val="24"/>
          <w:szCs w:val="24"/>
          <w:lang w:val="sr-Cyrl-CS"/>
        </w:rPr>
        <w:t>П</w:t>
      </w:r>
      <w:r w:rsidRPr="009E00EA">
        <w:rPr>
          <w:rFonts w:eastAsia="Calibri" w:cs="Arial"/>
          <w:sz w:val="24"/>
          <w:szCs w:val="24"/>
        </w:rPr>
        <w:t>онуђач</w:t>
      </w:r>
      <w:r w:rsidRPr="009E00EA">
        <w:rPr>
          <w:rFonts w:eastAsia="Calibri" w:cs="Arial"/>
          <w:sz w:val="24"/>
          <w:szCs w:val="24"/>
          <w:lang w:val="sr-Latn-CS"/>
        </w:rPr>
        <w:t xml:space="preserve"> </w:t>
      </w:r>
      <w:r w:rsidRPr="009E00EA">
        <w:rPr>
          <w:rFonts w:cs="Arial"/>
          <w:spacing w:val="-5"/>
          <w:sz w:val="24"/>
          <w:szCs w:val="24"/>
          <w:lang w:val="sr-Cyrl-CS" w:eastAsia="sr-Latn-CS"/>
        </w:rPr>
        <w:t>је</w:t>
      </w:r>
      <w:r w:rsidRPr="009E00EA">
        <w:rPr>
          <w:rFonts w:eastAsia="Calibri" w:cs="Arial"/>
          <w:sz w:val="24"/>
          <w:szCs w:val="24"/>
          <w:lang w:val="sr-Latn-CS"/>
        </w:rPr>
        <w:t xml:space="preserve"> </w:t>
      </w:r>
      <w:r w:rsidRPr="009E00EA">
        <w:rPr>
          <w:rFonts w:eastAsia="Calibri" w:cs="Arial"/>
          <w:sz w:val="24"/>
          <w:szCs w:val="24"/>
        </w:rPr>
        <w:t>у</w:t>
      </w:r>
      <w:r w:rsidRPr="009E00EA">
        <w:rPr>
          <w:rFonts w:eastAsia="Calibri" w:cs="Arial"/>
          <w:sz w:val="24"/>
          <w:szCs w:val="24"/>
          <w:lang w:val="sr-Latn-CS"/>
        </w:rPr>
        <w:t xml:space="preserve"> </w:t>
      </w:r>
      <w:r w:rsidRPr="009E00EA">
        <w:rPr>
          <w:rFonts w:eastAsia="Calibri" w:cs="Arial"/>
          <w:sz w:val="24"/>
          <w:szCs w:val="24"/>
        </w:rPr>
        <w:t>обавези</w:t>
      </w:r>
      <w:r w:rsidRPr="009E00EA">
        <w:rPr>
          <w:rFonts w:eastAsia="Calibri" w:cs="Arial"/>
          <w:sz w:val="24"/>
          <w:szCs w:val="24"/>
          <w:lang w:val="sr-Latn-CS"/>
        </w:rPr>
        <w:t xml:space="preserve"> </w:t>
      </w:r>
      <w:r w:rsidRPr="009E00EA">
        <w:rPr>
          <w:rFonts w:eastAsia="Calibri" w:cs="Arial"/>
          <w:sz w:val="24"/>
          <w:szCs w:val="24"/>
        </w:rPr>
        <w:t>да</w:t>
      </w:r>
      <w:r w:rsidRPr="009E00EA">
        <w:rPr>
          <w:rFonts w:eastAsia="Calibri" w:cs="Arial"/>
          <w:sz w:val="24"/>
          <w:szCs w:val="24"/>
          <w:lang w:val="sr-Latn-CS"/>
        </w:rPr>
        <w:t xml:space="preserve"> 24 </w:t>
      </w:r>
      <w:r w:rsidRPr="009E00EA">
        <w:rPr>
          <w:rFonts w:eastAsia="Calibri" w:cs="Arial"/>
          <w:sz w:val="24"/>
          <w:szCs w:val="24"/>
        </w:rPr>
        <w:t>сата</w:t>
      </w:r>
      <w:r w:rsidRPr="009E00EA">
        <w:rPr>
          <w:rFonts w:eastAsia="Calibri" w:cs="Arial"/>
          <w:sz w:val="24"/>
          <w:szCs w:val="24"/>
          <w:lang w:val="sr-Latn-CS"/>
        </w:rPr>
        <w:t xml:space="preserve"> </w:t>
      </w:r>
      <w:r w:rsidRPr="009E00EA">
        <w:rPr>
          <w:rFonts w:eastAsia="Calibri" w:cs="Arial"/>
          <w:sz w:val="24"/>
          <w:szCs w:val="24"/>
        </w:rPr>
        <w:t>буде</w:t>
      </w:r>
      <w:r w:rsidRPr="009E00EA">
        <w:rPr>
          <w:rFonts w:eastAsia="Calibri" w:cs="Arial"/>
          <w:sz w:val="24"/>
          <w:szCs w:val="24"/>
          <w:lang w:val="sr-Latn-CS"/>
        </w:rPr>
        <w:t xml:space="preserve"> </w:t>
      </w:r>
      <w:r w:rsidRPr="009E00EA">
        <w:rPr>
          <w:rFonts w:eastAsia="Calibri" w:cs="Arial"/>
          <w:sz w:val="24"/>
          <w:szCs w:val="24"/>
        </w:rPr>
        <w:t>д</w:t>
      </w:r>
      <w:r w:rsidRPr="009E00EA">
        <w:rPr>
          <w:rFonts w:eastAsia="Calibri" w:cs="Arial"/>
          <w:sz w:val="24"/>
          <w:szCs w:val="24"/>
          <w:lang w:val="sr-Cyrl-CS"/>
        </w:rPr>
        <w:t>о</w:t>
      </w:r>
      <w:r w:rsidRPr="009E00EA">
        <w:rPr>
          <w:rFonts w:eastAsia="Calibri" w:cs="Arial"/>
          <w:sz w:val="24"/>
          <w:szCs w:val="24"/>
        </w:rPr>
        <w:t>ступан</w:t>
      </w:r>
      <w:r w:rsidRPr="009E00EA">
        <w:rPr>
          <w:rFonts w:eastAsia="Calibri" w:cs="Arial"/>
          <w:sz w:val="24"/>
          <w:szCs w:val="24"/>
          <w:lang w:val="sr-Latn-CS"/>
        </w:rPr>
        <w:t xml:space="preserve"> </w:t>
      </w:r>
      <w:r w:rsidRPr="009E00EA">
        <w:rPr>
          <w:rFonts w:eastAsia="Calibri" w:cs="Arial"/>
          <w:sz w:val="24"/>
          <w:szCs w:val="24"/>
        </w:rPr>
        <w:t>ради</w:t>
      </w:r>
      <w:r w:rsidRPr="009E00EA">
        <w:rPr>
          <w:rFonts w:eastAsia="Calibri" w:cs="Arial"/>
          <w:sz w:val="24"/>
          <w:szCs w:val="24"/>
          <w:lang w:val="sr-Latn-CS"/>
        </w:rPr>
        <w:t xml:space="preserve"> </w:t>
      </w:r>
      <w:r w:rsidRPr="009E00EA">
        <w:rPr>
          <w:rFonts w:eastAsia="Calibri" w:cs="Arial"/>
          <w:sz w:val="24"/>
          <w:szCs w:val="24"/>
        </w:rPr>
        <w:t>пријаве</w:t>
      </w:r>
      <w:r w:rsidRPr="009E00EA">
        <w:rPr>
          <w:rFonts w:eastAsia="Calibri" w:cs="Arial"/>
          <w:sz w:val="24"/>
          <w:szCs w:val="24"/>
          <w:lang w:val="sr-Latn-CS"/>
        </w:rPr>
        <w:t xml:space="preserve"> </w:t>
      </w:r>
      <w:r w:rsidRPr="009E00EA">
        <w:rPr>
          <w:rFonts w:eastAsia="Calibri" w:cs="Arial"/>
          <w:sz w:val="24"/>
          <w:szCs w:val="24"/>
        </w:rPr>
        <w:t>квара</w:t>
      </w:r>
      <w:r w:rsidRPr="009E00EA">
        <w:rPr>
          <w:rFonts w:eastAsia="Calibri" w:cs="Arial"/>
          <w:sz w:val="24"/>
          <w:szCs w:val="24"/>
          <w:lang w:val="sr-Latn-CS"/>
        </w:rPr>
        <w:t xml:space="preserve"> </w:t>
      </w:r>
      <w:r w:rsidRPr="009E00EA">
        <w:rPr>
          <w:rFonts w:eastAsia="Calibri" w:cs="Arial"/>
          <w:sz w:val="24"/>
          <w:szCs w:val="24"/>
        </w:rPr>
        <w:t>на</w:t>
      </w:r>
      <w:r w:rsidRPr="009E00EA">
        <w:rPr>
          <w:rFonts w:eastAsia="Calibri" w:cs="Arial"/>
          <w:sz w:val="24"/>
          <w:szCs w:val="24"/>
          <w:lang w:val="sr-Latn-CS"/>
        </w:rPr>
        <w:t xml:space="preserve"> </w:t>
      </w:r>
      <w:r w:rsidRPr="009E00EA">
        <w:rPr>
          <w:rFonts w:eastAsia="Calibri" w:cs="Arial"/>
          <w:sz w:val="24"/>
          <w:szCs w:val="24"/>
        </w:rPr>
        <w:t>опреми</w:t>
      </w:r>
      <w:r w:rsidRPr="009E00EA">
        <w:rPr>
          <w:rFonts w:eastAsia="Calibri" w:cs="Arial"/>
          <w:sz w:val="24"/>
          <w:szCs w:val="24"/>
          <w:lang w:val="sr-Cyrl-CS"/>
        </w:rPr>
        <w:t>.</w:t>
      </w:r>
    </w:p>
    <w:p w14:paraId="559AE4B6" w14:textId="77777777" w:rsidR="009E00EA" w:rsidRDefault="009E00EA" w:rsidP="009E00EA">
      <w:pPr>
        <w:widowControl w:val="0"/>
        <w:autoSpaceDE w:val="0"/>
        <w:autoSpaceDN w:val="0"/>
        <w:adjustRightInd w:val="0"/>
        <w:ind w:firstLine="720"/>
        <w:rPr>
          <w:rFonts w:eastAsia="Calibri" w:cs="Arial"/>
          <w:sz w:val="24"/>
          <w:szCs w:val="24"/>
          <w:lang w:val="sr-Cyrl-CS"/>
        </w:rPr>
      </w:pPr>
      <w:r w:rsidRPr="009E00EA">
        <w:rPr>
          <w:rFonts w:eastAsia="Calibri" w:cs="Arial"/>
          <w:sz w:val="24"/>
          <w:szCs w:val="24"/>
          <w:lang w:val="sr-Cyrl-CS"/>
        </w:rPr>
        <w:t>П</w:t>
      </w:r>
      <w:r w:rsidRPr="009E00EA">
        <w:rPr>
          <w:rFonts w:eastAsia="Calibri" w:cs="Arial"/>
          <w:sz w:val="24"/>
          <w:szCs w:val="24"/>
        </w:rPr>
        <w:t>онуђач</w:t>
      </w:r>
      <w:r w:rsidRPr="009E00EA">
        <w:rPr>
          <w:rFonts w:eastAsia="Calibri" w:cs="Arial"/>
          <w:sz w:val="24"/>
          <w:szCs w:val="24"/>
          <w:lang w:val="sr-Latn-CS"/>
        </w:rPr>
        <w:t xml:space="preserve"> </w:t>
      </w:r>
      <w:r w:rsidRPr="009E00EA">
        <w:rPr>
          <w:rFonts w:eastAsia="Calibri" w:cs="Arial"/>
          <w:sz w:val="24"/>
          <w:szCs w:val="24"/>
        </w:rPr>
        <w:t>је</w:t>
      </w:r>
      <w:r w:rsidRPr="009E00EA">
        <w:rPr>
          <w:rFonts w:eastAsia="Calibri" w:cs="Arial"/>
          <w:sz w:val="24"/>
          <w:szCs w:val="24"/>
          <w:lang w:val="sr-Latn-CS"/>
        </w:rPr>
        <w:t xml:space="preserve"> </w:t>
      </w:r>
      <w:r w:rsidRPr="009E00EA">
        <w:rPr>
          <w:rFonts w:eastAsia="Calibri" w:cs="Arial"/>
          <w:sz w:val="24"/>
          <w:szCs w:val="24"/>
        </w:rPr>
        <w:t>у</w:t>
      </w:r>
      <w:r w:rsidRPr="009E00EA">
        <w:rPr>
          <w:rFonts w:eastAsia="Calibri" w:cs="Arial"/>
          <w:sz w:val="24"/>
          <w:szCs w:val="24"/>
          <w:lang w:val="sr-Latn-CS"/>
        </w:rPr>
        <w:t xml:space="preserve"> </w:t>
      </w:r>
      <w:r w:rsidRPr="009E00EA">
        <w:rPr>
          <w:rFonts w:cs="Arial"/>
          <w:spacing w:val="-5"/>
          <w:sz w:val="24"/>
          <w:szCs w:val="24"/>
          <w:lang w:val="sr-Cyrl-CS" w:eastAsia="sr-Latn-CS"/>
        </w:rPr>
        <w:t>обавези</w:t>
      </w:r>
      <w:r w:rsidRPr="009E00EA">
        <w:rPr>
          <w:rFonts w:eastAsia="Calibri" w:cs="Arial"/>
          <w:sz w:val="24"/>
          <w:szCs w:val="24"/>
          <w:lang w:val="sr-Latn-CS"/>
        </w:rPr>
        <w:t xml:space="preserve"> </w:t>
      </w:r>
      <w:r w:rsidRPr="009E00EA">
        <w:rPr>
          <w:rFonts w:eastAsia="Calibri" w:cs="Arial"/>
          <w:sz w:val="24"/>
          <w:szCs w:val="24"/>
        </w:rPr>
        <w:t>да</w:t>
      </w:r>
      <w:r w:rsidRPr="009E00EA">
        <w:rPr>
          <w:rFonts w:eastAsia="Calibri" w:cs="Arial"/>
          <w:sz w:val="24"/>
          <w:szCs w:val="24"/>
          <w:lang w:val="sr-Latn-CS"/>
        </w:rPr>
        <w:t xml:space="preserve"> </w:t>
      </w:r>
      <w:r w:rsidRPr="009E00EA">
        <w:rPr>
          <w:rFonts w:eastAsia="Calibri" w:cs="Arial"/>
          <w:sz w:val="24"/>
          <w:szCs w:val="24"/>
        </w:rPr>
        <w:t>у</w:t>
      </w:r>
      <w:r w:rsidRPr="009E00EA">
        <w:rPr>
          <w:rFonts w:eastAsia="Calibri" w:cs="Arial"/>
          <w:sz w:val="24"/>
          <w:szCs w:val="24"/>
          <w:lang w:val="sr-Latn-CS"/>
        </w:rPr>
        <w:t xml:space="preserve"> </w:t>
      </w:r>
      <w:r w:rsidRPr="009E00EA">
        <w:rPr>
          <w:rFonts w:eastAsia="Calibri" w:cs="Arial"/>
          <w:sz w:val="24"/>
          <w:szCs w:val="24"/>
        </w:rPr>
        <w:t>року</w:t>
      </w:r>
      <w:r w:rsidRPr="009E00EA">
        <w:rPr>
          <w:rFonts w:eastAsia="Calibri" w:cs="Arial"/>
          <w:sz w:val="24"/>
          <w:szCs w:val="24"/>
          <w:lang w:val="sr-Latn-CS"/>
        </w:rPr>
        <w:t xml:space="preserve"> </w:t>
      </w:r>
      <w:r w:rsidRPr="009E00EA">
        <w:rPr>
          <w:rFonts w:eastAsia="Calibri" w:cs="Arial"/>
          <w:sz w:val="24"/>
          <w:szCs w:val="24"/>
        </w:rPr>
        <w:t>од</w:t>
      </w:r>
      <w:r w:rsidRPr="009E00EA">
        <w:rPr>
          <w:rFonts w:eastAsia="Calibri" w:cs="Arial"/>
          <w:sz w:val="24"/>
          <w:szCs w:val="24"/>
          <w:lang w:val="sr-Latn-CS"/>
        </w:rPr>
        <w:t xml:space="preserve"> </w:t>
      </w:r>
      <w:r w:rsidRPr="009E00EA">
        <w:rPr>
          <w:rFonts w:eastAsia="Calibri" w:cs="Arial"/>
          <w:sz w:val="24"/>
          <w:szCs w:val="24"/>
          <w:lang w:val="sr-Cyrl-CS"/>
        </w:rPr>
        <w:t>48</w:t>
      </w:r>
      <w:r w:rsidRPr="009E00EA">
        <w:rPr>
          <w:rFonts w:eastAsia="Calibri" w:cs="Arial"/>
          <w:sz w:val="24"/>
          <w:szCs w:val="24"/>
          <w:lang w:val="sr-Latn-CS"/>
        </w:rPr>
        <w:t xml:space="preserve"> </w:t>
      </w:r>
      <w:r w:rsidRPr="009E00EA">
        <w:rPr>
          <w:rFonts w:eastAsia="Calibri" w:cs="Arial"/>
          <w:sz w:val="24"/>
          <w:szCs w:val="24"/>
        </w:rPr>
        <w:t>сати</w:t>
      </w:r>
      <w:r w:rsidRPr="009E00EA">
        <w:rPr>
          <w:rFonts w:eastAsia="Calibri" w:cs="Arial"/>
          <w:sz w:val="24"/>
          <w:szCs w:val="24"/>
          <w:lang w:val="sr-Latn-CS"/>
        </w:rPr>
        <w:t xml:space="preserve"> </w:t>
      </w:r>
      <w:r w:rsidRPr="009E00EA">
        <w:rPr>
          <w:rFonts w:eastAsia="Calibri" w:cs="Arial"/>
          <w:sz w:val="24"/>
          <w:szCs w:val="24"/>
          <w:lang w:val="sr-Cyrl-CS"/>
        </w:rPr>
        <w:t xml:space="preserve">од пријаве квара Наручиоца </w:t>
      </w:r>
      <w:r w:rsidRPr="009E00EA">
        <w:rPr>
          <w:rFonts w:eastAsia="Calibri" w:cs="Arial"/>
          <w:sz w:val="24"/>
          <w:szCs w:val="24"/>
        </w:rPr>
        <w:t>интервенише</w:t>
      </w:r>
      <w:r w:rsidRPr="009E00EA">
        <w:rPr>
          <w:rFonts w:eastAsia="Calibri" w:cs="Arial"/>
          <w:sz w:val="24"/>
          <w:szCs w:val="24"/>
          <w:lang w:val="sr-Latn-CS"/>
        </w:rPr>
        <w:t xml:space="preserve"> </w:t>
      </w:r>
      <w:r w:rsidRPr="009E00EA">
        <w:rPr>
          <w:rFonts w:eastAsia="Calibri" w:cs="Arial"/>
          <w:sz w:val="24"/>
          <w:szCs w:val="24"/>
        </w:rPr>
        <w:t>и</w:t>
      </w:r>
      <w:r w:rsidRPr="009E00EA">
        <w:rPr>
          <w:rFonts w:eastAsia="Calibri" w:cs="Arial"/>
          <w:sz w:val="24"/>
          <w:szCs w:val="24"/>
          <w:lang w:val="sr-Latn-CS"/>
        </w:rPr>
        <w:t xml:space="preserve"> </w:t>
      </w:r>
      <w:r w:rsidRPr="009E00EA">
        <w:rPr>
          <w:rFonts w:eastAsia="Calibri" w:cs="Arial"/>
          <w:sz w:val="24"/>
          <w:szCs w:val="24"/>
        </w:rPr>
        <w:t>отклони</w:t>
      </w:r>
      <w:r w:rsidRPr="009E00EA">
        <w:rPr>
          <w:rFonts w:eastAsia="Calibri" w:cs="Arial"/>
          <w:sz w:val="24"/>
          <w:szCs w:val="24"/>
          <w:lang w:val="sr-Latn-CS"/>
        </w:rPr>
        <w:t xml:space="preserve"> </w:t>
      </w:r>
      <w:r w:rsidRPr="009E00EA">
        <w:rPr>
          <w:rFonts w:eastAsia="Calibri" w:cs="Arial"/>
          <w:sz w:val="24"/>
          <w:szCs w:val="24"/>
        </w:rPr>
        <w:t>квар</w:t>
      </w:r>
      <w:r w:rsidRPr="009E00EA">
        <w:rPr>
          <w:rFonts w:eastAsia="Calibri" w:cs="Arial"/>
          <w:sz w:val="24"/>
          <w:szCs w:val="24"/>
          <w:lang w:val="sr-Latn-CS"/>
        </w:rPr>
        <w:t xml:space="preserve"> </w:t>
      </w:r>
      <w:r w:rsidRPr="009E00EA">
        <w:rPr>
          <w:rFonts w:eastAsia="Calibri" w:cs="Arial"/>
          <w:sz w:val="24"/>
          <w:szCs w:val="24"/>
        </w:rPr>
        <w:t>на</w:t>
      </w:r>
      <w:r w:rsidRPr="009E00EA">
        <w:rPr>
          <w:rFonts w:eastAsia="Calibri" w:cs="Arial"/>
          <w:sz w:val="24"/>
          <w:szCs w:val="24"/>
          <w:lang w:val="sr-Latn-CS"/>
        </w:rPr>
        <w:t xml:space="preserve"> </w:t>
      </w:r>
      <w:r w:rsidRPr="009E00EA">
        <w:rPr>
          <w:rFonts w:eastAsia="Calibri" w:cs="Arial"/>
          <w:sz w:val="24"/>
          <w:szCs w:val="24"/>
        </w:rPr>
        <w:t>опреми</w:t>
      </w:r>
      <w:r w:rsidRPr="009E00EA">
        <w:rPr>
          <w:rFonts w:eastAsia="Calibri" w:cs="Arial"/>
          <w:sz w:val="24"/>
          <w:szCs w:val="24"/>
          <w:lang w:val="sr-Latn-CS"/>
        </w:rPr>
        <w:t xml:space="preserve">, </w:t>
      </w:r>
      <w:r w:rsidRPr="009E00EA">
        <w:rPr>
          <w:rFonts w:eastAsia="Calibri" w:cs="Arial"/>
          <w:sz w:val="24"/>
          <w:szCs w:val="24"/>
        </w:rPr>
        <w:t>а</w:t>
      </w:r>
      <w:r w:rsidRPr="009E00EA">
        <w:rPr>
          <w:rFonts w:eastAsia="Calibri" w:cs="Arial"/>
          <w:sz w:val="24"/>
          <w:szCs w:val="24"/>
          <w:lang w:val="sr-Latn-CS"/>
        </w:rPr>
        <w:t xml:space="preserve"> </w:t>
      </w:r>
      <w:r w:rsidRPr="009E00EA">
        <w:rPr>
          <w:rFonts w:eastAsia="Calibri" w:cs="Arial"/>
          <w:sz w:val="24"/>
          <w:szCs w:val="24"/>
        </w:rPr>
        <w:t>на</w:t>
      </w:r>
      <w:r w:rsidRPr="009E00EA">
        <w:rPr>
          <w:rFonts w:eastAsia="Calibri" w:cs="Arial"/>
          <w:sz w:val="24"/>
          <w:szCs w:val="24"/>
          <w:lang w:val="sr-Latn-CS"/>
        </w:rPr>
        <w:t xml:space="preserve"> </w:t>
      </w:r>
      <w:r w:rsidRPr="009E00EA">
        <w:rPr>
          <w:rFonts w:eastAsia="Calibri" w:cs="Arial"/>
          <w:sz w:val="24"/>
          <w:szCs w:val="24"/>
        </w:rPr>
        <w:t>основу</w:t>
      </w:r>
      <w:r w:rsidRPr="009E00EA">
        <w:rPr>
          <w:rFonts w:eastAsia="Calibri" w:cs="Arial"/>
          <w:sz w:val="24"/>
          <w:szCs w:val="24"/>
          <w:lang w:val="sr-Latn-CS"/>
        </w:rPr>
        <w:t xml:space="preserve"> </w:t>
      </w:r>
      <w:r w:rsidRPr="009E00EA">
        <w:rPr>
          <w:rFonts w:eastAsia="Calibri" w:cs="Arial"/>
          <w:sz w:val="24"/>
          <w:szCs w:val="24"/>
        </w:rPr>
        <w:t>писаног</w:t>
      </w:r>
      <w:r w:rsidRPr="009E00EA">
        <w:rPr>
          <w:rFonts w:eastAsia="Calibri" w:cs="Arial"/>
          <w:sz w:val="24"/>
          <w:szCs w:val="24"/>
          <w:lang w:val="sr-Latn-CS"/>
        </w:rPr>
        <w:t xml:space="preserve"> </w:t>
      </w:r>
      <w:r w:rsidRPr="009E00EA">
        <w:rPr>
          <w:rFonts w:eastAsia="Calibri" w:cs="Arial"/>
          <w:sz w:val="24"/>
          <w:szCs w:val="24"/>
        </w:rPr>
        <w:t>налога</w:t>
      </w:r>
      <w:r w:rsidRPr="009E00EA">
        <w:rPr>
          <w:rFonts w:eastAsia="Calibri" w:cs="Arial"/>
          <w:sz w:val="24"/>
          <w:szCs w:val="24"/>
          <w:lang w:val="sr-Latn-CS"/>
        </w:rPr>
        <w:t xml:space="preserve"> </w:t>
      </w:r>
      <w:r w:rsidRPr="009E00EA">
        <w:rPr>
          <w:rFonts w:eastAsia="Calibri" w:cs="Arial"/>
          <w:sz w:val="24"/>
          <w:szCs w:val="24"/>
        </w:rPr>
        <w:t>наручиоца</w:t>
      </w:r>
      <w:r w:rsidRPr="009E00EA">
        <w:rPr>
          <w:rFonts w:eastAsia="Calibri" w:cs="Arial"/>
          <w:sz w:val="24"/>
          <w:szCs w:val="24"/>
          <w:lang w:val="sr-Cyrl-CS"/>
        </w:rPr>
        <w:t xml:space="preserve"> (</w:t>
      </w:r>
      <w:r w:rsidRPr="009E00EA">
        <w:rPr>
          <w:rFonts w:eastAsia="Calibri" w:cs="Arial"/>
          <w:sz w:val="24"/>
          <w:szCs w:val="24"/>
          <w:lang w:val="sr-Latn-CS"/>
        </w:rPr>
        <w:t>е-mail).</w:t>
      </w:r>
      <w:r w:rsidRPr="009E00EA">
        <w:rPr>
          <w:rFonts w:eastAsia="Calibri" w:cs="Arial"/>
          <w:sz w:val="24"/>
          <w:szCs w:val="24"/>
          <w:lang w:val="sr-Cyrl-CS"/>
        </w:rPr>
        <w:t xml:space="preserve"> Наручилац ће обезбедити потребне услове за замену неисправног дела.</w:t>
      </w:r>
    </w:p>
    <w:p w14:paraId="3244F169" w14:textId="77777777" w:rsidR="009E00EA" w:rsidRPr="009E00EA" w:rsidRDefault="009E00EA" w:rsidP="009E00EA">
      <w:pPr>
        <w:widowControl w:val="0"/>
        <w:autoSpaceDE w:val="0"/>
        <w:autoSpaceDN w:val="0"/>
        <w:adjustRightInd w:val="0"/>
        <w:ind w:firstLine="720"/>
        <w:rPr>
          <w:rFonts w:eastAsia="Calibri" w:cs="Arial"/>
          <w:sz w:val="24"/>
          <w:szCs w:val="24"/>
          <w:lang w:val="sr-Cyrl-CS"/>
        </w:rPr>
      </w:pPr>
    </w:p>
    <w:p w14:paraId="19EE1413" w14:textId="77777777" w:rsidR="009E00EA" w:rsidRPr="009E00EA" w:rsidRDefault="009E00EA" w:rsidP="009E00EA">
      <w:pPr>
        <w:widowControl w:val="0"/>
        <w:autoSpaceDE w:val="0"/>
        <w:autoSpaceDN w:val="0"/>
        <w:adjustRightInd w:val="0"/>
        <w:rPr>
          <w:rFonts w:eastAsia="Calibri" w:cs="Arial"/>
          <w:b/>
          <w:sz w:val="24"/>
          <w:szCs w:val="24"/>
        </w:rPr>
      </w:pPr>
      <w:r w:rsidRPr="009E00EA">
        <w:rPr>
          <w:rFonts w:eastAsia="Calibri" w:cs="Arial"/>
          <w:b/>
          <w:sz w:val="24"/>
          <w:szCs w:val="24"/>
          <w:lang w:val="sr-Cyrl-CS"/>
        </w:rPr>
        <w:t>НАПОМЕНА: Интервентно одржавање се фактурише након извршене интервенције</w:t>
      </w:r>
      <w:r w:rsidRPr="009E00EA">
        <w:rPr>
          <w:rFonts w:cs="Arial"/>
          <w:b/>
          <w:sz w:val="24"/>
          <w:szCs w:val="24"/>
          <w:lang w:val="sr-Cyrl-CS"/>
        </w:rPr>
        <w:t xml:space="preserve"> уз Записник о пријему услуга</w:t>
      </w:r>
      <w:r w:rsidRPr="009E00EA">
        <w:rPr>
          <w:rFonts w:eastAsia="Calibri" w:cs="Arial"/>
          <w:b/>
          <w:sz w:val="24"/>
          <w:szCs w:val="24"/>
          <w:lang w:val="sr-Cyrl-CS"/>
        </w:rPr>
        <w:t xml:space="preserve">  (</w:t>
      </w:r>
      <w:r w:rsidRPr="009E00EA">
        <w:rPr>
          <w:rFonts w:eastAsia="Calibri" w:cs="Arial"/>
          <w:b/>
          <w:sz w:val="24"/>
          <w:szCs w:val="24"/>
          <w:u w:val="single"/>
          <w:lang w:val="sr-Cyrl-CS"/>
        </w:rPr>
        <w:t>интервентни долазак</w:t>
      </w:r>
      <w:r w:rsidRPr="009E00EA">
        <w:rPr>
          <w:rFonts w:eastAsia="Calibri" w:cs="Arial"/>
          <w:b/>
          <w:sz w:val="24"/>
          <w:szCs w:val="24"/>
          <w:lang w:val="sr-Cyrl-CS"/>
        </w:rPr>
        <w:t xml:space="preserve"> + </w:t>
      </w:r>
      <w:r w:rsidRPr="009E00EA">
        <w:rPr>
          <w:rFonts w:eastAsia="Calibri" w:cs="Arial"/>
          <w:b/>
          <w:sz w:val="24"/>
          <w:szCs w:val="24"/>
          <w:u w:val="single"/>
          <w:lang w:val="sr-Cyrl-CS"/>
        </w:rPr>
        <w:t>резервни део система из спецификације</w:t>
      </w:r>
      <w:r w:rsidRPr="009E00EA">
        <w:rPr>
          <w:rFonts w:eastAsia="Calibri" w:cs="Arial"/>
          <w:b/>
          <w:sz w:val="24"/>
          <w:szCs w:val="24"/>
          <w:u w:val="single"/>
          <w:lang w:val="sr-Latn-CS"/>
        </w:rPr>
        <w:t xml:space="preserve"> + </w:t>
      </w:r>
      <w:r w:rsidRPr="009E00EA">
        <w:rPr>
          <w:rFonts w:eastAsia="Calibri" w:cs="Arial"/>
          <w:b/>
          <w:sz w:val="24"/>
          <w:szCs w:val="24"/>
          <w:u w:val="single"/>
          <w:lang w:val="sr-Cyrl-CS"/>
        </w:rPr>
        <w:t>цена сата рада тима * број утрошених сати</w:t>
      </w:r>
      <w:r w:rsidRPr="009E00EA">
        <w:rPr>
          <w:rFonts w:eastAsia="Calibri" w:cs="Arial"/>
          <w:b/>
          <w:sz w:val="24"/>
          <w:szCs w:val="24"/>
          <w:lang w:val="sr-Cyrl-CS"/>
        </w:rPr>
        <w:t xml:space="preserve">). </w:t>
      </w:r>
      <w:r w:rsidRPr="009E00EA">
        <w:rPr>
          <w:rFonts w:cs="Arial"/>
          <w:b/>
          <w:sz w:val="24"/>
          <w:szCs w:val="24"/>
          <w:lang w:val="sr-Cyrl-CS"/>
        </w:rPr>
        <w:t>У цену интервентног доласка  укључени су и</w:t>
      </w:r>
      <w:r w:rsidRPr="009E00EA">
        <w:rPr>
          <w:rFonts w:eastAsia="Calibri" w:cs="Arial"/>
          <w:b/>
          <w:sz w:val="24"/>
          <w:szCs w:val="24"/>
        </w:rPr>
        <w:t xml:space="preserve"> сви трошкови</w:t>
      </w:r>
      <w:r w:rsidRPr="009E00EA">
        <w:rPr>
          <w:rFonts w:eastAsia="Calibri" w:cs="Arial"/>
          <w:b/>
          <w:sz w:val="24"/>
          <w:szCs w:val="24"/>
          <w:lang w:val="sr-Cyrl-CS"/>
        </w:rPr>
        <w:t xml:space="preserve"> </w:t>
      </w:r>
      <w:r w:rsidRPr="009E00EA">
        <w:rPr>
          <w:rFonts w:eastAsia="Calibri" w:cs="Arial"/>
          <w:b/>
          <w:sz w:val="24"/>
          <w:szCs w:val="24"/>
        </w:rPr>
        <w:t xml:space="preserve"> превоза опреме и људства, као и смештаја.</w:t>
      </w:r>
    </w:p>
    <w:p w14:paraId="5D84E8F4" w14:textId="1B56757F" w:rsidR="009E00EA" w:rsidRPr="009E00EA" w:rsidRDefault="009E00EA" w:rsidP="009E00EA">
      <w:pPr>
        <w:widowControl w:val="0"/>
        <w:autoSpaceDE w:val="0"/>
        <w:autoSpaceDN w:val="0"/>
        <w:adjustRightInd w:val="0"/>
        <w:rPr>
          <w:rFonts w:eastAsia="Calibri" w:cs="Arial"/>
          <w:sz w:val="24"/>
          <w:szCs w:val="24"/>
          <w:lang w:val="sr-Cyrl-RS"/>
        </w:rPr>
      </w:pPr>
      <w:r w:rsidRPr="009E00EA">
        <w:rPr>
          <w:rFonts w:eastAsia="Calibri" w:cs="Arial"/>
          <w:sz w:val="24"/>
          <w:szCs w:val="24"/>
        </w:rPr>
        <w:tab/>
      </w:r>
      <w:r w:rsidRPr="009E00EA">
        <w:rPr>
          <w:rFonts w:eastAsia="Calibri" w:cs="Arial"/>
          <w:sz w:val="24"/>
          <w:szCs w:val="24"/>
          <w:lang w:val="sr-Cyrl-RS"/>
        </w:rPr>
        <w:t xml:space="preserve">Наручилац задржава право да Понуђача услуга позове на интервентно одржавање по указаној потреби (квар или хаварија система). </w:t>
      </w:r>
    </w:p>
    <w:p w14:paraId="4EE9C07E" w14:textId="77777777" w:rsidR="009E00EA" w:rsidRPr="009E00EA" w:rsidRDefault="009E00EA" w:rsidP="009E00EA">
      <w:pPr>
        <w:widowControl w:val="0"/>
        <w:autoSpaceDE w:val="0"/>
        <w:autoSpaceDN w:val="0"/>
        <w:adjustRightInd w:val="0"/>
        <w:rPr>
          <w:rFonts w:eastAsia="Calibri" w:cs="Arial"/>
          <w:sz w:val="24"/>
          <w:szCs w:val="24"/>
          <w:lang w:val="sr-Cyrl-CS"/>
        </w:rPr>
      </w:pPr>
      <w:r w:rsidRPr="009E00EA">
        <w:rPr>
          <w:rFonts w:eastAsia="Calibri" w:cs="Arial"/>
          <w:b/>
          <w:sz w:val="24"/>
          <w:szCs w:val="24"/>
          <w:lang w:val="sr-Cyrl-CS"/>
        </w:rPr>
        <w:tab/>
      </w:r>
    </w:p>
    <w:p w14:paraId="788A722B" w14:textId="77777777" w:rsidR="009E00EA" w:rsidRPr="009E00EA" w:rsidRDefault="009E00EA" w:rsidP="00F96999">
      <w:pPr>
        <w:pStyle w:val="ListParagraph"/>
        <w:numPr>
          <w:ilvl w:val="0"/>
          <w:numId w:val="61"/>
        </w:numPr>
        <w:spacing w:before="0"/>
        <w:jc w:val="left"/>
        <w:rPr>
          <w:rFonts w:ascii="Arial" w:hAnsi="Arial" w:cs="Arial"/>
          <w:b/>
          <w:sz w:val="24"/>
          <w:szCs w:val="24"/>
          <w:lang w:val="sr-Cyrl-CS"/>
        </w:rPr>
      </w:pPr>
      <w:r w:rsidRPr="009E00EA">
        <w:rPr>
          <w:rFonts w:ascii="Arial" w:hAnsi="Arial" w:cs="Arial"/>
          <w:b/>
          <w:sz w:val="24"/>
          <w:szCs w:val="24"/>
          <w:lang w:val="sr-Cyrl-CS"/>
        </w:rPr>
        <w:t>Резервни делови система</w:t>
      </w:r>
    </w:p>
    <w:p w14:paraId="724AD800" w14:textId="77777777" w:rsidR="009E00EA" w:rsidRPr="009E00EA" w:rsidRDefault="009E00EA" w:rsidP="009E00EA">
      <w:pPr>
        <w:widowControl w:val="0"/>
        <w:autoSpaceDE w:val="0"/>
        <w:autoSpaceDN w:val="0"/>
        <w:adjustRightInd w:val="0"/>
        <w:ind w:firstLine="720"/>
        <w:rPr>
          <w:rFonts w:eastAsia="Calibri" w:cs="Arial"/>
          <w:sz w:val="24"/>
          <w:szCs w:val="24"/>
          <w:lang w:val="sr-Cyrl-CS"/>
        </w:rPr>
      </w:pPr>
      <w:r w:rsidRPr="009E00EA">
        <w:rPr>
          <w:rFonts w:eastAsia="Calibri" w:cs="Arial"/>
          <w:sz w:val="24"/>
          <w:szCs w:val="24"/>
          <w:lang w:val="sr-Cyrl-CS"/>
        </w:rPr>
        <w:t>Наручилац ће, уколико се укаже потреба за тим, извршити набавку резервних делова из списка резервних делова система путем писаног налога наручиоца (</w:t>
      </w:r>
      <w:r w:rsidRPr="009E00EA">
        <w:rPr>
          <w:rFonts w:eastAsia="Calibri" w:cs="Arial"/>
          <w:sz w:val="24"/>
          <w:szCs w:val="24"/>
          <w:lang w:val="sr-Latn-CS"/>
        </w:rPr>
        <w:t>е-mail).</w:t>
      </w:r>
      <w:r w:rsidRPr="009E00EA">
        <w:rPr>
          <w:rFonts w:eastAsia="Calibri" w:cs="Arial"/>
          <w:sz w:val="24"/>
          <w:szCs w:val="24"/>
          <w:lang w:val="sr-Cyrl-CS"/>
        </w:rPr>
        <w:t xml:space="preserve"> Понуђач је у обавези да у року од 45 дана изврши испоруку резервних делова система. Транспорт резервних делова је на терет Понуђача.</w:t>
      </w:r>
    </w:p>
    <w:p w14:paraId="3C4D65EC" w14:textId="77777777" w:rsidR="009E00EA" w:rsidRPr="009E00EA" w:rsidRDefault="009E00EA" w:rsidP="009E00EA">
      <w:pPr>
        <w:widowControl w:val="0"/>
        <w:autoSpaceDE w:val="0"/>
        <w:autoSpaceDN w:val="0"/>
        <w:adjustRightInd w:val="0"/>
        <w:rPr>
          <w:rFonts w:eastAsia="Calibri" w:cs="Arial"/>
          <w:b/>
          <w:sz w:val="24"/>
          <w:szCs w:val="24"/>
          <w:lang w:val="sr-Cyrl-CS"/>
        </w:rPr>
      </w:pPr>
      <w:r w:rsidRPr="009E00EA">
        <w:rPr>
          <w:rFonts w:eastAsia="Calibri" w:cs="Arial"/>
          <w:b/>
          <w:sz w:val="24"/>
          <w:szCs w:val="24"/>
          <w:lang w:val="sr-Cyrl-CS"/>
        </w:rPr>
        <w:t>НАПОМЕНА: Након Записника о квалитативном и квантитативном пријему добара у магацин наручиоца фактуришу се резервни делови из спецификације резервних делова система.</w:t>
      </w:r>
    </w:p>
    <w:p w14:paraId="004BD432" w14:textId="77777777" w:rsidR="009E00EA" w:rsidRPr="009E00EA" w:rsidRDefault="009E00EA" w:rsidP="009E00EA">
      <w:pPr>
        <w:pStyle w:val="ListParagraph"/>
        <w:ind w:left="360"/>
        <w:rPr>
          <w:rFonts w:ascii="Arial" w:hAnsi="Arial" w:cs="Arial"/>
          <w:b/>
          <w:sz w:val="24"/>
          <w:szCs w:val="24"/>
          <w:lang w:val="sr-Cyrl-CS"/>
        </w:rPr>
      </w:pPr>
    </w:p>
    <w:p w14:paraId="7818443F" w14:textId="77777777" w:rsidR="009E00EA" w:rsidRPr="009E00EA" w:rsidRDefault="009E00EA" w:rsidP="00F96999">
      <w:pPr>
        <w:pStyle w:val="ListParagraph"/>
        <w:numPr>
          <w:ilvl w:val="0"/>
          <w:numId w:val="61"/>
        </w:numPr>
        <w:spacing w:before="0"/>
        <w:jc w:val="left"/>
        <w:rPr>
          <w:rFonts w:ascii="Arial" w:hAnsi="Arial" w:cs="Arial"/>
          <w:b/>
          <w:sz w:val="24"/>
          <w:szCs w:val="24"/>
          <w:lang w:val="sr-Cyrl-CS"/>
        </w:rPr>
      </w:pPr>
      <w:r w:rsidRPr="009E00EA">
        <w:rPr>
          <w:rFonts w:ascii="Arial" w:hAnsi="Arial" w:cs="Arial"/>
          <w:b/>
          <w:sz w:val="24"/>
          <w:szCs w:val="24"/>
          <w:lang w:val="sr-Cyrl-CS"/>
        </w:rPr>
        <w:t>Гарантни рок</w:t>
      </w:r>
    </w:p>
    <w:p w14:paraId="55FF2D08" w14:textId="00515B44" w:rsidR="009E00EA" w:rsidRPr="009E00EA" w:rsidRDefault="009E00EA" w:rsidP="009E00EA">
      <w:pPr>
        <w:widowControl w:val="0"/>
        <w:autoSpaceDE w:val="0"/>
        <w:autoSpaceDN w:val="0"/>
        <w:adjustRightInd w:val="0"/>
        <w:ind w:firstLine="720"/>
        <w:rPr>
          <w:rFonts w:cs="Arial"/>
          <w:sz w:val="24"/>
          <w:szCs w:val="24"/>
          <w:lang w:val="sr-Latn-CS" w:eastAsia="sr-Latn-CS"/>
        </w:rPr>
      </w:pPr>
      <w:r w:rsidRPr="009E00EA">
        <w:rPr>
          <w:rFonts w:cs="Arial"/>
          <w:spacing w:val="-5"/>
          <w:sz w:val="24"/>
          <w:szCs w:val="24"/>
          <w:lang w:val="sr-Cyrl-CS" w:eastAsia="sr-Latn-CS"/>
        </w:rPr>
        <w:t>Понуђач је дужан да обезбеди гаранцију на извршену услугу од минимум 12 месеци, а гаранцију на испоручене резервне делове од минимум 24 месеца</w:t>
      </w:r>
      <w:r w:rsidR="009102AC">
        <w:rPr>
          <w:rFonts w:cs="Arial"/>
          <w:spacing w:val="-5"/>
          <w:sz w:val="24"/>
          <w:szCs w:val="24"/>
          <w:lang w:val="sr-Cyrl-CS" w:eastAsia="sr-Latn-CS"/>
        </w:rPr>
        <w:t xml:space="preserve"> </w:t>
      </w:r>
      <w:r w:rsidR="009102AC" w:rsidRPr="003548FA">
        <w:rPr>
          <w:rFonts w:cs="Arial"/>
          <w:sz w:val="24"/>
          <w:szCs w:val="24"/>
          <w:lang w:eastAsia="zh-CN"/>
        </w:rPr>
        <w:t xml:space="preserve">од дана сачињавања, потписивања и верификовања </w:t>
      </w:r>
      <w:r w:rsidR="009102AC" w:rsidRPr="009E4E1E">
        <w:rPr>
          <w:rFonts w:cs="Arial"/>
          <w:sz w:val="24"/>
          <w:szCs w:val="24"/>
          <w:lang w:eastAsia="zh-CN"/>
        </w:rPr>
        <w:t xml:space="preserve">Записника о </w:t>
      </w:r>
      <w:r w:rsidR="009102AC">
        <w:rPr>
          <w:rFonts w:cs="Arial"/>
          <w:sz w:val="24"/>
          <w:szCs w:val="24"/>
          <w:lang w:val="sr-Cyrl-RS" w:eastAsia="zh-CN"/>
        </w:rPr>
        <w:t>испоруци добара</w:t>
      </w:r>
      <w:r w:rsidR="009102AC" w:rsidRPr="009E4E1E">
        <w:rPr>
          <w:rFonts w:cs="Arial"/>
          <w:sz w:val="24"/>
          <w:szCs w:val="24"/>
          <w:lang w:eastAsia="zh-CN"/>
        </w:rPr>
        <w:t xml:space="preserve"> (без примедби).</w:t>
      </w:r>
      <w:r w:rsidRPr="009E00EA">
        <w:rPr>
          <w:rFonts w:cs="Arial"/>
          <w:spacing w:val="-5"/>
          <w:sz w:val="24"/>
          <w:szCs w:val="24"/>
          <w:lang w:val="sr-Cyrl-CS" w:eastAsia="sr-Latn-CS"/>
        </w:rPr>
        <w:t xml:space="preserve"> </w:t>
      </w:r>
      <w:r w:rsidRPr="009E00EA">
        <w:rPr>
          <w:rFonts w:cs="Arial"/>
          <w:sz w:val="24"/>
          <w:szCs w:val="24"/>
          <w:lang w:val="sr-Cyrl-CS" w:eastAsia="sr-Latn-CS"/>
        </w:rPr>
        <w:t xml:space="preserve">У случају </w:t>
      </w:r>
      <w:r w:rsidRPr="009E00EA">
        <w:rPr>
          <w:rFonts w:cs="Arial"/>
          <w:spacing w:val="-5"/>
          <w:sz w:val="24"/>
          <w:szCs w:val="24"/>
          <w:lang w:val="sr-Cyrl-CS" w:eastAsia="sr-Latn-CS"/>
        </w:rPr>
        <w:t>понуђеног</w:t>
      </w:r>
      <w:r w:rsidRPr="009E00EA">
        <w:rPr>
          <w:rFonts w:cs="Arial"/>
          <w:sz w:val="24"/>
          <w:szCs w:val="24"/>
          <w:lang w:val="sr-Cyrl-CS" w:eastAsia="sr-Latn-CS"/>
        </w:rPr>
        <w:t xml:space="preserve"> гарантног рока мањег од </w:t>
      </w:r>
      <w:r w:rsidRPr="009E00EA">
        <w:rPr>
          <w:rFonts w:cs="Arial"/>
          <w:sz w:val="24"/>
          <w:szCs w:val="24"/>
          <w:lang w:val="sr-Latn-CS" w:eastAsia="sr-Latn-CS"/>
        </w:rPr>
        <w:t>12</w:t>
      </w:r>
      <w:r w:rsidRPr="009E00EA">
        <w:rPr>
          <w:rFonts w:cs="Arial"/>
          <w:sz w:val="24"/>
          <w:szCs w:val="24"/>
          <w:lang w:val="sr-Cyrl-CS" w:eastAsia="sr-Latn-CS"/>
        </w:rPr>
        <w:t xml:space="preserve"> месеци за услугу и 24 за резервне делове, понуда ће бити одбијена као неодговарајућа.</w:t>
      </w:r>
    </w:p>
    <w:p w14:paraId="396F75C8" w14:textId="77777777" w:rsidR="009E00EA" w:rsidRPr="009E00EA" w:rsidRDefault="009E00EA" w:rsidP="009E00EA">
      <w:pPr>
        <w:widowControl w:val="0"/>
        <w:autoSpaceDE w:val="0"/>
        <w:autoSpaceDN w:val="0"/>
        <w:adjustRightInd w:val="0"/>
        <w:rPr>
          <w:rFonts w:cs="Arial"/>
          <w:sz w:val="24"/>
          <w:szCs w:val="24"/>
          <w:lang w:val="sr-Cyrl-CS" w:eastAsia="sr-Latn-CS"/>
        </w:rPr>
      </w:pPr>
    </w:p>
    <w:p w14:paraId="04064663" w14:textId="77777777" w:rsidR="009E00EA" w:rsidRPr="009E00EA" w:rsidRDefault="009E00EA" w:rsidP="00F96999">
      <w:pPr>
        <w:pStyle w:val="ListParagraph"/>
        <w:numPr>
          <w:ilvl w:val="0"/>
          <w:numId w:val="61"/>
        </w:numPr>
        <w:spacing w:before="0"/>
        <w:ind w:left="714" w:hanging="357"/>
        <w:jc w:val="left"/>
        <w:rPr>
          <w:rFonts w:ascii="Arial" w:eastAsia="Times New Roman" w:hAnsi="Arial" w:cs="Arial"/>
          <w:b/>
          <w:sz w:val="24"/>
          <w:szCs w:val="24"/>
          <w:lang w:val="sr-Latn-CS" w:eastAsia="sr-Latn-CS"/>
        </w:rPr>
      </w:pPr>
      <w:r w:rsidRPr="009E00EA">
        <w:rPr>
          <w:rFonts w:ascii="Arial" w:eastAsia="Times New Roman" w:hAnsi="Arial" w:cs="Arial"/>
          <w:b/>
          <w:sz w:val="24"/>
          <w:szCs w:val="24"/>
          <w:lang w:val="sr-Cyrl-RS" w:eastAsia="sr-Latn-CS"/>
        </w:rPr>
        <w:t>Рок извршења услуга</w:t>
      </w:r>
    </w:p>
    <w:p w14:paraId="7FC6F770" w14:textId="77777777" w:rsidR="009E00EA" w:rsidRPr="009E00EA" w:rsidRDefault="009E00EA" w:rsidP="009E00EA">
      <w:pPr>
        <w:widowControl w:val="0"/>
        <w:autoSpaceDE w:val="0"/>
        <w:autoSpaceDN w:val="0"/>
        <w:adjustRightInd w:val="0"/>
        <w:ind w:firstLine="720"/>
        <w:rPr>
          <w:rFonts w:cs="Arial"/>
          <w:sz w:val="24"/>
          <w:szCs w:val="24"/>
          <w:lang w:val="sr-Latn-CS" w:eastAsia="sr-Latn-CS"/>
        </w:rPr>
      </w:pPr>
      <w:r w:rsidRPr="009E00EA">
        <w:rPr>
          <w:rFonts w:cs="Arial"/>
          <w:sz w:val="24"/>
          <w:szCs w:val="24"/>
          <w:lang w:val="sr-Cyrl-RS" w:eastAsia="sr-Latn-CS"/>
        </w:rPr>
        <w:t xml:space="preserve">Рок извршења услуга је 365 дана од дана </w:t>
      </w:r>
      <w:r w:rsidR="004C6C15">
        <w:rPr>
          <w:rFonts w:cs="Arial"/>
          <w:sz w:val="24"/>
          <w:szCs w:val="24"/>
          <w:lang w:val="sr-Cyrl-RS" w:eastAsia="sr-Latn-CS"/>
        </w:rPr>
        <w:t>ступања</w:t>
      </w:r>
      <w:r w:rsidRPr="009E00EA">
        <w:rPr>
          <w:rFonts w:cs="Arial"/>
          <w:sz w:val="24"/>
          <w:szCs w:val="24"/>
          <w:lang w:val="sr-Cyrl-RS" w:eastAsia="sr-Latn-CS"/>
        </w:rPr>
        <w:t xml:space="preserve"> уговора</w:t>
      </w:r>
      <w:r w:rsidR="004C6C15">
        <w:rPr>
          <w:rFonts w:cs="Arial"/>
          <w:sz w:val="24"/>
          <w:szCs w:val="24"/>
          <w:lang w:val="sr-Cyrl-RS" w:eastAsia="sr-Latn-CS"/>
        </w:rPr>
        <w:t xml:space="preserve"> на снагу</w:t>
      </w:r>
      <w:r w:rsidRPr="009E00EA">
        <w:rPr>
          <w:rFonts w:cs="Arial"/>
          <w:sz w:val="24"/>
          <w:szCs w:val="24"/>
          <w:lang w:val="sr-Cyrl-RS" w:eastAsia="sr-Latn-CS"/>
        </w:rPr>
        <w:t>.</w:t>
      </w:r>
    </w:p>
    <w:p w14:paraId="2D6B4178" w14:textId="77777777" w:rsidR="00BD64CB" w:rsidRDefault="009E00EA" w:rsidP="009E00EA">
      <w:pPr>
        <w:widowControl w:val="0"/>
        <w:autoSpaceDE w:val="0"/>
        <w:autoSpaceDN w:val="0"/>
        <w:adjustRightInd w:val="0"/>
        <w:rPr>
          <w:rFonts w:cs="Arial"/>
          <w:spacing w:val="-5"/>
          <w:sz w:val="24"/>
          <w:szCs w:val="24"/>
          <w:lang w:val="sr-Latn-CS" w:eastAsia="sr-Latn-CS"/>
        </w:rPr>
      </w:pPr>
      <w:r w:rsidRPr="009E00EA">
        <w:rPr>
          <w:rFonts w:cs="Arial"/>
          <w:spacing w:val="-5"/>
          <w:sz w:val="24"/>
          <w:szCs w:val="24"/>
          <w:lang w:val="sr-Latn-CS" w:eastAsia="sr-Latn-CS"/>
        </w:rPr>
        <w:tab/>
      </w:r>
      <w:r w:rsidRPr="009E00EA">
        <w:rPr>
          <w:rFonts w:cs="Arial"/>
          <w:spacing w:val="-5"/>
          <w:sz w:val="24"/>
          <w:szCs w:val="24"/>
          <w:lang w:val="sr-Latn-CS" w:eastAsia="sr-Latn-CS"/>
        </w:rPr>
        <w:tab/>
      </w:r>
      <w:r w:rsidRPr="009E00EA">
        <w:rPr>
          <w:rFonts w:cs="Arial"/>
          <w:spacing w:val="-5"/>
          <w:sz w:val="24"/>
          <w:szCs w:val="24"/>
          <w:lang w:val="sr-Latn-CS" w:eastAsia="sr-Latn-CS"/>
        </w:rPr>
        <w:tab/>
      </w:r>
    </w:p>
    <w:p w14:paraId="0F0F7BBA" w14:textId="06BB6E51" w:rsidR="009E00EA" w:rsidRPr="009E00EA" w:rsidRDefault="009E00EA" w:rsidP="009E00EA">
      <w:pPr>
        <w:widowControl w:val="0"/>
        <w:autoSpaceDE w:val="0"/>
        <w:autoSpaceDN w:val="0"/>
        <w:adjustRightInd w:val="0"/>
        <w:rPr>
          <w:rFonts w:cs="Arial"/>
          <w:b/>
          <w:sz w:val="24"/>
          <w:szCs w:val="24"/>
          <w:u w:val="single"/>
          <w:lang w:val="sr-Latn-CS"/>
        </w:rPr>
      </w:pPr>
      <w:r w:rsidRPr="009E00EA">
        <w:rPr>
          <w:rFonts w:cs="Arial"/>
          <w:spacing w:val="-5"/>
          <w:sz w:val="24"/>
          <w:szCs w:val="24"/>
          <w:lang w:val="sr-Latn-CS" w:eastAsia="sr-Latn-CS"/>
        </w:rPr>
        <w:tab/>
      </w:r>
      <w:r w:rsidRPr="009E00EA">
        <w:rPr>
          <w:rFonts w:cs="Arial"/>
          <w:spacing w:val="-5"/>
          <w:sz w:val="24"/>
          <w:szCs w:val="24"/>
          <w:lang w:val="sr-Latn-CS" w:eastAsia="sr-Latn-CS"/>
        </w:rPr>
        <w:tab/>
      </w:r>
      <w:r w:rsidRPr="009E00EA">
        <w:rPr>
          <w:rFonts w:cs="Arial"/>
          <w:spacing w:val="-5"/>
          <w:sz w:val="24"/>
          <w:szCs w:val="24"/>
          <w:lang w:val="sr-Latn-CS" w:eastAsia="sr-Latn-CS"/>
        </w:rPr>
        <w:tab/>
      </w:r>
      <w:r w:rsidRPr="009E00EA">
        <w:rPr>
          <w:rFonts w:cs="Arial"/>
          <w:spacing w:val="-5"/>
          <w:sz w:val="24"/>
          <w:szCs w:val="24"/>
          <w:lang w:val="sr-Latn-CS" w:eastAsia="sr-Latn-CS"/>
        </w:rPr>
        <w:tab/>
      </w:r>
    </w:p>
    <w:p w14:paraId="600A41BF" w14:textId="77777777" w:rsidR="009E00EA" w:rsidRPr="009E00EA" w:rsidRDefault="009E00EA" w:rsidP="00F96999">
      <w:pPr>
        <w:pStyle w:val="ListParagraph"/>
        <w:numPr>
          <w:ilvl w:val="0"/>
          <w:numId w:val="61"/>
        </w:numPr>
        <w:spacing w:before="0"/>
        <w:jc w:val="left"/>
        <w:rPr>
          <w:rFonts w:ascii="Arial" w:hAnsi="Arial" w:cs="Arial"/>
          <w:b/>
          <w:sz w:val="24"/>
          <w:szCs w:val="24"/>
          <w:lang w:val="sr-Latn-CS"/>
        </w:rPr>
      </w:pPr>
      <w:r w:rsidRPr="009E00EA">
        <w:rPr>
          <w:rFonts w:ascii="Arial" w:hAnsi="Arial" w:cs="Arial"/>
          <w:b/>
          <w:sz w:val="24"/>
          <w:szCs w:val="24"/>
          <w:lang w:val="sr-Cyrl-CS"/>
        </w:rPr>
        <w:lastRenderedPageBreak/>
        <w:t>Обавезе Понуђача</w:t>
      </w:r>
    </w:p>
    <w:p w14:paraId="0489188D" w14:textId="77777777" w:rsidR="009E00EA" w:rsidRPr="009E00EA" w:rsidRDefault="009E00EA" w:rsidP="00F96999">
      <w:pPr>
        <w:pStyle w:val="ListParagraph"/>
        <w:numPr>
          <w:ilvl w:val="0"/>
          <w:numId w:val="65"/>
        </w:numPr>
        <w:spacing w:before="0" w:line="240" w:lineRule="auto"/>
        <w:rPr>
          <w:rFonts w:ascii="Arial" w:hAnsi="Arial" w:cs="Arial"/>
          <w:sz w:val="24"/>
          <w:szCs w:val="24"/>
          <w:lang w:val="sr-Latn-CS"/>
        </w:rPr>
      </w:pPr>
      <w:r w:rsidRPr="009E00EA">
        <w:rPr>
          <w:rFonts w:ascii="Arial" w:hAnsi="Arial" w:cs="Arial"/>
          <w:sz w:val="24"/>
          <w:szCs w:val="24"/>
          <w:lang w:val="sr-Latn-CS"/>
        </w:rPr>
        <w:t xml:space="preserve">Једна годишња контрола исправности рада система видео надзора </w:t>
      </w:r>
      <w:r w:rsidRPr="009E00EA">
        <w:rPr>
          <w:rFonts w:ascii="Arial" w:hAnsi="Arial" w:cs="Arial"/>
          <w:sz w:val="24"/>
          <w:szCs w:val="24"/>
          <w:lang w:val="sr-Cyrl-CS"/>
        </w:rPr>
        <w:t>електране и обезбеђења, граничног прелаза и музеја</w:t>
      </w:r>
      <w:r w:rsidRPr="009E00EA">
        <w:rPr>
          <w:rFonts w:ascii="Arial" w:hAnsi="Arial" w:cs="Arial"/>
          <w:sz w:val="24"/>
          <w:szCs w:val="24"/>
          <w:lang w:val="sr-Latn-CS"/>
        </w:rPr>
        <w:t>.</w:t>
      </w:r>
    </w:p>
    <w:p w14:paraId="1A7F9CBC" w14:textId="77777777" w:rsidR="009E00EA" w:rsidRPr="009E00EA" w:rsidRDefault="009E00EA" w:rsidP="00F96999">
      <w:pPr>
        <w:pStyle w:val="ListParagraph"/>
        <w:numPr>
          <w:ilvl w:val="0"/>
          <w:numId w:val="65"/>
        </w:numPr>
        <w:spacing w:before="0" w:line="240" w:lineRule="auto"/>
        <w:rPr>
          <w:rFonts w:ascii="Arial" w:hAnsi="Arial" w:cs="Arial"/>
          <w:sz w:val="24"/>
          <w:szCs w:val="24"/>
          <w:lang w:val="sr-Latn-CS"/>
        </w:rPr>
      </w:pPr>
      <w:r w:rsidRPr="009E00EA">
        <w:rPr>
          <w:rFonts w:ascii="Arial" w:hAnsi="Arial" w:cs="Arial"/>
          <w:sz w:val="24"/>
          <w:szCs w:val="24"/>
          <w:lang w:val="sr-Latn-CS"/>
        </w:rPr>
        <w:t>Интервентни долазак сервисера нa позив техничког лица Наручиоца</w:t>
      </w:r>
      <w:r w:rsidRPr="009E00EA">
        <w:rPr>
          <w:rFonts w:ascii="Arial" w:hAnsi="Arial" w:cs="Arial"/>
          <w:sz w:val="24"/>
          <w:szCs w:val="24"/>
          <w:lang w:val="sr-Cyrl-RS"/>
        </w:rPr>
        <w:t xml:space="preserve">. </w:t>
      </w:r>
    </w:p>
    <w:p w14:paraId="2CACA506" w14:textId="77777777" w:rsidR="009E00EA" w:rsidRPr="009E00EA" w:rsidRDefault="009E00EA" w:rsidP="00F96999">
      <w:pPr>
        <w:pStyle w:val="ListParagraph"/>
        <w:numPr>
          <w:ilvl w:val="0"/>
          <w:numId w:val="65"/>
        </w:numPr>
        <w:spacing w:before="0" w:line="240" w:lineRule="auto"/>
        <w:rPr>
          <w:rFonts w:ascii="Arial" w:hAnsi="Arial" w:cs="Arial"/>
          <w:sz w:val="24"/>
          <w:szCs w:val="24"/>
          <w:lang w:val="sr-Latn-CS"/>
        </w:rPr>
      </w:pPr>
      <w:r w:rsidRPr="009E00EA">
        <w:rPr>
          <w:rFonts w:ascii="Arial" w:hAnsi="Arial" w:cs="Arial"/>
          <w:sz w:val="24"/>
          <w:szCs w:val="24"/>
          <w:lang w:val="sr-Cyrl-RS"/>
        </w:rPr>
        <w:t>Услуга сервиса</w:t>
      </w:r>
      <w:r w:rsidRPr="009E00EA">
        <w:rPr>
          <w:rFonts w:ascii="Arial" w:hAnsi="Arial" w:cs="Arial"/>
          <w:sz w:val="24"/>
          <w:szCs w:val="24"/>
          <w:lang w:val="sr-Latn-CS"/>
        </w:rPr>
        <w:t xml:space="preserve"> неисправних делова</w:t>
      </w:r>
      <w:r w:rsidRPr="009E00EA">
        <w:rPr>
          <w:rFonts w:ascii="Arial" w:hAnsi="Arial" w:cs="Arial"/>
          <w:sz w:val="24"/>
          <w:szCs w:val="24"/>
          <w:lang w:val="sr-Cyrl-CS"/>
        </w:rPr>
        <w:t xml:space="preserve"> система</w:t>
      </w:r>
      <w:r w:rsidRPr="009E00EA">
        <w:rPr>
          <w:rFonts w:ascii="Arial" w:hAnsi="Arial" w:cs="Arial"/>
          <w:sz w:val="24"/>
          <w:szCs w:val="24"/>
          <w:lang w:val="sr-Latn-CS"/>
        </w:rPr>
        <w:t>.</w:t>
      </w:r>
    </w:p>
    <w:p w14:paraId="7643B104" w14:textId="77777777" w:rsidR="009E00EA" w:rsidRPr="009E00EA" w:rsidRDefault="009E00EA" w:rsidP="00F96999">
      <w:pPr>
        <w:pStyle w:val="ListParagraph"/>
        <w:numPr>
          <w:ilvl w:val="0"/>
          <w:numId w:val="65"/>
        </w:numPr>
        <w:spacing w:before="0" w:line="240" w:lineRule="auto"/>
        <w:rPr>
          <w:rFonts w:ascii="Arial" w:hAnsi="Arial" w:cs="Arial"/>
          <w:sz w:val="24"/>
          <w:szCs w:val="24"/>
          <w:lang w:val="sr-Latn-CS"/>
        </w:rPr>
      </w:pPr>
      <w:r w:rsidRPr="009E00EA">
        <w:rPr>
          <w:rFonts w:ascii="Arial" w:hAnsi="Arial" w:cs="Arial"/>
          <w:sz w:val="24"/>
          <w:szCs w:val="24"/>
          <w:lang w:val="sr-Latn-CS"/>
        </w:rPr>
        <w:t>Испорука резервних делова које Наручилац захтева.</w:t>
      </w:r>
      <w:r w:rsidRPr="009E00EA">
        <w:rPr>
          <w:rFonts w:ascii="Arial" w:hAnsi="Arial" w:cs="Arial"/>
          <w:sz w:val="24"/>
          <w:szCs w:val="24"/>
          <w:lang w:val="sr-Cyrl-CS"/>
        </w:rPr>
        <w:t xml:space="preserve"> </w:t>
      </w:r>
    </w:p>
    <w:p w14:paraId="1DEADE7E" w14:textId="77777777" w:rsidR="009E00EA" w:rsidRPr="009E00EA" w:rsidRDefault="009E00EA" w:rsidP="009E00EA">
      <w:pPr>
        <w:pStyle w:val="ListParagraph"/>
        <w:spacing w:line="240" w:lineRule="auto"/>
        <w:rPr>
          <w:rFonts w:ascii="Arial" w:hAnsi="Arial" w:cs="Arial"/>
          <w:sz w:val="24"/>
          <w:szCs w:val="24"/>
          <w:lang w:val="sr-Latn-CS"/>
        </w:rPr>
      </w:pPr>
    </w:p>
    <w:p w14:paraId="56663AF3" w14:textId="77777777" w:rsidR="009E00EA" w:rsidRPr="009E00EA" w:rsidRDefault="009E00EA" w:rsidP="00F96999">
      <w:pPr>
        <w:pStyle w:val="ListParagraph"/>
        <w:numPr>
          <w:ilvl w:val="0"/>
          <w:numId w:val="61"/>
        </w:numPr>
        <w:spacing w:before="0"/>
        <w:jc w:val="left"/>
        <w:rPr>
          <w:rFonts w:ascii="Arial" w:hAnsi="Arial" w:cs="Arial"/>
          <w:b/>
          <w:sz w:val="24"/>
          <w:szCs w:val="24"/>
          <w:lang w:val="sr-Latn-CS"/>
        </w:rPr>
      </w:pPr>
      <w:r w:rsidRPr="009E00EA">
        <w:rPr>
          <w:rFonts w:ascii="Arial" w:hAnsi="Arial" w:cs="Arial"/>
          <w:b/>
          <w:sz w:val="24"/>
          <w:szCs w:val="24"/>
          <w:lang w:val="sr-Cyrl-CS"/>
        </w:rPr>
        <w:t>Додатни услови</w:t>
      </w:r>
    </w:p>
    <w:p w14:paraId="2AF05871" w14:textId="3CA5FCCF" w:rsidR="009E00EA" w:rsidRPr="009E00EA" w:rsidRDefault="009E00EA" w:rsidP="00F96999">
      <w:pPr>
        <w:pStyle w:val="ListParagraph"/>
        <w:numPr>
          <w:ilvl w:val="0"/>
          <w:numId w:val="66"/>
        </w:numPr>
        <w:spacing w:before="0" w:line="240" w:lineRule="auto"/>
        <w:rPr>
          <w:rFonts w:ascii="Arial" w:hAnsi="Arial" w:cs="Arial"/>
          <w:sz w:val="24"/>
          <w:szCs w:val="24"/>
          <w:lang w:val="sr-Cyrl-RS"/>
        </w:rPr>
      </w:pPr>
      <w:r w:rsidRPr="009E00EA">
        <w:rPr>
          <w:rFonts w:ascii="Arial" w:hAnsi="Arial" w:cs="Arial"/>
          <w:sz w:val="24"/>
          <w:szCs w:val="24"/>
          <w:lang w:val="sr-Latn-CS"/>
        </w:rPr>
        <w:t xml:space="preserve">Сертификат произвођача опреме Pelco да је фирма (потенцијални понуђач услуга) овлашћена за сервис </w:t>
      </w:r>
      <w:r w:rsidR="004A1734" w:rsidRPr="009E00EA">
        <w:rPr>
          <w:rFonts w:ascii="Arial" w:hAnsi="Arial" w:cs="Arial"/>
          <w:sz w:val="24"/>
          <w:szCs w:val="24"/>
          <w:lang w:val="sr-Latn-CS"/>
        </w:rPr>
        <w:t>Pelco</w:t>
      </w:r>
      <w:r w:rsidRPr="009E00EA">
        <w:rPr>
          <w:rFonts w:ascii="Arial" w:hAnsi="Arial" w:cs="Arial"/>
          <w:sz w:val="24"/>
          <w:szCs w:val="24"/>
          <w:lang w:val="sr-Latn-CS"/>
        </w:rPr>
        <w:t xml:space="preserve"> уређаја.</w:t>
      </w:r>
    </w:p>
    <w:p w14:paraId="617DAA8F" w14:textId="77777777" w:rsidR="009E00EA" w:rsidRDefault="009E00EA" w:rsidP="00F96999">
      <w:pPr>
        <w:pStyle w:val="ListParagraph"/>
        <w:numPr>
          <w:ilvl w:val="0"/>
          <w:numId w:val="66"/>
        </w:numPr>
        <w:spacing w:line="240" w:lineRule="auto"/>
        <w:rPr>
          <w:rFonts w:ascii="Arial" w:hAnsi="Arial" w:cs="Arial"/>
          <w:sz w:val="24"/>
          <w:szCs w:val="24"/>
          <w:lang w:val="sr-Cyrl-CS"/>
        </w:rPr>
      </w:pPr>
      <w:r>
        <w:rPr>
          <w:rFonts w:ascii="Arial" w:hAnsi="Arial" w:cs="Arial"/>
          <w:sz w:val="24"/>
          <w:szCs w:val="24"/>
          <w:lang w:val="sr-Cyrl-CS"/>
        </w:rPr>
        <w:t>Пожељно је да заинтересовано лице обиђе локацију а све у циљу сачињавања понуде.</w:t>
      </w:r>
    </w:p>
    <w:p w14:paraId="2D05230A" w14:textId="77777777" w:rsidR="009E00EA" w:rsidRPr="009E00EA" w:rsidRDefault="009E00EA" w:rsidP="009E00EA">
      <w:pPr>
        <w:pStyle w:val="ListParagraph"/>
        <w:spacing w:line="240" w:lineRule="auto"/>
        <w:ind w:left="709"/>
        <w:rPr>
          <w:rFonts w:ascii="Arial" w:hAnsi="Arial" w:cs="Arial"/>
          <w:sz w:val="24"/>
          <w:szCs w:val="24"/>
          <w:lang w:val="sr-Cyrl-CS"/>
        </w:rPr>
      </w:pPr>
    </w:p>
    <w:p w14:paraId="391E1079" w14:textId="77777777" w:rsidR="009E00EA" w:rsidRPr="009E00EA" w:rsidRDefault="009E00EA" w:rsidP="00F96999">
      <w:pPr>
        <w:pStyle w:val="ListParagraph"/>
        <w:numPr>
          <w:ilvl w:val="0"/>
          <w:numId w:val="61"/>
        </w:numPr>
        <w:spacing w:before="0"/>
        <w:jc w:val="left"/>
        <w:rPr>
          <w:rFonts w:ascii="Arial" w:hAnsi="Arial" w:cs="Arial"/>
          <w:b/>
          <w:sz w:val="24"/>
          <w:szCs w:val="24"/>
          <w:lang w:val="sr-Cyrl-CS"/>
        </w:rPr>
      </w:pPr>
      <w:r w:rsidRPr="009E00EA">
        <w:rPr>
          <w:rFonts w:ascii="Arial" w:hAnsi="Arial" w:cs="Arial"/>
          <w:b/>
          <w:sz w:val="24"/>
          <w:szCs w:val="24"/>
          <w:lang w:val="sr-Cyrl-CS"/>
        </w:rPr>
        <w:t>Напомена</w:t>
      </w:r>
    </w:p>
    <w:p w14:paraId="516AC3A1" w14:textId="77777777" w:rsidR="009E00EA" w:rsidRPr="009E00EA" w:rsidRDefault="009E00EA" w:rsidP="009E00EA">
      <w:pPr>
        <w:ind w:firstLine="720"/>
        <w:rPr>
          <w:rFonts w:cs="Arial"/>
          <w:sz w:val="24"/>
          <w:szCs w:val="24"/>
          <w:lang w:val="sr-Cyrl-CS"/>
        </w:rPr>
      </w:pPr>
      <w:r w:rsidRPr="009E00EA">
        <w:rPr>
          <w:rFonts w:cs="Arial"/>
          <w:sz w:val="24"/>
          <w:szCs w:val="24"/>
          <w:lang w:val="sr-Cyrl-CS"/>
        </w:rPr>
        <w:t>Наручилац је у спецификацији интервентног одржавања и резервних делова тражио јединичне цене и оне ће бити ценовник где ће Понуђачи моћи да доставе цене које ће бити упоредиве.</w:t>
      </w:r>
    </w:p>
    <w:p w14:paraId="07DFD0E2" w14:textId="77777777" w:rsidR="009E00EA" w:rsidRPr="009E00EA" w:rsidRDefault="009E00EA" w:rsidP="009E00EA">
      <w:pPr>
        <w:ind w:firstLine="720"/>
        <w:rPr>
          <w:rFonts w:cs="Arial"/>
          <w:sz w:val="24"/>
          <w:szCs w:val="24"/>
          <w:lang w:val="sr-Cyrl-CS"/>
        </w:rPr>
      </w:pPr>
      <w:r w:rsidRPr="009E00EA">
        <w:rPr>
          <w:rFonts w:cs="Arial"/>
          <w:sz w:val="24"/>
          <w:szCs w:val="24"/>
          <w:lang w:val="sr-Cyrl-CS"/>
        </w:rPr>
        <w:t>Уговор ће бити закључен на износ процењене вредности јавне набавке, који представља максималну финансијску обавезу коју Наручилац може да преузме према Понуђачу.</w:t>
      </w:r>
    </w:p>
    <w:p w14:paraId="305D15F7" w14:textId="77777777" w:rsidR="009E00EA" w:rsidRDefault="009E00EA" w:rsidP="009E00EA">
      <w:pPr>
        <w:ind w:firstLine="720"/>
        <w:rPr>
          <w:rFonts w:cs="Arial"/>
          <w:sz w:val="24"/>
          <w:szCs w:val="24"/>
          <w:lang w:val="sr-Cyrl-CS"/>
        </w:rPr>
      </w:pPr>
    </w:p>
    <w:p w14:paraId="7E20707B" w14:textId="77777777" w:rsidR="00545B35" w:rsidRDefault="00545B35" w:rsidP="009E00EA">
      <w:pPr>
        <w:ind w:firstLine="720"/>
        <w:rPr>
          <w:rFonts w:cs="Arial"/>
          <w:sz w:val="24"/>
          <w:szCs w:val="24"/>
          <w:lang w:val="sr-Cyrl-CS"/>
        </w:rPr>
      </w:pPr>
    </w:p>
    <w:p w14:paraId="3D881106" w14:textId="77777777" w:rsidR="00545B35" w:rsidRDefault="00545B35" w:rsidP="009E00EA">
      <w:pPr>
        <w:ind w:firstLine="720"/>
        <w:rPr>
          <w:rFonts w:cs="Arial"/>
          <w:sz w:val="24"/>
          <w:szCs w:val="24"/>
          <w:lang w:val="sr-Cyrl-CS"/>
        </w:rPr>
      </w:pPr>
    </w:p>
    <w:p w14:paraId="2801F437" w14:textId="77777777" w:rsidR="00545B35" w:rsidRDefault="00545B35" w:rsidP="009E00EA">
      <w:pPr>
        <w:ind w:firstLine="720"/>
        <w:rPr>
          <w:rFonts w:cs="Arial"/>
          <w:sz w:val="24"/>
          <w:szCs w:val="24"/>
          <w:lang w:val="sr-Cyrl-CS"/>
        </w:rPr>
      </w:pPr>
    </w:p>
    <w:p w14:paraId="6E029E12" w14:textId="77777777" w:rsidR="00545B35" w:rsidRDefault="00545B35" w:rsidP="009E00EA">
      <w:pPr>
        <w:ind w:firstLine="720"/>
        <w:rPr>
          <w:rFonts w:cs="Arial"/>
          <w:sz w:val="24"/>
          <w:szCs w:val="24"/>
          <w:lang w:val="sr-Cyrl-CS"/>
        </w:rPr>
      </w:pPr>
    </w:p>
    <w:p w14:paraId="75770C4D" w14:textId="77777777" w:rsidR="00545B35" w:rsidRDefault="00545B35" w:rsidP="009E00EA">
      <w:pPr>
        <w:ind w:firstLine="720"/>
        <w:rPr>
          <w:rFonts w:cs="Arial"/>
          <w:sz w:val="24"/>
          <w:szCs w:val="24"/>
          <w:lang w:val="sr-Cyrl-CS"/>
        </w:rPr>
      </w:pPr>
    </w:p>
    <w:p w14:paraId="731FD83C" w14:textId="77777777" w:rsidR="00545B35" w:rsidRDefault="00545B35" w:rsidP="009E00EA">
      <w:pPr>
        <w:ind w:firstLine="720"/>
        <w:rPr>
          <w:rFonts w:cs="Arial"/>
          <w:sz w:val="24"/>
          <w:szCs w:val="24"/>
          <w:lang w:val="sr-Cyrl-CS"/>
        </w:rPr>
      </w:pPr>
    </w:p>
    <w:p w14:paraId="27B77627" w14:textId="77777777" w:rsidR="00545B35" w:rsidRDefault="00545B35" w:rsidP="009E00EA">
      <w:pPr>
        <w:ind w:firstLine="720"/>
        <w:rPr>
          <w:rFonts w:cs="Arial"/>
          <w:sz w:val="24"/>
          <w:szCs w:val="24"/>
          <w:lang w:val="sr-Cyrl-CS"/>
        </w:rPr>
      </w:pPr>
    </w:p>
    <w:p w14:paraId="443C6F7D" w14:textId="77777777" w:rsidR="00545B35" w:rsidRDefault="00545B35" w:rsidP="009E00EA">
      <w:pPr>
        <w:ind w:firstLine="720"/>
        <w:rPr>
          <w:rFonts w:cs="Arial"/>
          <w:sz w:val="24"/>
          <w:szCs w:val="24"/>
          <w:lang w:val="sr-Cyrl-CS"/>
        </w:rPr>
      </w:pPr>
    </w:p>
    <w:p w14:paraId="5D8DE686" w14:textId="77777777" w:rsidR="00545B35" w:rsidRDefault="00545B35" w:rsidP="009E00EA">
      <w:pPr>
        <w:ind w:firstLine="720"/>
        <w:rPr>
          <w:rFonts w:cs="Arial"/>
          <w:sz w:val="24"/>
          <w:szCs w:val="24"/>
          <w:lang w:val="sr-Cyrl-CS"/>
        </w:rPr>
      </w:pPr>
    </w:p>
    <w:p w14:paraId="27D193E6" w14:textId="77777777" w:rsidR="00545B35" w:rsidRDefault="00545B35" w:rsidP="009E00EA">
      <w:pPr>
        <w:ind w:firstLine="720"/>
        <w:rPr>
          <w:rFonts w:cs="Arial"/>
          <w:sz w:val="24"/>
          <w:szCs w:val="24"/>
          <w:lang w:val="sr-Cyrl-CS"/>
        </w:rPr>
      </w:pPr>
    </w:p>
    <w:p w14:paraId="2E23A3A4" w14:textId="77777777" w:rsidR="00545B35" w:rsidRDefault="00545B35" w:rsidP="009E00EA">
      <w:pPr>
        <w:ind w:firstLine="720"/>
        <w:rPr>
          <w:rFonts w:cs="Arial"/>
          <w:sz w:val="24"/>
          <w:szCs w:val="24"/>
          <w:lang w:val="sr-Cyrl-CS"/>
        </w:rPr>
      </w:pPr>
    </w:p>
    <w:p w14:paraId="28499030" w14:textId="77777777" w:rsidR="00545B35" w:rsidRDefault="00545B35" w:rsidP="009E00EA">
      <w:pPr>
        <w:ind w:firstLine="720"/>
        <w:rPr>
          <w:rFonts w:cs="Arial"/>
          <w:sz w:val="24"/>
          <w:szCs w:val="24"/>
          <w:lang w:val="sr-Cyrl-CS"/>
        </w:rPr>
      </w:pPr>
    </w:p>
    <w:p w14:paraId="292D5176" w14:textId="77777777" w:rsidR="00545B35" w:rsidRDefault="00545B35" w:rsidP="009E00EA">
      <w:pPr>
        <w:ind w:firstLine="720"/>
        <w:rPr>
          <w:rFonts w:cs="Arial"/>
          <w:sz w:val="24"/>
          <w:szCs w:val="24"/>
          <w:lang w:val="sr-Cyrl-CS"/>
        </w:rPr>
      </w:pPr>
    </w:p>
    <w:p w14:paraId="4A9AF568" w14:textId="77777777" w:rsidR="004C6C15" w:rsidRDefault="004C6C15" w:rsidP="009E00EA">
      <w:pPr>
        <w:ind w:firstLine="720"/>
        <w:rPr>
          <w:rFonts w:cs="Arial"/>
          <w:sz w:val="24"/>
          <w:szCs w:val="24"/>
          <w:lang w:val="sr-Cyrl-CS"/>
        </w:rPr>
      </w:pPr>
    </w:p>
    <w:p w14:paraId="35C572F2" w14:textId="77777777" w:rsidR="00545B35" w:rsidRDefault="00545B35" w:rsidP="009E00EA">
      <w:pPr>
        <w:ind w:firstLine="720"/>
        <w:rPr>
          <w:rFonts w:cs="Arial"/>
          <w:sz w:val="24"/>
          <w:szCs w:val="24"/>
          <w:lang w:val="sr-Cyrl-CS"/>
        </w:rPr>
      </w:pPr>
    </w:p>
    <w:p w14:paraId="72D7716C" w14:textId="77777777" w:rsidR="00545B35" w:rsidRDefault="00545B35" w:rsidP="009E00EA">
      <w:pPr>
        <w:ind w:firstLine="720"/>
        <w:rPr>
          <w:rFonts w:cs="Arial"/>
          <w:sz w:val="24"/>
          <w:szCs w:val="24"/>
          <w:lang w:val="sr-Cyrl-CS"/>
        </w:rPr>
      </w:pPr>
    </w:p>
    <w:p w14:paraId="4E272F53" w14:textId="77777777" w:rsidR="00545B35" w:rsidRDefault="00545B35" w:rsidP="009E00EA">
      <w:pPr>
        <w:ind w:firstLine="720"/>
        <w:rPr>
          <w:rFonts w:cs="Arial"/>
          <w:sz w:val="24"/>
          <w:szCs w:val="24"/>
          <w:lang w:val="sr-Cyrl-CS"/>
        </w:rPr>
      </w:pPr>
    </w:p>
    <w:p w14:paraId="0B391F07" w14:textId="77777777" w:rsidR="00BD64CB" w:rsidRPr="009E00EA" w:rsidRDefault="00BD64CB" w:rsidP="009E00EA">
      <w:pPr>
        <w:ind w:firstLine="720"/>
        <w:rPr>
          <w:rFonts w:cs="Arial"/>
          <w:sz w:val="24"/>
          <w:szCs w:val="24"/>
          <w:lang w:val="sr-Cyrl-CS"/>
        </w:rPr>
      </w:pPr>
    </w:p>
    <w:p w14:paraId="504F5CFE" w14:textId="77777777" w:rsidR="00545B35" w:rsidRPr="00545B35" w:rsidRDefault="00545B35" w:rsidP="00545B35">
      <w:pPr>
        <w:pStyle w:val="NoSpacing"/>
        <w:ind w:right="-270"/>
        <w:jc w:val="center"/>
        <w:rPr>
          <w:rFonts w:cs="Arial"/>
          <w:b/>
          <w:szCs w:val="24"/>
          <w:u w:val="single"/>
          <w:lang w:val="sr-Cyrl-RS"/>
        </w:rPr>
      </w:pPr>
      <w:r w:rsidRPr="00545B35">
        <w:rPr>
          <w:rFonts w:cs="Arial"/>
          <w:b/>
          <w:szCs w:val="24"/>
          <w:lang w:val="sr-Latn-CS"/>
        </w:rPr>
        <w:lastRenderedPageBreak/>
        <w:t>Партија 2</w:t>
      </w:r>
      <w:r w:rsidRPr="00545B35">
        <w:rPr>
          <w:rFonts w:cs="Arial"/>
          <w:b/>
          <w:szCs w:val="24"/>
          <w:lang w:val="sr-Cyrl-RS"/>
        </w:rPr>
        <w:t xml:space="preserve">: </w:t>
      </w:r>
      <w:r w:rsidRPr="00545B35">
        <w:rPr>
          <w:rFonts w:cs="Arial"/>
          <w:b/>
          <w:szCs w:val="24"/>
          <w:u w:val="single"/>
          <w:lang w:val="sr-Cyrl-RS"/>
        </w:rPr>
        <w:t>Одржавање видео надзора бродске преводнице и управне зграде на ХЕ Ђердап 1</w:t>
      </w:r>
    </w:p>
    <w:p w14:paraId="0FAF4DF3" w14:textId="77777777" w:rsidR="00545B35" w:rsidRPr="00545B35" w:rsidRDefault="00545B35" w:rsidP="00545B35">
      <w:pPr>
        <w:jc w:val="center"/>
        <w:rPr>
          <w:rFonts w:cs="Arial"/>
          <w:b/>
          <w:sz w:val="24"/>
          <w:szCs w:val="24"/>
          <w:lang w:val="sr-Latn-CS"/>
        </w:rPr>
      </w:pPr>
    </w:p>
    <w:p w14:paraId="534E164D" w14:textId="77777777" w:rsidR="00545B35" w:rsidRPr="00545B35" w:rsidRDefault="00545B35" w:rsidP="00545B35">
      <w:pPr>
        <w:jc w:val="center"/>
        <w:rPr>
          <w:rFonts w:cs="Arial"/>
          <w:b/>
          <w:sz w:val="24"/>
          <w:szCs w:val="24"/>
          <w:lang w:val="sr-Cyrl-CS"/>
        </w:rPr>
      </w:pPr>
      <w:r w:rsidRPr="00545B35">
        <w:rPr>
          <w:rFonts w:cs="Arial"/>
          <w:b/>
          <w:sz w:val="24"/>
          <w:szCs w:val="24"/>
          <w:lang w:val="sr-Latn-CS"/>
        </w:rPr>
        <w:t xml:space="preserve">ТЕХНИЧКE </w:t>
      </w:r>
      <w:r w:rsidRPr="00545B35">
        <w:rPr>
          <w:rFonts w:cs="Arial"/>
          <w:b/>
          <w:sz w:val="24"/>
          <w:szCs w:val="24"/>
          <w:lang w:val="ro-RO"/>
        </w:rPr>
        <w:t>КАРАКТЕРИСТИКЕ СИСТЕМА</w:t>
      </w:r>
    </w:p>
    <w:p w14:paraId="75BA7C8F" w14:textId="77777777" w:rsidR="00545B35" w:rsidRPr="00545B35" w:rsidRDefault="00545B35" w:rsidP="00545B35">
      <w:pPr>
        <w:spacing w:before="0"/>
        <w:ind w:left="360"/>
        <w:rPr>
          <w:rFonts w:cs="Arial"/>
          <w:b/>
          <w:sz w:val="24"/>
          <w:szCs w:val="24"/>
          <w:lang w:val="sr-Latn-CS"/>
        </w:rPr>
      </w:pPr>
      <w:r w:rsidRPr="00545B35">
        <w:rPr>
          <w:rFonts w:cs="Arial"/>
          <w:b/>
          <w:sz w:val="24"/>
          <w:szCs w:val="24"/>
          <w:lang w:val="sr-Cyrl-CS"/>
        </w:rPr>
        <w:t>1.Опис система</w:t>
      </w:r>
    </w:p>
    <w:p w14:paraId="0E496C12" w14:textId="77777777" w:rsidR="00545B35" w:rsidRPr="00545B35" w:rsidRDefault="00545B35" w:rsidP="00545B35">
      <w:pPr>
        <w:rPr>
          <w:rFonts w:cs="Arial"/>
          <w:b/>
          <w:sz w:val="24"/>
          <w:szCs w:val="24"/>
          <w:u w:val="single"/>
          <w:lang w:val="sr-Latn-CS"/>
        </w:rPr>
      </w:pPr>
      <w:r w:rsidRPr="00545B35">
        <w:rPr>
          <w:rFonts w:cs="Arial"/>
          <w:b/>
          <w:sz w:val="24"/>
          <w:szCs w:val="24"/>
          <w:u w:val="single"/>
          <w:lang w:val="sr-Latn-CS"/>
        </w:rPr>
        <w:t>Систем видео надзора Бродске преводнице на ХЕ ''Ђердап 1''</w:t>
      </w:r>
    </w:p>
    <w:p w14:paraId="31C3943B" w14:textId="77777777" w:rsidR="00545B35" w:rsidRPr="00545B35" w:rsidRDefault="00545B35" w:rsidP="00545B35">
      <w:pPr>
        <w:rPr>
          <w:rFonts w:cs="Arial"/>
          <w:sz w:val="24"/>
          <w:szCs w:val="24"/>
          <w:lang w:val="sr-Latn-CS"/>
        </w:rPr>
      </w:pPr>
      <w:r w:rsidRPr="00545B35">
        <w:rPr>
          <w:rFonts w:cs="Arial"/>
          <w:sz w:val="24"/>
          <w:szCs w:val="24"/>
          <w:lang w:val="sr-Latn-CS"/>
        </w:rPr>
        <w:t>Систем видео надзора Бродске преводнице састоји се од:</w:t>
      </w:r>
    </w:p>
    <w:p w14:paraId="371A5CEC" w14:textId="77777777" w:rsidR="00545B35" w:rsidRPr="00545B35" w:rsidRDefault="00545B35" w:rsidP="00F96999">
      <w:pPr>
        <w:pStyle w:val="ListParagraph"/>
        <w:numPr>
          <w:ilvl w:val="0"/>
          <w:numId w:val="56"/>
        </w:numPr>
        <w:spacing w:before="0" w:line="240" w:lineRule="auto"/>
        <w:rPr>
          <w:rFonts w:ascii="Arial" w:hAnsi="Arial" w:cs="Arial"/>
          <w:sz w:val="24"/>
          <w:szCs w:val="24"/>
          <w:lang w:val="sr-Latn-CS"/>
        </w:rPr>
      </w:pPr>
      <w:r w:rsidRPr="00545B35">
        <w:rPr>
          <w:rFonts w:ascii="Arial" w:hAnsi="Arial" w:cs="Arial"/>
          <w:sz w:val="24"/>
          <w:szCs w:val="24"/>
          <w:lang w:val="sr-Latn-CS"/>
        </w:rPr>
        <w:t xml:space="preserve">6 фиксних камера </w:t>
      </w:r>
      <w:r w:rsidRPr="00545B35">
        <w:rPr>
          <w:rFonts w:ascii="Arial" w:hAnsi="Arial" w:cs="Arial"/>
          <w:sz w:val="24"/>
          <w:szCs w:val="24"/>
          <w:lang w:val="de-DE"/>
        </w:rPr>
        <w:t>DCC-501 DV</w:t>
      </w:r>
    </w:p>
    <w:p w14:paraId="096B9A23" w14:textId="77777777" w:rsidR="00545B35" w:rsidRPr="00545B35" w:rsidRDefault="00545B35" w:rsidP="00F96999">
      <w:pPr>
        <w:pStyle w:val="ListParagraph"/>
        <w:numPr>
          <w:ilvl w:val="0"/>
          <w:numId w:val="56"/>
        </w:numPr>
        <w:spacing w:before="0" w:line="240" w:lineRule="auto"/>
        <w:rPr>
          <w:rFonts w:ascii="Arial" w:hAnsi="Arial" w:cs="Arial"/>
          <w:sz w:val="24"/>
          <w:szCs w:val="24"/>
          <w:lang w:val="sr-Latn-CS"/>
        </w:rPr>
      </w:pPr>
      <w:r w:rsidRPr="00545B35">
        <w:rPr>
          <w:rFonts w:ascii="Arial" w:hAnsi="Arial" w:cs="Arial"/>
          <w:sz w:val="24"/>
          <w:szCs w:val="24"/>
          <w:lang w:val="sr-Latn-CS"/>
        </w:rPr>
        <w:t>9 покретних камера V1747C1/C, Infinova USA</w:t>
      </w:r>
    </w:p>
    <w:p w14:paraId="0004E060" w14:textId="77777777" w:rsidR="00545B35" w:rsidRPr="00545B35" w:rsidRDefault="00545B35" w:rsidP="00F96999">
      <w:pPr>
        <w:pStyle w:val="ListParagraph"/>
        <w:numPr>
          <w:ilvl w:val="0"/>
          <w:numId w:val="56"/>
        </w:numPr>
        <w:spacing w:before="0" w:line="240" w:lineRule="auto"/>
        <w:rPr>
          <w:rFonts w:ascii="Arial" w:hAnsi="Arial" w:cs="Arial"/>
          <w:sz w:val="24"/>
          <w:szCs w:val="24"/>
          <w:lang w:val="sr-Latn-CS"/>
        </w:rPr>
      </w:pPr>
      <w:r w:rsidRPr="00545B35">
        <w:rPr>
          <w:rFonts w:ascii="Arial" w:hAnsi="Arial" w:cs="Arial"/>
          <w:sz w:val="24"/>
          <w:szCs w:val="24"/>
          <w:lang w:val="sr-Latn-CS"/>
        </w:rPr>
        <w:t>РС-485 конвертер/дистрибутер (V2413, Infinova USA)</w:t>
      </w:r>
    </w:p>
    <w:p w14:paraId="56206411" w14:textId="77777777" w:rsidR="00545B35" w:rsidRPr="00545B35" w:rsidRDefault="00545B35" w:rsidP="00F96999">
      <w:pPr>
        <w:pStyle w:val="ListParagraph"/>
        <w:numPr>
          <w:ilvl w:val="0"/>
          <w:numId w:val="56"/>
        </w:numPr>
        <w:spacing w:before="0" w:line="240" w:lineRule="auto"/>
        <w:rPr>
          <w:rFonts w:ascii="Arial" w:hAnsi="Arial" w:cs="Arial"/>
          <w:sz w:val="24"/>
          <w:szCs w:val="24"/>
          <w:lang w:val="sr-Latn-CS"/>
        </w:rPr>
      </w:pPr>
      <w:r w:rsidRPr="00545B35">
        <w:rPr>
          <w:rFonts w:ascii="Arial" w:hAnsi="Arial" w:cs="Arial"/>
          <w:sz w:val="24"/>
          <w:szCs w:val="24"/>
          <w:lang w:val="sr-Latn-CS"/>
        </w:rPr>
        <w:t xml:space="preserve">Дигиталног хардиск рекордера Dahua и </w:t>
      </w:r>
      <w:r w:rsidRPr="00545B35">
        <w:rPr>
          <w:rFonts w:ascii="Arial" w:hAnsi="Arial" w:cs="Arial"/>
          <w:sz w:val="24"/>
          <w:szCs w:val="24"/>
          <w:lang w:val="sr-Cyrl-RS"/>
        </w:rPr>
        <w:t xml:space="preserve">мултиплексера </w:t>
      </w:r>
      <w:r w:rsidRPr="00545B35">
        <w:rPr>
          <w:rFonts w:ascii="Arial" w:hAnsi="Arial" w:cs="Arial"/>
          <w:sz w:val="24"/>
          <w:szCs w:val="24"/>
          <w:lang w:val="sr-Latn-CS"/>
        </w:rPr>
        <w:t>BX-2 DX16C</w:t>
      </w:r>
    </w:p>
    <w:p w14:paraId="33ABCBED" w14:textId="77777777" w:rsidR="00545B35" w:rsidRPr="00545B35" w:rsidRDefault="00545B35" w:rsidP="00F96999">
      <w:pPr>
        <w:pStyle w:val="ListParagraph"/>
        <w:numPr>
          <w:ilvl w:val="0"/>
          <w:numId w:val="56"/>
        </w:numPr>
        <w:spacing w:before="0" w:line="240" w:lineRule="auto"/>
        <w:rPr>
          <w:rFonts w:ascii="Arial" w:hAnsi="Arial" w:cs="Arial"/>
          <w:sz w:val="24"/>
          <w:szCs w:val="24"/>
          <w:lang w:val="sr-Latn-CS"/>
        </w:rPr>
      </w:pPr>
      <w:r w:rsidRPr="00545B35">
        <w:rPr>
          <w:rFonts w:ascii="Arial" w:hAnsi="Arial" w:cs="Arial"/>
          <w:sz w:val="24"/>
          <w:szCs w:val="24"/>
          <w:lang w:val="sr-Latn-CS"/>
        </w:rPr>
        <w:t>Електрооптичких интерфејса (предајници и пријемници видео и аудио сигнала и дуплеx дата), Infinova USA</w:t>
      </w:r>
    </w:p>
    <w:p w14:paraId="60BB0C13" w14:textId="77777777" w:rsidR="00545B35" w:rsidRPr="00545B35" w:rsidRDefault="00545B35" w:rsidP="00F96999">
      <w:pPr>
        <w:pStyle w:val="ListParagraph"/>
        <w:numPr>
          <w:ilvl w:val="0"/>
          <w:numId w:val="56"/>
        </w:numPr>
        <w:spacing w:before="0" w:line="240" w:lineRule="auto"/>
        <w:rPr>
          <w:rFonts w:ascii="Arial" w:hAnsi="Arial" w:cs="Arial"/>
          <w:sz w:val="24"/>
          <w:szCs w:val="24"/>
          <w:lang w:val="sr-Latn-CS"/>
        </w:rPr>
      </w:pPr>
      <w:r w:rsidRPr="00545B35">
        <w:rPr>
          <w:rFonts w:ascii="Arial" w:hAnsi="Arial" w:cs="Arial"/>
          <w:sz w:val="24"/>
          <w:szCs w:val="24"/>
          <w:lang w:val="sr-Latn-CS"/>
        </w:rPr>
        <w:t>Пратећа опрема (ЦРТ-монитори, конзола за командовање са џојстиком и тастатуром, ормарићи код камера са напајањем камера и интерфејса, УПС уређај у реку, оптички печ панел...)</w:t>
      </w:r>
    </w:p>
    <w:p w14:paraId="02CB31F6" w14:textId="2912316E" w:rsidR="00545B35" w:rsidRPr="00545B35" w:rsidRDefault="00545B35" w:rsidP="00545B35">
      <w:pPr>
        <w:rPr>
          <w:rFonts w:cs="Arial"/>
          <w:sz w:val="24"/>
          <w:szCs w:val="24"/>
          <w:lang w:val="sr-Latn-CS"/>
        </w:rPr>
      </w:pPr>
      <w:r w:rsidRPr="00545B35">
        <w:rPr>
          <w:rFonts w:cs="Arial"/>
          <w:sz w:val="24"/>
          <w:szCs w:val="24"/>
          <w:lang w:val="sr-Latn-CS"/>
        </w:rPr>
        <w:t>Центар командовања је торањ бродске преводнице. Капетан има на располагању два 21'' CRT монитора</w:t>
      </w:r>
      <w:r w:rsidRPr="00545B35">
        <w:rPr>
          <w:rFonts w:cs="Arial"/>
          <w:sz w:val="24"/>
          <w:szCs w:val="24"/>
          <w:lang w:val="sr-Cyrl-RS"/>
        </w:rPr>
        <w:t xml:space="preserve">, један </w:t>
      </w:r>
      <w:r w:rsidR="004A1734">
        <w:rPr>
          <w:rFonts w:cs="Arial"/>
          <w:sz w:val="24"/>
          <w:szCs w:val="24"/>
          <w:lang w:val="sr-Cyrl-RS"/>
        </w:rPr>
        <w:t>LED</w:t>
      </w:r>
      <w:r w:rsidRPr="00545B35">
        <w:rPr>
          <w:rFonts w:cs="Arial"/>
          <w:sz w:val="24"/>
          <w:szCs w:val="24"/>
          <w:lang w:val="sr-Cyrl-RS"/>
        </w:rPr>
        <w:t xml:space="preserve"> телевизор 42''</w:t>
      </w:r>
      <w:r w:rsidRPr="00545B35">
        <w:rPr>
          <w:rFonts w:cs="Arial"/>
          <w:sz w:val="24"/>
          <w:szCs w:val="24"/>
          <w:lang w:val="sr-Latn-CS"/>
        </w:rPr>
        <w:t xml:space="preserve"> и конзолу за управљање камерама. </w:t>
      </w:r>
    </w:p>
    <w:p w14:paraId="484863E9" w14:textId="77777777" w:rsidR="00545B35" w:rsidRPr="00545B35" w:rsidRDefault="00545B35" w:rsidP="00545B35">
      <w:pPr>
        <w:rPr>
          <w:rFonts w:cs="Arial"/>
          <w:sz w:val="24"/>
          <w:szCs w:val="24"/>
          <w:lang w:val="sr-Latn-CS"/>
        </w:rPr>
      </w:pPr>
      <w:r w:rsidRPr="00545B35">
        <w:rPr>
          <w:rFonts w:cs="Arial"/>
          <w:sz w:val="24"/>
          <w:szCs w:val="24"/>
          <w:lang w:val="sr-Latn-CS"/>
        </w:rPr>
        <w:t>Рек са опремом се налази у помоћној просторији на торњу бродске преводнице.</w:t>
      </w:r>
    </w:p>
    <w:p w14:paraId="1C2DCEAC" w14:textId="611D77C7" w:rsidR="00545B35" w:rsidRPr="00545B35" w:rsidRDefault="00545B35" w:rsidP="00545B35">
      <w:pPr>
        <w:rPr>
          <w:rFonts w:cs="Arial"/>
          <w:sz w:val="24"/>
          <w:szCs w:val="24"/>
          <w:lang w:val="sr-Latn-CS"/>
        </w:rPr>
      </w:pPr>
      <w:r w:rsidRPr="00545B35">
        <w:rPr>
          <w:rFonts w:cs="Arial"/>
          <w:sz w:val="24"/>
          <w:szCs w:val="24"/>
          <w:lang w:val="sr-Latn-CS"/>
        </w:rPr>
        <w:t xml:space="preserve">Фиксне камере се налазе по </w:t>
      </w:r>
      <w:r w:rsidR="004A1734">
        <w:rPr>
          <w:rFonts w:cs="Arial"/>
          <w:sz w:val="24"/>
          <w:szCs w:val="24"/>
          <w:lang w:val="sr-Latn-CS"/>
        </w:rPr>
        <w:t>MNU</w:t>
      </w:r>
      <w:r w:rsidRPr="00545B35">
        <w:rPr>
          <w:rFonts w:cs="Arial"/>
          <w:sz w:val="24"/>
          <w:szCs w:val="24"/>
          <w:lang w:val="sr-Latn-CS"/>
        </w:rPr>
        <w:t xml:space="preserve"> (технолошким) просторијама а пренос видео сигнала остварен је преко мултимодног оптичког кабла 50/125мм.</w:t>
      </w:r>
    </w:p>
    <w:p w14:paraId="245E4B9E" w14:textId="504AF4F3" w:rsidR="00545B35" w:rsidRPr="00545B35" w:rsidRDefault="00545B35" w:rsidP="00545B35">
      <w:pPr>
        <w:rPr>
          <w:rFonts w:cs="Arial"/>
          <w:sz w:val="24"/>
          <w:szCs w:val="24"/>
          <w:lang w:val="sr-Latn-CS"/>
        </w:rPr>
      </w:pPr>
      <w:r w:rsidRPr="00545B35">
        <w:rPr>
          <w:rFonts w:cs="Arial"/>
          <w:sz w:val="24"/>
          <w:szCs w:val="24"/>
          <w:lang w:val="sr-Latn-CS"/>
        </w:rPr>
        <w:t xml:space="preserve">Седам поктерних камера се налази у зони бродске преводнице а пренос видео сигнала и дуплеx дата остварен је преко мултимодног оптичког кабла 50/125мм. Једна покретна камера повезана је преко коаксијалног и </w:t>
      </w:r>
      <w:r w:rsidR="004A1734">
        <w:rPr>
          <w:rFonts w:cs="Arial"/>
          <w:sz w:val="24"/>
          <w:szCs w:val="24"/>
          <w:lang w:val="sr-Latn-CS"/>
        </w:rPr>
        <w:t>UTP</w:t>
      </w:r>
      <w:r w:rsidRPr="00545B35">
        <w:rPr>
          <w:rFonts w:cs="Arial"/>
          <w:sz w:val="24"/>
          <w:szCs w:val="24"/>
          <w:lang w:val="sr-Latn-CS"/>
        </w:rPr>
        <w:t xml:space="preserve"> кабла и налази се на торњу бродске преводнице, а још једна покретна камера се налази у доњем предпристаништу (на око 2км од торња) и радио линком шаље слику до торња. Напајање камера је централизовано са торња.</w:t>
      </w:r>
    </w:p>
    <w:p w14:paraId="5087A98A" w14:textId="77777777" w:rsidR="00545B35" w:rsidRPr="00545B35" w:rsidRDefault="00545B35" w:rsidP="00545B35">
      <w:pPr>
        <w:rPr>
          <w:rFonts w:cs="Arial"/>
          <w:sz w:val="24"/>
          <w:szCs w:val="24"/>
          <w:lang w:val="sr-Latn-CS"/>
        </w:rPr>
      </w:pPr>
      <w:r w:rsidRPr="00545B35">
        <w:rPr>
          <w:rFonts w:cs="Arial"/>
          <w:sz w:val="24"/>
          <w:szCs w:val="24"/>
          <w:lang w:val="sr-Latn-CS"/>
        </w:rPr>
        <w:t xml:space="preserve">Софтвер за мониторинг је </w:t>
      </w:r>
      <w:r w:rsidRPr="00545B35">
        <w:rPr>
          <w:rFonts w:cs="Arial"/>
          <w:sz w:val="24"/>
          <w:szCs w:val="24"/>
        </w:rPr>
        <w:t>NetworkViewer</w:t>
      </w:r>
      <w:r w:rsidRPr="00545B35">
        <w:rPr>
          <w:rFonts w:cs="Arial"/>
          <w:sz w:val="24"/>
          <w:szCs w:val="24"/>
          <w:lang w:val="sr-Latn-CS"/>
        </w:rPr>
        <w:t xml:space="preserve"> и Smart PSS.</w:t>
      </w:r>
    </w:p>
    <w:p w14:paraId="7F7FF55C" w14:textId="77777777" w:rsidR="00545B35" w:rsidRPr="00545B35" w:rsidRDefault="00545B35" w:rsidP="00545B35">
      <w:pPr>
        <w:rPr>
          <w:rFonts w:cs="Arial"/>
          <w:b/>
          <w:sz w:val="24"/>
          <w:szCs w:val="24"/>
          <w:u w:val="single"/>
          <w:lang w:val="sr-Latn-CS"/>
        </w:rPr>
      </w:pPr>
      <w:r w:rsidRPr="00545B35">
        <w:rPr>
          <w:rFonts w:cs="Arial"/>
          <w:b/>
          <w:sz w:val="24"/>
          <w:szCs w:val="24"/>
          <w:u w:val="single"/>
          <w:lang w:val="sr-Latn-CS"/>
        </w:rPr>
        <w:t>Систем видео надзора Управне зграде ХЕ ''Ђердап 1'' у Кладову</w:t>
      </w:r>
    </w:p>
    <w:p w14:paraId="6AF4CFA4" w14:textId="77777777" w:rsidR="00545B35" w:rsidRPr="00545B35" w:rsidRDefault="00545B35" w:rsidP="00545B35">
      <w:pPr>
        <w:rPr>
          <w:rFonts w:cs="Arial"/>
          <w:sz w:val="24"/>
          <w:szCs w:val="24"/>
          <w:lang w:val="sr-Latn-CS"/>
        </w:rPr>
      </w:pPr>
      <w:r w:rsidRPr="00545B35">
        <w:rPr>
          <w:rFonts w:cs="Arial"/>
          <w:sz w:val="24"/>
          <w:szCs w:val="24"/>
          <w:lang w:val="sr-Latn-CS"/>
        </w:rPr>
        <w:t>Систем видео надзора Управне зграде састоји се од:</w:t>
      </w:r>
    </w:p>
    <w:p w14:paraId="4CCEC548" w14:textId="77777777" w:rsidR="00545B35" w:rsidRPr="00545B35" w:rsidRDefault="00545B35" w:rsidP="00F96999">
      <w:pPr>
        <w:pStyle w:val="ListParagraph"/>
        <w:numPr>
          <w:ilvl w:val="0"/>
          <w:numId w:val="56"/>
        </w:numPr>
        <w:spacing w:before="0" w:line="240" w:lineRule="auto"/>
        <w:rPr>
          <w:rFonts w:ascii="Arial" w:hAnsi="Arial" w:cs="Arial"/>
          <w:sz w:val="24"/>
          <w:szCs w:val="24"/>
          <w:lang w:val="sr-Latn-CS"/>
        </w:rPr>
      </w:pPr>
      <w:r w:rsidRPr="00545B35">
        <w:rPr>
          <w:rFonts w:ascii="Arial" w:hAnsi="Arial" w:cs="Arial"/>
          <w:sz w:val="24"/>
          <w:szCs w:val="24"/>
          <w:lang w:val="sr-Latn-CS"/>
        </w:rPr>
        <w:t>6 покретних камера V1747C1/C, Infinova USA</w:t>
      </w:r>
    </w:p>
    <w:p w14:paraId="33733AFE" w14:textId="77777777" w:rsidR="00545B35" w:rsidRPr="00545B35" w:rsidRDefault="00545B35" w:rsidP="00F96999">
      <w:pPr>
        <w:pStyle w:val="ListParagraph"/>
        <w:numPr>
          <w:ilvl w:val="0"/>
          <w:numId w:val="56"/>
        </w:numPr>
        <w:spacing w:before="0" w:line="240" w:lineRule="auto"/>
        <w:rPr>
          <w:rFonts w:ascii="Arial" w:hAnsi="Arial" w:cs="Arial"/>
          <w:sz w:val="24"/>
          <w:szCs w:val="24"/>
          <w:lang w:val="sr-Latn-CS"/>
        </w:rPr>
      </w:pPr>
      <w:r w:rsidRPr="00545B35">
        <w:rPr>
          <w:rFonts w:ascii="Arial" w:hAnsi="Arial" w:cs="Arial"/>
          <w:sz w:val="24"/>
          <w:szCs w:val="24"/>
          <w:lang w:val="sr-Latn-CS"/>
        </w:rPr>
        <w:t>Дигиталног хардиск рекордера DМ/DS2АD160/16, Dedicated Micros</w:t>
      </w:r>
    </w:p>
    <w:p w14:paraId="66AAE1F6" w14:textId="462B700F" w:rsidR="00545B35" w:rsidRPr="00545B35" w:rsidRDefault="00545B35" w:rsidP="00545B35">
      <w:pPr>
        <w:rPr>
          <w:rFonts w:cs="Arial"/>
          <w:sz w:val="24"/>
          <w:szCs w:val="24"/>
          <w:lang w:val="sr-Latn-CS"/>
        </w:rPr>
      </w:pPr>
      <w:r w:rsidRPr="00545B35">
        <w:rPr>
          <w:rFonts w:cs="Arial"/>
          <w:sz w:val="24"/>
          <w:szCs w:val="24"/>
          <w:lang w:val="sr-Latn-CS"/>
        </w:rPr>
        <w:t xml:space="preserve">Центар командовања портирница у управној згради. Портир преко локалне рачунарске мреже приступа </w:t>
      </w:r>
      <w:r w:rsidR="004A1734">
        <w:rPr>
          <w:rFonts w:cs="Arial"/>
          <w:sz w:val="24"/>
          <w:szCs w:val="24"/>
          <w:lang w:val="sr-Latn-CS"/>
        </w:rPr>
        <w:t>DVR</w:t>
      </w:r>
      <w:r w:rsidRPr="00545B35">
        <w:rPr>
          <w:rFonts w:cs="Arial"/>
          <w:sz w:val="24"/>
          <w:szCs w:val="24"/>
          <w:lang w:val="sr-Latn-CS"/>
        </w:rPr>
        <w:t>-у користећи апликацију NetVu Observer.</w:t>
      </w:r>
    </w:p>
    <w:p w14:paraId="44AB8357" w14:textId="77777777" w:rsidR="00545B35" w:rsidRPr="00545B35" w:rsidRDefault="00545B35" w:rsidP="00545B35">
      <w:pPr>
        <w:rPr>
          <w:rFonts w:cs="Arial"/>
          <w:sz w:val="24"/>
          <w:szCs w:val="24"/>
          <w:lang w:val="sr-Latn-CS"/>
        </w:rPr>
      </w:pPr>
      <w:r w:rsidRPr="00545B35">
        <w:rPr>
          <w:rFonts w:cs="Arial"/>
          <w:sz w:val="24"/>
          <w:szCs w:val="24"/>
          <w:lang w:val="sr-Latn-CS"/>
        </w:rPr>
        <w:t>Рек са опремом се налази у помоћној просторији у приземљу управне зграде.</w:t>
      </w:r>
    </w:p>
    <w:p w14:paraId="02DA8CCE" w14:textId="0AB9B2E5" w:rsidR="00545B35" w:rsidRPr="00545B35" w:rsidRDefault="00545B35" w:rsidP="00545B35">
      <w:pPr>
        <w:rPr>
          <w:rFonts w:cs="Arial"/>
          <w:sz w:val="24"/>
          <w:szCs w:val="24"/>
          <w:lang w:val="sr-Latn-CS"/>
        </w:rPr>
      </w:pPr>
      <w:r w:rsidRPr="00545B35">
        <w:rPr>
          <w:rFonts w:cs="Arial"/>
          <w:sz w:val="24"/>
          <w:szCs w:val="24"/>
          <w:lang w:val="sr-Latn-CS"/>
        </w:rPr>
        <w:t xml:space="preserve">Шест поктерних камера налази се на спољашњој фасади управне зграде и обезбеђују прилаз објекту са свих страна. Пренос видео сигнала остварен је коаксијалним каблом а пренос података преко </w:t>
      </w:r>
      <w:r w:rsidR="004A1734">
        <w:rPr>
          <w:rFonts w:cs="Arial"/>
          <w:sz w:val="24"/>
          <w:szCs w:val="24"/>
          <w:lang w:val="sr-Latn-CS"/>
        </w:rPr>
        <w:t>UTP</w:t>
      </w:r>
      <w:r w:rsidRPr="00545B35">
        <w:rPr>
          <w:rFonts w:cs="Arial"/>
          <w:sz w:val="24"/>
          <w:szCs w:val="24"/>
          <w:lang w:val="sr-Latn-CS"/>
        </w:rPr>
        <w:t xml:space="preserve"> кабла. Напајање камера је из рек ормана видео надзора.</w:t>
      </w:r>
    </w:p>
    <w:p w14:paraId="15587967" w14:textId="77777777" w:rsidR="00545B35" w:rsidRDefault="00545B35" w:rsidP="00545B35">
      <w:pPr>
        <w:rPr>
          <w:rFonts w:cs="Arial"/>
          <w:sz w:val="24"/>
          <w:szCs w:val="24"/>
          <w:lang w:val="sr-Latn-CS"/>
        </w:rPr>
      </w:pPr>
    </w:p>
    <w:p w14:paraId="7E363198" w14:textId="77777777" w:rsidR="00E96FEE" w:rsidRDefault="00E96FEE" w:rsidP="00545B35">
      <w:pPr>
        <w:rPr>
          <w:rFonts w:cs="Arial"/>
          <w:sz w:val="24"/>
          <w:szCs w:val="24"/>
          <w:lang w:val="sr-Latn-CS"/>
        </w:rPr>
      </w:pPr>
    </w:p>
    <w:p w14:paraId="00198883" w14:textId="77777777" w:rsidR="00E96FEE" w:rsidRPr="00545B35" w:rsidRDefault="00E96FEE" w:rsidP="00545B35">
      <w:pPr>
        <w:rPr>
          <w:rFonts w:cs="Arial"/>
          <w:sz w:val="24"/>
          <w:szCs w:val="24"/>
          <w:lang w:val="sr-Latn-CS"/>
        </w:rPr>
      </w:pPr>
    </w:p>
    <w:p w14:paraId="6E96B977" w14:textId="77777777" w:rsidR="00545B35" w:rsidRPr="00545B35" w:rsidRDefault="00545B35" w:rsidP="00F96999">
      <w:pPr>
        <w:pStyle w:val="ListParagraph"/>
        <w:numPr>
          <w:ilvl w:val="0"/>
          <w:numId w:val="60"/>
        </w:numPr>
        <w:spacing w:before="0"/>
        <w:rPr>
          <w:rFonts w:ascii="Arial" w:hAnsi="Arial" w:cs="Arial"/>
          <w:b/>
          <w:sz w:val="24"/>
          <w:szCs w:val="24"/>
          <w:lang w:val="sr-Latn-CS"/>
        </w:rPr>
      </w:pPr>
      <w:r w:rsidRPr="00545B35">
        <w:rPr>
          <w:rFonts w:ascii="Arial" w:hAnsi="Arial" w:cs="Arial"/>
          <w:b/>
          <w:sz w:val="24"/>
          <w:szCs w:val="24"/>
          <w:lang w:val="sr-Cyrl-CS"/>
        </w:rPr>
        <w:t>Превентивно одржавање</w:t>
      </w:r>
    </w:p>
    <w:p w14:paraId="27560D0F" w14:textId="77777777" w:rsidR="00545B35" w:rsidRPr="00545B35" w:rsidRDefault="00545B35" w:rsidP="00545B35">
      <w:pPr>
        <w:widowControl w:val="0"/>
        <w:autoSpaceDE w:val="0"/>
        <w:autoSpaceDN w:val="0"/>
        <w:adjustRightInd w:val="0"/>
        <w:ind w:firstLine="720"/>
        <w:rPr>
          <w:rFonts w:eastAsia="Calibri" w:cs="Arial"/>
          <w:sz w:val="24"/>
          <w:szCs w:val="24"/>
          <w:lang w:val="sr-Cyrl-CS"/>
        </w:rPr>
      </w:pPr>
      <w:r w:rsidRPr="00545B35">
        <w:rPr>
          <w:rFonts w:eastAsia="Calibri" w:cs="Arial"/>
          <w:sz w:val="24"/>
          <w:szCs w:val="24"/>
          <w:lang w:val="sr-Cyrl-CS"/>
        </w:rPr>
        <w:t>Наручилац ће након потписивања уговора створити неопходне услове за преглед система видео надзора бродске преводнице и Управне зграде у Кладову и о томе обавестити Понуђача. Понуђач је у обавези да се у року од 7 дана од дана пријема обавештења (</w:t>
      </w:r>
      <w:r w:rsidRPr="00545B35">
        <w:rPr>
          <w:rFonts w:eastAsia="Calibri" w:cs="Arial"/>
          <w:sz w:val="24"/>
          <w:szCs w:val="24"/>
          <w:lang w:val="sr-Latn-CS"/>
        </w:rPr>
        <w:t>е-mail)</w:t>
      </w:r>
      <w:r w:rsidRPr="00545B35">
        <w:rPr>
          <w:rFonts w:eastAsia="Calibri" w:cs="Arial"/>
          <w:sz w:val="24"/>
          <w:szCs w:val="24"/>
          <w:lang w:val="sr-Cyrl-CS"/>
        </w:rPr>
        <w:t xml:space="preserve"> одазове на Годишњу проверу система.</w:t>
      </w:r>
    </w:p>
    <w:p w14:paraId="2B3FBF42" w14:textId="77777777" w:rsidR="00545B35" w:rsidRPr="00545B35" w:rsidRDefault="00545B35" w:rsidP="00545B35">
      <w:pPr>
        <w:widowControl w:val="0"/>
        <w:autoSpaceDE w:val="0"/>
        <w:autoSpaceDN w:val="0"/>
        <w:adjustRightInd w:val="0"/>
        <w:spacing w:line="360" w:lineRule="auto"/>
        <w:ind w:firstLine="720"/>
        <w:rPr>
          <w:rFonts w:cs="Arial"/>
          <w:sz w:val="24"/>
          <w:szCs w:val="24"/>
          <w:lang w:val="sr-Cyrl-CS"/>
        </w:rPr>
      </w:pPr>
      <w:r w:rsidRPr="00545B35">
        <w:rPr>
          <w:rFonts w:cs="Arial"/>
          <w:sz w:val="24"/>
          <w:szCs w:val="24"/>
          <w:lang w:val="sr-Cyrl-CS"/>
        </w:rPr>
        <w:t>Г</w:t>
      </w:r>
      <w:r w:rsidRPr="00545B35">
        <w:rPr>
          <w:rFonts w:cs="Arial"/>
          <w:sz w:val="24"/>
          <w:szCs w:val="24"/>
        </w:rPr>
        <w:t xml:space="preserve">одишња провера </w:t>
      </w:r>
      <w:r w:rsidRPr="00545B35">
        <w:rPr>
          <w:rFonts w:cs="Arial"/>
          <w:sz w:val="24"/>
          <w:szCs w:val="24"/>
          <w:lang w:val="sr-Cyrl-CS"/>
        </w:rPr>
        <w:t>система видео надзора обухвата:</w:t>
      </w:r>
    </w:p>
    <w:p w14:paraId="47991367" w14:textId="6B4AE667" w:rsidR="00545B35" w:rsidRPr="00545B35" w:rsidRDefault="00545B35" w:rsidP="00545B35">
      <w:pPr>
        <w:spacing w:before="0"/>
        <w:ind w:left="360"/>
        <w:rPr>
          <w:rFonts w:cs="Arial"/>
          <w:sz w:val="24"/>
          <w:szCs w:val="24"/>
          <w:lang w:val="sr-Latn-CS"/>
        </w:rPr>
      </w:pPr>
      <w:r>
        <w:rPr>
          <w:rFonts w:cs="Arial"/>
          <w:sz w:val="24"/>
          <w:szCs w:val="24"/>
          <w:lang w:val="sr-Cyrl-RS"/>
        </w:rPr>
        <w:t>1.</w:t>
      </w:r>
      <w:r w:rsidRPr="00545B35">
        <w:rPr>
          <w:rFonts w:cs="Arial"/>
          <w:sz w:val="24"/>
          <w:szCs w:val="24"/>
          <w:lang w:val="sr-Latn-CS"/>
        </w:rPr>
        <w:t>Провера резервног напајања (</w:t>
      </w:r>
      <w:r w:rsidR="004A1734">
        <w:rPr>
          <w:rFonts w:cs="Arial"/>
          <w:sz w:val="24"/>
          <w:szCs w:val="24"/>
          <w:lang w:val="sr-Latn-CS"/>
        </w:rPr>
        <w:t>UPS</w:t>
      </w:r>
      <w:r w:rsidRPr="00545B35">
        <w:rPr>
          <w:rFonts w:cs="Arial"/>
          <w:sz w:val="24"/>
          <w:szCs w:val="24"/>
          <w:lang w:val="sr-Latn-CS"/>
        </w:rPr>
        <w:t>-ева)</w:t>
      </w:r>
      <w:r w:rsidRPr="00545B35">
        <w:rPr>
          <w:rFonts w:cs="Arial"/>
          <w:sz w:val="24"/>
          <w:szCs w:val="24"/>
          <w:lang w:val="sr-Cyrl-RS"/>
        </w:rPr>
        <w:t>,</w:t>
      </w:r>
    </w:p>
    <w:p w14:paraId="568A3ABF" w14:textId="77777777" w:rsidR="00545B35" w:rsidRPr="00545B35" w:rsidRDefault="00545B35" w:rsidP="00545B35">
      <w:pPr>
        <w:spacing w:before="0"/>
        <w:ind w:left="360"/>
        <w:rPr>
          <w:rFonts w:cs="Arial"/>
          <w:sz w:val="24"/>
          <w:szCs w:val="24"/>
          <w:lang w:val="sr-Latn-CS"/>
        </w:rPr>
      </w:pPr>
      <w:r>
        <w:rPr>
          <w:rFonts w:cs="Arial"/>
          <w:sz w:val="24"/>
          <w:szCs w:val="24"/>
          <w:lang w:val="sr-Cyrl-RS"/>
        </w:rPr>
        <w:t>2.</w:t>
      </w:r>
      <w:r w:rsidRPr="00545B35">
        <w:rPr>
          <w:rFonts w:cs="Arial"/>
          <w:sz w:val="24"/>
          <w:szCs w:val="24"/>
          <w:lang w:val="sr-Latn-CS"/>
        </w:rPr>
        <w:t>Провера свих камера и то:</w:t>
      </w:r>
    </w:p>
    <w:p w14:paraId="0FFC938C" w14:textId="77777777" w:rsidR="00545B35" w:rsidRPr="00545B35" w:rsidRDefault="00545B35" w:rsidP="00F96999">
      <w:pPr>
        <w:pStyle w:val="ListParagraph"/>
        <w:numPr>
          <w:ilvl w:val="0"/>
          <w:numId w:val="58"/>
        </w:numPr>
        <w:spacing w:before="0" w:after="0" w:line="240" w:lineRule="auto"/>
        <w:rPr>
          <w:rFonts w:ascii="Arial" w:hAnsi="Arial" w:cs="Arial"/>
          <w:sz w:val="24"/>
          <w:szCs w:val="24"/>
          <w:lang w:val="sr-Latn-CS"/>
        </w:rPr>
      </w:pPr>
      <w:r w:rsidRPr="00545B35">
        <w:rPr>
          <w:rFonts w:ascii="Arial" w:hAnsi="Arial" w:cs="Arial"/>
          <w:sz w:val="24"/>
          <w:szCs w:val="24"/>
          <w:lang w:val="sr-Latn-CS"/>
        </w:rPr>
        <w:t>грејач и вентилаторе у кућишту камере,</w:t>
      </w:r>
    </w:p>
    <w:p w14:paraId="67B51363" w14:textId="77777777" w:rsidR="00545B35" w:rsidRPr="00545B35" w:rsidRDefault="00545B35" w:rsidP="00F96999">
      <w:pPr>
        <w:pStyle w:val="ListParagraph"/>
        <w:numPr>
          <w:ilvl w:val="0"/>
          <w:numId w:val="58"/>
        </w:numPr>
        <w:spacing w:before="0" w:after="0" w:line="240" w:lineRule="auto"/>
        <w:rPr>
          <w:rFonts w:ascii="Arial" w:hAnsi="Arial" w:cs="Arial"/>
          <w:sz w:val="24"/>
          <w:szCs w:val="24"/>
          <w:lang w:val="sr-Latn-CS"/>
        </w:rPr>
      </w:pPr>
      <w:r w:rsidRPr="00545B35">
        <w:rPr>
          <w:rFonts w:ascii="Arial" w:hAnsi="Arial" w:cs="Arial"/>
          <w:sz w:val="24"/>
          <w:szCs w:val="24"/>
          <w:lang w:val="sr-Latn-CS"/>
        </w:rPr>
        <w:t xml:space="preserve">очистити и обрисати унутрашњи део камере, </w:t>
      </w:r>
    </w:p>
    <w:p w14:paraId="28B59947" w14:textId="77777777" w:rsidR="00545B35" w:rsidRPr="00545B35" w:rsidRDefault="00545B35" w:rsidP="00F96999">
      <w:pPr>
        <w:pStyle w:val="ListParagraph"/>
        <w:numPr>
          <w:ilvl w:val="0"/>
          <w:numId w:val="58"/>
        </w:numPr>
        <w:spacing w:before="0" w:after="0" w:line="240" w:lineRule="auto"/>
        <w:rPr>
          <w:rFonts w:ascii="Arial" w:hAnsi="Arial" w:cs="Arial"/>
          <w:sz w:val="24"/>
          <w:szCs w:val="24"/>
          <w:lang w:val="sr-Latn-CS"/>
        </w:rPr>
      </w:pPr>
      <w:r w:rsidRPr="00545B35">
        <w:rPr>
          <w:rFonts w:ascii="Arial" w:hAnsi="Arial" w:cs="Arial"/>
          <w:sz w:val="24"/>
          <w:szCs w:val="24"/>
          <w:lang w:val="sr-Latn-CS"/>
        </w:rPr>
        <w:t xml:space="preserve">проверити ормариће код сваке камере, напајање камера и интерфејса, </w:t>
      </w:r>
    </w:p>
    <w:p w14:paraId="59C60A3D" w14:textId="77777777" w:rsidR="00545B35" w:rsidRPr="00545B35" w:rsidRDefault="00545B35" w:rsidP="00F96999">
      <w:pPr>
        <w:pStyle w:val="ListParagraph"/>
        <w:numPr>
          <w:ilvl w:val="0"/>
          <w:numId w:val="58"/>
        </w:numPr>
        <w:spacing w:before="0" w:after="0" w:line="240" w:lineRule="auto"/>
        <w:rPr>
          <w:rFonts w:ascii="Arial" w:hAnsi="Arial" w:cs="Arial"/>
          <w:sz w:val="24"/>
          <w:szCs w:val="24"/>
          <w:lang w:val="sr-Latn-CS"/>
        </w:rPr>
      </w:pPr>
      <w:r w:rsidRPr="00545B35">
        <w:rPr>
          <w:rFonts w:ascii="Arial" w:hAnsi="Arial" w:cs="Arial"/>
          <w:sz w:val="24"/>
          <w:szCs w:val="24"/>
          <w:lang w:val="sr-Latn-CS"/>
        </w:rPr>
        <w:t xml:space="preserve">покретљивост камера, одзив камере после задате команде, </w:t>
      </w:r>
      <w:r w:rsidRPr="00545B35">
        <w:rPr>
          <w:rFonts w:ascii="Arial" w:hAnsi="Arial" w:cs="Arial"/>
          <w:sz w:val="24"/>
          <w:szCs w:val="24"/>
          <w:lang w:val="sr-Cyrl-CS"/>
        </w:rPr>
        <w:t>подешавање</w:t>
      </w:r>
      <w:r w:rsidRPr="00545B35">
        <w:rPr>
          <w:rFonts w:ascii="Arial" w:hAnsi="Arial" w:cs="Arial"/>
          <w:sz w:val="24"/>
          <w:szCs w:val="24"/>
          <w:lang w:val="sr-Latn-CS"/>
        </w:rPr>
        <w:t xml:space="preserve"> камера, </w:t>
      </w:r>
    </w:p>
    <w:p w14:paraId="1D83B103" w14:textId="77777777" w:rsidR="00545B35" w:rsidRPr="00545B35" w:rsidRDefault="00545B35" w:rsidP="00F96999">
      <w:pPr>
        <w:pStyle w:val="ListParagraph"/>
        <w:numPr>
          <w:ilvl w:val="0"/>
          <w:numId w:val="58"/>
        </w:numPr>
        <w:spacing w:before="0" w:after="0" w:line="240" w:lineRule="auto"/>
        <w:rPr>
          <w:rFonts w:ascii="Arial" w:hAnsi="Arial" w:cs="Arial"/>
          <w:sz w:val="24"/>
          <w:szCs w:val="24"/>
          <w:lang w:val="sr-Latn-CS"/>
        </w:rPr>
      </w:pPr>
      <w:r w:rsidRPr="00545B35">
        <w:rPr>
          <w:rFonts w:ascii="Arial" w:hAnsi="Arial" w:cs="Arial"/>
          <w:sz w:val="24"/>
          <w:szCs w:val="24"/>
          <w:lang w:val="sr-Cyrl-CS"/>
        </w:rPr>
        <w:t>софтвер</w:t>
      </w:r>
      <w:r w:rsidRPr="00545B35">
        <w:rPr>
          <w:rFonts w:ascii="Arial" w:hAnsi="Arial" w:cs="Arial"/>
          <w:sz w:val="24"/>
          <w:szCs w:val="24"/>
          <w:lang w:val="sr-Latn-CS"/>
        </w:rPr>
        <w:t>, као и клијентску апликацију за покретање камера кроз мрежу.</w:t>
      </w:r>
    </w:p>
    <w:p w14:paraId="602A7450" w14:textId="76E91E63" w:rsidR="00545B35" w:rsidRPr="00545B35" w:rsidRDefault="00545B35" w:rsidP="00545B35">
      <w:pPr>
        <w:spacing w:before="0"/>
        <w:ind w:left="360"/>
        <w:rPr>
          <w:rFonts w:cs="Arial"/>
          <w:sz w:val="24"/>
          <w:szCs w:val="24"/>
          <w:lang w:val="sr-Latn-CS"/>
        </w:rPr>
      </w:pPr>
      <w:r>
        <w:rPr>
          <w:rFonts w:cs="Arial"/>
          <w:sz w:val="24"/>
          <w:szCs w:val="24"/>
          <w:lang w:val="sr-Cyrl-RS"/>
        </w:rPr>
        <w:t>3.</w:t>
      </w:r>
      <w:r w:rsidRPr="00545B35">
        <w:rPr>
          <w:rFonts w:cs="Arial"/>
          <w:sz w:val="24"/>
          <w:szCs w:val="24"/>
          <w:lang w:val="sr-Latn-CS"/>
        </w:rPr>
        <w:t xml:space="preserve">Провера </w:t>
      </w:r>
      <w:r w:rsidR="004A1734">
        <w:rPr>
          <w:rFonts w:cs="Arial"/>
          <w:sz w:val="24"/>
          <w:szCs w:val="24"/>
          <w:lang w:val="sr-Latn-CS"/>
        </w:rPr>
        <w:t>DVR</w:t>
      </w:r>
      <w:r w:rsidRPr="00545B35">
        <w:rPr>
          <w:rFonts w:cs="Arial"/>
          <w:sz w:val="24"/>
          <w:szCs w:val="24"/>
          <w:lang w:val="sr-Latn-CS"/>
        </w:rPr>
        <w:t>-ова, провера вентилатора, издувати од прашине, провера сетовања, континуитет и архива снимака</w:t>
      </w:r>
      <w:r w:rsidRPr="00545B35">
        <w:rPr>
          <w:rFonts w:cs="Arial"/>
          <w:sz w:val="24"/>
          <w:szCs w:val="24"/>
          <w:lang w:val="sr-Cyrl-RS"/>
        </w:rPr>
        <w:t xml:space="preserve">, реинсталација система или </w:t>
      </w:r>
      <w:r w:rsidRPr="00545B35">
        <w:rPr>
          <w:rFonts w:cs="Arial"/>
          <w:sz w:val="24"/>
          <w:szCs w:val="24"/>
          <w:lang w:val="sr-Latn-RS"/>
        </w:rPr>
        <w:t>update</w:t>
      </w:r>
      <w:r w:rsidRPr="00545B35">
        <w:rPr>
          <w:rFonts w:cs="Arial"/>
          <w:sz w:val="24"/>
          <w:szCs w:val="24"/>
          <w:lang w:val="sr-Cyrl-RS"/>
        </w:rPr>
        <w:t xml:space="preserve"> софтвера по потреби</w:t>
      </w:r>
      <w:r w:rsidRPr="00545B35">
        <w:rPr>
          <w:rFonts w:cs="Arial"/>
          <w:sz w:val="24"/>
          <w:szCs w:val="24"/>
          <w:lang w:val="sr-Latn-CS"/>
        </w:rPr>
        <w:t>,</w:t>
      </w:r>
    </w:p>
    <w:p w14:paraId="57BD120E" w14:textId="77777777" w:rsidR="00545B35" w:rsidRPr="00545B35" w:rsidRDefault="00545B35" w:rsidP="00545B35">
      <w:pPr>
        <w:spacing w:before="0"/>
        <w:ind w:left="360"/>
        <w:rPr>
          <w:rFonts w:cs="Arial"/>
          <w:sz w:val="24"/>
          <w:szCs w:val="24"/>
          <w:lang w:val="sr-Latn-CS"/>
        </w:rPr>
      </w:pPr>
      <w:r>
        <w:rPr>
          <w:rFonts w:cs="Arial"/>
          <w:sz w:val="24"/>
          <w:szCs w:val="24"/>
          <w:lang w:val="sr-Cyrl-RS"/>
        </w:rPr>
        <w:t>4.</w:t>
      </w:r>
      <w:r w:rsidRPr="00545B35">
        <w:rPr>
          <w:rFonts w:cs="Arial"/>
          <w:sz w:val="24"/>
          <w:szCs w:val="24"/>
          <w:lang w:val="sr-Latn-CS"/>
        </w:rPr>
        <w:t>Проверa конзоле за управљање камерама,</w:t>
      </w:r>
    </w:p>
    <w:p w14:paraId="0B6A79A2" w14:textId="77777777" w:rsidR="00545B35" w:rsidRPr="00545B35" w:rsidRDefault="00545B35" w:rsidP="00545B35">
      <w:pPr>
        <w:spacing w:before="0"/>
        <w:ind w:left="360"/>
        <w:rPr>
          <w:rFonts w:cs="Arial"/>
          <w:sz w:val="24"/>
          <w:szCs w:val="24"/>
          <w:lang w:val="sr-Latn-CS"/>
        </w:rPr>
      </w:pPr>
      <w:r>
        <w:rPr>
          <w:rFonts w:cs="Arial"/>
          <w:sz w:val="24"/>
          <w:szCs w:val="24"/>
          <w:lang w:val="sr-Cyrl-RS"/>
        </w:rPr>
        <w:t>5.</w:t>
      </w:r>
      <w:r w:rsidRPr="00545B35">
        <w:rPr>
          <w:rFonts w:cs="Arial"/>
          <w:sz w:val="24"/>
          <w:szCs w:val="24"/>
          <w:lang w:val="sr-Latn-CS"/>
        </w:rPr>
        <w:t xml:space="preserve">Отклонити уочене недостатке примећене од стране руковаоца камерама. </w:t>
      </w:r>
    </w:p>
    <w:p w14:paraId="0EC8E777" w14:textId="77777777" w:rsidR="00545B35" w:rsidRPr="00545B35" w:rsidRDefault="00545B35" w:rsidP="00545B35">
      <w:pPr>
        <w:widowControl w:val="0"/>
        <w:autoSpaceDE w:val="0"/>
        <w:autoSpaceDN w:val="0"/>
        <w:adjustRightInd w:val="0"/>
        <w:ind w:firstLine="720"/>
        <w:rPr>
          <w:rFonts w:cs="Arial"/>
          <w:sz w:val="24"/>
          <w:szCs w:val="24"/>
          <w:lang w:val="sr-Cyrl-CS"/>
        </w:rPr>
      </w:pPr>
      <w:r w:rsidRPr="00545B35">
        <w:rPr>
          <w:rFonts w:cs="Arial"/>
          <w:sz w:val="24"/>
          <w:szCs w:val="24"/>
          <w:lang w:val="sr-Cyrl-CS"/>
        </w:rPr>
        <w:t>Након извршене годишње провере система Понуђач ће доставити Извештај о извршеним радовима као и предлог мера за отклањање уочених неправилности у раду а које нису предвиђене превентивним одржавањем. Замена неисправних делова система извршиће се у договору са лицем задуженим за надзор а по спецификацији резервних делова система.</w:t>
      </w:r>
    </w:p>
    <w:p w14:paraId="4C6468C4" w14:textId="77777777" w:rsidR="00545B35" w:rsidRPr="00545B35" w:rsidRDefault="00545B35" w:rsidP="00545B35">
      <w:pPr>
        <w:contextualSpacing/>
        <w:rPr>
          <w:rFonts w:eastAsia="Calibri" w:cs="Arial"/>
          <w:lang w:val="sr-Cyrl-CS"/>
        </w:rPr>
      </w:pPr>
    </w:p>
    <w:p w14:paraId="43140B4F" w14:textId="77777777" w:rsidR="00545B35" w:rsidRPr="00545B35" w:rsidRDefault="00545B35" w:rsidP="00545B35">
      <w:pPr>
        <w:contextualSpacing/>
        <w:rPr>
          <w:rFonts w:eastAsia="Calibri" w:cs="Arial"/>
          <w:b/>
        </w:rPr>
      </w:pPr>
      <w:r w:rsidRPr="00545B35">
        <w:rPr>
          <w:rFonts w:eastAsia="Calibri" w:cs="Arial"/>
          <w:b/>
        </w:rPr>
        <w:t xml:space="preserve">НАПОМЕНА: </w:t>
      </w:r>
      <w:r w:rsidRPr="00545B35">
        <w:rPr>
          <w:rFonts w:eastAsia="Calibri" w:cs="Arial"/>
          <w:b/>
          <w:lang w:val="sr-Cyrl-CS"/>
        </w:rPr>
        <w:t xml:space="preserve">Превентивно одржавање система </w:t>
      </w:r>
      <w:r w:rsidRPr="00545B35">
        <w:rPr>
          <w:rFonts w:eastAsia="Calibri" w:cs="Arial"/>
          <w:b/>
        </w:rPr>
        <w:t xml:space="preserve"> </w:t>
      </w:r>
      <w:r w:rsidRPr="00545B35">
        <w:rPr>
          <w:rFonts w:eastAsia="Calibri" w:cs="Arial"/>
          <w:b/>
          <w:lang w:val="sr-Cyrl-CS"/>
        </w:rPr>
        <w:t>фактурише</w:t>
      </w:r>
      <w:r w:rsidRPr="00545B35">
        <w:rPr>
          <w:rFonts w:eastAsia="Calibri" w:cs="Arial"/>
          <w:b/>
        </w:rPr>
        <w:t xml:space="preserve"> </w:t>
      </w:r>
      <w:r w:rsidRPr="00545B35">
        <w:rPr>
          <w:rFonts w:eastAsia="Calibri" w:cs="Arial"/>
          <w:b/>
          <w:lang w:val="sr-Cyrl-CS"/>
        </w:rPr>
        <w:t xml:space="preserve">се након </w:t>
      </w:r>
      <w:r w:rsidRPr="00545B35">
        <w:rPr>
          <w:rFonts w:cs="Arial"/>
          <w:b/>
          <w:lang w:val="sr-Cyrl-CS"/>
        </w:rPr>
        <w:t>годишње провере система видео надзора уз Записник о примопредаји услуга. У цену периодичне провере система (једном годишње) укључени су и</w:t>
      </w:r>
      <w:r w:rsidRPr="00545B35">
        <w:rPr>
          <w:rFonts w:eastAsia="Calibri" w:cs="Arial"/>
          <w:b/>
        </w:rPr>
        <w:t xml:space="preserve"> сви</w:t>
      </w:r>
      <w:r w:rsidRPr="00545B35">
        <w:rPr>
          <w:rFonts w:eastAsia="Calibri" w:cs="Arial"/>
          <w:b/>
          <w:lang w:val="sr-Cyrl-CS"/>
        </w:rPr>
        <w:t xml:space="preserve"> </w:t>
      </w:r>
      <w:r w:rsidRPr="00545B35">
        <w:rPr>
          <w:rFonts w:eastAsia="Calibri" w:cs="Arial"/>
          <w:b/>
        </w:rPr>
        <w:t xml:space="preserve"> трошкови</w:t>
      </w:r>
      <w:r w:rsidRPr="00545B35">
        <w:rPr>
          <w:rFonts w:eastAsia="Calibri" w:cs="Arial"/>
          <w:b/>
          <w:lang w:val="sr-Cyrl-CS"/>
        </w:rPr>
        <w:t xml:space="preserve"> </w:t>
      </w:r>
      <w:r w:rsidRPr="00545B35">
        <w:rPr>
          <w:rFonts w:eastAsia="Calibri" w:cs="Arial"/>
          <w:b/>
        </w:rPr>
        <w:t xml:space="preserve"> превоза опреме и људства, као и смештаја.</w:t>
      </w:r>
    </w:p>
    <w:p w14:paraId="7302A2F3" w14:textId="77777777" w:rsidR="00545B35" w:rsidRPr="00545B35" w:rsidRDefault="00545B35" w:rsidP="00545B35">
      <w:pPr>
        <w:widowControl w:val="0"/>
        <w:autoSpaceDE w:val="0"/>
        <w:autoSpaceDN w:val="0"/>
        <w:adjustRightInd w:val="0"/>
        <w:ind w:firstLine="720"/>
        <w:rPr>
          <w:rFonts w:cs="Arial"/>
          <w:sz w:val="24"/>
          <w:szCs w:val="24"/>
          <w:lang w:val="sr-Cyrl-CS"/>
        </w:rPr>
      </w:pPr>
    </w:p>
    <w:p w14:paraId="47322888" w14:textId="77777777" w:rsidR="00545B35" w:rsidRPr="00545B35" w:rsidRDefault="00545B35" w:rsidP="00F96999">
      <w:pPr>
        <w:pStyle w:val="ListParagraph"/>
        <w:numPr>
          <w:ilvl w:val="0"/>
          <w:numId w:val="63"/>
        </w:numPr>
        <w:spacing w:before="0"/>
        <w:jc w:val="left"/>
        <w:rPr>
          <w:rFonts w:ascii="Arial" w:hAnsi="Arial" w:cs="Arial"/>
          <w:b/>
          <w:sz w:val="24"/>
          <w:szCs w:val="24"/>
          <w:lang w:val="sr-Latn-CS"/>
        </w:rPr>
      </w:pPr>
      <w:r w:rsidRPr="00545B35">
        <w:rPr>
          <w:rFonts w:ascii="Arial" w:hAnsi="Arial" w:cs="Arial"/>
          <w:b/>
          <w:sz w:val="24"/>
          <w:szCs w:val="24"/>
          <w:lang w:val="sr-Cyrl-CS"/>
        </w:rPr>
        <w:t>Интервентно одржавање</w:t>
      </w:r>
    </w:p>
    <w:p w14:paraId="6A49C4BE" w14:textId="77777777" w:rsidR="00545B35" w:rsidRPr="00545B35" w:rsidRDefault="00545B35" w:rsidP="00545B35">
      <w:pPr>
        <w:widowControl w:val="0"/>
        <w:autoSpaceDE w:val="0"/>
        <w:autoSpaceDN w:val="0"/>
        <w:adjustRightInd w:val="0"/>
        <w:ind w:firstLine="720"/>
        <w:rPr>
          <w:rFonts w:eastAsia="Calibri" w:cs="Arial"/>
          <w:sz w:val="24"/>
          <w:szCs w:val="24"/>
          <w:lang w:val="sr-Cyrl-CS"/>
        </w:rPr>
      </w:pPr>
      <w:r w:rsidRPr="00545B35">
        <w:rPr>
          <w:rFonts w:eastAsia="Calibri" w:cs="Arial"/>
          <w:sz w:val="24"/>
          <w:szCs w:val="24"/>
          <w:lang w:val="sr-Cyrl-CS"/>
        </w:rPr>
        <w:t>П</w:t>
      </w:r>
      <w:r w:rsidRPr="00545B35">
        <w:rPr>
          <w:rFonts w:eastAsia="Calibri" w:cs="Arial"/>
          <w:sz w:val="24"/>
          <w:szCs w:val="24"/>
        </w:rPr>
        <w:t>онуђач</w:t>
      </w:r>
      <w:r w:rsidRPr="00545B35">
        <w:rPr>
          <w:rFonts w:eastAsia="Calibri" w:cs="Arial"/>
          <w:sz w:val="24"/>
          <w:szCs w:val="24"/>
          <w:lang w:val="sr-Latn-CS"/>
        </w:rPr>
        <w:t xml:space="preserve"> </w:t>
      </w:r>
      <w:r w:rsidRPr="00545B35">
        <w:rPr>
          <w:rFonts w:cs="Arial"/>
          <w:spacing w:val="-5"/>
          <w:sz w:val="24"/>
          <w:szCs w:val="24"/>
          <w:lang w:val="sr-Cyrl-CS" w:eastAsia="sr-Latn-CS"/>
        </w:rPr>
        <w:t>је</w:t>
      </w:r>
      <w:r w:rsidRPr="00545B35">
        <w:rPr>
          <w:rFonts w:eastAsia="Calibri" w:cs="Arial"/>
          <w:sz w:val="24"/>
          <w:szCs w:val="24"/>
          <w:lang w:val="sr-Latn-CS"/>
        </w:rPr>
        <w:t xml:space="preserve"> </w:t>
      </w:r>
      <w:r w:rsidRPr="00545B35">
        <w:rPr>
          <w:rFonts w:eastAsia="Calibri" w:cs="Arial"/>
          <w:sz w:val="24"/>
          <w:szCs w:val="24"/>
        </w:rPr>
        <w:t>у</w:t>
      </w:r>
      <w:r w:rsidRPr="00545B35">
        <w:rPr>
          <w:rFonts w:eastAsia="Calibri" w:cs="Arial"/>
          <w:sz w:val="24"/>
          <w:szCs w:val="24"/>
          <w:lang w:val="sr-Latn-CS"/>
        </w:rPr>
        <w:t xml:space="preserve"> </w:t>
      </w:r>
      <w:r w:rsidRPr="00545B35">
        <w:rPr>
          <w:rFonts w:eastAsia="Calibri" w:cs="Arial"/>
          <w:sz w:val="24"/>
          <w:szCs w:val="24"/>
        </w:rPr>
        <w:t>обавези</w:t>
      </w:r>
      <w:r w:rsidRPr="00545B35">
        <w:rPr>
          <w:rFonts w:eastAsia="Calibri" w:cs="Arial"/>
          <w:sz w:val="24"/>
          <w:szCs w:val="24"/>
          <w:lang w:val="sr-Latn-CS"/>
        </w:rPr>
        <w:t xml:space="preserve"> </w:t>
      </w:r>
      <w:r w:rsidRPr="00545B35">
        <w:rPr>
          <w:rFonts w:eastAsia="Calibri" w:cs="Arial"/>
          <w:sz w:val="24"/>
          <w:szCs w:val="24"/>
        </w:rPr>
        <w:t>да</w:t>
      </w:r>
      <w:r w:rsidRPr="00545B35">
        <w:rPr>
          <w:rFonts w:eastAsia="Calibri" w:cs="Arial"/>
          <w:sz w:val="24"/>
          <w:szCs w:val="24"/>
          <w:lang w:val="sr-Latn-CS"/>
        </w:rPr>
        <w:t xml:space="preserve"> 24 </w:t>
      </w:r>
      <w:r w:rsidRPr="00545B35">
        <w:rPr>
          <w:rFonts w:eastAsia="Calibri" w:cs="Arial"/>
          <w:sz w:val="24"/>
          <w:szCs w:val="24"/>
        </w:rPr>
        <w:t>сата</w:t>
      </w:r>
      <w:r w:rsidRPr="00545B35">
        <w:rPr>
          <w:rFonts w:eastAsia="Calibri" w:cs="Arial"/>
          <w:sz w:val="24"/>
          <w:szCs w:val="24"/>
          <w:lang w:val="sr-Latn-CS"/>
        </w:rPr>
        <w:t xml:space="preserve"> </w:t>
      </w:r>
      <w:r w:rsidRPr="00545B35">
        <w:rPr>
          <w:rFonts w:eastAsia="Calibri" w:cs="Arial"/>
          <w:sz w:val="24"/>
          <w:szCs w:val="24"/>
        </w:rPr>
        <w:t>буде</w:t>
      </w:r>
      <w:r w:rsidRPr="00545B35">
        <w:rPr>
          <w:rFonts w:eastAsia="Calibri" w:cs="Arial"/>
          <w:sz w:val="24"/>
          <w:szCs w:val="24"/>
          <w:lang w:val="sr-Latn-CS"/>
        </w:rPr>
        <w:t xml:space="preserve"> </w:t>
      </w:r>
      <w:r w:rsidRPr="00545B35">
        <w:rPr>
          <w:rFonts w:eastAsia="Calibri" w:cs="Arial"/>
          <w:sz w:val="24"/>
          <w:szCs w:val="24"/>
        </w:rPr>
        <w:t>д</w:t>
      </w:r>
      <w:r w:rsidRPr="00545B35">
        <w:rPr>
          <w:rFonts w:eastAsia="Calibri" w:cs="Arial"/>
          <w:sz w:val="24"/>
          <w:szCs w:val="24"/>
          <w:lang w:val="sr-Cyrl-CS"/>
        </w:rPr>
        <w:t>о</w:t>
      </w:r>
      <w:r w:rsidRPr="00545B35">
        <w:rPr>
          <w:rFonts w:eastAsia="Calibri" w:cs="Arial"/>
          <w:sz w:val="24"/>
          <w:szCs w:val="24"/>
        </w:rPr>
        <w:t>ступан</w:t>
      </w:r>
      <w:r w:rsidRPr="00545B35">
        <w:rPr>
          <w:rFonts w:eastAsia="Calibri" w:cs="Arial"/>
          <w:sz w:val="24"/>
          <w:szCs w:val="24"/>
          <w:lang w:val="sr-Latn-CS"/>
        </w:rPr>
        <w:t xml:space="preserve"> </w:t>
      </w:r>
      <w:r w:rsidRPr="00545B35">
        <w:rPr>
          <w:rFonts w:eastAsia="Calibri" w:cs="Arial"/>
          <w:sz w:val="24"/>
          <w:szCs w:val="24"/>
        </w:rPr>
        <w:t>ради</w:t>
      </w:r>
      <w:r w:rsidRPr="00545B35">
        <w:rPr>
          <w:rFonts w:eastAsia="Calibri" w:cs="Arial"/>
          <w:sz w:val="24"/>
          <w:szCs w:val="24"/>
          <w:lang w:val="sr-Latn-CS"/>
        </w:rPr>
        <w:t xml:space="preserve"> </w:t>
      </w:r>
      <w:r w:rsidRPr="00545B35">
        <w:rPr>
          <w:rFonts w:eastAsia="Calibri" w:cs="Arial"/>
          <w:sz w:val="24"/>
          <w:szCs w:val="24"/>
        </w:rPr>
        <w:t>пријаве</w:t>
      </w:r>
      <w:r w:rsidRPr="00545B35">
        <w:rPr>
          <w:rFonts w:eastAsia="Calibri" w:cs="Arial"/>
          <w:sz w:val="24"/>
          <w:szCs w:val="24"/>
          <w:lang w:val="sr-Latn-CS"/>
        </w:rPr>
        <w:t xml:space="preserve"> </w:t>
      </w:r>
      <w:r w:rsidRPr="00545B35">
        <w:rPr>
          <w:rFonts w:eastAsia="Calibri" w:cs="Arial"/>
          <w:sz w:val="24"/>
          <w:szCs w:val="24"/>
        </w:rPr>
        <w:t>квара</w:t>
      </w:r>
      <w:r w:rsidRPr="00545B35">
        <w:rPr>
          <w:rFonts w:eastAsia="Calibri" w:cs="Arial"/>
          <w:sz w:val="24"/>
          <w:szCs w:val="24"/>
          <w:lang w:val="sr-Latn-CS"/>
        </w:rPr>
        <w:t xml:space="preserve"> </w:t>
      </w:r>
      <w:r w:rsidRPr="00545B35">
        <w:rPr>
          <w:rFonts w:eastAsia="Calibri" w:cs="Arial"/>
          <w:sz w:val="24"/>
          <w:szCs w:val="24"/>
        </w:rPr>
        <w:t>на</w:t>
      </w:r>
      <w:r w:rsidRPr="00545B35">
        <w:rPr>
          <w:rFonts w:eastAsia="Calibri" w:cs="Arial"/>
          <w:sz w:val="24"/>
          <w:szCs w:val="24"/>
          <w:lang w:val="sr-Latn-CS"/>
        </w:rPr>
        <w:t xml:space="preserve"> </w:t>
      </w:r>
      <w:r w:rsidRPr="00545B35">
        <w:rPr>
          <w:rFonts w:eastAsia="Calibri" w:cs="Arial"/>
          <w:sz w:val="24"/>
          <w:szCs w:val="24"/>
        </w:rPr>
        <w:t>опреми</w:t>
      </w:r>
      <w:r w:rsidRPr="00545B35">
        <w:rPr>
          <w:rFonts w:eastAsia="Calibri" w:cs="Arial"/>
          <w:sz w:val="24"/>
          <w:szCs w:val="24"/>
          <w:lang w:val="sr-Cyrl-CS"/>
        </w:rPr>
        <w:t>.</w:t>
      </w:r>
    </w:p>
    <w:p w14:paraId="2B0D96F9" w14:textId="77777777" w:rsidR="00545B35" w:rsidRPr="00545B35" w:rsidRDefault="00545B35" w:rsidP="00545B35">
      <w:pPr>
        <w:widowControl w:val="0"/>
        <w:autoSpaceDE w:val="0"/>
        <w:autoSpaceDN w:val="0"/>
        <w:adjustRightInd w:val="0"/>
        <w:ind w:firstLine="720"/>
        <w:rPr>
          <w:rFonts w:eastAsia="Calibri" w:cs="Arial"/>
          <w:sz w:val="24"/>
          <w:szCs w:val="24"/>
          <w:lang w:val="sr-Cyrl-CS"/>
        </w:rPr>
      </w:pPr>
      <w:r w:rsidRPr="00545B35">
        <w:rPr>
          <w:rFonts w:eastAsia="Calibri" w:cs="Arial"/>
          <w:sz w:val="24"/>
          <w:szCs w:val="24"/>
          <w:lang w:val="sr-Cyrl-CS"/>
        </w:rPr>
        <w:t>П</w:t>
      </w:r>
      <w:r w:rsidRPr="00545B35">
        <w:rPr>
          <w:rFonts w:eastAsia="Calibri" w:cs="Arial"/>
          <w:sz w:val="24"/>
          <w:szCs w:val="24"/>
        </w:rPr>
        <w:t>онуђач</w:t>
      </w:r>
      <w:r w:rsidRPr="00545B35">
        <w:rPr>
          <w:rFonts w:eastAsia="Calibri" w:cs="Arial"/>
          <w:sz w:val="24"/>
          <w:szCs w:val="24"/>
          <w:lang w:val="sr-Latn-CS"/>
        </w:rPr>
        <w:t xml:space="preserve"> </w:t>
      </w:r>
      <w:r w:rsidRPr="00545B35">
        <w:rPr>
          <w:rFonts w:eastAsia="Calibri" w:cs="Arial"/>
          <w:sz w:val="24"/>
          <w:szCs w:val="24"/>
        </w:rPr>
        <w:t>је</w:t>
      </w:r>
      <w:r w:rsidRPr="00545B35">
        <w:rPr>
          <w:rFonts w:eastAsia="Calibri" w:cs="Arial"/>
          <w:sz w:val="24"/>
          <w:szCs w:val="24"/>
          <w:lang w:val="sr-Latn-CS"/>
        </w:rPr>
        <w:t xml:space="preserve"> </w:t>
      </w:r>
      <w:r w:rsidRPr="00545B35">
        <w:rPr>
          <w:rFonts w:eastAsia="Calibri" w:cs="Arial"/>
          <w:sz w:val="24"/>
          <w:szCs w:val="24"/>
        </w:rPr>
        <w:t>у</w:t>
      </w:r>
      <w:r w:rsidRPr="00545B35">
        <w:rPr>
          <w:rFonts w:eastAsia="Calibri" w:cs="Arial"/>
          <w:sz w:val="24"/>
          <w:szCs w:val="24"/>
          <w:lang w:val="sr-Latn-CS"/>
        </w:rPr>
        <w:t xml:space="preserve"> </w:t>
      </w:r>
      <w:r w:rsidRPr="00545B35">
        <w:rPr>
          <w:rFonts w:cs="Arial"/>
          <w:spacing w:val="-5"/>
          <w:sz w:val="24"/>
          <w:szCs w:val="24"/>
          <w:lang w:val="sr-Cyrl-CS" w:eastAsia="sr-Latn-CS"/>
        </w:rPr>
        <w:t>обавези</w:t>
      </w:r>
      <w:r w:rsidRPr="00545B35">
        <w:rPr>
          <w:rFonts w:eastAsia="Calibri" w:cs="Arial"/>
          <w:sz w:val="24"/>
          <w:szCs w:val="24"/>
          <w:lang w:val="sr-Latn-CS"/>
        </w:rPr>
        <w:t xml:space="preserve"> </w:t>
      </w:r>
      <w:r w:rsidRPr="00545B35">
        <w:rPr>
          <w:rFonts w:eastAsia="Calibri" w:cs="Arial"/>
          <w:sz w:val="24"/>
          <w:szCs w:val="24"/>
        </w:rPr>
        <w:t>да</w:t>
      </w:r>
      <w:r w:rsidRPr="00545B35">
        <w:rPr>
          <w:rFonts w:eastAsia="Calibri" w:cs="Arial"/>
          <w:sz w:val="24"/>
          <w:szCs w:val="24"/>
          <w:lang w:val="sr-Latn-CS"/>
        </w:rPr>
        <w:t xml:space="preserve"> </w:t>
      </w:r>
      <w:r w:rsidRPr="00545B35">
        <w:rPr>
          <w:rFonts w:eastAsia="Calibri" w:cs="Arial"/>
          <w:sz w:val="24"/>
          <w:szCs w:val="24"/>
        </w:rPr>
        <w:t>у</w:t>
      </w:r>
      <w:r w:rsidRPr="00545B35">
        <w:rPr>
          <w:rFonts w:eastAsia="Calibri" w:cs="Arial"/>
          <w:sz w:val="24"/>
          <w:szCs w:val="24"/>
          <w:lang w:val="sr-Latn-CS"/>
        </w:rPr>
        <w:t xml:space="preserve"> </w:t>
      </w:r>
      <w:r w:rsidRPr="00545B35">
        <w:rPr>
          <w:rFonts w:eastAsia="Calibri" w:cs="Arial"/>
          <w:sz w:val="24"/>
          <w:szCs w:val="24"/>
        </w:rPr>
        <w:t>року</w:t>
      </w:r>
      <w:r w:rsidRPr="00545B35">
        <w:rPr>
          <w:rFonts w:eastAsia="Calibri" w:cs="Arial"/>
          <w:sz w:val="24"/>
          <w:szCs w:val="24"/>
          <w:lang w:val="sr-Latn-CS"/>
        </w:rPr>
        <w:t xml:space="preserve"> </w:t>
      </w:r>
      <w:r w:rsidRPr="00545B35">
        <w:rPr>
          <w:rFonts w:eastAsia="Calibri" w:cs="Arial"/>
          <w:sz w:val="24"/>
          <w:szCs w:val="24"/>
        </w:rPr>
        <w:t>од</w:t>
      </w:r>
      <w:r w:rsidRPr="00545B35">
        <w:rPr>
          <w:rFonts w:eastAsia="Calibri" w:cs="Arial"/>
          <w:sz w:val="24"/>
          <w:szCs w:val="24"/>
          <w:lang w:val="sr-Latn-CS"/>
        </w:rPr>
        <w:t xml:space="preserve"> </w:t>
      </w:r>
      <w:r w:rsidRPr="00545B35">
        <w:rPr>
          <w:rFonts w:eastAsia="Calibri" w:cs="Arial"/>
          <w:sz w:val="24"/>
          <w:szCs w:val="24"/>
          <w:lang w:val="sr-Cyrl-CS"/>
        </w:rPr>
        <w:t>48</w:t>
      </w:r>
      <w:r w:rsidRPr="00545B35">
        <w:rPr>
          <w:rFonts w:eastAsia="Calibri" w:cs="Arial"/>
          <w:sz w:val="24"/>
          <w:szCs w:val="24"/>
          <w:lang w:val="sr-Latn-CS"/>
        </w:rPr>
        <w:t xml:space="preserve"> </w:t>
      </w:r>
      <w:r w:rsidRPr="00545B35">
        <w:rPr>
          <w:rFonts w:eastAsia="Calibri" w:cs="Arial"/>
          <w:sz w:val="24"/>
          <w:szCs w:val="24"/>
        </w:rPr>
        <w:t>сати</w:t>
      </w:r>
      <w:r w:rsidRPr="00545B35">
        <w:rPr>
          <w:rFonts w:eastAsia="Calibri" w:cs="Arial"/>
          <w:sz w:val="24"/>
          <w:szCs w:val="24"/>
          <w:lang w:val="sr-Latn-CS"/>
        </w:rPr>
        <w:t xml:space="preserve"> </w:t>
      </w:r>
      <w:r w:rsidRPr="00545B35">
        <w:rPr>
          <w:rFonts w:eastAsia="Calibri" w:cs="Arial"/>
          <w:sz w:val="24"/>
          <w:szCs w:val="24"/>
          <w:lang w:val="sr-Cyrl-CS"/>
        </w:rPr>
        <w:t xml:space="preserve">од пријаве квара Наручиоца </w:t>
      </w:r>
      <w:r w:rsidRPr="00545B35">
        <w:rPr>
          <w:rFonts w:eastAsia="Calibri" w:cs="Arial"/>
          <w:sz w:val="24"/>
          <w:szCs w:val="24"/>
        </w:rPr>
        <w:t>интервенише</w:t>
      </w:r>
      <w:r w:rsidRPr="00545B35">
        <w:rPr>
          <w:rFonts w:eastAsia="Calibri" w:cs="Arial"/>
          <w:sz w:val="24"/>
          <w:szCs w:val="24"/>
          <w:lang w:val="sr-Latn-CS"/>
        </w:rPr>
        <w:t xml:space="preserve"> </w:t>
      </w:r>
      <w:r w:rsidRPr="00545B35">
        <w:rPr>
          <w:rFonts w:eastAsia="Calibri" w:cs="Arial"/>
          <w:sz w:val="24"/>
          <w:szCs w:val="24"/>
        </w:rPr>
        <w:t>и</w:t>
      </w:r>
      <w:r w:rsidRPr="00545B35">
        <w:rPr>
          <w:rFonts w:eastAsia="Calibri" w:cs="Arial"/>
          <w:sz w:val="24"/>
          <w:szCs w:val="24"/>
          <w:lang w:val="sr-Latn-CS"/>
        </w:rPr>
        <w:t xml:space="preserve"> </w:t>
      </w:r>
      <w:r w:rsidRPr="00545B35">
        <w:rPr>
          <w:rFonts w:eastAsia="Calibri" w:cs="Arial"/>
          <w:sz w:val="24"/>
          <w:szCs w:val="24"/>
        </w:rPr>
        <w:t>отклони</w:t>
      </w:r>
      <w:r w:rsidRPr="00545B35">
        <w:rPr>
          <w:rFonts w:eastAsia="Calibri" w:cs="Arial"/>
          <w:sz w:val="24"/>
          <w:szCs w:val="24"/>
          <w:lang w:val="sr-Latn-CS"/>
        </w:rPr>
        <w:t xml:space="preserve"> </w:t>
      </w:r>
      <w:r w:rsidRPr="00545B35">
        <w:rPr>
          <w:rFonts w:eastAsia="Calibri" w:cs="Arial"/>
          <w:sz w:val="24"/>
          <w:szCs w:val="24"/>
        </w:rPr>
        <w:t>квар</w:t>
      </w:r>
      <w:r w:rsidRPr="00545B35">
        <w:rPr>
          <w:rFonts w:eastAsia="Calibri" w:cs="Arial"/>
          <w:sz w:val="24"/>
          <w:szCs w:val="24"/>
          <w:lang w:val="sr-Latn-CS"/>
        </w:rPr>
        <w:t xml:space="preserve"> </w:t>
      </w:r>
      <w:r w:rsidRPr="00545B35">
        <w:rPr>
          <w:rFonts w:eastAsia="Calibri" w:cs="Arial"/>
          <w:sz w:val="24"/>
          <w:szCs w:val="24"/>
        </w:rPr>
        <w:t>на</w:t>
      </w:r>
      <w:r w:rsidRPr="00545B35">
        <w:rPr>
          <w:rFonts w:eastAsia="Calibri" w:cs="Arial"/>
          <w:sz w:val="24"/>
          <w:szCs w:val="24"/>
          <w:lang w:val="sr-Latn-CS"/>
        </w:rPr>
        <w:t xml:space="preserve"> </w:t>
      </w:r>
      <w:r w:rsidRPr="00545B35">
        <w:rPr>
          <w:rFonts w:eastAsia="Calibri" w:cs="Arial"/>
          <w:sz w:val="24"/>
          <w:szCs w:val="24"/>
        </w:rPr>
        <w:t>опреми</w:t>
      </w:r>
      <w:r w:rsidRPr="00545B35">
        <w:rPr>
          <w:rFonts w:eastAsia="Calibri" w:cs="Arial"/>
          <w:sz w:val="24"/>
          <w:szCs w:val="24"/>
          <w:lang w:val="sr-Latn-CS"/>
        </w:rPr>
        <w:t xml:space="preserve">, </w:t>
      </w:r>
      <w:r w:rsidRPr="00545B35">
        <w:rPr>
          <w:rFonts w:eastAsia="Calibri" w:cs="Arial"/>
          <w:sz w:val="24"/>
          <w:szCs w:val="24"/>
        </w:rPr>
        <w:t>а</w:t>
      </w:r>
      <w:r w:rsidRPr="00545B35">
        <w:rPr>
          <w:rFonts w:eastAsia="Calibri" w:cs="Arial"/>
          <w:sz w:val="24"/>
          <w:szCs w:val="24"/>
          <w:lang w:val="sr-Latn-CS"/>
        </w:rPr>
        <w:t xml:space="preserve"> </w:t>
      </w:r>
      <w:r w:rsidRPr="00545B35">
        <w:rPr>
          <w:rFonts w:eastAsia="Calibri" w:cs="Arial"/>
          <w:sz w:val="24"/>
          <w:szCs w:val="24"/>
        </w:rPr>
        <w:t>на</w:t>
      </w:r>
      <w:r w:rsidRPr="00545B35">
        <w:rPr>
          <w:rFonts w:eastAsia="Calibri" w:cs="Arial"/>
          <w:sz w:val="24"/>
          <w:szCs w:val="24"/>
          <w:lang w:val="sr-Latn-CS"/>
        </w:rPr>
        <w:t xml:space="preserve"> </w:t>
      </w:r>
      <w:r w:rsidRPr="00545B35">
        <w:rPr>
          <w:rFonts w:eastAsia="Calibri" w:cs="Arial"/>
          <w:sz w:val="24"/>
          <w:szCs w:val="24"/>
        </w:rPr>
        <w:t>основу</w:t>
      </w:r>
      <w:r w:rsidRPr="00545B35">
        <w:rPr>
          <w:rFonts w:eastAsia="Calibri" w:cs="Arial"/>
          <w:sz w:val="24"/>
          <w:szCs w:val="24"/>
          <w:lang w:val="sr-Latn-CS"/>
        </w:rPr>
        <w:t xml:space="preserve"> </w:t>
      </w:r>
      <w:r w:rsidRPr="00545B35">
        <w:rPr>
          <w:rFonts w:eastAsia="Calibri" w:cs="Arial"/>
          <w:sz w:val="24"/>
          <w:szCs w:val="24"/>
        </w:rPr>
        <w:t>писаног</w:t>
      </w:r>
      <w:r w:rsidRPr="00545B35">
        <w:rPr>
          <w:rFonts w:eastAsia="Calibri" w:cs="Arial"/>
          <w:sz w:val="24"/>
          <w:szCs w:val="24"/>
          <w:lang w:val="sr-Latn-CS"/>
        </w:rPr>
        <w:t xml:space="preserve"> </w:t>
      </w:r>
      <w:r w:rsidRPr="00545B35">
        <w:rPr>
          <w:rFonts w:eastAsia="Calibri" w:cs="Arial"/>
          <w:sz w:val="24"/>
          <w:szCs w:val="24"/>
        </w:rPr>
        <w:t>налога</w:t>
      </w:r>
      <w:r w:rsidRPr="00545B35">
        <w:rPr>
          <w:rFonts w:eastAsia="Calibri" w:cs="Arial"/>
          <w:sz w:val="24"/>
          <w:szCs w:val="24"/>
          <w:lang w:val="sr-Latn-CS"/>
        </w:rPr>
        <w:t xml:space="preserve"> </w:t>
      </w:r>
      <w:r w:rsidRPr="00545B35">
        <w:rPr>
          <w:rFonts w:eastAsia="Calibri" w:cs="Arial"/>
          <w:sz w:val="24"/>
          <w:szCs w:val="24"/>
        </w:rPr>
        <w:t>наручиоца</w:t>
      </w:r>
      <w:r w:rsidRPr="00545B35">
        <w:rPr>
          <w:rFonts w:eastAsia="Calibri" w:cs="Arial"/>
          <w:sz w:val="24"/>
          <w:szCs w:val="24"/>
          <w:lang w:val="sr-Cyrl-CS"/>
        </w:rPr>
        <w:t xml:space="preserve"> (</w:t>
      </w:r>
      <w:r w:rsidRPr="00545B35">
        <w:rPr>
          <w:rFonts w:eastAsia="Calibri" w:cs="Arial"/>
          <w:sz w:val="24"/>
          <w:szCs w:val="24"/>
          <w:lang w:val="sr-Latn-CS"/>
        </w:rPr>
        <w:t>е-mail).</w:t>
      </w:r>
      <w:r w:rsidRPr="00545B35">
        <w:rPr>
          <w:rFonts w:eastAsia="Calibri" w:cs="Arial"/>
          <w:sz w:val="24"/>
          <w:szCs w:val="24"/>
          <w:lang w:val="sr-Cyrl-CS"/>
        </w:rPr>
        <w:t xml:space="preserve"> Наручилац ће обезбедити потребне услове за замену неисправног дела.</w:t>
      </w:r>
    </w:p>
    <w:p w14:paraId="4365A227" w14:textId="77777777" w:rsidR="00545B35" w:rsidRPr="00545B35" w:rsidRDefault="00545B35" w:rsidP="00545B35">
      <w:pPr>
        <w:widowControl w:val="0"/>
        <w:autoSpaceDE w:val="0"/>
        <w:autoSpaceDN w:val="0"/>
        <w:adjustRightInd w:val="0"/>
        <w:rPr>
          <w:rFonts w:eastAsia="Calibri" w:cs="Arial"/>
          <w:b/>
          <w:sz w:val="24"/>
          <w:szCs w:val="24"/>
        </w:rPr>
      </w:pPr>
      <w:r w:rsidRPr="00545B35">
        <w:rPr>
          <w:rFonts w:eastAsia="Calibri" w:cs="Arial"/>
          <w:b/>
          <w:sz w:val="24"/>
          <w:szCs w:val="24"/>
          <w:lang w:val="sr-Cyrl-CS"/>
        </w:rPr>
        <w:t>НАПОМЕНА: Интервентно одржавање се фактурише након извршене интервенције</w:t>
      </w:r>
      <w:r w:rsidRPr="00545B35">
        <w:rPr>
          <w:rFonts w:cs="Arial"/>
          <w:b/>
          <w:lang w:val="sr-Cyrl-CS"/>
        </w:rPr>
        <w:t xml:space="preserve"> уз Записник о пријему услуга</w:t>
      </w:r>
      <w:r w:rsidRPr="00545B35">
        <w:rPr>
          <w:rFonts w:eastAsia="Calibri" w:cs="Arial"/>
          <w:b/>
          <w:sz w:val="24"/>
          <w:szCs w:val="24"/>
          <w:lang w:val="sr-Cyrl-CS"/>
        </w:rPr>
        <w:t xml:space="preserve">  (</w:t>
      </w:r>
      <w:r w:rsidRPr="00545B35">
        <w:rPr>
          <w:rFonts w:eastAsia="Calibri" w:cs="Arial"/>
          <w:b/>
          <w:sz w:val="24"/>
          <w:szCs w:val="24"/>
          <w:u w:val="single"/>
          <w:lang w:val="sr-Cyrl-CS"/>
        </w:rPr>
        <w:t>интервентни долазак</w:t>
      </w:r>
      <w:r w:rsidRPr="00545B35">
        <w:rPr>
          <w:rFonts w:eastAsia="Calibri" w:cs="Arial"/>
          <w:b/>
          <w:sz w:val="24"/>
          <w:szCs w:val="24"/>
          <w:lang w:val="sr-Cyrl-CS"/>
        </w:rPr>
        <w:t xml:space="preserve"> + </w:t>
      </w:r>
      <w:r w:rsidRPr="00545B35">
        <w:rPr>
          <w:rFonts w:eastAsia="Calibri" w:cs="Arial"/>
          <w:b/>
          <w:sz w:val="24"/>
          <w:szCs w:val="24"/>
          <w:u w:val="single"/>
          <w:lang w:val="sr-Cyrl-CS"/>
        </w:rPr>
        <w:t>резервни део система из спецификације</w:t>
      </w:r>
      <w:r w:rsidRPr="00545B35">
        <w:rPr>
          <w:rFonts w:eastAsia="Calibri" w:cs="Arial"/>
          <w:b/>
          <w:sz w:val="24"/>
          <w:szCs w:val="24"/>
          <w:u w:val="single"/>
          <w:lang w:val="sr-Latn-CS"/>
        </w:rPr>
        <w:t xml:space="preserve"> + </w:t>
      </w:r>
      <w:r w:rsidRPr="00545B35">
        <w:rPr>
          <w:rFonts w:eastAsia="Calibri" w:cs="Arial"/>
          <w:b/>
          <w:sz w:val="24"/>
          <w:szCs w:val="24"/>
          <w:u w:val="single"/>
          <w:lang w:val="sr-Cyrl-CS"/>
        </w:rPr>
        <w:t>цена сата рада тима * број утрошених сати</w:t>
      </w:r>
      <w:r w:rsidRPr="00545B35">
        <w:rPr>
          <w:rFonts w:eastAsia="Calibri" w:cs="Arial"/>
          <w:b/>
          <w:sz w:val="24"/>
          <w:szCs w:val="24"/>
          <w:lang w:val="sr-Cyrl-CS"/>
        </w:rPr>
        <w:t xml:space="preserve">). </w:t>
      </w:r>
      <w:r w:rsidRPr="00545B35">
        <w:rPr>
          <w:rFonts w:cs="Arial"/>
          <w:b/>
          <w:sz w:val="24"/>
          <w:szCs w:val="24"/>
          <w:lang w:val="sr-Cyrl-CS"/>
        </w:rPr>
        <w:t>У цену интервентног доласка  укључени су и</w:t>
      </w:r>
      <w:r w:rsidRPr="00545B35">
        <w:rPr>
          <w:rFonts w:eastAsia="Calibri" w:cs="Arial"/>
          <w:b/>
          <w:sz w:val="24"/>
          <w:szCs w:val="24"/>
        </w:rPr>
        <w:t xml:space="preserve"> сви трошкови</w:t>
      </w:r>
      <w:r w:rsidRPr="00545B35">
        <w:rPr>
          <w:rFonts w:eastAsia="Calibri" w:cs="Arial"/>
          <w:b/>
          <w:sz w:val="24"/>
          <w:szCs w:val="24"/>
          <w:lang w:val="sr-Cyrl-CS"/>
        </w:rPr>
        <w:t xml:space="preserve"> </w:t>
      </w:r>
      <w:r w:rsidRPr="00545B35">
        <w:rPr>
          <w:rFonts w:eastAsia="Calibri" w:cs="Arial"/>
          <w:b/>
          <w:sz w:val="24"/>
          <w:szCs w:val="24"/>
        </w:rPr>
        <w:t xml:space="preserve"> превоза опреме и људства, као и смештаја.</w:t>
      </w:r>
    </w:p>
    <w:p w14:paraId="2D0A87E3" w14:textId="77777777" w:rsidR="00545B35" w:rsidRDefault="00545B35" w:rsidP="00545B35">
      <w:pPr>
        <w:widowControl w:val="0"/>
        <w:autoSpaceDE w:val="0"/>
        <w:autoSpaceDN w:val="0"/>
        <w:adjustRightInd w:val="0"/>
        <w:rPr>
          <w:rFonts w:eastAsia="Calibri" w:cs="Arial"/>
          <w:b/>
          <w:sz w:val="24"/>
          <w:szCs w:val="24"/>
        </w:rPr>
      </w:pPr>
    </w:p>
    <w:p w14:paraId="296809EA" w14:textId="77777777" w:rsidR="00BD64CB" w:rsidRPr="00545B35" w:rsidRDefault="00BD64CB" w:rsidP="00545B35">
      <w:pPr>
        <w:widowControl w:val="0"/>
        <w:autoSpaceDE w:val="0"/>
        <w:autoSpaceDN w:val="0"/>
        <w:adjustRightInd w:val="0"/>
        <w:rPr>
          <w:rFonts w:eastAsia="Calibri" w:cs="Arial"/>
          <w:b/>
          <w:sz w:val="24"/>
          <w:szCs w:val="24"/>
        </w:rPr>
      </w:pPr>
    </w:p>
    <w:p w14:paraId="080BE184" w14:textId="77777777" w:rsidR="00545B35" w:rsidRPr="00545B35" w:rsidRDefault="00545B35" w:rsidP="00F96999">
      <w:pPr>
        <w:pStyle w:val="ListParagraph"/>
        <w:numPr>
          <w:ilvl w:val="0"/>
          <w:numId w:val="63"/>
        </w:numPr>
        <w:spacing w:before="0"/>
        <w:jc w:val="left"/>
        <w:rPr>
          <w:rFonts w:ascii="Arial" w:hAnsi="Arial" w:cs="Arial"/>
          <w:b/>
          <w:sz w:val="24"/>
          <w:szCs w:val="24"/>
          <w:lang w:val="sr-Cyrl-CS"/>
        </w:rPr>
      </w:pPr>
      <w:r w:rsidRPr="00545B35">
        <w:rPr>
          <w:rFonts w:ascii="Arial" w:hAnsi="Arial" w:cs="Arial"/>
          <w:b/>
          <w:sz w:val="24"/>
          <w:szCs w:val="24"/>
          <w:lang w:val="sr-Cyrl-CS"/>
        </w:rPr>
        <w:t>Резервни делови система</w:t>
      </w:r>
    </w:p>
    <w:p w14:paraId="4AD73475" w14:textId="77777777" w:rsidR="00545B35" w:rsidRPr="00545B35" w:rsidRDefault="00545B35" w:rsidP="00545B35">
      <w:pPr>
        <w:widowControl w:val="0"/>
        <w:autoSpaceDE w:val="0"/>
        <w:autoSpaceDN w:val="0"/>
        <w:adjustRightInd w:val="0"/>
        <w:ind w:firstLine="720"/>
        <w:rPr>
          <w:rFonts w:eastAsia="Calibri" w:cs="Arial"/>
          <w:sz w:val="24"/>
          <w:szCs w:val="24"/>
          <w:lang w:val="sr-Cyrl-CS"/>
        </w:rPr>
      </w:pPr>
      <w:r w:rsidRPr="00545B35">
        <w:rPr>
          <w:rFonts w:eastAsia="Calibri" w:cs="Arial"/>
          <w:sz w:val="24"/>
          <w:szCs w:val="24"/>
          <w:lang w:val="sr-Cyrl-CS"/>
        </w:rPr>
        <w:t>Наручилац ће, уколико се укаже потреба за тим, извршити набавку резервних делова из списка резервних делова система путем писаног налога наручиоца (</w:t>
      </w:r>
      <w:r w:rsidRPr="00545B35">
        <w:rPr>
          <w:rFonts w:eastAsia="Calibri" w:cs="Arial"/>
          <w:sz w:val="24"/>
          <w:szCs w:val="24"/>
          <w:lang w:val="sr-Latn-CS"/>
        </w:rPr>
        <w:t>е-mail).</w:t>
      </w:r>
      <w:r w:rsidRPr="00545B35">
        <w:rPr>
          <w:rFonts w:eastAsia="Calibri" w:cs="Arial"/>
          <w:sz w:val="24"/>
          <w:szCs w:val="24"/>
          <w:lang w:val="sr-Cyrl-CS"/>
        </w:rPr>
        <w:t xml:space="preserve"> Понуђач је у обавези да у року од 45 дана изврши испоруку резервних делова система. Транспорт резервних делова је на терет Понуђача.</w:t>
      </w:r>
    </w:p>
    <w:p w14:paraId="3D044C7D" w14:textId="77777777" w:rsidR="00545B35" w:rsidRPr="00545B35" w:rsidRDefault="00545B35" w:rsidP="00545B35">
      <w:pPr>
        <w:widowControl w:val="0"/>
        <w:autoSpaceDE w:val="0"/>
        <w:autoSpaceDN w:val="0"/>
        <w:adjustRightInd w:val="0"/>
        <w:rPr>
          <w:rFonts w:eastAsia="Calibri" w:cs="Arial"/>
          <w:b/>
          <w:lang w:val="sr-Cyrl-CS"/>
        </w:rPr>
      </w:pPr>
      <w:r w:rsidRPr="00545B35">
        <w:rPr>
          <w:rFonts w:eastAsia="Calibri" w:cs="Arial"/>
          <w:b/>
          <w:sz w:val="24"/>
          <w:szCs w:val="24"/>
          <w:lang w:val="sr-Cyrl-CS"/>
        </w:rPr>
        <w:t>НАПОМЕНА: Након Записника о квалитативном и квантитативном пријему добара у магацин наручиоца фактуришу се резервни делови из спецификације резервних делова система.</w:t>
      </w:r>
    </w:p>
    <w:p w14:paraId="68F72509" w14:textId="77777777" w:rsidR="00545B35" w:rsidRPr="00545B35" w:rsidRDefault="00545B35" w:rsidP="00545B35">
      <w:pPr>
        <w:widowControl w:val="0"/>
        <w:autoSpaceDE w:val="0"/>
        <w:autoSpaceDN w:val="0"/>
        <w:adjustRightInd w:val="0"/>
        <w:rPr>
          <w:rFonts w:cs="Arial"/>
          <w:sz w:val="24"/>
          <w:szCs w:val="24"/>
          <w:lang w:val="sr-Cyrl-CS"/>
        </w:rPr>
      </w:pPr>
    </w:p>
    <w:p w14:paraId="6C54AB00" w14:textId="77777777" w:rsidR="00545B35" w:rsidRPr="00545B35" w:rsidRDefault="00545B35" w:rsidP="00F96999">
      <w:pPr>
        <w:pStyle w:val="ListParagraph"/>
        <w:numPr>
          <w:ilvl w:val="0"/>
          <w:numId w:val="63"/>
        </w:numPr>
        <w:spacing w:before="0"/>
        <w:jc w:val="left"/>
        <w:rPr>
          <w:rFonts w:ascii="Arial" w:hAnsi="Arial" w:cs="Arial"/>
          <w:b/>
          <w:sz w:val="24"/>
          <w:szCs w:val="24"/>
          <w:lang w:val="sr-Cyrl-CS"/>
        </w:rPr>
      </w:pPr>
      <w:r w:rsidRPr="00545B35">
        <w:rPr>
          <w:rFonts w:ascii="Arial" w:hAnsi="Arial" w:cs="Arial"/>
          <w:b/>
          <w:sz w:val="24"/>
          <w:szCs w:val="24"/>
          <w:lang w:val="sr-Cyrl-CS"/>
        </w:rPr>
        <w:t>Гарантни рок</w:t>
      </w:r>
    </w:p>
    <w:p w14:paraId="07310BF3" w14:textId="77777777" w:rsidR="00545B35" w:rsidRPr="00545B35" w:rsidRDefault="00545B35" w:rsidP="00545B35">
      <w:pPr>
        <w:pStyle w:val="ListParagraph"/>
        <w:widowControl w:val="0"/>
        <w:autoSpaceDE w:val="0"/>
        <w:autoSpaceDN w:val="0"/>
        <w:adjustRightInd w:val="0"/>
        <w:spacing w:after="0" w:line="240" w:lineRule="auto"/>
        <w:rPr>
          <w:rFonts w:ascii="Arial" w:eastAsia="Times New Roman" w:hAnsi="Arial" w:cs="Arial"/>
          <w:spacing w:val="-5"/>
          <w:sz w:val="24"/>
          <w:szCs w:val="24"/>
          <w:lang w:val="sr-Cyrl-CS" w:eastAsia="sr-Latn-CS"/>
        </w:rPr>
      </w:pPr>
    </w:p>
    <w:p w14:paraId="7FA420F2" w14:textId="4CEF13E8" w:rsidR="00545B35" w:rsidRPr="00545B35" w:rsidRDefault="00545B35" w:rsidP="00545B35">
      <w:pPr>
        <w:pStyle w:val="ListParagraph"/>
        <w:widowControl w:val="0"/>
        <w:autoSpaceDE w:val="0"/>
        <w:autoSpaceDN w:val="0"/>
        <w:adjustRightInd w:val="0"/>
        <w:spacing w:after="0" w:line="240" w:lineRule="auto"/>
        <w:rPr>
          <w:rFonts w:ascii="Arial" w:eastAsia="Times New Roman" w:hAnsi="Arial" w:cs="Arial"/>
          <w:sz w:val="24"/>
          <w:szCs w:val="24"/>
          <w:lang w:val="sr-Latn-CS" w:eastAsia="sr-Latn-CS"/>
        </w:rPr>
      </w:pPr>
      <w:r w:rsidRPr="00545B35">
        <w:rPr>
          <w:rFonts w:ascii="Arial" w:eastAsia="Times New Roman" w:hAnsi="Arial" w:cs="Arial"/>
          <w:spacing w:val="-5"/>
          <w:sz w:val="24"/>
          <w:szCs w:val="24"/>
          <w:lang w:val="sr-Cyrl-CS" w:eastAsia="sr-Latn-CS"/>
        </w:rPr>
        <w:t>Понуђач је дужан да обезбеди гаранцију на извршену услугу од минимум 12 месеци, а гаранцију на испоручене резервне делове од минимум 24 месеца</w:t>
      </w:r>
      <w:r w:rsidR="009102AC">
        <w:rPr>
          <w:rFonts w:ascii="Arial" w:eastAsia="Times New Roman" w:hAnsi="Arial" w:cs="Arial"/>
          <w:spacing w:val="-5"/>
          <w:sz w:val="24"/>
          <w:szCs w:val="24"/>
          <w:lang w:val="sr-Cyrl-CS" w:eastAsia="sr-Latn-CS"/>
        </w:rPr>
        <w:t xml:space="preserve"> </w:t>
      </w:r>
      <w:r w:rsidR="009102AC" w:rsidRPr="009102AC">
        <w:rPr>
          <w:rFonts w:ascii="Arial" w:hAnsi="Arial" w:cs="Arial"/>
          <w:sz w:val="24"/>
          <w:szCs w:val="24"/>
          <w:lang w:eastAsia="zh-CN"/>
        </w:rPr>
        <w:t xml:space="preserve">од дана сачињавања, потписивања и верификовања Записника о </w:t>
      </w:r>
      <w:r w:rsidR="009102AC" w:rsidRPr="009102AC">
        <w:rPr>
          <w:rFonts w:ascii="Arial" w:hAnsi="Arial" w:cs="Arial"/>
          <w:sz w:val="24"/>
          <w:szCs w:val="24"/>
          <w:lang w:val="sr-Cyrl-RS" w:eastAsia="zh-CN"/>
        </w:rPr>
        <w:t>испоруци добара</w:t>
      </w:r>
      <w:r w:rsidR="009102AC" w:rsidRPr="009102AC">
        <w:rPr>
          <w:rFonts w:ascii="Arial" w:hAnsi="Arial" w:cs="Arial"/>
          <w:sz w:val="24"/>
          <w:szCs w:val="24"/>
          <w:lang w:eastAsia="zh-CN"/>
        </w:rPr>
        <w:t xml:space="preserve"> (без примедби).</w:t>
      </w:r>
      <w:r w:rsidRPr="00545B35">
        <w:rPr>
          <w:rFonts w:ascii="Arial" w:eastAsia="Times New Roman" w:hAnsi="Arial" w:cs="Arial"/>
          <w:spacing w:val="-5"/>
          <w:sz w:val="24"/>
          <w:szCs w:val="24"/>
          <w:lang w:val="sr-Cyrl-CS" w:eastAsia="sr-Latn-CS"/>
        </w:rPr>
        <w:t xml:space="preserve"> </w:t>
      </w:r>
      <w:r w:rsidRPr="00545B35">
        <w:rPr>
          <w:rFonts w:ascii="Arial" w:eastAsia="Times New Roman" w:hAnsi="Arial" w:cs="Arial"/>
          <w:sz w:val="24"/>
          <w:szCs w:val="24"/>
          <w:lang w:val="sr-Cyrl-CS" w:eastAsia="sr-Latn-CS"/>
        </w:rPr>
        <w:t xml:space="preserve">У случају </w:t>
      </w:r>
      <w:r w:rsidRPr="00545B35">
        <w:rPr>
          <w:rFonts w:ascii="Arial" w:eastAsia="Times New Roman" w:hAnsi="Arial" w:cs="Arial"/>
          <w:spacing w:val="-5"/>
          <w:sz w:val="24"/>
          <w:szCs w:val="24"/>
          <w:lang w:val="sr-Cyrl-CS" w:eastAsia="sr-Latn-CS"/>
        </w:rPr>
        <w:t>понуђеног</w:t>
      </w:r>
      <w:r w:rsidRPr="00545B35">
        <w:rPr>
          <w:rFonts w:ascii="Arial" w:eastAsia="Times New Roman" w:hAnsi="Arial" w:cs="Arial"/>
          <w:sz w:val="24"/>
          <w:szCs w:val="24"/>
          <w:lang w:val="sr-Cyrl-CS" w:eastAsia="sr-Latn-CS"/>
        </w:rPr>
        <w:t xml:space="preserve"> гарантног рока мањег од </w:t>
      </w:r>
      <w:r w:rsidRPr="00545B35">
        <w:rPr>
          <w:rFonts w:ascii="Arial" w:eastAsia="Times New Roman" w:hAnsi="Arial" w:cs="Arial"/>
          <w:sz w:val="24"/>
          <w:szCs w:val="24"/>
          <w:lang w:val="sr-Latn-CS" w:eastAsia="sr-Latn-CS"/>
        </w:rPr>
        <w:t>12</w:t>
      </w:r>
      <w:r w:rsidRPr="00545B35">
        <w:rPr>
          <w:rFonts w:ascii="Arial" w:eastAsia="Times New Roman" w:hAnsi="Arial" w:cs="Arial"/>
          <w:sz w:val="24"/>
          <w:szCs w:val="24"/>
          <w:lang w:val="sr-Cyrl-CS" w:eastAsia="sr-Latn-CS"/>
        </w:rPr>
        <w:t xml:space="preserve"> месеци за услугу и 24 за резервне делове, понуда ће бити одбијена као неодговарајућа.</w:t>
      </w:r>
    </w:p>
    <w:p w14:paraId="5690E28B" w14:textId="77777777" w:rsidR="00545B35" w:rsidRPr="00545B35" w:rsidRDefault="00545B35" w:rsidP="00545B35">
      <w:pPr>
        <w:widowControl w:val="0"/>
        <w:autoSpaceDE w:val="0"/>
        <w:autoSpaceDN w:val="0"/>
        <w:adjustRightInd w:val="0"/>
        <w:rPr>
          <w:rFonts w:cs="Arial"/>
          <w:spacing w:val="-5"/>
          <w:sz w:val="24"/>
          <w:szCs w:val="24"/>
          <w:lang w:val="sr-Latn-CS" w:eastAsia="sr-Latn-CS"/>
        </w:rPr>
      </w:pPr>
    </w:p>
    <w:p w14:paraId="0F4FC770" w14:textId="77777777" w:rsidR="00545B35" w:rsidRPr="00545B35" w:rsidRDefault="00545B35" w:rsidP="00F96999">
      <w:pPr>
        <w:pStyle w:val="ListParagraph"/>
        <w:numPr>
          <w:ilvl w:val="0"/>
          <w:numId w:val="63"/>
        </w:numPr>
        <w:spacing w:before="0"/>
        <w:jc w:val="left"/>
        <w:rPr>
          <w:rFonts w:ascii="Arial" w:eastAsia="Times New Roman" w:hAnsi="Arial" w:cs="Arial"/>
          <w:b/>
          <w:sz w:val="24"/>
          <w:szCs w:val="24"/>
          <w:lang w:val="sr-Latn-CS" w:eastAsia="sr-Latn-CS"/>
        </w:rPr>
      </w:pPr>
      <w:r w:rsidRPr="00545B35">
        <w:rPr>
          <w:rFonts w:ascii="Arial" w:eastAsia="Times New Roman" w:hAnsi="Arial" w:cs="Arial"/>
          <w:b/>
          <w:sz w:val="24"/>
          <w:szCs w:val="24"/>
          <w:lang w:val="sr-Cyrl-RS" w:eastAsia="sr-Latn-CS"/>
        </w:rPr>
        <w:t>Рок извршења услуга</w:t>
      </w:r>
    </w:p>
    <w:p w14:paraId="02A2DE78" w14:textId="77777777" w:rsidR="004C6C15" w:rsidRPr="004C6C15" w:rsidRDefault="004C6C15" w:rsidP="004C6C15">
      <w:pPr>
        <w:widowControl w:val="0"/>
        <w:autoSpaceDE w:val="0"/>
        <w:autoSpaceDN w:val="0"/>
        <w:adjustRightInd w:val="0"/>
        <w:ind w:left="360"/>
        <w:rPr>
          <w:rFonts w:cs="Arial"/>
          <w:sz w:val="24"/>
          <w:szCs w:val="24"/>
          <w:lang w:val="sr-Latn-CS" w:eastAsia="sr-Latn-CS"/>
        </w:rPr>
      </w:pPr>
      <w:r w:rsidRPr="004C6C15">
        <w:rPr>
          <w:rFonts w:cs="Arial"/>
          <w:sz w:val="24"/>
          <w:szCs w:val="24"/>
          <w:lang w:val="sr-Cyrl-RS" w:eastAsia="sr-Latn-CS"/>
        </w:rPr>
        <w:t>Рок извршења услуга је 365 дана од дана ступања уговора на снагу.</w:t>
      </w:r>
    </w:p>
    <w:p w14:paraId="3D3D5FB6" w14:textId="77777777" w:rsidR="00545B35" w:rsidRPr="00545B35" w:rsidRDefault="00545B35" w:rsidP="00545B35">
      <w:pPr>
        <w:widowControl w:val="0"/>
        <w:tabs>
          <w:tab w:val="left" w:pos="2010"/>
        </w:tabs>
        <w:autoSpaceDE w:val="0"/>
        <w:autoSpaceDN w:val="0"/>
        <w:adjustRightInd w:val="0"/>
        <w:rPr>
          <w:rFonts w:cs="Arial"/>
          <w:b/>
          <w:sz w:val="24"/>
          <w:szCs w:val="24"/>
          <w:u w:val="single"/>
          <w:lang w:val="sr-Latn-CS"/>
        </w:rPr>
      </w:pPr>
      <w:r w:rsidRPr="00545B35">
        <w:rPr>
          <w:rFonts w:cs="Arial"/>
          <w:spacing w:val="-5"/>
          <w:sz w:val="24"/>
          <w:szCs w:val="24"/>
          <w:lang w:val="sr-Cyrl-CS" w:eastAsia="sr-Latn-CS"/>
        </w:rPr>
        <w:tab/>
      </w:r>
      <w:r w:rsidRPr="00545B35">
        <w:rPr>
          <w:rFonts w:cs="Arial"/>
          <w:spacing w:val="-5"/>
          <w:sz w:val="24"/>
          <w:szCs w:val="24"/>
          <w:lang w:val="sr-Cyrl-CS" w:eastAsia="sr-Latn-CS"/>
        </w:rPr>
        <w:tab/>
      </w:r>
      <w:r w:rsidRPr="00545B35">
        <w:rPr>
          <w:rFonts w:cs="Arial"/>
          <w:spacing w:val="-5"/>
          <w:sz w:val="24"/>
          <w:szCs w:val="24"/>
          <w:lang w:val="sr-Latn-CS" w:eastAsia="sr-Latn-CS"/>
        </w:rPr>
        <w:tab/>
      </w:r>
      <w:r w:rsidRPr="00545B35">
        <w:rPr>
          <w:rFonts w:cs="Arial"/>
          <w:spacing w:val="-5"/>
          <w:sz w:val="24"/>
          <w:szCs w:val="24"/>
          <w:lang w:val="sr-Latn-CS" w:eastAsia="sr-Latn-CS"/>
        </w:rPr>
        <w:tab/>
      </w:r>
      <w:r w:rsidRPr="00545B35">
        <w:rPr>
          <w:rFonts w:cs="Arial"/>
          <w:spacing w:val="-5"/>
          <w:sz w:val="24"/>
          <w:szCs w:val="24"/>
          <w:lang w:val="sr-Latn-CS" w:eastAsia="sr-Latn-CS"/>
        </w:rPr>
        <w:tab/>
      </w:r>
      <w:r w:rsidRPr="00545B35">
        <w:rPr>
          <w:rFonts w:cs="Arial"/>
          <w:spacing w:val="-5"/>
          <w:sz w:val="24"/>
          <w:szCs w:val="24"/>
          <w:lang w:val="sr-Latn-CS" w:eastAsia="sr-Latn-CS"/>
        </w:rPr>
        <w:tab/>
      </w:r>
      <w:r w:rsidRPr="00545B35">
        <w:rPr>
          <w:rFonts w:cs="Arial"/>
          <w:spacing w:val="-5"/>
          <w:sz w:val="24"/>
          <w:szCs w:val="24"/>
          <w:lang w:val="sr-Latn-CS" w:eastAsia="sr-Latn-CS"/>
        </w:rPr>
        <w:tab/>
      </w:r>
      <w:r w:rsidRPr="00545B35">
        <w:rPr>
          <w:rFonts w:cs="Arial"/>
          <w:spacing w:val="-5"/>
          <w:sz w:val="24"/>
          <w:szCs w:val="24"/>
          <w:lang w:val="sr-Latn-CS" w:eastAsia="sr-Latn-CS"/>
        </w:rPr>
        <w:tab/>
      </w:r>
      <w:r w:rsidRPr="00545B35">
        <w:rPr>
          <w:rFonts w:cs="Arial"/>
          <w:spacing w:val="-5"/>
          <w:sz w:val="24"/>
          <w:szCs w:val="24"/>
          <w:lang w:val="sr-Latn-CS" w:eastAsia="sr-Latn-CS"/>
        </w:rPr>
        <w:tab/>
      </w:r>
    </w:p>
    <w:p w14:paraId="768D92D9" w14:textId="77777777" w:rsidR="00545B35" w:rsidRPr="00545B35" w:rsidRDefault="00545B35" w:rsidP="00F96999">
      <w:pPr>
        <w:pStyle w:val="ListParagraph"/>
        <w:numPr>
          <w:ilvl w:val="0"/>
          <w:numId w:val="63"/>
        </w:numPr>
        <w:spacing w:before="0"/>
        <w:jc w:val="left"/>
        <w:rPr>
          <w:rFonts w:ascii="Arial" w:hAnsi="Arial" w:cs="Arial"/>
          <w:b/>
          <w:sz w:val="24"/>
          <w:szCs w:val="24"/>
          <w:lang w:val="sr-Latn-CS"/>
        </w:rPr>
      </w:pPr>
      <w:r w:rsidRPr="00545B35">
        <w:rPr>
          <w:rFonts w:ascii="Arial" w:hAnsi="Arial" w:cs="Arial"/>
          <w:b/>
          <w:sz w:val="24"/>
          <w:szCs w:val="24"/>
          <w:lang w:val="sr-Cyrl-CS"/>
        </w:rPr>
        <w:t>Обавезе Понуђача</w:t>
      </w:r>
    </w:p>
    <w:p w14:paraId="3047757C" w14:textId="77777777" w:rsidR="00545B35" w:rsidRPr="00545B35" w:rsidRDefault="00545B35" w:rsidP="00F96999">
      <w:pPr>
        <w:pStyle w:val="ListParagraph"/>
        <w:numPr>
          <w:ilvl w:val="0"/>
          <w:numId w:val="64"/>
        </w:numPr>
        <w:spacing w:before="0" w:line="240" w:lineRule="auto"/>
        <w:rPr>
          <w:rFonts w:ascii="Arial" w:hAnsi="Arial" w:cs="Arial"/>
          <w:sz w:val="24"/>
          <w:szCs w:val="24"/>
          <w:lang w:val="sr-Latn-CS"/>
        </w:rPr>
      </w:pPr>
      <w:r w:rsidRPr="00545B35">
        <w:rPr>
          <w:rFonts w:ascii="Arial" w:hAnsi="Arial" w:cs="Arial"/>
          <w:sz w:val="24"/>
          <w:szCs w:val="24"/>
          <w:lang w:val="sr-Latn-CS"/>
        </w:rPr>
        <w:t>Једна годишња контрола исправности рада и функција система видео надзора бродске преводнице и управне зграде,</w:t>
      </w:r>
    </w:p>
    <w:p w14:paraId="4072EA31" w14:textId="77777777" w:rsidR="00545B35" w:rsidRPr="00545B35" w:rsidRDefault="00545B35" w:rsidP="00F96999">
      <w:pPr>
        <w:pStyle w:val="ListParagraph"/>
        <w:numPr>
          <w:ilvl w:val="0"/>
          <w:numId w:val="64"/>
        </w:numPr>
        <w:spacing w:before="0" w:line="240" w:lineRule="auto"/>
        <w:rPr>
          <w:rFonts w:ascii="Arial" w:hAnsi="Arial" w:cs="Arial"/>
          <w:sz w:val="24"/>
          <w:szCs w:val="24"/>
          <w:lang w:val="sr-Latn-CS"/>
        </w:rPr>
      </w:pPr>
      <w:r w:rsidRPr="00545B35">
        <w:rPr>
          <w:rFonts w:ascii="Arial" w:hAnsi="Arial" w:cs="Arial"/>
          <w:sz w:val="24"/>
          <w:szCs w:val="24"/>
          <w:lang w:val="sr-Latn-CS"/>
        </w:rPr>
        <w:t>Интервентни долазак сервисера на  позив техничког лица Наручиоца,</w:t>
      </w:r>
    </w:p>
    <w:p w14:paraId="138F32F8" w14:textId="77777777" w:rsidR="00545B35" w:rsidRPr="00545B35" w:rsidRDefault="00545B35" w:rsidP="00F96999">
      <w:pPr>
        <w:pStyle w:val="ListParagraph"/>
        <w:numPr>
          <w:ilvl w:val="0"/>
          <w:numId w:val="64"/>
        </w:numPr>
        <w:spacing w:before="0" w:line="240" w:lineRule="auto"/>
        <w:rPr>
          <w:rFonts w:ascii="Arial" w:hAnsi="Arial" w:cs="Arial"/>
          <w:sz w:val="24"/>
          <w:szCs w:val="24"/>
          <w:lang w:val="sr-Latn-CS"/>
        </w:rPr>
      </w:pPr>
      <w:r w:rsidRPr="00545B35">
        <w:rPr>
          <w:rFonts w:ascii="Arial" w:hAnsi="Arial" w:cs="Arial"/>
          <w:sz w:val="24"/>
          <w:szCs w:val="24"/>
          <w:lang w:val="sr-Cyrl-RS"/>
        </w:rPr>
        <w:t>Услуга сервиса</w:t>
      </w:r>
      <w:r w:rsidRPr="00545B35">
        <w:rPr>
          <w:rFonts w:ascii="Arial" w:hAnsi="Arial" w:cs="Arial"/>
          <w:sz w:val="24"/>
          <w:szCs w:val="24"/>
          <w:lang w:val="sr-Latn-CS"/>
        </w:rPr>
        <w:t xml:space="preserve"> неисправних делова</w:t>
      </w:r>
      <w:r w:rsidRPr="00545B35">
        <w:rPr>
          <w:rFonts w:ascii="Arial" w:hAnsi="Arial" w:cs="Arial"/>
          <w:sz w:val="24"/>
          <w:szCs w:val="24"/>
          <w:lang w:val="sr-Cyrl-CS"/>
        </w:rPr>
        <w:t xml:space="preserve"> система</w:t>
      </w:r>
      <w:r w:rsidRPr="00545B35">
        <w:rPr>
          <w:rFonts w:ascii="Arial" w:hAnsi="Arial" w:cs="Arial"/>
          <w:sz w:val="24"/>
          <w:szCs w:val="24"/>
          <w:lang w:val="sr-Latn-CS"/>
        </w:rPr>
        <w:t>,</w:t>
      </w:r>
    </w:p>
    <w:p w14:paraId="77A30D69" w14:textId="77777777" w:rsidR="00545B35" w:rsidRPr="00545B35" w:rsidRDefault="00545B35" w:rsidP="00F96999">
      <w:pPr>
        <w:pStyle w:val="ListParagraph"/>
        <w:numPr>
          <w:ilvl w:val="0"/>
          <w:numId w:val="64"/>
        </w:numPr>
        <w:spacing w:before="0" w:line="240" w:lineRule="auto"/>
        <w:rPr>
          <w:rFonts w:ascii="Arial" w:hAnsi="Arial" w:cs="Arial"/>
          <w:sz w:val="24"/>
          <w:szCs w:val="24"/>
          <w:lang w:val="sr-Latn-CS"/>
        </w:rPr>
      </w:pPr>
      <w:r w:rsidRPr="00545B35">
        <w:rPr>
          <w:rFonts w:ascii="Arial" w:hAnsi="Arial" w:cs="Arial"/>
          <w:sz w:val="24"/>
          <w:szCs w:val="24"/>
          <w:lang w:val="sr-Latn-CS"/>
        </w:rPr>
        <w:t>Испорука резервних делова које Наручилац захтева.</w:t>
      </w:r>
    </w:p>
    <w:p w14:paraId="454673A0" w14:textId="77777777" w:rsidR="00545B35" w:rsidRPr="00545B35" w:rsidRDefault="00545B35" w:rsidP="00545B35">
      <w:pPr>
        <w:pStyle w:val="ListParagraph"/>
        <w:spacing w:line="240" w:lineRule="auto"/>
        <w:rPr>
          <w:rFonts w:ascii="Arial" w:hAnsi="Arial" w:cs="Arial"/>
          <w:sz w:val="24"/>
          <w:szCs w:val="24"/>
          <w:lang w:val="sr-Latn-CS"/>
        </w:rPr>
      </w:pPr>
    </w:p>
    <w:p w14:paraId="3ACE8BFB" w14:textId="77777777" w:rsidR="00545B35" w:rsidRPr="00545B35" w:rsidRDefault="00545B35" w:rsidP="00F96999">
      <w:pPr>
        <w:pStyle w:val="ListParagraph"/>
        <w:numPr>
          <w:ilvl w:val="0"/>
          <w:numId w:val="63"/>
        </w:numPr>
        <w:spacing w:before="0"/>
        <w:jc w:val="left"/>
        <w:rPr>
          <w:rFonts w:ascii="Arial" w:hAnsi="Arial" w:cs="Arial"/>
          <w:b/>
          <w:sz w:val="24"/>
          <w:szCs w:val="24"/>
          <w:lang w:val="sr-Latn-CS"/>
        </w:rPr>
      </w:pPr>
      <w:r w:rsidRPr="00545B35">
        <w:rPr>
          <w:rFonts w:ascii="Arial" w:hAnsi="Arial" w:cs="Arial"/>
          <w:b/>
          <w:sz w:val="24"/>
          <w:szCs w:val="24"/>
          <w:lang w:val="sr-Cyrl-CS"/>
        </w:rPr>
        <w:t>Додатни услови</w:t>
      </w:r>
    </w:p>
    <w:p w14:paraId="20DCE145" w14:textId="1F54B7DD" w:rsidR="00545B35" w:rsidRPr="00545B35" w:rsidRDefault="00545B35" w:rsidP="00F96999">
      <w:pPr>
        <w:pStyle w:val="ListParagraph"/>
        <w:numPr>
          <w:ilvl w:val="0"/>
          <w:numId w:val="67"/>
        </w:numPr>
        <w:spacing w:before="0"/>
        <w:rPr>
          <w:rFonts w:ascii="Arial" w:hAnsi="Arial" w:cs="Arial"/>
          <w:sz w:val="24"/>
          <w:szCs w:val="24"/>
          <w:lang w:val="sr-Latn-CS"/>
        </w:rPr>
      </w:pPr>
      <w:r w:rsidRPr="00545B35">
        <w:rPr>
          <w:rFonts w:ascii="Arial" w:hAnsi="Arial" w:cs="Arial"/>
          <w:sz w:val="24"/>
          <w:szCs w:val="24"/>
          <w:lang w:val="sr-Latn-CS"/>
        </w:rPr>
        <w:t xml:space="preserve">Сертификат произвођача опреме Infinova да је фирма (потенцијални понуђач услуга) овлашћена за сервис </w:t>
      </w:r>
      <w:r w:rsidR="004A1734" w:rsidRPr="00545B35">
        <w:rPr>
          <w:rFonts w:ascii="Arial" w:hAnsi="Arial" w:cs="Arial"/>
          <w:sz w:val="24"/>
          <w:szCs w:val="24"/>
          <w:lang w:val="sr-Latn-CS"/>
        </w:rPr>
        <w:t>Infinova</w:t>
      </w:r>
      <w:r w:rsidRPr="00545B35">
        <w:rPr>
          <w:rFonts w:ascii="Arial" w:hAnsi="Arial" w:cs="Arial"/>
          <w:sz w:val="24"/>
          <w:szCs w:val="24"/>
          <w:lang w:val="sr-Latn-CS"/>
        </w:rPr>
        <w:t xml:space="preserve"> уређаја.</w:t>
      </w:r>
    </w:p>
    <w:p w14:paraId="54BAD9AD" w14:textId="77777777" w:rsidR="00545B35" w:rsidRPr="00545B35" w:rsidRDefault="00545B35" w:rsidP="00F96999">
      <w:pPr>
        <w:pStyle w:val="ListParagraph"/>
        <w:numPr>
          <w:ilvl w:val="0"/>
          <w:numId w:val="67"/>
        </w:numPr>
        <w:spacing w:before="0"/>
        <w:rPr>
          <w:rFonts w:ascii="Arial" w:hAnsi="Arial" w:cs="Arial"/>
          <w:sz w:val="24"/>
          <w:szCs w:val="24"/>
          <w:lang w:val="sr-Cyrl-CS"/>
        </w:rPr>
      </w:pPr>
      <w:r w:rsidRPr="00545B35">
        <w:rPr>
          <w:rFonts w:ascii="Arial" w:hAnsi="Arial" w:cs="Arial"/>
          <w:sz w:val="24"/>
          <w:szCs w:val="24"/>
          <w:lang w:val="sr-Latn-CS"/>
        </w:rPr>
        <w:t>Потврда Наручиоца о обавезном обиласку локације ХЕ ''Ђерадп 1''.</w:t>
      </w:r>
    </w:p>
    <w:p w14:paraId="1F3D91E0" w14:textId="77777777" w:rsidR="00545B35" w:rsidRPr="00545B35" w:rsidRDefault="00545B35" w:rsidP="00545B35">
      <w:pPr>
        <w:pStyle w:val="ListParagraph"/>
        <w:spacing w:line="240" w:lineRule="auto"/>
        <w:ind w:left="851"/>
        <w:rPr>
          <w:rFonts w:ascii="Arial" w:hAnsi="Arial" w:cs="Arial"/>
          <w:sz w:val="24"/>
          <w:szCs w:val="24"/>
          <w:lang w:val="sr-Cyrl-CS"/>
        </w:rPr>
      </w:pPr>
    </w:p>
    <w:p w14:paraId="1811F18E" w14:textId="77777777" w:rsidR="00545B35" w:rsidRPr="00545B35" w:rsidRDefault="00545B35" w:rsidP="00F96999">
      <w:pPr>
        <w:pStyle w:val="ListParagraph"/>
        <w:numPr>
          <w:ilvl w:val="0"/>
          <w:numId w:val="63"/>
        </w:numPr>
        <w:spacing w:before="0"/>
        <w:jc w:val="left"/>
        <w:rPr>
          <w:rFonts w:ascii="Arial" w:hAnsi="Arial" w:cs="Arial"/>
          <w:b/>
          <w:sz w:val="24"/>
          <w:szCs w:val="24"/>
          <w:lang w:val="sr-Cyrl-CS"/>
        </w:rPr>
      </w:pPr>
      <w:r w:rsidRPr="00545B35">
        <w:rPr>
          <w:rFonts w:ascii="Arial" w:hAnsi="Arial" w:cs="Arial"/>
          <w:b/>
          <w:sz w:val="24"/>
          <w:szCs w:val="24"/>
          <w:lang w:val="sr-Cyrl-CS"/>
        </w:rPr>
        <w:t>Напомена</w:t>
      </w:r>
    </w:p>
    <w:p w14:paraId="036C8A63" w14:textId="77777777" w:rsidR="00545B35" w:rsidRPr="00545B35" w:rsidRDefault="00545B35" w:rsidP="00545B35">
      <w:pPr>
        <w:ind w:firstLine="720"/>
        <w:rPr>
          <w:rFonts w:cs="Arial"/>
          <w:sz w:val="24"/>
          <w:szCs w:val="24"/>
          <w:lang w:val="sr-Cyrl-CS"/>
        </w:rPr>
      </w:pPr>
      <w:r w:rsidRPr="00545B35">
        <w:rPr>
          <w:rFonts w:cs="Arial"/>
          <w:sz w:val="24"/>
          <w:szCs w:val="24"/>
          <w:lang w:val="sr-Cyrl-CS"/>
        </w:rPr>
        <w:t>Наручилац је у спецификацији интервентног одржавања и резервних делова тражио јединичне цене и оне ће бити ценовник где ће Понуђачи моћи да доставе цене које ће бити упоредиве.</w:t>
      </w:r>
    </w:p>
    <w:p w14:paraId="7605BB79" w14:textId="77777777" w:rsidR="00545B35" w:rsidRPr="00545B35" w:rsidRDefault="00545B35" w:rsidP="00545B35">
      <w:pPr>
        <w:ind w:firstLine="720"/>
        <w:rPr>
          <w:rFonts w:cs="Arial"/>
          <w:sz w:val="24"/>
          <w:szCs w:val="24"/>
          <w:lang w:val="sr-Cyrl-CS"/>
        </w:rPr>
      </w:pPr>
      <w:r w:rsidRPr="00545B35">
        <w:rPr>
          <w:rFonts w:cs="Arial"/>
          <w:sz w:val="24"/>
          <w:szCs w:val="24"/>
          <w:lang w:val="sr-Cyrl-CS"/>
        </w:rPr>
        <w:t>Уговор ће бити закључен на износ процењене вредности јавне набавке, који представља максималну финансијску обавезу коју Наручилац може да преузме према Понуђачу.</w:t>
      </w:r>
    </w:p>
    <w:p w14:paraId="54F6040C" w14:textId="77777777" w:rsidR="00545B35" w:rsidRPr="00545B35" w:rsidRDefault="00545B35" w:rsidP="00545B35">
      <w:pPr>
        <w:rPr>
          <w:rFonts w:cs="Arial"/>
          <w:sz w:val="24"/>
          <w:szCs w:val="24"/>
          <w:lang w:val="sr-Cyrl-CS"/>
        </w:rPr>
      </w:pPr>
    </w:p>
    <w:p w14:paraId="7D061A32" w14:textId="77777777" w:rsidR="00F003B8" w:rsidRDefault="00F003B8" w:rsidP="00BA49D4">
      <w:pPr>
        <w:rPr>
          <w:rFonts w:cs="Arial"/>
          <w:sz w:val="24"/>
          <w:szCs w:val="24"/>
          <w:lang w:val="sr-Cyrl-CS" w:eastAsia="ar-SA"/>
        </w:rPr>
      </w:pPr>
    </w:p>
    <w:p w14:paraId="2B49EAFD" w14:textId="77777777" w:rsidR="00B325B1" w:rsidRPr="00545B35" w:rsidRDefault="00B325B1" w:rsidP="00B325B1">
      <w:pPr>
        <w:pStyle w:val="NoSpacing"/>
        <w:ind w:right="-270"/>
        <w:jc w:val="center"/>
        <w:rPr>
          <w:rFonts w:cs="Arial"/>
          <w:b/>
          <w:szCs w:val="24"/>
          <w:u w:val="single"/>
          <w:lang w:val="sr-Cyrl-RS"/>
        </w:rPr>
      </w:pPr>
      <w:r w:rsidRPr="00545B35">
        <w:rPr>
          <w:rFonts w:cs="Arial"/>
          <w:b/>
          <w:szCs w:val="24"/>
          <w:lang w:val="sr-Latn-CS"/>
        </w:rPr>
        <w:lastRenderedPageBreak/>
        <w:t xml:space="preserve">Партија </w:t>
      </w:r>
      <w:r>
        <w:rPr>
          <w:rFonts w:cs="Arial"/>
          <w:b/>
          <w:szCs w:val="24"/>
          <w:lang w:val="sr-Cyrl-RS"/>
        </w:rPr>
        <w:t>3</w:t>
      </w:r>
      <w:r w:rsidRPr="00545B35">
        <w:rPr>
          <w:rFonts w:cs="Arial"/>
          <w:b/>
          <w:szCs w:val="24"/>
          <w:lang w:val="sr-Cyrl-RS"/>
        </w:rPr>
        <w:t xml:space="preserve">: </w:t>
      </w:r>
      <w:r w:rsidRPr="00545B35">
        <w:rPr>
          <w:rFonts w:cs="Arial"/>
          <w:b/>
          <w:szCs w:val="24"/>
          <w:u w:val="single"/>
          <w:lang w:val="sr-Cyrl-RS"/>
        </w:rPr>
        <w:t xml:space="preserve">Одржавање </w:t>
      </w:r>
      <w:r>
        <w:rPr>
          <w:rFonts w:cs="Arial"/>
          <w:b/>
          <w:szCs w:val="24"/>
          <w:u w:val="single"/>
          <w:lang w:val="sr-Cyrl-RS"/>
        </w:rPr>
        <w:t xml:space="preserve">система </w:t>
      </w:r>
      <w:r w:rsidRPr="00545B35">
        <w:rPr>
          <w:rFonts w:cs="Arial"/>
          <w:b/>
          <w:szCs w:val="24"/>
          <w:u w:val="single"/>
          <w:lang w:val="sr-Cyrl-RS"/>
        </w:rPr>
        <w:t xml:space="preserve">видео надзора </w:t>
      </w:r>
      <w:r>
        <w:rPr>
          <w:rFonts w:cs="Arial"/>
          <w:b/>
          <w:szCs w:val="24"/>
          <w:u w:val="single"/>
          <w:lang w:val="sr-Cyrl-RS"/>
        </w:rPr>
        <w:t>за</w:t>
      </w:r>
      <w:r w:rsidRPr="00545B35">
        <w:rPr>
          <w:rFonts w:cs="Arial"/>
          <w:b/>
          <w:szCs w:val="24"/>
          <w:u w:val="single"/>
          <w:lang w:val="sr-Cyrl-RS"/>
        </w:rPr>
        <w:t xml:space="preserve"> ХЕ Ђердап </w:t>
      </w:r>
      <w:r>
        <w:rPr>
          <w:rFonts w:cs="Arial"/>
          <w:b/>
          <w:szCs w:val="24"/>
          <w:u w:val="single"/>
          <w:lang w:val="sr-Cyrl-RS"/>
        </w:rPr>
        <w:t>2</w:t>
      </w:r>
    </w:p>
    <w:p w14:paraId="4DC8B484" w14:textId="77777777" w:rsidR="00B325B1" w:rsidRDefault="00B325B1" w:rsidP="00B325B1">
      <w:pPr>
        <w:jc w:val="center"/>
        <w:outlineLvl w:val="0"/>
        <w:rPr>
          <w:rFonts w:cs="Arial"/>
          <w:b/>
          <w:sz w:val="24"/>
          <w:szCs w:val="24"/>
          <w:lang w:val="sr-Cyrl-CS"/>
        </w:rPr>
      </w:pPr>
    </w:p>
    <w:p w14:paraId="27C2062B" w14:textId="77777777" w:rsidR="00B325B1" w:rsidRPr="00B325B1" w:rsidRDefault="00B325B1" w:rsidP="00B325B1">
      <w:pPr>
        <w:jc w:val="center"/>
        <w:outlineLvl w:val="0"/>
        <w:rPr>
          <w:rFonts w:cs="Arial"/>
          <w:b/>
          <w:sz w:val="24"/>
          <w:szCs w:val="24"/>
          <w:lang w:val="sr-Cyrl-CS"/>
        </w:rPr>
      </w:pPr>
      <w:r w:rsidRPr="00B325B1">
        <w:rPr>
          <w:rFonts w:cs="Arial"/>
          <w:b/>
          <w:sz w:val="24"/>
          <w:szCs w:val="24"/>
          <w:lang w:val="sr-Cyrl-CS"/>
        </w:rPr>
        <w:t xml:space="preserve">Технички опис са спецификацијом услуга за </w:t>
      </w:r>
    </w:p>
    <w:p w14:paraId="59736DC5" w14:textId="77777777" w:rsidR="00B325B1" w:rsidRPr="00B325B1" w:rsidRDefault="00B325B1" w:rsidP="00B325B1">
      <w:pPr>
        <w:jc w:val="center"/>
        <w:outlineLvl w:val="0"/>
        <w:rPr>
          <w:rFonts w:cs="Arial"/>
          <w:b/>
          <w:sz w:val="24"/>
          <w:szCs w:val="24"/>
          <w:lang w:val="sr-Cyrl-CS"/>
        </w:rPr>
      </w:pPr>
      <w:r w:rsidRPr="00B325B1">
        <w:rPr>
          <w:rFonts w:cs="Arial"/>
          <w:b/>
          <w:sz w:val="24"/>
          <w:szCs w:val="24"/>
          <w:lang w:val="sr-Cyrl-CS"/>
        </w:rPr>
        <w:t>ГОДИШЊЕ ОДРЖАВАЊЕ СИСТЕМА</w:t>
      </w:r>
    </w:p>
    <w:p w14:paraId="3C4709B7" w14:textId="77777777" w:rsidR="00B325B1" w:rsidRPr="00B325B1" w:rsidRDefault="00B325B1" w:rsidP="00B325B1">
      <w:pPr>
        <w:jc w:val="center"/>
        <w:outlineLvl w:val="0"/>
        <w:rPr>
          <w:rFonts w:cs="Arial"/>
          <w:b/>
          <w:sz w:val="24"/>
          <w:szCs w:val="24"/>
          <w:lang w:val="sr-Cyrl-CS"/>
        </w:rPr>
      </w:pPr>
      <w:r w:rsidRPr="00B325B1">
        <w:rPr>
          <w:rFonts w:cs="Arial"/>
          <w:b/>
          <w:sz w:val="24"/>
          <w:szCs w:val="24"/>
          <w:lang w:val="sr-Cyrl-CS"/>
        </w:rPr>
        <w:t>ВИДЕО НАДЗОРА</w:t>
      </w:r>
    </w:p>
    <w:p w14:paraId="0C4C8195" w14:textId="77777777" w:rsidR="00B325B1" w:rsidRDefault="00B325B1" w:rsidP="00B325B1">
      <w:pPr>
        <w:rPr>
          <w:lang w:val="sr-Cyrl-CS"/>
        </w:rPr>
      </w:pPr>
      <w:r>
        <w:rPr>
          <w:lang w:val="sr-Cyrl-CS"/>
        </w:rPr>
        <w:t xml:space="preserve">  </w:t>
      </w:r>
    </w:p>
    <w:p w14:paraId="6E13EB45" w14:textId="77777777" w:rsidR="00B325B1" w:rsidRPr="00B325B1" w:rsidRDefault="00B325B1" w:rsidP="00F96999">
      <w:pPr>
        <w:numPr>
          <w:ilvl w:val="0"/>
          <w:numId w:val="68"/>
        </w:numPr>
        <w:spacing w:before="0" w:after="200" w:line="276" w:lineRule="auto"/>
        <w:jc w:val="left"/>
        <w:rPr>
          <w:rFonts w:cs="Arial"/>
          <w:b/>
          <w:sz w:val="24"/>
          <w:szCs w:val="24"/>
          <w:lang w:val="sr-Cyrl-CS"/>
        </w:rPr>
      </w:pPr>
      <w:r w:rsidRPr="00B325B1">
        <w:rPr>
          <w:rFonts w:cs="Arial"/>
          <w:b/>
          <w:sz w:val="24"/>
          <w:szCs w:val="24"/>
          <w:lang w:val="sr-Cyrl-CS"/>
        </w:rPr>
        <w:t>ОПИС СИСТЕМА</w:t>
      </w:r>
    </w:p>
    <w:p w14:paraId="0D35B479" w14:textId="77777777" w:rsidR="00B325B1" w:rsidRPr="007F53F4" w:rsidRDefault="00B325B1" w:rsidP="00B325B1">
      <w:pPr>
        <w:pStyle w:val="Default"/>
        <w:rPr>
          <w:rFonts w:ascii="Arial" w:hAnsi="Arial" w:cs="Arial"/>
          <w:lang w:val="sr-Latn-CS"/>
        </w:rPr>
      </w:pPr>
      <w:r>
        <w:rPr>
          <w:rFonts w:ascii="Arial" w:hAnsi="Arial" w:cs="Arial"/>
          <w:lang w:val="sr-Cyrl-CS"/>
        </w:rPr>
        <w:t>На</w:t>
      </w:r>
      <w:r w:rsidRPr="007F53F4">
        <w:rPr>
          <w:rFonts w:ascii="Arial" w:hAnsi="Arial" w:cs="Arial"/>
          <w:lang w:val="sr-Latn-CS"/>
        </w:rPr>
        <w:t xml:space="preserve"> </w:t>
      </w:r>
      <w:r>
        <w:rPr>
          <w:rFonts w:ascii="Arial" w:hAnsi="Arial" w:cs="Arial"/>
          <w:lang w:val="sr-Cyrl-CS"/>
        </w:rPr>
        <w:t>бродској</w:t>
      </w:r>
      <w:r w:rsidRPr="007F53F4">
        <w:rPr>
          <w:rFonts w:ascii="Arial" w:hAnsi="Arial" w:cs="Arial"/>
          <w:lang w:val="sr-Latn-CS"/>
        </w:rPr>
        <w:t xml:space="preserve"> </w:t>
      </w:r>
      <w:r>
        <w:rPr>
          <w:rFonts w:ascii="Arial" w:hAnsi="Arial" w:cs="Arial"/>
          <w:lang w:val="sr-Cyrl-CS"/>
        </w:rPr>
        <w:t>преводници</w:t>
      </w:r>
      <w:r w:rsidRPr="007F53F4">
        <w:rPr>
          <w:rFonts w:ascii="Arial" w:hAnsi="Arial" w:cs="Arial"/>
          <w:lang w:val="sr-Latn-CS"/>
        </w:rPr>
        <w:t xml:space="preserve"> </w:t>
      </w:r>
      <w:r>
        <w:rPr>
          <w:rFonts w:ascii="Arial" w:hAnsi="Arial" w:cs="Arial"/>
          <w:lang w:val="sr-Cyrl-CS"/>
        </w:rPr>
        <w:t>ХЕ</w:t>
      </w:r>
      <w:r w:rsidRPr="007F53F4">
        <w:rPr>
          <w:rFonts w:ascii="Arial" w:hAnsi="Arial" w:cs="Arial"/>
          <w:lang w:val="sr-Latn-CS"/>
        </w:rPr>
        <w:t xml:space="preserve"> „</w:t>
      </w:r>
      <w:r>
        <w:rPr>
          <w:rFonts w:ascii="Arial" w:hAnsi="Arial" w:cs="Arial"/>
          <w:lang w:val="sr-Cyrl-CS"/>
        </w:rPr>
        <w:t>Ђердап</w:t>
      </w:r>
      <w:r w:rsidRPr="007F53F4">
        <w:rPr>
          <w:rFonts w:ascii="Arial" w:hAnsi="Arial" w:cs="Arial"/>
          <w:lang w:val="sr-Latn-CS"/>
        </w:rPr>
        <w:t xml:space="preserve"> 2“, </w:t>
      </w:r>
      <w:r>
        <w:rPr>
          <w:rFonts w:ascii="Arial" w:hAnsi="Arial" w:cs="Arial"/>
          <w:lang w:val="sr-Cyrl-CS"/>
        </w:rPr>
        <w:t>постоји</w:t>
      </w:r>
      <w:r w:rsidRPr="007F53F4">
        <w:rPr>
          <w:rFonts w:ascii="Arial" w:hAnsi="Arial" w:cs="Arial"/>
          <w:lang w:val="sr-Latn-CS"/>
        </w:rPr>
        <w:t xml:space="preserve"> </w:t>
      </w:r>
      <w:r>
        <w:rPr>
          <w:rFonts w:ascii="Arial" w:hAnsi="Arial" w:cs="Arial"/>
          <w:lang w:val="sr-Cyrl-CS"/>
        </w:rPr>
        <w:t>уграђен</w:t>
      </w:r>
      <w:r w:rsidRPr="007F53F4">
        <w:rPr>
          <w:rFonts w:ascii="Arial" w:hAnsi="Arial" w:cs="Arial"/>
          <w:lang w:val="sr-Latn-CS"/>
        </w:rPr>
        <w:t xml:space="preserve"> </w:t>
      </w:r>
      <w:r>
        <w:rPr>
          <w:rFonts w:ascii="Arial" w:hAnsi="Arial" w:cs="Arial"/>
          <w:lang w:val="sr-Cyrl-CS"/>
        </w:rPr>
        <w:t>систем</w:t>
      </w:r>
      <w:r w:rsidRPr="007F53F4">
        <w:rPr>
          <w:rFonts w:ascii="Arial" w:hAnsi="Arial" w:cs="Arial"/>
          <w:lang w:val="sr-Latn-CS"/>
        </w:rPr>
        <w:t xml:space="preserve"> </w:t>
      </w:r>
      <w:r>
        <w:rPr>
          <w:rFonts w:ascii="Arial" w:hAnsi="Arial" w:cs="Arial"/>
          <w:lang w:val="sr-Cyrl-CS"/>
        </w:rPr>
        <w:t>видео</w:t>
      </w:r>
      <w:r w:rsidRPr="007F53F4">
        <w:rPr>
          <w:rFonts w:ascii="Arial" w:hAnsi="Arial" w:cs="Arial"/>
          <w:lang w:val="sr-Latn-CS"/>
        </w:rPr>
        <w:t xml:space="preserve"> </w:t>
      </w:r>
      <w:r>
        <w:rPr>
          <w:rFonts w:ascii="Arial" w:hAnsi="Arial" w:cs="Arial"/>
          <w:lang w:val="sr-Cyrl-CS"/>
        </w:rPr>
        <w:t>надзора</w:t>
      </w:r>
      <w:r w:rsidRPr="007F53F4">
        <w:rPr>
          <w:rFonts w:ascii="Arial" w:hAnsi="Arial" w:cs="Arial"/>
          <w:lang w:val="sr-Latn-CS"/>
        </w:rPr>
        <w:t xml:space="preserve"> </w:t>
      </w:r>
      <w:r>
        <w:rPr>
          <w:rFonts w:ascii="Arial" w:hAnsi="Arial" w:cs="Arial"/>
          <w:lang w:val="sr-Cyrl-CS"/>
        </w:rPr>
        <w:t>произвођача</w:t>
      </w:r>
      <w:r w:rsidRPr="007F53F4">
        <w:rPr>
          <w:rFonts w:ascii="Arial" w:hAnsi="Arial" w:cs="Arial"/>
          <w:lang w:val="sr-Latn-CS"/>
        </w:rPr>
        <w:t xml:space="preserve"> Pelco. </w:t>
      </w:r>
      <w:r>
        <w:rPr>
          <w:rFonts w:ascii="Arial" w:hAnsi="Arial" w:cs="Arial"/>
          <w:lang w:val="sr-Cyrl-CS"/>
        </w:rPr>
        <w:t>Систем</w:t>
      </w:r>
      <w:r w:rsidRPr="007F53F4">
        <w:rPr>
          <w:rFonts w:ascii="Arial" w:hAnsi="Arial" w:cs="Arial"/>
          <w:lang w:val="sr-Latn-CS"/>
        </w:rPr>
        <w:t xml:space="preserve"> </w:t>
      </w:r>
      <w:r>
        <w:rPr>
          <w:rFonts w:ascii="Arial" w:hAnsi="Arial" w:cs="Arial"/>
          <w:lang w:val="sr-Cyrl-CS"/>
        </w:rPr>
        <w:t>се</w:t>
      </w:r>
      <w:r w:rsidRPr="007F53F4">
        <w:rPr>
          <w:rFonts w:ascii="Arial" w:hAnsi="Arial" w:cs="Arial"/>
          <w:lang w:val="sr-Latn-CS"/>
        </w:rPr>
        <w:t xml:space="preserve"> </w:t>
      </w:r>
      <w:r>
        <w:rPr>
          <w:rFonts w:ascii="Arial" w:hAnsi="Arial" w:cs="Arial"/>
          <w:lang w:val="sr-Cyrl-CS"/>
        </w:rPr>
        <w:t>састоји</w:t>
      </w:r>
      <w:r w:rsidRPr="007F53F4">
        <w:rPr>
          <w:rFonts w:ascii="Arial" w:hAnsi="Arial" w:cs="Arial"/>
          <w:lang w:val="sr-Latn-CS"/>
        </w:rPr>
        <w:t xml:space="preserve"> </w:t>
      </w:r>
      <w:r>
        <w:rPr>
          <w:rFonts w:ascii="Arial" w:hAnsi="Arial" w:cs="Arial"/>
          <w:lang w:val="sr-Cyrl-CS"/>
        </w:rPr>
        <w:t>од</w:t>
      </w:r>
      <w:r w:rsidRPr="007F53F4">
        <w:rPr>
          <w:rFonts w:ascii="Arial" w:hAnsi="Arial" w:cs="Arial"/>
          <w:lang w:val="sr-Latn-CS"/>
        </w:rPr>
        <w:t>:</w:t>
      </w:r>
    </w:p>
    <w:p w14:paraId="605949EA" w14:textId="77777777" w:rsidR="00B325B1" w:rsidRPr="007F53F4" w:rsidRDefault="00B325B1" w:rsidP="00F96999">
      <w:pPr>
        <w:pStyle w:val="Default"/>
        <w:widowControl/>
        <w:numPr>
          <w:ilvl w:val="0"/>
          <w:numId w:val="69"/>
        </w:numPr>
        <w:spacing w:before="0"/>
        <w:rPr>
          <w:rFonts w:ascii="Arial" w:hAnsi="Arial" w:cs="Arial"/>
          <w:lang w:val="sr-Latn-CS"/>
        </w:rPr>
      </w:pPr>
      <w:r>
        <w:rPr>
          <w:rFonts w:ascii="Arial" w:hAnsi="Arial" w:cs="Arial"/>
          <w:lang w:val="sr-Cyrl-CS"/>
        </w:rPr>
        <w:t>снимача</w:t>
      </w:r>
      <w:r w:rsidRPr="007F53F4">
        <w:rPr>
          <w:rFonts w:ascii="Arial" w:hAnsi="Arial" w:cs="Arial"/>
          <w:lang w:val="sr-Latn-CS"/>
        </w:rPr>
        <w:t xml:space="preserve"> DX8100</w:t>
      </w:r>
    </w:p>
    <w:p w14:paraId="5C758C8B" w14:textId="77777777" w:rsidR="00B325B1" w:rsidRPr="007F53F4" w:rsidRDefault="00B325B1" w:rsidP="00F96999">
      <w:pPr>
        <w:pStyle w:val="Default"/>
        <w:widowControl/>
        <w:numPr>
          <w:ilvl w:val="0"/>
          <w:numId w:val="69"/>
        </w:numPr>
        <w:spacing w:before="0"/>
        <w:rPr>
          <w:rFonts w:ascii="Arial" w:hAnsi="Arial" w:cs="Arial"/>
          <w:lang w:val="sr-Latn-CS"/>
        </w:rPr>
      </w:pPr>
      <w:r>
        <w:rPr>
          <w:rFonts w:ascii="Arial" w:hAnsi="Arial" w:cs="Arial"/>
          <w:lang w:val="sr-Cyrl-CS"/>
        </w:rPr>
        <w:t>четири</w:t>
      </w:r>
      <w:r w:rsidRPr="007F53F4">
        <w:rPr>
          <w:rFonts w:ascii="Arial" w:hAnsi="Arial" w:cs="Arial"/>
          <w:lang w:val="sr-Latn-CS"/>
        </w:rPr>
        <w:t xml:space="preserve"> </w:t>
      </w:r>
      <w:r>
        <w:rPr>
          <w:rFonts w:ascii="Arial" w:hAnsi="Arial" w:cs="Arial"/>
          <w:lang w:val="sr-Cyrl-CS"/>
        </w:rPr>
        <w:t>спољне</w:t>
      </w:r>
      <w:r w:rsidRPr="007F53F4">
        <w:rPr>
          <w:rFonts w:ascii="Arial" w:hAnsi="Arial" w:cs="Arial"/>
          <w:lang w:val="sr-Latn-CS"/>
        </w:rPr>
        <w:t xml:space="preserve"> </w:t>
      </w:r>
      <w:r>
        <w:rPr>
          <w:rFonts w:ascii="Arial" w:hAnsi="Arial" w:cs="Arial"/>
          <w:lang w:val="sr-Cyrl-CS"/>
        </w:rPr>
        <w:t>камере</w:t>
      </w:r>
      <w:r w:rsidRPr="007F53F4">
        <w:rPr>
          <w:rFonts w:ascii="Arial" w:hAnsi="Arial" w:cs="Arial"/>
          <w:lang w:val="sr-Latn-CS"/>
        </w:rPr>
        <w:t xml:space="preserve"> </w:t>
      </w:r>
      <w:r>
        <w:rPr>
          <w:rFonts w:ascii="Arial" w:hAnsi="Arial" w:cs="Arial"/>
          <w:lang w:val="sr-Cyrl-CS"/>
        </w:rPr>
        <w:t>серије</w:t>
      </w:r>
      <w:r w:rsidRPr="007F53F4">
        <w:rPr>
          <w:rFonts w:ascii="Arial" w:hAnsi="Arial" w:cs="Arial"/>
          <w:lang w:val="sr-Latn-CS"/>
        </w:rPr>
        <w:t xml:space="preserve"> Spectra IV. </w:t>
      </w:r>
      <w:r>
        <w:rPr>
          <w:rFonts w:ascii="Arial" w:hAnsi="Arial" w:cs="Arial"/>
          <w:lang w:val="sr-Cyrl-CS"/>
        </w:rPr>
        <w:t>Камере</w:t>
      </w:r>
      <w:r w:rsidRPr="007F53F4">
        <w:rPr>
          <w:rFonts w:ascii="Arial" w:hAnsi="Arial" w:cs="Arial"/>
          <w:lang w:val="sr-Latn-CS"/>
        </w:rPr>
        <w:t xml:space="preserve"> </w:t>
      </w:r>
      <w:r>
        <w:rPr>
          <w:rFonts w:ascii="Arial" w:hAnsi="Arial" w:cs="Arial"/>
          <w:lang w:val="sr-Cyrl-CS"/>
        </w:rPr>
        <w:t>су</w:t>
      </w:r>
      <w:r w:rsidRPr="007F53F4">
        <w:rPr>
          <w:rFonts w:ascii="Arial" w:hAnsi="Arial" w:cs="Arial"/>
          <w:lang w:val="sr-Latn-CS"/>
        </w:rPr>
        <w:t xml:space="preserve"> </w:t>
      </w:r>
      <w:r>
        <w:rPr>
          <w:rFonts w:ascii="Arial" w:hAnsi="Arial" w:cs="Arial"/>
          <w:lang w:val="sr-Cyrl-CS"/>
        </w:rPr>
        <w:t>постављене</w:t>
      </w:r>
      <w:r w:rsidRPr="007F53F4">
        <w:rPr>
          <w:rFonts w:ascii="Arial" w:hAnsi="Arial" w:cs="Arial"/>
          <w:lang w:val="sr-Latn-CS"/>
        </w:rPr>
        <w:t xml:space="preserve"> </w:t>
      </w:r>
      <w:r>
        <w:rPr>
          <w:rFonts w:ascii="Arial" w:hAnsi="Arial" w:cs="Arial"/>
          <w:lang w:val="sr-Cyrl-CS"/>
        </w:rPr>
        <w:t>дуж</w:t>
      </w:r>
      <w:r w:rsidRPr="007F53F4">
        <w:rPr>
          <w:rFonts w:ascii="Arial" w:hAnsi="Arial" w:cs="Arial"/>
          <w:lang w:val="sr-Latn-CS"/>
        </w:rPr>
        <w:t xml:space="preserve"> </w:t>
      </w:r>
      <w:r>
        <w:rPr>
          <w:rFonts w:ascii="Arial" w:hAnsi="Arial" w:cs="Arial"/>
          <w:lang w:val="sr-Cyrl-CS"/>
        </w:rPr>
        <w:t>коморе</w:t>
      </w:r>
      <w:r w:rsidRPr="007F53F4">
        <w:rPr>
          <w:rFonts w:ascii="Arial" w:hAnsi="Arial" w:cs="Arial"/>
          <w:lang w:val="sr-Latn-CS"/>
        </w:rPr>
        <w:t xml:space="preserve"> </w:t>
      </w:r>
      <w:r>
        <w:rPr>
          <w:rFonts w:ascii="Arial" w:hAnsi="Arial" w:cs="Arial"/>
          <w:lang w:val="sr-Cyrl-CS"/>
        </w:rPr>
        <w:t>преводнице</w:t>
      </w:r>
      <w:r w:rsidRPr="007F53F4">
        <w:rPr>
          <w:rFonts w:ascii="Arial" w:hAnsi="Arial" w:cs="Arial"/>
          <w:lang w:val="sr-Latn-CS"/>
        </w:rPr>
        <w:t xml:space="preserve">, </w:t>
      </w:r>
      <w:r>
        <w:rPr>
          <w:rFonts w:ascii="Arial" w:hAnsi="Arial" w:cs="Arial"/>
          <w:lang w:val="sr-Cyrl-CS"/>
        </w:rPr>
        <w:t>на</w:t>
      </w:r>
      <w:r w:rsidRPr="007F53F4">
        <w:rPr>
          <w:rFonts w:ascii="Arial" w:hAnsi="Arial" w:cs="Arial"/>
          <w:lang w:val="sr-Latn-CS"/>
        </w:rPr>
        <w:t xml:space="preserve"> </w:t>
      </w:r>
      <w:r>
        <w:rPr>
          <w:rFonts w:ascii="Arial" w:hAnsi="Arial" w:cs="Arial"/>
          <w:lang w:val="sr-Cyrl-CS"/>
        </w:rPr>
        <w:t>стубовима</w:t>
      </w:r>
      <w:r w:rsidRPr="007F53F4">
        <w:rPr>
          <w:rFonts w:ascii="Arial" w:hAnsi="Arial" w:cs="Arial"/>
          <w:lang w:val="sr-Latn-CS"/>
        </w:rPr>
        <w:t xml:space="preserve"> </w:t>
      </w:r>
      <w:r>
        <w:rPr>
          <w:rFonts w:ascii="Arial" w:hAnsi="Arial" w:cs="Arial"/>
          <w:lang w:val="sr-Cyrl-CS"/>
        </w:rPr>
        <w:t>висине</w:t>
      </w:r>
      <w:r w:rsidRPr="007F53F4">
        <w:rPr>
          <w:rFonts w:ascii="Arial" w:hAnsi="Arial" w:cs="Arial"/>
          <w:lang w:val="sr-Latn-CS"/>
        </w:rPr>
        <w:t xml:space="preserve"> 4m</w:t>
      </w:r>
    </w:p>
    <w:p w14:paraId="249D97F9" w14:textId="77777777" w:rsidR="00B325B1" w:rsidRPr="007F53F4" w:rsidRDefault="00B325B1" w:rsidP="00F96999">
      <w:pPr>
        <w:pStyle w:val="Default"/>
        <w:widowControl/>
        <w:numPr>
          <w:ilvl w:val="0"/>
          <w:numId w:val="69"/>
        </w:numPr>
        <w:spacing w:before="0"/>
        <w:rPr>
          <w:rFonts w:ascii="Arial" w:hAnsi="Arial" w:cs="Arial"/>
          <w:lang w:val="sr-Latn-CS"/>
        </w:rPr>
      </w:pPr>
      <w:r w:rsidRPr="007F53F4">
        <w:rPr>
          <w:rFonts w:ascii="Arial" w:hAnsi="Arial" w:cs="Arial"/>
          <w:lang w:val="sr-Latn-CS"/>
        </w:rPr>
        <w:t xml:space="preserve">3 </w:t>
      </w:r>
      <w:r>
        <w:rPr>
          <w:rFonts w:ascii="Arial" w:hAnsi="Arial" w:cs="Arial"/>
          <w:lang w:val="sr-Cyrl-CS"/>
        </w:rPr>
        <w:t>монитора за</w:t>
      </w:r>
      <w:r w:rsidRPr="007F53F4">
        <w:rPr>
          <w:rFonts w:ascii="Arial" w:hAnsi="Arial" w:cs="Arial"/>
          <w:lang w:val="sr-Latn-CS"/>
        </w:rPr>
        <w:t xml:space="preserve"> </w:t>
      </w:r>
      <w:r>
        <w:rPr>
          <w:rFonts w:ascii="Arial" w:hAnsi="Arial" w:cs="Arial"/>
          <w:lang w:val="sr-Cyrl-CS"/>
        </w:rPr>
        <w:t>приказ</w:t>
      </w:r>
      <w:r w:rsidRPr="007F53F4">
        <w:rPr>
          <w:rFonts w:ascii="Arial" w:hAnsi="Arial" w:cs="Arial"/>
          <w:lang w:val="sr-Latn-CS"/>
        </w:rPr>
        <w:t xml:space="preserve"> </w:t>
      </w:r>
      <w:r>
        <w:rPr>
          <w:rFonts w:ascii="Arial" w:hAnsi="Arial" w:cs="Arial"/>
          <w:lang w:val="sr-Cyrl-CS"/>
        </w:rPr>
        <w:t>видео</w:t>
      </w:r>
      <w:r w:rsidRPr="007F53F4">
        <w:rPr>
          <w:rFonts w:ascii="Arial" w:hAnsi="Arial" w:cs="Arial"/>
          <w:lang w:val="sr-Latn-CS"/>
        </w:rPr>
        <w:t xml:space="preserve"> </w:t>
      </w:r>
      <w:r>
        <w:rPr>
          <w:rFonts w:ascii="Arial" w:hAnsi="Arial" w:cs="Arial"/>
          <w:lang w:val="sr-Cyrl-CS"/>
        </w:rPr>
        <w:t>садржаја</w:t>
      </w:r>
    </w:p>
    <w:p w14:paraId="4CDBFF60" w14:textId="77777777" w:rsidR="00B325B1" w:rsidRPr="00876D24" w:rsidRDefault="00B325B1" w:rsidP="00F96999">
      <w:pPr>
        <w:pStyle w:val="Default"/>
        <w:widowControl/>
        <w:numPr>
          <w:ilvl w:val="0"/>
          <w:numId w:val="69"/>
        </w:numPr>
        <w:spacing w:before="0"/>
        <w:rPr>
          <w:rFonts w:ascii="Arial" w:hAnsi="Arial" w:cs="Arial"/>
          <w:lang w:val="sr-Latn-CS"/>
        </w:rPr>
      </w:pPr>
      <w:r>
        <w:rPr>
          <w:rFonts w:ascii="Arial" w:hAnsi="Arial" w:cs="Arial"/>
          <w:lang w:val="sr-Cyrl-CS"/>
        </w:rPr>
        <w:t>управљачке тастатуре</w:t>
      </w:r>
      <w:r w:rsidRPr="007F53F4">
        <w:rPr>
          <w:rFonts w:ascii="Arial" w:hAnsi="Arial" w:cs="Arial"/>
          <w:lang w:val="sr-Latn-CS"/>
        </w:rPr>
        <w:t xml:space="preserve"> KBD 300A</w:t>
      </w:r>
    </w:p>
    <w:p w14:paraId="2EE0F080" w14:textId="77777777" w:rsidR="00B325B1" w:rsidRPr="009C4FA4" w:rsidRDefault="00B325B1" w:rsidP="00F96999">
      <w:pPr>
        <w:pStyle w:val="Default"/>
        <w:widowControl/>
        <w:numPr>
          <w:ilvl w:val="0"/>
          <w:numId w:val="69"/>
        </w:numPr>
        <w:spacing w:before="0"/>
        <w:rPr>
          <w:lang w:val="sr-Latn-CS"/>
        </w:rPr>
      </w:pPr>
      <w:r>
        <w:t>инсталација</w:t>
      </w:r>
    </w:p>
    <w:p w14:paraId="06772430" w14:textId="77777777" w:rsidR="00B325B1" w:rsidRDefault="00B325B1" w:rsidP="00F96999">
      <w:pPr>
        <w:pStyle w:val="Default"/>
        <w:widowControl/>
        <w:numPr>
          <w:ilvl w:val="0"/>
          <w:numId w:val="69"/>
        </w:numPr>
        <w:spacing w:before="0"/>
        <w:rPr>
          <w:lang w:val="sr-Latn-CS"/>
        </w:rPr>
      </w:pPr>
      <w:r>
        <w:t>батеријског напајања</w:t>
      </w:r>
      <w:r>
        <w:rPr>
          <w:rFonts w:ascii="Times New Roman" w:hAnsi="Times New Roman"/>
          <w:lang w:val="sr-Cyrl-CS"/>
        </w:rPr>
        <w:t>.</w:t>
      </w:r>
    </w:p>
    <w:p w14:paraId="23B3F611" w14:textId="77777777" w:rsidR="00B325B1" w:rsidRPr="005A4EFC" w:rsidRDefault="00B325B1" w:rsidP="00B325B1">
      <w:pPr>
        <w:rPr>
          <w:rFonts w:cs="Arial"/>
          <w:sz w:val="24"/>
          <w:szCs w:val="24"/>
          <w:lang w:val="sr-Cyrl-CS"/>
        </w:rPr>
      </w:pPr>
    </w:p>
    <w:p w14:paraId="49F3BF98" w14:textId="77777777" w:rsidR="00B325B1" w:rsidRPr="00B325B1" w:rsidRDefault="00B325B1" w:rsidP="00F96999">
      <w:pPr>
        <w:numPr>
          <w:ilvl w:val="0"/>
          <w:numId w:val="68"/>
        </w:numPr>
        <w:spacing w:before="0" w:after="200" w:line="276" w:lineRule="auto"/>
        <w:rPr>
          <w:rFonts w:cs="Arial"/>
          <w:b/>
          <w:sz w:val="24"/>
          <w:szCs w:val="24"/>
          <w:lang w:val="sr-Cyrl-CS"/>
        </w:rPr>
      </w:pPr>
      <w:r w:rsidRPr="00B325B1">
        <w:rPr>
          <w:rFonts w:cs="Arial"/>
          <w:b/>
          <w:sz w:val="24"/>
          <w:szCs w:val="24"/>
          <w:lang w:val="sr-Cyrl-CS"/>
        </w:rPr>
        <w:t>ДИНАМИКА ПРУЖАЊА УСЛУГА</w:t>
      </w:r>
    </w:p>
    <w:p w14:paraId="270A06C2" w14:textId="77777777" w:rsidR="00B325B1" w:rsidRDefault="00B325B1" w:rsidP="00B325B1">
      <w:pPr>
        <w:pStyle w:val="Header"/>
        <w:tabs>
          <w:tab w:val="left" w:pos="708"/>
        </w:tabs>
        <w:rPr>
          <w:rFonts w:cs="Arial"/>
          <w:lang w:val="sr-Cyrl-CS"/>
        </w:rPr>
      </w:pPr>
      <w:r>
        <w:rPr>
          <w:rFonts w:cs="Arial"/>
          <w:lang w:val="sr-Cyrl-CS"/>
        </w:rPr>
        <w:tab/>
        <w:t>Вршилац услуга</w:t>
      </w:r>
      <w:r w:rsidRPr="00582D37">
        <w:rPr>
          <w:rFonts w:cs="Arial"/>
          <w:lang w:val="sr-Latn-CS"/>
        </w:rPr>
        <w:t xml:space="preserve"> који склопи Уговор о </w:t>
      </w:r>
      <w:r>
        <w:rPr>
          <w:rFonts w:cs="Arial"/>
          <w:lang w:val="sr-Cyrl-CS"/>
        </w:rPr>
        <w:t>годишњем одржавању система видео надзора</w:t>
      </w:r>
      <w:r>
        <w:rPr>
          <w:rFonts w:cs="Arial"/>
          <w:lang w:val="sr-Latn-CS"/>
        </w:rPr>
        <w:t xml:space="preserve"> на ХЕ „Ђерап 2</w:t>
      </w:r>
      <w:r w:rsidRPr="00582D37">
        <w:rPr>
          <w:rFonts w:cs="Arial"/>
          <w:lang w:val="sr-Latn-CS"/>
        </w:rPr>
        <w:t xml:space="preserve">“ </w:t>
      </w:r>
      <w:r>
        <w:rPr>
          <w:rFonts w:cs="Arial"/>
          <w:lang w:val="sr-Latn-CS"/>
        </w:rPr>
        <w:t>у току трајања уговора мора</w:t>
      </w:r>
      <w:r w:rsidRPr="00582D37">
        <w:rPr>
          <w:rFonts w:cs="Arial"/>
          <w:lang w:val="sr-Latn-CS"/>
        </w:rPr>
        <w:t xml:space="preserve"> да </w:t>
      </w:r>
      <w:r>
        <w:rPr>
          <w:rFonts w:cs="Arial"/>
          <w:lang w:val="sr-Cyrl-CS"/>
        </w:rPr>
        <w:t>пружи следеће услуге:</w:t>
      </w:r>
    </w:p>
    <w:p w14:paraId="46B20077" w14:textId="77777777" w:rsidR="00B325B1" w:rsidRDefault="00B325B1" w:rsidP="00F96999">
      <w:pPr>
        <w:pStyle w:val="Header"/>
        <w:numPr>
          <w:ilvl w:val="1"/>
          <w:numId w:val="68"/>
        </w:numPr>
        <w:tabs>
          <w:tab w:val="left" w:pos="708"/>
        </w:tabs>
        <w:spacing w:before="0"/>
        <w:rPr>
          <w:lang w:val="sr-Cyrl-CS"/>
        </w:rPr>
      </w:pPr>
      <w:r>
        <w:rPr>
          <w:rFonts w:cs="Arial"/>
          <w:bCs/>
          <w:lang w:val="sr-Cyrl-CS"/>
        </w:rPr>
        <w:t>годишњу проверу</w:t>
      </w:r>
      <w:r w:rsidRPr="00854D11">
        <w:rPr>
          <w:rFonts w:cs="Arial"/>
          <w:bCs/>
          <w:lang w:val="ru-RU"/>
        </w:rPr>
        <w:t xml:space="preserve"> </w:t>
      </w:r>
      <w:r>
        <w:rPr>
          <w:rFonts w:cs="Arial"/>
          <w:bCs/>
          <w:lang w:val="sr-Cyrl-CS"/>
        </w:rPr>
        <w:t>исправности</w:t>
      </w:r>
      <w:r w:rsidRPr="00854D11">
        <w:rPr>
          <w:rFonts w:cs="Arial"/>
          <w:bCs/>
          <w:lang w:val="ru-RU"/>
        </w:rPr>
        <w:t xml:space="preserve"> </w:t>
      </w:r>
      <w:r>
        <w:rPr>
          <w:rFonts w:cs="Arial"/>
          <w:bCs/>
          <w:lang w:val="sr-Cyrl-CS"/>
        </w:rPr>
        <w:t>система</w:t>
      </w:r>
    </w:p>
    <w:p w14:paraId="35C8B3B7" w14:textId="77777777" w:rsidR="00B325B1" w:rsidRDefault="00B325B1" w:rsidP="00F96999">
      <w:pPr>
        <w:pStyle w:val="Header"/>
        <w:numPr>
          <w:ilvl w:val="1"/>
          <w:numId w:val="68"/>
        </w:numPr>
        <w:tabs>
          <w:tab w:val="left" w:pos="708"/>
        </w:tabs>
        <w:spacing w:before="0"/>
        <w:rPr>
          <w:lang w:val="sr-Cyrl-CS"/>
        </w:rPr>
      </w:pPr>
      <w:r>
        <w:rPr>
          <w:lang w:val="sr-Cyrl-CS"/>
        </w:rPr>
        <w:t>вандредно сервисирање по позиву техничког лица Наручиоца ради отклањања квара на систему.</w:t>
      </w:r>
    </w:p>
    <w:p w14:paraId="6FA34F31" w14:textId="77777777" w:rsidR="00B325B1" w:rsidRPr="009C4FA4" w:rsidRDefault="00B325B1" w:rsidP="00B325B1">
      <w:pPr>
        <w:rPr>
          <w:rFonts w:cs="Arial"/>
          <w:bCs/>
          <w:sz w:val="24"/>
          <w:szCs w:val="24"/>
          <w:lang w:val="ru-RU"/>
        </w:rPr>
      </w:pPr>
      <w:r w:rsidRPr="009C4FA4">
        <w:rPr>
          <w:rFonts w:cs="Arial"/>
          <w:bCs/>
          <w:sz w:val="24"/>
          <w:szCs w:val="24"/>
          <w:lang w:val="sr-Cyrl-CS"/>
        </w:rPr>
        <w:t>Годишња провера</w:t>
      </w:r>
      <w:r w:rsidRPr="009C4FA4">
        <w:rPr>
          <w:rFonts w:cs="Arial"/>
          <w:bCs/>
          <w:sz w:val="24"/>
          <w:szCs w:val="24"/>
          <w:lang w:val="ru-RU"/>
        </w:rPr>
        <w:t xml:space="preserve"> </w:t>
      </w:r>
      <w:r w:rsidRPr="009C4FA4">
        <w:rPr>
          <w:rFonts w:cs="Arial"/>
          <w:bCs/>
          <w:sz w:val="24"/>
          <w:szCs w:val="24"/>
          <w:lang w:val="sr-Cyrl-CS"/>
        </w:rPr>
        <w:t>исправности</w:t>
      </w:r>
      <w:r w:rsidRPr="009C4FA4">
        <w:rPr>
          <w:rFonts w:cs="Arial"/>
          <w:bCs/>
          <w:sz w:val="24"/>
          <w:szCs w:val="24"/>
          <w:lang w:val="ru-RU"/>
        </w:rPr>
        <w:t xml:space="preserve"> </w:t>
      </w:r>
      <w:r w:rsidRPr="009C4FA4">
        <w:rPr>
          <w:rFonts w:cs="Arial"/>
          <w:bCs/>
          <w:sz w:val="24"/>
          <w:szCs w:val="24"/>
          <w:lang w:val="sr-Cyrl-CS"/>
        </w:rPr>
        <w:t>система</w:t>
      </w:r>
      <w:r w:rsidRPr="009C4FA4">
        <w:rPr>
          <w:rFonts w:cs="Arial"/>
          <w:bCs/>
          <w:sz w:val="24"/>
          <w:szCs w:val="24"/>
          <w:lang w:val="ru-RU"/>
        </w:rPr>
        <w:t xml:space="preserve"> </w:t>
      </w:r>
      <w:r w:rsidRPr="009C4FA4">
        <w:rPr>
          <w:rFonts w:cs="Arial"/>
          <w:bCs/>
          <w:sz w:val="24"/>
          <w:szCs w:val="24"/>
          <w:lang w:val="sr-Cyrl-CS"/>
        </w:rPr>
        <w:t>обухвата</w:t>
      </w:r>
      <w:r w:rsidRPr="009C4FA4">
        <w:rPr>
          <w:rFonts w:cs="Arial"/>
          <w:bCs/>
          <w:sz w:val="24"/>
          <w:szCs w:val="24"/>
          <w:lang w:val="ru-RU"/>
        </w:rPr>
        <w:t>:</w:t>
      </w:r>
    </w:p>
    <w:p w14:paraId="6721F13A" w14:textId="77777777" w:rsidR="00B325B1" w:rsidRPr="009C4FA4" w:rsidRDefault="00B325B1" w:rsidP="00F96999">
      <w:pPr>
        <w:numPr>
          <w:ilvl w:val="0"/>
          <w:numId w:val="70"/>
        </w:numPr>
        <w:spacing w:before="0"/>
        <w:rPr>
          <w:rFonts w:cs="Arial"/>
          <w:bCs/>
          <w:sz w:val="24"/>
          <w:szCs w:val="24"/>
          <w:lang w:val="ru-RU"/>
        </w:rPr>
      </w:pPr>
      <w:r w:rsidRPr="009C4FA4">
        <w:rPr>
          <w:rFonts w:cs="Arial"/>
          <w:bCs/>
          <w:sz w:val="24"/>
          <w:szCs w:val="24"/>
          <w:lang w:val="sr-Cyrl-CS"/>
        </w:rPr>
        <w:t>проверу рада</w:t>
      </w:r>
      <w:r w:rsidRPr="009C4FA4">
        <w:rPr>
          <w:rFonts w:cs="Arial"/>
          <w:bCs/>
          <w:sz w:val="24"/>
          <w:szCs w:val="24"/>
          <w:lang w:val="ru-RU"/>
        </w:rPr>
        <w:t xml:space="preserve"> </w:t>
      </w:r>
      <w:r w:rsidRPr="009C4FA4">
        <w:rPr>
          <w:rFonts w:cs="Arial"/>
          <w:bCs/>
          <w:sz w:val="24"/>
          <w:szCs w:val="24"/>
          <w:lang w:val="sr-Cyrl-CS"/>
        </w:rPr>
        <w:t>снимача</w:t>
      </w:r>
      <w:r w:rsidRPr="009C4FA4">
        <w:rPr>
          <w:rFonts w:cs="Arial"/>
          <w:bCs/>
          <w:sz w:val="24"/>
          <w:szCs w:val="24"/>
          <w:lang w:val="ru-RU"/>
        </w:rPr>
        <w:t xml:space="preserve"> </w:t>
      </w:r>
      <w:r w:rsidRPr="009C4FA4">
        <w:rPr>
          <w:rFonts w:cs="Arial"/>
          <w:bCs/>
          <w:sz w:val="24"/>
          <w:szCs w:val="24"/>
          <w:lang w:val="sr-Cyrl-CS"/>
        </w:rPr>
        <w:t>и чишћење</w:t>
      </w:r>
      <w:r w:rsidRPr="009C4FA4">
        <w:rPr>
          <w:rFonts w:cs="Arial"/>
          <w:bCs/>
          <w:sz w:val="24"/>
          <w:szCs w:val="24"/>
          <w:lang w:val="ru-RU"/>
        </w:rPr>
        <w:t xml:space="preserve"> </w:t>
      </w:r>
      <w:r w:rsidRPr="009C4FA4">
        <w:rPr>
          <w:rFonts w:cs="Arial"/>
          <w:bCs/>
          <w:sz w:val="24"/>
          <w:szCs w:val="24"/>
          <w:lang w:val="sr-Cyrl-CS"/>
        </w:rPr>
        <w:t>филтера на снимачу</w:t>
      </w:r>
      <w:r w:rsidRPr="009C4FA4">
        <w:rPr>
          <w:rFonts w:cs="Arial"/>
          <w:bCs/>
          <w:sz w:val="24"/>
          <w:szCs w:val="24"/>
          <w:lang w:val="ru-RU"/>
        </w:rPr>
        <w:t xml:space="preserve"> </w:t>
      </w:r>
    </w:p>
    <w:p w14:paraId="1C30239A" w14:textId="77777777" w:rsidR="00B325B1" w:rsidRPr="009C4FA4" w:rsidRDefault="00B325B1" w:rsidP="00F96999">
      <w:pPr>
        <w:numPr>
          <w:ilvl w:val="0"/>
          <w:numId w:val="70"/>
        </w:numPr>
        <w:spacing w:before="0"/>
        <w:rPr>
          <w:rFonts w:cs="Arial"/>
          <w:bCs/>
          <w:sz w:val="24"/>
          <w:szCs w:val="24"/>
          <w:lang w:val="ru-RU"/>
        </w:rPr>
      </w:pPr>
      <w:r w:rsidRPr="009C4FA4">
        <w:rPr>
          <w:rFonts w:cs="Arial"/>
          <w:bCs/>
          <w:sz w:val="24"/>
          <w:szCs w:val="24"/>
          <w:lang w:val="sr-Cyrl-CS"/>
        </w:rPr>
        <w:t>проверу рада 4 покретне камере и  чишћење камера</w:t>
      </w:r>
    </w:p>
    <w:p w14:paraId="7DD28323" w14:textId="77777777" w:rsidR="00B325B1" w:rsidRPr="009C4FA4" w:rsidRDefault="00B325B1" w:rsidP="00F96999">
      <w:pPr>
        <w:numPr>
          <w:ilvl w:val="0"/>
          <w:numId w:val="70"/>
        </w:numPr>
        <w:spacing w:before="0"/>
        <w:rPr>
          <w:rFonts w:cs="Arial"/>
          <w:bCs/>
          <w:sz w:val="24"/>
          <w:szCs w:val="24"/>
        </w:rPr>
      </w:pPr>
      <w:r w:rsidRPr="009C4FA4">
        <w:rPr>
          <w:rFonts w:cs="Arial"/>
          <w:bCs/>
          <w:sz w:val="24"/>
          <w:szCs w:val="24"/>
          <w:lang w:val="sr-Cyrl-CS"/>
        </w:rPr>
        <w:t>проверу рада управљачке тастатуре</w:t>
      </w:r>
    </w:p>
    <w:p w14:paraId="0FFDDEC3" w14:textId="77777777" w:rsidR="00B325B1" w:rsidRPr="009C4FA4" w:rsidRDefault="00B325B1" w:rsidP="00F96999">
      <w:pPr>
        <w:numPr>
          <w:ilvl w:val="0"/>
          <w:numId w:val="70"/>
        </w:numPr>
        <w:spacing w:before="0"/>
        <w:rPr>
          <w:rFonts w:cs="Arial"/>
          <w:bCs/>
          <w:sz w:val="24"/>
          <w:szCs w:val="24"/>
        </w:rPr>
      </w:pPr>
      <w:r w:rsidRPr="009C4FA4">
        <w:rPr>
          <w:rFonts w:cs="Arial"/>
          <w:bCs/>
          <w:sz w:val="24"/>
          <w:szCs w:val="24"/>
          <w:lang w:val="sr-Cyrl-CS"/>
        </w:rPr>
        <w:t>проверу рада монитора</w:t>
      </w:r>
    </w:p>
    <w:p w14:paraId="19579ADC" w14:textId="77777777" w:rsidR="00B325B1" w:rsidRPr="009C4FA4" w:rsidRDefault="00B325B1" w:rsidP="00F96999">
      <w:pPr>
        <w:numPr>
          <w:ilvl w:val="0"/>
          <w:numId w:val="70"/>
        </w:numPr>
        <w:spacing w:before="0"/>
        <w:rPr>
          <w:rFonts w:cs="Arial"/>
          <w:b/>
          <w:bCs/>
          <w:sz w:val="24"/>
          <w:szCs w:val="24"/>
        </w:rPr>
      </w:pPr>
      <w:r w:rsidRPr="009C4FA4">
        <w:rPr>
          <w:rFonts w:cs="Arial"/>
          <w:bCs/>
          <w:sz w:val="24"/>
          <w:szCs w:val="24"/>
          <w:lang w:val="sr-Cyrl-CS"/>
        </w:rPr>
        <w:t>проверу</w:t>
      </w:r>
      <w:r w:rsidRPr="009C4FA4">
        <w:rPr>
          <w:rFonts w:cs="Arial"/>
          <w:bCs/>
          <w:sz w:val="24"/>
          <w:szCs w:val="24"/>
        </w:rPr>
        <w:t xml:space="preserve"> </w:t>
      </w:r>
      <w:r w:rsidRPr="009C4FA4">
        <w:rPr>
          <w:rFonts w:cs="Arial"/>
          <w:bCs/>
          <w:sz w:val="24"/>
          <w:szCs w:val="24"/>
          <w:lang w:val="sr-Cyrl-CS"/>
        </w:rPr>
        <w:t>инсталација система видео надзора</w:t>
      </w:r>
    </w:p>
    <w:p w14:paraId="50DCB05B" w14:textId="77777777" w:rsidR="00B325B1" w:rsidRPr="009C4FA4" w:rsidRDefault="00B325B1" w:rsidP="00F96999">
      <w:pPr>
        <w:numPr>
          <w:ilvl w:val="0"/>
          <w:numId w:val="70"/>
        </w:numPr>
        <w:spacing w:before="0"/>
        <w:rPr>
          <w:rFonts w:cs="Arial"/>
          <w:b/>
          <w:bCs/>
          <w:sz w:val="24"/>
          <w:szCs w:val="24"/>
        </w:rPr>
      </w:pPr>
      <w:r w:rsidRPr="009C4FA4">
        <w:rPr>
          <w:rFonts w:cs="Arial"/>
          <w:bCs/>
          <w:sz w:val="24"/>
          <w:szCs w:val="24"/>
          <w:lang w:val="sr-Cyrl-CS"/>
        </w:rPr>
        <w:t>проверу напајања</w:t>
      </w:r>
      <w:r w:rsidRPr="009C4FA4">
        <w:rPr>
          <w:rFonts w:cs="Arial"/>
          <w:bCs/>
          <w:sz w:val="24"/>
          <w:szCs w:val="24"/>
          <w:lang w:val="sr-Latn-CS"/>
        </w:rPr>
        <w:t>.</w:t>
      </w:r>
    </w:p>
    <w:p w14:paraId="3D666302" w14:textId="77777777" w:rsidR="00B325B1" w:rsidRDefault="00B325B1" w:rsidP="00B325B1">
      <w:pPr>
        <w:pStyle w:val="Default"/>
        <w:rPr>
          <w:rFonts w:ascii="Arial" w:hAnsi="Arial" w:cs="Arial"/>
          <w:bCs/>
          <w:lang w:val="sr-Cyrl-CS"/>
        </w:rPr>
      </w:pPr>
      <w:r w:rsidRPr="00B43E75">
        <w:rPr>
          <w:rFonts w:ascii="Arial" w:hAnsi="Arial" w:cs="Arial"/>
          <w:bCs/>
          <w:lang w:val="sr-Cyrl-CS"/>
        </w:rPr>
        <w:t>У годишњу проверу су урачунати путни трошкови доласка на објекат. Провера се врши једанпут годишње</w:t>
      </w:r>
      <w:r>
        <w:rPr>
          <w:rFonts w:ascii="Arial" w:hAnsi="Arial" w:cs="Arial"/>
          <w:bCs/>
          <w:lang w:val="sr-Cyrl-CS"/>
        </w:rPr>
        <w:t>.</w:t>
      </w:r>
    </w:p>
    <w:p w14:paraId="1BF1164D" w14:textId="77777777" w:rsidR="00B325B1" w:rsidRDefault="00B325B1" w:rsidP="00B325B1">
      <w:pPr>
        <w:spacing w:line="240" w:lineRule="atLeast"/>
        <w:rPr>
          <w:rFonts w:cs="Arial"/>
          <w:sz w:val="24"/>
          <w:szCs w:val="24"/>
          <w:lang w:val="sr-Cyrl-CS"/>
        </w:rPr>
      </w:pPr>
      <w:r w:rsidRPr="009C4FA4">
        <w:rPr>
          <w:rFonts w:cs="Arial"/>
          <w:sz w:val="24"/>
          <w:szCs w:val="24"/>
          <w:lang w:val="sr-Cyrl-CS"/>
        </w:rPr>
        <w:t>Вандредно сервисирање наведене опреме састоји се у следећем:</w:t>
      </w:r>
    </w:p>
    <w:p w14:paraId="0AF141E5" w14:textId="77777777" w:rsidR="00B325B1" w:rsidRDefault="00B325B1" w:rsidP="00F96999">
      <w:pPr>
        <w:numPr>
          <w:ilvl w:val="0"/>
          <w:numId w:val="71"/>
        </w:numPr>
        <w:spacing w:before="0" w:line="240" w:lineRule="atLeast"/>
        <w:jc w:val="left"/>
        <w:rPr>
          <w:rFonts w:cs="Arial"/>
          <w:sz w:val="24"/>
          <w:szCs w:val="24"/>
          <w:lang w:val="ru-RU"/>
        </w:rPr>
      </w:pPr>
      <w:r w:rsidRPr="009C4FA4">
        <w:rPr>
          <w:rFonts w:cs="Arial"/>
          <w:sz w:val="24"/>
          <w:szCs w:val="24"/>
          <w:lang w:val="sr-Cyrl-CS"/>
        </w:rPr>
        <w:t>Доласку сервисера на објекат у року</w:t>
      </w:r>
      <w:r>
        <w:rPr>
          <w:rFonts w:cs="Arial"/>
          <w:sz w:val="24"/>
          <w:szCs w:val="24"/>
          <w:lang w:val="sr-Cyrl-CS"/>
        </w:rPr>
        <w:t xml:space="preserve"> од 24 сата од тренутка позива </w:t>
      </w:r>
      <w:r w:rsidRPr="009C4FA4">
        <w:rPr>
          <w:rFonts w:cs="Arial"/>
          <w:sz w:val="24"/>
          <w:szCs w:val="24"/>
          <w:lang w:val="sr-Cyrl-CS"/>
        </w:rPr>
        <w:t>Наручиоца</w:t>
      </w:r>
    </w:p>
    <w:p w14:paraId="6479B153" w14:textId="77777777" w:rsidR="00B325B1" w:rsidRPr="009C4FA4" w:rsidRDefault="00B325B1" w:rsidP="00F96999">
      <w:pPr>
        <w:numPr>
          <w:ilvl w:val="0"/>
          <w:numId w:val="71"/>
        </w:numPr>
        <w:spacing w:before="0" w:line="240" w:lineRule="atLeast"/>
        <w:jc w:val="left"/>
        <w:rPr>
          <w:rFonts w:cs="Arial"/>
          <w:sz w:val="24"/>
          <w:szCs w:val="24"/>
          <w:lang w:val="ru-RU"/>
        </w:rPr>
      </w:pPr>
      <w:r w:rsidRPr="009C4FA4">
        <w:rPr>
          <w:rFonts w:cs="Arial"/>
          <w:sz w:val="24"/>
          <w:szCs w:val="24"/>
          <w:lang w:val="sr-Cyrl-CS"/>
        </w:rPr>
        <w:t>Утврђивање квара и по могућству отклањања квара на лицу места</w:t>
      </w:r>
    </w:p>
    <w:p w14:paraId="2B94B3C4" w14:textId="77777777" w:rsidR="00B325B1" w:rsidRPr="009C4FA4" w:rsidRDefault="00B325B1" w:rsidP="00F96999">
      <w:pPr>
        <w:numPr>
          <w:ilvl w:val="0"/>
          <w:numId w:val="71"/>
        </w:numPr>
        <w:spacing w:before="0" w:line="240" w:lineRule="atLeast"/>
        <w:jc w:val="left"/>
        <w:rPr>
          <w:rFonts w:cs="Arial"/>
          <w:sz w:val="24"/>
          <w:szCs w:val="24"/>
        </w:rPr>
      </w:pPr>
      <w:r w:rsidRPr="009C4FA4">
        <w:rPr>
          <w:rFonts w:cs="Arial"/>
          <w:sz w:val="24"/>
          <w:szCs w:val="24"/>
          <w:lang w:val="sr-Cyrl-CS"/>
        </w:rPr>
        <w:t>Одношење и сервисирање уређаја</w:t>
      </w:r>
      <w:r w:rsidRPr="009C4FA4">
        <w:rPr>
          <w:rFonts w:cs="Arial"/>
          <w:sz w:val="24"/>
          <w:szCs w:val="24"/>
        </w:rPr>
        <w:t xml:space="preserve"> </w:t>
      </w:r>
    </w:p>
    <w:p w14:paraId="02C12E4A" w14:textId="77777777" w:rsidR="00B325B1" w:rsidRPr="009C4FA4" w:rsidRDefault="00B325B1" w:rsidP="00F96999">
      <w:pPr>
        <w:numPr>
          <w:ilvl w:val="0"/>
          <w:numId w:val="71"/>
        </w:numPr>
        <w:spacing w:before="0" w:line="240" w:lineRule="atLeast"/>
        <w:jc w:val="left"/>
        <w:rPr>
          <w:rFonts w:cs="Arial"/>
          <w:sz w:val="24"/>
          <w:szCs w:val="24"/>
          <w:lang w:val="ru-RU"/>
        </w:rPr>
      </w:pPr>
      <w:r w:rsidRPr="009C4FA4">
        <w:rPr>
          <w:rFonts w:cs="Arial"/>
          <w:sz w:val="24"/>
          <w:szCs w:val="24"/>
          <w:lang w:val="sr-Cyrl-CS"/>
        </w:rPr>
        <w:t>Враћање уређаја са сервиса и његово пуштање у рад</w:t>
      </w:r>
    </w:p>
    <w:p w14:paraId="48197651" w14:textId="77777777" w:rsidR="00B325B1" w:rsidRPr="009C4FA4" w:rsidRDefault="00B325B1" w:rsidP="00F96999">
      <w:pPr>
        <w:numPr>
          <w:ilvl w:val="0"/>
          <w:numId w:val="71"/>
        </w:numPr>
        <w:spacing w:before="0" w:line="240" w:lineRule="atLeast"/>
        <w:jc w:val="left"/>
        <w:rPr>
          <w:rFonts w:cs="Arial"/>
          <w:color w:val="FF0000"/>
          <w:sz w:val="24"/>
          <w:szCs w:val="24"/>
          <w:lang w:val="sr-Cyrl-CS"/>
        </w:rPr>
      </w:pPr>
      <w:r w:rsidRPr="009C4FA4">
        <w:rPr>
          <w:rFonts w:cs="Arial"/>
          <w:sz w:val="24"/>
          <w:szCs w:val="24"/>
          <w:lang w:val="sr-Cyrl-CS"/>
        </w:rPr>
        <w:t>Обезбеђење заменског уређаја за све време док се уређај не поправи</w:t>
      </w:r>
      <w:r w:rsidRPr="009C4FA4">
        <w:rPr>
          <w:rFonts w:cs="Arial"/>
          <w:color w:val="FF0000"/>
          <w:sz w:val="24"/>
          <w:szCs w:val="24"/>
        </w:rPr>
        <w:t>.</w:t>
      </w:r>
    </w:p>
    <w:p w14:paraId="13DCEC6E" w14:textId="77777777" w:rsidR="00FF31B2" w:rsidRDefault="00FF31B2" w:rsidP="00B325B1">
      <w:pPr>
        <w:ind w:left="-180"/>
        <w:rPr>
          <w:rFonts w:cs="Arial"/>
          <w:sz w:val="24"/>
          <w:szCs w:val="24"/>
          <w:lang w:val="sr-Cyrl-CS"/>
        </w:rPr>
      </w:pPr>
    </w:p>
    <w:p w14:paraId="1D66EAC4" w14:textId="77777777" w:rsidR="00B325B1" w:rsidRPr="00582D37" w:rsidRDefault="00B325B1" w:rsidP="00B325B1">
      <w:pPr>
        <w:ind w:left="-180"/>
        <w:rPr>
          <w:rFonts w:cs="Arial"/>
          <w:sz w:val="24"/>
          <w:szCs w:val="24"/>
          <w:lang w:val="sr-Latn-CS"/>
        </w:rPr>
      </w:pPr>
      <w:r w:rsidRPr="00582D37">
        <w:rPr>
          <w:rFonts w:cs="Arial"/>
          <w:sz w:val="24"/>
          <w:szCs w:val="24"/>
          <w:lang w:val="sr-Cyrl-CS"/>
        </w:rPr>
        <w:t xml:space="preserve">Напомена: </w:t>
      </w:r>
    </w:p>
    <w:p w14:paraId="10491A87" w14:textId="77777777" w:rsidR="00B325B1" w:rsidRDefault="00B325B1" w:rsidP="00B325B1">
      <w:pPr>
        <w:ind w:left="-180"/>
        <w:rPr>
          <w:rFonts w:cs="Arial"/>
          <w:sz w:val="24"/>
          <w:szCs w:val="24"/>
          <w:lang w:val="ru-RU"/>
        </w:rPr>
      </w:pPr>
      <w:r w:rsidRPr="00582D37">
        <w:rPr>
          <w:rFonts w:cs="Arial"/>
          <w:sz w:val="24"/>
          <w:szCs w:val="24"/>
          <w:lang w:val="sr-Cyrl-CS"/>
        </w:rPr>
        <w:t xml:space="preserve">У списку </w:t>
      </w:r>
      <w:r>
        <w:rPr>
          <w:rFonts w:cs="Arial"/>
          <w:sz w:val="24"/>
          <w:szCs w:val="24"/>
          <w:lang w:val="sr-Cyrl-CS"/>
        </w:rPr>
        <w:t xml:space="preserve">Б) </w:t>
      </w:r>
      <w:r w:rsidRPr="0043581E">
        <w:rPr>
          <w:rFonts w:cs="Arial"/>
          <w:sz w:val="24"/>
          <w:szCs w:val="24"/>
          <w:lang w:val="sr-Cyrl-CS"/>
        </w:rPr>
        <w:t xml:space="preserve">СПЕЦИФИКАЦИЈЕ ДОБАРА ЗА Услуге </w:t>
      </w:r>
      <w:r>
        <w:rPr>
          <w:rFonts w:cs="Arial"/>
          <w:sz w:val="24"/>
          <w:szCs w:val="24"/>
          <w:lang w:val="sr-Cyrl-CS"/>
        </w:rPr>
        <w:t>годишњег одржавања система видео надзора</w:t>
      </w:r>
      <w:r w:rsidRPr="0043581E">
        <w:rPr>
          <w:rFonts w:cs="Arial"/>
          <w:b/>
          <w:sz w:val="24"/>
          <w:szCs w:val="24"/>
          <w:lang w:val="sr-Cyrl-CS"/>
        </w:rPr>
        <w:t xml:space="preserve"> – ПОНУДА - ЦЕНОВНИК РЕЗЕРВНИХ ДЕЛОВА</w:t>
      </w:r>
      <w:r>
        <w:rPr>
          <w:rFonts w:cs="Arial"/>
          <w:b/>
          <w:color w:val="FF0000"/>
          <w:sz w:val="24"/>
          <w:szCs w:val="24"/>
          <w:lang w:val="sr-Cyrl-CS"/>
        </w:rPr>
        <w:t xml:space="preserve"> </w:t>
      </w:r>
      <w:r w:rsidRPr="00582D37">
        <w:rPr>
          <w:rFonts w:cs="Arial"/>
          <w:sz w:val="24"/>
          <w:szCs w:val="24"/>
          <w:lang w:val="sr-Cyrl-CS"/>
        </w:rPr>
        <w:t xml:space="preserve">су резервни </w:t>
      </w:r>
      <w:r w:rsidRPr="00582D37">
        <w:rPr>
          <w:rFonts w:cs="Arial"/>
          <w:sz w:val="24"/>
          <w:szCs w:val="24"/>
          <w:lang w:val="sr-Cyrl-CS"/>
        </w:rPr>
        <w:lastRenderedPageBreak/>
        <w:t xml:space="preserve">делови чија је неисправност  најчешће  узрок квара или застоја рада система за </w:t>
      </w:r>
      <w:r>
        <w:rPr>
          <w:rFonts w:cs="Arial"/>
          <w:sz w:val="24"/>
          <w:szCs w:val="24"/>
          <w:lang w:val="sr-Cyrl-CS"/>
        </w:rPr>
        <w:t>видео</w:t>
      </w:r>
      <w:r w:rsidRPr="00582D37">
        <w:rPr>
          <w:rFonts w:cs="Arial"/>
          <w:sz w:val="24"/>
          <w:szCs w:val="24"/>
          <w:lang w:val="sr-Cyrl-CS"/>
        </w:rPr>
        <w:t xml:space="preserve"> </w:t>
      </w:r>
      <w:r>
        <w:rPr>
          <w:rFonts w:cs="Arial"/>
          <w:sz w:val="24"/>
          <w:szCs w:val="24"/>
          <w:lang w:val="sr-Cyrl-CS"/>
        </w:rPr>
        <w:t>надзор</w:t>
      </w:r>
      <w:r w:rsidRPr="00582D37">
        <w:rPr>
          <w:rFonts w:cs="Arial"/>
          <w:sz w:val="24"/>
          <w:szCs w:val="24"/>
          <w:lang w:val="sr-Cyrl-CS"/>
        </w:rPr>
        <w:t>. Понуђач ће попунити СПЕЦИФИКАЦИЈУ</w:t>
      </w:r>
      <w:r>
        <w:rPr>
          <w:rFonts w:cs="Arial"/>
          <w:sz w:val="24"/>
          <w:szCs w:val="24"/>
          <w:lang w:val="sr-Cyrl-CS"/>
        </w:rPr>
        <w:t xml:space="preserve"> ДОБАРА</w:t>
      </w:r>
      <w:r w:rsidRPr="00582D37">
        <w:rPr>
          <w:rFonts w:cs="Arial"/>
          <w:sz w:val="24"/>
          <w:szCs w:val="24"/>
          <w:lang w:val="sr-Cyrl-CS"/>
        </w:rPr>
        <w:t xml:space="preserve"> СА  </w:t>
      </w:r>
      <w:r w:rsidRPr="00582D37">
        <w:rPr>
          <w:rFonts w:cs="Arial"/>
          <w:b/>
          <w:sz w:val="24"/>
          <w:szCs w:val="24"/>
          <w:lang w:val="sr-Cyrl-CS"/>
        </w:rPr>
        <w:t>СТРУКТУРОМ  ЦЕНЕ – ПОНУДУ - ЦЕНОВНИК</w:t>
      </w:r>
      <w:r w:rsidRPr="00582D37">
        <w:rPr>
          <w:rFonts w:cs="Arial"/>
          <w:sz w:val="24"/>
          <w:szCs w:val="24"/>
          <w:lang w:val="sr-Cyrl-CS"/>
        </w:rPr>
        <w:t xml:space="preserve">, са овог списка </w:t>
      </w:r>
      <w:r w:rsidRPr="00582D37">
        <w:rPr>
          <w:rFonts w:cs="Arial"/>
          <w:sz w:val="24"/>
          <w:szCs w:val="24"/>
          <w:u w:val="single"/>
          <w:lang w:val="sr-Cyrl-CS"/>
        </w:rPr>
        <w:t>која укључује вредност резервног дела и трошкове уградње.</w:t>
      </w:r>
      <w:r w:rsidRPr="00582D37">
        <w:rPr>
          <w:rFonts w:cs="Arial"/>
          <w:bCs/>
          <w:sz w:val="24"/>
          <w:szCs w:val="24"/>
          <w:lang w:val="sr-Cyrl-CS"/>
        </w:rPr>
        <w:t xml:space="preserve"> Наручилац ће плаћање з</w:t>
      </w:r>
      <w:r>
        <w:rPr>
          <w:rFonts w:cs="Arial"/>
          <w:bCs/>
          <w:sz w:val="24"/>
          <w:szCs w:val="24"/>
          <w:lang w:val="sr-Cyrl-CS"/>
        </w:rPr>
        <w:t xml:space="preserve">амене резервног дела система </w:t>
      </w:r>
      <w:r w:rsidRPr="00582D37">
        <w:rPr>
          <w:rFonts w:cs="Arial"/>
          <w:sz w:val="24"/>
          <w:szCs w:val="24"/>
          <w:lang w:val="sr-Cyrl-CS"/>
        </w:rPr>
        <w:t xml:space="preserve">за </w:t>
      </w:r>
      <w:r>
        <w:rPr>
          <w:rFonts w:cs="Arial"/>
          <w:sz w:val="24"/>
          <w:szCs w:val="24"/>
          <w:lang w:val="sr-Cyrl-CS"/>
        </w:rPr>
        <w:t>видео</w:t>
      </w:r>
      <w:r w:rsidRPr="00582D37">
        <w:rPr>
          <w:rFonts w:cs="Arial"/>
          <w:sz w:val="24"/>
          <w:szCs w:val="24"/>
          <w:lang w:val="sr-Cyrl-CS"/>
        </w:rPr>
        <w:t xml:space="preserve"> </w:t>
      </w:r>
      <w:r>
        <w:rPr>
          <w:rFonts w:cs="Arial"/>
          <w:sz w:val="24"/>
          <w:szCs w:val="24"/>
          <w:lang w:val="sr-Cyrl-CS"/>
        </w:rPr>
        <w:t>надзор</w:t>
      </w:r>
      <w:r w:rsidRPr="00582D37">
        <w:rPr>
          <w:rFonts w:cs="Arial"/>
          <w:bCs/>
          <w:sz w:val="24"/>
          <w:szCs w:val="24"/>
          <w:lang w:val="sr-Cyrl-CS"/>
        </w:rPr>
        <w:t xml:space="preserve"> извршити према овом </w:t>
      </w:r>
      <w:r w:rsidRPr="00582D37">
        <w:rPr>
          <w:rFonts w:cs="Arial"/>
          <w:sz w:val="24"/>
          <w:szCs w:val="24"/>
          <w:lang w:val="ru-RU"/>
        </w:rPr>
        <w:t>Ценовнику.</w:t>
      </w:r>
    </w:p>
    <w:p w14:paraId="5F8B5ECB" w14:textId="77777777" w:rsidR="00B325B1" w:rsidRPr="00582D37" w:rsidRDefault="00B325B1" w:rsidP="00B325B1">
      <w:pPr>
        <w:ind w:left="-180"/>
        <w:rPr>
          <w:rFonts w:cs="Arial"/>
          <w:sz w:val="24"/>
          <w:szCs w:val="24"/>
          <w:lang w:val="sr-Latn-CS"/>
        </w:rPr>
      </w:pPr>
      <w:r w:rsidRPr="00582D37">
        <w:rPr>
          <w:rFonts w:cs="Arial"/>
          <w:sz w:val="24"/>
          <w:szCs w:val="24"/>
          <w:lang w:val="sr-Cyrl-CS"/>
        </w:rPr>
        <w:t xml:space="preserve">За делове - уређаје који нису на списку, а дође до отказивања неког од тих делова - уређаја, конкурсном докуметацијом утврдиће се  поступак набавке тог дела - уређаја од стране Извршиоца, тако да, уколико Извршилац има на лагеру тај део - уређај испоручиће га и уградити уз сагласност Наручиоца, а уколико Извршилац не располаже на лагеру тим делом - уређајем, по одобрењу поправке и замене  од стране овлашћеног представника Наручиоца, цена тог дела - уређаја ће бити формирана на основу набавне цене уз приложен рачун добављача Извршиоца и претходну сагласност овлашћеног представника Наручиоца, увећана за 5%, уз услов да Уговор може бити реализован </w:t>
      </w:r>
      <w:r w:rsidRPr="00582D37">
        <w:rPr>
          <w:rFonts w:cs="Arial"/>
          <w:sz w:val="24"/>
          <w:szCs w:val="24"/>
          <w:u w:val="single"/>
          <w:lang w:val="sr-Cyrl-CS"/>
        </w:rPr>
        <w:t>до испуњења планираних средстава односно до процењене вредности за предметну набавку.</w:t>
      </w:r>
    </w:p>
    <w:p w14:paraId="00C082F8" w14:textId="77777777" w:rsidR="00B325B1" w:rsidRDefault="00B325B1" w:rsidP="00B325B1">
      <w:pPr>
        <w:pStyle w:val="BodyTextIndent"/>
        <w:ind w:left="-180"/>
        <w:rPr>
          <w:rFonts w:cs="Arial"/>
          <w:lang w:val="ru-RU"/>
        </w:rPr>
      </w:pPr>
      <w:r>
        <w:rPr>
          <w:rFonts w:cs="Arial"/>
          <w:lang w:val="ru-RU"/>
        </w:rPr>
        <w:t xml:space="preserve">      </w:t>
      </w:r>
      <w:r w:rsidRPr="00582D37">
        <w:rPr>
          <w:rFonts w:cs="Arial"/>
          <w:lang w:val="ru-RU"/>
        </w:rPr>
        <w:t xml:space="preserve">У случају квара који изускује веће трошкове набавке и уградње,  набавка и уградња </w:t>
      </w:r>
      <w:r w:rsidRPr="00582D37">
        <w:rPr>
          <w:rFonts w:cs="Arial"/>
          <w:b/>
          <w:caps/>
        </w:rPr>
        <w:t>ОПРЕМЕ</w:t>
      </w:r>
      <w:r w:rsidRPr="00582D37">
        <w:rPr>
          <w:rFonts w:cs="Arial"/>
        </w:rPr>
        <w:t xml:space="preserve"> </w:t>
      </w:r>
      <w:r w:rsidRPr="00582D37">
        <w:rPr>
          <w:rFonts w:cs="Arial"/>
          <w:lang w:val="ru-RU"/>
        </w:rPr>
        <w:t xml:space="preserve">а које нема у наведеном </w:t>
      </w:r>
      <w:r w:rsidRPr="00582D37">
        <w:rPr>
          <w:rFonts w:cs="Arial"/>
          <w:b/>
          <w:caps/>
          <w:lang w:val="ru-RU"/>
        </w:rPr>
        <w:t>Ценовнику</w:t>
      </w:r>
      <w:r w:rsidRPr="00582D37">
        <w:rPr>
          <w:rFonts w:cs="Arial"/>
          <w:b/>
        </w:rPr>
        <w:t xml:space="preserve"> </w:t>
      </w:r>
      <w:r>
        <w:rPr>
          <w:rFonts w:cs="Arial"/>
          <w:b/>
        </w:rPr>
        <w:t>РЕЗЕРВНИХ ДЕЛОВА</w:t>
      </w:r>
      <w:r w:rsidRPr="00582D37">
        <w:rPr>
          <w:rFonts w:cs="Arial"/>
          <w:lang w:val="ru-RU"/>
        </w:rPr>
        <w:t xml:space="preserve">, набавка те опреме извршиће се </w:t>
      </w:r>
      <w:r>
        <w:rPr>
          <w:rFonts w:cs="Arial"/>
          <w:lang w:val="ru-RU"/>
        </w:rPr>
        <w:t>на основу процедуре набавке у ЈП ЕПС</w:t>
      </w:r>
      <w:r w:rsidRPr="00582D37">
        <w:rPr>
          <w:rFonts w:cs="Arial"/>
          <w:lang w:val="ru-RU"/>
        </w:rPr>
        <w:t>.</w:t>
      </w:r>
    </w:p>
    <w:p w14:paraId="746D02D0" w14:textId="77777777" w:rsidR="00E32063" w:rsidRDefault="00E32063" w:rsidP="00E32063">
      <w:pPr>
        <w:pStyle w:val="NoSpacing"/>
        <w:ind w:right="-270"/>
        <w:jc w:val="center"/>
        <w:rPr>
          <w:rFonts w:cs="Arial"/>
          <w:b/>
          <w:szCs w:val="24"/>
          <w:lang w:val="sr-Latn-CS"/>
        </w:rPr>
      </w:pPr>
    </w:p>
    <w:p w14:paraId="1511D18A" w14:textId="77777777" w:rsidR="00E96FEE" w:rsidRPr="00545B35" w:rsidRDefault="00E96FEE" w:rsidP="00F96999">
      <w:pPr>
        <w:numPr>
          <w:ilvl w:val="0"/>
          <w:numId w:val="68"/>
        </w:numPr>
        <w:spacing w:before="0" w:after="200" w:line="276" w:lineRule="auto"/>
        <w:rPr>
          <w:rFonts w:cs="Arial"/>
          <w:b/>
          <w:sz w:val="24"/>
          <w:szCs w:val="24"/>
          <w:lang w:val="sr-Cyrl-CS"/>
        </w:rPr>
      </w:pPr>
      <w:r w:rsidRPr="00545B35">
        <w:rPr>
          <w:rFonts w:cs="Arial"/>
          <w:b/>
          <w:sz w:val="24"/>
          <w:szCs w:val="24"/>
          <w:lang w:val="sr-Cyrl-CS"/>
        </w:rPr>
        <w:t>ГАРАНТНИ РОК</w:t>
      </w:r>
    </w:p>
    <w:p w14:paraId="67A05068" w14:textId="6321A321" w:rsidR="00E96FEE" w:rsidRPr="00545B35" w:rsidRDefault="00E96FEE" w:rsidP="00E96FEE">
      <w:pPr>
        <w:pStyle w:val="ListParagraph"/>
        <w:widowControl w:val="0"/>
        <w:autoSpaceDE w:val="0"/>
        <w:autoSpaceDN w:val="0"/>
        <w:adjustRightInd w:val="0"/>
        <w:spacing w:after="0" w:line="240" w:lineRule="auto"/>
        <w:rPr>
          <w:rFonts w:ascii="Arial" w:eastAsia="Times New Roman" w:hAnsi="Arial" w:cs="Arial"/>
          <w:sz w:val="24"/>
          <w:szCs w:val="24"/>
          <w:lang w:val="sr-Latn-CS" w:eastAsia="sr-Latn-CS"/>
        </w:rPr>
      </w:pPr>
      <w:r w:rsidRPr="00545B35">
        <w:rPr>
          <w:rFonts w:ascii="Arial" w:eastAsia="Times New Roman" w:hAnsi="Arial" w:cs="Arial"/>
          <w:spacing w:val="-5"/>
          <w:sz w:val="24"/>
          <w:szCs w:val="24"/>
          <w:lang w:val="sr-Cyrl-CS" w:eastAsia="sr-Latn-CS"/>
        </w:rPr>
        <w:t>Понуђач је дужан да обезбеди гаранцију на извршену услугу од минимум 12 месеци, а гаранцију на испоручене резервне делове од минимум 24 месеца</w:t>
      </w:r>
      <w:r w:rsidR="009102AC">
        <w:rPr>
          <w:rFonts w:ascii="Arial" w:eastAsia="Times New Roman" w:hAnsi="Arial" w:cs="Arial"/>
          <w:spacing w:val="-5"/>
          <w:sz w:val="24"/>
          <w:szCs w:val="24"/>
          <w:lang w:val="sr-Cyrl-CS" w:eastAsia="sr-Latn-CS"/>
        </w:rPr>
        <w:t xml:space="preserve"> </w:t>
      </w:r>
      <w:r w:rsidR="009102AC" w:rsidRPr="009102AC">
        <w:rPr>
          <w:rFonts w:ascii="Arial" w:hAnsi="Arial" w:cs="Arial"/>
          <w:sz w:val="24"/>
          <w:szCs w:val="24"/>
          <w:lang w:eastAsia="zh-CN"/>
        </w:rPr>
        <w:t xml:space="preserve">од дана сачињавања, потписивања и верификовања Записника о </w:t>
      </w:r>
      <w:r w:rsidR="009102AC" w:rsidRPr="009102AC">
        <w:rPr>
          <w:rFonts w:ascii="Arial" w:hAnsi="Arial" w:cs="Arial"/>
          <w:sz w:val="24"/>
          <w:szCs w:val="24"/>
          <w:lang w:val="sr-Cyrl-RS" w:eastAsia="zh-CN"/>
        </w:rPr>
        <w:t>испоруци добара</w:t>
      </w:r>
      <w:r w:rsidR="009102AC" w:rsidRPr="009102AC">
        <w:rPr>
          <w:rFonts w:ascii="Arial" w:hAnsi="Arial" w:cs="Arial"/>
          <w:sz w:val="24"/>
          <w:szCs w:val="24"/>
          <w:lang w:eastAsia="zh-CN"/>
        </w:rPr>
        <w:t xml:space="preserve"> (без примедби).</w:t>
      </w:r>
      <w:r w:rsidRPr="00545B35">
        <w:rPr>
          <w:rFonts w:ascii="Arial" w:eastAsia="Times New Roman" w:hAnsi="Arial" w:cs="Arial"/>
          <w:sz w:val="24"/>
          <w:szCs w:val="24"/>
          <w:lang w:val="sr-Cyrl-CS" w:eastAsia="sr-Latn-CS"/>
        </w:rPr>
        <w:t xml:space="preserve">У случају </w:t>
      </w:r>
      <w:r w:rsidRPr="00545B35">
        <w:rPr>
          <w:rFonts w:ascii="Arial" w:eastAsia="Times New Roman" w:hAnsi="Arial" w:cs="Arial"/>
          <w:spacing w:val="-5"/>
          <w:sz w:val="24"/>
          <w:szCs w:val="24"/>
          <w:lang w:val="sr-Cyrl-CS" w:eastAsia="sr-Latn-CS"/>
        </w:rPr>
        <w:t>понуђеног</w:t>
      </w:r>
      <w:r w:rsidRPr="00545B35">
        <w:rPr>
          <w:rFonts w:ascii="Arial" w:eastAsia="Times New Roman" w:hAnsi="Arial" w:cs="Arial"/>
          <w:sz w:val="24"/>
          <w:szCs w:val="24"/>
          <w:lang w:val="sr-Cyrl-CS" w:eastAsia="sr-Latn-CS"/>
        </w:rPr>
        <w:t xml:space="preserve"> гарантног рока мањег од </w:t>
      </w:r>
      <w:r w:rsidRPr="00545B35">
        <w:rPr>
          <w:rFonts w:ascii="Arial" w:eastAsia="Times New Roman" w:hAnsi="Arial" w:cs="Arial"/>
          <w:sz w:val="24"/>
          <w:szCs w:val="24"/>
          <w:lang w:val="sr-Latn-CS" w:eastAsia="sr-Latn-CS"/>
        </w:rPr>
        <w:t>12</w:t>
      </w:r>
      <w:r w:rsidRPr="00545B35">
        <w:rPr>
          <w:rFonts w:ascii="Arial" w:eastAsia="Times New Roman" w:hAnsi="Arial" w:cs="Arial"/>
          <w:sz w:val="24"/>
          <w:szCs w:val="24"/>
          <w:lang w:val="sr-Cyrl-CS" w:eastAsia="sr-Latn-CS"/>
        </w:rPr>
        <w:t xml:space="preserve"> месеци за услугу и 24 за резервне делове, понуда ће бити одбијена као неодговарајућа.</w:t>
      </w:r>
    </w:p>
    <w:p w14:paraId="0C39853E" w14:textId="77777777" w:rsidR="00E96FEE" w:rsidRPr="00545B35" w:rsidRDefault="00E96FEE" w:rsidP="00E96FEE">
      <w:pPr>
        <w:widowControl w:val="0"/>
        <w:autoSpaceDE w:val="0"/>
        <w:autoSpaceDN w:val="0"/>
        <w:adjustRightInd w:val="0"/>
        <w:rPr>
          <w:rFonts w:cs="Arial"/>
          <w:spacing w:val="-5"/>
          <w:sz w:val="24"/>
          <w:szCs w:val="24"/>
          <w:lang w:val="sr-Latn-CS" w:eastAsia="sr-Latn-CS"/>
        </w:rPr>
      </w:pPr>
    </w:p>
    <w:p w14:paraId="15B95EBD" w14:textId="77777777" w:rsidR="00E96FEE" w:rsidRPr="00E96FEE" w:rsidRDefault="00E96FEE" w:rsidP="00F96999">
      <w:pPr>
        <w:numPr>
          <w:ilvl w:val="0"/>
          <w:numId w:val="68"/>
        </w:numPr>
        <w:spacing w:before="0" w:after="200" w:line="276" w:lineRule="auto"/>
        <w:rPr>
          <w:rFonts w:cs="Arial"/>
          <w:b/>
          <w:sz w:val="24"/>
          <w:szCs w:val="24"/>
          <w:lang w:val="sr-Cyrl-CS"/>
        </w:rPr>
      </w:pPr>
      <w:r w:rsidRPr="00E96FEE">
        <w:rPr>
          <w:rFonts w:cs="Arial"/>
          <w:b/>
          <w:sz w:val="24"/>
          <w:szCs w:val="24"/>
          <w:lang w:val="sr-Cyrl-CS"/>
        </w:rPr>
        <w:t>РОК ИЗВРШЕЊА УСЛУГА</w:t>
      </w:r>
    </w:p>
    <w:p w14:paraId="03742984" w14:textId="77777777" w:rsidR="004C6C15" w:rsidRPr="004C6C15" w:rsidRDefault="004C6C15" w:rsidP="004C6C15">
      <w:pPr>
        <w:widowControl w:val="0"/>
        <w:autoSpaceDE w:val="0"/>
        <w:autoSpaceDN w:val="0"/>
        <w:adjustRightInd w:val="0"/>
        <w:ind w:left="72"/>
        <w:rPr>
          <w:rFonts w:cs="Arial"/>
          <w:sz w:val="24"/>
          <w:szCs w:val="24"/>
          <w:lang w:val="sr-Latn-CS" w:eastAsia="sr-Latn-CS"/>
        </w:rPr>
      </w:pPr>
      <w:r w:rsidRPr="004C6C15">
        <w:rPr>
          <w:rFonts w:cs="Arial"/>
          <w:sz w:val="24"/>
          <w:szCs w:val="24"/>
          <w:lang w:val="sr-Cyrl-RS" w:eastAsia="sr-Latn-CS"/>
        </w:rPr>
        <w:t>Рок извршења услуга је 365 дана од дана ступања уговора на снагу.</w:t>
      </w:r>
    </w:p>
    <w:p w14:paraId="1A6970EA" w14:textId="77777777" w:rsidR="00E32063" w:rsidRDefault="00E32063" w:rsidP="00E32063">
      <w:pPr>
        <w:pStyle w:val="NoSpacing"/>
        <w:ind w:right="-270"/>
        <w:jc w:val="center"/>
        <w:rPr>
          <w:rFonts w:cs="Arial"/>
          <w:b/>
          <w:szCs w:val="24"/>
          <w:lang w:val="sr-Latn-CS"/>
        </w:rPr>
      </w:pPr>
    </w:p>
    <w:p w14:paraId="5A1D912E" w14:textId="77777777" w:rsidR="00E32063" w:rsidRDefault="00E32063" w:rsidP="00E32063">
      <w:pPr>
        <w:pStyle w:val="NoSpacing"/>
        <w:ind w:right="-270"/>
        <w:jc w:val="center"/>
        <w:rPr>
          <w:rFonts w:cs="Arial"/>
          <w:b/>
          <w:szCs w:val="24"/>
          <w:lang w:val="sr-Latn-CS"/>
        </w:rPr>
      </w:pPr>
    </w:p>
    <w:p w14:paraId="3B577930" w14:textId="77777777" w:rsidR="00E32063" w:rsidRDefault="00E32063" w:rsidP="00E32063">
      <w:pPr>
        <w:pStyle w:val="NoSpacing"/>
        <w:ind w:right="-270"/>
        <w:jc w:val="center"/>
        <w:rPr>
          <w:rFonts w:cs="Arial"/>
          <w:b/>
          <w:szCs w:val="24"/>
          <w:lang w:val="sr-Latn-CS"/>
        </w:rPr>
      </w:pPr>
    </w:p>
    <w:p w14:paraId="25D0FA5C" w14:textId="77777777" w:rsidR="00E32063" w:rsidRDefault="00E32063" w:rsidP="00E32063">
      <w:pPr>
        <w:pStyle w:val="NoSpacing"/>
        <w:ind w:right="-270"/>
        <w:jc w:val="center"/>
        <w:rPr>
          <w:rFonts w:cs="Arial"/>
          <w:b/>
          <w:szCs w:val="24"/>
          <w:lang w:val="sr-Latn-CS"/>
        </w:rPr>
      </w:pPr>
    </w:p>
    <w:p w14:paraId="5D215FAE" w14:textId="77777777" w:rsidR="00E32063" w:rsidRDefault="00E32063" w:rsidP="00E32063">
      <w:pPr>
        <w:pStyle w:val="NoSpacing"/>
        <w:ind w:right="-270"/>
        <w:jc w:val="center"/>
        <w:rPr>
          <w:rFonts w:cs="Arial"/>
          <w:b/>
          <w:szCs w:val="24"/>
          <w:lang w:val="sr-Latn-CS"/>
        </w:rPr>
      </w:pPr>
    </w:p>
    <w:p w14:paraId="64608241" w14:textId="77777777" w:rsidR="00E32063" w:rsidRDefault="00E32063" w:rsidP="00E32063">
      <w:pPr>
        <w:pStyle w:val="NoSpacing"/>
        <w:ind w:right="-270"/>
        <w:jc w:val="center"/>
        <w:rPr>
          <w:rFonts w:cs="Arial"/>
          <w:b/>
          <w:szCs w:val="24"/>
          <w:lang w:val="sr-Latn-CS"/>
        </w:rPr>
      </w:pPr>
    </w:p>
    <w:p w14:paraId="6571F4F7" w14:textId="77777777" w:rsidR="00E32063" w:rsidRDefault="00E32063" w:rsidP="00E32063">
      <w:pPr>
        <w:pStyle w:val="NoSpacing"/>
        <w:ind w:right="-270"/>
        <w:jc w:val="center"/>
        <w:rPr>
          <w:rFonts w:cs="Arial"/>
          <w:b/>
          <w:szCs w:val="24"/>
          <w:lang w:val="sr-Latn-CS"/>
        </w:rPr>
      </w:pPr>
    </w:p>
    <w:p w14:paraId="5FCFA383" w14:textId="77777777" w:rsidR="00E32063" w:rsidRDefault="00E32063" w:rsidP="00E32063">
      <w:pPr>
        <w:pStyle w:val="NoSpacing"/>
        <w:ind w:right="-270"/>
        <w:jc w:val="center"/>
        <w:rPr>
          <w:rFonts w:cs="Arial"/>
          <w:b/>
          <w:szCs w:val="24"/>
          <w:lang w:val="sr-Latn-CS"/>
        </w:rPr>
      </w:pPr>
    </w:p>
    <w:p w14:paraId="3BC0B520" w14:textId="77777777" w:rsidR="004C6C15" w:rsidRDefault="004C6C15" w:rsidP="00E32063">
      <w:pPr>
        <w:pStyle w:val="NoSpacing"/>
        <w:ind w:right="-270"/>
        <w:jc w:val="center"/>
        <w:rPr>
          <w:rFonts w:cs="Arial"/>
          <w:b/>
          <w:szCs w:val="24"/>
          <w:lang w:val="sr-Latn-CS"/>
        </w:rPr>
      </w:pPr>
    </w:p>
    <w:p w14:paraId="6AF172FA" w14:textId="77777777" w:rsidR="00E32063" w:rsidRDefault="00E32063" w:rsidP="00E32063">
      <w:pPr>
        <w:pStyle w:val="NoSpacing"/>
        <w:ind w:right="-270"/>
        <w:jc w:val="center"/>
        <w:rPr>
          <w:rFonts w:cs="Arial"/>
          <w:b/>
          <w:szCs w:val="24"/>
          <w:lang w:val="sr-Latn-CS"/>
        </w:rPr>
      </w:pPr>
    </w:p>
    <w:p w14:paraId="17511C98" w14:textId="77777777" w:rsidR="00BD64CB" w:rsidRDefault="00BD64CB" w:rsidP="00E32063">
      <w:pPr>
        <w:pStyle w:val="NoSpacing"/>
        <w:ind w:right="-270"/>
        <w:jc w:val="center"/>
        <w:rPr>
          <w:rFonts w:cs="Arial"/>
          <w:b/>
          <w:szCs w:val="24"/>
          <w:lang w:val="sr-Latn-CS"/>
        </w:rPr>
      </w:pPr>
    </w:p>
    <w:p w14:paraId="4BD4BF4E" w14:textId="77777777" w:rsidR="00E32063" w:rsidRDefault="00E32063" w:rsidP="00E32063">
      <w:pPr>
        <w:pStyle w:val="NoSpacing"/>
        <w:ind w:right="-270"/>
        <w:jc w:val="center"/>
        <w:rPr>
          <w:rFonts w:cs="Arial"/>
          <w:b/>
          <w:szCs w:val="24"/>
          <w:lang w:val="sr-Latn-CS"/>
        </w:rPr>
      </w:pPr>
    </w:p>
    <w:p w14:paraId="3BBBEF20" w14:textId="77777777" w:rsidR="00E32063" w:rsidRPr="00545B35" w:rsidRDefault="00E32063" w:rsidP="00E32063">
      <w:pPr>
        <w:pStyle w:val="NoSpacing"/>
        <w:ind w:right="-270"/>
        <w:jc w:val="center"/>
        <w:rPr>
          <w:rFonts w:cs="Arial"/>
          <w:b/>
          <w:szCs w:val="24"/>
          <w:u w:val="single"/>
          <w:lang w:val="sr-Cyrl-RS"/>
        </w:rPr>
      </w:pPr>
      <w:r w:rsidRPr="00545B35">
        <w:rPr>
          <w:rFonts w:cs="Arial"/>
          <w:b/>
          <w:szCs w:val="24"/>
          <w:lang w:val="sr-Latn-CS"/>
        </w:rPr>
        <w:lastRenderedPageBreak/>
        <w:t xml:space="preserve">Партија </w:t>
      </w:r>
      <w:r>
        <w:rPr>
          <w:rFonts w:cs="Arial"/>
          <w:b/>
          <w:szCs w:val="24"/>
          <w:lang w:val="sr-Cyrl-RS"/>
        </w:rPr>
        <w:t>4</w:t>
      </w:r>
      <w:r w:rsidRPr="00545B35">
        <w:rPr>
          <w:rFonts w:cs="Arial"/>
          <w:b/>
          <w:szCs w:val="24"/>
          <w:lang w:val="sr-Cyrl-RS"/>
        </w:rPr>
        <w:t xml:space="preserve">: </w:t>
      </w:r>
      <w:r w:rsidRPr="00545B35">
        <w:rPr>
          <w:rFonts w:cs="Arial"/>
          <w:b/>
          <w:szCs w:val="24"/>
          <w:u w:val="single"/>
          <w:lang w:val="sr-Cyrl-RS"/>
        </w:rPr>
        <w:t xml:space="preserve">Одржавање </w:t>
      </w:r>
      <w:r>
        <w:rPr>
          <w:rFonts w:cs="Arial"/>
          <w:b/>
          <w:szCs w:val="24"/>
          <w:u w:val="single"/>
          <w:lang w:val="sr-Cyrl-RS"/>
        </w:rPr>
        <w:t>опреме за видео надзор за Власинске ХЕ</w:t>
      </w:r>
    </w:p>
    <w:p w14:paraId="33D165A8" w14:textId="77777777" w:rsidR="00E32063" w:rsidRDefault="00E32063" w:rsidP="00E32063">
      <w:pPr>
        <w:jc w:val="center"/>
        <w:outlineLvl w:val="0"/>
        <w:rPr>
          <w:rFonts w:cs="Arial"/>
          <w:b/>
          <w:sz w:val="24"/>
          <w:szCs w:val="24"/>
          <w:lang w:val="sr-Cyrl-CS"/>
        </w:rPr>
      </w:pPr>
    </w:p>
    <w:p w14:paraId="0335BF5E" w14:textId="77777777" w:rsidR="00E32063" w:rsidRPr="00E32063" w:rsidRDefault="00E32063" w:rsidP="00F96999">
      <w:pPr>
        <w:numPr>
          <w:ilvl w:val="0"/>
          <w:numId w:val="73"/>
        </w:numPr>
        <w:spacing w:before="0"/>
        <w:jc w:val="left"/>
        <w:rPr>
          <w:rFonts w:cs="Arial"/>
          <w:b/>
          <w:sz w:val="24"/>
          <w:szCs w:val="24"/>
        </w:rPr>
      </w:pPr>
      <w:r w:rsidRPr="00E32063">
        <w:rPr>
          <w:rFonts w:cs="Arial"/>
          <w:b/>
          <w:sz w:val="24"/>
          <w:szCs w:val="24"/>
        </w:rPr>
        <w:t>ПРЕДМЕТ ЈАВНЕ НАБАВКЕ</w:t>
      </w:r>
    </w:p>
    <w:p w14:paraId="3FFB2AC0" w14:textId="77777777" w:rsidR="00E32063" w:rsidRPr="00E32063" w:rsidRDefault="00E32063" w:rsidP="00E32063">
      <w:pPr>
        <w:rPr>
          <w:rFonts w:cs="Arial"/>
          <w:b/>
          <w:sz w:val="24"/>
          <w:szCs w:val="24"/>
        </w:rPr>
      </w:pPr>
    </w:p>
    <w:p w14:paraId="21A3EB09" w14:textId="77777777" w:rsidR="00E32063" w:rsidRPr="00E32063" w:rsidRDefault="00E32063" w:rsidP="00E32063">
      <w:pPr>
        <w:rPr>
          <w:rFonts w:cs="Arial"/>
          <w:b/>
          <w:sz w:val="24"/>
          <w:szCs w:val="24"/>
        </w:rPr>
      </w:pPr>
      <w:r w:rsidRPr="00E32063">
        <w:rPr>
          <w:rFonts w:eastAsia="Calibri" w:cs="Arial"/>
          <w:sz w:val="24"/>
          <w:szCs w:val="24"/>
        </w:rPr>
        <w:t>Предмет јавне набавке су услуге на одржавању система видео надзора у Власинским ХЕ – Сурдулица, што подразумева спровођење свих радова и активности намењених очувању функционалности система у целини- опреме и софтвера.</w:t>
      </w:r>
    </w:p>
    <w:p w14:paraId="287C763D" w14:textId="77777777" w:rsidR="00E32063" w:rsidRPr="00E32063" w:rsidRDefault="00E32063" w:rsidP="00E32063">
      <w:pPr>
        <w:rPr>
          <w:rFonts w:cs="Arial"/>
          <w:b/>
          <w:sz w:val="24"/>
          <w:szCs w:val="24"/>
        </w:rPr>
      </w:pPr>
      <w:r w:rsidRPr="00E32063">
        <w:rPr>
          <w:rFonts w:cs="Arial"/>
          <w:b/>
          <w:sz w:val="24"/>
          <w:szCs w:val="24"/>
        </w:rPr>
        <w:t xml:space="preserve"> </w:t>
      </w:r>
    </w:p>
    <w:p w14:paraId="49D0BDF4" w14:textId="77777777" w:rsidR="00E32063" w:rsidRPr="00E32063" w:rsidRDefault="00E32063" w:rsidP="00F96999">
      <w:pPr>
        <w:numPr>
          <w:ilvl w:val="0"/>
          <w:numId w:val="73"/>
        </w:numPr>
        <w:spacing w:before="0"/>
        <w:jc w:val="left"/>
        <w:rPr>
          <w:rFonts w:cs="Arial"/>
          <w:sz w:val="24"/>
          <w:szCs w:val="24"/>
        </w:rPr>
      </w:pPr>
      <w:r w:rsidRPr="00E32063">
        <w:rPr>
          <w:rFonts w:cs="Arial"/>
          <w:b/>
          <w:sz w:val="24"/>
          <w:szCs w:val="24"/>
        </w:rPr>
        <w:t xml:space="preserve">ТЕХНИЧКИ ОПИС СИСТЕМА ВИДЕО НАДЗОРА </w:t>
      </w:r>
    </w:p>
    <w:p w14:paraId="68141188" w14:textId="77777777" w:rsidR="00E32063" w:rsidRPr="00E32063" w:rsidRDefault="00E32063" w:rsidP="00E32063">
      <w:pPr>
        <w:spacing w:before="0"/>
        <w:jc w:val="left"/>
        <w:rPr>
          <w:rFonts w:cs="Arial"/>
          <w:sz w:val="24"/>
          <w:szCs w:val="24"/>
        </w:rPr>
      </w:pPr>
    </w:p>
    <w:p w14:paraId="64F16AB7" w14:textId="77777777" w:rsidR="00E32063" w:rsidRPr="00E32063" w:rsidRDefault="00E32063" w:rsidP="00E32063">
      <w:pPr>
        <w:rPr>
          <w:rFonts w:cs="Arial"/>
          <w:b/>
          <w:sz w:val="24"/>
          <w:szCs w:val="24"/>
          <w:u w:val="single"/>
        </w:rPr>
      </w:pPr>
      <w:r w:rsidRPr="00E32063">
        <w:rPr>
          <w:rFonts w:cs="Arial"/>
          <w:b/>
          <w:sz w:val="24"/>
          <w:szCs w:val="24"/>
          <w:u w:val="single"/>
          <w:lang w:val="sr-Latn-CS"/>
        </w:rPr>
        <w:t>Систем видео</w:t>
      </w:r>
      <w:r w:rsidRPr="00E32063">
        <w:rPr>
          <w:rFonts w:cs="Arial"/>
          <w:b/>
          <w:sz w:val="24"/>
          <w:szCs w:val="24"/>
          <w:u w:val="single"/>
        </w:rPr>
        <w:t>-</w:t>
      </w:r>
      <w:r w:rsidRPr="00E32063">
        <w:rPr>
          <w:rFonts w:cs="Arial"/>
          <w:b/>
          <w:sz w:val="24"/>
          <w:szCs w:val="24"/>
          <w:u w:val="single"/>
          <w:lang w:val="sr-Latn-CS"/>
        </w:rPr>
        <w:t xml:space="preserve"> надзора </w:t>
      </w:r>
      <w:r w:rsidRPr="00E32063">
        <w:rPr>
          <w:rFonts w:cs="Arial"/>
          <w:b/>
          <w:sz w:val="24"/>
          <w:szCs w:val="24"/>
          <w:u w:val="single"/>
        </w:rPr>
        <w:t>ХЕ Врла 2</w:t>
      </w:r>
    </w:p>
    <w:p w14:paraId="1C97E64B" w14:textId="77777777" w:rsidR="00E32063" w:rsidRPr="00E32063" w:rsidRDefault="00E32063" w:rsidP="00E32063">
      <w:pPr>
        <w:rPr>
          <w:rFonts w:cs="Arial"/>
          <w:sz w:val="24"/>
          <w:szCs w:val="24"/>
          <w:lang w:val="sr-Latn-CS"/>
        </w:rPr>
      </w:pPr>
      <w:r w:rsidRPr="00E32063">
        <w:rPr>
          <w:rFonts w:cs="Arial"/>
          <w:sz w:val="24"/>
          <w:szCs w:val="24"/>
        </w:rPr>
        <w:t xml:space="preserve">Систем видео-надзора на ХЕ Врла 2 је изведен са аспекта технолошког и физичког обезбеђења објекта,   за потребе  техничког осматрања важнијих делова погона и круга објекта са 11 камерних места: </w:t>
      </w:r>
    </w:p>
    <w:p w14:paraId="0A6A8FBC" w14:textId="77777777" w:rsidR="00E32063" w:rsidRPr="00E32063" w:rsidRDefault="00E32063" w:rsidP="00E32063">
      <w:pPr>
        <w:rPr>
          <w:rFonts w:cs="Arial"/>
          <w:sz w:val="24"/>
          <w:szCs w:val="24"/>
          <w:lang w:val="sr-Latn-CS"/>
        </w:rPr>
      </w:pPr>
    </w:p>
    <w:p w14:paraId="3518D386" w14:textId="77777777" w:rsidR="00E32063" w:rsidRPr="00E32063" w:rsidRDefault="00E32063" w:rsidP="00F96999">
      <w:pPr>
        <w:pStyle w:val="ListParagraph"/>
        <w:numPr>
          <w:ilvl w:val="1"/>
          <w:numId w:val="68"/>
        </w:numPr>
        <w:spacing w:before="0"/>
        <w:rPr>
          <w:rFonts w:ascii="Arial" w:hAnsi="Arial" w:cs="Arial"/>
          <w:sz w:val="24"/>
          <w:szCs w:val="24"/>
        </w:rPr>
      </w:pPr>
      <w:r w:rsidRPr="00E32063">
        <w:rPr>
          <w:rFonts w:ascii="Arial" w:hAnsi="Arial" w:cs="Arial"/>
          <w:sz w:val="24"/>
          <w:szCs w:val="24"/>
        </w:rPr>
        <w:t xml:space="preserve">5 камера технолошког видео-надзора које покривају </w:t>
      </w:r>
    </w:p>
    <w:p w14:paraId="14778650" w14:textId="77777777" w:rsidR="00E32063" w:rsidRPr="00E32063" w:rsidRDefault="00E32063" w:rsidP="00F96999">
      <w:pPr>
        <w:pStyle w:val="ListParagraph"/>
        <w:numPr>
          <w:ilvl w:val="1"/>
          <w:numId w:val="68"/>
        </w:numPr>
        <w:rPr>
          <w:rFonts w:ascii="Arial" w:hAnsi="Arial" w:cs="Arial"/>
          <w:sz w:val="24"/>
          <w:szCs w:val="24"/>
          <w:lang w:val="sr-Latn-CS"/>
        </w:rPr>
      </w:pPr>
      <w:r w:rsidRPr="00E32063">
        <w:rPr>
          <w:rFonts w:ascii="Arial" w:hAnsi="Arial" w:cs="Arial"/>
          <w:sz w:val="24"/>
          <w:szCs w:val="24"/>
        </w:rPr>
        <w:t>машинску халу (</w:t>
      </w:r>
      <w:r w:rsidRPr="00E32063">
        <w:rPr>
          <w:rFonts w:ascii="Arial" w:hAnsi="Arial" w:cs="Arial"/>
          <w:sz w:val="24"/>
          <w:szCs w:val="24"/>
          <w:lang w:val="sr-Latn-CS"/>
        </w:rPr>
        <w:t>Pelco ICS090)</w:t>
      </w:r>
    </w:p>
    <w:p w14:paraId="48685B3E" w14:textId="77777777" w:rsidR="00E32063" w:rsidRPr="00E32063" w:rsidRDefault="00E32063" w:rsidP="00F96999">
      <w:pPr>
        <w:pStyle w:val="ListParagraph"/>
        <w:numPr>
          <w:ilvl w:val="1"/>
          <w:numId w:val="68"/>
        </w:numPr>
        <w:rPr>
          <w:rFonts w:ascii="Arial" w:hAnsi="Arial" w:cs="Arial"/>
          <w:sz w:val="24"/>
          <w:szCs w:val="24"/>
        </w:rPr>
      </w:pPr>
      <w:r w:rsidRPr="00E32063">
        <w:rPr>
          <w:rFonts w:ascii="Arial" w:hAnsi="Arial" w:cs="Arial"/>
          <w:sz w:val="24"/>
          <w:szCs w:val="24"/>
        </w:rPr>
        <w:t>турбину А1</w:t>
      </w:r>
      <w:r w:rsidRPr="00E32063">
        <w:rPr>
          <w:rFonts w:ascii="Arial" w:hAnsi="Arial" w:cs="Arial"/>
          <w:sz w:val="24"/>
          <w:szCs w:val="24"/>
          <w:lang w:val="sr-Latn-CS"/>
        </w:rPr>
        <w:t xml:space="preserve"> </w:t>
      </w:r>
      <w:r w:rsidRPr="00E32063">
        <w:rPr>
          <w:rFonts w:ascii="Arial" w:hAnsi="Arial" w:cs="Arial"/>
          <w:sz w:val="24"/>
          <w:szCs w:val="24"/>
        </w:rPr>
        <w:t>(</w:t>
      </w:r>
      <w:r w:rsidRPr="00E32063">
        <w:rPr>
          <w:rFonts w:ascii="Arial" w:hAnsi="Arial" w:cs="Arial"/>
          <w:sz w:val="24"/>
          <w:szCs w:val="24"/>
          <w:lang w:val="sr-Latn-CS"/>
        </w:rPr>
        <w:t>Pelco ICS090)</w:t>
      </w:r>
    </w:p>
    <w:p w14:paraId="66812B7E" w14:textId="77777777" w:rsidR="00E32063" w:rsidRPr="00E32063" w:rsidRDefault="00E32063" w:rsidP="00F96999">
      <w:pPr>
        <w:pStyle w:val="ListParagraph"/>
        <w:numPr>
          <w:ilvl w:val="1"/>
          <w:numId w:val="68"/>
        </w:numPr>
        <w:rPr>
          <w:rFonts w:ascii="Arial" w:hAnsi="Arial" w:cs="Arial"/>
          <w:sz w:val="24"/>
          <w:szCs w:val="24"/>
          <w:lang w:val="sr-Latn-CS"/>
        </w:rPr>
      </w:pPr>
      <w:r w:rsidRPr="00E32063">
        <w:rPr>
          <w:rFonts w:ascii="Arial" w:hAnsi="Arial" w:cs="Arial"/>
          <w:sz w:val="24"/>
          <w:szCs w:val="24"/>
        </w:rPr>
        <w:t>турбину А2</w:t>
      </w:r>
      <w:r w:rsidRPr="00E32063">
        <w:rPr>
          <w:rFonts w:ascii="Arial" w:hAnsi="Arial" w:cs="Arial"/>
          <w:sz w:val="24"/>
          <w:szCs w:val="24"/>
          <w:lang w:val="sr-Latn-CS"/>
        </w:rPr>
        <w:t xml:space="preserve"> </w:t>
      </w:r>
      <w:r w:rsidRPr="00E32063">
        <w:rPr>
          <w:rFonts w:ascii="Arial" w:hAnsi="Arial" w:cs="Arial"/>
          <w:sz w:val="24"/>
          <w:szCs w:val="24"/>
        </w:rPr>
        <w:t>(</w:t>
      </w:r>
      <w:r w:rsidRPr="00E32063">
        <w:rPr>
          <w:rFonts w:ascii="Arial" w:hAnsi="Arial" w:cs="Arial"/>
          <w:sz w:val="24"/>
          <w:szCs w:val="24"/>
          <w:lang w:val="sr-Latn-CS"/>
        </w:rPr>
        <w:t>Pelco ICS090)</w:t>
      </w:r>
    </w:p>
    <w:p w14:paraId="046E760A" w14:textId="77777777" w:rsidR="00E32063" w:rsidRPr="00E32063" w:rsidRDefault="00E32063" w:rsidP="00F96999">
      <w:pPr>
        <w:pStyle w:val="ListParagraph"/>
        <w:numPr>
          <w:ilvl w:val="1"/>
          <w:numId w:val="68"/>
        </w:numPr>
        <w:rPr>
          <w:rFonts w:ascii="Arial" w:hAnsi="Arial" w:cs="Arial"/>
          <w:sz w:val="24"/>
          <w:szCs w:val="24"/>
          <w:lang w:val="sr-Latn-CS"/>
        </w:rPr>
      </w:pPr>
      <w:r w:rsidRPr="00E32063">
        <w:rPr>
          <w:rFonts w:ascii="Arial" w:hAnsi="Arial" w:cs="Arial"/>
          <w:sz w:val="24"/>
          <w:szCs w:val="24"/>
        </w:rPr>
        <w:t>доњу затварачницу</w:t>
      </w:r>
      <w:r w:rsidRPr="00E32063">
        <w:rPr>
          <w:rFonts w:ascii="Arial" w:hAnsi="Arial" w:cs="Arial"/>
          <w:sz w:val="24"/>
          <w:szCs w:val="24"/>
          <w:lang w:val="sr-Latn-CS"/>
        </w:rPr>
        <w:t xml:space="preserve"> </w:t>
      </w:r>
      <w:r w:rsidRPr="00E32063">
        <w:rPr>
          <w:rFonts w:ascii="Arial" w:hAnsi="Arial" w:cs="Arial"/>
          <w:sz w:val="24"/>
          <w:szCs w:val="24"/>
        </w:rPr>
        <w:t>(</w:t>
      </w:r>
      <w:r w:rsidRPr="00E32063">
        <w:rPr>
          <w:rFonts w:ascii="Arial" w:hAnsi="Arial" w:cs="Arial"/>
          <w:sz w:val="24"/>
          <w:szCs w:val="24"/>
          <w:lang w:val="sr-Latn-CS"/>
        </w:rPr>
        <w:t>Pelco ICS090)</w:t>
      </w:r>
    </w:p>
    <w:p w14:paraId="1CB31B60" w14:textId="77777777" w:rsidR="00E32063" w:rsidRPr="00E32063" w:rsidRDefault="00E32063" w:rsidP="00F96999">
      <w:pPr>
        <w:pStyle w:val="ListParagraph"/>
        <w:numPr>
          <w:ilvl w:val="1"/>
          <w:numId w:val="68"/>
        </w:numPr>
        <w:rPr>
          <w:rFonts w:ascii="Arial" w:hAnsi="Arial" w:cs="Arial"/>
          <w:sz w:val="24"/>
          <w:szCs w:val="24"/>
          <w:lang w:val="sr-Latn-CS"/>
        </w:rPr>
      </w:pPr>
      <w:r w:rsidRPr="00E32063">
        <w:rPr>
          <w:rFonts w:ascii="Arial" w:hAnsi="Arial" w:cs="Arial"/>
          <w:sz w:val="24"/>
          <w:szCs w:val="24"/>
        </w:rPr>
        <w:t>блок трансформаторе</w:t>
      </w:r>
      <w:r w:rsidRPr="00E32063">
        <w:rPr>
          <w:rFonts w:ascii="Arial" w:hAnsi="Arial" w:cs="Arial"/>
          <w:sz w:val="24"/>
          <w:szCs w:val="24"/>
          <w:lang w:val="sr-Latn-CS"/>
        </w:rPr>
        <w:t xml:space="preserve"> </w:t>
      </w:r>
      <w:r w:rsidRPr="00E32063">
        <w:rPr>
          <w:rFonts w:ascii="Arial" w:hAnsi="Arial" w:cs="Arial"/>
          <w:sz w:val="24"/>
          <w:szCs w:val="24"/>
        </w:rPr>
        <w:t>(</w:t>
      </w:r>
      <w:r w:rsidRPr="00E32063">
        <w:rPr>
          <w:rFonts w:ascii="Arial" w:hAnsi="Arial" w:cs="Arial"/>
          <w:sz w:val="24"/>
          <w:szCs w:val="24"/>
          <w:lang w:val="sr-Latn-CS"/>
        </w:rPr>
        <w:t>Pelco CC3651H-2X)</w:t>
      </w:r>
    </w:p>
    <w:p w14:paraId="1E2DFF21" w14:textId="77777777" w:rsidR="00E32063" w:rsidRPr="00E32063" w:rsidRDefault="00E32063" w:rsidP="00F96999">
      <w:pPr>
        <w:pStyle w:val="ListParagraph"/>
        <w:numPr>
          <w:ilvl w:val="1"/>
          <w:numId w:val="68"/>
        </w:numPr>
        <w:rPr>
          <w:rFonts w:ascii="Arial" w:hAnsi="Arial" w:cs="Arial"/>
          <w:sz w:val="24"/>
          <w:szCs w:val="24"/>
        </w:rPr>
      </w:pPr>
      <w:r w:rsidRPr="00E32063">
        <w:rPr>
          <w:rFonts w:ascii="Arial" w:hAnsi="Arial" w:cs="Arial"/>
          <w:sz w:val="24"/>
          <w:szCs w:val="24"/>
        </w:rPr>
        <w:t>6 камера безбед</w:t>
      </w:r>
      <w:r w:rsidRPr="00E32063">
        <w:rPr>
          <w:rFonts w:ascii="Arial" w:hAnsi="Arial" w:cs="Arial"/>
          <w:sz w:val="24"/>
          <w:szCs w:val="24"/>
          <w:lang w:val="sr-Latn-CS"/>
        </w:rPr>
        <w:t>o</w:t>
      </w:r>
      <w:r w:rsidRPr="00E32063">
        <w:rPr>
          <w:rFonts w:ascii="Arial" w:hAnsi="Arial" w:cs="Arial"/>
          <w:sz w:val="24"/>
          <w:szCs w:val="24"/>
        </w:rPr>
        <w:t>носног видео-надзора које покривају</w:t>
      </w:r>
    </w:p>
    <w:p w14:paraId="65A152E1" w14:textId="77777777" w:rsidR="00E32063" w:rsidRPr="00E32063" w:rsidRDefault="00E32063" w:rsidP="00F96999">
      <w:pPr>
        <w:pStyle w:val="ListParagraph"/>
        <w:numPr>
          <w:ilvl w:val="1"/>
          <w:numId w:val="68"/>
        </w:numPr>
        <w:rPr>
          <w:rFonts w:ascii="Arial" w:hAnsi="Arial" w:cs="Arial"/>
          <w:sz w:val="24"/>
          <w:szCs w:val="24"/>
          <w:lang w:val="sr-Latn-CS"/>
        </w:rPr>
      </w:pPr>
      <w:r w:rsidRPr="00E32063">
        <w:rPr>
          <w:rFonts w:ascii="Arial" w:hAnsi="Arial" w:cs="Arial"/>
          <w:sz w:val="24"/>
          <w:szCs w:val="24"/>
        </w:rPr>
        <w:t>портирницу</w:t>
      </w:r>
      <w:r w:rsidRPr="00E32063">
        <w:rPr>
          <w:rFonts w:ascii="Arial" w:hAnsi="Arial" w:cs="Arial"/>
          <w:sz w:val="24"/>
          <w:szCs w:val="24"/>
          <w:lang w:val="sr-Latn-CS"/>
        </w:rPr>
        <w:t xml:space="preserve"> </w:t>
      </w:r>
      <w:r w:rsidRPr="00E32063">
        <w:rPr>
          <w:rFonts w:ascii="Arial" w:hAnsi="Arial" w:cs="Arial"/>
          <w:sz w:val="24"/>
          <w:szCs w:val="24"/>
        </w:rPr>
        <w:t>(</w:t>
      </w:r>
      <w:r w:rsidRPr="00E32063">
        <w:rPr>
          <w:rFonts w:ascii="Arial" w:hAnsi="Arial" w:cs="Arial"/>
          <w:sz w:val="24"/>
          <w:szCs w:val="24"/>
          <w:lang w:val="sr-Latn-CS"/>
        </w:rPr>
        <w:t>Pelco ICS090)</w:t>
      </w:r>
    </w:p>
    <w:p w14:paraId="78F55CEC" w14:textId="77777777" w:rsidR="00E32063" w:rsidRPr="00E32063" w:rsidRDefault="00E32063" w:rsidP="00F96999">
      <w:pPr>
        <w:pStyle w:val="ListParagraph"/>
        <w:numPr>
          <w:ilvl w:val="1"/>
          <w:numId w:val="68"/>
        </w:numPr>
        <w:rPr>
          <w:rFonts w:ascii="Arial" w:hAnsi="Arial" w:cs="Arial"/>
          <w:sz w:val="24"/>
          <w:szCs w:val="24"/>
          <w:lang w:val="sr-Latn-CS"/>
        </w:rPr>
      </w:pPr>
      <w:r w:rsidRPr="00E32063">
        <w:rPr>
          <w:rFonts w:ascii="Arial" w:hAnsi="Arial" w:cs="Arial"/>
          <w:sz w:val="24"/>
          <w:szCs w:val="24"/>
        </w:rPr>
        <w:t>велику капију</w:t>
      </w:r>
      <w:r w:rsidRPr="00E32063">
        <w:rPr>
          <w:rFonts w:ascii="Arial" w:hAnsi="Arial" w:cs="Arial"/>
          <w:sz w:val="24"/>
          <w:szCs w:val="24"/>
          <w:lang w:val="sr-Latn-CS"/>
        </w:rPr>
        <w:t xml:space="preserve"> </w:t>
      </w:r>
      <w:r w:rsidRPr="00E32063">
        <w:rPr>
          <w:rFonts w:ascii="Arial" w:hAnsi="Arial" w:cs="Arial"/>
          <w:sz w:val="24"/>
          <w:szCs w:val="24"/>
        </w:rPr>
        <w:t>(</w:t>
      </w:r>
      <w:r w:rsidRPr="00E32063">
        <w:rPr>
          <w:rFonts w:ascii="Arial" w:hAnsi="Arial" w:cs="Arial"/>
          <w:sz w:val="24"/>
          <w:szCs w:val="24"/>
          <w:lang w:val="sr-Latn-CS"/>
        </w:rPr>
        <w:t>Pelco CC3651H-2X)</w:t>
      </w:r>
    </w:p>
    <w:p w14:paraId="77FACC1B" w14:textId="77777777" w:rsidR="00E32063" w:rsidRPr="00E32063" w:rsidRDefault="00E32063" w:rsidP="00F96999">
      <w:pPr>
        <w:pStyle w:val="ListParagraph"/>
        <w:numPr>
          <w:ilvl w:val="1"/>
          <w:numId w:val="68"/>
        </w:numPr>
        <w:rPr>
          <w:rFonts w:ascii="Arial" w:hAnsi="Arial" w:cs="Arial"/>
          <w:sz w:val="24"/>
          <w:szCs w:val="24"/>
        </w:rPr>
      </w:pPr>
      <w:r w:rsidRPr="00E32063">
        <w:rPr>
          <w:rFonts w:ascii="Arial" w:hAnsi="Arial" w:cs="Arial"/>
          <w:sz w:val="24"/>
          <w:szCs w:val="24"/>
        </w:rPr>
        <w:t>малу капију</w:t>
      </w:r>
      <w:r w:rsidRPr="00E32063">
        <w:rPr>
          <w:rFonts w:ascii="Arial" w:hAnsi="Arial" w:cs="Arial"/>
          <w:sz w:val="24"/>
          <w:szCs w:val="24"/>
          <w:lang w:val="sr-Latn-CS"/>
        </w:rPr>
        <w:t xml:space="preserve"> </w:t>
      </w:r>
      <w:r w:rsidRPr="00E32063">
        <w:rPr>
          <w:rFonts w:ascii="Arial" w:hAnsi="Arial" w:cs="Arial"/>
          <w:sz w:val="24"/>
          <w:szCs w:val="24"/>
        </w:rPr>
        <w:t>(</w:t>
      </w:r>
      <w:r w:rsidRPr="00E32063">
        <w:rPr>
          <w:rFonts w:ascii="Arial" w:hAnsi="Arial" w:cs="Arial"/>
          <w:sz w:val="24"/>
          <w:szCs w:val="24"/>
          <w:lang w:val="sr-Latn-CS"/>
        </w:rPr>
        <w:t>Pelco CC3651H-2X)</w:t>
      </w:r>
    </w:p>
    <w:p w14:paraId="6B752A1B" w14:textId="77777777" w:rsidR="00E32063" w:rsidRPr="00E32063" w:rsidRDefault="00E32063" w:rsidP="00F96999">
      <w:pPr>
        <w:pStyle w:val="ListParagraph"/>
        <w:numPr>
          <w:ilvl w:val="1"/>
          <w:numId w:val="68"/>
        </w:numPr>
        <w:rPr>
          <w:rFonts w:ascii="Arial" w:hAnsi="Arial" w:cs="Arial"/>
          <w:sz w:val="24"/>
          <w:szCs w:val="24"/>
          <w:lang w:val="sr-Latn-CS"/>
        </w:rPr>
      </w:pPr>
      <w:r w:rsidRPr="00E32063">
        <w:rPr>
          <w:rFonts w:ascii="Arial" w:hAnsi="Arial" w:cs="Arial"/>
          <w:sz w:val="24"/>
          <w:szCs w:val="24"/>
        </w:rPr>
        <w:t>ограду 1</w:t>
      </w:r>
      <w:r w:rsidRPr="00E32063">
        <w:rPr>
          <w:rFonts w:ascii="Arial" w:hAnsi="Arial" w:cs="Arial"/>
          <w:sz w:val="24"/>
          <w:szCs w:val="24"/>
          <w:lang w:val="sr-Latn-CS"/>
        </w:rPr>
        <w:t xml:space="preserve"> </w:t>
      </w:r>
      <w:r w:rsidRPr="00E32063">
        <w:rPr>
          <w:rFonts w:ascii="Arial" w:hAnsi="Arial" w:cs="Arial"/>
          <w:sz w:val="24"/>
          <w:szCs w:val="24"/>
        </w:rPr>
        <w:t>(</w:t>
      </w:r>
      <w:r w:rsidRPr="00E32063">
        <w:rPr>
          <w:rFonts w:ascii="Arial" w:hAnsi="Arial" w:cs="Arial"/>
          <w:sz w:val="24"/>
          <w:szCs w:val="24"/>
          <w:lang w:val="sr-Latn-CS"/>
        </w:rPr>
        <w:t>Pelco CC3651H-2X)</w:t>
      </w:r>
    </w:p>
    <w:p w14:paraId="08DD4938" w14:textId="77777777" w:rsidR="00E32063" w:rsidRPr="00E32063" w:rsidRDefault="00E32063" w:rsidP="00F96999">
      <w:pPr>
        <w:pStyle w:val="ListParagraph"/>
        <w:numPr>
          <w:ilvl w:val="1"/>
          <w:numId w:val="68"/>
        </w:numPr>
        <w:rPr>
          <w:rFonts w:ascii="Arial" w:hAnsi="Arial" w:cs="Arial"/>
          <w:sz w:val="24"/>
          <w:szCs w:val="24"/>
          <w:lang w:val="sr-Latn-CS"/>
        </w:rPr>
      </w:pPr>
      <w:r w:rsidRPr="00E32063">
        <w:rPr>
          <w:rFonts w:ascii="Arial" w:hAnsi="Arial" w:cs="Arial"/>
          <w:sz w:val="24"/>
          <w:szCs w:val="24"/>
        </w:rPr>
        <w:t>ограду 2</w:t>
      </w:r>
      <w:r w:rsidRPr="00E32063">
        <w:rPr>
          <w:rFonts w:ascii="Arial" w:hAnsi="Arial" w:cs="Arial"/>
          <w:sz w:val="24"/>
          <w:szCs w:val="24"/>
          <w:lang w:val="sr-Latn-CS"/>
        </w:rPr>
        <w:t xml:space="preserve"> </w:t>
      </w:r>
      <w:r w:rsidRPr="00E32063">
        <w:rPr>
          <w:rFonts w:ascii="Arial" w:hAnsi="Arial" w:cs="Arial"/>
          <w:sz w:val="24"/>
          <w:szCs w:val="24"/>
        </w:rPr>
        <w:t>(</w:t>
      </w:r>
      <w:r w:rsidRPr="00E32063">
        <w:rPr>
          <w:rFonts w:ascii="Arial" w:hAnsi="Arial" w:cs="Arial"/>
          <w:sz w:val="24"/>
          <w:szCs w:val="24"/>
          <w:lang w:val="sr-Latn-CS"/>
        </w:rPr>
        <w:t>Pelco CC3651H-2X)</w:t>
      </w:r>
    </w:p>
    <w:p w14:paraId="2C4EA31D" w14:textId="77777777" w:rsidR="00E32063" w:rsidRPr="00E32063" w:rsidRDefault="00E32063" w:rsidP="00F96999">
      <w:pPr>
        <w:pStyle w:val="ListParagraph"/>
        <w:numPr>
          <w:ilvl w:val="1"/>
          <w:numId w:val="68"/>
        </w:numPr>
        <w:rPr>
          <w:rFonts w:ascii="Arial" w:hAnsi="Arial" w:cs="Arial"/>
          <w:sz w:val="24"/>
          <w:szCs w:val="24"/>
          <w:lang w:val="sr-Latn-CS"/>
        </w:rPr>
      </w:pPr>
      <w:r w:rsidRPr="00E32063">
        <w:rPr>
          <w:rFonts w:ascii="Arial" w:hAnsi="Arial" w:cs="Arial"/>
          <w:sz w:val="24"/>
          <w:szCs w:val="24"/>
        </w:rPr>
        <w:t>ограду 3 и РП 110 кВ</w:t>
      </w:r>
      <w:r w:rsidRPr="00E32063">
        <w:rPr>
          <w:rFonts w:ascii="Arial" w:hAnsi="Arial" w:cs="Arial"/>
          <w:sz w:val="24"/>
          <w:szCs w:val="24"/>
          <w:lang w:val="sr-Latn-CS"/>
        </w:rPr>
        <w:t xml:space="preserve"> </w:t>
      </w:r>
      <w:r w:rsidRPr="00E32063">
        <w:rPr>
          <w:rFonts w:ascii="Arial" w:hAnsi="Arial" w:cs="Arial"/>
          <w:sz w:val="24"/>
          <w:szCs w:val="24"/>
        </w:rPr>
        <w:t>(</w:t>
      </w:r>
      <w:r w:rsidRPr="00E32063">
        <w:rPr>
          <w:rFonts w:ascii="Arial" w:hAnsi="Arial" w:cs="Arial"/>
          <w:sz w:val="24"/>
          <w:szCs w:val="24"/>
          <w:lang w:val="sr-Latn-CS"/>
        </w:rPr>
        <w:t>Pelco DD4CBW35-X)</w:t>
      </w:r>
    </w:p>
    <w:p w14:paraId="5FD46B19" w14:textId="77777777" w:rsidR="00E32063" w:rsidRPr="00E32063" w:rsidRDefault="00E32063" w:rsidP="00E32063">
      <w:pPr>
        <w:pStyle w:val="ListParagraph"/>
        <w:ind w:left="0"/>
        <w:rPr>
          <w:rFonts w:ascii="Arial" w:hAnsi="Arial" w:cs="Arial"/>
          <w:sz w:val="24"/>
          <w:szCs w:val="24"/>
        </w:rPr>
      </w:pPr>
    </w:p>
    <w:p w14:paraId="731D7692" w14:textId="19EAE5C4" w:rsidR="00E32063" w:rsidRPr="00E32063" w:rsidRDefault="00E32063" w:rsidP="00E32063">
      <w:pPr>
        <w:pStyle w:val="ListParagraph"/>
        <w:ind w:left="0"/>
        <w:rPr>
          <w:rFonts w:ascii="Arial" w:hAnsi="Arial" w:cs="Arial"/>
          <w:sz w:val="24"/>
          <w:szCs w:val="24"/>
        </w:rPr>
      </w:pPr>
      <w:r w:rsidRPr="00E32063">
        <w:rPr>
          <w:rFonts w:ascii="Arial" w:hAnsi="Arial" w:cs="Arial"/>
          <w:sz w:val="24"/>
          <w:szCs w:val="24"/>
        </w:rPr>
        <w:t xml:space="preserve">Сви видео садржаји камера система видео-надзора ХЕ Врла </w:t>
      </w:r>
      <w:r w:rsidRPr="00E32063">
        <w:rPr>
          <w:rFonts w:ascii="Arial" w:hAnsi="Arial" w:cs="Arial"/>
          <w:sz w:val="24"/>
          <w:szCs w:val="24"/>
          <w:lang w:val="sr-Latn-CS"/>
        </w:rPr>
        <w:t>2</w:t>
      </w:r>
      <w:r w:rsidRPr="00E32063">
        <w:rPr>
          <w:rFonts w:ascii="Arial" w:hAnsi="Arial" w:cs="Arial"/>
          <w:sz w:val="24"/>
          <w:szCs w:val="24"/>
        </w:rPr>
        <w:t xml:space="preserve">  се појединачно воде у висококвалитетни 16-канални дигитални видео рекордер (</w:t>
      </w:r>
      <w:r w:rsidR="004A1734">
        <w:rPr>
          <w:rFonts w:ascii="Arial" w:hAnsi="Arial" w:cs="Arial"/>
          <w:sz w:val="24"/>
          <w:szCs w:val="24"/>
        </w:rPr>
        <w:t>DVR</w:t>
      </w:r>
      <w:r w:rsidRPr="00E32063">
        <w:rPr>
          <w:rFonts w:ascii="Arial" w:hAnsi="Arial" w:cs="Arial"/>
          <w:sz w:val="24"/>
          <w:szCs w:val="24"/>
        </w:rPr>
        <w:t xml:space="preserve">) </w:t>
      </w:r>
      <w:r w:rsidRPr="00E32063">
        <w:rPr>
          <w:rFonts w:ascii="Arial" w:hAnsi="Arial" w:cs="Arial"/>
          <w:sz w:val="24"/>
          <w:szCs w:val="24"/>
          <w:lang w:val="sr-Latn-CS"/>
        </w:rPr>
        <w:t xml:space="preserve">Pelco DX 8116 </w:t>
      </w:r>
      <w:r w:rsidRPr="00E32063">
        <w:rPr>
          <w:rFonts w:ascii="Arial" w:hAnsi="Arial" w:cs="Arial"/>
          <w:sz w:val="24"/>
          <w:szCs w:val="24"/>
        </w:rPr>
        <w:t>који ради у реалном времену и изузетног је квалитета, поузданости и могућности.  Истовремено, има улогу да прослеђује мултиплекс видео сигнал на видео монитор 19'' TFT у боји</w:t>
      </w:r>
      <w:r w:rsidRPr="00E32063">
        <w:rPr>
          <w:rFonts w:ascii="Arial" w:hAnsi="Arial" w:cs="Arial"/>
          <w:sz w:val="24"/>
          <w:szCs w:val="24"/>
          <w:lang w:val="sr-Latn-CS"/>
        </w:rPr>
        <w:t xml:space="preserve">, </w:t>
      </w:r>
      <w:r w:rsidRPr="00E32063">
        <w:rPr>
          <w:rFonts w:ascii="Arial" w:hAnsi="Arial" w:cs="Arial"/>
          <w:sz w:val="24"/>
          <w:szCs w:val="24"/>
        </w:rPr>
        <w:t>који се налази на команди електране.</w:t>
      </w:r>
    </w:p>
    <w:p w14:paraId="4C5AACBC" w14:textId="77777777" w:rsidR="00E32063" w:rsidRDefault="00E32063" w:rsidP="00E32063">
      <w:pPr>
        <w:pStyle w:val="ListParagraph"/>
        <w:ind w:left="0"/>
        <w:rPr>
          <w:rFonts w:ascii="Arial" w:hAnsi="Arial" w:cs="Arial"/>
          <w:sz w:val="24"/>
          <w:szCs w:val="24"/>
        </w:rPr>
      </w:pPr>
      <w:r w:rsidRPr="00E32063">
        <w:rPr>
          <w:rFonts w:ascii="Arial" w:hAnsi="Arial" w:cs="Arial"/>
          <w:sz w:val="24"/>
          <w:szCs w:val="24"/>
        </w:rPr>
        <w:t xml:space="preserve">У портирници електране формирано је издвојено место гледања, преко </w:t>
      </w:r>
      <w:r w:rsidRPr="00E32063">
        <w:rPr>
          <w:rFonts w:ascii="Arial" w:hAnsi="Arial" w:cs="Arial"/>
          <w:sz w:val="24"/>
          <w:szCs w:val="24"/>
          <w:lang w:val="sr-Latn-CS"/>
        </w:rPr>
        <w:t xml:space="preserve">LAN </w:t>
      </w:r>
      <w:r w:rsidRPr="00E32063">
        <w:rPr>
          <w:rFonts w:ascii="Arial" w:hAnsi="Arial" w:cs="Arial"/>
          <w:sz w:val="24"/>
          <w:szCs w:val="24"/>
        </w:rPr>
        <w:t>мреже.</w:t>
      </w:r>
    </w:p>
    <w:p w14:paraId="4DA17F23" w14:textId="77777777" w:rsidR="00E32063" w:rsidRPr="00E32063" w:rsidRDefault="00E32063" w:rsidP="00E32063">
      <w:pPr>
        <w:rPr>
          <w:rFonts w:cs="Arial"/>
          <w:b/>
          <w:sz w:val="24"/>
          <w:szCs w:val="24"/>
          <w:u w:val="single"/>
        </w:rPr>
      </w:pPr>
      <w:r w:rsidRPr="00E32063">
        <w:rPr>
          <w:rFonts w:cs="Arial"/>
          <w:b/>
          <w:sz w:val="24"/>
          <w:szCs w:val="24"/>
          <w:u w:val="single"/>
          <w:lang w:val="sr-Latn-CS"/>
        </w:rPr>
        <w:t>Систем видео</w:t>
      </w:r>
      <w:r w:rsidRPr="00E32063">
        <w:rPr>
          <w:rFonts w:cs="Arial"/>
          <w:b/>
          <w:sz w:val="24"/>
          <w:szCs w:val="24"/>
          <w:u w:val="single"/>
        </w:rPr>
        <w:t>-</w:t>
      </w:r>
      <w:r w:rsidRPr="00E32063">
        <w:rPr>
          <w:rFonts w:cs="Arial"/>
          <w:b/>
          <w:sz w:val="24"/>
          <w:szCs w:val="24"/>
          <w:u w:val="single"/>
          <w:lang w:val="sr-Latn-CS"/>
        </w:rPr>
        <w:t xml:space="preserve"> надзора </w:t>
      </w:r>
      <w:r w:rsidRPr="00E32063">
        <w:rPr>
          <w:rFonts w:cs="Arial"/>
          <w:b/>
          <w:sz w:val="24"/>
          <w:szCs w:val="24"/>
          <w:u w:val="single"/>
        </w:rPr>
        <w:t>ХЕ Врла 4</w:t>
      </w:r>
    </w:p>
    <w:p w14:paraId="47974F8F" w14:textId="77777777" w:rsidR="00E32063" w:rsidRPr="00E32063" w:rsidRDefault="00E32063" w:rsidP="00E32063">
      <w:pPr>
        <w:rPr>
          <w:rFonts w:cs="Arial"/>
          <w:b/>
          <w:sz w:val="24"/>
          <w:szCs w:val="24"/>
          <w:u w:val="single"/>
        </w:rPr>
      </w:pPr>
    </w:p>
    <w:p w14:paraId="12D405BB" w14:textId="77777777" w:rsidR="00E32063" w:rsidRPr="00E32063" w:rsidRDefault="00E32063" w:rsidP="00E32063">
      <w:pPr>
        <w:rPr>
          <w:rFonts w:cs="Arial"/>
          <w:sz w:val="24"/>
          <w:szCs w:val="24"/>
        </w:rPr>
      </w:pPr>
      <w:r w:rsidRPr="00E32063">
        <w:rPr>
          <w:rFonts w:cs="Arial"/>
          <w:sz w:val="24"/>
          <w:szCs w:val="24"/>
        </w:rPr>
        <w:t xml:space="preserve">Систем видео-надзора на ХЕ Врла 4 је изведен са аспекта технолошког и физичког обезбеђења објекта,   за потребе  техничког осматрања важнијих делова погона и круга објекта са 11 камерних места: </w:t>
      </w:r>
    </w:p>
    <w:p w14:paraId="6AEC962C" w14:textId="77777777" w:rsidR="00E32063" w:rsidRPr="00E32063" w:rsidRDefault="00E32063" w:rsidP="00E32063">
      <w:pPr>
        <w:rPr>
          <w:rFonts w:cs="Arial"/>
          <w:sz w:val="24"/>
          <w:szCs w:val="24"/>
          <w:lang w:val="sr-Latn-CS"/>
        </w:rPr>
      </w:pPr>
      <w:r w:rsidRPr="00E32063">
        <w:rPr>
          <w:rFonts w:cs="Arial"/>
          <w:sz w:val="24"/>
          <w:szCs w:val="24"/>
        </w:rPr>
        <w:lastRenderedPageBreak/>
        <w:t xml:space="preserve"> </w:t>
      </w:r>
    </w:p>
    <w:p w14:paraId="1149FB84" w14:textId="77777777" w:rsidR="00E32063" w:rsidRPr="00E32063" w:rsidRDefault="00E32063" w:rsidP="00F96999">
      <w:pPr>
        <w:pStyle w:val="ListParagraph"/>
        <w:numPr>
          <w:ilvl w:val="0"/>
          <w:numId w:val="72"/>
        </w:numPr>
        <w:spacing w:before="0"/>
        <w:rPr>
          <w:rFonts w:ascii="Arial" w:hAnsi="Arial" w:cs="Arial"/>
          <w:sz w:val="24"/>
          <w:szCs w:val="24"/>
        </w:rPr>
      </w:pPr>
      <w:r w:rsidRPr="00E32063">
        <w:rPr>
          <w:rFonts w:ascii="Arial" w:hAnsi="Arial" w:cs="Arial"/>
          <w:sz w:val="24"/>
          <w:szCs w:val="24"/>
        </w:rPr>
        <w:t xml:space="preserve">5  камера технолошког видео-надзора које покривају </w:t>
      </w:r>
    </w:p>
    <w:p w14:paraId="5E42AF39" w14:textId="77777777" w:rsidR="00E32063" w:rsidRPr="00E32063" w:rsidRDefault="00E32063" w:rsidP="00F96999">
      <w:pPr>
        <w:pStyle w:val="ListParagraph"/>
        <w:numPr>
          <w:ilvl w:val="0"/>
          <w:numId w:val="72"/>
        </w:numPr>
        <w:rPr>
          <w:rFonts w:ascii="Arial" w:hAnsi="Arial" w:cs="Arial"/>
          <w:sz w:val="24"/>
          <w:szCs w:val="24"/>
        </w:rPr>
      </w:pPr>
      <w:r w:rsidRPr="00E32063">
        <w:rPr>
          <w:rFonts w:ascii="Arial" w:hAnsi="Arial" w:cs="Arial"/>
          <w:sz w:val="24"/>
          <w:szCs w:val="24"/>
        </w:rPr>
        <w:t>турбину А1</w:t>
      </w:r>
      <w:r w:rsidRPr="00E32063">
        <w:rPr>
          <w:rFonts w:ascii="Arial" w:hAnsi="Arial" w:cs="Arial"/>
          <w:sz w:val="24"/>
          <w:szCs w:val="24"/>
          <w:lang w:val="sr-Latn-CS"/>
        </w:rPr>
        <w:t xml:space="preserve"> </w:t>
      </w:r>
      <w:r w:rsidRPr="00E32063">
        <w:rPr>
          <w:rFonts w:ascii="Arial" w:hAnsi="Arial" w:cs="Arial"/>
          <w:sz w:val="24"/>
          <w:szCs w:val="24"/>
        </w:rPr>
        <w:t>(</w:t>
      </w:r>
      <w:r w:rsidRPr="00E32063">
        <w:rPr>
          <w:rFonts w:ascii="Arial" w:hAnsi="Arial" w:cs="Arial"/>
          <w:sz w:val="24"/>
          <w:szCs w:val="24"/>
          <w:lang w:val="sr-Latn-CS"/>
        </w:rPr>
        <w:t>Pelco ICS</w:t>
      </w:r>
      <w:r w:rsidRPr="00E32063">
        <w:rPr>
          <w:rFonts w:ascii="Arial" w:hAnsi="Arial" w:cs="Arial"/>
          <w:sz w:val="24"/>
          <w:szCs w:val="24"/>
        </w:rPr>
        <w:t>310</w:t>
      </w:r>
      <w:r w:rsidRPr="00E32063">
        <w:rPr>
          <w:rFonts w:ascii="Arial" w:hAnsi="Arial" w:cs="Arial"/>
          <w:sz w:val="24"/>
          <w:szCs w:val="24"/>
          <w:lang w:val="sr-Latn-CS"/>
        </w:rPr>
        <w:t>)</w:t>
      </w:r>
    </w:p>
    <w:p w14:paraId="3F49075B" w14:textId="77777777" w:rsidR="00E32063" w:rsidRPr="00E32063" w:rsidRDefault="00E32063" w:rsidP="00F96999">
      <w:pPr>
        <w:pStyle w:val="ListParagraph"/>
        <w:numPr>
          <w:ilvl w:val="0"/>
          <w:numId w:val="72"/>
        </w:numPr>
        <w:rPr>
          <w:rFonts w:ascii="Arial" w:hAnsi="Arial" w:cs="Arial"/>
          <w:sz w:val="24"/>
          <w:szCs w:val="24"/>
          <w:lang w:val="sr-Latn-CS"/>
        </w:rPr>
      </w:pPr>
      <w:r w:rsidRPr="00E32063">
        <w:rPr>
          <w:rFonts w:ascii="Arial" w:hAnsi="Arial" w:cs="Arial"/>
          <w:sz w:val="24"/>
          <w:szCs w:val="24"/>
        </w:rPr>
        <w:t>турбину А2</w:t>
      </w:r>
      <w:r w:rsidRPr="00E32063">
        <w:rPr>
          <w:rFonts w:ascii="Arial" w:hAnsi="Arial" w:cs="Arial"/>
          <w:sz w:val="24"/>
          <w:szCs w:val="24"/>
          <w:lang w:val="sr-Latn-CS"/>
        </w:rPr>
        <w:t xml:space="preserve"> </w:t>
      </w:r>
      <w:r w:rsidRPr="00E32063">
        <w:rPr>
          <w:rFonts w:ascii="Arial" w:hAnsi="Arial" w:cs="Arial"/>
          <w:sz w:val="24"/>
          <w:szCs w:val="24"/>
        </w:rPr>
        <w:t>(</w:t>
      </w:r>
      <w:r w:rsidRPr="00E32063">
        <w:rPr>
          <w:rFonts w:ascii="Arial" w:hAnsi="Arial" w:cs="Arial"/>
          <w:sz w:val="24"/>
          <w:szCs w:val="24"/>
          <w:lang w:val="sr-Latn-CS"/>
        </w:rPr>
        <w:t>Pelco ICS</w:t>
      </w:r>
      <w:r w:rsidRPr="00E32063">
        <w:rPr>
          <w:rFonts w:ascii="Arial" w:hAnsi="Arial" w:cs="Arial"/>
          <w:sz w:val="24"/>
          <w:szCs w:val="24"/>
        </w:rPr>
        <w:t>310</w:t>
      </w:r>
      <w:r w:rsidRPr="00E32063">
        <w:rPr>
          <w:rFonts w:ascii="Arial" w:hAnsi="Arial" w:cs="Arial"/>
          <w:sz w:val="24"/>
          <w:szCs w:val="24"/>
          <w:lang w:val="sr-Latn-CS"/>
        </w:rPr>
        <w:t>)</w:t>
      </w:r>
    </w:p>
    <w:p w14:paraId="6FAC0C3E" w14:textId="77777777" w:rsidR="00E32063" w:rsidRPr="00E32063" w:rsidRDefault="00E32063" w:rsidP="00F96999">
      <w:pPr>
        <w:pStyle w:val="ListParagraph"/>
        <w:numPr>
          <w:ilvl w:val="0"/>
          <w:numId w:val="72"/>
        </w:numPr>
        <w:rPr>
          <w:rFonts w:ascii="Arial" w:hAnsi="Arial" w:cs="Arial"/>
          <w:sz w:val="24"/>
          <w:szCs w:val="24"/>
          <w:lang w:val="sr-Latn-CS"/>
        </w:rPr>
      </w:pPr>
      <w:r w:rsidRPr="00E32063">
        <w:rPr>
          <w:rFonts w:ascii="Arial" w:hAnsi="Arial" w:cs="Arial"/>
          <w:sz w:val="24"/>
          <w:szCs w:val="24"/>
        </w:rPr>
        <w:t xml:space="preserve">постројење 35кВ </w:t>
      </w:r>
      <w:r w:rsidRPr="00E32063">
        <w:rPr>
          <w:rFonts w:ascii="Arial" w:hAnsi="Arial" w:cs="Arial"/>
          <w:sz w:val="24"/>
          <w:szCs w:val="24"/>
          <w:lang w:val="sr-Latn-CS"/>
        </w:rPr>
        <w:t xml:space="preserve"> </w:t>
      </w:r>
      <w:r w:rsidRPr="00E32063">
        <w:rPr>
          <w:rFonts w:ascii="Arial" w:hAnsi="Arial" w:cs="Arial"/>
          <w:sz w:val="24"/>
          <w:szCs w:val="24"/>
        </w:rPr>
        <w:t>(</w:t>
      </w:r>
      <w:r w:rsidRPr="00E32063">
        <w:rPr>
          <w:rFonts w:ascii="Arial" w:hAnsi="Arial" w:cs="Arial"/>
          <w:sz w:val="24"/>
          <w:szCs w:val="24"/>
          <w:lang w:val="sr-Latn-CS"/>
        </w:rPr>
        <w:t>Pelco ICS</w:t>
      </w:r>
      <w:r w:rsidRPr="00E32063">
        <w:rPr>
          <w:rFonts w:ascii="Arial" w:hAnsi="Arial" w:cs="Arial"/>
          <w:sz w:val="24"/>
          <w:szCs w:val="24"/>
        </w:rPr>
        <w:t>310</w:t>
      </w:r>
      <w:r w:rsidRPr="00E32063">
        <w:rPr>
          <w:rFonts w:ascii="Arial" w:hAnsi="Arial" w:cs="Arial"/>
          <w:sz w:val="24"/>
          <w:szCs w:val="24"/>
          <w:lang w:val="sr-Latn-CS"/>
        </w:rPr>
        <w:t>)</w:t>
      </w:r>
    </w:p>
    <w:p w14:paraId="365E8CBA" w14:textId="77777777" w:rsidR="00E32063" w:rsidRPr="00E32063" w:rsidRDefault="00E32063" w:rsidP="00F96999">
      <w:pPr>
        <w:pStyle w:val="ListParagraph"/>
        <w:numPr>
          <w:ilvl w:val="0"/>
          <w:numId w:val="72"/>
        </w:numPr>
        <w:rPr>
          <w:rFonts w:ascii="Arial" w:hAnsi="Arial" w:cs="Arial"/>
          <w:sz w:val="24"/>
          <w:szCs w:val="24"/>
        </w:rPr>
      </w:pPr>
      <w:r w:rsidRPr="00E32063">
        <w:rPr>
          <w:rFonts w:ascii="Arial" w:hAnsi="Arial" w:cs="Arial"/>
          <w:sz w:val="24"/>
          <w:szCs w:val="24"/>
        </w:rPr>
        <w:t>блок трансформатор</w:t>
      </w:r>
      <w:r w:rsidRPr="00E32063">
        <w:rPr>
          <w:rFonts w:ascii="Arial" w:hAnsi="Arial" w:cs="Arial"/>
          <w:sz w:val="24"/>
          <w:szCs w:val="24"/>
          <w:lang w:val="sr-Latn-CS"/>
        </w:rPr>
        <w:t xml:space="preserve"> </w:t>
      </w:r>
      <w:r w:rsidRPr="00E32063">
        <w:rPr>
          <w:rFonts w:ascii="Arial" w:hAnsi="Arial" w:cs="Arial"/>
          <w:sz w:val="24"/>
          <w:szCs w:val="24"/>
        </w:rPr>
        <w:t>А1 (</w:t>
      </w:r>
      <w:r w:rsidRPr="00E32063">
        <w:rPr>
          <w:rFonts w:ascii="Arial" w:hAnsi="Arial" w:cs="Arial"/>
          <w:sz w:val="24"/>
          <w:szCs w:val="24"/>
          <w:lang w:val="sr-Latn-CS"/>
        </w:rPr>
        <w:t>Pelco CC3651H-2X)</w:t>
      </w:r>
    </w:p>
    <w:p w14:paraId="64498C1E" w14:textId="77777777" w:rsidR="00E32063" w:rsidRPr="00E32063" w:rsidRDefault="00E32063" w:rsidP="00F96999">
      <w:pPr>
        <w:pStyle w:val="ListParagraph"/>
        <w:numPr>
          <w:ilvl w:val="0"/>
          <w:numId w:val="72"/>
        </w:numPr>
        <w:rPr>
          <w:rFonts w:ascii="Arial" w:hAnsi="Arial" w:cs="Arial"/>
          <w:sz w:val="24"/>
          <w:szCs w:val="24"/>
        </w:rPr>
      </w:pPr>
      <w:r w:rsidRPr="00E32063">
        <w:rPr>
          <w:rFonts w:ascii="Arial" w:hAnsi="Arial" w:cs="Arial"/>
          <w:sz w:val="24"/>
          <w:szCs w:val="24"/>
        </w:rPr>
        <w:t>блок трансформатор</w:t>
      </w:r>
      <w:r w:rsidRPr="00E32063">
        <w:rPr>
          <w:rFonts w:ascii="Arial" w:hAnsi="Arial" w:cs="Arial"/>
          <w:sz w:val="24"/>
          <w:szCs w:val="24"/>
          <w:lang w:val="sr-Latn-CS"/>
        </w:rPr>
        <w:t xml:space="preserve"> </w:t>
      </w:r>
      <w:r w:rsidRPr="00E32063">
        <w:rPr>
          <w:rFonts w:ascii="Arial" w:hAnsi="Arial" w:cs="Arial"/>
          <w:sz w:val="24"/>
          <w:szCs w:val="24"/>
        </w:rPr>
        <w:t>А2 (</w:t>
      </w:r>
      <w:r w:rsidRPr="00E32063">
        <w:rPr>
          <w:rFonts w:ascii="Arial" w:hAnsi="Arial" w:cs="Arial"/>
          <w:sz w:val="24"/>
          <w:szCs w:val="24"/>
          <w:lang w:val="sr-Latn-CS"/>
        </w:rPr>
        <w:t>Pelco CC3651H-2X)</w:t>
      </w:r>
    </w:p>
    <w:p w14:paraId="74913EDA" w14:textId="77777777" w:rsidR="00E32063" w:rsidRPr="00E32063" w:rsidRDefault="00E32063" w:rsidP="00F96999">
      <w:pPr>
        <w:pStyle w:val="ListParagraph"/>
        <w:numPr>
          <w:ilvl w:val="0"/>
          <w:numId w:val="72"/>
        </w:numPr>
        <w:rPr>
          <w:rFonts w:ascii="Arial" w:hAnsi="Arial" w:cs="Arial"/>
          <w:sz w:val="24"/>
          <w:szCs w:val="24"/>
        </w:rPr>
      </w:pPr>
      <w:r w:rsidRPr="00E32063">
        <w:rPr>
          <w:rFonts w:ascii="Arial" w:hAnsi="Arial" w:cs="Arial"/>
          <w:sz w:val="24"/>
          <w:szCs w:val="24"/>
        </w:rPr>
        <w:t>6 камера безбед</w:t>
      </w:r>
      <w:r w:rsidRPr="00E32063">
        <w:rPr>
          <w:rFonts w:ascii="Arial" w:hAnsi="Arial" w:cs="Arial"/>
          <w:sz w:val="24"/>
          <w:szCs w:val="24"/>
          <w:lang w:val="sr-Latn-CS"/>
        </w:rPr>
        <w:t>o</w:t>
      </w:r>
      <w:r w:rsidRPr="00E32063">
        <w:rPr>
          <w:rFonts w:ascii="Arial" w:hAnsi="Arial" w:cs="Arial"/>
          <w:sz w:val="24"/>
          <w:szCs w:val="24"/>
        </w:rPr>
        <w:t>носног видео-надзора које покривају</w:t>
      </w:r>
    </w:p>
    <w:p w14:paraId="032516E1" w14:textId="77777777" w:rsidR="00E32063" w:rsidRPr="00E32063" w:rsidRDefault="00E32063" w:rsidP="00F96999">
      <w:pPr>
        <w:pStyle w:val="ListParagraph"/>
        <w:numPr>
          <w:ilvl w:val="0"/>
          <w:numId w:val="72"/>
        </w:numPr>
        <w:rPr>
          <w:rFonts w:ascii="Arial" w:hAnsi="Arial" w:cs="Arial"/>
          <w:sz w:val="24"/>
          <w:szCs w:val="24"/>
          <w:lang w:val="sr-Latn-CS"/>
        </w:rPr>
      </w:pPr>
      <w:r w:rsidRPr="00E32063">
        <w:rPr>
          <w:rFonts w:ascii="Arial" w:hAnsi="Arial" w:cs="Arial"/>
          <w:sz w:val="24"/>
          <w:szCs w:val="24"/>
        </w:rPr>
        <w:t>портирницу</w:t>
      </w:r>
      <w:r w:rsidRPr="00E32063">
        <w:rPr>
          <w:rFonts w:ascii="Arial" w:hAnsi="Arial" w:cs="Arial"/>
          <w:sz w:val="24"/>
          <w:szCs w:val="24"/>
          <w:lang w:val="sr-Latn-CS"/>
        </w:rPr>
        <w:t xml:space="preserve"> </w:t>
      </w:r>
      <w:r w:rsidRPr="00E32063">
        <w:rPr>
          <w:rFonts w:ascii="Arial" w:hAnsi="Arial" w:cs="Arial"/>
          <w:sz w:val="24"/>
          <w:szCs w:val="24"/>
        </w:rPr>
        <w:t>(</w:t>
      </w:r>
      <w:r w:rsidRPr="00E32063">
        <w:rPr>
          <w:rFonts w:ascii="Arial" w:hAnsi="Arial" w:cs="Arial"/>
          <w:sz w:val="24"/>
          <w:szCs w:val="24"/>
          <w:lang w:val="sr-Latn-CS"/>
        </w:rPr>
        <w:t>Pelco ICS</w:t>
      </w:r>
      <w:r w:rsidRPr="00E32063">
        <w:rPr>
          <w:rFonts w:ascii="Arial" w:hAnsi="Arial" w:cs="Arial"/>
          <w:sz w:val="24"/>
          <w:szCs w:val="24"/>
        </w:rPr>
        <w:t>310</w:t>
      </w:r>
      <w:r w:rsidRPr="00E32063">
        <w:rPr>
          <w:rFonts w:ascii="Arial" w:hAnsi="Arial" w:cs="Arial"/>
          <w:sz w:val="24"/>
          <w:szCs w:val="24"/>
          <w:lang w:val="sr-Latn-CS"/>
        </w:rPr>
        <w:t>)</w:t>
      </w:r>
    </w:p>
    <w:p w14:paraId="40EB5595" w14:textId="77777777" w:rsidR="00E32063" w:rsidRPr="00E32063" w:rsidRDefault="00E32063" w:rsidP="00F96999">
      <w:pPr>
        <w:pStyle w:val="ListParagraph"/>
        <w:numPr>
          <w:ilvl w:val="0"/>
          <w:numId w:val="72"/>
        </w:numPr>
        <w:rPr>
          <w:rFonts w:ascii="Arial" w:hAnsi="Arial" w:cs="Arial"/>
          <w:sz w:val="24"/>
          <w:szCs w:val="24"/>
          <w:lang w:val="sr-Latn-CS"/>
        </w:rPr>
      </w:pPr>
      <w:r w:rsidRPr="00E32063">
        <w:rPr>
          <w:rFonts w:ascii="Arial" w:hAnsi="Arial" w:cs="Arial"/>
          <w:sz w:val="24"/>
          <w:szCs w:val="24"/>
        </w:rPr>
        <w:t>велики улаз</w:t>
      </w:r>
      <w:r w:rsidRPr="00E32063">
        <w:rPr>
          <w:rFonts w:ascii="Arial" w:hAnsi="Arial" w:cs="Arial"/>
          <w:sz w:val="24"/>
          <w:szCs w:val="24"/>
          <w:lang w:val="sr-Latn-CS"/>
        </w:rPr>
        <w:t xml:space="preserve"> </w:t>
      </w:r>
      <w:r w:rsidRPr="00E32063">
        <w:rPr>
          <w:rFonts w:ascii="Arial" w:hAnsi="Arial" w:cs="Arial"/>
          <w:sz w:val="24"/>
          <w:szCs w:val="24"/>
        </w:rPr>
        <w:t>(</w:t>
      </w:r>
      <w:r w:rsidRPr="00E32063">
        <w:rPr>
          <w:rFonts w:ascii="Arial" w:hAnsi="Arial" w:cs="Arial"/>
          <w:sz w:val="24"/>
          <w:szCs w:val="24"/>
          <w:lang w:val="sr-Latn-CS"/>
        </w:rPr>
        <w:t>Pelco CC3651H-2X)</w:t>
      </w:r>
    </w:p>
    <w:p w14:paraId="1F3F168A" w14:textId="77777777" w:rsidR="00E32063" w:rsidRPr="00E32063" w:rsidRDefault="00E32063" w:rsidP="00F96999">
      <w:pPr>
        <w:pStyle w:val="ListParagraph"/>
        <w:numPr>
          <w:ilvl w:val="0"/>
          <w:numId w:val="72"/>
        </w:numPr>
        <w:rPr>
          <w:rFonts w:ascii="Arial" w:hAnsi="Arial" w:cs="Arial"/>
          <w:sz w:val="24"/>
          <w:szCs w:val="24"/>
        </w:rPr>
      </w:pPr>
      <w:r w:rsidRPr="00E32063">
        <w:rPr>
          <w:rFonts w:ascii="Arial" w:hAnsi="Arial" w:cs="Arial"/>
          <w:sz w:val="24"/>
          <w:szCs w:val="24"/>
        </w:rPr>
        <w:t>велику капију</w:t>
      </w:r>
      <w:r w:rsidRPr="00E32063">
        <w:rPr>
          <w:rFonts w:ascii="Arial" w:hAnsi="Arial" w:cs="Arial"/>
          <w:sz w:val="24"/>
          <w:szCs w:val="24"/>
          <w:lang w:val="sr-Latn-CS"/>
        </w:rPr>
        <w:t xml:space="preserve"> </w:t>
      </w:r>
      <w:r w:rsidRPr="00E32063">
        <w:rPr>
          <w:rFonts w:ascii="Arial" w:hAnsi="Arial" w:cs="Arial"/>
          <w:sz w:val="24"/>
          <w:szCs w:val="24"/>
        </w:rPr>
        <w:t>(</w:t>
      </w:r>
      <w:r w:rsidRPr="00E32063">
        <w:rPr>
          <w:rFonts w:ascii="Arial" w:hAnsi="Arial" w:cs="Arial"/>
          <w:sz w:val="24"/>
          <w:szCs w:val="24"/>
          <w:lang w:val="sr-Latn-CS"/>
        </w:rPr>
        <w:t>Pelco CC3651H-2X)</w:t>
      </w:r>
    </w:p>
    <w:p w14:paraId="52507BB5" w14:textId="77777777" w:rsidR="00E32063" w:rsidRPr="00E32063" w:rsidRDefault="00E32063" w:rsidP="00F96999">
      <w:pPr>
        <w:pStyle w:val="ListParagraph"/>
        <w:numPr>
          <w:ilvl w:val="0"/>
          <w:numId w:val="72"/>
        </w:numPr>
        <w:rPr>
          <w:rFonts w:ascii="Arial" w:hAnsi="Arial" w:cs="Arial"/>
          <w:sz w:val="24"/>
          <w:szCs w:val="24"/>
          <w:lang w:val="sr-Latn-CS"/>
        </w:rPr>
      </w:pPr>
      <w:r w:rsidRPr="00E32063">
        <w:rPr>
          <w:rFonts w:ascii="Arial" w:hAnsi="Arial" w:cs="Arial"/>
          <w:sz w:val="24"/>
          <w:szCs w:val="24"/>
        </w:rPr>
        <w:t>ограду 1</w:t>
      </w:r>
      <w:r w:rsidRPr="00E32063">
        <w:rPr>
          <w:rFonts w:ascii="Arial" w:hAnsi="Arial" w:cs="Arial"/>
          <w:sz w:val="24"/>
          <w:szCs w:val="24"/>
          <w:lang w:val="sr-Latn-CS"/>
        </w:rPr>
        <w:t xml:space="preserve"> </w:t>
      </w:r>
      <w:r w:rsidRPr="00E32063">
        <w:rPr>
          <w:rFonts w:ascii="Arial" w:hAnsi="Arial" w:cs="Arial"/>
          <w:sz w:val="24"/>
          <w:szCs w:val="24"/>
        </w:rPr>
        <w:t>(</w:t>
      </w:r>
      <w:r w:rsidRPr="00E32063">
        <w:rPr>
          <w:rFonts w:ascii="Arial" w:hAnsi="Arial" w:cs="Arial"/>
          <w:sz w:val="24"/>
          <w:szCs w:val="24"/>
          <w:lang w:val="sr-Latn-CS"/>
        </w:rPr>
        <w:t>Pelco CC3651H-2X)</w:t>
      </w:r>
    </w:p>
    <w:p w14:paraId="74A6A4D8" w14:textId="77777777" w:rsidR="00E32063" w:rsidRPr="00E32063" w:rsidRDefault="00E32063" w:rsidP="00F96999">
      <w:pPr>
        <w:pStyle w:val="ListParagraph"/>
        <w:numPr>
          <w:ilvl w:val="0"/>
          <w:numId w:val="72"/>
        </w:numPr>
        <w:rPr>
          <w:rFonts w:ascii="Arial" w:hAnsi="Arial" w:cs="Arial"/>
          <w:sz w:val="24"/>
          <w:szCs w:val="24"/>
          <w:lang w:val="sr-Latn-CS"/>
        </w:rPr>
      </w:pPr>
      <w:r w:rsidRPr="00E32063">
        <w:rPr>
          <w:rFonts w:ascii="Arial" w:hAnsi="Arial" w:cs="Arial"/>
          <w:sz w:val="24"/>
          <w:szCs w:val="24"/>
        </w:rPr>
        <w:t>ограду 2</w:t>
      </w:r>
      <w:r w:rsidRPr="00E32063">
        <w:rPr>
          <w:rFonts w:ascii="Arial" w:hAnsi="Arial" w:cs="Arial"/>
          <w:sz w:val="24"/>
          <w:szCs w:val="24"/>
          <w:lang w:val="sr-Latn-CS"/>
        </w:rPr>
        <w:t xml:space="preserve"> </w:t>
      </w:r>
      <w:r w:rsidRPr="00E32063">
        <w:rPr>
          <w:rFonts w:ascii="Arial" w:hAnsi="Arial" w:cs="Arial"/>
          <w:sz w:val="24"/>
          <w:szCs w:val="24"/>
        </w:rPr>
        <w:t>(</w:t>
      </w:r>
      <w:r w:rsidRPr="00E32063">
        <w:rPr>
          <w:rFonts w:ascii="Arial" w:hAnsi="Arial" w:cs="Arial"/>
          <w:sz w:val="24"/>
          <w:szCs w:val="24"/>
          <w:lang w:val="sr-Latn-CS"/>
        </w:rPr>
        <w:t>Pelco CC3651H-2X)</w:t>
      </w:r>
    </w:p>
    <w:p w14:paraId="380EE75C" w14:textId="77777777" w:rsidR="00E32063" w:rsidRPr="00E32063" w:rsidRDefault="00E32063" w:rsidP="00F96999">
      <w:pPr>
        <w:pStyle w:val="ListParagraph"/>
        <w:numPr>
          <w:ilvl w:val="0"/>
          <w:numId w:val="72"/>
        </w:numPr>
        <w:rPr>
          <w:rFonts w:ascii="Arial" w:hAnsi="Arial" w:cs="Arial"/>
          <w:sz w:val="24"/>
          <w:szCs w:val="24"/>
          <w:lang w:val="sr-Latn-CS"/>
        </w:rPr>
      </w:pPr>
      <w:r w:rsidRPr="00E32063">
        <w:rPr>
          <w:rFonts w:ascii="Arial" w:hAnsi="Arial" w:cs="Arial"/>
          <w:sz w:val="24"/>
          <w:szCs w:val="24"/>
        </w:rPr>
        <w:t>ограду 3  (</w:t>
      </w:r>
      <w:r w:rsidRPr="00E32063">
        <w:rPr>
          <w:rFonts w:ascii="Arial" w:hAnsi="Arial" w:cs="Arial"/>
          <w:sz w:val="24"/>
          <w:szCs w:val="24"/>
          <w:lang w:val="sr-Latn-CS"/>
        </w:rPr>
        <w:t>Pelco CC3651H-2X)</w:t>
      </w:r>
    </w:p>
    <w:p w14:paraId="2ECE75B0" w14:textId="77777777" w:rsidR="00E32063" w:rsidRPr="00E32063" w:rsidRDefault="00E32063" w:rsidP="00E32063">
      <w:pPr>
        <w:pStyle w:val="ListParagraph"/>
        <w:ind w:left="0"/>
        <w:rPr>
          <w:rFonts w:ascii="Arial" w:hAnsi="Arial" w:cs="Arial"/>
          <w:sz w:val="24"/>
          <w:szCs w:val="24"/>
        </w:rPr>
      </w:pPr>
    </w:p>
    <w:p w14:paraId="41859C6E" w14:textId="19639361" w:rsidR="00E32063" w:rsidRPr="00E32063" w:rsidRDefault="00E32063" w:rsidP="00E32063">
      <w:pPr>
        <w:pStyle w:val="ListParagraph"/>
        <w:ind w:left="0"/>
        <w:rPr>
          <w:rFonts w:ascii="Arial" w:hAnsi="Arial" w:cs="Arial"/>
          <w:sz w:val="24"/>
          <w:szCs w:val="24"/>
        </w:rPr>
      </w:pPr>
      <w:r w:rsidRPr="00E32063">
        <w:rPr>
          <w:rFonts w:ascii="Arial" w:hAnsi="Arial" w:cs="Arial"/>
          <w:sz w:val="24"/>
          <w:szCs w:val="24"/>
        </w:rPr>
        <w:t>Сви видео садржаји камера система видео-надзора ХЕ Врла 4 се појединачно воде у висококвалитетни 16-канални дигитални видео рекордер (</w:t>
      </w:r>
      <w:r w:rsidR="004A1734">
        <w:rPr>
          <w:rFonts w:ascii="Arial" w:hAnsi="Arial" w:cs="Arial"/>
          <w:sz w:val="24"/>
          <w:szCs w:val="24"/>
        </w:rPr>
        <w:t>DVR</w:t>
      </w:r>
      <w:r w:rsidRPr="00E32063">
        <w:rPr>
          <w:rFonts w:ascii="Arial" w:hAnsi="Arial" w:cs="Arial"/>
          <w:sz w:val="24"/>
          <w:szCs w:val="24"/>
        </w:rPr>
        <w:t xml:space="preserve">) </w:t>
      </w:r>
      <w:r w:rsidRPr="00E32063">
        <w:rPr>
          <w:rFonts w:ascii="Arial" w:hAnsi="Arial" w:cs="Arial"/>
          <w:sz w:val="24"/>
          <w:szCs w:val="24"/>
          <w:lang w:val="sr-Latn-CS"/>
        </w:rPr>
        <w:t xml:space="preserve">Pelco DX 8116 </w:t>
      </w:r>
      <w:r w:rsidRPr="00E32063">
        <w:rPr>
          <w:rFonts w:ascii="Arial" w:hAnsi="Arial" w:cs="Arial"/>
          <w:sz w:val="24"/>
          <w:szCs w:val="24"/>
        </w:rPr>
        <w:t>који ради у реалном времену и изузетног је квалитета, поузданости и могућности.  Истовремено, има улогу да прослеђује мултиплекс видео сигнал на видео монитор 19'' TFT у боји</w:t>
      </w:r>
      <w:r w:rsidRPr="00E32063">
        <w:rPr>
          <w:rFonts w:ascii="Arial" w:hAnsi="Arial" w:cs="Arial"/>
          <w:sz w:val="24"/>
          <w:szCs w:val="24"/>
          <w:lang w:val="sr-Latn-CS"/>
        </w:rPr>
        <w:t xml:space="preserve">, </w:t>
      </w:r>
      <w:r w:rsidRPr="00E32063">
        <w:rPr>
          <w:rFonts w:ascii="Arial" w:hAnsi="Arial" w:cs="Arial"/>
          <w:sz w:val="24"/>
          <w:szCs w:val="24"/>
        </w:rPr>
        <w:t>који се налази на команди електране.</w:t>
      </w:r>
    </w:p>
    <w:p w14:paraId="3DCF0A58" w14:textId="77777777" w:rsidR="00E32063" w:rsidRPr="00E32063" w:rsidRDefault="00E32063" w:rsidP="00E32063">
      <w:pPr>
        <w:pStyle w:val="ListParagraph"/>
        <w:ind w:left="0"/>
        <w:rPr>
          <w:rFonts w:ascii="Arial" w:hAnsi="Arial" w:cs="Arial"/>
          <w:sz w:val="24"/>
          <w:szCs w:val="24"/>
        </w:rPr>
      </w:pPr>
      <w:r w:rsidRPr="00E32063">
        <w:rPr>
          <w:rFonts w:ascii="Arial" w:hAnsi="Arial" w:cs="Arial"/>
          <w:sz w:val="24"/>
          <w:szCs w:val="24"/>
        </w:rPr>
        <w:t xml:space="preserve">У портирници електране формирано је издвојено место гледања, преко </w:t>
      </w:r>
      <w:r w:rsidRPr="00E32063">
        <w:rPr>
          <w:rFonts w:ascii="Arial" w:hAnsi="Arial" w:cs="Arial"/>
          <w:sz w:val="24"/>
          <w:szCs w:val="24"/>
          <w:lang w:val="sr-Latn-CS"/>
        </w:rPr>
        <w:t xml:space="preserve">LAN </w:t>
      </w:r>
      <w:r w:rsidRPr="00E32063">
        <w:rPr>
          <w:rFonts w:ascii="Arial" w:hAnsi="Arial" w:cs="Arial"/>
          <w:sz w:val="24"/>
          <w:szCs w:val="24"/>
        </w:rPr>
        <w:t>мреже.</w:t>
      </w:r>
    </w:p>
    <w:p w14:paraId="4ACC9867" w14:textId="77777777" w:rsidR="00E32063" w:rsidRDefault="00E32063" w:rsidP="00E32063">
      <w:pPr>
        <w:rPr>
          <w:rFonts w:cs="Arial"/>
          <w:b/>
          <w:sz w:val="24"/>
          <w:szCs w:val="24"/>
          <w:u w:val="single"/>
        </w:rPr>
      </w:pPr>
      <w:r w:rsidRPr="00E32063">
        <w:rPr>
          <w:rFonts w:cs="Arial"/>
          <w:b/>
          <w:sz w:val="24"/>
          <w:szCs w:val="24"/>
          <w:u w:val="single"/>
          <w:lang w:val="sr-Latn-CS"/>
        </w:rPr>
        <w:t>Систем видео</w:t>
      </w:r>
      <w:r w:rsidRPr="00E32063">
        <w:rPr>
          <w:rFonts w:cs="Arial"/>
          <w:b/>
          <w:sz w:val="24"/>
          <w:szCs w:val="24"/>
          <w:u w:val="single"/>
        </w:rPr>
        <w:t>-</w:t>
      </w:r>
      <w:r w:rsidRPr="00E32063">
        <w:rPr>
          <w:rFonts w:cs="Arial"/>
          <w:b/>
          <w:sz w:val="24"/>
          <w:szCs w:val="24"/>
          <w:u w:val="single"/>
          <w:lang w:val="sr-Latn-CS"/>
        </w:rPr>
        <w:t xml:space="preserve"> надзора </w:t>
      </w:r>
      <w:r w:rsidRPr="00E32063">
        <w:rPr>
          <w:rFonts w:cs="Arial"/>
          <w:b/>
          <w:sz w:val="24"/>
          <w:szCs w:val="24"/>
          <w:u w:val="single"/>
        </w:rPr>
        <w:t>и аларма ХЕ Врла 1</w:t>
      </w:r>
    </w:p>
    <w:p w14:paraId="25FF775E" w14:textId="77777777" w:rsidR="00E32063" w:rsidRPr="00E32063" w:rsidRDefault="00E32063" w:rsidP="00E32063">
      <w:pPr>
        <w:rPr>
          <w:rFonts w:cs="Arial"/>
          <w:b/>
          <w:sz w:val="24"/>
          <w:szCs w:val="24"/>
          <w:u w:val="single"/>
        </w:rPr>
      </w:pPr>
    </w:p>
    <w:p w14:paraId="549323B8" w14:textId="77777777" w:rsidR="00E32063" w:rsidRPr="00E32063" w:rsidRDefault="00E32063" w:rsidP="00E32063">
      <w:pPr>
        <w:rPr>
          <w:rFonts w:cs="Arial"/>
          <w:sz w:val="24"/>
          <w:szCs w:val="24"/>
          <w:lang w:val="sr-Latn-CS"/>
        </w:rPr>
      </w:pPr>
      <w:r w:rsidRPr="00E32063">
        <w:rPr>
          <w:rFonts w:cs="Arial"/>
          <w:sz w:val="24"/>
          <w:szCs w:val="24"/>
        </w:rPr>
        <w:t xml:space="preserve">Систем видео-надзора и аларма на објекту Горња затварачница ХЕ Врла 1 изведен је са аспекта технолошког и физичког обезебеђења објекта за потребе  техничког осматрања важнијих делова погона и објекта са 3 камерних места: </w:t>
      </w:r>
    </w:p>
    <w:p w14:paraId="2BCE2A21" w14:textId="77777777" w:rsidR="00E32063" w:rsidRPr="00E32063" w:rsidRDefault="00E32063" w:rsidP="00E32063">
      <w:pPr>
        <w:rPr>
          <w:rFonts w:cs="Arial"/>
          <w:sz w:val="24"/>
          <w:szCs w:val="24"/>
          <w:lang w:val="sr-Latn-CS"/>
        </w:rPr>
      </w:pPr>
    </w:p>
    <w:p w14:paraId="1F32F720" w14:textId="77777777" w:rsidR="00E32063" w:rsidRPr="00E32063" w:rsidRDefault="00E32063" w:rsidP="00F96999">
      <w:pPr>
        <w:pStyle w:val="ListParagraph"/>
        <w:numPr>
          <w:ilvl w:val="0"/>
          <w:numId w:val="74"/>
        </w:numPr>
        <w:spacing w:before="0"/>
        <w:rPr>
          <w:rFonts w:ascii="Arial" w:hAnsi="Arial" w:cs="Arial"/>
          <w:sz w:val="24"/>
          <w:szCs w:val="24"/>
        </w:rPr>
      </w:pPr>
      <w:r w:rsidRPr="00E32063">
        <w:rPr>
          <w:rFonts w:ascii="Arial" w:hAnsi="Arial" w:cs="Arial"/>
          <w:sz w:val="24"/>
          <w:szCs w:val="24"/>
        </w:rPr>
        <w:t xml:space="preserve">2 камере технолошког видео-надзора које покривају </w:t>
      </w:r>
    </w:p>
    <w:p w14:paraId="013F56E1" w14:textId="77777777" w:rsidR="00E32063" w:rsidRPr="00E32063" w:rsidRDefault="00E32063" w:rsidP="00F96999">
      <w:pPr>
        <w:pStyle w:val="ListParagraph"/>
        <w:numPr>
          <w:ilvl w:val="0"/>
          <w:numId w:val="74"/>
        </w:numPr>
        <w:rPr>
          <w:rFonts w:ascii="Arial" w:hAnsi="Arial" w:cs="Arial"/>
          <w:sz w:val="24"/>
          <w:szCs w:val="24"/>
          <w:lang w:val="sr-Latn-CS"/>
        </w:rPr>
      </w:pPr>
      <w:r w:rsidRPr="00E32063">
        <w:rPr>
          <w:rFonts w:ascii="Arial" w:hAnsi="Arial" w:cs="Arial"/>
          <w:sz w:val="24"/>
          <w:szCs w:val="24"/>
        </w:rPr>
        <w:t xml:space="preserve">опрему цевовода </w:t>
      </w:r>
      <w:r w:rsidRPr="00E32063">
        <w:rPr>
          <w:rFonts w:ascii="Arial" w:hAnsi="Arial" w:cs="Arial"/>
          <w:sz w:val="24"/>
          <w:szCs w:val="24"/>
          <w:lang w:val="sr-Latn-CS"/>
        </w:rPr>
        <w:t>I</w:t>
      </w:r>
      <w:r w:rsidRPr="00E32063">
        <w:rPr>
          <w:rFonts w:ascii="Arial" w:hAnsi="Arial" w:cs="Arial"/>
          <w:sz w:val="24"/>
          <w:szCs w:val="24"/>
        </w:rPr>
        <w:t xml:space="preserve"> (</w:t>
      </w:r>
      <w:r w:rsidRPr="00E32063">
        <w:rPr>
          <w:rFonts w:ascii="Arial" w:hAnsi="Arial" w:cs="Arial"/>
          <w:sz w:val="24"/>
          <w:szCs w:val="24"/>
          <w:lang w:val="sr-Latn-CS"/>
        </w:rPr>
        <w:t>Pelco CC3651H-2X)</w:t>
      </w:r>
    </w:p>
    <w:p w14:paraId="75F49774" w14:textId="77777777" w:rsidR="00E32063" w:rsidRPr="00E32063" w:rsidRDefault="00E32063" w:rsidP="00F96999">
      <w:pPr>
        <w:pStyle w:val="ListParagraph"/>
        <w:numPr>
          <w:ilvl w:val="0"/>
          <w:numId w:val="74"/>
        </w:numPr>
        <w:rPr>
          <w:rFonts w:ascii="Arial" w:hAnsi="Arial" w:cs="Arial"/>
          <w:sz w:val="24"/>
          <w:szCs w:val="24"/>
          <w:lang w:val="sr-Latn-CS"/>
        </w:rPr>
      </w:pPr>
      <w:r w:rsidRPr="00E32063">
        <w:rPr>
          <w:rFonts w:ascii="Arial" w:hAnsi="Arial" w:cs="Arial"/>
          <w:sz w:val="24"/>
          <w:szCs w:val="24"/>
        </w:rPr>
        <w:t>опрему цевовода</w:t>
      </w:r>
      <w:r w:rsidRPr="00E32063">
        <w:rPr>
          <w:rFonts w:ascii="Arial" w:hAnsi="Arial" w:cs="Arial"/>
          <w:sz w:val="24"/>
          <w:szCs w:val="24"/>
          <w:lang w:val="sr-Latn-CS"/>
        </w:rPr>
        <w:t xml:space="preserve"> II </w:t>
      </w:r>
      <w:r w:rsidRPr="00E32063">
        <w:rPr>
          <w:rFonts w:ascii="Arial" w:hAnsi="Arial" w:cs="Arial"/>
          <w:sz w:val="24"/>
          <w:szCs w:val="24"/>
        </w:rPr>
        <w:t>(</w:t>
      </w:r>
      <w:r w:rsidRPr="00E32063">
        <w:rPr>
          <w:rFonts w:ascii="Arial" w:hAnsi="Arial" w:cs="Arial"/>
          <w:sz w:val="24"/>
          <w:szCs w:val="24"/>
          <w:lang w:val="sr-Latn-CS"/>
        </w:rPr>
        <w:t>Pelco CC3651H-2X)</w:t>
      </w:r>
    </w:p>
    <w:p w14:paraId="4363334E" w14:textId="77777777" w:rsidR="00E32063" w:rsidRPr="00E32063" w:rsidRDefault="00E32063" w:rsidP="00F96999">
      <w:pPr>
        <w:pStyle w:val="ListParagraph"/>
        <w:numPr>
          <w:ilvl w:val="0"/>
          <w:numId w:val="74"/>
        </w:numPr>
        <w:rPr>
          <w:rFonts w:ascii="Arial" w:hAnsi="Arial" w:cs="Arial"/>
          <w:sz w:val="24"/>
          <w:szCs w:val="24"/>
        </w:rPr>
      </w:pPr>
      <w:r w:rsidRPr="00E32063">
        <w:rPr>
          <w:rFonts w:ascii="Arial" w:hAnsi="Arial" w:cs="Arial"/>
          <w:sz w:val="24"/>
          <w:szCs w:val="24"/>
          <w:lang w:val="sr-Latn-CS"/>
        </w:rPr>
        <w:t xml:space="preserve">1 </w:t>
      </w:r>
      <w:r w:rsidRPr="00E32063">
        <w:rPr>
          <w:rFonts w:ascii="Arial" w:hAnsi="Arial" w:cs="Arial"/>
          <w:sz w:val="24"/>
          <w:szCs w:val="24"/>
        </w:rPr>
        <w:t>камера безбедоносног видео надзора која прати улаз у објекат (</w:t>
      </w:r>
      <w:r w:rsidRPr="00E32063">
        <w:rPr>
          <w:rFonts w:ascii="Arial" w:hAnsi="Arial" w:cs="Arial"/>
          <w:sz w:val="24"/>
          <w:szCs w:val="24"/>
          <w:lang w:val="sr-Latn-CS"/>
        </w:rPr>
        <w:t>Pelco CC3651H-2X</w:t>
      </w:r>
      <w:r w:rsidRPr="00E32063">
        <w:rPr>
          <w:rFonts w:ascii="Arial" w:hAnsi="Arial" w:cs="Arial"/>
          <w:sz w:val="24"/>
          <w:szCs w:val="24"/>
        </w:rPr>
        <w:t>).</w:t>
      </w:r>
    </w:p>
    <w:p w14:paraId="4FB40795" w14:textId="4D79EBB2" w:rsidR="00E32063" w:rsidRPr="00E32063" w:rsidRDefault="00E32063" w:rsidP="00E32063">
      <w:pPr>
        <w:pStyle w:val="ListParagraph"/>
        <w:ind w:left="0"/>
        <w:rPr>
          <w:rFonts w:ascii="Arial" w:hAnsi="Arial" w:cs="Arial"/>
          <w:sz w:val="24"/>
          <w:szCs w:val="24"/>
          <w:lang w:val="sr-Latn-CS"/>
        </w:rPr>
      </w:pPr>
      <w:r w:rsidRPr="00E32063">
        <w:rPr>
          <w:rFonts w:ascii="Arial" w:hAnsi="Arial" w:cs="Arial"/>
          <w:sz w:val="24"/>
          <w:szCs w:val="24"/>
        </w:rPr>
        <w:t>Сви видео садржаји камера система видео-надзора ХЕ Врла 4 се појединачно воде у висококвалитетни 16-канални дигитални видео рекордер (</w:t>
      </w:r>
      <w:r w:rsidR="004A1734">
        <w:rPr>
          <w:rFonts w:ascii="Arial" w:hAnsi="Arial" w:cs="Arial"/>
          <w:sz w:val="24"/>
          <w:szCs w:val="24"/>
        </w:rPr>
        <w:t>DVR</w:t>
      </w:r>
      <w:r w:rsidRPr="00E32063">
        <w:rPr>
          <w:rFonts w:ascii="Arial" w:hAnsi="Arial" w:cs="Arial"/>
          <w:sz w:val="24"/>
          <w:szCs w:val="24"/>
        </w:rPr>
        <w:t xml:space="preserve">) </w:t>
      </w:r>
      <w:r w:rsidRPr="00E32063">
        <w:rPr>
          <w:rFonts w:ascii="Arial" w:hAnsi="Arial" w:cs="Arial"/>
          <w:sz w:val="24"/>
          <w:szCs w:val="24"/>
          <w:lang w:val="sr-Latn-CS"/>
        </w:rPr>
        <w:t xml:space="preserve">Geo Vision 1000 </w:t>
      </w:r>
      <w:r w:rsidRPr="00E32063">
        <w:rPr>
          <w:rFonts w:ascii="Arial" w:hAnsi="Arial" w:cs="Arial"/>
          <w:sz w:val="24"/>
          <w:szCs w:val="24"/>
        </w:rPr>
        <w:t>који ради у реалном времену и изузетног је квалитета, поузданости и могућности.  Истовремено, има улогу да прослеђује мултиплекс видео сигнал на видео монитор 19'' TFT у боји</w:t>
      </w:r>
      <w:r w:rsidRPr="00E32063">
        <w:rPr>
          <w:rFonts w:ascii="Arial" w:hAnsi="Arial" w:cs="Arial"/>
          <w:sz w:val="24"/>
          <w:szCs w:val="24"/>
          <w:lang w:val="sr-Latn-CS"/>
        </w:rPr>
        <w:t xml:space="preserve">, </w:t>
      </w:r>
      <w:r w:rsidRPr="00E32063">
        <w:rPr>
          <w:rFonts w:ascii="Arial" w:hAnsi="Arial" w:cs="Arial"/>
          <w:sz w:val="24"/>
          <w:szCs w:val="24"/>
        </w:rPr>
        <w:t>који се налази на команди електране.</w:t>
      </w:r>
    </w:p>
    <w:p w14:paraId="4893CD93" w14:textId="77777777" w:rsidR="00E32063" w:rsidRPr="00E32063" w:rsidRDefault="00E32063" w:rsidP="00E32063">
      <w:pPr>
        <w:pStyle w:val="ListParagraph"/>
        <w:ind w:left="0"/>
        <w:rPr>
          <w:rFonts w:ascii="Arial" w:hAnsi="Arial" w:cs="Arial"/>
          <w:sz w:val="24"/>
          <w:szCs w:val="24"/>
        </w:rPr>
      </w:pPr>
      <w:r w:rsidRPr="00E32063">
        <w:rPr>
          <w:rFonts w:ascii="Arial" w:hAnsi="Arial" w:cs="Arial"/>
          <w:sz w:val="24"/>
          <w:szCs w:val="24"/>
        </w:rPr>
        <w:t>ДВР уређај је смештен у ТК просторији ХЕ Врла 1, а видео-сигнали се са камера до њега прослеђују преко оптичког кабла и одговарајућих медија конвертора.</w:t>
      </w:r>
    </w:p>
    <w:p w14:paraId="69425033" w14:textId="77777777" w:rsidR="00E32063" w:rsidRPr="00E32063" w:rsidRDefault="00E32063" w:rsidP="00E32063">
      <w:pPr>
        <w:pStyle w:val="ListParagraph"/>
        <w:ind w:left="0"/>
        <w:rPr>
          <w:rFonts w:ascii="Arial" w:hAnsi="Arial" w:cs="Arial"/>
          <w:sz w:val="24"/>
          <w:szCs w:val="24"/>
        </w:rPr>
      </w:pPr>
      <w:r w:rsidRPr="00E32063">
        <w:rPr>
          <w:rFonts w:ascii="Arial" w:hAnsi="Arial" w:cs="Arial"/>
          <w:sz w:val="24"/>
          <w:szCs w:val="24"/>
        </w:rPr>
        <w:t xml:space="preserve">Алармна централа са </w:t>
      </w:r>
      <w:r w:rsidRPr="00E32063">
        <w:rPr>
          <w:rFonts w:ascii="Arial" w:hAnsi="Arial" w:cs="Arial"/>
          <w:sz w:val="24"/>
          <w:szCs w:val="24"/>
          <w:lang w:val="sr-Latn-CS"/>
        </w:rPr>
        <w:t xml:space="preserve">GSM </w:t>
      </w:r>
      <w:r w:rsidRPr="00E32063">
        <w:rPr>
          <w:rFonts w:ascii="Arial" w:hAnsi="Arial" w:cs="Arial"/>
          <w:sz w:val="24"/>
          <w:szCs w:val="24"/>
        </w:rPr>
        <w:t>дојавом је смештена на самом објекту Горње затварачнице.</w:t>
      </w:r>
    </w:p>
    <w:p w14:paraId="300B9F87" w14:textId="77777777" w:rsidR="00E32063" w:rsidRPr="00E32063" w:rsidRDefault="00E32063" w:rsidP="00F96999">
      <w:pPr>
        <w:numPr>
          <w:ilvl w:val="0"/>
          <w:numId w:val="73"/>
        </w:numPr>
        <w:spacing w:before="0"/>
        <w:rPr>
          <w:rFonts w:cs="Arial"/>
          <w:b/>
          <w:sz w:val="24"/>
          <w:szCs w:val="24"/>
        </w:rPr>
      </w:pPr>
      <w:r w:rsidRPr="00E32063">
        <w:rPr>
          <w:rFonts w:cs="Arial"/>
          <w:b/>
          <w:sz w:val="24"/>
          <w:szCs w:val="24"/>
          <w:lang w:val="sr-Latn-CS"/>
        </w:rPr>
        <w:lastRenderedPageBreak/>
        <w:t>ОБАВЕЗЕ ПОНУЂАЧА</w:t>
      </w:r>
    </w:p>
    <w:p w14:paraId="48F3C034" w14:textId="77777777" w:rsidR="00E32063" w:rsidRPr="00E32063" w:rsidRDefault="00E32063" w:rsidP="00E32063">
      <w:pPr>
        <w:rPr>
          <w:rFonts w:cs="Arial"/>
          <w:b/>
          <w:sz w:val="24"/>
          <w:szCs w:val="24"/>
        </w:rPr>
      </w:pPr>
    </w:p>
    <w:p w14:paraId="4A2173A4" w14:textId="77777777" w:rsidR="00E32063" w:rsidRPr="00E32063" w:rsidRDefault="00E32063" w:rsidP="00F96999">
      <w:pPr>
        <w:numPr>
          <w:ilvl w:val="0"/>
          <w:numId w:val="59"/>
        </w:numPr>
        <w:spacing w:before="0"/>
        <w:rPr>
          <w:rFonts w:eastAsia="Calibri" w:cs="Arial"/>
          <w:sz w:val="24"/>
          <w:szCs w:val="24"/>
        </w:rPr>
      </w:pPr>
      <w:r w:rsidRPr="00E32063">
        <w:rPr>
          <w:rFonts w:eastAsia="Calibri" w:cs="Arial"/>
          <w:sz w:val="24"/>
          <w:szCs w:val="24"/>
        </w:rPr>
        <w:t xml:space="preserve">Интервентни долазак сервисера по позиву техничког лица Наручиоца и спровођење свих радова и активности намењених очувању функционалности система у целини. Извођач је дужан да се, након </w:t>
      </w:r>
      <w:r w:rsidR="00E96FEE">
        <w:rPr>
          <w:rFonts w:eastAsia="Calibri" w:cs="Arial"/>
          <w:sz w:val="24"/>
          <w:szCs w:val="24"/>
          <w:lang w:val="sr-Cyrl-RS"/>
        </w:rPr>
        <w:t>ступања</w:t>
      </w:r>
      <w:r w:rsidRPr="00E32063">
        <w:rPr>
          <w:rFonts w:eastAsia="Calibri" w:cs="Arial"/>
          <w:sz w:val="24"/>
          <w:szCs w:val="24"/>
        </w:rPr>
        <w:t xml:space="preserve"> Уговора</w:t>
      </w:r>
      <w:r w:rsidR="00E96FEE">
        <w:rPr>
          <w:rFonts w:eastAsia="Calibri" w:cs="Arial"/>
          <w:sz w:val="24"/>
          <w:szCs w:val="24"/>
          <w:lang w:val="sr-Cyrl-RS"/>
        </w:rPr>
        <w:t xml:space="preserve"> на снагу</w:t>
      </w:r>
      <w:r w:rsidRPr="00E32063">
        <w:rPr>
          <w:rFonts w:eastAsia="Calibri" w:cs="Arial"/>
          <w:sz w:val="24"/>
          <w:szCs w:val="24"/>
        </w:rPr>
        <w:t>,  на писани позив Наручиоца одазове и започне са извршењем услуга на терену,  најкасније у року од 48 сати.</w:t>
      </w:r>
    </w:p>
    <w:p w14:paraId="005E31E0" w14:textId="77777777" w:rsidR="00E32063" w:rsidRPr="00E32063" w:rsidRDefault="00E32063" w:rsidP="00E32063">
      <w:pPr>
        <w:pStyle w:val="ListParagraph"/>
        <w:spacing w:line="240" w:lineRule="auto"/>
        <w:rPr>
          <w:rFonts w:ascii="Arial" w:hAnsi="Arial" w:cs="Arial"/>
          <w:sz w:val="24"/>
          <w:szCs w:val="24"/>
          <w:lang w:val="sr-Latn-CS"/>
        </w:rPr>
      </w:pPr>
    </w:p>
    <w:p w14:paraId="38AC02F1" w14:textId="77777777" w:rsidR="00E32063" w:rsidRPr="00E32063" w:rsidRDefault="00E32063" w:rsidP="00F96999">
      <w:pPr>
        <w:pStyle w:val="ListParagraph"/>
        <w:numPr>
          <w:ilvl w:val="0"/>
          <w:numId w:val="59"/>
        </w:numPr>
        <w:spacing w:before="0" w:line="240" w:lineRule="auto"/>
        <w:rPr>
          <w:rFonts w:ascii="Arial" w:hAnsi="Arial" w:cs="Arial"/>
          <w:sz w:val="24"/>
          <w:szCs w:val="24"/>
          <w:lang w:val="sr-Latn-CS"/>
        </w:rPr>
      </w:pPr>
      <w:r w:rsidRPr="00E32063">
        <w:rPr>
          <w:rFonts w:ascii="Arial" w:hAnsi="Arial" w:cs="Arial"/>
          <w:sz w:val="24"/>
          <w:szCs w:val="24"/>
        </w:rPr>
        <w:t>Поправка и/или з</w:t>
      </w:r>
      <w:r w:rsidRPr="00E32063">
        <w:rPr>
          <w:rFonts w:ascii="Arial" w:hAnsi="Arial" w:cs="Arial"/>
          <w:sz w:val="24"/>
          <w:szCs w:val="24"/>
          <w:lang w:val="sr-Latn-CS"/>
        </w:rPr>
        <w:t>амена неисправних делова</w:t>
      </w:r>
      <w:r w:rsidRPr="00E32063">
        <w:rPr>
          <w:rFonts w:ascii="Arial" w:hAnsi="Arial" w:cs="Arial"/>
          <w:sz w:val="24"/>
          <w:szCs w:val="24"/>
        </w:rPr>
        <w:t xml:space="preserve"> из сета резервних делова које поседује Наручилац. </w:t>
      </w:r>
      <w:r w:rsidRPr="00E32063">
        <w:rPr>
          <w:rFonts w:ascii="Arial" w:hAnsi="Arial" w:cs="Arial"/>
          <w:sz w:val="24"/>
          <w:szCs w:val="24"/>
          <w:lang w:val="sr-Latn-CS"/>
        </w:rPr>
        <w:t xml:space="preserve">Квар може бити отклоњен поправком на лицу места </w:t>
      </w:r>
      <w:r w:rsidRPr="00E32063">
        <w:rPr>
          <w:rFonts w:ascii="Arial" w:hAnsi="Arial" w:cs="Arial"/>
          <w:sz w:val="24"/>
          <w:szCs w:val="24"/>
        </w:rPr>
        <w:t xml:space="preserve">или у лабораторији </w:t>
      </w:r>
      <w:r w:rsidR="00E96FEE">
        <w:rPr>
          <w:rFonts w:ascii="Arial" w:hAnsi="Arial" w:cs="Arial"/>
          <w:sz w:val="24"/>
          <w:szCs w:val="24"/>
          <w:lang w:val="sr-Cyrl-RS"/>
        </w:rPr>
        <w:t>Понуђача</w:t>
      </w:r>
      <w:r w:rsidRPr="00E32063">
        <w:rPr>
          <w:rFonts w:ascii="Arial" w:hAnsi="Arial" w:cs="Arial"/>
          <w:sz w:val="24"/>
          <w:szCs w:val="24"/>
        </w:rPr>
        <w:t>.</w:t>
      </w:r>
    </w:p>
    <w:p w14:paraId="39F9A39B" w14:textId="77777777" w:rsidR="00E32063" w:rsidRPr="00E32063" w:rsidRDefault="00E32063" w:rsidP="00E32063">
      <w:pPr>
        <w:pStyle w:val="ListParagraph"/>
        <w:spacing w:line="240" w:lineRule="auto"/>
        <w:rPr>
          <w:rFonts w:ascii="Arial" w:hAnsi="Arial" w:cs="Arial"/>
          <w:sz w:val="24"/>
          <w:szCs w:val="24"/>
          <w:lang w:val="sr-Latn-CS"/>
        </w:rPr>
      </w:pPr>
    </w:p>
    <w:p w14:paraId="3906412F" w14:textId="381D333B" w:rsidR="00E32063" w:rsidRPr="00E32063" w:rsidRDefault="00E32063" w:rsidP="00F96999">
      <w:pPr>
        <w:pStyle w:val="ListParagraph"/>
        <w:numPr>
          <w:ilvl w:val="0"/>
          <w:numId w:val="59"/>
        </w:numPr>
        <w:spacing w:before="0" w:line="240" w:lineRule="auto"/>
        <w:rPr>
          <w:rFonts w:ascii="Arial" w:hAnsi="Arial" w:cs="Arial"/>
          <w:sz w:val="24"/>
          <w:szCs w:val="24"/>
          <w:lang w:val="sr-Latn-CS"/>
        </w:rPr>
      </w:pPr>
      <w:r w:rsidRPr="00E32063">
        <w:rPr>
          <w:rFonts w:ascii="Arial" w:hAnsi="Arial" w:cs="Arial"/>
          <w:sz w:val="24"/>
          <w:szCs w:val="24"/>
        </w:rPr>
        <w:t xml:space="preserve">Реинсталација софтвера </w:t>
      </w:r>
      <w:r w:rsidR="004A1734">
        <w:rPr>
          <w:rFonts w:ascii="Arial" w:hAnsi="Arial" w:cs="Arial"/>
          <w:sz w:val="24"/>
          <w:szCs w:val="24"/>
        </w:rPr>
        <w:t>DVR</w:t>
      </w:r>
      <w:r w:rsidRPr="00E32063">
        <w:rPr>
          <w:rFonts w:ascii="Arial" w:hAnsi="Arial" w:cs="Arial"/>
          <w:sz w:val="24"/>
          <w:szCs w:val="24"/>
        </w:rPr>
        <w:t xml:space="preserve"> уређаја и рачунара у портирници (оперативни систем, апликативни софтвер).</w:t>
      </w:r>
    </w:p>
    <w:p w14:paraId="3FFF73AD" w14:textId="77777777" w:rsidR="00E32063" w:rsidRPr="00E32063" w:rsidRDefault="00E32063" w:rsidP="00F96999">
      <w:pPr>
        <w:numPr>
          <w:ilvl w:val="0"/>
          <w:numId w:val="59"/>
        </w:numPr>
        <w:spacing w:before="0"/>
        <w:rPr>
          <w:rFonts w:eastAsia="Calibri" w:cs="Arial"/>
          <w:sz w:val="24"/>
          <w:szCs w:val="24"/>
        </w:rPr>
      </w:pPr>
      <w:r w:rsidRPr="00E32063">
        <w:rPr>
          <w:rFonts w:eastAsia="Calibri" w:cs="Arial"/>
          <w:sz w:val="24"/>
          <w:szCs w:val="24"/>
        </w:rPr>
        <w:t>Понуђач се обавезује да услуге које су предмет овог Уговора, у целости изведе квалитетно, у складу са техничким нормативима, стандардима и важећим прописима.</w:t>
      </w:r>
    </w:p>
    <w:p w14:paraId="46059840" w14:textId="77777777" w:rsidR="00E32063" w:rsidRPr="00E32063" w:rsidRDefault="00E32063" w:rsidP="00E32063">
      <w:pPr>
        <w:rPr>
          <w:rFonts w:eastAsia="Calibri" w:cs="Arial"/>
          <w:sz w:val="24"/>
          <w:szCs w:val="24"/>
        </w:rPr>
      </w:pPr>
    </w:p>
    <w:p w14:paraId="5FAEB85F" w14:textId="77777777" w:rsidR="00E32063" w:rsidRPr="00E32063" w:rsidRDefault="00E32063" w:rsidP="00F96999">
      <w:pPr>
        <w:numPr>
          <w:ilvl w:val="0"/>
          <w:numId w:val="59"/>
        </w:numPr>
        <w:spacing w:before="0"/>
        <w:rPr>
          <w:rFonts w:eastAsia="Calibri" w:cs="Arial"/>
          <w:sz w:val="24"/>
          <w:szCs w:val="24"/>
        </w:rPr>
      </w:pPr>
      <w:r w:rsidRPr="00E32063">
        <w:rPr>
          <w:rFonts w:eastAsia="Calibri" w:cs="Arial"/>
          <w:sz w:val="24"/>
          <w:szCs w:val="24"/>
        </w:rPr>
        <w:t>Контролу над извршењем уговорених обавеза врши овлашћени представник Наручиоца.</w:t>
      </w:r>
    </w:p>
    <w:p w14:paraId="4CE40EA5" w14:textId="77777777" w:rsidR="00E32063" w:rsidRPr="00E32063" w:rsidRDefault="00E32063" w:rsidP="00E32063">
      <w:pPr>
        <w:rPr>
          <w:rFonts w:eastAsia="Calibri" w:cs="Arial"/>
          <w:sz w:val="24"/>
          <w:szCs w:val="24"/>
        </w:rPr>
      </w:pPr>
    </w:p>
    <w:p w14:paraId="6412ACA0" w14:textId="77777777" w:rsidR="00E32063" w:rsidRPr="00E32063" w:rsidRDefault="00E32063" w:rsidP="00F96999">
      <w:pPr>
        <w:numPr>
          <w:ilvl w:val="0"/>
          <w:numId w:val="59"/>
        </w:numPr>
        <w:spacing w:before="0"/>
        <w:rPr>
          <w:rFonts w:eastAsia="Calibri" w:cs="Arial"/>
          <w:sz w:val="24"/>
          <w:szCs w:val="24"/>
        </w:rPr>
      </w:pPr>
      <w:r w:rsidRPr="00E32063">
        <w:rPr>
          <w:rFonts w:eastAsia="Calibri" w:cs="Arial"/>
          <w:sz w:val="24"/>
          <w:szCs w:val="24"/>
        </w:rPr>
        <w:t>Понуђач се обавезује да овлашћеном представнику Наручиоца у сваком моменту пружи на увид сву документацију везану за извршење услуга.</w:t>
      </w:r>
    </w:p>
    <w:p w14:paraId="3B756A6A" w14:textId="77777777" w:rsidR="00E32063" w:rsidRPr="00E32063" w:rsidRDefault="00E32063" w:rsidP="00E32063">
      <w:pPr>
        <w:rPr>
          <w:rFonts w:eastAsia="Calibri" w:cs="Arial"/>
          <w:sz w:val="24"/>
          <w:szCs w:val="24"/>
        </w:rPr>
      </w:pPr>
    </w:p>
    <w:p w14:paraId="22803AC1" w14:textId="77777777" w:rsidR="00E96FEE" w:rsidRPr="00E96FEE" w:rsidRDefault="00E96FEE" w:rsidP="00F96999">
      <w:pPr>
        <w:numPr>
          <w:ilvl w:val="0"/>
          <w:numId w:val="73"/>
        </w:numPr>
        <w:spacing w:before="0"/>
        <w:rPr>
          <w:rFonts w:cs="Arial"/>
          <w:b/>
          <w:sz w:val="24"/>
          <w:szCs w:val="24"/>
          <w:lang w:val="sr-Latn-CS"/>
        </w:rPr>
      </w:pPr>
      <w:r w:rsidRPr="00E96FEE">
        <w:rPr>
          <w:rFonts w:cs="Arial"/>
          <w:b/>
          <w:sz w:val="24"/>
          <w:szCs w:val="24"/>
          <w:lang w:val="sr-Latn-CS"/>
        </w:rPr>
        <w:t>ГАРАНТНИ РОК</w:t>
      </w:r>
    </w:p>
    <w:p w14:paraId="2C5AB437" w14:textId="77777777" w:rsidR="00E96FEE" w:rsidRPr="00545B35" w:rsidRDefault="00E96FEE" w:rsidP="00E96FEE">
      <w:pPr>
        <w:pStyle w:val="ListParagraph"/>
        <w:widowControl w:val="0"/>
        <w:autoSpaceDE w:val="0"/>
        <w:autoSpaceDN w:val="0"/>
        <w:adjustRightInd w:val="0"/>
        <w:spacing w:after="0" w:line="240" w:lineRule="auto"/>
        <w:rPr>
          <w:rFonts w:ascii="Arial" w:eastAsia="Times New Roman" w:hAnsi="Arial" w:cs="Arial"/>
          <w:spacing w:val="-5"/>
          <w:sz w:val="24"/>
          <w:szCs w:val="24"/>
          <w:lang w:val="sr-Cyrl-CS" w:eastAsia="sr-Latn-CS"/>
        </w:rPr>
      </w:pPr>
    </w:p>
    <w:p w14:paraId="2EC05B01" w14:textId="77777777" w:rsidR="00E96FEE" w:rsidRPr="00545B35" w:rsidRDefault="00E96FEE" w:rsidP="00E96FEE">
      <w:pPr>
        <w:pStyle w:val="ListParagraph"/>
        <w:widowControl w:val="0"/>
        <w:autoSpaceDE w:val="0"/>
        <w:autoSpaceDN w:val="0"/>
        <w:adjustRightInd w:val="0"/>
        <w:spacing w:after="0" w:line="240" w:lineRule="auto"/>
        <w:rPr>
          <w:rFonts w:ascii="Arial" w:eastAsia="Times New Roman" w:hAnsi="Arial" w:cs="Arial"/>
          <w:sz w:val="24"/>
          <w:szCs w:val="24"/>
          <w:lang w:val="sr-Latn-CS" w:eastAsia="sr-Latn-CS"/>
        </w:rPr>
      </w:pPr>
      <w:r w:rsidRPr="00545B35">
        <w:rPr>
          <w:rFonts w:ascii="Arial" w:eastAsia="Times New Roman" w:hAnsi="Arial" w:cs="Arial"/>
          <w:spacing w:val="-5"/>
          <w:sz w:val="24"/>
          <w:szCs w:val="24"/>
          <w:lang w:val="sr-Cyrl-CS" w:eastAsia="sr-Latn-CS"/>
        </w:rPr>
        <w:t xml:space="preserve">Понуђач је дужан да обезбеди гаранцију на извршену услугу од минимум 12 месеци. </w:t>
      </w:r>
      <w:r w:rsidRPr="00545B35">
        <w:rPr>
          <w:rFonts w:ascii="Arial" w:eastAsia="Times New Roman" w:hAnsi="Arial" w:cs="Arial"/>
          <w:sz w:val="24"/>
          <w:szCs w:val="24"/>
          <w:lang w:val="sr-Cyrl-CS" w:eastAsia="sr-Latn-CS"/>
        </w:rPr>
        <w:t xml:space="preserve">У случају </w:t>
      </w:r>
      <w:r w:rsidRPr="00545B35">
        <w:rPr>
          <w:rFonts w:ascii="Arial" w:eastAsia="Times New Roman" w:hAnsi="Arial" w:cs="Arial"/>
          <w:spacing w:val="-5"/>
          <w:sz w:val="24"/>
          <w:szCs w:val="24"/>
          <w:lang w:val="sr-Cyrl-CS" w:eastAsia="sr-Latn-CS"/>
        </w:rPr>
        <w:t>понуђеног</w:t>
      </w:r>
      <w:r w:rsidRPr="00545B35">
        <w:rPr>
          <w:rFonts w:ascii="Arial" w:eastAsia="Times New Roman" w:hAnsi="Arial" w:cs="Arial"/>
          <w:sz w:val="24"/>
          <w:szCs w:val="24"/>
          <w:lang w:val="sr-Cyrl-CS" w:eastAsia="sr-Latn-CS"/>
        </w:rPr>
        <w:t xml:space="preserve"> гарантног рока мањег од </w:t>
      </w:r>
      <w:r w:rsidRPr="00545B35">
        <w:rPr>
          <w:rFonts w:ascii="Arial" w:eastAsia="Times New Roman" w:hAnsi="Arial" w:cs="Arial"/>
          <w:sz w:val="24"/>
          <w:szCs w:val="24"/>
          <w:lang w:val="sr-Latn-CS" w:eastAsia="sr-Latn-CS"/>
        </w:rPr>
        <w:t>12</w:t>
      </w:r>
      <w:r w:rsidRPr="00545B35">
        <w:rPr>
          <w:rFonts w:ascii="Arial" w:eastAsia="Times New Roman" w:hAnsi="Arial" w:cs="Arial"/>
          <w:sz w:val="24"/>
          <w:szCs w:val="24"/>
          <w:lang w:val="sr-Cyrl-CS" w:eastAsia="sr-Latn-CS"/>
        </w:rPr>
        <w:t xml:space="preserve"> месеци</w:t>
      </w:r>
      <w:r w:rsidR="00FF31B2">
        <w:rPr>
          <w:rFonts w:ascii="Arial" w:eastAsia="Times New Roman" w:hAnsi="Arial" w:cs="Arial"/>
          <w:sz w:val="24"/>
          <w:szCs w:val="24"/>
          <w:lang w:val="sr-Cyrl-CS" w:eastAsia="sr-Latn-CS"/>
        </w:rPr>
        <w:t>,</w:t>
      </w:r>
      <w:r w:rsidRPr="00545B35">
        <w:rPr>
          <w:rFonts w:ascii="Arial" w:eastAsia="Times New Roman" w:hAnsi="Arial" w:cs="Arial"/>
          <w:sz w:val="24"/>
          <w:szCs w:val="24"/>
          <w:lang w:val="sr-Cyrl-CS" w:eastAsia="sr-Latn-CS"/>
        </w:rPr>
        <w:t xml:space="preserve"> понуда ће бити одбијена као </w:t>
      </w:r>
      <w:r w:rsidR="00825ADA">
        <w:rPr>
          <w:rFonts w:ascii="Arial" w:eastAsia="Times New Roman" w:hAnsi="Arial" w:cs="Arial"/>
          <w:sz w:val="24"/>
          <w:szCs w:val="24"/>
          <w:lang w:val="sr-Cyrl-CS" w:eastAsia="sr-Latn-CS"/>
        </w:rPr>
        <w:t>неприхватљива</w:t>
      </w:r>
      <w:r w:rsidRPr="00545B35">
        <w:rPr>
          <w:rFonts w:ascii="Arial" w:eastAsia="Times New Roman" w:hAnsi="Arial" w:cs="Arial"/>
          <w:sz w:val="24"/>
          <w:szCs w:val="24"/>
          <w:lang w:val="sr-Cyrl-CS" w:eastAsia="sr-Latn-CS"/>
        </w:rPr>
        <w:t>.</w:t>
      </w:r>
    </w:p>
    <w:p w14:paraId="246FF19C" w14:textId="77777777" w:rsidR="00E32063" w:rsidRPr="00E32063" w:rsidRDefault="00E32063" w:rsidP="00E32063">
      <w:pPr>
        <w:pStyle w:val="ListParagraph"/>
        <w:spacing w:line="240" w:lineRule="auto"/>
        <w:rPr>
          <w:rFonts w:ascii="Arial" w:hAnsi="Arial" w:cs="Arial"/>
          <w:sz w:val="24"/>
          <w:szCs w:val="24"/>
          <w:lang w:val="sr-Latn-CS"/>
        </w:rPr>
      </w:pPr>
    </w:p>
    <w:p w14:paraId="7594A2A5" w14:textId="77777777" w:rsidR="00E96FEE" w:rsidRPr="00E96FEE" w:rsidRDefault="00E96FEE" w:rsidP="00F96999">
      <w:pPr>
        <w:numPr>
          <w:ilvl w:val="0"/>
          <w:numId w:val="68"/>
        </w:numPr>
        <w:spacing w:before="0" w:after="200" w:line="276" w:lineRule="auto"/>
        <w:rPr>
          <w:rFonts w:cs="Arial"/>
          <w:b/>
          <w:sz w:val="24"/>
          <w:szCs w:val="24"/>
          <w:lang w:val="sr-Cyrl-CS"/>
        </w:rPr>
      </w:pPr>
      <w:r w:rsidRPr="00E96FEE">
        <w:rPr>
          <w:rFonts w:cs="Arial"/>
          <w:b/>
          <w:sz w:val="24"/>
          <w:szCs w:val="24"/>
          <w:lang w:val="sr-Cyrl-CS"/>
        </w:rPr>
        <w:t>РОК ИЗВРШЕЊА УСЛУГА</w:t>
      </w:r>
    </w:p>
    <w:p w14:paraId="62307DE3" w14:textId="77777777" w:rsidR="004C6C15" w:rsidRPr="004C6C15" w:rsidRDefault="004C6C15" w:rsidP="004C6C15">
      <w:pPr>
        <w:widowControl w:val="0"/>
        <w:autoSpaceDE w:val="0"/>
        <w:autoSpaceDN w:val="0"/>
        <w:adjustRightInd w:val="0"/>
        <w:ind w:left="72"/>
        <w:rPr>
          <w:rFonts w:cs="Arial"/>
          <w:sz w:val="24"/>
          <w:szCs w:val="24"/>
          <w:lang w:val="sr-Latn-CS" w:eastAsia="sr-Latn-CS"/>
        </w:rPr>
      </w:pPr>
      <w:r w:rsidRPr="004C6C15">
        <w:rPr>
          <w:rFonts w:cs="Arial"/>
          <w:sz w:val="24"/>
          <w:szCs w:val="24"/>
          <w:lang w:val="sr-Cyrl-RS" w:eastAsia="sr-Latn-CS"/>
        </w:rPr>
        <w:t>Рок извршења услуга је 365 дана од дана ступања уговора на снагу.</w:t>
      </w:r>
    </w:p>
    <w:p w14:paraId="795A67AB" w14:textId="77777777" w:rsidR="00E32063" w:rsidRPr="00E32063" w:rsidRDefault="00E32063" w:rsidP="00E32063">
      <w:pPr>
        <w:rPr>
          <w:rFonts w:cs="Arial"/>
          <w:sz w:val="24"/>
          <w:szCs w:val="24"/>
          <w:lang w:val="sr-Latn-CS"/>
        </w:rPr>
      </w:pPr>
    </w:p>
    <w:p w14:paraId="1C481524" w14:textId="77777777" w:rsidR="00E32063" w:rsidRPr="00E32063" w:rsidRDefault="00E32063" w:rsidP="00E32063">
      <w:pPr>
        <w:rPr>
          <w:rFonts w:cs="Arial"/>
          <w:b/>
          <w:sz w:val="24"/>
          <w:szCs w:val="24"/>
        </w:rPr>
      </w:pPr>
    </w:p>
    <w:p w14:paraId="145FD009" w14:textId="77777777" w:rsidR="00E32063" w:rsidRPr="00E32063" w:rsidRDefault="00E32063" w:rsidP="00E32063">
      <w:pPr>
        <w:rPr>
          <w:rFonts w:cs="Arial"/>
          <w:sz w:val="24"/>
          <w:szCs w:val="24"/>
        </w:rPr>
      </w:pPr>
    </w:p>
    <w:p w14:paraId="3ABCA776" w14:textId="77777777" w:rsidR="00E32063" w:rsidRPr="00E32063" w:rsidRDefault="00E32063" w:rsidP="00E32063">
      <w:pPr>
        <w:rPr>
          <w:rFonts w:cs="Arial"/>
          <w:sz w:val="24"/>
          <w:szCs w:val="24"/>
        </w:rPr>
        <w:sectPr w:rsidR="00E32063" w:rsidRPr="00E32063">
          <w:footerReference w:type="default" r:id="rId165"/>
          <w:pgSz w:w="11906" w:h="16838"/>
          <w:pgMar w:top="1417" w:right="1417" w:bottom="1417" w:left="1417" w:header="708" w:footer="708" w:gutter="0"/>
          <w:cols w:space="708"/>
          <w:docGrid w:linePitch="360"/>
        </w:sectPr>
      </w:pPr>
    </w:p>
    <w:p w14:paraId="72712A90" w14:textId="77777777" w:rsidR="00FF31B2" w:rsidRPr="00545B35" w:rsidRDefault="00FF31B2" w:rsidP="00FF31B2">
      <w:pPr>
        <w:pStyle w:val="NoSpacing"/>
        <w:ind w:right="-270"/>
        <w:jc w:val="center"/>
        <w:rPr>
          <w:rFonts w:cs="Arial"/>
          <w:b/>
          <w:szCs w:val="24"/>
          <w:u w:val="single"/>
          <w:lang w:val="sr-Cyrl-RS"/>
        </w:rPr>
      </w:pPr>
      <w:r w:rsidRPr="00545B35">
        <w:rPr>
          <w:rFonts w:cs="Arial"/>
          <w:b/>
          <w:szCs w:val="24"/>
          <w:lang w:val="sr-Latn-CS"/>
        </w:rPr>
        <w:lastRenderedPageBreak/>
        <w:t xml:space="preserve">Партија </w:t>
      </w:r>
      <w:r>
        <w:rPr>
          <w:rFonts w:cs="Arial"/>
          <w:b/>
          <w:szCs w:val="24"/>
          <w:lang w:val="sr-Cyrl-RS"/>
        </w:rPr>
        <w:t>5</w:t>
      </w:r>
      <w:r w:rsidRPr="00545B35">
        <w:rPr>
          <w:rFonts w:cs="Arial"/>
          <w:b/>
          <w:szCs w:val="24"/>
          <w:lang w:val="sr-Cyrl-RS"/>
        </w:rPr>
        <w:t xml:space="preserve">: </w:t>
      </w:r>
      <w:r>
        <w:rPr>
          <w:rFonts w:cs="Arial"/>
          <w:b/>
          <w:szCs w:val="24"/>
          <w:u w:val="single"/>
          <w:lang w:val="sr-Cyrl-RS"/>
        </w:rPr>
        <w:t>Резервни делови за систем видео надзора за  Власинске ХЕ</w:t>
      </w:r>
    </w:p>
    <w:p w14:paraId="7A7AC833" w14:textId="77777777" w:rsidR="00EA5921" w:rsidRPr="00545B35" w:rsidRDefault="00EA5921" w:rsidP="00BA49D4">
      <w:pPr>
        <w:rPr>
          <w:rFonts w:cs="Arial"/>
          <w:sz w:val="24"/>
          <w:szCs w:val="24"/>
          <w:lang w:val="sr-Cyrl-CS" w:eastAsia="ar-SA"/>
        </w:rPr>
      </w:pPr>
    </w:p>
    <w:p w14:paraId="535F5053" w14:textId="77777777" w:rsidR="00EA5921" w:rsidRDefault="00EA5921" w:rsidP="00BA49D4">
      <w:pPr>
        <w:rPr>
          <w:lang w:val="sr-Cyrl-CS" w:eastAsia="ar-SA"/>
        </w:rPr>
      </w:pPr>
    </w:p>
    <w:p w14:paraId="0A996D7A" w14:textId="77777777" w:rsidR="00825ADA" w:rsidRPr="00DE404E" w:rsidRDefault="00825ADA" w:rsidP="00F96999">
      <w:pPr>
        <w:pStyle w:val="ListParagraph"/>
        <w:numPr>
          <w:ilvl w:val="0"/>
          <w:numId w:val="75"/>
        </w:numPr>
        <w:spacing w:before="0" w:after="0" w:line="240" w:lineRule="auto"/>
        <w:jc w:val="left"/>
        <w:rPr>
          <w:rFonts w:ascii="Arial" w:hAnsi="Arial" w:cs="Arial"/>
          <w:b/>
          <w:lang w:val="sr-Cyrl-CS"/>
        </w:rPr>
      </w:pPr>
      <w:r>
        <w:rPr>
          <w:rFonts w:ascii="Arial" w:hAnsi="Arial" w:cs="Arial"/>
          <w:b/>
          <w:lang w:val="sr-Cyrl-CS"/>
        </w:rPr>
        <w:t>ПРЕДМЕТ ЈАВНЕ НАБАВКЕ</w:t>
      </w:r>
    </w:p>
    <w:p w14:paraId="3B099552" w14:textId="77777777" w:rsidR="00825ADA" w:rsidRPr="00DE404E" w:rsidRDefault="00825ADA" w:rsidP="00825ADA">
      <w:pPr>
        <w:rPr>
          <w:rFonts w:cs="Arial"/>
          <w:sz w:val="24"/>
          <w:szCs w:val="24"/>
          <w:lang w:val="sr-Cyrl-CS"/>
        </w:rPr>
      </w:pPr>
    </w:p>
    <w:p w14:paraId="79B246DF" w14:textId="77777777" w:rsidR="00825ADA" w:rsidRPr="00825ADA" w:rsidRDefault="00825ADA" w:rsidP="00825ADA">
      <w:pPr>
        <w:pStyle w:val="ListParagraph"/>
        <w:ind w:left="0"/>
        <w:rPr>
          <w:rFonts w:ascii="Arial" w:hAnsi="Arial" w:cs="Arial"/>
          <w:sz w:val="24"/>
          <w:szCs w:val="24"/>
          <w:lang w:val="sr-Cyrl-CS"/>
        </w:rPr>
      </w:pPr>
      <w:r w:rsidRPr="00825ADA">
        <w:rPr>
          <w:rFonts w:ascii="Arial" w:hAnsi="Arial" w:cs="Arial"/>
          <w:sz w:val="24"/>
          <w:szCs w:val="24"/>
        </w:rPr>
        <w:t>Предмет јавне набавке је испорука резервних делова за систем видео надзора у Власинским ХЕ.</w:t>
      </w:r>
    </w:p>
    <w:p w14:paraId="4755E248" w14:textId="77777777" w:rsidR="00825ADA" w:rsidRPr="00825ADA" w:rsidRDefault="00825ADA" w:rsidP="00825ADA">
      <w:pPr>
        <w:pStyle w:val="ListParagraph"/>
        <w:ind w:left="0"/>
        <w:rPr>
          <w:rFonts w:ascii="Arial" w:hAnsi="Arial" w:cs="Arial"/>
          <w:sz w:val="24"/>
          <w:szCs w:val="24"/>
        </w:rPr>
      </w:pPr>
      <w:r w:rsidRPr="00825ADA">
        <w:rPr>
          <w:rFonts w:ascii="Arial" w:hAnsi="Arial" w:cs="Arial"/>
          <w:sz w:val="24"/>
          <w:szCs w:val="24"/>
          <w:lang w:val="sr-Cyrl-CS"/>
        </w:rPr>
        <w:t xml:space="preserve">У Власинским ХЕ, на објектима ХЕ Врла 1,  ХЕ Врла 2 и Горња затврачница ХЕ Врла 1,  </w:t>
      </w:r>
      <w:r w:rsidRPr="00825ADA">
        <w:rPr>
          <w:rFonts w:ascii="Arial" w:hAnsi="Arial" w:cs="Arial"/>
          <w:sz w:val="24"/>
          <w:szCs w:val="24"/>
        </w:rPr>
        <w:t>изведени су</w:t>
      </w:r>
      <w:r w:rsidRPr="00825ADA">
        <w:rPr>
          <w:rFonts w:ascii="Arial" w:hAnsi="Arial" w:cs="Arial"/>
          <w:sz w:val="24"/>
          <w:szCs w:val="24"/>
          <w:lang w:val="sr-Cyrl-CS"/>
        </w:rPr>
        <w:t xml:space="preserve"> </w:t>
      </w:r>
      <w:r w:rsidRPr="00825ADA">
        <w:rPr>
          <w:rFonts w:ascii="Arial" w:hAnsi="Arial" w:cs="Arial"/>
          <w:sz w:val="24"/>
          <w:szCs w:val="24"/>
        </w:rPr>
        <w:t>системи видео надзора са аспекта технолошког и физичког обезбеђења објекта,  за потребе  техничког осматрања важнијих делова погона и круга објек</w:t>
      </w:r>
      <w:r w:rsidRPr="00825ADA">
        <w:rPr>
          <w:rFonts w:ascii="Arial" w:hAnsi="Arial" w:cs="Arial"/>
          <w:sz w:val="24"/>
          <w:szCs w:val="24"/>
          <w:lang w:val="sr-Cyrl-CS"/>
        </w:rPr>
        <w:t>а</w:t>
      </w:r>
      <w:r w:rsidRPr="00825ADA">
        <w:rPr>
          <w:rFonts w:ascii="Arial" w:hAnsi="Arial" w:cs="Arial"/>
          <w:sz w:val="24"/>
          <w:szCs w:val="24"/>
        </w:rPr>
        <w:t xml:space="preserve">та. </w:t>
      </w:r>
    </w:p>
    <w:p w14:paraId="44D6B501" w14:textId="77777777" w:rsidR="007A0BEC" w:rsidRDefault="007A0BEC" w:rsidP="00BA49D4">
      <w:pPr>
        <w:rPr>
          <w:sz w:val="24"/>
          <w:szCs w:val="24"/>
          <w:lang w:val="sr-Cyrl-CS" w:eastAsia="ar-SA"/>
        </w:rPr>
      </w:pPr>
    </w:p>
    <w:p w14:paraId="7BEAC0D3" w14:textId="77777777" w:rsidR="00825ADA" w:rsidRPr="00825ADA" w:rsidRDefault="00825ADA" w:rsidP="00F96999">
      <w:pPr>
        <w:pStyle w:val="ListParagraph"/>
        <w:numPr>
          <w:ilvl w:val="0"/>
          <w:numId w:val="75"/>
        </w:numPr>
        <w:spacing w:before="0" w:after="0" w:line="240" w:lineRule="auto"/>
        <w:jc w:val="left"/>
        <w:rPr>
          <w:rFonts w:ascii="Arial" w:hAnsi="Arial" w:cs="Arial"/>
          <w:b/>
          <w:lang w:val="sr-Cyrl-CS"/>
        </w:rPr>
      </w:pPr>
      <w:r>
        <w:rPr>
          <w:rFonts w:ascii="Arial" w:hAnsi="Arial" w:cs="Arial"/>
          <w:b/>
          <w:lang w:val="sr-Cyrl-CS"/>
        </w:rPr>
        <w:t>РОК ИСПОРУКЕ</w:t>
      </w:r>
    </w:p>
    <w:p w14:paraId="77F45A35" w14:textId="77777777" w:rsidR="00825ADA" w:rsidRPr="00545B35" w:rsidRDefault="00825ADA" w:rsidP="00825ADA">
      <w:pPr>
        <w:widowControl w:val="0"/>
        <w:autoSpaceDE w:val="0"/>
        <w:autoSpaceDN w:val="0"/>
        <w:adjustRightInd w:val="0"/>
        <w:ind w:firstLine="720"/>
        <w:rPr>
          <w:rFonts w:eastAsia="Calibri" w:cs="Arial"/>
          <w:sz w:val="24"/>
          <w:szCs w:val="24"/>
          <w:lang w:val="sr-Cyrl-CS"/>
        </w:rPr>
      </w:pPr>
      <w:r w:rsidRPr="00545B35">
        <w:rPr>
          <w:rFonts w:eastAsia="Calibri" w:cs="Arial"/>
          <w:sz w:val="24"/>
          <w:szCs w:val="24"/>
          <w:lang w:val="sr-Cyrl-CS"/>
        </w:rPr>
        <w:t xml:space="preserve">Понуђач је у обавези да у року од </w:t>
      </w:r>
      <w:r>
        <w:rPr>
          <w:rFonts w:eastAsia="Calibri" w:cs="Arial"/>
          <w:sz w:val="24"/>
          <w:szCs w:val="24"/>
          <w:lang w:val="sr-Cyrl-CS"/>
        </w:rPr>
        <w:t>60</w:t>
      </w:r>
      <w:r w:rsidRPr="00545B35">
        <w:rPr>
          <w:rFonts w:eastAsia="Calibri" w:cs="Arial"/>
          <w:sz w:val="24"/>
          <w:szCs w:val="24"/>
          <w:lang w:val="sr-Cyrl-CS"/>
        </w:rPr>
        <w:t xml:space="preserve"> дана </w:t>
      </w:r>
      <w:r>
        <w:rPr>
          <w:rFonts w:eastAsia="Calibri" w:cs="Arial"/>
          <w:sz w:val="24"/>
          <w:szCs w:val="24"/>
          <w:lang w:val="sr-Cyrl-CS"/>
        </w:rPr>
        <w:t xml:space="preserve">од дана ступања Уговора на снагу </w:t>
      </w:r>
      <w:r w:rsidRPr="00545B35">
        <w:rPr>
          <w:rFonts w:eastAsia="Calibri" w:cs="Arial"/>
          <w:sz w:val="24"/>
          <w:szCs w:val="24"/>
          <w:lang w:val="sr-Cyrl-CS"/>
        </w:rPr>
        <w:t>изврши испоруку резервних делова система. Транспорт резервних делова је на терет Понуђача.</w:t>
      </w:r>
    </w:p>
    <w:p w14:paraId="74359152" w14:textId="77777777" w:rsidR="00825ADA" w:rsidRPr="00545B35" w:rsidRDefault="00825ADA" w:rsidP="00825ADA">
      <w:pPr>
        <w:widowControl w:val="0"/>
        <w:autoSpaceDE w:val="0"/>
        <w:autoSpaceDN w:val="0"/>
        <w:adjustRightInd w:val="0"/>
        <w:rPr>
          <w:rFonts w:cs="Arial"/>
          <w:sz w:val="24"/>
          <w:szCs w:val="24"/>
          <w:lang w:val="sr-Cyrl-CS"/>
        </w:rPr>
      </w:pPr>
    </w:p>
    <w:p w14:paraId="4614F08C" w14:textId="77777777" w:rsidR="00825ADA" w:rsidRPr="00825ADA" w:rsidRDefault="00825ADA" w:rsidP="00F96999">
      <w:pPr>
        <w:pStyle w:val="ListParagraph"/>
        <w:numPr>
          <w:ilvl w:val="0"/>
          <w:numId w:val="75"/>
        </w:numPr>
        <w:spacing w:before="0" w:after="0" w:line="240" w:lineRule="auto"/>
        <w:jc w:val="left"/>
        <w:rPr>
          <w:rFonts w:ascii="Arial" w:hAnsi="Arial" w:cs="Arial"/>
          <w:b/>
          <w:lang w:val="sr-Cyrl-CS"/>
        </w:rPr>
      </w:pPr>
      <w:r w:rsidRPr="00825ADA">
        <w:rPr>
          <w:rFonts w:ascii="Arial" w:hAnsi="Arial" w:cs="Arial"/>
          <w:b/>
          <w:sz w:val="24"/>
          <w:szCs w:val="24"/>
          <w:lang w:val="sr-Cyrl-CS"/>
        </w:rPr>
        <w:t>ГАРАНТНИ РО</w:t>
      </w:r>
      <w:r w:rsidRPr="00825ADA">
        <w:rPr>
          <w:rFonts w:ascii="Arial" w:hAnsi="Arial" w:cs="Arial"/>
          <w:b/>
          <w:lang w:val="sr-Cyrl-CS"/>
        </w:rPr>
        <w:t>К</w:t>
      </w:r>
    </w:p>
    <w:p w14:paraId="2C5D0B25" w14:textId="77777777" w:rsidR="00825ADA" w:rsidRPr="00545B35" w:rsidRDefault="00825ADA" w:rsidP="00825ADA">
      <w:pPr>
        <w:pStyle w:val="ListParagraph"/>
        <w:widowControl w:val="0"/>
        <w:autoSpaceDE w:val="0"/>
        <w:autoSpaceDN w:val="0"/>
        <w:adjustRightInd w:val="0"/>
        <w:spacing w:after="0" w:line="240" w:lineRule="auto"/>
        <w:rPr>
          <w:rFonts w:ascii="Arial" w:eastAsia="Times New Roman" w:hAnsi="Arial" w:cs="Arial"/>
          <w:spacing w:val="-5"/>
          <w:sz w:val="24"/>
          <w:szCs w:val="24"/>
          <w:lang w:val="sr-Cyrl-CS" w:eastAsia="sr-Latn-CS"/>
        </w:rPr>
      </w:pPr>
    </w:p>
    <w:p w14:paraId="08814D95" w14:textId="05EBFF3D" w:rsidR="00825ADA" w:rsidRPr="00545B35" w:rsidRDefault="00825ADA" w:rsidP="00825ADA">
      <w:pPr>
        <w:pStyle w:val="ListParagraph"/>
        <w:widowControl w:val="0"/>
        <w:autoSpaceDE w:val="0"/>
        <w:autoSpaceDN w:val="0"/>
        <w:adjustRightInd w:val="0"/>
        <w:spacing w:after="0" w:line="240" w:lineRule="auto"/>
        <w:rPr>
          <w:rFonts w:ascii="Arial" w:eastAsia="Times New Roman" w:hAnsi="Arial" w:cs="Arial"/>
          <w:sz w:val="24"/>
          <w:szCs w:val="24"/>
          <w:lang w:val="sr-Latn-CS" w:eastAsia="sr-Latn-CS"/>
        </w:rPr>
      </w:pPr>
      <w:r w:rsidRPr="00545B35">
        <w:rPr>
          <w:rFonts w:ascii="Arial" w:eastAsia="Times New Roman" w:hAnsi="Arial" w:cs="Arial"/>
          <w:spacing w:val="-5"/>
          <w:sz w:val="24"/>
          <w:szCs w:val="24"/>
          <w:lang w:val="sr-Cyrl-CS" w:eastAsia="sr-Latn-CS"/>
        </w:rPr>
        <w:t>Понуђач је дужан да обезбеди гаранцију на испоручене резервне делове од минимум 24 месеца</w:t>
      </w:r>
      <w:r w:rsidR="009102AC">
        <w:rPr>
          <w:rFonts w:ascii="Arial" w:eastAsia="Times New Roman" w:hAnsi="Arial" w:cs="Arial"/>
          <w:spacing w:val="-5"/>
          <w:sz w:val="24"/>
          <w:szCs w:val="24"/>
          <w:lang w:val="sr-Cyrl-CS" w:eastAsia="sr-Latn-CS"/>
        </w:rPr>
        <w:t xml:space="preserve"> </w:t>
      </w:r>
      <w:r w:rsidR="009102AC" w:rsidRPr="009102AC">
        <w:rPr>
          <w:rFonts w:ascii="Arial" w:hAnsi="Arial" w:cs="Arial"/>
          <w:sz w:val="24"/>
          <w:szCs w:val="24"/>
          <w:lang w:eastAsia="zh-CN"/>
        </w:rPr>
        <w:t xml:space="preserve">од дана сачињавања, потписивања и верификовања Записника о </w:t>
      </w:r>
      <w:r w:rsidR="009102AC" w:rsidRPr="009102AC">
        <w:rPr>
          <w:rFonts w:ascii="Arial" w:hAnsi="Arial" w:cs="Arial"/>
          <w:sz w:val="24"/>
          <w:szCs w:val="24"/>
          <w:lang w:val="sr-Cyrl-RS" w:eastAsia="zh-CN"/>
        </w:rPr>
        <w:t>испоруци добара</w:t>
      </w:r>
      <w:r w:rsidR="009102AC" w:rsidRPr="009102AC">
        <w:rPr>
          <w:rFonts w:ascii="Arial" w:hAnsi="Arial" w:cs="Arial"/>
          <w:sz w:val="24"/>
          <w:szCs w:val="24"/>
          <w:lang w:eastAsia="zh-CN"/>
        </w:rPr>
        <w:t xml:space="preserve"> (без примедби).</w:t>
      </w:r>
      <w:r w:rsidRPr="009102AC">
        <w:rPr>
          <w:rFonts w:ascii="Arial" w:eastAsia="Times New Roman" w:hAnsi="Arial" w:cs="Arial"/>
          <w:sz w:val="24"/>
          <w:szCs w:val="24"/>
          <w:lang w:val="sr-Cyrl-CS" w:eastAsia="sr-Latn-CS"/>
        </w:rPr>
        <w:t xml:space="preserve"> </w:t>
      </w:r>
      <w:r w:rsidRPr="00545B35">
        <w:rPr>
          <w:rFonts w:ascii="Arial" w:eastAsia="Times New Roman" w:hAnsi="Arial" w:cs="Arial"/>
          <w:sz w:val="24"/>
          <w:szCs w:val="24"/>
          <w:lang w:val="sr-Cyrl-CS" w:eastAsia="sr-Latn-CS"/>
        </w:rPr>
        <w:t xml:space="preserve">У случају </w:t>
      </w:r>
      <w:r w:rsidRPr="00545B35">
        <w:rPr>
          <w:rFonts w:ascii="Arial" w:eastAsia="Times New Roman" w:hAnsi="Arial" w:cs="Arial"/>
          <w:spacing w:val="-5"/>
          <w:sz w:val="24"/>
          <w:szCs w:val="24"/>
          <w:lang w:val="sr-Cyrl-CS" w:eastAsia="sr-Latn-CS"/>
        </w:rPr>
        <w:t>понуђеног</w:t>
      </w:r>
      <w:r w:rsidRPr="00545B35">
        <w:rPr>
          <w:rFonts w:ascii="Arial" w:eastAsia="Times New Roman" w:hAnsi="Arial" w:cs="Arial"/>
          <w:sz w:val="24"/>
          <w:szCs w:val="24"/>
          <w:lang w:val="sr-Cyrl-CS" w:eastAsia="sr-Latn-CS"/>
        </w:rPr>
        <w:t xml:space="preserve"> гарантног рока мањег од 24 </w:t>
      </w:r>
      <w:r>
        <w:rPr>
          <w:rFonts w:ascii="Arial" w:eastAsia="Times New Roman" w:hAnsi="Arial" w:cs="Arial"/>
          <w:sz w:val="24"/>
          <w:szCs w:val="24"/>
          <w:lang w:val="sr-Cyrl-CS" w:eastAsia="sr-Latn-CS"/>
        </w:rPr>
        <w:t>месеца</w:t>
      </w:r>
      <w:r w:rsidRPr="00545B35">
        <w:rPr>
          <w:rFonts w:ascii="Arial" w:eastAsia="Times New Roman" w:hAnsi="Arial" w:cs="Arial"/>
          <w:sz w:val="24"/>
          <w:szCs w:val="24"/>
          <w:lang w:val="sr-Cyrl-CS" w:eastAsia="sr-Latn-CS"/>
        </w:rPr>
        <w:t xml:space="preserve">, понуда ће бити одбијена као </w:t>
      </w:r>
      <w:r>
        <w:rPr>
          <w:rFonts w:ascii="Arial" w:eastAsia="Times New Roman" w:hAnsi="Arial" w:cs="Arial"/>
          <w:sz w:val="24"/>
          <w:szCs w:val="24"/>
          <w:lang w:val="sr-Cyrl-CS" w:eastAsia="sr-Latn-CS"/>
        </w:rPr>
        <w:t>неприхватљива</w:t>
      </w:r>
      <w:r w:rsidRPr="00545B35">
        <w:rPr>
          <w:rFonts w:ascii="Arial" w:eastAsia="Times New Roman" w:hAnsi="Arial" w:cs="Arial"/>
          <w:sz w:val="24"/>
          <w:szCs w:val="24"/>
          <w:lang w:val="sr-Cyrl-CS" w:eastAsia="sr-Latn-CS"/>
        </w:rPr>
        <w:t>.</w:t>
      </w:r>
    </w:p>
    <w:p w14:paraId="6389F703" w14:textId="77777777" w:rsidR="00825ADA" w:rsidRDefault="00825ADA" w:rsidP="00825ADA">
      <w:pPr>
        <w:widowControl w:val="0"/>
        <w:autoSpaceDE w:val="0"/>
        <w:autoSpaceDN w:val="0"/>
        <w:adjustRightInd w:val="0"/>
        <w:rPr>
          <w:rFonts w:cs="Arial"/>
          <w:spacing w:val="-5"/>
          <w:sz w:val="24"/>
          <w:szCs w:val="24"/>
          <w:lang w:val="sr-Latn-CS" w:eastAsia="sr-Latn-CS"/>
        </w:rPr>
      </w:pPr>
    </w:p>
    <w:p w14:paraId="3ED61C89" w14:textId="77777777" w:rsidR="00B60C0F" w:rsidRDefault="00B60C0F" w:rsidP="00825ADA">
      <w:pPr>
        <w:widowControl w:val="0"/>
        <w:autoSpaceDE w:val="0"/>
        <w:autoSpaceDN w:val="0"/>
        <w:adjustRightInd w:val="0"/>
        <w:rPr>
          <w:rFonts w:cs="Arial"/>
          <w:spacing w:val="-5"/>
          <w:sz w:val="24"/>
          <w:szCs w:val="24"/>
          <w:lang w:val="sr-Latn-CS" w:eastAsia="sr-Latn-CS"/>
        </w:rPr>
      </w:pPr>
    </w:p>
    <w:p w14:paraId="37118392" w14:textId="77777777" w:rsidR="00B60C0F" w:rsidRDefault="00B60C0F" w:rsidP="00825ADA">
      <w:pPr>
        <w:widowControl w:val="0"/>
        <w:autoSpaceDE w:val="0"/>
        <w:autoSpaceDN w:val="0"/>
        <w:adjustRightInd w:val="0"/>
        <w:rPr>
          <w:rFonts w:cs="Arial"/>
          <w:spacing w:val="-5"/>
          <w:sz w:val="24"/>
          <w:szCs w:val="24"/>
          <w:lang w:val="sr-Latn-CS" w:eastAsia="sr-Latn-CS"/>
        </w:rPr>
      </w:pPr>
    </w:p>
    <w:p w14:paraId="35F13CAD" w14:textId="77777777" w:rsidR="00B60C0F" w:rsidRDefault="00B60C0F" w:rsidP="00825ADA">
      <w:pPr>
        <w:widowControl w:val="0"/>
        <w:autoSpaceDE w:val="0"/>
        <w:autoSpaceDN w:val="0"/>
        <w:adjustRightInd w:val="0"/>
        <w:rPr>
          <w:rFonts w:cs="Arial"/>
          <w:spacing w:val="-5"/>
          <w:sz w:val="24"/>
          <w:szCs w:val="24"/>
          <w:lang w:val="sr-Latn-CS" w:eastAsia="sr-Latn-CS"/>
        </w:rPr>
      </w:pPr>
    </w:p>
    <w:p w14:paraId="02B17B03" w14:textId="77777777" w:rsidR="00B60C0F" w:rsidRDefault="00B60C0F" w:rsidP="00825ADA">
      <w:pPr>
        <w:widowControl w:val="0"/>
        <w:autoSpaceDE w:val="0"/>
        <w:autoSpaceDN w:val="0"/>
        <w:adjustRightInd w:val="0"/>
        <w:rPr>
          <w:rFonts w:cs="Arial"/>
          <w:spacing w:val="-5"/>
          <w:sz w:val="24"/>
          <w:szCs w:val="24"/>
          <w:lang w:val="sr-Latn-CS" w:eastAsia="sr-Latn-CS"/>
        </w:rPr>
      </w:pPr>
    </w:p>
    <w:p w14:paraId="6DC8E479" w14:textId="77777777" w:rsidR="00B60C0F" w:rsidRDefault="00B60C0F" w:rsidP="00825ADA">
      <w:pPr>
        <w:widowControl w:val="0"/>
        <w:autoSpaceDE w:val="0"/>
        <w:autoSpaceDN w:val="0"/>
        <w:adjustRightInd w:val="0"/>
        <w:rPr>
          <w:rFonts w:cs="Arial"/>
          <w:spacing w:val="-5"/>
          <w:sz w:val="24"/>
          <w:szCs w:val="24"/>
          <w:lang w:val="sr-Latn-CS" w:eastAsia="sr-Latn-CS"/>
        </w:rPr>
      </w:pPr>
    </w:p>
    <w:p w14:paraId="4EF1F39D" w14:textId="77777777" w:rsidR="00B60C0F" w:rsidRDefault="00B60C0F" w:rsidP="00825ADA">
      <w:pPr>
        <w:widowControl w:val="0"/>
        <w:autoSpaceDE w:val="0"/>
        <w:autoSpaceDN w:val="0"/>
        <w:adjustRightInd w:val="0"/>
        <w:rPr>
          <w:rFonts w:cs="Arial"/>
          <w:spacing w:val="-5"/>
          <w:sz w:val="24"/>
          <w:szCs w:val="24"/>
          <w:lang w:val="sr-Latn-CS" w:eastAsia="sr-Latn-CS"/>
        </w:rPr>
      </w:pPr>
    </w:p>
    <w:p w14:paraId="331BAFF8" w14:textId="77777777" w:rsidR="00B60C0F" w:rsidRDefault="00B60C0F" w:rsidP="00825ADA">
      <w:pPr>
        <w:widowControl w:val="0"/>
        <w:autoSpaceDE w:val="0"/>
        <w:autoSpaceDN w:val="0"/>
        <w:adjustRightInd w:val="0"/>
        <w:rPr>
          <w:rFonts w:cs="Arial"/>
          <w:spacing w:val="-5"/>
          <w:sz w:val="24"/>
          <w:szCs w:val="24"/>
          <w:lang w:val="sr-Latn-CS" w:eastAsia="sr-Latn-CS"/>
        </w:rPr>
      </w:pPr>
    </w:p>
    <w:p w14:paraId="483A8014" w14:textId="77777777" w:rsidR="00B60C0F" w:rsidRDefault="00B60C0F" w:rsidP="00825ADA">
      <w:pPr>
        <w:widowControl w:val="0"/>
        <w:autoSpaceDE w:val="0"/>
        <w:autoSpaceDN w:val="0"/>
        <w:adjustRightInd w:val="0"/>
        <w:rPr>
          <w:rFonts w:cs="Arial"/>
          <w:spacing w:val="-5"/>
          <w:sz w:val="24"/>
          <w:szCs w:val="24"/>
          <w:lang w:val="sr-Latn-CS" w:eastAsia="sr-Latn-CS"/>
        </w:rPr>
      </w:pPr>
    </w:p>
    <w:p w14:paraId="075067F2" w14:textId="77777777" w:rsidR="00B60C0F" w:rsidRDefault="00B60C0F" w:rsidP="00825ADA">
      <w:pPr>
        <w:widowControl w:val="0"/>
        <w:autoSpaceDE w:val="0"/>
        <w:autoSpaceDN w:val="0"/>
        <w:adjustRightInd w:val="0"/>
        <w:rPr>
          <w:rFonts w:cs="Arial"/>
          <w:spacing w:val="-5"/>
          <w:sz w:val="24"/>
          <w:szCs w:val="24"/>
          <w:lang w:val="sr-Latn-CS" w:eastAsia="sr-Latn-CS"/>
        </w:rPr>
      </w:pPr>
    </w:p>
    <w:p w14:paraId="32B058E0" w14:textId="77777777" w:rsidR="00B60C0F" w:rsidRDefault="00B60C0F" w:rsidP="00825ADA">
      <w:pPr>
        <w:widowControl w:val="0"/>
        <w:autoSpaceDE w:val="0"/>
        <w:autoSpaceDN w:val="0"/>
        <w:adjustRightInd w:val="0"/>
        <w:rPr>
          <w:rFonts w:cs="Arial"/>
          <w:spacing w:val="-5"/>
          <w:sz w:val="24"/>
          <w:szCs w:val="24"/>
          <w:lang w:val="sr-Latn-CS" w:eastAsia="sr-Latn-CS"/>
        </w:rPr>
      </w:pPr>
    </w:p>
    <w:p w14:paraId="324E586D" w14:textId="77777777" w:rsidR="00B60C0F" w:rsidRDefault="00B60C0F" w:rsidP="00825ADA">
      <w:pPr>
        <w:widowControl w:val="0"/>
        <w:autoSpaceDE w:val="0"/>
        <w:autoSpaceDN w:val="0"/>
        <w:adjustRightInd w:val="0"/>
        <w:rPr>
          <w:rFonts w:cs="Arial"/>
          <w:spacing w:val="-5"/>
          <w:sz w:val="24"/>
          <w:szCs w:val="24"/>
          <w:lang w:val="sr-Latn-CS" w:eastAsia="sr-Latn-CS"/>
        </w:rPr>
      </w:pPr>
    </w:p>
    <w:p w14:paraId="02A31948" w14:textId="77777777" w:rsidR="00B60C0F" w:rsidRDefault="00B60C0F" w:rsidP="00825ADA">
      <w:pPr>
        <w:widowControl w:val="0"/>
        <w:autoSpaceDE w:val="0"/>
        <w:autoSpaceDN w:val="0"/>
        <w:adjustRightInd w:val="0"/>
        <w:rPr>
          <w:rFonts w:cs="Arial"/>
          <w:spacing w:val="-5"/>
          <w:sz w:val="24"/>
          <w:szCs w:val="24"/>
          <w:lang w:val="sr-Latn-CS" w:eastAsia="sr-Latn-CS"/>
        </w:rPr>
      </w:pPr>
    </w:p>
    <w:p w14:paraId="460D7DCD" w14:textId="77777777" w:rsidR="00B60C0F" w:rsidRDefault="00B60C0F" w:rsidP="00825ADA">
      <w:pPr>
        <w:widowControl w:val="0"/>
        <w:autoSpaceDE w:val="0"/>
        <w:autoSpaceDN w:val="0"/>
        <w:adjustRightInd w:val="0"/>
        <w:rPr>
          <w:rFonts w:cs="Arial"/>
          <w:spacing w:val="-5"/>
          <w:sz w:val="24"/>
          <w:szCs w:val="24"/>
          <w:lang w:val="sr-Latn-CS" w:eastAsia="sr-Latn-CS"/>
        </w:rPr>
      </w:pPr>
    </w:p>
    <w:p w14:paraId="0EA0067B" w14:textId="77777777" w:rsidR="00B60C0F" w:rsidRDefault="00B60C0F" w:rsidP="00825ADA">
      <w:pPr>
        <w:widowControl w:val="0"/>
        <w:autoSpaceDE w:val="0"/>
        <w:autoSpaceDN w:val="0"/>
        <w:adjustRightInd w:val="0"/>
        <w:rPr>
          <w:rFonts w:cs="Arial"/>
          <w:spacing w:val="-5"/>
          <w:sz w:val="24"/>
          <w:szCs w:val="24"/>
          <w:lang w:val="sr-Latn-CS" w:eastAsia="sr-Latn-CS"/>
        </w:rPr>
      </w:pPr>
    </w:p>
    <w:p w14:paraId="2C256178" w14:textId="77777777" w:rsidR="00B60C0F" w:rsidRDefault="00B60C0F" w:rsidP="00825ADA">
      <w:pPr>
        <w:widowControl w:val="0"/>
        <w:autoSpaceDE w:val="0"/>
        <w:autoSpaceDN w:val="0"/>
        <w:adjustRightInd w:val="0"/>
        <w:rPr>
          <w:rFonts w:cs="Arial"/>
          <w:spacing w:val="-5"/>
          <w:sz w:val="24"/>
          <w:szCs w:val="24"/>
          <w:lang w:val="sr-Latn-CS" w:eastAsia="sr-Latn-CS"/>
        </w:rPr>
      </w:pPr>
    </w:p>
    <w:p w14:paraId="311908B1" w14:textId="77777777" w:rsidR="00B60C0F" w:rsidRPr="00545B35" w:rsidRDefault="00B60C0F" w:rsidP="00B60C0F">
      <w:pPr>
        <w:pStyle w:val="NoSpacing"/>
        <w:ind w:right="-270"/>
        <w:jc w:val="center"/>
        <w:rPr>
          <w:rFonts w:cs="Arial"/>
          <w:b/>
          <w:szCs w:val="24"/>
          <w:u w:val="single"/>
          <w:lang w:val="sr-Cyrl-RS"/>
        </w:rPr>
      </w:pPr>
      <w:r w:rsidRPr="00545B35">
        <w:rPr>
          <w:rFonts w:cs="Arial"/>
          <w:b/>
          <w:szCs w:val="24"/>
          <w:lang w:val="sr-Latn-CS"/>
        </w:rPr>
        <w:t xml:space="preserve">Партија </w:t>
      </w:r>
      <w:r>
        <w:rPr>
          <w:rFonts w:cs="Arial"/>
          <w:b/>
          <w:szCs w:val="24"/>
          <w:lang w:val="sr-Cyrl-RS"/>
        </w:rPr>
        <w:t>6</w:t>
      </w:r>
      <w:r w:rsidRPr="00545B35">
        <w:rPr>
          <w:rFonts w:cs="Arial"/>
          <w:b/>
          <w:szCs w:val="24"/>
          <w:lang w:val="sr-Cyrl-RS"/>
        </w:rPr>
        <w:t xml:space="preserve">: </w:t>
      </w:r>
      <w:r>
        <w:rPr>
          <w:rFonts w:cs="Arial"/>
          <w:b/>
          <w:szCs w:val="24"/>
          <w:u w:val="single"/>
          <w:lang w:val="sr-Cyrl-RS"/>
        </w:rPr>
        <w:t>Одржавање система видео надзора за ХЕ Пирот</w:t>
      </w:r>
    </w:p>
    <w:p w14:paraId="286F4ECF" w14:textId="77777777" w:rsidR="00B60C0F" w:rsidRPr="00545B35" w:rsidRDefault="00B60C0F" w:rsidP="00B60C0F">
      <w:pPr>
        <w:rPr>
          <w:rFonts w:cs="Arial"/>
          <w:sz w:val="24"/>
          <w:szCs w:val="24"/>
          <w:lang w:val="sr-Cyrl-CS" w:eastAsia="ar-SA"/>
        </w:rPr>
      </w:pPr>
    </w:p>
    <w:p w14:paraId="512F333D" w14:textId="77777777" w:rsidR="00B60C0F" w:rsidRPr="00545B35" w:rsidRDefault="00B60C0F" w:rsidP="00825ADA">
      <w:pPr>
        <w:widowControl w:val="0"/>
        <w:autoSpaceDE w:val="0"/>
        <w:autoSpaceDN w:val="0"/>
        <w:adjustRightInd w:val="0"/>
        <w:rPr>
          <w:rFonts w:cs="Arial"/>
          <w:spacing w:val="-5"/>
          <w:sz w:val="24"/>
          <w:szCs w:val="24"/>
          <w:lang w:val="sr-Latn-CS" w:eastAsia="sr-Latn-CS"/>
        </w:rPr>
      </w:pPr>
    </w:p>
    <w:p w14:paraId="1ACD9569" w14:textId="77777777" w:rsidR="00B60C0F" w:rsidRPr="00B60C0F" w:rsidRDefault="00B60C0F" w:rsidP="00B60C0F">
      <w:pPr>
        <w:spacing w:before="0"/>
        <w:ind w:left="450"/>
        <w:jc w:val="left"/>
        <w:rPr>
          <w:rFonts w:cs="Arial"/>
          <w:b/>
          <w:lang w:val="sr-Cyrl-CS"/>
        </w:rPr>
      </w:pPr>
      <w:r>
        <w:rPr>
          <w:rFonts w:cs="Arial"/>
          <w:b/>
          <w:lang w:val="sr-Cyrl-CS"/>
        </w:rPr>
        <w:t>1</w:t>
      </w:r>
      <w:r w:rsidRPr="00B60C0F">
        <w:rPr>
          <w:rFonts w:cs="Arial"/>
          <w:b/>
          <w:sz w:val="24"/>
          <w:szCs w:val="24"/>
          <w:lang w:val="sr-Cyrl-CS"/>
        </w:rPr>
        <w:t>.</w:t>
      </w:r>
      <w:r w:rsidR="00825ADA" w:rsidRPr="00B60C0F">
        <w:rPr>
          <w:rFonts w:cs="Arial"/>
          <w:b/>
          <w:sz w:val="24"/>
          <w:szCs w:val="24"/>
          <w:lang w:val="sr-Cyrl-CS"/>
        </w:rPr>
        <w:tab/>
      </w:r>
      <w:r w:rsidRPr="00B60C0F">
        <w:rPr>
          <w:rFonts w:cs="Arial"/>
          <w:b/>
          <w:sz w:val="24"/>
          <w:szCs w:val="24"/>
          <w:lang w:val="sr-Cyrl-CS"/>
        </w:rPr>
        <w:t>ОПИС СИСТЕМА</w:t>
      </w:r>
    </w:p>
    <w:p w14:paraId="5BE9A659" w14:textId="77777777" w:rsidR="00B60C0F" w:rsidRPr="00B60C0F" w:rsidRDefault="00B60C0F" w:rsidP="00B60C0F">
      <w:pPr>
        <w:rPr>
          <w:rFonts w:cs="Arial"/>
          <w:sz w:val="24"/>
          <w:szCs w:val="24"/>
          <w:lang w:val="sr-Cyrl-RS"/>
        </w:rPr>
      </w:pPr>
      <w:r w:rsidRPr="00B60C0F">
        <w:rPr>
          <w:rFonts w:cs="Arial"/>
          <w:sz w:val="24"/>
          <w:szCs w:val="24"/>
          <w:lang w:val="sr-Cyrl-RS"/>
        </w:rPr>
        <w:t>Аналогни систем видео надзора имплементиран је на следећим објектима објекта ХЕ Пирот: Управна зграда, Испуст на Нишаву, Водостанска затварачница, Водостан и Приступна штолна. Локациски ови објекти се налазе на три локације.</w:t>
      </w:r>
    </w:p>
    <w:p w14:paraId="2D9F8FEE" w14:textId="77777777" w:rsidR="00B60C0F" w:rsidRPr="00B60C0F" w:rsidRDefault="00B60C0F" w:rsidP="00B60C0F">
      <w:pPr>
        <w:rPr>
          <w:rFonts w:cs="Arial"/>
          <w:sz w:val="24"/>
          <w:szCs w:val="24"/>
          <w:lang w:val="sr-Cyrl-RS"/>
        </w:rPr>
      </w:pPr>
      <w:r w:rsidRPr="00B60C0F">
        <w:rPr>
          <w:rFonts w:cs="Arial"/>
          <w:sz w:val="24"/>
          <w:szCs w:val="24"/>
          <w:lang w:val="sr-Cyrl-RS"/>
        </w:rPr>
        <w:t>Опрема инсталирана на објектима је следећа:</w:t>
      </w:r>
    </w:p>
    <w:p w14:paraId="5D617101" w14:textId="77777777" w:rsidR="00B60C0F" w:rsidRPr="00B60C0F" w:rsidRDefault="00B60C0F" w:rsidP="00F96999">
      <w:pPr>
        <w:pStyle w:val="ListParagraph"/>
        <w:numPr>
          <w:ilvl w:val="0"/>
          <w:numId w:val="77"/>
        </w:numPr>
        <w:spacing w:before="0"/>
        <w:rPr>
          <w:rFonts w:ascii="Arial" w:hAnsi="Arial" w:cs="Arial"/>
          <w:sz w:val="24"/>
          <w:szCs w:val="24"/>
          <w:lang w:val="sr-Cyrl-RS"/>
        </w:rPr>
      </w:pPr>
      <w:r w:rsidRPr="00B60C0F">
        <w:rPr>
          <w:rFonts w:ascii="Arial" w:hAnsi="Arial" w:cs="Arial"/>
          <w:sz w:val="24"/>
          <w:szCs w:val="24"/>
          <w:lang w:val="sr-Cyrl-RS"/>
        </w:rPr>
        <w:t>15 аналогних камера,</w:t>
      </w:r>
    </w:p>
    <w:p w14:paraId="7E392181" w14:textId="77777777" w:rsidR="00B60C0F" w:rsidRPr="00B60C0F" w:rsidRDefault="00B60C0F" w:rsidP="00F96999">
      <w:pPr>
        <w:pStyle w:val="ListParagraph"/>
        <w:numPr>
          <w:ilvl w:val="0"/>
          <w:numId w:val="77"/>
        </w:numPr>
        <w:spacing w:before="0"/>
        <w:rPr>
          <w:rFonts w:ascii="Arial" w:hAnsi="Arial" w:cs="Arial"/>
          <w:sz w:val="24"/>
          <w:szCs w:val="24"/>
          <w:lang w:val="sr-Cyrl-RS"/>
        </w:rPr>
      </w:pPr>
      <w:r w:rsidRPr="00B60C0F">
        <w:rPr>
          <w:rFonts w:ascii="Arial" w:hAnsi="Arial" w:cs="Arial"/>
          <w:sz w:val="24"/>
          <w:szCs w:val="24"/>
          <w:lang w:val="sr-Cyrl-RS"/>
        </w:rPr>
        <w:t>3 дигитална видео рекордер</w:t>
      </w:r>
      <w:r w:rsidRPr="00B60C0F">
        <w:rPr>
          <w:rFonts w:ascii="Arial" w:hAnsi="Arial" w:cs="Arial"/>
          <w:sz w:val="24"/>
          <w:szCs w:val="24"/>
        </w:rPr>
        <w:t>a</w:t>
      </w:r>
    </w:p>
    <w:p w14:paraId="70C75283" w14:textId="77777777" w:rsidR="00B60C0F" w:rsidRPr="00B60C0F" w:rsidRDefault="00B60C0F" w:rsidP="00F96999">
      <w:pPr>
        <w:pStyle w:val="ListParagraph"/>
        <w:numPr>
          <w:ilvl w:val="0"/>
          <w:numId w:val="77"/>
        </w:numPr>
        <w:spacing w:before="0"/>
        <w:rPr>
          <w:rFonts w:ascii="Arial" w:hAnsi="Arial" w:cs="Arial"/>
          <w:sz w:val="24"/>
          <w:szCs w:val="24"/>
          <w:lang w:val="sr-Cyrl-RS"/>
        </w:rPr>
      </w:pPr>
      <w:r w:rsidRPr="00B60C0F">
        <w:rPr>
          <w:rFonts w:ascii="Arial" w:hAnsi="Arial" w:cs="Arial"/>
          <w:sz w:val="24"/>
          <w:szCs w:val="24"/>
          <w:lang w:val="sr-Cyrl-RS"/>
        </w:rPr>
        <w:t xml:space="preserve">Два </w:t>
      </w:r>
      <w:r w:rsidRPr="00B60C0F">
        <w:rPr>
          <w:rFonts w:ascii="Arial" w:hAnsi="Arial" w:cs="Arial"/>
          <w:sz w:val="24"/>
          <w:szCs w:val="24"/>
          <w:lang w:val="cs-CZ"/>
        </w:rPr>
        <w:t>wireless</w:t>
      </w:r>
      <w:r w:rsidRPr="00B60C0F">
        <w:rPr>
          <w:rFonts w:ascii="Arial" w:hAnsi="Arial" w:cs="Arial"/>
          <w:sz w:val="24"/>
          <w:szCs w:val="24"/>
          <w:lang w:val="sr-Cyrl-RS"/>
        </w:rPr>
        <w:t xml:space="preserve"> рутера</w:t>
      </w:r>
    </w:p>
    <w:p w14:paraId="29B56726" w14:textId="77777777" w:rsidR="00B60C0F" w:rsidRPr="00B60C0F" w:rsidRDefault="00B60C0F" w:rsidP="00F96999">
      <w:pPr>
        <w:pStyle w:val="ListParagraph"/>
        <w:numPr>
          <w:ilvl w:val="0"/>
          <w:numId w:val="77"/>
        </w:numPr>
        <w:spacing w:before="0"/>
        <w:rPr>
          <w:rFonts w:ascii="Arial" w:hAnsi="Arial" w:cs="Arial"/>
          <w:sz w:val="24"/>
          <w:szCs w:val="24"/>
          <w:lang w:val="sr-Cyrl-RS"/>
        </w:rPr>
      </w:pPr>
      <w:r w:rsidRPr="00B60C0F">
        <w:rPr>
          <w:rFonts w:ascii="Arial" w:hAnsi="Arial" w:cs="Arial"/>
          <w:sz w:val="24"/>
          <w:szCs w:val="24"/>
          <w:lang w:val="sr-Cyrl-RS"/>
        </w:rPr>
        <w:t>Две</w:t>
      </w:r>
      <w:r w:rsidRPr="00B60C0F">
        <w:rPr>
          <w:rFonts w:ascii="Arial" w:hAnsi="Arial" w:cs="Arial"/>
          <w:sz w:val="24"/>
          <w:szCs w:val="24"/>
        </w:rPr>
        <w:t xml:space="preserve"> grid </w:t>
      </w:r>
      <w:r w:rsidRPr="00B60C0F">
        <w:rPr>
          <w:rFonts w:ascii="Arial" w:hAnsi="Arial" w:cs="Arial"/>
          <w:sz w:val="24"/>
          <w:szCs w:val="24"/>
          <w:lang w:val="sr-Cyrl-RS"/>
        </w:rPr>
        <w:t>антене</w:t>
      </w:r>
      <w:r w:rsidRPr="00B60C0F">
        <w:rPr>
          <w:rFonts w:ascii="Arial" w:hAnsi="Arial" w:cs="Arial"/>
          <w:sz w:val="24"/>
          <w:szCs w:val="24"/>
        </w:rPr>
        <w:t xml:space="preserve"> 27 dB</w:t>
      </w:r>
    </w:p>
    <w:p w14:paraId="2F42E483" w14:textId="77777777" w:rsidR="00B60C0F" w:rsidRPr="00B60C0F" w:rsidRDefault="00B60C0F" w:rsidP="00F96999">
      <w:pPr>
        <w:pStyle w:val="ListParagraph"/>
        <w:numPr>
          <w:ilvl w:val="0"/>
          <w:numId w:val="77"/>
        </w:numPr>
        <w:spacing w:before="0"/>
        <w:rPr>
          <w:rFonts w:ascii="Arial" w:hAnsi="Arial" w:cs="Arial"/>
          <w:sz w:val="24"/>
          <w:szCs w:val="24"/>
          <w:lang w:val="sr-Cyrl-RS"/>
        </w:rPr>
      </w:pPr>
      <w:r w:rsidRPr="00B60C0F">
        <w:rPr>
          <w:rFonts w:ascii="Arial" w:hAnsi="Arial" w:cs="Arial"/>
          <w:sz w:val="24"/>
          <w:szCs w:val="24"/>
          <w:lang w:val="sr-Cyrl-RS"/>
        </w:rPr>
        <w:t xml:space="preserve">Две </w:t>
      </w:r>
      <w:r w:rsidRPr="00B60C0F">
        <w:rPr>
          <w:rFonts w:ascii="Arial" w:hAnsi="Arial" w:cs="Arial"/>
          <w:sz w:val="24"/>
          <w:szCs w:val="24"/>
          <w:lang w:val="cs-CZ"/>
        </w:rPr>
        <w:t xml:space="preserve">Yagi </w:t>
      </w:r>
      <w:r w:rsidRPr="00B60C0F">
        <w:rPr>
          <w:rFonts w:ascii="Arial" w:hAnsi="Arial" w:cs="Arial"/>
          <w:sz w:val="24"/>
          <w:szCs w:val="24"/>
          <w:lang w:val="sr-Cyrl-RS"/>
        </w:rPr>
        <w:t>антене</w:t>
      </w:r>
      <w:r w:rsidRPr="00B60C0F">
        <w:rPr>
          <w:rFonts w:ascii="Arial" w:hAnsi="Arial" w:cs="Arial"/>
          <w:sz w:val="24"/>
          <w:szCs w:val="24"/>
        </w:rPr>
        <w:t xml:space="preserve"> 12 dB</w:t>
      </w:r>
    </w:p>
    <w:p w14:paraId="344548E9" w14:textId="77777777" w:rsidR="00B60C0F" w:rsidRPr="00B60C0F" w:rsidRDefault="00B60C0F" w:rsidP="00F96999">
      <w:pPr>
        <w:pStyle w:val="ListParagraph"/>
        <w:numPr>
          <w:ilvl w:val="0"/>
          <w:numId w:val="77"/>
        </w:numPr>
        <w:spacing w:before="0"/>
        <w:rPr>
          <w:rFonts w:ascii="Arial" w:hAnsi="Arial" w:cs="Arial"/>
          <w:sz w:val="24"/>
          <w:szCs w:val="24"/>
          <w:lang w:val="sr-Cyrl-RS"/>
        </w:rPr>
      </w:pPr>
      <w:r w:rsidRPr="00B60C0F">
        <w:rPr>
          <w:rFonts w:ascii="Arial" w:hAnsi="Arial" w:cs="Arial"/>
          <w:sz w:val="24"/>
          <w:szCs w:val="24"/>
          <w:lang w:val="sr-Cyrl-RS"/>
        </w:rPr>
        <w:t>Претећа опрема (монитори, адаптери, напајање...</w:t>
      </w:r>
      <w:r w:rsidRPr="00B60C0F">
        <w:rPr>
          <w:rFonts w:ascii="Arial" w:hAnsi="Arial" w:cs="Arial"/>
          <w:sz w:val="24"/>
          <w:szCs w:val="24"/>
        </w:rPr>
        <w:t>)</w:t>
      </w:r>
    </w:p>
    <w:p w14:paraId="610AEBE2" w14:textId="77777777" w:rsidR="00B60C0F" w:rsidRPr="00B60C0F" w:rsidRDefault="00B60C0F" w:rsidP="00B60C0F">
      <w:pPr>
        <w:rPr>
          <w:rFonts w:cs="Arial"/>
          <w:sz w:val="24"/>
          <w:szCs w:val="24"/>
          <w:lang w:val="sr-Cyrl-RS"/>
        </w:rPr>
      </w:pPr>
      <w:r w:rsidRPr="00B60C0F">
        <w:rPr>
          <w:rFonts w:cs="Arial"/>
          <w:sz w:val="24"/>
          <w:szCs w:val="24"/>
          <w:lang w:val="sr-Cyrl-RS"/>
        </w:rPr>
        <w:t>Постоје три радне станице на којима се прати систем видео надзора а лоциране су: у пртирници код особља обезбеђења, код командира физичког обезбеђења и у командној соби где увид у систем видео надзора има руковалац команде.</w:t>
      </w:r>
    </w:p>
    <w:p w14:paraId="7B0823C0" w14:textId="77777777" w:rsidR="00B60C0F" w:rsidRPr="00B60C0F" w:rsidRDefault="00B60C0F" w:rsidP="00B60C0F">
      <w:pPr>
        <w:rPr>
          <w:rFonts w:cs="Arial"/>
          <w:sz w:val="24"/>
          <w:szCs w:val="24"/>
        </w:rPr>
      </w:pPr>
      <w:r w:rsidRPr="00B60C0F">
        <w:rPr>
          <w:rFonts w:cs="Arial"/>
          <w:sz w:val="24"/>
          <w:szCs w:val="24"/>
          <w:lang w:val="sr-Cyrl-RS"/>
        </w:rPr>
        <w:t>Ситем је подељен на два дела: систем обезбења и технолошки систем. Ситем обазбеђења се односи на безбедоносни аспект</w:t>
      </w:r>
      <w:r w:rsidRPr="00B60C0F">
        <w:rPr>
          <w:rFonts w:cs="Arial"/>
          <w:sz w:val="24"/>
          <w:szCs w:val="24"/>
        </w:rPr>
        <w:t xml:space="preserve"> </w:t>
      </w:r>
      <w:r w:rsidRPr="00B60C0F">
        <w:rPr>
          <w:rFonts w:cs="Arial"/>
          <w:sz w:val="24"/>
          <w:szCs w:val="24"/>
          <w:lang w:val="sr-Cyrl-RS"/>
        </w:rPr>
        <w:t xml:space="preserve">и он је имплементиран на радним станицама код радника службе обезбеђења, на портирници и код командира физичког обезбеђења. Технолошки систем је имплементиран на радној станици у командниј просторији, и на њему се прати стање опреме, односно све што је битно руковаоцу команде у процесу производње. Софтвер за мониторинг је </w:t>
      </w:r>
      <w:r w:rsidRPr="00B60C0F">
        <w:rPr>
          <w:rFonts w:cs="Arial"/>
          <w:sz w:val="24"/>
          <w:szCs w:val="24"/>
        </w:rPr>
        <w:t>iVMS-4200 Client.</w:t>
      </w:r>
    </w:p>
    <w:p w14:paraId="0250771D" w14:textId="77777777" w:rsidR="00B60C0F" w:rsidRPr="00B60C0F" w:rsidRDefault="00B60C0F" w:rsidP="00B60C0F">
      <w:pPr>
        <w:rPr>
          <w:rFonts w:cs="Arial"/>
          <w:sz w:val="24"/>
          <w:szCs w:val="24"/>
          <w:lang w:val="sr-Cyrl-RS"/>
        </w:rPr>
      </w:pPr>
      <w:r w:rsidRPr="00B60C0F">
        <w:rPr>
          <w:rFonts w:cs="Arial"/>
          <w:sz w:val="24"/>
          <w:szCs w:val="24"/>
          <w:lang w:val="sr-Cyrl-RS"/>
        </w:rPr>
        <w:t>Пренос сигнала са система видео надзора на удаљеним локацијама до Командне зграде се врши се врши на следећи начин:</w:t>
      </w:r>
    </w:p>
    <w:p w14:paraId="63F63879" w14:textId="77777777" w:rsidR="00B60C0F" w:rsidRPr="00B60C0F" w:rsidRDefault="00B60C0F" w:rsidP="00F96999">
      <w:pPr>
        <w:pStyle w:val="ListParagraph"/>
        <w:numPr>
          <w:ilvl w:val="0"/>
          <w:numId w:val="78"/>
        </w:numPr>
        <w:spacing w:before="0"/>
        <w:rPr>
          <w:rFonts w:ascii="Arial" w:hAnsi="Arial" w:cs="Arial"/>
          <w:sz w:val="24"/>
          <w:szCs w:val="24"/>
          <w:lang w:val="sr-Cyrl-RS"/>
        </w:rPr>
      </w:pPr>
      <w:r w:rsidRPr="00B60C0F">
        <w:rPr>
          <w:rFonts w:ascii="Arial" w:hAnsi="Arial" w:cs="Arial"/>
          <w:sz w:val="24"/>
          <w:szCs w:val="24"/>
          <w:lang w:val="sr-Cyrl-RS"/>
        </w:rPr>
        <w:t xml:space="preserve">Локација </w:t>
      </w:r>
      <w:r w:rsidRPr="00B60C0F">
        <w:rPr>
          <w:rFonts w:ascii="Arial" w:hAnsi="Arial" w:cs="Arial"/>
          <w:sz w:val="24"/>
          <w:szCs w:val="24"/>
        </w:rPr>
        <w:t>IV km</w:t>
      </w:r>
      <w:r w:rsidRPr="00B60C0F">
        <w:rPr>
          <w:rFonts w:ascii="Arial" w:hAnsi="Arial" w:cs="Arial"/>
          <w:sz w:val="24"/>
          <w:szCs w:val="24"/>
          <w:lang w:val="sr-Cyrl-RS"/>
        </w:rPr>
        <w:t xml:space="preserve"> (Водостанска затварачница, водостан, приступна штолна) – Командна зграда: преко оптичког кабла</w:t>
      </w:r>
    </w:p>
    <w:p w14:paraId="77E168DA" w14:textId="77777777" w:rsidR="00B60C0F" w:rsidRPr="00B60C0F" w:rsidRDefault="00B60C0F" w:rsidP="00F96999">
      <w:pPr>
        <w:pStyle w:val="ListParagraph"/>
        <w:numPr>
          <w:ilvl w:val="0"/>
          <w:numId w:val="78"/>
        </w:numPr>
        <w:spacing w:before="0"/>
        <w:rPr>
          <w:rFonts w:ascii="Arial" w:hAnsi="Arial" w:cs="Arial"/>
          <w:sz w:val="24"/>
          <w:szCs w:val="24"/>
          <w:lang w:val="sr-Cyrl-RS"/>
        </w:rPr>
      </w:pPr>
      <w:r w:rsidRPr="00B60C0F">
        <w:rPr>
          <w:rFonts w:ascii="Arial" w:hAnsi="Arial" w:cs="Arial"/>
          <w:sz w:val="24"/>
          <w:szCs w:val="24"/>
          <w:lang w:val="sr-Cyrl-RS"/>
        </w:rPr>
        <w:t>Управна зграда – Командна зграда: преко оптичког кабла</w:t>
      </w:r>
    </w:p>
    <w:p w14:paraId="1D805D72" w14:textId="77777777" w:rsidR="00B60C0F" w:rsidRPr="00B60C0F" w:rsidRDefault="00B60C0F" w:rsidP="00F96999">
      <w:pPr>
        <w:pStyle w:val="ListParagraph"/>
        <w:numPr>
          <w:ilvl w:val="0"/>
          <w:numId w:val="78"/>
        </w:numPr>
        <w:spacing w:before="0"/>
        <w:rPr>
          <w:rFonts w:ascii="Arial" w:hAnsi="Arial" w:cs="Arial"/>
          <w:sz w:val="24"/>
          <w:szCs w:val="24"/>
          <w:lang w:val="sr-Cyrl-RS"/>
        </w:rPr>
      </w:pPr>
      <w:r w:rsidRPr="00B60C0F">
        <w:rPr>
          <w:rFonts w:ascii="Arial" w:hAnsi="Arial" w:cs="Arial"/>
          <w:sz w:val="24"/>
          <w:szCs w:val="24"/>
          <w:lang w:val="sr-Cyrl-RS"/>
        </w:rPr>
        <w:t xml:space="preserve">Испуст на Нишаву – Командна зграда: преко  </w:t>
      </w:r>
      <w:r w:rsidRPr="00B60C0F">
        <w:rPr>
          <w:rFonts w:ascii="Arial" w:hAnsi="Arial" w:cs="Arial"/>
          <w:sz w:val="24"/>
          <w:szCs w:val="24"/>
          <w:lang w:val="cs-CZ"/>
        </w:rPr>
        <w:t>wireless</w:t>
      </w:r>
      <w:r w:rsidRPr="00B60C0F">
        <w:rPr>
          <w:rFonts w:ascii="Arial" w:hAnsi="Arial" w:cs="Arial"/>
          <w:sz w:val="24"/>
          <w:szCs w:val="24"/>
          <w:lang w:val="sr-Cyrl-RS"/>
        </w:rPr>
        <w:t xml:space="preserve"> линка</w:t>
      </w:r>
    </w:p>
    <w:p w14:paraId="608DA7C4" w14:textId="77777777" w:rsidR="00B60C0F" w:rsidRPr="00B60C0F" w:rsidRDefault="00B60C0F" w:rsidP="00F96999">
      <w:pPr>
        <w:pStyle w:val="ListParagraph"/>
        <w:numPr>
          <w:ilvl w:val="0"/>
          <w:numId w:val="79"/>
        </w:numPr>
        <w:spacing w:before="0"/>
        <w:rPr>
          <w:rFonts w:ascii="Arial" w:hAnsi="Arial" w:cs="Arial"/>
          <w:sz w:val="24"/>
          <w:szCs w:val="24"/>
          <w:lang w:val="sr-Cyrl-RS"/>
        </w:rPr>
      </w:pPr>
      <w:r w:rsidRPr="00B60C0F">
        <w:rPr>
          <w:rFonts w:ascii="Arial" w:hAnsi="Arial" w:cs="Arial"/>
          <w:sz w:val="24"/>
          <w:szCs w:val="24"/>
          <w:lang w:val="sr-Cyrl-RS"/>
        </w:rPr>
        <w:t>Превентивно одржавање</w:t>
      </w:r>
    </w:p>
    <w:p w14:paraId="356A03BD" w14:textId="77777777" w:rsidR="00B60C0F" w:rsidRDefault="00B60C0F" w:rsidP="00B60C0F">
      <w:pPr>
        <w:rPr>
          <w:rFonts w:cs="Arial"/>
          <w:sz w:val="24"/>
          <w:szCs w:val="24"/>
          <w:lang w:val="sr-Cyrl-RS"/>
        </w:rPr>
      </w:pPr>
      <w:r w:rsidRPr="00B60C0F">
        <w:rPr>
          <w:rFonts w:cs="Arial"/>
          <w:sz w:val="24"/>
          <w:szCs w:val="24"/>
          <w:lang w:val="sr-Cyrl-RS"/>
        </w:rPr>
        <w:t>Наручилац ће након потписивања уговора створити неопходне услове за преглед система видео надзора и о томе обавестити Понуђача. Понуђач је у обавези да се у року од 7  дана од дана пријема обавештења (</w:t>
      </w:r>
      <w:r w:rsidRPr="00B60C0F">
        <w:rPr>
          <w:rFonts w:cs="Arial"/>
          <w:sz w:val="24"/>
          <w:szCs w:val="24"/>
        </w:rPr>
        <w:t>e-mail)</w:t>
      </w:r>
      <w:r w:rsidRPr="00B60C0F">
        <w:rPr>
          <w:rFonts w:cs="Arial"/>
          <w:sz w:val="24"/>
          <w:szCs w:val="24"/>
          <w:lang w:val="sr-Cyrl-RS"/>
        </w:rPr>
        <w:t xml:space="preserve"> одзове на годишњу проверу система.</w:t>
      </w:r>
    </w:p>
    <w:p w14:paraId="3F1E34F7" w14:textId="77777777" w:rsidR="00B60C0F" w:rsidRPr="00B60C0F" w:rsidRDefault="00B60C0F" w:rsidP="00B60C0F">
      <w:pPr>
        <w:rPr>
          <w:rFonts w:cs="Arial"/>
          <w:sz w:val="24"/>
          <w:szCs w:val="24"/>
          <w:lang w:val="sr-Cyrl-RS"/>
        </w:rPr>
      </w:pPr>
    </w:p>
    <w:p w14:paraId="04E2B044" w14:textId="77777777" w:rsidR="00B60C0F" w:rsidRPr="00B60C0F" w:rsidRDefault="00B60C0F" w:rsidP="00B60C0F">
      <w:pPr>
        <w:rPr>
          <w:rFonts w:cs="Arial"/>
          <w:sz w:val="24"/>
          <w:szCs w:val="24"/>
          <w:lang w:val="sr-Cyrl-RS"/>
        </w:rPr>
      </w:pPr>
      <w:r w:rsidRPr="00B60C0F">
        <w:rPr>
          <w:rFonts w:cs="Arial"/>
          <w:sz w:val="24"/>
          <w:szCs w:val="24"/>
          <w:lang w:val="sr-Cyrl-RS"/>
        </w:rPr>
        <w:t>Годишња провера система видео надзора обухвата:</w:t>
      </w:r>
    </w:p>
    <w:p w14:paraId="0790CD97" w14:textId="77777777" w:rsidR="00B60C0F" w:rsidRPr="00B60C0F" w:rsidRDefault="00B60C0F" w:rsidP="00F96999">
      <w:pPr>
        <w:pStyle w:val="ListParagraph"/>
        <w:numPr>
          <w:ilvl w:val="0"/>
          <w:numId w:val="80"/>
        </w:numPr>
        <w:spacing w:before="0"/>
        <w:rPr>
          <w:rFonts w:ascii="Arial" w:hAnsi="Arial" w:cs="Arial"/>
          <w:sz w:val="24"/>
          <w:szCs w:val="24"/>
          <w:lang w:val="sr-Cyrl-RS"/>
        </w:rPr>
      </w:pPr>
      <w:r w:rsidRPr="00B60C0F">
        <w:rPr>
          <w:rFonts w:ascii="Arial" w:hAnsi="Arial" w:cs="Arial"/>
          <w:sz w:val="24"/>
          <w:szCs w:val="24"/>
          <w:lang w:val="sr-Cyrl-RS"/>
        </w:rPr>
        <w:t>Провера стања камера и то: очистити и обрисати унутрашњи део камере, провера напајања камера и интерфејса, покретљивост камера, подешавање камера, софтвер и сетовање софтвера.</w:t>
      </w:r>
    </w:p>
    <w:p w14:paraId="592BC5C3" w14:textId="12202E09" w:rsidR="00B60C0F" w:rsidRPr="00B60C0F" w:rsidRDefault="00B60C0F" w:rsidP="00F96999">
      <w:pPr>
        <w:pStyle w:val="ListParagraph"/>
        <w:numPr>
          <w:ilvl w:val="0"/>
          <w:numId w:val="80"/>
        </w:numPr>
        <w:spacing w:before="0"/>
        <w:rPr>
          <w:rFonts w:ascii="Arial" w:hAnsi="Arial" w:cs="Arial"/>
          <w:sz w:val="24"/>
          <w:szCs w:val="24"/>
          <w:lang w:val="sr-Cyrl-RS"/>
        </w:rPr>
      </w:pPr>
      <w:r w:rsidRPr="00B60C0F">
        <w:rPr>
          <w:rFonts w:ascii="Arial" w:hAnsi="Arial" w:cs="Arial"/>
          <w:sz w:val="24"/>
          <w:szCs w:val="24"/>
          <w:lang w:val="sr-Cyrl-RS"/>
        </w:rPr>
        <w:lastRenderedPageBreak/>
        <w:t xml:space="preserve">Провера </w:t>
      </w:r>
      <w:r w:rsidR="004A1734">
        <w:rPr>
          <w:rFonts w:ascii="Arial" w:hAnsi="Arial" w:cs="Arial"/>
          <w:sz w:val="24"/>
          <w:szCs w:val="24"/>
          <w:lang w:val="sr-Cyrl-RS"/>
        </w:rPr>
        <w:t>DVR</w:t>
      </w:r>
      <w:r w:rsidRPr="00B60C0F">
        <w:rPr>
          <w:rFonts w:ascii="Arial" w:hAnsi="Arial" w:cs="Arial"/>
          <w:sz w:val="24"/>
          <w:szCs w:val="24"/>
          <w:lang w:val="sr-Cyrl-RS"/>
        </w:rPr>
        <w:t xml:space="preserve"> уређаја, провера вентилатора, издувати од прашине, провера сетовања, континуитет и архива снимка.</w:t>
      </w:r>
    </w:p>
    <w:p w14:paraId="7F4EB49C" w14:textId="77777777" w:rsidR="00B60C0F" w:rsidRPr="00B60C0F" w:rsidRDefault="00B60C0F" w:rsidP="00F96999">
      <w:pPr>
        <w:pStyle w:val="ListParagraph"/>
        <w:numPr>
          <w:ilvl w:val="0"/>
          <w:numId w:val="80"/>
        </w:numPr>
        <w:spacing w:before="0"/>
        <w:rPr>
          <w:rFonts w:ascii="Arial" w:hAnsi="Arial" w:cs="Arial"/>
          <w:sz w:val="24"/>
          <w:szCs w:val="24"/>
          <w:lang w:val="sr-Cyrl-RS"/>
        </w:rPr>
      </w:pPr>
      <w:r w:rsidRPr="00B60C0F">
        <w:rPr>
          <w:rFonts w:ascii="Arial" w:hAnsi="Arial" w:cs="Arial"/>
          <w:sz w:val="24"/>
          <w:szCs w:val="24"/>
          <w:lang w:val="sr-Cyrl-RS"/>
        </w:rPr>
        <w:t xml:space="preserve">Провера </w:t>
      </w:r>
      <w:r w:rsidRPr="00B60C0F">
        <w:rPr>
          <w:rFonts w:ascii="Arial" w:hAnsi="Arial" w:cs="Arial"/>
          <w:sz w:val="24"/>
          <w:szCs w:val="24"/>
          <w:lang w:val="cs-CZ"/>
        </w:rPr>
        <w:t>wireless</w:t>
      </w:r>
      <w:r w:rsidRPr="00B60C0F">
        <w:rPr>
          <w:rFonts w:ascii="Arial" w:hAnsi="Arial" w:cs="Arial"/>
          <w:sz w:val="24"/>
          <w:szCs w:val="24"/>
          <w:lang w:val="sr-Cyrl-RS"/>
        </w:rPr>
        <w:t xml:space="preserve"> линка, провера усмерености антена, исправности рада, протока.</w:t>
      </w:r>
    </w:p>
    <w:p w14:paraId="0973BEA9" w14:textId="77777777" w:rsidR="00B60C0F" w:rsidRPr="00B60C0F" w:rsidRDefault="00B60C0F" w:rsidP="00F96999">
      <w:pPr>
        <w:pStyle w:val="ListParagraph"/>
        <w:numPr>
          <w:ilvl w:val="0"/>
          <w:numId w:val="80"/>
        </w:numPr>
        <w:spacing w:before="0"/>
        <w:rPr>
          <w:rFonts w:ascii="Arial" w:hAnsi="Arial" w:cs="Arial"/>
          <w:sz w:val="24"/>
          <w:szCs w:val="24"/>
          <w:lang w:val="sr-Cyrl-RS"/>
        </w:rPr>
      </w:pPr>
      <w:r w:rsidRPr="00B60C0F">
        <w:rPr>
          <w:rFonts w:ascii="Arial" w:hAnsi="Arial" w:cs="Arial"/>
          <w:sz w:val="24"/>
          <w:szCs w:val="24"/>
          <w:lang w:val="sr-Cyrl-RS"/>
        </w:rPr>
        <w:t>Отклонити уочене недостатке уочене од стране руковаоца камерама.</w:t>
      </w:r>
    </w:p>
    <w:p w14:paraId="386601C8" w14:textId="77777777" w:rsidR="00B60C0F" w:rsidRPr="00B60C0F" w:rsidRDefault="00B60C0F" w:rsidP="00B60C0F">
      <w:pPr>
        <w:rPr>
          <w:rFonts w:cs="Arial"/>
          <w:sz w:val="24"/>
          <w:szCs w:val="24"/>
          <w:lang w:val="sr-Cyrl-RS"/>
        </w:rPr>
      </w:pPr>
      <w:r w:rsidRPr="00B60C0F">
        <w:rPr>
          <w:rFonts w:cs="Arial"/>
          <w:sz w:val="24"/>
          <w:szCs w:val="24"/>
          <w:lang w:val="sr-Cyrl-RS"/>
        </w:rPr>
        <w:t>Након извршене визуелне и функциоалне провере система Понуђач ће доставити Извештај о затеченом стању као и предлог мера за отклањање уочених неправилности у раду. Замена неисправних делова система извршиће се у договору  са лицем задуженим за надзор а по спецификацији услуге замене неисправног дела.</w:t>
      </w:r>
    </w:p>
    <w:p w14:paraId="3C5F2BD3" w14:textId="77777777" w:rsidR="00B60C0F" w:rsidRPr="00B60C0F" w:rsidRDefault="00B60C0F" w:rsidP="00B60C0F">
      <w:pPr>
        <w:rPr>
          <w:rFonts w:cs="Arial"/>
          <w:b/>
          <w:sz w:val="24"/>
          <w:szCs w:val="24"/>
          <w:lang w:val="sr-Cyrl-RS"/>
        </w:rPr>
      </w:pPr>
      <w:r w:rsidRPr="00B60C0F">
        <w:rPr>
          <w:rFonts w:cs="Arial"/>
          <w:b/>
          <w:sz w:val="24"/>
          <w:szCs w:val="24"/>
          <w:lang w:val="sr-Cyrl-RS"/>
        </w:rPr>
        <w:t xml:space="preserve">НАПОМЕНА: Превентивно одржавање система фактурише се након годишње провере система видео надзора (периодична провера+услуга замене неисправног дела) уз записник о пријему услуга. </w:t>
      </w:r>
    </w:p>
    <w:p w14:paraId="2A211326" w14:textId="77777777" w:rsidR="00B60C0F" w:rsidRPr="00B60C0F" w:rsidRDefault="00B60C0F" w:rsidP="00B60C0F">
      <w:pPr>
        <w:rPr>
          <w:rFonts w:cs="Arial"/>
          <w:sz w:val="24"/>
          <w:szCs w:val="24"/>
          <w:lang w:val="sr-Cyrl-RS"/>
        </w:rPr>
      </w:pPr>
    </w:p>
    <w:p w14:paraId="51E855F2" w14:textId="77777777" w:rsidR="00B60C0F" w:rsidRPr="00B60C0F" w:rsidRDefault="00B60C0F" w:rsidP="00B60C0F">
      <w:pPr>
        <w:spacing w:before="0"/>
        <w:ind w:left="360"/>
        <w:rPr>
          <w:rFonts w:cs="Arial"/>
          <w:b/>
          <w:sz w:val="24"/>
          <w:szCs w:val="24"/>
          <w:lang w:val="sr-Cyrl-CS"/>
        </w:rPr>
      </w:pPr>
      <w:r w:rsidRPr="00B60C0F">
        <w:rPr>
          <w:rFonts w:cs="Arial"/>
          <w:b/>
          <w:sz w:val="24"/>
          <w:szCs w:val="24"/>
          <w:lang w:val="sr-Cyrl-CS"/>
        </w:rPr>
        <w:t>2.ИНТЕРВЕНТНО ОДРЖАВАЊЕ</w:t>
      </w:r>
    </w:p>
    <w:p w14:paraId="59360725" w14:textId="77777777" w:rsidR="00B60C0F" w:rsidRPr="00B60C0F" w:rsidRDefault="00B60C0F" w:rsidP="00B60C0F">
      <w:pPr>
        <w:rPr>
          <w:rFonts w:cs="Arial"/>
          <w:sz w:val="24"/>
          <w:szCs w:val="24"/>
          <w:lang w:val="sr-Cyrl-RS"/>
        </w:rPr>
      </w:pPr>
      <w:r w:rsidRPr="00B60C0F">
        <w:rPr>
          <w:rFonts w:cs="Arial"/>
          <w:sz w:val="24"/>
          <w:szCs w:val="24"/>
          <w:lang w:val="sr-Cyrl-RS"/>
        </w:rPr>
        <w:t>Понуђач је у обавези да 24 сата буде доступан ради пријаве квара на опреми. Понуђач је у обавези да у року од 48 сата од пријаве квара Наручиоца интервенише и отклони квар на опреми, а на основу писаног налога Наручиоца (</w:t>
      </w:r>
      <w:r w:rsidRPr="00B60C0F">
        <w:rPr>
          <w:rFonts w:cs="Arial"/>
          <w:sz w:val="24"/>
          <w:szCs w:val="24"/>
        </w:rPr>
        <w:t>e-mail</w:t>
      </w:r>
      <w:r w:rsidRPr="00B60C0F">
        <w:rPr>
          <w:rFonts w:cs="Arial"/>
          <w:sz w:val="24"/>
          <w:szCs w:val="24"/>
          <w:lang w:val="sr-Cyrl-RS"/>
        </w:rPr>
        <w:t xml:space="preserve">). </w:t>
      </w:r>
    </w:p>
    <w:p w14:paraId="08BCF54E" w14:textId="77777777" w:rsidR="00B60C0F" w:rsidRDefault="00B60C0F" w:rsidP="00B60C0F">
      <w:pPr>
        <w:rPr>
          <w:rFonts w:cs="Arial"/>
          <w:b/>
          <w:sz w:val="24"/>
          <w:szCs w:val="24"/>
          <w:lang w:val="sr-Cyrl-RS"/>
        </w:rPr>
      </w:pPr>
      <w:r w:rsidRPr="00B60C0F">
        <w:rPr>
          <w:rFonts w:cs="Arial"/>
          <w:b/>
          <w:sz w:val="24"/>
          <w:szCs w:val="24"/>
          <w:lang w:val="sr-Cyrl-RS"/>
        </w:rPr>
        <w:t>НАПОМЕНА: Интервентно одржавање се фактурише након извршене интервенције (интервентни долазак+услуга замене неисправног дела+цена сата рада тима*број утрошених сати).</w:t>
      </w:r>
    </w:p>
    <w:p w14:paraId="541B632A" w14:textId="77777777" w:rsidR="00B60C0F" w:rsidRPr="00B60C0F" w:rsidRDefault="00B60C0F" w:rsidP="00B60C0F">
      <w:pPr>
        <w:rPr>
          <w:rFonts w:cs="Arial"/>
          <w:sz w:val="24"/>
          <w:szCs w:val="24"/>
          <w:lang w:val="sr-Cyrl-RS"/>
        </w:rPr>
      </w:pPr>
    </w:p>
    <w:p w14:paraId="39B81415" w14:textId="77777777" w:rsidR="00B60C0F" w:rsidRPr="00B60C0F" w:rsidRDefault="00825ADA" w:rsidP="00B60C0F">
      <w:pPr>
        <w:spacing w:before="0"/>
        <w:ind w:left="360"/>
        <w:rPr>
          <w:rFonts w:cs="Arial"/>
          <w:b/>
          <w:sz w:val="24"/>
          <w:szCs w:val="24"/>
          <w:lang w:val="sr-Cyrl-CS"/>
        </w:rPr>
      </w:pPr>
      <w:r w:rsidRPr="00B60C0F">
        <w:rPr>
          <w:rFonts w:cs="Arial"/>
          <w:b/>
          <w:lang w:val="sr-Cyrl-CS"/>
        </w:rPr>
        <w:tab/>
      </w:r>
      <w:r w:rsidR="00B60C0F" w:rsidRPr="00B60C0F">
        <w:rPr>
          <w:rFonts w:cs="Arial"/>
          <w:b/>
          <w:sz w:val="24"/>
          <w:szCs w:val="24"/>
          <w:lang w:val="sr-Cyrl-CS"/>
        </w:rPr>
        <w:t>3. ГАРАНТНИ РОК</w:t>
      </w:r>
    </w:p>
    <w:p w14:paraId="65E72A97" w14:textId="77777777" w:rsidR="00B60C0F" w:rsidRPr="00B60C0F" w:rsidRDefault="00B60C0F" w:rsidP="00B60C0F">
      <w:pPr>
        <w:pStyle w:val="ListParagraph"/>
        <w:widowControl w:val="0"/>
        <w:autoSpaceDE w:val="0"/>
        <w:autoSpaceDN w:val="0"/>
        <w:adjustRightInd w:val="0"/>
        <w:spacing w:after="0" w:line="240" w:lineRule="auto"/>
        <w:rPr>
          <w:rFonts w:ascii="Arial" w:eastAsia="Times New Roman" w:hAnsi="Arial" w:cs="Arial"/>
          <w:spacing w:val="-5"/>
          <w:sz w:val="24"/>
          <w:szCs w:val="24"/>
          <w:lang w:val="sr-Cyrl-CS" w:eastAsia="sr-Latn-CS"/>
        </w:rPr>
      </w:pPr>
    </w:p>
    <w:p w14:paraId="7059CF33" w14:textId="77777777" w:rsidR="00B60C0F" w:rsidRPr="00545B35" w:rsidRDefault="00B60C0F" w:rsidP="00B60C0F">
      <w:pPr>
        <w:pStyle w:val="ListParagraph"/>
        <w:widowControl w:val="0"/>
        <w:autoSpaceDE w:val="0"/>
        <w:autoSpaceDN w:val="0"/>
        <w:adjustRightInd w:val="0"/>
        <w:spacing w:after="0" w:line="240" w:lineRule="auto"/>
        <w:rPr>
          <w:rFonts w:ascii="Arial" w:eastAsia="Times New Roman" w:hAnsi="Arial" w:cs="Arial"/>
          <w:sz w:val="24"/>
          <w:szCs w:val="24"/>
          <w:lang w:val="sr-Latn-CS" w:eastAsia="sr-Latn-CS"/>
        </w:rPr>
      </w:pPr>
      <w:r w:rsidRPr="00545B35">
        <w:rPr>
          <w:rFonts w:ascii="Arial" w:eastAsia="Times New Roman" w:hAnsi="Arial" w:cs="Arial"/>
          <w:spacing w:val="-5"/>
          <w:sz w:val="24"/>
          <w:szCs w:val="24"/>
          <w:lang w:val="sr-Cyrl-CS" w:eastAsia="sr-Latn-CS"/>
        </w:rPr>
        <w:t xml:space="preserve">Понуђач је дужан да обезбеди гаранцију на извршену услугу од минимум 12 месеци. </w:t>
      </w:r>
      <w:r w:rsidRPr="00545B35">
        <w:rPr>
          <w:rFonts w:ascii="Arial" w:eastAsia="Times New Roman" w:hAnsi="Arial" w:cs="Arial"/>
          <w:sz w:val="24"/>
          <w:szCs w:val="24"/>
          <w:lang w:val="sr-Cyrl-CS" w:eastAsia="sr-Latn-CS"/>
        </w:rPr>
        <w:t xml:space="preserve">У случају </w:t>
      </w:r>
      <w:r w:rsidRPr="00545B35">
        <w:rPr>
          <w:rFonts w:ascii="Arial" w:eastAsia="Times New Roman" w:hAnsi="Arial" w:cs="Arial"/>
          <w:spacing w:val="-5"/>
          <w:sz w:val="24"/>
          <w:szCs w:val="24"/>
          <w:lang w:val="sr-Cyrl-CS" w:eastAsia="sr-Latn-CS"/>
        </w:rPr>
        <w:t>понуђеног</w:t>
      </w:r>
      <w:r w:rsidRPr="00545B35">
        <w:rPr>
          <w:rFonts w:ascii="Arial" w:eastAsia="Times New Roman" w:hAnsi="Arial" w:cs="Arial"/>
          <w:sz w:val="24"/>
          <w:szCs w:val="24"/>
          <w:lang w:val="sr-Cyrl-CS" w:eastAsia="sr-Latn-CS"/>
        </w:rPr>
        <w:t xml:space="preserve"> гарантног рока мањег од </w:t>
      </w:r>
      <w:r w:rsidRPr="00545B35">
        <w:rPr>
          <w:rFonts w:ascii="Arial" w:eastAsia="Times New Roman" w:hAnsi="Arial" w:cs="Arial"/>
          <w:sz w:val="24"/>
          <w:szCs w:val="24"/>
          <w:lang w:val="sr-Latn-CS" w:eastAsia="sr-Latn-CS"/>
        </w:rPr>
        <w:t>12</w:t>
      </w:r>
      <w:r w:rsidRPr="00545B35">
        <w:rPr>
          <w:rFonts w:ascii="Arial" w:eastAsia="Times New Roman" w:hAnsi="Arial" w:cs="Arial"/>
          <w:sz w:val="24"/>
          <w:szCs w:val="24"/>
          <w:lang w:val="sr-Cyrl-CS" w:eastAsia="sr-Latn-CS"/>
        </w:rPr>
        <w:t xml:space="preserve"> месеци</w:t>
      </w:r>
      <w:r>
        <w:rPr>
          <w:rFonts w:ascii="Arial" w:eastAsia="Times New Roman" w:hAnsi="Arial" w:cs="Arial"/>
          <w:sz w:val="24"/>
          <w:szCs w:val="24"/>
          <w:lang w:val="sr-Cyrl-CS" w:eastAsia="sr-Latn-CS"/>
        </w:rPr>
        <w:t>,</w:t>
      </w:r>
      <w:r w:rsidRPr="00545B35">
        <w:rPr>
          <w:rFonts w:ascii="Arial" w:eastAsia="Times New Roman" w:hAnsi="Arial" w:cs="Arial"/>
          <w:sz w:val="24"/>
          <w:szCs w:val="24"/>
          <w:lang w:val="sr-Cyrl-CS" w:eastAsia="sr-Latn-CS"/>
        </w:rPr>
        <w:t xml:space="preserve"> понуда ће бити одбијена као </w:t>
      </w:r>
      <w:r>
        <w:rPr>
          <w:rFonts w:ascii="Arial" w:eastAsia="Times New Roman" w:hAnsi="Arial" w:cs="Arial"/>
          <w:sz w:val="24"/>
          <w:szCs w:val="24"/>
          <w:lang w:val="sr-Cyrl-CS" w:eastAsia="sr-Latn-CS"/>
        </w:rPr>
        <w:t>неприхватљива</w:t>
      </w:r>
      <w:r w:rsidRPr="00545B35">
        <w:rPr>
          <w:rFonts w:ascii="Arial" w:eastAsia="Times New Roman" w:hAnsi="Arial" w:cs="Arial"/>
          <w:sz w:val="24"/>
          <w:szCs w:val="24"/>
          <w:lang w:val="sr-Cyrl-CS" w:eastAsia="sr-Latn-CS"/>
        </w:rPr>
        <w:t>.</w:t>
      </w:r>
    </w:p>
    <w:p w14:paraId="406ECA65" w14:textId="77777777" w:rsidR="00B60C0F" w:rsidRPr="00E32063" w:rsidRDefault="00B60C0F" w:rsidP="00B60C0F">
      <w:pPr>
        <w:pStyle w:val="ListParagraph"/>
        <w:spacing w:line="240" w:lineRule="auto"/>
        <w:rPr>
          <w:rFonts w:ascii="Arial" w:hAnsi="Arial" w:cs="Arial"/>
          <w:sz w:val="24"/>
          <w:szCs w:val="24"/>
          <w:lang w:val="sr-Latn-CS"/>
        </w:rPr>
      </w:pPr>
    </w:p>
    <w:p w14:paraId="755749B3" w14:textId="77777777" w:rsidR="00B60C0F" w:rsidRPr="00B60C0F" w:rsidRDefault="00B60C0F" w:rsidP="00F96999">
      <w:pPr>
        <w:pStyle w:val="ListParagraph"/>
        <w:numPr>
          <w:ilvl w:val="0"/>
          <w:numId w:val="75"/>
        </w:numPr>
        <w:spacing w:before="0"/>
        <w:rPr>
          <w:rFonts w:ascii="Arial" w:eastAsia="Times New Roman" w:hAnsi="Arial" w:cs="Arial"/>
          <w:b/>
          <w:sz w:val="24"/>
          <w:szCs w:val="24"/>
          <w:lang w:val="sr-Cyrl-CS"/>
        </w:rPr>
      </w:pPr>
      <w:r w:rsidRPr="00B60C0F">
        <w:rPr>
          <w:rFonts w:ascii="Arial" w:hAnsi="Arial" w:cs="Arial"/>
          <w:b/>
          <w:sz w:val="24"/>
          <w:szCs w:val="24"/>
          <w:lang w:val="sr-Cyrl-CS"/>
        </w:rPr>
        <w:t>РОК ИЗВРШЕЊА УСЛУГА</w:t>
      </w:r>
    </w:p>
    <w:p w14:paraId="30B33D08" w14:textId="77777777" w:rsidR="004C6C15" w:rsidRPr="004C6C15" w:rsidRDefault="004C6C15" w:rsidP="004C6C15">
      <w:pPr>
        <w:widowControl w:val="0"/>
        <w:autoSpaceDE w:val="0"/>
        <w:autoSpaceDN w:val="0"/>
        <w:adjustRightInd w:val="0"/>
        <w:ind w:left="450"/>
        <w:rPr>
          <w:rFonts w:cs="Arial"/>
          <w:sz w:val="24"/>
          <w:szCs w:val="24"/>
          <w:lang w:val="sr-Latn-CS" w:eastAsia="sr-Latn-CS"/>
        </w:rPr>
      </w:pPr>
      <w:r w:rsidRPr="004C6C15">
        <w:rPr>
          <w:rFonts w:cs="Arial"/>
          <w:sz w:val="24"/>
          <w:szCs w:val="24"/>
          <w:lang w:val="sr-Cyrl-RS" w:eastAsia="sr-Latn-CS"/>
        </w:rPr>
        <w:t>Рок извршења услуга је 365 дана од дана ступања уговора на снагу.</w:t>
      </w:r>
    </w:p>
    <w:p w14:paraId="6739300C" w14:textId="77777777" w:rsidR="00B60C0F" w:rsidRDefault="00B60C0F" w:rsidP="00B60C0F">
      <w:pPr>
        <w:rPr>
          <w:rFonts w:cs="Arial"/>
          <w:sz w:val="24"/>
          <w:szCs w:val="24"/>
          <w:lang w:val="sr-Latn-CS"/>
        </w:rPr>
      </w:pPr>
    </w:p>
    <w:p w14:paraId="17F53BE4" w14:textId="77777777" w:rsidR="00B60C0F" w:rsidRDefault="00B60C0F" w:rsidP="00B60C0F">
      <w:pPr>
        <w:rPr>
          <w:rFonts w:cs="Arial"/>
          <w:sz w:val="24"/>
          <w:szCs w:val="24"/>
          <w:lang w:val="sr-Latn-CS"/>
        </w:rPr>
      </w:pPr>
    </w:p>
    <w:p w14:paraId="36075326" w14:textId="77777777" w:rsidR="00B60C0F" w:rsidRDefault="00B60C0F" w:rsidP="00B60C0F">
      <w:pPr>
        <w:rPr>
          <w:rFonts w:cs="Arial"/>
          <w:sz w:val="24"/>
          <w:szCs w:val="24"/>
          <w:lang w:val="sr-Latn-CS"/>
        </w:rPr>
      </w:pPr>
    </w:p>
    <w:p w14:paraId="520DB0EB" w14:textId="77777777" w:rsidR="004C6C15" w:rsidRDefault="004C6C15" w:rsidP="00B60C0F">
      <w:pPr>
        <w:rPr>
          <w:rFonts w:cs="Arial"/>
          <w:sz w:val="24"/>
          <w:szCs w:val="24"/>
          <w:lang w:val="sr-Latn-CS"/>
        </w:rPr>
      </w:pPr>
    </w:p>
    <w:p w14:paraId="72491896" w14:textId="77777777" w:rsidR="004C6C15" w:rsidRDefault="004C6C15" w:rsidP="00B60C0F">
      <w:pPr>
        <w:rPr>
          <w:rFonts w:cs="Arial"/>
          <w:sz w:val="24"/>
          <w:szCs w:val="24"/>
          <w:lang w:val="sr-Latn-CS"/>
        </w:rPr>
      </w:pPr>
    </w:p>
    <w:p w14:paraId="79411DF0" w14:textId="77777777" w:rsidR="004C6C15" w:rsidRDefault="004C6C15" w:rsidP="00B60C0F">
      <w:pPr>
        <w:rPr>
          <w:rFonts w:cs="Arial"/>
          <w:sz w:val="24"/>
          <w:szCs w:val="24"/>
          <w:lang w:val="sr-Latn-CS"/>
        </w:rPr>
      </w:pPr>
    </w:p>
    <w:p w14:paraId="52266C4F" w14:textId="77777777" w:rsidR="004C6C15" w:rsidRDefault="004C6C15" w:rsidP="00B60C0F">
      <w:pPr>
        <w:rPr>
          <w:rFonts w:cs="Arial"/>
          <w:sz w:val="24"/>
          <w:szCs w:val="24"/>
          <w:lang w:val="sr-Latn-CS"/>
        </w:rPr>
      </w:pPr>
    </w:p>
    <w:p w14:paraId="2715F0BC" w14:textId="77777777" w:rsidR="00B60C0F" w:rsidRDefault="00B60C0F" w:rsidP="00B60C0F">
      <w:pPr>
        <w:rPr>
          <w:rFonts w:cs="Arial"/>
          <w:sz w:val="24"/>
          <w:szCs w:val="24"/>
          <w:lang w:val="sr-Latn-CS"/>
        </w:rPr>
      </w:pPr>
    </w:p>
    <w:p w14:paraId="0FC13491" w14:textId="77777777" w:rsidR="00B60C0F" w:rsidRDefault="00B60C0F" w:rsidP="00B60C0F">
      <w:pPr>
        <w:rPr>
          <w:rFonts w:cs="Arial"/>
          <w:sz w:val="24"/>
          <w:szCs w:val="24"/>
          <w:lang w:val="sr-Latn-CS"/>
        </w:rPr>
      </w:pPr>
    </w:p>
    <w:p w14:paraId="020A511B" w14:textId="77777777" w:rsidR="00B60C0F" w:rsidRDefault="00B60C0F" w:rsidP="00B60C0F">
      <w:pPr>
        <w:rPr>
          <w:rFonts w:cs="Arial"/>
          <w:sz w:val="24"/>
          <w:szCs w:val="24"/>
          <w:lang w:val="sr-Latn-CS"/>
        </w:rPr>
      </w:pPr>
    </w:p>
    <w:p w14:paraId="60D635A6" w14:textId="77777777" w:rsidR="00B60C0F" w:rsidRPr="00545B35" w:rsidRDefault="00B60C0F" w:rsidP="00B60C0F">
      <w:pPr>
        <w:pStyle w:val="NoSpacing"/>
        <w:ind w:right="-270"/>
        <w:jc w:val="left"/>
        <w:rPr>
          <w:rFonts w:cs="Arial"/>
          <w:b/>
          <w:szCs w:val="24"/>
          <w:u w:val="single"/>
          <w:lang w:val="sr-Cyrl-RS"/>
        </w:rPr>
      </w:pPr>
      <w:r w:rsidRPr="00545B35">
        <w:rPr>
          <w:rFonts w:cs="Arial"/>
          <w:b/>
          <w:szCs w:val="24"/>
          <w:lang w:val="sr-Latn-CS"/>
        </w:rPr>
        <w:lastRenderedPageBreak/>
        <w:t xml:space="preserve">Партија </w:t>
      </w:r>
      <w:r>
        <w:rPr>
          <w:rFonts w:cs="Arial"/>
          <w:b/>
          <w:szCs w:val="24"/>
          <w:lang w:val="sr-Cyrl-RS"/>
        </w:rPr>
        <w:t>7</w:t>
      </w:r>
      <w:r w:rsidRPr="00545B35">
        <w:rPr>
          <w:rFonts w:cs="Arial"/>
          <w:b/>
          <w:szCs w:val="24"/>
          <w:lang w:val="sr-Cyrl-RS"/>
        </w:rPr>
        <w:t xml:space="preserve">: </w:t>
      </w:r>
      <w:r>
        <w:rPr>
          <w:rFonts w:cs="Arial"/>
          <w:b/>
          <w:szCs w:val="24"/>
          <w:u w:val="single"/>
          <w:lang w:val="sr-Cyrl-RS"/>
        </w:rPr>
        <w:t>Одржавање система видео надзора за СОП Пожаревац</w:t>
      </w:r>
    </w:p>
    <w:p w14:paraId="14D50E08" w14:textId="77777777" w:rsidR="00B60C0F" w:rsidRPr="00545B35" w:rsidRDefault="00B60C0F" w:rsidP="00B60C0F">
      <w:pPr>
        <w:rPr>
          <w:rFonts w:cs="Arial"/>
          <w:sz w:val="24"/>
          <w:szCs w:val="24"/>
          <w:lang w:val="sr-Cyrl-CS" w:eastAsia="ar-SA"/>
        </w:rPr>
      </w:pPr>
    </w:p>
    <w:p w14:paraId="4C880287" w14:textId="77777777" w:rsidR="00B60C0F" w:rsidRPr="00B60C0F" w:rsidRDefault="00B60C0F" w:rsidP="00B60C0F">
      <w:pPr>
        <w:spacing w:before="0"/>
        <w:ind w:left="450"/>
        <w:jc w:val="left"/>
        <w:rPr>
          <w:rFonts w:cs="Arial"/>
          <w:b/>
          <w:lang w:val="sr-Cyrl-CS"/>
        </w:rPr>
      </w:pPr>
      <w:r>
        <w:rPr>
          <w:rFonts w:cs="Arial"/>
          <w:b/>
          <w:lang w:val="sr-Cyrl-CS"/>
        </w:rPr>
        <w:t>1</w:t>
      </w:r>
      <w:r w:rsidRPr="00B60C0F">
        <w:rPr>
          <w:rFonts w:cs="Arial"/>
          <w:b/>
          <w:sz w:val="24"/>
          <w:szCs w:val="24"/>
          <w:lang w:val="sr-Cyrl-CS"/>
        </w:rPr>
        <w:t>.</w:t>
      </w:r>
      <w:r w:rsidRPr="00B60C0F">
        <w:rPr>
          <w:rFonts w:cs="Arial"/>
          <w:b/>
          <w:sz w:val="24"/>
          <w:szCs w:val="24"/>
          <w:lang w:val="sr-Cyrl-CS"/>
        </w:rPr>
        <w:tab/>
        <w:t>ОПИС СИСТЕМА</w:t>
      </w:r>
    </w:p>
    <w:p w14:paraId="18D5C2AC" w14:textId="77777777" w:rsidR="00825ADA" w:rsidRDefault="00B60C0F" w:rsidP="00825ADA">
      <w:pPr>
        <w:rPr>
          <w:rFonts w:cs="Arial"/>
          <w:spacing w:val="-5"/>
          <w:sz w:val="24"/>
          <w:szCs w:val="24"/>
          <w:lang w:val="sr-Latn-CS" w:eastAsia="sr-Latn-CS"/>
        </w:rPr>
      </w:pPr>
      <w:r>
        <w:rPr>
          <w:rFonts w:cs="Arial"/>
          <w:spacing w:val="-5"/>
          <w:sz w:val="24"/>
          <w:szCs w:val="24"/>
          <w:lang w:val="sr-Cyrl-RS" w:eastAsia="sr-Latn-CS"/>
        </w:rPr>
        <w:t>Дат у табели спецификација услуга Партија 7 .</w:t>
      </w:r>
      <w:r w:rsidR="00825ADA" w:rsidRPr="00B60C0F">
        <w:rPr>
          <w:rFonts w:cs="Arial"/>
          <w:spacing w:val="-5"/>
          <w:sz w:val="24"/>
          <w:szCs w:val="24"/>
          <w:lang w:val="sr-Latn-CS" w:eastAsia="sr-Latn-CS"/>
        </w:rPr>
        <w:tab/>
      </w:r>
      <w:r w:rsidR="00825ADA" w:rsidRPr="00B60C0F">
        <w:rPr>
          <w:rFonts w:cs="Arial"/>
          <w:spacing w:val="-5"/>
          <w:sz w:val="24"/>
          <w:szCs w:val="24"/>
          <w:lang w:val="sr-Latn-CS" w:eastAsia="sr-Latn-CS"/>
        </w:rPr>
        <w:tab/>
      </w:r>
    </w:p>
    <w:p w14:paraId="5B99FADA" w14:textId="77777777" w:rsidR="00B60C0F" w:rsidRDefault="00B60C0F" w:rsidP="00825ADA">
      <w:pPr>
        <w:rPr>
          <w:rFonts w:cs="Arial"/>
          <w:spacing w:val="-5"/>
          <w:sz w:val="24"/>
          <w:szCs w:val="24"/>
          <w:lang w:val="sr-Latn-CS" w:eastAsia="sr-Latn-CS"/>
        </w:rPr>
      </w:pPr>
    </w:p>
    <w:p w14:paraId="3D396A24" w14:textId="77777777" w:rsidR="00B60C0F" w:rsidRPr="00B60C0F" w:rsidRDefault="00B60C0F" w:rsidP="00B60C0F">
      <w:pPr>
        <w:spacing w:before="0"/>
        <w:ind w:left="360"/>
        <w:rPr>
          <w:rFonts w:cs="Arial"/>
          <w:b/>
          <w:sz w:val="24"/>
          <w:szCs w:val="24"/>
          <w:lang w:val="sr-Cyrl-CS"/>
        </w:rPr>
      </w:pPr>
      <w:r>
        <w:rPr>
          <w:rFonts w:cs="Arial"/>
          <w:b/>
          <w:sz w:val="24"/>
          <w:szCs w:val="24"/>
          <w:lang w:val="sr-Cyrl-CS"/>
        </w:rPr>
        <w:t>2</w:t>
      </w:r>
      <w:r w:rsidRPr="00B60C0F">
        <w:rPr>
          <w:rFonts w:cs="Arial"/>
          <w:b/>
          <w:sz w:val="24"/>
          <w:szCs w:val="24"/>
          <w:lang w:val="sr-Cyrl-CS"/>
        </w:rPr>
        <w:t>. ГАРАНТНИ РОК</w:t>
      </w:r>
    </w:p>
    <w:p w14:paraId="5EA9C4F6" w14:textId="77777777" w:rsidR="00B60C0F" w:rsidRPr="00B60C0F" w:rsidRDefault="00B60C0F" w:rsidP="00B60C0F">
      <w:pPr>
        <w:pStyle w:val="ListParagraph"/>
        <w:widowControl w:val="0"/>
        <w:autoSpaceDE w:val="0"/>
        <w:autoSpaceDN w:val="0"/>
        <w:adjustRightInd w:val="0"/>
        <w:spacing w:after="0" w:line="240" w:lineRule="auto"/>
        <w:rPr>
          <w:rFonts w:ascii="Arial" w:eastAsia="Times New Roman" w:hAnsi="Arial" w:cs="Arial"/>
          <w:spacing w:val="-5"/>
          <w:sz w:val="24"/>
          <w:szCs w:val="24"/>
          <w:lang w:val="sr-Cyrl-CS" w:eastAsia="sr-Latn-CS"/>
        </w:rPr>
      </w:pPr>
    </w:p>
    <w:p w14:paraId="31F6020F" w14:textId="77777777" w:rsidR="00B60C0F" w:rsidRPr="00B60C0F" w:rsidRDefault="00B60C0F" w:rsidP="00B60C0F">
      <w:pPr>
        <w:widowControl w:val="0"/>
        <w:autoSpaceDE w:val="0"/>
        <w:autoSpaceDN w:val="0"/>
        <w:adjustRightInd w:val="0"/>
        <w:rPr>
          <w:rFonts w:cs="Arial"/>
          <w:sz w:val="24"/>
          <w:szCs w:val="24"/>
          <w:lang w:val="sr-Latn-CS" w:eastAsia="sr-Latn-CS"/>
        </w:rPr>
      </w:pPr>
      <w:r w:rsidRPr="00B60C0F">
        <w:rPr>
          <w:rFonts w:cs="Arial"/>
          <w:spacing w:val="-5"/>
          <w:sz w:val="24"/>
          <w:szCs w:val="24"/>
          <w:lang w:val="sr-Cyrl-CS" w:eastAsia="sr-Latn-CS"/>
        </w:rPr>
        <w:t xml:space="preserve">Понуђач је дужан да обезбеди гаранцију на извршену услугу од минимум 12 месеци. </w:t>
      </w:r>
      <w:r w:rsidRPr="00B60C0F">
        <w:rPr>
          <w:rFonts w:cs="Arial"/>
          <w:sz w:val="24"/>
          <w:szCs w:val="24"/>
          <w:lang w:val="sr-Cyrl-CS" w:eastAsia="sr-Latn-CS"/>
        </w:rPr>
        <w:t xml:space="preserve">У случају </w:t>
      </w:r>
      <w:r w:rsidRPr="00B60C0F">
        <w:rPr>
          <w:rFonts w:cs="Arial"/>
          <w:spacing w:val="-5"/>
          <w:sz w:val="24"/>
          <w:szCs w:val="24"/>
          <w:lang w:val="sr-Cyrl-CS" w:eastAsia="sr-Latn-CS"/>
        </w:rPr>
        <w:t>понуђеног</w:t>
      </w:r>
      <w:r w:rsidRPr="00B60C0F">
        <w:rPr>
          <w:rFonts w:cs="Arial"/>
          <w:sz w:val="24"/>
          <w:szCs w:val="24"/>
          <w:lang w:val="sr-Cyrl-CS" w:eastAsia="sr-Latn-CS"/>
        </w:rPr>
        <w:t xml:space="preserve"> гарантног рока мањег од </w:t>
      </w:r>
      <w:r w:rsidRPr="00B60C0F">
        <w:rPr>
          <w:rFonts w:cs="Arial"/>
          <w:sz w:val="24"/>
          <w:szCs w:val="24"/>
          <w:lang w:val="sr-Latn-CS" w:eastAsia="sr-Latn-CS"/>
        </w:rPr>
        <w:t>12</w:t>
      </w:r>
      <w:r w:rsidRPr="00B60C0F">
        <w:rPr>
          <w:rFonts w:cs="Arial"/>
          <w:sz w:val="24"/>
          <w:szCs w:val="24"/>
          <w:lang w:val="sr-Cyrl-CS" w:eastAsia="sr-Latn-CS"/>
        </w:rPr>
        <w:t xml:space="preserve"> месеци, понуда ће бити одбијена као неприхватљива.</w:t>
      </w:r>
    </w:p>
    <w:p w14:paraId="45B9DA7B" w14:textId="77777777" w:rsidR="00B60C0F" w:rsidRPr="00E32063" w:rsidRDefault="00B60C0F" w:rsidP="00B60C0F">
      <w:pPr>
        <w:pStyle w:val="ListParagraph"/>
        <w:spacing w:line="240" w:lineRule="auto"/>
        <w:rPr>
          <w:rFonts w:ascii="Arial" w:hAnsi="Arial" w:cs="Arial"/>
          <w:sz w:val="24"/>
          <w:szCs w:val="24"/>
          <w:lang w:val="sr-Latn-CS"/>
        </w:rPr>
      </w:pPr>
    </w:p>
    <w:p w14:paraId="05FF8325" w14:textId="77777777" w:rsidR="00B60C0F" w:rsidRPr="004C6C15" w:rsidRDefault="004C6C15" w:rsidP="004C6C15">
      <w:pPr>
        <w:spacing w:before="0"/>
        <w:ind w:left="450"/>
        <w:rPr>
          <w:rFonts w:cs="Arial"/>
          <w:b/>
          <w:sz w:val="24"/>
          <w:szCs w:val="24"/>
          <w:lang w:val="sr-Cyrl-CS"/>
        </w:rPr>
      </w:pPr>
      <w:r>
        <w:rPr>
          <w:rFonts w:cs="Arial"/>
          <w:b/>
          <w:sz w:val="24"/>
          <w:szCs w:val="24"/>
          <w:lang w:val="sr-Cyrl-CS"/>
        </w:rPr>
        <w:t>3.</w:t>
      </w:r>
      <w:r w:rsidR="00B60C0F" w:rsidRPr="004C6C15">
        <w:rPr>
          <w:rFonts w:cs="Arial"/>
          <w:b/>
          <w:sz w:val="24"/>
          <w:szCs w:val="24"/>
          <w:lang w:val="sr-Cyrl-CS"/>
        </w:rPr>
        <w:t>РОК ИЗВРШЕЊА УСЛУГА</w:t>
      </w:r>
    </w:p>
    <w:p w14:paraId="3656C97B" w14:textId="77777777" w:rsidR="004C6C15" w:rsidRPr="009E00EA" w:rsidRDefault="004C6C15" w:rsidP="004C6C15">
      <w:pPr>
        <w:widowControl w:val="0"/>
        <w:autoSpaceDE w:val="0"/>
        <w:autoSpaceDN w:val="0"/>
        <w:adjustRightInd w:val="0"/>
        <w:rPr>
          <w:rFonts w:cs="Arial"/>
          <w:sz w:val="24"/>
          <w:szCs w:val="24"/>
          <w:lang w:val="sr-Latn-CS" w:eastAsia="sr-Latn-CS"/>
        </w:rPr>
      </w:pPr>
      <w:r w:rsidRPr="009E00EA">
        <w:rPr>
          <w:rFonts w:cs="Arial"/>
          <w:sz w:val="24"/>
          <w:szCs w:val="24"/>
          <w:lang w:val="sr-Cyrl-RS" w:eastAsia="sr-Latn-CS"/>
        </w:rPr>
        <w:t xml:space="preserve">Рок извршења услуга је 365 дана од дана </w:t>
      </w:r>
      <w:r>
        <w:rPr>
          <w:rFonts w:cs="Arial"/>
          <w:sz w:val="24"/>
          <w:szCs w:val="24"/>
          <w:lang w:val="sr-Cyrl-RS" w:eastAsia="sr-Latn-CS"/>
        </w:rPr>
        <w:t>ступања</w:t>
      </w:r>
      <w:r w:rsidRPr="009E00EA">
        <w:rPr>
          <w:rFonts w:cs="Arial"/>
          <w:sz w:val="24"/>
          <w:szCs w:val="24"/>
          <w:lang w:val="sr-Cyrl-RS" w:eastAsia="sr-Latn-CS"/>
        </w:rPr>
        <w:t xml:space="preserve"> уговора</w:t>
      </w:r>
      <w:r>
        <w:rPr>
          <w:rFonts w:cs="Arial"/>
          <w:sz w:val="24"/>
          <w:szCs w:val="24"/>
          <w:lang w:val="sr-Cyrl-RS" w:eastAsia="sr-Latn-CS"/>
        </w:rPr>
        <w:t xml:space="preserve"> на снагу</w:t>
      </w:r>
      <w:r w:rsidRPr="009E00EA">
        <w:rPr>
          <w:rFonts w:cs="Arial"/>
          <w:sz w:val="24"/>
          <w:szCs w:val="24"/>
          <w:lang w:val="sr-Cyrl-RS" w:eastAsia="sr-Latn-CS"/>
        </w:rPr>
        <w:t>.</w:t>
      </w:r>
    </w:p>
    <w:p w14:paraId="3A7C3F83" w14:textId="77777777" w:rsidR="00B60C0F" w:rsidRDefault="00B60C0F" w:rsidP="00B60C0F">
      <w:pPr>
        <w:rPr>
          <w:rFonts w:cs="Arial"/>
          <w:sz w:val="24"/>
          <w:szCs w:val="24"/>
          <w:lang w:val="sr-Latn-CS"/>
        </w:rPr>
      </w:pPr>
    </w:p>
    <w:p w14:paraId="4B9D5789" w14:textId="77777777" w:rsidR="00B60C0F" w:rsidRDefault="00B60C0F" w:rsidP="00B60C0F">
      <w:pPr>
        <w:rPr>
          <w:rFonts w:cs="Arial"/>
          <w:sz w:val="24"/>
          <w:szCs w:val="24"/>
          <w:lang w:val="sr-Latn-CS"/>
        </w:rPr>
      </w:pPr>
    </w:p>
    <w:p w14:paraId="6E33FF87" w14:textId="77777777" w:rsidR="00B60C0F" w:rsidRPr="00B60C0F" w:rsidRDefault="00B60C0F" w:rsidP="00825ADA">
      <w:pPr>
        <w:rPr>
          <w:sz w:val="24"/>
          <w:szCs w:val="24"/>
          <w:lang w:val="sr-Cyrl-CS" w:eastAsia="ar-SA"/>
        </w:rPr>
        <w:sectPr w:rsidR="00B60C0F" w:rsidRPr="00B60C0F" w:rsidSect="007A0BEC">
          <w:headerReference w:type="default" r:id="rId166"/>
          <w:footerReference w:type="even" r:id="rId167"/>
          <w:footerReference w:type="default" r:id="rId168"/>
          <w:headerReference w:type="first" r:id="rId169"/>
          <w:footerReference w:type="first" r:id="rId170"/>
          <w:footnotePr>
            <w:pos w:val="beneathText"/>
          </w:footnotePr>
          <w:pgSz w:w="11909" w:h="16834" w:code="9"/>
          <w:pgMar w:top="1440" w:right="1440" w:bottom="1440" w:left="1440" w:header="142" w:footer="436" w:gutter="0"/>
          <w:cols w:space="708"/>
          <w:titlePg/>
          <w:docGrid w:linePitch="360"/>
        </w:sectPr>
      </w:pPr>
    </w:p>
    <w:p w14:paraId="5BDED94C" w14:textId="77777777" w:rsidR="009E00EA" w:rsidRDefault="009E00EA" w:rsidP="009E00EA">
      <w:pPr>
        <w:jc w:val="center"/>
        <w:rPr>
          <w:rFonts w:ascii="Arial Narrow" w:hAnsi="Arial Narrow" w:cs="Arial"/>
          <w:b/>
          <w:bCs/>
          <w:sz w:val="28"/>
          <w:szCs w:val="28"/>
          <w:lang w:val="ru-RU"/>
        </w:rPr>
      </w:pPr>
      <w:r w:rsidRPr="001F5799">
        <w:rPr>
          <w:rFonts w:cs="Arial"/>
          <w:b/>
          <w:bCs/>
          <w:sz w:val="24"/>
          <w:szCs w:val="24"/>
          <w:lang w:val="ru-RU"/>
        </w:rPr>
        <w:lastRenderedPageBreak/>
        <w:t>СПЕЦИФИКАЦИЈА</w:t>
      </w:r>
      <w:r w:rsidRPr="00482CA0">
        <w:rPr>
          <w:rFonts w:ascii="Arial Narrow" w:hAnsi="Arial Narrow" w:cs="Arial"/>
          <w:b/>
          <w:bCs/>
          <w:sz w:val="28"/>
          <w:szCs w:val="28"/>
          <w:lang w:val="ru-RU"/>
        </w:rPr>
        <w:t xml:space="preserve"> </w:t>
      </w:r>
      <w:r>
        <w:rPr>
          <w:rFonts w:cs="Arial"/>
          <w:b/>
          <w:bCs/>
          <w:sz w:val="24"/>
          <w:szCs w:val="24"/>
          <w:lang w:val="sr-Cyrl-RS"/>
        </w:rPr>
        <w:t>УСЛУГА</w:t>
      </w:r>
    </w:p>
    <w:p w14:paraId="0F43312C" w14:textId="77777777" w:rsidR="009E00EA" w:rsidRPr="00F95623" w:rsidRDefault="009E00EA" w:rsidP="009E00EA">
      <w:pPr>
        <w:jc w:val="center"/>
        <w:rPr>
          <w:rFonts w:cs="Arial"/>
          <w:bCs/>
          <w:sz w:val="24"/>
          <w:szCs w:val="24"/>
          <w:lang w:val="sr-Cyrl-RS"/>
        </w:rPr>
      </w:pPr>
      <w:r>
        <w:rPr>
          <w:rFonts w:cs="Arial"/>
          <w:sz w:val="24"/>
          <w:szCs w:val="24"/>
          <w:lang w:val="sr-Cyrl-RS"/>
        </w:rPr>
        <w:t>Годишње одржавање система видео надзора</w:t>
      </w:r>
    </w:p>
    <w:p w14:paraId="1FC2226E" w14:textId="77777777" w:rsidR="009E00EA" w:rsidRPr="00FF1C6B" w:rsidRDefault="009E00EA" w:rsidP="009E00EA">
      <w:pPr>
        <w:rPr>
          <w:rFonts w:eastAsia="Calibri" w:cs="Arial"/>
          <w:color w:val="FF0000"/>
          <w:sz w:val="24"/>
          <w:szCs w:val="24"/>
          <w:lang w:val="sr-Cyrl-RS"/>
        </w:rPr>
      </w:pPr>
      <w:r w:rsidRPr="00F64BA0">
        <w:rPr>
          <w:rFonts w:cs="Arial"/>
          <w:b/>
          <w:bCs/>
          <w:sz w:val="24"/>
          <w:szCs w:val="24"/>
          <w:lang w:val="sr-Cyrl-CS"/>
        </w:rPr>
        <w:t>ПАРТИЈА 1:</w:t>
      </w:r>
      <w:r>
        <w:rPr>
          <w:rFonts w:cs="Arial"/>
          <w:bCs/>
          <w:sz w:val="24"/>
          <w:szCs w:val="24"/>
          <w:lang w:val="sr-Cyrl-CS"/>
        </w:rPr>
        <w:t xml:space="preserve"> Одржавање видео надзора електране, обезбеђења, граничног прелаза и музеја</w:t>
      </w:r>
      <w:r w:rsidRPr="005A2904">
        <w:rPr>
          <w:rFonts w:eastAsia="Calibri" w:cs="Arial"/>
          <w:sz w:val="24"/>
          <w:szCs w:val="24"/>
          <w:lang w:val="sr-Cyrl-RS"/>
        </w:rPr>
        <w:t xml:space="preserve"> ( ХЕ Ђердап</w:t>
      </w:r>
      <w:r>
        <w:rPr>
          <w:rFonts w:eastAsia="Calibri" w:cs="Arial"/>
          <w:sz w:val="24"/>
          <w:szCs w:val="24"/>
        </w:rPr>
        <w:t xml:space="preserve"> 1 )</w:t>
      </w:r>
    </w:p>
    <w:tbl>
      <w:tblPr>
        <w:tblStyle w:val="TableGrid"/>
        <w:tblW w:w="14884" w:type="dxa"/>
        <w:tblInd w:w="137" w:type="dxa"/>
        <w:tblLook w:val="04A0" w:firstRow="1" w:lastRow="0" w:firstColumn="1" w:lastColumn="0" w:noHBand="0" w:noVBand="1"/>
      </w:tblPr>
      <w:tblGrid>
        <w:gridCol w:w="707"/>
        <w:gridCol w:w="6212"/>
        <w:gridCol w:w="1114"/>
        <w:gridCol w:w="956"/>
        <w:gridCol w:w="1220"/>
        <w:gridCol w:w="1502"/>
        <w:gridCol w:w="1220"/>
        <w:gridCol w:w="1953"/>
      </w:tblGrid>
      <w:tr w:rsidR="009E00EA" w:rsidRPr="009E00EA" w14:paraId="41E510C6" w14:textId="77777777" w:rsidTr="00E25CFD">
        <w:tc>
          <w:tcPr>
            <w:tcW w:w="619" w:type="dxa"/>
            <w:shd w:val="clear" w:color="auto" w:fill="D9D9D9" w:themeFill="background1" w:themeFillShade="D9"/>
            <w:vAlign w:val="center"/>
          </w:tcPr>
          <w:p w14:paraId="75AF8756" w14:textId="77777777" w:rsidR="009E00EA" w:rsidRPr="009E00EA" w:rsidRDefault="009E00EA" w:rsidP="00E25CFD">
            <w:pPr>
              <w:jc w:val="center"/>
              <w:rPr>
                <w:rFonts w:cs="Arial"/>
                <w:b/>
                <w:sz w:val="20"/>
                <w:szCs w:val="20"/>
                <w:lang w:val="sr-Cyrl-RS"/>
              </w:rPr>
            </w:pPr>
            <w:r w:rsidRPr="009E00EA">
              <w:rPr>
                <w:rFonts w:cs="Arial"/>
                <w:b/>
                <w:sz w:val="20"/>
                <w:szCs w:val="20"/>
                <w:lang w:val="sr-Cyrl-RS"/>
              </w:rPr>
              <w:t>Р.бр.</w:t>
            </w:r>
          </w:p>
        </w:tc>
        <w:tc>
          <w:tcPr>
            <w:tcW w:w="6321" w:type="dxa"/>
            <w:shd w:val="clear" w:color="auto" w:fill="D9D9D9" w:themeFill="background1" w:themeFillShade="D9"/>
            <w:vAlign w:val="center"/>
          </w:tcPr>
          <w:p w14:paraId="69E7E2FA" w14:textId="77777777" w:rsidR="009E00EA" w:rsidRPr="009E00EA" w:rsidRDefault="009E00EA" w:rsidP="00E25CFD">
            <w:pPr>
              <w:jc w:val="center"/>
              <w:rPr>
                <w:rFonts w:cs="Arial"/>
                <w:b/>
                <w:sz w:val="20"/>
                <w:szCs w:val="20"/>
                <w:lang w:val="sr-Cyrl-RS"/>
              </w:rPr>
            </w:pPr>
            <w:r w:rsidRPr="009E00EA">
              <w:rPr>
                <w:rFonts w:cs="Arial"/>
                <w:b/>
                <w:sz w:val="20"/>
                <w:szCs w:val="20"/>
                <w:lang w:val="sr-Cyrl-RS"/>
              </w:rPr>
              <w:t>О П И С</w:t>
            </w:r>
          </w:p>
        </w:tc>
        <w:tc>
          <w:tcPr>
            <w:tcW w:w="990" w:type="dxa"/>
            <w:shd w:val="clear" w:color="auto" w:fill="D9D9D9" w:themeFill="background1" w:themeFillShade="D9"/>
            <w:vAlign w:val="center"/>
          </w:tcPr>
          <w:p w14:paraId="7FFB9105" w14:textId="77777777" w:rsidR="009E00EA" w:rsidRPr="009E00EA" w:rsidRDefault="009E00EA" w:rsidP="00E25CFD">
            <w:pPr>
              <w:jc w:val="center"/>
              <w:rPr>
                <w:rFonts w:cs="Arial"/>
                <w:b/>
                <w:sz w:val="20"/>
                <w:szCs w:val="20"/>
                <w:lang w:val="sr-Cyrl-RS"/>
              </w:rPr>
            </w:pPr>
            <w:r w:rsidRPr="009E00EA">
              <w:rPr>
                <w:rFonts w:cs="Arial"/>
                <w:b/>
                <w:sz w:val="20"/>
                <w:szCs w:val="20"/>
                <w:lang w:val="sr-Cyrl-RS"/>
              </w:rPr>
              <w:t>Јед.мере</w:t>
            </w:r>
          </w:p>
        </w:tc>
        <w:tc>
          <w:tcPr>
            <w:tcW w:w="968" w:type="dxa"/>
            <w:shd w:val="clear" w:color="auto" w:fill="D9D9D9" w:themeFill="background1" w:themeFillShade="D9"/>
            <w:vAlign w:val="center"/>
          </w:tcPr>
          <w:p w14:paraId="70F764D9" w14:textId="77777777" w:rsidR="009E00EA" w:rsidRPr="009E00EA" w:rsidRDefault="009E00EA" w:rsidP="00E25CFD">
            <w:pPr>
              <w:jc w:val="center"/>
              <w:rPr>
                <w:rFonts w:cs="Arial"/>
                <w:b/>
                <w:sz w:val="20"/>
                <w:szCs w:val="20"/>
                <w:lang w:val="sr-Cyrl-RS"/>
              </w:rPr>
            </w:pPr>
            <w:r w:rsidRPr="009E00EA">
              <w:rPr>
                <w:rFonts w:cs="Arial"/>
                <w:b/>
                <w:sz w:val="20"/>
                <w:szCs w:val="20"/>
                <w:lang w:val="sr-Cyrl-RS"/>
              </w:rPr>
              <w:t>Кол.</w:t>
            </w:r>
          </w:p>
        </w:tc>
        <w:tc>
          <w:tcPr>
            <w:tcW w:w="1239" w:type="dxa"/>
            <w:shd w:val="clear" w:color="auto" w:fill="D9D9D9" w:themeFill="background1" w:themeFillShade="D9"/>
            <w:vAlign w:val="center"/>
          </w:tcPr>
          <w:p w14:paraId="5DE4D8BC" w14:textId="77777777" w:rsidR="009E00EA" w:rsidRPr="009E00EA" w:rsidRDefault="009E00EA" w:rsidP="00E25CFD">
            <w:pPr>
              <w:jc w:val="center"/>
              <w:rPr>
                <w:rFonts w:cs="Arial"/>
                <w:b/>
                <w:sz w:val="20"/>
                <w:szCs w:val="20"/>
                <w:lang w:val="sr-Cyrl-RS"/>
              </w:rPr>
            </w:pPr>
            <w:r w:rsidRPr="009E00EA">
              <w:rPr>
                <w:rFonts w:cs="Arial"/>
                <w:b/>
                <w:sz w:val="20"/>
                <w:szCs w:val="20"/>
                <w:lang w:val="sr-Cyrl-RS"/>
              </w:rPr>
              <w:t>Цена по јед. без ПДВ</w:t>
            </w:r>
          </w:p>
        </w:tc>
        <w:tc>
          <w:tcPr>
            <w:tcW w:w="1520" w:type="dxa"/>
            <w:shd w:val="clear" w:color="auto" w:fill="D9D9D9" w:themeFill="background1" w:themeFillShade="D9"/>
            <w:vAlign w:val="center"/>
          </w:tcPr>
          <w:p w14:paraId="2F5B8089" w14:textId="77777777" w:rsidR="009E00EA" w:rsidRPr="009E00EA" w:rsidRDefault="009E00EA" w:rsidP="00E25CFD">
            <w:pPr>
              <w:jc w:val="center"/>
              <w:rPr>
                <w:rFonts w:cs="Arial"/>
                <w:b/>
                <w:sz w:val="20"/>
                <w:szCs w:val="20"/>
                <w:lang w:val="sr-Cyrl-RS"/>
              </w:rPr>
            </w:pPr>
            <w:r w:rsidRPr="009E00EA">
              <w:rPr>
                <w:rFonts w:cs="Arial"/>
                <w:b/>
                <w:sz w:val="20"/>
                <w:szCs w:val="20"/>
                <w:lang w:val="sr-Cyrl-RS"/>
              </w:rPr>
              <w:t>УКУПНА ЦЕНА без ПДВ</w:t>
            </w:r>
          </w:p>
        </w:tc>
        <w:tc>
          <w:tcPr>
            <w:tcW w:w="1239" w:type="dxa"/>
            <w:shd w:val="clear" w:color="auto" w:fill="D9D9D9" w:themeFill="background1" w:themeFillShade="D9"/>
            <w:vAlign w:val="center"/>
          </w:tcPr>
          <w:p w14:paraId="645ED23F" w14:textId="77777777" w:rsidR="009E00EA" w:rsidRPr="009E00EA" w:rsidRDefault="009E00EA" w:rsidP="00E25CFD">
            <w:pPr>
              <w:jc w:val="center"/>
              <w:rPr>
                <w:rFonts w:cs="Arial"/>
                <w:b/>
                <w:sz w:val="20"/>
                <w:szCs w:val="20"/>
                <w:lang w:val="sr-Cyrl-RS"/>
              </w:rPr>
            </w:pPr>
            <w:r w:rsidRPr="009E00EA">
              <w:rPr>
                <w:rFonts w:cs="Arial"/>
                <w:b/>
                <w:sz w:val="20"/>
                <w:szCs w:val="20"/>
                <w:lang w:val="sr-Cyrl-RS"/>
              </w:rPr>
              <w:t>Цена по јед. са ПДВ</w:t>
            </w:r>
          </w:p>
        </w:tc>
        <w:tc>
          <w:tcPr>
            <w:tcW w:w="1988" w:type="dxa"/>
            <w:shd w:val="clear" w:color="auto" w:fill="D9D9D9" w:themeFill="background1" w:themeFillShade="D9"/>
            <w:vAlign w:val="center"/>
          </w:tcPr>
          <w:p w14:paraId="24B4A9DC" w14:textId="77777777" w:rsidR="009E00EA" w:rsidRPr="009E00EA" w:rsidRDefault="009E00EA" w:rsidP="00E25CFD">
            <w:pPr>
              <w:jc w:val="center"/>
              <w:rPr>
                <w:rFonts w:cs="Arial"/>
                <w:b/>
                <w:sz w:val="20"/>
                <w:szCs w:val="20"/>
                <w:lang w:val="sr-Cyrl-RS"/>
              </w:rPr>
            </w:pPr>
            <w:r w:rsidRPr="009E00EA">
              <w:rPr>
                <w:rFonts w:cs="Arial"/>
                <w:b/>
                <w:sz w:val="20"/>
                <w:szCs w:val="20"/>
                <w:lang w:val="sr-Cyrl-RS"/>
              </w:rPr>
              <w:t>УКУПНА ЦЕНА са ПДВ</w:t>
            </w:r>
          </w:p>
        </w:tc>
      </w:tr>
      <w:tr w:rsidR="009E00EA" w:rsidRPr="009E00EA" w14:paraId="7105CE9A" w14:textId="77777777" w:rsidTr="00E25CFD">
        <w:trPr>
          <w:trHeight w:val="627"/>
        </w:trPr>
        <w:tc>
          <w:tcPr>
            <w:tcW w:w="619" w:type="dxa"/>
            <w:shd w:val="clear" w:color="auto" w:fill="F2F2F2" w:themeFill="background1" w:themeFillShade="F2"/>
            <w:vAlign w:val="center"/>
          </w:tcPr>
          <w:p w14:paraId="0BC14A15" w14:textId="77777777" w:rsidR="009E00EA" w:rsidRPr="009E00EA" w:rsidRDefault="009E00EA" w:rsidP="00E25CFD">
            <w:pPr>
              <w:jc w:val="center"/>
              <w:rPr>
                <w:rFonts w:cs="Arial"/>
                <w:sz w:val="24"/>
                <w:szCs w:val="24"/>
                <w:lang w:val="sr-Cyrl-RS"/>
              </w:rPr>
            </w:pPr>
            <w:r w:rsidRPr="009E00EA">
              <w:rPr>
                <w:rFonts w:cs="Arial"/>
                <w:sz w:val="24"/>
                <w:szCs w:val="24"/>
                <w:lang w:val="sr-Cyrl-RS"/>
              </w:rPr>
              <w:t>1.</w:t>
            </w:r>
          </w:p>
        </w:tc>
        <w:tc>
          <w:tcPr>
            <w:tcW w:w="14265" w:type="dxa"/>
            <w:gridSpan w:val="7"/>
            <w:shd w:val="clear" w:color="auto" w:fill="F2F2F2" w:themeFill="background1" w:themeFillShade="F2"/>
            <w:vAlign w:val="center"/>
          </w:tcPr>
          <w:p w14:paraId="1143CC6B" w14:textId="77777777" w:rsidR="009E00EA" w:rsidRPr="009E00EA" w:rsidRDefault="009E00EA" w:rsidP="00E25CFD">
            <w:pPr>
              <w:rPr>
                <w:rFonts w:cs="Arial"/>
                <w:sz w:val="20"/>
                <w:szCs w:val="20"/>
                <w:lang w:val="sr-Cyrl-RS"/>
              </w:rPr>
            </w:pPr>
            <w:r w:rsidRPr="009E00EA">
              <w:rPr>
                <w:rFonts w:cs="Arial"/>
                <w:b/>
                <w:sz w:val="24"/>
                <w:szCs w:val="24"/>
                <w:lang w:val="sr-Cyrl-CS"/>
              </w:rPr>
              <w:t>ПРЕВЕНТИВНО ОДРЖАВАЊЕ</w:t>
            </w:r>
          </w:p>
        </w:tc>
      </w:tr>
      <w:tr w:rsidR="009E00EA" w:rsidRPr="009E00EA" w14:paraId="0252BD77" w14:textId="77777777" w:rsidTr="00E25CFD">
        <w:trPr>
          <w:trHeight w:val="397"/>
        </w:trPr>
        <w:tc>
          <w:tcPr>
            <w:tcW w:w="619" w:type="dxa"/>
            <w:vAlign w:val="center"/>
          </w:tcPr>
          <w:p w14:paraId="06D3F0D2" w14:textId="77777777" w:rsidR="009E00EA" w:rsidRPr="009E00EA" w:rsidRDefault="009E00EA" w:rsidP="00E25CFD">
            <w:pPr>
              <w:jc w:val="center"/>
              <w:rPr>
                <w:rFonts w:cs="Arial"/>
                <w:sz w:val="24"/>
                <w:szCs w:val="24"/>
                <w:lang w:val="sr-Cyrl-RS"/>
              </w:rPr>
            </w:pPr>
            <w:r w:rsidRPr="009E00EA">
              <w:rPr>
                <w:rFonts w:cs="Arial"/>
                <w:sz w:val="24"/>
                <w:szCs w:val="24"/>
                <w:lang w:val="sr-Cyrl-RS"/>
              </w:rPr>
              <w:t>1.1</w:t>
            </w:r>
          </w:p>
        </w:tc>
        <w:tc>
          <w:tcPr>
            <w:tcW w:w="6321" w:type="dxa"/>
          </w:tcPr>
          <w:p w14:paraId="638DAFD2" w14:textId="77777777" w:rsidR="004F6D48" w:rsidRPr="009E00EA" w:rsidRDefault="004F6D48" w:rsidP="004F6D48">
            <w:pPr>
              <w:rPr>
                <w:rFonts w:cs="Arial"/>
                <w:sz w:val="24"/>
                <w:szCs w:val="24"/>
              </w:rPr>
            </w:pPr>
            <w:r w:rsidRPr="009E00EA">
              <w:rPr>
                <w:rFonts w:cs="Arial"/>
                <w:sz w:val="24"/>
                <w:szCs w:val="24"/>
              </w:rPr>
              <w:t>Годишња провера исправности инсталација, опреме и уређаја од стране сервисера у складу са  упутствима произвођача, обухвата проверу :</w:t>
            </w:r>
          </w:p>
          <w:p w14:paraId="4D9F0798" w14:textId="77777777" w:rsidR="004F6D48" w:rsidRPr="009E00EA" w:rsidRDefault="004F6D48" w:rsidP="004F6D48">
            <w:pPr>
              <w:numPr>
                <w:ilvl w:val="0"/>
                <w:numId w:val="62"/>
              </w:numPr>
              <w:spacing w:before="0"/>
              <w:jc w:val="left"/>
              <w:rPr>
                <w:rFonts w:cs="Arial"/>
                <w:sz w:val="24"/>
                <w:szCs w:val="24"/>
              </w:rPr>
            </w:pPr>
            <w:r w:rsidRPr="009E00EA">
              <w:rPr>
                <w:rFonts w:cs="Arial"/>
                <w:sz w:val="24"/>
                <w:szCs w:val="24"/>
                <w:lang w:val="sr-Latn-CS"/>
              </w:rPr>
              <w:t>74</w:t>
            </w:r>
            <w:r w:rsidRPr="009E00EA">
              <w:rPr>
                <w:rFonts w:cs="Arial"/>
                <w:sz w:val="24"/>
                <w:szCs w:val="24"/>
                <w:lang w:val="sr-Cyrl-RS"/>
              </w:rPr>
              <w:t xml:space="preserve"> аналогне</w:t>
            </w:r>
            <w:r w:rsidRPr="009E00EA">
              <w:rPr>
                <w:rFonts w:cs="Arial"/>
                <w:sz w:val="24"/>
                <w:szCs w:val="24"/>
              </w:rPr>
              <w:t xml:space="preserve"> камерe</w:t>
            </w:r>
          </w:p>
          <w:p w14:paraId="68F3392B" w14:textId="77777777" w:rsidR="004F6D48" w:rsidRPr="009E00EA" w:rsidRDefault="004F6D48" w:rsidP="004F6D48">
            <w:pPr>
              <w:numPr>
                <w:ilvl w:val="0"/>
                <w:numId w:val="62"/>
              </w:numPr>
              <w:spacing w:before="0"/>
              <w:jc w:val="left"/>
              <w:rPr>
                <w:rFonts w:cs="Arial"/>
                <w:sz w:val="24"/>
                <w:szCs w:val="24"/>
              </w:rPr>
            </w:pPr>
            <w:r w:rsidRPr="009E00EA">
              <w:rPr>
                <w:rFonts w:cs="Arial"/>
                <w:sz w:val="24"/>
                <w:szCs w:val="24"/>
              </w:rPr>
              <w:t xml:space="preserve">6 </w:t>
            </w:r>
            <w:r>
              <w:rPr>
                <w:rFonts w:cs="Arial"/>
                <w:sz w:val="24"/>
                <w:szCs w:val="24"/>
              </w:rPr>
              <w:t>DVR</w:t>
            </w:r>
            <w:r w:rsidRPr="009E00EA">
              <w:rPr>
                <w:rFonts w:cs="Arial"/>
                <w:sz w:val="24"/>
                <w:szCs w:val="24"/>
              </w:rPr>
              <w:t>-</w:t>
            </w:r>
            <w:r w:rsidRPr="009E00EA">
              <w:rPr>
                <w:rFonts w:cs="Arial"/>
                <w:sz w:val="24"/>
                <w:szCs w:val="24"/>
                <w:lang w:val="sr-Cyrl-CS"/>
              </w:rPr>
              <w:t>ов</w:t>
            </w:r>
            <w:r w:rsidRPr="009E00EA">
              <w:rPr>
                <w:rFonts w:cs="Arial"/>
                <w:sz w:val="24"/>
                <w:szCs w:val="24"/>
              </w:rPr>
              <w:t>а</w:t>
            </w:r>
          </w:p>
          <w:p w14:paraId="55E5167D" w14:textId="77777777" w:rsidR="004F6D48" w:rsidRPr="009E00EA" w:rsidRDefault="004F6D48" w:rsidP="004F6D48">
            <w:pPr>
              <w:numPr>
                <w:ilvl w:val="0"/>
                <w:numId w:val="62"/>
              </w:numPr>
              <w:spacing w:before="0"/>
              <w:jc w:val="left"/>
              <w:rPr>
                <w:rFonts w:cs="Arial"/>
                <w:sz w:val="24"/>
                <w:szCs w:val="24"/>
              </w:rPr>
            </w:pPr>
            <w:r w:rsidRPr="009E00EA">
              <w:rPr>
                <w:rFonts w:cs="Arial"/>
                <w:sz w:val="24"/>
                <w:szCs w:val="24"/>
                <w:lang w:val="pt-BR"/>
              </w:rPr>
              <w:t xml:space="preserve">Пратеће опреме (тастатуре, монитори, </w:t>
            </w:r>
            <w:r>
              <w:rPr>
                <w:rFonts w:cs="Arial"/>
                <w:sz w:val="24"/>
                <w:szCs w:val="24"/>
                <w:lang w:val="pt-BR"/>
              </w:rPr>
              <w:t>UPS</w:t>
            </w:r>
            <w:r w:rsidRPr="009E00EA">
              <w:rPr>
                <w:rFonts w:cs="Arial"/>
                <w:sz w:val="24"/>
                <w:szCs w:val="24"/>
                <w:lang w:val="pt-BR"/>
              </w:rPr>
              <w:t xml:space="preserve">, </w:t>
            </w:r>
            <w:r w:rsidRPr="009E00EA">
              <w:rPr>
                <w:rFonts w:cs="Arial"/>
                <w:sz w:val="24"/>
                <w:szCs w:val="24"/>
                <w:lang w:val="sr-Cyrl-RS"/>
              </w:rPr>
              <w:t>конвертери сигнала</w:t>
            </w:r>
            <w:r w:rsidRPr="009E00EA">
              <w:rPr>
                <w:rFonts w:cs="Arial"/>
                <w:sz w:val="24"/>
                <w:szCs w:val="24"/>
                <w:lang w:val="pt-BR"/>
              </w:rPr>
              <w:t>, мултиплексери)</w:t>
            </w:r>
          </w:p>
          <w:p w14:paraId="509C9A84" w14:textId="77777777" w:rsidR="004F6D48" w:rsidRPr="009E00EA" w:rsidRDefault="004F6D48" w:rsidP="004F6D48">
            <w:pPr>
              <w:rPr>
                <w:rFonts w:cs="Arial"/>
                <w:sz w:val="24"/>
                <w:szCs w:val="24"/>
              </w:rPr>
            </w:pPr>
            <w:r w:rsidRPr="009E00EA">
              <w:rPr>
                <w:rFonts w:cs="Arial"/>
                <w:sz w:val="24"/>
                <w:szCs w:val="24"/>
                <w:lang w:val="sr-Cyrl-CS"/>
              </w:rPr>
              <w:t>Превентивно одржавање дефинисано је у техничким карактеристикама система</w:t>
            </w:r>
          </w:p>
          <w:p w14:paraId="2B01DD77" w14:textId="77777777" w:rsidR="009E00EA" w:rsidRPr="009E00EA" w:rsidRDefault="009E00EA" w:rsidP="00E25CFD">
            <w:pPr>
              <w:rPr>
                <w:rFonts w:cs="Arial"/>
                <w:b/>
                <w:sz w:val="24"/>
                <w:szCs w:val="24"/>
                <w:lang w:val="pt-BR"/>
              </w:rPr>
            </w:pPr>
          </w:p>
        </w:tc>
        <w:tc>
          <w:tcPr>
            <w:tcW w:w="990" w:type="dxa"/>
            <w:vAlign w:val="center"/>
          </w:tcPr>
          <w:p w14:paraId="0199F4C7" w14:textId="77777777" w:rsidR="009E00EA" w:rsidRPr="009E00EA" w:rsidRDefault="009E00EA" w:rsidP="00E25CFD">
            <w:pPr>
              <w:jc w:val="center"/>
              <w:rPr>
                <w:rFonts w:cs="Arial"/>
                <w:sz w:val="24"/>
                <w:szCs w:val="24"/>
                <w:lang w:val="sr-Cyrl-RS"/>
              </w:rPr>
            </w:pPr>
            <w:r w:rsidRPr="009E00EA">
              <w:rPr>
                <w:rFonts w:cs="Arial"/>
                <w:sz w:val="24"/>
                <w:szCs w:val="24"/>
                <w:lang w:val="sr-Cyrl-RS"/>
              </w:rPr>
              <w:t>ком</w:t>
            </w:r>
          </w:p>
        </w:tc>
        <w:tc>
          <w:tcPr>
            <w:tcW w:w="968" w:type="dxa"/>
            <w:vAlign w:val="center"/>
          </w:tcPr>
          <w:p w14:paraId="0A5021E8" w14:textId="77777777" w:rsidR="009E00EA" w:rsidRPr="009E00EA" w:rsidRDefault="009E00EA" w:rsidP="00E25CFD">
            <w:pPr>
              <w:jc w:val="center"/>
              <w:rPr>
                <w:rFonts w:cs="Arial"/>
                <w:sz w:val="24"/>
                <w:szCs w:val="24"/>
                <w:lang w:val="sr-Cyrl-RS"/>
              </w:rPr>
            </w:pPr>
            <w:r w:rsidRPr="009E00EA">
              <w:rPr>
                <w:rFonts w:cs="Arial"/>
                <w:sz w:val="24"/>
                <w:szCs w:val="24"/>
                <w:lang w:val="sr-Cyrl-RS"/>
              </w:rPr>
              <w:t>1</w:t>
            </w:r>
          </w:p>
        </w:tc>
        <w:tc>
          <w:tcPr>
            <w:tcW w:w="1239" w:type="dxa"/>
            <w:vAlign w:val="center"/>
          </w:tcPr>
          <w:p w14:paraId="3F3169D2" w14:textId="77777777" w:rsidR="009E00EA" w:rsidRPr="009E00EA" w:rsidRDefault="009E00EA" w:rsidP="00E25CFD">
            <w:pPr>
              <w:jc w:val="right"/>
              <w:rPr>
                <w:rFonts w:cs="Arial"/>
                <w:sz w:val="20"/>
                <w:szCs w:val="20"/>
              </w:rPr>
            </w:pPr>
          </w:p>
        </w:tc>
        <w:tc>
          <w:tcPr>
            <w:tcW w:w="1520" w:type="dxa"/>
            <w:vAlign w:val="center"/>
          </w:tcPr>
          <w:p w14:paraId="65B56688" w14:textId="77777777" w:rsidR="009E00EA" w:rsidRPr="009E00EA" w:rsidRDefault="009E00EA" w:rsidP="00E25CFD">
            <w:pPr>
              <w:jc w:val="right"/>
              <w:rPr>
                <w:rFonts w:cs="Arial"/>
                <w:sz w:val="20"/>
                <w:szCs w:val="20"/>
              </w:rPr>
            </w:pPr>
          </w:p>
        </w:tc>
        <w:tc>
          <w:tcPr>
            <w:tcW w:w="1239" w:type="dxa"/>
            <w:vAlign w:val="center"/>
          </w:tcPr>
          <w:p w14:paraId="7B2B4B44" w14:textId="77777777" w:rsidR="009E00EA" w:rsidRPr="009E00EA" w:rsidRDefault="009E00EA" w:rsidP="00E25CFD">
            <w:pPr>
              <w:jc w:val="right"/>
              <w:rPr>
                <w:rFonts w:cs="Arial"/>
                <w:sz w:val="20"/>
                <w:szCs w:val="20"/>
              </w:rPr>
            </w:pPr>
          </w:p>
        </w:tc>
        <w:tc>
          <w:tcPr>
            <w:tcW w:w="1988" w:type="dxa"/>
            <w:vAlign w:val="center"/>
          </w:tcPr>
          <w:p w14:paraId="46F36411" w14:textId="77777777" w:rsidR="009E00EA" w:rsidRPr="009E00EA" w:rsidRDefault="009E00EA" w:rsidP="00E25CFD">
            <w:pPr>
              <w:jc w:val="right"/>
              <w:rPr>
                <w:rFonts w:cs="Arial"/>
                <w:sz w:val="20"/>
                <w:szCs w:val="20"/>
              </w:rPr>
            </w:pPr>
          </w:p>
        </w:tc>
      </w:tr>
      <w:tr w:rsidR="009E00EA" w:rsidRPr="009E00EA" w14:paraId="035D27FF" w14:textId="77777777" w:rsidTr="00E25CFD">
        <w:trPr>
          <w:trHeight w:val="397"/>
        </w:trPr>
        <w:tc>
          <w:tcPr>
            <w:tcW w:w="8898" w:type="dxa"/>
            <w:gridSpan w:val="4"/>
            <w:vAlign w:val="center"/>
          </w:tcPr>
          <w:p w14:paraId="3B3B372D" w14:textId="77777777" w:rsidR="009E00EA" w:rsidRPr="009E00EA" w:rsidRDefault="009E00EA" w:rsidP="00E25CFD">
            <w:pPr>
              <w:jc w:val="right"/>
              <w:rPr>
                <w:rFonts w:cs="Arial"/>
                <w:sz w:val="24"/>
                <w:szCs w:val="24"/>
                <w:lang w:val="sr-Cyrl-RS"/>
              </w:rPr>
            </w:pPr>
            <w:r w:rsidRPr="009E00EA">
              <w:rPr>
                <w:rFonts w:cs="Arial"/>
                <w:sz w:val="24"/>
                <w:szCs w:val="24"/>
                <w:lang w:val="sr-Cyrl-RS"/>
              </w:rPr>
              <w:t>УКУПНО 1:</w:t>
            </w:r>
          </w:p>
        </w:tc>
        <w:tc>
          <w:tcPr>
            <w:tcW w:w="1239" w:type="dxa"/>
            <w:vAlign w:val="center"/>
          </w:tcPr>
          <w:p w14:paraId="69C094FC" w14:textId="77777777" w:rsidR="009E00EA" w:rsidRPr="009E00EA" w:rsidRDefault="009E00EA" w:rsidP="00E25CFD">
            <w:pPr>
              <w:jc w:val="right"/>
              <w:rPr>
                <w:rFonts w:cs="Arial"/>
                <w:sz w:val="20"/>
                <w:szCs w:val="20"/>
              </w:rPr>
            </w:pPr>
          </w:p>
        </w:tc>
        <w:tc>
          <w:tcPr>
            <w:tcW w:w="1520" w:type="dxa"/>
            <w:vAlign w:val="center"/>
          </w:tcPr>
          <w:p w14:paraId="1C207E03" w14:textId="77777777" w:rsidR="009E00EA" w:rsidRPr="009E00EA" w:rsidRDefault="009E00EA" w:rsidP="00E25CFD">
            <w:pPr>
              <w:jc w:val="right"/>
              <w:rPr>
                <w:rFonts w:cs="Arial"/>
                <w:sz w:val="20"/>
                <w:szCs w:val="20"/>
              </w:rPr>
            </w:pPr>
          </w:p>
        </w:tc>
        <w:tc>
          <w:tcPr>
            <w:tcW w:w="1239" w:type="dxa"/>
            <w:vAlign w:val="center"/>
          </w:tcPr>
          <w:p w14:paraId="258EF33C" w14:textId="77777777" w:rsidR="009E00EA" w:rsidRPr="009E00EA" w:rsidRDefault="009E00EA" w:rsidP="00E25CFD">
            <w:pPr>
              <w:jc w:val="right"/>
              <w:rPr>
                <w:rFonts w:cs="Arial"/>
                <w:sz w:val="20"/>
                <w:szCs w:val="20"/>
              </w:rPr>
            </w:pPr>
          </w:p>
        </w:tc>
        <w:tc>
          <w:tcPr>
            <w:tcW w:w="1988" w:type="dxa"/>
            <w:vAlign w:val="center"/>
          </w:tcPr>
          <w:p w14:paraId="78161CD6" w14:textId="77777777" w:rsidR="009E00EA" w:rsidRPr="009E00EA" w:rsidRDefault="009E00EA" w:rsidP="00E25CFD">
            <w:pPr>
              <w:jc w:val="right"/>
              <w:rPr>
                <w:rFonts w:cs="Arial"/>
                <w:sz w:val="20"/>
                <w:szCs w:val="20"/>
              </w:rPr>
            </w:pPr>
          </w:p>
        </w:tc>
      </w:tr>
      <w:tr w:rsidR="009E00EA" w:rsidRPr="009E00EA" w14:paraId="3C0F89B3" w14:textId="77777777" w:rsidTr="00E25CFD">
        <w:trPr>
          <w:trHeight w:val="625"/>
        </w:trPr>
        <w:tc>
          <w:tcPr>
            <w:tcW w:w="619" w:type="dxa"/>
            <w:shd w:val="clear" w:color="auto" w:fill="F2F2F2" w:themeFill="background1" w:themeFillShade="F2"/>
            <w:vAlign w:val="center"/>
          </w:tcPr>
          <w:p w14:paraId="27D404A1" w14:textId="77777777" w:rsidR="009E00EA" w:rsidRPr="009E00EA" w:rsidRDefault="009E00EA" w:rsidP="00E25CFD">
            <w:pPr>
              <w:jc w:val="center"/>
              <w:rPr>
                <w:rFonts w:cs="Arial"/>
                <w:sz w:val="24"/>
                <w:szCs w:val="24"/>
                <w:lang w:val="sr-Cyrl-RS"/>
              </w:rPr>
            </w:pPr>
            <w:r w:rsidRPr="009E00EA">
              <w:rPr>
                <w:rFonts w:cs="Arial"/>
                <w:sz w:val="24"/>
                <w:szCs w:val="24"/>
                <w:lang w:val="sr-Cyrl-RS"/>
              </w:rPr>
              <w:t>2</w:t>
            </w:r>
          </w:p>
        </w:tc>
        <w:tc>
          <w:tcPr>
            <w:tcW w:w="14265" w:type="dxa"/>
            <w:gridSpan w:val="7"/>
            <w:shd w:val="clear" w:color="auto" w:fill="F2F2F2" w:themeFill="background1" w:themeFillShade="F2"/>
            <w:vAlign w:val="center"/>
          </w:tcPr>
          <w:p w14:paraId="0BC267AA" w14:textId="77777777" w:rsidR="009E00EA" w:rsidRPr="009E00EA" w:rsidRDefault="009E00EA" w:rsidP="00E25CFD">
            <w:pPr>
              <w:rPr>
                <w:rFonts w:cs="Arial"/>
                <w:sz w:val="20"/>
                <w:szCs w:val="20"/>
                <w:lang w:val="sr-Cyrl-RS"/>
              </w:rPr>
            </w:pPr>
            <w:r w:rsidRPr="009E00EA">
              <w:rPr>
                <w:rFonts w:cs="Arial"/>
                <w:b/>
                <w:sz w:val="24"/>
                <w:szCs w:val="24"/>
                <w:lang w:val="sr-Cyrl-CS"/>
              </w:rPr>
              <w:t>ИНТЕРВЕНТНО ОДРЖАВАЊЕ</w:t>
            </w:r>
          </w:p>
        </w:tc>
      </w:tr>
      <w:tr w:rsidR="009E00EA" w:rsidRPr="009E00EA" w14:paraId="27A67F2A" w14:textId="77777777" w:rsidTr="00E25CFD">
        <w:trPr>
          <w:trHeight w:val="397"/>
        </w:trPr>
        <w:tc>
          <w:tcPr>
            <w:tcW w:w="619" w:type="dxa"/>
            <w:vAlign w:val="center"/>
          </w:tcPr>
          <w:p w14:paraId="3B22608F" w14:textId="77777777" w:rsidR="009E00EA" w:rsidRPr="009E00EA" w:rsidRDefault="009E00EA" w:rsidP="00E25CFD">
            <w:pPr>
              <w:jc w:val="center"/>
              <w:rPr>
                <w:rFonts w:cs="Arial"/>
                <w:sz w:val="24"/>
                <w:szCs w:val="24"/>
                <w:lang w:val="sr-Cyrl-RS"/>
              </w:rPr>
            </w:pPr>
            <w:r w:rsidRPr="009E00EA">
              <w:rPr>
                <w:rFonts w:cs="Arial"/>
                <w:sz w:val="24"/>
                <w:szCs w:val="24"/>
                <w:lang w:val="sr-Cyrl-RS"/>
              </w:rPr>
              <w:t>2.1</w:t>
            </w:r>
          </w:p>
        </w:tc>
        <w:tc>
          <w:tcPr>
            <w:tcW w:w="6321" w:type="dxa"/>
            <w:vAlign w:val="center"/>
          </w:tcPr>
          <w:p w14:paraId="30DF2132" w14:textId="77777777" w:rsidR="009E00EA" w:rsidRPr="009E00EA" w:rsidRDefault="009E00EA" w:rsidP="00E25CFD">
            <w:pPr>
              <w:rPr>
                <w:rFonts w:cs="Arial"/>
                <w:sz w:val="24"/>
                <w:szCs w:val="24"/>
                <w:lang w:val="sr-Cyrl-CS"/>
              </w:rPr>
            </w:pPr>
            <w:r w:rsidRPr="009E00EA">
              <w:rPr>
                <w:rFonts w:cs="Arial"/>
                <w:sz w:val="24"/>
                <w:szCs w:val="24"/>
              </w:rPr>
              <w:t>Интервентни долазак по позиву Наручиоца</w:t>
            </w:r>
          </w:p>
          <w:p w14:paraId="7B094D6F" w14:textId="77777777" w:rsidR="009E00EA" w:rsidRPr="009E00EA" w:rsidRDefault="009E00EA" w:rsidP="00F96999">
            <w:pPr>
              <w:pStyle w:val="ListParagraph"/>
              <w:numPr>
                <w:ilvl w:val="0"/>
                <w:numId w:val="62"/>
              </w:numPr>
              <w:spacing w:after="0" w:line="240" w:lineRule="auto"/>
              <w:jc w:val="left"/>
              <w:rPr>
                <w:rFonts w:ascii="Arial" w:hAnsi="Arial" w:cs="Arial"/>
                <w:sz w:val="24"/>
                <w:szCs w:val="24"/>
                <w:lang w:val="sr-Cyrl-CS"/>
              </w:rPr>
            </w:pPr>
            <w:r w:rsidRPr="009E00EA">
              <w:rPr>
                <w:rFonts w:ascii="Arial" w:hAnsi="Arial" w:cs="Arial"/>
                <w:sz w:val="24"/>
                <w:szCs w:val="24"/>
                <w:lang w:val="sr-Cyrl-CS"/>
              </w:rPr>
              <w:t>Интервентно одржавање дефинисано је у техничким карактеристикама система</w:t>
            </w:r>
          </w:p>
        </w:tc>
        <w:tc>
          <w:tcPr>
            <w:tcW w:w="990" w:type="dxa"/>
            <w:vAlign w:val="center"/>
          </w:tcPr>
          <w:p w14:paraId="2EEC8619" w14:textId="77777777" w:rsidR="009E00EA" w:rsidRPr="009E00EA" w:rsidRDefault="009E00EA" w:rsidP="00E25CFD">
            <w:pPr>
              <w:jc w:val="center"/>
              <w:rPr>
                <w:rFonts w:cs="Arial"/>
                <w:sz w:val="24"/>
                <w:szCs w:val="24"/>
                <w:lang w:val="sr-Cyrl-RS"/>
              </w:rPr>
            </w:pPr>
            <w:r w:rsidRPr="009E00EA">
              <w:rPr>
                <w:rFonts w:cs="Arial"/>
                <w:sz w:val="24"/>
                <w:szCs w:val="24"/>
                <w:lang w:val="sr-Cyrl-RS"/>
              </w:rPr>
              <w:t>ком</w:t>
            </w:r>
          </w:p>
        </w:tc>
        <w:tc>
          <w:tcPr>
            <w:tcW w:w="968" w:type="dxa"/>
            <w:vAlign w:val="center"/>
          </w:tcPr>
          <w:p w14:paraId="42E140C7" w14:textId="77777777" w:rsidR="009E00EA" w:rsidRPr="009E00EA" w:rsidRDefault="009E00EA" w:rsidP="00E25CFD">
            <w:pPr>
              <w:jc w:val="center"/>
              <w:rPr>
                <w:rFonts w:cs="Arial"/>
                <w:sz w:val="24"/>
                <w:szCs w:val="24"/>
                <w:lang w:val="sr-Cyrl-RS"/>
              </w:rPr>
            </w:pPr>
            <w:r w:rsidRPr="009E00EA">
              <w:rPr>
                <w:rFonts w:cs="Arial"/>
                <w:sz w:val="24"/>
                <w:szCs w:val="24"/>
                <w:lang w:val="sr-Cyrl-RS"/>
              </w:rPr>
              <w:t>1</w:t>
            </w:r>
          </w:p>
        </w:tc>
        <w:tc>
          <w:tcPr>
            <w:tcW w:w="1239" w:type="dxa"/>
            <w:vAlign w:val="center"/>
          </w:tcPr>
          <w:p w14:paraId="567EE803" w14:textId="77777777" w:rsidR="009E00EA" w:rsidRPr="009E00EA" w:rsidRDefault="009E00EA" w:rsidP="00E25CFD">
            <w:pPr>
              <w:jc w:val="right"/>
              <w:rPr>
                <w:rFonts w:cs="Arial"/>
                <w:sz w:val="20"/>
                <w:szCs w:val="20"/>
              </w:rPr>
            </w:pPr>
          </w:p>
        </w:tc>
        <w:tc>
          <w:tcPr>
            <w:tcW w:w="1520" w:type="dxa"/>
            <w:vAlign w:val="center"/>
          </w:tcPr>
          <w:p w14:paraId="5D978D23" w14:textId="77777777" w:rsidR="009E00EA" w:rsidRPr="009E00EA" w:rsidRDefault="009E00EA" w:rsidP="00E25CFD">
            <w:pPr>
              <w:jc w:val="right"/>
              <w:rPr>
                <w:rFonts w:cs="Arial"/>
                <w:sz w:val="20"/>
                <w:szCs w:val="20"/>
              </w:rPr>
            </w:pPr>
          </w:p>
        </w:tc>
        <w:tc>
          <w:tcPr>
            <w:tcW w:w="1239" w:type="dxa"/>
            <w:vAlign w:val="center"/>
          </w:tcPr>
          <w:p w14:paraId="1A0E4D96" w14:textId="77777777" w:rsidR="009E00EA" w:rsidRPr="009E00EA" w:rsidRDefault="009E00EA" w:rsidP="00E25CFD">
            <w:pPr>
              <w:jc w:val="right"/>
              <w:rPr>
                <w:rFonts w:cs="Arial"/>
                <w:sz w:val="20"/>
                <w:szCs w:val="20"/>
              </w:rPr>
            </w:pPr>
          </w:p>
        </w:tc>
        <w:tc>
          <w:tcPr>
            <w:tcW w:w="1988" w:type="dxa"/>
            <w:vAlign w:val="center"/>
          </w:tcPr>
          <w:p w14:paraId="31C32D1D" w14:textId="77777777" w:rsidR="009E00EA" w:rsidRPr="009E00EA" w:rsidRDefault="009E00EA" w:rsidP="00E25CFD">
            <w:pPr>
              <w:jc w:val="right"/>
              <w:rPr>
                <w:rFonts w:cs="Arial"/>
                <w:sz w:val="20"/>
                <w:szCs w:val="20"/>
                <w:lang w:val="sr-Cyrl-RS"/>
              </w:rPr>
            </w:pPr>
          </w:p>
        </w:tc>
      </w:tr>
      <w:tr w:rsidR="009E00EA" w:rsidRPr="009E00EA" w14:paraId="7D5E310E" w14:textId="77777777" w:rsidTr="00E25CFD">
        <w:trPr>
          <w:trHeight w:val="397"/>
        </w:trPr>
        <w:tc>
          <w:tcPr>
            <w:tcW w:w="619" w:type="dxa"/>
            <w:vAlign w:val="center"/>
          </w:tcPr>
          <w:p w14:paraId="396928A1" w14:textId="77777777" w:rsidR="009E00EA" w:rsidRPr="009E00EA" w:rsidRDefault="009E00EA" w:rsidP="00E25CFD">
            <w:pPr>
              <w:jc w:val="center"/>
              <w:rPr>
                <w:rFonts w:cs="Arial"/>
                <w:sz w:val="24"/>
                <w:szCs w:val="24"/>
                <w:lang w:val="sr-Cyrl-RS"/>
              </w:rPr>
            </w:pPr>
            <w:r w:rsidRPr="009E00EA">
              <w:rPr>
                <w:rFonts w:cs="Arial"/>
                <w:sz w:val="24"/>
                <w:szCs w:val="24"/>
                <w:lang w:val="sr-Cyrl-RS"/>
              </w:rPr>
              <w:t>2.2</w:t>
            </w:r>
          </w:p>
        </w:tc>
        <w:tc>
          <w:tcPr>
            <w:tcW w:w="6321" w:type="dxa"/>
            <w:vAlign w:val="center"/>
          </w:tcPr>
          <w:p w14:paraId="12486F13" w14:textId="77777777" w:rsidR="009E00EA" w:rsidRPr="009E00EA" w:rsidRDefault="009E00EA" w:rsidP="00E25CFD">
            <w:pPr>
              <w:rPr>
                <w:rFonts w:cs="Arial"/>
                <w:sz w:val="24"/>
                <w:szCs w:val="24"/>
                <w:lang w:val="sr-Cyrl-CS"/>
              </w:rPr>
            </w:pPr>
            <w:r w:rsidRPr="009E00EA">
              <w:rPr>
                <w:rFonts w:cs="Arial"/>
                <w:sz w:val="24"/>
                <w:szCs w:val="24"/>
                <w:lang w:val="sr-Cyrl-CS"/>
              </w:rPr>
              <w:t>Цена сата рада тима</w:t>
            </w:r>
          </w:p>
        </w:tc>
        <w:tc>
          <w:tcPr>
            <w:tcW w:w="990" w:type="dxa"/>
            <w:vAlign w:val="center"/>
          </w:tcPr>
          <w:p w14:paraId="7FD9E36C" w14:textId="77777777" w:rsidR="009E00EA" w:rsidRPr="009E00EA" w:rsidRDefault="009E00EA" w:rsidP="00E25CFD">
            <w:pPr>
              <w:jc w:val="center"/>
              <w:rPr>
                <w:rFonts w:cs="Arial"/>
                <w:sz w:val="24"/>
                <w:szCs w:val="24"/>
                <w:lang w:val="sr-Cyrl-RS"/>
              </w:rPr>
            </w:pPr>
            <w:r w:rsidRPr="009E00EA">
              <w:rPr>
                <w:rFonts w:cs="Arial"/>
                <w:sz w:val="24"/>
                <w:szCs w:val="24"/>
                <w:lang w:val="sr-Cyrl-RS"/>
              </w:rPr>
              <w:t>час</w:t>
            </w:r>
          </w:p>
        </w:tc>
        <w:tc>
          <w:tcPr>
            <w:tcW w:w="968" w:type="dxa"/>
            <w:vAlign w:val="center"/>
          </w:tcPr>
          <w:p w14:paraId="64F696ED" w14:textId="77777777" w:rsidR="009E00EA" w:rsidRPr="009E00EA" w:rsidRDefault="009E00EA" w:rsidP="00E25CFD">
            <w:pPr>
              <w:jc w:val="center"/>
              <w:rPr>
                <w:rFonts w:cs="Arial"/>
                <w:sz w:val="24"/>
                <w:szCs w:val="24"/>
                <w:lang w:val="sr-Cyrl-RS"/>
              </w:rPr>
            </w:pPr>
            <w:r w:rsidRPr="009E00EA">
              <w:rPr>
                <w:rFonts w:cs="Arial"/>
                <w:sz w:val="24"/>
                <w:szCs w:val="24"/>
                <w:lang w:val="sr-Cyrl-RS"/>
              </w:rPr>
              <w:t>1</w:t>
            </w:r>
          </w:p>
        </w:tc>
        <w:tc>
          <w:tcPr>
            <w:tcW w:w="1239" w:type="dxa"/>
            <w:vAlign w:val="center"/>
          </w:tcPr>
          <w:p w14:paraId="6308E321" w14:textId="77777777" w:rsidR="009E00EA" w:rsidRPr="009E00EA" w:rsidRDefault="009E00EA" w:rsidP="00E25CFD">
            <w:pPr>
              <w:jc w:val="right"/>
              <w:rPr>
                <w:rFonts w:cs="Arial"/>
                <w:sz w:val="20"/>
                <w:szCs w:val="20"/>
              </w:rPr>
            </w:pPr>
          </w:p>
        </w:tc>
        <w:tc>
          <w:tcPr>
            <w:tcW w:w="1520" w:type="dxa"/>
            <w:vAlign w:val="center"/>
          </w:tcPr>
          <w:p w14:paraId="66FE4B71" w14:textId="77777777" w:rsidR="009E00EA" w:rsidRPr="009E00EA" w:rsidRDefault="009E00EA" w:rsidP="00E25CFD">
            <w:pPr>
              <w:jc w:val="right"/>
              <w:rPr>
                <w:rFonts w:cs="Arial"/>
                <w:sz w:val="20"/>
                <w:szCs w:val="20"/>
              </w:rPr>
            </w:pPr>
          </w:p>
        </w:tc>
        <w:tc>
          <w:tcPr>
            <w:tcW w:w="1239" w:type="dxa"/>
            <w:vAlign w:val="center"/>
          </w:tcPr>
          <w:p w14:paraId="44A121D1" w14:textId="77777777" w:rsidR="009E00EA" w:rsidRPr="009E00EA" w:rsidRDefault="009E00EA" w:rsidP="00E25CFD">
            <w:pPr>
              <w:jc w:val="right"/>
              <w:rPr>
                <w:rFonts w:cs="Arial"/>
                <w:sz w:val="20"/>
                <w:szCs w:val="20"/>
              </w:rPr>
            </w:pPr>
          </w:p>
        </w:tc>
        <w:tc>
          <w:tcPr>
            <w:tcW w:w="1988" w:type="dxa"/>
            <w:vAlign w:val="center"/>
          </w:tcPr>
          <w:p w14:paraId="749B1AC0" w14:textId="77777777" w:rsidR="009E00EA" w:rsidRPr="009E00EA" w:rsidRDefault="009E00EA" w:rsidP="00E25CFD">
            <w:pPr>
              <w:jc w:val="right"/>
              <w:rPr>
                <w:rFonts w:cs="Arial"/>
                <w:sz w:val="20"/>
                <w:szCs w:val="20"/>
              </w:rPr>
            </w:pPr>
          </w:p>
        </w:tc>
      </w:tr>
      <w:tr w:rsidR="009E00EA" w:rsidRPr="009E00EA" w14:paraId="0CD2CB24" w14:textId="77777777" w:rsidTr="00E25CFD">
        <w:trPr>
          <w:trHeight w:val="397"/>
        </w:trPr>
        <w:tc>
          <w:tcPr>
            <w:tcW w:w="8898" w:type="dxa"/>
            <w:gridSpan w:val="4"/>
            <w:vAlign w:val="center"/>
          </w:tcPr>
          <w:p w14:paraId="218CE94A" w14:textId="77777777" w:rsidR="009E00EA" w:rsidRPr="009E00EA" w:rsidRDefault="009E00EA" w:rsidP="00E25CFD">
            <w:pPr>
              <w:jc w:val="right"/>
              <w:rPr>
                <w:rFonts w:cs="Arial"/>
                <w:sz w:val="24"/>
                <w:szCs w:val="24"/>
                <w:lang w:val="sr-Cyrl-RS"/>
              </w:rPr>
            </w:pPr>
            <w:r w:rsidRPr="009E00EA">
              <w:rPr>
                <w:rFonts w:cs="Arial"/>
                <w:sz w:val="24"/>
                <w:szCs w:val="24"/>
                <w:lang w:val="sr-Cyrl-RS"/>
              </w:rPr>
              <w:t>УКУПНО 2:</w:t>
            </w:r>
          </w:p>
        </w:tc>
        <w:tc>
          <w:tcPr>
            <w:tcW w:w="1239" w:type="dxa"/>
            <w:vAlign w:val="center"/>
          </w:tcPr>
          <w:p w14:paraId="35DE7175" w14:textId="77777777" w:rsidR="009E00EA" w:rsidRPr="009E00EA" w:rsidRDefault="009E00EA" w:rsidP="00E25CFD">
            <w:pPr>
              <w:jc w:val="right"/>
              <w:rPr>
                <w:rFonts w:cs="Arial"/>
                <w:sz w:val="20"/>
                <w:szCs w:val="20"/>
              </w:rPr>
            </w:pPr>
          </w:p>
        </w:tc>
        <w:tc>
          <w:tcPr>
            <w:tcW w:w="1520" w:type="dxa"/>
            <w:vAlign w:val="center"/>
          </w:tcPr>
          <w:p w14:paraId="31B36A79" w14:textId="77777777" w:rsidR="009E00EA" w:rsidRPr="009E00EA" w:rsidRDefault="009E00EA" w:rsidP="00E25CFD">
            <w:pPr>
              <w:jc w:val="right"/>
              <w:rPr>
                <w:rFonts w:cs="Arial"/>
                <w:sz w:val="20"/>
                <w:szCs w:val="20"/>
              </w:rPr>
            </w:pPr>
          </w:p>
        </w:tc>
        <w:tc>
          <w:tcPr>
            <w:tcW w:w="1239" w:type="dxa"/>
            <w:vAlign w:val="center"/>
          </w:tcPr>
          <w:p w14:paraId="4B087D0C" w14:textId="77777777" w:rsidR="009E00EA" w:rsidRPr="009E00EA" w:rsidRDefault="009E00EA" w:rsidP="00E25CFD">
            <w:pPr>
              <w:jc w:val="right"/>
              <w:rPr>
                <w:rFonts w:cs="Arial"/>
                <w:sz w:val="20"/>
                <w:szCs w:val="20"/>
              </w:rPr>
            </w:pPr>
          </w:p>
        </w:tc>
        <w:tc>
          <w:tcPr>
            <w:tcW w:w="1988" w:type="dxa"/>
            <w:vAlign w:val="center"/>
          </w:tcPr>
          <w:p w14:paraId="1FB20E14" w14:textId="77777777" w:rsidR="009E00EA" w:rsidRPr="009E00EA" w:rsidRDefault="009E00EA" w:rsidP="00E25CFD">
            <w:pPr>
              <w:jc w:val="right"/>
              <w:rPr>
                <w:rFonts w:cs="Arial"/>
                <w:sz w:val="20"/>
                <w:szCs w:val="20"/>
                <w:lang w:val="sr-Cyrl-RS"/>
              </w:rPr>
            </w:pPr>
          </w:p>
        </w:tc>
      </w:tr>
      <w:tr w:rsidR="009E00EA" w:rsidRPr="009E00EA" w14:paraId="09439DCE" w14:textId="77777777" w:rsidTr="00E25CFD">
        <w:trPr>
          <w:trHeight w:val="711"/>
        </w:trPr>
        <w:tc>
          <w:tcPr>
            <w:tcW w:w="619" w:type="dxa"/>
            <w:shd w:val="clear" w:color="auto" w:fill="F2F2F2" w:themeFill="background1" w:themeFillShade="F2"/>
            <w:vAlign w:val="center"/>
          </w:tcPr>
          <w:p w14:paraId="0DC7EE8F" w14:textId="77777777" w:rsidR="009E00EA" w:rsidRPr="009E00EA" w:rsidRDefault="009E00EA" w:rsidP="00E25CFD">
            <w:pPr>
              <w:jc w:val="center"/>
              <w:rPr>
                <w:rFonts w:cs="Arial"/>
                <w:sz w:val="24"/>
                <w:szCs w:val="24"/>
                <w:lang w:val="sr-Cyrl-RS"/>
              </w:rPr>
            </w:pPr>
            <w:r w:rsidRPr="009E00EA">
              <w:rPr>
                <w:rFonts w:cs="Arial"/>
                <w:sz w:val="24"/>
                <w:szCs w:val="24"/>
                <w:lang w:val="sr-Cyrl-RS"/>
              </w:rPr>
              <w:lastRenderedPageBreak/>
              <w:t>3.</w:t>
            </w:r>
          </w:p>
        </w:tc>
        <w:tc>
          <w:tcPr>
            <w:tcW w:w="14265" w:type="dxa"/>
            <w:gridSpan w:val="7"/>
            <w:shd w:val="clear" w:color="auto" w:fill="F2F2F2" w:themeFill="background1" w:themeFillShade="F2"/>
            <w:vAlign w:val="center"/>
          </w:tcPr>
          <w:p w14:paraId="4A17AC8E" w14:textId="77777777" w:rsidR="009E00EA" w:rsidRPr="009E00EA" w:rsidRDefault="009E00EA" w:rsidP="00E25CFD">
            <w:pPr>
              <w:rPr>
                <w:rFonts w:cs="Arial"/>
                <w:sz w:val="20"/>
                <w:szCs w:val="20"/>
                <w:lang w:val="sr-Cyrl-RS"/>
              </w:rPr>
            </w:pPr>
            <w:r w:rsidRPr="009E00EA">
              <w:rPr>
                <w:rFonts w:cs="Arial"/>
                <w:b/>
                <w:sz w:val="24"/>
                <w:szCs w:val="24"/>
                <w:lang w:val="sr-Cyrl-CS"/>
              </w:rPr>
              <w:t>РЕЗЕРВНИ ДЕЛОВИ СИСТЕМА</w:t>
            </w:r>
          </w:p>
        </w:tc>
      </w:tr>
      <w:tr w:rsidR="009E00EA" w:rsidRPr="009E00EA" w14:paraId="79F7258D" w14:textId="77777777" w:rsidTr="00E25CFD">
        <w:trPr>
          <w:trHeight w:val="397"/>
        </w:trPr>
        <w:tc>
          <w:tcPr>
            <w:tcW w:w="619" w:type="dxa"/>
            <w:vAlign w:val="center"/>
          </w:tcPr>
          <w:p w14:paraId="02098FA1" w14:textId="77777777" w:rsidR="009E00EA" w:rsidRPr="009E00EA" w:rsidRDefault="009E00EA" w:rsidP="00E25CFD">
            <w:pPr>
              <w:jc w:val="center"/>
              <w:rPr>
                <w:rFonts w:cs="Arial"/>
                <w:sz w:val="24"/>
                <w:szCs w:val="24"/>
                <w:lang w:val="sr-Cyrl-RS"/>
              </w:rPr>
            </w:pPr>
            <w:r w:rsidRPr="009E00EA">
              <w:rPr>
                <w:rFonts w:cs="Arial"/>
                <w:sz w:val="24"/>
                <w:szCs w:val="24"/>
                <w:lang w:val="sr-Cyrl-RS"/>
              </w:rPr>
              <w:t>3.1</w:t>
            </w:r>
          </w:p>
        </w:tc>
        <w:tc>
          <w:tcPr>
            <w:tcW w:w="6321" w:type="dxa"/>
            <w:vAlign w:val="center"/>
          </w:tcPr>
          <w:p w14:paraId="43D7B1E9" w14:textId="77777777" w:rsidR="009E00EA" w:rsidRPr="009E00EA" w:rsidRDefault="009E00EA" w:rsidP="00E25CFD">
            <w:pPr>
              <w:rPr>
                <w:rFonts w:cs="Arial"/>
                <w:sz w:val="24"/>
                <w:szCs w:val="24"/>
                <w:lang w:val="sr-Latn-CS"/>
              </w:rPr>
            </w:pPr>
            <w:r w:rsidRPr="009E00EA">
              <w:rPr>
                <w:rFonts w:cs="Arial"/>
                <w:sz w:val="24"/>
                <w:szCs w:val="24"/>
                <w:lang w:val="sr-Cyrl-CS"/>
              </w:rPr>
              <w:t xml:space="preserve">Покретна камера </w:t>
            </w:r>
            <w:r w:rsidRPr="009E00EA">
              <w:rPr>
                <w:rFonts w:cs="Arial"/>
                <w:sz w:val="24"/>
                <w:szCs w:val="24"/>
                <w:lang w:val="sr-Latn-CS"/>
              </w:rPr>
              <w:t>Pelco Spectra IV, model SD436-PG-E1-X</w:t>
            </w:r>
          </w:p>
        </w:tc>
        <w:tc>
          <w:tcPr>
            <w:tcW w:w="990" w:type="dxa"/>
            <w:vAlign w:val="center"/>
          </w:tcPr>
          <w:p w14:paraId="44D107BF" w14:textId="77777777" w:rsidR="009E00EA" w:rsidRPr="009E00EA" w:rsidRDefault="009E00EA" w:rsidP="00E25CFD">
            <w:pPr>
              <w:jc w:val="center"/>
              <w:rPr>
                <w:rFonts w:cs="Arial"/>
                <w:sz w:val="24"/>
                <w:szCs w:val="24"/>
                <w:lang w:val="sr-Cyrl-RS"/>
              </w:rPr>
            </w:pPr>
            <w:r w:rsidRPr="009E00EA">
              <w:rPr>
                <w:rFonts w:cs="Arial"/>
                <w:sz w:val="24"/>
                <w:szCs w:val="24"/>
                <w:lang w:val="sr-Cyrl-RS"/>
              </w:rPr>
              <w:t>ком</w:t>
            </w:r>
          </w:p>
        </w:tc>
        <w:tc>
          <w:tcPr>
            <w:tcW w:w="968" w:type="dxa"/>
            <w:vAlign w:val="center"/>
          </w:tcPr>
          <w:p w14:paraId="2222FB89" w14:textId="77777777" w:rsidR="009E00EA" w:rsidRPr="009E00EA" w:rsidRDefault="009E00EA" w:rsidP="00E25CFD">
            <w:pPr>
              <w:jc w:val="center"/>
              <w:rPr>
                <w:rFonts w:cs="Arial"/>
                <w:sz w:val="24"/>
                <w:szCs w:val="24"/>
                <w:lang w:val="sr-Cyrl-RS"/>
              </w:rPr>
            </w:pPr>
            <w:r w:rsidRPr="009E00EA">
              <w:rPr>
                <w:rFonts w:cs="Arial"/>
                <w:sz w:val="24"/>
                <w:szCs w:val="24"/>
                <w:lang w:val="sr-Cyrl-RS"/>
              </w:rPr>
              <w:t>1</w:t>
            </w:r>
          </w:p>
        </w:tc>
        <w:tc>
          <w:tcPr>
            <w:tcW w:w="1239" w:type="dxa"/>
            <w:vAlign w:val="center"/>
          </w:tcPr>
          <w:p w14:paraId="331885BF" w14:textId="77777777" w:rsidR="009E00EA" w:rsidRPr="009E00EA" w:rsidRDefault="009E00EA" w:rsidP="00E25CFD">
            <w:pPr>
              <w:jc w:val="right"/>
              <w:rPr>
                <w:rFonts w:cs="Arial"/>
                <w:sz w:val="20"/>
                <w:szCs w:val="20"/>
              </w:rPr>
            </w:pPr>
          </w:p>
        </w:tc>
        <w:tc>
          <w:tcPr>
            <w:tcW w:w="1520" w:type="dxa"/>
            <w:vAlign w:val="center"/>
          </w:tcPr>
          <w:p w14:paraId="4ECFB518" w14:textId="77777777" w:rsidR="009E00EA" w:rsidRPr="009E00EA" w:rsidRDefault="009E00EA" w:rsidP="00E25CFD">
            <w:pPr>
              <w:jc w:val="right"/>
              <w:rPr>
                <w:rFonts w:cs="Arial"/>
                <w:sz w:val="20"/>
                <w:szCs w:val="20"/>
                <w:lang w:val="sr-Cyrl-RS"/>
              </w:rPr>
            </w:pPr>
          </w:p>
        </w:tc>
        <w:tc>
          <w:tcPr>
            <w:tcW w:w="1239" w:type="dxa"/>
            <w:vAlign w:val="center"/>
          </w:tcPr>
          <w:p w14:paraId="11634937" w14:textId="77777777" w:rsidR="009E00EA" w:rsidRPr="009E00EA" w:rsidRDefault="009E00EA" w:rsidP="00E25CFD">
            <w:pPr>
              <w:jc w:val="right"/>
              <w:rPr>
                <w:rFonts w:cs="Arial"/>
                <w:sz w:val="20"/>
                <w:szCs w:val="20"/>
              </w:rPr>
            </w:pPr>
          </w:p>
        </w:tc>
        <w:tc>
          <w:tcPr>
            <w:tcW w:w="1988" w:type="dxa"/>
            <w:vAlign w:val="center"/>
          </w:tcPr>
          <w:p w14:paraId="28FC813F" w14:textId="77777777" w:rsidR="009E00EA" w:rsidRPr="009E00EA" w:rsidRDefault="009E00EA" w:rsidP="00E25CFD">
            <w:pPr>
              <w:jc w:val="right"/>
              <w:rPr>
                <w:rFonts w:cs="Arial"/>
                <w:sz w:val="20"/>
                <w:szCs w:val="20"/>
                <w:lang w:val="sr-Cyrl-RS"/>
              </w:rPr>
            </w:pPr>
          </w:p>
        </w:tc>
      </w:tr>
      <w:tr w:rsidR="009E00EA" w:rsidRPr="009E00EA" w14:paraId="210AADA2" w14:textId="77777777" w:rsidTr="00E25CFD">
        <w:trPr>
          <w:trHeight w:val="397"/>
        </w:trPr>
        <w:tc>
          <w:tcPr>
            <w:tcW w:w="619" w:type="dxa"/>
            <w:tcBorders>
              <w:bottom w:val="single" w:sz="4" w:space="0" w:color="auto"/>
            </w:tcBorders>
            <w:vAlign w:val="center"/>
          </w:tcPr>
          <w:p w14:paraId="19687FFF" w14:textId="77777777" w:rsidR="009E00EA" w:rsidRPr="009E00EA" w:rsidRDefault="009E00EA" w:rsidP="00E25CFD">
            <w:pPr>
              <w:jc w:val="center"/>
              <w:rPr>
                <w:rFonts w:cs="Arial"/>
                <w:sz w:val="24"/>
                <w:szCs w:val="24"/>
                <w:lang w:val="sr-Cyrl-RS"/>
              </w:rPr>
            </w:pPr>
            <w:r w:rsidRPr="009E00EA">
              <w:rPr>
                <w:rFonts w:cs="Arial"/>
                <w:sz w:val="24"/>
                <w:szCs w:val="24"/>
                <w:lang w:val="sr-Cyrl-RS"/>
              </w:rPr>
              <w:t>3.2</w:t>
            </w:r>
          </w:p>
        </w:tc>
        <w:tc>
          <w:tcPr>
            <w:tcW w:w="6321" w:type="dxa"/>
            <w:tcBorders>
              <w:bottom w:val="single" w:sz="4" w:space="0" w:color="auto"/>
            </w:tcBorders>
          </w:tcPr>
          <w:p w14:paraId="59031128" w14:textId="77777777" w:rsidR="009E00EA" w:rsidRPr="009E00EA" w:rsidRDefault="009E00EA" w:rsidP="00E25CFD">
            <w:pPr>
              <w:rPr>
                <w:rFonts w:cs="Arial"/>
                <w:sz w:val="24"/>
                <w:szCs w:val="24"/>
              </w:rPr>
            </w:pPr>
            <w:r w:rsidRPr="009E00EA">
              <w:rPr>
                <w:rFonts w:cs="Arial"/>
                <w:sz w:val="24"/>
                <w:szCs w:val="24"/>
              </w:rPr>
              <w:t>Wall mount with cable feedthrough for Spectra dome. Grey finish модел IWМ-GY</w:t>
            </w:r>
            <w:r w:rsidRPr="009E00EA">
              <w:rPr>
                <w:rFonts w:cs="Arial"/>
                <w:b/>
                <w:sz w:val="24"/>
                <w:szCs w:val="24"/>
              </w:rPr>
              <w:t xml:space="preserve"> </w:t>
            </w:r>
          </w:p>
        </w:tc>
        <w:tc>
          <w:tcPr>
            <w:tcW w:w="990" w:type="dxa"/>
            <w:tcBorders>
              <w:bottom w:val="single" w:sz="4" w:space="0" w:color="auto"/>
            </w:tcBorders>
            <w:vAlign w:val="center"/>
          </w:tcPr>
          <w:p w14:paraId="65B61C39" w14:textId="77777777" w:rsidR="009E00EA" w:rsidRPr="009E00EA" w:rsidRDefault="009E00EA" w:rsidP="00E25CFD">
            <w:pPr>
              <w:jc w:val="center"/>
              <w:rPr>
                <w:rFonts w:cs="Arial"/>
                <w:sz w:val="24"/>
                <w:szCs w:val="24"/>
                <w:lang w:val="sr-Cyrl-RS"/>
              </w:rPr>
            </w:pPr>
            <w:r w:rsidRPr="009E00EA">
              <w:rPr>
                <w:rFonts w:cs="Arial"/>
                <w:sz w:val="24"/>
                <w:szCs w:val="24"/>
                <w:lang w:val="sr-Cyrl-RS"/>
              </w:rPr>
              <w:t>ком</w:t>
            </w:r>
          </w:p>
        </w:tc>
        <w:tc>
          <w:tcPr>
            <w:tcW w:w="968" w:type="dxa"/>
            <w:tcBorders>
              <w:bottom w:val="single" w:sz="4" w:space="0" w:color="auto"/>
            </w:tcBorders>
            <w:vAlign w:val="center"/>
          </w:tcPr>
          <w:p w14:paraId="166597BE" w14:textId="77777777" w:rsidR="009E00EA" w:rsidRPr="009E00EA" w:rsidRDefault="009E00EA" w:rsidP="00E25CFD">
            <w:pPr>
              <w:jc w:val="center"/>
              <w:rPr>
                <w:rFonts w:cs="Arial"/>
                <w:sz w:val="24"/>
                <w:szCs w:val="24"/>
                <w:lang w:val="sr-Cyrl-RS"/>
              </w:rPr>
            </w:pPr>
            <w:r w:rsidRPr="009E00EA">
              <w:rPr>
                <w:rFonts w:cs="Arial"/>
                <w:sz w:val="24"/>
                <w:szCs w:val="24"/>
                <w:lang w:val="sr-Cyrl-RS"/>
              </w:rPr>
              <w:t>1</w:t>
            </w:r>
          </w:p>
        </w:tc>
        <w:tc>
          <w:tcPr>
            <w:tcW w:w="1239" w:type="dxa"/>
            <w:vAlign w:val="center"/>
          </w:tcPr>
          <w:p w14:paraId="527B101D" w14:textId="77777777" w:rsidR="009E00EA" w:rsidRPr="009E00EA" w:rsidRDefault="009E00EA" w:rsidP="00E25CFD">
            <w:pPr>
              <w:jc w:val="right"/>
              <w:rPr>
                <w:rFonts w:cs="Arial"/>
                <w:sz w:val="20"/>
                <w:szCs w:val="20"/>
              </w:rPr>
            </w:pPr>
          </w:p>
        </w:tc>
        <w:tc>
          <w:tcPr>
            <w:tcW w:w="1520" w:type="dxa"/>
            <w:vAlign w:val="center"/>
          </w:tcPr>
          <w:p w14:paraId="56261C4C" w14:textId="77777777" w:rsidR="009E00EA" w:rsidRPr="009E00EA" w:rsidRDefault="009E00EA" w:rsidP="00E25CFD">
            <w:pPr>
              <w:jc w:val="right"/>
              <w:rPr>
                <w:rFonts w:cs="Arial"/>
                <w:sz w:val="20"/>
                <w:szCs w:val="20"/>
                <w:lang w:val="sr-Cyrl-RS"/>
              </w:rPr>
            </w:pPr>
          </w:p>
        </w:tc>
        <w:tc>
          <w:tcPr>
            <w:tcW w:w="1239" w:type="dxa"/>
            <w:vAlign w:val="center"/>
          </w:tcPr>
          <w:p w14:paraId="0F1881CE" w14:textId="77777777" w:rsidR="009E00EA" w:rsidRPr="009E00EA" w:rsidRDefault="009E00EA" w:rsidP="00E25CFD">
            <w:pPr>
              <w:jc w:val="right"/>
              <w:rPr>
                <w:rFonts w:cs="Arial"/>
                <w:sz w:val="20"/>
                <w:szCs w:val="20"/>
              </w:rPr>
            </w:pPr>
          </w:p>
        </w:tc>
        <w:tc>
          <w:tcPr>
            <w:tcW w:w="1988" w:type="dxa"/>
            <w:vAlign w:val="center"/>
          </w:tcPr>
          <w:p w14:paraId="3A38686B" w14:textId="77777777" w:rsidR="009E00EA" w:rsidRPr="009E00EA" w:rsidRDefault="009E00EA" w:rsidP="00E25CFD">
            <w:pPr>
              <w:jc w:val="right"/>
              <w:rPr>
                <w:rFonts w:cs="Arial"/>
                <w:sz w:val="20"/>
                <w:szCs w:val="20"/>
                <w:lang w:val="sr-Cyrl-RS"/>
              </w:rPr>
            </w:pPr>
          </w:p>
        </w:tc>
      </w:tr>
      <w:tr w:rsidR="009E00EA" w:rsidRPr="009E00EA" w14:paraId="007DE617" w14:textId="77777777" w:rsidTr="00E25CFD">
        <w:trPr>
          <w:trHeight w:val="397"/>
        </w:trPr>
        <w:tc>
          <w:tcPr>
            <w:tcW w:w="619" w:type="dxa"/>
            <w:tcBorders>
              <w:bottom w:val="single" w:sz="4" w:space="0" w:color="auto"/>
            </w:tcBorders>
            <w:vAlign w:val="center"/>
          </w:tcPr>
          <w:p w14:paraId="31B3F4BF" w14:textId="77777777" w:rsidR="009E00EA" w:rsidRPr="009E00EA" w:rsidRDefault="009E00EA" w:rsidP="00E25CFD">
            <w:pPr>
              <w:jc w:val="center"/>
              <w:rPr>
                <w:rFonts w:cs="Arial"/>
                <w:sz w:val="24"/>
                <w:szCs w:val="24"/>
                <w:lang w:val="sr-Cyrl-CS"/>
              </w:rPr>
            </w:pPr>
            <w:r w:rsidRPr="009E00EA">
              <w:rPr>
                <w:rFonts w:cs="Arial"/>
                <w:sz w:val="24"/>
                <w:szCs w:val="24"/>
                <w:lang w:val="sr-Cyrl-CS"/>
              </w:rPr>
              <w:t>3.3</w:t>
            </w:r>
          </w:p>
        </w:tc>
        <w:tc>
          <w:tcPr>
            <w:tcW w:w="6321" w:type="dxa"/>
            <w:tcBorders>
              <w:bottom w:val="single" w:sz="4" w:space="0" w:color="auto"/>
            </w:tcBorders>
            <w:vAlign w:val="center"/>
          </w:tcPr>
          <w:p w14:paraId="5FC11582" w14:textId="77777777" w:rsidR="009E00EA" w:rsidRPr="009E00EA" w:rsidRDefault="009E00EA" w:rsidP="00E25CFD">
            <w:pPr>
              <w:rPr>
                <w:rFonts w:cs="Arial"/>
                <w:sz w:val="24"/>
                <w:szCs w:val="24"/>
                <w:lang w:val="sr-Latn-CS"/>
              </w:rPr>
            </w:pPr>
            <w:r w:rsidRPr="009E00EA">
              <w:rPr>
                <w:rFonts w:cs="Arial"/>
                <w:sz w:val="24"/>
                <w:szCs w:val="24"/>
              </w:rPr>
              <w:t>1CH Video with Bi-Directional Dаtа Singlmode Fiber Rx; SТ Connector,</w:t>
            </w:r>
            <w:r w:rsidRPr="009E00EA">
              <w:rPr>
                <w:rFonts w:cs="Arial"/>
                <w:b/>
                <w:sz w:val="24"/>
                <w:szCs w:val="24"/>
              </w:rPr>
              <w:t xml:space="preserve"> </w:t>
            </w:r>
            <w:r w:rsidRPr="009E00EA">
              <w:rPr>
                <w:rFonts w:cs="Arial"/>
                <w:sz w:val="24"/>
                <w:szCs w:val="24"/>
              </w:rPr>
              <w:t xml:space="preserve">модел </w:t>
            </w:r>
            <w:r w:rsidRPr="009E00EA">
              <w:rPr>
                <w:rFonts w:cs="Arial"/>
                <w:sz w:val="24"/>
                <w:szCs w:val="24"/>
                <w:lang w:val="pt-BR"/>
              </w:rPr>
              <w:t>FRV10D1S1ST</w:t>
            </w:r>
          </w:p>
        </w:tc>
        <w:tc>
          <w:tcPr>
            <w:tcW w:w="990" w:type="dxa"/>
            <w:tcBorders>
              <w:bottom w:val="single" w:sz="4" w:space="0" w:color="auto"/>
            </w:tcBorders>
            <w:vAlign w:val="center"/>
          </w:tcPr>
          <w:p w14:paraId="0D62F911" w14:textId="77777777" w:rsidR="009E00EA" w:rsidRPr="009E00EA" w:rsidRDefault="009E00EA" w:rsidP="00E25CFD">
            <w:pPr>
              <w:jc w:val="center"/>
              <w:rPr>
                <w:rFonts w:cs="Arial"/>
                <w:sz w:val="24"/>
                <w:szCs w:val="24"/>
                <w:lang w:val="sr-Cyrl-RS"/>
              </w:rPr>
            </w:pPr>
            <w:r w:rsidRPr="009E00EA">
              <w:rPr>
                <w:rFonts w:cs="Arial"/>
                <w:sz w:val="24"/>
                <w:szCs w:val="24"/>
                <w:lang w:val="sr-Cyrl-RS"/>
              </w:rPr>
              <w:t>ком</w:t>
            </w:r>
          </w:p>
        </w:tc>
        <w:tc>
          <w:tcPr>
            <w:tcW w:w="968" w:type="dxa"/>
            <w:tcBorders>
              <w:bottom w:val="single" w:sz="4" w:space="0" w:color="auto"/>
            </w:tcBorders>
            <w:vAlign w:val="center"/>
          </w:tcPr>
          <w:p w14:paraId="28F9B6AD" w14:textId="77777777" w:rsidR="009E00EA" w:rsidRPr="009E00EA" w:rsidRDefault="009E00EA" w:rsidP="00E25CFD">
            <w:pPr>
              <w:jc w:val="center"/>
              <w:rPr>
                <w:rFonts w:cs="Arial"/>
                <w:sz w:val="24"/>
                <w:szCs w:val="24"/>
                <w:lang w:val="sr-Cyrl-RS"/>
              </w:rPr>
            </w:pPr>
            <w:r w:rsidRPr="009E00EA">
              <w:rPr>
                <w:rFonts w:cs="Arial"/>
                <w:sz w:val="24"/>
                <w:szCs w:val="24"/>
                <w:lang w:val="sr-Cyrl-RS"/>
              </w:rPr>
              <w:t>1</w:t>
            </w:r>
          </w:p>
        </w:tc>
        <w:tc>
          <w:tcPr>
            <w:tcW w:w="1239" w:type="dxa"/>
            <w:vAlign w:val="center"/>
          </w:tcPr>
          <w:p w14:paraId="0EE1D8DA" w14:textId="77777777" w:rsidR="009E00EA" w:rsidRPr="009E00EA" w:rsidRDefault="009E00EA" w:rsidP="00E25CFD">
            <w:pPr>
              <w:jc w:val="right"/>
              <w:rPr>
                <w:rFonts w:cs="Arial"/>
                <w:sz w:val="20"/>
                <w:szCs w:val="20"/>
              </w:rPr>
            </w:pPr>
          </w:p>
        </w:tc>
        <w:tc>
          <w:tcPr>
            <w:tcW w:w="1520" w:type="dxa"/>
            <w:vAlign w:val="center"/>
          </w:tcPr>
          <w:p w14:paraId="0948DA0C" w14:textId="77777777" w:rsidR="009E00EA" w:rsidRPr="009E00EA" w:rsidRDefault="009E00EA" w:rsidP="00E25CFD">
            <w:pPr>
              <w:jc w:val="right"/>
              <w:rPr>
                <w:rFonts w:cs="Arial"/>
                <w:sz w:val="20"/>
                <w:szCs w:val="20"/>
                <w:lang w:val="sr-Cyrl-RS"/>
              </w:rPr>
            </w:pPr>
          </w:p>
        </w:tc>
        <w:tc>
          <w:tcPr>
            <w:tcW w:w="1239" w:type="dxa"/>
            <w:tcBorders>
              <w:bottom w:val="single" w:sz="4" w:space="0" w:color="auto"/>
            </w:tcBorders>
            <w:vAlign w:val="center"/>
          </w:tcPr>
          <w:p w14:paraId="4AE1B056" w14:textId="77777777" w:rsidR="009E00EA" w:rsidRPr="009E00EA" w:rsidRDefault="009E00EA" w:rsidP="00E25CFD">
            <w:pPr>
              <w:jc w:val="right"/>
              <w:rPr>
                <w:rFonts w:cs="Arial"/>
                <w:sz w:val="20"/>
                <w:szCs w:val="20"/>
              </w:rPr>
            </w:pPr>
          </w:p>
        </w:tc>
        <w:tc>
          <w:tcPr>
            <w:tcW w:w="1988" w:type="dxa"/>
            <w:vAlign w:val="center"/>
          </w:tcPr>
          <w:p w14:paraId="4F36B300" w14:textId="77777777" w:rsidR="009E00EA" w:rsidRPr="009E00EA" w:rsidRDefault="009E00EA" w:rsidP="00E25CFD">
            <w:pPr>
              <w:jc w:val="right"/>
              <w:rPr>
                <w:rFonts w:cs="Arial"/>
                <w:sz w:val="20"/>
                <w:szCs w:val="20"/>
                <w:lang w:val="sr-Cyrl-RS"/>
              </w:rPr>
            </w:pPr>
          </w:p>
        </w:tc>
      </w:tr>
      <w:tr w:rsidR="009E00EA" w:rsidRPr="009E00EA" w14:paraId="263C06E1" w14:textId="77777777" w:rsidTr="00E25CFD">
        <w:trPr>
          <w:trHeight w:val="397"/>
        </w:trPr>
        <w:tc>
          <w:tcPr>
            <w:tcW w:w="619" w:type="dxa"/>
            <w:tcBorders>
              <w:bottom w:val="single" w:sz="4" w:space="0" w:color="auto"/>
            </w:tcBorders>
            <w:vAlign w:val="center"/>
          </w:tcPr>
          <w:p w14:paraId="78F0A0B9" w14:textId="77777777" w:rsidR="009E00EA" w:rsidRPr="009E00EA" w:rsidRDefault="009E00EA" w:rsidP="00E25CFD">
            <w:pPr>
              <w:jc w:val="center"/>
              <w:rPr>
                <w:rFonts w:cs="Arial"/>
                <w:sz w:val="24"/>
                <w:szCs w:val="24"/>
                <w:lang w:val="sr-Cyrl-CS"/>
              </w:rPr>
            </w:pPr>
            <w:r w:rsidRPr="009E00EA">
              <w:rPr>
                <w:rFonts w:cs="Arial"/>
                <w:sz w:val="24"/>
                <w:szCs w:val="24"/>
                <w:lang w:val="sr-Cyrl-CS"/>
              </w:rPr>
              <w:t>3.4</w:t>
            </w:r>
          </w:p>
        </w:tc>
        <w:tc>
          <w:tcPr>
            <w:tcW w:w="6321" w:type="dxa"/>
            <w:tcBorders>
              <w:bottom w:val="single" w:sz="4" w:space="0" w:color="auto"/>
            </w:tcBorders>
            <w:vAlign w:val="center"/>
          </w:tcPr>
          <w:p w14:paraId="4252C508" w14:textId="77777777" w:rsidR="009E00EA" w:rsidRPr="009E00EA" w:rsidRDefault="009E00EA" w:rsidP="00E25CFD">
            <w:pPr>
              <w:rPr>
                <w:rFonts w:cs="Arial"/>
                <w:sz w:val="24"/>
                <w:szCs w:val="24"/>
                <w:lang w:val="sr-Latn-CS"/>
              </w:rPr>
            </w:pPr>
            <w:r w:rsidRPr="009E00EA">
              <w:rPr>
                <w:rFonts w:cs="Arial"/>
                <w:sz w:val="24"/>
                <w:szCs w:val="24"/>
              </w:rPr>
              <w:t xml:space="preserve">2CH Video Singlmode Fiber Rx; SТ Connector, модел </w:t>
            </w:r>
            <w:r w:rsidRPr="009E00EA">
              <w:rPr>
                <w:rFonts w:cs="Arial"/>
                <w:sz w:val="24"/>
                <w:szCs w:val="24"/>
                <w:lang w:val="pt-BR"/>
              </w:rPr>
              <w:t>FRV20S2ST</w:t>
            </w:r>
            <w:r w:rsidRPr="009E00EA">
              <w:rPr>
                <w:rFonts w:cs="Arial"/>
                <w:b/>
                <w:sz w:val="24"/>
                <w:szCs w:val="24"/>
                <w:lang w:val="pt-BR"/>
              </w:rPr>
              <w:t xml:space="preserve"> </w:t>
            </w:r>
          </w:p>
        </w:tc>
        <w:tc>
          <w:tcPr>
            <w:tcW w:w="990" w:type="dxa"/>
            <w:tcBorders>
              <w:bottom w:val="single" w:sz="4" w:space="0" w:color="auto"/>
            </w:tcBorders>
            <w:vAlign w:val="center"/>
          </w:tcPr>
          <w:p w14:paraId="7C5D919B" w14:textId="77777777" w:rsidR="009E00EA" w:rsidRPr="009E00EA" w:rsidRDefault="009E00EA" w:rsidP="00E25CFD">
            <w:pPr>
              <w:jc w:val="center"/>
              <w:rPr>
                <w:rFonts w:cs="Arial"/>
                <w:sz w:val="24"/>
                <w:szCs w:val="24"/>
                <w:lang w:val="sr-Cyrl-RS"/>
              </w:rPr>
            </w:pPr>
            <w:r w:rsidRPr="009E00EA">
              <w:rPr>
                <w:rFonts w:cs="Arial"/>
                <w:sz w:val="24"/>
                <w:szCs w:val="24"/>
                <w:lang w:val="sr-Cyrl-RS"/>
              </w:rPr>
              <w:t>ком</w:t>
            </w:r>
          </w:p>
        </w:tc>
        <w:tc>
          <w:tcPr>
            <w:tcW w:w="968" w:type="dxa"/>
            <w:tcBorders>
              <w:bottom w:val="single" w:sz="4" w:space="0" w:color="auto"/>
            </w:tcBorders>
            <w:vAlign w:val="center"/>
          </w:tcPr>
          <w:p w14:paraId="2CA7CF03" w14:textId="77777777" w:rsidR="009E00EA" w:rsidRPr="009E00EA" w:rsidRDefault="009E00EA" w:rsidP="00E25CFD">
            <w:pPr>
              <w:jc w:val="center"/>
              <w:rPr>
                <w:rFonts w:cs="Arial"/>
                <w:sz w:val="24"/>
                <w:szCs w:val="24"/>
                <w:lang w:val="sr-Cyrl-RS"/>
              </w:rPr>
            </w:pPr>
            <w:r w:rsidRPr="009E00EA">
              <w:rPr>
                <w:rFonts w:cs="Arial"/>
                <w:sz w:val="24"/>
                <w:szCs w:val="24"/>
                <w:lang w:val="sr-Cyrl-RS"/>
              </w:rPr>
              <w:t>1</w:t>
            </w:r>
          </w:p>
        </w:tc>
        <w:tc>
          <w:tcPr>
            <w:tcW w:w="1239" w:type="dxa"/>
            <w:vAlign w:val="center"/>
          </w:tcPr>
          <w:p w14:paraId="3CBD688D" w14:textId="77777777" w:rsidR="009E00EA" w:rsidRPr="009E00EA" w:rsidRDefault="009E00EA" w:rsidP="00E25CFD">
            <w:pPr>
              <w:jc w:val="right"/>
              <w:rPr>
                <w:rFonts w:cs="Arial"/>
                <w:sz w:val="20"/>
                <w:szCs w:val="20"/>
              </w:rPr>
            </w:pPr>
          </w:p>
        </w:tc>
        <w:tc>
          <w:tcPr>
            <w:tcW w:w="1520" w:type="dxa"/>
            <w:vAlign w:val="center"/>
          </w:tcPr>
          <w:p w14:paraId="4960C77B" w14:textId="77777777" w:rsidR="009E00EA" w:rsidRPr="009E00EA" w:rsidRDefault="009E00EA" w:rsidP="00E25CFD">
            <w:pPr>
              <w:jc w:val="right"/>
              <w:rPr>
                <w:rFonts w:cs="Arial"/>
                <w:sz w:val="20"/>
                <w:szCs w:val="20"/>
                <w:lang w:val="sr-Cyrl-RS"/>
              </w:rPr>
            </w:pPr>
          </w:p>
        </w:tc>
        <w:tc>
          <w:tcPr>
            <w:tcW w:w="1239" w:type="dxa"/>
            <w:tcBorders>
              <w:bottom w:val="single" w:sz="4" w:space="0" w:color="auto"/>
            </w:tcBorders>
            <w:vAlign w:val="center"/>
          </w:tcPr>
          <w:p w14:paraId="20D1A6DB" w14:textId="77777777" w:rsidR="009E00EA" w:rsidRPr="009E00EA" w:rsidRDefault="009E00EA" w:rsidP="00E25CFD">
            <w:pPr>
              <w:jc w:val="right"/>
              <w:rPr>
                <w:rFonts w:cs="Arial"/>
                <w:sz w:val="20"/>
                <w:szCs w:val="20"/>
              </w:rPr>
            </w:pPr>
          </w:p>
        </w:tc>
        <w:tc>
          <w:tcPr>
            <w:tcW w:w="1988" w:type="dxa"/>
            <w:vAlign w:val="center"/>
          </w:tcPr>
          <w:p w14:paraId="25FAEBFD" w14:textId="77777777" w:rsidR="009E00EA" w:rsidRPr="009E00EA" w:rsidRDefault="009E00EA" w:rsidP="00E25CFD">
            <w:pPr>
              <w:jc w:val="right"/>
              <w:rPr>
                <w:rFonts w:cs="Arial"/>
                <w:sz w:val="20"/>
                <w:szCs w:val="20"/>
                <w:lang w:val="sr-Cyrl-RS"/>
              </w:rPr>
            </w:pPr>
          </w:p>
        </w:tc>
      </w:tr>
      <w:tr w:rsidR="009E00EA" w:rsidRPr="009E00EA" w14:paraId="40F82B93" w14:textId="77777777" w:rsidTr="00E25CFD">
        <w:trPr>
          <w:trHeight w:val="397"/>
        </w:trPr>
        <w:tc>
          <w:tcPr>
            <w:tcW w:w="619" w:type="dxa"/>
            <w:vAlign w:val="center"/>
          </w:tcPr>
          <w:p w14:paraId="67E0A187" w14:textId="77777777" w:rsidR="009E00EA" w:rsidRPr="009E00EA" w:rsidRDefault="009E00EA" w:rsidP="00E25CFD">
            <w:pPr>
              <w:jc w:val="center"/>
              <w:rPr>
                <w:rFonts w:cs="Arial"/>
                <w:sz w:val="24"/>
                <w:szCs w:val="24"/>
                <w:lang w:val="sr-Cyrl-RS"/>
              </w:rPr>
            </w:pPr>
            <w:r w:rsidRPr="009E00EA">
              <w:rPr>
                <w:rFonts w:cs="Arial"/>
                <w:sz w:val="24"/>
                <w:szCs w:val="24"/>
                <w:lang w:val="sr-Cyrl-RS"/>
              </w:rPr>
              <w:t>3.5</w:t>
            </w:r>
          </w:p>
        </w:tc>
        <w:tc>
          <w:tcPr>
            <w:tcW w:w="6321" w:type="dxa"/>
            <w:vAlign w:val="center"/>
          </w:tcPr>
          <w:p w14:paraId="2FA1B64C" w14:textId="77777777" w:rsidR="009E00EA" w:rsidRPr="009E00EA" w:rsidRDefault="009E00EA" w:rsidP="00E25CFD">
            <w:pPr>
              <w:rPr>
                <w:rFonts w:cs="Arial"/>
                <w:sz w:val="24"/>
                <w:szCs w:val="24"/>
              </w:rPr>
            </w:pPr>
            <w:r w:rsidRPr="009E00EA">
              <w:rPr>
                <w:rFonts w:cs="Arial"/>
                <w:sz w:val="24"/>
                <w:szCs w:val="24"/>
                <w:lang w:val="pt-BR"/>
              </w:rPr>
              <w:t>Фиксна камера високе резолуције HD-TVI bullet,                          model DS-2CE16D1T-VFIR</w:t>
            </w:r>
          </w:p>
        </w:tc>
        <w:tc>
          <w:tcPr>
            <w:tcW w:w="990" w:type="dxa"/>
            <w:vAlign w:val="center"/>
          </w:tcPr>
          <w:p w14:paraId="69DB5DEB" w14:textId="77777777" w:rsidR="009E00EA" w:rsidRPr="009E00EA" w:rsidRDefault="009E00EA" w:rsidP="00E25CFD">
            <w:pPr>
              <w:jc w:val="center"/>
              <w:rPr>
                <w:rFonts w:cs="Arial"/>
                <w:sz w:val="24"/>
                <w:szCs w:val="24"/>
                <w:lang w:val="sr-Cyrl-RS"/>
              </w:rPr>
            </w:pPr>
            <w:r w:rsidRPr="009E00EA">
              <w:rPr>
                <w:rFonts w:cs="Arial"/>
                <w:sz w:val="24"/>
                <w:szCs w:val="24"/>
                <w:lang w:val="sr-Cyrl-RS"/>
              </w:rPr>
              <w:t>ком</w:t>
            </w:r>
          </w:p>
        </w:tc>
        <w:tc>
          <w:tcPr>
            <w:tcW w:w="968" w:type="dxa"/>
            <w:vAlign w:val="center"/>
          </w:tcPr>
          <w:p w14:paraId="1FAEF82F" w14:textId="77777777" w:rsidR="009E00EA" w:rsidRPr="009E00EA" w:rsidRDefault="009E00EA" w:rsidP="00E25CFD">
            <w:pPr>
              <w:jc w:val="center"/>
              <w:rPr>
                <w:rFonts w:cs="Arial"/>
                <w:sz w:val="24"/>
                <w:szCs w:val="24"/>
                <w:lang w:val="sr-Cyrl-RS"/>
              </w:rPr>
            </w:pPr>
            <w:r w:rsidRPr="009E00EA">
              <w:rPr>
                <w:rFonts w:cs="Arial"/>
                <w:sz w:val="24"/>
                <w:szCs w:val="24"/>
                <w:lang w:val="sr-Cyrl-RS"/>
              </w:rPr>
              <w:t>1</w:t>
            </w:r>
          </w:p>
        </w:tc>
        <w:tc>
          <w:tcPr>
            <w:tcW w:w="1239" w:type="dxa"/>
            <w:vAlign w:val="center"/>
          </w:tcPr>
          <w:p w14:paraId="1673E790" w14:textId="77777777" w:rsidR="009E00EA" w:rsidRPr="009E00EA" w:rsidRDefault="009E00EA" w:rsidP="00E25CFD">
            <w:pPr>
              <w:jc w:val="right"/>
              <w:rPr>
                <w:rFonts w:cs="Arial"/>
                <w:sz w:val="20"/>
                <w:szCs w:val="20"/>
              </w:rPr>
            </w:pPr>
          </w:p>
        </w:tc>
        <w:tc>
          <w:tcPr>
            <w:tcW w:w="1520" w:type="dxa"/>
            <w:vAlign w:val="center"/>
          </w:tcPr>
          <w:p w14:paraId="77873389" w14:textId="77777777" w:rsidR="009E00EA" w:rsidRPr="009E00EA" w:rsidRDefault="009E00EA" w:rsidP="00E25CFD">
            <w:pPr>
              <w:jc w:val="right"/>
              <w:rPr>
                <w:rFonts w:cs="Arial"/>
                <w:sz w:val="20"/>
                <w:szCs w:val="20"/>
              </w:rPr>
            </w:pPr>
          </w:p>
        </w:tc>
        <w:tc>
          <w:tcPr>
            <w:tcW w:w="1239" w:type="dxa"/>
            <w:vAlign w:val="center"/>
          </w:tcPr>
          <w:p w14:paraId="18D0FFC4" w14:textId="77777777" w:rsidR="009E00EA" w:rsidRPr="009E00EA" w:rsidRDefault="009E00EA" w:rsidP="00E25CFD">
            <w:pPr>
              <w:jc w:val="right"/>
              <w:rPr>
                <w:rFonts w:cs="Arial"/>
                <w:sz w:val="20"/>
                <w:szCs w:val="20"/>
              </w:rPr>
            </w:pPr>
          </w:p>
        </w:tc>
        <w:tc>
          <w:tcPr>
            <w:tcW w:w="1988" w:type="dxa"/>
            <w:vAlign w:val="center"/>
          </w:tcPr>
          <w:p w14:paraId="24F0B262" w14:textId="77777777" w:rsidR="009E00EA" w:rsidRPr="009E00EA" w:rsidRDefault="009E00EA" w:rsidP="00E25CFD">
            <w:pPr>
              <w:jc w:val="right"/>
              <w:rPr>
                <w:rFonts w:cs="Arial"/>
                <w:sz w:val="20"/>
                <w:szCs w:val="20"/>
              </w:rPr>
            </w:pPr>
          </w:p>
        </w:tc>
      </w:tr>
      <w:tr w:rsidR="009E00EA" w:rsidRPr="009E00EA" w14:paraId="4CB4EFD7" w14:textId="77777777" w:rsidTr="00E25CFD">
        <w:trPr>
          <w:trHeight w:val="397"/>
        </w:trPr>
        <w:tc>
          <w:tcPr>
            <w:tcW w:w="619" w:type="dxa"/>
            <w:tcBorders>
              <w:bottom w:val="single" w:sz="4" w:space="0" w:color="auto"/>
            </w:tcBorders>
            <w:vAlign w:val="center"/>
          </w:tcPr>
          <w:p w14:paraId="0BAC754E" w14:textId="77777777" w:rsidR="009E00EA" w:rsidRPr="009E00EA" w:rsidRDefault="009E00EA" w:rsidP="00E25CFD">
            <w:pPr>
              <w:jc w:val="center"/>
              <w:rPr>
                <w:rFonts w:cs="Arial"/>
                <w:sz w:val="24"/>
                <w:szCs w:val="24"/>
              </w:rPr>
            </w:pPr>
            <w:r w:rsidRPr="009E00EA">
              <w:rPr>
                <w:rFonts w:cs="Arial"/>
                <w:sz w:val="24"/>
                <w:szCs w:val="24"/>
              </w:rPr>
              <w:t>3.6</w:t>
            </w:r>
          </w:p>
        </w:tc>
        <w:tc>
          <w:tcPr>
            <w:tcW w:w="6321" w:type="dxa"/>
            <w:tcBorders>
              <w:bottom w:val="single" w:sz="4" w:space="0" w:color="auto"/>
            </w:tcBorders>
            <w:vAlign w:val="center"/>
          </w:tcPr>
          <w:p w14:paraId="721CEF13" w14:textId="77777777" w:rsidR="009E00EA" w:rsidRPr="009E00EA" w:rsidRDefault="009E00EA" w:rsidP="00E25CFD">
            <w:pPr>
              <w:rPr>
                <w:rFonts w:cs="Arial"/>
                <w:sz w:val="24"/>
                <w:szCs w:val="24"/>
                <w:lang w:val="sr-Cyrl-RS"/>
              </w:rPr>
            </w:pPr>
            <w:r w:rsidRPr="009E00EA">
              <w:rPr>
                <w:rFonts w:cs="Arial"/>
                <w:sz w:val="24"/>
                <w:szCs w:val="24"/>
              </w:rPr>
              <w:t xml:space="preserve">HD TVI </w:t>
            </w:r>
            <w:r w:rsidRPr="009E00EA">
              <w:rPr>
                <w:rFonts w:cs="Arial"/>
                <w:sz w:val="24"/>
                <w:szCs w:val="24"/>
                <w:lang w:val="sr-Cyrl-RS"/>
              </w:rPr>
              <w:t xml:space="preserve">оптички конвертер, за мултимодни кабл, рисивер и трансмитер (пар), </w:t>
            </w:r>
            <w:r w:rsidRPr="009E00EA">
              <w:rPr>
                <w:rFonts w:cs="Arial"/>
                <w:sz w:val="24"/>
                <w:szCs w:val="24"/>
                <w:lang w:val="pt-BR"/>
              </w:rPr>
              <w:t>model DS-3V01TA/1080 + DS-3V01RA/1080</w:t>
            </w:r>
          </w:p>
        </w:tc>
        <w:tc>
          <w:tcPr>
            <w:tcW w:w="990" w:type="dxa"/>
            <w:tcBorders>
              <w:bottom w:val="single" w:sz="4" w:space="0" w:color="auto"/>
            </w:tcBorders>
            <w:vAlign w:val="center"/>
          </w:tcPr>
          <w:p w14:paraId="5B0C9F84" w14:textId="77777777" w:rsidR="009E00EA" w:rsidRPr="009E00EA" w:rsidRDefault="009E00EA" w:rsidP="00E25CFD">
            <w:pPr>
              <w:jc w:val="center"/>
              <w:rPr>
                <w:rFonts w:cs="Arial"/>
                <w:sz w:val="24"/>
                <w:szCs w:val="24"/>
                <w:lang w:val="sr-Cyrl-RS"/>
              </w:rPr>
            </w:pPr>
            <w:r w:rsidRPr="009E00EA">
              <w:rPr>
                <w:rFonts w:cs="Arial"/>
                <w:sz w:val="24"/>
                <w:szCs w:val="24"/>
                <w:lang w:val="sr-Cyrl-RS"/>
              </w:rPr>
              <w:t>ком</w:t>
            </w:r>
          </w:p>
        </w:tc>
        <w:tc>
          <w:tcPr>
            <w:tcW w:w="968" w:type="dxa"/>
            <w:tcBorders>
              <w:bottom w:val="single" w:sz="4" w:space="0" w:color="auto"/>
            </w:tcBorders>
            <w:vAlign w:val="center"/>
          </w:tcPr>
          <w:p w14:paraId="0E506F49" w14:textId="77777777" w:rsidR="009E00EA" w:rsidRPr="009E00EA" w:rsidRDefault="009E00EA" w:rsidP="00E25CFD">
            <w:pPr>
              <w:jc w:val="center"/>
              <w:rPr>
                <w:rFonts w:cs="Arial"/>
                <w:sz w:val="24"/>
                <w:szCs w:val="24"/>
              </w:rPr>
            </w:pPr>
            <w:r w:rsidRPr="009E00EA">
              <w:rPr>
                <w:rFonts w:cs="Arial"/>
                <w:sz w:val="24"/>
                <w:szCs w:val="24"/>
              </w:rPr>
              <w:t>1</w:t>
            </w:r>
          </w:p>
        </w:tc>
        <w:tc>
          <w:tcPr>
            <w:tcW w:w="1239" w:type="dxa"/>
            <w:vAlign w:val="center"/>
          </w:tcPr>
          <w:p w14:paraId="3EC9FF50" w14:textId="77777777" w:rsidR="009E00EA" w:rsidRPr="009E00EA" w:rsidRDefault="009E00EA" w:rsidP="00E25CFD">
            <w:pPr>
              <w:jc w:val="right"/>
              <w:rPr>
                <w:rFonts w:cs="Arial"/>
                <w:sz w:val="20"/>
                <w:szCs w:val="20"/>
              </w:rPr>
            </w:pPr>
          </w:p>
        </w:tc>
        <w:tc>
          <w:tcPr>
            <w:tcW w:w="1520" w:type="dxa"/>
            <w:vAlign w:val="center"/>
          </w:tcPr>
          <w:p w14:paraId="665477F4" w14:textId="77777777" w:rsidR="009E00EA" w:rsidRPr="009E00EA" w:rsidRDefault="009E00EA" w:rsidP="00E25CFD">
            <w:pPr>
              <w:jc w:val="right"/>
              <w:rPr>
                <w:rFonts w:cs="Arial"/>
                <w:sz w:val="20"/>
                <w:szCs w:val="20"/>
              </w:rPr>
            </w:pPr>
          </w:p>
        </w:tc>
        <w:tc>
          <w:tcPr>
            <w:tcW w:w="1239" w:type="dxa"/>
            <w:tcBorders>
              <w:bottom w:val="single" w:sz="4" w:space="0" w:color="auto"/>
            </w:tcBorders>
            <w:vAlign w:val="center"/>
          </w:tcPr>
          <w:p w14:paraId="518AA7F4" w14:textId="77777777" w:rsidR="009E00EA" w:rsidRPr="009E00EA" w:rsidRDefault="009E00EA" w:rsidP="00E25CFD">
            <w:pPr>
              <w:jc w:val="right"/>
              <w:rPr>
                <w:rFonts w:cs="Arial"/>
                <w:sz w:val="20"/>
                <w:szCs w:val="20"/>
              </w:rPr>
            </w:pPr>
          </w:p>
        </w:tc>
        <w:tc>
          <w:tcPr>
            <w:tcW w:w="1988" w:type="dxa"/>
            <w:vAlign w:val="center"/>
          </w:tcPr>
          <w:p w14:paraId="4F5A0D16" w14:textId="77777777" w:rsidR="009E00EA" w:rsidRPr="009E00EA" w:rsidRDefault="009E00EA" w:rsidP="00E25CFD">
            <w:pPr>
              <w:jc w:val="right"/>
              <w:rPr>
                <w:rFonts w:cs="Arial"/>
                <w:sz w:val="20"/>
                <w:szCs w:val="20"/>
              </w:rPr>
            </w:pPr>
          </w:p>
        </w:tc>
      </w:tr>
      <w:tr w:rsidR="009E00EA" w:rsidRPr="009E00EA" w14:paraId="728AEA98" w14:textId="77777777" w:rsidTr="00E25CFD">
        <w:trPr>
          <w:trHeight w:val="397"/>
        </w:trPr>
        <w:tc>
          <w:tcPr>
            <w:tcW w:w="619" w:type="dxa"/>
            <w:tcBorders>
              <w:bottom w:val="single" w:sz="4" w:space="0" w:color="auto"/>
            </w:tcBorders>
            <w:vAlign w:val="center"/>
          </w:tcPr>
          <w:p w14:paraId="5461E5B1" w14:textId="77777777" w:rsidR="009E00EA" w:rsidRPr="009E00EA" w:rsidRDefault="009E00EA" w:rsidP="00E25CFD">
            <w:pPr>
              <w:jc w:val="center"/>
              <w:rPr>
                <w:rFonts w:cs="Arial"/>
                <w:sz w:val="24"/>
                <w:szCs w:val="24"/>
                <w:lang w:val="sr-Cyrl-CS"/>
              </w:rPr>
            </w:pPr>
            <w:r w:rsidRPr="009E00EA">
              <w:rPr>
                <w:rFonts w:cs="Arial"/>
                <w:sz w:val="24"/>
                <w:szCs w:val="24"/>
                <w:lang w:val="sr-Cyrl-CS"/>
              </w:rPr>
              <w:t>3.7</w:t>
            </w:r>
          </w:p>
        </w:tc>
        <w:tc>
          <w:tcPr>
            <w:tcW w:w="6321" w:type="dxa"/>
            <w:tcBorders>
              <w:bottom w:val="single" w:sz="4" w:space="0" w:color="auto"/>
            </w:tcBorders>
            <w:vAlign w:val="center"/>
          </w:tcPr>
          <w:p w14:paraId="4AB5A84B" w14:textId="77777777" w:rsidR="009E00EA" w:rsidRPr="009E00EA" w:rsidRDefault="009E00EA" w:rsidP="00E25CFD">
            <w:pPr>
              <w:rPr>
                <w:rFonts w:cs="Arial"/>
                <w:sz w:val="24"/>
                <w:szCs w:val="24"/>
              </w:rPr>
            </w:pPr>
            <w:r w:rsidRPr="009E00EA">
              <w:rPr>
                <w:rFonts w:cs="Arial"/>
                <w:sz w:val="24"/>
                <w:szCs w:val="24"/>
                <w:lang w:val="sr-Cyrl-RS"/>
              </w:rPr>
              <w:t xml:space="preserve">Напајање </w:t>
            </w:r>
            <w:r w:rsidRPr="009E00EA">
              <w:rPr>
                <w:rFonts w:cs="Arial"/>
                <w:sz w:val="24"/>
                <w:szCs w:val="24"/>
              </w:rPr>
              <w:t>24VDC/1A</w:t>
            </w:r>
          </w:p>
        </w:tc>
        <w:tc>
          <w:tcPr>
            <w:tcW w:w="990" w:type="dxa"/>
            <w:tcBorders>
              <w:bottom w:val="single" w:sz="4" w:space="0" w:color="auto"/>
            </w:tcBorders>
            <w:vAlign w:val="center"/>
          </w:tcPr>
          <w:p w14:paraId="36061BCA" w14:textId="77777777" w:rsidR="009E00EA" w:rsidRPr="009E00EA" w:rsidRDefault="009E00EA" w:rsidP="00E25CFD">
            <w:pPr>
              <w:jc w:val="center"/>
              <w:rPr>
                <w:rFonts w:cs="Arial"/>
                <w:sz w:val="24"/>
                <w:szCs w:val="24"/>
                <w:lang w:val="sr-Cyrl-RS"/>
              </w:rPr>
            </w:pPr>
            <w:r w:rsidRPr="009E00EA">
              <w:rPr>
                <w:rFonts w:cs="Arial"/>
                <w:sz w:val="24"/>
                <w:szCs w:val="24"/>
                <w:lang w:val="sr-Cyrl-RS"/>
              </w:rPr>
              <w:t>ком</w:t>
            </w:r>
          </w:p>
        </w:tc>
        <w:tc>
          <w:tcPr>
            <w:tcW w:w="968" w:type="dxa"/>
            <w:tcBorders>
              <w:bottom w:val="single" w:sz="4" w:space="0" w:color="auto"/>
            </w:tcBorders>
            <w:vAlign w:val="center"/>
          </w:tcPr>
          <w:p w14:paraId="2364E65B" w14:textId="77777777" w:rsidR="009E00EA" w:rsidRPr="009E00EA" w:rsidRDefault="009E00EA" w:rsidP="00E25CFD">
            <w:pPr>
              <w:jc w:val="center"/>
              <w:rPr>
                <w:rFonts w:cs="Arial"/>
                <w:sz w:val="24"/>
                <w:szCs w:val="24"/>
              </w:rPr>
            </w:pPr>
            <w:r w:rsidRPr="009E00EA">
              <w:rPr>
                <w:rFonts w:cs="Arial"/>
                <w:sz w:val="24"/>
                <w:szCs w:val="24"/>
              </w:rPr>
              <w:t>1</w:t>
            </w:r>
          </w:p>
        </w:tc>
        <w:tc>
          <w:tcPr>
            <w:tcW w:w="1239" w:type="dxa"/>
            <w:vAlign w:val="center"/>
          </w:tcPr>
          <w:p w14:paraId="70E5FFF5" w14:textId="77777777" w:rsidR="009E00EA" w:rsidRPr="009E00EA" w:rsidRDefault="009E00EA" w:rsidP="00E25CFD">
            <w:pPr>
              <w:jc w:val="right"/>
              <w:rPr>
                <w:rFonts w:cs="Arial"/>
                <w:sz w:val="20"/>
                <w:szCs w:val="20"/>
              </w:rPr>
            </w:pPr>
          </w:p>
        </w:tc>
        <w:tc>
          <w:tcPr>
            <w:tcW w:w="1520" w:type="dxa"/>
            <w:vAlign w:val="center"/>
          </w:tcPr>
          <w:p w14:paraId="42993E1C" w14:textId="77777777" w:rsidR="009E00EA" w:rsidRPr="009E00EA" w:rsidRDefault="009E00EA" w:rsidP="00E25CFD">
            <w:pPr>
              <w:jc w:val="right"/>
              <w:rPr>
                <w:rFonts w:cs="Arial"/>
                <w:sz w:val="20"/>
                <w:szCs w:val="20"/>
              </w:rPr>
            </w:pPr>
          </w:p>
        </w:tc>
        <w:tc>
          <w:tcPr>
            <w:tcW w:w="1239" w:type="dxa"/>
            <w:tcBorders>
              <w:bottom w:val="single" w:sz="4" w:space="0" w:color="auto"/>
            </w:tcBorders>
            <w:vAlign w:val="center"/>
          </w:tcPr>
          <w:p w14:paraId="0BF0856D" w14:textId="77777777" w:rsidR="009E00EA" w:rsidRPr="009E00EA" w:rsidRDefault="009E00EA" w:rsidP="00E25CFD">
            <w:pPr>
              <w:jc w:val="right"/>
              <w:rPr>
                <w:rFonts w:cs="Arial"/>
                <w:sz w:val="20"/>
                <w:szCs w:val="20"/>
              </w:rPr>
            </w:pPr>
          </w:p>
        </w:tc>
        <w:tc>
          <w:tcPr>
            <w:tcW w:w="1988" w:type="dxa"/>
            <w:vAlign w:val="center"/>
          </w:tcPr>
          <w:p w14:paraId="253B647E" w14:textId="77777777" w:rsidR="009E00EA" w:rsidRPr="009E00EA" w:rsidRDefault="009E00EA" w:rsidP="00E25CFD">
            <w:pPr>
              <w:jc w:val="right"/>
              <w:rPr>
                <w:rFonts w:cs="Arial"/>
                <w:sz w:val="20"/>
                <w:szCs w:val="20"/>
              </w:rPr>
            </w:pPr>
          </w:p>
        </w:tc>
      </w:tr>
      <w:tr w:rsidR="009E00EA" w:rsidRPr="009E00EA" w14:paraId="51A4997C" w14:textId="77777777" w:rsidTr="00E25CFD">
        <w:trPr>
          <w:trHeight w:val="397"/>
        </w:trPr>
        <w:tc>
          <w:tcPr>
            <w:tcW w:w="619" w:type="dxa"/>
            <w:tcBorders>
              <w:bottom w:val="single" w:sz="4" w:space="0" w:color="auto"/>
            </w:tcBorders>
            <w:vAlign w:val="center"/>
          </w:tcPr>
          <w:p w14:paraId="5656CB98" w14:textId="77777777" w:rsidR="009E00EA" w:rsidRPr="009E00EA" w:rsidRDefault="009E00EA" w:rsidP="00E25CFD">
            <w:pPr>
              <w:jc w:val="center"/>
              <w:rPr>
                <w:rFonts w:cs="Arial"/>
                <w:sz w:val="24"/>
                <w:szCs w:val="24"/>
                <w:lang w:val="sr-Cyrl-CS"/>
              </w:rPr>
            </w:pPr>
            <w:r w:rsidRPr="009E00EA">
              <w:rPr>
                <w:rFonts w:cs="Arial"/>
                <w:sz w:val="24"/>
                <w:szCs w:val="24"/>
                <w:lang w:val="sr-Cyrl-CS"/>
              </w:rPr>
              <w:t>3.8</w:t>
            </w:r>
          </w:p>
        </w:tc>
        <w:tc>
          <w:tcPr>
            <w:tcW w:w="6321" w:type="dxa"/>
            <w:tcBorders>
              <w:bottom w:val="single" w:sz="4" w:space="0" w:color="auto"/>
            </w:tcBorders>
            <w:vAlign w:val="center"/>
          </w:tcPr>
          <w:p w14:paraId="5ACD6228" w14:textId="77777777" w:rsidR="009E00EA" w:rsidRPr="009E00EA" w:rsidRDefault="009E00EA" w:rsidP="00E25CFD">
            <w:pPr>
              <w:rPr>
                <w:rFonts w:cs="Arial"/>
                <w:sz w:val="24"/>
                <w:szCs w:val="24"/>
                <w:lang w:val="sr-Cyrl-RS"/>
              </w:rPr>
            </w:pPr>
            <w:r w:rsidRPr="009E00EA">
              <w:rPr>
                <w:rFonts w:cs="Arial"/>
                <w:sz w:val="24"/>
                <w:szCs w:val="24"/>
                <w:lang w:val="sr-Cyrl-RS"/>
              </w:rPr>
              <w:t>Батерија 12</w:t>
            </w:r>
            <w:r w:rsidRPr="009E00EA">
              <w:rPr>
                <w:rFonts w:cs="Arial"/>
                <w:sz w:val="24"/>
                <w:szCs w:val="24"/>
              </w:rPr>
              <w:t xml:space="preserve">V 12Ah, SLA, </w:t>
            </w:r>
            <w:r w:rsidRPr="009E00EA">
              <w:rPr>
                <w:rFonts w:cs="Arial"/>
                <w:sz w:val="24"/>
                <w:szCs w:val="24"/>
                <w:lang w:val="sr-Cyrl-RS"/>
              </w:rPr>
              <w:t>димензија 151 х 98 х 93</w:t>
            </w:r>
          </w:p>
        </w:tc>
        <w:tc>
          <w:tcPr>
            <w:tcW w:w="990" w:type="dxa"/>
            <w:tcBorders>
              <w:bottom w:val="single" w:sz="4" w:space="0" w:color="auto"/>
            </w:tcBorders>
            <w:vAlign w:val="center"/>
          </w:tcPr>
          <w:p w14:paraId="143B6D81" w14:textId="77777777" w:rsidR="009E00EA" w:rsidRPr="009E00EA" w:rsidRDefault="009E00EA" w:rsidP="00E25CFD">
            <w:pPr>
              <w:jc w:val="center"/>
              <w:rPr>
                <w:rFonts w:cs="Arial"/>
                <w:sz w:val="24"/>
                <w:szCs w:val="24"/>
                <w:lang w:val="sr-Cyrl-RS"/>
              </w:rPr>
            </w:pPr>
            <w:r w:rsidRPr="009E00EA">
              <w:rPr>
                <w:rFonts w:cs="Arial"/>
                <w:sz w:val="24"/>
                <w:szCs w:val="24"/>
                <w:lang w:val="sr-Cyrl-RS"/>
              </w:rPr>
              <w:t>ком</w:t>
            </w:r>
          </w:p>
        </w:tc>
        <w:tc>
          <w:tcPr>
            <w:tcW w:w="968" w:type="dxa"/>
            <w:tcBorders>
              <w:bottom w:val="single" w:sz="4" w:space="0" w:color="auto"/>
            </w:tcBorders>
            <w:vAlign w:val="center"/>
          </w:tcPr>
          <w:p w14:paraId="46E4A097" w14:textId="77777777" w:rsidR="009E00EA" w:rsidRPr="009E00EA" w:rsidRDefault="009E00EA" w:rsidP="00E25CFD">
            <w:pPr>
              <w:jc w:val="center"/>
              <w:rPr>
                <w:rFonts w:cs="Arial"/>
                <w:sz w:val="24"/>
                <w:szCs w:val="24"/>
                <w:lang w:val="sr-Cyrl-RS"/>
              </w:rPr>
            </w:pPr>
            <w:r w:rsidRPr="009E00EA">
              <w:rPr>
                <w:rFonts w:cs="Arial"/>
                <w:sz w:val="24"/>
                <w:szCs w:val="24"/>
                <w:lang w:val="sr-Cyrl-RS"/>
              </w:rPr>
              <w:t>1</w:t>
            </w:r>
          </w:p>
        </w:tc>
        <w:tc>
          <w:tcPr>
            <w:tcW w:w="1239" w:type="dxa"/>
            <w:vAlign w:val="center"/>
          </w:tcPr>
          <w:p w14:paraId="4BF19992" w14:textId="77777777" w:rsidR="009E00EA" w:rsidRPr="009E00EA" w:rsidRDefault="009E00EA" w:rsidP="00E25CFD">
            <w:pPr>
              <w:jc w:val="right"/>
              <w:rPr>
                <w:rFonts w:cs="Arial"/>
                <w:sz w:val="20"/>
                <w:szCs w:val="20"/>
              </w:rPr>
            </w:pPr>
          </w:p>
        </w:tc>
        <w:tc>
          <w:tcPr>
            <w:tcW w:w="1520" w:type="dxa"/>
            <w:vAlign w:val="center"/>
          </w:tcPr>
          <w:p w14:paraId="0E9D5247" w14:textId="77777777" w:rsidR="009E00EA" w:rsidRPr="009E00EA" w:rsidRDefault="009E00EA" w:rsidP="00E25CFD">
            <w:pPr>
              <w:jc w:val="right"/>
              <w:rPr>
                <w:rFonts w:cs="Arial"/>
                <w:sz w:val="20"/>
                <w:szCs w:val="20"/>
              </w:rPr>
            </w:pPr>
          </w:p>
        </w:tc>
        <w:tc>
          <w:tcPr>
            <w:tcW w:w="1239" w:type="dxa"/>
            <w:tcBorders>
              <w:bottom w:val="single" w:sz="4" w:space="0" w:color="auto"/>
            </w:tcBorders>
            <w:vAlign w:val="center"/>
          </w:tcPr>
          <w:p w14:paraId="446A3846" w14:textId="77777777" w:rsidR="009E00EA" w:rsidRPr="009E00EA" w:rsidRDefault="009E00EA" w:rsidP="00E25CFD">
            <w:pPr>
              <w:jc w:val="right"/>
              <w:rPr>
                <w:rFonts w:cs="Arial"/>
                <w:sz w:val="20"/>
                <w:szCs w:val="20"/>
              </w:rPr>
            </w:pPr>
          </w:p>
        </w:tc>
        <w:tc>
          <w:tcPr>
            <w:tcW w:w="1988" w:type="dxa"/>
            <w:vAlign w:val="center"/>
          </w:tcPr>
          <w:p w14:paraId="39FD9E09" w14:textId="77777777" w:rsidR="009E00EA" w:rsidRPr="009E00EA" w:rsidRDefault="009E00EA" w:rsidP="00E25CFD">
            <w:pPr>
              <w:jc w:val="right"/>
              <w:rPr>
                <w:rFonts w:cs="Arial"/>
                <w:sz w:val="20"/>
                <w:szCs w:val="20"/>
              </w:rPr>
            </w:pPr>
          </w:p>
        </w:tc>
      </w:tr>
      <w:tr w:rsidR="009E00EA" w:rsidRPr="009E00EA" w14:paraId="223105EE" w14:textId="77777777" w:rsidTr="00E25CFD">
        <w:trPr>
          <w:trHeight w:val="397"/>
        </w:trPr>
        <w:tc>
          <w:tcPr>
            <w:tcW w:w="619" w:type="dxa"/>
            <w:tcBorders>
              <w:bottom w:val="single" w:sz="4" w:space="0" w:color="auto"/>
            </w:tcBorders>
            <w:vAlign w:val="center"/>
          </w:tcPr>
          <w:p w14:paraId="32A0F833" w14:textId="77777777" w:rsidR="009E00EA" w:rsidRPr="009E00EA" w:rsidRDefault="009E00EA" w:rsidP="00E25CFD">
            <w:pPr>
              <w:jc w:val="center"/>
              <w:rPr>
                <w:rFonts w:cs="Arial"/>
                <w:sz w:val="24"/>
                <w:szCs w:val="24"/>
                <w:lang w:val="sr-Cyrl-CS"/>
              </w:rPr>
            </w:pPr>
            <w:r w:rsidRPr="009E00EA">
              <w:rPr>
                <w:rFonts w:cs="Arial"/>
                <w:sz w:val="24"/>
                <w:szCs w:val="24"/>
                <w:lang w:val="sr-Cyrl-CS"/>
              </w:rPr>
              <w:t>3.9</w:t>
            </w:r>
          </w:p>
        </w:tc>
        <w:tc>
          <w:tcPr>
            <w:tcW w:w="6321" w:type="dxa"/>
            <w:tcBorders>
              <w:bottom w:val="single" w:sz="4" w:space="0" w:color="auto"/>
            </w:tcBorders>
            <w:vAlign w:val="center"/>
          </w:tcPr>
          <w:p w14:paraId="645E814F" w14:textId="77777777" w:rsidR="009E00EA" w:rsidRPr="009E00EA" w:rsidRDefault="009E00EA" w:rsidP="00E25CFD">
            <w:pPr>
              <w:rPr>
                <w:rFonts w:cs="Arial"/>
                <w:sz w:val="24"/>
                <w:szCs w:val="24"/>
                <w:lang w:val="sr-Cyrl-RS"/>
              </w:rPr>
            </w:pPr>
            <w:r w:rsidRPr="009E00EA">
              <w:rPr>
                <w:rFonts w:cs="Arial"/>
                <w:sz w:val="24"/>
                <w:szCs w:val="24"/>
                <w:lang w:val="sr-Cyrl-RS"/>
              </w:rPr>
              <w:t>Батерија 12</w:t>
            </w:r>
            <w:r w:rsidRPr="009E00EA">
              <w:rPr>
                <w:rFonts w:cs="Arial"/>
                <w:sz w:val="24"/>
                <w:szCs w:val="24"/>
              </w:rPr>
              <w:t xml:space="preserve">V 7Ah, SLA, </w:t>
            </w:r>
            <w:r w:rsidRPr="009E00EA">
              <w:rPr>
                <w:rFonts w:cs="Arial"/>
                <w:sz w:val="24"/>
                <w:szCs w:val="24"/>
                <w:lang w:val="sr-Cyrl-RS"/>
              </w:rPr>
              <w:t>димензија 151 х 65 х 94</w:t>
            </w:r>
          </w:p>
        </w:tc>
        <w:tc>
          <w:tcPr>
            <w:tcW w:w="990" w:type="dxa"/>
            <w:tcBorders>
              <w:bottom w:val="single" w:sz="4" w:space="0" w:color="auto"/>
            </w:tcBorders>
            <w:vAlign w:val="center"/>
          </w:tcPr>
          <w:p w14:paraId="1893AA2A" w14:textId="77777777" w:rsidR="009E00EA" w:rsidRPr="009E00EA" w:rsidRDefault="009E00EA" w:rsidP="00E25CFD">
            <w:pPr>
              <w:jc w:val="center"/>
              <w:rPr>
                <w:rFonts w:cs="Arial"/>
                <w:sz w:val="24"/>
                <w:szCs w:val="24"/>
                <w:lang w:val="sr-Cyrl-RS"/>
              </w:rPr>
            </w:pPr>
            <w:r w:rsidRPr="009E00EA">
              <w:rPr>
                <w:rFonts w:cs="Arial"/>
                <w:sz w:val="24"/>
                <w:szCs w:val="24"/>
                <w:lang w:val="sr-Cyrl-RS"/>
              </w:rPr>
              <w:t>ком</w:t>
            </w:r>
          </w:p>
        </w:tc>
        <w:tc>
          <w:tcPr>
            <w:tcW w:w="968" w:type="dxa"/>
            <w:tcBorders>
              <w:bottom w:val="single" w:sz="4" w:space="0" w:color="auto"/>
            </w:tcBorders>
            <w:vAlign w:val="center"/>
          </w:tcPr>
          <w:p w14:paraId="73F3C766" w14:textId="77777777" w:rsidR="009E00EA" w:rsidRPr="009E00EA" w:rsidRDefault="009E00EA" w:rsidP="00E25CFD">
            <w:pPr>
              <w:jc w:val="center"/>
              <w:rPr>
                <w:rFonts w:cs="Arial"/>
                <w:sz w:val="24"/>
                <w:szCs w:val="24"/>
                <w:lang w:val="sr-Cyrl-RS"/>
              </w:rPr>
            </w:pPr>
            <w:r w:rsidRPr="009E00EA">
              <w:rPr>
                <w:rFonts w:cs="Arial"/>
                <w:sz w:val="24"/>
                <w:szCs w:val="24"/>
                <w:lang w:val="sr-Cyrl-RS"/>
              </w:rPr>
              <w:t>1</w:t>
            </w:r>
          </w:p>
        </w:tc>
        <w:tc>
          <w:tcPr>
            <w:tcW w:w="1239" w:type="dxa"/>
            <w:vAlign w:val="center"/>
          </w:tcPr>
          <w:p w14:paraId="6A359275" w14:textId="77777777" w:rsidR="009E00EA" w:rsidRPr="009E00EA" w:rsidRDefault="009E00EA" w:rsidP="00E25CFD">
            <w:pPr>
              <w:jc w:val="right"/>
              <w:rPr>
                <w:rFonts w:cs="Arial"/>
                <w:sz w:val="20"/>
                <w:szCs w:val="20"/>
              </w:rPr>
            </w:pPr>
          </w:p>
        </w:tc>
        <w:tc>
          <w:tcPr>
            <w:tcW w:w="1520" w:type="dxa"/>
            <w:vAlign w:val="center"/>
          </w:tcPr>
          <w:p w14:paraId="24407CD4" w14:textId="77777777" w:rsidR="009E00EA" w:rsidRPr="009E00EA" w:rsidRDefault="009E00EA" w:rsidP="00E25CFD">
            <w:pPr>
              <w:jc w:val="right"/>
              <w:rPr>
                <w:rFonts w:cs="Arial"/>
                <w:sz w:val="20"/>
                <w:szCs w:val="20"/>
              </w:rPr>
            </w:pPr>
          </w:p>
        </w:tc>
        <w:tc>
          <w:tcPr>
            <w:tcW w:w="1239" w:type="dxa"/>
            <w:tcBorders>
              <w:bottom w:val="single" w:sz="4" w:space="0" w:color="auto"/>
            </w:tcBorders>
            <w:vAlign w:val="center"/>
          </w:tcPr>
          <w:p w14:paraId="5901A130" w14:textId="77777777" w:rsidR="009E00EA" w:rsidRPr="009E00EA" w:rsidRDefault="009E00EA" w:rsidP="00E25CFD">
            <w:pPr>
              <w:jc w:val="right"/>
              <w:rPr>
                <w:rFonts w:cs="Arial"/>
                <w:sz w:val="20"/>
                <w:szCs w:val="20"/>
              </w:rPr>
            </w:pPr>
          </w:p>
        </w:tc>
        <w:tc>
          <w:tcPr>
            <w:tcW w:w="1988" w:type="dxa"/>
            <w:vAlign w:val="center"/>
          </w:tcPr>
          <w:p w14:paraId="2E9195EA" w14:textId="77777777" w:rsidR="009E00EA" w:rsidRPr="009E00EA" w:rsidRDefault="009E00EA" w:rsidP="00E25CFD">
            <w:pPr>
              <w:jc w:val="right"/>
              <w:rPr>
                <w:rFonts w:cs="Arial"/>
                <w:sz w:val="20"/>
                <w:szCs w:val="20"/>
              </w:rPr>
            </w:pPr>
          </w:p>
        </w:tc>
      </w:tr>
      <w:tr w:rsidR="009E00EA" w:rsidRPr="009E00EA" w14:paraId="62D99E20" w14:textId="77777777" w:rsidTr="00E25CFD">
        <w:trPr>
          <w:trHeight w:val="397"/>
        </w:trPr>
        <w:tc>
          <w:tcPr>
            <w:tcW w:w="8898" w:type="dxa"/>
            <w:gridSpan w:val="4"/>
            <w:tcBorders>
              <w:bottom w:val="single" w:sz="4" w:space="0" w:color="auto"/>
            </w:tcBorders>
            <w:vAlign w:val="center"/>
          </w:tcPr>
          <w:p w14:paraId="4DBD3FB8" w14:textId="77777777" w:rsidR="009E00EA" w:rsidRPr="009E00EA" w:rsidRDefault="009E00EA" w:rsidP="00E25CFD">
            <w:pPr>
              <w:jc w:val="right"/>
              <w:rPr>
                <w:rFonts w:cs="Arial"/>
                <w:sz w:val="24"/>
                <w:szCs w:val="24"/>
                <w:lang w:val="sr-Cyrl-RS"/>
              </w:rPr>
            </w:pPr>
            <w:r w:rsidRPr="009E00EA">
              <w:rPr>
                <w:rFonts w:cs="Arial"/>
                <w:sz w:val="24"/>
                <w:szCs w:val="24"/>
                <w:lang w:val="sr-Cyrl-RS"/>
              </w:rPr>
              <w:t>УКУПНО 3:</w:t>
            </w:r>
          </w:p>
        </w:tc>
        <w:tc>
          <w:tcPr>
            <w:tcW w:w="1239" w:type="dxa"/>
            <w:vAlign w:val="center"/>
          </w:tcPr>
          <w:p w14:paraId="704261E3" w14:textId="77777777" w:rsidR="009E00EA" w:rsidRPr="009E00EA" w:rsidRDefault="009E00EA" w:rsidP="00E25CFD">
            <w:pPr>
              <w:jc w:val="right"/>
              <w:rPr>
                <w:rFonts w:cs="Arial"/>
                <w:sz w:val="20"/>
                <w:szCs w:val="20"/>
              </w:rPr>
            </w:pPr>
          </w:p>
        </w:tc>
        <w:tc>
          <w:tcPr>
            <w:tcW w:w="1520" w:type="dxa"/>
            <w:vAlign w:val="center"/>
          </w:tcPr>
          <w:p w14:paraId="3DB23ED2" w14:textId="77777777" w:rsidR="009E00EA" w:rsidRPr="009E00EA" w:rsidRDefault="009E00EA" w:rsidP="00E25CFD">
            <w:pPr>
              <w:jc w:val="right"/>
              <w:rPr>
                <w:rFonts w:cs="Arial"/>
                <w:sz w:val="20"/>
                <w:szCs w:val="20"/>
                <w:lang w:val="sr-Cyrl-RS"/>
              </w:rPr>
            </w:pPr>
          </w:p>
        </w:tc>
        <w:tc>
          <w:tcPr>
            <w:tcW w:w="1239" w:type="dxa"/>
            <w:tcBorders>
              <w:bottom w:val="single" w:sz="4" w:space="0" w:color="auto"/>
            </w:tcBorders>
            <w:vAlign w:val="center"/>
          </w:tcPr>
          <w:p w14:paraId="7A20D3C7" w14:textId="77777777" w:rsidR="009E00EA" w:rsidRPr="009E00EA" w:rsidRDefault="009E00EA" w:rsidP="00E25CFD">
            <w:pPr>
              <w:jc w:val="right"/>
              <w:rPr>
                <w:rFonts w:cs="Arial"/>
                <w:sz w:val="20"/>
                <w:szCs w:val="20"/>
              </w:rPr>
            </w:pPr>
          </w:p>
        </w:tc>
        <w:tc>
          <w:tcPr>
            <w:tcW w:w="1988" w:type="dxa"/>
            <w:vAlign w:val="center"/>
          </w:tcPr>
          <w:p w14:paraId="58698329" w14:textId="77777777" w:rsidR="009E00EA" w:rsidRPr="009E00EA" w:rsidRDefault="009E00EA" w:rsidP="00E25CFD">
            <w:pPr>
              <w:jc w:val="right"/>
              <w:rPr>
                <w:rFonts w:cs="Arial"/>
                <w:sz w:val="20"/>
                <w:szCs w:val="20"/>
                <w:lang w:val="sr-Cyrl-RS"/>
              </w:rPr>
            </w:pPr>
          </w:p>
        </w:tc>
      </w:tr>
    </w:tbl>
    <w:p w14:paraId="5194107C" w14:textId="77777777" w:rsidR="009E00EA" w:rsidRDefault="009E00EA" w:rsidP="009E00EA">
      <w:pPr>
        <w:rPr>
          <w:lang w:val="sr-Cyrl-RS"/>
        </w:rPr>
      </w:pPr>
    </w:p>
    <w:p w14:paraId="38493D3D" w14:textId="77777777" w:rsidR="009E00EA" w:rsidRDefault="009E00EA" w:rsidP="009E00EA">
      <w:pPr>
        <w:rPr>
          <w:lang w:val="sr-Cyrl-RS"/>
        </w:rPr>
      </w:pPr>
    </w:p>
    <w:p w14:paraId="6CBF1EFB" w14:textId="77777777" w:rsidR="009E00EA" w:rsidRDefault="009E00EA" w:rsidP="009E00EA">
      <w:pPr>
        <w:rPr>
          <w:lang w:val="sr-Cyrl-RS"/>
        </w:rPr>
      </w:pPr>
    </w:p>
    <w:p w14:paraId="7B146A82" w14:textId="77777777" w:rsidR="009E00EA" w:rsidRDefault="009E00EA" w:rsidP="009E00EA">
      <w:pPr>
        <w:rPr>
          <w:lang w:val="sr-Cyrl-RS"/>
        </w:rPr>
      </w:pPr>
    </w:p>
    <w:p w14:paraId="5946E9A6" w14:textId="77777777" w:rsidR="009E00EA" w:rsidRDefault="009E00EA" w:rsidP="009E00EA">
      <w:pPr>
        <w:rPr>
          <w:lang w:val="sr-Cyrl-RS"/>
        </w:rPr>
      </w:pPr>
    </w:p>
    <w:p w14:paraId="107E58DA" w14:textId="77777777" w:rsidR="009E00EA" w:rsidRDefault="009E00EA" w:rsidP="009E00EA">
      <w:pPr>
        <w:rPr>
          <w:lang w:val="sr-Cyrl-RS"/>
        </w:rPr>
      </w:pPr>
    </w:p>
    <w:tbl>
      <w:tblPr>
        <w:tblStyle w:val="TableGrid"/>
        <w:tblW w:w="1488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3"/>
        <w:gridCol w:w="5421"/>
      </w:tblGrid>
      <w:tr w:rsidR="009E00EA" w:rsidRPr="009A23E7" w14:paraId="756EAE4A" w14:textId="77777777" w:rsidTr="00E25CFD">
        <w:trPr>
          <w:trHeight w:val="454"/>
        </w:trPr>
        <w:tc>
          <w:tcPr>
            <w:tcW w:w="9463" w:type="dxa"/>
            <w:vAlign w:val="bottom"/>
          </w:tcPr>
          <w:p w14:paraId="5A236AFA" w14:textId="77777777" w:rsidR="009E00EA" w:rsidRPr="009A23E7" w:rsidRDefault="009E00EA" w:rsidP="00E25CFD">
            <w:pPr>
              <w:jc w:val="right"/>
              <w:rPr>
                <w:rFonts w:eastAsia="Batang" w:cs="Arial"/>
                <w:sz w:val="24"/>
                <w:szCs w:val="24"/>
                <w:lang w:val="sr-Cyrl-RS"/>
              </w:rPr>
            </w:pPr>
            <w:r w:rsidRPr="009A23E7">
              <w:rPr>
                <w:rFonts w:eastAsia="Batang" w:cs="Arial"/>
                <w:sz w:val="24"/>
                <w:szCs w:val="24"/>
                <w:lang w:val="sr-Cyrl-RS"/>
              </w:rPr>
              <w:t>Укупно без ПДВ:</w:t>
            </w:r>
          </w:p>
        </w:tc>
        <w:tc>
          <w:tcPr>
            <w:tcW w:w="5421" w:type="dxa"/>
            <w:tcBorders>
              <w:bottom w:val="single" w:sz="4" w:space="0" w:color="auto"/>
            </w:tcBorders>
            <w:vAlign w:val="center"/>
          </w:tcPr>
          <w:p w14:paraId="1BCBD31D" w14:textId="77777777" w:rsidR="009E00EA" w:rsidRPr="00F41C53" w:rsidRDefault="009E00EA" w:rsidP="00E25CFD">
            <w:pPr>
              <w:jc w:val="right"/>
              <w:rPr>
                <w:rFonts w:eastAsia="Batang" w:cs="Arial"/>
                <w:sz w:val="24"/>
                <w:szCs w:val="24"/>
              </w:rPr>
            </w:pPr>
          </w:p>
        </w:tc>
      </w:tr>
      <w:tr w:rsidR="009E00EA" w:rsidRPr="009A23E7" w14:paraId="7CE535C0" w14:textId="77777777" w:rsidTr="00E25CFD">
        <w:trPr>
          <w:trHeight w:val="462"/>
        </w:trPr>
        <w:tc>
          <w:tcPr>
            <w:tcW w:w="9463" w:type="dxa"/>
            <w:vAlign w:val="bottom"/>
          </w:tcPr>
          <w:p w14:paraId="322133E9" w14:textId="77777777" w:rsidR="009E00EA" w:rsidRPr="009A23E7" w:rsidRDefault="009E00EA" w:rsidP="00E25CFD">
            <w:pPr>
              <w:jc w:val="right"/>
              <w:rPr>
                <w:rFonts w:eastAsia="Batang" w:cs="Arial"/>
                <w:sz w:val="24"/>
                <w:szCs w:val="24"/>
                <w:lang w:val="sr-Cyrl-RS"/>
              </w:rPr>
            </w:pPr>
            <w:r w:rsidRPr="009A23E7">
              <w:rPr>
                <w:rFonts w:eastAsia="Batang" w:cs="Arial"/>
                <w:sz w:val="24"/>
                <w:szCs w:val="24"/>
                <w:lang w:val="sr-Cyrl-RS"/>
              </w:rPr>
              <w:t>ПДВ:</w:t>
            </w:r>
          </w:p>
        </w:tc>
        <w:tc>
          <w:tcPr>
            <w:tcW w:w="5421" w:type="dxa"/>
            <w:tcBorders>
              <w:top w:val="single" w:sz="4" w:space="0" w:color="auto"/>
              <w:bottom w:val="single" w:sz="4" w:space="0" w:color="auto"/>
            </w:tcBorders>
            <w:vAlign w:val="center"/>
          </w:tcPr>
          <w:p w14:paraId="3ED14231" w14:textId="77777777" w:rsidR="009E00EA" w:rsidRPr="00E85C24" w:rsidRDefault="009E00EA" w:rsidP="00E25CFD">
            <w:pPr>
              <w:jc w:val="right"/>
              <w:rPr>
                <w:rFonts w:eastAsia="Batang" w:cs="Arial"/>
                <w:sz w:val="24"/>
                <w:szCs w:val="24"/>
              </w:rPr>
            </w:pPr>
          </w:p>
        </w:tc>
      </w:tr>
      <w:tr w:rsidR="009E00EA" w:rsidRPr="009A23E7" w14:paraId="362C610D" w14:textId="77777777" w:rsidTr="00E25CFD">
        <w:trPr>
          <w:trHeight w:val="514"/>
        </w:trPr>
        <w:tc>
          <w:tcPr>
            <w:tcW w:w="9463" w:type="dxa"/>
            <w:vAlign w:val="bottom"/>
          </w:tcPr>
          <w:p w14:paraId="004C12CC" w14:textId="77777777" w:rsidR="009E00EA" w:rsidRPr="009A23E7" w:rsidRDefault="009E00EA" w:rsidP="00E25CFD">
            <w:pPr>
              <w:jc w:val="right"/>
              <w:rPr>
                <w:rFonts w:eastAsia="Batang" w:cs="Arial"/>
                <w:sz w:val="24"/>
                <w:szCs w:val="24"/>
                <w:lang w:val="sr-Cyrl-RS"/>
              </w:rPr>
            </w:pPr>
            <w:r w:rsidRPr="009A23E7">
              <w:rPr>
                <w:rFonts w:eastAsia="Batang" w:cs="Arial"/>
                <w:sz w:val="24"/>
                <w:szCs w:val="24"/>
                <w:lang w:val="sr-Cyrl-RS"/>
              </w:rPr>
              <w:t>Укупно са ПДВ:</w:t>
            </w:r>
          </w:p>
        </w:tc>
        <w:tc>
          <w:tcPr>
            <w:tcW w:w="5421" w:type="dxa"/>
            <w:tcBorders>
              <w:top w:val="single" w:sz="4" w:space="0" w:color="auto"/>
              <w:bottom w:val="single" w:sz="4" w:space="0" w:color="auto"/>
            </w:tcBorders>
            <w:vAlign w:val="center"/>
          </w:tcPr>
          <w:p w14:paraId="0179BBF5" w14:textId="77777777" w:rsidR="009E00EA" w:rsidRPr="00E85C24" w:rsidRDefault="009E00EA" w:rsidP="00E25CFD">
            <w:pPr>
              <w:jc w:val="right"/>
              <w:rPr>
                <w:rFonts w:eastAsia="Batang" w:cs="Arial"/>
                <w:sz w:val="24"/>
                <w:szCs w:val="24"/>
              </w:rPr>
            </w:pPr>
          </w:p>
        </w:tc>
      </w:tr>
    </w:tbl>
    <w:p w14:paraId="5F93F6AA" w14:textId="77777777" w:rsidR="009E00EA" w:rsidRDefault="009E00EA" w:rsidP="009E00EA">
      <w:pPr>
        <w:rPr>
          <w:lang w:val="sr-Cyrl-RS"/>
        </w:rPr>
      </w:pPr>
    </w:p>
    <w:p w14:paraId="4A6ACD18" w14:textId="77777777" w:rsidR="00D405AB" w:rsidRDefault="00D405AB" w:rsidP="00EC7965">
      <w:pPr>
        <w:tabs>
          <w:tab w:val="left" w:pos="1134"/>
        </w:tabs>
        <w:spacing w:before="0"/>
        <w:rPr>
          <w:rFonts w:eastAsia="TimesNewRomanPS-BoldMT" w:cs="Arial"/>
          <w:i/>
          <w:sz w:val="20"/>
          <w:szCs w:val="20"/>
          <w:lang w:val="ru-RU"/>
        </w:rPr>
      </w:pPr>
    </w:p>
    <w:p w14:paraId="7E4AFCCA" w14:textId="77777777" w:rsidR="00D405AB" w:rsidRDefault="00D405AB" w:rsidP="00EC7965">
      <w:pPr>
        <w:tabs>
          <w:tab w:val="left" w:pos="1134"/>
        </w:tabs>
        <w:spacing w:before="0"/>
        <w:rPr>
          <w:rFonts w:eastAsia="TimesNewRomanPS-BoldMT" w:cs="Arial"/>
          <w:i/>
          <w:sz w:val="20"/>
          <w:szCs w:val="20"/>
          <w:lang w:val="ru-RU"/>
        </w:rPr>
      </w:pPr>
    </w:p>
    <w:p w14:paraId="1DD0C0E1" w14:textId="77777777" w:rsidR="00934973" w:rsidRPr="005F2C12" w:rsidRDefault="00F71A4B" w:rsidP="005F2C12">
      <w:pPr>
        <w:spacing w:before="0"/>
        <w:rPr>
          <w:rFonts w:cs="Arial"/>
          <w:sz w:val="24"/>
          <w:szCs w:val="24"/>
          <w:lang w:val="sr-Cyrl-RS" w:eastAsia="zh-CN"/>
        </w:rPr>
        <w:sectPr w:rsidR="00934973" w:rsidRPr="005F2C12" w:rsidSect="00934973">
          <w:pgSz w:w="16838" w:h="11906" w:orient="landscape"/>
          <w:pgMar w:top="1247" w:right="1418" w:bottom="907" w:left="1418" w:header="709" w:footer="709" w:gutter="0"/>
          <w:cols w:space="708"/>
          <w:docGrid w:linePitch="360"/>
        </w:sectPr>
      </w:pPr>
      <w:r>
        <w:rPr>
          <w:rFonts w:cs="Arial"/>
          <w:sz w:val="24"/>
          <w:szCs w:val="24"/>
          <w:lang w:val="ru-RU" w:eastAsia="zh-CN"/>
        </w:rPr>
        <w:t>Датум:</w:t>
      </w:r>
      <w:r w:rsidR="005F2C12">
        <w:rPr>
          <w:rFonts w:cs="Arial"/>
          <w:sz w:val="24"/>
          <w:szCs w:val="24"/>
          <w:lang w:val="ru-RU" w:eastAsia="zh-CN"/>
        </w:rPr>
        <w:t>_________</w:t>
      </w:r>
      <w:r>
        <w:rPr>
          <w:rFonts w:cs="Arial"/>
          <w:sz w:val="24"/>
          <w:szCs w:val="24"/>
          <w:lang w:val="ru-RU" w:eastAsia="zh-CN"/>
        </w:rPr>
        <w:t xml:space="preserve">                         М.П.               </w:t>
      </w:r>
      <w:r w:rsidR="005F2C12">
        <w:rPr>
          <w:rFonts w:cs="Arial"/>
          <w:sz w:val="24"/>
          <w:szCs w:val="24"/>
          <w:lang w:val="ru-RU" w:eastAsia="zh-CN"/>
        </w:rPr>
        <w:t xml:space="preserve">        </w:t>
      </w:r>
      <w:r w:rsidR="00670A86">
        <w:rPr>
          <w:rFonts w:cs="Arial"/>
          <w:sz w:val="24"/>
          <w:szCs w:val="24"/>
          <w:lang w:val="ru-RU" w:eastAsia="zh-CN"/>
        </w:rPr>
        <w:t xml:space="preserve"> Понуђач:____________</w:t>
      </w:r>
    </w:p>
    <w:p w14:paraId="6C843600" w14:textId="77777777" w:rsidR="00545B35" w:rsidRDefault="00545B35" w:rsidP="00545B35">
      <w:pPr>
        <w:jc w:val="center"/>
        <w:rPr>
          <w:rFonts w:ascii="Arial Narrow" w:hAnsi="Arial Narrow" w:cs="Arial"/>
          <w:b/>
          <w:bCs/>
          <w:sz w:val="28"/>
          <w:szCs w:val="28"/>
          <w:lang w:val="ru-RU"/>
        </w:rPr>
      </w:pPr>
      <w:r w:rsidRPr="001F5799">
        <w:rPr>
          <w:rFonts w:cs="Arial"/>
          <w:b/>
          <w:bCs/>
          <w:sz w:val="24"/>
          <w:szCs w:val="24"/>
          <w:lang w:val="ru-RU"/>
        </w:rPr>
        <w:lastRenderedPageBreak/>
        <w:t>СПЕЦИФИКАЦИЈА</w:t>
      </w:r>
      <w:r w:rsidRPr="00482CA0">
        <w:rPr>
          <w:rFonts w:ascii="Arial Narrow" w:hAnsi="Arial Narrow" w:cs="Arial"/>
          <w:b/>
          <w:bCs/>
          <w:sz w:val="28"/>
          <w:szCs w:val="28"/>
          <w:lang w:val="ru-RU"/>
        </w:rPr>
        <w:t xml:space="preserve"> </w:t>
      </w:r>
      <w:r>
        <w:rPr>
          <w:rFonts w:cs="Arial"/>
          <w:b/>
          <w:bCs/>
          <w:sz w:val="24"/>
          <w:szCs w:val="24"/>
          <w:lang w:val="sr-Cyrl-RS"/>
        </w:rPr>
        <w:t>УСЛУГА</w:t>
      </w:r>
    </w:p>
    <w:p w14:paraId="27189C08" w14:textId="77777777" w:rsidR="00545B35" w:rsidRPr="00F95623" w:rsidRDefault="00545B35" w:rsidP="00545B35">
      <w:pPr>
        <w:jc w:val="center"/>
        <w:rPr>
          <w:rFonts w:cs="Arial"/>
          <w:bCs/>
          <w:sz w:val="24"/>
          <w:szCs w:val="24"/>
          <w:lang w:val="sr-Cyrl-RS"/>
        </w:rPr>
      </w:pPr>
      <w:r>
        <w:rPr>
          <w:rFonts w:cs="Arial"/>
          <w:sz w:val="24"/>
          <w:szCs w:val="24"/>
          <w:lang w:val="sr-Cyrl-RS"/>
        </w:rPr>
        <w:t>Годишње одржавање система видео надзора</w:t>
      </w:r>
    </w:p>
    <w:p w14:paraId="7626A676" w14:textId="77777777" w:rsidR="00545B35" w:rsidRPr="006C0146" w:rsidRDefault="00545B35" w:rsidP="00545B35">
      <w:pPr>
        <w:rPr>
          <w:rFonts w:eastAsia="Calibri" w:cs="Arial"/>
          <w:color w:val="FF0000"/>
          <w:sz w:val="24"/>
          <w:szCs w:val="24"/>
          <w:lang w:val="sr-Cyrl-RS"/>
        </w:rPr>
      </w:pPr>
      <w:r w:rsidRPr="00BF35B3">
        <w:rPr>
          <w:rFonts w:cs="Arial"/>
          <w:b/>
          <w:bCs/>
          <w:sz w:val="24"/>
          <w:szCs w:val="24"/>
          <w:lang w:val="sr-Cyrl-CS"/>
        </w:rPr>
        <w:t>ПАРТИЈА 2:</w:t>
      </w:r>
      <w:r>
        <w:rPr>
          <w:rFonts w:cs="Arial"/>
          <w:bCs/>
          <w:sz w:val="24"/>
          <w:szCs w:val="24"/>
          <w:lang w:val="sr-Cyrl-CS"/>
        </w:rPr>
        <w:t xml:space="preserve"> Одржавање видео надзора бродске преводнице и управне зграде</w:t>
      </w:r>
      <w:r w:rsidRPr="005A2904">
        <w:rPr>
          <w:rFonts w:eastAsia="Calibri" w:cs="Arial"/>
          <w:sz w:val="24"/>
          <w:szCs w:val="24"/>
          <w:lang w:val="sr-Cyrl-RS"/>
        </w:rPr>
        <w:t xml:space="preserve"> ( ХЕ Ђердап</w:t>
      </w:r>
      <w:r>
        <w:rPr>
          <w:rFonts w:eastAsia="Calibri" w:cs="Arial"/>
          <w:sz w:val="24"/>
          <w:szCs w:val="24"/>
        </w:rPr>
        <w:t xml:space="preserve"> 1 )</w:t>
      </w:r>
    </w:p>
    <w:tbl>
      <w:tblPr>
        <w:tblStyle w:val="TableGrid"/>
        <w:tblW w:w="14709" w:type="dxa"/>
        <w:tblLook w:val="04A0" w:firstRow="1" w:lastRow="0" w:firstColumn="1" w:lastColumn="0" w:noHBand="0" w:noVBand="1"/>
      </w:tblPr>
      <w:tblGrid>
        <w:gridCol w:w="708"/>
        <w:gridCol w:w="6434"/>
        <w:gridCol w:w="1114"/>
        <w:gridCol w:w="982"/>
        <w:gridCol w:w="1260"/>
        <w:gridCol w:w="1544"/>
        <w:gridCol w:w="1260"/>
        <w:gridCol w:w="1407"/>
      </w:tblGrid>
      <w:tr w:rsidR="00545B35" w:rsidRPr="00545B35" w14:paraId="526E3F27" w14:textId="77777777" w:rsidTr="00E25CFD">
        <w:tc>
          <w:tcPr>
            <w:tcW w:w="675" w:type="dxa"/>
            <w:shd w:val="clear" w:color="auto" w:fill="D9D9D9" w:themeFill="background1" w:themeFillShade="D9"/>
            <w:vAlign w:val="center"/>
          </w:tcPr>
          <w:p w14:paraId="43CCE89D" w14:textId="77777777" w:rsidR="00545B35" w:rsidRPr="00545B35" w:rsidRDefault="00545B35" w:rsidP="00E25CFD">
            <w:pPr>
              <w:jc w:val="center"/>
              <w:rPr>
                <w:rFonts w:cs="Arial"/>
                <w:b/>
                <w:sz w:val="20"/>
                <w:szCs w:val="20"/>
                <w:lang w:val="sr-Cyrl-RS"/>
              </w:rPr>
            </w:pPr>
            <w:r w:rsidRPr="00545B35">
              <w:rPr>
                <w:rFonts w:cs="Arial"/>
                <w:b/>
                <w:sz w:val="20"/>
                <w:szCs w:val="20"/>
                <w:lang w:val="sr-Cyrl-RS"/>
              </w:rPr>
              <w:t>Р.бр.</w:t>
            </w:r>
          </w:p>
        </w:tc>
        <w:tc>
          <w:tcPr>
            <w:tcW w:w="6521" w:type="dxa"/>
            <w:shd w:val="clear" w:color="auto" w:fill="D9D9D9" w:themeFill="background1" w:themeFillShade="D9"/>
            <w:vAlign w:val="center"/>
          </w:tcPr>
          <w:p w14:paraId="2704B0AB" w14:textId="77777777" w:rsidR="00545B35" w:rsidRPr="00545B35" w:rsidRDefault="00545B35" w:rsidP="00E25CFD">
            <w:pPr>
              <w:jc w:val="center"/>
              <w:rPr>
                <w:rFonts w:cs="Arial"/>
                <w:b/>
                <w:sz w:val="20"/>
                <w:szCs w:val="20"/>
                <w:lang w:val="sr-Cyrl-RS"/>
              </w:rPr>
            </w:pPr>
            <w:r w:rsidRPr="00545B35">
              <w:rPr>
                <w:rFonts w:cs="Arial"/>
                <w:b/>
                <w:sz w:val="20"/>
                <w:szCs w:val="20"/>
                <w:lang w:val="sr-Cyrl-RS"/>
              </w:rPr>
              <w:t>О П И С</w:t>
            </w:r>
          </w:p>
        </w:tc>
        <w:tc>
          <w:tcPr>
            <w:tcW w:w="992" w:type="dxa"/>
            <w:shd w:val="clear" w:color="auto" w:fill="D9D9D9" w:themeFill="background1" w:themeFillShade="D9"/>
            <w:vAlign w:val="center"/>
          </w:tcPr>
          <w:p w14:paraId="79FA5D98" w14:textId="77777777" w:rsidR="00545B35" w:rsidRPr="00545B35" w:rsidRDefault="00545B35" w:rsidP="00E25CFD">
            <w:pPr>
              <w:jc w:val="center"/>
              <w:rPr>
                <w:rFonts w:cs="Arial"/>
                <w:b/>
                <w:sz w:val="20"/>
                <w:szCs w:val="20"/>
                <w:lang w:val="sr-Cyrl-RS"/>
              </w:rPr>
            </w:pPr>
            <w:r w:rsidRPr="00545B35">
              <w:rPr>
                <w:rFonts w:cs="Arial"/>
                <w:b/>
                <w:sz w:val="20"/>
                <w:szCs w:val="20"/>
                <w:lang w:val="sr-Cyrl-RS"/>
              </w:rPr>
              <w:t>Јед.мере</w:t>
            </w:r>
          </w:p>
        </w:tc>
        <w:tc>
          <w:tcPr>
            <w:tcW w:w="992" w:type="dxa"/>
            <w:shd w:val="clear" w:color="auto" w:fill="D9D9D9" w:themeFill="background1" w:themeFillShade="D9"/>
            <w:vAlign w:val="center"/>
          </w:tcPr>
          <w:p w14:paraId="14E58961" w14:textId="77777777" w:rsidR="00545B35" w:rsidRPr="00545B35" w:rsidRDefault="00545B35" w:rsidP="00E25CFD">
            <w:pPr>
              <w:jc w:val="center"/>
              <w:rPr>
                <w:rFonts w:cs="Arial"/>
                <w:b/>
                <w:sz w:val="20"/>
                <w:szCs w:val="20"/>
                <w:lang w:val="sr-Cyrl-RS"/>
              </w:rPr>
            </w:pPr>
            <w:r w:rsidRPr="00545B35">
              <w:rPr>
                <w:rFonts w:cs="Arial"/>
                <w:b/>
                <w:sz w:val="20"/>
                <w:szCs w:val="20"/>
                <w:lang w:val="sr-Cyrl-RS"/>
              </w:rPr>
              <w:t>Кол.</w:t>
            </w:r>
          </w:p>
        </w:tc>
        <w:tc>
          <w:tcPr>
            <w:tcW w:w="1276" w:type="dxa"/>
            <w:shd w:val="clear" w:color="auto" w:fill="D9D9D9" w:themeFill="background1" w:themeFillShade="D9"/>
            <w:vAlign w:val="center"/>
          </w:tcPr>
          <w:p w14:paraId="44D41D23" w14:textId="77777777" w:rsidR="00545B35" w:rsidRPr="00545B35" w:rsidRDefault="00545B35" w:rsidP="00E25CFD">
            <w:pPr>
              <w:jc w:val="center"/>
              <w:rPr>
                <w:rFonts w:cs="Arial"/>
                <w:b/>
                <w:sz w:val="20"/>
                <w:szCs w:val="20"/>
                <w:lang w:val="sr-Cyrl-RS"/>
              </w:rPr>
            </w:pPr>
            <w:r w:rsidRPr="00545B35">
              <w:rPr>
                <w:rFonts w:cs="Arial"/>
                <w:b/>
                <w:sz w:val="20"/>
                <w:szCs w:val="20"/>
                <w:lang w:val="sr-Cyrl-RS"/>
              </w:rPr>
              <w:t>Цена по јед. без ПДВ</w:t>
            </w:r>
          </w:p>
        </w:tc>
        <w:tc>
          <w:tcPr>
            <w:tcW w:w="1559" w:type="dxa"/>
            <w:shd w:val="clear" w:color="auto" w:fill="D9D9D9" w:themeFill="background1" w:themeFillShade="D9"/>
            <w:vAlign w:val="center"/>
          </w:tcPr>
          <w:p w14:paraId="186EABD2" w14:textId="77777777" w:rsidR="00545B35" w:rsidRPr="00545B35" w:rsidRDefault="00545B35" w:rsidP="00E25CFD">
            <w:pPr>
              <w:jc w:val="center"/>
              <w:rPr>
                <w:rFonts w:cs="Arial"/>
                <w:b/>
                <w:sz w:val="20"/>
                <w:szCs w:val="20"/>
                <w:lang w:val="sr-Cyrl-RS"/>
              </w:rPr>
            </w:pPr>
            <w:r w:rsidRPr="00545B35">
              <w:rPr>
                <w:rFonts w:cs="Arial"/>
                <w:b/>
                <w:sz w:val="20"/>
                <w:szCs w:val="20"/>
                <w:lang w:val="sr-Cyrl-RS"/>
              </w:rPr>
              <w:t>УКУПНА ЦЕНА без ПДВ</w:t>
            </w:r>
          </w:p>
        </w:tc>
        <w:tc>
          <w:tcPr>
            <w:tcW w:w="1276" w:type="dxa"/>
            <w:shd w:val="clear" w:color="auto" w:fill="D9D9D9" w:themeFill="background1" w:themeFillShade="D9"/>
            <w:vAlign w:val="center"/>
          </w:tcPr>
          <w:p w14:paraId="68C2648A" w14:textId="77777777" w:rsidR="00545B35" w:rsidRPr="00545B35" w:rsidRDefault="00545B35" w:rsidP="00E25CFD">
            <w:pPr>
              <w:jc w:val="center"/>
              <w:rPr>
                <w:rFonts w:cs="Arial"/>
                <w:b/>
                <w:sz w:val="20"/>
                <w:szCs w:val="20"/>
                <w:lang w:val="sr-Cyrl-RS"/>
              </w:rPr>
            </w:pPr>
            <w:r w:rsidRPr="00545B35">
              <w:rPr>
                <w:rFonts w:cs="Arial"/>
                <w:b/>
                <w:sz w:val="20"/>
                <w:szCs w:val="20"/>
                <w:lang w:val="sr-Cyrl-RS"/>
              </w:rPr>
              <w:t>Цена по јед. са ПДВ</w:t>
            </w:r>
          </w:p>
        </w:tc>
        <w:tc>
          <w:tcPr>
            <w:tcW w:w="1418" w:type="dxa"/>
            <w:shd w:val="clear" w:color="auto" w:fill="D9D9D9" w:themeFill="background1" w:themeFillShade="D9"/>
            <w:vAlign w:val="center"/>
          </w:tcPr>
          <w:p w14:paraId="0497E664" w14:textId="77777777" w:rsidR="00545B35" w:rsidRPr="00545B35" w:rsidRDefault="00545B35" w:rsidP="00E25CFD">
            <w:pPr>
              <w:jc w:val="center"/>
              <w:rPr>
                <w:rFonts w:cs="Arial"/>
                <w:b/>
                <w:sz w:val="20"/>
                <w:szCs w:val="20"/>
                <w:lang w:val="sr-Cyrl-RS"/>
              </w:rPr>
            </w:pPr>
            <w:r w:rsidRPr="00545B35">
              <w:rPr>
                <w:rFonts w:cs="Arial"/>
                <w:b/>
                <w:sz w:val="20"/>
                <w:szCs w:val="20"/>
                <w:lang w:val="sr-Cyrl-RS"/>
              </w:rPr>
              <w:t>УКУПНА ЦЕНА са ПДВ</w:t>
            </w:r>
          </w:p>
        </w:tc>
      </w:tr>
      <w:tr w:rsidR="00545B35" w:rsidRPr="00545B35" w14:paraId="66C50445" w14:textId="77777777" w:rsidTr="00E25CFD">
        <w:trPr>
          <w:trHeight w:val="627"/>
        </w:trPr>
        <w:tc>
          <w:tcPr>
            <w:tcW w:w="675" w:type="dxa"/>
            <w:shd w:val="clear" w:color="auto" w:fill="F2F2F2" w:themeFill="background1" w:themeFillShade="F2"/>
            <w:vAlign w:val="center"/>
          </w:tcPr>
          <w:p w14:paraId="6A79972D" w14:textId="77777777" w:rsidR="00545B35" w:rsidRPr="00545B35" w:rsidRDefault="00545B35" w:rsidP="00E25CFD">
            <w:pPr>
              <w:jc w:val="center"/>
              <w:rPr>
                <w:rFonts w:cs="Arial"/>
                <w:sz w:val="24"/>
                <w:szCs w:val="24"/>
                <w:lang w:val="sr-Cyrl-RS"/>
              </w:rPr>
            </w:pPr>
            <w:r w:rsidRPr="00545B35">
              <w:rPr>
                <w:rFonts w:cs="Arial"/>
                <w:sz w:val="24"/>
                <w:szCs w:val="24"/>
                <w:lang w:val="sr-Cyrl-RS"/>
              </w:rPr>
              <w:t>1.</w:t>
            </w:r>
          </w:p>
        </w:tc>
        <w:tc>
          <w:tcPr>
            <w:tcW w:w="14034" w:type="dxa"/>
            <w:gridSpan w:val="7"/>
            <w:shd w:val="clear" w:color="auto" w:fill="F2F2F2" w:themeFill="background1" w:themeFillShade="F2"/>
            <w:vAlign w:val="center"/>
          </w:tcPr>
          <w:p w14:paraId="55A99BA6" w14:textId="77777777" w:rsidR="00545B35" w:rsidRPr="00545B35" w:rsidRDefault="00545B35" w:rsidP="00E25CFD">
            <w:pPr>
              <w:rPr>
                <w:rFonts w:cs="Arial"/>
                <w:sz w:val="20"/>
                <w:szCs w:val="20"/>
                <w:lang w:val="sr-Cyrl-RS"/>
              </w:rPr>
            </w:pPr>
            <w:r w:rsidRPr="00545B35">
              <w:rPr>
                <w:rFonts w:cs="Arial"/>
                <w:b/>
                <w:sz w:val="24"/>
                <w:szCs w:val="24"/>
                <w:lang w:val="sr-Cyrl-CS"/>
              </w:rPr>
              <w:t>ПРЕВЕНТИВНО ОДРЖАВАЊЕ</w:t>
            </w:r>
          </w:p>
        </w:tc>
      </w:tr>
      <w:tr w:rsidR="00545B35" w:rsidRPr="00545B35" w14:paraId="70C694FF" w14:textId="77777777" w:rsidTr="00E25CFD">
        <w:trPr>
          <w:trHeight w:val="397"/>
        </w:trPr>
        <w:tc>
          <w:tcPr>
            <w:tcW w:w="675" w:type="dxa"/>
            <w:vAlign w:val="center"/>
          </w:tcPr>
          <w:p w14:paraId="2F41CA85" w14:textId="77777777" w:rsidR="00545B35" w:rsidRPr="00545B35" w:rsidRDefault="00545B35" w:rsidP="00E25CFD">
            <w:pPr>
              <w:jc w:val="center"/>
              <w:rPr>
                <w:rFonts w:cs="Arial"/>
                <w:sz w:val="24"/>
                <w:szCs w:val="24"/>
                <w:lang w:val="sr-Cyrl-RS"/>
              </w:rPr>
            </w:pPr>
            <w:r w:rsidRPr="00545B35">
              <w:rPr>
                <w:rFonts w:cs="Arial"/>
                <w:sz w:val="24"/>
                <w:szCs w:val="24"/>
                <w:lang w:val="sr-Cyrl-RS"/>
              </w:rPr>
              <w:t>1.1</w:t>
            </w:r>
          </w:p>
        </w:tc>
        <w:tc>
          <w:tcPr>
            <w:tcW w:w="6521" w:type="dxa"/>
          </w:tcPr>
          <w:p w14:paraId="1F55053F" w14:textId="77777777" w:rsidR="004F6D48" w:rsidRPr="00545B35" w:rsidRDefault="004F6D48" w:rsidP="004F6D48">
            <w:pPr>
              <w:rPr>
                <w:rFonts w:cs="Arial"/>
                <w:sz w:val="24"/>
                <w:szCs w:val="24"/>
              </w:rPr>
            </w:pPr>
            <w:r w:rsidRPr="00545B35">
              <w:rPr>
                <w:rFonts w:cs="Arial"/>
                <w:sz w:val="24"/>
                <w:szCs w:val="24"/>
              </w:rPr>
              <w:t>Годишња провера исправности инсталација, опреме и уређаја од стране сервисера у складу са упутствима произвођача, обухвата проверу :</w:t>
            </w:r>
          </w:p>
          <w:p w14:paraId="1BB7010E" w14:textId="77777777" w:rsidR="004F6D48" w:rsidRPr="00545B35" w:rsidRDefault="004F6D48" w:rsidP="004F6D48">
            <w:pPr>
              <w:numPr>
                <w:ilvl w:val="0"/>
                <w:numId w:val="62"/>
              </w:numPr>
              <w:spacing w:before="0"/>
              <w:jc w:val="left"/>
              <w:rPr>
                <w:rFonts w:cs="Arial"/>
                <w:sz w:val="24"/>
                <w:szCs w:val="24"/>
              </w:rPr>
            </w:pPr>
            <w:r w:rsidRPr="00545B35">
              <w:rPr>
                <w:rFonts w:cs="Arial"/>
                <w:sz w:val="24"/>
                <w:szCs w:val="24"/>
              </w:rPr>
              <w:t>21 камерe</w:t>
            </w:r>
          </w:p>
          <w:p w14:paraId="56B02E48" w14:textId="77777777" w:rsidR="004F6D48" w:rsidRPr="00545B35" w:rsidRDefault="004F6D48" w:rsidP="004F6D48">
            <w:pPr>
              <w:numPr>
                <w:ilvl w:val="0"/>
                <w:numId w:val="62"/>
              </w:numPr>
              <w:spacing w:before="0"/>
              <w:jc w:val="left"/>
              <w:rPr>
                <w:rFonts w:cs="Arial"/>
                <w:sz w:val="24"/>
                <w:szCs w:val="24"/>
              </w:rPr>
            </w:pPr>
            <w:r w:rsidRPr="00545B35">
              <w:rPr>
                <w:rFonts w:cs="Arial"/>
                <w:sz w:val="24"/>
                <w:szCs w:val="24"/>
              </w:rPr>
              <w:t xml:space="preserve">2 </w:t>
            </w:r>
            <w:r>
              <w:rPr>
                <w:rFonts w:cs="Arial"/>
                <w:sz w:val="24"/>
                <w:szCs w:val="24"/>
              </w:rPr>
              <w:t>DVR</w:t>
            </w:r>
            <w:r w:rsidRPr="00545B35">
              <w:rPr>
                <w:rFonts w:cs="Arial"/>
                <w:sz w:val="24"/>
                <w:szCs w:val="24"/>
              </w:rPr>
              <w:t>-а</w:t>
            </w:r>
          </w:p>
          <w:p w14:paraId="3FEC62D6" w14:textId="77777777" w:rsidR="004F6D48" w:rsidRPr="00545B35" w:rsidRDefault="004F6D48" w:rsidP="004F6D48">
            <w:pPr>
              <w:numPr>
                <w:ilvl w:val="0"/>
                <w:numId w:val="62"/>
              </w:numPr>
              <w:spacing w:before="0"/>
              <w:jc w:val="left"/>
              <w:rPr>
                <w:rFonts w:cs="Arial"/>
                <w:sz w:val="24"/>
                <w:szCs w:val="24"/>
              </w:rPr>
            </w:pPr>
            <w:r w:rsidRPr="00545B35">
              <w:rPr>
                <w:rFonts w:cs="Arial"/>
                <w:sz w:val="24"/>
                <w:szCs w:val="24"/>
                <w:lang w:val="pt-BR"/>
              </w:rPr>
              <w:t xml:space="preserve">Пратеће опреме (тастатуре, монитори, </w:t>
            </w:r>
            <w:r>
              <w:rPr>
                <w:rFonts w:cs="Arial"/>
                <w:sz w:val="24"/>
                <w:szCs w:val="24"/>
                <w:lang w:val="pt-BR"/>
              </w:rPr>
              <w:t>UPS</w:t>
            </w:r>
            <w:r w:rsidRPr="00545B35">
              <w:rPr>
                <w:rFonts w:cs="Arial"/>
                <w:sz w:val="24"/>
                <w:szCs w:val="24"/>
                <w:lang w:val="pt-BR"/>
              </w:rPr>
              <w:t>, интерфејси, мултиплексери, модеми ...)</w:t>
            </w:r>
          </w:p>
          <w:p w14:paraId="6A988E0C" w14:textId="77777777" w:rsidR="004F6D48" w:rsidRPr="00545B35" w:rsidRDefault="004F6D48" w:rsidP="004F6D48">
            <w:pPr>
              <w:rPr>
                <w:rFonts w:cs="Arial"/>
                <w:sz w:val="24"/>
                <w:szCs w:val="24"/>
              </w:rPr>
            </w:pPr>
            <w:r w:rsidRPr="00545B35">
              <w:rPr>
                <w:rFonts w:cs="Arial"/>
                <w:sz w:val="24"/>
                <w:szCs w:val="24"/>
                <w:lang w:val="sr-Cyrl-CS"/>
              </w:rPr>
              <w:t>Превентивно одржавање дефинисано је у техничким карактеристикама система</w:t>
            </w:r>
          </w:p>
          <w:p w14:paraId="06717071" w14:textId="77777777" w:rsidR="00545B35" w:rsidRPr="00545B35" w:rsidRDefault="00545B35" w:rsidP="00E25CFD">
            <w:pPr>
              <w:rPr>
                <w:rFonts w:cs="Arial"/>
                <w:b/>
                <w:sz w:val="24"/>
                <w:szCs w:val="24"/>
                <w:lang w:val="pt-BR"/>
              </w:rPr>
            </w:pPr>
          </w:p>
        </w:tc>
        <w:tc>
          <w:tcPr>
            <w:tcW w:w="992" w:type="dxa"/>
            <w:vAlign w:val="center"/>
          </w:tcPr>
          <w:p w14:paraId="48F363D6" w14:textId="77777777" w:rsidR="00545B35" w:rsidRPr="00545B35" w:rsidRDefault="00545B35" w:rsidP="00E25CFD">
            <w:pPr>
              <w:jc w:val="center"/>
              <w:rPr>
                <w:rFonts w:cs="Arial"/>
                <w:sz w:val="24"/>
                <w:szCs w:val="24"/>
                <w:lang w:val="sr-Cyrl-RS"/>
              </w:rPr>
            </w:pPr>
            <w:r w:rsidRPr="00545B35">
              <w:rPr>
                <w:rFonts w:cs="Arial"/>
                <w:sz w:val="24"/>
                <w:szCs w:val="24"/>
                <w:lang w:val="sr-Cyrl-RS"/>
              </w:rPr>
              <w:t>ком</w:t>
            </w:r>
          </w:p>
        </w:tc>
        <w:tc>
          <w:tcPr>
            <w:tcW w:w="992" w:type="dxa"/>
            <w:vAlign w:val="center"/>
          </w:tcPr>
          <w:p w14:paraId="3C49D8D7" w14:textId="77777777" w:rsidR="00545B35" w:rsidRPr="00545B35" w:rsidRDefault="00545B35" w:rsidP="00E25CFD">
            <w:pPr>
              <w:jc w:val="center"/>
              <w:rPr>
                <w:rFonts w:cs="Arial"/>
                <w:sz w:val="24"/>
                <w:szCs w:val="24"/>
                <w:lang w:val="sr-Cyrl-RS"/>
              </w:rPr>
            </w:pPr>
            <w:r w:rsidRPr="00545B35">
              <w:rPr>
                <w:rFonts w:cs="Arial"/>
                <w:sz w:val="24"/>
                <w:szCs w:val="24"/>
                <w:lang w:val="sr-Cyrl-RS"/>
              </w:rPr>
              <w:t>1</w:t>
            </w:r>
          </w:p>
        </w:tc>
        <w:tc>
          <w:tcPr>
            <w:tcW w:w="1276" w:type="dxa"/>
          </w:tcPr>
          <w:p w14:paraId="7810909C" w14:textId="77777777" w:rsidR="00545B35" w:rsidRPr="00545B35" w:rsidRDefault="00545B35" w:rsidP="00E25CFD">
            <w:pPr>
              <w:rPr>
                <w:rFonts w:cs="Arial"/>
                <w:sz w:val="20"/>
                <w:szCs w:val="20"/>
                <w:lang w:val="sr-Cyrl-RS"/>
              </w:rPr>
            </w:pPr>
          </w:p>
        </w:tc>
        <w:tc>
          <w:tcPr>
            <w:tcW w:w="1559" w:type="dxa"/>
          </w:tcPr>
          <w:p w14:paraId="2E88AF14" w14:textId="77777777" w:rsidR="00545B35" w:rsidRPr="00545B35" w:rsidRDefault="00545B35" w:rsidP="00E25CFD">
            <w:pPr>
              <w:rPr>
                <w:rFonts w:cs="Arial"/>
                <w:sz w:val="20"/>
                <w:szCs w:val="20"/>
                <w:lang w:val="sr-Cyrl-RS"/>
              </w:rPr>
            </w:pPr>
          </w:p>
        </w:tc>
        <w:tc>
          <w:tcPr>
            <w:tcW w:w="1276" w:type="dxa"/>
          </w:tcPr>
          <w:p w14:paraId="4CB1563A" w14:textId="77777777" w:rsidR="00545B35" w:rsidRPr="00545B35" w:rsidRDefault="00545B35" w:rsidP="00E25CFD">
            <w:pPr>
              <w:rPr>
                <w:rFonts w:cs="Arial"/>
                <w:sz w:val="20"/>
                <w:szCs w:val="20"/>
                <w:lang w:val="sr-Cyrl-RS"/>
              </w:rPr>
            </w:pPr>
          </w:p>
        </w:tc>
        <w:tc>
          <w:tcPr>
            <w:tcW w:w="1418" w:type="dxa"/>
          </w:tcPr>
          <w:p w14:paraId="4A45BF3E" w14:textId="77777777" w:rsidR="00545B35" w:rsidRPr="00545B35" w:rsidRDefault="00545B35" w:rsidP="00E25CFD">
            <w:pPr>
              <w:rPr>
                <w:rFonts w:cs="Arial"/>
                <w:sz w:val="20"/>
                <w:szCs w:val="20"/>
                <w:lang w:val="sr-Cyrl-RS"/>
              </w:rPr>
            </w:pPr>
          </w:p>
        </w:tc>
      </w:tr>
      <w:tr w:rsidR="00545B35" w:rsidRPr="00545B35" w14:paraId="6D436C70" w14:textId="77777777" w:rsidTr="00E25CFD">
        <w:trPr>
          <w:trHeight w:val="397"/>
        </w:trPr>
        <w:tc>
          <w:tcPr>
            <w:tcW w:w="9180" w:type="dxa"/>
            <w:gridSpan w:val="4"/>
            <w:vAlign w:val="center"/>
          </w:tcPr>
          <w:p w14:paraId="0D4EF4EC" w14:textId="77777777" w:rsidR="00545B35" w:rsidRPr="00545B35" w:rsidRDefault="00545B35" w:rsidP="00E25CFD">
            <w:pPr>
              <w:jc w:val="right"/>
              <w:rPr>
                <w:rFonts w:cs="Arial"/>
                <w:sz w:val="24"/>
                <w:szCs w:val="24"/>
                <w:lang w:val="sr-Cyrl-RS"/>
              </w:rPr>
            </w:pPr>
            <w:r w:rsidRPr="00545B35">
              <w:rPr>
                <w:rFonts w:cs="Arial"/>
                <w:sz w:val="24"/>
                <w:szCs w:val="24"/>
                <w:lang w:val="sr-Cyrl-RS"/>
              </w:rPr>
              <w:t>УКУПНО 1:</w:t>
            </w:r>
          </w:p>
        </w:tc>
        <w:tc>
          <w:tcPr>
            <w:tcW w:w="1276" w:type="dxa"/>
          </w:tcPr>
          <w:p w14:paraId="2916C5FF" w14:textId="77777777" w:rsidR="00545B35" w:rsidRPr="00545B35" w:rsidRDefault="00545B35" w:rsidP="00E25CFD">
            <w:pPr>
              <w:rPr>
                <w:rFonts w:cs="Arial"/>
                <w:sz w:val="20"/>
                <w:szCs w:val="20"/>
                <w:lang w:val="sr-Cyrl-RS"/>
              </w:rPr>
            </w:pPr>
          </w:p>
        </w:tc>
        <w:tc>
          <w:tcPr>
            <w:tcW w:w="1559" w:type="dxa"/>
          </w:tcPr>
          <w:p w14:paraId="69B68D51" w14:textId="77777777" w:rsidR="00545B35" w:rsidRPr="00545B35" w:rsidRDefault="00545B35" w:rsidP="00E25CFD">
            <w:pPr>
              <w:rPr>
                <w:rFonts w:cs="Arial"/>
                <w:sz w:val="20"/>
                <w:szCs w:val="20"/>
                <w:lang w:val="sr-Cyrl-RS"/>
              </w:rPr>
            </w:pPr>
          </w:p>
        </w:tc>
        <w:tc>
          <w:tcPr>
            <w:tcW w:w="1276" w:type="dxa"/>
          </w:tcPr>
          <w:p w14:paraId="1B5859C9" w14:textId="77777777" w:rsidR="00545B35" w:rsidRPr="00545B35" w:rsidRDefault="00545B35" w:rsidP="00E25CFD">
            <w:pPr>
              <w:rPr>
                <w:rFonts w:cs="Arial"/>
                <w:sz w:val="20"/>
                <w:szCs w:val="20"/>
                <w:lang w:val="sr-Cyrl-RS"/>
              </w:rPr>
            </w:pPr>
          </w:p>
        </w:tc>
        <w:tc>
          <w:tcPr>
            <w:tcW w:w="1418" w:type="dxa"/>
          </w:tcPr>
          <w:p w14:paraId="27792314" w14:textId="77777777" w:rsidR="00545B35" w:rsidRPr="00545B35" w:rsidRDefault="00545B35" w:rsidP="00E25CFD">
            <w:pPr>
              <w:rPr>
                <w:rFonts w:cs="Arial"/>
                <w:sz w:val="20"/>
                <w:szCs w:val="20"/>
                <w:lang w:val="sr-Cyrl-RS"/>
              </w:rPr>
            </w:pPr>
          </w:p>
        </w:tc>
      </w:tr>
      <w:tr w:rsidR="00545B35" w:rsidRPr="00545B35" w14:paraId="2975C35B" w14:textId="77777777" w:rsidTr="00E25CFD">
        <w:trPr>
          <w:trHeight w:val="625"/>
        </w:trPr>
        <w:tc>
          <w:tcPr>
            <w:tcW w:w="675" w:type="dxa"/>
            <w:shd w:val="clear" w:color="auto" w:fill="F2F2F2" w:themeFill="background1" w:themeFillShade="F2"/>
            <w:vAlign w:val="center"/>
          </w:tcPr>
          <w:p w14:paraId="4EA3EB0A" w14:textId="77777777" w:rsidR="00545B35" w:rsidRPr="00545B35" w:rsidRDefault="00545B35" w:rsidP="00E25CFD">
            <w:pPr>
              <w:jc w:val="center"/>
              <w:rPr>
                <w:rFonts w:cs="Arial"/>
                <w:sz w:val="24"/>
                <w:szCs w:val="24"/>
                <w:lang w:val="sr-Cyrl-RS"/>
              </w:rPr>
            </w:pPr>
            <w:r w:rsidRPr="00545B35">
              <w:rPr>
                <w:rFonts w:cs="Arial"/>
                <w:sz w:val="24"/>
                <w:szCs w:val="24"/>
                <w:lang w:val="sr-Cyrl-RS"/>
              </w:rPr>
              <w:t>2</w:t>
            </w:r>
          </w:p>
        </w:tc>
        <w:tc>
          <w:tcPr>
            <w:tcW w:w="14034" w:type="dxa"/>
            <w:gridSpan w:val="7"/>
            <w:shd w:val="clear" w:color="auto" w:fill="F2F2F2" w:themeFill="background1" w:themeFillShade="F2"/>
            <w:vAlign w:val="center"/>
          </w:tcPr>
          <w:p w14:paraId="017CBD45" w14:textId="77777777" w:rsidR="00545B35" w:rsidRPr="00545B35" w:rsidRDefault="00545B35" w:rsidP="00E25CFD">
            <w:pPr>
              <w:rPr>
                <w:rFonts w:cs="Arial"/>
                <w:sz w:val="20"/>
                <w:szCs w:val="20"/>
                <w:lang w:val="sr-Cyrl-RS"/>
              </w:rPr>
            </w:pPr>
            <w:r w:rsidRPr="00545B35">
              <w:rPr>
                <w:rFonts w:cs="Arial"/>
                <w:b/>
                <w:sz w:val="24"/>
                <w:szCs w:val="24"/>
                <w:lang w:val="sr-Cyrl-CS"/>
              </w:rPr>
              <w:t>ИНТЕРВЕНТНО ОДРЖАВАЊЕ</w:t>
            </w:r>
          </w:p>
        </w:tc>
      </w:tr>
      <w:tr w:rsidR="00545B35" w:rsidRPr="00545B35" w14:paraId="376F6644" w14:textId="77777777" w:rsidTr="00E25CFD">
        <w:trPr>
          <w:trHeight w:val="397"/>
        </w:trPr>
        <w:tc>
          <w:tcPr>
            <w:tcW w:w="675" w:type="dxa"/>
            <w:vAlign w:val="center"/>
          </w:tcPr>
          <w:p w14:paraId="25D431E2" w14:textId="77777777" w:rsidR="00545B35" w:rsidRPr="00545B35" w:rsidRDefault="00545B35" w:rsidP="00E25CFD">
            <w:pPr>
              <w:jc w:val="center"/>
              <w:rPr>
                <w:rFonts w:cs="Arial"/>
                <w:sz w:val="24"/>
                <w:szCs w:val="24"/>
                <w:lang w:val="sr-Cyrl-RS"/>
              </w:rPr>
            </w:pPr>
            <w:r w:rsidRPr="00545B35">
              <w:rPr>
                <w:rFonts w:cs="Arial"/>
                <w:sz w:val="24"/>
                <w:szCs w:val="24"/>
                <w:lang w:val="sr-Cyrl-RS"/>
              </w:rPr>
              <w:t>2.1</w:t>
            </w:r>
          </w:p>
        </w:tc>
        <w:tc>
          <w:tcPr>
            <w:tcW w:w="6521" w:type="dxa"/>
            <w:vAlign w:val="center"/>
          </w:tcPr>
          <w:p w14:paraId="588A7671" w14:textId="77777777" w:rsidR="00545B35" w:rsidRPr="00545B35" w:rsidRDefault="00545B35" w:rsidP="00E25CFD">
            <w:pPr>
              <w:rPr>
                <w:rFonts w:cs="Arial"/>
                <w:sz w:val="24"/>
                <w:szCs w:val="24"/>
                <w:lang w:val="sr-Cyrl-CS"/>
              </w:rPr>
            </w:pPr>
            <w:r w:rsidRPr="00545B35">
              <w:rPr>
                <w:rFonts w:cs="Arial"/>
                <w:sz w:val="24"/>
                <w:szCs w:val="24"/>
              </w:rPr>
              <w:t>Интервентни долазак по позиву Наручиоца</w:t>
            </w:r>
          </w:p>
          <w:p w14:paraId="52EEAC3F" w14:textId="77777777" w:rsidR="00545B35" w:rsidRPr="00545B35" w:rsidRDefault="00545B35" w:rsidP="00F96999">
            <w:pPr>
              <w:pStyle w:val="ListParagraph"/>
              <w:numPr>
                <w:ilvl w:val="0"/>
                <w:numId w:val="62"/>
              </w:numPr>
              <w:spacing w:after="0" w:line="240" w:lineRule="auto"/>
              <w:jc w:val="left"/>
              <w:rPr>
                <w:rFonts w:ascii="Arial" w:hAnsi="Arial" w:cs="Arial"/>
                <w:sz w:val="24"/>
                <w:szCs w:val="24"/>
                <w:lang w:val="sr-Cyrl-CS"/>
              </w:rPr>
            </w:pPr>
            <w:r w:rsidRPr="00545B35">
              <w:rPr>
                <w:rFonts w:ascii="Arial" w:hAnsi="Arial" w:cs="Arial"/>
                <w:sz w:val="24"/>
                <w:szCs w:val="24"/>
                <w:lang w:val="sr-Cyrl-CS"/>
              </w:rPr>
              <w:t>Интервентно одржавање дефинисано је у техничким карактеристикама система</w:t>
            </w:r>
          </w:p>
        </w:tc>
        <w:tc>
          <w:tcPr>
            <w:tcW w:w="992" w:type="dxa"/>
            <w:vAlign w:val="center"/>
          </w:tcPr>
          <w:p w14:paraId="2952D14B" w14:textId="77777777" w:rsidR="00545B35" w:rsidRPr="00545B35" w:rsidRDefault="00545B35" w:rsidP="00E25CFD">
            <w:pPr>
              <w:jc w:val="center"/>
              <w:rPr>
                <w:rFonts w:cs="Arial"/>
                <w:sz w:val="24"/>
                <w:szCs w:val="24"/>
                <w:lang w:val="sr-Cyrl-RS"/>
              </w:rPr>
            </w:pPr>
            <w:r w:rsidRPr="00545B35">
              <w:rPr>
                <w:rFonts w:cs="Arial"/>
                <w:sz w:val="24"/>
                <w:szCs w:val="24"/>
                <w:lang w:val="sr-Cyrl-RS"/>
              </w:rPr>
              <w:t>ком</w:t>
            </w:r>
          </w:p>
        </w:tc>
        <w:tc>
          <w:tcPr>
            <w:tcW w:w="992" w:type="dxa"/>
            <w:vAlign w:val="center"/>
          </w:tcPr>
          <w:p w14:paraId="6933ED01" w14:textId="77777777" w:rsidR="00545B35" w:rsidRPr="00545B35" w:rsidRDefault="00545B35" w:rsidP="00E25CFD">
            <w:pPr>
              <w:jc w:val="center"/>
              <w:rPr>
                <w:rFonts w:cs="Arial"/>
                <w:sz w:val="24"/>
                <w:szCs w:val="24"/>
                <w:lang w:val="sr-Cyrl-RS"/>
              </w:rPr>
            </w:pPr>
            <w:r w:rsidRPr="00545B35">
              <w:rPr>
                <w:rFonts w:cs="Arial"/>
                <w:sz w:val="24"/>
                <w:szCs w:val="24"/>
                <w:lang w:val="sr-Cyrl-RS"/>
              </w:rPr>
              <w:t>1</w:t>
            </w:r>
          </w:p>
        </w:tc>
        <w:tc>
          <w:tcPr>
            <w:tcW w:w="1276" w:type="dxa"/>
          </w:tcPr>
          <w:p w14:paraId="08183980" w14:textId="77777777" w:rsidR="00545B35" w:rsidRPr="00545B35" w:rsidRDefault="00545B35" w:rsidP="00E25CFD">
            <w:pPr>
              <w:rPr>
                <w:rFonts w:cs="Arial"/>
                <w:sz w:val="20"/>
                <w:szCs w:val="20"/>
                <w:lang w:val="sr-Cyrl-RS"/>
              </w:rPr>
            </w:pPr>
          </w:p>
        </w:tc>
        <w:tc>
          <w:tcPr>
            <w:tcW w:w="1559" w:type="dxa"/>
          </w:tcPr>
          <w:p w14:paraId="246299D3" w14:textId="77777777" w:rsidR="00545B35" w:rsidRPr="00545B35" w:rsidRDefault="00545B35" w:rsidP="00E25CFD">
            <w:pPr>
              <w:rPr>
                <w:rFonts w:cs="Arial"/>
                <w:sz w:val="20"/>
                <w:szCs w:val="20"/>
                <w:lang w:val="sr-Cyrl-RS"/>
              </w:rPr>
            </w:pPr>
          </w:p>
        </w:tc>
        <w:tc>
          <w:tcPr>
            <w:tcW w:w="1276" w:type="dxa"/>
          </w:tcPr>
          <w:p w14:paraId="75B40193" w14:textId="77777777" w:rsidR="00545B35" w:rsidRPr="00545B35" w:rsidRDefault="00545B35" w:rsidP="00E25CFD">
            <w:pPr>
              <w:rPr>
                <w:rFonts w:cs="Arial"/>
                <w:sz w:val="20"/>
                <w:szCs w:val="20"/>
                <w:lang w:val="sr-Cyrl-RS"/>
              </w:rPr>
            </w:pPr>
          </w:p>
        </w:tc>
        <w:tc>
          <w:tcPr>
            <w:tcW w:w="1418" w:type="dxa"/>
          </w:tcPr>
          <w:p w14:paraId="15AD6103" w14:textId="77777777" w:rsidR="00545B35" w:rsidRPr="00545B35" w:rsidRDefault="00545B35" w:rsidP="00E25CFD">
            <w:pPr>
              <w:rPr>
                <w:rFonts w:cs="Arial"/>
                <w:sz w:val="20"/>
                <w:szCs w:val="20"/>
                <w:lang w:val="sr-Cyrl-RS"/>
              </w:rPr>
            </w:pPr>
          </w:p>
        </w:tc>
      </w:tr>
      <w:tr w:rsidR="00545B35" w:rsidRPr="00545B35" w14:paraId="311C6C00" w14:textId="77777777" w:rsidTr="00E25CFD">
        <w:trPr>
          <w:trHeight w:val="397"/>
        </w:trPr>
        <w:tc>
          <w:tcPr>
            <w:tcW w:w="675" w:type="dxa"/>
            <w:vAlign w:val="center"/>
          </w:tcPr>
          <w:p w14:paraId="47B2FEB1" w14:textId="77777777" w:rsidR="00545B35" w:rsidRPr="00545B35" w:rsidRDefault="00545B35" w:rsidP="00E25CFD">
            <w:pPr>
              <w:jc w:val="center"/>
              <w:rPr>
                <w:rFonts w:cs="Arial"/>
                <w:sz w:val="24"/>
                <w:szCs w:val="24"/>
                <w:lang w:val="sr-Cyrl-RS"/>
              </w:rPr>
            </w:pPr>
            <w:r w:rsidRPr="00545B35">
              <w:rPr>
                <w:rFonts w:cs="Arial"/>
                <w:sz w:val="24"/>
                <w:szCs w:val="24"/>
                <w:lang w:val="sr-Cyrl-RS"/>
              </w:rPr>
              <w:t>2.2</w:t>
            </w:r>
          </w:p>
        </w:tc>
        <w:tc>
          <w:tcPr>
            <w:tcW w:w="6521" w:type="dxa"/>
            <w:vAlign w:val="center"/>
          </w:tcPr>
          <w:p w14:paraId="38E1AAC9" w14:textId="77777777" w:rsidR="00545B35" w:rsidRPr="00545B35" w:rsidRDefault="00545B35" w:rsidP="00E25CFD">
            <w:pPr>
              <w:rPr>
                <w:rFonts w:cs="Arial"/>
                <w:sz w:val="24"/>
                <w:szCs w:val="24"/>
                <w:lang w:val="sr-Cyrl-CS"/>
              </w:rPr>
            </w:pPr>
            <w:r w:rsidRPr="00545B35">
              <w:rPr>
                <w:rFonts w:cs="Arial"/>
                <w:sz w:val="24"/>
                <w:szCs w:val="24"/>
                <w:lang w:val="sr-Cyrl-CS"/>
              </w:rPr>
              <w:t>Цена сата рада тима</w:t>
            </w:r>
          </w:p>
        </w:tc>
        <w:tc>
          <w:tcPr>
            <w:tcW w:w="992" w:type="dxa"/>
            <w:vAlign w:val="center"/>
          </w:tcPr>
          <w:p w14:paraId="4461BCBB" w14:textId="77777777" w:rsidR="00545B35" w:rsidRPr="00545B35" w:rsidRDefault="00545B35" w:rsidP="00E25CFD">
            <w:pPr>
              <w:jc w:val="center"/>
              <w:rPr>
                <w:rFonts w:cs="Arial"/>
                <w:sz w:val="24"/>
                <w:szCs w:val="24"/>
                <w:lang w:val="sr-Cyrl-RS"/>
              </w:rPr>
            </w:pPr>
            <w:r w:rsidRPr="00545B35">
              <w:rPr>
                <w:rFonts w:cs="Arial"/>
                <w:sz w:val="24"/>
                <w:szCs w:val="24"/>
                <w:lang w:val="sr-Cyrl-RS"/>
              </w:rPr>
              <w:t>час</w:t>
            </w:r>
          </w:p>
        </w:tc>
        <w:tc>
          <w:tcPr>
            <w:tcW w:w="992" w:type="dxa"/>
            <w:vAlign w:val="center"/>
          </w:tcPr>
          <w:p w14:paraId="7492385C" w14:textId="77777777" w:rsidR="00545B35" w:rsidRPr="00545B35" w:rsidRDefault="00545B35" w:rsidP="00E25CFD">
            <w:pPr>
              <w:jc w:val="center"/>
              <w:rPr>
                <w:rFonts w:cs="Arial"/>
                <w:sz w:val="24"/>
                <w:szCs w:val="24"/>
                <w:lang w:val="sr-Cyrl-RS"/>
              </w:rPr>
            </w:pPr>
            <w:r w:rsidRPr="00545B35">
              <w:rPr>
                <w:rFonts w:cs="Arial"/>
                <w:sz w:val="24"/>
                <w:szCs w:val="24"/>
                <w:lang w:val="sr-Cyrl-RS"/>
              </w:rPr>
              <w:t>1</w:t>
            </w:r>
          </w:p>
        </w:tc>
        <w:tc>
          <w:tcPr>
            <w:tcW w:w="1276" w:type="dxa"/>
          </w:tcPr>
          <w:p w14:paraId="288906E0" w14:textId="77777777" w:rsidR="00545B35" w:rsidRPr="00545B35" w:rsidRDefault="00545B35" w:rsidP="00E25CFD">
            <w:pPr>
              <w:rPr>
                <w:rFonts w:cs="Arial"/>
                <w:sz w:val="20"/>
                <w:szCs w:val="20"/>
                <w:lang w:val="sr-Cyrl-RS"/>
              </w:rPr>
            </w:pPr>
          </w:p>
        </w:tc>
        <w:tc>
          <w:tcPr>
            <w:tcW w:w="1559" w:type="dxa"/>
          </w:tcPr>
          <w:p w14:paraId="2BD9971E" w14:textId="77777777" w:rsidR="00545B35" w:rsidRPr="00545B35" w:rsidRDefault="00545B35" w:rsidP="00E25CFD">
            <w:pPr>
              <w:rPr>
                <w:rFonts w:cs="Arial"/>
                <w:sz w:val="20"/>
                <w:szCs w:val="20"/>
                <w:lang w:val="sr-Cyrl-RS"/>
              </w:rPr>
            </w:pPr>
          </w:p>
        </w:tc>
        <w:tc>
          <w:tcPr>
            <w:tcW w:w="1276" w:type="dxa"/>
          </w:tcPr>
          <w:p w14:paraId="55872846" w14:textId="77777777" w:rsidR="00545B35" w:rsidRPr="00545B35" w:rsidRDefault="00545B35" w:rsidP="00E25CFD">
            <w:pPr>
              <w:rPr>
                <w:rFonts w:cs="Arial"/>
                <w:sz w:val="20"/>
                <w:szCs w:val="20"/>
                <w:lang w:val="sr-Cyrl-RS"/>
              </w:rPr>
            </w:pPr>
          </w:p>
        </w:tc>
        <w:tc>
          <w:tcPr>
            <w:tcW w:w="1418" w:type="dxa"/>
          </w:tcPr>
          <w:p w14:paraId="3D20DF1F" w14:textId="77777777" w:rsidR="00545B35" w:rsidRPr="00545B35" w:rsidRDefault="00545B35" w:rsidP="00E25CFD">
            <w:pPr>
              <w:rPr>
                <w:rFonts w:cs="Arial"/>
                <w:sz w:val="20"/>
                <w:szCs w:val="20"/>
                <w:lang w:val="sr-Cyrl-RS"/>
              </w:rPr>
            </w:pPr>
          </w:p>
        </w:tc>
      </w:tr>
      <w:tr w:rsidR="00545B35" w:rsidRPr="00545B35" w14:paraId="0A2FD91D" w14:textId="77777777" w:rsidTr="00E25CFD">
        <w:trPr>
          <w:trHeight w:val="397"/>
        </w:trPr>
        <w:tc>
          <w:tcPr>
            <w:tcW w:w="9180" w:type="dxa"/>
            <w:gridSpan w:val="4"/>
            <w:vAlign w:val="center"/>
          </w:tcPr>
          <w:p w14:paraId="2A67F745" w14:textId="77777777" w:rsidR="00545B35" w:rsidRPr="00545B35" w:rsidRDefault="00545B35" w:rsidP="00E25CFD">
            <w:pPr>
              <w:jc w:val="right"/>
              <w:rPr>
                <w:rFonts w:cs="Arial"/>
                <w:sz w:val="24"/>
                <w:szCs w:val="24"/>
                <w:lang w:val="sr-Cyrl-RS"/>
              </w:rPr>
            </w:pPr>
            <w:r w:rsidRPr="00545B35">
              <w:rPr>
                <w:rFonts w:cs="Arial"/>
                <w:sz w:val="24"/>
                <w:szCs w:val="24"/>
                <w:lang w:val="sr-Cyrl-RS"/>
              </w:rPr>
              <w:t>УКУПНО 2:</w:t>
            </w:r>
          </w:p>
        </w:tc>
        <w:tc>
          <w:tcPr>
            <w:tcW w:w="1276" w:type="dxa"/>
          </w:tcPr>
          <w:p w14:paraId="7185DF8A" w14:textId="77777777" w:rsidR="00545B35" w:rsidRPr="00545B35" w:rsidRDefault="00545B35" w:rsidP="00E25CFD">
            <w:pPr>
              <w:rPr>
                <w:rFonts w:cs="Arial"/>
                <w:sz w:val="20"/>
                <w:szCs w:val="20"/>
                <w:lang w:val="sr-Cyrl-RS"/>
              </w:rPr>
            </w:pPr>
          </w:p>
        </w:tc>
        <w:tc>
          <w:tcPr>
            <w:tcW w:w="1559" w:type="dxa"/>
          </w:tcPr>
          <w:p w14:paraId="37DDAA4B" w14:textId="77777777" w:rsidR="00545B35" w:rsidRPr="00545B35" w:rsidRDefault="00545B35" w:rsidP="00E25CFD">
            <w:pPr>
              <w:rPr>
                <w:rFonts w:cs="Arial"/>
                <w:sz w:val="20"/>
                <w:szCs w:val="20"/>
                <w:lang w:val="sr-Cyrl-RS"/>
              </w:rPr>
            </w:pPr>
          </w:p>
        </w:tc>
        <w:tc>
          <w:tcPr>
            <w:tcW w:w="1276" w:type="dxa"/>
          </w:tcPr>
          <w:p w14:paraId="4DDACE25" w14:textId="77777777" w:rsidR="00545B35" w:rsidRPr="00545B35" w:rsidRDefault="00545B35" w:rsidP="00E25CFD">
            <w:pPr>
              <w:rPr>
                <w:rFonts w:cs="Arial"/>
                <w:sz w:val="20"/>
                <w:szCs w:val="20"/>
                <w:lang w:val="sr-Cyrl-RS"/>
              </w:rPr>
            </w:pPr>
          </w:p>
        </w:tc>
        <w:tc>
          <w:tcPr>
            <w:tcW w:w="1418" w:type="dxa"/>
          </w:tcPr>
          <w:p w14:paraId="5E23458B" w14:textId="77777777" w:rsidR="00545B35" w:rsidRPr="00545B35" w:rsidRDefault="00545B35" w:rsidP="00E25CFD">
            <w:pPr>
              <w:rPr>
                <w:rFonts w:cs="Arial"/>
                <w:sz w:val="20"/>
                <w:szCs w:val="20"/>
                <w:lang w:val="sr-Cyrl-RS"/>
              </w:rPr>
            </w:pPr>
          </w:p>
        </w:tc>
      </w:tr>
      <w:tr w:rsidR="00545B35" w:rsidRPr="00545B35" w14:paraId="0104EE09" w14:textId="77777777" w:rsidTr="00E25CFD">
        <w:trPr>
          <w:trHeight w:val="711"/>
        </w:trPr>
        <w:tc>
          <w:tcPr>
            <w:tcW w:w="675" w:type="dxa"/>
            <w:shd w:val="clear" w:color="auto" w:fill="F2F2F2" w:themeFill="background1" w:themeFillShade="F2"/>
            <w:vAlign w:val="center"/>
          </w:tcPr>
          <w:p w14:paraId="68A8EB6C" w14:textId="77777777" w:rsidR="00545B35" w:rsidRPr="00545B35" w:rsidRDefault="00545B35" w:rsidP="00E25CFD">
            <w:pPr>
              <w:jc w:val="center"/>
              <w:rPr>
                <w:rFonts w:cs="Arial"/>
                <w:sz w:val="24"/>
                <w:szCs w:val="24"/>
                <w:lang w:val="sr-Cyrl-RS"/>
              </w:rPr>
            </w:pPr>
            <w:r w:rsidRPr="00545B35">
              <w:rPr>
                <w:rFonts w:cs="Arial"/>
                <w:sz w:val="24"/>
                <w:szCs w:val="24"/>
                <w:lang w:val="sr-Cyrl-RS"/>
              </w:rPr>
              <w:lastRenderedPageBreak/>
              <w:t>3.</w:t>
            </w:r>
          </w:p>
        </w:tc>
        <w:tc>
          <w:tcPr>
            <w:tcW w:w="14034" w:type="dxa"/>
            <w:gridSpan w:val="7"/>
            <w:shd w:val="clear" w:color="auto" w:fill="F2F2F2" w:themeFill="background1" w:themeFillShade="F2"/>
            <w:vAlign w:val="center"/>
          </w:tcPr>
          <w:p w14:paraId="335C8FC9" w14:textId="77777777" w:rsidR="00545B35" w:rsidRPr="00545B35" w:rsidRDefault="00545B35" w:rsidP="00E25CFD">
            <w:pPr>
              <w:rPr>
                <w:rFonts w:cs="Arial"/>
                <w:sz w:val="20"/>
                <w:szCs w:val="20"/>
                <w:lang w:val="sr-Cyrl-RS"/>
              </w:rPr>
            </w:pPr>
            <w:r w:rsidRPr="00545B35">
              <w:rPr>
                <w:rFonts w:cs="Arial"/>
                <w:b/>
                <w:sz w:val="24"/>
                <w:szCs w:val="24"/>
                <w:lang w:val="sr-Cyrl-CS"/>
              </w:rPr>
              <w:t>РЕЗЕРВНИ ДЕЛОВИ СИСТЕМА</w:t>
            </w:r>
          </w:p>
        </w:tc>
      </w:tr>
      <w:tr w:rsidR="00545B35" w:rsidRPr="00545B35" w14:paraId="768B14E8" w14:textId="77777777" w:rsidTr="00E25CFD">
        <w:trPr>
          <w:trHeight w:val="397"/>
        </w:trPr>
        <w:tc>
          <w:tcPr>
            <w:tcW w:w="675" w:type="dxa"/>
            <w:vAlign w:val="center"/>
          </w:tcPr>
          <w:p w14:paraId="352C84D8" w14:textId="77777777" w:rsidR="00545B35" w:rsidRPr="00545B35" w:rsidRDefault="00545B35" w:rsidP="00E25CFD">
            <w:pPr>
              <w:jc w:val="center"/>
              <w:rPr>
                <w:rFonts w:cs="Arial"/>
                <w:sz w:val="24"/>
                <w:szCs w:val="24"/>
                <w:lang w:val="sr-Cyrl-RS"/>
              </w:rPr>
            </w:pPr>
            <w:r w:rsidRPr="00545B35">
              <w:rPr>
                <w:rFonts w:cs="Arial"/>
                <w:sz w:val="24"/>
                <w:szCs w:val="24"/>
                <w:lang w:val="sr-Cyrl-RS"/>
              </w:rPr>
              <w:t>3.1</w:t>
            </w:r>
          </w:p>
        </w:tc>
        <w:tc>
          <w:tcPr>
            <w:tcW w:w="6521" w:type="dxa"/>
            <w:vAlign w:val="center"/>
          </w:tcPr>
          <w:p w14:paraId="07F12771" w14:textId="77777777" w:rsidR="00545B35" w:rsidRPr="00545B35" w:rsidRDefault="00545B35" w:rsidP="00E25CFD">
            <w:pPr>
              <w:rPr>
                <w:rFonts w:cs="Arial"/>
                <w:sz w:val="24"/>
                <w:szCs w:val="24"/>
                <w:lang w:val="sr-Cyrl-RS"/>
              </w:rPr>
            </w:pPr>
            <w:r w:rsidRPr="00545B35">
              <w:rPr>
                <w:rFonts w:cs="Arial"/>
                <w:sz w:val="24"/>
                <w:szCs w:val="24"/>
                <w:lang w:val="sr-Cyrl-CS"/>
              </w:rPr>
              <w:t>Електрооптички интерфејс предајник и пријемник видео, аудио и дуплекс дата по мултимодном оптичком влакну (пар)</w:t>
            </w:r>
            <w:r w:rsidRPr="00545B35">
              <w:rPr>
                <w:rFonts w:cs="Arial"/>
                <w:sz w:val="24"/>
                <w:szCs w:val="24"/>
              </w:rPr>
              <w:t xml:space="preserve">, </w:t>
            </w:r>
            <w:r w:rsidRPr="00545B35">
              <w:rPr>
                <w:rFonts w:cs="Arial"/>
                <w:sz w:val="24"/>
                <w:szCs w:val="24"/>
                <w:lang w:val="sr-Cyrl-CS"/>
              </w:rPr>
              <w:t xml:space="preserve">модел  </w:t>
            </w:r>
            <w:r w:rsidRPr="00545B35">
              <w:rPr>
                <w:rFonts w:cs="Arial"/>
                <w:sz w:val="24"/>
                <w:szCs w:val="24"/>
              </w:rPr>
              <w:t xml:space="preserve">N3532TA </w:t>
            </w:r>
            <w:r w:rsidRPr="00545B35">
              <w:rPr>
                <w:rFonts w:cs="Arial"/>
                <w:sz w:val="24"/>
                <w:szCs w:val="24"/>
                <w:lang w:val="sr-Cyrl-CS"/>
              </w:rPr>
              <w:t xml:space="preserve">и </w:t>
            </w:r>
            <w:r w:rsidRPr="00545B35">
              <w:rPr>
                <w:rFonts w:cs="Arial"/>
                <w:sz w:val="24"/>
                <w:szCs w:val="24"/>
              </w:rPr>
              <w:t>N3532RA, INFINOVA USA</w:t>
            </w:r>
            <w:r w:rsidRPr="00545B35">
              <w:rPr>
                <w:rFonts w:cs="Arial"/>
                <w:sz w:val="24"/>
                <w:szCs w:val="24"/>
                <w:lang w:val="sr-Cyrl-RS"/>
              </w:rPr>
              <w:t xml:space="preserve"> или одговарајући</w:t>
            </w:r>
          </w:p>
        </w:tc>
        <w:tc>
          <w:tcPr>
            <w:tcW w:w="992" w:type="dxa"/>
            <w:vAlign w:val="center"/>
          </w:tcPr>
          <w:p w14:paraId="4982D847" w14:textId="77777777" w:rsidR="00545B35" w:rsidRPr="00545B35" w:rsidRDefault="00545B35" w:rsidP="00E25CFD">
            <w:pPr>
              <w:jc w:val="center"/>
              <w:rPr>
                <w:rFonts w:cs="Arial"/>
                <w:sz w:val="24"/>
                <w:szCs w:val="24"/>
                <w:lang w:val="sr-Cyrl-RS"/>
              </w:rPr>
            </w:pPr>
            <w:r w:rsidRPr="00545B35">
              <w:rPr>
                <w:rFonts w:cs="Arial"/>
                <w:sz w:val="24"/>
                <w:szCs w:val="24"/>
                <w:lang w:val="sr-Cyrl-RS"/>
              </w:rPr>
              <w:t>ком</w:t>
            </w:r>
          </w:p>
        </w:tc>
        <w:tc>
          <w:tcPr>
            <w:tcW w:w="992" w:type="dxa"/>
            <w:vAlign w:val="center"/>
          </w:tcPr>
          <w:p w14:paraId="3BB00328" w14:textId="77777777" w:rsidR="00545B35" w:rsidRPr="00545B35" w:rsidRDefault="00545B35" w:rsidP="00E25CFD">
            <w:pPr>
              <w:jc w:val="center"/>
              <w:rPr>
                <w:rFonts w:cs="Arial"/>
                <w:sz w:val="24"/>
                <w:szCs w:val="24"/>
                <w:lang w:val="sr-Cyrl-RS"/>
              </w:rPr>
            </w:pPr>
            <w:r w:rsidRPr="00545B35">
              <w:rPr>
                <w:rFonts w:cs="Arial"/>
                <w:sz w:val="24"/>
                <w:szCs w:val="24"/>
                <w:lang w:val="sr-Cyrl-RS"/>
              </w:rPr>
              <w:t>1</w:t>
            </w:r>
          </w:p>
        </w:tc>
        <w:tc>
          <w:tcPr>
            <w:tcW w:w="1276" w:type="dxa"/>
          </w:tcPr>
          <w:p w14:paraId="6A75F224" w14:textId="77777777" w:rsidR="00545B35" w:rsidRPr="00545B35" w:rsidRDefault="00545B35" w:rsidP="00E25CFD">
            <w:pPr>
              <w:rPr>
                <w:rFonts w:cs="Arial"/>
                <w:sz w:val="20"/>
                <w:szCs w:val="20"/>
                <w:lang w:val="sr-Cyrl-RS"/>
              </w:rPr>
            </w:pPr>
          </w:p>
        </w:tc>
        <w:tc>
          <w:tcPr>
            <w:tcW w:w="1559" w:type="dxa"/>
          </w:tcPr>
          <w:p w14:paraId="49D73C66" w14:textId="77777777" w:rsidR="00545B35" w:rsidRPr="00545B35" w:rsidRDefault="00545B35" w:rsidP="00E25CFD">
            <w:pPr>
              <w:rPr>
                <w:rFonts w:cs="Arial"/>
                <w:sz w:val="20"/>
                <w:szCs w:val="20"/>
                <w:lang w:val="sr-Cyrl-RS"/>
              </w:rPr>
            </w:pPr>
          </w:p>
        </w:tc>
        <w:tc>
          <w:tcPr>
            <w:tcW w:w="1276" w:type="dxa"/>
          </w:tcPr>
          <w:p w14:paraId="6134EF6B" w14:textId="77777777" w:rsidR="00545B35" w:rsidRPr="00545B35" w:rsidRDefault="00545B35" w:rsidP="00E25CFD">
            <w:pPr>
              <w:rPr>
                <w:rFonts w:cs="Arial"/>
                <w:sz w:val="20"/>
                <w:szCs w:val="20"/>
                <w:lang w:val="sr-Cyrl-RS"/>
              </w:rPr>
            </w:pPr>
          </w:p>
        </w:tc>
        <w:tc>
          <w:tcPr>
            <w:tcW w:w="1418" w:type="dxa"/>
          </w:tcPr>
          <w:p w14:paraId="46D1B7F5" w14:textId="77777777" w:rsidR="00545B35" w:rsidRPr="00545B35" w:rsidRDefault="00545B35" w:rsidP="00E25CFD">
            <w:pPr>
              <w:rPr>
                <w:rFonts w:cs="Arial"/>
                <w:sz w:val="20"/>
                <w:szCs w:val="20"/>
                <w:lang w:val="sr-Cyrl-RS"/>
              </w:rPr>
            </w:pPr>
          </w:p>
        </w:tc>
      </w:tr>
      <w:tr w:rsidR="00545B35" w:rsidRPr="00545B35" w14:paraId="5946AF97" w14:textId="77777777" w:rsidTr="00E25CFD">
        <w:trPr>
          <w:trHeight w:val="397"/>
        </w:trPr>
        <w:tc>
          <w:tcPr>
            <w:tcW w:w="675" w:type="dxa"/>
            <w:vAlign w:val="center"/>
          </w:tcPr>
          <w:p w14:paraId="50ADFF7E" w14:textId="77777777" w:rsidR="00545B35" w:rsidRPr="00545B35" w:rsidRDefault="00545B35" w:rsidP="00E25CFD">
            <w:pPr>
              <w:jc w:val="center"/>
              <w:rPr>
                <w:rFonts w:cs="Arial"/>
                <w:sz w:val="24"/>
                <w:szCs w:val="24"/>
                <w:lang w:val="sr-Cyrl-RS"/>
              </w:rPr>
            </w:pPr>
            <w:r w:rsidRPr="00545B35">
              <w:rPr>
                <w:rFonts w:cs="Arial"/>
                <w:sz w:val="24"/>
                <w:szCs w:val="24"/>
                <w:lang w:val="sr-Cyrl-RS"/>
              </w:rPr>
              <w:t>3.2</w:t>
            </w:r>
          </w:p>
        </w:tc>
        <w:tc>
          <w:tcPr>
            <w:tcW w:w="6521" w:type="dxa"/>
            <w:vAlign w:val="center"/>
          </w:tcPr>
          <w:p w14:paraId="3E2F5E50" w14:textId="77777777" w:rsidR="00545B35" w:rsidRPr="00545B35" w:rsidRDefault="00545B35" w:rsidP="00E25CFD">
            <w:pPr>
              <w:rPr>
                <w:rFonts w:cs="Arial"/>
                <w:sz w:val="24"/>
                <w:szCs w:val="24"/>
              </w:rPr>
            </w:pPr>
            <w:r w:rsidRPr="00545B35">
              <w:rPr>
                <w:rFonts w:cs="Arial"/>
                <w:sz w:val="24"/>
                <w:szCs w:val="24"/>
                <w:lang w:val="sr-Cyrl-CS"/>
              </w:rPr>
              <w:t xml:space="preserve">Напојна јединица за камеру и кућиште </w:t>
            </w:r>
            <w:r w:rsidRPr="00545B35">
              <w:rPr>
                <w:rFonts w:cs="Arial"/>
                <w:sz w:val="24"/>
                <w:szCs w:val="24"/>
              </w:rPr>
              <w:t>220VAC/24VAC/100VA</w:t>
            </w:r>
          </w:p>
        </w:tc>
        <w:tc>
          <w:tcPr>
            <w:tcW w:w="992" w:type="dxa"/>
            <w:vAlign w:val="center"/>
          </w:tcPr>
          <w:p w14:paraId="3A41FF3A" w14:textId="77777777" w:rsidR="00545B35" w:rsidRPr="00545B35" w:rsidRDefault="00545B35" w:rsidP="00E25CFD">
            <w:pPr>
              <w:jc w:val="center"/>
              <w:rPr>
                <w:rFonts w:cs="Arial"/>
                <w:sz w:val="24"/>
                <w:szCs w:val="24"/>
                <w:lang w:val="sr-Cyrl-RS"/>
              </w:rPr>
            </w:pPr>
            <w:r w:rsidRPr="00545B35">
              <w:rPr>
                <w:rFonts w:cs="Arial"/>
                <w:sz w:val="24"/>
                <w:szCs w:val="24"/>
                <w:lang w:val="sr-Cyrl-RS"/>
              </w:rPr>
              <w:t>ком</w:t>
            </w:r>
          </w:p>
        </w:tc>
        <w:tc>
          <w:tcPr>
            <w:tcW w:w="992" w:type="dxa"/>
            <w:vAlign w:val="center"/>
          </w:tcPr>
          <w:p w14:paraId="10E91795" w14:textId="77777777" w:rsidR="00545B35" w:rsidRPr="00545B35" w:rsidRDefault="00545B35" w:rsidP="00E25CFD">
            <w:pPr>
              <w:jc w:val="center"/>
              <w:rPr>
                <w:rFonts w:cs="Arial"/>
                <w:sz w:val="24"/>
                <w:szCs w:val="24"/>
                <w:lang w:val="sr-Cyrl-RS"/>
              </w:rPr>
            </w:pPr>
            <w:r w:rsidRPr="00545B35">
              <w:rPr>
                <w:rFonts w:cs="Arial"/>
                <w:sz w:val="24"/>
                <w:szCs w:val="24"/>
                <w:lang w:val="sr-Cyrl-RS"/>
              </w:rPr>
              <w:t>1</w:t>
            </w:r>
          </w:p>
        </w:tc>
        <w:tc>
          <w:tcPr>
            <w:tcW w:w="1276" w:type="dxa"/>
          </w:tcPr>
          <w:p w14:paraId="593A7BDB" w14:textId="77777777" w:rsidR="00545B35" w:rsidRPr="00545B35" w:rsidRDefault="00545B35" w:rsidP="00E25CFD">
            <w:pPr>
              <w:rPr>
                <w:rFonts w:cs="Arial"/>
                <w:sz w:val="20"/>
                <w:szCs w:val="20"/>
                <w:lang w:val="sr-Cyrl-RS"/>
              </w:rPr>
            </w:pPr>
          </w:p>
        </w:tc>
        <w:tc>
          <w:tcPr>
            <w:tcW w:w="1559" w:type="dxa"/>
          </w:tcPr>
          <w:p w14:paraId="33AE5A66" w14:textId="77777777" w:rsidR="00545B35" w:rsidRPr="00545B35" w:rsidRDefault="00545B35" w:rsidP="00E25CFD">
            <w:pPr>
              <w:rPr>
                <w:rFonts w:cs="Arial"/>
                <w:sz w:val="20"/>
                <w:szCs w:val="20"/>
                <w:lang w:val="sr-Cyrl-RS"/>
              </w:rPr>
            </w:pPr>
          </w:p>
        </w:tc>
        <w:tc>
          <w:tcPr>
            <w:tcW w:w="1276" w:type="dxa"/>
          </w:tcPr>
          <w:p w14:paraId="42CECCBA" w14:textId="77777777" w:rsidR="00545B35" w:rsidRPr="00545B35" w:rsidRDefault="00545B35" w:rsidP="00E25CFD">
            <w:pPr>
              <w:rPr>
                <w:rFonts w:cs="Arial"/>
                <w:sz w:val="20"/>
                <w:szCs w:val="20"/>
                <w:lang w:val="sr-Cyrl-RS"/>
              </w:rPr>
            </w:pPr>
          </w:p>
        </w:tc>
        <w:tc>
          <w:tcPr>
            <w:tcW w:w="1418" w:type="dxa"/>
          </w:tcPr>
          <w:p w14:paraId="1290D4F6" w14:textId="77777777" w:rsidR="00545B35" w:rsidRPr="00545B35" w:rsidRDefault="00545B35" w:rsidP="00E25CFD">
            <w:pPr>
              <w:rPr>
                <w:rFonts w:cs="Arial"/>
                <w:sz w:val="20"/>
                <w:szCs w:val="20"/>
                <w:lang w:val="sr-Cyrl-RS"/>
              </w:rPr>
            </w:pPr>
          </w:p>
        </w:tc>
      </w:tr>
      <w:tr w:rsidR="00545B35" w:rsidRPr="00545B35" w14:paraId="520DB811" w14:textId="77777777" w:rsidTr="00E25CFD">
        <w:trPr>
          <w:trHeight w:val="397"/>
        </w:trPr>
        <w:tc>
          <w:tcPr>
            <w:tcW w:w="675" w:type="dxa"/>
            <w:vAlign w:val="center"/>
          </w:tcPr>
          <w:p w14:paraId="07CB25FA" w14:textId="77777777" w:rsidR="00545B35" w:rsidRPr="00545B35" w:rsidRDefault="00545B35" w:rsidP="00E25CFD">
            <w:pPr>
              <w:jc w:val="center"/>
              <w:rPr>
                <w:rFonts w:cs="Arial"/>
                <w:sz w:val="24"/>
                <w:szCs w:val="24"/>
                <w:lang w:val="sr-Cyrl-RS"/>
              </w:rPr>
            </w:pPr>
            <w:r w:rsidRPr="00545B35">
              <w:rPr>
                <w:rFonts w:cs="Arial"/>
                <w:sz w:val="24"/>
                <w:szCs w:val="24"/>
                <w:lang w:val="sr-Cyrl-RS"/>
              </w:rPr>
              <w:t>3.3</w:t>
            </w:r>
          </w:p>
        </w:tc>
        <w:tc>
          <w:tcPr>
            <w:tcW w:w="6521" w:type="dxa"/>
            <w:vAlign w:val="center"/>
          </w:tcPr>
          <w:p w14:paraId="177C8D70" w14:textId="66BD20C7" w:rsidR="00545B35" w:rsidRPr="00545B35" w:rsidRDefault="004F6D48" w:rsidP="00E25CFD">
            <w:pPr>
              <w:rPr>
                <w:rFonts w:cs="Arial"/>
                <w:sz w:val="24"/>
                <w:szCs w:val="24"/>
                <w:lang w:val="sr-Cyrl-RS"/>
              </w:rPr>
            </w:pPr>
            <w:r w:rsidRPr="00545B35">
              <w:rPr>
                <w:rFonts w:cs="Arial"/>
                <w:sz w:val="24"/>
                <w:szCs w:val="24"/>
                <w:lang w:val="sr-Cyrl-CS"/>
              </w:rPr>
              <w:t xml:space="preserve">Командно контролна тастатура са </w:t>
            </w:r>
            <w:r>
              <w:rPr>
                <w:rFonts w:cs="Arial"/>
                <w:sz w:val="24"/>
                <w:szCs w:val="24"/>
                <w:lang w:val="sr-Latn-RS"/>
              </w:rPr>
              <w:t>LCD</w:t>
            </w:r>
            <w:r w:rsidRPr="00545B35">
              <w:rPr>
                <w:rFonts w:cs="Arial"/>
                <w:sz w:val="24"/>
                <w:szCs w:val="24"/>
                <w:lang w:val="sr-Cyrl-CS"/>
              </w:rPr>
              <w:t xml:space="preserve"> дисплејем, тастатуром и џојстиком, модел </w:t>
            </w:r>
            <w:r w:rsidRPr="00545B35">
              <w:rPr>
                <w:rFonts w:cs="Arial"/>
                <w:sz w:val="24"/>
                <w:szCs w:val="24"/>
              </w:rPr>
              <w:t>KBS3, Dedicated Micros</w:t>
            </w:r>
            <w:r w:rsidRPr="00545B35">
              <w:rPr>
                <w:rFonts w:cs="Arial"/>
                <w:sz w:val="24"/>
                <w:szCs w:val="24"/>
                <w:lang w:val="sr-Cyrl-RS"/>
              </w:rPr>
              <w:t xml:space="preserve"> или одговарајућа</w:t>
            </w:r>
          </w:p>
        </w:tc>
        <w:tc>
          <w:tcPr>
            <w:tcW w:w="992" w:type="dxa"/>
            <w:vAlign w:val="center"/>
          </w:tcPr>
          <w:p w14:paraId="204ABC35" w14:textId="77777777" w:rsidR="00545B35" w:rsidRPr="00545B35" w:rsidRDefault="00545B35" w:rsidP="00E25CFD">
            <w:pPr>
              <w:jc w:val="center"/>
              <w:rPr>
                <w:rFonts w:cs="Arial"/>
                <w:sz w:val="24"/>
                <w:szCs w:val="24"/>
                <w:lang w:val="sr-Cyrl-RS"/>
              </w:rPr>
            </w:pPr>
            <w:r w:rsidRPr="00545B35">
              <w:rPr>
                <w:rFonts w:cs="Arial"/>
                <w:sz w:val="24"/>
                <w:szCs w:val="24"/>
                <w:lang w:val="sr-Cyrl-RS"/>
              </w:rPr>
              <w:t>ком</w:t>
            </w:r>
          </w:p>
        </w:tc>
        <w:tc>
          <w:tcPr>
            <w:tcW w:w="992" w:type="dxa"/>
            <w:vAlign w:val="center"/>
          </w:tcPr>
          <w:p w14:paraId="6E2311C5" w14:textId="77777777" w:rsidR="00545B35" w:rsidRPr="00545B35" w:rsidRDefault="00545B35" w:rsidP="00E25CFD">
            <w:pPr>
              <w:jc w:val="center"/>
              <w:rPr>
                <w:rFonts w:cs="Arial"/>
                <w:sz w:val="24"/>
                <w:szCs w:val="24"/>
                <w:lang w:val="sr-Cyrl-RS"/>
              </w:rPr>
            </w:pPr>
            <w:r w:rsidRPr="00545B35">
              <w:rPr>
                <w:rFonts w:cs="Arial"/>
                <w:sz w:val="24"/>
                <w:szCs w:val="24"/>
                <w:lang w:val="sr-Cyrl-RS"/>
              </w:rPr>
              <w:t>1</w:t>
            </w:r>
          </w:p>
        </w:tc>
        <w:tc>
          <w:tcPr>
            <w:tcW w:w="1276" w:type="dxa"/>
          </w:tcPr>
          <w:p w14:paraId="526DAE92" w14:textId="77777777" w:rsidR="00545B35" w:rsidRPr="00545B35" w:rsidRDefault="00545B35" w:rsidP="00E25CFD">
            <w:pPr>
              <w:rPr>
                <w:rFonts w:cs="Arial"/>
                <w:sz w:val="20"/>
                <w:szCs w:val="20"/>
                <w:lang w:val="sr-Cyrl-RS"/>
              </w:rPr>
            </w:pPr>
          </w:p>
        </w:tc>
        <w:tc>
          <w:tcPr>
            <w:tcW w:w="1559" w:type="dxa"/>
          </w:tcPr>
          <w:p w14:paraId="54CF088E" w14:textId="77777777" w:rsidR="00545B35" w:rsidRPr="00545B35" w:rsidRDefault="00545B35" w:rsidP="00E25CFD">
            <w:pPr>
              <w:rPr>
                <w:rFonts w:cs="Arial"/>
                <w:sz w:val="20"/>
                <w:szCs w:val="20"/>
                <w:lang w:val="sr-Cyrl-RS"/>
              </w:rPr>
            </w:pPr>
          </w:p>
        </w:tc>
        <w:tc>
          <w:tcPr>
            <w:tcW w:w="1276" w:type="dxa"/>
          </w:tcPr>
          <w:p w14:paraId="2588108C" w14:textId="77777777" w:rsidR="00545B35" w:rsidRPr="00545B35" w:rsidRDefault="00545B35" w:rsidP="00E25CFD">
            <w:pPr>
              <w:rPr>
                <w:rFonts w:cs="Arial"/>
                <w:sz w:val="20"/>
                <w:szCs w:val="20"/>
                <w:lang w:val="sr-Cyrl-RS"/>
              </w:rPr>
            </w:pPr>
          </w:p>
        </w:tc>
        <w:tc>
          <w:tcPr>
            <w:tcW w:w="1418" w:type="dxa"/>
          </w:tcPr>
          <w:p w14:paraId="6FEF7FFB" w14:textId="77777777" w:rsidR="00545B35" w:rsidRPr="00545B35" w:rsidRDefault="00545B35" w:rsidP="00E25CFD">
            <w:pPr>
              <w:rPr>
                <w:rFonts w:cs="Arial"/>
                <w:sz w:val="20"/>
                <w:szCs w:val="20"/>
                <w:lang w:val="sr-Cyrl-RS"/>
              </w:rPr>
            </w:pPr>
          </w:p>
        </w:tc>
      </w:tr>
      <w:tr w:rsidR="00545B35" w:rsidRPr="00545B35" w14:paraId="79AE934A" w14:textId="77777777" w:rsidTr="00E25CFD">
        <w:trPr>
          <w:trHeight w:val="397"/>
        </w:trPr>
        <w:tc>
          <w:tcPr>
            <w:tcW w:w="675" w:type="dxa"/>
            <w:tcBorders>
              <w:bottom w:val="single" w:sz="4" w:space="0" w:color="auto"/>
            </w:tcBorders>
            <w:vAlign w:val="center"/>
          </w:tcPr>
          <w:p w14:paraId="735B55FD" w14:textId="77777777" w:rsidR="00545B35" w:rsidRPr="00545B35" w:rsidRDefault="00545B35" w:rsidP="00E25CFD">
            <w:pPr>
              <w:jc w:val="center"/>
              <w:rPr>
                <w:rFonts w:cs="Arial"/>
                <w:sz w:val="24"/>
                <w:szCs w:val="24"/>
                <w:lang w:val="sr-Cyrl-CS"/>
              </w:rPr>
            </w:pPr>
            <w:r w:rsidRPr="00545B35">
              <w:rPr>
                <w:rFonts w:cs="Arial"/>
                <w:sz w:val="24"/>
                <w:szCs w:val="24"/>
                <w:lang w:val="sr-Cyrl-CS"/>
              </w:rPr>
              <w:t>3.4</w:t>
            </w:r>
          </w:p>
        </w:tc>
        <w:tc>
          <w:tcPr>
            <w:tcW w:w="6521" w:type="dxa"/>
            <w:tcBorders>
              <w:bottom w:val="single" w:sz="4" w:space="0" w:color="auto"/>
            </w:tcBorders>
            <w:vAlign w:val="center"/>
          </w:tcPr>
          <w:p w14:paraId="11FEC7BE" w14:textId="77777777" w:rsidR="00545B35" w:rsidRPr="00545B35" w:rsidRDefault="00545B35" w:rsidP="00E25CFD">
            <w:pPr>
              <w:rPr>
                <w:rFonts w:cs="Arial"/>
                <w:sz w:val="24"/>
                <w:szCs w:val="24"/>
                <w:lang w:val="sr-Cyrl-RS"/>
              </w:rPr>
            </w:pPr>
            <w:r w:rsidRPr="00545B35">
              <w:rPr>
                <w:rFonts w:cs="Arial"/>
                <w:sz w:val="24"/>
                <w:szCs w:val="24"/>
                <w:lang w:val="sr-Cyrl-CS"/>
              </w:rPr>
              <w:t xml:space="preserve">16 канални дигитални видео рекордер који подржава протоколе: </w:t>
            </w:r>
            <w:r w:rsidRPr="00545B35">
              <w:rPr>
                <w:rFonts w:cs="Arial"/>
                <w:sz w:val="24"/>
                <w:szCs w:val="24"/>
                <w:lang w:val="sr-Latn-CS"/>
              </w:rPr>
              <w:t>Manchester, Pelco-p</w:t>
            </w:r>
            <w:r w:rsidRPr="00545B35">
              <w:rPr>
                <w:rFonts w:cs="Arial"/>
                <w:sz w:val="24"/>
                <w:szCs w:val="24"/>
                <w:lang w:val="sr-Cyrl-RS"/>
              </w:rPr>
              <w:t>, компатибилан са постојећим камерама</w:t>
            </w:r>
          </w:p>
        </w:tc>
        <w:tc>
          <w:tcPr>
            <w:tcW w:w="992" w:type="dxa"/>
            <w:tcBorders>
              <w:bottom w:val="single" w:sz="4" w:space="0" w:color="auto"/>
            </w:tcBorders>
            <w:vAlign w:val="center"/>
          </w:tcPr>
          <w:p w14:paraId="76418F2C" w14:textId="77777777" w:rsidR="00545B35" w:rsidRPr="00545B35" w:rsidRDefault="00545B35" w:rsidP="00E25CFD">
            <w:pPr>
              <w:jc w:val="center"/>
              <w:rPr>
                <w:rFonts w:cs="Arial"/>
                <w:sz w:val="24"/>
                <w:szCs w:val="24"/>
                <w:lang w:val="sr-Cyrl-RS"/>
              </w:rPr>
            </w:pPr>
            <w:r w:rsidRPr="00545B35">
              <w:rPr>
                <w:rFonts w:cs="Arial"/>
                <w:sz w:val="24"/>
                <w:szCs w:val="24"/>
                <w:lang w:val="sr-Cyrl-RS"/>
              </w:rPr>
              <w:t>ком</w:t>
            </w:r>
          </w:p>
        </w:tc>
        <w:tc>
          <w:tcPr>
            <w:tcW w:w="992" w:type="dxa"/>
            <w:tcBorders>
              <w:bottom w:val="single" w:sz="4" w:space="0" w:color="auto"/>
            </w:tcBorders>
            <w:vAlign w:val="center"/>
          </w:tcPr>
          <w:p w14:paraId="4C1E924E" w14:textId="77777777" w:rsidR="00545B35" w:rsidRPr="00545B35" w:rsidRDefault="00545B35" w:rsidP="00E25CFD">
            <w:pPr>
              <w:jc w:val="center"/>
              <w:rPr>
                <w:rFonts w:cs="Arial"/>
                <w:sz w:val="24"/>
                <w:szCs w:val="24"/>
                <w:lang w:val="sr-Cyrl-RS"/>
              </w:rPr>
            </w:pPr>
            <w:r w:rsidRPr="00545B35">
              <w:rPr>
                <w:rFonts w:cs="Arial"/>
                <w:sz w:val="24"/>
                <w:szCs w:val="24"/>
                <w:lang w:val="sr-Cyrl-RS"/>
              </w:rPr>
              <w:t>1</w:t>
            </w:r>
          </w:p>
        </w:tc>
        <w:tc>
          <w:tcPr>
            <w:tcW w:w="1276" w:type="dxa"/>
          </w:tcPr>
          <w:p w14:paraId="4BDF95F9" w14:textId="77777777" w:rsidR="00545B35" w:rsidRPr="00545B35" w:rsidRDefault="00545B35" w:rsidP="00E25CFD">
            <w:pPr>
              <w:rPr>
                <w:rFonts w:cs="Arial"/>
                <w:sz w:val="20"/>
                <w:szCs w:val="20"/>
                <w:lang w:val="sr-Cyrl-RS"/>
              </w:rPr>
            </w:pPr>
          </w:p>
        </w:tc>
        <w:tc>
          <w:tcPr>
            <w:tcW w:w="1559" w:type="dxa"/>
          </w:tcPr>
          <w:p w14:paraId="5B8950EA" w14:textId="77777777" w:rsidR="00545B35" w:rsidRPr="00545B35" w:rsidRDefault="00545B35" w:rsidP="00E25CFD">
            <w:pPr>
              <w:rPr>
                <w:rFonts w:cs="Arial"/>
                <w:sz w:val="20"/>
                <w:szCs w:val="20"/>
                <w:lang w:val="sr-Cyrl-RS"/>
              </w:rPr>
            </w:pPr>
          </w:p>
        </w:tc>
        <w:tc>
          <w:tcPr>
            <w:tcW w:w="1276" w:type="dxa"/>
            <w:tcBorders>
              <w:bottom w:val="single" w:sz="4" w:space="0" w:color="auto"/>
            </w:tcBorders>
          </w:tcPr>
          <w:p w14:paraId="3DF20A95" w14:textId="77777777" w:rsidR="00545B35" w:rsidRPr="00545B35" w:rsidRDefault="00545B35" w:rsidP="00E25CFD">
            <w:pPr>
              <w:rPr>
                <w:rFonts w:cs="Arial"/>
                <w:sz w:val="20"/>
                <w:szCs w:val="20"/>
                <w:lang w:val="sr-Cyrl-RS"/>
              </w:rPr>
            </w:pPr>
          </w:p>
        </w:tc>
        <w:tc>
          <w:tcPr>
            <w:tcW w:w="1418" w:type="dxa"/>
          </w:tcPr>
          <w:p w14:paraId="098CCD59" w14:textId="77777777" w:rsidR="00545B35" w:rsidRPr="00545B35" w:rsidRDefault="00545B35" w:rsidP="00E25CFD">
            <w:pPr>
              <w:rPr>
                <w:rFonts w:cs="Arial"/>
                <w:sz w:val="20"/>
                <w:szCs w:val="20"/>
                <w:lang w:val="sr-Cyrl-RS"/>
              </w:rPr>
            </w:pPr>
          </w:p>
        </w:tc>
      </w:tr>
      <w:tr w:rsidR="00545B35" w:rsidRPr="00545B35" w14:paraId="6E272E2F" w14:textId="77777777" w:rsidTr="00E25CFD">
        <w:trPr>
          <w:trHeight w:val="397"/>
        </w:trPr>
        <w:tc>
          <w:tcPr>
            <w:tcW w:w="675" w:type="dxa"/>
            <w:tcBorders>
              <w:bottom w:val="single" w:sz="4" w:space="0" w:color="auto"/>
            </w:tcBorders>
            <w:vAlign w:val="center"/>
          </w:tcPr>
          <w:p w14:paraId="3955746C" w14:textId="77777777" w:rsidR="00545B35" w:rsidRPr="00545B35" w:rsidRDefault="00545B35" w:rsidP="00E25CFD">
            <w:pPr>
              <w:jc w:val="center"/>
              <w:rPr>
                <w:rFonts w:cs="Arial"/>
                <w:sz w:val="24"/>
                <w:szCs w:val="24"/>
                <w:lang w:val="sr-Cyrl-CS"/>
              </w:rPr>
            </w:pPr>
            <w:r w:rsidRPr="00545B35">
              <w:rPr>
                <w:rFonts w:cs="Arial"/>
                <w:sz w:val="24"/>
                <w:szCs w:val="24"/>
                <w:lang w:val="sr-Cyrl-CS"/>
              </w:rPr>
              <w:t>3.5</w:t>
            </w:r>
          </w:p>
        </w:tc>
        <w:tc>
          <w:tcPr>
            <w:tcW w:w="6521" w:type="dxa"/>
            <w:tcBorders>
              <w:bottom w:val="single" w:sz="4" w:space="0" w:color="auto"/>
            </w:tcBorders>
            <w:vAlign w:val="center"/>
          </w:tcPr>
          <w:p w14:paraId="1E601480" w14:textId="77777777" w:rsidR="00545B35" w:rsidRPr="00545B35" w:rsidRDefault="00545B35" w:rsidP="00E25CFD">
            <w:pPr>
              <w:rPr>
                <w:rFonts w:cs="Arial"/>
                <w:sz w:val="24"/>
                <w:szCs w:val="24"/>
                <w:lang w:val="sr-Latn-CS"/>
              </w:rPr>
            </w:pPr>
            <w:r w:rsidRPr="00545B35">
              <w:rPr>
                <w:rFonts w:cs="Arial"/>
                <w:sz w:val="24"/>
                <w:szCs w:val="24"/>
                <w:lang w:val="sr-Cyrl-CS"/>
              </w:rPr>
              <w:t>Хард диск 2Т</w:t>
            </w:r>
            <w:r w:rsidRPr="00545B35">
              <w:rPr>
                <w:rFonts w:cs="Arial"/>
                <w:sz w:val="24"/>
                <w:szCs w:val="24"/>
                <w:lang w:val="sr-Latn-CS"/>
              </w:rPr>
              <w:t>B</w:t>
            </w:r>
          </w:p>
        </w:tc>
        <w:tc>
          <w:tcPr>
            <w:tcW w:w="992" w:type="dxa"/>
            <w:tcBorders>
              <w:bottom w:val="single" w:sz="4" w:space="0" w:color="auto"/>
            </w:tcBorders>
            <w:vAlign w:val="center"/>
          </w:tcPr>
          <w:p w14:paraId="66FF2DFE" w14:textId="77777777" w:rsidR="00545B35" w:rsidRPr="00545B35" w:rsidRDefault="00545B35" w:rsidP="00E25CFD">
            <w:pPr>
              <w:jc w:val="center"/>
              <w:rPr>
                <w:rFonts w:cs="Arial"/>
                <w:sz w:val="24"/>
                <w:szCs w:val="24"/>
                <w:lang w:val="sr-Cyrl-RS"/>
              </w:rPr>
            </w:pPr>
            <w:r w:rsidRPr="00545B35">
              <w:rPr>
                <w:rFonts w:cs="Arial"/>
                <w:sz w:val="24"/>
                <w:szCs w:val="24"/>
                <w:lang w:val="sr-Cyrl-RS"/>
              </w:rPr>
              <w:t>ком</w:t>
            </w:r>
          </w:p>
        </w:tc>
        <w:tc>
          <w:tcPr>
            <w:tcW w:w="992" w:type="dxa"/>
            <w:tcBorders>
              <w:bottom w:val="single" w:sz="4" w:space="0" w:color="auto"/>
            </w:tcBorders>
            <w:vAlign w:val="center"/>
          </w:tcPr>
          <w:p w14:paraId="66944BA7" w14:textId="77777777" w:rsidR="00545B35" w:rsidRPr="00545B35" w:rsidRDefault="00545B35" w:rsidP="00E25CFD">
            <w:pPr>
              <w:jc w:val="center"/>
              <w:rPr>
                <w:rFonts w:cs="Arial"/>
                <w:sz w:val="24"/>
                <w:szCs w:val="24"/>
                <w:lang w:val="sr-Cyrl-RS"/>
              </w:rPr>
            </w:pPr>
            <w:r w:rsidRPr="00545B35">
              <w:rPr>
                <w:rFonts w:cs="Arial"/>
                <w:sz w:val="24"/>
                <w:szCs w:val="24"/>
                <w:lang w:val="sr-Cyrl-RS"/>
              </w:rPr>
              <w:t>1</w:t>
            </w:r>
          </w:p>
        </w:tc>
        <w:tc>
          <w:tcPr>
            <w:tcW w:w="1276" w:type="dxa"/>
          </w:tcPr>
          <w:p w14:paraId="62273276" w14:textId="77777777" w:rsidR="00545B35" w:rsidRPr="00545B35" w:rsidRDefault="00545B35" w:rsidP="00E25CFD">
            <w:pPr>
              <w:rPr>
                <w:rFonts w:cs="Arial"/>
                <w:sz w:val="20"/>
                <w:szCs w:val="20"/>
                <w:lang w:val="sr-Cyrl-RS"/>
              </w:rPr>
            </w:pPr>
          </w:p>
        </w:tc>
        <w:tc>
          <w:tcPr>
            <w:tcW w:w="1559" w:type="dxa"/>
          </w:tcPr>
          <w:p w14:paraId="14C7CF2F" w14:textId="77777777" w:rsidR="00545B35" w:rsidRPr="00545B35" w:rsidRDefault="00545B35" w:rsidP="00E25CFD">
            <w:pPr>
              <w:rPr>
                <w:rFonts w:cs="Arial"/>
                <w:sz w:val="20"/>
                <w:szCs w:val="20"/>
                <w:lang w:val="sr-Cyrl-RS"/>
              </w:rPr>
            </w:pPr>
          </w:p>
        </w:tc>
        <w:tc>
          <w:tcPr>
            <w:tcW w:w="1276" w:type="dxa"/>
            <w:tcBorders>
              <w:bottom w:val="single" w:sz="4" w:space="0" w:color="auto"/>
            </w:tcBorders>
          </w:tcPr>
          <w:p w14:paraId="5063EA48" w14:textId="77777777" w:rsidR="00545B35" w:rsidRPr="00545B35" w:rsidRDefault="00545B35" w:rsidP="00E25CFD">
            <w:pPr>
              <w:rPr>
                <w:rFonts w:cs="Arial"/>
                <w:sz w:val="20"/>
                <w:szCs w:val="20"/>
                <w:lang w:val="sr-Cyrl-RS"/>
              </w:rPr>
            </w:pPr>
          </w:p>
        </w:tc>
        <w:tc>
          <w:tcPr>
            <w:tcW w:w="1418" w:type="dxa"/>
          </w:tcPr>
          <w:p w14:paraId="241FAC71" w14:textId="77777777" w:rsidR="00545B35" w:rsidRPr="00545B35" w:rsidRDefault="00545B35" w:rsidP="00E25CFD">
            <w:pPr>
              <w:rPr>
                <w:rFonts w:cs="Arial"/>
                <w:sz w:val="20"/>
                <w:szCs w:val="20"/>
                <w:lang w:val="sr-Cyrl-RS"/>
              </w:rPr>
            </w:pPr>
          </w:p>
        </w:tc>
      </w:tr>
      <w:tr w:rsidR="00545B35" w:rsidRPr="00545B35" w14:paraId="01FBC130" w14:textId="77777777" w:rsidTr="00E25CFD">
        <w:trPr>
          <w:trHeight w:val="397"/>
        </w:trPr>
        <w:tc>
          <w:tcPr>
            <w:tcW w:w="675" w:type="dxa"/>
            <w:tcBorders>
              <w:bottom w:val="single" w:sz="4" w:space="0" w:color="auto"/>
            </w:tcBorders>
            <w:vAlign w:val="center"/>
          </w:tcPr>
          <w:p w14:paraId="7023B7AF" w14:textId="77777777" w:rsidR="00545B35" w:rsidRPr="00545B35" w:rsidRDefault="00545B35" w:rsidP="00E25CFD">
            <w:pPr>
              <w:jc w:val="center"/>
              <w:rPr>
                <w:rFonts w:cs="Arial"/>
                <w:sz w:val="24"/>
                <w:szCs w:val="24"/>
                <w:lang w:val="sr-Cyrl-CS"/>
              </w:rPr>
            </w:pPr>
            <w:r w:rsidRPr="00545B35">
              <w:rPr>
                <w:rFonts w:cs="Arial"/>
                <w:sz w:val="24"/>
                <w:szCs w:val="24"/>
                <w:lang w:val="sr-Cyrl-CS"/>
              </w:rPr>
              <w:t>3.7</w:t>
            </w:r>
          </w:p>
        </w:tc>
        <w:tc>
          <w:tcPr>
            <w:tcW w:w="6521" w:type="dxa"/>
            <w:tcBorders>
              <w:bottom w:val="single" w:sz="4" w:space="0" w:color="auto"/>
            </w:tcBorders>
            <w:vAlign w:val="center"/>
          </w:tcPr>
          <w:p w14:paraId="254AA318" w14:textId="77777777" w:rsidR="00545B35" w:rsidRPr="00545B35" w:rsidRDefault="00545B35" w:rsidP="00E25CFD">
            <w:pPr>
              <w:rPr>
                <w:rFonts w:cs="Arial"/>
                <w:color w:val="000000"/>
                <w:sz w:val="24"/>
                <w:szCs w:val="24"/>
              </w:rPr>
            </w:pPr>
            <w:r w:rsidRPr="00545B35">
              <w:rPr>
                <w:rFonts w:cs="Arial"/>
                <w:color w:val="000000"/>
                <w:sz w:val="24"/>
                <w:szCs w:val="24"/>
              </w:rPr>
              <w:t>Вентилатор 40x40x10мм, 12VDC</w:t>
            </w:r>
          </w:p>
        </w:tc>
        <w:tc>
          <w:tcPr>
            <w:tcW w:w="992" w:type="dxa"/>
            <w:tcBorders>
              <w:bottom w:val="single" w:sz="4" w:space="0" w:color="auto"/>
            </w:tcBorders>
            <w:vAlign w:val="center"/>
          </w:tcPr>
          <w:p w14:paraId="3B5FA690" w14:textId="77777777" w:rsidR="00545B35" w:rsidRPr="00545B35" w:rsidRDefault="00545B35" w:rsidP="00E25CFD">
            <w:pPr>
              <w:jc w:val="center"/>
              <w:rPr>
                <w:rFonts w:cs="Arial"/>
                <w:sz w:val="24"/>
                <w:szCs w:val="24"/>
                <w:lang w:val="sr-Cyrl-RS"/>
              </w:rPr>
            </w:pPr>
            <w:r w:rsidRPr="00545B35">
              <w:rPr>
                <w:rFonts w:cs="Arial"/>
                <w:sz w:val="24"/>
                <w:szCs w:val="24"/>
                <w:lang w:val="sr-Cyrl-RS"/>
              </w:rPr>
              <w:t>ком</w:t>
            </w:r>
          </w:p>
        </w:tc>
        <w:tc>
          <w:tcPr>
            <w:tcW w:w="992" w:type="dxa"/>
            <w:tcBorders>
              <w:bottom w:val="single" w:sz="4" w:space="0" w:color="auto"/>
            </w:tcBorders>
            <w:vAlign w:val="center"/>
          </w:tcPr>
          <w:p w14:paraId="5F85A9CB" w14:textId="77777777" w:rsidR="00545B35" w:rsidRPr="00545B35" w:rsidRDefault="00545B35" w:rsidP="00E25CFD">
            <w:pPr>
              <w:jc w:val="center"/>
              <w:rPr>
                <w:rFonts w:cs="Arial"/>
                <w:sz w:val="24"/>
                <w:szCs w:val="24"/>
                <w:lang w:val="sr-Cyrl-RS"/>
              </w:rPr>
            </w:pPr>
            <w:r w:rsidRPr="00545B35">
              <w:rPr>
                <w:rFonts w:cs="Arial"/>
                <w:sz w:val="24"/>
                <w:szCs w:val="24"/>
                <w:lang w:val="sr-Cyrl-RS"/>
              </w:rPr>
              <w:t>1</w:t>
            </w:r>
          </w:p>
        </w:tc>
        <w:tc>
          <w:tcPr>
            <w:tcW w:w="1276" w:type="dxa"/>
          </w:tcPr>
          <w:p w14:paraId="25CFB587" w14:textId="77777777" w:rsidR="00545B35" w:rsidRPr="00545B35" w:rsidRDefault="00545B35" w:rsidP="00E25CFD">
            <w:pPr>
              <w:rPr>
                <w:rFonts w:cs="Arial"/>
                <w:sz w:val="20"/>
                <w:szCs w:val="20"/>
                <w:lang w:val="sr-Cyrl-RS"/>
              </w:rPr>
            </w:pPr>
          </w:p>
        </w:tc>
        <w:tc>
          <w:tcPr>
            <w:tcW w:w="1559" w:type="dxa"/>
          </w:tcPr>
          <w:p w14:paraId="2C73BB49" w14:textId="77777777" w:rsidR="00545B35" w:rsidRPr="00545B35" w:rsidRDefault="00545B35" w:rsidP="00E25CFD">
            <w:pPr>
              <w:rPr>
                <w:rFonts w:cs="Arial"/>
                <w:sz w:val="20"/>
                <w:szCs w:val="20"/>
                <w:lang w:val="sr-Cyrl-RS"/>
              </w:rPr>
            </w:pPr>
          </w:p>
        </w:tc>
        <w:tc>
          <w:tcPr>
            <w:tcW w:w="1276" w:type="dxa"/>
            <w:tcBorders>
              <w:bottom w:val="single" w:sz="4" w:space="0" w:color="auto"/>
            </w:tcBorders>
          </w:tcPr>
          <w:p w14:paraId="6EE49EAE" w14:textId="77777777" w:rsidR="00545B35" w:rsidRPr="00545B35" w:rsidRDefault="00545B35" w:rsidP="00E25CFD">
            <w:pPr>
              <w:rPr>
                <w:rFonts w:cs="Arial"/>
                <w:sz w:val="20"/>
                <w:szCs w:val="20"/>
                <w:lang w:val="sr-Cyrl-RS"/>
              </w:rPr>
            </w:pPr>
          </w:p>
        </w:tc>
        <w:tc>
          <w:tcPr>
            <w:tcW w:w="1418" w:type="dxa"/>
          </w:tcPr>
          <w:p w14:paraId="53A87E22" w14:textId="77777777" w:rsidR="00545B35" w:rsidRPr="00545B35" w:rsidRDefault="00545B35" w:rsidP="00E25CFD">
            <w:pPr>
              <w:rPr>
                <w:rFonts w:cs="Arial"/>
                <w:sz w:val="20"/>
                <w:szCs w:val="20"/>
                <w:lang w:val="sr-Cyrl-RS"/>
              </w:rPr>
            </w:pPr>
          </w:p>
        </w:tc>
      </w:tr>
      <w:tr w:rsidR="00545B35" w:rsidRPr="00545B35" w14:paraId="7C29A511" w14:textId="77777777" w:rsidTr="00E25CFD">
        <w:trPr>
          <w:trHeight w:val="397"/>
        </w:trPr>
        <w:tc>
          <w:tcPr>
            <w:tcW w:w="675" w:type="dxa"/>
            <w:tcBorders>
              <w:bottom w:val="single" w:sz="4" w:space="0" w:color="auto"/>
            </w:tcBorders>
            <w:vAlign w:val="center"/>
          </w:tcPr>
          <w:p w14:paraId="322EF1F4" w14:textId="77777777" w:rsidR="00545B35" w:rsidRPr="00545B35" w:rsidRDefault="00545B35" w:rsidP="00E25CFD">
            <w:pPr>
              <w:jc w:val="center"/>
              <w:rPr>
                <w:rFonts w:cs="Arial"/>
                <w:sz w:val="24"/>
                <w:szCs w:val="24"/>
                <w:lang w:val="sr-Cyrl-CS"/>
              </w:rPr>
            </w:pPr>
            <w:r w:rsidRPr="00545B35">
              <w:rPr>
                <w:rFonts w:cs="Arial"/>
                <w:sz w:val="24"/>
                <w:szCs w:val="24"/>
                <w:lang w:val="sr-Cyrl-CS"/>
              </w:rPr>
              <w:t>3.8</w:t>
            </w:r>
          </w:p>
        </w:tc>
        <w:tc>
          <w:tcPr>
            <w:tcW w:w="6521" w:type="dxa"/>
            <w:tcBorders>
              <w:bottom w:val="single" w:sz="4" w:space="0" w:color="auto"/>
            </w:tcBorders>
            <w:vAlign w:val="center"/>
          </w:tcPr>
          <w:p w14:paraId="4E04FB3A" w14:textId="77777777" w:rsidR="00545B35" w:rsidRPr="00545B35" w:rsidRDefault="00545B35" w:rsidP="00E25CFD">
            <w:pPr>
              <w:rPr>
                <w:rFonts w:cs="Arial"/>
                <w:color w:val="000000"/>
                <w:sz w:val="24"/>
                <w:szCs w:val="24"/>
              </w:rPr>
            </w:pPr>
            <w:r w:rsidRPr="00545B35">
              <w:rPr>
                <w:rFonts w:cs="Arial"/>
                <w:color w:val="000000"/>
                <w:sz w:val="24"/>
                <w:szCs w:val="24"/>
              </w:rPr>
              <w:t xml:space="preserve">Грејач B1840 за камеру V1747А,  </w:t>
            </w:r>
            <w:r w:rsidRPr="00545B35">
              <w:rPr>
                <w:rFonts w:cs="Arial"/>
                <w:bCs/>
                <w:color w:val="000000"/>
                <w:sz w:val="24"/>
                <w:szCs w:val="24"/>
              </w:rPr>
              <w:t>INFINOVA, USA</w:t>
            </w:r>
            <w:r w:rsidRPr="00545B35">
              <w:rPr>
                <w:rFonts w:cs="Arial"/>
                <w:b/>
                <w:bCs/>
                <w:color w:val="000000"/>
                <w:sz w:val="24"/>
                <w:szCs w:val="24"/>
              </w:rPr>
              <w:t xml:space="preserve"> </w:t>
            </w:r>
          </w:p>
        </w:tc>
        <w:tc>
          <w:tcPr>
            <w:tcW w:w="992" w:type="dxa"/>
            <w:tcBorders>
              <w:bottom w:val="single" w:sz="4" w:space="0" w:color="auto"/>
            </w:tcBorders>
            <w:vAlign w:val="center"/>
          </w:tcPr>
          <w:p w14:paraId="3026CBE5" w14:textId="77777777" w:rsidR="00545B35" w:rsidRPr="00545B35" w:rsidRDefault="00545B35" w:rsidP="00E25CFD">
            <w:pPr>
              <w:jc w:val="center"/>
              <w:rPr>
                <w:rFonts w:cs="Arial"/>
                <w:sz w:val="24"/>
                <w:szCs w:val="24"/>
                <w:lang w:val="sr-Cyrl-RS"/>
              </w:rPr>
            </w:pPr>
            <w:r w:rsidRPr="00545B35">
              <w:rPr>
                <w:rFonts w:cs="Arial"/>
                <w:sz w:val="24"/>
                <w:szCs w:val="24"/>
                <w:lang w:val="sr-Cyrl-RS"/>
              </w:rPr>
              <w:t>ком</w:t>
            </w:r>
          </w:p>
        </w:tc>
        <w:tc>
          <w:tcPr>
            <w:tcW w:w="992" w:type="dxa"/>
            <w:tcBorders>
              <w:bottom w:val="single" w:sz="4" w:space="0" w:color="auto"/>
            </w:tcBorders>
            <w:vAlign w:val="center"/>
          </w:tcPr>
          <w:p w14:paraId="5B68D247" w14:textId="77777777" w:rsidR="00545B35" w:rsidRPr="00545B35" w:rsidRDefault="00545B35" w:rsidP="00E25CFD">
            <w:pPr>
              <w:jc w:val="center"/>
              <w:rPr>
                <w:rFonts w:cs="Arial"/>
                <w:sz w:val="24"/>
                <w:szCs w:val="24"/>
                <w:lang w:val="sr-Cyrl-RS"/>
              </w:rPr>
            </w:pPr>
            <w:r w:rsidRPr="00545B35">
              <w:rPr>
                <w:rFonts w:cs="Arial"/>
                <w:sz w:val="24"/>
                <w:szCs w:val="24"/>
                <w:lang w:val="sr-Cyrl-RS"/>
              </w:rPr>
              <w:t>1</w:t>
            </w:r>
          </w:p>
        </w:tc>
        <w:tc>
          <w:tcPr>
            <w:tcW w:w="1276" w:type="dxa"/>
          </w:tcPr>
          <w:p w14:paraId="5F57CF93" w14:textId="77777777" w:rsidR="00545B35" w:rsidRPr="00545B35" w:rsidRDefault="00545B35" w:rsidP="00E25CFD">
            <w:pPr>
              <w:rPr>
                <w:rFonts w:cs="Arial"/>
                <w:sz w:val="20"/>
                <w:szCs w:val="20"/>
                <w:lang w:val="sr-Cyrl-RS"/>
              </w:rPr>
            </w:pPr>
          </w:p>
        </w:tc>
        <w:tc>
          <w:tcPr>
            <w:tcW w:w="1559" w:type="dxa"/>
          </w:tcPr>
          <w:p w14:paraId="46C315D1" w14:textId="77777777" w:rsidR="00545B35" w:rsidRPr="00545B35" w:rsidRDefault="00545B35" w:rsidP="00E25CFD">
            <w:pPr>
              <w:rPr>
                <w:rFonts w:cs="Arial"/>
                <w:sz w:val="20"/>
                <w:szCs w:val="20"/>
                <w:lang w:val="sr-Cyrl-RS"/>
              </w:rPr>
            </w:pPr>
          </w:p>
        </w:tc>
        <w:tc>
          <w:tcPr>
            <w:tcW w:w="1276" w:type="dxa"/>
            <w:tcBorders>
              <w:bottom w:val="single" w:sz="4" w:space="0" w:color="auto"/>
            </w:tcBorders>
          </w:tcPr>
          <w:p w14:paraId="4528BD7B" w14:textId="77777777" w:rsidR="00545B35" w:rsidRPr="00545B35" w:rsidRDefault="00545B35" w:rsidP="00E25CFD">
            <w:pPr>
              <w:rPr>
                <w:rFonts w:cs="Arial"/>
                <w:sz w:val="20"/>
                <w:szCs w:val="20"/>
                <w:lang w:val="sr-Cyrl-RS"/>
              </w:rPr>
            </w:pPr>
          </w:p>
        </w:tc>
        <w:tc>
          <w:tcPr>
            <w:tcW w:w="1418" w:type="dxa"/>
          </w:tcPr>
          <w:p w14:paraId="46F9E742" w14:textId="77777777" w:rsidR="00545B35" w:rsidRPr="00545B35" w:rsidRDefault="00545B35" w:rsidP="00E25CFD">
            <w:pPr>
              <w:rPr>
                <w:rFonts w:cs="Arial"/>
                <w:sz w:val="20"/>
                <w:szCs w:val="20"/>
                <w:lang w:val="sr-Cyrl-RS"/>
              </w:rPr>
            </w:pPr>
          </w:p>
        </w:tc>
      </w:tr>
      <w:tr w:rsidR="00545B35" w:rsidRPr="00545B35" w14:paraId="707EEAF4" w14:textId="77777777" w:rsidTr="00E25CFD">
        <w:trPr>
          <w:trHeight w:val="397"/>
        </w:trPr>
        <w:tc>
          <w:tcPr>
            <w:tcW w:w="675" w:type="dxa"/>
            <w:tcBorders>
              <w:bottom w:val="single" w:sz="4" w:space="0" w:color="auto"/>
            </w:tcBorders>
            <w:vAlign w:val="center"/>
          </w:tcPr>
          <w:p w14:paraId="64AE7210" w14:textId="77777777" w:rsidR="00545B35" w:rsidRPr="00545B35" w:rsidRDefault="00545B35" w:rsidP="00E25CFD">
            <w:pPr>
              <w:jc w:val="center"/>
              <w:rPr>
                <w:rFonts w:cs="Arial"/>
                <w:sz w:val="24"/>
                <w:szCs w:val="24"/>
                <w:lang w:val="sr-Cyrl-CS"/>
              </w:rPr>
            </w:pPr>
            <w:r w:rsidRPr="00545B35">
              <w:rPr>
                <w:rFonts w:cs="Arial"/>
                <w:sz w:val="24"/>
                <w:szCs w:val="24"/>
                <w:lang w:val="sr-Cyrl-CS"/>
              </w:rPr>
              <w:t>3.9</w:t>
            </w:r>
          </w:p>
        </w:tc>
        <w:tc>
          <w:tcPr>
            <w:tcW w:w="6521" w:type="dxa"/>
            <w:tcBorders>
              <w:bottom w:val="single" w:sz="4" w:space="0" w:color="auto"/>
            </w:tcBorders>
            <w:vAlign w:val="center"/>
          </w:tcPr>
          <w:p w14:paraId="135AB771" w14:textId="77777777" w:rsidR="00545B35" w:rsidRPr="00545B35" w:rsidRDefault="00545B35" w:rsidP="00E25CFD">
            <w:pPr>
              <w:rPr>
                <w:rFonts w:cs="Arial"/>
                <w:color w:val="000000"/>
                <w:sz w:val="24"/>
                <w:szCs w:val="24"/>
              </w:rPr>
            </w:pPr>
            <w:r w:rsidRPr="00545B35">
              <w:rPr>
                <w:rFonts w:cs="Arial"/>
                <w:color w:val="000000"/>
                <w:sz w:val="24"/>
                <w:szCs w:val="24"/>
              </w:rPr>
              <w:t>Адаптер 220</w:t>
            </w:r>
            <w:r w:rsidRPr="00545B35">
              <w:rPr>
                <w:rFonts w:cs="Arial"/>
                <w:color w:val="000000"/>
                <w:sz w:val="24"/>
                <w:szCs w:val="24"/>
                <w:lang w:val="sr-Latn-CS"/>
              </w:rPr>
              <w:t>V</w:t>
            </w:r>
            <w:r w:rsidRPr="00545B35">
              <w:rPr>
                <w:rFonts w:cs="Arial"/>
                <w:color w:val="000000"/>
                <w:sz w:val="24"/>
                <w:szCs w:val="24"/>
              </w:rPr>
              <w:t>АC/12VDC/2А</w:t>
            </w:r>
          </w:p>
        </w:tc>
        <w:tc>
          <w:tcPr>
            <w:tcW w:w="992" w:type="dxa"/>
            <w:tcBorders>
              <w:bottom w:val="single" w:sz="4" w:space="0" w:color="auto"/>
            </w:tcBorders>
            <w:vAlign w:val="center"/>
          </w:tcPr>
          <w:p w14:paraId="1A3C258C" w14:textId="77777777" w:rsidR="00545B35" w:rsidRPr="00545B35" w:rsidRDefault="00545B35" w:rsidP="00E25CFD">
            <w:pPr>
              <w:jc w:val="center"/>
              <w:rPr>
                <w:rFonts w:cs="Arial"/>
                <w:sz w:val="24"/>
                <w:szCs w:val="24"/>
                <w:lang w:val="sr-Cyrl-RS"/>
              </w:rPr>
            </w:pPr>
            <w:r w:rsidRPr="00545B35">
              <w:rPr>
                <w:rFonts w:cs="Arial"/>
                <w:sz w:val="24"/>
                <w:szCs w:val="24"/>
                <w:lang w:val="sr-Cyrl-RS"/>
              </w:rPr>
              <w:t>ком</w:t>
            </w:r>
          </w:p>
        </w:tc>
        <w:tc>
          <w:tcPr>
            <w:tcW w:w="992" w:type="dxa"/>
            <w:tcBorders>
              <w:bottom w:val="single" w:sz="4" w:space="0" w:color="auto"/>
            </w:tcBorders>
            <w:vAlign w:val="center"/>
          </w:tcPr>
          <w:p w14:paraId="107927E1" w14:textId="77777777" w:rsidR="00545B35" w:rsidRPr="00545B35" w:rsidRDefault="00545B35" w:rsidP="00E25CFD">
            <w:pPr>
              <w:jc w:val="center"/>
              <w:rPr>
                <w:rFonts w:cs="Arial"/>
                <w:sz w:val="24"/>
                <w:szCs w:val="24"/>
                <w:lang w:val="sr-Cyrl-RS"/>
              </w:rPr>
            </w:pPr>
            <w:r w:rsidRPr="00545B35">
              <w:rPr>
                <w:rFonts w:cs="Arial"/>
                <w:sz w:val="24"/>
                <w:szCs w:val="24"/>
                <w:lang w:val="sr-Cyrl-RS"/>
              </w:rPr>
              <w:t>1</w:t>
            </w:r>
          </w:p>
        </w:tc>
        <w:tc>
          <w:tcPr>
            <w:tcW w:w="1276" w:type="dxa"/>
          </w:tcPr>
          <w:p w14:paraId="12FBA92D" w14:textId="77777777" w:rsidR="00545B35" w:rsidRPr="00545B35" w:rsidRDefault="00545B35" w:rsidP="00E25CFD">
            <w:pPr>
              <w:rPr>
                <w:rFonts w:cs="Arial"/>
                <w:sz w:val="20"/>
                <w:szCs w:val="20"/>
                <w:lang w:val="sr-Cyrl-RS"/>
              </w:rPr>
            </w:pPr>
          </w:p>
        </w:tc>
        <w:tc>
          <w:tcPr>
            <w:tcW w:w="1559" w:type="dxa"/>
          </w:tcPr>
          <w:p w14:paraId="5B95CCEE" w14:textId="77777777" w:rsidR="00545B35" w:rsidRPr="00545B35" w:rsidRDefault="00545B35" w:rsidP="00E25CFD">
            <w:pPr>
              <w:rPr>
                <w:rFonts w:cs="Arial"/>
                <w:sz w:val="20"/>
                <w:szCs w:val="20"/>
                <w:lang w:val="sr-Cyrl-RS"/>
              </w:rPr>
            </w:pPr>
          </w:p>
        </w:tc>
        <w:tc>
          <w:tcPr>
            <w:tcW w:w="1276" w:type="dxa"/>
            <w:tcBorders>
              <w:bottom w:val="single" w:sz="4" w:space="0" w:color="auto"/>
            </w:tcBorders>
          </w:tcPr>
          <w:p w14:paraId="1CE3BF66" w14:textId="77777777" w:rsidR="00545B35" w:rsidRPr="00545B35" w:rsidRDefault="00545B35" w:rsidP="00E25CFD">
            <w:pPr>
              <w:rPr>
                <w:rFonts w:cs="Arial"/>
                <w:sz w:val="20"/>
                <w:szCs w:val="20"/>
                <w:lang w:val="sr-Cyrl-RS"/>
              </w:rPr>
            </w:pPr>
          </w:p>
        </w:tc>
        <w:tc>
          <w:tcPr>
            <w:tcW w:w="1418" w:type="dxa"/>
          </w:tcPr>
          <w:p w14:paraId="683265F9" w14:textId="77777777" w:rsidR="00545B35" w:rsidRPr="00545B35" w:rsidRDefault="00545B35" w:rsidP="00E25CFD">
            <w:pPr>
              <w:rPr>
                <w:rFonts w:cs="Arial"/>
                <w:sz w:val="20"/>
                <w:szCs w:val="20"/>
                <w:lang w:val="sr-Cyrl-RS"/>
              </w:rPr>
            </w:pPr>
          </w:p>
        </w:tc>
      </w:tr>
      <w:tr w:rsidR="00545B35" w:rsidRPr="00545B35" w14:paraId="17FEBE1A" w14:textId="77777777" w:rsidTr="00E25CFD">
        <w:trPr>
          <w:trHeight w:val="397"/>
        </w:trPr>
        <w:tc>
          <w:tcPr>
            <w:tcW w:w="9180" w:type="dxa"/>
            <w:gridSpan w:val="4"/>
            <w:tcBorders>
              <w:bottom w:val="single" w:sz="4" w:space="0" w:color="auto"/>
            </w:tcBorders>
            <w:vAlign w:val="center"/>
          </w:tcPr>
          <w:p w14:paraId="50088940" w14:textId="77777777" w:rsidR="00545B35" w:rsidRPr="00545B35" w:rsidRDefault="00545B35" w:rsidP="00E25CFD">
            <w:pPr>
              <w:jc w:val="right"/>
              <w:rPr>
                <w:rFonts w:cs="Arial"/>
                <w:sz w:val="24"/>
                <w:szCs w:val="24"/>
                <w:lang w:val="sr-Cyrl-RS"/>
              </w:rPr>
            </w:pPr>
            <w:r w:rsidRPr="00545B35">
              <w:rPr>
                <w:rFonts w:cs="Arial"/>
                <w:sz w:val="24"/>
                <w:szCs w:val="24"/>
                <w:lang w:val="sr-Cyrl-RS"/>
              </w:rPr>
              <w:t>УКУПНО 3:</w:t>
            </w:r>
          </w:p>
        </w:tc>
        <w:tc>
          <w:tcPr>
            <w:tcW w:w="1276" w:type="dxa"/>
          </w:tcPr>
          <w:p w14:paraId="72864AC4" w14:textId="77777777" w:rsidR="00545B35" w:rsidRPr="00545B35" w:rsidRDefault="00545B35" w:rsidP="00E25CFD">
            <w:pPr>
              <w:rPr>
                <w:rFonts w:cs="Arial"/>
                <w:sz w:val="20"/>
                <w:szCs w:val="20"/>
                <w:lang w:val="sr-Cyrl-RS"/>
              </w:rPr>
            </w:pPr>
          </w:p>
        </w:tc>
        <w:tc>
          <w:tcPr>
            <w:tcW w:w="1559" w:type="dxa"/>
          </w:tcPr>
          <w:p w14:paraId="24EF3E56" w14:textId="77777777" w:rsidR="00545B35" w:rsidRPr="00545B35" w:rsidRDefault="00545B35" w:rsidP="00E25CFD">
            <w:pPr>
              <w:rPr>
                <w:rFonts w:cs="Arial"/>
                <w:sz w:val="20"/>
                <w:szCs w:val="20"/>
                <w:lang w:val="sr-Cyrl-RS"/>
              </w:rPr>
            </w:pPr>
          </w:p>
        </w:tc>
        <w:tc>
          <w:tcPr>
            <w:tcW w:w="1276" w:type="dxa"/>
            <w:tcBorders>
              <w:bottom w:val="single" w:sz="4" w:space="0" w:color="auto"/>
            </w:tcBorders>
          </w:tcPr>
          <w:p w14:paraId="093729E9" w14:textId="77777777" w:rsidR="00545B35" w:rsidRPr="00545B35" w:rsidRDefault="00545B35" w:rsidP="00E25CFD">
            <w:pPr>
              <w:rPr>
                <w:rFonts w:cs="Arial"/>
                <w:sz w:val="20"/>
                <w:szCs w:val="20"/>
                <w:lang w:val="sr-Cyrl-RS"/>
              </w:rPr>
            </w:pPr>
          </w:p>
        </w:tc>
        <w:tc>
          <w:tcPr>
            <w:tcW w:w="1418" w:type="dxa"/>
          </w:tcPr>
          <w:p w14:paraId="244F79C2" w14:textId="77777777" w:rsidR="00545B35" w:rsidRPr="00545B35" w:rsidRDefault="00545B35" w:rsidP="00E25CFD">
            <w:pPr>
              <w:rPr>
                <w:rFonts w:cs="Arial"/>
                <w:sz w:val="20"/>
                <w:szCs w:val="20"/>
                <w:lang w:val="sr-Cyrl-RS"/>
              </w:rPr>
            </w:pPr>
          </w:p>
        </w:tc>
      </w:tr>
    </w:tbl>
    <w:p w14:paraId="22CFAEE2" w14:textId="77777777" w:rsidR="00545B35" w:rsidRDefault="00545B35" w:rsidP="00545B35">
      <w:pPr>
        <w:rPr>
          <w:lang w:val="sr-Cyrl-RS"/>
        </w:rPr>
      </w:pPr>
      <w:r>
        <w:rPr>
          <w:lang w:val="sr-Cyrl-RS"/>
        </w:rPr>
        <w:t xml:space="preserve"> </w:t>
      </w:r>
    </w:p>
    <w:p w14:paraId="1474D9DD" w14:textId="77777777" w:rsidR="00B325B1" w:rsidRDefault="00B325B1" w:rsidP="00545B35">
      <w:pPr>
        <w:rPr>
          <w:lang w:val="sr-Cyrl-RS"/>
        </w:rPr>
      </w:pPr>
    </w:p>
    <w:p w14:paraId="61D6AAE1" w14:textId="77777777" w:rsidR="00B325B1" w:rsidRDefault="00B325B1" w:rsidP="00545B35">
      <w:pPr>
        <w:rPr>
          <w:lang w:val="sr-Cyrl-RS"/>
        </w:rPr>
      </w:pPr>
    </w:p>
    <w:p w14:paraId="03667167" w14:textId="77777777" w:rsidR="00B325B1" w:rsidRDefault="00B325B1" w:rsidP="00545B35">
      <w:pPr>
        <w:rPr>
          <w:lang w:val="sr-Cyrl-RS"/>
        </w:rPr>
      </w:pPr>
    </w:p>
    <w:p w14:paraId="0C1932F8" w14:textId="77777777" w:rsidR="00B325B1" w:rsidRDefault="00B325B1" w:rsidP="00545B35">
      <w:pPr>
        <w:rPr>
          <w:lang w:val="sr-Cyrl-RS"/>
        </w:rPr>
      </w:pPr>
    </w:p>
    <w:p w14:paraId="3DC51090" w14:textId="77777777" w:rsidR="00B325B1" w:rsidRDefault="00B325B1" w:rsidP="00545B35">
      <w:pPr>
        <w:rPr>
          <w:lang w:val="sr-Cyrl-RS"/>
        </w:rPr>
      </w:pPr>
    </w:p>
    <w:p w14:paraId="4C192E31" w14:textId="77777777" w:rsidR="00B325B1" w:rsidRDefault="00B325B1" w:rsidP="00545B35">
      <w:pPr>
        <w:rPr>
          <w:lang w:val="sr-Cyrl-RS"/>
        </w:rPr>
      </w:pPr>
    </w:p>
    <w:tbl>
      <w:tblPr>
        <w:tblStyle w:val="TableGrid"/>
        <w:tblW w:w="148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4819"/>
      </w:tblGrid>
      <w:tr w:rsidR="00545B35" w:rsidRPr="009A23E7" w14:paraId="5AE02F2C" w14:textId="77777777" w:rsidTr="00E25CFD">
        <w:trPr>
          <w:trHeight w:val="454"/>
        </w:trPr>
        <w:tc>
          <w:tcPr>
            <w:tcW w:w="10031" w:type="dxa"/>
            <w:vAlign w:val="bottom"/>
          </w:tcPr>
          <w:p w14:paraId="7D0DEB62" w14:textId="77777777" w:rsidR="00545B35" w:rsidRPr="009A23E7" w:rsidRDefault="00545B35" w:rsidP="00E25CFD">
            <w:pPr>
              <w:jc w:val="right"/>
              <w:rPr>
                <w:rFonts w:eastAsia="Batang" w:cs="Arial"/>
                <w:sz w:val="24"/>
                <w:szCs w:val="24"/>
                <w:lang w:val="sr-Cyrl-RS"/>
              </w:rPr>
            </w:pPr>
            <w:r w:rsidRPr="009A23E7">
              <w:rPr>
                <w:rFonts w:eastAsia="Batang" w:cs="Arial"/>
                <w:sz w:val="24"/>
                <w:szCs w:val="24"/>
                <w:lang w:val="sr-Cyrl-RS"/>
              </w:rPr>
              <w:t>Укупно без ПДВ:</w:t>
            </w:r>
          </w:p>
        </w:tc>
        <w:tc>
          <w:tcPr>
            <w:tcW w:w="4819" w:type="dxa"/>
            <w:tcBorders>
              <w:bottom w:val="single" w:sz="4" w:space="0" w:color="auto"/>
            </w:tcBorders>
          </w:tcPr>
          <w:p w14:paraId="1A0C09C9" w14:textId="77777777" w:rsidR="00545B35" w:rsidRPr="00F41C53" w:rsidRDefault="00545B35" w:rsidP="00E25CFD">
            <w:pPr>
              <w:rPr>
                <w:rFonts w:eastAsia="Batang" w:cs="Arial"/>
                <w:sz w:val="24"/>
                <w:szCs w:val="24"/>
              </w:rPr>
            </w:pPr>
          </w:p>
        </w:tc>
      </w:tr>
      <w:tr w:rsidR="00545B35" w:rsidRPr="009A23E7" w14:paraId="12C8E928" w14:textId="77777777" w:rsidTr="00E25CFD">
        <w:trPr>
          <w:trHeight w:val="462"/>
        </w:trPr>
        <w:tc>
          <w:tcPr>
            <w:tcW w:w="10031" w:type="dxa"/>
            <w:vAlign w:val="bottom"/>
          </w:tcPr>
          <w:p w14:paraId="657E8BF1" w14:textId="77777777" w:rsidR="00545B35" w:rsidRPr="009A23E7" w:rsidRDefault="00545B35" w:rsidP="00E25CFD">
            <w:pPr>
              <w:jc w:val="right"/>
              <w:rPr>
                <w:rFonts w:eastAsia="Batang" w:cs="Arial"/>
                <w:sz w:val="24"/>
                <w:szCs w:val="24"/>
                <w:lang w:val="sr-Cyrl-RS"/>
              </w:rPr>
            </w:pPr>
            <w:r w:rsidRPr="009A23E7">
              <w:rPr>
                <w:rFonts w:eastAsia="Batang" w:cs="Arial"/>
                <w:sz w:val="24"/>
                <w:szCs w:val="24"/>
                <w:lang w:val="sr-Cyrl-RS"/>
              </w:rPr>
              <w:t>ПДВ:</w:t>
            </w:r>
          </w:p>
        </w:tc>
        <w:tc>
          <w:tcPr>
            <w:tcW w:w="4819" w:type="dxa"/>
            <w:tcBorders>
              <w:top w:val="single" w:sz="4" w:space="0" w:color="auto"/>
              <w:bottom w:val="single" w:sz="4" w:space="0" w:color="auto"/>
            </w:tcBorders>
          </w:tcPr>
          <w:p w14:paraId="42CB780A" w14:textId="77777777" w:rsidR="00545B35" w:rsidRPr="009A23E7" w:rsidRDefault="00545B35" w:rsidP="00E25CFD">
            <w:pPr>
              <w:rPr>
                <w:rFonts w:eastAsia="Batang" w:cs="Arial"/>
                <w:sz w:val="24"/>
                <w:szCs w:val="24"/>
                <w:lang w:val="sr-Cyrl-RS"/>
              </w:rPr>
            </w:pPr>
          </w:p>
        </w:tc>
      </w:tr>
      <w:tr w:rsidR="00545B35" w:rsidRPr="009A23E7" w14:paraId="7564B474" w14:textId="77777777" w:rsidTr="00E25CFD">
        <w:trPr>
          <w:trHeight w:val="514"/>
        </w:trPr>
        <w:tc>
          <w:tcPr>
            <w:tcW w:w="10031" w:type="dxa"/>
            <w:vAlign w:val="bottom"/>
          </w:tcPr>
          <w:p w14:paraId="40A56EFC" w14:textId="77777777" w:rsidR="00545B35" w:rsidRPr="009A23E7" w:rsidRDefault="00545B35" w:rsidP="00E25CFD">
            <w:pPr>
              <w:jc w:val="right"/>
              <w:rPr>
                <w:rFonts w:eastAsia="Batang" w:cs="Arial"/>
                <w:sz w:val="24"/>
                <w:szCs w:val="24"/>
                <w:lang w:val="sr-Cyrl-RS"/>
              </w:rPr>
            </w:pPr>
            <w:r w:rsidRPr="009A23E7">
              <w:rPr>
                <w:rFonts w:eastAsia="Batang" w:cs="Arial"/>
                <w:sz w:val="24"/>
                <w:szCs w:val="24"/>
                <w:lang w:val="sr-Cyrl-RS"/>
              </w:rPr>
              <w:t>Укупно са ПДВ:</w:t>
            </w:r>
          </w:p>
        </w:tc>
        <w:tc>
          <w:tcPr>
            <w:tcW w:w="4819" w:type="dxa"/>
            <w:tcBorders>
              <w:top w:val="single" w:sz="4" w:space="0" w:color="auto"/>
              <w:bottom w:val="single" w:sz="4" w:space="0" w:color="auto"/>
            </w:tcBorders>
          </w:tcPr>
          <w:p w14:paraId="259F9004" w14:textId="77777777" w:rsidR="00545B35" w:rsidRPr="009A23E7" w:rsidRDefault="00545B35" w:rsidP="00E25CFD">
            <w:pPr>
              <w:rPr>
                <w:rFonts w:eastAsia="Batang" w:cs="Arial"/>
                <w:sz w:val="24"/>
                <w:szCs w:val="24"/>
                <w:lang w:val="sr-Cyrl-RS"/>
              </w:rPr>
            </w:pPr>
          </w:p>
        </w:tc>
      </w:tr>
    </w:tbl>
    <w:p w14:paraId="336BBF87" w14:textId="77777777" w:rsidR="00545B35" w:rsidRDefault="00545B35" w:rsidP="00545B35">
      <w:pPr>
        <w:rPr>
          <w:lang w:val="sr-Cyrl-RS"/>
        </w:rPr>
      </w:pPr>
      <w:r>
        <w:rPr>
          <w:lang w:val="sr-Cyrl-RS"/>
        </w:rPr>
        <w:t xml:space="preserve">   </w:t>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p>
    <w:p w14:paraId="479F5B69" w14:textId="77777777" w:rsidR="00981417" w:rsidRPr="00981417" w:rsidRDefault="00981417" w:rsidP="00EC7965">
      <w:pPr>
        <w:tabs>
          <w:tab w:val="left" w:pos="1134"/>
        </w:tabs>
        <w:spacing w:before="0"/>
        <w:rPr>
          <w:rFonts w:eastAsia="TimesNewRomanPS-BoldMT" w:cs="Arial"/>
          <w:sz w:val="20"/>
          <w:szCs w:val="20"/>
          <w:lang w:val="ru-RU"/>
        </w:rPr>
      </w:pPr>
    </w:p>
    <w:p w14:paraId="47829BEB" w14:textId="77777777" w:rsidR="00B325B1" w:rsidRDefault="00E25CFD" w:rsidP="00545B35">
      <w:pPr>
        <w:spacing w:before="0"/>
        <w:rPr>
          <w:rFonts w:cs="Arial"/>
          <w:sz w:val="24"/>
          <w:szCs w:val="24"/>
          <w:lang w:val="ru-RU" w:eastAsia="zh-CN"/>
        </w:rPr>
      </w:pPr>
      <w:r>
        <w:rPr>
          <w:rFonts w:cs="Arial"/>
          <w:sz w:val="24"/>
          <w:szCs w:val="24"/>
          <w:lang w:val="ru-RU" w:eastAsia="zh-CN"/>
        </w:rPr>
        <w:t xml:space="preserve">                                          </w:t>
      </w:r>
      <w:r w:rsidR="00545B35">
        <w:rPr>
          <w:rFonts w:cs="Arial"/>
          <w:sz w:val="24"/>
          <w:szCs w:val="24"/>
          <w:lang w:val="ru-RU" w:eastAsia="zh-CN"/>
        </w:rPr>
        <w:t>Датум:_________                         М.П.                        Понуђач:____________</w:t>
      </w:r>
    </w:p>
    <w:p w14:paraId="78A458DD" w14:textId="77777777" w:rsidR="00B325B1" w:rsidRDefault="00B325B1" w:rsidP="00545B35">
      <w:pPr>
        <w:spacing w:before="0"/>
        <w:rPr>
          <w:rFonts w:cs="Arial"/>
          <w:sz w:val="24"/>
          <w:szCs w:val="24"/>
          <w:lang w:val="ru-RU" w:eastAsia="zh-CN"/>
        </w:rPr>
      </w:pPr>
    </w:p>
    <w:p w14:paraId="53F215F6" w14:textId="77777777" w:rsidR="00B325B1" w:rsidRDefault="00B325B1" w:rsidP="00545B35">
      <w:pPr>
        <w:spacing w:before="0"/>
        <w:rPr>
          <w:rFonts w:cs="Arial"/>
          <w:sz w:val="24"/>
          <w:szCs w:val="24"/>
          <w:lang w:val="ru-RU" w:eastAsia="zh-CN"/>
        </w:rPr>
      </w:pPr>
    </w:p>
    <w:p w14:paraId="09416BFE" w14:textId="77777777" w:rsidR="00B325B1" w:rsidRDefault="00B325B1" w:rsidP="00545B35">
      <w:pPr>
        <w:spacing w:before="0"/>
        <w:rPr>
          <w:rFonts w:cs="Arial"/>
          <w:sz w:val="24"/>
          <w:szCs w:val="24"/>
          <w:lang w:val="ru-RU" w:eastAsia="zh-CN"/>
        </w:rPr>
      </w:pPr>
    </w:p>
    <w:p w14:paraId="2DD898C9" w14:textId="77777777" w:rsidR="00B325B1" w:rsidRDefault="00B325B1" w:rsidP="00545B35">
      <w:pPr>
        <w:spacing w:before="0"/>
        <w:rPr>
          <w:rFonts w:cs="Arial"/>
          <w:sz w:val="24"/>
          <w:szCs w:val="24"/>
          <w:lang w:val="ru-RU" w:eastAsia="zh-CN"/>
        </w:rPr>
      </w:pPr>
    </w:p>
    <w:p w14:paraId="696A229F" w14:textId="77777777" w:rsidR="00B325B1" w:rsidRDefault="00B325B1" w:rsidP="00545B35">
      <w:pPr>
        <w:spacing w:before="0"/>
        <w:rPr>
          <w:rFonts w:cs="Arial"/>
          <w:sz w:val="24"/>
          <w:szCs w:val="24"/>
          <w:lang w:val="ru-RU" w:eastAsia="zh-CN"/>
        </w:rPr>
      </w:pPr>
    </w:p>
    <w:p w14:paraId="27BF122B" w14:textId="77777777" w:rsidR="00B325B1" w:rsidRDefault="00B325B1" w:rsidP="00545B35">
      <w:pPr>
        <w:spacing w:before="0"/>
        <w:rPr>
          <w:rFonts w:cs="Arial"/>
          <w:sz w:val="24"/>
          <w:szCs w:val="24"/>
          <w:lang w:val="ru-RU" w:eastAsia="zh-CN"/>
        </w:rPr>
      </w:pPr>
    </w:p>
    <w:p w14:paraId="6828BE61" w14:textId="77777777" w:rsidR="00B325B1" w:rsidRDefault="00B325B1" w:rsidP="00545B35">
      <w:pPr>
        <w:spacing w:before="0"/>
        <w:rPr>
          <w:rFonts w:cs="Arial"/>
          <w:sz w:val="24"/>
          <w:szCs w:val="24"/>
          <w:lang w:val="ru-RU" w:eastAsia="zh-CN"/>
        </w:rPr>
      </w:pPr>
    </w:p>
    <w:p w14:paraId="7E1C895E" w14:textId="77777777" w:rsidR="00B325B1" w:rsidRDefault="00B325B1" w:rsidP="00545B35">
      <w:pPr>
        <w:spacing w:before="0"/>
        <w:rPr>
          <w:rFonts w:cs="Arial"/>
          <w:sz w:val="24"/>
          <w:szCs w:val="24"/>
          <w:lang w:val="ru-RU" w:eastAsia="zh-CN"/>
        </w:rPr>
      </w:pPr>
    </w:p>
    <w:p w14:paraId="27CEDE33" w14:textId="77777777" w:rsidR="00B325B1" w:rsidRDefault="00B325B1" w:rsidP="00545B35">
      <w:pPr>
        <w:spacing w:before="0"/>
        <w:rPr>
          <w:rFonts w:cs="Arial"/>
          <w:sz w:val="24"/>
          <w:szCs w:val="24"/>
          <w:lang w:val="ru-RU" w:eastAsia="zh-CN"/>
        </w:rPr>
      </w:pPr>
    </w:p>
    <w:p w14:paraId="462F1887" w14:textId="77777777" w:rsidR="00B325B1" w:rsidRDefault="00B325B1" w:rsidP="00545B35">
      <w:pPr>
        <w:spacing w:before="0"/>
        <w:rPr>
          <w:rFonts w:cs="Arial"/>
          <w:sz w:val="24"/>
          <w:szCs w:val="24"/>
          <w:lang w:val="ru-RU" w:eastAsia="zh-CN"/>
        </w:rPr>
      </w:pPr>
    </w:p>
    <w:p w14:paraId="17CCD042" w14:textId="77777777" w:rsidR="00B325B1" w:rsidRDefault="00B325B1" w:rsidP="00545B35">
      <w:pPr>
        <w:spacing w:before="0"/>
        <w:rPr>
          <w:rFonts w:cs="Arial"/>
          <w:sz w:val="24"/>
          <w:szCs w:val="24"/>
          <w:lang w:val="ru-RU" w:eastAsia="zh-CN"/>
        </w:rPr>
      </w:pPr>
    </w:p>
    <w:p w14:paraId="275E25F5" w14:textId="77777777" w:rsidR="00B325B1" w:rsidRDefault="00B325B1" w:rsidP="00545B35">
      <w:pPr>
        <w:spacing w:before="0"/>
        <w:rPr>
          <w:rFonts w:cs="Arial"/>
          <w:sz w:val="24"/>
          <w:szCs w:val="24"/>
          <w:lang w:val="ru-RU" w:eastAsia="zh-CN"/>
        </w:rPr>
      </w:pPr>
    </w:p>
    <w:p w14:paraId="61E2E166" w14:textId="77777777" w:rsidR="00B325B1" w:rsidRDefault="00B325B1" w:rsidP="00545B35">
      <w:pPr>
        <w:spacing w:before="0"/>
        <w:rPr>
          <w:rFonts w:cs="Arial"/>
          <w:sz w:val="24"/>
          <w:szCs w:val="24"/>
          <w:lang w:val="ru-RU" w:eastAsia="zh-CN"/>
        </w:rPr>
      </w:pPr>
    </w:p>
    <w:p w14:paraId="57EDE523" w14:textId="77777777" w:rsidR="00B325B1" w:rsidRDefault="00B325B1" w:rsidP="00545B35">
      <w:pPr>
        <w:spacing w:before="0"/>
        <w:rPr>
          <w:rFonts w:cs="Arial"/>
          <w:sz w:val="24"/>
          <w:szCs w:val="24"/>
          <w:lang w:val="ru-RU" w:eastAsia="zh-CN"/>
        </w:rPr>
      </w:pPr>
    </w:p>
    <w:p w14:paraId="5C7C5CCF" w14:textId="77777777" w:rsidR="00B325B1" w:rsidRDefault="00B325B1" w:rsidP="00545B35">
      <w:pPr>
        <w:spacing w:before="0"/>
        <w:rPr>
          <w:rFonts w:cs="Arial"/>
          <w:sz w:val="24"/>
          <w:szCs w:val="24"/>
          <w:lang w:val="ru-RU" w:eastAsia="zh-CN"/>
        </w:rPr>
      </w:pPr>
    </w:p>
    <w:p w14:paraId="2A015D06" w14:textId="77777777" w:rsidR="00B325B1" w:rsidRDefault="00B325B1" w:rsidP="00545B35">
      <w:pPr>
        <w:spacing w:before="0"/>
        <w:rPr>
          <w:rFonts w:cs="Arial"/>
          <w:sz w:val="24"/>
          <w:szCs w:val="24"/>
          <w:lang w:val="ru-RU" w:eastAsia="zh-CN"/>
        </w:rPr>
      </w:pPr>
    </w:p>
    <w:p w14:paraId="115A7145" w14:textId="77777777" w:rsidR="00B325B1" w:rsidRDefault="00B325B1" w:rsidP="00545B35">
      <w:pPr>
        <w:spacing w:before="0"/>
        <w:rPr>
          <w:rFonts w:cs="Arial"/>
          <w:sz w:val="24"/>
          <w:szCs w:val="24"/>
          <w:lang w:val="ru-RU" w:eastAsia="zh-CN"/>
        </w:rPr>
      </w:pPr>
    </w:p>
    <w:p w14:paraId="55B81F7C" w14:textId="77777777" w:rsidR="00B325B1" w:rsidRDefault="00B325B1" w:rsidP="00545B35">
      <w:pPr>
        <w:spacing w:before="0"/>
        <w:rPr>
          <w:rFonts w:cs="Arial"/>
          <w:sz w:val="24"/>
          <w:szCs w:val="24"/>
          <w:lang w:val="ru-RU" w:eastAsia="zh-CN"/>
        </w:rPr>
      </w:pPr>
    </w:p>
    <w:p w14:paraId="139CB376" w14:textId="77777777" w:rsidR="00B325B1" w:rsidRDefault="00B325B1" w:rsidP="00545B35">
      <w:pPr>
        <w:spacing w:before="0"/>
        <w:rPr>
          <w:rFonts w:cs="Arial"/>
          <w:sz w:val="24"/>
          <w:szCs w:val="24"/>
          <w:lang w:val="ru-RU" w:eastAsia="zh-CN"/>
        </w:rPr>
      </w:pPr>
    </w:p>
    <w:p w14:paraId="7D9D806B" w14:textId="77777777" w:rsidR="00B325B1" w:rsidRDefault="00B325B1" w:rsidP="00545B35">
      <w:pPr>
        <w:spacing w:before="0"/>
        <w:rPr>
          <w:rFonts w:cs="Arial"/>
          <w:sz w:val="24"/>
          <w:szCs w:val="24"/>
          <w:lang w:val="ru-RU" w:eastAsia="zh-CN"/>
        </w:rPr>
      </w:pPr>
    </w:p>
    <w:p w14:paraId="1E547ED0" w14:textId="77777777" w:rsidR="00B325B1" w:rsidRDefault="00B325B1" w:rsidP="00545B35">
      <w:pPr>
        <w:spacing w:before="0"/>
        <w:rPr>
          <w:rFonts w:cs="Arial"/>
          <w:sz w:val="24"/>
          <w:szCs w:val="24"/>
          <w:lang w:val="ru-RU" w:eastAsia="zh-CN"/>
        </w:rPr>
      </w:pPr>
    </w:p>
    <w:p w14:paraId="2A91A171" w14:textId="77777777" w:rsidR="00B325B1" w:rsidRDefault="00B325B1" w:rsidP="00545B35">
      <w:pPr>
        <w:spacing w:before="0"/>
        <w:rPr>
          <w:rFonts w:cs="Arial"/>
          <w:sz w:val="24"/>
          <w:szCs w:val="24"/>
          <w:lang w:val="ru-RU" w:eastAsia="zh-CN"/>
        </w:rPr>
      </w:pPr>
    </w:p>
    <w:p w14:paraId="2FEB4883" w14:textId="77777777" w:rsidR="00B325B1" w:rsidRDefault="00B325B1" w:rsidP="00B325B1">
      <w:pPr>
        <w:jc w:val="center"/>
        <w:rPr>
          <w:rFonts w:ascii="Arial Narrow" w:hAnsi="Arial Narrow" w:cs="Arial"/>
          <w:b/>
          <w:bCs/>
          <w:sz w:val="28"/>
          <w:szCs w:val="28"/>
          <w:lang w:val="ru-RU"/>
        </w:rPr>
      </w:pPr>
      <w:r w:rsidRPr="001F5799">
        <w:rPr>
          <w:rFonts w:cs="Arial"/>
          <w:b/>
          <w:bCs/>
          <w:sz w:val="24"/>
          <w:szCs w:val="24"/>
          <w:lang w:val="ru-RU"/>
        </w:rPr>
        <w:lastRenderedPageBreak/>
        <w:t>СПЕЦИФИКАЦИЈА</w:t>
      </w:r>
      <w:r w:rsidRPr="00482CA0">
        <w:rPr>
          <w:rFonts w:ascii="Arial Narrow" w:hAnsi="Arial Narrow" w:cs="Arial"/>
          <w:b/>
          <w:bCs/>
          <w:sz w:val="28"/>
          <w:szCs w:val="28"/>
          <w:lang w:val="ru-RU"/>
        </w:rPr>
        <w:t xml:space="preserve"> </w:t>
      </w:r>
      <w:r>
        <w:rPr>
          <w:rFonts w:cs="Arial"/>
          <w:b/>
          <w:bCs/>
          <w:sz w:val="24"/>
          <w:szCs w:val="24"/>
          <w:lang w:val="sr-Cyrl-RS"/>
        </w:rPr>
        <w:t>УСЛУГА</w:t>
      </w:r>
    </w:p>
    <w:p w14:paraId="7049A8F9" w14:textId="77777777" w:rsidR="00B325B1" w:rsidRDefault="00B325B1" w:rsidP="00B325B1">
      <w:pPr>
        <w:jc w:val="center"/>
        <w:rPr>
          <w:rFonts w:cs="Arial"/>
          <w:sz w:val="24"/>
          <w:szCs w:val="24"/>
          <w:lang w:val="sr-Cyrl-RS"/>
        </w:rPr>
      </w:pPr>
      <w:r>
        <w:rPr>
          <w:rFonts w:cs="Arial"/>
          <w:sz w:val="24"/>
          <w:szCs w:val="24"/>
          <w:lang w:val="sr-Cyrl-RS"/>
        </w:rPr>
        <w:t>Годишње одржавање система видео надзора</w:t>
      </w:r>
    </w:p>
    <w:p w14:paraId="54E43B10" w14:textId="77777777" w:rsidR="00E25CFD" w:rsidRPr="00E25CFD" w:rsidRDefault="00E25CFD" w:rsidP="00E25CFD">
      <w:pPr>
        <w:rPr>
          <w:rFonts w:eastAsia="Calibri" w:cs="Arial"/>
          <w:color w:val="FF0000"/>
          <w:sz w:val="24"/>
          <w:szCs w:val="24"/>
          <w:lang w:val="sr-Cyrl-RS"/>
        </w:rPr>
      </w:pPr>
      <w:r w:rsidRPr="00BF35B3">
        <w:rPr>
          <w:rFonts w:cs="Arial"/>
          <w:b/>
          <w:bCs/>
          <w:sz w:val="24"/>
          <w:szCs w:val="24"/>
          <w:lang w:val="sr-Cyrl-CS"/>
        </w:rPr>
        <w:t xml:space="preserve">ПАРТИЈА </w:t>
      </w:r>
      <w:r>
        <w:rPr>
          <w:rFonts w:cs="Arial"/>
          <w:b/>
          <w:bCs/>
          <w:sz w:val="24"/>
          <w:szCs w:val="24"/>
          <w:lang w:val="sr-Cyrl-CS"/>
        </w:rPr>
        <w:t>3</w:t>
      </w:r>
      <w:r w:rsidRPr="00BF35B3">
        <w:rPr>
          <w:rFonts w:cs="Arial"/>
          <w:b/>
          <w:bCs/>
          <w:sz w:val="24"/>
          <w:szCs w:val="24"/>
          <w:lang w:val="sr-Cyrl-CS"/>
        </w:rPr>
        <w:t>:</w:t>
      </w:r>
      <w:r>
        <w:rPr>
          <w:rFonts w:cs="Arial"/>
          <w:bCs/>
          <w:sz w:val="24"/>
          <w:szCs w:val="24"/>
          <w:lang w:val="sr-Cyrl-CS"/>
        </w:rPr>
        <w:t xml:space="preserve"> Одржавање система видео надзора за</w:t>
      </w:r>
      <w:r w:rsidRPr="005A2904">
        <w:rPr>
          <w:rFonts w:eastAsia="Calibri" w:cs="Arial"/>
          <w:sz w:val="24"/>
          <w:szCs w:val="24"/>
          <w:lang w:val="sr-Cyrl-RS"/>
        </w:rPr>
        <w:t xml:space="preserve">  ХЕ Ђердап</w:t>
      </w:r>
      <w:r>
        <w:rPr>
          <w:rFonts w:eastAsia="Calibri" w:cs="Arial"/>
          <w:sz w:val="24"/>
          <w:szCs w:val="24"/>
        </w:rPr>
        <w:t xml:space="preserve"> </w:t>
      </w:r>
      <w:r>
        <w:rPr>
          <w:rFonts w:eastAsia="Calibri" w:cs="Arial"/>
          <w:sz w:val="24"/>
          <w:szCs w:val="24"/>
          <w:lang w:val="sr-Cyrl-RS"/>
        </w:rPr>
        <w:t>2</w:t>
      </w:r>
    </w:p>
    <w:tbl>
      <w:tblPr>
        <w:tblW w:w="7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tblGrid>
      <w:tr w:rsidR="00B325B1" w:rsidRPr="006D5BCF" w14:paraId="5F048BC0" w14:textId="77777777" w:rsidTr="00B325B1">
        <w:tc>
          <w:tcPr>
            <w:tcW w:w="7110" w:type="dxa"/>
            <w:tcBorders>
              <w:top w:val="single" w:sz="4" w:space="0" w:color="FFFFFF"/>
              <w:left w:val="single" w:sz="4" w:space="0" w:color="FFFFFF"/>
              <w:bottom w:val="single" w:sz="4" w:space="0" w:color="FFFFFF"/>
              <w:right w:val="single" w:sz="4" w:space="0" w:color="FFFFFF"/>
            </w:tcBorders>
            <w:shd w:val="clear" w:color="auto" w:fill="auto"/>
          </w:tcPr>
          <w:p w14:paraId="52BAB026" w14:textId="77777777" w:rsidR="00B325B1" w:rsidRPr="005663EF" w:rsidRDefault="00B325B1" w:rsidP="00E25CFD">
            <w:pPr>
              <w:rPr>
                <w:rFonts w:ascii="Arial Narrow" w:hAnsi="Arial Narrow" w:cs="Arial"/>
                <w:b/>
                <w:bCs/>
                <w:sz w:val="28"/>
                <w:szCs w:val="28"/>
                <w:lang w:val="ru-RU"/>
              </w:rPr>
            </w:pPr>
          </w:p>
        </w:tc>
      </w:tr>
    </w:tbl>
    <w:p w14:paraId="4C723ECF" w14:textId="77777777" w:rsidR="00B325B1" w:rsidRDefault="00B325B1" w:rsidP="00B325B1">
      <w:pPr>
        <w:jc w:val="center"/>
        <w:rPr>
          <w:rFonts w:ascii="Arial Narrow" w:hAnsi="Arial Narrow" w:cs="Arial"/>
          <w:b/>
          <w:bCs/>
          <w:sz w:val="28"/>
          <w:szCs w:val="28"/>
          <w:lang w:val="sr-Latn-CS"/>
        </w:rPr>
      </w:pPr>
      <w:bookmarkStart w:id="21" w:name="OLE_LINK1"/>
      <w:r>
        <w:rPr>
          <w:rFonts w:ascii="Arial Narrow" w:hAnsi="Arial Narrow" w:cs="Arial"/>
          <w:b/>
          <w:bCs/>
          <w:sz w:val="28"/>
          <w:szCs w:val="28"/>
          <w:lang w:val="ru-RU"/>
        </w:rPr>
        <w:t xml:space="preserve">  </w:t>
      </w:r>
    </w:p>
    <w:p w14:paraId="55E060EB" w14:textId="77777777" w:rsidR="00B325B1" w:rsidRPr="004164D0" w:rsidRDefault="00B325B1" w:rsidP="00B325B1">
      <w:pPr>
        <w:outlineLvl w:val="0"/>
        <w:rPr>
          <w:rFonts w:ascii="Arial Narrow" w:hAnsi="Arial Narrow" w:cs="Arial"/>
          <w:b/>
          <w:bCs/>
          <w:sz w:val="28"/>
          <w:szCs w:val="28"/>
          <w:lang w:val="sr-Cyrl-CS"/>
        </w:rPr>
      </w:pPr>
      <w:r>
        <w:rPr>
          <w:rFonts w:ascii="Arial Narrow" w:hAnsi="Arial Narrow" w:cs="Arial"/>
          <w:b/>
          <w:bCs/>
          <w:sz w:val="28"/>
          <w:szCs w:val="28"/>
          <w:lang w:val="sr-Cyrl-CS"/>
        </w:rPr>
        <w:t>А) Прегледи система</w:t>
      </w:r>
    </w:p>
    <w:tbl>
      <w:tblPr>
        <w:tblW w:w="14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5871"/>
        <w:gridCol w:w="1173"/>
        <w:gridCol w:w="977"/>
        <w:gridCol w:w="1253"/>
        <w:gridCol w:w="1536"/>
        <w:gridCol w:w="1253"/>
        <w:gridCol w:w="1399"/>
      </w:tblGrid>
      <w:tr w:rsidR="00B325B1" w:rsidRPr="006D5BCF" w14:paraId="7D62AC68" w14:textId="77777777" w:rsidTr="00E25CFD">
        <w:trPr>
          <w:trHeight w:val="520"/>
        </w:trPr>
        <w:tc>
          <w:tcPr>
            <w:tcW w:w="673" w:type="dxa"/>
            <w:shd w:val="clear" w:color="auto" w:fill="BFBFBF"/>
            <w:vAlign w:val="center"/>
          </w:tcPr>
          <w:bookmarkEnd w:id="21"/>
          <w:p w14:paraId="1BF2E96C" w14:textId="77777777" w:rsidR="00B325B1" w:rsidRPr="00E25CFD" w:rsidRDefault="00B325B1" w:rsidP="00E25CFD">
            <w:pPr>
              <w:jc w:val="center"/>
              <w:rPr>
                <w:rFonts w:cs="Arial"/>
                <w:b/>
                <w:sz w:val="20"/>
                <w:szCs w:val="20"/>
                <w:lang w:val="sr-Cyrl-RS"/>
              </w:rPr>
            </w:pPr>
            <w:r w:rsidRPr="00E25CFD">
              <w:rPr>
                <w:rFonts w:cs="Arial"/>
                <w:b/>
                <w:sz w:val="20"/>
                <w:szCs w:val="20"/>
                <w:lang w:val="sr-Cyrl-RS"/>
              </w:rPr>
              <w:t>Р.бр.</w:t>
            </w:r>
          </w:p>
        </w:tc>
        <w:tc>
          <w:tcPr>
            <w:tcW w:w="5915" w:type="dxa"/>
            <w:shd w:val="clear" w:color="auto" w:fill="BFBFBF"/>
            <w:vAlign w:val="center"/>
          </w:tcPr>
          <w:p w14:paraId="50F183BD" w14:textId="77777777" w:rsidR="00B325B1" w:rsidRPr="006D5BCF" w:rsidRDefault="00B325B1" w:rsidP="00E25CFD">
            <w:pPr>
              <w:jc w:val="center"/>
              <w:rPr>
                <w:rFonts w:ascii="Arial Narrow" w:hAnsi="Arial Narrow" w:cs="Arial"/>
                <w:b/>
                <w:sz w:val="20"/>
                <w:szCs w:val="20"/>
                <w:lang w:val="sr-Cyrl-RS"/>
              </w:rPr>
            </w:pPr>
            <w:r w:rsidRPr="006D5BCF">
              <w:rPr>
                <w:rFonts w:ascii="Arial Narrow" w:hAnsi="Arial Narrow" w:cs="Arial"/>
                <w:b/>
                <w:sz w:val="20"/>
                <w:szCs w:val="20"/>
                <w:lang w:val="sr-Cyrl-RS"/>
              </w:rPr>
              <w:t>О П И С</w:t>
            </w:r>
          </w:p>
        </w:tc>
        <w:tc>
          <w:tcPr>
            <w:tcW w:w="1133" w:type="dxa"/>
            <w:shd w:val="clear" w:color="auto" w:fill="BFBFBF"/>
            <w:vAlign w:val="center"/>
          </w:tcPr>
          <w:p w14:paraId="5C57C9A4" w14:textId="77777777" w:rsidR="00B325B1" w:rsidRPr="006D5BCF" w:rsidRDefault="00B325B1" w:rsidP="00E25CFD">
            <w:pPr>
              <w:jc w:val="center"/>
              <w:rPr>
                <w:rFonts w:ascii="Arial Narrow" w:hAnsi="Arial Narrow" w:cs="Arial"/>
                <w:b/>
                <w:sz w:val="20"/>
                <w:szCs w:val="20"/>
                <w:lang w:val="sr-Cyrl-RS"/>
              </w:rPr>
            </w:pPr>
            <w:r w:rsidRPr="006D5BCF">
              <w:rPr>
                <w:rFonts w:ascii="Arial Narrow" w:hAnsi="Arial Narrow" w:cs="Arial"/>
                <w:b/>
                <w:sz w:val="20"/>
                <w:szCs w:val="20"/>
                <w:lang w:val="sr-Cyrl-RS"/>
              </w:rPr>
              <w:t>Јед.мере</w:t>
            </w:r>
          </w:p>
        </w:tc>
        <w:tc>
          <w:tcPr>
            <w:tcW w:w="981" w:type="dxa"/>
            <w:shd w:val="clear" w:color="auto" w:fill="BFBFBF"/>
            <w:vAlign w:val="center"/>
          </w:tcPr>
          <w:p w14:paraId="2EDF8C92" w14:textId="77777777" w:rsidR="00B325B1" w:rsidRPr="006D5BCF" w:rsidRDefault="00B325B1" w:rsidP="00E25CFD">
            <w:pPr>
              <w:jc w:val="center"/>
              <w:rPr>
                <w:rFonts w:ascii="Arial Narrow" w:hAnsi="Arial Narrow" w:cs="Arial"/>
                <w:b/>
                <w:sz w:val="20"/>
                <w:szCs w:val="20"/>
                <w:lang w:val="sr-Cyrl-RS"/>
              </w:rPr>
            </w:pPr>
            <w:r w:rsidRPr="006D5BCF">
              <w:rPr>
                <w:rFonts w:ascii="Arial Narrow" w:hAnsi="Arial Narrow" w:cs="Arial"/>
                <w:b/>
                <w:sz w:val="20"/>
                <w:szCs w:val="20"/>
                <w:lang w:val="sr-Cyrl-RS"/>
              </w:rPr>
              <w:t>Кол.</w:t>
            </w:r>
          </w:p>
        </w:tc>
        <w:tc>
          <w:tcPr>
            <w:tcW w:w="1260" w:type="dxa"/>
            <w:shd w:val="clear" w:color="auto" w:fill="BFBFBF"/>
            <w:vAlign w:val="center"/>
          </w:tcPr>
          <w:p w14:paraId="51207768" w14:textId="77777777" w:rsidR="00B325B1" w:rsidRPr="006D5BCF" w:rsidRDefault="00B325B1" w:rsidP="00E25CFD">
            <w:pPr>
              <w:jc w:val="center"/>
              <w:rPr>
                <w:rFonts w:ascii="Arial Narrow" w:hAnsi="Arial Narrow" w:cs="Arial"/>
                <w:b/>
                <w:sz w:val="20"/>
                <w:szCs w:val="20"/>
                <w:lang w:val="sr-Cyrl-RS"/>
              </w:rPr>
            </w:pPr>
            <w:r w:rsidRPr="006D5BCF">
              <w:rPr>
                <w:rFonts w:ascii="Arial Narrow" w:hAnsi="Arial Narrow" w:cs="Arial"/>
                <w:b/>
                <w:sz w:val="20"/>
                <w:szCs w:val="20"/>
                <w:lang w:val="sr-Cyrl-RS"/>
              </w:rPr>
              <w:t>Цена по јед. без ПДВ</w:t>
            </w:r>
          </w:p>
        </w:tc>
        <w:tc>
          <w:tcPr>
            <w:tcW w:w="1542" w:type="dxa"/>
            <w:shd w:val="clear" w:color="auto" w:fill="BFBFBF"/>
            <w:vAlign w:val="center"/>
          </w:tcPr>
          <w:p w14:paraId="6591BDBA" w14:textId="77777777" w:rsidR="00B325B1" w:rsidRPr="006D5BCF" w:rsidRDefault="00B325B1" w:rsidP="00E25CFD">
            <w:pPr>
              <w:jc w:val="center"/>
              <w:rPr>
                <w:rFonts w:ascii="Arial Narrow" w:hAnsi="Arial Narrow" w:cs="Arial"/>
                <w:b/>
                <w:sz w:val="20"/>
                <w:szCs w:val="20"/>
                <w:lang w:val="sr-Cyrl-RS"/>
              </w:rPr>
            </w:pPr>
            <w:r w:rsidRPr="006D5BCF">
              <w:rPr>
                <w:rFonts w:ascii="Arial Narrow" w:hAnsi="Arial Narrow" w:cs="Arial"/>
                <w:b/>
                <w:sz w:val="20"/>
                <w:szCs w:val="20"/>
                <w:lang w:val="sr-Cyrl-RS"/>
              </w:rPr>
              <w:t>УКУПНА ЦЕНА без ПДВ</w:t>
            </w:r>
          </w:p>
        </w:tc>
        <w:tc>
          <w:tcPr>
            <w:tcW w:w="1260" w:type="dxa"/>
            <w:shd w:val="clear" w:color="auto" w:fill="BFBFBF"/>
            <w:vAlign w:val="center"/>
          </w:tcPr>
          <w:p w14:paraId="23286675" w14:textId="77777777" w:rsidR="00B325B1" w:rsidRPr="006D5BCF" w:rsidRDefault="00B325B1" w:rsidP="00E25CFD">
            <w:pPr>
              <w:jc w:val="center"/>
              <w:rPr>
                <w:rFonts w:ascii="Arial Narrow" w:hAnsi="Arial Narrow" w:cs="Arial"/>
                <w:b/>
                <w:sz w:val="20"/>
                <w:szCs w:val="20"/>
                <w:lang w:val="sr-Cyrl-RS"/>
              </w:rPr>
            </w:pPr>
            <w:r w:rsidRPr="006D5BCF">
              <w:rPr>
                <w:rFonts w:ascii="Arial Narrow" w:hAnsi="Arial Narrow" w:cs="Arial"/>
                <w:b/>
                <w:sz w:val="20"/>
                <w:szCs w:val="20"/>
                <w:lang w:val="sr-Cyrl-RS"/>
              </w:rPr>
              <w:t>Цена по јед. са ПДВ</w:t>
            </w:r>
          </w:p>
        </w:tc>
        <w:tc>
          <w:tcPr>
            <w:tcW w:w="1405" w:type="dxa"/>
            <w:shd w:val="clear" w:color="auto" w:fill="BFBFBF"/>
            <w:vAlign w:val="center"/>
          </w:tcPr>
          <w:p w14:paraId="5FEF60D5" w14:textId="77777777" w:rsidR="00B325B1" w:rsidRPr="006D5BCF" w:rsidRDefault="00B325B1" w:rsidP="00E25CFD">
            <w:pPr>
              <w:jc w:val="center"/>
              <w:rPr>
                <w:rFonts w:ascii="Arial Narrow" w:hAnsi="Arial Narrow" w:cs="Arial"/>
                <w:b/>
                <w:sz w:val="20"/>
                <w:szCs w:val="20"/>
                <w:lang w:val="sr-Cyrl-RS"/>
              </w:rPr>
            </w:pPr>
            <w:r w:rsidRPr="006D5BCF">
              <w:rPr>
                <w:rFonts w:ascii="Arial Narrow" w:hAnsi="Arial Narrow" w:cs="Arial"/>
                <w:b/>
                <w:sz w:val="20"/>
                <w:szCs w:val="20"/>
                <w:lang w:val="sr-Cyrl-RS"/>
              </w:rPr>
              <w:t>УКУПНА ЦЕНА са ПДВ</w:t>
            </w:r>
          </w:p>
        </w:tc>
      </w:tr>
      <w:tr w:rsidR="00B325B1" w:rsidRPr="006D5BCF" w14:paraId="7D564880" w14:textId="77777777" w:rsidTr="00E25CFD">
        <w:trPr>
          <w:trHeight w:val="458"/>
        </w:trPr>
        <w:tc>
          <w:tcPr>
            <w:tcW w:w="673" w:type="dxa"/>
            <w:shd w:val="clear" w:color="auto" w:fill="auto"/>
            <w:vAlign w:val="center"/>
          </w:tcPr>
          <w:p w14:paraId="4D7D1A9A" w14:textId="77777777" w:rsidR="00B325B1" w:rsidRPr="00E25CFD" w:rsidRDefault="00B325B1" w:rsidP="00E25CFD">
            <w:pPr>
              <w:jc w:val="center"/>
              <w:rPr>
                <w:rFonts w:cs="Arial"/>
                <w:sz w:val="24"/>
                <w:szCs w:val="24"/>
                <w:lang w:val="sr-Cyrl-CS"/>
              </w:rPr>
            </w:pPr>
            <w:r w:rsidRPr="00E25CFD">
              <w:rPr>
                <w:rFonts w:cs="Arial"/>
                <w:sz w:val="24"/>
                <w:szCs w:val="24"/>
                <w:lang w:val="sr-Cyrl-CS"/>
              </w:rPr>
              <w:t>1.</w:t>
            </w:r>
          </w:p>
        </w:tc>
        <w:tc>
          <w:tcPr>
            <w:tcW w:w="5915" w:type="dxa"/>
            <w:shd w:val="clear" w:color="auto" w:fill="auto"/>
            <w:vAlign w:val="center"/>
          </w:tcPr>
          <w:p w14:paraId="5372537F" w14:textId="77777777" w:rsidR="00B325B1" w:rsidRPr="00C73576" w:rsidRDefault="00B325B1" w:rsidP="00E25CFD">
            <w:pPr>
              <w:pStyle w:val="Header"/>
              <w:ind w:left="72"/>
              <w:jc w:val="left"/>
              <w:rPr>
                <w:rFonts w:cs="Arial"/>
                <w:lang w:val="sr-Cyrl-CS"/>
              </w:rPr>
            </w:pPr>
            <w:r w:rsidRPr="00C73576">
              <w:rPr>
                <w:rFonts w:cs="Arial"/>
                <w:bCs/>
                <w:lang w:val="sr-Cyrl-CS"/>
              </w:rPr>
              <w:t>Годишња провера</w:t>
            </w:r>
            <w:r w:rsidRPr="00C73576">
              <w:rPr>
                <w:rFonts w:cs="Arial"/>
                <w:bCs/>
              </w:rPr>
              <w:t xml:space="preserve"> </w:t>
            </w:r>
            <w:r w:rsidRPr="00C73576">
              <w:rPr>
                <w:rFonts w:cs="Arial"/>
                <w:bCs/>
                <w:lang w:val="sr-Cyrl-CS"/>
              </w:rPr>
              <w:t>исправности</w:t>
            </w:r>
            <w:r w:rsidRPr="00C73576">
              <w:rPr>
                <w:rFonts w:cs="Arial"/>
                <w:bCs/>
              </w:rPr>
              <w:t xml:space="preserve"> </w:t>
            </w:r>
            <w:r w:rsidRPr="00C73576">
              <w:rPr>
                <w:rFonts w:cs="Arial"/>
                <w:bCs/>
                <w:lang w:val="sr-Cyrl-CS"/>
              </w:rPr>
              <w:t>система</w:t>
            </w:r>
          </w:p>
        </w:tc>
        <w:tc>
          <w:tcPr>
            <w:tcW w:w="1133" w:type="dxa"/>
            <w:shd w:val="clear" w:color="auto" w:fill="auto"/>
            <w:vAlign w:val="center"/>
          </w:tcPr>
          <w:p w14:paraId="63FA08E6" w14:textId="77777777" w:rsidR="00B325B1" w:rsidRDefault="00B325B1" w:rsidP="00E25CFD">
            <w:pPr>
              <w:pStyle w:val="Header"/>
              <w:rPr>
                <w:lang w:val="sr-Cyrl-CS"/>
              </w:rPr>
            </w:pPr>
            <w:r>
              <w:rPr>
                <w:lang w:val="sr-Cyrl-CS"/>
              </w:rPr>
              <w:t>комплет</w:t>
            </w:r>
          </w:p>
        </w:tc>
        <w:tc>
          <w:tcPr>
            <w:tcW w:w="981" w:type="dxa"/>
            <w:shd w:val="clear" w:color="auto" w:fill="auto"/>
            <w:vAlign w:val="center"/>
          </w:tcPr>
          <w:p w14:paraId="0A3450A0" w14:textId="77777777" w:rsidR="00B325B1" w:rsidRPr="00C73576" w:rsidRDefault="00B325B1" w:rsidP="00E25CFD">
            <w:pPr>
              <w:pStyle w:val="Header"/>
              <w:jc w:val="center"/>
              <w:rPr>
                <w:lang w:val="sr-Cyrl-CS"/>
              </w:rPr>
            </w:pPr>
            <w:r>
              <w:rPr>
                <w:lang w:val="sr-Cyrl-CS"/>
              </w:rPr>
              <w:t>1</w:t>
            </w:r>
          </w:p>
        </w:tc>
        <w:tc>
          <w:tcPr>
            <w:tcW w:w="1260" w:type="dxa"/>
            <w:shd w:val="clear" w:color="auto" w:fill="auto"/>
            <w:vAlign w:val="center"/>
          </w:tcPr>
          <w:p w14:paraId="1405C146" w14:textId="77777777" w:rsidR="00B325B1" w:rsidRPr="006D5BCF" w:rsidRDefault="00B325B1" w:rsidP="00E25CFD">
            <w:pPr>
              <w:jc w:val="center"/>
              <w:rPr>
                <w:rFonts w:ascii="Arial Narrow" w:hAnsi="Arial Narrow" w:cs="Arial"/>
                <w:sz w:val="20"/>
                <w:szCs w:val="20"/>
                <w:lang w:val="sr-Cyrl-RS"/>
              </w:rPr>
            </w:pPr>
          </w:p>
        </w:tc>
        <w:tc>
          <w:tcPr>
            <w:tcW w:w="1542" w:type="dxa"/>
            <w:shd w:val="clear" w:color="auto" w:fill="auto"/>
            <w:vAlign w:val="center"/>
          </w:tcPr>
          <w:p w14:paraId="3BD46848" w14:textId="77777777" w:rsidR="00B325B1" w:rsidRPr="006D5BCF" w:rsidRDefault="00B325B1" w:rsidP="00E25CFD">
            <w:pPr>
              <w:jc w:val="center"/>
              <w:rPr>
                <w:rFonts w:ascii="Arial Narrow" w:hAnsi="Arial Narrow" w:cs="Arial"/>
                <w:sz w:val="20"/>
                <w:szCs w:val="20"/>
                <w:lang w:val="sr-Cyrl-RS"/>
              </w:rPr>
            </w:pPr>
          </w:p>
        </w:tc>
        <w:tc>
          <w:tcPr>
            <w:tcW w:w="1260" w:type="dxa"/>
            <w:shd w:val="clear" w:color="auto" w:fill="auto"/>
            <w:vAlign w:val="center"/>
          </w:tcPr>
          <w:p w14:paraId="5EB1616E" w14:textId="77777777" w:rsidR="00B325B1" w:rsidRPr="006D5BCF" w:rsidRDefault="00B325B1" w:rsidP="00E25CFD">
            <w:pPr>
              <w:jc w:val="center"/>
              <w:rPr>
                <w:rFonts w:ascii="Arial Narrow" w:hAnsi="Arial Narrow" w:cs="Arial"/>
                <w:sz w:val="20"/>
                <w:szCs w:val="20"/>
                <w:lang w:val="sr-Cyrl-RS"/>
              </w:rPr>
            </w:pPr>
          </w:p>
        </w:tc>
        <w:tc>
          <w:tcPr>
            <w:tcW w:w="1405" w:type="dxa"/>
            <w:shd w:val="clear" w:color="auto" w:fill="auto"/>
            <w:vAlign w:val="center"/>
          </w:tcPr>
          <w:p w14:paraId="55F3998B" w14:textId="77777777" w:rsidR="00B325B1" w:rsidRPr="006D5BCF" w:rsidRDefault="00B325B1" w:rsidP="00E25CFD">
            <w:pPr>
              <w:jc w:val="center"/>
              <w:rPr>
                <w:rFonts w:ascii="Arial Narrow" w:hAnsi="Arial Narrow" w:cs="Arial"/>
                <w:sz w:val="20"/>
                <w:szCs w:val="20"/>
                <w:lang w:val="sr-Cyrl-RS"/>
              </w:rPr>
            </w:pPr>
          </w:p>
        </w:tc>
      </w:tr>
      <w:tr w:rsidR="00B325B1" w:rsidRPr="006D5BCF" w14:paraId="14CCCF8D" w14:textId="77777777" w:rsidTr="00E25CFD">
        <w:trPr>
          <w:trHeight w:val="458"/>
        </w:trPr>
        <w:tc>
          <w:tcPr>
            <w:tcW w:w="673" w:type="dxa"/>
            <w:shd w:val="clear" w:color="auto" w:fill="auto"/>
            <w:vAlign w:val="center"/>
          </w:tcPr>
          <w:p w14:paraId="722862FD" w14:textId="77777777" w:rsidR="00B325B1" w:rsidRPr="00E25CFD" w:rsidRDefault="00B325B1" w:rsidP="00E25CFD">
            <w:pPr>
              <w:jc w:val="center"/>
              <w:rPr>
                <w:rFonts w:cs="Arial"/>
                <w:sz w:val="24"/>
                <w:szCs w:val="24"/>
                <w:lang w:val="sr-Cyrl-CS"/>
              </w:rPr>
            </w:pPr>
            <w:r w:rsidRPr="00E25CFD">
              <w:rPr>
                <w:rFonts w:cs="Arial"/>
                <w:sz w:val="24"/>
                <w:szCs w:val="24"/>
                <w:lang w:val="sr-Cyrl-CS"/>
              </w:rPr>
              <w:t>2.</w:t>
            </w:r>
          </w:p>
        </w:tc>
        <w:tc>
          <w:tcPr>
            <w:tcW w:w="5915" w:type="dxa"/>
            <w:shd w:val="clear" w:color="auto" w:fill="auto"/>
            <w:vAlign w:val="center"/>
          </w:tcPr>
          <w:p w14:paraId="126A73EE" w14:textId="77777777" w:rsidR="00B325B1" w:rsidRPr="00C73576" w:rsidRDefault="00B325B1" w:rsidP="00E25CFD">
            <w:pPr>
              <w:pStyle w:val="Header"/>
              <w:ind w:left="72" w:hanging="72"/>
              <w:rPr>
                <w:rFonts w:cs="Arial"/>
                <w:lang w:val="sr-Cyrl-CS"/>
              </w:rPr>
            </w:pPr>
            <w:r w:rsidRPr="00C73576">
              <w:rPr>
                <w:rFonts w:cs="Arial"/>
                <w:lang w:val="sr-Cyrl-CS"/>
              </w:rPr>
              <w:t>Цена радног сата сервисера</w:t>
            </w:r>
            <w:r w:rsidRPr="00C73576">
              <w:rPr>
                <w:rFonts w:cs="Arial"/>
                <w:lang w:val="sr-Latn-CS"/>
              </w:rPr>
              <w:t xml:space="preserve"> </w:t>
            </w:r>
            <w:r w:rsidRPr="00C73576">
              <w:rPr>
                <w:rFonts w:cs="Arial"/>
                <w:lang w:val="sr-Cyrl-CS"/>
              </w:rPr>
              <w:t>у случају вандредног сервисирања</w:t>
            </w:r>
          </w:p>
        </w:tc>
        <w:tc>
          <w:tcPr>
            <w:tcW w:w="1133" w:type="dxa"/>
            <w:shd w:val="clear" w:color="auto" w:fill="auto"/>
            <w:vAlign w:val="center"/>
          </w:tcPr>
          <w:p w14:paraId="18EE3A38" w14:textId="77777777" w:rsidR="00B325B1" w:rsidRDefault="00B325B1" w:rsidP="00E25CFD">
            <w:pPr>
              <w:pStyle w:val="Header"/>
              <w:rPr>
                <w:lang w:val="sr-Cyrl-CS"/>
              </w:rPr>
            </w:pPr>
            <w:r>
              <w:rPr>
                <w:lang w:val="sr-Cyrl-CS"/>
              </w:rPr>
              <w:t>дин/сату</w:t>
            </w:r>
          </w:p>
        </w:tc>
        <w:tc>
          <w:tcPr>
            <w:tcW w:w="981" w:type="dxa"/>
            <w:shd w:val="clear" w:color="auto" w:fill="auto"/>
            <w:vAlign w:val="center"/>
          </w:tcPr>
          <w:p w14:paraId="063C3822" w14:textId="77777777" w:rsidR="00B325B1" w:rsidRPr="00C73576" w:rsidRDefault="00B325B1" w:rsidP="00E25CFD">
            <w:pPr>
              <w:pStyle w:val="Header"/>
              <w:jc w:val="center"/>
              <w:rPr>
                <w:lang w:val="sr-Cyrl-CS"/>
              </w:rPr>
            </w:pPr>
            <w:r>
              <w:rPr>
                <w:lang w:val="sr-Cyrl-CS"/>
              </w:rPr>
              <w:t>1</w:t>
            </w:r>
          </w:p>
        </w:tc>
        <w:tc>
          <w:tcPr>
            <w:tcW w:w="1260" w:type="dxa"/>
            <w:shd w:val="clear" w:color="auto" w:fill="auto"/>
            <w:vAlign w:val="center"/>
          </w:tcPr>
          <w:p w14:paraId="4F423642" w14:textId="77777777" w:rsidR="00B325B1" w:rsidRPr="006D5BCF" w:rsidRDefault="00B325B1" w:rsidP="00E25CFD">
            <w:pPr>
              <w:jc w:val="center"/>
              <w:rPr>
                <w:rFonts w:ascii="Arial Narrow" w:hAnsi="Arial Narrow" w:cs="Arial"/>
                <w:sz w:val="20"/>
                <w:szCs w:val="20"/>
                <w:lang w:val="sr-Cyrl-RS"/>
              </w:rPr>
            </w:pPr>
          </w:p>
        </w:tc>
        <w:tc>
          <w:tcPr>
            <w:tcW w:w="1542" w:type="dxa"/>
            <w:shd w:val="clear" w:color="auto" w:fill="auto"/>
            <w:vAlign w:val="center"/>
          </w:tcPr>
          <w:p w14:paraId="3A286DE0" w14:textId="77777777" w:rsidR="00B325B1" w:rsidRPr="006D5BCF" w:rsidRDefault="00B325B1" w:rsidP="00E25CFD">
            <w:pPr>
              <w:jc w:val="center"/>
              <w:rPr>
                <w:rFonts w:ascii="Arial Narrow" w:hAnsi="Arial Narrow" w:cs="Arial"/>
                <w:sz w:val="20"/>
                <w:szCs w:val="20"/>
                <w:lang w:val="sr-Cyrl-RS"/>
              </w:rPr>
            </w:pPr>
          </w:p>
        </w:tc>
        <w:tc>
          <w:tcPr>
            <w:tcW w:w="1260" w:type="dxa"/>
            <w:shd w:val="clear" w:color="auto" w:fill="auto"/>
            <w:vAlign w:val="center"/>
          </w:tcPr>
          <w:p w14:paraId="3C0BF36E" w14:textId="77777777" w:rsidR="00B325B1" w:rsidRPr="006D5BCF" w:rsidRDefault="00B325B1" w:rsidP="00E25CFD">
            <w:pPr>
              <w:jc w:val="center"/>
              <w:rPr>
                <w:rFonts w:ascii="Arial Narrow" w:hAnsi="Arial Narrow" w:cs="Arial"/>
                <w:sz w:val="20"/>
                <w:szCs w:val="20"/>
                <w:lang w:val="sr-Cyrl-RS"/>
              </w:rPr>
            </w:pPr>
          </w:p>
        </w:tc>
        <w:tc>
          <w:tcPr>
            <w:tcW w:w="1405" w:type="dxa"/>
            <w:shd w:val="clear" w:color="auto" w:fill="auto"/>
            <w:vAlign w:val="center"/>
          </w:tcPr>
          <w:p w14:paraId="3186A09F" w14:textId="77777777" w:rsidR="00B325B1" w:rsidRPr="006D5BCF" w:rsidRDefault="00B325B1" w:rsidP="00E25CFD">
            <w:pPr>
              <w:jc w:val="center"/>
              <w:rPr>
                <w:rFonts w:ascii="Arial Narrow" w:hAnsi="Arial Narrow" w:cs="Arial"/>
                <w:sz w:val="20"/>
                <w:szCs w:val="20"/>
                <w:lang w:val="sr-Cyrl-RS"/>
              </w:rPr>
            </w:pPr>
          </w:p>
        </w:tc>
      </w:tr>
      <w:tr w:rsidR="00B325B1" w:rsidRPr="006D5BCF" w14:paraId="143C3569" w14:textId="77777777" w:rsidTr="00E25CFD">
        <w:trPr>
          <w:trHeight w:val="458"/>
        </w:trPr>
        <w:tc>
          <w:tcPr>
            <w:tcW w:w="673" w:type="dxa"/>
            <w:shd w:val="clear" w:color="auto" w:fill="auto"/>
            <w:vAlign w:val="center"/>
          </w:tcPr>
          <w:p w14:paraId="10431B42" w14:textId="77777777" w:rsidR="00B325B1" w:rsidRPr="00E25CFD" w:rsidRDefault="00B325B1" w:rsidP="00E25CFD">
            <w:pPr>
              <w:jc w:val="center"/>
              <w:rPr>
                <w:rFonts w:cs="Arial"/>
                <w:sz w:val="24"/>
                <w:szCs w:val="24"/>
                <w:lang w:val="sr-Cyrl-CS"/>
              </w:rPr>
            </w:pPr>
            <w:r w:rsidRPr="00E25CFD">
              <w:rPr>
                <w:rFonts w:cs="Arial"/>
                <w:sz w:val="24"/>
                <w:szCs w:val="24"/>
                <w:lang w:val="sr-Cyrl-CS"/>
              </w:rPr>
              <w:t>3.</w:t>
            </w:r>
          </w:p>
        </w:tc>
        <w:tc>
          <w:tcPr>
            <w:tcW w:w="5915" w:type="dxa"/>
            <w:shd w:val="clear" w:color="auto" w:fill="auto"/>
            <w:vAlign w:val="center"/>
          </w:tcPr>
          <w:p w14:paraId="79796DF1" w14:textId="77777777" w:rsidR="00B325B1" w:rsidRPr="00C73576" w:rsidRDefault="00B325B1" w:rsidP="00E25CFD">
            <w:pPr>
              <w:rPr>
                <w:rFonts w:cs="Arial"/>
                <w:sz w:val="24"/>
                <w:szCs w:val="24"/>
                <w:lang w:val="sr-Cyrl-CS"/>
              </w:rPr>
            </w:pPr>
            <w:r w:rsidRPr="00C73576">
              <w:rPr>
                <w:rFonts w:cs="Arial"/>
                <w:sz w:val="24"/>
                <w:szCs w:val="24"/>
                <w:lang w:val="sr-Cyrl-CS"/>
              </w:rPr>
              <w:t>Путни трошкови доласка на објекат у случају вандредног сервисирања</w:t>
            </w:r>
          </w:p>
        </w:tc>
        <w:tc>
          <w:tcPr>
            <w:tcW w:w="1133" w:type="dxa"/>
            <w:shd w:val="clear" w:color="auto" w:fill="auto"/>
            <w:vAlign w:val="center"/>
          </w:tcPr>
          <w:p w14:paraId="427BB4E1" w14:textId="77777777" w:rsidR="00B325B1" w:rsidRDefault="00B325B1" w:rsidP="00E25CFD">
            <w:pPr>
              <w:pStyle w:val="Header"/>
              <w:rPr>
                <w:lang w:val="sr-Cyrl-CS"/>
              </w:rPr>
            </w:pPr>
            <w:r>
              <w:rPr>
                <w:lang w:val="sr-Cyrl-CS"/>
              </w:rPr>
              <w:t>комплет</w:t>
            </w:r>
          </w:p>
        </w:tc>
        <w:tc>
          <w:tcPr>
            <w:tcW w:w="981" w:type="dxa"/>
            <w:shd w:val="clear" w:color="auto" w:fill="auto"/>
            <w:vAlign w:val="center"/>
          </w:tcPr>
          <w:p w14:paraId="1ED6FF2C" w14:textId="77777777" w:rsidR="00B325B1" w:rsidRPr="00C73576" w:rsidRDefault="00B325B1" w:rsidP="00E25CFD">
            <w:pPr>
              <w:pStyle w:val="Header"/>
              <w:jc w:val="center"/>
              <w:rPr>
                <w:lang w:val="sr-Cyrl-CS"/>
              </w:rPr>
            </w:pPr>
            <w:r>
              <w:rPr>
                <w:lang w:val="sr-Cyrl-CS"/>
              </w:rPr>
              <w:t>1</w:t>
            </w:r>
          </w:p>
        </w:tc>
        <w:tc>
          <w:tcPr>
            <w:tcW w:w="1260" w:type="dxa"/>
            <w:shd w:val="clear" w:color="auto" w:fill="auto"/>
            <w:vAlign w:val="center"/>
          </w:tcPr>
          <w:p w14:paraId="3907EFE2" w14:textId="77777777" w:rsidR="00B325B1" w:rsidRPr="006D5BCF" w:rsidRDefault="00B325B1" w:rsidP="00E25CFD">
            <w:pPr>
              <w:jc w:val="center"/>
              <w:rPr>
                <w:rFonts w:ascii="Arial Narrow" w:hAnsi="Arial Narrow" w:cs="Arial"/>
                <w:sz w:val="20"/>
                <w:szCs w:val="20"/>
                <w:lang w:val="sr-Cyrl-RS"/>
              </w:rPr>
            </w:pPr>
          </w:p>
        </w:tc>
        <w:tc>
          <w:tcPr>
            <w:tcW w:w="1542" w:type="dxa"/>
            <w:shd w:val="clear" w:color="auto" w:fill="auto"/>
            <w:vAlign w:val="center"/>
          </w:tcPr>
          <w:p w14:paraId="008A9416" w14:textId="77777777" w:rsidR="00B325B1" w:rsidRPr="006D5BCF" w:rsidRDefault="00B325B1" w:rsidP="00E25CFD">
            <w:pPr>
              <w:jc w:val="center"/>
              <w:rPr>
                <w:rFonts w:ascii="Arial Narrow" w:hAnsi="Arial Narrow" w:cs="Arial"/>
                <w:sz w:val="20"/>
                <w:szCs w:val="20"/>
                <w:lang w:val="sr-Cyrl-RS"/>
              </w:rPr>
            </w:pPr>
          </w:p>
        </w:tc>
        <w:tc>
          <w:tcPr>
            <w:tcW w:w="1260" w:type="dxa"/>
            <w:shd w:val="clear" w:color="auto" w:fill="auto"/>
            <w:vAlign w:val="center"/>
          </w:tcPr>
          <w:p w14:paraId="5F5FC171" w14:textId="77777777" w:rsidR="00B325B1" w:rsidRPr="006D5BCF" w:rsidRDefault="00B325B1" w:rsidP="00E25CFD">
            <w:pPr>
              <w:jc w:val="center"/>
              <w:rPr>
                <w:rFonts w:ascii="Arial Narrow" w:hAnsi="Arial Narrow" w:cs="Arial"/>
                <w:sz w:val="20"/>
                <w:szCs w:val="20"/>
                <w:lang w:val="sr-Cyrl-RS"/>
              </w:rPr>
            </w:pPr>
          </w:p>
        </w:tc>
        <w:tc>
          <w:tcPr>
            <w:tcW w:w="1405" w:type="dxa"/>
            <w:shd w:val="clear" w:color="auto" w:fill="auto"/>
            <w:vAlign w:val="center"/>
          </w:tcPr>
          <w:p w14:paraId="778D07C1" w14:textId="77777777" w:rsidR="00B325B1" w:rsidRDefault="00B325B1" w:rsidP="00E25CFD">
            <w:pPr>
              <w:jc w:val="center"/>
              <w:rPr>
                <w:rFonts w:ascii="Arial Narrow" w:hAnsi="Arial Narrow" w:cs="Arial"/>
                <w:sz w:val="20"/>
                <w:szCs w:val="20"/>
                <w:lang w:val="sr-Cyrl-RS"/>
              </w:rPr>
            </w:pPr>
          </w:p>
          <w:p w14:paraId="786F7E81" w14:textId="77777777" w:rsidR="00B325B1" w:rsidRDefault="00B325B1" w:rsidP="00E25CFD">
            <w:pPr>
              <w:jc w:val="center"/>
              <w:rPr>
                <w:rFonts w:ascii="Arial Narrow" w:hAnsi="Arial Narrow" w:cs="Arial"/>
                <w:sz w:val="20"/>
                <w:szCs w:val="20"/>
                <w:lang w:val="sr-Cyrl-RS"/>
              </w:rPr>
            </w:pPr>
          </w:p>
          <w:p w14:paraId="685523C1" w14:textId="77777777" w:rsidR="00B325B1" w:rsidRDefault="00B325B1" w:rsidP="00E25CFD">
            <w:pPr>
              <w:jc w:val="center"/>
              <w:rPr>
                <w:rFonts w:ascii="Arial Narrow" w:hAnsi="Arial Narrow" w:cs="Arial"/>
                <w:sz w:val="20"/>
                <w:szCs w:val="20"/>
                <w:lang w:val="sr-Cyrl-RS"/>
              </w:rPr>
            </w:pPr>
          </w:p>
          <w:p w14:paraId="25499DEC" w14:textId="77777777" w:rsidR="00B325B1" w:rsidRPr="006D5BCF" w:rsidRDefault="00B325B1" w:rsidP="00E25CFD">
            <w:pPr>
              <w:jc w:val="center"/>
              <w:rPr>
                <w:rFonts w:ascii="Arial Narrow" w:hAnsi="Arial Narrow" w:cs="Arial"/>
                <w:sz w:val="20"/>
                <w:szCs w:val="20"/>
                <w:lang w:val="sr-Cyrl-RS"/>
              </w:rPr>
            </w:pPr>
          </w:p>
        </w:tc>
      </w:tr>
      <w:tr w:rsidR="00B325B1" w:rsidRPr="006D5BCF" w14:paraId="7F8BA841" w14:textId="77777777" w:rsidTr="00E25CFD">
        <w:trPr>
          <w:trHeight w:val="458"/>
        </w:trPr>
        <w:tc>
          <w:tcPr>
            <w:tcW w:w="11505" w:type="dxa"/>
            <w:gridSpan w:val="6"/>
            <w:shd w:val="clear" w:color="auto" w:fill="auto"/>
          </w:tcPr>
          <w:p w14:paraId="64D9CC58" w14:textId="77777777" w:rsidR="00B325B1" w:rsidRPr="00E25CFD" w:rsidRDefault="00B325B1" w:rsidP="00E25CFD">
            <w:pPr>
              <w:rPr>
                <w:rFonts w:cs="Arial"/>
              </w:rPr>
            </w:pPr>
            <w:r w:rsidRPr="00E25CFD">
              <w:rPr>
                <w:rFonts w:cs="Arial"/>
                <w:b/>
                <w:sz w:val="20"/>
                <w:szCs w:val="20"/>
                <w:lang w:val="sr-Cyrl-CS"/>
              </w:rPr>
              <w:t xml:space="preserve">                                                                                                                                                                                                       УКУПНА ЦЕНА БЕЗ ПДВ-а</w:t>
            </w:r>
          </w:p>
        </w:tc>
        <w:tc>
          <w:tcPr>
            <w:tcW w:w="2664" w:type="dxa"/>
            <w:gridSpan w:val="2"/>
            <w:shd w:val="clear" w:color="auto" w:fill="auto"/>
          </w:tcPr>
          <w:p w14:paraId="12812596" w14:textId="77777777" w:rsidR="00B325B1" w:rsidRPr="006D5BCF" w:rsidRDefault="00B325B1" w:rsidP="00E25CFD"/>
        </w:tc>
      </w:tr>
      <w:tr w:rsidR="00B325B1" w:rsidRPr="006D5BCF" w14:paraId="277DAF55" w14:textId="77777777" w:rsidTr="00E25CFD">
        <w:trPr>
          <w:trHeight w:val="458"/>
        </w:trPr>
        <w:tc>
          <w:tcPr>
            <w:tcW w:w="11505" w:type="dxa"/>
            <w:gridSpan w:val="6"/>
            <w:shd w:val="clear" w:color="auto" w:fill="auto"/>
          </w:tcPr>
          <w:p w14:paraId="2BC2D1BB" w14:textId="77777777" w:rsidR="00B325B1" w:rsidRPr="00E25CFD" w:rsidRDefault="00B325B1" w:rsidP="00E25CFD">
            <w:pPr>
              <w:rPr>
                <w:rFonts w:cs="Arial"/>
              </w:rPr>
            </w:pPr>
            <w:r w:rsidRPr="00E25CFD">
              <w:rPr>
                <w:rFonts w:cs="Arial"/>
                <w:b/>
                <w:sz w:val="20"/>
                <w:szCs w:val="20"/>
                <w:lang w:val="sr-Cyrl-CS"/>
              </w:rPr>
              <w:t xml:space="preserve">                                                                                                                                                                                                                                              ПДВ</w:t>
            </w:r>
          </w:p>
        </w:tc>
        <w:tc>
          <w:tcPr>
            <w:tcW w:w="2664" w:type="dxa"/>
            <w:gridSpan w:val="2"/>
            <w:shd w:val="clear" w:color="auto" w:fill="auto"/>
          </w:tcPr>
          <w:p w14:paraId="6BF4C02F" w14:textId="77777777" w:rsidR="00B325B1" w:rsidRPr="006D5BCF" w:rsidRDefault="00B325B1" w:rsidP="00E25CFD"/>
        </w:tc>
      </w:tr>
      <w:tr w:rsidR="00B325B1" w:rsidRPr="006D5BCF" w14:paraId="5052A423" w14:textId="77777777" w:rsidTr="00E25CFD">
        <w:trPr>
          <w:trHeight w:val="458"/>
        </w:trPr>
        <w:tc>
          <w:tcPr>
            <w:tcW w:w="11505" w:type="dxa"/>
            <w:gridSpan w:val="6"/>
            <w:shd w:val="clear" w:color="auto" w:fill="auto"/>
          </w:tcPr>
          <w:p w14:paraId="1BBC04DB" w14:textId="77777777" w:rsidR="00B325B1" w:rsidRPr="00E25CFD" w:rsidRDefault="00B325B1" w:rsidP="00E25CFD">
            <w:pPr>
              <w:rPr>
                <w:rFonts w:cs="Arial"/>
              </w:rPr>
            </w:pPr>
            <w:r w:rsidRPr="00E25CFD">
              <w:rPr>
                <w:rFonts w:cs="Arial"/>
                <w:b/>
                <w:sz w:val="20"/>
                <w:szCs w:val="20"/>
                <w:lang w:val="sr-Cyrl-CS"/>
              </w:rPr>
              <w:t xml:space="preserve">                                                                                                                                                                                                     УКУПНА ЦЕНА СА ПДВ-ом</w:t>
            </w:r>
          </w:p>
        </w:tc>
        <w:tc>
          <w:tcPr>
            <w:tcW w:w="2664" w:type="dxa"/>
            <w:gridSpan w:val="2"/>
            <w:shd w:val="clear" w:color="auto" w:fill="auto"/>
          </w:tcPr>
          <w:p w14:paraId="17130926" w14:textId="77777777" w:rsidR="00B325B1" w:rsidRPr="006D5BCF" w:rsidRDefault="00B325B1" w:rsidP="00E25CFD"/>
        </w:tc>
      </w:tr>
    </w:tbl>
    <w:p w14:paraId="0D6FA870" w14:textId="77777777" w:rsidR="00B325B1" w:rsidRPr="00E25CFD" w:rsidRDefault="00B325B1" w:rsidP="00B325B1">
      <w:pPr>
        <w:pStyle w:val="Header"/>
        <w:rPr>
          <w:sz w:val="20"/>
          <w:lang w:val="sr-Cyrl-CS"/>
        </w:rPr>
      </w:pPr>
      <w:r w:rsidRPr="00E25CFD">
        <w:rPr>
          <w:b/>
          <w:sz w:val="20"/>
          <w:lang w:val="sr-Cyrl-CS"/>
        </w:rPr>
        <w:t>НАПОМЕНА</w:t>
      </w:r>
      <w:r w:rsidRPr="00E25CFD">
        <w:rPr>
          <w:sz w:val="20"/>
          <w:lang w:val="sr-Cyrl-CS"/>
        </w:rPr>
        <w:t xml:space="preserve">: </w:t>
      </w:r>
      <w:r w:rsidRPr="00E25CFD">
        <w:rPr>
          <w:sz w:val="20"/>
          <w:lang w:val="ru-RU"/>
        </w:rPr>
        <w:t xml:space="preserve">Понуда </w:t>
      </w:r>
      <w:r w:rsidRPr="00E25CFD">
        <w:rPr>
          <w:sz w:val="20"/>
          <w:lang w:val="sr-Cyrl-CS"/>
        </w:rPr>
        <w:t xml:space="preserve">за годишњу проверу исправности система </w:t>
      </w:r>
      <w:r w:rsidRPr="00E25CFD">
        <w:rPr>
          <w:sz w:val="20"/>
          <w:lang w:val="ru-RU"/>
        </w:rPr>
        <w:t>треба да обухвати осим радова на испитивању и све остале трошкове доласка на ХЕ ''Ђердап 2'' тако да услуге могу бити плаћене по испостављеним рачунима.</w:t>
      </w:r>
      <w:r w:rsidRPr="00E25CFD">
        <w:rPr>
          <w:sz w:val="20"/>
          <w:lang w:val="sr-Cyrl-CS"/>
        </w:rPr>
        <w:t xml:space="preserve"> Трошкови вандредног доласка по позиву наручиоца подразумевају трошкове пута доласка на ХЕ ''Ђердап 2'' и цену радног сата сервисера.</w:t>
      </w:r>
    </w:p>
    <w:p w14:paraId="0F9D7C60" w14:textId="77777777" w:rsidR="00B325B1" w:rsidRPr="004164D0" w:rsidRDefault="00B325B1" w:rsidP="00B325B1">
      <w:pPr>
        <w:pStyle w:val="Header"/>
        <w:rPr>
          <w:lang w:val="ru-RU"/>
        </w:rP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8"/>
        <w:gridCol w:w="6035"/>
      </w:tblGrid>
      <w:tr w:rsidR="00E25CFD" w:rsidRPr="005663EF" w14:paraId="03CF4F3A" w14:textId="77777777" w:rsidTr="00E25CFD">
        <w:trPr>
          <w:gridAfter w:val="1"/>
          <w:wAfter w:w="6035" w:type="dxa"/>
        </w:trPr>
        <w:tc>
          <w:tcPr>
            <w:tcW w:w="7398" w:type="dxa"/>
            <w:tcBorders>
              <w:top w:val="single" w:sz="4" w:space="0" w:color="FFFFFF"/>
              <w:left w:val="single" w:sz="4" w:space="0" w:color="FFFFFF"/>
              <w:bottom w:val="single" w:sz="4" w:space="0" w:color="FFFFFF"/>
              <w:right w:val="single" w:sz="4" w:space="0" w:color="FFFFFF"/>
            </w:tcBorders>
            <w:shd w:val="clear" w:color="auto" w:fill="auto"/>
          </w:tcPr>
          <w:p w14:paraId="27B91E62" w14:textId="77777777" w:rsidR="00E25CFD" w:rsidRPr="005663EF" w:rsidRDefault="00E25CFD" w:rsidP="00E25CFD">
            <w:pPr>
              <w:jc w:val="right"/>
              <w:rPr>
                <w:rFonts w:ascii="Arial Narrow" w:hAnsi="Arial Narrow" w:cs="Arial"/>
                <w:b/>
                <w:bCs/>
                <w:sz w:val="28"/>
                <w:szCs w:val="28"/>
                <w:lang w:val="ru-RU"/>
              </w:rPr>
            </w:pPr>
          </w:p>
        </w:tc>
      </w:tr>
      <w:tr w:rsidR="00B325B1" w:rsidRPr="005663EF" w14:paraId="19029C9D" w14:textId="77777777" w:rsidTr="00E25CFD">
        <w:tc>
          <w:tcPr>
            <w:tcW w:w="13433" w:type="dxa"/>
            <w:gridSpan w:val="2"/>
            <w:tcBorders>
              <w:top w:val="single" w:sz="4" w:space="0" w:color="FFFFFF"/>
              <w:left w:val="single" w:sz="4" w:space="0" w:color="FFFFFF"/>
              <w:bottom w:val="single" w:sz="4" w:space="0" w:color="auto"/>
              <w:right w:val="single" w:sz="4" w:space="0" w:color="FFFFFF"/>
            </w:tcBorders>
            <w:shd w:val="clear" w:color="auto" w:fill="auto"/>
          </w:tcPr>
          <w:p w14:paraId="431F0B55" w14:textId="77777777" w:rsidR="00B325B1" w:rsidRPr="0043581E" w:rsidRDefault="00B325B1" w:rsidP="00E25CFD">
            <w:pPr>
              <w:jc w:val="center"/>
              <w:rPr>
                <w:rFonts w:ascii="Arial Narrow" w:hAnsi="Arial Narrow" w:cs="Arial"/>
                <w:b/>
                <w:bCs/>
                <w:sz w:val="28"/>
                <w:szCs w:val="28"/>
                <w:lang w:val="ru-RU"/>
              </w:rPr>
            </w:pPr>
            <w:r w:rsidRPr="0043581E">
              <w:rPr>
                <w:rFonts w:ascii="Arial Narrow" w:hAnsi="Arial Narrow" w:cs="Arial"/>
                <w:b/>
                <w:bCs/>
                <w:sz w:val="28"/>
                <w:szCs w:val="28"/>
                <w:lang w:val="ru-RU"/>
              </w:rPr>
              <w:t xml:space="preserve">                   </w:t>
            </w:r>
            <w:r w:rsidRPr="0043581E">
              <w:rPr>
                <w:rFonts w:ascii="Arial Narrow" w:hAnsi="Arial Narrow"/>
                <w:b/>
                <w:bCs/>
                <w:sz w:val="28"/>
                <w:szCs w:val="28"/>
                <w:lang w:val="ru-RU"/>
              </w:rPr>
              <w:t xml:space="preserve"> ЦЕНОВНИК РЕЗЕРВНИХ ДЕЛОВА</w:t>
            </w:r>
          </w:p>
        </w:tc>
      </w:tr>
    </w:tbl>
    <w:p w14:paraId="143EF99F" w14:textId="77777777" w:rsidR="00B325B1" w:rsidRDefault="00B325B1" w:rsidP="00B325B1">
      <w:pPr>
        <w:outlineLvl w:val="0"/>
        <w:rPr>
          <w:rFonts w:ascii="Arial Narrow" w:hAnsi="Arial Narrow" w:cs="Arial"/>
          <w:b/>
          <w:bCs/>
          <w:sz w:val="28"/>
          <w:szCs w:val="28"/>
          <w:lang w:val="ru-RU"/>
        </w:rPr>
      </w:pPr>
      <w:r>
        <w:rPr>
          <w:rFonts w:ascii="Arial Narrow" w:hAnsi="Arial Narrow" w:cs="Arial"/>
          <w:b/>
          <w:bCs/>
          <w:sz w:val="28"/>
          <w:szCs w:val="28"/>
          <w:lang w:val="ru-RU"/>
        </w:rPr>
        <w:t>Б) Резервни делови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047"/>
        <w:gridCol w:w="2392"/>
        <w:gridCol w:w="1133"/>
        <w:gridCol w:w="978"/>
        <w:gridCol w:w="1256"/>
        <w:gridCol w:w="1538"/>
        <w:gridCol w:w="1256"/>
        <w:gridCol w:w="1402"/>
      </w:tblGrid>
      <w:tr w:rsidR="00B325B1" w:rsidRPr="006D5BCF" w14:paraId="6FE68437" w14:textId="77777777" w:rsidTr="00E25CFD">
        <w:tc>
          <w:tcPr>
            <w:tcW w:w="673" w:type="dxa"/>
            <w:shd w:val="clear" w:color="auto" w:fill="BFBFBF"/>
            <w:vAlign w:val="center"/>
          </w:tcPr>
          <w:p w14:paraId="4EFB0048" w14:textId="77777777" w:rsidR="00B325B1" w:rsidRPr="00E25CFD" w:rsidRDefault="00B325B1" w:rsidP="00E25CFD">
            <w:pPr>
              <w:jc w:val="center"/>
              <w:rPr>
                <w:rFonts w:cs="Arial"/>
                <w:b/>
                <w:sz w:val="20"/>
                <w:szCs w:val="20"/>
                <w:lang w:val="sr-Cyrl-RS"/>
              </w:rPr>
            </w:pPr>
            <w:r w:rsidRPr="00E25CFD">
              <w:rPr>
                <w:rFonts w:cs="Arial"/>
                <w:b/>
                <w:sz w:val="20"/>
                <w:szCs w:val="20"/>
                <w:lang w:val="sr-Cyrl-RS"/>
              </w:rPr>
              <w:t>Р.бр.</w:t>
            </w:r>
          </w:p>
        </w:tc>
        <w:tc>
          <w:tcPr>
            <w:tcW w:w="4061" w:type="dxa"/>
            <w:shd w:val="clear" w:color="auto" w:fill="BFBFBF"/>
            <w:vAlign w:val="center"/>
          </w:tcPr>
          <w:p w14:paraId="0E46BADA" w14:textId="77777777" w:rsidR="00B325B1" w:rsidRPr="00E25CFD" w:rsidRDefault="00B325B1" w:rsidP="00E25CFD">
            <w:pPr>
              <w:jc w:val="center"/>
              <w:rPr>
                <w:rFonts w:cs="Arial"/>
                <w:b/>
                <w:sz w:val="20"/>
                <w:szCs w:val="20"/>
                <w:lang w:val="sr-Cyrl-RS"/>
              </w:rPr>
            </w:pPr>
            <w:r w:rsidRPr="00E25CFD">
              <w:rPr>
                <w:rFonts w:cs="Arial"/>
                <w:b/>
                <w:sz w:val="20"/>
                <w:szCs w:val="20"/>
                <w:lang w:val="sr-Cyrl-RS"/>
              </w:rPr>
              <w:t>О П И С</w:t>
            </w:r>
          </w:p>
        </w:tc>
        <w:tc>
          <w:tcPr>
            <w:tcW w:w="2394" w:type="dxa"/>
            <w:shd w:val="clear" w:color="auto" w:fill="BFBFBF"/>
            <w:vAlign w:val="center"/>
          </w:tcPr>
          <w:p w14:paraId="4A7AF7DD" w14:textId="77777777" w:rsidR="00B325B1" w:rsidRPr="00E25CFD" w:rsidRDefault="00B325B1" w:rsidP="00E25CFD">
            <w:pPr>
              <w:jc w:val="center"/>
              <w:rPr>
                <w:rFonts w:cs="Arial"/>
                <w:b/>
                <w:sz w:val="20"/>
                <w:szCs w:val="20"/>
                <w:lang w:val="sr-Cyrl-RS"/>
              </w:rPr>
            </w:pPr>
            <w:r w:rsidRPr="00E25CFD">
              <w:rPr>
                <w:rFonts w:cs="Arial"/>
                <w:b/>
                <w:sz w:val="20"/>
                <w:szCs w:val="20"/>
                <w:lang w:val="sr-Cyrl-RS"/>
              </w:rPr>
              <w:t>ПРОИЗВОЂАЧ, КАТАЛОШКИ БРОЈ, И ДР. КАРАКТЕРИСТИКЕ</w:t>
            </w:r>
          </w:p>
        </w:tc>
        <w:tc>
          <w:tcPr>
            <w:tcW w:w="1133" w:type="dxa"/>
            <w:shd w:val="clear" w:color="auto" w:fill="BFBFBF"/>
            <w:vAlign w:val="center"/>
          </w:tcPr>
          <w:p w14:paraId="6A83BBBD" w14:textId="77777777" w:rsidR="00B325B1" w:rsidRPr="00E25CFD" w:rsidRDefault="00B325B1" w:rsidP="00E25CFD">
            <w:pPr>
              <w:jc w:val="center"/>
              <w:rPr>
                <w:rFonts w:cs="Arial"/>
                <w:b/>
                <w:sz w:val="20"/>
                <w:szCs w:val="20"/>
                <w:lang w:val="sr-Cyrl-RS"/>
              </w:rPr>
            </w:pPr>
            <w:r w:rsidRPr="00E25CFD">
              <w:rPr>
                <w:rFonts w:cs="Arial"/>
                <w:b/>
                <w:sz w:val="20"/>
                <w:szCs w:val="20"/>
                <w:lang w:val="sr-Cyrl-RS"/>
              </w:rPr>
              <w:t>Јед.мере</w:t>
            </w:r>
          </w:p>
        </w:tc>
        <w:tc>
          <w:tcPr>
            <w:tcW w:w="981" w:type="dxa"/>
            <w:shd w:val="clear" w:color="auto" w:fill="BFBFBF"/>
            <w:vAlign w:val="center"/>
          </w:tcPr>
          <w:p w14:paraId="5AC6356C" w14:textId="77777777" w:rsidR="00B325B1" w:rsidRPr="00E25CFD" w:rsidRDefault="00B325B1" w:rsidP="00E25CFD">
            <w:pPr>
              <w:jc w:val="center"/>
              <w:rPr>
                <w:rFonts w:cs="Arial"/>
                <w:b/>
                <w:sz w:val="20"/>
                <w:szCs w:val="20"/>
                <w:lang w:val="sr-Cyrl-RS"/>
              </w:rPr>
            </w:pPr>
            <w:r w:rsidRPr="00E25CFD">
              <w:rPr>
                <w:rFonts w:cs="Arial"/>
                <w:b/>
                <w:sz w:val="20"/>
                <w:szCs w:val="20"/>
                <w:lang w:val="sr-Cyrl-RS"/>
              </w:rPr>
              <w:t>Кол.</w:t>
            </w:r>
          </w:p>
        </w:tc>
        <w:tc>
          <w:tcPr>
            <w:tcW w:w="1260" w:type="dxa"/>
            <w:shd w:val="clear" w:color="auto" w:fill="BFBFBF"/>
            <w:vAlign w:val="center"/>
          </w:tcPr>
          <w:p w14:paraId="00FC626E" w14:textId="77777777" w:rsidR="00B325B1" w:rsidRPr="00E25CFD" w:rsidRDefault="00B325B1" w:rsidP="00E25CFD">
            <w:pPr>
              <w:jc w:val="center"/>
              <w:rPr>
                <w:rFonts w:cs="Arial"/>
                <w:b/>
                <w:sz w:val="20"/>
                <w:szCs w:val="20"/>
                <w:lang w:val="sr-Cyrl-RS"/>
              </w:rPr>
            </w:pPr>
            <w:r w:rsidRPr="00E25CFD">
              <w:rPr>
                <w:rFonts w:cs="Arial"/>
                <w:b/>
                <w:sz w:val="20"/>
                <w:szCs w:val="20"/>
                <w:lang w:val="sr-Cyrl-RS"/>
              </w:rPr>
              <w:t>Цена по јед. без ПДВ</w:t>
            </w:r>
          </w:p>
        </w:tc>
        <w:tc>
          <w:tcPr>
            <w:tcW w:w="1542" w:type="dxa"/>
            <w:shd w:val="clear" w:color="auto" w:fill="BFBFBF"/>
            <w:vAlign w:val="center"/>
          </w:tcPr>
          <w:p w14:paraId="6D58C28A" w14:textId="77777777" w:rsidR="00B325B1" w:rsidRPr="00E25CFD" w:rsidRDefault="00B325B1" w:rsidP="00E25CFD">
            <w:pPr>
              <w:jc w:val="center"/>
              <w:rPr>
                <w:rFonts w:cs="Arial"/>
                <w:b/>
                <w:sz w:val="20"/>
                <w:szCs w:val="20"/>
                <w:lang w:val="sr-Cyrl-RS"/>
              </w:rPr>
            </w:pPr>
            <w:r w:rsidRPr="00E25CFD">
              <w:rPr>
                <w:rFonts w:cs="Arial"/>
                <w:b/>
                <w:sz w:val="20"/>
                <w:szCs w:val="20"/>
                <w:lang w:val="sr-Cyrl-RS"/>
              </w:rPr>
              <w:t>УКУПНА ЦЕНА без ПДВ</w:t>
            </w:r>
          </w:p>
        </w:tc>
        <w:tc>
          <w:tcPr>
            <w:tcW w:w="1260" w:type="dxa"/>
            <w:shd w:val="clear" w:color="auto" w:fill="BFBFBF"/>
            <w:vAlign w:val="center"/>
          </w:tcPr>
          <w:p w14:paraId="012C2B43" w14:textId="77777777" w:rsidR="00B325B1" w:rsidRPr="00E25CFD" w:rsidRDefault="00B325B1" w:rsidP="00E25CFD">
            <w:pPr>
              <w:jc w:val="center"/>
              <w:rPr>
                <w:rFonts w:cs="Arial"/>
                <w:b/>
                <w:sz w:val="20"/>
                <w:szCs w:val="20"/>
                <w:lang w:val="sr-Cyrl-RS"/>
              </w:rPr>
            </w:pPr>
            <w:r w:rsidRPr="00E25CFD">
              <w:rPr>
                <w:rFonts w:cs="Arial"/>
                <w:b/>
                <w:sz w:val="20"/>
                <w:szCs w:val="20"/>
                <w:lang w:val="sr-Cyrl-RS"/>
              </w:rPr>
              <w:t>Цена по јед. са ПДВ</w:t>
            </w:r>
          </w:p>
        </w:tc>
        <w:tc>
          <w:tcPr>
            <w:tcW w:w="1405" w:type="dxa"/>
            <w:shd w:val="clear" w:color="auto" w:fill="BFBFBF"/>
            <w:vAlign w:val="center"/>
          </w:tcPr>
          <w:p w14:paraId="1684636A" w14:textId="77777777" w:rsidR="00B325B1" w:rsidRPr="00E25CFD" w:rsidRDefault="00B325B1" w:rsidP="00E25CFD">
            <w:pPr>
              <w:jc w:val="center"/>
              <w:rPr>
                <w:rFonts w:cs="Arial"/>
                <w:b/>
                <w:sz w:val="20"/>
                <w:szCs w:val="20"/>
                <w:lang w:val="sr-Cyrl-RS"/>
              </w:rPr>
            </w:pPr>
            <w:r w:rsidRPr="00E25CFD">
              <w:rPr>
                <w:rFonts w:cs="Arial"/>
                <w:b/>
                <w:sz w:val="20"/>
                <w:szCs w:val="20"/>
                <w:lang w:val="sr-Cyrl-RS"/>
              </w:rPr>
              <w:t>УКУПНА ЦЕНА са ПДВ</w:t>
            </w:r>
          </w:p>
        </w:tc>
      </w:tr>
      <w:tr w:rsidR="00B325B1" w:rsidRPr="006D5BCF" w14:paraId="3914C526" w14:textId="77777777" w:rsidTr="00E25CFD">
        <w:trPr>
          <w:trHeight w:val="397"/>
        </w:trPr>
        <w:tc>
          <w:tcPr>
            <w:tcW w:w="673" w:type="dxa"/>
            <w:shd w:val="clear" w:color="auto" w:fill="auto"/>
            <w:vAlign w:val="center"/>
          </w:tcPr>
          <w:p w14:paraId="796B2BD9" w14:textId="77777777" w:rsidR="00B325B1" w:rsidRPr="00E25CFD" w:rsidRDefault="00B325B1" w:rsidP="00E25CFD">
            <w:pPr>
              <w:jc w:val="center"/>
              <w:rPr>
                <w:rFonts w:cs="Arial"/>
                <w:sz w:val="24"/>
                <w:szCs w:val="24"/>
                <w:lang w:val="sr-Cyrl-CS"/>
              </w:rPr>
            </w:pPr>
            <w:r w:rsidRPr="00E25CFD">
              <w:rPr>
                <w:rFonts w:cs="Arial"/>
                <w:sz w:val="24"/>
                <w:szCs w:val="24"/>
              </w:rPr>
              <w:t>1</w:t>
            </w:r>
            <w:r w:rsidRPr="00E25CFD">
              <w:rPr>
                <w:rFonts w:cs="Arial"/>
                <w:sz w:val="24"/>
                <w:szCs w:val="24"/>
                <w:lang w:val="sr-Cyrl-CS"/>
              </w:rPr>
              <w:t>.</w:t>
            </w:r>
          </w:p>
        </w:tc>
        <w:tc>
          <w:tcPr>
            <w:tcW w:w="4061" w:type="dxa"/>
            <w:shd w:val="clear" w:color="auto" w:fill="auto"/>
          </w:tcPr>
          <w:p w14:paraId="1F7E21CA" w14:textId="77777777" w:rsidR="00B325B1" w:rsidRPr="00E25CFD" w:rsidRDefault="00B325B1" w:rsidP="00E25CFD">
            <w:pPr>
              <w:pStyle w:val="TableContents"/>
              <w:rPr>
                <w:rFonts w:cs="Arial"/>
                <w:i/>
                <w:iCs/>
              </w:rPr>
            </w:pPr>
            <w:r w:rsidRPr="00E25CFD">
              <w:rPr>
                <w:rFonts w:cs="Arial"/>
              </w:rPr>
              <w:t>Монитор 17” са BNC улазом</w:t>
            </w:r>
          </w:p>
        </w:tc>
        <w:tc>
          <w:tcPr>
            <w:tcW w:w="2394" w:type="dxa"/>
            <w:shd w:val="clear" w:color="auto" w:fill="auto"/>
            <w:vAlign w:val="center"/>
          </w:tcPr>
          <w:p w14:paraId="44E302E5" w14:textId="77777777" w:rsidR="00B325B1" w:rsidRPr="00E25CFD" w:rsidRDefault="00B325B1" w:rsidP="00E25CFD">
            <w:pPr>
              <w:rPr>
                <w:rFonts w:cs="Arial"/>
                <w:sz w:val="20"/>
                <w:szCs w:val="20"/>
                <w:lang w:val="sr-Cyrl-RS"/>
              </w:rPr>
            </w:pPr>
          </w:p>
        </w:tc>
        <w:tc>
          <w:tcPr>
            <w:tcW w:w="1133" w:type="dxa"/>
            <w:shd w:val="clear" w:color="auto" w:fill="auto"/>
            <w:vAlign w:val="center"/>
          </w:tcPr>
          <w:p w14:paraId="53F2F417" w14:textId="77777777" w:rsidR="00B325B1" w:rsidRPr="00E25CFD" w:rsidRDefault="00B325B1" w:rsidP="00E25CFD">
            <w:pPr>
              <w:pStyle w:val="Header"/>
              <w:jc w:val="center"/>
              <w:rPr>
                <w:rFonts w:cs="Arial"/>
                <w:lang w:val="sr-Cyrl-CS"/>
              </w:rPr>
            </w:pPr>
            <w:r w:rsidRPr="00E25CFD">
              <w:rPr>
                <w:rFonts w:cs="Arial"/>
                <w:lang w:val="sr-Cyrl-CS"/>
              </w:rPr>
              <w:t>ком</w:t>
            </w:r>
          </w:p>
        </w:tc>
        <w:tc>
          <w:tcPr>
            <w:tcW w:w="981" w:type="dxa"/>
            <w:shd w:val="clear" w:color="auto" w:fill="auto"/>
            <w:vAlign w:val="center"/>
          </w:tcPr>
          <w:p w14:paraId="2A8AFB96" w14:textId="77777777" w:rsidR="00B325B1" w:rsidRPr="00E25CFD" w:rsidRDefault="00B325B1" w:rsidP="00E25CFD">
            <w:pPr>
              <w:pStyle w:val="Header"/>
              <w:jc w:val="center"/>
              <w:rPr>
                <w:rFonts w:cs="Arial"/>
                <w:lang w:val="sr-Cyrl-CS"/>
              </w:rPr>
            </w:pPr>
            <w:r w:rsidRPr="00E25CFD">
              <w:rPr>
                <w:rFonts w:cs="Arial"/>
                <w:lang w:val="sr-Cyrl-CS"/>
              </w:rPr>
              <w:t>1</w:t>
            </w:r>
          </w:p>
        </w:tc>
        <w:tc>
          <w:tcPr>
            <w:tcW w:w="1260" w:type="dxa"/>
            <w:shd w:val="clear" w:color="auto" w:fill="auto"/>
            <w:vAlign w:val="center"/>
          </w:tcPr>
          <w:p w14:paraId="30E26C2E" w14:textId="77777777" w:rsidR="00B325B1" w:rsidRPr="00E25CFD" w:rsidRDefault="00B325B1" w:rsidP="00E25CFD">
            <w:pPr>
              <w:jc w:val="center"/>
              <w:rPr>
                <w:rFonts w:cs="Arial"/>
                <w:sz w:val="20"/>
                <w:szCs w:val="20"/>
                <w:lang w:val="sr-Cyrl-RS"/>
              </w:rPr>
            </w:pPr>
          </w:p>
        </w:tc>
        <w:tc>
          <w:tcPr>
            <w:tcW w:w="1542" w:type="dxa"/>
            <w:shd w:val="clear" w:color="auto" w:fill="auto"/>
            <w:vAlign w:val="center"/>
          </w:tcPr>
          <w:p w14:paraId="795CED82" w14:textId="77777777" w:rsidR="00B325B1" w:rsidRPr="00E25CFD" w:rsidRDefault="00B325B1" w:rsidP="00E25CFD">
            <w:pPr>
              <w:jc w:val="center"/>
              <w:rPr>
                <w:rFonts w:cs="Arial"/>
                <w:sz w:val="20"/>
                <w:szCs w:val="20"/>
                <w:lang w:val="sr-Cyrl-RS"/>
              </w:rPr>
            </w:pPr>
          </w:p>
        </w:tc>
        <w:tc>
          <w:tcPr>
            <w:tcW w:w="1260" w:type="dxa"/>
            <w:shd w:val="clear" w:color="auto" w:fill="auto"/>
            <w:vAlign w:val="center"/>
          </w:tcPr>
          <w:p w14:paraId="7D109B65" w14:textId="77777777" w:rsidR="00B325B1" w:rsidRPr="00E25CFD" w:rsidRDefault="00B325B1" w:rsidP="00E25CFD">
            <w:pPr>
              <w:jc w:val="center"/>
              <w:rPr>
                <w:rFonts w:cs="Arial"/>
                <w:sz w:val="20"/>
                <w:szCs w:val="20"/>
                <w:lang w:val="sr-Cyrl-RS"/>
              </w:rPr>
            </w:pPr>
          </w:p>
        </w:tc>
        <w:tc>
          <w:tcPr>
            <w:tcW w:w="1405" w:type="dxa"/>
            <w:shd w:val="clear" w:color="auto" w:fill="auto"/>
            <w:vAlign w:val="center"/>
          </w:tcPr>
          <w:p w14:paraId="0126659C" w14:textId="77777777" w:rsidR="00B325B1" w:rsidRPr="00E25CFD" w:rsidRDefault="00B325B1" w:rsidP="00E25CFD">
            <w:pPr>
              <w:jc w:val="center"/>
              <w:rPr>
                <w:rFonts w:cs="Arial"/>
                <w:sz w:val="20"/>
                <w:szCs w:val="20"/>
                <w:lang w:val="sr-Cyrl-RS"/>
              </w:rPr>
            </w:pPr>
          </w:p>
        </w:tc>
      </w:tr>
      <w:tr w:rsidR="00B325B1" w:rsidRPr="006D5BCF" w14:paraId="72E5108D" w14:textId="77777777" w:rsidTr="00E25CFD">
        <w:trPr>
          <w:trHeight w:val="397"/>
        </w:trPr>
        <w:tc>
          <w:tcPr>
            <w:tcW w:w="673" w:type="dxa"/>
            <w:shd w:val="clear" w:color="auto" w:fill="auto"/>
            <w:vAlign w:val="center"/>
          </w:tcPr>
          <w:p w14:paraId="6CDC147A" w14:textId="77777777" w:rsidR="00B325B1" w:rsidRPr="00E25CFD" w:rsidRDefault="00B325B1" w:rsidP="00E25CFD">
            <w:pPr>
              <w:jc w:val="center"/>
              <w:rPr>
                <w:rFonts w:cs="Arial"/>
                <w:sz w:val="24"/>
                <w:szCs w:val="24"/>
                <w:lang w:val="sr-Cyrl-CS"/>
              </w:rPr>
            </w:pPr>
            <w:r w:rsidRPr="00E25CFD">
              <w:rPr>
                <w:rFonts w:cs="Arial"/>
                <w:sz w:val="24"/>
                <w:szCs w:val="24"/>
              </w:rPr>
              <w:t>2</w:t>
            </w:r>
            <w:r w:rsidRPr="00E25CFD">
              <w:rPr>
                <w:rFonts w:cs="Arial"/>
                <w:sz w:val="24"/>
                <w:szCs w:val="24"/>
                <w:lang w:val="sr-Cyrl-CS"/>
              </w:rPr>
              <w:t>.</w:t>
            </w:r>
          </w:p>
        </w:tc>
        <w:tc>
          <w:tcPr>
            <w:tcW w:w="4061" w:type="dxa"/>
            <w:shd w:val="clear" w:color="auto" w:fill="auto"/>
            <w:vAlign w:val="center"/>
          </w:tcPr>
          <w:p w14:paraId="520A712C" w14:textId="77777777" w:rsidR="00B325B1" w:rsidRPr="00E25CFD" w:rsidRDefault="00B325B1" w:rsidP="00E25CFD">
            <w:pPr>
              <w:rPr>
                <w:rFonts w:cs="Arial"/>
                <w:sz w:val="24"/>
                <w:szCs w:val="24"/>
              </w:rPr>
            </w:pPr>
            <w:r w:rsidRPr="00E25CFD">
              <w:rPr>
                <w:rFonts w:cs="Arial"/>
                <w:sz w:val="24"/>
                <w:szCs w:val="24"/>
                <w:lang w:val="sr-Cyrl-CS"/>
              </w:rPr>
              <w:t>Хард диск</w:t>
            </w:r>
            <w:r w:rsidRPr="00E25CFD">
              <w:rPr>
                <w:rFonts w:cs="Arial"/>
                <w:sz w:val="24"/>
                <w:szCs w:val="24"/>
              </w:rPr>
              <w:t xml:space="preserve"> 500GB</w:t>
            </w:r>
          </w:p>
        </w:tc>
        <w:tc>
          <w:tcPr>
            <w:tcW w:w="2394" w:type="dxa"/>
            <w:shd w:val="clear" w:color="auto" w:fill="auto"/>
            <w:vAlign w:val="center"/>
          </w:tcPr>
          <w:p w14:paraId="75A491B4" w14:textId="77777777" w:rsidR="00B325B1" w:rsidRPr="00E25CFD" w:rsidRDefault="00B325B1" w:rsidP="00E25CFD">
            <w:pPr>
              <w:rPr>
                <w:rFonts w:cs="Arial"/>
                <w:sz w:val="20"/>
                <w:szCs w:val="20"/>
                <w:lang w:val="sr-Cyrl-RS"/>
              </w:rPr>
            </w:pPr>
          </w:p>
        </w:tc>
        <w:tc>
          <w:tcPr>
            <w:tcW w:w="1133" w:type="dxa"/>
            <w:shd w:val="clear" w:color="auto" w:fill="auto"/>
            <w:vAlign w:val="center"/>
          </w:tcPr>
          <w:p w14:paraId="457695BC" w14:textId="77777777" w:rsidR="00B325B1" w:rsidRPr="00E25CFD" w:rsidRDefault="00B325B1" w:rsidP="00E25CFD">
            <w:pPr>
              <w:pStyle w:val="Header"/>
              <w:jc w:val="center"/>
              <w:rPr>
                <w:rFonts w:cs="Arial"/>
                <w:lang w:val="sr-Latn-CS"/>
              </w:rPr>
            </w:pPr>
            <w:r w:rsidRPr="00E25CFD">
              <w:rPr>
                <w:rFonts w:cs="Arial"/>
                <w:lang w:val="sr-Cyrl-CS"/>
              </w:rPr>
              <w:t>ком</w:t>
            </w:r>
          </w:p>
        </w:tc>
        <w:tc>
          <w:tcPr>
            <w:tcW w:w="981" w:type="dxa"/>
            <w:shd w:val="clear" w:color="auto" w:fill="auto"/>
            <w:vAlign w:val="center"/>
          </w:tcPr>
          <w:p w14:paraId="715B2423" w14:textId="77777777" w:rsidR="00B325B1" w:rsidRPr="00E25CFD" w:rsidRDefault="00B325B1" w:rsidP="00E25CFD">
            <w:pPr>
              <w:pStyle w:val="Header"/>
              <w:jc w:val="center"/>
              <w:rPr>
                <w:rFonts w:cs="Arial"/>
                <w:lang w:val="sr-Latn-CS"/>
              </w:rPr>
            </w:pPr>
            <w:r w:rsidRPr="00E25CFD">
              <w:rPr>
                <w:rFonts w:cs="Arial"/>
                <w:lang w:val="sr-Latn-CS"/>
              </w:rPr>
              <w:t>1</w:t>
            </w:r>
          </w:p>
        </w:tc>
        <w:tc>
          <w:tcPr>
            <w:tcW w:w="1260" w:type="dxa"/>
            <w:shd w:val="clear" w:color="auto" w:fill="auto"/>
            <w:vAlign w:val="center"/>
          </w:tcPr>
          <w:p w14:paraId="5086408F" w14:textId="77777777" w:rsidR="00B325B1" w:rsidRPr="00E25CFD" w:rsidRDefault="00B325B1" w:rsidP="00E25CFD">
            <w:pPr>
              <w:jc w:val="center"/>
              <w:rPr>
                <w:rFonts w:cs="Arial"/>
                <w:sz w:val="20"/>
                <w:szCs w:val="20"/>
                <w:lang w:val="sr-Cyrl-RS"/>
              </w:rPr>
            </w:pPr>
          </w:p>
        </w:tc>
        <w:tc>
          <w:tcPr>
            <w:tcW w:w="1542" w:type="dxa"/>
            <w:shd w:val="clear" w:color="auto" w:fill="auto"/>
            <w:vAlign w:val="center"/>
          </w:tcPr>
          <w:p w14:paraId="496792E1" w14:textId="77777777" w:rsidR="00B325B1" w:rsidRPr="00E25CFD" w:rsidRDefault="00B325B1" w:rsidP="00E25CFD">
            <w:pPr>
              <w:jc w:val="center"/>
              <w:rPr>
                <w:rFonts w:cs="Arial"/>
                <w:sz w:val="20"/>
                <w:szCs w:val="20"/>
                <w:lang w:val="sr-Cyrl-RS"/>
              </w:rPr>
            </w:pPr>
          </w:p>
        </w:tc>
        <w:tc>
          <w:tcPr>
            <w:tcW w:w="1260" w:type="dxa"/>
            <w:shd w:val="clear" w:color="auto" w:fill="auto"/>
            <w:vAlign w:val="center"/>
          </w:tcPr>
          <w:p w14:paraId="257A8EEB" w14:textId="77777777" w:rsidR="00B325B1" w:rsidRPr="00E25CFD" w:rsidRDefault="00B325B1" w:rsidP="00E25CFD">
            <w:pPr>
              <w:jc w:val="center"/>
              <w:rPr>
                <w:rFonts w:cs="Arial"/>
                <w:sz w:val="20"/>
                <w:szCs w:val="20"/>
                <w:lang w:val="sr-Cyrl-RS"/>
              </w:rPr>
            </w:pPr>
          </w:p>
        </w:tc>
        <w:tc>
          <w:tcPr>
            <w:tcW w:w="1405" w:type="dxa"/>
            <w:shd w:val="clear" w:color="auto" w:fill="auto"/>
            <w:vAlign w:val="center"/>
          </w:tcPr>
          <w:p w14:paraId="69C9844B" w14:textId="77777777" w:rsidR="00B325B1" w:rsidRPr="00E25CFD" w:rsidRDefault="00B325B1" w:rsidP="00E25CFD">
            <w:pPr>
              <w:jc w:val="center"/>
              <w:rPr>
                <w:rFonts w:cs="Arial"/>
                <w:sz w:val="20"/>
                <w:szCs w:val="20"/>
                <w:lang w:val="sr-Cyrl-RS"/>
              </w:rPr>
            </w:pPr>
          </w:p>
        </w:tc>
      </w:tr>
      <w:tr w:rsidR="00B325B1" w:rsidRPr="006D5BCF" w14:paraId="7B2C001A" w14:textId="77777777" w:rsidTr="00E25CFD">
        <w:trPr>
          <w:trHeight w:val="397"/>
        </w:trPr>
        <w:tc>
          <w:tcPr>
            <w:tcW w:w="673" w:type="dxa"/>
            <w:shd w:val="clear" w:color="auto" w:fill="auto"/>
            <w:vAlign w:val="center"/>
          </w:tcPr>
          <w:p w14:paraId="58B8F339" w14:textId="77777777" w:rsidR="00B325B1" w:rsidRPr="00E25CFD" w:rsidRDefault="00B325B1" w:rsidP="00E25CFD">
            <w:pPr>
              <w:jc w:val="center"/>
              <w:rPr>
                <w:rFonts w:cs="Arial"/>
                <w:sz w:val="24"/>
                <w:szCs w:val="24"/>
                <w:lang w:val="sr-Cyrl-CS"/>
              </w:rPr>
            </w:pPr>
            <w:r w:rsidRPr="00E25CFD">
              <w:rPr>
                <w:rFonts w:cs="Arial"/>
                <w:sz w:val="24"/>
                <w:szCs w:val="24"/>
              </w:rPr>
              <w:t>3</w:t>
            </w:r>
            <w:r w:rsidRPr="00E25CFD">
              <w:rPr>
                <w:rFonts w:cs="Arial"/>
                <w:sz w:val="24"/>
                <w:szCs w:val="24"/>
                <w:lang w:val="sr-Cyrl-CS"/>
              </w:rPr>
              <w:t>.</w:t>
            </w:r>
          </w:p>
        </w:tc>
        <w:tc>
          <w:tcPr>
            <w:tcW w:w="4061" w:type="dxa"/>
            <w:shd w:val="clear" w:color="auto" w:fill="auto"/>
            <w:vAlign w:val="center"/>
          </w:tcPr>
          <w:p w14:paraId="4A57B13E" w14:textId="77777777" w:rsidR="00B325B1" w:rsidRPr="00E25CFD" w:rsidRDefault="00B325B1" w:rsidP="00E25CFD">
            <w:pPr>
              <w:rPr>
                <w:rFonts w:cs="Arial"/>
                <w:sz w:val="24"/>
                <w:szCs w:val="24"/>
                <w:lang w:val="sr-Cyrl-CS"/>
              </w:rPr>
            </w:pPr>
            <w:r w:rsidRPr="00E25CFD">
              <w:rPr>
                <w:rFonts w:cs="Arial"/>
                <w:sz w:val="24"/>
                <w:szCs w:val="24"/>
                <w:lang w:val="sr-Cyrl-CS"/>
              </w:rPr>
              <w:t>Хард диск</w:t>
            </w:r>
            <w:r w:rsidRPr="00E25CFD">
              <w:rPr>
                <w:rFonts w:cs="Arial"/>
                <w:sz w:val="24"/>
                <w:szCs w:val="24"/>
              </w:rPr>
              <w:t xml:space="preserve"> 1000GB</w:t>
            </w:r>
          </w:p>
        </w:tc>
        <w:tc>
          <w:tcPr>
            <w:tcW w:w="2394" w:type="dxa"/>
            <w:shd w:val="clear" w:color="auto" w:fill="auto"/>
            <w:vAlign w:val="center"/>
          </w:tcPr>
          <w:p w14:paraId="213761B4" w14:textId="77777777" w:rsidR="00B325B1" w:rsidRPr="00E25CFD" w:rsidRDefault="00B325B1" w:rsidP="00E25CFD">
            <w:pPr>
              <w:rPr>
                <w:rFonts w:cs="Arial"/>
                <w:sz w:val="20"/>
                <w:szCs w:val="20"/>
                <w:lang w:val="sr-Cyrl-RS"/>
              </w:rPr>
            </w:pPr>
          </w:p>
        </w:tc>
        <w:tc>
          <w:tcPr>
            <w:tcW w:w="1133" w:type="dxa"/>
            <w:shd w:val="clear" w:color="auto" w:fill="auto"/>
            <w:vAlign w:val="center"/>
          </w:tcPr>
          <w:p w14:paraId="64AC097C" w14:textId="77777777" w:rsidR="00B325B1" w:rsidRPr="00E25CFD" w:rsidRDefault="00B325B1" w:rsidP="00E25CFD">
            <w:pPr>
              <w:pStyle w:val="Header"/>
              <w:jc w:val="center"/>
              <w:rPr>
                <w:rFonts w:cs="Arial"/>
                <w:lang w:val="sr-Latn-CS"/>
              </w:rPr>
            </w:pPr>
            <w:r w:rsidRPr="00E25CFD">
              <w:rPr>
                <w:rFonts w:cs="Arial"/>
                <w:lang w:val="sr-Cyrl-CS"/>
              </w:rPr>
              <w:t>ком</w:t>
            </w:r>
          </w:p>
        </w:tc>
        <w:tc>
          <w:tcPr>
            <w:tcW w:w="981" w:type="dxa"/>
            <w:shd w:val="clear" w:color="auto" w:fill="auto"/>
            <w:vAlign w:val="center"/>
          </w:tcPr>
          <w:p w14:paraId="36F4C4BF" w14:textId="77777777" w:rsidR="00B325B1" w:rsidRPr="00E25CFD" w:rsidRDefault="00B325B1" w:rsidP="00E25CFD">
            <w:pPr>
              <w:pStyle w:val="Header"/>
              <w:jc w:val="center"/>
              <w:rPr>
                <w:rFonts w:cs="Arial"/>
                <w:lang w:val="sr-Latn-CS"/>
              </w:rPr>
            </w:pPr>
            <w:r w:rsidRPr="00E25CFD">
              <w:rPr>
                <w:rFonts w:cs="Arial"/>
                <w:lang w:val="sr-Latn-CS"/>
              </w:rPr>
              <w:t>1</w:t>
            </w:r>
          </w:p>
        </w:tc>
        <w:tc>
          <w:tcPr>
            <w:tcW w:w="1260" w:type="dxa"/>
            <w:shd w:val="clear" w:color="auto" w:fill="auto"/>
            <w:vAlign w:val="center"/>
          </w:tcPr>
          <w:p w14:paraId="672CA009" w14:textId="77777777" w:rsidR="00B325B1" w:rsidRPr="00E25CFD" w:rsidRDefault="00B325B1" w:rsidP="00E25CFD">
            <w:pPr>
              <w:jc w:val="center"/>
              <w:rPr>
                <w:rFonts w:cs="Arial"/>
                <w:sz w:val="20"/>
                <w:szCs w:val="20"/>
                <w:lang w:val="sr-Cyrl-RS"/>
              </w:rPr>
            </w:pPr>
          </w:p>
        </w:tc>
        <w:tc>
          <w:tcPr>
            <w:tcW w:w="1542" w:type="dxa"/>
            <w:shd w:val="clear" w:color="auto" w:fill="auto"/>
            <w:vAlign w:val="center"/>
          </w:tcPr>
          <w:p w14:paraId="36047281" w14:textId="77777777" w:rsidR="00B325B1" w:rsidRPr="00E25CFD" w:rsidRDefault="00B325B1" w:rsidP="00E25CFD">
            <w:pPr>
              <w:jc w:val="center"/>
              <w:rPr>
                <w:rFonts w:cs="Arial"/>
                <w:sz w:val="20"/>
                <w:szCs w:val="20"/>
                <w:lang w:val="sr-Cyrl-RS"/>
              </w:rPr>
            </w:pPr>
          </w:p>
        </w:tc>
        <w:tc>
          <w:tcPr>
            <w:tcW w:w="1260" w:type="dxa"/>
            <w:shd w:val="clear" w:color="auto" w:fill="auto"/>
            <w:vAlign w:val="center"/>
          </w:tcPr>
          <w:p w14:paraId="63A994A8" w14:textId="77777777" w:rsidR="00B325B1" w:rsidRPr="00E25CFD" w:rsidRDefault="00B325B1" w:rsidP="00E25CFD">
            <w:pPr>
              <w:jc w:val="center"/>
              <w:rPr>
                <w:rFonts w:cs="Arial"/>
                <w:sz w:val="20"/>
                <w:szCs w:val="20"/>
                <w:lang w:val="sr-Cyrl-RS"/>
              </w:rPr>
            </w:pPr>
          </w:p>
        </w:tc>
        <w:tc>
          <w:tcPr>
            <w:tcW w:w="1405" w:type="dxa"/>
            <w:shd w:val="clear" w:color="auto" w:fill="auto"/>
            <w:vAlign w:val="center"/>
          </w:tcPr>
          <w:p w14:paraId="7BB8CA0B" w14:textId="77777777" w:rsidR="00B325B1" w:rsidRPr="00E25CFD" w:rsidRDefault="00B325B1" w:rsidP="00E25CFD">
            <w:pPr>
              <w:jc w:val="center"/>
              <w:rPr>
                <w:rFonts w:cs="Arial"/>
                <w:sz w:val="20"/>
                <w:szCs w:val="20"/>
                <w:lang w:val="sr-Cyrl-RS"/>
              </w:rPr>
            </w:pPr>
          </w:p>
        </w:tc>
      </w:tr>
      <w:tr w:rsidR="00B325B1" w:rsidRPr="006D5BCF" w14:paraId="3352365E" w14:textId="77777777" w:rsidTr="00E25CFD">
        <w:trPr>
          <w:trHeight w:val="397"/>
        </w:trPr>
        <w:tc>
          <w:tcPr>
            <w:tcW w:w="673" w:type="dxa"/>
            <w:shd w:val="clear" w:color="auto" w:fill="auto"/>
            <w:vAlign w:val="center"/>
          </w:tcPr>
          <w:p w14:paraId="620CEC3D" w14:textId="77777777" w:rsidR="00B325B1" w:rsidRPr="00E25CFD" w:rsidRDefault="00B325B1" w:rsidP="00E25CFD">
            <w:pPr>
              <w:jc w:val="center"/>
              <w:rPr>
                <w:rFonts w:cs="Arial"/>
                <w:sz w:val="24"/>
                <w:szCs w:val="24"/>
                <w:lang w:val="sr-Cyrl-CS"/>
              </w:rPr>
            </w:pPr>
            <w:r w:rsidRPr="00E25CFD">
              <w:rPr>
                <w:rFonts w:cs="Arial"/>
                <w:sz w:val="24"/>
                <w:szCs w:val="24"/>
              </w:rPr>
              <w:t>4</w:t>
            </w:r>
            <w:r w:rsidRPr="00E25CFD">
              <w:rPr>
                <w:rFonts w:cs="Arial"/>
                <w:sz w:val="24"/>
                <w:szCs w:val="24"/>
                <w:lang w:val="sr-Cyrl-CS"/>
              </w:rPr>
              <w:t>.</w:t>
            </w:r>
          </w:p>
        </w:tc>
        <w:tc>
          <w:tcPr>
            <w:tcW w:w="4061" w:type="dxa"/>
            <w:shd w:val="clear" w:color="auto" w:fill="auto"/>
            <w:vAlign w:val="center"/>
          </w:tcPr>
          <w:p w14:paraId="24CFD7AC" w14:textId="77777777" w:rsidR="00B325B1" w:rsidRPr="00E25CFD" w:rsidRDefault="00B325B1" w:rsidP="00E25CFD">
            <w:pPr>
              <w:rPr>
                <w:rFonts w:cs="Arial"/>
                <w:sz w:val="24"/>
                <w:szCs w:val="24"/>
              </w:rPr>
            </w:pPr>
            <w:r w:rsidRPr="00E25CFD">
              <w:rPr>
                <w:rFonts w:cs="Arial"/>
                <w:sz w:val="24"/>
                <w:szCs w:val="24"/>
                <w:lang w:val="sr-Cyrl-CS"/>
              </w:rPr>
              <w:t>Коаксијални кабл</w:t>
            </w:r>
            <w:r w:rsidRPr="00E25CFD">
              <w:rPr>
                <w:rFonts w:cs="Arial"/>
                <w:sz w:val="24"/>
                <w:szCs w:val="24"/>
              </w:rPr>
              <w:t xml:space="preserve"> RG-59</w:t>
            </w:r>
          </w:p>
        </w:tc>
        <w:tc>
          <w:tcPr>
            <w:tcW w:w="2394" w:type="dxa"/>
            <w:shd w:val="clear" w:color="auto" w:fill="auto"/>
            <w:vAlign w:val="center"/>
          </w:tcPr>
          <w:p w14:paraId="5491B075" w14:textId="77777777" w:rsidR="00B325B1" w:rsidRPr="00E25CFD" w:rsidRDefault="00B325B1" w:rsidP="00E25CFD">
            <w:pPr>
              <w:rPr>
                <w:rFonts w:cs="Arial"/>
                <w:sz w:val="20"/>
                <w:szCs w:val="20"/>
                <w:lang w:val="sr-Cyrl-RS"/>
              </w:rPr>
            </w:pPr>
          </w:p>
        </w:tc>
        <w:tc>
          <w:tcPr>
            <w:tcW w:w="1133" w:type="dxa"/>
            <w:shd w:val="clear" w:color="auto" w:fill="auto"/>
            <w:vAlign w:val="center"/>
          </w:tcPr>
          <w:p w14:paraId="742B6393" w14:textId="77777777" w:rsidR="00B325B1" w:rsidRPr="00E25CFD" w:rsidRDefault="00B325B1" w:rsidP="00E25CFD">
            <w:pPr>
              <w:pStyle w:val="Header"/>
              <w:jc w:val="center"/>
              <w:rPr>
                <w:rFonts w:cs="Arial"/>
                <w:lang w:val="sr-Cyrl-CS"/>
              </w:rPr>
            </w:pPr>
            <w:r w:rsidRPr="00E25CFD">
              <w:rPr>
                <w:rFonts w:cs="Arial"/>
                <w:lang w:val="sr-Cyrl-CS"/>
              </w:rPr>
              <w:t>ком</w:t>
            </w:r>
          </w:p>
        </w:tc>
        <w:tc>
          <w:tcPr>
            <w:tcW w:w="981" w:type="dxa"/>
            <w:shd w:val="clear" w:color="auto" w:fill="auto"/>
            <w:vAlign w:val="center"/>
          </w:tcPr>
          <w:p w14:paraId="3F97EDE5" w14:textId="77777777" w:rsidR="00B325B1" w:rsidRPr="00E25CFD" w:rsidRDefault="00B325B1" w:rsidP="00E25CFD">
            <w:pPr>
              <w:pStyle w:val="Header"/>
              <w:jc w:val="center"/>
              <w:rPr>
                <w:rFonts w:cs="Arial"/>
                <w:lang w:val="sr-Latn-CS"/>
              </w:rPr>
            </w:pPr>
            <w:r w:rsidRPr="00E25CFD">
              <w:rPr>
                <w:rFonts w:cs="Arial"/>
                <w:lang w:val="sr-Latn-CS"/>
              </w:rPr>
              <w:t>1</w:t>
            </w:r>
          </w:p>
        </w:tc>
        <w:tc>
          <w:tcPr>
            <w:tcW w:w="1260" w:type="dxa"/>
            <w:shd w:val="clear" w:color="auto" w:fill="auto"/>
            <w:vAlign w:val="center"/>
          </w:tcPr>
          <w:p w14:paraId="428E4ED2" w14:textId="77777777" w:rsidR="00B325B1" w:rsidRPr="00E25CFD" w:rsidRDefault="00B325B1" w:rsidP="00E25CFD">
            <w:pPr>
              <w:jc w:val="center"/>
              <w:rPr>
                <w:rFonts w:cs="Arial"/>
                <w:sz w:val="20"/>
                <w:szCs w:val="20"/>
                <w:lang w:val="sr-Cyrl-RS"/>
              </w:rPr>
            </w:pPr>
          </w:p>
        </w:tc>
        <w:tc>
          <w:tcPr>
            <w:tcW w:w="1542" w:type="dxa"/>
            <w:shd w:val="clear" w:color="auto" w:fill="auto"/>
            <w:vAlign w:val="center"/>
          </w:tcPr>
          <w:p w14:paraId="6872A5F4" w14:textId="77777777" w:rsidR="00B325B1" w:rsidRPr="00E25CFD" w:rsidRDefault="00B325B1" w:rsidP="00E25CFD">
            <w:pPr>
              <w:jc w:val="center"/>
              <w:rPr>
                <w:rFonts w:cs="Arial"/>
                <w:sz w:val="20"/>
                <w:szCs w:val="20"/>
                <w:lang w:val="sr-Cyrl-RS"/>
              </w:rPr>
            </w:pPr>
          </w:p>
        </w:tc>
        <w:tc>
          <w:tcPr>
            <w:tcW w:w="1260" w:type="dxa"/>
            <w:shd w:val="clear" w:color="auto" w:fill="auto"/>
            <w:vAlign w:val="center"/>
          </w:tcPr>
          <w:p w14:paraId="11556F6A" w14:textId="77777777" w:rsidR="00B325B1" w:rsidRPr="00E25CFD" w:rsidRDefault="00B325B1" w:rsidP="00E25CFD">
            <w:pPr>
              <w:jc w:val="center"/>
              <w:rPr>
                <w:rFonts w:cs="Arial"/>
                <w:sz w:val="20"/>
                <w:szCs w:val="20"/>
                <w:lang w:val="sr-Cyrl-RS"/>
              </w:rPr>
            </w:pPr>
          </w:p>
        </w:tc>
        <w:tc>
          <w:tcPr>
            <w:tcW w:w="1405" w:type="dxa"/>
            <w:shd w:val="clear" w:color="auto" w:fill="auto"/>
            <w:vAlign w:val="center"/>
          </w:tcPr>
          <w:p w14:paraId="159FECF5" w14:textId="77777777" w:rsidR="00B325B1" w:rsidRPr="00E25CFD" w:rsidRDefault="00B325B1" w:rsidP="00E25CFD">
            <w:pPr>
              <w:jc w:val="center"/>
              <w:rPr>
                <w:rFonts w:cs="Arial"/>
                <w:sz w:val="20"/>
                <w:szCs w:val="20"/>
                <w:lang w:val="sr-Cyrl-RS"/>
              </w:rPr>
            </w:pPr>
          </w:p>
        </w:tc>
      </w:tr>
      <w:tr w:rsidR="00B325B1" w:rsidRPr="006D5BCF" w14:paraId="7211D6EA" w14:textId="77777777" w:rsidTr="00E25CFD">
        <w:trPr>
          <w:trHeight w:val="397"/>
        </w:trPr>
        <w:tc>
          <w:tcPr>
            <w:tcW w:w="673" w:type="dxa"/>
            <w:shd w:val="clear" w:color="auto" w:fill="auto"/>
            <w:vAlign w:val="center"/>
          </w:tcPr>
          <w:p w14:paraId="73FC72EF" w14:textId="77777777" w:rsidR="00B325B1" w:rsidRPr="00E25CFD" w:rsidRDefault="00B325B1" w:rsidP="00E25CFD">
            <w:pPr>
              <w:jc w:val="center"/>
              <w:rPr>
                <w:rFonts w:cs="Arial"/>
                <w:sz w:val="24"/>
                <w:szCs w:val="24"/>
                <w:lang w:val="sr-Cyrl-CS"/>
              </w:rPr>
            </w:pPr>
            <w:r w:rsidRPr="00E25CFD">
              <w:rPr>
                <w:rFonts w:cs="Arial"/>
                <w:sz w:val="24"/>
                <w:szCs w:val="24"/>
              </w:rPr>
              <w:t>5</w:t>
            </w:r>
            <w:r w:rsidRPr="00E25CFD">
              <w:rPr>
                <w:rFonts w:cs="Arial"/>
                <w:sz w:val="24"/>
                <w:szCs w:val="24"/>
                <w:lang w:val="sr-Cyrl-CS"/>
              </w:rPr>
              <w:t>.</w:t>
            </w:r>
          </w:p>
        </w:tc>
        <w:tc>
          <w:tcPr>
            <w:tcW w:w="4061" w:type="dxa"/>
            <w:shd w:val="clear" w:color="auto" w:fill="auto"/>
            <w:vAlign w:val="center"/>
          </w:tcPr>
          <w:p w14:paraId="36D24345" w14:textId="77777777" w:rsidR="00B325B1" w:rsidRPr="00E25CFD" w:rsidRDefault="00B325B1" w:rsidP="00E25CFD">
            <w:pPr>
              <w:rPr>
                <w:rFonts w:cs="Arial"/>
                <w:sz w:val="24"/>
                <w:szCs w:val="24"/>
                <w:lang w:val="sr-Cyrl-CS"/>
              </w:rPr>
            </w:pPr>
            <w:r w:rsidRPr="00E25CFD">
              <w:rPr>
                <w:rFonts w:cs="Arial"/>
                <w:sz w:val="24"/>
                <w:szCs w:val="24"/>
                <w:lang w:val="sr-Cyrl-CS"/>
              </w:rPr>
              <w:t>Кабл</w:t>
            </w:r>
            <w:r w:rsidRPr="00E25CFD">
              <w:rPr>
                <w:rFonts w:cs="Arial"/>
                <w:sz w:val="24"/>
                <w:szCs w:val="24"/>
                <w:lang w:val="it-IT"/>
              </w:rPr>
              <w:t xml:space="preserve"> PPY 3x1,5 mm²</w:t>
            </w:r>
          </w:p>
        </w:tc>
        <w:tc>
          <w:tcPr>
            <w:tcW w:w="2394" w:type="dxa"/>
            <w:shd w:val="clear" w:color="auto" w:fill="auto"/>
            <w:vAlign w:val="center"/>
          </w:tcPr>
          <w:p w14:paraId="3B6B7F11" w14:textId="77777777" w:rsidR="00B325B1" w:rsidRPr="00E25CFD" w:rsidRDefault="00B325B1" w:rsidP="00E25CFD">
            <w:pPr>
              <w:rPr>
                <w:rFonts w:cs="Arial"/>
                <w:sz w:val="20"/>
                <w:szCs w:val="20"/>
                <w:lang w:val="sr-Cyrl-RS"/>
              </w:rPr>
            </w:pPr>
          </w:p>
        </w:tc>
        <w:tc>
          <w:tcPr>
            <w:tcW w:w="1133" w:type="dxa"/>
            <w:shd w:val="clear" w:color="auto" w:fill="auto"/>
            <w:vAlign w:val="center"/>
          </w:tcPr>
          <w:p w14:paraId="25F67037" w14:textId="77777777" w:rsidR="00B325B1" w:rsidRPr="00E25CFD" w:rsidRDefault="00B325B1" w:rsidP="00E25CFD">
            <w:pPr>
              <w:pStyle w:val="Header"/>
              <w:jc w:val="center"/>
              <w:rPr>
                <w:rFonts w:cs="Arial"/>
                <w:lang w:val="sr-Cyrl-CS"/>
              </w:rPr>
            </w:pPr>
            <w:r w:rsidRPr="00E25CFD">
              <w:rPr>
                <w:rFonts w:cs="Arial"/>
                <w:lang w:val="sr-Cyrl-CS"/>
              </w:rPr>
              <w:t>ком</w:t>
            </w:r>
          </w:p>
        </w:tc>
        <w:tc>
          <w:tcPr>
            <w:tcW w:w="981" w:type="dxa"/>
            <w:shd w:val="clear" w:color="auto" w:fill="auto"/>
            <w:vAlign w:val="center"/>
          </w:tcPr>
          <w:p w14:paraId="7A3BBAEE" w14:textId="77777777" w:rsidR="00B325B1" w:rsidRPr="00E25CFD" w:rsidRDefault="00B325B1" w:rsidP="00E25CFD">
            <w:pPr>
              <w:pStyle w:val="Header"/>
              <w:jc w:val="center"/>
              <w:rPr>
                <w:rFonts w:cs="Arial"/>
                <w:lang w:val="sr-Latn-CS"/>
              </w:rPr>
            </w:pPr>
            <w:r w:rsidRPr="00E25CFD">
              <w:rPr>
                <w:rFonts w:cs="Arial"/>
                <w:lang w:val="sr-Latn-CS"/>
              </w:rPr>
              <w:t>1</w:t>
            </w:r>
          </w:p>
        </w:tc>
        <w:tc>
          <w:tcPr>
            <w:tcW w:w="1260" w:type="dxa"/>
            <w:shd w:val="clear" w:color="auto" w:fill="auto"/>
            <w:vAlign w:val="center"/>
          </w:tcPr>
          <w:p w14:paraId="607F2B34" w14:textId="77777777" w:rsidR="00B325B1" w:rsidRPr="00E25CFD" w:rsidRDefault="00B325B1" w:rsidP="00E25CFD">
            <w:pPr>
              <w:jc w:val="center"/>
              <w:rPr>
                <w:rFonts w:cs="Arial"/>
                <w:sz w:val="20"/>
                <w:szCs w:val="20"/>
                <w:lang w:val="sr-Cyrl-RS"/>
              </w:rPr>
            </w:pPr>
          </w:p>
        </w:tc>
        <w:tc>
          <w:tcPr>
            <w:tcW w:w="1542" w:type="dxa"/>
            <w:shd w:val="clear" w:color="auto" w:fill="auto"/>
            <w:vAlign w:val="center"/>
          </w:tcPr>
          <w:p w14:paraId="09A955B7" w14:textId="77777777" w:rsidR="00B325B1" w:rsidRPr="00E25CFD" w:rsidRDefault="00B325B1" w:rsidP="00E25CFD">
            <w:pPr>
              <w:jc w:val="center"/>
              <w:rPr>
                <w:rFonts w:cs="Arial"/>
                <w:sz w:val="20"/>
                <w:szCs w:val="20"/>
                <w:lang w:val="sr-Cyrl-RS"/>
              </w:rPr>
            </w:pPr>
          </w:p>
        </w:tc>
        <w:tc>
          <w:tcPr>
            <w:tcW w:w="1260" w:type="dxa"/>
            <w:shd w:val="clear" w:color="auto" w:fill="auto"/>
            <w:vAlign w:val="center"/>
          </w:tcPr>
          <w:p w14:paraId="404A0F91" w14:textId="77777777" w:rsidR="00B325B1" w:rsidRPr="00E25CFD" w:rsidRDefault="00B325B1" w:rsidP="00E25CFD">
            <w:pPr>
              <w:jc w:val="center"/>
              <w:rPr>
                <w:rFonts w:cs="Arial"/>
                <w:sz w:val="20"/>
                <w:szCs w:val="20"/>
                <w:lang w:val="sr-Cyrl-RS"/>
              </w:rPr>
            </w:pPr>
          </w:p>
        </w:tc>
        <w:tc>
          <w:tcPr>
            <w:tcW w:w="1405" w:type="dxa"/>
            <w:shd w:val="clear" w:color="auto" w:fill="auto"/>
            <w:vAlign w:val="center"/>
          </w:tcPr>
          <w:p w14:paraId="74440F74" w14:textId="77777777" w:rsidR="00B325B1" w:rsidRPr="00E25CFD" w:rsidRDefault="00B325B1" w:rsidP="00E25CFD">
            <w:pPr>
              <w:jc w:val="center"/>
              <w:rPr>
                <w:rFonts w:cs="Arial"/>
                <w:sz w:val="20"/>
                <w:szCs w:val="20"/>
                <w:lang w:val="sr-Cyrl-RS"/>
              </w:rPr>
            </w:pPr>
          </w:p>
        </w:tc>
      </w:tr>
      <w:tr w:rsidR="00B325B1" w:rsidRPr="006D5BCF" w14:paraId="43085B10" w14:textId="77777777" w:rsidTr="00E25CFD">
        <w:trPr>
          <w:trHeight w:val="397"/>
        </w:trPr>
        <w:tc>
          <w:tcPr>
            <w:tcW w:w="673" w:type="dxa"/>
            <w:shd w:val="clear" w:color="auto" w:fill="auto"/>
            <w:vAlign w:val="center"/>
          </w:tcPr>
          <w:p w14:paraId="316EBFED" w14:textId="77777777" w:rsidR="00B325B1" w:rsidRPr="00E25CFD" w:rsidRDefault="00B325B1" w:rsidP="00E25CFD">
            <w:pPr>
              <w:jc w:val="center"/>
              <w:rPr>
                <w:rFonts w:cs="Arial"/>
                <w:sz w:val="24"/>
                <w:szCs w:val="24"/>
                <w:lang w:val="sr-Cyrl-CS"/>
              </w:rPr>
            </w:pPr>
            <w:r w:rsidRPr="00E25CFD">
              <w:rPr>
                <w:rFonts w:cs="Arial"/>
                <w:sz w:val="24"/>
                <w:szCs w:val="24"/>
              </w:rPr>
              <w:t>6</w:t>
            </w:r>
            <w:r w:rsidRPr="00E25CFD">
              <w:rPr>
                <w:rFonts w:cs="Arial"/>
                <w:sz w:val="24"/>
                <w:szCs w:val="24"/>
                <w:lang w:val="sr-Cyrl-CS"/>
              </w:rPr>
              <w:t>.</w:t>
            </w:r>
          </w:p>
        </w:tc>
        <w:tc>
          <w:tcPr>
            <w:tcW w:w="4061" w:type="dxa"/>
            <w:shd w:val="clear" w:color="auto" w:fill="auto"/>
            <w:vAlign w:val="center"/>
          </w:tcPr>
          <w:p w14:paraId="00C5B6C0" w14:textId="77777777" w:rsidR="00B325B1" w:rsidRPr="00E25CFD" w:rsidRDefault="00B325B1" w:rsidP="00E25CFD">
            <w:pPr>
              <w:rPr>
                <w:rFonts w:cs="Arial"/>
                <w:sz w:val="24"/>
                <w:szCs w:val="24"/>
                <w:lang w:val="sr-Cyrl-CS"/>
              </w:rPr>
            </w:pPr>
            <w:r w:rsidRPr="00E25CFD">
              <w:rPr>
                <w:rFonts w:cs="Arial"/>
                <w:sz w:val="24"/>
                <w:szCs w:val="24"/>
                <w:lang w:val="sr-Cyrl-CS"/>
              </w:rPr>
              <w:t>Трафо за напајање камера</w:t>
            </w:r>
            <w:r w:rsidRPr="00E25CFD">
              <w:rPr>
                <w:rFonts w:cs="Arial"/>
                <w:sz w:val="24"/>
                <w:szCs w:val="24"/>
                <w:lang w:val="sr-Latn-CS"/>
              </w:rPr>
              <w:t xml:space="preserve"> 230/24VAC/100VA</w:t>
            </w:r>
          </w:p>
        </w:tc>
        <w:tc>
          <w:tcPr>
            <w:tcW w:w="2394" w:type="dxa"/>
            <w:shd w:val="clear" w:color="auto" w:fill="auto"/>
            <w:vAlign w:val="center"/>
          </w:tcPr>
          <w:p w14:paraId="3C009A73" w14:textId="77777777" w:rsidR="00B325B1" w:rsidRPr="00E25CFD" w:rsidRDefault="00B325B1" w:rsidP="00E25CFD">
            <w:pPr>
              <w:rPr>
                <w:rFonts w:cs="Arial"/>
                <w:sz w:val="20"/>
                <w:szCs w:val="20"/>
                <w:lang w:val="sr-Cyrl-RS"/>
              </w:rPr>
            </w:pPr>
          </w:p>
        </w:tc>
        <w:tc>
          <w:tcPr>
            <w:tcW w:w="1133" w:type="dxa"/>
            <w:shd w:val="clear" w:color="auto" w:fill="auto"/>
            <w:vAlign w:val="center"/>
          </w:tcPr>
          <w:p w14:paraId="7E31F82E" w14:textId="77777777" w:rsidR="00B325B1" w:rsidRPr="00E25CFD" w:rsidRDefault="00B325B1" w:rsidP="00E25CFD">
            <w:pPr>
              <w:pStyle w:val="Header"/>
              <w:jc w:val="center"/>
              <w:rPr>
                <w:rFonts w:cs="Arial"/>
                <w:lang w:val="sr-Cyrl-CS"/>
              </w:rPr>
            </w:pPr>
            <w:r w:rsidRPr="00E25CFD">
              <w:rPr>
                <w:rFonts w:cs="Arial"/>
                <w:lang w:val="sr-Cyrl-CS"/>
              </w:rPr>
              <w:t>ком</w:t>
            </w:r>
          </w:p>
        </w:tc>
        <w:tc>
          <w:tcPr>
            <w:tcW w:w="981" w:type="dxa"/>
            <w:shd w:val="clear" w:color="auto" w:fill="auto"/>
            <w:vAlign w:val="center"/>
          </w:tcPr>
          <w:p w14:paraId="5E0AF02D" w14:textId="77777777" w:rsidR="00B325B1" w:rsidRPr="00E25CFD" w:rsidRDefault="00B325B1" w:rsidP="00E25CFD">
            <w:pPr>
              <w:pStyle w:val="Header"/>
              <w:jc w:val="center"/>
              <w:rPr>
                <w:rFonts w:cs="Arial"/>
                <w:lang w:val="sr-Latn-CS"/>
              </w:rPr>
            </w:pPr>
            <w:r w:rsidRPr="00E25CFD">
              <w:rPr>
                <w:rFonts w:cs="Arial"/>
                <w:lang w:val="sr-Latn-CS"/>
              </w:rPr>
              <w:t>1</w:t>
            </w:r>
          </w:p>
        </w:tc>
        <w:tc>
          <w:tcPr>
            <w:tcW w:w="1260" w:type="dxa"/>
            <w:shd w:val="clear" w:color="auto" w:fill="auto"/>
            <w:vAlign w:val="center"/>
          </w:tcPr>
          <w:p w14:paraId="64ACC4BD" w14:textId="77777777" w:rsidR="00B325B1" w:rsidRPr="00E25CFD" w:rsidRDefault="00B325B1" w:rsidP="00E25CFD">
            <w:pPr>
              <w:jc w:val="center"/>
              <w:rPr>
                <w:rFonts w:cs="Arial"/>
                <w:sz w:val="20"/>
                <w:szCs w:val="20"/>
                <w:lang w:val="sr-Cyrl-RS"/>
              </w:rPr>
            </w:pPr>
          </w:p>
        </w:tc>
        <w:tc>
          <w:tcPr>
            <w:tcW w:w="1542" w:type="dxa"/>
            <w:shd w:val="clear" w:color="auto" w:fill="auto"/>
            <w:vAlign w:val="center"/>
          </w:tcPr>
          <w:p w14:paraId="5304710F" w14:textId="77777777" w:rsidR="00B325B1" w:rsidRPr="00E25CFD" w:rsidRDefault="00B325B1" w:rsidP="00E25CFD">
            <w:pPr>
              <w:jc w:val="center"/>
              <w:rPr>
                <w:rFonts w:cs="Arial"/>
                <w:sz w:val="20"/>
                <w:szCs w:val="20"/>
                <w:lang w:val="sr-Cyrl-RS"/>
              </w:rPr>
            </w:pPr>
          </w:p>
        </w:tc>
        <w:tc>
          <w:tcPr>
            <w:tcW w:w="1260" w:type="dxa"/>
            <w:shd w:val="clear" w:color="auto" w:fill="auto"/>
            <w:vAlign w:val="center"/>
          </w:tcPr>
          <w:p w14:paraId="6C722397" w14:textId="77777777" w:rsidR="00B325B1" w:rsidRPr="00E25CFD" w:rsidRDefault="00B325B1" w:rsidP="00E25CFD">
            <w:pPr>
              <w:jc w:val="center"/>
              <w:rPr>
                <w:rFonts w:cs="Arial"/>
                <w:sz w:val="20"/>
                <w:szCs w:val="20"/>
                <w:lang w:val="sr-Cyrl-RS"/>
              </w:rPr>
            </w:pPr>
          </w:p>
        </w:tc>
        <w:tc>
          <w:tcPr>
            <w:tcW w:w="1405" w:type="dxa"/>
            <w:shd w:val="clear" w:color="auto" w:fill="auto"/>
            <w:vAlign w:val="center"/>
          </w:tcPr>
          <w:p w14:paraId="71CC3B35" w14:textId="77777777" w:rsidR="00B325B1" w:rsidRPr="00E25CFD" w:rsidRDefault="00B325B1" w:rsidP="00E25CFD">
            <w:pPr>
              <w:jc w:val="center"/>
              <w:rPr>
                <w:rFonts w:cs="Arial"/>
                <w:sz w:val="20"/>
                <w:szCs w:val="20"/>
                <w:lang w:val="sr-Cyrl-RS"/>
              </w:rPr>
            </w:pPr>
          </w:p>
        </w:tc>
      </w:tr>
      <w:tr w:rsidR="00B325B1" w:rsidRPr="006D5BCF" w14:paraId="2DF1612E" w14:textId="77777777" w:rsidTr="00E25CFD">
        <w:trPr>
          <w:trHeight w:val="397"/>
        </w:trPr>
        <w:tc>
          <w:tcPr>
            <w:tcW w:w="12044" w:type="dxa"/>
            <w:gridSpan w:val="7"/>
            <w:shd w:val="clear" w:color="auto" w:fill="auto"/>
          </w:tcPr>
          <w:p w14:paraId="329A4390" w14:textId="77777777" w:rsidR="00B325B1" w:rsidRPr="00E25CFD" w:rsidRDefault="00B325B1" w:rsidP="00E25CFD">
            <w:pPr>
              <w:jc w:val="right"/>
              <w:rPr>
                <w:rFonts w:cs="Arial"/>
                <w:b/>
                <w:sz w:val="20"/>
                <w:szCs w:val="20"/>
                <w:lang w:val="sr-Cyrl-CS"/>
              </w:rPr>
            </w:pPr>
            <w:r w:rsidRPr="00E25CFD">
              <w:rPr>
                <w:rFonts w:cs="Arial"/>
                <w:b/>
                <w:sz w:val="20"/>
                <w:szCs w:val="20"/>
                <w:lang w:val="sr-Cyrl-CS"/>
              </w:rPr>
              <w:t>УКУПНА ЦЕНА БЕЗ ПДВ-а</w:t>
            </w:r>
          </w:p>
        </w:tc>
        <w:tc>
          <w:tcPr>
            <w:tcW w:w="2665" w:type="dxa"/>
            <w:gridSpan w:val="2"/>
            <w:shd w:val="clear" w:color="auto" w:fill="auto"/>
            <w:vAlign w:val="center"/>
          </w:tcPr>
          <w:p w14:paraId="631EC17A" w14:textId="77777777" w:rsidR="00B325B1" w:rsidRPr="00E25CFD" w:rsidRDefault="00B325B1" w:rsidP="00E25CFD">
            <w:pPr>
              <w:jc w:val="center"/>
              <w:rPr>
                <w:rFonts w:cs="Arial"/>
                <w:sz w:val="20"/>
                <w:szCs w:val="20"/>
                <w:lang w:val="sr-Cyrl-RS"/>
              </w:rPr>
            </w:pPr>
          </w:p>
        </w:tc>
      </w:tr>
      <w:tr w:rsidR="00B325B1" w:rsidRPr="006D5BCF" w14:paraId="095CBB76" w14:textId="77777777" w:rsidTr="00E25CFD">
        <w:trPr>
          <w:trHeight w:val="397"/>
        </w:trPr>
        <w:tc>
          <w:tcPr>
            <w:tcW w:w="12044" w:type="dxa"/>
            <w:gridSpan w:val="7"/>
            <w:shd w:val="clear" w:color="auto" w:fill="auto"/>
          </w:tcPr>
          <w:p w14:paraId="2029DEDB" w14:textId="77777777" w:rsidR="00B325B1" w:rsidRPr="00E25CFD" w:rsidRDefault="00B325B1" w:rsidP="00E25CFD">
            <w:pPr>
              <w:jc w:val="right"/>
              <w:rPr>
                <w:rFonts w:cs="Arial"/>
                <w:b/>
                <w:sz w:val="20"/>
                <w:szCs w:val="20"/>
                <w:lang w:val="sr-Cyrl-CS"/>
              </w:rPr>
            </w:pPr>
            <w:r w:rsidRPr="00E25CFD">
              <w:rPr>
                <w:rFonts w:cs="Arial"/>
                <w:b/>
                <w:sz w:val="20"/>
                <w:szCs w:val="20"/>
                <w:lang w:val="sr-Cyrl-CS"/>
              </w:rPr>
              <w:t>ПДВ</w:t>
            </w:r>
          </w:p>
        </w:tc>
        <w:tc>
          <w:tcPr>
            <w:tcW w:w="2665" w:type="dxa"/>
            <w:gridSpan w:val="2"/>
            <w:shd w:val="clear" w:color="auto" w:fill="auto"/>
            <w:vAlign w:val="center"/>
          </w:tcPr>
          <w:p w14:paraId="0157336E" w14:textId="77777777" w:rsidR="00B325B1" w:rsidRPr="00E25CFD" w:rsidRDefault="00B325B1" w:rsidP="00E25CFD">
            <w:pPr>
              <w:jc w:val="center"/>
              <w:rPr>
                <w:rFonts w:cs="Arial"/>
                <w:sz w:val="20"/>
                <w:szCs w:val="20"/>
                <w:lang w:val="sr-Cyrl-RS"/>
              </w:rPr>
            </w:pPr>
          </w:p>
        </w:tc>
      </w:tr>
      <w:tr w:rsidR="00B325B1" w:rsidRPr="006D5BCF" w14:paraId="7086857B" w14:textId="77777777" w:rsidTr="00E25CFD">
        <w:trPr>
          <w:trHeight w:val="397"/>
        </w:trPr>
        <w:tc>
          <w:tcPr>
            <w:tcW w:w="12044" w:type="dxa"/>
            <w:gridSpan w:val="7"/>
            <w:shd w:val="clear" w:color="auto" w:fill="auto"/>
          </w:tcPr>
          <w:p w14:paraId="45904FB2" w14:textId="77777777" w:rsidR="00B325B1" w:rsidRPr="00E25CFD" w:rsidRDefault="00B325B1" w:rsidP="00E25CFD">
            <w:pPr>
              <w:jc w:val="right"/>
              <w:rPr>
                <w:rFonts w:cs="Arial"/>
                <w:b/>
                <w:sz w:val="20"/>
                <w:szCs w:val="20"/>
                <w:lang w:val="sr-Cyrl-RS"/>
              </w:rPr>
            </w:pPr>
            <w:r w:rsidRPr="00E25CFD">
              <w:rPr>
                <w:rFonts w:cs="Arial"/>
                <w:b/>
                <w:sz w:val="20"/>
                <w:szCs w:val="20"/>
                <w:lang w:val="sr-Cyrl-CS"/>
              </w:rPr>
              <w:t>УКУПНА ЦЕНА СА ПДВ-ом</w:t>
            </w:r>
          </w:p>
        </w:tc>
        <w:tc>
          <w:tcPr>
            <w:tcW w:w="2665" w:type="dxa"/>
            <w:gridSpan w:val="2"/>
            <w:shd w:val="clear" w:color="auto" w:fill="auto"/>
            <w:vAlign w:val="center"/>
          </w:tcPr>
          <w:p w14:paraId="4C4E3CFD" w14:textId="77777777" w:rsidR="00B325B1" w:rsidRPr="00E25CFD" w:rsidRDefault="00B325B1" w:rsidP="00E25CFD">
            <w:pPr>
              <w:jc w:val="center"/>
              <w:rPr>
                <w:rFonts w:cs="Arial"/>
                <w:sz w:val="20"/>
                <w:szCs w:val="20"/>
                <w:lang w:val="sr-Cyrl-RS"/>
              </w:rPr>
            </w:pPr>
          </w:p>
        </w:tc>
      </w:tr>
    </w:tbl>
    <w:p w14:paraId="73BBBC23" w14:textId="77777777" w:rsidR="00B325B1" w:rsidRDefault="00B325B1" w:rsidP="00B325B1">
      <w:pPr>
        <w:pStyle w:val="Header"/>
        <w:rPr>
          <w:lang w:val="sr-Cyrl-CS"/>
        </w:rPr>
      </w:pPr>
    </w:p>
    <w:p w14:paraId="042D7FAF" w14:textId="77777777" w:rsidR="00B325B1" w:rsidRPr="00E25CFD" w:rsidRDefault="00B325B1" w:rsidP="00B325B1">
      <w:pPr>
        <w:ind w:left="-180"/>
        <w:rPr>
          <w:rFonts w:cs="Arial"/>
          <w:sz w:val="20"/>
          <w:szCs w:val="20"/>
          <w:lang w:val="ru-RU"/>
        </w:rPr>
      </w:pPr>
      <w:r w:rsidRPr="00E25CFD">
        <w:rPr>
          <w:rFonts w:cs="Arial"/>
          <w:b/>
          <w:sz w:val="20"/>
          <w:szCs w:val="20"/>
        </w:rPr>
        <w:t>НАПОМЕНА</w:t>
      </w:r>
      <w:r w:rsidRPr="00E25CFD">
        <w:rPr>
          <w:rFonts w:cs="Arial"/>
          <w:sz w:val="20"/>
          <w:szCs w:val="20"/>
        </w:rPr>
        <w:t xml:space="preserve">: </w:t>
      </w:r>
      <w:r w:rsidRPr="00E25CFD">
        <w:rPr>
          <w:rFonts w:cs="Arial"/>
          <w:sz w:val="20"/>
          <w:szCs w:val="20"/>
          <w:lang w:val="sr-Cyrl-CS"/>
        </w:rPr>
        <w:t>СПЕЦИФИКАЦИЈА ДОБАРА ЗА</w:t>
      </w:r>
      <w:r w:rsidRPr="00E25CFD">
        <w:rPr>
          <w:rFonts w:cs="Arial"/>
          <w:b/>
          <w:bCs/>
          <w:sz w:val="20"/>
          <w:szCs w:val="20"/>
          <w:lang w:val="ru-RU"/>
        </w:rPr>
        <w:t xml:space="preserve"> </w:t>
      </w:r>
      <w:r w:rsidRPr="00E25CFD">
        <w:rPr>
          <w:rFonts w:cs="Arial"/>
          <w:bCs/>
          <w:sz w:val="20"/>
          <w:szCs w:val="20"/>
          <w:lang w:val="ru-RU"/>
        </w:rPr>
        <w:t>Услуге  </w:t>
      </w:r>
      <w:r w:rsidRPr="00E25CFD">
        <w:rPr>
          <w:rFonts w:cs="Arial"/>
          <w:sz w:val="20"/>
          <w:szCs w:val="20"/>
          <w:lang w:val="sr-Cyrl-CS"/>
        </w:rPr>
        <w:t>годишњег одржавања система видео надзора</w:t>
      </w:r>
      <w:r w:rsidRPr="00E25CFD">
        <w:rPr>
          <w:rFonts w:cs="Arial"/>
          <w:bCs/>
          <w:sz w:val="20"/>
          <w:szCs w:val="20"/>
          <w:lang w:val="ru-RU"/>
        </w:rPr>
        <w:t xml:space="preserve"> на ХЕ „Ђердап 2”- ЦЕНОВНИК РЕЗЕРВНИХ ДЕЛОВА</w:t>
      </w:r>
      <w:r w:rsidRPr="00E25CFD">
        <w:rPr>
          <w:rFonts w:cs="Arial"/>
          <w:sz w:val="20"/>
          <w:szCs w:val="20"/>
          <w:lang w:val="sr-Cyrl-CS"/>
        </w:rPr>
        <w:t xml:space="preserve"> </w:t>
      </w:r>
      <w:r w:rsidRPr="00E25CFD">
        <w:rPr>
          <w:rFonts w:cs="Arial"/>
          <w:sz w:val="20"/>
          <w:szCs w:val="20"/>
          <w:u w:val="single"/>
          <w:lang w:val="sr-Cyrl-CS"/>
        </w:rPr>
        <w:t>укључује вредност резервног дела и трошкове уградње.</w:t>
      </w:r>
      <w:r w:rsidRPr="00E25CFD">
        <w:rPr>
          <w:rFonts w:cs="Arial"/>
          <w:bCs/>
          <w:sz w:val="20"/>
          <w:szCs w:val="20"/>
          <w:lang w:val="sr-Cyrl-CS"/>
        </w:rPr>
        <w:t xml:space="preserve"> Наручилац ће плаћање замене резервног дела система за </w:t>
      </w:r>
      <w:r w:rsidRPr="00E25CFD">
        <w:rPr>
          <w:rFonts w:cs="Arial"/>
          <w:sz w:val="20"/>
          <w:szCs w:val="20"/>
          <w:lang w:val="sr-Cyrl-CS"/>
        </w:rPr>
        <w:t>видео надзора</w:t>
      </w:r>
      <w:r w:rsidRPr="00E25CFD">
        <w:rPr>
          <w:rFonts w:cs="Arial"/>
          <w:bCs/>
          <w:sz w:val="20"/>
          <w:szCs w:val="20"/>
          <w:lang w:val="sr-Cyrl-CS"/>
        </w:rPr>
        <w:t xml:space="preserve"> извршити према овом </w:t>
      </w:r>
      <w:r w:rsidRPr="00E25CFD">
        <w:rPr>
          <w:rFonts w:cs="Arial"/>
          <w:sz w:val="20"/>
          <w:szCs w:val="20"/>
          <w:lang w:val="ru-RU"/>
        </w:rPr>
        <w:t>Ценовнику.</w:t>
      </w:r>
    </w:p>
    <w:p w14:paraId="6087FE84" w14:textId="77777777" w:rsidR="00B325B1" w:rsidRDefault="00B325B1" w:rsidP="00B325B1">
      <w:pPr>
        <w:ind w:left="-180"/>
        <w:rPr>
          <w:rFonts w:cs="Arial"/>
          <w:sz w:val="24"/>
          <w:szCs w:val="24"/>
          <w:lang w:val="sr-Latn-CS"/>
        </w:rPr>
      </w:pPr>
    </w:p>
    <w:p w14:paraId="5C3BF2A8" w14:textId="77777777" w:rsidR="00B325B1" w:rsidRPr="00082BFB" w:rsidRDefault="00B325B1" w:rsidP="00B325B1">
      <w:pPr>
        <w:ind w:left="-180"/>
        <w:rPr>
          <w:rFonts w:cs="Arial"/>
          <w:sz w:val="24"/>
          <w:szCs w:val="24"/>
          <w:lang w:val="sr-Latn-CS"/>
        </w:rPr>
      </w:pPr>
    </w:p>
    <w:p w14:paraId="02D8F5AB" w14:textId="77777777" w:rsidR="00B325B1" w:rsidRDefault="00B325B1" w:rsidP="00B325B1">
      <w:pPr>
        <w:ind w:left="-180"/>
        <w:rPr>
          <w:rFonts w:cs="Arial"/>
          <w:sz w:val="24"/>
          <w:szCs w:val="24"/>
          <w:lang w:val="ru-RU"/>
        </w:rPr>
      </w:pPr>
    </w:p>
    <w:p w14:paraId="58556468" w14:textId="77777777" w:rsidR="00B325B1" w:rsidRDefault="00B325B1" w:rsidP="00B325B1">
      <w:pPr>
        <w:pStyle w:val="Header"/>
        <w:rPr>
          <w:b/>
          <w:lang w:val="sr-Cyrl-CS"/>
        </w:rPr>
      </w:pPr>
    </w:p>
    <w:p w14:paraId="5EF9C7F8" w14:textId="77777777" w:rsidR="00B325B1" w:rsidRDefault="00B325B1" w:rsidP="00B325B1">
      <w:pPr>
        <w:pStyle w:val="Header"/>
        <w:rPr>
          <w:lang w:val="sr-Cyrl-CS"/>
        </w:rPr>
      </w:pPr>
    </w:p>
    <w:p w14:paraId="2F794BF0" w14:textId="77777777" w:rsidR="00B325B1" w:rsidRPr="00CD428C" w:rsidRDefault="00B325B1" w:rsidP="00B325B1">
      <w:pPr>
        <w:pStyle w:val="Heade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4320"/>
      </w:tblGrid>
      <w:tr w:rsidR="00B325B1" w:rsidRPr="00E05A0D" w14:paraId="4846F628" w14:textId="77777777" w:rsidTr="00E25CFD">
        <w:tc>
          <w:tcPr>
            <w:tcW w:w="8028" w:type="dxa"/>
            <w:shd w:val="clear" w:color="auto" w:fill="auto"/>
          </w:tcPr>
          <w:p w14:paraId="5B62FDAB" w14:textId="77777777" w:rsidR="00B325B1" w:rsidRPr="00E05A0D" w:rsidRDefault="00B325B1" w:rsidP="00E25CFD">
            <w:pPr>
              <w:rPr>
                <w:rFonts w:cs="Arial"/>
                <w:b/>
                <w:sz w:val="24"/>
                <w:szCs w:val="24"/>
                <w:lang w:val="ru-RU"/>
              </w:rPr>
            </w:pPr>
            <w:r w:rsidRPr="00E05A0D">
              <w:rPr>
                <w:rFonts w:cs="Arial"/>
                <w:b/>
                <w:sz w:val="24"/>
                <w:szCs w:val="24"/>
                <w:lang w:val="ru-RU"/>
              </w:rPr>
              <w:t>Укупна цена без ПДВ-а (А+Б)</w:t>
            </w:r>
          </w:p>
        </w:tc>
        <w:tc>
          <w:tcPr>
            <w:tcW w:w="4320" w:type="dxa"/>
            <w:shd w:val="clear" w:color="auto" w:fill="auto"/>
          </w:tcPr>
          <w:p w14:paraId="7FAA6DE5" w14:textId="77777777" w:rsidR="00B325B1" w:rsidRPr="00E05A0D" w:rsidRDefault="00B325B1" w:rsidP="00E25CFD">
            <w:pPr>
              <w:rPr>
                <w:rFonts w:cs="Arial"/>
                <w:sz w:val="24"/>
                <w:szCs w:val="24"/>
                <w:lang w:val="ru-RU"/>
              </w:rPr>
            </w:pPr>
          </w:p>
        </w:tc>
      </w:tr>
      <w:tr w:rsidR="00B325B1" w:rsidRPr="00E05A0D" w14:paraId="19BAE769" w14:textId="77777777" w:rsidTr="00E25CFD">
        <w:tc>
          <w:tcPr>
            <w:tcW w:w="8028" w:type="dxa"/>
            <w:shd w:val="clear" w:color="auto" w:fill="auto"/>
          </w:tcPr>
          <w:p w14:paraId="655E420F" w14:textId="77777777" w:rsidR="00B325B1" w:rsidRPr="00E05A0D" w:rsidRDefault="00B325B1" w:rsidP="00E25CFD">
            <w:pPr>
              <w:rPr>
                <w:rFonts w:cs="Arial"/>
                <w:b/>
                <w:sz w:val="24"/>
                <w:szCs w:val="24"/>
                <w:lang w:val="ru-RU"/>
              </w:rPr>
            </w:pPr>
            <w:r w:rsidRPr="00E05A0D">
              <w:rPr>
                <w:rFonts w:cs="Arial"/>
                <w:b/>
                <w:sz w:val="24"/>
                <w:szCs w:val="24"/>
                <w:lang w:val="ru-RU"/>
              </w:rPr>
              <w:t>ПДВ (А+Б)</w:t>
            </w:r>
          </w:p>
        </w:tc>
        <w:tc>
          <w:tcPr>
            <w:tcW w:w="4320" w:type="dxa"/>
            <w:shd w:val="clear" w:color="auto" w:fill="auto"/>
          </w:tcPr>
          <w:p w14:paraId="6C191802" w14:textId="77777777" w:rsidR="00B325B1" w:rsidRPr="00E05A0D" w:rsidRDefault="00B325B1" w:rsidP="00E25CFD">
            <w:pPr>
              <w:rPr>
                <w:rFonts w:cs="Arial"/>
                <w:sz w:val="24"/>
                <w:szCs w:val="24"/>
                <w:lang w:val="ru-RU"/>
              </w:rPr>
            </w:pPr>
          </w:p>
        </w:tc>
      </w:tr>
      <w:tr w:rsidR="00B325B1" w:rsidRPr="00E05A0D" w14:paraId="05AB3E41" w14:textId="77777777" w:rsidTr="00E25CFD">
        <w:tc>
          <w:tcPr>
            <w:tcW w:w="8028" w:type="dxa"/>
            <w:shd w:val="clear" w:color="auto" w:fill="auto"/>
          </w:tcPr>
          <w:p w14:paraId="324C632A" w14:textId="77777777" w:rsidR="00B325B1" w:rsidRPr="00E05A0D" w:rsidRDefault="00B325B1" w:rsidP="00E25CFD">
            <w:pPr>
              <w:rPr>
                <w:rFonts w:cs="Arial"/>
                <w:b/>
                <w:sz w:val="24"/>
                <w:szCs w:val="24"/>
                <w:lang w:val="ru-RU"/>
              </w:rPr>
            </w:pPr>
            <w:r w:rsidRPr="00E05A0D">
              <w:rPr>
                <w:rFonts w:cs="Arial"/>
                <w:b/>
                <w:sz w:val="24"/>
                <w:szCs w:val="24"/>
                <w:lang w:val="ru-RU"/>
              </w:rPr>
              <w:t>Укупна цена са ПДВ-ом (А+Б)</w:t>
            </w:r>
          </w:p>
        </w:tc>
        <w:tc>
          <w:tcPr>
            <w:tcW w:w="4320" w:type="dxa"/>
            <w:shd w:val="clear" w:color="auto" w:fill="auto"/>
          </w:tcPr>
          <w:p w14:paraId="378508B1" w14:textId="77777777" w:rsidR="00B325B1" w:rsidRPr="00E05A0D" w:rsidRDefault="00B325B1" w:rsidP="00E25CFD">
            <w:pPr>
              <w:rPr>
                <w:rFonts w:cs="Arial"/>
                <w:sz w:val="24"/>
                <w:szCs w:val="24"/>
                <w:lang w:val="ru-RU"/>
              </w:rPr>
            </w:pPr>
          </w:p>
        </w:tc>
      </w:tr>
    </w:tbl>
    <w:p w14:paraId="157FEFD3" w14:textId="77777777" w:rsidR="00E25CFD" w:rsidRDefault="00E25CFD" w:rsidP="00545B35">
      <w:pPr>
        <w:spacing w:before="0"/>
        <w:rPr>
          <w:rFonts w:cs="Arial"/>
          <w:sz w:val="24"/>
          <w:szCs w:val="24"/>
          <w:lang w:val="sr-Cyrl-RS" w:eastAsia="zh-CN"/>
        </w:rPr>
      </w:pPr>
    </w:p>
    <w:p w14:paraId="68202B92" w14:textId="77777777" w:rsidR="00E25CFD" w:rsidRPr="00E25CFD" w:rsidRDefault="00E25CFD" w:rsidP="00E25CFD">
      <w:pPr>
        <w:rPr>
          <w:rFonts w:cs="Arial"/>
          <w:sz w:val="24"/>
          <w:szCs w:val="24"/>
          <w:lang w:val="sr-Cyrl-RS" w:eastAsia="zh-CN"/>
        </w:rPr>
      </w:pPr>
    </w:p>
    <w:p w14:paraId="3534698A" w14:textId="77777777" w:rsidR="00E25CFD" w:rsidRDefault="00E25CFD" w:rsidP="00E25CFD">
      <w:pPr>
        <w:rPr>
          <w:rFonts w:cs="Arial"/>
          <w:sz w:val="24"/>
          <w:szCs w:val="24"/>
          <w:lang w:val="sr-Cyrl-RS" w:eastAsia="zh-CN"/>
        </w:rPr>
      </w:pPr>
    </w:p>
    <w:p w14:paraId="36C1A362" w14:textId="77777777" w:rsidR="00E25CFD" w:rsidRDefault="00E25CFD" w:rsidP="00E25CFD">
      <w:pPr>
        <w:spacing w:before="0"/>
        <w:rPr>
          <w:rFonts w:cs="Arial"/>
          <w:sz w:val="24"/>
          <w:szCs w:val="24"/>
          <w:lang w:val="ru-RU" w:eastAsia="zh-CN"/>
        </w:rPr>
      </w:pPr>
      <w:r>
        <w:rPr>
          <w:rFonts w:cs="Arial"/>
          <w:sz w:val="24"/>
          <w:szCs w:val="24"/>
          <w:lang w:val="ru-RU" w:eastAsia="zh-CN"/>
        </w:rPr>
        <w:t xml:space="preserve">                                       Датум:_________                         М.П.                        Понуђач:____________</w:t>
      </w:r>
    </w:p>
    <w:p w14:paraId="3DA5AEAF" w14:textId="77777777" w:rsidR="00E25CFD" w:rsidRDefault="00E25CFD" w:rsidP="00E25CFD">
      <w:pPr>
        <w:spacing w:before="0"/>
        <w:rPr>
          <w:rFonts w:cs="Arial"/>
          <w:sz w:val="24"/>
          <w:szCs w:val="24"/>
          <w:lang w:val="ru-RU" w:eastAsia="zh-CN"/>
        </w:rPr>
      </w:pPr>
    </w:p>
    <w:p w14:paraId="182B3F60" w14:textId="77777777" w:rsidR="00E25CFD" w:rsidRDefault="00E25CFD" w:rsidP="00E25CFD">
      <w:pPr>
        <w:rPr>
          <w:rFonts w:cs="Arial"/>
          <w:sz w:val="24"/>
          <w:szCs w:val="24"/>
          <w:lang w:val="sr-Cyrl-RS" w:eastAsia="zh-CN"/>
        </w:rPr>
      </w:pPr>
    </w:p>
    <w:p w14:paraId="4E2B0A82" w14:textId="77777777" w:rsidR="00E25CFD" w:rsidRDefault="00E25CFD" w:rsidP="00E25CFD">
      <w:pPr>
        <w:rPr>
          <w:rFonts w:cs="Arial"/>
          <w:sz w:val="24"/>
          <w:szCs w:val="24"/>
          <w:lang w:val="sr-Cyrl-RS" w:eastAsia="zh-CN"/>
        </w:rPr>
      </w:pPr>
    </w:p>
    <w:p w14:paraId="643F05C0" w14:textId="77777777" w:rsidR="00E25CFD" w:rsidRDefault="00E25CFD" w:rsidP="00E25CFD">
      <w:pPr>
        <w:rPr>
          <w:rFonts w:cs="Arial"/>
          <w:sz w:val="24"/>
          <w:szCs w:val="24"/>
          <w:lang w:val="sr-Cyrl-RS" w:eastAsia="zh-CN"/>
        </w:rPr>
      </w:pPr>
    </w:p>
    <w:p w14:paraId="60CC7F80" w14:textId="77777777" w:rsidR="00E25CFD" w:rsidRDefault="00E25CFD" w:rsidP="00E25CFD">
      <w:pPr>
        <w:rPr>
          <w:rFonts w:cs="Arial"/>
          <w:sz w:val="24"/>
          <w:szCs w:val="24"/>
          <w:lang w:val="sr-Cyrl-RS" w:eastAsia="zh-CN"/>
        </w:rPr>
      </w:pPr>
    </w:p>
    <w:p w14:paraId="204428CB" w14:textId="77777777" w:rsidR="00E25CFD" w:rsidRDefault="00E25CFD" w:rsidP="00E25CFD">
      <w:pPr>
        <w:rPr>
          <w:rFonts w:cs="Arial"/>
          <w:sz w:val="24"/>
          <w:szCs w:val="24"/>
          <w:lang w:val="sr-Cyrl-RS" w:eastAsia="zh-CN"/>
        </w:rPr>
      </w:pPr>
    </w:p>
    <w:p w14:paraId="71DDBEAC" w14:textId="77777777" w:rsidR="00E25CFD" w:rsidRDefault="00E25CFD" w:rsidP="00E25CFD">
      <w:pPr>
        <w:rPr>
          <w:rFonts w:cs="Arial"/>
          <w:sz w:val="24"/>
          <w:szCs w:val="24"/>
          <w:lang w:val="sr-Cyrl-RS" w:eastAsia="zh-CN"/>
        </w:rPr>
      </w:pPr>
    </w:p>
    <w:p w14:paraId="62E8BEE6" w14:textId="77777777" w:rsidR="00E25CFD" w:rsidRDefault="00E25CFD" w:rsidP="00E25CFD">
      <w:pPr>
        <w:rPr>
          <w:rFonts w:cs="Arial"/>
          <w:sz w:val="24"/>
          <w:szCs w:val="24"/>
          <w:lang w:val="sr-Cyrl-RS" w:eastAsia="zh-CN"/>
        </w:rPr>
      </w:pPr>
    </w:p>
    <w:p w14:paraId="15F0657C" w14:textId="77777777" w:rsidR="00E25CFD" w:rsidRDefault="00E25CFD" w:rsidP="00E25CFD">
      <w:pPr>
        <w:rPr>
          <w:rFonts w:cs="Arial"/>
          <w:sz w:val="24"/>
          <w:szCs w:val="24"/>
          <w:lang w:val="sr-Cyrl-RS" w:eastAsia="zh-CN"/>
        </w:rPr>
      </w:pPr>
    </w:p>
    <w:p w14:paraId="4271F70D" w14:textId="77777777" w:rsidR="00E25CFD" w:rsidRDefault="00E25CFD" w:rsidP="00E25CFD">
      <w:pPr>
        <w:rPr>
          <w:rFonts w:cs="Arial"/>
          <w:sz w:val="24"/>
          <w:szCs w:val="24"/>
          <w:lang w:val="sr-Cyrl-RS" w:eastAsia="zh-CN"/>
        </w:rPr>
      </w:pPr>
    </w:p>
    <w:p w14:paraId="291F7F9F" w14:textId="77777777" w:rsidR="00E25CFD" w:rsidRDefault="00E25CFD" w:rsidP="00E25CFD">
      <w:pPr>
        <w:rPr>
          <w:rFonts w:cs="Arial"/>
          <w:sz w:val="24"/>
          <w:szCs w:val="24"/>
          <w:lang w:val="sr-Cyrl-RS" w:eastAsia="zh-CN"/>
        </w:rPr>
      </w:pPr>
    </w:p>
    <w:p w14:paraId="386FBEB2" w14:textId="77777777" w:rsidR="00E25CFD" w:rsidRDefault="00E25CFD" w:rsidP="00E25CFD">
      <w:pPr>
        <w:rPr>
          <w:rFonts w:cs="Arial"/>
          <w:sz w:val="24"/>
          <w:szCs w:val="24"/>
          <w:lang w:val="sr-Cyrl-RS" w:eastAsia="zh-CN"/>
        </w:rPr>
      </w:pPr>
    </w:p>
    <w:p w14:paraId="31F37487" w14:textId="77777777" w:rsidR="00E25CFD" w:rsidRDefault="00E25CFD" w:rsidP="00E25CFD">
      <w:pPr>
        <w:rPr>
          <w:rFonts w:cs="Arial"/>
          <w:sz w:val="24"/>
          <w:szCs w:val="24"/>
          <w:lang w:val="sr-Cyrl-RS" w:eastAsia="zh-CN"/>
        </w:rPr>
      </w:pPr>
    </w:p>
    <w:p w14:paraId="63CA2BEB" w14:textId="77777777" w:rsidR="00E25CFD" w:rsidRDefault="00E25CFD" w:rsidP="00E25CFD">
      <w:pPr>
        <w:jc w:val="center"/>
        <w:rPr>
          <w:rFonts w:ascii="Arial Narrow" w:hAnsi="Arial Narrow" w:cs="Arial"/>
          <w:b/>
          <w:bCs/>
          <w:sz w:val="28"/>
          <w:szCs w:val="28"/>
          <w:lang w:val="ru-RU"/>
        </w:rPr>
      </w:pPr>
      <w:r w:rsidRPr="001F5799">
        <w:rPr>
          <w:rFonts w:cs="Arial"/>
          <w:b/>
          <w:bCs/>
          <w:sz w:val="24"/>
          <w:szCs w:val="24"/>
          <w:lang w:val="ru-RU"/>
        </w:rPr>
        <w:lastRenderedPageBreak/>
        <w:t>СПЕЦИФИКАЦИЈА</w:t>
      </w:r>
      <w:r w:rsidRPr="00482CA0">
        <w:rPr>
          <w:rFonts w:ascii="Arial Narrow" w:hAnsi="Arial Narrow" w:cs="Arial"/>
          <w:b/>
          <w:bCs/>
          <w:sz w:val="28"/>
          <w:szCs w:val="28"/>
          <w:lang w:val="ru-RU"/>
        </w:rPr>
        <w:t xml:space="preserve"> </w:t>
      </w:r>
      <w:r>
        <w:rPr>
          <w:rFonts w:cs="Arial"/>
          <w:b/>
          <w:bCs/>
          <w:sz w:val="24"/>
          <w:szCs w:val="24"/>
          <w:lang w:val="sr-Cyrl-RS"/>
        </w:rPr>
        <w:t>УСЛУГА</w:t>
      </w:r>
    </w:p>
    <w:p w14:paraId="5E03BE25" w14:textId="77777777" w:rsidR="00E25CFD" w:rsidRDefault="00E25CFD" w:rsidP="00E25CFD">
      <w:pPr>
        <w:jc w:val="center"/>
        <w:rPr>
          <w:rFonts w:cs="Arial"/>
          <w:sz w:val="24"/>
          <w:szCs w:val="24"/>
          <w:lang w:val="sr-Cyrl-RS"/>
        </w:rPr>
      </w:pPr>
      <w:r>
        <w:rPr>
          <w:rFonts w:cs="Arial"/>
          <w:sz w:val="24"/>
          <w:szCs w:val="24"/>
          <w:lang w:val="sr-Cyrl-RS"/>
        </w:rPr>
        <w:t>Годишње одржавање система видео надзора</w:t>
      </w:r>
    </w:p>
    <w:p w14:paraId="50A2813C" w14:textId="77777777" w:rsidR="00545B35" w:rsidRDefault="00E25CFD" w:rsidP="00E25CFD">
      <w:pPr>
        <w:rPr>
          <w:rFonts w:cs="Arial"/>
          <w:sz w:val="24"/>
          <w:szCs w:val="24"/>
          <w:lang w:val="sr-Cyrl-RS" w:eastAsia="zh-CN"/>
        </w:rPr>
      </w:pPr>
      <w:r w:rsidRPr="00BF35B3">
        <w:rPr>
          <w:rFonts w:cs="Arial"/>
          <w:b/>
          <w:bCs/>
          <w:sz w:val="24"/>
          <w:szCs w:val="24"/>
          <w:lang w:val="sr-Cyrl-CS"/>
        </w:rPr>
        <w:t xml:space="preserve">ПАРТИЈА </w:t>
      </w:r>
      <w:r>
        <w:rPr>
          <w:rFonts w:cs="Arial"/>
          <w:b/>
          <w:bCs/>
          <w:sz w:val="24"/>
          <w:szCs w:val="24"/>
          <w:lang w:val="sr-Cyrl-CS"/>
        </w:rPr>
        <w:t>4</w:t>
      </w:r>
      <w:r w:rsidRPr="00BF35B3">
        <w:rPr>
          <w:rFonts w:cs="Arial"/>
          <w:b/>
          <w:bCs/>
          <w:sz w:val="24"/>
          <w:szCs w:val="24"/>
          <w:lang w:val="sr-Cyrl-CS"/>
        </w:rPr>
        <w:t>:</w:t>
      </w:r>
      <w:r>
        <w:rPr>
          <w:rFonts w:cs="Arial"/>
          <w:bCs/>
          <w:sz w:val="24"/>
          <w:szCs w:val="24"/>
          <w:lang w:val="sr-Cyrl-CS"/>
        </w:rPr>
        <w:t xml:space="preserve"> Одржавање опреме за видео надзор за Власинске ХЕ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397"/>
        <w:gridCol w:w="993"/>
        <w:gridCol w:w="1133"/>
        <w:gridCol w:w="1703"/>
        <w:gridCol w:w="1700"/>
        <w:gridCol w:w="1700"/>
        <w:gridCol w:w="1703"/>
      </w:tblGrid>
      <w:tr w:rsidR="00E96FEE" w:rsidRPr="00E96FEE" w14:paraId="5C108B77" w14:textId="77777777" w:rsidTr="004C6C15">
        <w:tc>
          <w:tcPr>
            <w:tcW w:w="814" w:type="dxa"/>
            <w:shd w:val="clear" w:color="auto" w:fill="C6D9F1"/>
            <w:vAlign w:val="center"/>
          </w:tcPr>
          <w:p w14:paraId="0544B4F1" w14:textId="77777777" w:rsidR="00E96FEE" w:rsidRPr="00E96FEE" w:rsidRDefault="00E96FEE" w:rsidP="004C6C15">
            <w:pPr>
              <w:spacing w:after="200" w:line="276" w:lineRule="auto"/>
              <w:jc w:val="center"/>
              <w:rPr>
                <w:rFonts w:eastAsia="Calibri" w:cs="Arial"/>
                <w:bCs/>
                <w:i/>
                <w:iCs/>
              </w:rPr>
            </w:pPr>
            <w:r w:rsidRPr="00E96FEE">
              <w:rPr>
                <w:rFonts w:eastAsia="Calibri" w:cs="Arial"/>
                <w:bCs/>
                <w:i/>
                <w:iCs/>
              </w:rPr>
              <w:t>Рбр</w:t>
            </w:r>
          </w:p>
        </w:tc>
        <w:tc>
          <w:tcPr>
            <w:tcW w:w="4397" w:type="dxa"/>
            <w:shd w:val="clear" w:color="auto" w:fill="C6D9F1"/>
            <w:vAlign w:val="center"/>
          </w:tcPr>
          <w:p w14:paraId="37DE225F" w14:textId="77777777" w:rsidR="00E96FEE" w:rsidRPr="00E96FEE" w:rsidRDefault="00E96FEE" w:rsidP="004C6C15">
            <w:pPr>
              <w:spacing w:after="200" w:line="276" w:lineRule="auto"/>
              <w:jc w:val="center"/>
              <w:rPr>
                <w:rFonts w:eastAsia="Calibri" w:cs="Arial"/>
                <w:b/>
                <w:bCs/>
                <w:i/>
                <w:iCs/>
              </w:rPr>
            </w:pPr>
            <w:r w:rsidRPr="00E96FEE">
              <w:rPr>
                <w:rFonts w:eastAsia="Calibri" w:cs="Arial"/>
                <w:b/>
                <w:bCs/>
                <w:i/>
                <w:iCs/>
                <w:lang w:val="sr-Cyrl-RS"/>
              </w:rPr>
              <w:t>Врста</w:t>
            </w:r>
            <w:r w:rsidRPr="00E96FEE">
              <w:rPr>
                <w:rFonts w:eastAsia="Calibri" w:cs="Arial"/>
                <w:b/>
                <w:bCs/>
                <w:i/>
                <w:iCs/>
              </w:rPr>
              <w:t xml:space="preserve"> услуге</w:t>
            </w:r>
          </w:p>
        </w:tc>
        <w:tc>
          <w:tcPr>
            <w:tcW w:w="993" w:type="dxa"/>
            <w:shd w:val="clear" w:color="auto" w:fill="C6D9F1"/>
            <w:vAlign w:val="center"/>
          </w:tcPr>
          <w:p w14:paraId="5FD95F6A" w14:textId="77777777" w:rsidR="00E96FEE" w:rsidRPr="00E96FEE" w:rsidRDefault="00E96FEE" w:rsidP="004C6C15">
            <w:pPr>
              <w:spacing w:after="200" w:line="276" w:lineRule="auto"/>
              <w:jc w:val="center"/>
              <w:rPr>
                <w:rFonts w:eastAsia="Calibri" w:cs="Arial"/>
                <w:b/>
                <w:bCs/>
                <w:i/>
                <w:iCs/>
              </w:rPr>
            </w:pPr>
            <w:r w:rsidRPr="00E96FEE">
              <w:rPr>
                <w:rFonts w:eastAsia="Calibri" w:cs="Arial"/>
                <w:b/>
                <w:bCs/>
                <w:i/>
                <w:iCs/>
              </w:rPr>
              <w:t>Јед.</w:t>
            </w:r>
          </w:p>
          <w:p w14:paraId="312E5B99" w14:textId="77777777" w:rsidR="00E96FEE" w:rsidRPr="00E96FEE" w:rsidRDefault="00E96FEE" w:rsidP="004C6C15">
            <w:pPr>
              <w:spacing w:after="200" w:line="276" w:lineRule="auto"/>
              <w:jc w:val="center"/>
              <w:rPr>
                <w:rFonts w:eastAsia="Calibri" w:cs="Arial"/>
                <w:b/>
                <w:bCs/>
                <w:i/>
                <w:iCs/>
              </w:rPr>
            </w:pPr>
            <w:r w:rsidRPr="00E96FEE">
              <w:rPr>
                <w:rFonts w:eastAsia="Calibri" w:cs="Arial"/>
                <w:b/>
                <w:bCs/>
                <w:i/>
                <w:iCs/>
              </w:rPr>
              <w:t>мере</w:t>
            </w:r>
          </w:p>
        </w:tc>
        <w:tc>
          <w:tcPr>
            <w:tcW w:w="1133" w:type="dxa"/>
            <w:shd w:val="clear" w:color="auto" w:fill="C6D9F1"/>
            <w:vAlign w:val="center"/>
          </w:tcPr>
          <w:p w14:paraId="5A7CBA3F" w14:textId="77777777" w:rsidR="00E96FEE" w:rsidRPr="00E96FEE" w:rsidRDefault="00E96FEE" w:rsidP="004C6C15">
            <w:pPr>
              <w:spacing w:after="200" w:line="276" w:lineRule="auto"/>
              <w:jc w:val="center"/>
              <w:rPr>
                <w:rFonts w:eastAsia="Calibri" w:cs="Arial"/>
                <w:b/>
                <w:bCs/>
                <w:i/>
                <w:iCs/>
              </w:rPr>
            </w:pPr>
            <w:r w:rsidRPr="00E96FEE">
              <w:rPr>
                <w:rFonts w:eastAsia="Calibri" w:cs="Arial"/>
                <w:b/>
                <w:bCs/>
                <w:i/>
                <w:iCs/>
              </w:rPr>
              <w:t>Обим (количина)</w:t>
            </w:r>
          </w:p>
        </w:tc>
        <w:tc>
          <w:tcPr>
            <w:tcW w:w="1703" w:type="dxa"/>
            <w:shd w:val="clear" w:color="auto" w:fill="C6D9F1"/>
            <w:vAlign w:val="center"/>
          </w:tcPr>
          <w:p w14:paraId="7E01EF87" w14:textId="77777777" w:rsidR="00E96FEE" w:rsidRPr="00E96FEE" w:rsidRDefault="00E96FEE" w:rsidP="004C6C15">
            <w:pPr>
              <w:spacing w:after="200" w:line="276" w:lineRule="auto"/>
              <w:jc w:val="center"/>
              <w:rPr>
                <w:rFonts w:eastAsia="Calibri" w:cs="Arial"/>
                <w:b/>
                <w:bCs/>
                <w:i/>
                <w:iCs/>
              </w:rPr>
            </w:pPr>
            <w:r w:rsidRPr="00E96FEE">
              <w:rPr>
                <w:rFonts w:eastAsia="Calibri" w:cs="Arial"/>
                <w:b/>
                <w:bCs/>
                <w:i/>
                <w:iCs/>
              </w:rPr>
              <w:t>Јед.</w:t>
            </w:r>
          </w:p>
          <w:p w14:paraId="2B4F1CC8" w14:textId="77777777" w:rsidR="00E96FEE" w:rsidRPr="00E96FEE" w:rsidRDefault="00E96FEE" w:rsidP="004C6C15">
            <w:pPr>
              <w:spacing w:after="200" w:line="276" w:lineRule="auto"/>
              <w:jc w:val="center"/>
              <w:rPr>
                <w:rFonts w:eastAsia="Calibri" w:cs="Arial"/>
                <w:b/>
                <w:bCs/>
                <w:i/>
                <w:iCs/>
              </w:rPr>
            </w:pPr>
            <w:r w:rsidRPr="00E96FEE">
              <w:rPr>
                <w:rFonts w:eastAsia="Calibri" w:cs="Arial"/>
                <w:b/>
                <w:bCs/>
                <w:i/>
                <w:iCs/>
              </w:rPr>
              <w:t>цена без ПДВ</w:t>
            </w:r>
          </w:p>
          <w:p w14:paraId="150FFF8C" w14:textId="77777777" w:rsidR="00E96FEE" w:rsidRPr="00E96FEE" w:rsidRDefault="00E96FEE" w:rsidP="004C6C15">
            <w:pPr>
              <w:spacing w:after="200" w:line="276" w:lineRule="auto"/>
              <w:jc w:val="center"/>
              <w:rPr>
                <w:rFonts w:eastAsia="Calibri" w:cs="Arial"/>
                <w:b/>
                <w:bCs/>
                <w:i/>
                <w:iCs/>
              </w:rPr>
            </w:pPr>
            <w:r w:rsidRPr="00E96FEE">
              <w:rPr>
                <w:rFonts w:eastAsia="Calibri" w:cs="Arial"/>
                <w:b/>
                <w:bCs/>
                <w:i/>
                <w:iCs/>
              </w:rPr>
              <w:t xml:space="preserve">дин. </w:t>
            </w:r>
          </w:p>
        </w:tc>
        <w:tc>
          <w:tcPr>
            <w:tcW w:w="1700" w:type="dxa"/>
            <w:shd w:val="clear" w:color="auto" w:fill="C6D9F1"/>
            <w:vAlign w:val="center"/>
          </w:tcPr>
          <w:p w14:paraId="21CB5E00" w14:textId="77777777" w:rsidR="00E96FEE" w:rsidRPr="00E96FEE" w:rsidRDefault="00E96FEE" w:rsidP="004C6C15">
            <w:pPr>
              <w:spacing w:after="200" w:line="276" w:lineRule="auto"/>
              <w:jc w:val="center"/>
              <w:rPr>
                <w:rFonts w:eastAsia="Calibri" w:cs="Arial"/>
                <w:b/>
                <w:bCs/>
                <w:i/>
                <w:iCs/>
              </w:rPr>
            </w:pPr>
            <w:r w:rsidRPr="00E96FEE">
              <w:rPr>
                <w:rFonts w:eastAsia="Calibri" w:cs="Arial"/>
                <w:b/>
                <w:bCs/>
                <w:i/>
                <w:iCs/>
              </w:rPr>
              <w:t>Јед.</w:t>
            </w:r>
          </w:p>
          <w:p w14:paraId="11E1EC10" w14:textId="77777777" w:rsidR="00E96FEE" w:rsidRPr="00E96FEE" w:rsidRDefault="00E96FEE" w:rsidP="004C6C15">
            <w:pPr>
              <w:spacing w:after="200" w:line="276" w:lineRule="auto"/>
              <w:jc w:val="center"/>
              <w:rPr>
                <w:rFonts w:eastAsia="Calibri" w:cs="Arial"/>
                <w:b/>
                <w:bCs/>
                <w:i/>
                <w:iCs/>
              </w:rPr>
            </w:pPr>
            <w:r w:rsidRPr="00E96FEE">
              <w:rPr>
                <w:rFonts w:eastAsia="Calibri" w:cs="Arial"/>
                <w:b/>
                <w:bCs/>
                <w:i/>
                <w:iCs/>
              </w:rPr>
              <w:t>цена са ПДВ</w:t>
            </w:r>
          </w:p>
          <w:p w14:paraId="2329CEEC" w14:textId="77777777" w:rsidR="00E96FEE" w:rsidRPr="00E96FEE" w:rsidRDefault="00E96FEE" w:rsidP="004C6C15">
            <w:pPr>
              <w:spacing w:after="200" w:line="276" w:lineRule="auto"/>
              <w:jc w:val="center"/>
              <w:rPr>
                <w:rFonts w:eastAsia="Calibri" w:cs="Arial"/>
                <w:b/>
                <w:bCs/>
                <w:i/>
                <w:iCs/>
              </w:rPr>
            </w:pPr>
            <w:r w:rsidRPr="00E96FEE">
              <w:rPr>
                <w:rFonts w:eastAsia="Calibri" w:cs="Arial"/>
                <w:b/>
                <w:bCs/>
                <w:i/>
                <w:iCs/>
              </w:rPr>
              <w:t xml:space="preserve">дин. </w:t>
            </w:r>
          </w:p>
        </w:tc>
        <w:tc>
          <w:tcPr>
            <w:tcW w:w="1700" w:type="dxa"/>
            <w:shd w:val="clear" w:color="auto" w:fill="C6D9F1"/>
            <w:vAlign w:val="center"/>
          </w:tcPr>
          <w:p w14:paraId="15F3F48D" w14:textId="77777777" w:rsidR="00E96FEE" w:rsidRPr="00E96FEE" w:rsidRDefault="00E96FEE" w:rsidP="004C6C15">
            <w:pPr>
              <w:spacing w:after="200" w:line="276" w:lineRule="auto"/>
              <w:jc w:val="center"/>
              <w:rPr>
                <w:rFonts w:eastAsia="Calibri" w:cs="Arial"/>
                <w:b/>
                <w:bCs/>
                <w:i/>
                <w:iCs/>
              </w:rPr>
            </w:pPr>
            <w:r w:rsidRPr="00E96FEE">
              <w:rPr>
                <w:rFonts w:eastAsia="Calibri" w:cs="Arial"/>
                <w:b/>
                <w:bCs/>
                <w:i/>
                <w:iCs/>
              </w:rPr>
              <w:t>Укупна цена без ПДВ</w:t>
            </w:r>
          </w:p>
          <w:p w14:paraId="4AF97D45" w14:textId="77777777" w:rsidR="00E96FEE" w:rsidRPr="00E96FEE" w:rsidRDefault="00E96FEE" w:rsidP="004C6C15">
            <w:pPr>
              <w:spacing w:after="200" w:line="276" w:lineRule="auto"/>
              <w:jc w:val="center"/>
              <w:rPr>
                <w:rFonts w:eastAsia="Calibri" w:cs="Arial"/>
                <w:b/>
                <w:bCs/>
                <w:i/>
                <w:iCs/>
              </w:rPr>
            </w:pPr>
            <w:r w:rsidRPr="00E96FEE">
              <w:rPr>
                <w:rFonts w:eastAsia="Calibri" w:cs="Arial"/>
                <w:b/>
                <w:bCs/>
                <w:i/>
                <w:iCs/>
              </w:rPr>
              <w:t xml:space="preserve">дин. </w:t>
            </w:r>
          </w:p>
        </w:tc>
        <w:tc>
          <w:tcPr>
            <w:tcW w:w="1703" w:type="dxa"/>
            <w:shd w:val="clear" w:color="auto" w:fill="C6D9F1"/>
            <w:vAlign w:val="center"/>
          </w:tcPr>
          <w:p w14:paraId="604794CF" w14:textId="77777777" w:rsidR="00E96FEE" w:rsidRPr="00E96FEE" w:rsidRDefault="00E96FEE" w:rsidP="004C6C15">
            <w:pPr>
              <w:spacing w:after="200" w:line="276" w:lineRule="auto"/>
              <w:jc w:val="center"/>
              <w:rPr>
                <w:rFonts w:eastAsia="Calibri" w:cs="Arial"/>
                <w:b/>
                <w:bCs/>
                <w:i/>
                <w:iCs/>
              </w:rPr>
            </w:pPr>
            <w:r w:rsidRPr="00E96FEE">
              <w:rPr>
                <w:rFonts w:eastAsia="Calibri" w:cs="Arial"/>
                <w:b/>
                <w:bCs/>
                <w:i/>
                <w:iCs/>
              </w:rPr>
              <w:t>Укупна цена са ПДВ</w:t>
            </w:r>
          </w:p>
          <w:p w14:paraId="3524B3C0" w14:textId="77777777" w:rsidR="00E96FEE" w:rsidRPr="00E96FEE" w:rsidRDefault="00E96FEE" w:rsidP="004C6C15">
            <w:pPr>
              <w:spacing w:after="200" w:line="276" w:lineRule="auto"/>
              <w:jc w:val="center"/>
              <w:rPr>
                <w:rFonts w:eastAsia="Calibri" w:cs="Arial"/>
                <w:b/>
                <w:bCs/>
                <w:i/>
                <w:iCs/>
              </w:rPr>
            </w:pPr>
            <w:r w:rsidRPr="00E96FEE">
              <w:rPr>
                <w:rFonts w:eastAsia="Calibri" w:cs="Arial"/>
                <w:b/>
                <w:bCs/>
                <w:i/>
                <w:iCs/>
              </w:rPr>
              <w:t xml:space="preserve">дин. </w:t>
            </w:r>
          </w:p>
        </w:tc>
      </w:tr>
      <w:tr w:rsidR="00E96FEE" w:rsidRPr="00E96FEE" w14:paraId="5BB96C95" w14:textId="77777777" w:rsidTr="004C6C15">
        <w:tc>
          <w:tcPr>
            <w:tcW w:w="814" w:type="dxa"/>
            <w:shd w:val="clear" w:color="auto" w:fill="auto"/>
            <w:vAlign w:val="center"/>
          </w:tcPr>
          <w:p w14:paraId="01C32F59" w14:textId="77777777" w:rsidR="00E96FEE" w:rsidRPr="00E96FEE" w:rsidRDefault="00E96FEE" w:rsidP="004C6C15">
            <w:pPr>
              <w:spacing w:after="200" w:line="276" w:lineRule="auto"/>
              <w:jc w:val="center"/>
              <w:rPr>
                <w:rFonts w:eastAsia="Calibri" w:cs="Arial"/>
                <w:b/>
                <w:bCs/>
                <w:i/>
                <w:iCs/>
              </w:rPr>
            </w:pPr>
            <w:r w:rsidRPr="00E96FEE">
              <w:rPr>
                <w:rFonts w:eastAsia="Calibri" w:cs="Arial"/>
                <w:b/>
                <w:bCs/>
                <w:i/>
                <w:iCs/>
              </w:rPr>
              <w:t>(1)</w:t>
            </w:r>
          </w:p>
        </w:tc>
        <w:tc>
          <w:tcPr>
            <w:tcW w:w="4397" w:type="dxa"/>
            <w:shd w:val="clear" w:color="auto" w:fill="auto"/>
          </w:tcPr>
          <w:p w14:paraId="37FC1803" w14:textId="77777777" w:rsidR="00E96FEE" w:rsidRPr="00E96FEE" w:rsidRDefault="00E96FEE" w:rsidP="004C6C15">
            <w:pPr>
              <w:spacing w:after="200" w:line="276" w:lineRule="auto"/>
              <w:jc w:val="center"/>
              <w:rPr>
                <w:rFonts w:eastAsia="Calibri" w:cs="Arial"/>
                <w:b/>
                <w:bCs/>
                <w:i/>
              </w:rPr>
            </w:pPr>
            <w:r w:rsidRPr="00E96FEE">
              <w:rPr>
                <w:rFonts w:eastAsia="Calibri" w:cs="Arial"/>
                <w:b/>
                <w:bCs/>
                <w:i/>
              </w:rPr>
              <w:t>(2)</w:t>
            </w:r>
          </w:p>
        </w:tc>
        <w:tc>
          <w:tcPr>
            <w:tcW w:w="993" w:type="dxa"/>
            <w:shd w:val="clear" w:color="auto" w:fill="auto"/>
            <w:vAlign w:val="bottom"/>
          </w:tcPr>
          <w:p w14:paraId="5D320B26" w14:textId="77777777" w:rsidR="00E96FEE" w:rsidRPr="00E96FEE" w:rsidRDefault="00E96FEE" w:rsidP="004C6C15">
            <w:pPr>
              <w:spacing w:after="200" w:line="276" w:lineRule="auto"/>
              <w:jc w:val="center"/>
              <w:rPr>
                <w:rFonts w:eastAsia="Calibri" w:cs="Arial"/>
                <w:b/>
                <w:i/>
              </w:rPr>
            </w:pPr>
            <w:r w:rsidRPr="00E96FEE">
              <w:rPr>
                <w:rFonts w:eastAsia="Calibri" w:cs="Arial"/>
                <w:b/>
                <w:i/>
              </w:rPr>
              <w:t>(3)</w:t>
            </w:r>
          </w:p>
        </w:tc>
        <w:tc>
          <w:tcPr>
            <w:tcW w:w="1133" w:type="dxa"/>
            <w:shd w:val="clear" w:color="auto" w:fill="auto"/>
            <w:vAlign w:val="bottom"/>
          </w:tcPr>
          <w:p w14:paraId="63E29C66" w14:textId="77777777" w:rsidR="00E96FEE" w:rsidRPr="00E96FEE" w:rsidRDefault="00E96FEE" w:rsidP="004C6C15">
            <w:pPr>
              <w:spacing w:after="200" w:line="276" w:lineRule="auto"/>
              <w:ind w:left="-108"/>
              <w:jc w:val="center"/>
              <w:rPr>
                <w:rFonts w:eastAsia="Calibri" w:cs="Arial"/>
                <w:b/>
                <w:i/>
              </w:rPr>
            </w:pPr>
            <w:r w:rsidRPr="00E96FEE">
              <w:rPr>
                <w:rFonts w:eastAsia="Calibri" w:cs="Arial"/>
                <w:b/>
                <w:i/>
              </w:rPr>
              <w:t>(4)</w:t>
            </w:r>
          </w:p>
        </w:tc>
        <w:tc>
          <w:tcPr>
            <w:tcW w:w="1703" w:type="dxa"/>
            <w:shd w:val="clear" w:color="auto" w:fill="auto"/>
            <w:vAlign w:val="center"/>
          </w:tcPr>
          <w:p w14:paraId="0796EEF7" w14:textId="77777777" w:rsidR="00E96FEE" w:rsidRPr="00E96FEE" w:rsidRDefault="00E96FEE" w:rsidP="004C6C15">
            <w:pPr>
              <w:spacing w:after="200" w:line="276" w:lineRule="auto"/>
              <w:jc w:val="center"/>
              <w:rPr>
                <w:rFonts w:eastAsia="Calibri" w:cs="Arial"/>
                <w:b/>
                <w:bCs/>
                <w:i/>
                <w:iCs/>
              </w:rPr>
            </w:pPr>
            <w:r w:rsidRPr="00E96FEE">
              <w:rPr>
                <w:rFonts w:eastAsia="Calibri" w:cs="Arial"/>
                <w:b/>
                <w:bCs/>
                <w:i/>
                <w:iCs/>
              </w:rPr>
              <w:t>(5)</w:t>
            </w:r>
          </w:p>
        </w:tc>
        <w:tc>
          <w:tcPr>
            <w:tcW w:w="1700" w:type="dxa"/>
            <w:shd w:val="clear" w:color="auto" w:fill="auto"/>
            <w:vAlign w:val="center"/>
          </w:tcPr>
          <w:p w14:paraId="445A4183" w14:textId="77777777" w:rsidR="00E96FEE" w:rsidRPr="00E96FEE" w:rsidRDefault="00E96FEE" w:rsidP="004C6C15">
            <w:pPr>
              <w:spacing w:after="200" w:line="276" w:lineRule="auto"/>
              <w:jc w:val="center"/>
              <w:rPr>
                <w:rFonts w:eastAsia="Calibri" w:cs="Arial"/>
                <w:b/>
                <w:bCs/>
                <w:i/>
                <w:iCs/>
              </w:rPr>
            </w:pPr>
            <w:r w:rsidRPr="00E96FEE">
              <w:rPr>
                <w:rFonts w:eastAsia="Calibri" w:cs="Arial"/>
                <w:b/>
                <w:bCs/>
                <w:i/>
                <w:iCs/>
              </w:rPr>
              <w:t>(6)</w:t>
            </w:r>
          </w:p>
        </w:tc>
        <w:tc>
          <w:tcPr>
            <w:tcW w:w="1700" w:type="dxa"/>
            <w:shd w:val="clear" w:color="auto" w:fill="auto"/>
            <w:vAlign w:val="center"/>
          </w:tcPr>
          <w:p w14:paraId="559018E1" w14:textId="77777777" w:rsidR="00E96FEE" w:rsidRPr="00E96FEE" w:rsidRDefault="00E96FEE" w:rsidP="004C6C15">
            <w:pPr>
              <w:spacing w:after="200" w:line="276" w:lineRule="auto"/>
              <w:jc w:val="center"/>
              <w:rPr>
                <w:rFonts w:eastAsia="Calibri" w:cs="Arial"/>
                <w:b/>
                <w:bCs/>
                <w:i/>
                <w:iCs/>
              </w:rPr>
            </w:pPr>
            <w:r w:rsidRPr="00E96FEE">
              <w:rPr>
                <w:rFonts w:eastAsia="Calibri" w:cs="Arial"/>
                <w:b/>
                <w:bCs/>
                <w:i/>
                <w:iCs/>
              </w:rPr>
              <w:t>(7)</w:t>
            </w:r>
          </w:p>
        </w:tc>
        <w:tc>
          <w:tcPr>
            <w:tcW w:w="1703" w:type="dxa"/>
            <w:shd w:val="clear" w:color="auto" w:fill="auto"/>
            <w:vAlign w:val="center"/>
          </w:tcPr>
          <w:p w14:paraId="141744DC" w14:textId="77777777" w:rsidR="00E96FEE" w:rsidRPr="00E96FEE" w:rsidRDefault="00E96FEE" w:rsidP="004C6C15">
            <w:pPr>
              <w:spacing w:after="200" w:line="276" w:lineRule="auto"/>
              <w:jc w:val="center"/>
              <w:rPr>
                <w:rFonts w:eastAsia="Calibri" w:cs="Arial"/>
                <w:b/>
                <w:bCs/>
                <w:i/>
                <w:iCs/>
              </w:rPr>
            </w:pPr>
            <w:r w:rsidRPr="00E96FEE">
              <w:rPr>
                <w:rFonts w:eastAsia="Calibri" w:cs="Arial"/>
                <w:b/>
                <w:bCs/>
                <w:i/>
                <w:iCs/>
              </w:rPr>
              <w:t>(8)</w:t>
            </w:r>
          </w:p>
        </w:tc>
      </w:tr>
      <w:tr w:rsidR="00E96FEE" w:rsidRPr="00E96FEE" w14:paraId="0659CD50" w14:textId="77777777" w:rsidTr="004C6C15">
        <w:trPr>
          <w:trHeight w:hRule="exact" w:val="664"/>
        </w:trPr>
        <w:tc>
          <w:tcPr>
            <w:tcW w:w="814" w:type="dxa"/>
            <w:shd w:val="clear" w:color="auto" w:fill="auto"/>
            <w:vAlign w:val="center"/>
          </w:tcPr>
          <w:p w14:paraId="738786F6" w14:textId="77777777" w:rsidR="00E96FEE" w:rsidRPr="00E96FEE" w:rsidRDefault="00E96FEE" w:rsidP="004C6C15">
            <w:pPr>
              <w:spacing w:after="200" w:line="276" w:lineRule="auto"/>
              <w:jc w:val="center"/>
              <w:rPr>
                <w:rFonts w:eastAsia="Calibri" w:cs="Arial"/>
                <w:b/>
                <w:bCs/>
                <w:i/>
                <w:iCs/>
              </w:rPr>
            </w:pPr>
            <w:r w:rsidRPr="00E96FEE">
              <w:rPr>
                <w:rFonts w:eastAsia="Calibri" w:cs="Arial"/>
                <w:b/>
                <w:bCs/>
                <w:i/>
                <w:iCs/>
              </w:rPr>
              <w:t>1.</w:t>
            </w:r>
          </w:p>
        </w:tc>
        <w:tc>
          <w:tcPr>
            <w:tcW w:w="4397" w:type="dxa"/>
            <w:shd w:val="clear" w:color="auto" w:fill="auto"/>
          </w:tcPr>
          <w:p w14:paraId="31518EB8" w14:textId="77777777" w:rsidR="00E96FEE" w:rsidRPr="00E96FEE" w:rsidRDefault="00E96FEE" w:rsidP="004C6C15">
            <w:pPr>
              <w:spacing w:after="200" w:line="276" w:lineRule="auto"/>
              <w:rPr>
                <w:rFonts w:eastAsia="Calibri" w:cs="Arial"/>
                <w:bCs/>
                <w:iCs/>
              </w:rPr>
            </w:pPr>
            <w:r w:rsidRPr="00E96FEE">
              <w:rPr>
                <w:rFonts w:eastAsia="Calibri" w:cs="Arial"/>
                <w:bCs/>
              </w:rPr>
              <w:t>Подршка сервисера интервенцијом у сервису  (цена рада)</w:t>
            </w:r>
          </w:p>
        </w:tc>
        <w:tc>
          <w:tcPr>
            <w:tcW w:w="993" w:type="dxa"/>
            <w:shd w:val="clear" w:color="auto" w:fill="auto"/>
            <w:vAlign w:val="bottom"/>
          </w:tcPr>
          <w:p w14:paraId="20DCEC5B" w14:textId="77777777" w:rsidR="00E96FEE" w:rsidRPr="00E96FEE" w:rsidRDefault="00E96FEE" w:rsidP="004C6C15">
            <w:pPr>
              <w:spacing w:after="200" w:line="276" w:lineRule="auto"/>
              <w:jc w:val="center"/>
              <w:rPr>
                <w:rFonts w:eastAsia="Calibri" w:cs="Arial"/>
              </w:rPr>
            </w:pPr>
            <w:r w:rsidRPr="00E96FEE">
              <w:rPr>
                <w:rFonts w:eastAsia="Calibri" w:cs="Arial"/>
              </w:rPr>
              <w:t>сат</w:t>
            </w:r>
          </w:p>
        </w:tc>
        <w:tc>
          <w:tcPr>
            <w:tcW w:w="1133" w:type="dxa"/>
            <w:shd w:val="clear" w:color="auto" w:fill="auto"/>
            <w:vAlign w:val="bottom"/>
          </w:tcPr>
          <w:p w14:paraId="56642BC9" w14:textId="77777777" w:rsidR="00E96FEE" w:rsidRPr="00E96FEE" w:rsidRDefault="00E96FEE" w:rsidP="004C6C15">
            <w:pPr>
              <w:spacing w:after="200" w:line="276" w:lineRule="auto"/>
              <w:ind w:left="-108"/>
              <w:jc w:val="center"/>
              <w:rPr>
                <w:rFonts w:eastAsia="Calibri" w:cs="Arial"/>
                <w:lang w:val="sr-Latn-RS"/>
              </w:rPr>
            </w:pPr>
            <w:r w:rsidRPr="00E96FEE">
              <w:rPr>
                <w:rFonts w:eastAsia="Calibri" w:cs="Arial"/>
                <w:lang w:val="sr-Latn-RS"/>
              </w:rPr>
              <w:t>40</w:t>
            </w:r>
          </w:p>
        </w:tc>
        <w:tc>
          <w:tcPr>
            <w:tcW w:w="1703" w:type="dxa"/>
            <w:shd w:val="clear" w:color="auto" w:fill="auto"/>
            <w:vAlign w:val="center"/>
          </w:tcPr>
          <w:p w14:paraId="5BF097DB" w14:textId="77777777" w:rsidR="00E96FEE" w:rsidRPr="00E96FEE" w:rsidRDefault="00E96FEE" w:rsidP="004C6C15">
            <w:pPr>
              <w:spacing w:after="200" w:line="276" w:lineRule="auto"/>
              <w:jc w:val="center"/>
              <w:rPr>
                <w:rFonts w:eastAsia="Calibri" w:cs="Arial"/>
                <w:b/>
                <w:bCs/>
                <w:i/>
                <w:iCs/>
              </w:rPr>
            </w:pPr>
          </w:p>
        </w:tc>
        <w:tc>
          <w:tcPr>
            <w:tcW w:w="1700" w:type="dxa"/>
            <w:shd w:val="clear" w:color="auto" w:fill="auto"/>
            <w:vAlign w:val="center"/>
          </w:tcPr>
          <w:p w14:paraId="37FEA498" w14:textId="77777777" w:rsidR="00E96FEE" w:rsidRPr="00E96FEE" w:rsidRDefault="00E96FEE" w:rsidP="004C6C15">
            <w:pPr>
              <w:spacing w:after="200" w:line="276" w:lineRule="auto"/>
              <w:jc w:val="center"/>
              <w:rPr>
                <w:rFonts w:eastAsia="Calibri" w:cs="Arial"/>
                <w:b/>
                <w:bCs/>
                <w:i/>
                <w:iCs/>
              </w:rPr>
            </w:pPr>
          </w:p>
        </w:tc>
        <w:tc>
          <w:tcPr>
            <w:tcW w:w="1700" w:type="dxa"/>
            <w:shd w:val="clear" w:color="auto" w:fill="auto"/>
            <w:vAlign w:val="center"/>
          </w:tcPr>
          <w:p w14:paraId="3EFD349C" w14:textId="77777777" w:rsidR="00E96FEE" w:rsidRPr="00E96FEE" w:rsidRDefault="00E96FEE" w:rsidP="004C6C15">
            <w:pPr>
              <w:spacing w:after="200" w:line="276" w:lineRule="auto"/>
              <w:jc w:val="center"/>
              <w:rPr>
                <w:rFonts w:eastAsia="Calibri" w:cs="Arial"/>
                <w:b/>
                <w:bCs/>
                <w:i/>
                <w:iCs/>
              </w:rPr>
            </w:pPr>
          </w:p>
        </w:tc>
        <w:tc>
          <w:tcPr>
            <w:tcW w:w="1703" w:type="dxa"/>
            <w:shd w:val="clear" w:color="auto" w:fill="auto"/>
            <w:vAlign w:val="center"/>
          </w:tcPr>
          <w:p w14:paraId="12D812E6" w14:textId="77777777" w:rsidR="00E96FEE" w:rsidRPr="00E96FEE" w:rsidRDefault="00E96FEE" w:rsidP="004C6C15">
            <w:pPr>
              <w:spacing w:after="200" w:line="276" w:lineRule="auto"/>
              <w:jc w:val="center"/>
              <w:rPr>
                <w:rFonts w:eastAsia="Calibri" w:cs="Arial"/>
                <w:b/>
                <w:bCs/>
                <w:i/>
                <w:iCs/>
              </w:rPr>
            </w:pPr>
          </w:p>
        </w:tc>
      </w:tr>
      <w:tr w:rsidR="00E96FEE" w:rsidRPr="00E96FEE" w14:paraId="42EF439D" w14:textId="77777777" w:rsidTr="004C6C15">
        <w:trPr>
          <w:trHeight w:hRule="exact" w:val="702"/>
        </w:trPr>
        <w:tc>
          <w:tcPr>
            <w:tcW w:w="814" w:type="dxa"/>
            <w:shd w:val="clear" w:color="auto" w:fill="auto"/>
            <w:vAlign w:val="center"/>
          </w:tcPr>
          <w:p w14:paraId="3E261BAD" w14:textId="77777777" w:rsidR="00E96FEE" w:rsidRPr="00E96FEE" w:rsidRDefault="00E96FEE" w:rsidP="004C6C15">
            <w:pPr>
              <w:spacing w:after="200" w:line="276" w:lineRule="auto"/>
              <w:jc w:val="center"/>
              <w:rPr>
                <w:rFonts w:eastAsia="Calibri" w:cs="Arial"/>
                <w:b/>
                <w:bCs/>
                <w:i/>
                <w:iCs/>
              </w:rPr>
            </w:pPr>
            <w:r w:rsidRPr="00E96FEE">
              <w:rPr>
                <w:rFonts w:eastAsia="Calibri" w:cs="Arial"/>
                <w:b/>
                <w:bCs/>
                <w:i/>
                <w:iCs/>
              </w:rPr>
              <w:t>2.</w:t>
            </w:r>
          </w:p>
        </w:tc>
        <w:tc>
          <w:tcPr>
            <w:tcW w:w="4397" w:type="dxa"/>
            <w:shd w:val="clear" w:color="auto" w:fill="auto"/>
          </w:tcPr>
          <w:p w14:paraId="57009CBB" w14:textId="77777777" w:rsidR="00E96FEE" w:rsidRPr="00E96FEE" w:rsidRDefault="00E96FEE" w:rsidP="004C6C15">
            <w:pPr>
              <w:spacing w:after="200" w:line="276" w:lineRule="auto"/>
              <w:rPr>
                <w:rFonts w:eastAsia="Calibri" w:cs="Arial"/>
                <w:bCs/>
                <w:i/>
                <w:iCs/>
              </w:rPr>
            </w:pPr>
            <w:r w:rsidRPr="00E96FEE">
              <w:rPr>
                <w:rFonts w:eastAsia="Calibri" w:cs="Arial"/>
                <w:bCs/>
              </w:rPr>
              <w:t>Подршка сервисера интервенцијом на објекту (цена рада)</w:t>
            </w:r>
          </w:p>
        </w:tc>
        <w:tc>
          <w:tcPr>
            <w:tcW w:w="993" w:type="dxa"/>
            <w:shd w:val="clear" w:color="auto" w:fill="auto"/>
            <w:vAlign w:val="center"/>
          </w:tcPr>
          <w:p w14:paraId="4D898674" w14:textId="77777777" w:rsidR="00E96FEE" w:rsidRPr="00E96FEE" w:rsidRDefault="00E96FEE" w:rsidP="004C6C15">
            <w:pPr>
              <w:spacing w:after="200" w:line="276" w:lineRule="auto"/>
              <w:jc w:val="center"/>
              <w:rPr>
                <w:rFonts w:eastAsia="Calibri" w:cs="Arial"/>
              </w:rPr>
            </w:pPr>
            <w:r w:rsidRPr="00E96FEE">
              <w:rPr>
                <w:rFonts w:eastAsia="Calibri" w:cs="Arial"/>
              </w:rPr>
              <w:t>сат</w:t>
            </w:r>
          </w:p>
        </w:tc>
        <w:tc>
          <w:tcPr>
            <w:tcW w:w="1133" w:type="dxa"/>
            <w:shd w:val="clear" w:color="auto" w:fill="auto"/>
            <w:vAlign w:val="center"/>
          </w:tcPr>
          <w:p w14:paraId="2FF7E5C9" w14:textId="77777777" w:rsidR="00E96FEE" w:rsidRPr="00E96FEE" w:rsidRDefault="00E96FEE" w:rsidP="004C6C15">
            <w:pPr>
              <w:spacing w:after="200" w:line="276" w:lineRule="auto"/>
              <w:ind w:left="-108"/>
              <w:jc w:val="center"/>
              <w:rPr>
                <w:rFonts w:eastAsia="Calibri" w:cs="Arial"/>
                <w:lang w:val="sr-Latn-RS"/>
              </w:rPr>
            </w:pPr>
            <w:r w:rsidRPr="00E96FEE">
              <w:rPr>
                <w:rFonts w:eastAsia="Calibri" w:cs="Arial"/>
                <w:lang w:val="sr-Latn-RS"/>
              </w:rPr>
              <w:t>180</w:t>
            </w:r>
          </w:p>
        </w:tc>
        <w:tc>
          <w:tcPr>
            <w:tcW w:w="1703" w:type="dxa"/>
            <w:shd w:val="clear" w:color="auto" w:fill="auto"/>
            <w:vAlign w:val="center"/>
          </w:tcPr>
          <w:p w14:paraId="54371B19" w14:textId="77777777" w:rsidR="00E96FEE" w:rsidRPr="00E96FEE" w:rsidRDefault="00E96FEE" w:rsidP="004C6C15">
            <w:pPr>
              <w:spacing w:after="200" w:line="276" w:lineRule="auto"/>
              <w:jc w:val="center"/>
              <w:rPr>
                <w:rFonts w:eastAsia="Calibri" w:cs="Arial"/>
                <w:b/>
                <w:bCs/>
                <w:i/>
                <w:iCs/>
              </w:rPr>
            </w:pPr>
          </w:p>
        </w:tc>
        <w:tc>
          <w:tcPr>
            <w:tcW w:w="1700" w:type="dxa"/>
            <w:shd w:val="clear" w:color="auto" w:fill="auto"/>
            <w:vAlign w:val="center"/>
          </w:tcPr>
          <w:p w14:paraId="61176812" w14:textId="77777777" w:rsidR="00E96FEE" w:rsidRPr="00E96FEE" w:rsidRDefault="00E96FEE" w:rsidP="004C6C15">
            <w:pPr>
              <w:spacing w:after="200" w:line="276" w:lineRule="auto"/>
              <w:jc w:val="center"/>
              <w:rPr>
                <w:rFonts w:eastAsia="Calibri" w:cs="Arial"/>
                <w:b/>
                <w:bCs/>
                <w:i/>
                <w:iCs/>
              </w:rPr>
            </w:pPr>
          </w:p>
        </w:tc>
        <w:tc>
          <w:tcPr>
            <w:tcW w:w="1700" w:type="dxa"/>
            <w:shd w:val="clear" w:color="auto" w:fill="auto"/>
            <w:vAlign w:val="center"/>
          </w:tcPr>
          <w:p w14:paraId="5A005A25" w14:textId="77777777" w:rsidR="00E96FEE" w:rsidRPr="00E96FEE" w:rsidRDefault="00E96FEE" w:rsidP="004C6C15">
            <w:pPr>
              <w:spacing w:after="200" w:line="276" w:lineRule="auto"/>
              <w:jc w:val="center"/>
              <w:rPr>
                <w:rFonts w:eastAsia="Calibri" w:cs="Arial"/>
                <w:b/>
                <w:bCs/>
                <w:i/>
                <w:iCs/>
              </w:rPr>
            </w:pPr>
          </w:p>
        </w:tc>
        <w:tc>
          <w:tcPr>
            <w:tcW w:w="1703" w:type="dxa"/>
            <w:shd w:val="clear" w:color="auto" w:fill="auto"/>
            <w:vAlign w:val="center"/>
          </w:tcPr>
          <w:p w14:paraId="5A8F34F3" w14:textId="77777777" w:rsidR="00E96FEE" w:rsidRPr="00E96FEE" w:rsidRDefault="00E96FEE" w:rsidP="004C6C15">
            <w:pPr>
              <w:spacing w:after="200" w:line="276" w:lineRule="auto"/>
              <w:jc w:val="center"/>
              <w:rPr>
                <w:rFonts w:eastAsia="Calibri" w:cs="Arial"/>
                <w:b/>
                <w:bCs/>
                <w:i/>
                <w:iCs/>
              </w:rPr>
            </w:pPr>
          </w:p>
        </w:tc>
      </w:tr>
    </w:tbl>
    <w:p w14:paraId="7001C91B" w14:textId="77777777" w:rsidR="00E96FEE" w:rsidRPr="00E96FEE" w:rsidRDefault="00E96FEE" w:rsidP="00E96FEE">
      <w:pPr>
        <w:rPr>
          <w:rFonts w:cs="Arial"/>
          <w:vanish/>
        </w:rPr>
      </w:pPr>
    </w:p>
    <w:tbl>
      <w:tblPr>
        <w:tblpPr w:leftFromText="141" w:rightFromText="141" w:vertAnchor="text" w:horzAnchor="margin" w:tblpY="281"/>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8471"/>
        <w:gridCol w:w="5103"/>
      </w:tblGrid>
      <w:tr w:rsidR="00E96FEE" w:rsidRPr="00E96FEE" w14:paraId="381BCBDD" w14:textId="77777777" w:rsidTr="004C6C15">
        <w:trPr>
          <w:trHeight w:val="418"/>
        </w:trPr>
        <w:tc>
          <w:tcPr>
            <w:tcW w:w="568" w:type="dxa"/>
            <w:vAlign w:val="center"/>
          </w:tcPr>
          <w:p w14:paraId="0F8D004E" w14:textId="77777777" w:rsidR="00E96FEE" w:rsidRPr="00E96FEE" w:rsidRDefault="00E96FEE" w:rsidP="004C6C15">
            <w:pPr>
              <w:spacing w:after="200" w:line="276" w:lineRule="auto"/>
              <w:jc w:val="center"/>
              <w:rPr>
                <w:rFonts w:eastAsia="Calibri" w:cs="Arial"/>
                <w:b/>
                <w:lang w:val="sr-Latn-CS"/>
              </w:rPr>
            </w:pPr>
            <w:r w:rsidRPr="00E96FEE">
              <w:rPr>
                <w:rFonts w:eastAsia="Calibri" w:cs="Arial"/>
                <w:b/>
              </w:rPr>
              <w:t>I</w:t>
            </w:r>
          </w:p>
        </w:tc>
        <w:tc>
          <w:tcPr>
            <w:tcW w:w="8471" w:type="dxa"/>
          </w:tcPr>
          <w:p w14:paraId="2F516E9A" w14:textId="77777777" w:rsidR="00E96FEE" w:rsidRPr="00E96FEE" w:rsidRDefault="00E96FEE" w:rsidP="004C6C15">
            <w:pPr>
              <w:pStyle w:val="NoSpacing"/>
              <w:rPr>
                <w:rFonts w:eastAsia="Calibri" w:cs="Arial"/>
                <w:color w:val="EEECE1"/>
                <w:sz w:val="22"/>
                <w:szCs w:val="22"/>
                <w:lang w:eastAsia="en-US"/>
              </w:rPr>
            </w:pPr>
            <w:r w:rsidRPr="00E96FEE">
              <w:rPr>
                <w:rFonts w:eastAsia="Calibri" w:cs="Arial"/>
                <w:sz w:val="22"/>
                <w:szCs w:val="22"/>
                <w:lang w:eastAsia="en-US"/>
              </w:rPr>
              <w:t>УКУПНО ПОНУЂЕНА ЦЕНА  без ПДВ  динара</w:t>
            </w:r>
            <w:r w:rsidRPr="00E96FEE">
              <w:rPr>
                <w:rFonts w:eastAsia="Calibri" w:cs="Arial"/>
                <w:color w:val="EEECE1"/>
                <w:sz w:val="22"/>
                <w:szCs w:val="22"/>
                <w:lang w:eastAsia="en-US"/>
              </w:rPr>
              <w:t xml:space="preserve"> инара</w:t>
            </w:r>
          </w:p>
          <w:p w14:paraId="620CE19C" w14:textId="77777777" w:rsidR="00E96FEE" w:rsidRPr="00E96FEE" w:rsidRDefault="00E96FEE" w:rsidP="004C6C15">
            <w:pPr>
              <w:pStyle w:val="NoSpacing"/>
              <w:rPr>
                <w:rFonts w:eastAsia="Calibri" w:cs="Arial"/>
                <w:sz w:val="22"/>
                <w:szCs w:val="22"/>
                <w:lang w:eastAsia="en-US"/>
              </w:rPr>
            </w:pPr>
            <w:r w:rsidRPr="00E96FEE">
              <w:rPr>
                <w:rFonts w:eastAsia="Calibri" w:cs="Arial"/>
                <w:color w:val="000000"/>
                <w:sz w:val="22"/>
                <w:szCs w:val="22"/>
                <w:lang w:eastAsia="en-US"/>
              </w:rPr>
              <w:t>(збир колоне бр. 7)</w:t>
            </w:r>
          </w:p>
        </w:tc>
        <w:tc>
          <w:tcPr>
            <w:tcW w:w="5103" w:type="dxa"/>
          </w:tcPr>
          <w:p w14:paraId="23380B72" w14:textId="77777777" w:rsidR="00E96FEE" w:rsidRPr="00E96FEE" w:rsidRDefault="00E96FEE" w:rsidP="004C6C15">
            <w:pPr>
              <w:spacing w:after="200" w:line="276" w:lineRule="auto"/>
              <w:rPr>
                <w:rFonts w:eastAsia="Calibri" w:cs="Arial"/>
                <w:color w:val="FF0000"/>
              </w:rPr>
            </w:pPr>
          </w:p>
        </w:tc>
      </w:tr>
      <w:tr w:rsidR="00E96FEE" w:rsidRPr="00E96FEE" w14:paraId="4A3BD265" w14:textId="77777777" w:rsidTr="004C6C15">
        <w:trPr>
          <w:trHeight w:val="610"/>
        </w:trPr>
        <w:tc>
          <w:tcPr>
            <w:tcW w:w="568" w:type="dxa"/>
            <w:tcBorders>
              <w:bottom w:val="single" w:sz="4" w:space="0" w:color="auto"/>
            </w:tcBorders>
            <w:vAlign w:val="center"/>
          </w:tcPr>
          <w:p w14:paraId="1D68A0A6" w14:textId="77777777" w:rsidR="00E96FEE" w:rsidRPr="00E96FEE" w:rsidRDefault="00E96FEE" w:rsidP="004C6C15">
            <w:pPr>
              <w:spacing w:after="200" w:line="276" w:lineRule="auto"/>
              <w:jc w:val="center"/>
              <w:rPr>
                <w:rFonts w:eastAsia="Calibri" w:cs="Arial"/>
                <w:b/>
                <w:lang w:val="sr-Latn-CS"/>
              </w:rPr>
            </w:pPr>
            <w:r w:rsidRPr="00E96FEE">
              <w:rPr>
                <w:rFonts w:eastAsia="Calibri" w:cs="Arial"/>
                <w:b/>
                <w:lang w:val="sr-Latn-CS"/>
              </w:rPr>
              <w:t>II</w:t>
            </w:r>
          </w:p>
        </w:tc>
        <w:tc>
          <w:tcPr>
            <w:tcW w:w="8471" w:type="dxa"/>
            <w:tcBorders>
              <w:bottom w:val="single" w:sz="4" w:space="0" w:color="auto"/>
              <w:right w:val="single" w:sz="4" w:space="0" w:color="auto"/>
            </w:tcBorders>
          </w:tcPr>
          <w:p w14:paraId="51E7BF18" w14:textId="77777777" w:rsidR="00E96FEE" w:rsidRPr="00E96FEE" w:rsidRDefault="00E96FEE" w:rsidP="004C6C15">
            <w:pPr>
              <w:pStyle w:val="NoSpacing"/>
              <w:rPr>
                <w:rFonts w:eastAsia="Calibri" w:cs="Arial"/>
                <w:color w:val="00B050"/>
                <w:sz w:val="22"/>
                <w:szCs w:val="22"/>
                <w:lang w:val="sr-Cyrl-RS" w:eastAsia="en-US"/>
              </w:rPr>
            </w:pPr>
            <w:r w:rsidRPr="00E96FEE">
              <w:rPr>
                <w:rFonts w:eastAsia="Calibri" w:cs="Arial"/>
                <w:sz w:val="22"/>
                <w:szCs w:val="22"/>
                <w:lang w:eastAsia="en-US"/>
              </w:rPr>
              <w:t>УКУПАН ИЗНОС  ПДВ динара</w:t>
            </w:r>
          </w:p>
        </w:tc>
        <w:tc>
          <w:tcPr>
            <w:tcW w:w="5103" w:type="dxa"/>
            <w:tcBorders>
              <w:bottom w:val="single" w:sz="4" w:space="0" w:color="auto"/>
              <w:right w:val="single" w:sz="4" w:space="0" w:color="auto"/>
            </w:tcBorders>
          </w:tcPr>
          <w:p w14:paraId="429ADDCD" w14:textId="77777777" w:rsidR="00E96FEE" w:rsidRPr="00E96FEE" w:rsidRDefault="00E96FEE" w:rsidP="004C6C15">
            <w:pPr>
              <w:spacing w:after="200" w:line="276" w:lineRule="auto"/>
              <w:rPr>
                <w:rFonts w:eastAsia="Calibri" w:cs="Arial"/>
                <w:color w:val="FF0000"/>
              </w:rPr>
            </w:pPr>
          </w:p>
        </w:tc>
      </w:tr>
      <w:tr w:rsidR="00E96FEE" w:rsidRPr="00E96FEE" w14:paraId="213877FC" w14:textId="77777777" w:rsidTr="004C6C15">
        <w:trPr>
          <w:trHeight w:val="562"/>
        </w:trPr>
        <w:tc>
          <w:tcPr>
            <w:tcW w:w="568" w:type="dxa"/>
            <w:tcBorders>
              <w:bottom w:val="single" w:sz="4" w:space="0" w:color="auto"/>
            </w:tcBorders>
            <w:vAlign w:val="center"/>
          </w:tcPr>
          <w:p w14:paraId="74034D1F" w14:textId="77777777" w:rsidR="00E96FEE" w:rsidRPr="00E96FEE" w:rsidRDefault="00E96FEE" w:rsidP="004C6C15">
            <w:pPr>
              <w:spacing w:after="200" w:line="276" w:lineRule="auto"/>
              <w:jc w:val="center"/>
              <w:rPr>
                <w:rFonts w:eastAsia="Calibri" w:cs="Arial"/>
                <w:b/>
                <w:lang w:val="sr-Latn-CS"/>
              </w:rPr>
            </w:pPr>
            <w:r w:rsidRPr="00E96FEE">
              <w:rPr>
                <w:rFonts w:eastAsia="Calibri" w:cs="Arial"/>
                <w:b/>
                <w:lang w:val="sr-Latn-CS"/>
              </w:rPr>
              <w:t>III</w:t>
            </w:r>
          </w:p>
        </w:tc>
        <w:tc>
          <w:tcPr>
            <w:tcW w:w="8471" w:type="dxa"/>
            <w:tcBorders>
              <w:bottom w:val="single" w:sz="4" w:space="0" w:color="auto"/>
              <w:right w:val="single" w:sz="4" w:space="0" w:color="auto"/>
            </w:tcBorders>
          </w:tcPr>
          <w:p w14:paraId="3DB295B3" w14:textId="77777777" w:rsidR="00E96FEE" w:rsidRPr="00E96FEE" w:rsidRDefault="00E96FEE" w:rsidP="004C6C15">
            <w:pPr>
              <w:pStyle w:val="NoSpacing"/>
              <w:rPr>
                <w:rFonts w:eastAsia="Calibri" w:cs="Arial"/>
                <w:sz w:val="22"/>
                <w:szCs w:val="22"/>
                <w:lang w:eastAsia="en-US"/>
              </w:rPr>
            </w:pPr>
            <w:r w:rsidRPr="00E96FEE">
              <w:rPr>
                <w:rFonts w:eastAsia="Calibri" w:cs="Arial"/>
                <w:sz w:val="22"/>
                <w:szCs w:val="22"/>
                <w:lang w:eastAsia="en-US"/>
              </w:rPr>
              <w:t>УКУПНО ПОНУЂЕНА ЦЕНА  са ПДВ</w:t>
            </w:r>
          </w:p>
          <w:p w14:paraId="0725BC30" w14:textId="77777777" w:rsidR="00E96FEE" w:rsidRPr="00E96FEE" w:rsidRDefault="00E96FEE" w:rsidP="004C6C15">
            <w:pPr>
              <w:pStyle w:val="NoSpacing"/>
              <w:rPr>
                <w:rFonts w:eastAsia="Calibri" w:cs="Arial"/>
                <w:sz w:val="22"/>
                <w:szCs w:val="22"/>
                <w:lang w:val="sr-Cyrl-RS" w:eastAsia="en-US"/>
              </w:rPr>
            </w:pPr>
            <w:r w:rsidRPr="00E96FEE">
              <w:rPr>
                <w:rFonts w:eastAsia="Calibri" w:cs="Arial"/>
                <w:sz w:val="22"/>
                <w:szCs w:val="22"/>
                <w:lang w:eastAsia="en-US"/>
              </w:rPr>
              <w:t>(ред. бр.</w:t>
            </w:r>
            <w:r w:rsidRPr="00E96FEE">
              <w:rPr>
                <w:rFonts w:eastAsia="Calibri" w:cs="Arial"/>
                <w:sz w:val="22"/>
                <w:szCs w:val="22"/>
                <w:lang w:val="sr-Latn-CS" w:eastAsia="en-US"/>
              </w:rPr>
              <w:t>I</w:t>
            </w:r>
            <w:r w:rsidRPr="00E96FEE">
              <w:rPr>
                <w:rFonts w:eastAsia="Calibri" w:cs="Arial"/>
                <w:sz w:val="22"/>
                <w:szCs w:val="22"/>
                <w:lang w:eastAsia="en-US"/>
              </w:rPr>
              <w:t>+ред.бр.</w:t>
            </w:r>
            <w:r w:rsidRPr="00E96FEE">
              <w:rPr>
                <w:rFonts w:eastAsia="Calibri" w:cs="Arial"/>
                <w:sz w:val="22"/>
                <w:szCs w:val="22"/>
                <w:lang w:val="sr-Latn-CS" w:eastAsia="en-US"/>
              </w:rPr>
              <w:t>II</w:t>
            </w:r>
            <w:r w:rsidRPr="00E96FEE">
              <w:rPr>
                <w:rFonts w:eastAsia="Calibri" w:cs="Arial"/>
                <w:sz w:val="22"/>
                <w:szCs w:val="22"/>
                <w:lang w:eastAsia="en-US"/>
              </w:rPr>
              <w:t>) динара</w:t>
            </w:r>
          </w:p>
        </w:tc>
        <w:tc>
          <w:tcPr>
            <w:tcW w:w="5103" w:type="dxa"/>
            <w:tcBorders>
              <w:bottom w:val="single" w:sz="4" w:space="0" w:color="auto"/>
              <w:right w:val="single" w:sz="4" w:space="0" w:color="auto"/>
            </w:tcBorders>
          </w:tcPr>
          <w:p w14:paraId="4DB12DD7" w14:textId="77777777" w:rsidR="00E96FEE" w:rsidRPr="00E96FEE" w:rsidRDefault="00E96FEE" w:rsidP="004C6C15">
            <w:pPr>
              <w:spacing w:after="200" w:line="276" w:lineRule="auto"/>
              <w:rPr>
                <w:rFonts w:eastAsia="Calibri" w:cs="Arial"/>
                <w:color w:val="FF0000"/>
              </w:rPr>
            </w:pPr>
          </w:p>
        </w:tc>
      </w:tr>
    </w:tbl>
    <w:p w14:paraId="0E5FC116" w14:textId="77777777" w:rsidR="00E96FEE" w:rsidRDefault="00E96FEE" w:rsidP="00E96FEE">
      <w:pPr>
        <w:spacing w:before="0"/>
        <w:rPr>
          <w:rFonts w:cs="Arial"/>
          <w:sz w:val="24"/>
          <w:szCs w:val="24"/>
          <w:lang w:val="ru-RU" w:eastAsia="zh-CN"/>
        </w:rPr>
      </w:pPr>
      <w:r>
        <w:rPr>
          <w:rFonts w:cs="Arial"/>
          <w:sz w:val="24"/>
          <w:szCs w:val="24"/>
          <w:lang w:val="sr-Cyrl-RS" w:eastAsia="zh-CN"/>
        </w:rPr>
        <w:tab/>
      </w:r>
      <w:r>
        <w:rPr>
          <w:rFonts w:cs="Arial"/>
          <w:sz w:val="24"/>
          <w:szCs w:val="24"/>
          <w:lang w:val="ru-RU" w:eastAsia="zh-CN"/>
        </w:rPr>
        <w:t>Датум:_________                         М.П.                        Понуђач:____________</w:t>
      </w:r>
    </w:p>
    <w:p w14:paraId="0A7F27DC" w14:textId="77777777" w:rsidR="00E96FEE" w:rsidRDefault="00E96FEE" w:rsidP="00E96FEE">
      <w:pPr>
        <w:spacing w:before="0"/>
        <w:rPr>
          <w:rFonts w:cs="Arial"/>
          <w:sz w:val="24"/>
          <w:szCs w:val="24"/>
          <w:lang w:val="ru-RU" w:eastAsia="zh-CN"/>
        </w:rPr>
      </w:pPr>
    </w:p>
    <w:p w14:paraId="4B28E59C" w14:textId="77777777" w:rsidR="00E96FEE" w:rsidRDefault="00E96FEE" w:rsidP="00E96FEE">
      <w:pPr>
        <w:spacing w:before="0"/>
        <w:rPr>
          <w:rFonts w:cs="Arial"/>
          <w:sz w:val="24"/>
          <w:szCs w:val="24"/>
          <w:lang w:val="ru-RU" w:eastAsia="zh-CN"/>
        </w:rPr>
      </w:pPr>
      <w:r>
        <w:rPr>
          <w:rFonts w:cs="Arial"/>
          <w:sz w:val="24"/>
          <w:szCs w:val="24"/>
          <w:lang w:val="ru-RU" w:eastAsia="zh-CN"/>
        </w:rPr>
        <w:t xml:space="preserve">                                               Датум:_________                         М.П.                        Понуђач:____________</w:t>
      </w:r>
    </w:p>
    <w:p w14:paraId="7AFD5E78" w14:textId="77777777" w:rsidR="00E96FEE" w:rsidRDefault="00E96FEE" w:rsidP="00E96FEE">
      <w:pPr>
        <w:spacing w:before="0"/>
        <w:rPr>
          <w:rFonts w:cs="Arial"/>
          <w:sz w:val="24"/>
          <w:szCs w:val="24"/>
          <w:lang w:val="ru-RU" w:eastAsia="zh-CN"/>
        </w:rPr>
      </w:pPr>
    </w:p>
    <w:p w14:paraId="651E28C3" w14:textId="77777777" w:rsidR="00E96FEE" w:rsidRDefault="00E96FEE" w:rsidP="00E96FEE">
      <w:pPr>
        <w:tabs>
          <w:tab w:val="left" w:pos="4365"/>
        </w:tabs>
        <w:rPr>
          <w:rFonts w:cs="Arial"/>
          <w:sz w:val="24"/>
          <w:szCs w:val="24"/>
          <w:lang w:val="sr-Cyrl-RS" w:eastAsia="zh-CN"/>
        </w:rPr>
      </w:pPr>
    </w:p>
    <w:p w14:paraId="510EB4C1" w14:textId="77777777" w:rsidR="00E96FEE" w:rsidRDefault="00E96FEE" w:rsidP="00E96FEE">
      <w:pPr>
        <w:jc w:val="center"/>
        <w:rPr>
          <w:rFonts w:ascii="Arial Narrow" w:hAnsi="Arial Narrow" w:cs="Arial"/>
          <w:b/>
          <w:bCs/>
          <w:sz w:val="28"/>
          <w:szCs w:val="28"/>
          <w:lang w:val="ru-RU"/>
        </w:rPr>
      </w:pPr>
      <w:r w:rsidRPr="001F5799">
        <w:rPr>
          <w:rFonts w:cs="Arial"/>
          <w:b/>
          <w:bCs/>
          <w:sz w:val="24"/>
          <w:szCs w:val="24"/>
          <w:lang w:val="ru-RU"/>
        </w:rPr>
        <w:lastRenderedPageBreak/>
        <w:t>СПЕЦИФИКАЦИЈА</w:t>
      </w:r>
      <w:r w:rsidRPr="00482CA0">
        <w:rPr>
          <w:rFonts w:ascii="Arial Narrow" w:hAnsi="Arial Narrow" w:cs="Arial"/>
          <w:b/>
          <w:bCs/>
          <w:sz w:val="28"/>
          <w:szCs w:val="28"/>
          <w:lang w:val="ru-RU"/>
        </w:rPr>
        <w:t xml:space="preserve"> </w:t>
      </w:r>
      <w:r>
        <w:rPr>
          <w:rFonts w:cs="Arial"/>
          <w:b/>
          <w:bCs/>
          <w:sz w:val="24"/>
          <w:szCs w:val="24"/>
          <w:lang w:val="sr-Cyrl-RS"/>
        </w:rPr>
        <w:t>УСЛУГА</w:t>
      </w:r>
    </w:p>
    <w:p w14:paraId="3C3929E1" w14:textId="77777777" w:rsidR="00E96FEE" w:rsidRDefault="00E96FEE" w:rsidP="00E96FEE">
      <w:pPr>
        <w:jc w:val="center"/>
        <w:rPr>
          <w:rFonts w:cs="Arial"/>
          <w:sz w:val="24"/>
          <w:szCs w:val="24"/>
          <w:lang w:val="sr-Cyrl-RS"/>
        </w:rPr>
      </w:pPr>
      <w:r>
        <w:rPr>
          <w:rFonts w:cs="Arial"/>
          <w:sz w:val="24"/>
          <w:szCs w:val="24"/>
          <w:lang w:val="sr-Cyrl-RS"/>
        </w:rPr>
        <w:t>Годишње одржавање система видео надзора</w:t>
      </w:r>
    </w:p>
    <w:p w14:paraId="78086770" w14:textId="77777777" w:rsidR="00E96FEE" w:rsidRDefault="00E96FEE" w:rsidP="00E96FEE">
      <w:pPr>
        <w:rPr>
          <w:rFonts w:cs="Arial"/>
          <w:sz w:val="24"/>
          <w:szCs w:val="24"/>
          <w:lang w:val="sr-Cyrl-RS" w:eastAsia="zh-CN"/>
        </w:rPr>
      </w:pPr>
      <w:r w:rsidRPr="00BF35B3">
        <w:rPr>
          <w:rFonts w:cs="Arial"/>
          <w:b/>
          <w:bCs/>
          <w:sz w:val="24"/>
          <w:szCs w:val="24"/>
          <w:lang w:val="sr-Cyrl-CS"/>
        </w:rPr>
        <w:t xml:space="preserve">ПАРТИЈА </w:t>
      </w:r>
      <w:r>
        <w:rPr>
          <w:rFonts w:cs="Arial"/>
          <w:b/>
          <w:bCs/>
          <w:sz w:val="24"/>
          <w:szCs w:val="24"/>
          <w:lang w:val="sr-Cyrl-CS"/>
        </w:rPr>
        <w:t>5</w:t>
      </w:r>
      <w:r w:rsidRPr="00BF35B3">
        <w:rPr>
          <w:rFonts w:cs="Arial"/>
          <w:b/>
          <w:bCs/>
          <w:sz w:val="24"/>
          <w:szCs w:val="24"/>
          <w:lang w:val="sr-Cyrl-CS"/>
        </w:rPr>
        <w:t>:</w:t>
      </w:r>
      <w:r>
        <w:rPr>
          <w:rFonts w:cs="Arial"/>
          <w:bCs/>
          <w:sz w:val="24"/>
          <w:szCs w:val="24"/>
          <w:lang w:val="sr-Cyrl-CS"/>
        </w:rPr>
        <w:t xml:space="preserve"> Резервни делови за систем видео надзора за Власинске ХЕ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3200"/>
        <w:gridCol w:w="758"/>
        <w:gridCol w:w="1254"/>
        <w:gridCol w:w="1345"/>
        <w:gridCol w:w="1474"/>
        <w:gridCol w:w="1471"/>
        <w:gridCol w:w="1356"/>
        <w:gridCol w:w="2299"/>
      </w:tblGrid>
      <w:tr w:rsidR="00825ADA" w:rsidRPr="00825ADA" w14:paraId="0E080539" w14:textId="77777777" w:rsidTr="00825ADA">
        <w:tc>
          <w:tcPr>
            <w:tcW w:w="300" w:type="pct"/>
            <w:shd w:val="clear" w:color="auto" w:fill="C6D9F1" w:themeFill="text2" w:themeFillTint="33"/>
            <w:vAlign w:val="center"/>
          </w:tcPr>
          <w:p w14:paraId="7575378F" w14:textId="77777777" w:rsidR="00825ADA" w:rsidRPr="00825ADA" w:rsidRDefault="00825ADA" w:rsidP="004C6C15">
            <w:pPr>
              <w:jc w:val="center"/>
              <w:rPr>
                <w:rFonts w:cs="Arial"/>
                <w:bCs/>
                <w:iCs/>
              </w:rPr>
            </w:pPr>
            <w:r w:rsidRPr="00825ADA">
              <w:rPr>
                <w:rFonts w:cs="Arial"/>
                <w:bCs/>
                <w:iCs/>
              </w:rPr>
              <w:t>Р</w:t>
            </w:r>
            <w:r w:rsidRPr="00825ADA">
              <w:rPr>
                <w:rFonts w:cs="Arial"/>
                <w:bCs/>
                <w:iCs/>
                <w:lang w:val="sr-Cyrl-RS"/>
              </w:rPr>
              <w:t>.</w:t>
            </w:r>
            <w:r w:rsidRPr="00825ADA">
              <w:rPr>
                <w:rFonts w:cs="Arial"/>
                <w:bCs/>
                <w:iCs/>
              </w:rPr>
              <w:t>бр</w:t>
            </w:r>
          </w:p>
        </w:tc>
        <w:tc>
          <w:tcPr>
            <w:tcW w:w="1145" w:type="pct"/>
            <w:shd w:val="clear" w:color="auto" w:fill="C6D9F1" w:themeFill="text2" w:themeFillTint="33"/>
            <w:vAlign w:val="center"/>
          </w:tcPr>
          <w:p w14:paraId="2CE15D2A" w14:textId="77777777" w:rsidR="00825ADA" w:rsidRPr="00825ADA" w:rsidRDefault="00825ADA" w:rsidP="004C6C15">
            <w:pPr>
              <w:jc w:val="center"/>
              <w:rPr>
                <w:rFonts w:cs="Arial"/>
                <w:b/>
                <w:bCs/>
                <w:iCs/>
              </w:rPr>
            </w:pPr>
            <w:r w:rsidRPr="00825ADA">
              <w:rPr>
                <w:rFonts w:cs="Arial"/>
                <w:b/>
                <w:bCs/>
                <w:iCs/>
              </w:rPr>
              <w:t>Назив добра</w:t>
            </w:r>
          </w:p>
        </w:tc>
        <w:tc>
          <w:tcPr>
            <w:tcW w:w="267" w:type="pct"/>
            <w:shd w:val="clear" w:color="auto" w:fill="C6D9F1" w:themeFill="text2" w:themeFillTint="33"/>
            <w:vAlign w:val="center"/>
          </w:tcPr>
          <w:p w14:paraId="5CBFE39B" w14:textId="77777777" w:rsidR="00825ADA" w:rsidRPr="00825ADA" w:rsidRDefault="00825ADA" w:rsidP="004C6C15">
            <w:pPr>
              <w:jc w:val="center"/>
              <w:rPr>
                <w:rFonts w:cs="Arial"/>
                <w:b/>
                <w:bCs/>
                <w:iCs/>
              </w:rPr>
            </w:pPr>
            <w:r w:rsidRPr="00825ADA">
              <w:rPr>
                <w:rFonts w:cs="Arial"/>
                <w:b/>
                <w:bCs/>
                <w:iCs/>
              </w:rPr>
              <w:t>Јед.</w:t>
            </w:r>
          </w:p>
          <w:p w14:paraId="488B98DC" w14:textId="77777777" w:rsidR="00825ADA" w:rsidRPr="00825ADA" w:rsidRDefault="00825ADA" w:rsidP="004C6C15">
            <w:pPr>
              <w:jc w:val="center"/>
              <w:rPr>
                <w:rFonts w:cs="Arial"/>
                <w:b/>
                <w:bCs/>
                <w:iCs/>
              </w:rPr>
            </w:pPr>
            <w:r w:rsidRPr="00825ADA">
              <w:rPr>
                <w:rFonts w:cs="Arial"/>
                <w:b/>
                <w:bCs/>
                <w:iCs/>
              </w:rPr>
              <w:t>мере</w:t>
            </w:r>
          </w:p>
        </w:tc>
        <w:tc>
          <w:tcPr>
            <w:tcW w:w="441" w:type="pct"/>
            <w:shd w:val="clear" w:color="auto" w:fill="C6D9F1" w:themeFill="text2" w:themeFillTint="33"/>
            <w:vAlign w:val="center"/>
          </w:tcPr>
          <w:p w14:paraId="2E740AD0" w14:textId="77777777" w:rsidR="00825ADA" w:rsidRPr="00825ADA" w:rsidRDefault="00825ADA" w:rsidP="004C6C15">
            <w:pPr>
              <w:jc w:val="center"/>
              <w:rPr>
                <w:rFonts w:cs="Arial"/>
                <w:b/>
                <w:bCs/>
                <w:iCs/>
              </w:rPr>
            </w:pPr>
            <w:r w:rsidRPr="00825ADA">
              <w:rPr>
                <w:rFonts w:cs="Arial"/>
                <w:b/>
                <w:bCs/>
                <w:iCs/>
              </w:rPr>
              <w:t>количина</w:t>
            </w:r>
          </w:p>
        </w:tc>
        <w:tc>
          <w:tcPr>
            <w:tcW w:w="482" w:type="pct"/>
            <w:shd w:val="clear" w:color="auto" w:fill="C6D9F1" w:themeFill="text2" w:themeFillTint="33"/>
            <w:vAlign w:val="center"/>
          </w:tcPr>
          <w:p w14:paraId="34CF8DB4" w14:textId="77777777" w:rsidR="00825ADA" w:rsidRPr="00825ADA" w:rsidRDefault="00825ADA" w:rsidP="004C6C15">
            <w:pPr>
              <w:jc w:val="center"/>
              <w:rPr>
                <w:rFonts w:cs="Arial"/>
                <w:b/>
                <w:bCs/>
                <w:iCs/>
              </w:rPr>
            </w:pPr>
            <w:r w:rsidRPr="00825ADA">
              <w:rPr>
                <w:rFonts w:cs="Arial"/>
                <w:b/>
                <w:bCs/>
                <w:iCs/>
              </w:rPr>
              <w:t>Јед.</w:t>
            </w:r>
          </w:p>
          <w:p w14:paraId="197BF874" w14:textId="77777777" w:rsidR="00825ADA" w:rsidRPr="00825ADA" w:rsidRDefault="00825ADA" w:rsidP="004C6C15">
            <w:pPr>
              <w:jc w:val="center"/>
              <w:rPr>
                <w:rFonts w:cs="Arial"/>
                <w:b/>
                <w:bCs/>
                <w:iCs/>
              </w:rPr>
            </w:pPr>
            <w:r w:rsidRPr="00825ADA">
              <w:rPr>
                <w:rFonts w:cs="Arial"/>
                <w:b/>
                <w:bCs/>
                <w:iCs/>
              </w:rPr>
              <w:t>цена без ПДВ</w:t>
            </w:r>
          </w:p>
          <w:p w14:paraId="43F7273F" w14:textId="77777777" w:rsidR="00825ADA" w:rsidRPr="00825ADA" w:rsidRDefault="00825ADA" w:rsidP="004C6C15">
            <w:pPr>
              <w:jc w:val="center"/>
              <w:rPr>
                <w:rFonts w:cs="Arial"/>
                <w:b/>
                <w:bCs/>
                <w:iCs/>
              </w:rPr>
            </w:pPr>
            <w:r w:rsidRPr="00825ADA">
              <w:rPr>
                <w:rFonts w:cs="Arial"/>
                <w:b/>
                <w:bCs/>
                <w:iCs/>
              </w:rPr>
              <w:t xml:space="preserve">дин. </w:t>
            </w:r>
          </w:p>
        </w:tc>
        <w:tc>
          <w:tcPr>
            <w:tcW w:w="528" w:type="pct"/>
            <w:shd w:val="clear" w:color="auto" w:fill="C6D9F1" w:themeFill="text2" w:themeFillTint="33"/>
            <w:vAlign w:val="center"/>
          </w:tcPr>
          <w:p w14:paraId="7BA9830F" w14:textId="77777777" w:rsidR="00825ADA" w:rsidRPr="00825ADA" w:rsidRDefault="00825ADA" w:rsidP="004C6C15">
            <w:pPr>
              <w:jc w:val="center"/>
              <w:rPr>
                <w:rFonts w:cs="Arial"/>
                <w:b/>
                <w:bCs/>
                <w:iCs/>
              </w:rPr>
            </w:pPr>
            <w:r w:rsidRPr="00825ADA">
              <w:rPr>
                <w:rFonts w:cs="Arial"/>
                <w:b/>
                <w:bCs/>
                <w:iCs/>
              </w:rPr>
              <w:t>Јед.</w:t>
            </w:r>
          </w:p>
          <w:p w14:paraId="3115DB39" w14:textId="77777777" w:rsidR="00825ADA" w:rsidRPr="00825ADA" w:rsidRDefault="00825ADA" w:rsidP="004C6C15">
            <w:pPr>
              <w:jc w:val="center"/>
              <w:rPr>
                <w:rFonts w:cs="Arial"/>
                <w:b/>
                <w:bCs/>
                <w:iCs/>
              </w:rPr>
            </w:pPr>
            <w:r w:rsidRPr="00825ADA">
              <w:rPr>
                <w:rFonts w:cs="Arial"/>
                <w:b/>
                <w:bCs/>
                <w:iCs/>
              </w:rPr>
              <w:t>цена са ПДВ</w:t>
            </w:r>
          </w:p>
          <w:p w14:paraId="2E87EE74" w14:textId="77777777" w:rsidR="00825ADA" w:rsidRPr="00825ADA" w:rsidRDefault="00825ADA" w:rsidP="004C6C15">
            <w:pPr>
              <w:jc w:val="center"/>
              <w:rPr>
                <w:rFonts w:cs="Arial"/>
                <w:b/>
                <w:bCs/>
                <w:iCs/>
              </w:rPr>
            </w:pPr>
            <w:r w:rsidRPr="00825ADA">
              <w:rPr>
                <w:rFonts w:cs="Arial"/>
                <w:b/>
                <w:bCs/>
                <w:iCs/>
              </w:rPr>
              <w:t xml:space="preserve">дин. </w:t>
            </w:r>
          </w:p>
        </w:tc>
        <w:tc>
          <w:tcPr>
            <w:tcW w:w="527" w:type="pct"/>
            <w:shd w:val="clear" w:color="auto" w:fill="C6D9F1" w:themeFill="text2" w:themeFillTint="33"/>
            <w:vAlign w:val="center"/>
          </w:tcPr>
          <w:p w14:paraId="2FD39C54" w14:textId="77777777" w:rsidR="00825ADA" w:rsidRPr="00825ADA" w:rsidRDefault="00825ADA" w:rsidP="004C6C15">
            <w:pPr>
              <w:jc w:val="center"/>
              <w:rPr>
                <w:rFonts w:cs="Arial"/>
                <w:b/>
                <w:bCs/>
                <w:iCs/>
              </w:rPr>
            </w:pPr>
            <w:r w:rsidRPr="00825ADA">
              <w:rPr>
                <w:rFonts w:cs="Arial"/>
                <w:b/>
                <w:bCs/>
                <w:iCs/>
              </w:rPr>
              <w:t>Укупна цена без ПДВ</w:t>
            </w:r>
          </w:p>
          <w:p w14:paraId="6421013B" w14:textId="77777777" w:rsidR="00825ADA" w:rsidRPr="00825ADA" w:rsidRDefault="00825ADA" w:rsidP="004C6C15">
            <w:pPr>
              <w:jc w:val="center"/>
              <w:rPr>
                <w:rFonts w:cs="Arial"/>
                <w:b/>
                <w:bCs/>
                <w:iCs/>
              </w:rPr>
            </w:pPr>
            <w:r w:rsidRPr="00825ADA">
              <w:rPr>
                <w:rFonts w:cs="Arial"/>
                <w:b/>
                <w:bCs/>
                <w:iCs/>
              </w:rPr>
              <w:t xml:space="preserve">дин. </w:t>
            </w:r>
          </w:p>
        </w:tc>
        <w:tc>
          <w:tcPr>
            <w:tcW w:w="486" w:type="pct"/>
            <w:shd w:val="clear" w:color="auto" w:fill="C6D9F1" w:themeFill="text2" w:themeFillTint="33"/>
            <w:vAlign w:val="center"/>
          </w:tcPr>
          <w:p w14:paraId="61390F8B" w14:textId="77777777" w:rsidR="00825ADA" w:rsidRPr="00825ADA" w:rsidRDefault="00825ADA" w:rsidP="004C6C15">
            <w:pPr>
              <w:jc w:val="center"/>
              <w:rPr>
                <w:rFonts w:cs="Arial"/>
                <w:b/>
                <w:bCs/>
                <w:iCs/>
              </w:rPr>
            </w:pPr>
            <w:r w:rsidRPr="00825ADA">
              <w:rPr>
                <w:rFonts w:cs="Arial"/>
                <w:b/>
                <w:bCs/>
                <w:iCs/>
              </w:rPr>
              <w:t>Укупна цена са ПДВ</w:t>
            </w:r>
          </w:p>
          <w:p w14:paraId="651642E7" w14:textId="77777777" w:rsidR="00825ADA" w:rsidRPr="00825ADA" w:rsidRDefault="00825ADA" w:rsidP="004C6C15">
            <w:pPr>
              <w:jc w:val="center"/>
              <w:rPr>
                <w:rFonts w:cs="Arial"/>
                <w:b/>
                <w:bCs/>
                <w:iCs/>
              </w:rPr>
            </w:pPr>
            <w:r w:rsidRPr="00825ADA">
              <w:rPr>
                <w:rFonts w:cs="Arial"/>
                <w:b/>
                <w:bCs/>
                <w:iCs/>
              </w:rPr>
              <w:t xml:space="preserve">дин. </w:t>
            </w:r>
          </w:p>
        </w:tc>
        <w:tc>
          <w:tcPr>
            <w:tcW w:w="823" w:type="pct"/>
            <w:shd w:val="clear" w:color="auto" w:fill="C6D9F1" w:themeFill="text2" w:themeFillTint="33"/>
          </w:tcPr>
          <w:p w14:paraId="221177FA" w14:textId="77777777" w:rsidR="00825ADA" w:rsidRPr="00825ADA" w:rsidRDefault="00825ADA" w:rsidP="004C6C15">
            <w:pPr>
              <w:jc w:val="center"/>
              <w:rPr>
                <w:rFonts w:cs="Arial"/>
                <w:b/>
                <w:bCs/>
                <w:iCs/>
              </w:rPr>
            </w:pPr>
            <w:r w:rsidRPr="00825ADA">
              <w:rPr>
                <w:rFonts w:cs="Arial"/>
                <w:b/>
                <w:bCs/>
                <w:iCs/>
              </w:rPr>
              <w:t>Назив</w:t>
            </w:r>
          </w:p>
          <w:p w14:paraId="1334866B" w14:textId="77777777" w:rsidR="00825ADA" w:rsidRPr="00825ADA" w:rsidRDefault="00825ADA" w:rsidP="004C6C15">
            <w:pPr>
              <w:jc w:val="center"/>
              <w:rPr>
                <w:rFonts w:cs="Arial"/>
                <w:b/>
                <w:bCs/>
                <w:iCs/>
              </w:rPr>
            </w:pPr>
            <w:r w:rsidRPr="00825ADA">
              <w:rPr>
                <w:rFonts w:cs="Arial"/>
                <w:b/>
                <w:bCs/>
                <w:iCs/>
              </w:rPr>
              <w:t>произвођача</w:t>
            </w:r>
          </w:p>
          <w:p w14:paraId="61156D1E" w14:textId="77777777" w:rsidR="00825ADA" w:rsidRPr="00825ADA" w:rsidRDefault="00825ADA" w:rsidP="004C6C15">
            <w:pPr>
              <w:jc w:val="center"/>
              <w:rPr>
                <w:rFonts w:cs="Arial"/>
                <w:b/>
                <w:bCs/>
                <w:iCs/>
              </w:rPr>
            </w:pPr>
            <w:r w:rsidRPr="00825ADA">
              <w:rPr>
                <w:rFonts w:cs="Arial"/>
                <w:b/>
                <w:bCs/>
                <w:iCs/>
              </w:rPr>
              <w:t>добара,модел, ознака добра</w:t>
            </w:r>
          </w:p>
        </w:tc>
      </w:tr>
      <w:tr w:rsidR="00825ADA" w:rsidRPr="00825ADA" w14:paraId="1BBA3DF5" w14:textId="77777777" w:rsidTr="00825ADA">
        <w:tc>
          <w:tcPr>
            <w:tcW w:w="300" w:type="pct"/>
            <w:shd w:val="clear" w:color="auto" w:fill="auto"/>
          </w:tcPr>
          <w:p w14:paraId="64BD0FB5" w14:textId="77777777" w:rsidR="00825ADA" w:rsidRPr="00825ADA" w:rsidRDefault="00825ADA" w:rsidP="004C6C15">
            <w:pPr>
              <w:jc w:val="center"/>
              <w:rPr>
                <w:rFonts w:cs="Arial"/>
                <w:b/>
                <w:bCs/>
                <w:i/>
                <w:iCs/>
              </w:rPr>
            </w:pPr>
            <w:r w:rsidRPr="00825ADA">
              <w:rPr>
                <w:rFonts w:cs="Arial"/>
                <w:b/>
                <w:bCs/>
                <w:i/>
                <w:iCs/>
              </w:rPr>
              <w:t>(1)</w:t>
            </w:r>
          </w:p>
        </w:tc>
        <w:tc>
          <w:tcPr>
            <w:tcW w:w="1145" w:type="pct"/>
            <w:shd w:val="clear" w:color="auto" w:fill="auto"/>
          </w:tcPr>
          <w:p w14:paraId="44106ED7" w14:textId="77777777" w:rsidR="00825ADA" w:rsidRPr="00825ADA" w:rsidRDefault="00825ADA" w:rsidP="004C6C15">
            <w:pPr>
              <w:jc w:val="center"/>
              <w:rPr>
                <w:rFonts w:cs="Arial"/>
                <w:b/>
                <w:bCs/>
                <w:i/>
                <w:iCs/>
              </w:rPr>
            </w:pPr>
            <w:r w:rsidRPr="00825ADA">
              <w:rPr>
                <w:rFonts w:cs="Arial"/>
                <w:b/>
                <w:bCs/>
                <w:i/>
                <w:iCs/>
              </w:rPr>
              <w:t>(2)</w:t>
            </w:r>
          </w:p>
        </w:tc>
        <w:tc>
          <w:tcPr>
            <w:tcW w:w="267" w:type="pct"/>
            <w:shd w:val="clear" w:color="auto" w:fill="auto"/>
          </w:tcPr>
          <w:p w14:paraId="45791103" w14:textId="77777777" w:rsidR="00825ADA" w:rsidRPr="00825ADA" w:rsidRDefault="00825ADA" w:rsidP="004C6C15">
            <w:pPr>
              <w:jc w:val="center"/>
              <w:rPr>
                <w:rFonts w:cs="Arial"/>
                <w:b/>
                <w:bCs/>
                <w:i/>
                <w:iCs/>
              </w:rPr>
            </w:pPr>
            <w:r w:rsidRPr="00825ADA">
              <w:rPr>
                <w:rFonts w:cs="Arial"/>
                <w:b/>
                <w:bCs/>
                <w:i/>
                <w:iCs/>
              </w:rPr>
              <w:t>(3)</w:t>
            </w:r>
          </w:p>
        </w:tc>
        <w:tc>
          <w:tcPr>
            <w:tcW w:w="441" w:type="pct"/>
            <w:shd w:val="clear" w:color="auto" w:fill="auto"/>
          </w:tcPr>
          <w:p w14:paraId="508E70F0" w14:textId="77777777" w:rsidR="00825ADA" w:rsidRPr="00825ADA" w:rsidRDefault="00825ADA" w:rsidP="004C6C15">
            <w:pPr>
              <w:jc w:val="center"/>
              <w:rPr>
                <w:rFonts w:cs="Arial"/>
                <w:b/>
                <w:bCs/>
                <w:i/>
                <w:iCs/>
              </w:rPr>
            </w:pPr>
            <w:r w:rsidRPr="00825ADA">
              <w:rPr>
                <w:rFonts w:cs="Arial"/>
                <w:b/>
                <w:bCs/>
                <w:i/>
                <w:iCs/>
              </w:rPr>
              <w:t>(4)</w:t>
            </w:r>
          </w:p>
        </w:tc>
        <w:tc>
          <w:tcPr>
            <w:tcW w:w="482" w:type="pct"/>
            <w:shd w:val="clear" w:color="auto" w:fill="auto"/>
          </w:tcPr>
          <w:p w14:paraId="038F80A8" w14:textId="77777777" w:rsidR="00825ADA" w:rsidRPr="00825ADA" w:rsidRDefault="00825ADA" w:rsidP="004C6C15">
            <w:pPr>
              <w:jc w:val="center"/>
              <w:rPr>
                <w:rFonts w:cs="Arial"/>
                <w:b/>
                <w:bCs/>
                <w:i/>
                <w:iCs/>
              </w:rPr>
            </w:pPr>
            <w:r w:rsidRPr="00825ADA">
              <w:rPr>
                <w:rFonts w:cs="Arial"/>
                <w:b/>
                <w:bCs/>
                <w:i/>
                <w:iCs/>
              </w:rPr>
              <w:t>(5)</w:t>
            </w:r>
          </w:p>
        </w:tc>
        <w:tc>
          <w:tcPr>
            <w:tcW w:w="528" w:type="pct"/>
            <w:shd w:val="clear" w:color="auto" w:fill="auto"/>
          </w:tcPr>
          <w:p w14:paraId="33475BDD" w14:textId="77777777" w:rsidR="00825ADA" w:rsidRPr="00825ADA" w:rsidRDefault="00825ADA" w:rsidP="004C6C15">
            <w:pPr>
              <w:jc w:val="center"/>
              <w:rPr>
                <w:rFonts w:cs="Arial"/>
                <w:b/>
                <w:bCs/>
                <w:i/>
                <w:iCs/>
              </w:rPr>
            </w:pPr>
            <w:r w:rsidRPr="00825ADA">
              <w:rPr>
                <w:rFonts w:cs="Arial"/>
                <w:b/>
                <w:bCs/>
                <w:i/>
                <w:iCs/>
              </w:rPr>
              <w:t>(6)</w:t>
            </w:r>
          </w:p>
        </w:tc>
        <w:tc>
          <w:tcPr>
            <w:tcW w:w="527" w:type="pct"/>
            <w:shd w:val="clear" w:color="auto" w:fill="auto"/>
          </w:tcPr>
          <w:p w14:paraId="539BF4EA" w14:textId="77777777" w:rsidR="00825ADA" w:rsidRPr="00825ADA" w:rsidRDefault="00825ADA" w:rsidP="004C6C15">
            <w:pPr>
              <w:jc w:val="center"/>
              <w:rPr>
                <w:rFonts w:cs="Arial"/>
                <w:b/>
                <w:bCs/>
                <w:i/>
                <w:iCs/>
              </w:rPr>
            </w:pPr>
            <w:r w:rsidRPr="00825ADA">
              <w:rPr>
                <w:rFonts w:cs="Arial"/>
                <w:b/>
                <w:bCs/>
                <w:i/>
                <w:iCs/>
              </w:rPr>
              <w:t>(7)</w:t>
            </w:r>
          </w:p>
        </w:tc>
        <w:tc>
          <w:tcPr>
            <w:tcW w:w="486" w:type="pct"/>
            <w:shd w:val="clear" w:color="auto" w:fill="auto"/>
          </w:tcPr>
          <w:p w14:paraId="210FA7BA" w14:textId="77777777" w:rsidR="00825ADA" w:rsidRPr="00825ADA" w:rsidRDefault="00825ADA" w:rsidP="004C6C15">
            <w:pPr>
              <w:jc w:val="center"/>
              <w:rPr>
                <w:rFonts w:cs="Arial"/>
                <w:b/>
                <w:bCs/>
                <w:i/>
                <w:iCs/>
              </w:rPr>
            </w:pPr>
            <w:r w:rsidRPr="00825ADA">
              <w:rPr>
                <w:rFonts w:cs="Arial"/>
                <w:b/>
                <w:bCs/>
                <w:i/>
                <w:iCs/>
              </w:rPr>
              <w:t>(8)</w:t>
            </w:r>
          </w:p>
        </w:tc>
        <w:tc>
          <w:tcPr>
            <w:tcW w:w="823" w:type="pct"/>
          </w:tcPr>
          <w:p w14:paraId="70A24191" w14:textId="77777777" w:rsidR="00825ADA" w:rsidRPr="00825ADA" w:rsidRDefault="00825ADA" w:rsidP="004C6C15">
            <w:pPr>
              <w:jc w:val="center"/>
              <w:rPr>
                <w:rFonts w:cs="Arial"/>
                <w:b/>
                <w:bCs/>
                <w:i/>
                <w:iCs/>
              </w:rPr>
            </w:pPr>
            <w:r w:rsidRPr="00825ADA">
              <w:rPr>
                <w:rFonts w:cs="Arial"/>
                <w:b/>
                <w:bCs/>
                <w:i/>
                <w:iCs/>
              </w:rPr>
              <w:t>(9)</w:t>
            </w:r>
          </w:p>
        </w:tc>
      </w:tr>
      <w:tr w:rsidR="00825ADA" w:rsidRPr="00825ADA" w14:paraId="14A01B1B" w14:textId="77777777" w:rsidTr="00825ADA">
        <w:trPr>
          <w:trHeight w:hRule="exact" w:val="3578"/>
        </w:trPr>
        <w:tc>
          <w:tcPr>
            <w:tcW w:w="300" w:type="pct"/>
            <w:shd w:val="clear" w:color="auto" w:fill="auto"/>
            <w:vAlign w:val="center"/>
          </w:tcPr>
          <w:p w14:paraId="52E7913B" w14:textId="77777777" w:rsidR="00825ADA" w:rsidRPr="00825ADA" w:rsidRDefault="00825ADA" w:rsidP="00F96999">
            <w:pPr>
              <w:pStyle w:val="ListParagraph"/>
              <w:numPr>
                <w:ilvl w:val="0"/>
                <w:numId w:val="76"/>
              </w:numPr>
              <w:spacing w:before="0" w:after="0" w:line="240" w:lineRule="auto"/>
              <w:jc w:val="center"/>
              <w:rPr>
                <w:rFonts w:ascii="Arial" w:hAnsi="Arial" w:cs="Arial"/>
                <w:b/>
                <w:bCs/>
                <w:i/>
                <w:iCs/>
              </w:rPr>
            </w:pPr>
          </w:p>
        </w:tc>
        <w:tc>
          <w:tcPr>
            <w:tcW w:w="1145" w:type="pct"/>
            <w:shd w:val="clear" w:color="auto" w:fill="auto"/>
          </w:tcPr>
          <w:p w14:paraId="18BB6B3D" w14:textId="77777777" w:rsidR="00825ADA" w:rsidRPr="00825ADA" w:rsidRDefault="00825ADA" w:rsidP="004C6C15">
            <w:pPr>
              <w:rPr>
                <w:rFonts w:cs="Arial"/>
                <w:bCs/>
                <w:iCs/>
              </w:rPr>
            </w:pPr>
            <w:r w:rsidRPr="00825ADA">
              <w:rPr>
                <w:rFonts w:cs="Arial"/>
                <w:bCs/>
                <w:iCs/>
              </w:rPr>
              <w:t>Аналогна камера за видео надзор следећих карактеристика:</w:t>
            </w:r>
            <w:r w:rsidRPr="00825ADA">
              <w:rPr>
                <w:rFonts w:cs="Arial"/>
                <w:bCs/>
                <w:iCs/>
                <w:lang w:val="sr-Cyrl-RS"/>
              </w:rPr>
              <w:t xml:space="preserve">AHD,  </w:t>
            </w:r>
            <w:r w:rsidRPr="00825ADA">
              <w:rPr>
                <w:rFonts w:cs="Arial"/>
                <w:bCs/>
                <w:iCs/>
              </w:rPr>
              <w:t xml:space="preserve">TVI, CVI, CVBS, 4 u1; ½.7’’, 2,1 Megapiksel CMOS, </w:t>
            </w:r>
            <w:r w:rsidRPr="00825ADA">
              <w:rPr>
                <w:rFonts w:cs="Arial"/>
                <w:bCs/>
                <w:iCs/>
                <w:lang w:val="sr-Cyrl-RS"/>
              </w:rPr>
              <w:t>антивандал метално кућиште, хидро изоловано, 1920(</w:t>
            </w:r>
            <w:r w:rsidRPr="00825ADA">
              <w:rPr>
                <w:rFonts w:cs="Arial"/>
                <w:bCs/>
                <w:iCs/>
              </w:rPr>
              <w:t>H</w:t>
            </w:r>
            <w:r w:rsidRPr="00825ADA">
              <w:rPr>
                <w:rFonts w:cs="Arial"/>
                <w:bCs/>
                <w:iCs/>
                <w:lang w:val="sr-Cyrl-RS"/>
              </w:rPr>
              <w:t>)</w:t>
            </w:r>
            <w:r w:rsidRPr="00825ADA">
              <w:rPr>
                <w:rFonts w:cs="Arial"/>
                <w:bCs/>
                <w:iCs/>
              </w:rPr>
              <w:t xml:space="preserve">x1080(V), 25fps, 2,8-12 mm </w:t>
            </w:r>
            <w:r w:rsidRPr="00825ADA">
              <w:rPr>
                <w:rFonts w:cs="Arial"/>
                <w:bCs/>
                <w:iCs/>
                <w:lang w:val="sr-Cyrl-RS"/>
              </w:rPr>
              <w:t xml:space="preserve">варифокални објектив, видни угао </w:t>
            </w:r>
            <w:r w:rsidRPr="00825ADA">
              <w:rPr>
                <w:rFonts w:cs="Arial"/>
                <w:bCs/>
                <w:iCs/>
              </w:rPr>
              <w:t xml:space="preserve">33-105’’, 30 IC </w:t>
            </w:r>
            <w:r w:rsidRPr="00825ADA">
              <w:rPr>
                <w:rFonts w:cs="Arial"/>
                <w:bCs/>
                <w:iCs/>
                <w:lang w:val="sr-Cyrl-RS"/>
              </w:rPr>
              <w:t xml:space="preserve">диоде </w:t>
            </w:r>
            <w:r w:rsidRPr="00825ADA">
              <w:rPr>
                <w:rFonts w:cs="Arial"/>
                <w:bCs/>
                <w:iCs/>
              </w:rPr>
              <w:t xml:space="preserve">µ14 </w:t>
            </w:r>
            <w:r w:rsidRPr="00825ADA">
              <w:rPr>
                <w:rFonts w:cs="Arial"/>
                <w:bCs/>
                <w:iCs/>
                <w:lang w:val="sr-Cyrl-RS"/>
              </w:rPr>
              <w:t xml:space="preserve">домета 40 м, са могућношћу напајања на </w:t>
            </w:r>
            <w:r w:rsidRPr="00825ADA">
              <w:rPr>
                <w:rFonts w:cs="Arial"/>
                <w:bCs/>
                <w:iCs/>
              </w:rPr>
              <w:t>24 VAC.</w:t>
            </w:r>
          </w:p>
          <w:p w14:paraId="690DBEBA" w14:textId="77777777" w:rsidR="00825ADA" w:rsidRPr="00825ADA" w:rsidRDefault="00825ADA" w:rsidP="004C6C15">
            <w:pPr>
              <w:rPr>
                <w:rFonts w:cs="Arial"/>
                <w:bCs/>
                <w:iCs/>
                <w:lang w:val="sr-Cyrl-RS"/>
              </w:rPr>
            </w:pPr>
          </w:p>
        </w:tc>
        <w:tc>
          <w:tcPr>
            <w:tcW w:w="267" w:type="pct"/>
            <w:shd w:val="clear" w:color="auto" w:fill="auto"/>
            <w:vAlign w:val="center"/>
          </w:tcPr>
          <w:p w14:paraId="4F5ACEEB" w14:textId="77777777" w:rsidR="00825ADA" w:rsidRPr="00825ADA" w:rsidRDefault="00825ADA" w:rsidP="004C6C15">
            <w:pPr>
              <w:jc w:val="center"/>
              <w:rPr>
                <w:rFonts w:cs="Arial"/>
                <w:bCs/>
                <w:iCs/>
              </w:rPr>
            </w:pPr>
            <w:r w:rsidRPr="00825ADA">
              <w:rPr>
                <w:rFonts w:cs="Arial"/>
                <w:bCs/>
                <w:iCs/>
              </w:rPr>
              <w:t>ком</w:t>
            </w:r>
          </w:p>
        </w:tc>
        <w:tc>
          <w:tcPr>
            <w:tcW w:w="441" w:type="pct"/>
            <w:shd w:val="clear" w:color="auto" w:fill="auto"/>
            <w:vAlign w:val="center"/>
          </w:tcPr>
          <w:p w14:paraId="69C0F60B" w14:textId="77777777" w:rsidR="00825ADA" w:rsidRPr="00825ADA" w:rsidRDefault="00825ADA" w:rsidP="004C6C15">
            <w:pPr>
              <w:jc w:val="center"/>
              <w:rPr>
                <w:rFonts w:cs="Arial"/>
                <w:bCs/>
                <w:iCs/>
              </w:rPr>
            </w:pPr>
            <w:r w:rsidRPr="00825ADA">
              <w:rPr>
                <w:rFonts w:cs="Arial"/>
                <w:bCs/>
                <w:iCs/>
              </w:rPr>
              <w:t>2</w:t>
            </w:r>
          </w:p>
        </w:tc>
        <w:tc>
          <w:tcPr>
            <w:tcW w:w="482" w:type="pct"/>
            <w:shd w:val="clear" w:color="auto" w:fill="auto"/>
            <w:vAlign w:val="center"/>
          </w:tcPr>
          <w:p w14:paraId="2AABFAAF" w14:textId="77777777" w:rsidR="00825ADA" w:rsidRPr="00825ADA" w:rsidRDefault="00825ADA" w:rsidP="004C6C15">
            <w:pPr>
              <w:jc w:val="center"/>
              <w:rPr>
                <w:rFonts w:cs="Arial"/>
                <w:b/>
                <w:bCs/>
                <w:i/>
                <w:iCs/>
              </w:rPr>
            </w:pPr>
          </w:p>
        </w:tc>
        <w:tc>
          <w:tcPr>
            <w:tcW w:w="528" w:type="pct"/>
            <w:shd w:val="clear" w:color="auto" w:fill="auto"/>
            <w:vAlign w:val="center"/>
          </w:tcPr>
          <w:p w14:paraId="22BCDAA0" w14:textId="77777777" w:rsidR="00825ADA" w:rsidRPr="00825ADA" w:rsidRDefault="00825ADA" w:rsidP="004C6C15">
            <w:pPr>
              <w:jc w:val="center"/>
              <w:rPr>
                <w:rFonts w:cs="Arial"/>
                <w:b/>
                <w:bCs/>
                <w:i/>
                <w:iCs/>
              </w:rPr>
            </w:pPr>
          </w:p>
        </w:tc>
        <w:tc>
          <w:tcPr>
            <w:tcW w:w="527" w:type="pct"/>
            <w:shd w:val="clear" w:color="auto" w:fill="auto"/>
            <w:vAlign w:val="center"/>
          </w:tcPr>
          <w:p w14:paraId="421BF7CE" w14:textId="77777777" w:rsidR="00825ADA" w:rsidRPr="00825ADA" w:rsidRDefault="00825ADA" w:rsidP="004C6C15">
            <w:pPr>
              <w:jc w:val="center"/>
              <w:rPr>
                <w:rFonts w:cs="Arial"/>
                <w:b/>
                <w:bCs/>
                <w:i/>
                <w:iCs/>
              </w:rPr>
            </w:pPr>
          </w:p>
        </w:tc>
        <w:tc>
          <w:tcPr>
            <w:tcW w:w="486" w:type="pct"/>
            <w:shd w:val="clear" w:color="auto" w:fill="auto"/>
            <w:vAlign w:val="center"/>
          </w:tcPr>
          <w:p w14:paraId="45FE5ED8" w14:textId="77777777" w:rsidR="00825ADA" w:rsidRPr="00825ADA" w:rsidRDefault="00825ADA" w:rsidP="004C6C15">
            <w:pPr>
              <w:jc w:val="center"/>
              <w:rPr>
                <w:rFonts w:cs="Arial"/>
                <w:b/>
                <w:bCs/>
                <w:i/>
                <w:iCs/>
              </w:rPr>
            </w:pPr>
          </w:p>
        </w:tc>
        <w:tc>
          <w:tcPr>
            <w:tcW w:w="823" w:type="pct"/>
          </w:tcPr>
          <w:p w14:paraId="4A896979" w14:textId="77777777" w:rsidR="00825ADA" w:rsidRPr="00825ADA" w:rsidRDefault="00825ADA" w:rsidP="004C6C15">
            <w:pPr>
              <w:jc w:val="center"/>
              <w:rPr>
                <w:rFonts w:cs="Arial"/>
                <w:b/>
                <w:bCs/>
                <w:i/>
                <w:iCs/>
              </w:rPr>
            </w:pPr>
          </w:p>
        </w:tc>
      </w:tr>
      <w:tr w:rsidR="00825ADA" w:rsidRPr="00825ADA" w14:paraId="5A2790E0" w14:textId="77777777" w:rsidTr="00825ADA">
        <w:trPr>
          <w:trHeight w:hRule="exact" w:val="4289"/>
        </w:trPr>
        <w:tc>
          <w:tcPr>
            <w:tcW w:w="300" w:type="pct"/>
            <w:shd w:val="clear" w:color="auto" w:fill="auto"/>
            <w:vAlign w:val="center"/>
          </w:tcPr>
          <w:p w14:paraId="5D3C8D9C" w14:textId="77777777" w:rsidR="00825ADA" w:rsidRPr="00825ADA" w:rsidRDefault="00825ADA" w:rsidP="00F96999">
            <w:pPr>
              <w:pStyle w:val="ListParagraph"/>
              <w:numPr>
                <w:ilvl w:val="0"/>
                <w:numId w:val="76"/>
              </w:numPr>
              <w:spacing w:before="0" w:after="0" w:line="240" w:lineRule="auto"/>
              <w:jc w:val="center"/>
              <w:rPr>
                <w:rFonts w:ascii="Arial" w:hAnsi="Arial" w:cs="Arial"/>
                <w:b/>
                <w:bCs/>
                <w:i/>
                <w:iCs/>
              </w:rPr>
            </w:pPr>
          </w:p>
        </w:tc>
        <w:tc>
          <w:tcPr>
            <w:tcW w:w="1145" w:type="pct"/>
            <w:shd w:val="clear" w:color="auto" w:fill="auto"/>
          </w:tcPr>
          <w:p w14:paraId="7711795A" w14:textId="77777777" w:rsidR="00825ADA" w:rsidRPr="00825ADA" w:rsidRDefault="00825ADA" w:rsidP="004C6C15">
            <w:pPr>
              <w:rPr>
                <w:rFonts w:cs="Arial"/>
                <w:bCs/>
                <w:iCs/>
                <w:lang w:val="sr-Cyrl-RS"/>
              </w:rPr>
            </w:pPr>
            <w:r w:rsidRPr="00825ADA">
              <w:rPr>
                <w:rFonts w:cs="Arial"/>
                <w:bCs/>
                <w:iCs/>
              </w:rPr>
              <w:t>Аналогна камера за видео надзор следећих карактеристика:</w:t>
            </w:r>
            <w:r w:rsidRPr="00825ADA">
              <w:rPr>
                <w:rFonts w:cs="Arial"/>
                <w:bCs/>
                <w:iCs/>
                <w:lang w:val="sr-Cyrl-RS"/>
              </w:rPr>
              <w:t xml:space="preserve">AHD,  </w:t>
            </w:r>
            <w:r w:rsidRPr="00825ADA">
              <w:rPr>
                <w:rFonts w:cs="Arial"/>
                <w:bCs/>
                <w:iCs/>
              </w:rPr>
              <w:t xml:space="preserve">TVI, CVI, CVBS, 4 u1; ½.7’’, 2,1 Megapiksel CMOS, </w:t>
            </w:r>
            <w:r w:rsidRPr="00825ADA">
              <w:rPr>
                <w:rFonts w:cs="Arial"/>
                <w:bCs/>
                <w:iCs/>
                <w:lang w:val="sr-Cyrl-RS"/>
              </w:rPr>
              <w:t>антивандал метално кућиште, хидро изоловано, 1920(</w:t>
            </w:r>
            <w:r w:rsidRPr="00825ADA">
              <w:rPr>
                <w:rFonts w:cs="Arial"/>
                <w:bCs/>
                <w:iCs/>
              </w:rPr>
              <w:t>H</w:t>
            </w:r>
            <w:r w:rsidRPr="00825ADA">
              <w:rPr>
                <w:rFonts w:cs="Arial"/>
                <w:bCs/>
                <w:iCs/>
                <w:lang w:val="sr-Cyrl-RS"/>
              </w:rPr>
              <w:t>)</w:t>
            </w:r>
            <w:r w:rsidRPr="00825ADA">
              <w:rPr>
                <w:rFonts w:cs="Arial"/>
                <w:bCs/>
                <w:iCs/>
              </w:rPr>
              <w:t xml:space="preserve">x1080(V), 25fps, 2,8-12 mm </w:t>
            </w:r>
            <w:r w:rsidRPr="00825ADA">
              <w:rPr>
                <w:rFonts w:cs="Arial"/>
                <w:bCs/>
                <w:iCs/>
                <w:lang w:val="sr-Cyrl-RS"/>
              </w:rPr>
              <w:t xml:space="preserve">варифокални објектив, видни угао </w:t>
            </w:r>
            <w:r w:rsidRPr="00825ADA">
              <w:rPr>
                <w:rFonts w:cs="Arial"/>
                <w:bCs/>
                <w:iCs/>
              </w:rPr>
              <w:t xml:space="preserve">33-105’’, 30 IC </w:t>
            </w:r>
            <w:r w:rsidRPr="00825ADA">
              <w:rPr>
                <w:rFonts w:cs="Arial"/>
                <w:bCs/>
                <w:iCs/>
                <w:lang w:val="sr-Cyrl-RS"/>
              </w:rPr>
              <w:t xml:space="preserve">диоде </w:t>
            </w:r>
            <w:r w:rsidRPr="00825ADA">
              <w:rPr>
                <w:rFonts w:cs="Arial"/>
                <w:bCs/>
                <w:iCs/>
              </w:rPr>
              <w:t xml:space="preserve">µ14 </w:t>
            </w:r>
            <w:r w:rsidRPr="00825ADA">
              <w:rPr>
                <w:rFonts w:cs="Arial"/>
                <w:bCs/>
                <w:iCs/>
                <w:lang w:val="sr-Cyrl-RS"/>
              </w:rPr>
              <w:t xml:space="preserve">домета 40 м, са могућношћу напајања на </w:t>
            </w:r>
            <w:r w:rsidRPr="00825ADA">
              <w:rPr>
                <w:rFonts w:cs="Arial"/>
                <w:bCs/>
                <w:iCs/>
              </w:rPr>
              <w:t xml:space="preserve">24 VAC, </w:t>
            </w:r>
            <w:r w:rsidRPr="00825ADA">
              <w:rPr>
                <w:rFonts w:cs="Arial"/>
                <w:bCs/>
                <w:iCs/>
                <w:lang w:val="sr-Cyrl-RS"/>
              </w:rPr>
              <w:t>са климатизованим кућиштем за спољну монтажу и адаптером за монтажу на стуб</w:t>
            </w:r>
            <w:r w:rsidRPr="00825ADA">
              <w:rPr>
                <w:rFonts w:cs="Arial"/>
                <w:bCs/>
                <w:iCs/>
              </w:rPr>
              <w:t xml:space="preserve"> </w:t>
            </w:r>
          </w:p>
          <w:p w14:paraId="7469702C" w14:textId="77777777" w:rsidR="00825ADA" w:rsidRPr="00825ADA" w:rsidRDefault="00825ADA" w:rsidP="004C6C15">
            <w:pPr>
              <w:rPr>
                <w:rFonts w:cs="Arial"/>
                <w:color w:val="000000"/>
                <w:lang w:val="sr-Cyrl-RS"/>
              </w:rPr>
            </w:pPr>
          </w:p>
        </w:tc>
        <w:tc>
          <w:tcPr>
            <w:tcW w:w="267" w:type="pct"/>
            <w:shd w:val="clear" w:color="auto" w:fill="auto"/>
            <w:vAlign w:val="center"/>
          </w:tcPr>
          <w:p w14:paraId="0C013934" w14:textId="77777777" w:rsidR="00825ADA" w:rsidRPr="00825ADA" w:rsidRDefault="00825ADA" w:rsidP="004C6C15">
            <w:pPr>
              <w:jc w:val="center"/>
              <w:rPr>
                <w:rFonts w:cs="Arial"/>
                <w:bCs/>
                <w:iCs/>
              </w:rPr>
            </w:pPr>
            <w:r w:rsidRPr="00825ADA">
              <w:rPr>
                <w:rFonts w:cs="Arial"/>
                <w:bCs/>
                <w:iCs/>
              </w:rPr>
              <w:t>ком</w:t>
            </w:r>
          </w:p>
        </w:tc>
        <w:tc>
          <w:tcPr>
            <w:tcW w:w="441" w:type="pct"/>
            <w:shd w:val="clear" w:color="auto" w:fill="auto"/>
            <w:vAlign w:val="center"/>
          </w:tcPr>
          <w:p w14:paraId="25FC450D" w14:textId="77777777" w:rsidR="00825ADA" w:rsidRPr="00825ADA" w:rsidRDefault="00825ADA" w:rsidP="004C6C15">
            <w:pPr>
              <w:jc w:val="center"/>
              <w:rPr>
                <w:rFonts w:cs="Arial"/>
                <w:bCs/>
                <w:iCs/>
              </w:rPr>
            </w:pPr>
            <w:r w:rsidRPr="00825ADA">
              <w:rPr>
                <w:rFonts w:cs="Arial"/>
                <w:bCs/>
                <w:iCs/>
              </w:rPr>
              <w:t>2</w:t>
            </w:r>
          </w:p>
        </w:tc>
        <w:tc>
          <w:tcPr>
            <w:tcW w:w="482" w:type="pct"/>
            <w:shd w:val="clear" w:color="auto" w:fill="auto"/>
            <w:vAlign w:val="center"/>
          </w:tcPr>
          <w:p w14:paraId="59F1D04C" w14:textId="77777777" w:rsidR="00825ADA" w:rsidRPr="00825ADA" w:rsidRDefault="00825ADA" w:rsidP="004C6C15">
            <w:pPr>
              <w:jc w:val="center"/>
              <w:rPr>
                <w:rFonts w:cs="Arial"/>
                <w:b/>
                <w:bCs/>
                <w:i/>
                <w:iCs/>
              </w:rPr>
            </w:pPr>
          </w:p>
        </w:tc>
        <w:tc>
          <w:tcPr>
            <w:tcW w:w="528" w:type="pct"/>
            <w:shd w:val="clear" w:color="auto" w:fill="auto"/>
            <w:vAlign w:val="center"/>
          </w:tcPr>
          <w:p w14:paraId="2CD0E5E0" w14:textId="77777777" w:rsidR="00825ADA" w:rsidRPr="00825ADA" w:rsidRDefault="00825ADA" w:rsidP="004C6C15">
            <w:pPr>
              <w:jc w:val="center"/>
              <w:rPr>
                <w:rFonts w:cs="Arial"/>
                <w:b/>
                <w:bCs/>
                <w:i/>
                <w:iCs/>
              </w:rPr>
            </w:pPr>
          </w:p>
        </w:tc>
        <w:tc>
          <w:tcPr>
            <w:tcW w:w="527" w:type="pct"/>
            <w:shd w:val="clear" w:color="auto" w:fill="auto"/>
            <w:vAlign w:val="center"/>
          </w:tcPr>
          <w:p w14:paraId="650F9C49" w14:textId="77777777" w:rsidR="00825ADA" w:rsidRPr="00825ADA" w:rsidRDefault="00825ADA" w:rsidP="004C6C15">
            <w:pPr>
              <w:jc w:val="center"/>
              <w:rPr>
                <w:rFonts w:cs="Arial"/>
                <w:b/>
                <w:bCs/>
                <w:i/>
                <w:iCs/>
              </w:rPr>
            </w:pPr>
          </w:p>
        </w:tc>
        <w:tc>
          <w:tcPr>
            <w:tcW w:w="486" w:type="pct"/>
            <w:shd w:val="clear" w:color="auto" w:fill="auto"/>
            <w:vAlign w:val="center"/>
          </w:tcPr>
          <w:p w14:paraId="22EB9B86" w14:textId="77777777" w:rsidR="00825ADA" w:rsidRPr="00825ADA" w:rsidRDefault="00825ADA" w:rsidP="004C6C15">
            <w:pPr>
              <w:jc w:val="center"/>
              <w:rPr>
                <w:rFonts w:cs="Arial"/>
                <w:b/>
                <w:bCs/>
                <w:i/>
                <w:iCs/>
              </w:rPr>
            </w:pPr>
          </w:p>
        </w:tc>
        <w:tc>
          <w:tcPr>
            <w:tcW w:w="823" w:type="pct"/>
          </w:tcPr>
          <w:p w14:paraId="43BA38F3" w14:textId="77777777" w:rsidR="00825ADA" w:rsidRPr="00825ADA" w:rsidRDefault="00825ADA" w:rsidP="004C6C15">
            <w:pPr>
              <w:jc w:val="center"/>
              <w:rPr>
                <w:rFonts w:cs="Arial"/>
                <w:b/>
                <w:bCs/>
                <w:i/>
                <w:iCs/>
              </w:rPr>
            </w:pPr>
          </w:p>
        </w:tc>
      </w:tr>
      <w:tr w:rsidR="00825ADA" w:rsidRPr="00825ADA" w14:paraId="0B654FD7" w14:textId="77777777" w:rsidTr="00825ADA">
        <w:trPr>
          <w:trHeight w:hRule="exact" w:val="6809"/>
        </w:trPr>
        <w:tc>
          <w:tcPr>
            <w:tcW w:w="300" w:type="pct"/>
            <w:shd w:val="clear" w:color="auto" w:fill="auto"/>
            <w:vAlign w:val="center"/>
          </w:tcPr>
          <w:p w14:paraId="3AEDCFF8" w14:textId="77777777" w:rsidR="00825ADA" w:rsidRPr="00825ADA" w:rsidRDefault="00825ADA" w:rsidP="00F96999">
            <w:pPr>
              <w:pStyle w:val="ListParagraph"/>
              <w:numPr>
                <w:ilvl w:val="0"/>
                <w:numId w:val="76"/>
              </w:numPr>
              <w:spacing w:before="0" w:after="0" w:line="240" w:lineRule="auto"/>
              <w:jc w:val="center"/>
              <w:rPr>
                <w:rFonts w:ascii="Arial" w:hAnsi="Arial" w:cs="Arial"/>
                <w:b/>
                <w:bCs/>
                <w:i/>
                <w:iCs/>
              </w:rPr>
            </w:pPr>
          </w:p>
        </w:tc>
        <w:tc>
          <w:tcPr>
            <w:tcW w:w="1145" w:type="pct"/>
            <w:shd w:val="clear" w:color="auto" w:fill="auto"/>
          </w:tcPr>
          <w:p w14:paraId="50503AD4" w14:textId="77777777" w:rsidR="00825ADA" w:rsidRPr="00825ADA" w:rsidRDefault="00825ADA" w:rsidP="004C6C15">
            <w:pPr>
              <w:ind w:firstLine="143"/>
              <w:rPr>
                <w:rFonts w:cs="Arial"/>
                <w:lang w:val="sr-Cyrl-RS"/>
              </w:rPr>
            </w:pPr>
            <w:r w:rsidRPr="00825ADA">
              <w:rPr>
                <w:rFonts w:cs="Arial"/>
              </w:rPr>
              <w:t xml:space="preserve">Рачунар за удаљено место гледања следећих каракетристика: </w:t>
            </w:r>
            <w:r w:rsidRPr="00825ADA">
              <w:rPr>
                <w:rFonts w:cs="Arial"/>
                <w:lang w:val="sr-Cyrl-BA"/>
              </w:rPr>
              <w:t>Процесор</w:t>
            </w:r>
            <w:r w:rsidRPr="00825ADA">
              <w:rPr>
                <w:rFonts w:cs="Arial"/>
                <w:color w:val="FF0000"/>
                <w:lang w:val="sr-Cyrl-BA"/>
              </w:rPr>
              <w:t>: </w:t>
            </w:r>
            <w:r w:rsidRPr="00825ADA">
              <w:rPr>
                <w:rFonts w:cs="Arial"/>
              </w:rPr>
              <w:t xml:space="preserve">Intel Pentium G3250 3,2 GHz 1150 </w:t>
            </w:r>
            <w:r w:rsidRPr="00825ADA">
              <w:rPr>
                <w:rFonts w:cs="Arial"/>
                <w:lang w:val="sr-Cyrl-RS"/>
              </w:rPr>
              <w:t>или одговарајући</w:t>
            </w:r>
          </w:p>
          <w:p w14:paraId="30EDB9C6" w14:textId="77777777" w:rsidR="00825ADA" w:rsidRPr="00825ADA" w:rsidRDefault="00825ADA" w:rsidP="004C6C15">
            <w:pPr>
              <w:rPr>
                <w:rFonts w:cs="Arial"/>
              </w:rPr>
            </w:pPr>
            <w:r w:rsidRPr="00825ADA">
              <w:rPr>
                <w:rFonts w:cs="Arial"/>
                <w:lang w:val="sr-Cyrl-BA"/>
              </w:rPr>
              <w:t>Меморија</w:t>
            </w:r>
            <w:r w:rsidRPr="00825ADA">
              <w:rPr>
                <w:rFonts w:cs="Arial"/>
              </w:rPr>
              <w:t>:</w:t>
            </w:r>
            <w:r w:rsidRPr="00825ADA">
              <w:rPr>
                <w:rFonts w:cs="Arial"/>
                <w:lang w:val="sr-Cyrl-BA"/>
              </w:rPr>
              <w:t>    </w:t>
            </w:r>
            <w:r w:rsidRPr="00825ADA">
              <w:rPr>
                <w:rFonts w:cs="Arial"/>
              </w:rPr>
              <w:t>8GB DD3</w:t>
            </w:r>
          </w:p>
          <w:p w14:paraId="2AFCA3D8" w14:textId="77777777" w:rsidR="00825ADA" w:rsidRPr="00825ADA" w:rsidRDefault="00825ADA" w:rsidP="004C6C15">
            <w:pPr>
              <w:rPr>
                <w:rFonts w:cs="Arial"/>
              </w:rPr>
            </w:pPr>
            <w:r w:rsidRPr="00825ADA">
              <w:rPr>
                <w:rFonts w:cs="Arial"/>
              </w:rPr>
              <w:t xml:space="preserve">HARD </w:t>
            </w:r>
            <w:r w:rsidRPr="00825ADA">
              <w:rPr>
                <w:rFonts w:cs="Arial"/>
                <w:lang w:val="sr-Cyrl-BA"/>
              </w:rPr>
              <w:t>диск:     </w:t>
            </w:r>
            <w:r w:rsidRPr="00825ADA">
              <w:rPr>
                <w:rFonts w:cs="Arial"/>
              </w:rPr>
              <w:t xml:space="preserve">1   </w:t>
            </w:r>
            <w:r w:rsidRPr="00825ADA">
              <w:rPr>
                <w:rFonts w:cs="Arial"/>
                <w:color w:val="1F497D"/>
              </w:rPr>
              <w:t>T</w:t>
            </w:r>
            <w:r w:rsidRPr="00825ADA">
              <w:rPr>
                <w:rFonts w:cs="Arial"/>
              </w:rPr>
              <w:t>B</w:t>
            </w:r>
          </w:p>
          <w:p w14:paraId="392650D0" w14:textId="77777777" w:rsidR="00825ADA" w:rsidRPr="00825ADA" w:rsidRDefault="00825ADA" w:rsidP="004C6C15">
            <w:pPr>
              <w:rPr>
                <w:rFonts w:cs="Arial"/>
                <w:lang w:val="sr-Cyrl-CS"/>
              </w:rPr>
            </w:pPr>
            <w:r w:rsidRPr="00825ADA">
              <w:rPr>
                <w:rFonts w:cs="Arial"/>
                <w:lang w:val="sr-Cyrl-BA"/>
              </w:rPr>
              <w:t xml:space="preserve">Графичка картица:  </w:t>
            </w:r>
            <w:r w:rsidRPr="00825ADA">
              <w:rPr>
                <w:rFonts w:cs="Arial"/>
              </w:rPr>
              <w:t> HD</w:t>
            </w:r>
          </w:p>
          <w:p w14:paraId="0DF71003" w14:textId="77777777" w:rsidR="00825ADA" w:rsidRPr="00825ADA" w:rsidRDefault="00825ADA" w:rsidP="004C6C15">
            <w:pPr>
              <w:rPr>
                <w:rFonts w:cs="Arial"/>
                <w:lang w:val="sr-Cyrl-CS"/>
              </w:rPr>
            </w:pPr>
            <w:r w:rsidRPr="00825ADA">
              <w:rPr>
                <w:rFonts w:cs="Arial"/>
                <w:lang w:val="sr-Cyrl-CS"/>
              </w:rPr>
              <w:t>Мрежна карта</w:t>
            </w:r>
            <w:r w:rsidRPr="00825ADA">
              <w:rPr>
                <w:rFonts w:cs="Arial"/>
              </w:rPr>
              <w:t>:</w:t>
            </w:r>
            <w:r w:rsidRPr="00825ADA">
              <w:rPr>
                <w:rFonts w:cs="Arial"/>
                <w:lang w:val="sr-Cyrl-CS"/>
              </w:rPr>
              <w:t> </w:t>
            </w:r>
            <w:r w:rsidRPr="00825ADA">
              <w:rPr>
                <w:rFonts w:cs="Arial"/>
              </w:rPr>
              <w:t>  </w:t>
            </w:r>
            <w:r w:rsidRPr="00825ADA">
              <w:rPr>
                <w:rFonts w:cs="Arial"/>
                <w:lang w:val="sr-Cyrl-CS"/>
              </w:rPr>
              <w:t>100</w:t>
            </w:r>
            <w:r w:rsidRPr="00825ADA">
              <w:rPr>
                <w:rFonts w:cs="Arial"/>
              </w:rPr>
              <w:t>/1000Мbps</w:t>
            </w:r>
          </w:p>
          <w:p w14:paraId="5A2DEB66" w14:textId="77777777" w:rsidR="00825ADA" w:rsidRPr="00825ADA" w:rsidRDefault="00825ADA" w:rsidP="004C6C15">
            <w:pPr>
              <w:rPr>
                <w:rFonts w:cs="Arial"/>
                <w:lang w:val="sr-Cyrl-CS"/>
              </w:rPr>
            </w:pPr>
            <w:r w:rsidRPr="00825ADA">
              <w:rPr>
                <w:rFonts w:cs="Arial"/>
              </w:rPr>
              <w:t>D</w:t>
            </w:r>
            <w:r w:rsidRPr="00825ADA">
              <w:rPr>
                <w:rFonts w:cs="Arial"/>
                <w:lang w:val="sr-Cyrl-CS"/>
              </w:rPr>
              <w:t>V</w:t>
            </w:r>
            <w:r w:rsidRPr="00825ADA">
              <w:rPr>
                <w:rFonts w:cs="Arial"/>
              </w:rPr>
              <w:t xml:space="preserve">D-W:   </w:t>
            </w:r>
            <w:r w:rsidRPr="00825ADA">
              <w:rPr>
                <w:rFonts w:cs="Arial"/>
                <w:lang w:val="sr-Cyrl-CS"/>
              </w:rPr>
              <w:t>Одговарајућих карактеристика</w:t>
            </w:r>
          </w:p>
          <w:p w14:paraId="2EAC9D9E" w14:textId="77777777" w:rsidR="00825ADA" w:rsidRPr="00825ADA" w:rsidRDefault="00825ADA" w:rsidP="004C6C15">
            <w:pPr>
              <w:ind w:left="-1" w:firstLine="1"/>
              <w:rPr>
                <w:rFonts w:cs="Arial"/>
                <w:lang w:val="sr-Cyrl-BA"/>
              </w:rPr>
            </w:pPr>
            <w:r w:rsidRPr="00825ADA">
              <w:rPr>
                <w:rFonts w:cs="Arial"/>
                <w:lang w:val="sr-Cyrl-BA"/>
              </w:rPr>
              <w:t>Кућиште:   </w:t>
            </w:r>
            <w:r w:rsidRPr="00825ADA">
              <w:rPr>
                <w:rFonts w:cs="Arial"/>
              </w:rPr>
              <w:t xml:space="preserve">400 W,     Chieftec FULL, COOL MASTER </w:t>
            </w:r>
            <w:r w:rsidRPr="00825ADA">
              <w:rPr>
                <w:rFonts w:cs="Arial"/>
                <w:lang w:val="sr-Cyrl-BA"/>
              </w:rPr>
              <w:t>или одговарајуће</w:t>
            </w:r>
          </w:p>
          <w:p w14:paraId="2F279004" w14:textId="77777777" w:rsidR="00825ADA" w:rsidRPr="00825ADA" w:rsidRDefault="00825ADA" w:rsidP="004C6C15">
            <w:pPr>
              <w:ind w:left="1800" w:hanging="1800"/>
              <w:rPr>
                <w:rFonts w:cs="Arial"/>
              </w:rPr>
            </w:pPr>
            <w:r w:rsidRPr="00825ADA">
              <w:rPr>
                <w:rFonts w:cs="Arial"/>
              </w:rPr>
              <w:t>Тастатура:  USB</w:t>
            </w:r>
          </w:p>
          <w:p w14:paraId="1BCCA639" w14:textId="77777777" w:rsidR="00825ADA" w:rsidRPr="00825ADA" w:rsidRDefault="00825ADA" w:rsidP="004C6C15">
            <w:pPr>
              <w:ind w:left="1800" w:hanging="1800"/>
              <w:rPr>
                <w:rFonts w:cs="Arial"/>
              </w:rPr>
            </w:pPr>
            <w:r w:rsidRPr="00825ADA">
              <w:rPr>
                <w:rFonts w:cs="Arial"/>
              </w:rPr>
              <w:t>Mиш:     Optic, USB</w:t>
            </w:r>
          </w:p>
          <w:p w14:paraId="15119819" w14:textId="77777777" w:rsidR="00825ADA" w:rsidRPr="00825ADA" w:rsidRDefault="00825ADA" w:rsidP="004C6C15">
            <w:pPr>
              <w:rPr>
                <w:rFonts w:cs="Arial"/>
              </w:rPr>
            </w:pPr>
            <w:r w:rsidRPr="00825ADA">
              <w:rPr>
                <w:rFonts w:cs="Arial"/>
                <w:lang w:val="sr-Cyrl-BA"/>
              </w:rPr>
              <w:t xml:space="preserve">Оперативни систем:  </w:t>
            </w:r>
            <w:r w:rsidRPr="00825ADA">
              <w:rPr>
                <w:rFonts w:cs="Arial"/>
              </w:rPr>
              <w:t xml:space="preserve">Windows 10 Professional 64 bit </w:t>
            </w:r>
            <w:r w:rsidRPr="00825ADA">
              <w:rPr>
                <w:rFonts w:cs="Arial"/>
                <w:lang w:val="sr-Cyrl-CS"/>
              </w:rPr>
              <w:t>са лиценцом</w:t>
            </w:r>
          </w:p>
        </w:tc>
        <w:tc>
          <w:tcPr>
            <w:tcW w:w="267" w:type="pct"/>
            <w:shd w:val="clear" w:color="auto" w:fill="auto"/>
            <w:vAlign w:val="center"/>
          </w:tcPr>
          <w:p w14:paraId="5F04C42F" w14:textId="77777777" w:rsidR="00825ADA" w:rsidRPr="00825ADA" w:rsidRDefault="00825ADA" w:rsidP="004C6C15">
            <w:pPr>
              <w:jc w:val="center"/>
              <w:rPr>
                <w:rFonts w:cs="Arial"/>
                <w:bCs/>
                <w:iCs/>
              </w:rPr>
            </w:pPr>
            <w:r w:rsidRPr="00825ADA">
              <w:rPr>
                <w:rFonts w:cs="Arial"/>
                <w:bCs/>
                <w:iCs/>
              </w:rPr>
              <w:t>ком</w:t>
            </w:r>
          </w:p>
        </w:tc>
        <w:tc>
          <w:tcPr>
            <w:tcW w:w="441" w:type="pct"/>
            <w:shd w:val="clear" w:color="auto" w:fill="auto"/>
            <w:vAlign w:val="center"/>
          </w:tcPr>
          <w:p w14:paraId="54E71564" w14:textId="77777777" w:rsidR="00825ADA" w:rsidRPr="00825ADA" w:rsidRDefault="00825ADA" w:rsidP="004C6C15">
            <w:pPr>
              <w:jc w:val="center"/>
              <w:rPr>
                <w:rFonts w:cs="Arial"/>
                <w:bCs/>
                <w:iCs/>
              </w:rPr>
            </w:pPr>
            <w:r w:rsidRPr="00825ADA">
              <w:rPr>
                <w:rFonts w:cs="Arial"/>
                <w:bCs/>
                <w:iCs/>
              </w:rPr>
              <w:t>2</w:t>
            </w:r>
          </w:p>
        </w:tc>
        <w:tc>
          <w:tcPr>
            <w:tcW w:w="482" w:type="pct"/>
            <w:shd w:val="clear" w:color="auto" w:fill="auto"/>
            <w:vAlign w:val="center"/>
          </w:tcPr>
          <w:p w14:paraId="402C80C2" w14:textId="77777777" w:rsidR="00825ADA" w:rsidRPr="00825ADA" w:rsidRDefault="00825ADA" w:rsidP="004C6C15">
            <w:pPr>
              <w:jc w:val="center"/>
              <w:rPr>
                <w:rFonts w:cs="Arial"/>
                <w:b/>
                <w:bCs/>
                <w:i/>
                <w:iCs/>
              </w:rPr>
            </w:pPr>
          </w:p>
        </w:tc>
        <w:tc>
          <w:tcPr>
            <w:tcW w:w="528" w:type="pct"/>
            <w:shd w:val="clear" w:color="auto" w:fill="auto"/>
            <w:vAlign w:val="center"/>
          </w:tcPr>
          <w:p w14:paraId="06546DBE" w14:textId="77777777" w:rsidR="00825ADA" w:rsidRPr="00825ADA" w:rsidRDefault="00825ADA" w:rsidP="004C6C15">
            <w:pPr>
              <w:jc w:val="center"/>
              <w:rPr>
                <w:rFonts w:cs="Arial"/>
                <w:b/>
                <w:bCs/>
                <w:i/>
                <w:iCs/>
              </w:rPr>
            </w:pPr>
          </w:p>
        </w:tc>
        <w:tc>
          <w:tcPr>
            <w:tcW w:w="527" w:type="pct"/>
            <w:shd w:val="clear" w:color="auto" w:fill="auto"/>
            <w:vAlign w:val="center"/>
          </w:tcPr>
          <w:p w14:paraId="7002CEA3" w14:textId="77777777" w:rsidR="00825ADA" w:rsidRPr="00825ADA" w:rsidRDefault="00825ADA" w:rsidP="004C6C15">
            <w:pPr>
              <w:jc w:val="center"/>
              <w:rPr>
                <w:rFonts w:cs="Arial"/>
                <w:b/>
                <w:bCs/>
                <w:i/>
                <w:iCs/>
              </w:rPr>
            </w:pPr>
          </w:p>
        </w:tc>
        <w:tc>
          <w:tcPr>
            <w:tcW w:w="486" w:type="pct"/>
            <w:shd w:val="clear" w:color="auto" w:fill="auto"/>
            <w:vAlign w:val="center"/>
          </w:tcPr>
          <w:p w14:paraId="36BE4165" w14:textId="77777777" w:rsidR="00825ADA" w:rsidRPr="00825ADA" w:rsidRDefault="00825ADA" w:rsidP="004C6C15">
            <w:pPr>
              <w:jc w:val="center"/>
              <w:rPr>
                <w:rFonts w:cs="Arial"/>
                <w:b/>
                <w:bCs/>
                <w:i/>
                <w:iCs/>
              </w:rPr>
            </w:pPr>
          </w:p>
        </w:tc>
        <w:tc>
          <w:tcPr>
            <w:tcW w:w="823" w:type="pct"/>
          </w:tcPr>
          <w:p w14:paraId="3BDF9509" w14:textId="77777777" w:rsidR="00825ADA" w:rsidRPr="00825ADA" w:rsidRDefault="00825ADA" w:rsidP="004C6C15">
            <w:pPr>
              <w:jc w:val="center"/>
              <w:rPr>
                <w:rFonts w:cs="Arial"/>
                <w:b/>
                <w:bCs/>
                <w:i/>
                <w:iCs/>
              </w:rPr>
            </w:pPr>
          </w:p>
        </w:tc>
      </w:tr>
      <w:tr w:rsidR="00825ADA" w:rsidRPr="00825ADA" w14:paraId="4B3EF450" w14:textId="77777777" w:rsidTr="00825ADA">
        <w:trPr>
          <w:trHeight w:hRule="exact" w:val="985"/>
        </w:trPr>
        <w:tc>
          <w:tcPr>
            <w:tcW w:w="300" w:type="pct"/>
            <w:shd w:val="clear" w:color="auto" w:fill="auto"/>
            <w:vAlign w:val="center"/>
          </w:tcPr>
          <w:p w14:paraId="48B4AF37" w14:textId="77777777" w:rsidR="00825ADA" w:rsidRPr="00825ADA" w:rsidRDefault="00825ADA" w:rsidP="00F96999">
            <w:pPr>
              <w:pStyle w:val="ListParagraph"/>
              <w:numPr>
                <w:ilvl w:val="0"/>
                <w:numId w:val="76"/>
              </w:numPr>
              <w:spacing w:before="0" w:after="0" w:line="240" w:lineRule="auto"/>
              <w:jc w:val="center"/>
              <w:rPr>
                <w:rFonts w:ascii="Arial" w:hAnsi="Arial" w:cs="Arial"/>
                <w:b/>
                <w:bCs/>
                <w:i/>
                <w:iCs/>
              </w:rPr>
            </w:pPr>
          </w:p>
        </w:tc>
        <w:tc>
          <w:tcPr>
            <w:tcW w:w="1145" w:type="pct"/>
            <w:shd w:val="clear" w:color="auto" w:fill="auto"/>
          </w:tcPr>
          <w:p w14:paraId="56B2AF17" w14:textId="77777777" w:rsidR="00825ADA" w:rsidRPr="00825ADA" w:rsidRDefault="00825ADA" w:rsidP="004C6C15">
            <w:pPr>
              <w:rPr>
                <w:rFonts w:cs="Arial"/>
                <w:lang w:val="sr-Cyrl-RS"/>
              </w:rPr>
            </w:pPr>
            <w:r w:rsidRPr="00825ADA">
              <w:rPr>
                <w:rFonts w:cs="Arial"/>
                <w:lang w:val="sr-Cyrl-RS"/>
              </w:rPr>
              <w:t xml:space="preserve">Штампач </w:t>
            </w:r>
            <w:r w:rsidRPr="00825ADA">
              <w:rPr>
                <w:rFonts w:cs="Arial"/>
              </w:rPr>
              <w:t>HP LaserJet Pro MFP M225dn</w:t>
            </w:r>
            <w:r w:rsidRPr="00825ADA">
              <w:rPr>
                <w:rFonts w:cs="Arial"/>
                <w:lang w:val="sr-Cyrl-RS"/>
              </w:rPr>
              <w:t xml:space="preserve"> или одговарајући</w:t>
            </w:r>
          </w:p>
          <w:p w14:paraId="1FF3E497" w14:textId="77777777" w:rsidR="00825ADA" w:rsidRPr="00825ADA" w:rsidRDefault="00825ADA" w:rsidP="004C6C15">
            <w:pPr>
              <w:rPr>
                <w:rFonts w:cs="Arial"/>
                <w:lang w:val="sr-Cyrl-RS"/>
              </w:rPr>
            </w:pPr>
          </w:p>
        </w:tc>
        <w:tc>
          <w:tcPr>
            <w:tcW w:w="267" w:type="pct"/>
            <w:shd w:val="clear" w:color="auto" w:fill="auto"/>
            <w:vAlign w:val="center"/>
          </w:tcPr>
          <w:p w14:paraId="6A954986" w14:textId="77777777" w:rsidR="00825ADA" w:rsidRPr="00825ADA" w:rsidRDefault="00825ADA" w:rsidP="004C6C15">
            <w:pPr>
              <w:jc w:val="center"/>
              <w:rPr>
                <w:rFonts w:cs="Arial"/>
                <w:bCs/>
                <w:iCs/>
              </w:rPr>
            </w:pPr>
            <w:r w:rsidRPr="00825ADA">
              <w:rPr>
                <w:rFonts w:cs="Arial"/>
                <w:bCs/>
                <w:iCs/>
              </w:rPr>
              <w:t>ком</w:t>
            </w:r>
          </w:p>
        </w:tc>
        <w:tc>
          <w:tcPr>
            <w:tcW w:w="441" w:type="pct"/>
            <w:shd w:val="clear" w:color="auto" w:fill="auto"/>
            <w:vAlign w:val="center"/>
          </w:tcPr>
          <w:p w14:paraId="7C327D42" w14:textId="77777777" w:rsidR="00825ADA" w:rsidRPr="00825ADA" w:rsidRDefault="00825ADA" w:rsidP="004C6C15">
            <w:pPr>
              <w:jc w:val="center"/>
              <w:rPr>
                <w:rFonts w:cs="Arial"/>
                <w:bCs/>
                <w:iCs/>
                <w:lang w:val="sr-Cyrl-RS"/>
              </w:rPr>
            </w:pPr>
            <w:r w:rsidRPr="00825ADA">
              <w:rPr>
                <w:rFonts w:cs="Arial"/>
                <w:bCs/>
                <w:iCs/>
                <w:lang w:val="sr-Cyrl-RS"/>
              </w:rPr>
              <w:t>1</w:t>
            </w:r>
          </w:p>
        </w:tc>
        <w:tc>
          <w:tcPr>
            <w:tcW w:w="482" w:type="pct"/>
            <w:shd w:val="clear" w:color="auto" w:fill="auto"/>
            <w:vAlign w:val="center"/>
          </w:tcPr>
          <w:p w14:paraId="37FC362D" w14:textId="77777777" w:rsidR="00825ADA" w:rsidRPr="00825ADA" w:rsidRDefault="00825ADA" w:rsidP="004C6C15">
            <w:pPr>
              <w:jc w:val="center"/>
              <w:rPr>
                <w:rFonts w:cs="Arial"/>
                <w:b/>
                <w:bCs/>
                <w:i/>
                <w:iCs/>
              </w:rPr>
            </w:pPr>
          </w:p>
        </w:tc>
        <w:tc>
          <w:tcPr>
            <w:tcW w:w="528" w:type="pct"/>
            <w:shd w:val="clear" w:color="auto" w:fill="auto"/>
            <w:vAlign w:val="center"/>
          </w:tcPr>
          <w:p w14:paraId="61B73716" w14:textId="77777777" w:rsidR="00825ADA" w:rsidRPr="00825ADA" w:rsidRDefault="00825ADA" w:rsidP="004C6C15">
            <w:pPr>
              <w:jc w:val="center"/>
              <w:rPr>
                <w:rFonts w:cs="Arial"/>
                <w:b/>
                <w:bCs/>
                <w:i/>
                <w:iCs/>
              </w:rPr>
            </w:pPr>
          </w:p>
        </w:tc>
        <w:tc>
          <w:tcPr>
            <w:tcW w:w="527" w:type="pct"/>
            <w:shd w:val="clear" w:color="auto" w:fill="auto"/>
            <w:vAlign w:val="center"/>
          </w:tcPr>
          <w:p w14:paraId="4CC91F8F" w14:textId="77777777" w:rsidR="00825ADA" w:rsidRPr="00825ADA" w:rsidRDefault="00825ADA" w:rsidP="004C6C15">
            <w:pPr>
              <w:jc w:val="center"/>
              <w:rPr>
                <w:rFonts w:cs="Arial"/>
                <w:b/>
                <w:bCs/>
                <w:i/>
                <w:iCs/>
              </w:rPr>
            </w:pPr>
          </w:p>
        </w:tc>
        <w:tc>
          <w:tcPr>
            <w:tcW w:w="486" w:type="pct"/>
            <w:shd w:val="clear" w:color="auto" w:fill="auto"/>
            <w:vAlign w:val="center"/>
          </w:tcPr>
          <w:p w14:paraId="5ACC7F3F" w14:textId="77777777" w:rsidR="00825ADA" w:rsidRPr="00825ADA" w:rsidRDefault="00825ADA" w:rsidP="004C6C15">
            <w:pPr>
              <w:jc w:val="center"/>
              <w:rPr>
                <w:rFonts w:cs="Arial"/>
                <w:b/>
                <w:bCs/>
                <w:i/>
                <w:iCs/>
              </w:rPr>
            </w:pPr>
          </w:p>
        </w:tc>
        <w:tc>
          <w:tcPr>
            <w:tcW w:w="823" w:type="pct"/>
          </w:tcPr>
          <w:p w14:paraId="723A8CF8" w14:textId="77777777" w:rsidR="00825ADA" w:rsidRPr="00825ADA" w:rsidRDefault="00825ADA" w:rsidP="004C6C15">
            <w:pPr>
              <w:jc w:val="center"/>
              <w:rPr>
                <w:rFonts w:cs="Arial"/>
                <w:b/>
                <w:bCs/>
                <w:i/>
                <w:iCs/>
              </w:rPr>
            </w:pPr>
          </w:p>
        </w:tc>
      </w:tr>
      <w:tr w:rsidR="00825ADA" w:rsidRPr="00825ADA" w14:paraId="6F95C8E6" w14:textId="77777777" w:rsidTr="00825ADA">
        <w:trPr>
          <w:trHeight w:hRule="exact" w:val="701"/>
        </w:trPr>
        <w:tc>
          <w:tcPr>
            <w:tcW w:w="300" w:type="pct"/>
            <w:shd w:val="clear" w:color="auto" w:fill="auto"/>
            <w:vAlign w:val="center"/>
          </w:tcPr>
          <w:p w14:paraId="492F8265" w14:textId="77777777" w:rsidR="00825ADA" w:rsidRPr="00825ADA" w:rsidRDefault="00825ADA" w:rsidP="00F96999">
            <w:pPr>
              <w:pStyle w:val="ListParagraph"/>
              <w:numPr>
                <w:ilvl w:val="0"/>
                <w:numId w:val="76"/>
              </w:numPr>
              <w:spacing w:before="0" w:after="0" w:line="240" w:lineRule="auto"/>
              <w:jc w:val="center"/>
              <w:rPr>
                <w:rFonts w:ascii="Arial" w:hAnsi="Arial" w:cs="Arial"/>
                <w:b/>
                <w:bCs/>
                <w:i/>
                <w:iCs/>
              </w:rPr>
            </w:pPr>
          </w:p>
        </w:tc>
        <w:tc>
          <w:tcPr>
            <w:tcW w:w="1145" w:type="pct"/>
            <w:shd w:val="clear" w:color="auto" w:fill="auto"/>
          </w:tcPr>
          <w:p w14:paraId="3EAA34A8" w14:textId="77777777" w:rsidR="00825ADA" w:rsidRPr="00825ADA" w:rsidRDefault="00825ADA" w:rsidP="004C6C15">
            <w:pPr>
              <w:rPr>
                <w:rFonts w:cs="Arial"/>
                <w:lang w:val="sr-Cyrl-RS"/>
              </w:rPr>
            </w:pPr>
            <w:r w:rsidRPr="00825ADA">
              <w:rPr>
                <w:rFonts w:cs="Arial"/>
                <w:lang w:val="sr-Cyrl-RS"/>
              </w:rPr>
              <w:t xml:space="preserve">Уређај </w:t>
            </w:r>
            <w:r w:rsidRPr="00825ADA">
              <w:rPr>
                <w:rFonts w:cs="Arial"/>
              </w:rPr>
              <w:t xml:space="preserve">IRIScan Book 3 </w:t>
            </w:r>
            <w:r w:rsidRPr="00825ADA">
              <w:rPr>
                <w:rFonts w:cs="Arial"/>
                <w:lang w:val="sr-Cyrl-RS"/>
              </w:rPr>
              <w:t>или одговарајући</w:t>
            </w:r>
          </w:p>
        </w:tc>
        <w:tc>
          <w:tcPr>
            <w:tcW w:w="267" w:type="pct"/>
            <w:shd w:val="clear" w:color="auto" w:fill="auto"/>
            <w:vAlign w:val="center"/>
          </w:tcPr>
          <w:p w14:paraId="22B2F450" w14:textId="77777777" w:rsidR="00825ADA" w:rsidRPr="00825ADA" w:rsidRDefault="00825ADA" w:rsidP="004C6C15">
            <w:pPr>
              <w:jc w:val="center"/>
              <w:rPr>
                <w:rFonts w:cs="Arial"/>
                <w:bCs/>
                <w:iCs/>
                <w:lang w:val="sr-Cyrl-RS"/>
              </w:rPr>
            </w:pPr>
            <w:r w:rsidRPr="00825ADA">
              <w:rPr>
                <w:rFonts w:cs="Arial"/>
                <w:bCs/>
                <w:iCs/>
                <w:lang w:val="sr-Cyrl-RS"/>
              </w:rPr>
              <w:t>ком</w:t>
            </w:r>
          </w:p>
        </w:tc>
        <w:tc>
          <w:tcPr>
            <w:tcW w:w="441" w:type="pct"/>
            <w:shd w:val="clear" w:color="auto" w:fill="auto"/>
            <w:vAlign w:val="center"/>
          </w:tcPr>
          <w:p w14:paraId="46536E63" w14:textId="77777777" w:rsidR="00825ADA" w:rsidRPr="00825ADA" w:rsidRDefault="00825ADA" w:rsidP="004C6C15">
            <w:pPr>
              <w:jc w:val="center"/>
              <w:rPr>
                <w:rFonts w:cs="Arial"/>
                <w:bCs/>
                <w:iCs/>
                <w:lang w:val="sr-Cyrl-RS"/>
              </w:rPr>
            </w:pPr>
            <w:r w:rsidRPr="00825ADA">
              <w:rPr>
                <w:rFonts w:cs="Arial"/>
                <w:bCs/>
                <w:iCs/>
                <w:lang w:val="sr-Cyrl-RS"/>
              </w:rPr>
              <w:t>1</w:t>
            </w:r>
          </w:p>
        </w:tc>
        <w:tc>
          <w:tcPr>
            <w:tcW w:w="482" w:type="pct"/>
            <w:shd w:val="clear" w:color="auto" w:fill="auto"/>
            <w:vAlign w:val="center"/>
          </w:tcPr>
          <w:p w14:paraId="09BEB731" w14:textId="77777777" w:rsidR="00825ADA" w:rsidRPr="00825ADA" w:rsidRDefault="00825ADA" w:rsidP="004C6C15">
            <w:pPr>
              <w:jc w:val="center"/>
              <w:rPr>
                <w:rFonts w:cs="Arial"/>
                <w:b/>
                <w:bCs/>
                <w:i/>
                <w:iCs/>
              </w:rPr>
            </w:pPr>
          </w:p>
        </w:tc>
        <w:tc>
          <w:tcPr>
            <w:tcW w:w="528" w:type="pct"/>
            <w:shd w:val="clear" w:color="auto" w:fill="auto"/>
            <w:vAlign w:val="center"/>
          </w:tcPr>
          <w:p w14:paraId="74868380" w14:textId="77777777" w:rsidR="00825ADA" w:rsidRPr="00825ADA" w:rsidRDefault="00825ADA" w:rsidP="004C6C15">
            <w:pPr>
              <w:jc w:val="center"/>
              <w:rPr>
                <w:rFonts w:cs="Arial"/>
                <w:b/>
                <w:bCs/>
                <w:i/>
                <w:iCs/>
              </w:rPr>
            </w:pPr>
          </w:p>
        </w:tc>
        <w:tc>
          <w:tcPr>
            <w:tcW w:w="527" w:type="pct"/>
            <w:shd w:val="clear" w:color="auto" w:fill="auto"/>
            <w:vAlign w:val="center"/>
          </w:tcPr>
          <w:p w14:paraId="676FC83F" w14:textId="77777777" w:rsidR="00825ADA" w:rsidRPr="00825ADA" w:rsidRDefault="00825ADA" w:rsidP="004C6C15">
            <w:pPr>
              <w:jc w:val="center"/>
              <w:rPr>
                <w:rFonts w:cs="Arial"/>
                <w:b/>
                <w:bCs/>
                <w:i/>
                <w:iCs/>
              </w:rPr>
            </w:pPr>
          </w:p>
        </w:tc>
        <w:tc>
          <w:tcPr>
            <w:tcW w:w="486" w:type="pct"/>
            <w:shd w:val="clear" w:color="auto" w:fill="auto"/>
            <w:vAlign w:val="center"/>
          </w:tcPr>
          <w:p w14:paraId="466217BE" w14:textId="77777777" w:rsidR="00825ADA" w:rsidRPr="00825ADA" w:rsidRDefault="00825ADA" w:rsidP="004C6C15">
            <w:pPr>
              <w:jc w:val="center"/>
              <w:rPr>
                <w:rFonts w:cs="Arial"/>
                <w:b/>
                <w:bCs/>
                <w:i/>
                <w:iCs/>
              </w:rPr>
            </w:pPr>
          </w:p>
        </w:tc>
        <w:tc>
          <w:tcPr>
            <w:tcW w:w="823" w:type="pct"/>
          </w:tcPr>
          <w:p w14:paraId="3C359B5B" w14:textId="77777777" w:rsidR="00825ADA" w:rsidRPr="00825ADA" w:rsidRDefault="00825ADA" w:rsidP="004C6C15">
            <w:pPr>
              <w:jc w:val="center"/>
              <w:rPr>
                <w:rFonts w:cs="Arial"/>
                <w:b/>
                <w:bCs/>
                <w:i/>
                <w:iCs/>
              </w:rPr>
            </w:pPr>
          </w:p>
        </w:tc>
      </w:tr>
      <w:tr w:rsidR="00825ADA" w:rsidRPr="00825ADA" w14:paraId="530CA1FB" w14:textId="77777777" w:rsidTr="00825ADA">
        <w:trPr>
          <w:trHeight w:hRule="exact" w:val="586"/>
        </w:trPr>
        <w:tc>
          <w:tcPr>
            <w:tcW w:w="300" w:type="pct"/>
            <w:shd w:val="clear" w:color="auto" w:fill="auto"/>
            <w:vAlign w:val="center"/>
          </w:tcPr>
          <w:p w14:paraId="60490D66" w14:textId="77777777" w:rsidR="00825ADA" w:rsidRPr="00825ADA" w:rsidRDefault="00825ADA" w:rsidP="00F96999">
            <w:pPr>
              <w:pStyle w:val="ListParagraph"/>
              <w:numPr>
                <w:ilvl w:val="0"/>
                <w:numId w:val="76"/>
              </w:numPr>
              <w:spacing w:before="0" w:after="0" w:line="240" w:lineRule="auto"/>
              <w:jc w:val="center"/>
              <w:rPr>
                <w:rFonts w:ascii="Arial" w:hAnsi="Arial" w:cs="Arial"/>
                <w:b/>
                <w:bCs/>
                <w:i/>
                <w:iCs/>
              </w:rPr>
            </w:pPr>
          </w:p>
        </w:tc>
        <w:tc>
          <w:tcPr>
            <w:tcW w:w="1145" w:type="pct"/>
            <w:shd w:val="clear" w:color="auto" w:fill="auto"/>
          </w:tcPr>
          <w:p w14:paraId="6D93E6FB" w14:textId="77777777" w:rsidR="00825ADA" w:rsidRPr="00825ADA" w:rsidRDefault="00825ADA" w:rsidP="004C6C15">
            <w:pPr>
              <w:rPr>
                <w:rFonts w:cs="Arial"/>
              </w:rPr>
            </w:pPr>
            <w:r w:rsidRPr="00825ADA">
              <w:rPr>
                <w:rFonts w:cs="Arial"/>
                <w:lang w:val="sr-Cyrl-RS"/>
              </w:rPr>
              <w:t xml:space="preserve">Хард ДИСК 1 </w:t>
            </w:r>
            <w:r w:rsidRPr="00825ADA">
              <w:rPr>
                <w:rFonts w:cs="Arial"/>
              </w:rPr>
              <w:t>ТB SATA</w:t>
            </w:r>
          </w:p>
        </w:tc>
        <w:tc>
          <w:tcPr>
            <w:tcW w:w="267" w:type="pct"/>
            <w:shd w:val="clear" w:color="auto" w:fill="auto"/>
            <w:vAlign w:val="center"/>
          </w:tcPr>
          <w:p w14:paraId="5E111EB9" w14:textId="77777777" w:rsidR="00825ADA" w:rsidRPr="00825ADA" w:rsidRDefault="00825ADA" w:rsidP="004C6C15">
            <w:pPr>
              <w:jc w:val="center"/>
              <w:rPr>
                <w:rFonts w:cs="Arial"/>
                <w:bCs/>
                <w:iCs/>
              </w:rPr>
            </w:pPr>
            <w:r w:rsidRPr="00825ADA">
              <w:rPr>
                <w:rFonts w:cs="Arial"/>
                <w:bCs/>
                <w:iCs/>
              </w:rPr>
              <w:t>ком</w:t>
            </w:r>
          </w:p>
        </w:tc>
        <w:tc>
          <w:tcPr>
            <w:tcW w:w="441" w:type="pct"/>
            <w:shd w:val="clear" w:color="auto" w:fill="auto"/>
            <w:vAlign w:val="center"/>
          </w:tcPr>
          <w:p w14:paraId="51D47CA4" w14:textId="77777777" w:rsidR="00825ADA" w:rsidRPr="00825ADA" w:rsidRDefault="00825ADA" w:rsidP="004C6C15">
            <w:pPr>
              <w:jc w:val="center"/>
              <w:rPr>
                <w:rFonts w:cs="Arial"/>
                <w:bCs/>
                <w:iCs/>
              </w:rPr>
            </w:pPr>
            <w:r w:rsidRPr="00825ADA">
              <w:rPr>
                <w:rFonts w:cs="Arial"/>
                <w:bCs/>
                <w:iCs/>
              </w:rPr>
              <w:t>2</w:t>
            </w:r>
          </w:p>
        </w:tc>
        <w:tc>
          <w:tcPr>
            <w:tcW w:w="482" w:type="pct"/>
            <w:shd w:val="clear" w:color="auto" w:fill="auto"/>
            <w:vAlign w:val="center"/>
          </w:tcPr>
          <w:p w14:paraId="5FBE8CD2" w14:textId="77777777" w:rsidR="00825ADA" w:rsidRPr="00825ADA" w:rsidRDefault="00825ADA" w:rsidP="004C6C15">
            <w:pPr>
              <w:jc w:val="center"/>
              <w:rPr>
                <w:rFonts w:cs="Arial"/>
                <w:b/>
                <w:bCs/>
                <w:i/>
                <w:iCs/>
              </w:rPr>
            </w:pPr>
          </w:p>
        </w:tc>
        <w:tc>
          <w:tcPr>
            <w:tcW w:w="528" w:type="pct"/>
            <w:shd w:val="clear" w:color="auto" w:fill="auto"/>
            <w:vAlign w:val="center"/>
          </w:tcPr>
          <w:p w14:paraId="2C2D4E0D" w14:textId="77777777" w:rsidR="00825ADA" w:rsidRPr="00825ADA" w:rsidRDefault="00825ADA" w:rsidP="004C6C15">
            <w:pPr>
              <w:jc w:val="center"/>
              <w:rPr>
                <w:rFonts w:cs="Arial"/>
                <w:b/>
                <w:bCs/>
                <w:i/>
                <w:iCs/>
              </w:rPr>
            </w:pPr>
          </w:p>
        </w:tc>
        <w:tc>
          <w:tcPr>
            <w:tcW w:w="527" w:type="pct"/>
            <w:shd w:val="clear" w:color="auto" w:fill="auto"/>
            <w:vAlign w:val="center"/>
          </w:tcPr>
          <w:p w14:paraId="61180291" w14:textId="77777777" w:rsidR="00825ADA" w:rsidRPr="00825ADA" w:rsidRDefault="00825ADA" w:rsidP="004C6C15">
            <w:pPr>
              <w:jc w:val="center"/>
              <w:rPr>
                <w:rFonts w:cs="Arial"/>
                <w:b/>
                <w:bCs/>
                <w:i/>
                <w:iCs/>
              </w:rPr>
            </w:pPr>
          </w:p>
        </w:tc>
        <w:tc>
          <w:tcPr>
            <w:tcW w:w="486" w:type="pct"/>
            <w:shd w:val="clear" w:color="auto" w:fill="auto"/>
            <w:vAlign w:val="center"/>
          </w:tcPr>
          <w:p w14:paraId="71275734" w14:textId="77777777" w:rsidR="00825ADA" w:rsidRPr="00825ADA" w:rsidRDefault="00825ADA" w:rsidP="004C6C15">
            <w:pPr>
              <w:jc w:val="center"/>
              <w:rPr>
                <w:rFonts w:cs="Arial"/>
                <w:b/>
                <w:bCs/>
                <w:i/>
                <w:iCs/>
              </w:rPr>
            </w:pPr>
          </w:p>
        </w:tc>
        <w:tc>
          <w:tcPr>
            <w:tcW w:w="823" w:type="pct"/>
          </w:tcPr>
          <w:p w14:paraId="0D4960A0" w14:textId="77777777" w:rsidR="00825ADA" w:rsidRPr="00825ADA" w:rsidRDefault="00825ADA" w:rsidP="004C6C15">
            <w:pPr>
              <w:jc w:val="center"/>
              <w:rPr>
                <w:rFonts w:cs="Arial"/>
                <w:b/>
                <w:bCs/>
                <w:i/>
                <w:iCs/>
              </w:rPr>
            </w:pPr>
          </w:p>
        </w:tc>
      </w:tr>
      <w:tr w:rsidR="00825ADA" w:rsidRPr="00825ADA" w14:paraId="3472CD69" w14:textId="77777777" w:rsidTr="00825ADA">
        <w:trPr>
          <w:trHeight w:hRule="exact" w:val="728"/>
        </w:trPr>
        <w:tc>
          <w:tcPr>
            <w:tcW w:w="300" w:type="pct"/>
            <w:shd w:val="clear" w:color="auto" w:fill="auto"/>
            <w:vAlign w:val="center"/>
          </w:tcPr>
          <w:p w14:paraId="26AEFB71" w14:textId="77777777" w:rsidR="00825ADA" w:rsidRPr="00825ADA" w:rsidRDefault="00825ADA" w:rsidP="00F96999">
            <w:pPr>
              <w:pStyle w:val="ListParagraph"/>
              <w:numPr>
                <w:ilvl w:val="0"/>
                <w:numId w:val="76"/>
              </w:numPr>
              <w:spacing w:before="0" w:after="0" w:line="240" w:lineRule="auto"/>
              <w:jc w:val="center"/>
              <w:rPr>
                <w:rFonts w:ascii="Arial" w:hAnsi="Arial" w:cs="Arial"/>
                <w:b/>
                <w:bCs/>
                <w:i/>
                <w:iCs/>
              </w:rPr>
            </w:pPr>
          </w:p>
        </w:tc>
        <w:tc>
          <w:tcPr>
            <w:tcW w:w="1145" w:type="pct"/>
            <w:shd w:val="clear" w:color="auto" w:fill="auto"/>
          </w:tcPr>
          <w:p w14:paraId="21F0EF0D" w14:textId="77777777" w:rsidR="00825ADA" w:rsidRPr="00825ADA" w:rsidRDefault="00825ADA" w:rsidP="004C6C15">
            <w:pPr>
              <w:rPr>
                <w:rFonts w:cs="Arial"/>
              </w:rPr>
            </w:pPr>
            <w:r w:rsidRPr="00825ADA">
              <w:rPr>
                <w:rFonts w:cs="Arial"/>
              </w:rPr>
              <w:t>UPS 230 VAC, 50 Hz, 800 VA</w:t>
            </w:r>
          </w:p>
        </w:tc>
        <w:tc>
          <w:tcPr>
            <w:tcW w:w="267" w:type="pct"/>
            <w:shd w:val="clear" w:color="auto" w:fill="auto"/>
            <w:vAlign w:val="center"/>
          </w:tcPr>
          <w:p w14:paraId="330F86C3" w14:textId="77777777" w:rsidR="00825ADA" w:rsidRPr="00825ADA" w:rsidRDefault="00825ADA" w:rsidP="004C6C15">
            <w:pPr>
              <w:jc w:val="center"/>
              <w:rPr>
                <w:rFonts w:cs="Arial"/>
                <w:bCs/>
                <w:iCs/>
              </w:rPr>
            </w:pPr>
            <w:r w:rsidRPr="00825ADA">
              <w:rPr>
                <w:rFonts w:cs="Arial"/>
                <w:bCs/>
                <w:iCs/>
              </w:rPr>
              <w:t>ком</w:t>
            </w:r>
          </w:p>
        </w:tc>
        <w:tc>
          <w:tcPr>
            <w:tcW w:w="441" w:type="pct"/>
            <w:shd w:val="clear" w:color="auto" w:fill="auto"/>
            <w:vAlign w:val="center"/>
          </w:tcPr>
          <w:p w14:paraId="75B1B3CA" w14:textId="77777777" w:rsidR="00825ADA" w:rsidRPr="00825ADA" w:rsidRDefault="00825ADA" w:rsidP="004C6C15">
            <w:pPr>
              <w:jc w:val="center"/>
              <w:rPr>
                <w:rFonts w:cs="Arial"/>
                <w:bCs/>
                <w:iCs/>
                <w:lang w:val="sr-Cyrl-RS"/>
              </w:rPr>
            </w:pPr>
            <w:r w:rsidRPr="00825ADA">
              <w:rPr>
                <w:rFonts w:cs="Arial"/>
                <w:bCs/>
                <w:iCs/>
                <w:lang w:val="sr-Cyrl-RS"/>
              </w:rPr>
              <w:t>3</w:t>
            </w:r>
          </w:p>
        </w:tc>
        <w:tc>
          <w:tcPr>
            <w:tcW w:w="482" w:type="pct"/>
            <w:shd w:val="clear" w:color="auto" w:fill="auto"/>
            <w:vAlign w:val="center"/>
          </w:tcPr>
          <w:p w14:paraId="3D4B3B21" w14:textId="77777777" w:rsidR="00825ADA" w:rsidRPr="00825ADA" w:rsidRDefault="00825ADA" w:rsidP="004C6C15">
            <w:pPr>
              <w:jc w:val="center"/>
              <w:rPr>
                <w:rFonts w:cs="Arial"/>
                <w:b/>
                <w:bCs/>
                <w:i/>
                <w:iCs/>
              </w:rPr>
            </w:pPr>
          </w:p>
        </w:tc>
        <w:tc>
          <w:tcPr>
            <w:tcW w:w="528" w:type="pct"/>
            <w:shd w:val="clear" w:color="auto" w:fill="auto"/>
            <w:vAlign w:val="center"/>
          </w:tcPr>
          <w:p w14:paraId="0A282673" w14:textId="77777777" w:rsidR="00825ADA" w:rsidRPr="00825ADA" w:rsidRDefault="00825ADA" w:rsidP="004C6C15">
            <w:pPr>
              <w:jc w:val="center"/>
              <w:rPr>
                <w:rFonts w:cs="Arial"/>
                <w:b/>
                <w:bCs/>
                <w:i/>
                <w:iCs/>
              </w:rPr>
            </w:pPr>
          </w:p>
        </w:tc>
        <w:tc>
          <w:tcPr>
            <w:tcW w:w="527" w:type="pct"/>
            <w:shd w:val="clear" w:color="auto" w:fill="auto"/>
            <w:vAlign w:val="center"/>
          </w:tcPr>
          <w:p w14:paraId="4157CBDD" w14:textId="77777777" w:rsidR="00825ADA" w:rsidRPr="00825ADA" w:rsidRDefault="00825ADA" w:rsidP="004C6C15">
            <w:pPr>
              <w:jc w:val="center"/>
              <w:rPr>
                <w:rFonts w:cs="Arial"/>
                <w:b/>
                <w:bCs/>
                <w:i/>
                <w:iCs/>
              </w:rPr>
            </w:pPr>
          </w:p>
        </w:tc>
        <w:tc>
          <w:tcPr>
            <w:tcW w:w="486" w:type="pct"/>
            <w:shd w:val="clear" w:color="auto" w:fill="auto"/>
            <w:vAlign w:val="center"/>
          </w:tcPr>
          <w:p w14:paraId="6034BF11" w14:textId="77777777" w:rsidR="00825ADA" w:rsidRPr="00825ADA" w:rsidRDefault="00825ADA" w:rsidP="004C6C15">
            <w:pPr>
              <w:jc w:val="center"/>
              <w:rPr>
                <w:rFonts w:cs="Arial"/>
                <w:b/>
                <w:bCs/>
                <w:i/>
                <w:iCs/>
              </w:rPr>
            </w:pPr>
          </w:p>
        </w:tc>
        <w:tc>
          <w:tcPr>
            <w:tcW w:w="823" w:type="pct"/>
          </w:tcPr>
          <w:p w14:paraId="6292CA96" w14:textId="77777777" w:rsidR="00825ADA" w:rsidRPr="00825ADA" w:rsidRDefault="00825ADA" w:rsidP="004C6C15">
            <w:pPr>
              <w:jc w:val="center"/>
              <w:rPr>
                <w:rFonts w:cs="Arial"/>
                <w:b/>
                <w:bCs/>
                <w:i/>
                <w:iCs/>
              </w:rPr>
            </w:pPr>
          </w:p>
        </w:tc>
      </w:tr>
      <w:tr w:rsidR="00825ADA" w:rsidRPr="00825ADA" w14:paraId="7F438753" w14:textId="77777777" w:rsidTr="00825ADA">
        <w:trPr>
          <w:trHeight w:hRule="exact" w:val="979"/>
        </w:trPr>
        <w:tc>
          <w:tcPr>
            <w:tcW w:w="300" w:type="pct"/>
            <w:shd w:val="clear" w:color="auto" w:fill="auto"/>
            <w:vAlign w:val="center"/>
          </w:tcPr>
          <w:p w14:paraId="333F04B8" w14:textId="77777777" w:rsidR="00825ADA" w:rsidRPr="00825ADA" w:rsidRDefault="00825ADA" w:rsidP="00F96999">
            <w:pPr>
              <w:pStyle w:val="ListParagraph"/>
              <w:numPr>
                <w:ilvl w:val="0"/>
                <w:numId w:val="76"/>
              </w:numPr>
              <w:spacing w:before="0" w:after="0" w:line="240" w:lineRule="auto"/>
              <w:jc w:val="center"/>
              <w:rPr>
                <w:rFonts w:ascii="Arial" w:hAnsi="Arial" w:cs="Arial"/>
                <w:b/>
                <w:bCs/>
                <w:i/>
                <w:iCs/>
              </w:rPr>
            </w:pPr>
          </w:p>
        </w:tc>
        <w:tc>
          <w:tcPr>
            <w:tcW w:w="1145" w:type="pct"/>
            <w:shd w:val="clear" w:color="auto" w:fill="auto"/>
          </w:tcPr>
          <w:p w14:paraId="13A4DCF0" w14:textId="77777777" w:rsidR="00825ADA" w:rsidRPr="00825ADA" w:rsidRDefault="00825ADA" w:rsidP="004C6C15">
            <w:pPr>
              <w:rPr>
                <w:rFonts w:cs="Arial"/>
              </w:rPr>
            </w:pPr>
            <w:r w:rsidRPr="00825ADA">
              <w:rPr>
                <w:rFonts w:cs="Arial"/>
                <w:lang w:val="sr-Cyrl-RS"/>
              </w:rPr>
              <w:t>Торус трафо за напајање камера 230VAC/</w:t>
            </w:r>
            <w:r w:rsidRPr="00825ADA">
              <w:rPr>
                <w:rFonts w:cs="Arial"/>
              </w:rPr>
              <w:t>24VAC/100VA</w:t>
            </w:r>
          </w:p>
        </w:tc>
        <w:tc>
          <w:tcPr>
            <w:tcW w:w="267" w:type="pct"/>
            <w:shd w:val="clear" w:color="auto" w:fill="auto"/>
            <w:vAlign w:val="center"/>
          </w:tcPr>
          <w:p w14:paraId="36BCB1B7" w14:textId="77777777" w:rsidR="00825ADA" w:rsidRPr="00825ADA" w:rsidRDefault="00825ADA" w:rsidP="004C6C15">
            <w:pPr>
              <w:jc w:val="center"/>
              <w:rPr>
                <w:rFonts w:cs="Arial"/>
                <w:bCs/>
                <w:iCs/>
              </w:rPr>
            </w:pPr>
            <w:r w:rsidRPr="00825ADA">
              <w:rPr>
                <w:rFonts w:cs="Arial"/>
                <w:bCs/>
                <w:iCs/>
              </w:rPr>
              <w:t>ком</w:t>
            </w:r>
          </w:p>
        </w:tc>
        <w:tc>
          <w:tcPr>
            <w:tcW w:w="441" w:type="pct"/>
            <w:shd w:val="clear" w:color="auto" w:fill="auto"/>
            <w:vAlign w:val="center"/>
          </w:tcPr>
          <w:p w14:paraId="7FFA7ABD" w14:textId="77777777" w:rsidR="00825ADA" w:rsidRPr="00825ADA" w:rsidRDefault="00825ADA" w:rsidP="004C6C15">
            <w:pPr>
              <w:jc w:val="center"/>
              <w:rPr>
                <w:rFonts w:cs="Arial"/>
                <w:bCs/>
                <w:iCs/>
                <w:lang w:val="sr-Cyrl-RS"/>
              </w:rPr>
            </w:pPr>
            <w:r w:rsidRPr="00825ADA">
              <w:rPr>
                <w:rFonts w:cs="Arial"/>
                <w:bCs/>
                <w:iCs/>
                <w:lang w:val="sr-Cyrl-RS"/>
              </w:rPr>
              <w:t>5</w:t>
            </w:r>
          </w:p>
        </w:tc>
        <w:tc>
          <w:tcPr>
            <w:tcW w:w="482" w:type="pct"/>
            <w:shd w:val="clear" w:color="auto" w:fill="auto"/>
            <w:vAlign w:val="center"/>
          </w:tcPr>
          <w:p w14:paraId="4743ACE1" w14:textId="77777777" w:rsidR="00825ADA" w:rsidRPr="00825ADA" w:rsidRDefault="00825ADA" w:rsidP="004C6C15">
            <w:pPr>
              <w:jc w:val="center"/>
              <w:rPr>
                <w:rFonts w:cs="Arial"/>
                <w:b/>
                <w:bCs/>
                <w:i/>
                <w:iCs/>
              </w:rPr>
            </w:pPr>
          </w:p>
        </w:tc>
        <w:tc>
          <w:tcPr>
            <w:tcW w:w="528" w:type="pct"/>
            <w:shd w:val="clear" w:color="auto" w:fill="auto"/>
            <w:vAlign w:val="center"/>
          </w:tcPr>
          <w:p w14:paraId="0A4C1646" w14:textId="77777777" w:rsidR="00825ADA" w:rsidRPr="00825ADA" w:rsidRDefault="00825ADA" w:rsidP="004C6C15">
            <w:pPr>
              <w:jc w:val="center"/>
              <w:rPr>
                <w:rFonts w:cs="Arial"/>
                <w:b/>
                <w:bCs/>
                <w:i/>
                <w:iCs/>
              </w:rPr>
            </w:pPr>
          </w:p>
        </w:tc>
        <w:tc>
          <w:tcPr>
            <w:tcW w:w="527" w:type="pct"/>
            <w:shd w:val="clear" w:color="auto" w:fill="auto"/>
            <w:vAlign w:val="center"/>
          </w:tcPr>
          <w:p w14:paraId="23FF2970" w14:textId="77777777" w:rsidR="00825ADA" w:rsidRPr="00825ADA" w:rsidRDefault="00825ADA" w:rsidP="004C6C15">
            <w:pPr>
              <w:jc w:val="center"/>
              <w:rPr>
                <w:rFonts w:cs="Arial"/>
                <w:b/>
                <w:bCs/>
                <w:i/>
                <w:iCs/>
              </w:rPr>
            </w:pPr>
          </w:p>
        </w:tc>
        <w:tc>
          <w:tcPr>
            <w:tcW w:w="486" w:type="pct"/>
            <w:shd w:val="clear" w:color="auto" w:fill="auto"/>
            <w:vAlign w:val="center"/>
          </w:tcPr>
          <w:p w14:paraId="0EE57566" w14:textId="77777777" w:rsidR="00825ADA" w:rsidRPr="00825ADA" w:rsidRDefault="00825ADA" w:rsidP="004C6C15">
            <w:pPr>
              <w:jc w:val="center"/>
              <w:rPr>
                <w:rFonts w:cs="Arial"/>
                <w:b/>
                <w:bCs/>
                <w:i/>
                <w:iCs/>
              </w:rPr>
            </w:pPr>
          </w:p>
        </w:tc>
        <w:tc>
          <w:tcPr>
            <w:tcW w:w="823" w:type="pct"/>
          </w:tcPr>
          <w:p w14:paraId="13D57704" w14:textId="77777777" w:rsidR="00825ADA" w:rsidRPr="00825ADA" w:rsidRDefault="00825ADA" w:rsidP="004C6C15">
            <w:pPr>
              <w:jc w:val="center"/>
              <w:rPr>
                <w:rFonts w:cs="Arial"/>
                <w:b/>
                <w:bCs/>
                <w:i/>
                <w:iCs/>
              </w:rPr>
            </w:pPr>
          </w:p>
        </w:tc>
      </w:tr>
    </w:tbl>
    <w:p w14:paraId="5CAB882A" w14:textId="77777777" w:rsidR="00825ADA" w:rsidRDefault="00825ADA" w:rsidP="00825ADA">
      <w:pPr>
        <w:rPr>
          <w:rFonts w:cs="Arial"/>
          <w:b/>
          <w:bCs/>
          <w:sz w:val="24"/>
          <w:szCs w:val="24"/>
          <w:lang w:val="ru-RU"/>
        </w:rPr>
      </w:pPr>
    </w:p>
    <w:tbl>
      <w:tblPr>
        <w:tblpPr w:leftFromText="141" w:rightFromText="141" w:vertAnchor="text" w:horzAnchor="margin" w:tblpY="603"/>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3"/>
        <w:gridCol w:w="9746"/>
        <w:gridCol w:w="3686"/>
      </w:tblGrid>
      <w:tr w:rsidR="00825ADA" w:rsidRPr="00586D02" w14:paraId="5BDE1D7E" w14:textId="77777777" w:rsidTr="004C6C15">
        <w:trPr>
          <w:trHeight w:val="418"/>
        </w:trPr>
        <w:tc>
          <w:tcPr>
            <w:tcW w:w="1453" w:type="dxa"/>
            <w:vAlign w:val="center"/>
          </w:tcPr>
          <w:p w14:paraId="3B93ADC4" w14:textId="77777777" w:rsidR="00825ADA" w:rsidRPr="00586D02" w:rsidRDefault="00825ADA" w:rsidP="004C6C15">
            <w:pPr>
              <w:jc w:val="center"/>
              <w:rPr>
                <w:rFonts w:cs="Arial"/>
                <w:b/>
                <w:lang w:val="sr-Latn-CS"/>
              </w:rPr>
            </w:pPr>
            <w:r w:rsidRPr="00586D02">
              <w:rPr>
                <w:rFonts w:cs="Arial"/>
                <w:b/>
              </w:rPr>
              <w:t>I</w:t>
            </w:r>
          </w:p>
        </w:tc>
        <w:tc>
          <w:tcPr>
            <w:tcW w:w="9746" w:type="dxa"/>
          </w:tcPr>
          <w:p w14:paraId="2B7E115F" w14:textId="77777777" w:rsidR="00825ADA" w:rsidRPr="00586D02" w:rsidRDefault="00825ADA" w:rsidP="004C6C15">
            <w:pPr>
              <w:rPr>
                <w:rFonts w:cs="Arial"/>
              </w:rPr>
            </w:pPr>
            <w:r w:rsidRPr="00586D02">
              <w:rPr>
                <w:rFonts w:cs="Arial"/>
              </w:rPr>
              <w:t xml:space="preserve">УКУПНО ПОНУЂЕНА ЦЕНА  без ПДВ </w:t>
            </w:r>
            <w:r w:rsidRPr="00586D02">
              <w:rPr>
                <w:rFonts w:cs="Arial"/>
                <w:color w:val="000000"/>
              </w:rPr>
              <w:t>(збир колоне бр. 7)</w:t>
            </w:r>
          </w:p>
        </w:tc>
        <w:tc>
          <w:tcPr>
            <w:tcW w:w="3686" w:type="dxa"/>
          </w:tcPr>
          <w:p w14:paraId="1E6D22D6" w14:textId="77777777" w:rsidR="00825ADA" w:rsidRPr="00586D02" w:rsidRDefault="00825ADA" w:rsidP="004C6C15">
            <w:pPr>
              <w:rPr>
                <w:rFonts w:cs="Arial"/>
                <w:color w:val="FF0000"/>
              </w:rPr>
            </w:pPr>
          </w:p>
        </w:tc>
      </w:tr>
      <w:tr w:rsidR="00825ADA" w:rsidRPr="00586D02" w14:paraId="29CDB9BF" w14:textId="77777777" w:rsidTr="004C6C15">
        <w:trPr>
          <w:trHeight w:val="610"/>
        </w:trPr>
        <w:tc>
          <w:tcPr>
            <w:tcW w:w="1453" w:type="dxa"/>
            <w:tcBorders>
              <w:bottom w:val="single" w:sz="4" w:space="0" w:color="auto"/>
            </w:tcBorders>
            <w:vAlign w:val="center"/>
          </w:tcPr>
          <w:p w14:paraId="731E5BFD" w14:textId="77777777" w:rsidR="00825ADA" w:rsidRPr="00586D02" w:rsidRDefault="00825ADA" w:rsidP="004C6C15">
            <w:pPr>
              <w:jc w:val="center"/>
              <w:rPr>
                <w:rFonts w:cs="Arial"/>
                <w:b/>
                <w:lang w:val="sr-Latn-CS"/>
              </w:rPr>
            </w:pPr>
            <w:r w:rsidRPr="00586D02">
              <w:rPr>
                <w:rFonts w:cs="Arial"/>
                <w:b/>
                <w:lang w:val="sr-Latn-CS"/>
              </w:rPr>
              <w:t>II</w:t>
            </w:r>
          </w:p>
        </w:tc>
        <w:tc>
          <w:tcPr>
            <w:tcW w:w="9746" w:type="dxa"/>
            <w:tcBorders>
              <w:bottom w:val="single" w:sz="4" w:space="0" w:color="auto"/>
              <w:right w:val="single" w:sz="4" w:space="0" w:color="auto"/>
            </w:tcBorders>
          </w:tcPr>
          <w:p w14:paraId="6EBBE45B" w14:textId="77777777" w:rsidR="00825ADA" w:rsidRPr="00586D02" w:rsidRDefault="00825ADA" w:rsidP="004C6C15">
            <w:pPr>
              <w:rPr>
                <w:rFonts w:cs="Arial"/>
                <w:color w:val="00B050"/>
                <w:lang w:val="sr-Cyrl-RS"/>
              </w:rPr>
            </w:pPr>
            <w:r w:rsidRPr="00586D02">
              <w:rPr>
                <w:rFonts w:cs="Arial"/>
              </w:rPr>
              <w:t xml:space="preserve">УКУПАН ИЗНОС  ПДВ </w:t>
            </w:r>
          </w:p>
        </w:tc>
        <w:tc>
          <w:tcPr>
            <w:tcW w:w="3686" w:type="dxa"/>
            <w:tcBorders>
              <w:bottom w:val="single" w:sz="4" w:space="0" w:color="auto"/>
              <w:right w:val="single" w:sz="4" w:space="0" w:color="auto"/>
            </w:tcBorders>
          </w:tcPr>
          <w:p w14:paraId="3934632E" w14:textId="77777777" w:rsidR="00825ADA" w:rsidRPr="00586D02" w:rsidRDefault="00825ADA" w:rsidP="004C6C15">
            <w:pPr>
              <w:rPr>
                <w:rFonts w:cs="Arial"/>
                <w:color w:val="FF0000"/>
              </w:rPr>
            </w:pPr>
          </w:p>
        </w:tc>
      </w:tr>
      <w:tr w:rsidR="00825ADA" w:rsidRPr="00586D02" w14:paraId="2B55374D" w14:textId="77777777" w:rsidTr="004C6C15">
        <w:trPr>
          <w:trHeight w:val="562"/>
        </w:trPr>
        <w:tc>
          <w:tcPr>
            <w:tcW w:w="1453" w:type="dxa"/>
            <w:tcBorders>
              <w:bottom w:val="single" w:sz="4" w:space="0" w:color="auto"/>
            </w:tcBorders>
            <w:vAlign w:val="center"/>
          </w:tcPr>
          <w:p w14:paraId="545BACA7" w14:textId="77777777" w:rsidR="00825ADA" w:rsidRPr="00586D02" w:rsidRDefault="00825ADA" w:rsidP="004C6C15">
            <w:pPr>
              <w:jc w:val="center"/>
              <w:rPr>
                <w:rFonts w:cs="Arial"/>
                <w:b/>
                <w:lang w:val="sr-Latn-CS"/>
              </w:rPr>
            </w:pPr>
            <w:r w:rsidRPr="00586D02">
              <w:rPr>
                <w:rFonts w:cs="Arial"/>
                <w:b/>
                <w:lang w:val="sr-Latn-CS"/>
              </w:rPr>
              <w:t>III</w:t>
            </w:r>
          </w:p>
        </w:tc>
        <w:tc>
          <w:tcPr>
            <w:tcW w:w="9746" w:type="dxa"/>
            <w:tcBorders>
              <w:bottom w:val="single" w:sz="4" w:space="0" w:color="auto"/>
              <w:right w:val="single" w:sz="4" w:space="0" w:color="auto"/>
            </w:tcBorders>
          </w:tcPr>
          <w:p w14:paraId="5BFB5B75" w14:textId="77777777" w:rsidR="00825ADA" w:rsidRPr="00586D02" w:rsidRDefault="00825ADA" w:rsidP="004C6C15">
            <w:pPr>
              <w:rPr>
                <w:rFonts w:cs="Arial"/>
              </w:rPr>
            </w:pPr>
            <w:r w:rsidRPr="00586D02">
              <w:rPr>
                <w:rFonts w:cs="Arial"/>
              </w:rPr>
              <w:t>УКУПНО ПОНУЂЕНА ЦЕНА  са ПДВ</w:t>
            </w:r>
          </w:p>
          <w:p w14:paraId="54F07AB5" w14:textId="77777777" w:rsidR="00825ADA" w:rsidRPr="00586D02" w:rsidRDefault="00825ADA" w:rsidP="004C6C15">
            <w:pPr>
              <w:rPr>
                <w:rFonts w:cs="Arial"/>
                <w:lang w:val="sr-Cyrl-RS"/>
              </w:rPr>
            </w:pPr>
            <w:r w:rsidRPr="00586D02">
              <w:rPr>
                <w:rFonts w:cs="Arial"/>
              </w:rPr>
              <w:t>(ред. бр.</w:t>
            </w:r>
            <w:r w:rsidRPr="00586D02">
              <w:rPr>
                <w:rFonts w:cs="Arial"/>
                <w:lang w:val="sr-Latn-CS"/>
              </w:rPr>
              <w:t>I</w:t>
            </w:r>
            <w:r w:rsidRPr="00586D02">
              <w:rPr>
                <w:rFonts w:cs="Arial"/>
              </w:rPr>
              <w:t>+ред.бр.</w:t>
            </w:r>
            <w:r w:rsidRPr="00586D02">
              <w:rPr>
                <w:rFonts w:cs="Arial"/>
                <w:lang w:val="sr-Latn-CS"/>
              </w:rPr>
              <w:t>II</w:t>
            </w:r>
            <w:r w:rsidRPr="00586D02">
              <w:rPr>
                <w:rFonts w:cs="Arial"/>
              </w:rPr>
              <w:t xml:space="preserve">) </w:t>
            </w:r>
          </w:p>
        </w:tc>
        <w:tc>
          <w:tcPr>
            <w:tcW w:w="3686" w:type="dxa"/>
            <w:tcBorders>
              <w:bottom w:val="single" w:sz="4" w:space="0" w:color="auto"/>
              <w:right w:val="single" w:sz="4" w:space="0" w:color="auto"/>
            </w:tcBorders>
          </w:tcPr>
          <w:p w14:paraId="28A05E7A" w14:textId="77777777" w:rsidR="00825ADA" w:rsidRPr="00586D02" w:rsidRDefault="00825ADA" w:rsidP="004C6C15">
            <w:pPr>
              <w:rPr>
                <w:rFonts w:cs="Arial"/>
                <w:color w:val="FF0000"/>
              </w:rPr>
            </w:pPr>
          </w:p>
        </w:tc>
      </w:tr>
    </w:tbl>
    <w:p w14:paraId="7F375BA9" w14:textId="77777777" w:rsidR="00825ADA" w:rsidRDefault="00825ADA" w:rsidP="00825ADA">
      <w:r>
        <w:tab/>
      </w:r>
      <w:r>
        <w:tab/>
      </w:r>
      <w:r>
        <w:tab/>
      </w:r>
      <w:r>
        <w:tab/>
      </w:r>
      <w:r>
        <w:tab/>
      </w:r>
      <w:r>
        <w:tab/>
      </w:r>
      <w:r>
        <w:tab/>
      </w:r>
    </w:p>
    <w:p w14:paraId="09C468AB" w14:textId="77777777" w:rsidR="00E96FEE" w:rsidRPr="00E96FEE" w:rsidRDefault="00E96FEE" w:rsidP="00E96FEE">
      <w:pPr>
        <w:rPr>
          <w:rFonts w:cs="Arial"/>
          <w:sz w:val="24"/>
          <w:szCs w:val="24"/>
          <w:lang w:val="sr-Cyrl-RS" w:eastAsia="zh-CN"/>
        </w:rPr>
      </w:pPr>
    </w:p>
    <w:p w14:paraId="4EF02EC7" w14:textId="77777777" w:rsidR="00E96FEE" w:rsidRPr="00E96FEE" w:rsidRDefault="00E96FEE" w:rsidP="00E96FEE">
      <w:pPr>
        <w:rPr>
          <w:rFonts w:cs="Arial"/>
          <w:sz w:val="24"/>
          <w:szCs w:val="24"/>
          <w:lang w:val="sr-Cyrl-RS" w:eastAsia="zh-CN"/>
        </w:rPr>
      </w:pPr>
    </w:p>
    <w:p w14:paraId="6F3F6D25" w14:textId="77777777" w:rsidR="00E96FEE" w:rsidRPr="00E96FEE" w:rsidRDefault="00E96FEE" w:rsidP="00E96FEE">
      <w:pPr>
        <w:rPr>
          <w:rFonts w:cs="Arial"/>
          <w:sz w:val="24"/>
          <w:szCs w:val="24"/>
          <w:lang w:val="sr-Cyrl-RS" w:eastAsia="zh-CN"/>
        </w:rPr>
      </w:pPr>
    </w:p>
    <w:p w14:paraId="6F4B1103" w14:textId="77777777" w:rsidR="00825ADA" w:rsidRDefault="00825ADA" w:rsidP="00825ADA">
      <w:pPr>
        <w:spacing w:before="0"/>
        <w:rPr>
          <w:rFonts w:cs="Arial"/>
          <w:sz w:val="24"/>
          <w:szCs w:val="24"/>
          <w:lang w:val="ru-RU" w:eastAsia="zh-CN"/>
        </w:rPr>
      </w:pPr>
      <w:r>
        <w:rPr>
          <w:rFonts w:cs="Arial"/>
          <w:sz w:val="24"/>
          <w:szCs w:val="24"/>
          <w:lang w:val="ru-RU" w:eastAsia="zh-CN"/>
        </w:rPr>
        <w:t xml:space="preserve">                                               Датум:_________                         М.П.                        Понуђач:____________</w:t>
      </w:r>
    </w:p>
    <w:p w14:paraId="2DD88193" w14:textId="77777777" w:rsidR="00825ADA" w:rsidRDefault="00825ADA" w:rsidP="00825ADA">
      <w:pPr>
        <w:spacing w:before="0"/>
        <w:rPr>
          <w:rFonts w:cs="Arial"/>
          <w:sz w:val="24"/>
          <w:szCs w:val="24"/>
          <w:lang w:val="ru-RU" w:eastAsia="zh-CN"/>
        </w:rPr>
      </w:pPr>
    </w:p>
    <w:p w14:paraId="65EFA404" w14:textId="77777777" w:rsidR="00B60C0F" w:rsidRDefault="00B60C0F" w:rsidP="00B60C0F">
      <w:pPr>
        <w:jc w:val="center"/>
        <w:rPr>
          <w:rFonts w:cs="Arial"/>
          <w:b/>
          <w:bCs/>
          <w:sz w:val="24"/>
          <w:szCs w:val="24"/>
          <w:lang w:val="ru-RU"/>
        </w:rPr>
      </w:pPr>
    </w:p>
    <w:p w14:paraId="35740F76" w14:textId="77777777" w:rsidR="00B60C0F" w:rsidRDefault="00B60C0F" w:rsidP="00B60C0F">
      <w:pPr>
        <w:jc w:val="center"/>
        <w:rPr>
          <w:rFonts w:cs="Arial"/>
          <w:b/>
          <w:bCs/>
          <w:sz w:val="24"/>
          <w:szCs w:val="24"/>
          <w:lang w:val="ru-RU"/>
        </w:rPr>
      </w:pPr>
    </w:p>
    <w:p w14:paraId="4081EBD2" w14:textId="77777777" w:rsidR="00B60C0F" w:rsidRDefault="00B60C0F" w:rsidP="00B60C0F">
      <w:pPr>
        <w:jc w:val="center"/>
        <w:rPr>
          <w:rFonts w:cs="Arial"/>
          <w:b/>
          <w:bCs/>
          <w:sz w:val="24"/>
          <w:szCs w:val="24"/>
          <w:lang w:val="ru-RU"/>
        </w:rPr>
      </w:pPr>
    </w:p>
    <w:p w14:paraId="5340BBD8" w14:textId="77777777" w:rsidR="00B60C0F" w:rsidRDefault="00B60C0F" w:rsidP="00B60C0F">
      <w:pPr>
        <w:jc w:val="center"/>
        <w:rPr>
          <w:rFonts w:cs="Arial"/>
          <w:b/>
          <w:bCs/>
          <w:sz w:val="24"/>
          <w:szCs w:val="24"/>
          <w:lang w:val="ru-RU"/>
        </w:rPr>
      </w:pPr>
    </w:p>
    <w:p w14:paraId="75731E2A" w14:textId="77777777" w:rsidR="00B60C0F" w:rsidRDefault="00B60C0F" w:rsidP="00B60C0F">
      <w:pPr>
        <w:jc w:val="center"/>
        <w:rPr>
          <w:rFonts w:cs="Arial"/>
          <w:b/>
          <w:bCs/>
          <w:sz w:val="24"/>
          <w:szCs w:val="24"/>
          <w:lang w:val="ru-RU"/>
        </w:rPr>
      </w:pPr>
    </w:p>
    <w:p w14:paraId="5C592326" w14:textId="77777777" w:rsidR="00B60C0F" w:rsidRDefault="00B60C0F" w:rsidP="00B60C0F">
      <w:pPr>
        <w:jc w:val="center"/>
        <w:rPr>
          <w:rFonts w:ascii="Arial Narrow" w:hAnsi="Arial Narrow" w:cs="Arial"/>
          <w:b/>
          <w:bCs/>
          <w:sz w:val="28"/>
          <w:szCs w:val="28"/>
          <w:lang w:val="ru-RU"/>
        </w:rPr>
      </w:pPr>
      <w:r w:rsidRPr="001F5799">
        <w:rPr>
          <w:rFonts w:cs="Arial"/>
          <w:b/>
          <w:bCs/>
          <w:sz w:val="24"/>
          <w:szCs w:val="24"/>
          <w:lang w:val="ru-RU"/>
        </w:rPr>
        <w:lastRenderedPageBreak/>
        <w:t>СПЕЦИФИКАЦИЈА</w:t>
      </w:r>
      <w:r w:rsidRPr="00482CA0">
        <w:rPr>
          <w:rFonts w:ascii="Arial Narrow" w:hAnsi="Arial Narrow" w:cs="Arial"/>
          <w:b/>
          <w:bCs/>
          <w:sz w:val="28"/>
          <w:szCs w:val="28"/>
          <w:lang w:val="ru-RU"/>
        </w:rPr>
        <w:t xml:space="preserve"> </w:t>
      </w:r>
      <w:r>
        <w:rPr>
          <w:rFonts w:cs="Arial"/>
          <w:b/>
          <w:bCs/>
          <w:sz w:val="24"/>
          <w:szCs w:val="24"/>
          <w:lang w:val="sr-Cyrl-RS"/>
        </w:rPr>
        <w:t>УСЛУГА</w:t>
      </w:r>
    </w:p>
    <w:p w14:paraId="62A6463D" w14:textId="77777777" w:rsidR="00B60C0F" w:rsidRPr="00F95623" w:rsidRDefault="00B60C0F" w:rsidP="00B60C0F">
      <w:pPr>
        <w:jc w:val="center"/>
        <w:rPr>
          <w:rFonts w:cs="Arial"/>
          <w:bCs/>
          <w:sz w:val="24"/>
          <w:szCs w:val="24"/>
          <w:lang w:val="sr-Cyrl-RS"/>
        </w:rPr>
      </w:pPr>
      <w:r>
        <w:rPr>
          <w:rFonts w:cs="Arial"/>
          <w:sz w:val="24"/>
          <w:szCs w:val="24"/>
          <w:lang w:val="sr-Cyrl-RS"/>
        </w:rPr>
        <w:t>Годишње одржавање система видео надзора</w:t>
      </w:r>
    </w:p>
    <w:p w14:paraId="1FE17F68" w14:textId="77777777" w:rsidR="00B60C0F" w:rsidRDefault="00B60C0F" w:rsidP="00B60C0F">
      <w:pPr>
        <w:rPr>
          <w:rFonts w:cs="Arial"/>
          <w:bCs/>
          <w:sz w:val="24"/>
          <w:szCs w:val="24"/>
          <w:lang w:val="sr-Cyrl-CS"/>
        </w:rPr>
      </w:pPr>
      <w:r w:rsidRPr="00F64BA0">
        <w:rPr>
          <w:rFonts w:cs="Arial"/>
          <w:b/>
          <w:bCs/>
          <w:sz w:val="24"/>
          <w:szCs w:val="24"/>
          <w:lang w:val="sr-Cyrl-CS"/>
        </w:rPr>
        <w:t xml:space="preserve">ПАРТИЈА </w:t>
      </w:r>
      <w:r>
        <w:rPr>
          <w:rFonts w:cs="Arial"/>
          <w:b/>
          <w:bCs/>
          <w:sz w:val="24"/>
          <w:szCs w:val="24"/>
          <w:lang w:val="sr-Cyrl-CS"/>
        </w:rPr>
        <w:t>6</w:t>
      </w:r>
      <w:r w:rsidRPr="00F64BA0">
        <w:rPr>
          <w:rFonts w:cs="Arial"/>
          <w:b/>
          <w:bCs/>
          <w:sz w:val="24"/>
          <w:szCs w:val="24"/>
          <w:lang w:val="sr-Cyrl-CS"/>
        </w:rPr>
        <w:t>:</w:t>
      </w:r>
      <w:r>
        <w:rPr>
          <w:rFonts w:cs="Arial"/>
          <w:bCs/>
          <w:sz w:val="24"/>
          <w:szCs w:val="24"/>
          <w:lang w:val="sr-Cyrl-CS"/>
        </w:rPr>
        <w:t xml:space="preserve"> Одржавање система видео надзора за ХЕ Пирот</w:t>
      </w:r>
    </w:p>
    <w:tbl>
      <w:tblPr>
        <w:tblStyle w:val="TableGrid"/>
        <w:tblW w:w="14765" w:type="dxa"/>
        <w:tblLook w:val="04A0" w:firstRow="1" w:lastRow="0" w:firstColumn="1" w:lastColumn="0" w:noHBand="0" w:noVBand="1"/>
      </w:tblPr>
      <w:tblGrid>
        <w:gridCol w:w="757"/>
        <w:gridCol w:w="6368"/>
        <w:gridCol w:w="1204"/>
        <w:gridCol w:w="980"/>
        <w:gridCol w:w="1255"/>
        <w:gridCol w:w="1541"/>
        <w:gridCol w:w="1255"/>
        <w:gridCol w:w="1405"/>
      </w:tblGrid>
      <w:tr w:rsidR="00B60C0F" w:rsidRPr="00B60C0F" w14:paraId="51B7158C" w14:textId="77777777" w:rsidTr="004C6C15">
        <w:tc>
          <w:tcPr>
            <w:tcW w:w="675" w:type="dxa"/>
            <w:shd w:val="clear" w:color="auto" w:fill="BFBFBF" w:themeFill="background1" w:themeFillShade="BF"/>
            <w:vAlign w:val="center"/>
          </w:tcPr>
          <w:p w14:paraId="28E18C2E" w14:textId="77777777" w:rsidR="00B60C0F" w:rsidRPr="00B60C0F" w:rsidRDefault="00B60C0F" w:rsidP="004C6C15">
            <w:pPr>
              <w:jc w:val="center"/>
              <w:rPr>
                <w:rFonts w:cs="Arial"/>
                <w:b/>
                <w:lang w:val="sr-Cyrl-RS"/>
              </w:rPr>
            </w:pPr>
            <w:r w:rsidRPr="00B60C0F">
              <w:rPr>
                <w:rFonts w:cs="Arial"/>
                <w:b/>
                <w:lang w:val="sr-Cyrl-RS"/>
              </w:rPr>
              <w:t>Р.бр.</w:t>
            </w:r>
          </w:p>
        </w:tc>
        <w:tc>
          <w:tcPr>
            <w:tcW w:w="6521" w:type="dxa"/>
            <w:shd w:val="clear" w:color="auto" w:fill="BFBFBF" w:themeFill="background1" w:themeFillShade="BF"/>
            <w:vAlign w:val="center"/>
          </w:tcPr>
          <w:p w14:paraId="6FCB7A8E" w14:textId="77777777" w:rsidR="00B60C0F" w:rsidRPr="00B60C0F" w:rsidRDefault="00B60C0F" w:rsidP="004C6C15">
            <w:pPr>
              <w:jc w:val="center"/>
              <w:rPr>
                <w:rFonts w:cs="Arial"/>
                <w:b/>
                <w:lang w:val="sr-Cyrl-RS"/>
              </w:rPr>
            </w:pPr>
            <w:r w:rsidRPr="00B60C0F">
              <w:rPr>
                <w:rFonts w:cs="Arial"/>
                <w:b/>
                <w:lang w:val="sr-Cyrl-RS"/>
              </w:rPr>
              <w:t>О П И С</w:t>
            </w:r>
          </w:p>
        </w:tc>
        <w:tc>
          <w:tcPr>
            <w:tcW w:w="992" w:type="dxa"/>
            <w:shd w:val="clear" w:color="auto" w:fill="BFBFBF" w:themeFill="background1" w:themeFillShade="BF"/>
            <w:vAlign w:val="center"/>
          </w:tcPr>
          <w:p w14:paraId="6C297C1D" w14:textId="77777777" w:rsidR="00B60C0F" w:rsidRPr="00B60C0F" w:rsidRDefault="00B60C0F" w:rsidP="004C6C15">
            <w:pPr>
              <w:jc w:val="center"/>
              <w:rPr>
                <w:rFonts w:cs="Arial"/>
                <w:b/>
                <w:lang w:val="sr-Cyrl-RS"/>
              </w:rPr>
            </w:pPr>
            <w:r w:rsidRPr="00B60C0F">
              <w:rPr>
                <w:rFonts w:cs="Arial"/>
                <w:b/>
                <w:lang w:val="sr-Cyrl-RS"/>
              </w:rPr>
              <w:t>Јед.мере</w:t>
            </w:r>
          </w:p>
        </w:tc>
        <w:tc>
          <w:tcPr>
            <w:tcW w:w="992" w:type="dxa"/>
            <w:shd w:val="clear" w:color="auto" w:fill="BFBFBF" w:themeFill="background1" w:themeFillShade="BF"/>
            <w:vAlign w:val="center"/>
          </w:tcPr>
          <w:p w14:paraId="0E8B5F59" w14:textId="77777777" w:rsidR="00B60C0F" w:rsidRPr="00B60C0F" w:rsidRDefault="00B60C0F" w:rsidP="004C6C15">
            <w:pPr>
              <w:jc w:val="center"/>
              <w:rPr>
                <w:rFonts w:cs="Arial"/>
                <w:b/>
                <w:lang w:val="sr-Cyrl-RS"/>
              </w:rPr>
            </w:pPr>
            <w:r w:rsidRPr="00B60C0F">
              <w:rPr>
                <w:rFonts w:cs="Arial"/>
                <w:b/>
                <w:lang w:val="sr-Cyrl-RS"/>
              </w:rPr>
              <w:t>Кол.</w:t>
            </w:r>
          </w:p>
        </w:tc>
        <w:tc>
          <w:tcPr>
            <w:tcW w:w="1276" w:type="dxa"/>
            <w:shd w:val="clear" w:color="auto" w:fill="BFBFBF" w:themeFill="background1" w:themeFillShade="BF"/>
            <w:vAlign w:val="center"/>
          </w:tcPr>
          <w:p w14:paraId="13D581B9" w14:textId="77777777" w:rsidR="00B60C0F" w:rsidRPr="00B60C0F" w:rsidRDefault="00B60C0F" w:rsidP="004C6C15">
            <w:pPr>
              <w:jc w:val="center"/>
              <w:rPr>
                <w:rFonts w:cs="Arial"/>
                <w:b/>
                <w:lang w:val="sr-Cyrl-RS"/>
              </w:rPr>
            </w:pPr>
            <w:r w:rsidRPr="00B60C0F">
              <w:rPr>
                <w:rFonts w:cs="Arial"/>
                <w:b/>
                <w:lang w:val="sr-Cyrl-RS"/>
              </w:rPr>
              <w:t>Цена по јед. без ПДВ</w:t>
            </w:r>
          </w:p>
        </w:tc>
        <w:tc>
          <w:tcPr>
            <w:tcW w:w="1559" w:type="dxa"/>
            <w:shd w:val="clear" w:color="auto" w:fill="BFBFBF" w:themeFill="background1" w:themeFillShade="BF"/>
            <w:vAlign w:val="center"/>
          </w:tcPr>
          <w:p w14:paraId="00DE4604" w14:textId="77777777" w:rsidR="00B60C0F" w:rsidRPr="00B60C0F" w:rsidRDefault="00B60C0F" w:rsidP="004C6C15">
            <w:pPr>
              <w:jc w:val="center"/>
              <w:rPr>
                <w:rFonts w:cs="Arial"/>
                <w:b/>
                <w:lang w:val="sr-Cyrl-RS"/>
              </w:rPr>
            </w:pPr>
            <w:r w:rsidRPr="00B60C0F">
              <w:rPr>
                <w:rFonts w:cs="Arial"/>
                <w:b/>
                <w:lang w:val="sr-Cyrl-RS"/>
              </w:rPr>
              <w:t>УКУПНА ЦЕНА без ПДВ</w:t>
            </w:r>
          </w:p>
        </w:tc>
        <w:tc>
          <w:tcPr>
            <w:tcW w:w="1276" w:type="dxa"/>
            <w:shd w:val="clear" w:color="auto" w:fill="BFBFBF" w:themeFill="background1" w:themeFillShade="BF"/>
            <w:vAlign w:val="center"/>
          </w:tcPr>
          <w:p w14:paraId="6A30B695" w14:textId="77777777" w:rsidR="00B60C0F" w:rsidRPr="00B60C0F" w:rsidRDefault="00B60C0F" w:rsidP="004C6C15">
            <w:pPr>
              <w:jc w:val="center"/>
              <w:rPr>
                <w:rFonts w:cs="Arial"/>
                <w:b/>
                <w:lang w:val="sr-Cyrl-RS"/>
              </w:rPr>
            </w:pPr>
            <w:r w:rsidRPr="00B60C0F">
              <w:rPr>
                <w:rFonts w:cs="Arial"/>
                <w:b/>
                <w:lang w:val="sr-Cyrl-RS"/>
              </w:rPr>
              <w:t>Цена по јед. са ПДВ</w:t>
            </w:r>
          </w:p>
        </w:tc>
        <w:tc>
          <w:tcPr>
            <w:tcW w:w="1418" w:type="dxa"/>
            <w:shd w:val="clear" w:color="auto" w:fill="BFBFBF" w:themeFill="background1" w:themeFillShade="BF"/>
            <w:vAlign w:val="center"/>
          </w:tcPr>
          <w:p w14:paraId="69D955A2" w14:textId="77777777" w:rsidR="00B60C0F" w:rsidRPr="00B60C0F" w:rsidRDefault="00B60C0F" w:rsidP="004C6C15">
            <w:pPr>
              <w:jc w:val="center"/>
              <w:rPr>
                <w:rFonts w:cs="Arial"/>
                <w:b/>
                <w:lang w:val="sr-Cyrl-RS"/>
              </w:rPr>
            </w:pPr>
            <w:r w:rsidRPr="00B60C0F">
              <w:rPr>
                <w:rFonts w:cs="Arial"/>
                <w:b/>
                <w:lang w:val="sr-Cyrl-RS"/>
              </w:rPr>
              <w:t>УКУПНА ЦЕНА са ПДВ</w:t>
            </w:r>
          </w:p>
        </w:tc>
      </w:tr>
      <w:tr w:rsidR="00B60C0F" w:rsidRPr="00B60C0F" w14:paraId="52BD2BC1" w14:textId="77777777" w:rsidTr="004C6C15">
        <w:trPr>
          <w:trHeight w:val="397"/>
        </w:trPr>
        <w:tc>
          <w:tcPr>
            <w:tcW w:w="675" w:type="dxa"/>
            <w:vAlign w:val="center"/>
          </w:tcPr>
          <w:p w14:paraId="77C272B3" w14:textId="77777777" w:rsidR="00B60C0F" w:rsidRPr="00B60C0F" w:rsidRDefault="00B60C0F" w:rsidP="004C6C15">
            <w:pPr>
              <w:jc w:val="center"/>
              <w:rPr>
                <w:rFonts w:cs="Arial"/>
                <w:lang w:val="sr-Cyrl-RS"/>
              </w:rPr>
            </w:pPr>
            <w:r w:rsidRPr="00B60C0F">
              <w:rPr>
                <w:rFonts w:cs="Arial"/>
                <w:lang w:val="sr-Cyrl-RS"/>
              </w:rPr>
              <w:t>1</w:t>
            </w:r>
          </w:p>
        </w:tc>
        <w:tc>
          <w:tcPr>
            <w:tcW w:w="6521" w:type="dxa"/>
            <w:vAlign w:val="center"/>
          </w:tcPr>
          <w:p w14:paraId="79B72ADE" w14:textId="77777777" w:rsidR="00B60C0F" w:rsidRPr="00B60C0F" w:rsidRDefault="00B60C0F" w:rsidP="004C6C15">
            <w:pPr>
              <w:rPr>
                <w:rFonts w:cs="Arial"/>
                <w:b/>
                <w:lang w:val="sr-Latn-CS"/>
              </w:rPr>
            </w:pPr>
            <w:r w:rsidRPr="00B60C0F">
              <w:rPr>
                <w:rFonts w:cs="Arial"/>
                <w:b/>
                <w:lang w:val="sr-Cyrl-RS"/>
              </w:rPr>
              <w:t>ПРЕВЕНТИВНО ОДРЖАВАЊЕ</w:t>
            </w:r>
          </w:p>
        </w:tc>
        <w:tc>
          <w:tcPr>
            <w:tcW w:w="992" w:type="dxa"/>
            <w:vAlign w:val="center"/>
          </w:tcPr>
          <w:p w14:paraId="02F491F2" w14:textId="77777777" w:rsidR="00B60C0F" w:rsidRPr="00B60C0F" w:rsidRDefault="00B60C0F" w:rsidP="004C6C15">
            <w:pPr>
              <w:jc w:val="center"/>
              <w:rPr>
                <w:rFonts w:cs="Arial"/>
                <w:lang w:val="sr-Latn-CS"/>
              </w:rPr>
            </w:pPr>
          </w:p>
        </w:tc>
        <w:tc>
          <w:tcPr>
            <w:tcW w:w="992" w:type="dxa"/>
            <w:vAlign w:val="center"/>
          </w:tcPr>
          <w:p w14:paraId="7B8F97CC" w14:textId="77777777" w:rsidR="00B60C0F" w:rsidRPr="00B60C0F" w:rsidRDefault="00B60C0F" w:rsidP="004C6C15">
            <w:pPr>
              <w:jc w:val="center"/>
              <w:rPr>
                <w:rFonts w:cs="Arial"/>
                <w:lang w:val="sr-Cyrl-RS"/>
              </w:rPr>
            </w:pPr>
          </w:p>
        </w:tc>
        <w:tc>
          <w:tcPr>
            <w:tcW w:w="1276" w:type="dxa"/>
          </w:tcPr>
          <w:p w14:paraId="4EBF77BA" w14:textId="77777777" w:rsidR="00B60C0F" w:rsidRPr="00B60C0F" w:rsidRDefault="00B60C0F" w:rsidP="004C6C15">
            <w:pPr>
              <w:rPr>
                <w:rFonts w:cs="Arial"/>
                <w:lang w:val="sr-Cyrl-RS"/>
              </w:rPr>
            </w:pPr>
          </w:p>
        </w:tc>
        <w:tc>
          <w:tcPr>
            <w:tcW w:w="1559" w:type="dxa"/>
          </w:tcPr>
          <w:p w14:paraId="22610CD7" w14:textId="77777777" w:rsidR="00B60C0F" w:rsidRPr="00B60C0F" w:rsidRDefault="00B60C0F" w:rsidP="004C6C15">
            <w:pPr>
              <w:rPr>
                <w:rFonts w:cs="Arial"/>
                <w:lang w:val="sr-Cyrl-RS"/>
              </w:rPr>
            </w:pPr>
          </w:p>
        </w:tc>
        <w:tc>
          <w:tcPr>
            <w:tcW w:w="1276" w:type="dxa"/>
          </w:tcPr>
          <w:p w14:paraId="003647A9" w14:textId="77777777" w:rsidR="00B60C0F" w:rsidRPr="00B60C0F" w:rsidRDefault="00B60C0F" w:rsidP="004C6C15">
            <w:pPr>
              <w:rPr>
                <w:rFonts w:cs="Arial"/>
                <w:lang w:val="sr-Cyrl-RS"/>
              </w:rPr>
            </w:pPr>
          </w:p>
        </w:tc>
        <w:tc>
          <w:tcPr>
            <w:tcW w:w="1418" w:type="dxa"/>
          </w:tcPr>
          <w:p w14:paraId="3D67D0AC" w14:textId="77777777" w:rsidR="00B60C0F" w:rsidRPr="00B60C0F" w:rsidRDefault="00B60C0F" w:rsidP="004C6C15">
            <w:pPr>
              <w:rPr>
                <w:rFonts w:cs="Arial"/>
                <w:lang w:val="sr-Cyrl-RS"/>
              </w:rPr>
            </w:pPr>
          </w:p>
        </w:tc>
      </w:tr>
      <w:tr w:rsidR="00B60C0F" w:rsidRPr="00B60C0F" w14:paraId="42B51C01" w14:textId="77777777" w:rsidTr="004C6C15">
        <w:trPr>
          <w:trHeight w:val="397"/>
        </w:trPr>
        <w:tc>
          <w:tcPr>
            <w:tcW w:w="675" w:type="dxa"/>
            <w:vAlign w:val="center"/>
          </w:tcPr>
          <w:p w14:paraId="3E44681A" w14:textId="77777777" w:rsidR="00B60C0F" w:rsidRPr="00B60C0F" w:rsidRDefault="00B60C0F" w:rsidP="004C6C15">
            <w:pPr>
              <w:jc w:val="center"/>
              <w:rPr>
                <w:rFonts w:cs="Arial"/>
                <w:lang w:val="sr-Cyrl-RS"/>
              </w:rPr>
            </w:pPr>
            <w:r w:rsidRPr="00B60C0F">
              <w:rPr>
                <w:rFonts w:cs="Arial"/>
                <w:lang w:val="sr-Cyrl-RS"/>
              </w:rPr>
              <w:t>1.1</w:t>
            </w:r>
          </w:p>
        </w:tc>
        <w:tc>
          <w:tcPr>
            <w:tcW w:w="6521" w:type="dxa"/>
          </w:tcPr>
          <w:p w14:paraId="3726B7A0" w14:textId="77777777" w:rsidR="004F6D48" w:rsidRPr="00B60C0F" w:rsidRDefault="004F6D48" w:rsidP="004F6D48">
            <w:pPr>
              <w:rPr>
                <w:rFonts w:cs="Arial"/>
                <w:lang w:val="sr-Cyrl-RS"/>
              </w:rPr>
            </w:pPr>
            <w:r w:rsidRPr="00B60C0F">
              <w:rPr>
                <w:rFonts w:cs="Arial"/>
                <w:lang w:val="sr-Cyrl-RS"/>
              </w:rPr>
              <w:t>Годишња провера исправности инсталација, опреме и уређаја од стране сервисера у складу са упутствима произвршилаца, обухвата проверу:</w:t>
            </w:r>
          </w:p>
          <w:p w14:paraId="635F49DE" w14:textId="77777777" w:rsidR="004F6D48" w:rsidRPr="00B60C0F" w:rsidRDefault="004F6D48" w:rsidP="004F6D48">
            <w:pPr>
              <w:pStyle w:val="ListParagraph"/>
              <w:numPr>
                <w:ilvl w:val="0"/>
                <w:numId w:val="81"/>
              </w:numPr>
              <w:spacing w:before="0" w:after="0" w:line="240" w:lineRule="auto"/>
              <w:jc w:val="left"/>
              <w:rPr>
                <w:rFonts w:ascii="Arial" w:hAnsi="Arial" w:cs="Arial"/>
                <w:lang w:val="sr-Cyrl-RS"/>
              </w:rPr>
            </w:pPr>
            <w:r w:rsidRPr="00B60C0F">
              <w:rPr>
                <w:rFonts w:ascii="Arial" w:hAnsi="Arial" w:cs="Arial"/>
                <w:lang w:val="sr-Cyrl-RS"/>
              </w:rPr>
              <w:t>1</w:t>
            </w:r>
            <w:r w:rsidRPr="00B60C0F">
              <w:rPr>
                <w:rFonts w:ascii="Arial" w:hAnsi="Arial" w:cs="Arial"/>
                <w:lang w:val="sr-Latn-CS"/>
              </w:rPr>
              <w:t>5</w:t>
            </w:r>
            <w:r w:rsidRPr="00B60C0F">
              <w:rPr>
                <w:rFonts w:ascii="Arial" w:hAnsi="Arial" w:cs="Arial"/>
                <w:lang w:val="sr-Cyrl-RS"/>
              </w:rPr>
              <w:t xml:space="preserve"> аналогних камера</w:t>
            </w:r>
          </w:p>
          <w:p w14:paraId="59A1B432" w14:textId="77777777" w:rsidR="004F6D48" w:rsidRPr="00B60C0F" w:rsidRDefault="004F6D48" w:rsidP="004F6D48">
            <w:pPr>
              <w:pStyle w:val="ListParagraph"/>
              <w:numPr>
                <w:ilvl w:val="0"/>
                <w:numId w:val="81"/>
              </w:numPr>
              <w:spacing w:before="0" w:after="0" w:line="240" w:lineRule="auto"/>
              <w:jc w:val="left"/>
              <w:rPr>
                <w:rFonts w:ascii="Arial" w:hAnsi="Arial" w:cs="Arial"/>
                <w:lang w:val="sr-Cyrl-RS"/>
              </w:rPr>
            </w:pPr>
            <w:r w:rsidRPr="00B60C0F">
              <w:rPr>
                <w:rFonts w:ascii="Arial" w:hAnsi="Arial" w:cs="Arial"/>
                <w:lang w:val="sr-Cyrl-RS"/>
              </w:rPr>
              <w:t xml:space="preserve">3 </w:t>
            </w:r>
            <w:r>
              <w:rPr>
                <w:rFonts w:ascii="Arial" w:hAnsi="Arial" w:cs="Arial"/>
                <w:lang w:val="sr-Latn-RS"/>
              </w:rPr>
              <w:t>DVR</w:t>
            </w:r>
            <w:r w:rsidRPr="00B60C0F">
              <w:rPr>
                <w:rFonts w:ascii="Arial" w:hAnsi="Arial" w:cs="Arial"/>
                <w:lang w:val="sr-Cyrl-RS"/>
              </w:rPr>
              <w:t xml:space="preserve"> уређаја</w:t>
            </w:r>
          </w:p>
          <w:p w14:paraId="2B8AC73E" w14:textId="77777777" w:rsidR="004F6D48" w:rsidRPr="00B60C0F" w:rsidRDefault="004F6D48" w:rsidP="004F6D48">
            <w:pPr>
              <w:pStyle w:val="ListParagraph"/>
              <w:numPr>
                <w:ilvl w:val="0"/>
                <w:numId w:val="81"/>
              </w:numPr>
              <w:spacing w:before="0" w:after="0" w:line="240" w:lineRule="auto"/>
              <w:jc w:val="left"/>
              <w:rPr>
                <w:rFonts w:ascii="Arial" w:hAnsi="Arial" w:cs="Arial"/>
                <w:lang w:val="sr-Cyrl-RS"/>
              </w:rPr>
            </w:pPr>
            <w:r w:rsidRPr="00B60C0F">
              <w:rPr>
                <w:rFonts w:ascii="Arial" w:hAnsi="Arial" w:cs="Arial"/>
                <w:lang w:val="sr-Cyrl-RS"/>
              </w:rPr>
              <w:t>Пратеће опреме (</w:t>
            </w:r>
            <w:r w:rsidRPr="00B60C0F">
              <w:rPr>
                <w:rFonts w:ascii="Arial" w:hAnsi="Arial" w:cs="Arial"/>
                <w:lang w:val="cs-CZ"/>
              </w:rPr>
              <w:t xml:space="preserve"> receiver, </w:t>
            </w:r>
            <w:r w:rsidRPr="00B60C0F">
              <w:rPr>
                <w:rFonts w:ascii="Arial" w:hAnsi="Arial" w:cs="Arial"/>
                <w:lang w:val="sr-Cyrl-RS"/>
              </w:rPr>
              <w:t xml:space="preserve">предајник, антене, </w:t>
            </w:r>
            <w:r w:rsidRPr="00B60C0F">
              <w:rPr>
                <w:rFonts w:ascii="Arial" w:hAnsi="Arial" w:cs="Arial"/>
                <w:lang w:val="sr-Latn-CS"/>
              </w:rPr>
              <w:t>IR iluminator, WI FI access point....)</w:t>
            </w:r>
          </w:p>
          <w:p w14:paraId="2F6F94F8" w14:textId="060A70A4" w:rsidR="00B60C0F" w:rsidRPr="00B60C0F" w:rsidRDefault="004F6D48" w:rsidP="004F6D48">
            <w:pPr>
              <w:rPr>
                <w:rFonts w:cs="Arial"/>
                <w:lang w:val="sr-Cyrl-RS"/>
              </w:rPr>
            </w:pPr>
            <w:r w:rsidRPr="00B60C0F">
              <w:rPr>
                <w:rFonts w:cs="Arial"/>
                <w:lang w:val="sr-Cyrl-RS"/>
              </w:rPr>
              <w:t>Превентивно одржавање дефинисано је у техничким карактеристикама система.</w:t>
            </w:r>
          </w:p>
        </w:tc>
        <w:tc>
          <w:tcPr>
            <w:tcW w:w="992" w:type="dxa"/>
            <w:vAlign w:val="center"/>
          </w:tcPr>
          <w:p w14:paraId="66B2AA8F" w14:textId="77777777" w:rsidR="00B60C0F" w:rsidRPr="00B60C0F" w:rsidRDefault="00B60C0F" w:rsidP="004C6C15">
            <w:pPr>
              <w:jc w:val="center"/>
              <w:rPr>
                <w:rFonts w:cs="Arial"/>
                <w:lang w:val="sr-Cyrl-RS"/>
              </w:rPr>
            </w:pPr>
            <w:r w:rsidRPr="00B60C0F">
              <w:rPr>
                <w:rFonts w:cs="Arial"/>
                <w:lang w:val="sr-Cyrl-RS"/>
              </w:rPr>
              <w:t>ком</w:t>
            </w:r>
          </w:p>
        </w:tc>
        <w:tc>
          <w:tcPr>
            <w:tcW w:w="992" w:type="dxa"/>
            <w:vAlign w:val="center"/>
          </w:tcPr>
          <w:p w14:paraId="6F462030" w14:textId="77777777" w:rsidR="00B60C0F" w:rsidRPr="00B60C0F" w:rsidRDefault="00B60C0F" w:rsidP="004C6C15">
            <w:pPr>
              <w:jc w:val="center"/>
              <w:rPr>
                <w:rFonts w:cs="Arial"/>
                <w:lang w:val="sr-Cyrl-RS"/>
              </w:rPr>
            </w:pPr>
            <w:r w:rsidRPr="00B60C0F">
              <w:rPr>
                <w:rFonts w:cs="Arial"/>
                <w:lang w:val="sr-Cyrl-RS"/>
              </w:rPr>
              <w:t>1</w:t>
            </w:r>
          </w:p>
        </w:tc>
        <w:tc>
          <w:tcPr>
            <w:tcW w:w="1276" w:type="dxa"/>
          </w:tcPr>
          <w:p w14:paraId="704DD562" w14:textId="77777777" w:rsidR="00B60C0F" w:rsidRPr="00B60C0F" w:rsidRDefault="00B60C0F" w:rsidP="004C6C15">
            <w:pPr>
              <w:rPr>
                <w:rFonts w:cs="Arial"/>
                <w:lang w:val="sr-Cyrl-RS"/>
              </w:rPr>
            </w:pPr>
          </w:p>
        </w:tc>
        <w:tc>
          <w:tcPr>
            <w:tcW w:w="1559" w:type="dxa"/>
          </w:tcPr>
          <w:p w14:paraId="75000BDB" w14:textId="77777777" w:rsidR="00B60C0F" w:rsidRPr="00B60C0F" w:rsidRDefault="00B60C0F" w:rsidP="004C6C15">
            <w:pPr>
              <w:rPr>
                <w:rFonts w:cs="Arial"/>
                <w:lang w:val="sr-Cyrl-RS"/>
              </w:rPr>
            </w:pPr>
          </w:p>
        </w:tc>
        <w:tc>
          <w:tcPr>
            <w:tcW w:w="1276" w:type="dxa"/>
          </w:tcPr>
          <w:p w14:paraId="1DD3C91F" w14:textId="77777777" w:rsidR="00B60C0F" w:rsidRPr="00B60C0F" w:rsidRDefault="00B60C0F" w:rsidP="004C6C15">
            <w:pPr>
              <w:rPr>
                <w:rFonts w:cs="Arial"/>
                <w:lang w:val="sr-Cyrl-RS"/>
              </w:rPr>
            </w:pPr>
          </w:p>
        </w:tc>
        <w:tc>
          <w:tcPr>
            <w:tcW w:w="1418" w:type="dxa"/>
          </w:tcPr>
          <w:p w14:paraId="60D767C7" w14:textId="77777777" w:rsidR="00B60C0F" w:rsidRPr="00B60C0F" w:rsidRDefault="00B60C0F" w:rsidP="004C6C15">
            <w:pPr>
              <w:rPr>
                <w:rFonts w:cs="Arial"/>
                <w:lang w:val="sr-Cyrl-RS"/>
              </w:rPr>
            </w:pPr>
          </w:p>
        </w:tc>
      </w:tr>
      <w:tr w:rsidR="00B60C0F" w:rsidRPr="00B60C0F" w14:paraId="4B0BBB2E" w14:textId="77777777" w:rsidTr="004C6C15">
        <w:trPr>
          <w:trHeight w:val="397"/>
        </w:trPr>
        <w:tc>
          <w:tcPr>
            <w:tcW w:w="675" w:type="dxa"/>
            <w:vAlign w:val="center"/>
          </w:tcPr>
          <w:p w14:paraId="39001C9E" w14:textId="77777777" w:rsidR="00B60C0F" w:rsidRPr="00B60C0F" w:rsidRDefault="00B60C0F" w:rsidP="004C6C15">
            <w:pPr>
              <w:jc w:val="center"/>
              <w:rPr>
                <w:rFonts w:cs="Arial"/>
                <w:lang w:val="sr-Cyrl-RS"/>
              </w:rPr>
            </w:pPr>
            <w:r w:rsidRPr="00B60C0F">
              <w:rPr>
                <w:rFonts w:cs="Arial"/>
                <w:lang w:val="sr-Cyrl-RS"/>
              </w:rPr>
              <w:t>2</w:t>
            </w:r>
          </w:p>
        </w:tc>
        <w:tc>
          <w:tcPr>
            <w:tcW w:w="6521" w:type="dxa"/>
            <w:vAlign w:val="center"/>
          </w:tcPr>
          <w:p w14:paraId="5456B376" w14:textId="77777777" w:rsidR="00B60C0F" w:rsidRPr="00B60C0F" w:rsidRDefault="00B60C0F" w:rsidP="004C6C15">
            <w:pPr>
              <w:rPr>
                <w:rFonts w:cs="Arial"/>
                <w:b/>
                <w:lang w:val="sr-Latn-CS"/>
              </w:rPr>
            </w:pPr>
            <w:r w:rsidRPr="00B60C0F">
              <w:rPr>
                <w:rFonts w:cs="Arial"/>
                <w:b/>
                <w:lang w:val="sr-Cyrl-RS"/>
              </w:rPr>
              <w:t>ИНТЕРВЕНТНО ОДРЖАВАЊЕ</w:t>
            </w:r>
          </w:p>
        </w:tc>
        <w:tc>
          <w:tcPr>
            <w:tcW w:w="992" w:type="dxa"/>
            <w:vAlign w:val="center"/>
          </w:tcPr>
          <w:p w14:paraId="1D2F9C72" w14:textId="77777777" w:rsidR="00B60C0F" w:rsidRPr="00B60C0F" w:rsidRDefault="00B60C0F" w:rsidP="004C6C15">
            <w:pPr>
              <w:jc w:val="center"/>
              <w:rPr>
                <w:rFonts w:cs="Arial"/>
                <w:lang w:val="sr-Latn-CS"/>
              </w:rPr>
            </w:pPr>
          </w:p>
        </w:tc>
        <w:tc>
          <w:tcPr>
            <w:tcW w:w="992" w:type="dxa"/>
            <w:vAlign w:val="center"/>
          </w:tcPr>
          <w:p w14:paraId="46918E71" w14:textId="77777777" w:rsidR="00B60C0F" w:rsidRPr="00B60C0F" w:rsidRDefault="00B60C0F" w:rsidP="004C6C15">
            <w:pPr>
              <w:jc w:val="center"/>
              <w:rPr>
                <w:rFonts w:cs="Arial"/>
                <w:lang w:val="sr-Cyrl-RS"/>
              </w:rPr>
            </w:pPr>
          </w:p>
        </w:tc>
        <w:tc>
          <w:tcPr>
            <w:tcW w:w="1276" w:type="dxa"/>
          </w:tcPr>
          <w:p w14:paraId="59125466" w14:textId="77777777" w:rsidR="00B60C0F" w:rsidRPr="00B60C0F" w:rsidRDefault="00B60C0F" w:rsidP="004C6C15">
            <w:pPr>
              <w:rPr>
                <w:rFonts w:cs="Arial"/>
                <w:lang w:val="sr-Cyrl-RS"/>
              </w:rPr>
            </w:pPr>
          </w:p>
        </w:tc>
        <w:tc>
          <w:tcPr>
            <w:tcW w:w="1559" w:type="dxa"/>
          </w:tcPr>
          <w:p w14:paraId="2F3CB49B" w14:textId="77777777" w:rsidR="00B60C0F" w:rsidRPr="00B60C0F" w:rsidRDefault="00B60C0F" w:rsidP="004C6C15">
            <w:pPr>
              <w:rPr>
                <w:rFonts w:cs="Arial"/>
                <w:lang w:val="sr-Cyrl-RS"/>
              </w:rPr>
            </w:pPr>
          </w:p>
        </w:tc>
        <w:tc>
          <w:tcPr>
            <w:tcW w:w="1276" w:type="dxa"/>
          </w:tcPr>
          <w:p w14:paraId="46E97932" w14:textId="77777777" w:rsidR="00B60C0F" w:rsidRPr="00B60C0F" w:rsidRDefault="00B60C0F" w:rsidP="004C6C15">
            <w:pPr>
              <w:rPr>
                <w:rFonts w:cs="Arial"/>
                <w:lang w:val="sr-Cyrl-RS"/>
              </w:rPr>
            </w:pPr>
          </w:p>
        </w:tc>
        <w:tc>
          <w:tcPr>
            <w:tcW w:w="1418" w:type="dxa"/>
          </w:tcPr>
          <w:p w14:paraId="05DB59AB" w14:textId="77777777" w:rsidR="00B60C0F" w:rsidRPr="00B60C0F" w:rsidRDefault="00B60C0F" w:rsidP="004C6C15">
            <w:pPr>
              <w:rPr>
                <w:rFonts w:cs="Arial"/>
                <w:lang w:val="sr-Cyrl-RS"/>
              </w:rPr>
            </w:pPr>
          </w:p>
        </w:tc>
      </w:tr>
      <w:tr w:rsidR="00B60C0F" w:rsidRPr="00B60C0F" w14:paraId="2C573651" w14:textId="77777777" w:rsidTr="004C6C15">
        <w:trPr>
          <w:trHeight w:val="397"/>
        </w:trPr>
        <w:tc>
          <w:tcPr>
            <w:tcW w:w="675" w:type="dxa"/>
            <w:vAlign w:val="center"/>
          </w:tcPr>
          <w:p w14:paraId="1C18A72F" w14:textId="77777777" w:rsidR="00B60C0F" w:rsidRPr="00B60C0F" w:rsidRDefault="00B60C0F" w:rsidP="004C6C15">
            <w:pPr>
              <w:jc w:val="center"/>
              <w:rPr>
                <w:rFonts w:cs="Arial"/>
                <w:lang w:val="sr-Cyrl-RS"/>
              </w:rPr>
            </w:pPr>
            <w:r w:rsidRPr="00B60C0F">
              <w:rPr>
                <w:rFonts w:cs="Arial"/>
                <w:lang w:val="sr-Cyrl-RS"/>
              </w:rPr>
              <w:t>2.1</w:t>
            </w:r>
          </w:p>
        </w:tc>
        <w:tc>
          <w:tcPr>
            <w:tcW w:w="6521" w:type="dxa"/>
          </w:tcPr>
          <w:p w14:paraId="78D276E2" w14:textId="77777777" w:rsidR="00B60C0F" w:rsidRPr="00B60C0F" w:rsidRDefault="00B60C0F" w:rsidP="004C6C15">
            <w:pPr>
              <w:rPr>
                <w:rFonts w:cs="Arial"/>
                <w:lang w:val="sr-Cyrl-RS"/>
              </w:rPr>
            </w:pPr>
            <w:r w:rsidRPr="00B60C0F">
              <w:rPr>
                <w:rFonts w:cs="Arial"/>
                <w:lang w:val="sr-Cyrl-RS"/>
              </w:rPr>
              <w:t>Интервентни долазак по позиву наручиоца.</w:t>
            </w:r>
          </w:p>
          <w:p w14:paraId="3D27C0E0" w14:textId="77777777" w:rsidR="00B60C0F" w:rsidRPr="00B60C0F" w:rsidRDefault="00B60C0F" w:rsidP="004C6C15">
            <w:pPr>
              <w:rPr>
                <w:rFonts w:cs="Arial"/>
                <w:lang w:val="sr-Cyrl-RS"/>
              </w:rPr>
            </w:pPr>
            <w:r w:rsidRPr="00B60C0F">
              <w:rPr>
                <w:rFonts w:cs="Arial"/>
                <w:lang w:val="sr-Cyrl-RS"/>
              </w:rPr>
              <w:t>Интервентно одржавање дефинисано је у техничким карактеристикама система</w:t>
            </w:r>
          </w:p>
        </w:tc>
        <w:tc>
          <w:tcPr>
            <w:tcW w:w="992" w:type="dxa"/>
            <w:vAlign w:val="center"/>
          </w:tcPr>
          <w:p w14:paraId="391F261F" w14:textId="77777777" w:rsidR="00B60C0F" w:rsidRPr="00B60C0F" w:rsidRDefault="00B60C0F" w:rsidP="004C6C15">
            <w:pPr>
              <w:jc w:val="center"/>
              <w:rPr>
                <w:rFonts w:cs="Arial"/>
                <w:lang w:val="sr-Cyrl-RS"/>
              </w:rPr>
            </w:pPr>
            <w:r w:rsidRPr="00B60C0F">
              <w:rPr>
                <w:rFonts w:cs="Arial"/>
                <w:lang w:val="sr-Cyrl-RS"/>
              </w:rPr>
              <w:t>ком</w:t>
            </w:r>
          </w:p>
        </w:tc>
        <w:tc>
          <w:tcPr>
            <w:tcW w:w="992" w:type="dxa"/>
            <w:vAlign w:val="center"/>
          </w:tcPr>
          <w:p w14:paraId="7B063771" w14:textId="77777777" w:rsidR="00B60C0F" w:rsidRPr="00B60C0F" w:rsidRDefault="00B60C0F" w:rsidP="004C6C15">
            <w:pPr>
              <w:jc w:val="center"/>
              <w:rPr>
                <w:rFonts w:cs="Arial"/>
                <w:lang w:val="sr-Cyrl-RS"/>
              </w:rPr>
            </w:pPr>
            <w:r w:rsidRPr="00B60C0F">
              <w:rPr>
                <w:rFonts w:cs="Arial"/>
                <w:lang w:val="sr-Cyrl-RS"/>
              </w:rPr>
              <w:t>1</w:t>
            </w:r>
          </w:p>
        </w:tc>
        <w:tc>
          <w:tcPr>
            <w:tcW w:w="1276" w:type="dxa"/>
          </w:tcPr>
          <w:p w14:paraId="3889F57E" w14:textId="77777777" w:rsidR="00B60C0F" w:rsidRPr="00B60C0F" w:rsidRDefault="00B60C0F" w:rsidP="004C6C15">
            <w:pPr>
              <w:rPr>
                <w:rFonts w:cs="Arial"/>
                <w:lang w:val="sr-Cyrl-RS"/>
              </w:rPr>
            </w:pPr>
          </w:p>
        </w:tc>
        <w:tc>
          <w:tcPr>
            <w:tcW w:w="1559" w:type="dxa"/>
          </w:tcPr>
          <w:p w14:paraId="1F9BBDF7" w14:textId="77777777" w:rsidR="00B60C0F" w:rsidRPr="00B60C0F" w:rsidRDefault="00B60C0F" w:rsidP="004C6C15">
            <w:pPr>
              <w:rPr>
                <w:rFonts w:cs="Arial"/>
                <w:lang w:val="sr-Cyrl-RS"/>
              </w:rPr>
            </w:pPr>
          </w:p>
        </w:tc>
        <w:tc>
          <w:tcPr>
            <w:tcW w:w="1276" w:type="dxa"/>
          </w:tcPr>
          <w:p w14:paraId="34D36261" w14:textId="77777777" w:rsidR="00B60C0F" w:rsidRPr="00B60C0F" w:rsidRDefault="00B60C0F" w:rsidP="004C6C15">
            <w:pPr>
              <w:rPr>
                <w:rFonts w:cs="Arial"/>
                <w:lang w:val="sr-Cyrl-RS"/>
              </w:rPr>
            </w:pPr>
          </w:p>
        </w:tc>
        <w:tc>
          <w:tcPr>
            <w:tcW w:w="1418" w:type="dxa"/>
          </w:tcPr>
          <w:p w14:paraId="2C71FF2D" w14:textId="77777777" w:rsidR="00B60C0F" w:rsidRPr="00B60C0F" w:rsidRDefault="00B60C0F" w:rsidP="004C6C15">
            <w:pPr>
              <w:rPr>
                <w:rFonts w:cs="Arial"/>
                <w:lang w:val="sr-Cyrl-RS"/>
              </w:rPr>
            </w:pPr>
          </w:p>
        </w:tc>
      </w:tr>
      <w:tr w:rsidR="00B60C0F" w:rsidRPr="00B60C0F" w14:paraId="278E4883" w14:textId="77777777" w:rsidTr="004C6C15">
        <w:trPr>
          <w:trHeight w:val="397"/>
        </w:trPr>
        <w:tc>
          <w:tcPr>
            <w:tcW w:w="675" w:type="dxa"/>
            <w:vAlign w:val="center"/>
          </w:tcPr>
          <w:p w14:paraId="28CB9A84" w14:textId="77777777" w:rsidR="00B60C0F" w:rsidRPr="00B60C0F" w:rsidRDefault="00B60C0F" w:rsidP="004C6C15">
            <w:pPr>
              <w:jc w:val="center"/>
              <w:rPr>
                <w:rFonts w:cs="Arial"/>
                <w:lang w:val="sr-Cyrl-RS"/>
              </w:rPr>
            </w:pPr>
            <w:r w:rsidRPr="00B60C0F">
              <w:rPr>
                <w:rFonts w:cs="Arial"/>
                <w:lang w:val="sr-Cyrl-RS"/>
              </w:rPr>
              <w:t>2.2</w:t>
            </w:r>
          </w:p>
        </w:tc>
        <w:tc>
          <w:tcPr>
            <w:tcW w:w="6521" w:type="dxa"/>
            <w:vAlign w:val="center"/>
          </w:tcPr>
          <w:p w14:paraId="25F392AC" w14:textId="77777777" w:rsidR="00B60C0F" w:rsidRPr="00B60C0F" w:rsidRDefault="00B60C0F" w:rsidP="004C6C15">
            <w:pPr>
              <w:rPr>
                <w:rFonts w:cs="Arial"/>
                <w:lang w:val="sr-Cyrl-RS"/>
              </w:rPr>
            </w:pPr>
            <w:r w:rsidRPr="00B60C0F">
              <w:rPr>
                <w:rFonts w:cs="Arial"/>
                <w:lang w:val="sr-Cyrl-RS"/>
              </w:rPr>
              <w:t>Цена сата рада тима</w:t>
            </w:r>
          </w:p>
        </w:tc>
        <w:tc>
          <w:tcPr>
            <w:tcW w:w="992" w:type="dxa"/>
            <w:vAlign w:val="center"/>
          </w:tcPr>
          <w:p w14:paraId="0C4E865C" w14:textId="77777777" w:rsidR="00B60C0F" w:rsidRPr="00B60C0F" w:rsidRDefault="00B60C0F" w:rsidP="004C6C15">
            <w:pPr>
              <w:jc w:val="center"/>
              <w:rPr>
                <w:rFonts w:cs="Arial"/>
                <w:lang w:val="sr-Cyrl-RS"/>
              </w:rPr>
            </w:pPr>
            <w:r w:rsidRPr="00B60C0F">
              <w:rPr>
                <w:rFonts w:cs="Arial"/>
                <w:lang w:val="sr-Cyrl-RS"/>
              </w:rPr>
              <w:t>час</w:t>
            </w:r>
          </w:p>
        </w:tc>
        <w:tc>
          <w:tcPr>
            <w:tcW w:w="992" w:type="dxa"/>
            <w:vAlign w:val="center"/>
          </w:tcPr>
          <w:p w14:paraId="3B8541E7" w14:textId="77777777" w:rsidR="00B60C0F" w:rsidRPr="00B60C0F" w:rsidRDefault="00B60C0F" w:rsidP="004C6C15">
            <w:pPr>
              <w:jc w:val="center"/>
              <w:rPr>
                <w:rFonts w:cs="Arial"/>
                <w:lang w:val="sr-Cyrl-RS"/>
              </w:rPr>
            </w:pPr>
            <w:r w:rsidRPr="00B60C0F">
              <w:rPr>
                <w:rFonts w:cs="Arial"/>
                <w:lang w:val="sr-Cyrl-RS"/>
              </w:rPr>
              <w:t>1</w:t>
            </w:r>
          </w:p>
        </w:tc>
        <w:tc>
          <w:tcPr>
            <w:tcW w:w="1276" w:type="dxa"/>
          </w:tcPr>
          <w:p w14:paraId="023E0387" w14:textId="77777777" w:rsidR="00B60C0F" w:rsidRPr="00B60C0F" w:rsidRDefault="00B60C0F" w:rsidP="004C6C15">
            <w:pPr>
              <w:rPr>
                <w:rFonts w:cs="Arial"/>
                <w:lang w:val="sr-Cyrl-RS"/>
              </w:rPr>
            </w:pPr>
          </w:p>
        </w:tc>
        <w:tc>
          <w:tcPr>
            <w:tcW w:w="1559" w:type="dxa"/>
          </w:tcPr>
          <w:p w14:paraId="201A05E5" w14:textId="77777777" w:rsidR="00B60C0F" w:rsidRPr="00B60C0F" w:rsidRDefault="00B60C0F" w:rsidP="004C6C15">
            <w:pPr>
              <w:rPr>
                <w:rFonts w:cs="Arial"/>
                <w:lang w:val="sr-Cyrl-RS"/>
              </w:rPr>
            </w:pPr>
          </w:p>
        </w:tc>
        <w:tc>
          <w:tcPr>
            <w:tcW w:w="1276" w:type="dxa"/>
          </w:tcPr>
          <w:p w14:paraId="2160F059" w14:textId="77777777" w:rsidR="00B60C0F" w:rsidRPr="00B60C0F" w:rsidRDefault="00B60C0F" w:rsidP="004C6C15">
            <w:pPr>
              <w:rPr>
                <w:rFonts w:cs="Arial"/>
                <w:lang w:val="sr-Cyrl-RS"/>
              </w:rPr>
            </w:pPr>
          </w:p>
        </w:tc>
        <w:tc>
          <w:tcPr>
            <w:tcW w:w="1418" w:type="dxa"/>
          </w:tcPr>
          <w:p w14:paraId="1EF13BC2" w14:textId="77777777" w:rsidR="00B60C0F" w:rsidRPr="00B60C0F" w:rsidRDefault="00B60C0F" w:rsidP="004C6C15">
            <w:pPr>
              <w:rPr>
                <w:rFonts w:cs="Arial"/>
                <w:lang w:val="sr-Cyrl-RS"/>
              </w:rPr>
            </w:pPr>
          </w:p>
        </w:tc>
      </w:tr>
      <w:tr w:rsidR="00B60C0F" w:rsidRPr="00B60C0F" w14:paraId="4E929EE7" w14:textId="77777777" w:rsidTr="004C6C15">
        <w:trPr>
          <w:trHeight w:val="397"/>
        </w:trPr>
        <w:tc>
          <w:tcPr>
            <w:tcW w:w="675" w:type="dxa"/>
            <w:vAlign w:val="center"/>
          </w:tcPr>
          <w:p w14:paraId="18808490" w14:textId="77777777" w:rsidR="00B60C0F" w:rsidRPr="00B60C0F" w:rsidRDefault="00B60C0F" w:rsidP="004C6C15">
            <w:pPr>
              <w:jc w:val="center"/>
              <w:rPr>
                <w:rFonts w:cs="Arial"/>
                <w:lang w:val="sr-Cyrl-RS"/>
              </w:rPr>
            </w:pPr>
            <w:r w:rsidRPr="00B60C0F">
              <w:rPr>
                <w:rFonts w:cs="Arial"/>
                <w:lang w:val="sr-Cyrl-RS"/>
              </w:rPr>
              <w:t>3</w:t>
            </w:r>
          </w:p>
        </w:tc>
        <w:tc>
          <w:tcPr>
            <w:tcW w:w="6521" w:type="dxa"/>
            <w:vAlign w:val="center"/>
          </w:tcPr>
          <w:p w14:paraId="156A39EB" w14:textId="77777777" w:rsidR="00B60C0F" w:rsidRPr="00B60C0F" w:rsidRDefault="00B60C0F" w:rsidP="004C6C15">
            <w:pPr>
              <w:rPr>
                <w:rFonts w:cs="Arial"/>
                <w:b/>
                <w:lang w:val="sr-Cyrl-RS"/>
              </w:rPr>
            </w:pPr>
            <w:r w:rsidRPr="00B60C0F">
              <w:rPr>
                <w:rFonts w:cs="Arial"/>
                <w:b/>
                <w:lang w:val="sr-Cyrl-RS"/>
              </w:rPr>
              <w:t>УСЛУГА ЗАМЕНЕ НЕИСПРАВНИХ ДЕЛОВА СИСТЕМА ВИДЕО НАДЗОРА</w:t>
            </w:r>
          </w:p>
        </w:tc>
        <w:tc>
          <w:tcPr>
            <w:tcW w:w="992" w:type="dxa"/>
            <w:vAlign w:val="center"/>
          </w:tcPr>
          <w:p w14:paraId="273CA94A" w14:textId="77777777" w:rsidR="00B60C0F" w:rsidRPr="00B60C0F" w:rsidRDefault="00B60C0F" w:rsidP="004C6C15">
            <w:pPr>
              <w:jc w:val="center"/>
              <w:rPr>
                <w:rFonts w:cs="Arial"/>
                <w:lang w:val="sr-Latn-CS"/>
              </w:rPr>
            </w:pPr>
          </w:p>
        </w:tc>
        <w:tc>
          <w:tcPr>
            <w:tcW w:w="992" w:type="dxa"/>
            <w:vAlign w:val="center"/>
          </w:tcPr>
          <w:p w14:paraId="5D374935" w14:textId="77777777" w:rsidR="00B60C0F" w:rsidRPr="00B60C0F" w:rsidRDefault="00B60C0F" w:rsidP="004C6C15">
            <w:pPr>
              <w:jc w:val="center"/>
              <w:rPr>
                <w:rFonts w:cs="Arial"/>
                <w:lang w:val="sr-Latn-CS"/>
              </w:rPr>
            </w:pPr>
          </w:p>
        </w:tc>
        <w:tc>
          <w:tcPr>
            <w:tcW w:w="1276" w:type="dxa"/>
          </w:tcPr>
          <w:p w14:paraId="2D00617A" w14:textId="77777777" w:rsidR="00B60C0F" w:rsidRPr="00B60C0F" w:rsidRDefault="00B60C0F" w:rsidP="004C6C15">
            <w:pPr>
              <w:rPr>
                <w:rFonts w:cs="Arial"/>
                <w:lang w:val="sr-Cyrl-RS"/>
              </w:rPr>
            </w:pPr>
          </w:p>
        </w:tc>
        <w:tc>
          <w:tcPr>
            <w:tcW w:w="1559" w:type="dxa"/>
          </w:tcPr>
          <w:p w14:paraId="02A85C64" w14:textId="77777777" w:rsidR="00B60C0F" w:rsidRPr="00B60C0F" w:rsidRDefault="00B60C0F" w:rsidP="004C6C15">
            <w:pPr>
              <w:rPr>
                <w:rFonts w:cs="Arial"/>
                <w:lang w:val="sr-Cyrl-RS"/>
              </w:rPr>
            </w:pPr>
          </w:p>
        </w:tc>
        <w:tc>
          <w:tcPr>
            <w:tcW w:w="1276" w:type="dxa"/>
          </w:tcPr>
          <w:p w14:paraId="0FED1E5B" w14:textId="77777777" w:rsidR="00B60C0F" w:rsidRPr="00B60C0F" w:rsidRDefault="00B60C0F" w:rsidP="004C6C15">
            <w:pPr>
              <w:rPr>
                <w:rFonts w:cs="Arial"/>
                <w:lang w:val="sr-Cyrl-RS"/>
              </w:rPr>
            </w:pPr>
          </w:p>
        </w:tc>
        <w:tc>
          <w:tcPr>
            <w:tcW w:w="1418" w:type="dxa"/>
          </w:tcPr>
          <w:p w14:paraId="16B23B1E" w14:textId="77777777" w:rsidR="00B60C0F" w:rsidRPr="00B60C0F" w:rsidRDefault="00B60C0F" w:rsidP="004C6C15">
            <w:pPr>
              <w:rPr>
                <w:rFonts w:cs="Arial"/>
                <w:lang w:val="sr-Cyrl-RS"/>
              </w:rPr>
            </w:pPr>
          </w:p>
        </w:tc>
      </w:tr>
      <w:tr w:rsidR="00B60C0F" w:rsidRPr="00B60C0F" w14:paraId="15AB23FB" w14:textId="77777777" w:rsidTr="004C6C15">
        <w:trPr>
          <w:trHeight w:val="397"/>
        </w:trPr>
        <w:tc>
          <w:tcPr>
            <w:tcW w:w="675" w:type="dxa"/>
            <w:vAlign w:val="center"/>
          </w:tcPr>
          <w:p w14:paraId="69E6D5D0" w14:textId="77777777" w:rsidR="00B60C0F" w:rsidRPr="00B60C0F" w:rsidRDefault="00B60C0F" w:rsidP="004C6C15">
            <w:pPr>
              <w:jc w:val="center"/>
              <w:rPr>
                <w:rFonts w:cs="Arial"/>
                <w:lang w:val="sr-Cyrl-RS"/>
              </w:rPr>
            </w:pPr>
            <w:r w:rsidRPr="00B60C0F">
              <w:rPr>
                <w:rFonts w:cs="Arial"/>
                <w:lang w:val="sr-Cyrl-RS"/>
              </w:rPr>
              <w:t>3.1</w:t>
            </w:r>
          </w:p>
        </w:tc>
        <w:tc>
          <w:tcPr>
            <w:tcW w:w="6521" w:type="dxa"/>
          </w:tcPr>
          <w:p w14:paraId="57A57ADB" w14:textId="77777777" w:rsidR="00B60C0F" w:rsidRPr="00B60C0F" w:rsidRDefault="00B60C0F" w:rsidP="004C6C15">
            <w:pPr>
              <w:rPr>
                <w:rFonts w:cs="Arial"/>
              </w:rPr>
            </w:pPr>
            <w:r w:rsidRPr="00B60C0F">
              <w:rPr>
                <w:rFonts w:cs="Arial"/>
                <w:lang w:val="sr-Cyrl-RS"/>
              </w:rPr>
              <w:t>Аналогна камера следећих карактеристика:</w:t>
            </w:r>
            <w:r w:rsidRPr="00B60C0F">
              <w:rPr>
                <w:rFonts w:cs="Arial"/>
              </w:rPr>
              <w:t xml:space="preserve"> </w:t>
            </w:r>
          </w:p>
          <w:p w14:paraId="02670BCA" w14:textId="77777777" w:rsidR="00B60C0F" w:rsidRPr="00B60C0F" w:rsidRDefault="00B60C0F" w:rsidP="004C6C15">
            <w:pPr>
              <w:rPr>
                <w:rFonts w:cs="Arial"/>
                <w:lang w:val="sr-Latn-CS"/>
              </w:rPr>
            </w:pPr>
            <w:r w:rsidRPr="00B60C0F">
              <w:rPr>
                <w:rFonts w:cs="Arial"/>
                <w:lang w:val="sr-Cyrl-RS"/>
              </w:rPr>
              <w:t>Сензор:</w:t>
            </w:r>
            <w:r w:rsidRPr="00B60C0F">
              <w:rPr>
                <w:rFonts w:cs="Arial"/>
              </w:rPr>
              <w:t xml:space="preserve"> 1/3” PICADIS</w:t>
            </w:r>
            <w:r w:rsidRPr="00B60C0F">
              <w:rPr>
                <w:rFonts w:cs="Arial"/>
                <w:lang w:val="sr-Latn-CS"/>
              </w:rPr>
              <w:t>;</w:t>
            </w:r>
          </w:p>
          <w:p w14:paraId="463BEAE5" w14:textId="77777777" w:rsidR="00B60C0F" w:rsidRPr="00B60C0F" w:rsidRDefault="00B60C0F" w:rsidP="004C6C15">
            <w:pPr>
              <w:rPr>
                <w:rFonts w:cs="Arial"/>
              </w:rPr>
            </w:pPr>
            <w:r w:rsidRPr="00B60C0F">
              <w:rPr>
                <w:rFonts w:cs="Arial"/>
                <w:lang w:val="sr-Cyrl-RS"/>
              </w:rPr>
              <w:t>Сигнал:</w:t>
            </w:r>
            <w:r w:rsidRPr="00B60C0F">
              <w:rPr>
                <w:rFonts w:cs="Arial"/>
              </w:rPr>
              <w:t xml:space="preserve"> PAL/NTSC; </w:t>
            </w:r>
          </w:p>
          <w:p w14:paraId="03AF3AF9" w14:textId="77777777" w:rsidR="00B60C0F" w:rsidRPr="00B60C0F" w:rsidRDefault="00B60C0F" w:rsidP="004C6C15">
            <w:pPr>
              <w:rPr>
                <w:rFonts w:cs="Arial"/>
                <w:lang w:val="sr-Latn-CS"/>
              </w:rPr>
            </w:pPr>
            <w:r w:rsidRPr="00B60C0F">
              <w:rPr>
                <w:rFonts w:cs="Arial"/>
                <w:lang w:val="sr-Cyrl-RS"/>
              </w:rPr>
              <w:lastRenderedPageBreak/>
              <w:t>Ефективни пиксели:</w:t>
            </w:r>
            <w:r w:rsidRPr="00B60C0F">
              <w:rPr>
                <w:rFonts w:cs="Arial"/>
              </w:rPr>
              <w:t xml:space="preserve"> 1280 (H) × 960 (V)</w:t>
            </w:r>
            <w:r w:rsidRPr="00B60C0F">
              <w:rPr>
                <w:rFonts w:cs="Arial"/>
                <w:lang w:val="sr-Latn-CS"/>
              </w:rPr>
              <w:t>;</w:t>
            </w:r>
          </w:p>
          <w:p w14:paraId="74761C86" w14:textId="77777777" w:rsidR="00B60C0F" w:rsidRPr="00B60C0F" w:rsidRDefault="00B60C0F" w:rsidP="004C6C15">
            <w:pPr>
              <w:rPr>
                <w:rFonts w:cs="Arial"/>
              </w:rPr>
            </w:pPr>
            <w:r w:rsidRPr="00B60C0F">
              <w:rPr>
                <w:rFonts w:cs="Arial"/>
                <w:lang w:val="sr-Cyrl-RS"/>
              </w:rPr>
              <w:t>Осетљивост:</w:t>
            </w:r>
            <w:r w:rsidRPr="00B60C0F">
              <w:rPr>
                <w:rFonts w:cs="Arial"/>
              </w:rPr>
              <w:t xml:space="preserve"> 0.1 Lux @ (F1.2,AGC ON) ,0 Lux </w:t>
            </w:r>
            <w:r w:rsidRPr="00B60C0F">
              <w:rPr>
                <w:rFonts w:cs="Arial"/>
                <w:lang w:val="sr-Cyrl-RS"/>
              </w:rPr>
              <w:t>са</w:t>
            </w:r>
            <w:r w:rsidRPr="00B60C0F">
              <w:rPr>
                <w:rFonts w:cs="Arial"/>
              </w:rPr>
              <w:t xml:space="preserve"> IR, 0.14 Lux @ (F1.4,AGC   </w:t>
            </w:r>
          </w:p>
          <w:p w14:paraId="7231381D" w14:textId="77777777" w:rsidR="00B60C0F" w:rsidRPr="00B60C0F" w:rsidRDefault="00B60C0F" w:rsidP="004C6C15">
            <w:pPr>
              <w:rPr>
                <w:rFonts w:cs="Arial"/>
              </w:rPr>
            </w:pPr>
            <w:r w:rsidRPr="00B60C0F">
              <w:rPr>
                <w:rFonts w:cs="Arial"/>
              </w:rPr>
              <w:t xml:space="preserve">                              ON),0 Lux </w:t>
            </w:r>
            <w:r w:rsidRPr="00B60C0F">
              <w:rPr>
                <w:rFonts w:cs="Arial"/>
                <w:lang w:val="sr-Cyrl-RS"/>
              </w:rPr>
              <w:t>са</w:t>
            </w:r>
            <w:r w:rsidRPr="00B60C0F">
              <w:rPr>
                <w:rFonts w:cs="Arial"/>
              </w:rPr>
              <w:t xml:space="preserve"> IR; </w:t>
            </w:r>
          </w:p>
          <w:p w14:paraId="65429F0D" w14:textId="77777777" w:rsidR="00B60C0F" w:rsidRPr="00B60C0F" w:rsidRDefault="00B60C0F" w:rsidP="004C6C15">
            <w:pPr>
              <w:rPr>
                <w:rFonts w:cs="Arial"/>
              </w:rPr>
            </w:pPr>
            <w:r w:rsidRPr="00B60C0F">
              <w:rPr>
                <w:rFonts w:cs="Arial"/>
                <w:lang w:val="sr-Cyrl-RS"/>
              </w:rPr>
              <w:t>Објектив:</w:t>
            </w:r>
            <w:r w:rsidRPr="00B60C0F">
              <w:rPr>
                <w:rFonts w:cs="Arial"/>
              </w:rPr>
              <w:t xml:space="preserve"> 2.8 - 12 mm @ F1.4</w:t>
            </w:r>
            <w:r w:rsidRPr="00B60C0F">
              <w:rPr>
                <w:rFonts w:cs="Arial"/>
                <w:lang w:val="sr-Cyrl-RS"/>
              </w:rPr>
              <w:t xml:space="preserve"> </w:t>
            </w:r>
            <w:r w:rsidRPr="00B60C0F">
              <w:rPr>
                <w:rFonts w:cs="Arial"/>
                <w:lang w:val="sr-Latn-CS"/>
              </w:rPr>
              <w:t>varifocal</w:t>
            </w:r>
            <w:r w:rsidRPr="00B60C0F">
              <w:rPr>
                <w:rFonts w:cs="Arial"/>
              </w:rPr>
              <w:t>;</w:t>
            </w:r>
          </w:p>
          <w:p w14:paraId="47DCB2ED" w14:textId="77777777" w:rsidR="00B60C0F" w:rsidRPr="00B60C0F" w:rsidRDefault="00B60C0F" w:rsidP="004C6C15">
            <w:pPr>
              <w:rPr>
                <w:rFonts w:cs="Arial"/>
              </w:rPr>
            </w:pPr>
            <w:r w:rsidRPr="00B60C0F">
              <w:rPr>
                <w:rFonts w:cs="Arial"/>
                <w:lang w:val="sr-Cyrl-RS"/>
              </w:rPr>
              <w:t>Угао гледања</w:t>
            </w:r>
            <w:r w:rsidRPr="00B60C0F">
              <w:rPr>
                <w:rFonts w:cs="Arial"/>
              </w:rPr>
              <w:t>: 80° - 27.2°;</w:t>
            </w:r>
          </w:p>
          <w:p w14:paraId="78C91BF0" w14:textId="77777777" w:rsidR="00B60C0F" w:rsidRPr="00B60C0F" w:rsidRDefault="00B60C0F" w:rsidP="004C6C15">
            <w:pPr>
              <w:rPr>
                <w:rFonts w:cs="Arial"/>
              </w:rPr>
            </w:pPr>
            <w:r w:rsidRPr="00B60C0F">
              <w:rPr>
                <w:rFonts w:cs="Arial"/>
                <w:lang w:val="sr-Cyrl-RS"/>
              </w:rPr>
              <w:t>Угао подешавања:</w:t>
            </w:r>
            <w:r w:rsidRPr="00B60C0F">
              <w:rPr>
                <w:rFonts w:cs="Arial"/>
              </w:rPr>
              <w:t>-  Pan: 0 - 360°, Tilt: 0 - 90°, Rotation: 0 - 360°;</w:t>
            </w:r>
          </w:p>
          <w:p w14:paraId="5641D154" w14:textId="77777777" w:rsidR="00B60C0F" w:rsidRPr="00B60C0F" w:rsidRDefault="00B60C0F" w:rsidP="004C6C15">
            <w:pPr>
              <w:rPr>
                <w:rFonts w:cs="Arial"/>
              </w:rPr>
            </w:pPr>
            <w:r w:rsidRPr="00B60C0F">
              <w:rPr>
                <w:rFonts w:cs="Arial"/>
                <w:lang w:val="sr-Cyrl-RS"/>
              </w:rPr>
              <w:t>Дан/ноћ:</w:t>
            </w:r>
            <w:r w:rsidRPr="00B60C0F">
              <w:rPr>
                <w:rFonts w:cs="Arial"/>
              </w:rPr>
              <w:t xml:space="preserve"> IR cut filter </w:t>
            </w:r>
            <w:r w:rsidRPr="00B60C0F">
              <w:rPr>
                <w:rFonts w:cs="Arial"/>
                <w:lang w:val="sr-Cyrl-RS"/>
              </w:rPr>
              <w:t>са</w:t>
            </w:r>
            <w:r w:rsidRPr="00B60C0F">
              <w:rPr>
                <w:rFonts w:cs="Arial"/>
              </w:rPr>
              <w:t xml:space="preserve"> </w:t>
            </w:r>
            <w:r w:rsidRPr="00B60C0F">
              <w:rPr>
                <w:rFonts w:cs="Arial"/>
                <w:lang w:val="sr-Cyrl-RS"/>
              </w:rPr>
              <w:t>аутоматским прбацивањем</w:t>
            </w:r>
            <w:r w:rsidRPr="00B60C0F">
              <w:rPr>
                <w:rFonts w:cs="Arial"/>
              </w:rPr>
              <w:t>;</w:t>
            </w:r>
          </w:p>
          <w:p w14:paraId="36086932" w14:textId="77777777" w:rsidR="00B60C0F" w:rsidRPr="00B60C0F" w:rsidRDefault="00B60C0F" w:rsidP="004C6C15">
            <w:pPr>
              <w:rPr>
                <w:rFonts w:cs="Arial"/>
              </w:rPr>
            </w:pPr>
            <w:r w:rsidRPr="00B60C0F">
              <w:rPr>
                <w:rFonts w:cs="Arial"/>
                <w:lang w:val="sr-Cyrl-RS"/>
              </w:rPr>
              <w:t>Хоризонтална резолуција:</w:t>
            </w:r>
            <w:r w:rsidRPr="00B60C0F">
              <w:rPr>
                <w:rFonts w:cs="Arial"/>
              </w:rPr>
              <w:t xml:space="preserve"> 720 TVL ;</w:t>
            </w:r>
          </w:p>
          <w:p w14:paraId="7BB8694B" w14:textId="77777777" w:rsidR="00B60C0F" w:rsidRPr="00B60C0F" w:rsidRDefault="00B60C0F" w:rsidP="004C6C15">
            <w:pPr>
              <w:rPr>
                <w:rFonts w:cs="Arial"/>
              </w:rPr>
            </w:pPr>
            <w:r w:rsidRPr="00B60C0F">
              <w:rPr>
                <w:rFonts w:cs="Arial"/>
                <w:lang w:val="sr-Cyrl-RS"/>
              </w:rPr>
              <w:t>Видео излаз:</w:t>
            </w:r>
            <w:r w:rsidRPr="00B60C0F">
              <w:rPr>
                <w:rFonts w:cs="Arial"/>
              </w:rPr>
              <w:t xml:space="preserve"> 1Vp-p </w:t>
            </w:r>
            <w:r w:rsidRPr="00B60C0F">
              <w:rPr>
                <w:rFonts w:cs="Arial"/>
                <w:lang w:val="sr-Cyrl-RS"/>
              </w:rPr>
              <w:t>комбиновани</w:t>
            </w:r>
            <w:r w:rsidRPr="00B60C0F">
              <w:rPr>
                <w:rFonts w:cs="Arial"/>
              </w:rPr>
              <w:t xml:space="preserve"> </w:t>
            </w:r>
            <w:r w:rsidRPr="00B60C0F">
              <w:rPr>
                <w:rFonts w:cs="Arial"/>
                <w:lang w:val="sr-Cyrl-RS"/>
              </w:rPr>
              <w:t>излаз</w:t>
            </w:r>
            <w:r w:rsidRPr="00B60C0F">
              <w:rPr>
                <w:rFonts w:cs="Arial"/>
              </w:rPr>
              <w:t xml:space="preserve"> (75 Ω/BNC); </w:t>
            </w:r>
          </w:p>
          <w:p w14:paraId="6CAC630C" w14:textId="77777777" w:rsidR="00B60C0F" w:rsidRPr="00B60C0F" w:rsidRDefault="00B60C0F" w:rsidP="004C6C15">
            <w:pPr>
              <w:rPr>
                <w:rFonts w:cs="Arial"/>
              </w:rPr>
            </w:pPr>
            <w:r w:rsidRPr="00B60C0F">
              <w:rPr>
                <w:rFonts w:cs="Arial"/>
                <w:lang w:val="sr-Cyrl-RS"/>
              </w:rPr>
              <w:t xml:space="preserve">Радна температура/влажност: </w:t>
            </w:r>
            <w:r w:rsidRPr="00B60C0F">
              <w:rPr>
                <w:rFonts w:cs="Arial"/>
              </w:rPr>
              <w:t xml:space="preserve"> -40 °C - 60 °C (14 °F - 140 °F) </w:t>
            </w:r>
            <w:r w:rsidRPr="00B60C0F">
              <w:rPr>
                <w:rFonts w:cs="Arial"/>
                <w:lang w:val="sr-Cyrl-RS"/>
              </w:rPr>
              <w:t>Влажност</w:t>
            </w:r>
            <w:r w:rsidRPr="00B60C0F">
              <w:rPr>
                <w:rFonts w:cs="Arial"/>
              </w:rPr>
              <w:t xml:space="preserve"> 90% </w:t>
            </w:r>
            <w:r w:rsidRPr="00B60C0F">
              <w:rPr>
                <w:rFonts w:cs="Arial"/>
                <w:lang w:val="sr-Cyrl-RS"/>
              </w:rPr>
              <w:t>или мање</w:t>
            </w:r>
            <w:r w:rsidRPr="00B60C0F">
              <w:rPr>
                <w:rFonts w:cs="Arial"/>
              </w:rPr>
              <w:t xml:space="preserve"> (</w:t>
            </w:r>
            <w:r w:rsidRPr="00B60C0F">
              <w:rPr>
                <w:rFonts w:cs="Arial"/>
                <w:lang w:val="sr-Cyrl-RS"/>
              </w:rPr>
              <w:t>без кондензације</w:t>
            </w:r>
            <w:r w:rsidRPr="00B60C0F">
              <w:rPr>
                <w:rFonts w:cs="Arial"/>
              </w:rPr>
              <w:t>);</w:t>
            </w:r>
          </w:p>
          <w:p w14:paraId="2C60A67E" w14:textId="77777777" w:rsidR="00B60C0F" w:rsidRPr="00B60C0F" w:rsidRDefault="00B60C0F" w:rsidP="004C6C15">
            <w:pPr>
              <w:rPr>
                <w:rFonts w:cs="Arial"/>
              </w:rPr>
            </w:pPr>
            <w:r w:rsidRPr="00B60C0F">
              <w:rPr>
                <w:rFonts w:cs="Arial"/>
                <w:lang w:val="sr-Cyrl-RS"/>
              </w:rPr>
              <w:t>Напајање:</w:t>
            </w:r>
            <w:r w:rsidRPr="00B60C0F">
              <w:rPr>
                <w:rFonts w:cs="Arial"/>
              </w:rPr>
              <w:t xml:space="preserve"> 12 V DC ± 10%;</w:t>
            </w:r>
          </w:p>
          <w:p w14:paraId="12DFEF3E" w14:textId="77777777" w:rsidR="00B60C0F" w:rsidRPr="00B60C0F" w:rsidRDefault="00B60C0F" w:rsidP="004C6C15">
            <w:pPr>
              <w:rPr>
                <w:rFonts w:cs="Arial"/>
              </w:rPr>
            </w:pPr>
            <w:r w:rsidRPr="00B60C0F">
              <w:rPr>
                <w:rFonts w:cs="Arial"/>
                <w:lang w:val="sr-Cyrl-RS"/>
              </w:rPr>
              <w:t>Потрошња:</w:t>
            </w:r>
            <w:r w:rsidRPr="00B60C0F">
              <w:rPr>
                <w:rFonts w:cs="Arial"/>
              </w:rPr>
              <w:t xml:space="preserve"> Max. 4 W (Max. 5W </w:t>
            </w:r>
            <w:r w:rsidRPr="00B60C0F">
              <w:rPr>
                <w:rFonts w:cs="Arial"/>
                <w:lang w:val="sr-Cyrl-RS"/>
              </w:rPr>
              <w:t>са укљиченим</w:t>
            </w:r>
            <w:r w:rsidRPr="00B60C0F">
              <w:rPr>
                <w:rFonts w:cs="Arial"/>
              </w:rPr>
              <w:t xml:space="preserve"> IR cut flter);</w:t>
            </w:r>
          </w:p>
          <w:p w14:paraId="33E9CB3B" w14:textId="77777777" w:rsidR="00B60C0F" w:rsidRPr="00B60C0F" w:rsidRDefault="00B60C0F" w:rsidP="004C6C15">
            <w:pPr>
              <w:rPr>
                <w:rFonts w:cs="Arial"/>
              </w:rPr>
            </w:pPr>
            <w:r w:rsidRPr="00B60C0F">
              <w:rPr>
                <w:rFonts w:cs="Arial"/>
                <w:lang w:val="sr-Cyrl-RS"/>
              </w:rPr>
              <w:t>Заштита:</w:t>
            </w:r>
            <w:r w:rsidRPr="00B60C0F">
              <w:rPr>
                <w:rFonts w:cs="Arial"/>
              </w:rPr>
              <w:t xml:space="preserve"> IP66;</w:t>
            </w:r>
          </w:p>
          <w:p w14:paraId="2B2668A2" w14:textId="77777777" w:rsidR="00B60C0F" w:rsidRPr="00B60C0F" w:rsidRDefault="00B60C0F" w:rsidP="004C6C15">
            <w:pPr>
              <w:rPr>
                <w:rFonts w:cs="Arial"/>
                <w:lang w:val="sr-Cyrl-RS"/>
              </w:rPr>
            </w:pPr>
            <w:r w:rsidRPr="00B60C0F">
              <w:rPr>
                <w:rFonts w:cs="Arial"/>
              </w:rPr>
              <w:t xml:space="preserve">IR </w:t>
            </w:r>
            <w:r w:rsidRPr="00B60C0F">
              <w:rPr>
                <w:rFonts w:cs="Arial"/>
                <w:lang w:val="sr-Cyrl-RS"/>
              </w:rPr>
              <w:t>опсег приближно:</w:t>
            </w:r>
            <w:r w:rsidRPr="00B60C0F">
              <w:rPr>
                <w:rFonts w:cs="Arial"/>
              </w:rPr>
              <w:t xml:space="preserve"> 30 </w:t>
            </w:r>
            <w:r w:rsidRPr="00B60C0F">
              <w:rPr>
                <w:rFonts w:cs="Arial"/>
                <w:lang w:val="sr-Cyrl-RS"/>
              </w:rPr>
              <w:t>до</w:t>
            </w:r>
            <w:r w:rsidRPr="00B60C0F">
              <w:rPr>
                <w:rFonts w:cs="Arial"/>
              </w:rPr>
              <w:t xml:space="preserve"> 40 </w:t>
            </w:r>
            <w:r w:rsidRPr="00B60C0F">
              <w:rPr>
                <w:rFonts w:cs="Arial"/>
                <w:lang w:val="sr-Cyrl-RS"/>
              </w:rPr>
              <w:t>метара</w:t>
            </w:r>
            <w:r w:rsidRPr="00B60C0F">
              <w:rPr>
                <w:rFonts w:cs="Arial"/>
              </w:rPr>
              <w:t>;</w:t>
            </w:r>
          </w:p>
          <w:p w14:paraId="7B88CC4A" w14:textId="77777777" w:rsidR="00B60C0F" w:rsidRPr="00B60C0F" w:rsidRDefault="00B60C0F" w:rsidP="004C6C15">
            <w:pPr>
              <w:rPr>
                <w:rFonts w:cs="Arial"/>
                <w:lang w:val="sr-Cyrl-RS"/>
              </w:rPr>
            </w:pPr>
          </w:p>
        </w:tc>
        <w:tc>
          <w:tcPr>
            <w:tcW w:w="992" w:type="dxa"/>
            <w:vAlign w:val="center"/>
          </w:tcPr>
          <w:p w14:paraId="4A1230FD" w14:textId="77777777" w:rsidR="00B60C0F" w:rsidRPr="00B60C0F" w:rsidRDefault="00B60C0F" w:rsidP="004C6C15">
            <w:pPr>
              <w:jc w:val="center"/>
              <w:rPr>
                <w:rFonts w:cs="Arial"/>
                <w:lang w:val="sr-Cyrl-RS"/>
              </w:rPr>
            </w:pPr>
            <w:r w:rsidRPr="00B60C0F">
              <w:rPr>
                <w:rFonts w:cs="Arial"/>
                <w:lang w:val="sr-Cyrl-RS"/>
              </w:rPr>
              <w:lastRenderedPageBreak/>
              <w:t>ком</w:t>
            </w:r>
          </w:p>
        </w:tc>
        <w:tc>
          <w:tcPr>
            <w:tcW w:w="992" w:type="dxa"/>
            <w:vAlign w:val="center"/>
          </w:tcPr>
          <w:p w14:paraId="36EE285C" w14:textId="77777777" w:rsidR="00B60C0F" w:rsidRPr="00B60C0F" w:rsidRDefault="00B60C0F" w:rsidP="004C6C15">
            <w:pPr>
              <w:jc w:val="center"/>
              <w:rPr>
                <w:rFonts w:cs="Arial"/>
                <w:lang w:val="sr-Cyrl-RS"/>
              </w:rPr>
            </w:pPr>
            <w:r w:rsidRPr="00B60C0F">
              <w:rPr>
                <w:rFonts w:cs="Arial"/>
                <w:lang w:val="sr-Cyrl-RS"/>
              </w:rPr>
              <w:t>1</w:t>
            </w:r>
          </w:p>
        </w:tc>
        <w:tc>
          <w:tcPr>
            <w:tcW w:w="1276" w:type="dxa"/>
          </w:tcPr>
          <w:p w14:paraId="698F3214" w14:textId="77777777" w:rsidR="00B60C0F" w:rsidRPr="00B60C0F" w:rsidRDefault="00B60C0F" w:rsidP="004C6C15">
            <w:pPr>
              <w:rPr>
                <w:rFonts w:cs="Arial"/>
                <w:lang w:val="sr-Cyrl-RS"/>
              </w:rPr>
            </w:pPr>
          </w:p>
        </w:tc>
        <w:tc>
          <w:tcPr>
            <w:tcW w:w="1559" w:type="dxa"/>
          </w:tcPr>
          <w:p w14:paraId="35810F3E" w14:textId="77777777" w:rsidR="00B60C0F" w:rsidRPr="00B60C0F" w:rsidRDefault="00B60C0F" w:rsidP="004C6C15">
            <w:pPr>
              <w:rPr>
                <w:rFonts w:cs="Arial"/>
                <w:lang w:val="sr-Cyrl-RS"/>
              </w:rPr>
            </w:pPr>
          </w:p>
        </w:tc>
        <w:tc>
          <w:tcPr>
            <w:tcW w:w="1276" w:type="dxa"/>
          </w:tcPr>
          <w:p w14:paraId="33329F88" w14:textId="77777777" w:rsidR="00B60C0F" w:rsidRPr="00B60C0F" w:rsidRDefault="00B60C0F" w:rsidP="004C6C15">
            <w:pPr>
              <w:rPr>
                <w:rFonts w:cs="Arial"/>
                <w:lang w:val="sr-Cyrl-RS"/>
              </w:rPr>
            </w:pPr>
          </w:p>
        </w:tc>
        <w:tc>
          <w:tcPr>
            <w:tcW w:w="1418" w:type="dxa"/>
          </w:tcPr>
          <w:p w14:paraId="381EEE5C" w14:textId="77777777" w:rsidR="00B60C0F" w:rsidRPr="00B60C0F" w:rsidRDefault="00B60C0F" w:rsidP="004C6C15">
            <w:pPr>
              <w:rPr>
                <w:rFonts w:cs="Arial"/>
                <w:lang w:val="sr-Cyrl-RS"/>
              </w:rPr>
            </w:pPr>
          </w:p>
        </w:tc>
      </w:tr>
      <w:tr w:rsidR="00B60C0F" w:rsidRPr="00B60C0F" w14:paraId="0DA57EA5" w14:textId="77777777" w:rsidTr="004C6C15">
        <w:trPr>
          <w:trHeight w:val="397"/>
        </w:trPr>
        <w:tc>
          <w:tcPr>
            <w:tcW w:w="675" w:type="dxa"/>
            <w:vAlign w:val="center"/>
          </w:tcPr>
          <w:p w14:paraId="618FFE84" w14:textId="77777777" w:rsidR="00B60C0F" w:rsidRPr="00B60C0F" w:rsidRDefault="00B60C0F" w:rsidP="004C6C15">
            <w:pPr>
              <w:jc w:val="center"/>
              <w:rPr>
                <w:rFonts w:cs="Arial"/>
                <w:lang w:val="sr-Cyrl-RS"/>
              </w:rPr>
            </w:pPr>
            <w:r w:rsidRPr="00B60C0F">
              <w:rPr>
                <w:rFonts w:cs="Arial"/>
                <w:lang w:val="sr-Cyrl-RS"/>
              </w:rPr>
              <w:lastRenderedPageBreak/>
              <w:t>3.2</w:t>
            </w:r>
          </w:p>
        </w:tc>
        <w:tc>
          <w:tcPr>
            <w:tcW w:w="6521" w:type="dxa"/>
          </w:tcPr>
          <w:p w14:paraId="6C23FFD7" w14:textId="77777777" w:rsidR="00B60C0F" w:rsidRPr="00B60C0F" w:rsidRDefault="00B60C0F" w:rsidP="004C6C15">
            <w:pPr>
              <w:rPr>
                <w:rFonts w:cs="Arial"/>
                <w:lang w:val="sr-Cyrl-RS"/>
              </w:rPr>
            </w:pPr>
            <w:r w:rsidRPr="00B60C0F">
              <w:rPr>
                <w:rFonts w:cs="Arial"/>
                <w:lang w:val="sr-Cyrl-RS"/>
              </w:rPr>
              <w:t>Аналогна</w:t>
            </w:r>
            <w:r w:rsidRPr="00B60C0F">
              <w:rPr>
                <w:rFonts w:cs="Arial"/>
                <w:lang w:val="sr-Latn-CS"/>
              </w:rPr>
              <w:t xml:space="preserve"> DOOM</w:t>
            </w:r>
            <w:r w:rsidRPr="00B60C0F">
              <w:rPr>
                <w:rFonts w:cs="Arial"/>
                <w:lang w:val="sr-Cyrl-RS"/>
              </w:rPr>
              <w:t xml:space="preserve"> камера следећих карактеристика</w:t>
            </w:r>
            <w:r w:rsidRPr="00B60C0F">
              <w:rPr>
                <w:rFonts w:cs="Arial"/>
                <w:lang w:val="sr-Latn-CS"/>
              </w:rPr>
              <w:t>:</w:t>
            </w:r>
          </w:p>
          <w:p w14:paraId="3C1ADEE8" w14:textId="77777777" w:rsidR="00B60C0F" w:rsidRPr="00B60C0F" w:rsidRDefault="00B60C0F" w:rsidP="004C6C15">
            <w:pPr>
              <w:rPr>
                <w:rFonts w:cs="Arial"/>
                <w:lang w:val="sr-Latn-CS"/>
              </w:rPr>
            </w:pPr>
            <w:r w:rsidRPr="00B60C0F">
              <w:rPr>
                <w:rFonts w:cs="Arial"/>
                <w:lang w:val="sr-Cyrl-RS"/>
              </w:rPr>
              <w:t>Сензор:</w:t>
            </w:r>
            <w:r w:rsidRPr="00B60C0F">
              <w:rPr>
                <w:rFonts w:cs="Arial"/>
              </w:rPr>
              <w:t xml:space="preserve"> 1/3” PICADIS</w:t>
            </w:r>
            <w:r w:rsidRPr="00B60C0F">
              <w:rPr>
                <w:rFonts w:cs="Arial"/>
                <w:lang w:val="sr-Latn-CS"/>
              </w:rPr>
              <w:t>;</w:t>
            </w:r>
          </w:p>
          <w:p w14:paraId="6DE6313C" w14:textId="77777777" w:rsidR="00B60C0F" w:rsidRPr="00B60C0F" w:rsidRDefault="00B60C0F" w:rsidP="004C6C15">
            <w:pPr>
              <w:rPr>
                <w:rFonts w:cs="Arial"/>
              </w:rPr>
            </w:pPr>
            <w:r w:rsidRPr="00B60C0F">
              <w:rPr>
                <w:rFonts w:cs="Arial"/>
                <w:lang w:val="sr-Cyrl-RS"/>
              </w:rPr>
              <w:t>Сигнал:</w:t>
            </w:r>
            <w:r w:rsidRPr="00B60C0F">
              <w:rPr>
                <w:rFonts w:cs="Arial"/>
              </w:rPr>
              <w:t xml:space="preserve"> PAL/NTSC; </w:t>
            </w:r>
          </w:p>
          <w:p w14:paraId="32FBCB86" w14:textId="77777777" w:rsidR="00B60C0F" w:rsidRPr="00B60C0F" w:rsidRDefault="00B60C0F" w:rsidP="004C6C15">
            <w:pPr>
              <w:rPr>
                <w:rFonts w:cs="Arial"/>
                <w:lang w:val="sr-Latn-CS"/>
              </w:rPr>
            </w:pPr>
            <w:r w:rsidRPr="00B60C0F">
              <w:rPr>
                <w:rFonts w:cs="Arial"/>
                <w:lang w:val="sr-Cyrl-RS"/>
              </w:rPr>
              <w:t>Ефективни пиксели:</w:t>
            </w:r>
            <w:r w:rsidRPr="00B60C0F">
              <w:rPr>
                <w:rFonts w:cs="Arial"/>
              </w:rPr>
              <w:t xml:space="preserve"> 1280 (H) × 960 (V)</w:t>
            </w:r>
            <w:r w:rsidRPr="00B60C0F">
              <w:rPr>
                <w:rFonts w:cs="Arial"/>
                <w:lang w:val="sr-Latn-CS"/>
              </w:rPr>
              <w:t>;</w:t>
            </w:r>
          </w:p>
          <w:p w14:paraId="00BBAFEC" w14:textId="77777777" w:rsidR="00B60C0F" w:rsidRPr="00B60C0F" w:rsidRDefault="00B60C0F" w:rsidP="004C6C15">
            <w:pPr>
              <w:rPr>
                <w:rFonts w:cs="Arial"/>
              </w:rPr>
            </w:pPr>
            <w:r w:rsidRPr="00B60C0F">
              <w:rPr>
                <w:rFonts w:cs="Arial"/>
                <w:lang w:val="sr-Cyrl-RS"/>
              </w:rPr>
              <w:t>Осетљивост:</w:t>
            </w:r>
            <w:r w:rsidRPr="00B60C0F">
              <w:rPr>
                <w:rFonts w:cs="Arial"/>
              </w:rPr>
              <w:t xml:space="preserve"> 0.1 Lux @ (F1.2,AGC ON),0 Lux </w:t>
            </w:r>
            <w:r w:rsidRPr="00B60C0F">
              <w:rPr>
                <w:rFonts w:cs="Arial"/>
                <w:lang w:val="sr-Cyrl-RS"/>
              </w:rPr>
              <w:t>са</w:t>
            </w:r>
            <w:r w:rsidRPr="00B60C0F">
              <w:rPr>
                <w:rFonts w:cs="Arial"/>
              </w:rPr>
              <w:t xml:space="preserve"> IR; </w:t>
            </w:r>
          </w:p>
          <w:p w14:paraId="3B5894DA" w14:textId="77777777" w:rsidR="00B60C0F" w:rsidRPr="00B60C0F" w:rsidRDefault="00B60C0F" w:rsidP="004C6C15">
            <w:pPr>
              <w:rPr>
                <w:rFonts w:cs="Arial"/>
              </w:rPr>
            </w:pPr>
            <w:r w:rsidRPr="00B60C0F">
              <w:rPr>
                <w:rFonts w:cs="Arial"/>
                <w:lang w:val="sr-Cyrl-RS"/>
              </w:rPr>
              <w:t>Објектив:</w:t>
            </w:r>
            <w:r w:rsidRPr="00B60C0F">
              <w:rPr>
                <w:rFonts w:cs="Arial"/>
              </w:rPr>
              <w:t xml:space="preserve"> 2.8 - 12 mm </w:t>
            </w:r>
            <w:r w:rsidRPr="00B60C0F">
              <w:rPr>
                <w:rFonts w:cs="Arial"/>
                <w:lang w:val="sr-Latn-CS"/>
              </w:rPr>
              <w:t>varifocal</w:t>
            </w:r>
            <w:r w:rsidRPr="00B60C0F">
              <w:rPr>
                <w:rFonts w:cs="Arial"/>
              </w:rPr>
              <w:t>;</w:t>
            </w:r>
          </w:p>
          <w:p w14:paraId="505337CD" w14:textId="77777777" w:rsidR="00B60C0F" w:rsidRPr="00B60C0F" w:rsidRDefault="00B60C0F" w:rsidP="004C6C15">
            <w:pPr>
              <w:rPr>
                <w:rFonts w:cs="Arial"/>
              </w:rPr>
            </w:pPr>
            <w:r w:rsidRPr="00B60C0F">
              <w:rPr>
                <w:rFonts w:cs="Arial"/>
                <w:lang w:val="sr-Cyrl-RS"/>
              </w:rPr>
              <w:lastRenderedPageBreak/>
              <w:t>Угао гледања</w:t>
            </w:r>
            <w:r w:rsidRPr="00B60C0F">
              <w:rPr>
                <w:rFonts w:cs="Arial"/>
              </w:rPr>
              <w:t xml:space="preserve">: </w:t>
            </w:r>
            <w:r w:rsidRPr="00B60C0F">
              <w:rPr>
                <w:rFonts w:cs="Arial"/>
                <w:lang w:val="sr-Cyrl-RS"/>
              </w:rPr>
              <w:t>71,4</w:t>
            </w:r>
            <w:r w:rsidRPr="00B60C0F">
              <w:rPr>
                <w:rFonts w:cs="Arial"/>
              </w:rPr>
              <w:t>°;</w:t>
            </w:r>
          </w:p>
          <w:p w14:paraId="23909927" w14:textId="77777777" w:rsidR="00B60C0F" w:rsidRPr="00B60C0F" w:rsidRDefault="00B60C0F" w:rsidP="004C6C15">
            <w:pPr>
              <w:rPr>
                <w:rFonts w:cs="Arial"/>
              </w:rPr>
            </w:pPr>
            <w:r w:rsidRPr="00B60C0F">
              <w:rPr>
                <w:rFonts w:cs="Arial"/>
                <w:lang w:val="sr-Cyrl-RS"/>
              </w:rPr>
              <w:t>Угао подешавања:</w:t>
            </w:r>
            <w:r w:rsidRPr="00B60C0F">
              <w:rPr>
                <w:rFonts w:cs="Arial"/>
              </w:rPr>
              <w:t xml:space="preserve">-  Pan: 0 - 360°, Tilt: 0 - </w:t>
            </w:r>
            <w:r w:rsidRPr="00B60C0F">
              <w:rPr>
                <w:rFonts w:cs="Arial"/>
                <w:lang w:val="sr-Cyrl-RS"/>
              </w:rPr>
              <w:t>75</w:t>
            </w:r>
            <w:r w:rsidRPr="00B60C0F">
              <w:rPr>
                <w:rFonts w:cs="Arial"/>
              </w:rPr>
              <w:t>°, Rotation: 0 - 360°;</w:t>
            </w:r>
          </w:p>
          <w:p w14:paraId="7D50334C" w14:textId="77777777" w:rsidR="00B60C0F" w:rsidRPr="00B60C0F" w:rsidRDefault="00B60C0F" w:rsidP="004C6C15">
            <w:pPr>
              <w:rPr>
                <w:rFonts w:cs="Arial"/>
              </w:rPr>
            </w:pPr>
            <w:r w:rsidRPr="00B60C0F">
              <w:rPr>
                <w:rFonts w:cs="Arial"/>
                <w:lang w:val="sr-Cyrl-RS"/>
              </w:rPr>
              <w:t>Дан/ноћ:</w:t>
            </w:r>
            <w:r w:rsidRPr="00B60C0F">
              <w:rPr>
                <w:rFonts w:cs="Arial"/>
              </w:rPr>
              <w:t xml:space="preserve"> IR cut filter </w:t>
            </w:r>
            <w:r w:rsidRPr="00B60C0F">
              <w:rPr>
                <w:rFonts w:cs="Arial"/>
                <w:lang w:val="sr-Cyrl-RS"/>
              </w:rPr>
              <w:t>са</w:t>
            </w:r>
            <w:r w:rsidRPr="00B60C0F">
              <w:rPr>
                <w:rFonts w:cs="Arial"/>
              </w:rPr>
              <w:t xml:space="preserve"> </w:t>
            </w:r>
            <w:r w:rsidRPr="00B60C0F">
              <w:rPr>
                <w:rFonts w:cs="Arial"/>
                <w:lang w:val="sr-Cyrl-RS"/>
              </w:rPr>
              <w:t>аутоматским прбацивањем</w:t>
            </w:r>
            <w:r w:rsidRPr="00B60C0F">
              <w:rPr>
                <w:rFonts w:cs="Arial"/>
              </w:rPr>
              <w:t>;</w:t>
            </w:r>
          </w:p>
          <w:p w14:paraId="08CCEB6A" w14:textId="77777777" w:rsidR="00B60C0F" w:rsidRPr="00B60C0F" w:rsidRDefault="00B60C0F" w:rsidP="004C6C15">
            <w:pPr>
              <w:rPr>
                <w:rFonts w:cs="Arial"/>
              </w:rPr>
            </w:pPr>
            <w:r w:rsidRPr="00B60C0F">
              <w:rPr>
                <w:rFonts w:cs="Arial"/>
                <w:lang w:val="sr-Cyrl-RS"/>
              </w:rPr>
              <w:t>Хоризонтална резолуција:</w:t>
            </w:r>
            <w:r w:rsidRPr="00B60C0F">
              <w:rPr>
                <w:rFonts w:cs="Arial"/>
              </w:rPr>
              <w:t xml:space="preserve"> 720 TVL ;</w:t>
            </w:r>
          </w:p>
          <w:p w14:paraId="386FFE47" w14:textId="77777777" w:rsidR="00B60C0F" w:rsidRPr="00B60C0F" w:rsidRDefault="00B60C0F" w:rsidP="004C6C15">
            <w:pPr>
              <w:rPr>
                <w:rFonts w:cs="Arial"/>
              </w:rPr>
            </w:pPr>
            <w:r w:rsidRPr="00B60C0F">
              <w:rPr>
                <w:rFonts w:cs="Arial"/>
                <w:lang w:val="sr-Cyrl-RS"/>
              </w:rPr>
              <w:t>Видео излаз:</w:t>
            </w:r>
            <w:r w:rsidRPr="00B60C0F">
              <w:rPr>
                <w:rFonts w:cs="Arial"/>
              </w:rPr>
              <w:t xml:space="preserve"> 1Vp-p </w:t>
            </w:r>
            <w:r w:rsidRPr="00B60C0F">
              <w:rPr>
                <w:rFonts w:cs="Arial"/>
                <w:lang w:val="sr-Cyrl-RS"/>
              </w:rPr>
              <w:t>комбиновани</w:t>
            </w:r>
            <w:r w:rsidRPr="00B60C0F">
              <w:rPr>
                <w:rFonts w:cs="Arial"/>
              </w:rPr>
              <w:t xml:space="preserve"> </w:t>
            </w:r>
            <w:r w:rsidRPr="00B60C0F">
              <w:rPr>
                <w:rFonts w:cs="Arial"/>
                <w:lang w:val="sr-Cyrl-RS"/>
              </w:rPr>
              <w:t>излаз</w:t>
            </w:r>
            <w:r w:rsidRPr="00B60C0F">
              <w:rPr>
                <w:rFonts w:cs="Arial"/>
              </w:rPr>
              <w:t xml:space="preserve"> (75 Ω/BNC); </w:t>
            </w:r>
          </w:p>
          <w:p w14:paraId="3B7AA92F" w14:textId="77777777" w:rsidR="00B60C0F" w:rsidRPr="00B60C0F" w:rsidRDefault="00B60C0F" w:rsidP="004C6C15">
            <w:pPr>
              <w:rPr>
                <w:rFonts w:cs="Arial"/>
              </w:rPr>
            </w:pPr>
            <w:r w:rsidRPr="00B60C0F">
              <w:rPr>
                <w:rFonts w:cs="Arial"/>
                <w:lang w:val="sr-Cyrl-RS"/>
              </w:rPr>
              <w:t xml:space="preserve">Радна температура/влажност: </w:t>
            </w:r>
            <w:r w:rsidRPr="00B60C0F">
              <w:rPr>
                <w:rFonts w:cs="Arial"/>
              </w:rPr>
              <w:t xml:space="preserve"> -40 °C - 60 °C (14 °F - 140 °F) </w:t>
            </w:r>
            <w:r w:rsidRPr="00B60C0F">
              <w:rPr>
                <w:rFonts w:cs="Arial"/>
                <w:lang w:val="sr-Cyrl-RS"/>
              </w:rPr>
              <w:t>Влажност</w:t>
            </w:r>
            <w:r w:rsidRPr="00B60C0F">
              <w:rPr>
                <w:rFonts w:cs="Arial"/>
              </w:rPr>
              <w:t xml:space="preserve"> 90% </w:t>
            </w:r>
            <w:r w:rsidRPr="00B60C0F">
              <w:rPr>
                <w:rFonts w:cs="Arial"/>
                <w:lang w:val="sr-Cyrl-RS"/>
              </w:rPr>
              <w:t>или мање</w:t>
            </w:r>
            <w:r w:rsidRPr="00B60C0F">
              <w:rPr>
                <w:rFonts w:cs="Arial"/>
              </w:rPr>
              <w:t xml:space="preserve"> (</w:t>
            </w:r>
            <w:r w:rsidRPr="00B60C0F">
              <w:rPr>
                <w:rFonts w:cs="Arial"/>
                <w:lang w:val="sr-Cyrl-RS"/>
              </w:rPr>
              <w:t>без кондензације</w:t>
            </w:r>
            <w:r w:rsidRPr="00B60C0F">
              <w:rPr>
                <w:rFonts w:cs="Arial"/>
              </w:rPr>
              <w:t>);</w:t>
            </w:r>
          </w:p>
          <w:p w14:paraId="6BB93D2C" w14:textId="77777777" w:rsidR="00B60C0F" w:rsidRPr="00B60C0F" w:rsidRDefault="00B60C0F" w:rsidP="004C6C15">
            <w:pPr>
              <w:rPr>
                <w:rFonts w:cs="Arial"/>
              </w:rPr>
            </w:pPr>
            <w:r w:rsidRPr="00B60C0F">
              <w:rPr>
                <w:rFonts w:cs="Arial"/>
                <w:lang w:val="sr-Cyrl-RS"/>
              </w:rPr>
              <w:t>Напајање:</w:t>
            </w:r>
            <w:r w:rsidRPr="00B60C0F">
              <w:rPr>
                <w:rFonts w:cs="Arial"/>
              </w:rPr>
              <w:t xml:space="preserve"> 12 V DC ± 10%;</w:t>
            </w:r>
          </w:p>
          <w:p w14:paraId="3C6CBDAA" w14:textId="77777777" w:rsidR="00B60C0F" w:rsidRPr="00B60C0F" w:rsidRDefault="00B60C0F" w:rsidP="004C6C15">
            <w:pPr>
              <w:rPr>
                <w:rFonts w:cs="Arial"/>
              </w:rPr>
            </w:pPr>
            <w:r w:rsidRPr="00B60C0F">
              <w:rPr>
                <w:rFonts w:cs="Arial"/>
                <w:lang w:val="sr-Cyrl-RS"/>
              </w:rPr>
              <w:t>Потрошња:</w:t>
            </w:r>
            <w:r w:rsidRPr="00B60C0F">
              <w:rPr>
                <w:rFonts w:cs="Arial"/>
              </w:rPr>
              <w:t xml:space="preserve"> Max. </w:t>
            </w:r>
            <w:r w:rsidRPr="00B60C0F">
              <w:rPr>
                <w:rFonts w:cs="Arial"/>
                <w:lang w:val="sr-Cyrl-RS"/>
              </w:rPr>
              <w:t>1,5</w:t>
            </w:r>
            <w:r w:rsidRPr="00B60C0F">
              <w:rPr>
                <w:rFonts w:cs="Arial"/>
              </w:rPr>
              <w:t xml:space="preserve"> W (Max. </w:t>
            </w:r>
            <w:r w:rsidRPr="00B60C0F">
              <w:rPr>
                <w:rFonts w:cs="Arial"/>
                <w:lang w:val="sr-Cyrl-RS"/>
              </w:rPr>
              <w:t>4,</w:t>
            </w:r>
            <w:r w:rsidRPr="00B60C0F">
              <w:rPr>
                <w:rFonts w:cs="Arial"/>
              </w:rPr>
              <w:t xml:space="preserve">5W </w:t>
            </w:r>
            <w:r w:rsidRPr="00B60C0F">
              <w:rPr>
                <w:rFonts w:cs="Arial"/>
                <w:lang w:val="sr-Cyrl-RS"/>
              </w:rPr>
              <w:t>са укљиченим</w:t>
            </w:r>
            <w:r w:rsidRPr="00B60C0F">
              <w:rPr>
                <w:rFonts w:cs="Arial"/>
              </w:rPr>
              <w:t xml:space="preserve"> IR cut flter);</w:t>
            </w:r>
          </w:p>
          <w:p w14:paraId="32B50630" w14:textId="77777777" w:rsidR="00B60C0F" w:rsidRPr="00B60C0F" w:rsidRDefault="00B60C0F" w:rsidP="004C6C15">
            <w:pPr>
              <w:rPr>
                <w:rFonts w:cs="Arial"/>
              </w:rPr>
            </w:pPr>
            <w:r w:rsidRPr="00B60C0F">
              <w:rPr>
                <w:rFonts w:cs="Arial"/>
                <w:lang w:val="sr-Cyrl-RS"/>
              </w:rPr>
              <w:t>Заштита:</w:t>
            </w:r>
            <w:r w:rsidRPr="00B60C0F">
              <w:rPr>
                <w:rFonts w:cs="Arial"/>
              </w:rPr>
              <w:t xml:space="preserve"> IP66;</w:t>
            </w:r>
          </w:p>
          <w:p w14:paraId="65BB3AB3" w14:textId="77777777" w:rsidR="00B60C0F" w:rsidRPr="00B60C0F" w:rsidRDefault="00B60C0F" w:rsidP="004C6C15">
            <w:pPr>
              <w:rPr>
                <w:rFonts w:cs="Arial"/>
                <w:lang w:val="sr-Cyrl-RS"/>
              </w:rPr>
            </w:pPr>
            <w:r w:rsidRPr="00B60C0F">
              <w:rPr>
                <w:rFonts w:cs="Arial"/>
              </w:rPr>
              <w:t xml:space="preserve">IR </w:t>
            </w:r>
            <w:r w:rsidRPr="00B60C0F">
              <w:rPr>
                <w:rFonts w:cs="Arial"/>
                <w:lang w:val="sr-Cyrl-RS"/>
              </w:rPr>
              <w:t>опсег приближно:</w:t>
            </w:r>
            <w:r w:rsidRPr="00B60C0F">
              <w:rPr>
                <w:rFonts w:cs="Arial"/>
              </w:rPr>
              <w:t xml:space="preserve"> </w:t>
            </w:r>
            <w:r w:rsidRPr="00B60C0F">
              <w:rPr>
                <w:rFonts w:cs="Arial"/>
                <w:lang w:val="sr-Cyrl-RS"/>
              </w:rPr>
              <w:t xml:space="preserve">20 до </w:t>
            </w:r>
            <w:r w:rsidRPr="00B60C0F">
              <w:rPr>
                <w:rFonts w:cs="Arial"/>
              </w:rPr>
              <w:t xml:space="preserve">30 </w:t>
            </w:r>
            <w:r w:rsidRPr="00B60C0F">
              <w:rPr>
                <w:rFonts w:cs="Arial"/>
                <w:lang w:val="sr-Cyrl-RS"/>
              </w:rPr>
              <w:t>метара</w:t>
            </w:r>
            <w:r w:rsidRPr="00B60C0F">
              <w:rPr>
                <w:rFonts w:cs="Arial"/>
              </w:rPr>
              <w:t>;</w:t>
            </w:r>
          </w:p>
        </w:tc>
        <w:tc>
          <w:tcPr>
            <w:tcW w:w="992" w:type="dxa"/>
            <w:vAlign w:val="center"/>
          </w:tcPr>
          <w:p w14:paraId="5AC7C802" w14:textId="77777777" w:rsidR="00B60C0F" w:rsidRPr="00B60C0F" w:rsidRDefault="00B60C0F" w:rsidP="004C6C15">
            <w:pPr>
              <w:jc w:val="center"/>
              <w:rPr>
                <w:rFonts w:cs="Arial"/>
                <w:lang w:val="sr-Cyrl-RS"/>
              </w:rPr>
            </w:pPr>
            <w:r w:rsidRPr="00B60C0F">
              <w:rPr>
                <w:rFonts w:cs="Arial"/>
                <w:lang w:val="sr-Cyrl-RS"/>
              </w:rPr>
              <w:lastRenderedPageBreak/>
              <w:t>ком</w:t>
            </w:r>
          </w:p>
        </w:tc>
        <w:tc>
          <w:tcPr>
            <w:tcW w:w="992" w:type="dxa"/>
            <w:vAlign w:val="center"/>
          </w:tcPr>
          <w:p w14:paraId="3D50CC8B" w14:textId="77777777" w:rsidR="00B60C0F" w:rsidRPr="00B60C0F" w:rsidRDefault="00B60C0F" w:rsidP="004C6C15">
            <w:pPr>
              <w:jc w:val="center"/>
              <w:rPr>
                <w:rFonts w:cs="Arial"/>
                <w:lang w:val="sr-Cyrl-RS"/>
              </w:rPr>
            </w:pPr>
            <w:r w:rsidRPr="00B60C0F">
              <w:rPr>
                <w:rFonts w:cs="Arial"/>
                <w:lang w:val="sr-Cyrl-RS"/>
              </w:rPr>
              <w:t>1</w:t>
            </w:r>
          </w:p>
        </w:tc>
        <w:tc>
          <w:tcPr>
            <w:tcW w:w="1276" w:type="dxa"/>
          </w:tcPr>
          <w:p w14:paraId="5FC3C5D6" w14:textId="77777777" w:rsidR="00B60C0F" w:rsidRPr="00B60C0F" w:rsidRDefault="00B60C0F" w:rsidP="004C6C15">
            <w:pPr>
              <w:rPr>
                <w:rFonts w:cs="Arial"/>
                <w:lang w:val="sr-Cyrl-RS"/>
              </w:rPr>
            </w:pPr>
          </w:p>
        </w:tc>
        <w:tc>
          <w:tcPr>
            <w:tcW w:w="1559" w:type="dxa"/>
          </w:tcPr>
          <w:p w14:paraId="74899EAC" w14:textId="77777777" w:rsidR="00B60C0F" w:rsidRPr="00B60C0F" w:rsidRDefault="00B60C0F" w:rsidP="004C6C15">
            <w:pPr>
              <w:rPr>
                <w:rFonts w:cs="Arial"/>
                <w:lang w:val="sr-Cyrl-RS"/>
              </w:rPr>
            </w:pPr>
          </w:p>
        </w:tc>
        <w:tc>
          <w:tcPr>
            <w:tcW w:w="1276" w:type="dxa"/>
          </w:tcPr>
          <w:p w14:paraId="5E9916F5" w14:textId="77777777" w:rsidR="00B60C0F" w:rsidRPr="00B60C0F" w:rsidRDefault="00B60C0F" w:rsidP="004C6C15">
            <w:pPr>
              <w:rPr>
                <w:rFonts w:cs="Arial"/>
                <w:lang w:val="sr-Cyrl-RS"/>
              </w:rPr>
            </w:pPr>
          </w:p>
        </w:tc>
        <w:tc>
          <w:tcPr>
            <w:tcW w:w="1418" w:type="dxa"/>
          </w:tcPr>
          <w:p w14:paraId="32129331" w14:textId="77777777" w:rsidR="00B60C0F" w:rsidRPr="00B60C0F" w:rsidRDefault="00B60C0F" w:rsidP="004C6C15">
            <w:pPr>
              <w:rPr>
                <w:rFonts w:cs="Arial"/>
                <w:lang w:val="sr-Cyrl-RS"/>
              </w:rPr>
            </w:pPr>
          </w:p>
        </w:tc>
      </w:tr>
      <w:tr w:rsidR="00B60C0F" w:rsidRPr="00B60C0F" w14:paraId="07308DF9" w14:textId="77777777" w:rsidTr="004C6C15">
        <w:trPr>
          <w:trHeight w:val="397"/>
        </w:trPr>
        <w:tc>
          <w:tcPr>
            <w:tcW w:w="675" w:type="dxa"/>
            <w:vAlign w:val="center"/>
          </w:tcPr>
          <w:p w14:paraId="20F82A21" w14:textId="77777777" w:rsidR="00B60C0F" w:rsidRPr="00B60C0F" w:rsidRDefault="00B60C0F" w:rsidP="004C6C15">
            <w:pPr>
              <w:jc w:val="center"/>
              <w:rPr>
                <w:rFonts w:cs="Arial"/>
                <w:lang w:val="sr-Cyrl-RS"/>
              </w:rPr>
            </w:pPr>
            <w:r w:rsidRPr="00B60C0F">
              <w:rPr>
                <w:rFonts w:cs="Arial"/>
                <w:lang w:val="sr-Cyrl-RS"/>
              </w:rPr>
              <w:lastRenderedPageBreak/>
              <w:t>3.3</w:t>
            </w:r>
          </w:p>
        </w:tc>
        <w:tc>
          <w:tcPr>
            <w:tcW w:w="6521" w:type="dxa"/>
            <w:vAlign w:val="bottom"/>
          </w:tcPr>
          <w:p w14:paraId="6B74F194" w14:textId="77777777" w:rsidR="00B60C0F" w:rsidRPr="00B60C0F" w:rsidRDefault="00B60C0F" w:rsidP="004C6C15">
            <w:pPr>
              <w:rPr>
                <w:rFonts w:cs="Arial"/>
                <w:lang w:val="sr-Cyrl-RS"/>
              </w:rPr>
            </w:pPr>
            <w:r w:rsidRPr="00B60C0F">
              <w:rPr>
                <w:rFonts w:cs="Arial"/>
              </w:rPr>
              <w:t>16</w:t>
            </w:r>
            <w:r w:rsidRPr="00B60C0F">
              <w:rPr>
                <w:rFonts w:cs="Arial"/>
                <w:lang w:val="sr-Cyrl-RS"/>
              </w:rPr>
              <w:t xml:space="preserve"> канални</w:t>
            </w:r>
            <w:r w:rsidRPr="00B60C0F">
              <w:rPr>
                <w:rFonts w:cs="Arial"/>
              </w:rPr>
              <w:t xml:space="preserve"> </w:t>
            </w:r>
            <w:r w:rsidRPr="00B60C0F">
              <w:rPr>
                <w:rFonts w:cs="Arial"/>
                <w:lang w:val="sr-Cyrl-RS"/>
              </w:rPr>
              <w:t xml:space="preserve">дигитални видео рекордер </w:t>
            </w:r>
            <w:r w:rsidRPr="00B60C0F">
              <w:rPr>
                <w:rFonts w:cs="Arial"/>
                <w:lang w:val="sr-Latn-CS"/>
              </w:rPr>
              <w:t xml:space="preserve">(DVR) </w:t>
            </w:r>
            <w:r w:rsidRPr="00B60C0F">
              <w:rPr>
                <w:rFonts w:cs="Arial"/>
                <w:lang w:val="sr-Cyrl-RS"/>
              </w:rPr>
              <w:t>следећих карактеристика:</w:t>
            </w:r>
          </w:p>
          <w:p w14:paraId="0064A073" w14:textId="77777777" w:rsidR="00B60C0F" w:rsidRPr="00B60C0F" w:rsidRDefault="00B60C0F" w:rsidP="004C6C15">
            <w:pPr>
              <w:autoSpaceDE w:val="0"/>
              <w:autoSpaceDN w:val="0"/>
              <w:adjustRightInd w:val="0"/>
              <w:rPr>
                <w:rFonts w:cs="Arial"/>
                <w:lang w:val="sr-Cyrl-RS"/>
              </w:rPr>
            </w:pPr>
            <w:r w:rsidRPr="00B60C0F">
              <w:rPr>
                <w:rFonts w:cs="Arial"/>
                <w:bCs/>
                <w:lang w:val="sr-Cyrl-RS"/>
              </w:rPr>
              <w:t>Резолуција снимања</w:t>
            </w:r>
            <w:r w:rsidRPr="00B60C0F">
              <w:rPr>
                <w:rFonts w:cs="Arial"/>
                <w:bCs/>
                <w:lang w:val="sr-Latn-CS"/>
              </w:rPr>
              <w:t>: 8</w:t>
            </w:r>
            <w:r w:rsidRPr="00B60C0F">
              <w:rPr>
                <w:rFonts w:cs="Arial"/>
                <w:lang w:val="sr-Latn-CS"/>
              </w:rPr>
              <w:t>fps@960X576 WD1/ 10fps@4CIF/2CIF/CIF</w:t>
            </w:r>
            <w:r w:rsidRPr="00B60C0F">
              <w:rPr>
                <w:rFonts w:cs="Arial"/>
                <w:lang w:val="sr-Cyrl-RS"/>
              </w:rPr>
              <w:t>;</w:t>
            </w:r>
          </w:p>
          <w:p w14:paraId="2F6BFBA0" w14:textId="77777777" w:rsidR="00B60C0F" w:rsidRPr="00B60C0F" w:rsidRDefault="00B60C0F" w:rsidP="004C6C15">
            <w:pPr>
              <w:autoSpaceDE w:val="0"/>
              <w:autoSpaceDN w:val="0"/>
              <w:adjustRightInd w:val="0"/>
              <w:rPr>
                <w:rFonts w:cs="Arial"/>
                <w:lang w:val="sr-Cyrl-RS"/>
              </w:rPr>
            </w:pPr>
            <w:r w:rsidRPr="00B60C0F">
              <w:rPr>
                <w:rFonts w:cs="Arial"/>
                <w:bCs/>
                <w:lang w:val="sr-Cyrl-RS"/>
              </w:rPr>
              <w:t xml:space="preserve">Резолуција снимања </w:t>
            </w:r>
            <w:r w:rsidRPr="00B60C0F">
              <w:rPr>
                <w:rFonts w:cs="Arial"/>
                <w:bCs/>
                <w:lang w:val="sr-Latn-CS"/>
              </w:rPr>
              <w:t xml:space="preserve">IP: </w:t>
            </w:r>
            <w:r w:rsidRPr="00B60C0F">
              <w:rPr>
                <w:rFonts w:cs="Arial"/>
                <w:lang w:val="sr-Latn-CS"/>
              </w:rPr>
              <w:t>25fps@1920x1080</w:t>
            </w:r>
            <w:r w:rsidRPr="00B60C0F">
              <w:rPr>
                <w:rFonts w:cs="Arial"/>
                <w:lang w:val="sr-Cyrl-RS"/>
              </w:rPr>
              <w:t>;</w:t>
            </w:r>
          </w:p>
          <w:p w14:paraId="5CA0E42B" w14:textId="77777777" w:rsidR="00B60C0F" w:rsidRPr="00B60C0F" w:rsidRDefault="00B60C0F" w:rsidP="004C6C15">
            <w:pPr>
              <w:autoSpaceDE w:val="0"/>
              <w:autoSpaceDN w:val="0"/>
              <w:adjustRightInd w:val="0"/>
              <w:rPr>
                <w:rFonts w:cs="Arial"/>
                <w:lang w:val="sr-Cyrl-RS"/>
              </w:rPr>
            </w:pPr>
            <w:r w:rsidRPr="00B60C0F">
              <w:rPr>
                <w:rFonts w:cs="Arial"/>
                <w:bCs/>
                <w:lang w:val="sr-Cyrl-RS"/>
              </w:rPr>
              <w:t>Видео/аудио улази</w:t>
            </w:r>
            <w:r w:rsidRPr="00B60C0F">
              <w:rPr>
                <w:rFonts w:cs="Arial"/>
                <w:bCs/>
                <w:lang w:val="sr-Latn-CS"/>
              </w:rPr>
              <w:t xml:space="preserve">: </w:t>
            </w:r>
            <w:r w:rsidRPr="00B60C0F">
              <w:rPr>
                <w:rFonts w:cs="Arial"/>
                <w:lang w:val="sr-Latn-CS"/>
              </w:rPr>
              <w:t xml:space="preserve">H.264 </w:t>
            </w:r>
            <w:r w:rsidRPr="00B60C0F">
              <w:rPr>
                <w:rFonts w:cs="Arial"/>
                <w:lang w:val="sr-Cyrl-RS"/>
              </w:rPr>
              <w:t>видео компресија</w:t>
            </w:r>
            <w:r w:rsidRPr="00B60C0F">
              <w:rPr>
                <w:rFonts w:cs="Arial"/>
                <w:lang w:val="sr-Latn-CS"/>
              </w:rPr>
              <w:t xml:space="preserve">, 16ch BNC, 4ch </w:t>
            </w:r>
            <w:r w:rsidRPr="00B60C0F">
              <w:rPr>
                <w:rFonts w:cs="Arial"/>
                <w:lang w:val="sr-Cyrl-RS"/>
              </w:rPr>
              <w:t>аудио;</w:t>
            </w:r>
          </w:p>
          <w:p w14:paraId="235E32F2" w14:textId="77777777" w:rsidR="00B60C0F" w:rsidRPr="00B60C0F" w:rsidRDefault="00B60C0F" w:rsidP="004C6C15">
            <w:pPr>
              <w:autoSpaceDE w:val="0"/>
              <w:autoSpaceDN w:val="0"/>
              <w:adjustRightInd w:val="0"/>
              <w:rPr>
                <w:rFonts w:cs="Arial"/>
                <w:lang w:val="sr-Latn-CS"/>
              </w:rPr>
            </w:pPr>
            <w:r w:rsidRPr="00B60C0F">
              <w:rPr>
                <w:rFonts w:cs="Arial"/>
                <w:bCs/>
                <w:lang w:val="sr-Cyrl-RS"/>
              </w:rPr>
              <w:t>Видео излази</w:t>
            </w:r>
            <w:r w:rsidRPr="00B60C0F">
              <w:rPr>
                <w:rFonts w:cs="Arial"/>
                <w:bCs/>
                <w:lang w:val="sr-Latn-CS"/>
              </w:rPr>
              <w:t xml:space="preserve">: </w:t>
            </w:r>
            <w:r w:rsidRPr="00B60C0F">
              <w:rPr>
                <w:rFonts w:cs="Arial"/>
                <w:lang w:val="sr-Latn-CS"/>
              </w:rPr>
              <w:t>HDMI/VGA/BNC (1920X1080/60Hz, 1280x1024/60Hz,</w:t>
            </w:r>
          </w:p>
          <w:p w14:paraId="6FD521E9" w14:textId="77777777" w:rsidR="00B60C0F" w:rsidRPr="00B60C0F" w:rsidRDefault="00B60C0F" w:rsidP="004C6C15">
            <w:pPr>
              <w:autoSpaceDE w:val="0"/>
              <w:autoSpaceDN w:val="0"/>
              <w:adjustRightInd w:val="0"/>
              <w:rPr>
                <w:rFonts w:cs="Arial"/>
                <w:lang w:val="sr-Cyrl-RS"/>
              </w:rPr>
            </w:pPr>
            <w:r w:rsidRPr="00B60C0F">
              <w:rPr>
                <w:rFonts w:cs="Arial"/>
                <w:lang w:val="sr-Latn-CS"/>
              </w:rPr>
              <w:t xml:space="preserve">1280x720/60Hz), 1-ch </w:t>
            </w:r>
            <w:r w:rsidRPr="00B60C0F">
              <w:rPr>
                <w:rFonts w:cs="Arial"/>
                <w:lang w:val="sr-Cyrl-RS"/>
              </w:rPr>
              <w:t>аудио</w:t>
            </w:r>
            <w:r w:rsidRPr="00B60C0F">
              <w:rPr>
                <w:rFonts w:cs="Arial"/>
                <w:lang w:val="sr-Latn-CS"/>
              </w:rPr>
              <w:t>, RCA (2.0 Vp-p, 1 k_)</w:t>
            </w:r>
            <w:r w:rsidRPr="00B60C0F">
              <w:rPr>
                <w:rFonts w:cs="Arial"/>
                <w:lang w:val="sr-Cyrl-RS"/>
              </w:rPr>
              <w:t>;</w:t>
            </w:r>
          </w:p>
          <w:p w14:paraId="5E82EA18" w14:textId="77777777" w:rsidR="00B60C0F" w:rsidRPr="00B60C0F" w:rsidRDefault="00B60C0F" w:rsidP="004C6C15">
            <w:pPr>
              <w:autoSpaceDE w:val="0"/>
              <w:autoSpaceDN w:val="0"/>
              <w:adjustRightInd w:val="0"/>
              <w:rPr>
                <w:rFonts w:cs="Arial"/>
                <w:lang w:val="sr-Cyrl-RS"/>
              </w:rPr>
            </w:pPr>
            <w:r w:rsidRPr="00B60C0F">
              <w:rPr>
                <w:rFonts w:cs="Arial"/>
                <w:bCs/>
                <w:lang w:val="sr-Cyrl-RS"/>
              </w:rPr>
              <w:t>Додатни улази</w:t>
            </w:r>
            <w:r w:rsidRPr="00B60C0F">
              <w:rPr>
                <w:rFonts w:cs="Arial"/>
                <w:bCs/>
                <w:lang w:val="sr-Latn-CS"/>
              </w:rPr>
              <w:t xml:space="preserve">: </w:t>
            </w:r>
            <w:r w:rsidRPr="00B60C0F">
              <w:rPr>
                <w:rFonts w:cs="Arial"/>
                <w:lang w:val="sr-Latn-CS"/>
              </w:rPr>
              <w:t xml:space="preserve">RS-485, RJ45 </w:t>
            </w:r>
            <w:r w:rsidRPr="00B60C0F">
              <w:rPr>
                <w:rFonts w:cs="Arial"/>
                <w:lang w:val="sr-Cyrl-RS"/>
              </w:rPr>
              <w:t>мрежни улаз</w:t>
            </w:r>
            <w:r w:rsidRPr="00B60C0F">
              <w:rPr>
                <w:rFonts w:cs="Arial"/>
                <w:lang w:val="sr-Latn-CS"/>
              </w:rPr>
              <w:t xml:space="preserve">, 2 USB 2.O </w:t>
            </w:r>
            <w:r w:rsidRPr="00B60C0F">
              <w:rPr>
                <w:rFonts w:cs="Arial"/>
                <w:lang w:val="sr-Cyrl-RS"/>
              </w:rPr>
              <w:t>интерфејс;</w:t>
            </w:r>
          </w:p>
          <w:p w14:paraId="5F5B7DB3" w14:textId="77777777" w:rsidR="00B60C0F" w:rsidRPr="00B60C0F" w:rsidRDefault="00B60C0F" w:rsidP="004C6C15">
            <w:pPr>
              <w:autoSpaceDE w:val="0"/>
              <w:autoSpaceDN w:val="0"/>
              <w:adjustRightInd w:val="0"/>
              <w:rPr>
                <w:rFonts w:cs="Arial"/>
                <w:lang w:val="sr-Latn-CS"/>
              </w:rPr>
            </w:pPr>
            <w:r w:rsidRPr="00B60C0F">
              <w:rPr>
                <w:rFonts w:cs="Arial"/>
                <w:bCs/>
                <w:lang w:val="sr-Cyrl-RS"/>
              </w:rPr>
              <w:t>Хард диск</w:t>
            </w:r>
            <w:r w:rsidRPr="00B60C0F">
              <w:rPr>
                <w:rFonts w:cs="Arial"/>
                <w:bCs/>
                <w:lang w:val="sr-Latn-CS"/>
              </w:rPr>
              <w:t xml:space="preserve">: 1 </w:t>
            </w:r>
            <w:r w:rsidRPr="00B60C0F">
              <w:rPr>
                <w:rFonts w:cs="Arial"/>
                <w:lang w:val="sr-Latn-CS"/>
              </w:rPr>
              <w:t xml:space="preserve">SATA HDD </w:t>
            </w:r>
            <w:r w:rsidRPr="00B60C0F">
              <w:rPr>
                <w:rFonts w:cs="Arial"/>
                <w:lang w:val="sr-Cyrl-RS"/>
              </w:rPr>
              <w:t>до</w:t>
            </w:r>
            <w:r w:rsidRPr="00B60C0F">
              <w:rPr>
                <w:rFonts w:cs="Arial"/>
                <w:lang w:val="sr-Latn-CS"/>
              </w:rPr>
              <w:t xml:space="preserve"> 4TB </w:t>
            </w:r>
            <w:r w:rsidRPr="00B60C0F">
              <w:rPr>
                <w:rFonts w:cs="Arial"/>
                <w:lang w:val="sr-Cyrl-RS"/>
              </w:rPr>
              <w:t>капацитета;</w:t>
            </w:r>
          </w:p>
          <w:p w14:paraId="53F213D8" w14:textId="77777777" w:rsidR="00B60C0F" w:rsidRPr="00B60C0F" w:rsidRDefault="00B60C0F" w:rsidP="004C6C15">
            <w:pPr>
              <w:autoSpaceDE w:val="0"/>
              <w:autoSpaceDN w:val="0"/>
              <w:adjustRightInd w:val="0"/>
              <w:rPr>
                <w:rFonts w:cs="Arial"/>
                <w:lang w:val="sr-Cyrl-RS"/>
              </w:rPr>
            </w:pPr>
            <w:r w:rsidRPr="00B60C0F">
              <w:rPr>
                <w:rFonts w:cs="Arial"/>
                <w:bCs/>
                <w:lang w:val="sr-Cyrl-RS"/>
              </w:rPr>
              <w:lastRenderedPageBreak/>
              <w:t>Опште</w:t>
            </w:r>
            <w:r w:rsidRPr="00B60C0F">
              <w:rPr>
                <w:rFonts w:cs="Arial"/>
                <w:bCs/>
                <w:lang w:val="sr-Latn-CS"/>
              </w:rPr>
              <w:t xml:space="preserve">: </w:t>
            </w:r>
            <w:r w:rsidRPr="00B60C0F">
              <w:rPr>
                <w:rFonts w:cs="Arial"/>
                <w:lang w:val="sr-Cyrl-RS"/>
              </w:rPr>
              <w:t>Напајање</w:t>
            </w:r>
            <w:r w:rsidRPr="00B60C0F">
              <w:rPr>
                <w:rFonts w:cs="Arial"/>
                <w:lang w:val="sr-Latn-CS"/>
              </w:rPr>
              <w:t xml:space="preserve"> 12V DC, </w:t>
            </w:r>
            <w:r w:rsidRPr="00B60C0F">
              <w:rPr>
                <w:rFonts w:cs="Arial"/>
                <w:lang w:val="sr-Cyrl-RS"/>
              </w:rPr>
              <w:t>потрошња</w:t>
            </w:r>
            <w:r w:rsidRPr="00B60C0F">
              <w:rPr>
                <w:rFonts w:cs="Arial"/>
                <w:lang w:val="sr-Latn-CS"/>
              </w:rPr>
              <w:t xml:space="preserve"> 15W </w:t>
            </w:r>
            <w:r w:rsidRPr="00B60C0F">
              <w:rPr>
                <w:rFonts w:cs="Arial"/>
                <w:lang w:val="sr-Cyrl-RS"/>
              </w:rPr>
              <w:t>без</w:t>
            </w:r>
            <w:r w:rsidRPr="00B60C0F">
              <w:rPr>
                <w:rFonts w:cs="Arial"/>
                <w:lang w:val="sr-Latn-CS"/>
              </w:rPr>
              <w:t xml:space="preserve"> HDD,</w:t>
            </w:r>
            <w:r w:rsidRPr="00B60C0F">
              <w:rPr>
                <w:rFonts w:cs="Arial"/>
                <w:lang w:val="sr-Cyrl-RS"/>
              </w:rPr>
              <w:t xml:space="preserve"> радна температура</w:t>
            </w:r>
            <w:r w:rsidRPr="00B60C0F">
              <w:rPr>
                <w:rFonts w:cs="Arial"/>
                <w:lang w:val="sr-Latn-CS"/>
              </w:rPr>
              <w:t xml:space="preserve"> -10 ºC ~+55 ºC</w:t>
            </w:r>
            <w:r w:rsidRPr="00B60C0F">
              <w:rPr>
                <w:rFonts w:cs="Arial"/>
                <w:lang w:val="sr-Cyrl-RS"/>
              </w:rPr>
              <w:t>.</w:t>
            </w:r>
          </w:p>
        </w:tc>
        <w:tc>
          <w:tcPr>
            <w:tcW w:w="992" w:type="dxa"/>
            <w:vAlign w:val="center"/>
          </w:tcPr>
          <w:p w14:paraId="08F01AD1" w14:textId="77777777" w:rsidR="00B60C0F" w:rsidRPr="00B60C0F" w:rsidRDefault="00B60C0F" w:rsidP="004C6C15">
            <w:pPr>
              <w:jc w:val="center"/>
              <w:rPr>
                <w:rFonts w:cs="Arial"/>
                <w:lang w:val="sr-Cyrl-RS"/>
              </w:rPr>
            </w:pPr>
            <w:r w:rsidRPr="00B60C0F">
              <w:rPr>
                <w:rFonts w:cs="Arial"/>
                <w:lang w:val="sr-Cyrl-RS"/>
              </w:rPr>
              <w:lastRenderedPageBreak/>
              <w:t>ком</w:t>
            </w:r>
          </w:p>
        </w:tc>
        <w:tc>
          <w:tcPr>
            <w:tcW w:w="992" w:type="dxa"/>
            <w:vAlign w:val="center"/>
          </w:tcPr>
          <w:p w14:paraId="7E417321" w14:textId="77777777" w:rsidR="00B60C0F" w:rsidRPr="00B60C0F" w:rsidRDefault="00B60C0F" w:rsidP="004C6C15">
            <w:pPr>
              <w:jc w:val="center"/>
              <w:rPr>
                <w:rFonts w:cs="Arial"/>
                <w:lang w:val="sr-Cyrl-RS"/>
              </w:rPr>
            </w:pPr>
            <w:r w:rsidRPr="00B60C0F">
              <w:rPr>
                <w:rFonts w:cs="Arial"/>
                <w:lang w:val="sr-Cyrl-RS"/>
              </w:rPr>
              <w:t>1</w:t>
            </w:r>
          </w:p>
        </w:tc>
        <w:tc>
          <w:tcPr>
            <w:tcW w:w="1276" w:type="dxa"/>
          </w:tcPr>
          <w:p w14:paraId="2FEAA376" w14:textId="77777777" w:rsidR="00B60C0F" w:rsidRPr="00B60C0F" w:rsidRDefault="00B60C0F" w:rsidP="004C6C15">
            <w:pPr>
              <w:rPr>
                <w:rFonts w:cs="Arial"/>
                <w:lang w:val="sr-Cyrl-RS"/>
              </w:rPr>
            </w:pPr>
          </w:p>
        </w:tc>
        <w:tc>
          <w:tcPr>
            <w:tcW w:w="1559" w:type="dxa"/>
          </w:tcPr>
          <w:p w14:paraId="578DC40D" w14:textId="77777777" w:rsidR="00B60C0F" w:rsidRPr="00B60C0F" w:rsidRDefault="00B60C0F" w:rsidP="004C6C15">
            <w:pPr>
              <w:rPr>
                <w:rFonts w:cs="Arial"/>
                <w:lang w:val="sr-Cyrl-RS"/>
              </w:rPr>
            </w:pPr>
          </w:p>
        </w:tc>
        <w:tc>
          <w:tcPr>
            <w:tcW w:w="1276" w:type="dxa"/>
          </w:tcPr>
          <w:p w14:paraId="74A70CEC" w14:textId="77777777" w:rsidR="00B60C0F" w:rsidRPr="00B60C0F" w:rsidRDefault="00B60C0F" w:rsidP="004C6C15">
            <w:pPr>
              <w:rPr>
                <w:rFonts w:cs="Arial"/>
                <w:lang w:val="sr-Cyrl-RS"/>
              </w:rPr>
            </w:pPr>
          </w:p>
        </w:tc>
        <w:tc>
          <w:tcPr>
            <w:tcW w:w="1418" w:type="dxa"/>
          </w:tcPr>
          <w:p w14:paraId="47A7B0A5" w14:textId="77777777" w:rsidR="00B60C0F" w:rsidRPr="00B60C0F" w:rsidRDefault="00B60C0F" w:rsidP="004C6C15">
            <w:pPr>
              <w:rPr>
                <w:rFonts w:cs="Arial"/>
                <w:lang w:val="sr-Cyrl-RS"/>
              </w:rPr>
            </w:pPr>
          </w:p>
        </w:tc>
      </w:tr>
      <w:tr w:rsidR="00B60C0F" w:rsidRPr="00B60C0F" w14:paraId="0E7ECE25" w14:textId="77777777" w:rsidTr="004C6C15">
        <w:trPr>
          <w:trHeight w:val="397"/>
        </w:trPr>
        <w:tc>
          <w:tcPr>
            <w:tcW w:w="675" w:type="dxa"/>
            <w:vAlign w:val="center"/>
          </w:tcPr>
          <w:p w14:paraId="6CC34FBD" w14:textId="77777777" w:rsidR="00B60C0F" w:rsidRPr="00B60C0F" w:rsidRDefault="00B60C0F" w:rsidP="004C6C15">
            <w:pPr>
              <w:jc w:val="center"/>
              <w:rPr>
                <w:rFonts w:cs="Arial"/>
                <w:lang w:val="sr-Cyrl-RS"/>
              </w:rPr>
            </w:pPr>
            <w:r w:rsidRPr="00B60C0F">
              <w:rPr>
                <w:rFonts w:cs="Arial"/>
                <w:lang w:val="sr-Cyrl-RS"/>
              </w:rPr>
              <w:lastRenderedPageBreak/>
              <w:t>3.4</w:t>
            </w:r>
          </w:p>
        </w:tc>
        <w:tc>
          <w:tcPr>
            <w:tcW w:w="6521" w:type="dxa"/>
            <w:vAlign w:val="bottom"/>
          </w:tcPr>
          <w:p w14:paraId="1BD6EE0A" w14:textId="77777777" w:rsidR="00B60C0F" w:rsidRPr="00B60C0F" w:rsidRDefault="00B60C0F" w:rsidP="004C6C15">
            <w:pPr>
              <w:rPr>
                <w:rFonts w:cs="Arial"/>
              </w:rPr>
            </w:pPr>
            <w:r w:rsidRPr="00B60C0F">
              <w:rPr>
                <w:rFonts w:cs="Arial"/>
                <w:lang w:val="sr-Cyrl-RS"/>
              </w:rPr>
              <w:t>Хард диск 2</w:t>
            </w:r>
            <w:r w:rsidRPr="00B60C0F">
              <w:rPr>
                <w:rFonts w:cs="Arial"/>
                <w:lang w:val="cs-CZ"/>
              </w:rPr>
              <w:t>TB</w:t>
            </w:r>
            <w:r w:rsidRPr="00B60C0F">
              <w:rPr>
                <w:rFonts w:cs="Arial"/>
              </w:rPr>
              <w:t xml:space="preserve"> SATA</w:t>
            </w:r>
          </w:p>
        </w:tc>
        <w:tc>
          <w:tcPr>
            <w:tcW w:w="992" w:type="dxa"/>
            <w:vAlign w:val="center"/>
          </w:tcPr>
          <w:p w14:paraId="1F76AA29" w14:textId="77777777" w:rsidR="00B60C0F" w:rsidRPr="00B60C0F" w:rsidRDefault="00B60C0F" w:rsidP="004C6C15">
            <w:pPr>
              <w:jc w:val="center"/>
              <w:rPr>
                <w:rFonts w:cs="Arial"/>
                <w:lang w:val="sr-Cyrl-RS"/>
              </w:rPr>
            </w:pPr>
            <w:r w:rsidRPr="00B60C0F">
              <w:rPr>
                <w:rFonts w:cs="Arial"/>
                <w:lang w:val="sr-Cyrl-RS"/>
              </w:rPr>
              <w:t>ком</w:t>
            </w:r>
          </w:p>
        </w:tc>
        <w:tc>
          <w:tcPr>
            <w:tcW w:w="992" w:type="dxa"/>
            <w:vAlign w:val="center"/>
          </w:tcPr>
          <w:p w14:paraId="266AA709" w14:textId="77777777" w:rsidR="00B60C0F" w:rsidRPr="00B60C0F" w:rsidRDefault="00B60C0F" w:rsidP="004C6C15">
            <w:pPr>
              <w:jc w:val="center"/>
              <w:rPr>
                <w:rFonts w:cs="Arial"/>
                <w:lang w:val="sr-Cyrl-RS"/>
              </w:rPr>
            </w:pPr>
            <w:r w:rsidRPr="00B60C0F">
              <w:rPr>
                <w:rFonts w:cs="Arial"/>
                <w:lang w:val="sr-Cyrl-RS"/>
              </w:rPr>
              <w:t>1</w:t>
            </w:r>
          </w:p>
        </w:tc>
        <w:tc>
          <w:tcPr>
            <w:tcW w:w="1276" w:type="dxa"/>
          </w:tcPr>
          <w:p w14:paraId="6496CA53" w14:textId="77777777" w:rsidR="00B60C0F" w:rsidRPr="00B60C0F" w:rsidRDefault="00B60C0F" w:rsidP="004C6C15">
            <w:pPr>
              <w:rPr>
                <w:rFonts w:cs="Arial"/>
                <w:lang w:val="sr-Cyrl-RS"/>
              </w:rPr>
            </w:pPr>
          </w:p>
        </w:tc>
        <w:tc>
          <w:tcPr>
            <w:tcW w:w="1559" w:type="dxa"/>
          </w:tcPr>
          <w:p w14:paraId="07DCCBFD" w14:textId="77777777" w:rsidR="00B60C0F" w:rsidRPr="00B60C0F" w:rsidRDefault="00B60C0F" w:rsidP="004C6C15">
            <w:pPr>
              <w:rPr>
                <w:rFonts w:cs="Arial"/>
                <w:lang w:val="sr-Cyrl-RS"/>
              </w:rPr>
            </w:pPr>
          </w:p>
        </w:tc>
        <w:tc>
          <w:tcPr>
            <w:tcW w:w="1276" w:type="dxa"/>
          </w:tcPr>
          <w:p w14:paraId="3C8A69B9" w14:textId="77777777" w:rsidR="00B60C0F" w:rsidRPr="00B60C0F" w:rsidRDefault="00B60C0F" w:rsidP="004C6C15">
            <w:pPr>
              <w:rPr>
                <w:rFonts w:cs="Arial"/>
                <w:lang w:val="sr-Cyrl-RS"/>
              </w:rPr>
            </w:pPr>
          </w:p>
        </w:tc>
        <w:tc>
          <w:tcPr>
            <w:tcW w:w="1418" w:type="dxa"/>
          </w:tcPr>
          <w:p w14:paraId="2506BC9E" w14:textId="77777777" w:rsidR="00B60C0F" w:rsidRPr="00B60C0F" w:rsidRDefault="00B60C0F" w:rsidP="004C6C15">
            <w:pPr>
              <w:rPr>
                <w:rFonts w:cs="Arial"/>
                <w:lang w:val="sr-Cyrl-RS"/>
              </w:rPr>
            </w:pPr>
          </w:p>
        </w:tc>
      </w:tr>
      <w:tr w:rsidR="00B60C0F" w:rsidRPr="00B60C0F" w14:paraId="260D018A" w14:textId="77777777" w:rsidTr="004C6C15">
        <w:trPr>
          <w:trHeight w:val="397"/>
        </w:trPr>
        <w:tc>
          <w:tcPr>
            <w:tcW w:w="675" w:type="dxa"/>
            <w:vAlign w:val="center"/>
          </w:tcPr>
          <w:p w14:paraId="31B725A1" w14:textId="77777777" w:rsidR="00B60C0F" w:rsidRPr="00B60C0F" w:rsidRDefault="00B60C0F" w:rsidP="004C6C15">
            <w:pPr>
              <w:jc w:val="center"/>
              <w:rPr>
                <w:rFonts w:cs="Arial"/>
                <w:lang w:val="sr-Cyrl-RS"/>
              </w:rPr>
            </w:pPr>
            <w:r w:rsidRPr="00B60C0F">
              <w:rPr>
                <w:rFonts w:cs="Arial"/>
                <w:lang w:val="sr-Cyrl-RS"/>
              </w:rPr>
              <w:t>3.5</w:t>
            </w:r>
          </w:p>
        </w:tc>
        <w:tc>
          <w:tcPr>
            <w:tcW w:w="6521" w:type="dxa"/>
            <w:vAlign w:val="bottom"/>
          </w:tcPr>
          <w:p w14:paraId="5A2B5034" w14:textId="77777777" w:rsidR="00B60C0F" w:rsidRPr="00B60C0F" w:rsidRDefault="00B60C0F" w:rsidP="004C6C15">
            <w:pPr>
              <w:rPr>
                <w:rFonts w:cs="Arial"/>
                <w:lang w:val="sr-Cyrl-RS"/>
              </w:rPr>
            </w:pPr>
            <w:r w:rsidRPr="00B60C0F">
              <w:rPr>
                <w:rFonts w:cs="Arial"/>
                <w:lang w:val="sr-Cyrl-RS"/>
              </w:rPr>
              <w:t>Аналоггни видео балун</w:t>
            </w:r>
          </w:p>
        </w:tc>
        <w:tc>
          <w:tcPr>
            <w:tcW w:w="992" w:type="dxa"/>
            <w:vAlign w:val="center"/>
          </w:tcPr>
          <w:p w14:paraId="4AB0B601" w14:textId="77777777" w:rsidR="00B60C0F" w:rsidRPr="00B60C0F" w:rsidRDefault="00B60C0F" w:rsidP="004C6C15">
            <w:pPr>
              <w:jc w:val="center"/>
              <w:rPr>
                <w:rFonts w:cs="Arial"/>
                <w:lang w:val="sr-Cyrl-RS"/>
              </w:rPr>
            </w:pPr>
            <w:r w:rsidRPr="00B60C0F">
              <w:rPr>
                <w:rFonts w:cs="Arial"/>
                <w:lang w:val="sr-Cyrl-RS"/>
              </w:rPr>
              <w:t>ком</w:t>
            </w:r>
          </w:p>
        </w:tc>
        <w:tc>
          <w:tcPr>
            <w:tcW w:w="992" w:type="dxa"/>
            <w:vAlign w:val="center"/>
          </w:tcPr>
          <w:p w14:paraId="78431967" w14:textId="77777777" w:rsidR="00B60C0F" w:rsidRPr="00B60C0F" w:rsidRDefault="00B60C0F" w:rsidP="004C6C15">
            <w:pPr>
              <w:jc w:val="center"/>
              <w:rPr>
                <w:rFonts w:cs="Arial"/>
                <w:lang w:val="sr-Cyrl-RS"/>
              </w:rPr>
            </w:pPr>
            <w:r w:rsidRPr="00B60C0F">
              <w:rPr>
                <w:rFonts w:cs="Arial"/>
                <w:lang w:val="sr-Cyrl-RS"/>
              </w:rPr>
              <w:t>1</w:t>
            </w:r>
          </w:p>
        </w:tc>
        <w:tc>
          <w:tcPr>
            <w:tcW w:w="1276" w:type="dxa"/>
          </w:tcPr>
          <w:p w14:paraId="41328AD7" w14:textId="77777777" w:rsidR="00B60C0F" w:rsidRPr="00B60C0F" w:rsidRDefault="00B60C0F" w:rsidP="004C6C15">
            <w:pPr>
              <w:rPr>
                <w:rFonts w:cs="Arial"/>
                <w:lang w:val="sr-Cyrl-RS"/>
              </w:rPr>
            </w:pPr>
          </w:p>
        </w:tc>
        <w:tc>
          <w:tcPr>
            <w:tcW w:w="1559" w:type="dxa"/>
          </w:tcPr>
          <w:p w14:paraId="4B052ED9" w14:textId="77777777" w:rsidR="00B60C0F" w:rsidRPr="00B60C0F" w:rsidRDefault="00B60C0F" w:rsidP="004C6C15">
            <w:pPr>
              <w:rPr>
                <w:rFonts w:cs="Arial"/>
                <w:lang w:val="sr-Cyrl-RS"/>
              </w:rPr>
            </w:pPr>
          </w:p>
        </w:tc>
        <w:tc>
          <w:tcPr>
            <w:tcW w:w="1276" w:type="dxa"/>
          </w:tcPr>
          <w:p w14:paraId="20E32562" w14:textId="77777777" w:rsidR="00B60C0F" w:rsidRPr="00B60C0F" w:rsidRDefault="00B60C0F" w:rsidP="004C6C15">
            <w:pPr>
              <w:rPr>
                <w:rFonts w:cs="Arial"/>
                <w:lang w:val="sr-Cyrl-RS"/>
              </w:rPr>
            </w:pPr>
          </w:p>
        </w:tc>
        <w:tc>
          <w:tcPr>
            <w:tcW w:w="1418" w:type="dxa"/>
          </w:tcPr>
          <w:p w14:paraId="451DDF51" w14:textId="77777777" w:rsidR="00B60C0F" w:rsidRPr="00B60C0F" w:rsidRDefault="00B60C0F" w:rsidP="004C6C15">
            <w:pPr>
              <w:rPr>
                <w:rFonts w:cs="Arial"/>
                <w:lang w:val="sr-Cyrl-RS"/>
              </w:rPr>
            </w:pPr>
          </w:p>
        </w:tc>
      </w:tr>
      <w:tr w:rsidR="00B60C0F" w:rsidRPr="00B60C0F" w14:paraId="362749E8" w14:textId="77777777" w:rsidTr="004C6C15">
        <w:trPr>
          <w:trHeight w:val="397"/>
        </w:trPr>
        <w:tc>
          <w:tcPr>
            <w:tcW w:w="675" w:type="dxa"/>
            <w:vAlign w:val="center"/>
          </w:tcPr>
          <w:p w14:paraId="5C00E02D" w14:textId="77777777" w:rsidR="00B60C0F" w:rsidRPr="00B60C0F" w:rsidRDefault="00B60C0F" w:rsidP="004C6C15">
            <w:pPr>
              <w:jc w:val="center"/>
              <w:rPr>
                <w:rFonts w:cs="Arial"/>
                <w:lang w:val="sr-Cyrl-RS"/>
              </w:rPr>
            </w:pPr>
            <w:r w:rsidRPr="00B60C0F">
              <w:rPr>
                <w:rFonts w:cs="Arial"/>
                <w:lang w:val="sr-Cyrl-RS"/>
              </w:rPr>
              <w:t>3.6</w:t>
            </w:r>
          </w:p>
        </w:tc>
        <w:tc>
          <w:tcPr>
            <w:tcW w:w="6521" w:type="dxa"/>
            <w:vAlign w:val="bottom"/>
          </w:tcPr>
          <w:p w14:paraId="28A4FE68" w14:textId="77777777" w:rsidR="00B60C0F" w:rsidRPr="00B60C0F" w:rsidRDefault="00B60C0F" w:rsidP="004C6C15">
            <w:pPr>
              <w:rPr>
                <w:rFonts w:cs="Arial"/>
                <w:lang w:val="sr-Latn-CS"/>
              </w:rPr>
            </w:pPr>
            <w:r w:rsidRPr="00B60C0F">
              <w:rPr>
                <w:rFonts w:cs="Arial"/>
                <w:lang w:val="sr-Cyrl-RS"/>
              </w:rPr>
              <w:t>Адаптер 220</w:t>
            </w:r>
            <w:r w:rsidRPr="00B60C0F">
              <w:rPr>
                <w:rFonts w:cs="Arial"/>
                <w:lang w:val="sr-Latn-CS"/>
              </w:rPr>
              <w:t>VAC/12VDC/3A</w:t>
            </w:r>
          </w:p>
        </w:tc>
        <w:tc>
          <w:tcPr>
            <w:tcW w:w="992" w:type="dxa"/>
            <w:vAlign w:val="center"/>
          </w:tcPr>
          <w:p w14:paraId="5CC0B060" w14:textId="77777777" w:rsidR="00B60C0F" w:rsidRPr="00B60C0F" w:rsidRDefault="00B60C0F" w:rsidP="004C6C15">
            <w:pPr>
              <w:jc w:val="center"/>
              <w:rPr>
                <w:rFonts w:cs="Arial"/>
                <w:lang w:val="sr-Cyrl-RS"/>
              </w:rPr>
            </w:pPr>
            <w:r w:rsidRPr="00B60C0F">
              <w:rPr>
                <w:rFonts w:cs="Arial"/>
                <w:lang w:val="sr-Cyrl-RS"/>
              </w:rPr>
              <w:t>ком</w:t>
            </w:r>
          </w:p>
        </w:tc>
        <w:tc>
          <w:tcPr>
            <w:tcW w:w="992" w:type="dxa"/>
            <w:vAlign w:val="center"/>
          </w:tcPr>
          <w:p w14:paraId="673B2F7C" w14:textId="77777777" w:rsidR="00B60C0F" w:rsidRPr="00B60C0F" w:rsidRDefault="00B60C0F" w:rsidP="004C6C15">
            <w:pPr>
              <w:jc w:val="center"/>
              <w:rPr>
                <w:rFonts w:cs="Arial"/>
                <w:lang w:val="sr-Cyrl-RS"/>
              </w:rPr>
            </w:pPr>
            <w:r w:rsidRPr="00B60C0F">
              <w:rPr>
                <w:rFonts w:cs="Arial"/>
                <w:lang w:val="sr-Cyrl-RS"/>
              </w:rPr>
              <w:t>1</w:t>
            </w:r>
          </w:p>
        </w:tc>
        <w:tc>
          <w:tcPr>
            <w:tcW w:w="1276" w:type="dxa"/>
          </w:tcPr>
          <w:p w14:paraId="6499955E" w14:textId="77777777" w:rsidR="00B60C0F" w:rsidRPr="00B60C0F" w:rsidRDefault="00B60C0F" w:rsidP="004C6C15">
            <w:pPr>
              <w:rPr>
                <w:rFonts w:cs="Arial"/>
                <w:lang w:val="sr-Cyrl-RS"/>
              </w:rPr>
            </w:pPr>
          </w:p>
        </w:tc>
        <w:tc>
          <w:tcPr>
            <w:tcW w:w="1559" w:type="dxa"/>
          </w:tcPr>
          <w:p w14:paraId="73041182" w14:textId="77777777" w:rsidR="00B60C0F" w:rsidRPr="00B60C0F" w:rsidRDefault="00B60C0F" w:rsidP="004C6C15">
            <w:pPr>
              <w:rPr>
                <w:rFonts w:cs="Arial"/>
                <w:lang w:val="sr-Cyrl-RS"/>
              </w:rPr>
            </w:pPr>
          </w:p>
        </w:tc>
        <w:tc>
          <w:tcPr>
            <w:tcW w:w="1276" w:type="dxa"/>
          </w:tcPr>
          <w:p w14:paraId="7E20AAAC" w14:textId="77777777" w:rsidR="00B60C0F" w:rsidRPr="00B60C0F" w:rsidRDefault="00B60C0F" w:rsidP="004C6C15">
            <w:pPr>
              <w:rPr>
                <w:rFonts w:cs="Arial"/>
                <w:lang w:val="sr-Cyrl-RS"/>
              </w:rPr>
            </w:pPr>
          </w:p>
        </w:tc>
        <w:tc>
          <w:tcPr>
            <w:tcW w:w="1418" w:type="dxa"/>
          </w:tcPr>
          <w:p w14:paraId="464091D4" w14:textId="77777777" w:rsidR="00B60C0F" w:rsidRPr="00B60C0F" w:rsidRDefault="00B60C0F" w:rsidP="004C6C15">
            <w:pPr>
              <w:rPr>
                <w:rFonts w:cs="Arial"/>
                <w:lang w:val="sr-Cyrl-RS"/>
              </w:rPr>
            </w:pPr>
          </w:p>
        </w:tc>
      </w:tr>
      <w:tr w:rsidR="00B60C0F" w:rsidRPr="00B60C0F" w14:paraId="39AEA240" w14:textId="77777777" w:rsidTr="004C6C15">
        <w:trPr>
          <w:trHeight w:val="397"/>
        </w:trPr>
        <w:tc>
          <w:tcPr>
            <w:tcW w:w="675" w:type="dxa"/>
            <w:vAlign w:val="center"/>
          </w:tcPr>
          <w:p w14:paraId="1C4B2598" w14:textId="77777777" w:rsidR="00B60C0F" w:rsidRPr="00B60C0F" w:rsidRDefault="00B60C0F" w:rsidP="004C6C15">
            <w:pPr>
              <w:jc w:val="center"/>
              <w:rPr>
                <w:rFonts w:cs="Arial"/>
                <w:lang w:val="sr-Cyrl-RS"/>
              </w:rPr>
            </w:pPr>
            <w:r w:rsidRPr="00B60C0F">
              <w:rPr>
                <w:rFonts w:cs="Arial"/>
                <w:lang w:val="sr-Cyrl-RS"/>
              </w:rPr>
              <w:t>3.7</w:t>
            </w:r>
          </w:p>
        </w:tc>
        <w:tc>
          <w:tcPr>
            <w:tcW w:w="6521" w:type="dxa"/>
            <w:vAlign w:val="bottom"/>
          </w:tcPr>
          <w:p w14:paraId="09EE09AB" w14:textId="77777777" w:rsidR="00B60C0F" w:rsidRPr="00B60C0F" w:rsidRDefault="00B60C0F" w:rsidP="004C6C15">
            <w:pPr>
              <w:rPr>
                <w:rFonts w:cs="Arial"/>
                <w:lang w:val="sr-Cyrl-RS"/>
              </w:rPr>
            </w:pPr>
            <w:r w:rsidRPr="00B60C0F">
              <w:rPr>
                <w:rFonts w:cs="Arial"/>
                <w:lang w:val="sr-Cyrl-RS"/>
              </w:rPr>
              <w:t>Адаптер 220</w:t>
            </w:r>
            <w:r w:rsidRPr="00B60C0F">
              <w:rPr>
                <w:rFonts w:cs="Arial"/>
                <w:lang w:val="sr-Latn-CS"/>
              </w:rPr>
              <w:t>VAC/</w:t>
            </w:r>
            <w:r w:rsidRPr="00B60C0F">
              <w:rPr>
                <w:rFonts w:cs="Arial"/>
                <w:lang w:val="sr-Cyrl-RS"/>
              </w:rPr>
              <w:t>24</w:t>
            </w:r>
            <w:r w:rsidRPr="00B60C0F">
              <w:rPr>
                <w:rFonts w:cs="Arial"/>
                <w:lang w:val="sr-Latn-CS"/>
              </w:rPr>
              <w:t>VDC/1A</w:t>
            </w:r>
          </w:p>
        </w:tc>
        <w:tc>
          <w:tcPr>
            <w:tcW w:w="992" w:type="dxa"/>
            <w:vAlign w:val="center"/>
          </w:tcPr>
          <w:p w14:paraId="0BF5A99C" w14:textId="77777777" w:rsidR="00B60C0F" w:rsidRPr="00B60C0F" w:rsidRDefault="00B60C0F" w:rsidP="004C6C15">
            <w:pPr>
              <w:jc w:val="center"/>
              <w:rPr>
                <w:rFonts w:cs="Arial"/>
                <w:lang w:val="sr-Cyrl-RS"/>
              </w:rPr>
            </w:pPr>
            <w:r w:rsidRPr="00B60C0F">
              <w:rPr>
                <w:rFonts w:cs="Arial"/>
                <w:lang w:val="sr-Cyrl-RS"/>
              </w:rPr>
              <w:t>ком</w:t>
            </w:r>
          </w:p>
        </w:tc>
        <w:tc>
          <w:tcPr>
            <w:tcW w:w="992" w:type="dxa"/>
            <w:vAlign w:val="center"/>
          </w:tcPr>
          <w:p w14:paraId="6A7879E5" w14:textId="77777777" w:rsidR="00B60C0F" w:rsidRPr="00B60C0F" w:rsidRDefault="00B60C0F" w:rsidP="004C6C15">
            <w:pPr>
              <w:jc w:val="center"/>
              <w:rPr>
                <w:rFonts w:cs="Arial"/>
                <w:lang w:val="sr-Cyrl-RS"/>
              </w:rPr>
            </w:pPr>
            <w:r w:rsidRPr="00B60C0F">
              <w:rPr>
                <w:rFonts w:cs="Arial"/>
                <w:lang w:val="sr-Cyrl-RS"/>
              </w:rPr>
              <w:t>1</w:t>
            </w:r>
          </w:p>
        </w:tc>
        <w:tc>
          <w:tcPr>
            <w:tcW w:w="1276" w:type="dxa"/>
          </w:tcPr>
          <w:p w14:paraId="2AE9372F" w14:textId="77777777" w:rsidR="00B60C0F" w:rsidRPr="00B60C0F" w:rsidRDefault="00B60C0F" w:rsidP="004C6C15">
            <w:pPr>
              <w:rPr>
                <w:rFonts w:cs="Arial"/>
                <w:lang w:val="sr-Cyrl-RS"/>
              </w:rPr>
            </w:pPr>
          </w:p>
        </w:tc>
        <w:tc>
          <w:tcPr>
            <w:tcW w:w="1559" w:type="dxa"/>
          </w:tcPr>
          <w:p w14:paraId="4FF6DC9E" w14:textId="77777777" w:rsidR="00B60C0F" w:rsidRPr="00B60C0F" w:rsidRDefault="00B60C0F" w:rsidP="004C6C15">
            <w:pPr>
              <w:rPr>
                <w:rFonts w:cs="Arial"/>
                <w:lang w:val="sr-Cyrl-RS"/>
              </w:rPr>
            </w:pPr>
          </w:p>
        </w:tc>
        <w:tc>
          <w:tcPr>
            <w:tcW w:w="1276" w:type="dxa"/>
          </w:tcPr>
          <w:p w14:paraId="4C7A6B5F" w14:textId="77777777" w:rsidR="00B60C0F" w:rsidRPr="00B60C0F" w:rsidRDefault="00B60C0F" w:rsidP="004C6C15">
            <w:pPr>
              <w:rPr>
                <w:rFonts w:cs="Arial"/>
                <w:lang w:val="sr-Cyrl-RS"/>
              </w:rPr>
            </w:pPr>
          </w:p>
        </w:tc>
        <w:tc>
          <w:tcPr>
            <w:tcW w:w="1418" w:type="dxa"/>
          </w:tcPr>
          <w:p w14:paraId="0F75EA6A" w14:textId="77777777" w:rsidR="00B60C0F" w:rsidRPr="00B60C0F" w:rsidRDefault="00B60C0F" w:rsidP="004C6C15">
            <w:pPr>
              <w:rPr>
                <w:rFonts w:cs="Arial"/>
                <w:lang w:val="sr-Cyrl-RS"/>
              </w:rPr>
            </w:pPr>
          </w:p>
        </w:tc>
      </w:tr>
      <w:tr w:rsidR="00B60C0F" w:rsidRPr="00B60C0F" w14:paraId="3A3A9837" w14:textId="77777777" w:rsidTr="004C6C15">
        <w:trPr>
          <w:trHeight w:val="397"/>
        </w:trPr>
        <w:tc>
          <w:tcPr>
            <w:tcW w:w="675" w:type="dxa"/>
            <w:vAlign w:val="center"/>
          </w:tcPr>
          <w:p w14:paraId="7B933E7F" w14:textId="77777777" w:rsidR="00B60C0F" w:rsidRPr="00B60C0F" w:rsidRDefault="00B60C0F" w:rsidP="004C6C15">
            <w:pPr>
              <w:jc w:val="center"/>
              <w:rPr>
                <w:rFonts w:cs="Arial"/>
                <w:lang w:val="sr-Cyrl-RS"/>
              </w:rPr>
            </w:pPr>
            <w:r w:rsidRPr="00B60C0F">
              <w:rPr>
                <w:rFonts w:cs="Arial"/>
                <w:lang w:val="sr-Cyrl-RS"/>
              </w:rPr>
              <w:t>3.8</w:t>
            </w:r>
          </w:p>
        </w:tc>
        <w:tc>
          <w:tcPr>
            <w:tcW w:w="6521" w:type="dxa"/>
            <w:vAlign w:val="bottom"/>
          </w:tcPr>
          <w:p w14:paraId="5AD198C1" w14:textId="77777777" w:rsidR="00B60C0F" w:rsidRPr="00B60C0F" w:rsidRDefault="00B60C0F" w:rsidP="004C6C15">
            <w:pPr>
              <w:rPr>
                <w:rFonts w:cs="Arial"/>
                <w:lang w:val="sr-Cyrl-RS"/>
              </w:rPr>
            </w:pPr>
            <w:r w:rsidRPr="00B60C0F">
              <w:rPr>
                <w:rFonts w:cs="Arial"/>
                <w:lang w:val="sr-Cyrl-RS"/>
              </w:rPr>
              <w:t>Грид антена следећих каректеристика:</w:t>
            </w:r>
          </w:p>
          <w:p w14:paraId="35DDFF74" w14:textId="77777777" w:rsidR="00B60C0F" w:rsidRPr="00B60C0F" w:rsidRDefault="00B60C0F" w:rsidP="004C6C15">
            <w:pPr>
              <w:rPr>
                <w:rFonts w:cs="Arial"/>
                <w:shd w:val="clear" w:color="auto" w:fill="FFFFFF"/>
                <w:lang w:val="sr-Cyrl-RS"/>
              </w:rPr>
            </w:pPr>
            <w:r w:rsidRPr="00B60C0F">
              <w:rPr>
                <w:rFonts w:cs="Arial"/>
                <w:shd w:val="clear" w:color="auto" w:fill="FFFFFF"/>
                <w:lang w:val="sr-Cyrl-RS"/>
              </w:rPr>
              <w:t>Фреквентни опсег</w:t>
            </w:r>
            <w:r w:rsidRPr="00B60C0F">
              <w:rPr>
                <w:rFonts w:cs="Arial"/>
                <w:shd w:val="clear" w:color="auto" w:fill="FFFFFF"/>
              </w:rPr>
              <w:t xml:space="preserve"> (MHz)</w:t>
            </w:r>
            <w:r w:rsidRPr="00B60C0F">
              <w:rPr>
                <w:rFonts w:cs="Arial"/>
                <w:shd w:val="clear" w:color="auto" w:fill="FFFFFF"/>
                <w:lang w:val="sr-Cyrl-RS"/>
              </w:rPr>
              <w:t>:</w:t>
            </w:r>
            <w:r w:rsidRPr="00B60C0F">
              <w:rPr>
                <w:rFonts w:cs="Arial"/>
                <w:shd w:val="clear" w:color="auto" w:fill="FFFFFF"/>
              </w:rPr>
              <w:t xml:space="preserve"> 5150-5850</w:t>
            </w:r>
            <w:r w:rsidRPr="00B60C0F">
              <w:rPr>
                <w:rFonts w:cs="Arial"/>
                <w:shd w:val="clear" w:color="auto" w:fill="FFFFFF"/>
                <w:lang w:val="sr-Cyrl-RS"/>
              </w:rPr>
              <w:t>;</w:t>
            </w:r>
            <w:r w:rsidRPr="00B60C0F">
              <w:rPr>
                <w:rFonts w:cs="Arial"/>
              </w:rPr>
              <w:br/>
            </w:r>
            <w:r w:rsidRPr="00B60C0F">
              <w:rPr>
                <w:rFonts w:cs="Arial"/>
                <w:shd w:val="clear" w:color="auto" w:fill="FFFFFF"/>
                <w:lang w:val="sr-Cyrl-RS"/>
              </w:rPr>
              <w:t>Појачање</w:t>
            </w:r>
            <w:r w:rsidRPr="00B60C0F">
              <w:rPr>
                <w:rFonts w:cs="Arial"/>
                <w:shd w:val="clear" w:color="auto" w:fill="FFFFFF"/>
              </w:rPr>
              <w:t xml:space="preserve">  (dB)</w:t>
            </w:r>
            <w:r w:rsidRPr="00B60C0F">
              <w:rPr>
                <w:rFonts w:cs="Arial"/>
                <w:shd w:val="clear" w:color="auto" w:fill="FFFFFF"/>
                <w:lang w:val="sr-Cyrl-RS"/>
              </w:rPr>
              <w:t>:</w:t>
            </w:r>
            <w:r w:rsidRPr="00B60C0F">
              <w:rPr>
                <w:rFonts w:cs="Arial"/>
                <w:shd w:val="clear" w:color="auto" w:fill="FFFFFF"/>
              </w:rPr>
              <w:t xml:space="preserve"> 27</w:t>
            </w:r>
            <w:r w:rsidRPr="00B60C0F">
              <w:rPr>
                <w:rFonts w:cs="Arial"/>
                <w:shd w:val="clear" w:color="auto" w:fill="FFFFFF"/>
                <w:lang w:val="sr-Cyrl-RS"/>
              </w:rPr>
              <w:t>;</w:t>
            </w:r>
            <w:r w:rsidRPr="00B60C0F">
              <w:rPr>
                <w:rFonts w:cs="Arial"/>
              </w:rPr>
              <w:br/>
            </w:r>
            <w:r w:rsidRPr="00B60C0F">
              <w:rPr>
                <w:rFonts w:cs="Arial"/>
                <w:shd w:val="clear" w:color="auto" w:fill="FFFFFF"/>
                <w:lang w:val="sr-Cyrl-RS"/>
              </w:rPr>
              <w:t>Хоризонтални угао зрачења</w:t>
            </w:r>
            <w:r w:rsidRPr="00B60C0F">
              <w:rPr>
                <w:rFonts w:cs="Arial"/>
                <w:shd w:val="clear" w:color="auto" w:fill="FFFFFF"/>
              </w:rPr>
              <w:t xml:space="preserve"> (°)</w:t>
            </w:r>
            <w:r w:rsidRPr="00B60C0F">
              <w:rPr>
                <w:rFonts w:cs="Arial"/>
                <w:shd w:val="clear" w:color="auto" w:fill="FFFFFF"/>
                <w:lang w:val="sr-Cyrl-RS"/>
              </w:rPr>
              <w:t>:</w:t>
            </w:r>
            <w:r w:rsidRPr="00B60C0F">
              <w:rPr>
                <w:rFonts w:cs="Arial"/>
                <w:shd w:val="clear" w:color="auto" w:fill="FFFFFF"/>
              </w:rPr>
              <w:t xml:space="preserve"> 9</w:t>
            </w:r>
            <w:r w:rsidRPr="00B60C0F">
              <w:rPr>
                <w:rFonts w:cs="Arial"/>
                <w:shd w:val="clear" w:color="auto" w:fill="FFFFFF"/>
                <w:lang w:val="sr-Cyrl-RS"/>
              </w:rPr>
              <w:t>;</w:t>
            </w:r>
            <w:r w:rsidRPr="00B60C0F">
              <w:rPr>
                <w:rFonts w:cs="Arial"/>
              </w:rPr>
              <w:br/>
            </w:r>
            <w:r w:rsidRPr="00B60C0F">
              <w:rPr>
                <w:rFonts w:cs="Arial"/>
                <w:shd w:val="clear" w:color="auto" w:fill="FFFFFF"/>
                <w:lang w:val="sr-Cyrl-RS"/>
              </w:rPr>
              <w:t>Вертикални угао зрачења</w:t>
            </w:r>
            <w:r w:rsidRPr="00B60C0F">
              <w:rPr>
                <w:rFonts w:cs="Arial"/>
                <w:shd w:val="clear" w:color="auto" w:fill="FFFFFF"/>
              </w:rPr>
              <w:t xml:space="preserve"> (°)</w:t>
            </w:r>
            <w:r w:rsidRPr="00B60C0F">
              <w:rPr>
                <w:rFonts w:cs="Arial"/>
                <w:shd w:val="clear" w:color="auto" w:fill="FFFFFF"/>
                <w:lang w:val="sr-Cyrl-RS"/>
              </w:rPr>
              <w:t>:</w:t>
            </w:r>
            <w:r w:rsidRPr="00B60C0F">
              <w:rPr>
                <w:rFonts w:cs="Arial"/>
                <w:shd w:val="clear" w:color="auto" w:fill="FFFFFF"/>
              </w:rPr>
              <w:t xml:space="preserve"> 6</w:t>
            </w:r>
            <w:r w:rsidRPr="00B60C0F">
              <w:rPr>
                <w:rFonts w:cs="Arial"/>
                <w:shd w:val="clear" w:color="auto" w:fill="FFFFFF"/>
                <w:lang w:val="sr-Cyrl-RS"/>
              </w:rPr>
              <w:t>;</w:t>
            </w:r>
            <w:r w:rsidRPr="00B60C0F">
              <w:rPr>
                <w:rFonts w:cs="Arial"/>
              </w:rPr>
              <w:br/>
            </w:r>
            <w:r w:rsidRPr="00B60C0F">
              <w:rPr>
                <w:rFonts w:cs="Arial"/>
                <w:shd w:val="clear" w:color="auto" w:fill="FFFFFF"/>
                <w:lang w:val="sr-Cyrl-RS"/>
              </w:rPr>
              <w:t>Однос напред/назад</w:t>
            </w:r>
            <w:r w:rsidRPr="00B60C0F">
              <w:rPr>
                <w:rFonts w:cs="Arial"/>
                <w:shd w:val="clear" w:color="auto" w:fill="FFFFFF"/>
              </w:rPr>
              <w:t xml:space="preserve"> (dB)</w:t>
            </w:r>
            <w:r w:rsidRPr="00B60C0F">
              <w:rPr>
                <w:rFonts w:cs="Arial"/>
                <w:shd w:val="clear" w:color="auto" w:fill="FFFFFF"/>
                <w:lang w:val="sr-Cyrl-RS"/>
              </w:rPr>
              <w:t>:</w:t>
            </w:r>
            <w:r w:rsidRPr="00B60C0F">
              <w:rPr>
                <w:rFonts w:cs="Arial"/>
                <w:shd w:val="clear" w:color="auto" w:fill="FFFFFF"/>
              </w:rPr>
              <w:t xml:space="preserve"> 25</w:t>
            </w:r>
            <w:r w:rsidRPr="00B60C0F">
              <w:rPr>
                <w:rFonts w:cs="Arial"/>
                <w:shd w:val="clear" w:color="auto" w:fill="FFFFFF"/>
                <w:lang w:val="sr-Cyrl-RS"/>
              </w:rPr>
              <w:t>;</w:t>
            </w:r>
            <w:r w:rsidRPr="00B60C0F">
              <w:rPr>
                <w:rFonts w:cs="Arial"/>
              </w:rPr>
              <w:br/>
            </w:r>
            <w:r w:rsidRPr="00B60C0F">
              <w:rPr>
                <w:rFonts w:cs="Arial"/>
                <w:shd w:val="clear" w:color="auto" w:fill="FFFFFF"/>
                <w:lang w:val="sr-Cyrl-RS"/>
              </w:rPr>
              <w:t>Поларизација вертикалана или хоризонтална;</w:t>
            </w:r>
          </w:p>
          <w:p w14:paraId="209DC8BA" w14:textId="77777777" w:rsidR="00B60C0F" w:rsidRPr="00B60C0F" w:rsidRDefault="00B60C0F" w:rsidP="004C6C15">
            <w:pPr>
              <w:rPr>
                <w:rFonts w:cs="Arial"/>
              </w:rPr>
            </w:pPr>
            <w:r w:rsidRPr="00B60C0F">
              <w:rPr>
                <w:rFonts w:cs="Arial"/>
                <w:shd w:val="clear" w:color="auto" w:fill="FFFFFF"/>
                <w:lang w:val="sr-Cyrl-RS"/>
              </w:rPr>
              <w:t>Импеданса</w:t>
            </w:r>
            <w:r w:rsidRPr="00B60C0F">
              <w:rPr>
                <w:rFonts w:cs="Arial"/>
                <w:shd w:val="clear" w:color="auto" w:fill="FFFFFF"/>
              </w:rPr>
              <w:t xml:space="preserve"> (Ω)</w:t>
            </w:r>
            <w:r w:rsidRPr="00B60C0F">
              <w:rPr>
                <w:rFonts w:cs="Arial"/>
                <w:shd w:val="clear" w:color="auto" w:fill="FFFFFF"/>
                <w:lang w:val="sr-Cyrl-RS"/>
              </w:rPr>
              <w:t>:</w:t>
            </w:r>
            <w:r w:rsidRPr="00B60C0F">
              <w:rPr>
                <w:rFonts w:cs="Arial"/>
                <w:shd w:val="clear" w:color="auto" w:fill="FFFFFF"/>
              </w:rPr>
              <w:t xml:space="preserve"> 50</w:t>
            </w:r>
            <w:r w:rsidRPr="00B60C0F">
              <w:rPr>
                <w:rFonts w:cs="Arial"/>
                <w:shd w:val="clear" w:color="auto" w:fill="FFFFFF"/>
                <w:lang w:val="sr-Cyrl-RS"/>
              </w:rPr>
              <w:t>;</w:t>
            </w:r>
            <w:r w:rsidRPr="00B60C0F">
              <w:rPr>
                <w:rFonts w:cs="Arial"/>
              </w:rPr>
              <w:br/>
            </w:r>
            <w:r w:rsidRPr="00B60C0F">
              <w:rPr>
                <w:rFonts w:cs="Arial"/>
                <w:shd w:val="clear" w:color="auto" w:fill="FFFFFF"/>
                <w:lang w:val="sr-Cyrl-RS"/>
              </w:rPr>
              <w:t>Максимална улазна снага</w:t>
            </w:r>
            <w:r w:rsidRPr="00B60C0F">
              <w:rPr>
                <w:rFonts w:cs="Arial"/>
                <w:shd w:val="clear" w:color="auto" w:fill="FFFFFF"/>
              </w:rPr>
              <w:t xml:space="preserve"> (W)</w:t>
            </w:r>
            <w:r w:rsidRPr="00B60C0F">
              <w:rPr>
                <w:rFonts w:cs="Arial"/>
                <w:shd w:val="clear" w:color="auto" w:fill="FFFFFF"/>
                <w:lang w:val="sr-Cyrl-RS"/>
              </w:rPr>
              <w:t>:</w:t>
            </w:r>
            <w:r w:rsidRPr="00B60C0F">
              <w:rPr>
                <w:rFonts w:cs="Arial"/>
                <w:shd w:val="clear" w:color="auto" w:fill="FFFFFF"/>
              </w:rPr>
              <w:t xml:space="preserve"> 100</w:t>
            </w:r>
            <w:r w:rsidRPr="00B60C0F">
              <w:rPr>
                <w:rFonts w:cs="Arial"/>
                <w:shd w:val="clear" w:color="auto" w:fill="FFFFFF"/>
                <w:lang w:val="sr-Cyrl-RS"/>
              </w:rPr>
              <w:t>;</w:t>
            </w:r>
            <w:r w:rsidRPr="00B60C0F">
              <w:rPr>
                <w:rFonts w:cs="Arial"/>
              </w:rPr>
              <w:br/>
            </w:r>
            <w:r w:rsidRPr="00B60C0F">
              <w:rPr>
                <w:rFonts w:cs="Arial"/>
                <w:shd w:val="clear" w:color="auto" w:fill="FFFFFF"/>
                <w:lang w:val="sr-Cyrl-RS"/>
              </w:rPr>
              <w:t xml:space="preserve">Тип конектора: </w:t>
            </w:r>
            <w:r w:rsidRPr="00B60C0F">
              <w:rPr>
                <w:rFonts w:cs="Arial"/>
                <w:shd w:val="clear" w:color="auto" w:fill="FFFFFF"/>
              </w:rPr>
              <w:t xml:space="preserve">N </w:t>
            </w:r>
            <w:r w:rsidRPr="00B60C0F">
              <w:rPr>
                <w:rFonts w:cs="Arial"/>
                <w:shd w:val="clear" w:color="auto" w:fill="FFFFFF"/>
                <w:lang w:val="sr-Cyrl-RS"/>
              </w:rPr>
              <w:t>женски</w:t>
            </w:r>
            <w:r w:rsidRPr="00B60C0F">
              <w:rPr>
                <w:rFonts w:cs="Arial"/>
                <w:shd w:val="clear" w:color="auto" w:fill="FFFFFF"/>
              </w:rPr>
              <w:t>i (female)</w:t>
            </w:r>
            <w:r w:rsidRPr="00B60C0F">
              <w:rPr>
                <w:rFonts w:cs="Arial"/>
                <w:shd w:val="clear" w:color="auto" w:fill="FFFFFF"/>
                <w:lang w:val="sr-Cyrl-RS"/>
              </w:rPr>
              <w:t>;</w:t>
            </w:r>
            <w:r w:rsidRPr="00B60C0F">
              <w:rPr>
                <w:rFonts w:cs="Arial"/>
              </w:rPr>
              <w:br/>
            </w:r>
            <w:r w:rsidRPr="00B60C0F">
              <w:rPr>
                <w:rFonts w:cs="Arial"/>
                <w:shd w:val="clear" w:color="auto" w:fill="FFFFFF"/>
                <w:lang w:val="sr-Cyrl-RS"/>
              </w:rPr>
              <w:t>Потребан пречник стуба за монтажу</w:t>
            </w:r>
            <w:r w:rsidRPr="00B60C0F">
              <w:rPr>
                <w:rFonts w:cs="Arial"/>
                <w:shd w:val="clear" w:color="auto" w:fill="FFFFFF"/>
              </w:rPr>
              <w:t xml:space="preserve"> (mm)</w:t>
            </w:r>
            <w:r w:rsidRPr="00B60C0F">
              <w:rPr>
                <w:rFonts w:cs="Arial"/>
                <w:shd w:val="clear" w:color="auto" w:fill="FFFFFF"/>
                <w:lang w:val="sr-Cyrl-RS"/>
              </w:rPr>
              <w:t>:</w:t>
            </w:r>
            <w:r w:rsidRPr="00B60C0F">
              <w:rPr>
                <w:rFonts w:cs="Arial"/>
                <w:shd w:val="clear" w:color="auto" w:fill="FFFFFF"/>
              </w:rPr>
              <w:t xml:space="preserve"> Ø40~Ø60</w:t>
            </w:r>
            <w:r w:rsidRPr="00B60C0F">
              <w:rPr>
                <w:rFonts w:cs="Arial"/>
              </w:rPr>
              <w:t>;</w:t>
            </w:r>
          </w:p>
          <w:p w14:paraId="602A5B43" w14:textId="77777777" w:rsidR="00B60C0F" w:rsidRPr="00B60C0F" w:rsidRDefault="00B60C0F" w:rsidP="004C6C15">
            <w:pPr>
              <w:rPr>
                <w:rFonts w:cs="Arial"/>
                <w:lang w:val="sr-Cyrl-RS"/>
              </w:rPr>
            </w:pPr>
            <w:r w:rsidRPr="00B60C0F">
              <w:rPr>
                <w:rFonts w:cs="Arial"/>
                <w:lang w:val="sr-Cyrl-RS"/>
              </w:rPr>
              <w:t xml:space="preserve">Максимална брзина ветра </w:t>
            </w:r>
            <w:r w:rsidRPr="00B60C0F">
              <w:rPr>
                <w:rFonts w:cs="Arial"/>
                <w:shd w:val="clear" w:color="auto" w:fill="FFFFFF"/>
              </w:rPr>
              <w:t>(km/h)</w:t>
            </w:r>
            <w:r w:rsidRPr="00B60C0F">
              <w:rPr>
                <w:rFonts w:cs="Arial"/>
                <w:shd w:val="clear" w:color="auto" w:fill="FFFFFF"/>
                <w:lang w:val="sr-Cyrl-RS"/>
              </w:rPr>
              <w:t>:</w:t>
            </w:r>
            <w:r w:rsidRPr="00B60C0F">
              <w:rPr>
                <w:rFonts w:cs="Arial"/>
                <w:shd w:val="clear" w:color="auto" w:fill="FFFFFF"/>
              </w:rPr>
              <w:t xml:space="preserve"> 240</w:t>
            </w:r>
            <w:r w:rsidRPr="00B60C0F">
              <w:rPr>
                <w:rFonts w:cs="Arial"/>
                <w:shd w:val="clear" w:color="auto" w:fill="FFFFFF"/>
                <w:lang w:val="sr-Cyrl-RS"/>
              </w:rPr>
              <w:t>;</w:t>
            </w:r>
          </w:p>
        </w:tc>
        <w:tc>
          <w:tcPr>
            <w:tcW w:w="992" w:type="dxa"/>
            <w:vAlign w:val="center"/>
          </w:tcPr>
          <w:p w14:paraId="53FC156C" w14:textId="77777777" w:rsidR="00B60C0F" w:rsidRPr="00B60C0F" w:rsidRDefault="00B60C0F" w:rsidP="004C6C15">
            <w:pPr>
              <w:jc w:val="center"/>
              <w:rPr>
                <w:rFonts w:cs="Arial"/>
                <w:lang w:val="sr-Cyrl-RS"/>
              </w:rPr>
            </w:pPr>
            <w:r w:rsidRPr="00B60C0F">
              <w:rPr>
                <w:rFonts w:cs="Arial"/>
                <w:lang w:val="sr-Cyrl-RS"/>
              </w:rPr>
              <w:t>ком</w:t>
            </w:r>
          </w:p>
        </w:tc>
        <w:tc>
          <w:tcPr>
            <w:tcW w:w="992" w:type="dxa"/>
            <w:vAlign w:val="center"/>
          </w:tcPr>
          <w:p w14:paraId="08CEA249" w14:textId="77777777" w:rsidR="00B60C0F" w:rsidRPr="00B60C0F" w:rsidRDefault="00B60C0F" w:rsidP="004C6C15">
            <w:pPr>
              <w:jc w:val="center"/>
              <w:rPr>
                <w:rFonts w:cs="Arial"/>
                <w:lang w:val="sr-Cyrl-RS"/>
              </w:rPr>
            </w:pPr>
            <w:r w:rsidRPr="00B60C0F">
              <w:rPr>
                <w:rFonts w:cs="Arial"/>
                <w:lang w:val="sr-Cyrl-RS"/>
              </w:rPr>
              <w:t>1</w:t>
            </w:r>
          </w:p>
        </w:tc>
        <w:tc>
          <w:tcPr>
            <w:tcW w:w="1276" w:type="dxa"/>
          </w:tcPr>
          <w:p w14:paraId="7A347A05" w14:textId="77777777" w:rsidR="00B60C0F" w:rsidRPr="00B60C0F" w:rsidRDefault="00B60C0F" w:rsidP="004C6C15">
            <w:pPr>
              <w:rPr>
                <w:rFonts w:cs="Arial"/>
                <w:lang w:val="sr-Cyrl-RS"/>
              </w:rPr>
            </w:pPr>
          </w:p>
        </w:tc>
        <w:tc>
          <w:tcPr>
            <w:tcW w:w="1559" w:type="dxa"/>
          </w:tcPr>
          <w:p w14:paraId="4A3A182A" w14:textId="77777777" w:rsidR="00B60C0F" w:rsidRPr="00B60C0F" w:rsidRDefault="00B60C0F" w:rsidP="004C6C15">
            <w:pPr>
              <w:rPr>
                <w:rFonts w:cs="Arial"/>
                <w:lang w:val="sr-Cyrl-RS"/>
              </w:rPr>
            </w:pPr>
          </w:p>
        </w:tc>
        <w:tc>
          <w:tcPr>
            <w:tcW w:w="1276" w:type="dxa"/>
          </w:tcPr>
          <w:p w14:paraId="31BDD0F6" w14:textId="77777777" w:rsidR="00B60C0F" w:rsidRPr="00B60C0F" w:rsidRDefault="00B60C0F" w:rsidP="004C6C15">
            <w:pPr>
              <w:rPr>
                <w:rFonts w:cs="Arial"/>
                <w:lang w:val="sr-Cyrl-RS"/>
              </w:rPr>
            </w:pPr>
          </w:p>
        </w:tc>
        <w:tc>
          <w:tcPr>
            <w:tcW w:w="1418" w:type="dxa"/>
          </w:tcPr>
          <w:p w14:paraId="5A062EB4" w14:textId="77777777" w:rsidR="00B60C0F" w:rsidRPr="00B60C0F" w:rsidRDefault="00B60C0F" w:rsidP="004C6C15">
            <w:pPr>
              <w:rPr>
                <w:rFonts w:cs="Arial"/>
                <w:lang w:val="sr-Cyrl-RS"/>
              </w:rPr>
            </w:pPr>
          </w:p>
        </w:tc>
      </w:tr>
      <w:tr w:rsidR="00B60C0F" w:rsidRPr="00B60C0F" w14:paraId="454D945B" w14:textId="77777777" w:rsidTr="004C6C15">
        <w:trPr>
          <w:trHeight w:val="397"/>
        </w:trPr>
        <w:tc>
          <w:tcPr>
            <w:tcW w:w="675" w:type="dxa"/>
            <w:vAlign w:val="center"/>
          </w:tcPr>
          <w:p w14:paraId="74EE543D" w14:textId="77777777" w:rsidR="00B60C0F" w:rsidRPr="00B60C0F" w:rsidRDefault="00B60C0F" w:rsidP="004C6C15">
            <w:pPr>
              <w:jc w:val="center"/>
              <w:rPr>
                <w:rFonts w:cs="Arial"/>
                <w:lang w:val="sr-Cyrl-RS"/>
              </w:rPr>
            </w:pPr>
            <w:r w:rsidRPr="00B60C0F">
              <w:rPr>
                <w:rFonts w:cs="Arial"/>
                <w:lang w:val="sr-Cyrl-RS"/>
              </w:rPr>
              <w:t>3.9</w:t>
            </w:r>
          </w:p>
        </w:tc>
        <w:tc>
          <w:tcPr>
            <w:tcW w:w="6521" w:type="dxa"/>
            <w:vAlign w:val="bottom"/>
          </w:tcPr>
          <w:p w14:paraId="76229554" w14:textId="77777777" w:rsidR="00B60C0F" w:rsidRPr="00B60C0F" w:rsidRDefault="00B60C0F" w:rsidP="004C6C15">
            <w:pPr>
              <w:rPr>
                <w:rFonts w:cs="Arial"/>
                <w:lang w:val="sr-Cyrl-RS"/>
              </w:rPr>
            </w:pPr>
            <w:r w:rsidRPr="00B60C0F">
              <w:rPr>
                <w:rFonts w:cs="Arial"/>
                <w:lang w:val="sr-Cyrl-RS"/>
              </w:rPr>
              <w:t>Оптички конвертор,</w:t>
            </w:r>
            <w:r w:rsidRPr="00B60C0F">
              <w:rPr>
                <w:rFonts w:cs="Arial"/>
                <w:lang w:val="cs-CZ"/>
              </w:rPr>
              <w:t>Fast</w:t>
            </w:r>
            <w:r w:rsidRPr="00B60C0F">
              <w:rPr>
                <w:rFonts w:cs="Arial"/>
              </w:rPr>
              <w:t xml:space="preserve"> Ethernet 10/100/1000</w:t>
            </w:r>
            <w:r w:rsidRPr="00B60C0F">
              <w:rPr>
                <w:rFonts w:cs="Arial"/>
                <w:lang w:val="cs-CZ"/>
              </w:rPr>
              <w:t>Base-TX</w:t>
            </w:r>
            <w:r w:rsidRPr="00B60C0F">
              <w:rPr>
                <w:rFonts w:cs="Arial"/>
              </w:rPr>
              <w:t>(RJ45) to 10/100/1000 Base-LX (1310nm single-mode</w:t>
            </w:r>
            <w:r w:rsidRPr="00B60C0F">
              <w:rPr>
                <w:rFonts w:cs="Arial"/>
                <w:color w:val="FF0000"/>
              </w:rPr>
              <w:t xml:space="preserve"> </w:t>
            </w:r>
            <w:r w:rsidRPr="00B60C0F">
              <w:rPr>
                <w:rFonts w:cs="Arial"/>
              </w:rPr>
              <w:t>SC</w:t>
            </w:r>
            <w:r w:rsidRPr="00B60C0F">
              <w:rPr>
                <w:rFonts w:cs="Arial"/>
                <w:color w:val="FF0000"/>
              </w:rPr>
              <w:t xml:space="preserve"> </w:t>
            </w:r>
            <w:r w:rsidRPr="00B60C0F">
              <w:rPr>
                <w:rFonts w:cs="Arial"/>
              </w:rPr>
              <w:t xml:space="preserve">konverter) dometa do </w:t>
            </w:r>
            <w:r w:rsidRPr="00B60C0F">
              <w:rPr>
                <w:rFonts w:cs="Arial"/>
                <w:lang w:val="sr-Cyrl-RS"/>
              </w:rPr>
              <w:t xml:space="preserve">5 </w:t>
            </w:r>
            <w:r w:rsidRPr="00B60C0F">
              <w:rPr>
                <w:rFonts w:cs="Arial"/>
              </w:rPr>
              <w:t>km preko fiber vlakna,</w:t>
            </w:r>
            <w:r w:rsidRPr="00B60C0F">
              <w:rPr>
                <w:rFonts w:cs="Arial"/>
                <w:lang w:val="sr-Cyrl-RS"/>
              </w:rPr>
              <w:t xml:space="preserve"> један</w:t>
            </w:r>
            <w:r w:rsidRPr="00B60C0F">
              <w:rPr>
                <w:rFonts w:cs="Arial"/>
              </w:rPr>
              <w:t xml:space="preserve"> RJ-45 </w:t>
            </w:r>
            <w:r w:rsidRPr="00B60C0F">
              <w:rPr>
                <w:rFonts w:cs="Arial"/>
                <w:lang w:val="sr-Cyrl-RS"/>
              </w:rPr>
              <w:t xml:space="preserve">конектор, два </w:t>
            </w:r>
            <w:r w:rsidRPr="00B60C0F">
              <w:rPr>
                <w:rFonts w:cs="Arial"/>
              </w:rPr>
              <w:t xml:space="preserve">Fiber-optic </w:t>
            </w:r>
            <w:r w:rsidRPr="00B60C0F">
              <w:rPr>
                <w:rFonts w:cs="Arial"/>
                <w:lang w:val="sr-Cyrl-RS"/>
              </w:rPr>
              <w:t>конектора</w:t>
            </w:r>
            <w:r w:rsidRPr="00B60C0F">
              <w:rPr>
                <w:rFonts w:cs="Arial"/>
              </w:rPr>
              <w:t>,</w:t>
            </w:r>
            <w:r w:rsidRPr="00B60C0F">
              <w:rPr>
                <w:rFonts w:cs="Arial"/>
                <w:lang w:val="sr-Cyrl-RS"/>
              </w:rPr>
              <w:t xml:space="preserve"> са припадајућим напајањем </w:t>
            </w:r>
            <w:r w:rsidRPr="00B60C0F">
              <w:rPr>
                <w:rFonts w:cs="Arial"/>
              </w:rPr>
              <w:t>12-48 V DC</w:t>
            </w:r>
          </w:p>
          <w:p w14:paraId="27C7AA62" w14:textId="77777777" w:rsidR="00B60C0F" w:rsidRPr="00B60C0F" w:rsidRDefault="00B60C0F" w:rsidP="004C6C15">
            <w:pPr>
              <w:rPr>
                <w:rFonts w:cs="Arial"/>
                <w:lang w:val="sr-Cyrl-RS"/>
              </w:rPr>
            </w:pPr>
          </w:p>
        </w:tc>
        <w:tc>
          <w:tcPr>
            <w:tcW w:w="992" w:type="dxa"/>
            <w:vAlign w:val="center"/>
          </w:tcPr>
          <w:p w14:paraId="31E0369D" w14:textId="77777777" w:rsidR="00B60C0F" w:rsidRPr="00B60C0F" w:rsidRDefault="00B60C0F" w:rsidP="004C6C15">
            <w:pPr>
              <w:jc w:val="center"/>
              <w:rPr>
                <w:rFonts w:cs="Arial"/>
                <w:lang w:val="sr-Cyrl-RS"/>
              </w:rPr>
            </w:pPr>
            <w:r w:rsidRPr="00B60C0F">
              <w:rPr>
                <w:rFonts w:cs="Arial"/>
                <w:lang w:val="sr-Cyrl-RS"/>
              </w:rPr>
              <w:t>ком</w:t>
            </w:r>
          </w:p>
        </w:tc>
        <w:tc>
          <w:tcPr>
            <w:tcW w:w="992" w:type="dxa"/>
            <w:vAlign w:val="center"/>
          </w:tcPr>
          <w:p w14:paraId="019BE3AE" w14:textId="77777777" w:rsidR="00B60C0F" w:rsidRPr="00B60C0F" w:rsidRDefault="00B60C0F" w:rsidP="004C6C15">
            <w:pPr>
              <w:jc w:val="center"/>
              <w:rPr>
                <w:rFonts w:cs="Arial"/>
                <w:lang w:val="sr-Cyrl-RS"/>
              </w:rPr>
            </w:pPr>
            <w:r w:rsidRPr="00B60C0F">
              <w:rPr>
                <w:rFonts w:cs="Arial"/>
                <w:lang w:val="sr-Cyrl-RS"/>
              </w:rPr>
              <w:t>1</w:t>
            </w:r>
          </w:p>
        </w:tc>
        <w:tc>
          <w:tcPr>
            <w:tcW w:w="1276" w:type="dxa"/>
          </w:tcPr>
          <w:p w14:paraId="547A37FE" w14:textId="77777777" w:rsidR="00B60C0F" w:rsidRPr="00B60C0F" w:rsidRDefault="00B60C0F" w:rsidP="004C6C15">
            <w:pPr>
              <w:rPr>
                <w:rFonts w:cs="Arial"/>
                <w:lang w:val="sr-Cyrl-RS"/>
              </w:rPr>
            </w:pPr>
          </w:p>
        </w:tc>
        <w:tc>
          <w:tcPr>
            <w:tcW w:w="1559" w:type="dxa"/>
          </w:tcPr>
          <w:p w14:paraId="6FC2E470" w14:textId="77777777" w:rsidR="00B60C0F" w:rsidRPr="00B60C0F" w:rsidRDefault="00B60C0F" w:rsidP="004C6C15">
            <w:pPr>
              <w:rPr>
                <w:rFonts w:cs="Arial"/>
                <w:lang w:val="sr-Cyrl-RS"/>
              </w:rPr>
            </w:pPr>
          </w:p>
        </w:tc>
        <w:tc>
          <w:tcPr>
            <w:tcW w:w="1276" w:type="dxa"/>
          </w:tcPr>
          <w:p w14:paraId="22C287D6" w14:textId="77777777" w:rsidR="00B60C0F" w:rsidRPr="00B60C0F" w:rsidRDefault="00B60C0F" w:rsidP="004C6C15">
            <w:pPr>
              <w:rPr>
                <w:rFonts w:cs="Arial"/>
                <w:lang w:val="sr-Cyrl-RS"/>
              </w:rPr>
            </w:pPr>
          </w:p>
        </w:tc>
        <w:tc>
          <w:tcPr>
            <w:tcW w:w="1418" w:type="dxa"/>
          </w:tcPr>
          <w:p w14:paraId="1BE1ECFE" w14:textId="77777777" w:rsidR="00B60C0F" w:rsidRPr="00B60C0F" w:rsidRDefault="00B60C0F" w:rsidP="004C6C15">
            <w:pPr>
              <w:rPr>
                <w:rFonts w:cs="Arial"/>
                <w:lang w:val="sr-Cyrl-RS"/>
              </w:rPr>
            </w:pPr>
          </w:p>
        </w:tc>
      </w:tr>
    </w:tbl>
    <w:p w14:paraId="4C4136DB" w14:textId="77777777" w:rsidR="00B60C0F" w:rsidRDefault="00B60C0F" w:rsidP="00B60C0F">
      <w:pPr>
        <w:rPr>
          <w:rFonts w:eastAsia="Calibri" w:cs="Arial"/>
          <w:color w:val="FF0000"/>
          <w:sz w:val="24"/>
          <w:szCs w:val="24"/>
          <w:lang w:val="sr-Cyrl-RS"/>
        </w:rPr>
      </w:pPr>
    </w:p>
    <w:p w14:paraId="7CE25A8E" w14:textId="77777777" w:rsidR="00B60C0F" w:rsidRDefault="00B60C0F" w:rsidP="00B60C0F">
      <w:pPr>
        <w:rPr>
          <w:rFonts w:eastAsia="Calibri" w:cs="Arial"/>
          <w:color w:val="FF0000"/>
          <w:sz w:val="24"/>
          <w:szCs w:val="24"/>
          <w:lang w:val="sr-Cyrl-RS"/>
        </w:rPr>
      </w:pPr>
    </w:p>
    <w:p w14:paraId="12B8E21D" w14:textId="77777777" w:rsidR="00B60C0F" w:rsidRPr="00FF1C6B" w:rsidRDefault="00B60C0F" w:rsidP="00B60C0F">
      <w:pPr>
        <w:rPr>
          <w:rFonts w:eastAsia="Calibri" w:cs="Arial"/>
          <w:color w:val="FF0000"/>
          <w:sz w:val="24"/>
          <w:szCs w:val="24"/>
          <w:lang w:val="sr-Cyrl-RS"/>
        </w:rPr>
      </w:pPr>
    </w:p>
    <w:tbl>
      <w:tblPr>
        <w:tblpPr w:leftFromText="141" w:rightFromText="141" w:vertAnchor="text" w:horzAnchor="margin" w:tblpY="603"/>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3"/>
        <w:gridCol w:w="9746"/>
        <w:gridCol w:w="3686"/>
      </w:tblGrid>
      <w:tr w:rsidR="00B60C0F" w:rsidRPr="00586D02" w14:paraId="38DAFA36" w14:textId="77777777" w:rsidTr="004C6C15">
        <w:trPr>
          <w:trHeight w:val="418"/>
        </w:trPr>
        <w:tc>
          <w:tcPr>
            <w:tcW w:w="1453" w:type="dxa"/>
            <w:vAlign w:val="center"/>
          </w:tcPr>
          <w:p w14:paraId="59C734FF" w14:textId="77777777" w:rsidR="00B60C0F" w:rsidRPr="00586D02" w:rsidRDefault="00B60C0F" w:rsidP="004C6C15">
            <w:pPr>
              <w:jc w:val="center"/>
              <w:rPr>
                <w:rFonts w:cs="Arial"/>
                <w:b/>
                <w:lang w:val="sr-Latn-CS"/>
              </w:rPr>
            </w:pPr>
            <w:r w:rsidRPr="00586D02">
              <w:rPr>
                <w:rFonts w:cs="Arial"/>
                <w:b/>
              </w:rPr>
              <w:lastRenderedPageBreak/>
              <w:t>I</w:t>
            </w:r>
          </w:p>
        </w:tc>
        <w:tc>
          <w:tcPr>
            <w:tcW w:w="9746" w:type="dxa"/>
          </w:tcPr>
          <w:p w14:paraId="4A48F8E5" w14:textId="77777777" w:rsidR="00B60C0F" w:rsidRPr="00586D02" w:rsidRDefault="00B60C0F" w:rsidP="00B60C0F">
            <w:pPr>
              <w:rPr>
                <w:rFonts w:cs="Arial"/>
              </w:rPr>
            </w:pPr>
            <w:r w:rsidRPr="00586D02">
              <w:rPr>
                <w:rFonts w:cs="Arial"/>
              </w:rPr>
              <w:t xml:space="preserve">УКУПНО ПОНУЂЕНА ЦЕНА  без ПДВ </w:t>
            </w:r>
          </w:p>
        </w:tc>
        <w:tc>
          <w:tcPr>
            <w:tcW w:w="3686" w:type="dxa"/>
          </w:tcPr>
          <w:p w14:paraId="6C81565C" w14:textId="77777777" w:rsidR="00B60C0F" w:rsidRPr="00586D02" w:rsidRDefault="00B60C0F" w:rsidP="004C6C15">
            <w:pPr>
              <w:rPr>
                <w:rFonts w:cs="Arial"/>
                <w:color w:val="FF0000"/>
              </w:rPr>
            </w:pPr>
          </w:p>
        </w:tc>
      </w:tr>
      <w:tr w:rsidR="00B60C0F" w:rsidRPr="00586D02" w14:paraId="4CC05146" w14:textId="77777777" w:rsidTr="004C6C15">
        <w:trPr>
          <w:trHeight w:val="610"/>
        </w:trPr>
        <w:tc>
          <w:tcPr>
            <w:tcW w:w="1453" w:type="dxa"/>
            <w:tcBorders>
              <w:bottom w:val="single" w:sz="4" w:space="0" w:color="auto"/>
            </w:tcBorders>
            <w:vAlign w:val="center"/>
          </w:tcPr>
          <w:p w14:paraId="43BDCDF2" w14:textId="77777777" w:rsidR="00B60C0F" w:rsidRPr="00586D02" w:rsidRDefault="00B60C0F" w:rsidP="004C6C15">
            <w:pPr>
              <w:jc w:val="center"/>
              <w:rPr>
                <w:rFonts w:cs="Arial"/>
                <w:b/>
                <w:lang w:val="sr-Latn-CS"/>
              </w:rPr>
            </w:pPr>
            <w:r w:rsidRPr="00586D02">
              <w:rPr>
                <w:rFonts w:cs="Arial"/>
                <w:b/>
                <w:lang w:val="sr-Latn-CS"/>
              </w:rPr>
              <w:t>II</w:t>
            </w:r>
          </w:p>
        </w:tc>
        <w:tc>
          <w:tcPr>
            <w:tcW w:w="9746" w:type="dxa"/>
            <w:tcBorders>
              <w:bottom w:val="single" w:sz="4" w:space="0" w:color="auto"/>
              <w:right w:val="single" w:sz="4" w:space="0" w:color="auto"/>
            </w:tcBorders>
          </w:tcPr>
          <w:p w14:paraId="63929F11" w14:textId="77777777" w:rsidR="00B60C0F" w:rsidRPr="00586D02" w:rsidRDefault="00B60C0F" w:rsidP="004C6C15">
            <w:pPr>
              <w:rPr>
                <w:rFonts w:cs="Arial"/>
                <w:color w:val="00B050"/>
                <w:lang w:val="sr-Cyrl-RS"/>
              </w:rPr>
            </w:pPr>
            <w:r w:rsidRPr="00586D02">
              <w:rPr>
                <w:rFonts w:cs="Arial"/>
              </w:rPr>
              <w:t xml:space="preserve">УКУПАН ИЗНОС  ПДВ </w:t>
            </w:r>
          </w:p>
        </w:tc>
        <w:tc>
          <w:tcPr>
            <w:tcW w:w="3686" w:type="dxa"/>
            <w:tcBorders>
              <w:bottom w:val="single" w:sz="4" w:space="0" w:color="auto"/>
              <w:right w:val="single" w:sz="4" w:space="0" w:color="auto"/>
            </w:tcBorders>
          </w:tcPr>
          <w:p w14:paraId="0AED4D6F" w14:textId="77777777" w:rsidR="00B60C0F" w:rsidRPr="00586D02" w:rsidRDefault="00B60C0F" w:rsidP="004C6C15">
            <w:pPr>
              <w:rPr>
                <w:rFonts w:cs="Arial"/>
                <w:color w:val="FF0000"/>
              </w:rPr>
            </w:pPr>
          </w:p>
        </w:tc>
      </w:tr>
      <w:tr w:rsidR="00B60C0F" w:rsidRPr="00586D02" w14:paraId="16C814B5" w14:textId="77777777" w:rsidTr="004C6C15">
        <w:trPr>
          <w:trHeight w:val="562"/>
        </w:trPr>
        <w:tc>
          <w:tcPr>
            <w:tcW w:w="1453" w:type="dxa"/>
            <w:tcBorders>
              <w:bottom w:val="single" w:sz="4" w:space="0" w:color="auto"/>
            </w:tcBorders>
            <w:vAlign w:val="center"/>
          </w:tcPr>
          <w:p w14:paraId="08FABBE1" w14:textId="77777777" w:rsidR="00B60C0F" w:rsidRPr="00586D02" w:rsidRDefault="00B60C0F" w:rsidP="004C6C15">
            <w:pPr>
              <w:jc w:val="center"/>
              <w:rPr>
                <w:rFonts w:cs="Arial"/>
                <w:b/>
                <w:lang w:val="sr-Latn-CS"/>
              </w:rPr>
            </w:pPr>
            <w:r w:rsidRPr="00586D02">
              <w:rPr>
                <w:rFonts w:cs="Arial"/>
                <w:b/>
                <w:lang w:val="sr-Latn-CS"/>
              </w:rPr>
              <w:t>III</w:t>
            </w:r>
          </w:p>
        </w:tc>
        <w:tc>
          <w:tcPr>
            <w:tcW w:w="9746" w:type="dxa"/>
            <w:tcBorders>
              <w:bottom w:val="single" w:sz="4" w:space="0" w:color="auto"/>
              <w:right w:val="single" w:sz="4" w:space="0" w:color="auto"/>
            </w:tcBorders>
          </w:tcPr>
          <w:p w14:paraId="16066B3A" w14:textId="77777777" w:rsidR="00B60C0F" w:rsidRPr="00586D02" w:rsidRDefault="00B60C0F" w:rsidP="004C6C15">
            <w:pPr>
              <w:rPr>
                <w:rFonts w:cs="Arial"/>
              </w:rPr>
            </w:pPr>
            <w:r w:rsidRPr="00586D02">
              <w:rPr>
                <w:rFonts w:cs="Arial"/>
              </w:rPr>
              <w:t>УКУПНО ПОНУЂЕНА ЦЕНА  са ПДВ</w:t>
            </w:r>
          </w:p>
          <w:p w14:paraId="0F4C444C" w14:textId="77777777" w:rsidR="00B60C0F" w:rsidRPr="00586D02" w:rsidRDefault="00B60C0F" w:rsidP="004C6C15">
            <w:pPr>
              <w:rPr>
                <w:rFonts w:cs="Arial"/>
                <w:lang w:val="sr-Cyrl-RS"/>
              </w:rPr>
            </w:pPr>
            <w:r w:rsidRPr="00586D02">
              <w:rPr>
                <w:rFonts w:cs="Arial"/>
              </w:rPr>
              <w:t>(ред. бр.</w:t>
            </w:r>
            <w:r w:rsidRPr="00586D02">
              <w:rPr>
                <w:rFonts w:cs="Arial"/>
                <w:lang w:val="sr-Latn-CS"/>
              </w:rPr>
              <w:t>I</w:t>
            </w:r>
            <w:r w:rsidRPr="00586D02">
              <w:rPr>
                <w:rFonts w:cs="Arial"/>
              </w:rPr>
              <w:t>+ред.бр.</w:t>
            </w:r>
            <w:r w:rsidRPr="00586D02">
              <w:rPr>
                <w:rFonts w:cs="Arial"/>
                <w:lang w:val="sr-Latn-CS"/>
              </w:rPr>
              <w:t>II</w:t>
            </w:r>
            <w:r w:rsidRPr="00586D02">
              <w:rPr>
                <w:rFonts w:cs="Arial"/>
              </w:rPr>
              <w:t xml:space="preserve">) </w:t>
            </w:r>
          </w:p>
        </w:tc>
        <w:tc>
          <w:tcPr>
            <w:tcW w:w="3686" w:type="dxa"/>
            <w:tcBorders>
              <w:bottom w:val="single" w:sz="4" w:space="0" w:color="auto"/>
              <w:right w:val="single" w:sz="4" w:space="0" w:color="auto"/>
            </w:tcBorders>
          </w:tcPr>
          <w:p w14:paraId="7BE4E23C" w14:textId="77777777" w:rsidR="00B60C0F" w:rsidRPr="00586D02" w:rsidRDefault="00B60C0F" w:rsidP="004C6C15">
            <w:pPr>
              <w:rPr>
                <w:rFonts w:cs="Arial"/>
                <w:color w:val="FF0000"/>
              </w:rPr>
            </w:pPr>
          </w:p>
        </w:tc>
      </w:tr>
    </w:tbl>
    <w:p w14:paraId="14CF0F71" w14:textId="77777777" w:rsidR="00B60C0F" w:rsidRDefault="00B60C0F" w:rsidP="00B60C0F">
      <w:r>
        <w:tab/>
      </w:r>
      <w:r>
        <w:tab/>
      </w:r>
      <w:r>
        <w:tab/>
      </w:r>
      <w:r>
        <w:tab/>
      </w:r>
      <w:r>
        <w:tab/>
      </w:r>
      <w:r>
        <w:tab/>
      </w:r>
      <w:r>
        <w:tab/>
      </w:r>
    </w:p>
    <w:p w14:paraId="6690118E" w14:textId="77777777" w:rsidR="00B60C0F" w:rsidRPr="00E96FEE" w:rsidRDefault="00B60C0F" w:rsidP="00B60C0F">
      <w:pPr>
        <w:rPr>
          <w:rFonts w:cs="Arial"/>
          <w:sz w:val="24"/>
          <w:szCs w:val="24"/>
          <w:lang w:val="sr-Cyrl-RS" w:eastAsia="zh-CN"/>
        </w:rPr>
      </w:pPr>
    </w:p>
    <w:p w14:paraId="3FFE5492" w14:textId="77777777" w:rsidR="00B60C0F" w:rsidRPr="00E96FEE" w:rsidRDefault="00B60C0F" w:rsidP="00B60C0F">
      <w:pPr>
        <w:rPr>
          <w:rFonts w:cs="Arial"/>
          <w:sz w:val="24"/>
          <w:szCs w:val="24"/>
          <w:lang w:val="sr-Cyrl-RS" w:eastAsia="zh-CN"/>
        </w:rPr>
      </w:pPr>
    </w:p>
    <w:p w14:paraId="1AFF32AB" w14:textId="77777777" w:rsidR="00B60C0F" w:rsidRPr="00E96FEE" w:rsidRDefault="00B60C0F" w:rsidP="00B60C0F">
      <w:pPr>
        <w:rPr>
          <w:rFonts w:cs="Arial"/>
          <w:sz w:val="24"/>
          <w:szCs w:val="24"/>
          <w:lang w:val="sr-Cyrl-RS" w:eastAsia="zh-CN"/>
        </w:rPr>
      </w:pPr>
    </w:p>
    <w:p w14:paraId="4B47847D" w14:textId="77777777" w:rsidR="00B60C0F" w:rsidRDefault="00B60C0F" w:rsidP="00B60C0F">
      <w:pPr>
        <w:spacing w:before="0"/>
        <w:rPr>
          <w:rFonts w:cs="Arial"/>
          <w:sz w:val="24"/>
          <w:szCs w:val="24"/>
          <w:lang w:val="ru-RU" w:eastAsia="zh-CN"/>
        </w:rPr>
      </w:pPr>
      <w:r>
        <w:rPr>
          <w:rFonts w:cs="Arial"/>
          <w:sz w:val="24"/>
          <w:szCs w:val="24"/>
          <w:lang w:val="ru-RU" w:eastAsia="zh-CN"/>
        </w:rPr>
        <w:t xml:space="preserve">                                               Датум:_________                         М.П.                        Понуђач:____________</w:t>
      </w:r>
    </w:p>
    <w:p w14:paraId="11B29C5C" w14:textId="77777777" w:rsidR="00B60C0F" w:rsidRDefault="00B60C0F" w:rsidP="00E96FEE">
      <w:pPr>
        <w:rPr>
          <w:rFonts w:cs="Arial"/>
          <w:sz w:val="24"/>
          <w:szCs w:val="24"/>
          <w:lang w:val="sr-Cyrl-RS" w:eastAsia="zh-CN"/>
        </w:rPr>
      </w:pPr>
    </w:p>
    <w:p w14:paraId="0C252CF2" w14:textId="77777777" w:rsidR="00B60C0F" w:rsidRPr="00B60C0F" w:rsidRDefault="00B60C0F" w:rsidP="00B60C0F">
      <w:pPr>
        <w:rPr>
          <w:rFonts w:cs="Arial"/>
          <w:sz w:val="24"/>
          <w:szCs w:val="24"/>
          <w:lang w:val="sr-Cyrl-RS" w:eastAsia="zh-CN"/>
        </w:rPr>
      </w:pPr>
    </w:p>
    <w:p w14:paraId="093A0A3F" w14:textId="77777777" w:rsidR="00B60C0F" w:rsidRPr="00B60C0F" w:rsidRDefault="00B60C0F" w:rsidP="00B60C0F">
      <w:pPr>
        <w:rPr>
          <w:rFonts w:cs="Arial"/>
          <w:sz w:val="24"/>
          <w:szCs w:val="24"/>
          <w:lang w:val="sr-Cyrl-RS" w:eastAsia="zh-CN"/>
        </w:rPr>
      </w:pPr>
    </w:p>
    <w:p w14:paraId="12A7CD8F" w14:textId="77777777" w:rsidR="00B60C0F" w:rsidRDefault="00B60C0F" w:rsidP="00B60C0F">
      <w:pPr>
        <w:rPr>
          <w:rFonts w:cs="Arial"/>
          <w:sz w:val="24"/>
          <w:szCs w:val="24"/>
          <w:lang w:val="sr-Cyrl-RS" w:eastAsia="zh-CN"/>
        </w:rPr>
      </w:pPr>
    </w:p>
    <w:p w14:paraId="4A85A30B" w14:textId="77777777" w:rsidR="00B60C0F" w:rsidRDefault="00B60C0F" w:rsidP="00B60C0F">
      <w:pPr>
        <w:jc w:val="center"/>
        <w:rPr>
          <w:rFonts w:cs="Arial"/>
          <w:sz w:val="24"/>
          <w:szCs w:val="24"/>
          <w:lang w:val="sr-Cyrl-RS" w:eastAsia="zh-CN"/>
        </w:rPr>
      </w:pPr>
      <w:r>
        <w:rPr>
          <w:rFonts w:cs="Arial"/>
          <w:sz w:val="24"/>
          <w:szCs w:val="24"/>
          <w:lang w:val="sr-Cyrl-RS" w:eastAsia="zh-CN"/>
        </w:rPr>
        <w:tab/>
      </w:r>
    </w:p>
    <w:p w14:paraId="03CCAA67" w14:textId="77777777" w:rsidR="00B60C0F" w:rsidRDefault="00B60C0F" w:rsidP="00B60C0F">
      <w:pPr>
        <w:jc w:val="center"/>
        <w:rPr>
          <w:rFonts w:cs="Arial"/>
          <w:sz w:val="24"/>
          <w:szCs w:val="24"/>
          <w:lang w:val="sr-Cyrl-RS" w:eastAsia="zh-CN"/>
        </w:rPr>
      </w:pPr>
    </w:p>
    <w:p w14:paraId="5DB1D6E1" w14:textId="77777777" w:rsidR="00B60C0F" w:rsidRDefault="00B60C0F" w:rsidP="00B60C0F">
      <w:pPr>
        <w:jc w:val="center"/>
        <w:rPr>
          <w:rFonts w:cs="Arial"/>
          <w:sz w:val="24"/>
          <w:szCs w:val="24"/>
          <w:lang w:val="sr-Cyrl-RS" w:eastAsia="zh-CN"/>
        </w:rPr>
      </w:pPr>
    </w:p>
    <w:p w14:paraId="0A8D6F0D" w14:textId="77777777" w:rsidR="00B60C0F" w:rsidRDefault="00B60C0F" w:rsidP="00B60C0F">
      <w:pPr>
        <w:jc w:val="center"/>
        <w:rPr>
          <w:rFonts w:cs="Arial"/>
          <w:sz w:val="24"/>
          <w:szCs w:val="24"/>
          <w:lang w:val="sr-Cyrl-RS" w:eastAsia="zh-CN"/>
        </w:rPr>
      </w:pPr>
    </w:p>
    <w:p w14:paraId="6EE9FC1E" w14:textId="77777777" w:rsidR="00B60C0F" w:rsidRDefault="00B60C0F" w:rsidP="00B60C0F">
      <w:pPr>
        <w:jc w:val="center"/>
        <w:rPr>
          <w:rFonts w:cs="Arial"/>
          <w:sz w:val="24"/>
          <w:szCs w:val="24"/>
          <w:lang w:val="sr-Cyrl-RS" w:eastAsia="zh-CN"/>
        </w:rPr>
      </w:pPr>
    </w:p>
    <w:p w14:paraId="217A0628" w14:textId="77777777" w:rsidR="00B60C0F" w:rsidRDefault="00B60C0F" w:rsidP="00B60C0F">
      <w:pPr>
        <w:jc w:val="center"/>
        <w:rPr>
          <w:rFonts w:cs="Arial"/>
          <w:sz w:val="24"/>
          <w:szCs w:val="24"/>
          <w:lang w:val="sr-Cyrl-RS" w:eastAsia="zh-CN"/>
        </w:rPr>
      </w:pPr>
    </w:p>
    <w:p w14:paraId="614AFEBA" w14:textId="77777777" w:rsidR="00B60C0F" w:rsidRDefault="00B60C0F" w:rsidP="00B60C0F">
      <w:pPr>
        <w:jc w:val="center"/>
        <w:rPr>
          <w:rFonts w:cs="Arial"/>
          <w:sz w:val="24"/>
          <w:szCs w:val="24"/>
          <w:lang w:val="sr-Cyrl-RS" w:eastAsia="zh-CN"/>
        </w:rPr>
      </w:pPr>
    </w:p>
    <w:p w14:paraId="151B0961" w14:textId="77777777" w:rsidR="00B60C0F" w:rsidRDefault="00B60C0F" w:rsidP="00B60C0F">
      <w:pPr>
        <w:jc w:val="center"/>
        <w:rPr>
          <w:rFonts w:cs="Arial"/>
          <w:sz w:val="24"/>
          <w:szCs w:val="24"/>
          <w:lang w:val="sr-Cyrl-RS" w:eastAsia="zh-CN"/>
        </w:rPr>
      </w:pPr>
    </w:p>
    <w:p w14:paraId="49437F9E" w14:textId="77777777" w:rsidR="00B60C0F" w:rsidRDefault="00B60C0F" w:rsidP="00B60C0F">
      <w:pPr>
        <w:jc w:val="center"/>
        <w:rPr>
          <w:rFonts w:ascii="Arial Narrow" w:hAnsi="Arial Narrow" w:cs="Arial"/>
          <w:b/>
          <w:bCs/>
          <w:sz w:val="28"/>
          <w:szCs w:val="28"/>
          <w:lang w:val="ru-RU"/>
        </w:rPr>
      </w:pPr>
      <w:r w:rsidRPr="001F5799">
        <w:rPr>
          <w:rFonts w:cs="Arial"/>
          <w:b/>
          <w:bCs/>
          <w:sz w:val="24"/>
          <w:szCs w:val="24"/>
          <w:lang w:val="ru-RU"/>
        </w:rPr>
        <w:lastRenderedPageBreak/>
        <w:t>СПЕЦИФИКАЦИЈА</w:t>
      </w:r>
      <w:r w:rsidRPr="00482CA0">
        <w:rPr>
          <w:rFonts w:ascii="Arial Narrow" w:hAnsi="Arial Narrow" w:cs="Arial"/>
          <w:b/>
          <w:bCs/>
          <w:sz w:val="28"/>
          <w:szCs w:val="28"/>
          <w:lang w:val="ru-RU"/>
        </w:rPr>
        <w:t xml:space="preserve"> </w:t>
      </w:r>
      <w:r>
        <w:rPr>
          <w:rFonts w:cs="Arial"/>
          <w:b/>
          <w:bCs/>
          <w:sz w:val="24"/>
          <w:szCs w:val="24"/>
          <w:lang w:val="sr-Cyrl-RS"/>
        </w:rPr>
        <w:t>УСЛУГА</w:t>
      </w:r>
    </w:p>
    <w:p w14:paraId="3D839EC6" w14:textId="77777777" w:rsidR="00B60C0F" w:rsidRPr="00F95623" w:rsidRDefault="00B60C0F" w:rsidP="00B60C0F">
      <w:pPr>
        <w:jc w:val="center"/>
        <w:rPr>
          <w:rFonts w:cs="Arial"/>
          <w:bCs/>
          <w:sz w:val="24"/>
          <w:szCs w:val="24"/>
          <w:lang w:val="sr-Cyrl-RS"/>
        </w:rPr>
      </w:pPr>
      <w:r>
        <w:rPr>
          <w:rFonts w:cs="Arial"/>
          <w:sz w:val="24"/>
          <w:szCs w:val="24"/>
          <w:lang w:val="sr-Cyrl-RS"/>
        </w:rPr>
        <w:t>Годишње одржавање система видео надзора</w:t>
      </w:r>
    </w:p>
    <w:p w14:paraId="7D6EEB9E" w14:textId="77777777" w:rsidR="00B60C0F" w:rsidRDefault="00B60C0F" w:rsidP="00B60C0F">
      <w:pPr>
        <w:rPr>
          <w:rFonts w:cs="Arial"/>
          <w:bCs/>
          <w:sz w:val="24"/>
          <w:szCs w:val="24"/>
          <w:lang w:val="sr-Cyrl-CS"/>
        </w:rPr>
      </w:pPr>
      <w:r w:rsidRPr="00F64BA0">
        <w:rPr>
          <w:rFonts w:cs="Arial"/>
          <w:b/>
          <w:bCs/>
          <w:sz w:val="24"/>
          <w:szCs w:val="24"/>
          <w:lang w:val="sr-Cyrl-CS"/>
        </w:rPr>
        <w:t xml:space="preserve">ПАРТИЈА </w:t>
      </w:r>
      <w:r>
        <w:rPr>
          <w:rFonts w:cs="Arial"/>
          <w:b/>
          <w:bCs/>
          <w:sz w:val="24"/>
          <w:szCs w:val="24"/>
          <w:lang w:val="sr-Cyrl-CS"/>
        </w:rPr>
        <w:t>7</w:t>
      </w:r>
      <w:r w:rsidRPr="00F64BA0">
        <w:rPr>
          <w:rFonts w:cs="Arial"/>
          <w:b/>
          <w:bCs/>
          <w:sz w:val="24"/>
          <w:szCs w:val="24"/>
          <w:lang w:val="sr-Cyrl-CS"/>
        </w:rPr>
        <w:t>:</w:t>
      </w:r>
      <w:r>
        <w:rPr>
          <w:rFonts w:cs="Arial"/>
          <w:bCs/>
          <w:sz w:val="24"/>
          <w:szCs w:val="24"/>
          <w:lang w:val="sr-Cyrl-CS"/>
        </w:rPr>
        <w:t xml:space="preserve"> Одржавање система видео надзора за СОП Пожаревац</w:t>
      </w:r>
    </w:p>
    <w:tbl>
      <w:tblPr>
        <w:tblW w:w="14218"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659"/>
        <w:gridCol w:w="2149"/>
        <w:gridCol w:w="4680"/>
        <w:gridCol w:w="810"/>
        <w:gridCol w:w="779"/>
        <w:gridCol w:w="1170"/>
        <w:gridCol w:w="1453"/>
        <w:gridCol w:w="1170"/>
        <w:gridCol w:w="1348"/>
      </w:tblGrid>
      <w:tr w:rsidR="004C6C15" w:rsidRPr="004C6C15" w14:paraId="6986660C" w14:textId="77777777" w:rsidTr="004F6D48">
        <w:tc>
          <w:tcPr>
            <w:tcW w:w="659" w:type="dxa"/>
            <w:tcBorders>
              <w:top w:val="single" w:sz="4" w:space="0" w:color="00000A"/>
              <w:left w:val="single" w:sz="4" w:space="0" w:color="00000A"/>
              <w:bottom w:val="single" w:sz="4" w:space="0" w:color="00000A"/>
              <w:right w:val="single" w:sz="4" w:space="0" w:color="00000A"/>
            </w:tcBorders>
            <w:shd w:val="clear" w:color="auto" w:fill="BFBFBF"/>
            <w:tcMar>
              <w:left w:w="98" w:type="dxa"/>
            </w:tcMar>
            <w:vAlign w:val="center"/>
          </w:tcPr>
          <w:p w14:paraId="2351F680" w14:textId="77777777" w:rsidR="004C6C15" w:rsidRPr="004C6C15" w:rsidRDefault="004C6C15" w:rsidP="004C6C15">
            <w:pPr>
              <w:jc w:val="center"/>
              <w:rPr>
                <w:rFonts w:cs="Arial"/>
                <w:b/>
              </w:rPr>
            </w:pPr>
            <w:r w:rsidRPr="004C6C15">
              <w:rPr>
                <w:rFonts w:cs="Arial"/>
                <w:b/>
              </w:rPr>
              <w:t>бр.</w:t>
            </w:r>
          </w:p>
        </w:tc>
        <w:tc>
          <w:tcPr>
            <w:tcW w:w="2149" w:type="dxa"/>
            <w:tcBorders>
              <w:top w:val="single" w:sz="4" w:space="0" w:color="00000A"/>
              <w:left w:val="single" w:sz="4" w:space="0" w:color="00000A"/>
              <w:bottom w:val="single" w:sz="4" w:space="0" w:color="00000A"/>
              <w:right w:val="single" w:sz="4" w:space="0" w:color="00000A"/>
            </w:tcBorders>
            <w:shd w:val="clear" w:color="auto" w:fill="BFBFBF"/>
            <w:tcMar>
              <w:left w:w="98" w:type="dxa"/>
            </w:tcMar>
            <w:vAlign w:val="center"/>
          </w:tcPr>
          <w:p w14:paraId="1A6A47C5" w14:textId="77777777" w:rsidR="004C6C15" w:rsidRPr="004C6C15" w:rsidRDefault="004C6C15" w:rsidP="004C6C15">
            <w:pPr>
              <w:jc w:val="center"/>
              <w:rPr>
                <w:rFonts w:cs="Arial"/>
                <w:b/>
              </w:rPr>
            </w:pPr>
            <w:r w:rsidRPr="004C6C15">
              <w:rPr>
                <w:rFonts w:cs="Arial"/>
                <w:b/>
              </w:rPr>
              <w:t>О П И С</w:t>
            </w:r>
          </w:p>
        </w:tc>
        <w:tc>
          <w:tcPr>
            <w:tcW w:w="4680" w:type="dxa"/>
            <w:tcBorders>
              <w:top w:val="single" w:sz="4" w:space="0" w:color="00000A"/>
              <w:left w:val="single" w:sz="4" w:space="0" w:color="00000A"/>
              <w:bottom w:val="single" w:sz="4" w:space="0" w:color="00000A"/>
              <w:right w:val="single" w:sz="4" w:space="0" w:color="00000A"/>
            </w:tcBorders>
            <w:shd w:val="clear" w:color="auto" w:fill="BFBFBF"/>
            <w:tcMar>
              <w:left w:w="98" w:type="dxa"/>
            </w:tcMar>
            <w:vAlign w:val="center"/>
          </w:tcPr>
          <w:p w14:paraId="7A501E0A" w14:textId="77777777" w:rsidR="004C6C15" w:rsidRPr="004C6C15" w:rsidRDefault="004C6C15" w:rsidP="004C6C15">
            <w:pPr>
              <w:jc w:val="center"/>
              <w:rPr>
                <w:rFonts w:cs="Arial"/>
                <w:b/>
              </w:rPr>
            </w:pPr>
            <w:r w:rsidRPr="004C6C15">
              <w:rPr>
                <w:rFonts w:cs="Arial"/>
                <w:b/>
              </w:rPr>
              <w:t>ПРОИЗВОЂАЧ, КАТАЛОШКИ БРОЈ, И ДР. КАРАКТЕРИСТИКЕ</w:t>
            </w:r>
          </w:p>
        </w:tc>
        <w:tc>
          <w:tcPr>
            <w:tcW w:w="810" w:type="dxa"/>
            <w:tcBorders>
              <w:top w:val="single" w:sz="4" w:space="0" w:color="00000A"/>
              <w:left w:val="single" w:sz="4" w:space="0" w:color="00000A"/>
              <w:bottom w:val="single" w:sz="4" w:space="0" w:color="00000A"/>
              <w:right w:val="single" w:sz="4" w:space="0" w:color="00000A"/>
            </w:tcBorders>
            <w:shd w:val="clear" w:color="auto" w:fill="BFBFBF"/>
            <w:tcMar>
              <w:left w:w="98" w:type="dxa"/>
            </w:tcMar>
            <w:vAlign w:val="center"/>
          </w:tcPr>
          <w:p w14:paraId="6E9D5ECA" w14:textId="77777777" w:rsidR="004C6C15" w:rsidRPr="004C6C15" w:rsidRDefault="004C6C15" w:rsidP="004C6C15">
            <w:pPr>
              <w:jc w:val="center"/>
              <w:rPr>
                <w:rFonts w:cs="Arial"/>
                <w:b/>
              </w:rPr>
            </w:pPr>
            <w:r w:rsidRPr="004C6C15">
              <w:rPr>
                <w:rFonts w:cs="Arial"/>
                <w:b/>
              </w:rPr>
              <w:t>Јед.мере</w:t>
            </w:r>
          </w:p>
        </w:tc>
        <w:tc>
          <w:tcPr>
            <w:tcW w:w="779" w:type="dxa"/>
            <w:tcBorders>
              <w:top w:val="single" w:sz="4" w:space="0" w:color="00000A"/>
              <w:left w:val="single" w:sz="4" w:space="0" w:color="00000A"/>
              <w:bottom w:val="single" w:sz="4" w:space="0" w:color="00000A"/>
              <w:right w:val="single" w:sz="4" w:space="0" w:color="00000A"/>
            </w:tcBorders>
            <w:shd w:val="clear" w:color="auto" w:fill="BFBFBF"/>
            <w:tcMar>
              <w:left w:w="98" w:type="dxa"/>
            </w:tcMar>
            <w:vAlign w:val="center"/>
          </w:tcPr>
          <w:p w14:paraId="264A60A6" w14:textId="77777777" w:rsidR="004C6C15" w:rsidRPr="004C6C15" w:rsidRDefault="004C6C15" w:rsidP="004C6C15">
            <w:pPr>
              <w:jc w:val="center"/>
              <w:rPr>
                <w:rFonts w:cs="Arial"/>
                <w:b/>
              </w:rPr>
            </w:pPr>
            <w:r w:rsidRPr="004C6C15">
              <w:rPr>
                <w:rFonts w:cs="Arial"/>
                <w:b/>
              </w:rPr>
              <w:t>Кол.</w:t>
            </w:r>
          </w:p>
        </w:tc>
        <w:tc>
          <w:tcPr>
            <w:tcW w:w="1170" w:type="dxa"/>
            <w:tcBorders>
              <w:top w:val="single" w:sz="4" w:space="0" w:color="00000A"/>
              <w:left w:val="single" w:sz="4" w:space="0" w:color="00000A"/>
              <w:bottom w:val="single" w:sz="4" w:space="0" w:color="00000A"/>
              <w:right w:val="single" w:sz="4" w:space="0" w:color="00000A"/>
            </w:tcBorders>
            <w:shd w:val="clear" w:color="auto" w:fill="BFBFBF"/>
            <w:tcMar>
              <w:left w:w="98" w:type="dxa"/>
            </w:tcMar>
            <w:vAlign w:val="center"/>
          </w:tcPr>
          <w:p w14:paraId="0E6A7E20" w14:textId="77777777" w:rsidR="004C6C15" w:rsidRPr="004C6C15" w:rsidRDefault="004C6C15" w:rsidP="004C6C15">
            <w:pPr>
              <w:jc w:val="center"/>
              <w:rPr>
                <w:rFonts w:cs="Arial"/>
                <w:b/>
              </w:rPr>
            </w:pPr>
            <w:r w:rsidRPr="004C6C15">
              <w:rPr>
                <w:rFonts w:cs="Arial"/>
                <w:b/>
              </w:rPr>
              <w:t>Цена по јед. без ПДВ</w:t>
            </w:r>
          </w:p>
        </w:tc>
        <w:tc>
          <w:tcPr>
            <w:tcW w:w="1453" w:type="dxa"/>
            <w:tcBorders>
              <w:top w:val="single" w:sz="4" w:space="0" w:color="00000A"/>
              <w:left w:val="single" w:sz="4" w:space="0" w:color="00000A"/>
              <w:bottom w:val="single" w:sz="4" w:space="0" w:color="00000A"/>
              <w:right w:val="single" w:sz="4" w:space="0" w:color="00000A"/>
            </w:tcBorders>
            <w:shd w:val="clear" w:color="auto" w:fill="BFBFBF"/>
            <w:tcMar>
              <w:left w:w="98" w:type="dxa"/>
            </w:tcMar>
            <w:vAlign w:val="center"/>
          </w:tcPr>
          <w:p w14:paraId="26753F7C" w14:textId="77777777" w:rsidR="004C6C15" w:rsidRPr="004C6C15" w:rsidRDefault="004C6C15" w:rsidP="004C6C15">
            <w:pPr>
              <w:jc w:val="center"/>
              <w:rPr>
                <w:rFonts w:cs="Arial"/>
                <w:b/>
              </w:rPr>
            </w:pPr>
            <w:r w:rsidRPr="004C6C15">
              <w:rPr>
                <w:rFonts w:cs="Arial"/>
                <w:b/>
              </w:rPr>
              <w:t>УКУПНА ЦЕНА без ПДВ</w:t>
            </w:r>
          </w:p>
        </w:tc>
        <w:tc>
          <w:tcPr>
            <w:tcW w:w="1170" w:type="dxa"/>
            <w:tcBorders>
              <w:top w:val="single" w:sz="4" w:space="0" w:color="00000A"/>
              <w:left w:val="single" w:sz="4" w:space="0" w:color="00000A"/>
              <w:bottom w:val="single" w:sz="4" w:space="0" w:color="00000A"/>
              <w:right w:val="single" w:sz="4" w:space="0" w:color="00000A"/>
            </w:tcBorders>
            <w:shd w:val="clear" w:color="auto" w:fill="BFBFBF"/>
            <w:tcMar>
              <w:left w:w="98" w:type="dxa"/>
            </w:tcMar>
            <w:vAlign w:val="center"/>
          </w:tcPr>
          <w:p w14:paraId="7B1131D0" w14:textId="77777777" w:rsidR="004C6C15" w:rsidRPr="004C6C15" w:rsidRDefault="004C6C15" w:rsidP="004C6C15">
            <w:pPr>
              <w:jc w:val="center"/>
              <w:rPr>
                <w:rFonts w:cs="Arial"/>
                <w:b/>
              </w:rPr>
            </w:pPr>
            <w:r w:rsidRPr="004C6C15">
              <w:rPr>
                <w:rFonts w:cs="Arial"/>
                <w:b/>
              </w:rPr>
              <w:t>Цена по јед. са ПДВ</w:t>
            </w:r>
          </w:p>
        </w:tc>
        <w:tc>
          <w:tcPr>
            <w:tcW w:w="1348" w:type="dxa"/>
            <w:tcBorders>
              <w:top w:val="single" w:sz="4" w:space="0" w:color="00000A"/>
              <w:left w:val="single" w:sz="4" w:space="0" w:color="00000A"/>
              <w:bottom w:val="single" w:sz="4" w:space="0" w:color="00000A"/>
              <w:right w:val="single" w:sz="4" w:space="0" w:color="00000A"/>
            </w:tcBorders>
            <w:shd w:val="clear" w:color="auto" w:fill="BFBFBF"/>
            <w:tcMar>
              <w:left w:w="98" w:type="dxa"/>
            </w:tcMar>
            <w:vAlign w:val="center"/>
          </w:tcPr>
          <w:p w14:paraId="5DB0FA7D" w14:textId="77777777" w:rsidR="004C6C15" w:rsidRPr="004C6C15" w:rsidRDefault="004C6C15" w:rsidP="004C6C15">
            <w:pPr>
              <w:jc w:val="center"/>
              <w:rPr>
                <w:rFonts w:cs="Arial"/>
                <w:b/>
              </w:rPr>
            </w:pPr>
            <w:r w:rsidRPr="004C6C15">
              <w:rPr>
                <w:rFonts w:cs="Arial"/>
                <w:b/>
              </w:rPr>
              <w:t>УКУПНА ЦЕНА са ПДВ</w:t>
            </w:r>
          </w:p>
        </w:tc>
      </w:tr>
      <w:tr w:rsidR="004F6D48" w:rsidRPr="004C6C15" w14:paraId="60D182B9" w14:textId="77777777" w:rsidTr="004F6D48">
        <w:trPr>
          <w:trHeight w:val="397"/>
        </w:trPr>
        <w:tc>
          <w:tcPr>
            <w:tcW w:w="6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405D5FD" w14:textId="77777777" w:rsidR="004F6D48" w:rsidRPr="004C6C15" w:rsidRDefault="004F6D48" w:rsidP="004F6D48">
            <w:pPr>
              <w:jc w:val="center"/>
              <w:rPr>
                <w:rFonts w:cs="Arial"/>
                <w:lang w:val="sr-Cyrl-ME"/>
              </w:rPr>
            </w:pPr>
            <w:r w:rsidRPr="004C6C15">
              <w:rPr>
                <w:rFonts w:cs="Arial"/>
                <w:lang w:val="sr-Latn-CS"/>
              </w:rPr>
              <w:t>1</w:t>
            </w:r>
            <w:r w:rsidRPr="004C6C15">
              <w:rPr>
                <w:rFonts w:cs="Arial"/>
                <w:lang w:val="sr-Cyrl-ME"/>
              </w:rPr>
              <w:t>.</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EEF3FDF" w14:textId="052CC5CD" w:rsidR="004F6D48" w:rsidRPr="004C6C15" w:rsidRDefault="004F6D48" w:rsidP="004F6D48">
            <w:pPr>
              <w:tabs>
                <w:tab w:val="left" w:pos="840"/>
                <w:tab w:val="left" w:pos="8160"/>
              </w:tabs>
              <w:rPr>
                <w:rFonts w:cs="Arial"/>
                <w:lang w:val="sr-Cyrl-ME"/>
              </w:rPr>
            </w:pPr>
            <w:r w:rsidRPr="004C6C15">
              <w:rPr>
                <w:rFonts w:cs="Arial"/>
                <w:lang w:val="sr-Cyrl-ME"/>
              </w:rPr>
              <w:t xml:space="preserve">Уређај за видео снимање Трибрид,подржава 4 аналогне камере и 2 </w:t>
            </w:r>
            <w:r>
              <w:rPr>
                <w:rFonts w:cs="Arial"/>
                <w:lang w:val="sr-Latn-RS"/>
              </w:rPr>
              <w:t>IP</w:t>
            </w:r>
            <w:r w:rsidRPr="004C6C15">
              <w:rPr>
                <w:rFonts w:cs="Arial"/>
                <w:lang w:val="sr-Cyrl-ME"/>
              </w:rPr>
              <w:t xml:space="preserve"> камере, </w:t>
            </w:r>
            <w:r>
              <w:rPr>
                <w:rFonts w:cs="Arial"/>
                <w:lang w:val="sr-Latn-RS"/>
              </w:rPr>
              <w:t>P2P</w:t>
            </w:r>
            <w:r w:rsidRPr="004C6C15">
              <w:rPr>
                <w:rFonts w:cs="Arial"/>
                <w:lang w:val="sr-Cyrl-ME"/>
              </w:rPr>
              <w:t xml:space="preserve"> опција за лако умрежавање са уградњом</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B723C9B" w14:textId="0190E910" w:rsidR="004F6D48" w:rsidRPr="004C6C15" w:rsidRDefault="004F6D48" w:rsidP="004F6D48">
            <w:pPr>
              <w:spacing w:after="60"/>
              <w:rPr>
                <w:rFonts w:cs="Arial"/>
                <w:b/>
                <w:bCs/>
                <w:lang w:val="sr-Cyrl-ME"/>
              </w:rPr>
            </w:pPr>
            <w:r w:rsidRPr="004C6C15">
              <w:rPr>
                <w:rFonts w:cs="Arial"/>
                <w:lang w:val="sr-Cyrl-ME"/>
              </w:rPr>
              <w:t xml:space="preserve">Уређај за видео снимање Трибрид, подржава 4 аналогне камере и 2 </w:t>
            </w:r>
            <w:r>
              <w:rPr>
                <w:rFonts w:cs="Arial"/>
                <w:lang w:val="sr-Latn-RS"/>
              </w:rPr>
              <w:t>IP</w:t>
            </w:r>
            <w:r w:rsidRPr="004C6C15">
              <w:rPr>
                <w:rFonts w:cs="Arial"/>
                <w:lang w:val="sr-Cyrl-ME"/>
              </w:rPr>
              <w:t xml:space="preserve"> камере, </w:t>
            </w:r>
            <w:r w:rsidRPr="00272EFB">
              <w:rPr>
                <w:rFonts w:cs="Arial"/>
                <w:lang w:val="sr-Cyrl-ME"/>
              </w:rPr>
              <w:t>P2P</w:t>
            </w:r>
            <w:r w:rsidRPr="004C6C15">
              <w:rPr>
                <w:rFonts w:cs="Arial"/>
                <w:lang w:val="sr-Cyrl-ME"/>
              </w:rPr>
              <w:t xml:space="preserve"> опција за лако умрежавање Снимање у реалном времену </w:t>
            </w:r>
            <w:r w:rsidRPr="00272EFB">
              <w:rPr>
                <w:rFonts w:cs="Arial"/>
                <w:lang w:val="sr-Cyrl-ME"/>
              </w:rPr>
              <w:t xml:space="preserve">960 x 720p резолуцијама, снимање до 15FPS по камери у 1080p(1920x1080) резолуција приказа  1024x768 или  1920x1080 (VGA и HDMI) Приказ у реалном времену резолуције до 1080p, Dual stream, могућност снимања до 2 IP камере резолуције 5Mp, максималне брзине снимања укупно 24 мегабита, HDMI/VGA излаз, излазна резолуција до 1920x1080 пиксела, 1 аудио улаз, 1 аудио излаз, Двосмерна комуникација, 2 USB Порта за backup и контролу мишем, RS485 порт за контролу PTZ камера, могућност прикључења једног SATA хард диска максималног капацитета 6TB. Модел </w:t>
            </w:r>
            <w:r w:rsidRPr="00272EFB">
              <w:rPr>
                <w:lang w:val="sr-Cyrl-ME"/>
              </w:rPr>
              <w:t>Dahua HCVR5104HS-S3</w:t>
            </w:r>
            <w:r w:rsidRPr="00272EFB">
              <w:t xml:space="preserve"> или одговарајући</w:t>
            </w: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88BE40A" w14:textId="77777777" w:rsidR="004F6D48" w:rsidRPr="004C6C15" w:rsidRDefault="004F6D48" w:rsidP="004F6D48">
            <w:pPr>
              <w:jc w:val="center"/>
              <w:rPr>
                <w:rFonts w:cs="Arial"/>
                <w:lang w:val="sr-Latn-CS"/>
              </w:rPr>
            </w:pPr>
            <w:r w:rsidRPr="004C6C15">
              <w:rPr>
                <w:rFonts w:cs="Arial"/>
                <w:lang w:val="sr-Latn-CS"/>
              </w:rPr>
              <w:t>KOM</w:t>
            </w:r>
          </w:p>
        </w:tc>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9B85CC1" w14:textId="77777777" w:rsidR="004F6D48" w:rsidRPr="004C6C15" w:rsidRDefault="004F6D48" w:rsidP="004F6D48">
            <w:pPr>
              <w:jc w:val="center"/>
              <w:rPr>
                <w:rFonts w:cs="Arial"/>
              </w:rPr>
            </w:pPr>
            <w:r w:rsidRPr="004C6C15">
              <w:rPr>
                <w:rFonts w:cs="Arial"/>
                <w:lang w:val="sr-Cyrl-ME"/>
              </w:rPr>
              <w:t>4</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0CB1B2D" w14:textId="77777777" w:rsidR="004F6D48" w:rsidRPr="004C6C15" w:rsidRDefault="004F6D48" w:rsidP="004F6D48">
            <w:pPr>
              <w:jc w:val="center"/>
              <w:rPr>
                <w:rFonts w:cs="Arial"/>
              </w:rPr>
            </w:pPr>
          </w:p>
        </w:tc>
        <w:tc>
          <w:tcPr>
            <w:tcW w:w="14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ADE56A1" w14:textId="77777777" w:rsidR="004F6D48" w:rsidRPr="004C6C15" w:rsidRDefault="004F6D48" w:rsidP="004F6D48">
            <w:pPr>
              <w:jc w:val="center"/>
              <w:rPr>
                <w:rFonts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EAE2AB1" w14:textId="77777777" w:rsidR="004F6D48" w:rsidRPr="004C6C15" w:rsidRDefault="004F6D48" w:rsidP="004F6D48">
            <w:pPr>
              <w:jc w:val="center"/>
              <w:rPr>
                <w:rFonts w:cs="Arial"/>
              </w:rPr>
            </w:pP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AA897B9" w14:textId="77777777" w:rsidR="004F6D48" w:rsidRPr="004C6C15" w:rsidRDefault="004F6D48" w:rsidP="004F6D48">
            <w:pPr>
              <w:jc w:val="center"/>
              <w:rPr>
                <w:rFonts w:cs="Arial"/>
              </w:rPr>
            </w:pPr>
          </w:p>
        </w:tc>
      </w:tr>
      <w:tr w:rsidR="004F6D48" w:rsidRPr="004C6C15" w14:paraId="19BC7632" w14:textId="77777777" w:rsidTr="004F6D48">
        <w:trPr>
          <w:trHeight w:val="397"/>
        </w:trPr>
        <w:tc>
          <w:tcPr>
            <w:tcW w:w="6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090F056" w14:textId="77777777" w:rsidR="004F6D48" w:rsidRPr="004C6C15" w:rsidRDefault="004F6D48" w:rsidP="004F6D48">
            <w:pPr>
              <w:jc w:val="center"/>
              <w:rPr>
                <w:rFonts w:cs="Arial"/>
                <w:lang w:val="sr-Cyrl-ME"/>
              </w:rPr>
            </w:pPr>
            <w:r w:rsidRPr="004C6C15">
              <w:rPr>
                <w:rFonts w:cs="Arial"/>
                <w:lang w:val="sr-Cyrl-ME"/>
              </w:rPr>
              <w:t>2.</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360FA1F" w14:textId="3072F407" w:rsidR="004F6D48" w:rsidRPr="004C6C15" w:rsidRDefault="004F6D48" w:rsidP="004F6D48">
            <w:pPr>
              <w:tabs>
                <w:tab w:val="left" w:pos="840"/>
                <w:tab w:val="left" w:pos="8160"/>
              </w:tabs>
              <w:rPr>
                <w:rFonts w:cs="Arial"/>
                <w:lang w:val="sr-Cyrl-ME"/>
              </w:rPr>
            </w:pPr>
            <w:r w:rsidRPr="004C6C15">
              <w:rPr>
                <w:rFonts w:cs="Arial"/>
                <w:lang w:val="sr-Cyrl-ME"/>
              </w:rPr>
              <w:t xml:space="preserve">Уређај за видео снимање Трибрид,подржава 8 аналогне камере и 4 </w:t>
            </w:r>
            <w:r>
              <w:rPr>
                <w:rFonts w:cs="Arial"/>
                <w:lang w:val="sr-Latn-RS"/>
              </w:rPr>
              <w:t>IP</w:t>
            </w:r>
            <w:r w:rsidRPr="004C6C15">
              <w:rPr>
                <w:rFonts w:cs="Arial"/>
                <w:lang w:val="sr-Cyrl-ME"/>
              </w:rPr>
              <w:t xml:space="preserve"> камере, </w:t>
            </w:r>
            <w:r>
              <w:rPr>
                <w:rFonts w:cs="Arial"/>
                <w:lang w:val="sr-Latn-RS"/>
              </w:rPr>
              <w:t>P2P</w:t>
            </w:r>
            <w:r w:rsidRPr="004C6C15">
              <w:rPr>
                <w:rFonts w:cs="Arial"/>
                <w:lang w:val="sr-Cyrl-ME"/>
              </w:rPr>
              <w:t xml:space="preserve"> опција за лако </w:t>
            </w:r>
            <w:r w:rsidRPr="004C6C15">
              <w:rPr>
                <w:rFonts w:cs="Arial"/>
                <w:lang w:val="sr-Cyrl-ME"/>
              </w:rPr>
              <w:lastRenderedPageBreak/>
              <w:t>умрежавање са уградњом</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A6839CD" w14:textId="72C8CDBF" w:rsidR="004F6D48" w:rsidRPr="004C6C15" w:rsidRDefault="004F6D48" w:rsidP="004F6D48">
            <w:pPr>
              <w:spacing w:after="60"/>
              <w:rPr>
                <w:rFonts w:cs="Arial"/>
                <w:b/>
                <w:bCs/>
                <w:lang w:val="sr-Cyrl-ME"/>
              </w:rPr>
            </w:pPr>
            <w:r w:rsidRPr="004C6C15">
              <w:rPr>
                <w:rFonts w:cs="Arial"/>
                <w:lang w:val="sr-Cyrl-ME"/>
              </w:rPr>
              <w:lastRenderedPageBreak/>
              <w:t>Уређај за видео снимање</w:t>
            </w:r>
            <w:r>
              <w:rPr>
                <w:rFonts w:cs="Arial"/>
                <w:lang w:val="sr-Latn-RS"/>
              </w:rPr>
              <w:t>,</w:t>
            </w:r>
            <w:r w:rsidRPr="004C6C15">
              <w:rPr>
                <w:rFonts w:cs="Arial"/>
                <w:lang w:val="sr-Cyrl-ME"/>
              </w:rPr>
              <w:t xml:space="preserve"> Трибрид, подржава 8 аналогне камере и 4 </w:t>
            </w:r>
            <w:r>
              <w:rPr>
                <w:rFonts w:cs="Arial"/>
                <w:lang w:val="sr-Latn-RS"/>
              </w:rPr>
              <w:t>IP</w:t>
            </w:r>
            <w:r w:rsidRPr="004C6C15">
              <w:rPr>
                <w:rFonts w:cs="Arial"/>
                <w:lang w:val="sr-Cyrl-ME"/>
              </w:rPr>
              <w:t xml:space="preserve"> камере, </w:t>
            </w:r>
            <w:r>
              <w:rPr>
                <w:rFonts w:cs="Arial"/>
                <w:lang w:val="sr-Latn-RS"/>
              </w:rPr>
              <w:t>P2P</w:t>
            </w:r>
            <w:r w:rsidRPr="004C6C15">
              <w:rPr>
                <w:rFonts w:cs="Arial"/>
                <w:lang w:val="sr-Cyrl-ME"/>
              </w:rPr>
              <w:t xml:space="preserve"> опција за лако умрежавање</w:t>
            </w:r>
            <w:r>
              <w:rPr>
                <w:rFonts w:cs="Arial"/>
                <w:lang w:val="sr-Latn-RS"/>
              </w:rPr>
              <w:t>,</w:t>
            </w:r>
            <w:r w:rsidRPr="004C6C15">
              <w:rPr>
                <w:rFonts w:cs="Arial"/>
                <w:lang w:val="sr-Cyrl-ME"/>
              </w:rPr>
              <w:t xml:space="preserve"> Снимање у реалном времену </w:t>
            </w:r>
            <w:r w:rsidRPr="00272EFB">
              <w:rPr>
                <w:rFonts w:cs="Arial"/>
                <w:lang w:val="sr-Cyrl-ME"/>
              </w:rPr>
              <w:t xml:space="preserve">960 x720p резолуцијама, снимање до 15FPS по камери у 1080p(1920x1080)+ 25fps за </w:t>
            </w:r>
            <w:r w:rsidRPr="00272EFB">
              <w:rPr>
                <w:rFonts w:cs="Arial"/>
                <w:lang w:val="sr-Cyrl-ME"/>
              </w:rPr>
              <w:lastRenderedPageBreak/>
              <w:t xml:space="preserve">камеру 1, резолуција приказа  1024x768 или  1920x1080 (VGA и HDMI) Приказ у реалном времену резолуције до 1080p, dual stream , могућност снимања до 4 IP камере резолуције 5Mp, HDMI/VGA излаз, излазна резолуција до 1920x1080 пиксела, 1 аудио улаз, 1 аудио излаз, Двосмерна комуникација, 2 USB Порта за backup и контролу мишем, RS485 порт за контролу PTZ камера, могућност прикључења једног SATA хард диска максималног капацитета 6TB. Модел </w:t>
            </w:r>
            <w:r w:rsidRPr="00272EFB">
              <w:rPr>
                <w:lang w:val="sr-Cyrl-ME"/>
              </w:rPr>
              <w:t>Dahua HCVR510</w:t>
            </w:r>
            <w:r w:rsidRPr="00272EFB">
              <w:t>8</w:t>
            </w:r>
            <w:r w:rsidRPr="00272EFB">
              <w:rPr>
                <w:lang w:val="sr-Cyrl-ME"/>
              </w:rPr>
              <w:t>HS-S3</w:t>
            </w:r>
            <w:r w:rsidRPr="00272EFB">
              <w:t xml:space="preserve"> или одговарајући</w:t>
            </w: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B7E2C56" w14:textId="77777777" w:rsidR="004F6D48" w:rsidRPr="004C6C15" w:rsidRDefault="004F6D48" w:rsidP="004F6D48">
            <w:pPr>
              <w:jc w:val="center"/>
              <w:rPr>
                <w:rFonts w:cs="Arial"/>
                <w:lang w:val="sr-Latn-CS"/>
              </w:rPr>
            </w:pPr>
            <w:r w:rsidRPr="004C6C15">
              <w:rPr>
                <w:rFonts w:cs="Arial"/>
                <w:lang w:val="sr-Latn-CS"/>
              </w:rPr>
              <w:lastRenderedPageBreak/>
              <w:t>KOM</w:t>
            </w:r>
          </w:p>
        </w:tc>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277C84B" w14:textId="77777777" w:rsidR="004F6D48" w:rsidRPr="004C6C15" w:rsidRDefault="004F6D48" w:rsidP="004F6D48">
            <w:pPr>
              <w:jc w:val="center"/>
              <w:rPr>
                <w:rFonts w:cs="Arial"/>
              </w:rPr>
            </w:pPr>
            <w:r w:rsidRPr="004C6C15">
              <w:rPr>
                <w:rFonts w:cs="Arial"/>
              </w:rPr>
              <w:t>4</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84BB233" w14:textId="77777777" w:rsidR="004F6D48" w:rsidRPr="004C6C15" w:rsidRDefault="004F6D48" w:rsidP="004F6D48">
            <w:pPr>
              <w:jc w:val="center"/>
              <w:rPr>
                <w:rFonts w:cs="Arial"/>
              </w:rPr>
            </w:pPr>
          </w:p>
        </w:tc>
        <w:tc>
          <w:tcPr>
            <w:tcW w:w="14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B0016E8" w14:textId="77777777" w:rsidR="004F6D48" w:rsidRPr="004C6C15" w:rsidRDefault="004F6D48" w:rsidP="004F6D48">
            <w:pPr>
              <w:jc w:val="center"/>
              <w:rPr>
                <w:rFonts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D7BADF4" w14:textId="77777777" w:rsidR="004F6D48" w:rsidRPr="004C6C15" w:rsidRDefault="004F6D48" w:rsidP="004F6D48">
            <w:pPr>
              <w:jc w:val="center"/>
              <w:rPr>
                <w:rFonts w:cs="Arial"/>
              </w:rPr>
            </w:pP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CCD4427" w14:textId="77777777" w:rsidR="004F6D48" w:rsidRPr="004C6C15" w:rsidRDefault="004F6D48" w:rsidP="004F6D48">
            <w:pPr>
              <w:jc w:val="center"/>
              <w:rPr>
                <w:rFonts w:cs="Arial"/>
              </w:rPr>
            </w:pPr>
          </w:p>
        </w:tc>
      </w:tr>
      <w:tr w:rsidR="004F6D48" w:rsidRPr="004C6C15" w14:paraId="09A6E4F4" w14:textId="77777777" w:rsidTr="004F6D48">
        <w:trPr>
          <w:trHeight w:val="397"/>
        </w:trPr>
        <w:tc>
          <w:tcPr>
            <w:tcW w:w="6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E0F1089" w14:textId="77777777" w:rsidR="004F6D48" w:rsidRPr="004C6C15" w:rsidRDefault="004F6D48" w:rsidP="004F6D48">
            <w:pPr>
              <w:jc w:val="center"/>
              <w:rPr>
                <w:rFonts w:cs="Arial"/>
                <w:lang w:val="sr-Cyrl-ME"/>
              </w:rPr>
            </w:pPr>
            <w:r w:rsidRPr="004C6C15">
              <w:rPr>
                <w:rFonts w:cs="Arial"/>
                <w:lang w:val="sr-Cyrl-ME"/>
              </w:rPr>
              <w:lastRenderedPageBreak/>
              <w:t>3.</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2FA56B2" w14:textId="22546674" w:rsidR="004F6D48" w:rsidRPr="004C6C15" w:rsidRDefault="004F6D48" w:rsidP="004F6D48">
            <w:pPr>
              <w:tabs>
                <w:tab w:val="left" w:pos="840"/>
                <w:tab w:val="left" w:pos="8160"/>
              </w:tabs>
              <w:rPr>
                <w:rFonts w:cs="Arial"/>
                <w:lang w:val="sr-Cyrl-ME"/>
              </w:rPr>
            </w:pPr>
            <w:r w:rsidRPr="004C6C15">
              <w:rPr>
                <w:rFonts w:cs="Arial"/>
                <w:lang w:val="sr-Cyrl-ME"/>
              </w:rPr>
              <w:t xml:space="preserve">Уређај за снимање 16 </w:t>
            </w:r>
            <w:r>
              <w:rPr>
                <w:rFonts w:cs="Arial"/>
                <w:lang w:val="sr-Latn-RS"/>
              </w:rPr>
              <w:t>IP</w:t>
            </w:r>
            <w:r w:rsidRPr="004C6C15">
              <w:rPr>
                <w:rFonts w:cs="Arial"/>
                <w:lang w:val="sr-Cyrl-ME"/>
              </w:rPr>
              <w:t xml:space="preserve"> камера са 8 </w:t>
            </w:r>
            <w:r>
              <w:rPr>
                <w:rFonts w:cs="Arial"/>
                <w:lang w:val="sr-Latn-RS"/>
              </w:rPr>
              <w:t>PoE</w:t>
            </w:r>
            <w:r w:rsidRPr="004C6C15">
              <w:rPr>
                <w:rFonts w:cs="Arial"/>
              </w:rPr>
              <w:t xml:space="preserve"> </w:t>
            </w:r>
            <w:r w:rsidRPr="004C6C15">
              <w:rPr>
                <w:rFonts w:cs="Arial"/>
                <w:lang w:val="sr-Cyrl-ME"/>
              </w:rPr>
              <w:t>портова са уградњом</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CE1521E" w14:textId="77777777" w:rsidR="004F6D48" w:rsidRPr="004C6C15" w:rsidRDefault="004F6D48" w:rsidP="004F6D48">
            <w:pPr>
              <w:spacing w:after="60"/>
              <w:rPr>
                <w:rFonts w:cs="Arial"/>
                <w:b/>
                <w:bCs/>
              </w:rPr>
            </w:pPr>
            <w:hyperlink r:id="rId171" w:history="1">
              <w:r w:rsidRPr="004C6C15">
                <w:rPr>
                  <w:rFonts w:cs="Arial"/>
                  <w:b/>
                  <w:bCs/>
                </w:rPr>
                <w:t xml:space="preserve">Mrežni video snimač za 16 IP kamera sa 8 </w:t>
              </w:r>
              <w:r w:rsidRPr="004C6C15">
                <w:rPr>
                  <w:rFonts w:cs="Arial"/>
                  <w:b/>
                  <w:bCs/>
                  <w:lang w:val="sr-Cyrl-ME"/>
                </w:rPr>
                <w:t>ПоЕ портова</w:t>
              </w:r>
            </w:hyperlink>
          </w:p>
          <w:p w14:paraId="7C762BF9" w14:textId="7B182788" w:rsidR="004F6D48" w:rsidRPr="004C6C15" w:rsidRDefault="004F6D48" w:rsidP="004F6D48">
            <w:pPr>
              <w:spacing w:after="60"/>
              <w:rPr>
                <w:rFonts w:cs="Arial"/>
                <w:lang w:val="sr-Cyrl-ME"/>
              </w:rPr>
            </w:pPr>
            <w:r w:rsidRPr="004C6C15">
              <w:rPr>
                <w:rFonts w:cs="Arial"/>
                <w:lang w:val="sr-Cyrl-ME"/>
              </w:rPr>
              <w:t>Снимање до 192</w:t>
            </w:r>
            <w:r>
              <w:rPr>
                <w:rFonts w:cs="Arial"/>
                <w:lang w:val="sr-Cyrl-ME"/>
              </w:rPr>
              <w:t xml:space="preserve"> </w:t>
            </w:r>
            <w:r w:rsidRPr="004C6C15">
              <w:rPr>
                <w:rFonts w:cs="Arial"/>
                <w:lang w:val="sr-Cyrl-ME"/>
              </w:rPr>
              <w:t>М</w:t>
            </w:r>
            <w:r>
              <w:rPr>
                <w:rFonts w:cs="Arial"/>
                <w:lang w:val="sr-Cyrl-RS"/>
              </w:rPr>
              <w:t>ега</w:t>
            </w:r>
            <w:r w:rsidRPr="004C6C15">
              <w:rPr>
                <w:rFonts w:cs="Arial"/>
                <w:lang w:val="sr-Cyrl-ME"/>
              </w:rPr>
              <w:t xml:space="preserve">бита, максималне резолуције </w:t>
            </w:r>
            <w:r w:rsidRPr="004C6C15">
              <w:rPr>
                <w:rFonts w:cs="Arial"/>
              </w:rPr>
              <w:t xml:space="preserve">2 </w:t>
            </w:r>
            <w:r w:rsidRPr="004C6C15">
              <w:rPr>
                <w:rFonts w:cs="Arial"/>
                <w:lang w:val="sr-Cyrl-ME"/>
              </w:rPr>
              <w:t>мегапиксела</w:t>
            </w:r>
            <w:r w:rsidRPr="004C6C15">
              <w:rPr>
                <w:rFonts w:cs="Arial"/>
              </w:rPr>
              <w:t>,</w:t>
            </w:r>
            <w:r w:rsidRPr="004C6C15">
              <w:rPr>
                <w:rFonts w:cs="Arial"/>
                <w:lang w:val="sr-Cyrl-ME"/>
              </w:rPr>
              <w:t xml:space="preserve"> максималне брзине снимања по каналу </w:t>
            </w:r>
            <w:r w:rsidRPr="004C6C15">
              <w:rPr>
                <w:rFonts w:cs="Arial"/>
              </w:rPr>
              <w:t>8</w:t>
            </w:r>
            <w:r w:rsidRPr="004C6C15">
              <w:rPr>
                <w:rFonts w:cs="Arial"/>
                <w:lang w:val="sr-Cyrl-ME"/>
              </w:rPr>
              <w:t>М</w:t>
            </w:r>
            <w:r>
              <w:rPr>
                <w:rFonts w:cs="Arial"/>
                <w:lang w:val="sr-Latn-RS"/>
              </w:rPr>
              <w:t>bps</w:t>
            </w:r>
            <w:r w:rsidRPr="004C6C15">
              <w:rPr>
                <w:rFonts w:cs="Arial"/>
              </w:rPr>
              <w:t xml:space="preserve">, 1 </w:t>
            </w:r>
            <w:r>
              <w:rPr>
                <w:rFonts w:cs="Arial"/>
                <w:lang w:val="sr-Latn-RS"/>
              </w:rPr>
              <w:t>HDMI</w:t>
            </w:r>
            <w:r w:rsidRPr="004C6C15">
              <w:rPr>
                <w:rFonts w:cs="Arial"/>
                <w:lang w:val="sr-Cyrl-ME"/>
              </w:rPr>
              <w:t xml:space="preserve"> излаз</w:t>
            </w:r>
            <w:r w:rsidRPr="004C6C15">
              <w:rPr>
                <w:rFonts w:cs="Arial"/>
              </w:rPr>
              <w:t xml:space="preserve">, 1 </w:t>
            </w:r>
            <w:r>
              <w:rPr>
                <w:rFonts w:cs="Arial"/>
                <w:lang w:val="sr-Latn-RS"/>
              </w:rPr>
              <w:t>VGA</w:t>
            </w:r>
            <w:r w:rsidRPr="004C6C15">
              <w:rPr>
                <w:rFonts w:cs="Arial"/>
                <w:lang w:val="sr-Cyrl-ME"/>
              </w:rPr>
              <w:t xml:space="preserve"> излаз</w:t>
            </w:r>
            <w:r w:rsidRPr="004C6C15">
              <w:rPr>
                <w:rFonts w:cs="Arial"/>
              </w:rPr>
              <w:t>,</w:t>
            </w:r>
            <w:r w:rsidRPr="004C6C15">
              <w:rPr>
                <w:rFonts w:cs="Arial"/>
                <w:lang w:val="sr-Cyrl-ME"/>
              </w:rPr>
              <w:t xml:space="preserve"> излазна резолуција до 1</w:t>
            </w:r>
            <w:r w:rsidRPr="004C6C15">
              <w:rPr>
                <w:rFonts w:cs="Arial"/>
              </w:rPr>
              <w:t xml:space="preserve">920x1080, 8 </w:t>
            </w:r>
            <w:r w:rsidRPr="004C6C15">
              <w:rPr>
                <w:rFonts w:cs="Arial"/>
                <w:lang w:val="sr-Cyrl-ME"/>
              </w:rPr>
              <w:t>алармних улаза</w:t>
            </w:r>
            <w:r w:rsidRPr="004C6C15">
              <w:rPr>
                <w:rFonts w:cs="Arial"/>
              </w:rPr>
              <w:t xml:space="preserve">, </w:t>
            </w:r>
            <w:r w:rsidRPr="004C6C15">
              <w:rPr>
                <w:rFonts w:cs="Arial"/>
                <w:lang w:val="sr-Cyrl-ME"/>
              </w:rPr>
              <w:t>3 релејна излаза</w:t>
            </w:r>
            <w:r w:rsidRPr="004C6C15">
              <w:rPr>
                <w:rFonts w:cs="Arial"/>
              </w:rPr>
              <w:t xml:space="preserve">, </w:t>
            </w:r>
            <w:r w:rsidRPr="004C6C15">
              <w:rPr>
                <w:rFonts w:cs="Arial"/>
                <w:lang w:val="sr-Cyrl-ME"/>
              </w:rPr>
              <w:t xml:space="preserve">двосмерна аудио комуникација, могућност прикључења до </w:t>
            </w:r>
            <w:r w:rsidRPr="004C6C15">
              <w:rPr>
                <w:rFonts w:cs="Arial"/>
              </w:rPr>
              <w:t xml:space="preserve">SATA </w:t>
            </w:r>
            <w:r w:rsidRPr="004C6C15">
              <w:rPr>
                <w:rFonts w:cs="Arial"/>
                <w:lang w:val="sr-Cyrl-ME"/>
              </w:rPr>
              <w:t>хард диска уз могућност</w:t>
            </w:r>
            <w:r w:rsidRPr="004C6C15">
              <w:rPr>
                <w:rFonts w:cs="Arial"/>
              </w:rPr>
              <w:t xml:space="preserve"> RAID 1 </w:t>
            </w:r>
            <w:r w:rsidRPr="004C6C15">
              <w:rPr>
                <w:rFonts w:cs="Arial"/>
                <w:lang w:val="sr-Cyrl-ME"/>
              </w:rPr>
              <w:t>функције</w:t>
            </w:r>
            <w:r w:rsidRPr="004C6C15">
              <w:rPr>
                <w:rFonts w:cs="Arial"/>
              </w:rPr>
              <w:t xml:space="preserve">, 2 USB </w:t>
            </w:r>
            <w:r w:rsidRPr="004C6C15">
              <w:rPr>
                <w:rFonts w:cs="Arial"/>
                <w:lang w:val="sr-Cyrl-ME"/>
              </w:rPr>
              <w:t>порта</w:t>
            </w:r>
            <w:r w:rsidRPr="004C6C15">
              <w:rPr>
                <w:rFonts w:cs="Arial"/>
              </w:rPr>
              <w:t xml:space="preserve">, </w:t>
            </w:r>
            <w:r w:rsidRPr="004C6C15">
              <w:rPr>
                <w:rFonts w:cs="Arial"/>
                <w:lang w:val="sr-Cyrl-ME"/>
              </w:rPr>
              <w:t>надзор путем интернета</w:t>
            </w:r>
            <w:r w:rsidRPr="004C6C15">
              <w:rPr>
                <w:rFonts w:cs="Arial"/>
              </w:rPr>
              <w:t>,</w:t>
            </w:r>
            <w:r w:rsidRPr="004C6C15">
              <w:rPr>
                <w:rFonts w:cs="Arial"/>
                <w:lang w:val="sr-Cyrl-ME"/>
              </w:rPr>
              <w:t xml:space="preserve"> софтер за паметне мобилне телефоне</w:t>
            </w:r>
            <w:r w:rsidRPr="004C6C15">
              <w:rPr>
                <w:rFonts w:cs="Arial"/>
              </w:rPr>
              <w:t>, 12</w:t>
            </w:r>
            <w:r>
              <w:rPr>
                <w:rFonts w:cs="Arial"/>
                <w:lang w:val="sr-Latn-RS"/>
              </w:rPr>
              <w:t>VDC</w:t>
            </w:r>
            <w:r w:rsidRPr="004C6C15">
              <w:rPr>
                <w:rFonts w:cs="Arial"/>
              </w:rPr>
              <w:t xml:space="preserve"> </w:t>
            </w:r>
            <w:r w:rsidRPr="004C6C15">
              <w:rPr>
                <w:rFonts w:cs="Arial"/>
                <w:lang w:val="sr-Cyrl-ME"/>
              </w:rPr>
              <w:t xml:space="preserve">Модел NVR-7216-8P </w:t>
            </w:r>
            <w:r w:rsidRPr="00272EFB">
              <w:t>или одговарајући</w:t>
            </w: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C81FBCC" w14:textId="77777777" w:rsidR="004F6D48" w:rsidRPr="004C6C15" w:rsidRDefault="004F6D48" w:rsidP="004F6D48">
            <w:pPr>
              <w:jc w:val="center"/>
              <w:rPr>
                <w:rFonts w:cs="Arial"/>
                <w:lang w:val="sr-Latn-CS"/>
              </w:rPr>
            </w:pPr>
            <w:r w:rsidRPr="004C6C15">
              <w:rPr>
                <w:rFonts w:cs="Arial"/>
                <w:lang w:val="sr-Latn-CS"/>
              </w:rPr>
              <w:t>KOM</w:t>
            </w:r>
          </w:p>
        </w:tc>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1A5A332" w14:textId="77777777" w:rsidR="004F6D48" w:rsidRPr="004C6C15" w:rsidRDefault="004F6D48" w:rsidP="004F6D48">
            <w:pPr>
              <w:jc w:val="center"/>
              <w:rPr>
                <w:rFonts w:cs="Arial"/>
              </w:rPr>
            </w:pPr>
            <w:r w:rsidRPr="004C6C15">
              <w:rPr>
                <w:rFonts w:cs="Arial"/>
              </w:rPr>
              <w:t>1</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A725FB9" w14:textId="77777777" w:rsidR="004F6D48" w:rsidRPr="004C6C15" w:rsidRDefault="004F6D48" w:rsidP="004F6D48">
            <w:pPr>
              <w:jc w:val="center"/>
              <w:rPr>
                <w:rFonts w:cs="Arial"/>
              </w:rPr>
            </w:pPr>
          </w:p>
        </w:tc>
        <w:tc>
          <w:tcPr>
            <w:tcW w:w="14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0CF1CA5" w14:textId="77777777" w:rsidR="004F6D48" w:rsidRPr="004C6C15" w:rsidRDefault="004F6D48" w:rsidP="004F6D48">
            <w:pPr>
              <w:jc w:val="center"/>
              <w:rPr>
                <w:rFonts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48A9C1D" w14:textId="77777777" w:rsidR="004F6D48" w:rsidRPr="004C6C15" w:rsidRDefault="004F6D48" w:rsidP="004F6D48">
            <w:pPr>
              <w:jc w:val="center"/>
              <w:rPr>
                <w:rFonts w:cs="Arial"/>
              </w:rPr>
            </w:pP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493EAE4" w14:textId="77777777" w:rsidR="004F6D48" w:rsidRPr="004C6C15" w:rsidRDefault="004F6D48" w:rsidP="004F6D48">
            <w:pPr>
              <w:jc w:val="center"/>
              <w:rPr>
                <w:rFonts w:cs="Arial"/>
              </w:rPr>
            </w:pPr>
          </w:p>
        </w:tc>
      </w:tr>
      <w:tr w:rsidR="004F6D48" w:rsidRPr="004C6C15" w14:paraId="4F65C42F" w14:textId="77777777" w:rsidTr="004F6D48">
        <w:trPr>
          <w:trHeight w:val="397"/>
        </w:trPr>
        <w:tc>
          <w:tcPr>
            <w:tcW w:w="6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2AA19FD" w14:textId="77777777" w:rsidR="004F6D48" w:rsidRPr="004C6C15" w:rsidRDefault="004F6D48" w:rsidP="004F6D48">
            <w:pPr>
              <w:jc w:val="center"/>
              <w:rPr>
                <w:rFonts w:cs="Arial"/>
                <w:lang w:val="sr-Cyrl-ME"/>
              </w:rPr>
            </w:pPr>
            <w:r w:rsidRPr="004C6C15">
              <w:rPr>
                <w:rFonts w:cs="Arial"/>
                <w:lang w:val="sr-Cyrl-ME"/>
              </w:rPr>
              <w:t>4.</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2B3E557" w14:textId="2B24DFF0" w:rsidR="004F6D48" w:rsidRPr="004C6C15" w:rsidRDefault="004F6D48" w:rsidP="004F6D48">
            <w:pPr>
              <w:tabs>
                <w:tab w:val="left" w:pos="840"/>
                <w:tab w:val="left" w:pos="8160"/>
              </w:tabs>
              <w:rPr>
                <w:rFonts w:cs="Arial"/>
                <w:lang w:val="sr-Cyrl-ME"/>
              </w:rPr>
            </w:pPr>
            <w:r w:rsidRPr="004C6C15">
              <w:rPr>
                <w:rFonts w:cs="Arial"/>
                <w:lang w:val="sr-Cyrl-ME"/>
              </w:rPr>
              <w:t xml:space="preserve">Камера </w:t>
            </w:r>
            <w:r w:rsidRPr="004C6C15">
              <w:rPr>
                <w:rFonts w:cs="Arial"/>
              </w:rPr>
              <w:t xml:space="preserve">2,4 </w:t>
            </w:r>
            <w:r w:rsidRPr="004C6C15">
              <w:rPr>
                <w:rFonts w:cs="Arial"/>
                <w:lang w:val="sr-Cyrl-ME"/>
              </w:rPr>
              <w:t xml:space="preserve">мегапиксела </w:t>
            </w:r>
            <w:r>
              <w:rPr>
                <w:rFonts w:cs="Arial"/>
                <w:lang w:val="sr-Latn-RS"/>
              </w:rPr>
              <w:t>CMOS</w:t>
            </w:r>
            <w:r w:rsidRPr="004C6C15">
              <w:rPr>
                <w:rFonts w:cs="Arial"/>
                <w:lang w:val="sr-Cyrl-ME"/>
              </w:rPr>
              <w:t xml:space="preserve"> чип, </w:t>
            </w:r>
            <w:r>
              <w:rPr>
                <w:rFonts w:cs="Arial"/>
                <w:lang w:val="sr-Latn-RS"/>
              </w:rPr>
              <w:t>FullHD</w:t>
            </w:r>
            <w:r w:rsidRPr="004C6C15">
              <w:rPr>
                <w:rFonts w:cs="Arial"/>
                <w:lang w:val="sr-Cyrl-ME"/>
              </w:rPr>
              <w:t>, са дометом 60</w:t>
            </w:r>
            <w:r>
              <w:rPr>
                <w:rFonts w:cs="Arial"/>
                <w:lang w:val="sr-Latn-RS"/>
              </w:rPr>
              <w:t>m</w:t>
            </w:r>
            <w:r w:rsidRPr="004C6C15">
              <w:rPr>
                <w:rFonts w:cs="Arial"/>
                <w:lang w:val="sr-Cyrl-ME"/>
              </w:rPr>
              <w:t xml:space="preserve">, са </w:t>
            </w:r>
            <w:r>
              <w:rPr>
                <w:rFonts w:cs="Arial"/>
                <w:lang w:val="sr-Latn-RS"/>
              </w:rPr>
              <w:t>IC</w:t>
            </w:r>
            <w:r w:rsidRPr="004C6C15">
              <w:rPr>
                <w:rFonts w:cs="Arial"/>
                <w:lang w:val="sr-Cyrl-ME"/>
              </w:rPr>
              <w:t xml:space="preserve"> диодама, 12</w:t>
            </w:r>
            <w:r>
              <w:rPr>
                <w:rFonts w:cs="Arial"/>
                <w:lang w:val="sr-Latn-RS"/>
              </w:rPr>
              <w:t>V</w:t>
            </w:r>
            <w:r w:rsidRPr="004C6C15">
              <w:rPr>
                <w:rFonts w:cs="Arial"/>
                <w:lang w:val="sr-Cyrl-ME"/>
              </w:rPr>
              <w:t xml:space="preserve"> са уградњом</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3774CF3" w14:textId="77777777" w:rsidR="004F6D48" w:rsidRPr="004C6C15" w:rsidRDefault="004F6D48" w:rsidP="004F6D48">
            <w:pPr>
              <w:spacing w:after="60"/>
              <w:rPr>
                <w:rFonts w:cs="Arial"/>
                <w:lang w:val="sr-Cyrl-ME"/>
              </w:rPr>
            </w:pPr>
            <w:r w:rsidRPr="004C6C15">
              <w:rPr>
                <w:rFonts w:cs="Arial"/>
                <w:lang w:val="sr-Cyrl-ME"/>
              </w:rPr>
              <w:t xml:space="preserve">Камера </w:t>
            </w:r>
            <w:r w:rsidRPr="004C6C15">
              <w:rPr>
                <w:rFonts w:cs="Arial"/>
              </w:rPr>
              <w:t xml:space="preserve">2,4 </w:t>
            </w:r>
            <w:r w:rsidRPr="004C6C15">
              <w:rPr>
                <w:rFonts w:cs="Arial"/>
                <w:lang w:val="sr-Cyrl-ME"/>
              </w:rPr>
              <w:t xml:space="preserve">мегапиксела </w:t>
            </w:r>
            <w:r>
              <w:rPr>
                <w:rFonts w:cs="Arial"/>
                <w:lang w:val="sr-Latn-RS"/>
              </w:rPr>
              <w:t>CMOS</w:t>
            </w:r>
            <w:r w:rsidRPr="004C6C15">
              <w:rPr>
                <w:rFonts w:cs="Arial"/>
                <w:lang w:val="sr-Cyrl-ME"/>
              </w:rPr>
              <w:t xml:space="preserve"> чип, </w:t>
            </w:r>
            <w:r>
              <w:rPr>
                <w:rFonts w:cs="Arial"/>
                <w:lang w:val="sr-Latn-RS"/>
              </w:rPr>
              <w:t>FullHD</w:t>
            </w:r>
            <w:r w:rsidRPr="004C6C15">
              <w:rPr>
                <w:rFonts w:cs="Arial"/>
                <w:lang w:val="sr-Cyrl-ME"/>
              </w:rPr>
              <w:t>, са дометом 60</w:t>
            </w:r>
            <w:r>
              <w:rPr>
                <w:rFonts w:cs="Arial"/>
                <w:lang w:val="sr-Latn-RS"/>
              </w:rPr>
              <w:t>m</w:t>
            </w:r>
            <w:r w:rsidRPr="004C6C15">
              <w:rPr>
                <w:rFonts w:cs="Arial"/>
                <w:lang w:val="sr-Cyrl-ME"/>
              </w:rPr>
              <w:t xml:space="preserve">, са </w:t>
            </w:r>
            <w:r>
              <w:rPr>
                <w:rFonts w:cs="Arial"/>
                <w:lang w:val="sr-Latn-RS"/>
              </w:rPr>
              <w:t>IC</w:t>
            </w:r>
            <w:r w:rsidRPr="004C6C15">
              <w:rPr>
                <w:rFonts w:cs="Arial"/>
                <w:lang w:val="sr-Cyrl-ME"/>
              </w:rPr>
              <w:t xml:space="preserve"> диодама, 12</w:t>
            </w:r>
            <w:r>
              <w:rPr>
                <w:rFonts w:cs="Arial"/>
                <w:lang w:val="sr-Latn-RS"/>
              </w:rPr>
              <w:t>V</w:t>
            </w:r>
            <w:r w:rsidRPr="004C6C15">
              <w:rPr>
                <w:rFonts w:cs="Arial"/>
                <w:lang w:val="sr-Cyrl-ME"/>
              </w:rPr>
              <w:t xml:space="preserve"> </w:t>
            </w:r>
          </w:p>
          <w:p w14:paraId="4184F941" w14:textId="02CFDC73" w:rsidR="004F6D48" w:rsidRPr="004C6C15" w:rsidRDefault="004F6D48" w:rsidP="004F6D48">
            <w:pPr>
              <w:spacing w:after="60"/>
              <w:rPr>
                <w:rFonts w:cs="Arial"/>
                <w:b/>
                <w:lang w:val="sr-Cyrl-ME"/>
              </w:rPr>
            </w:pPr>
            <w:r w:rsidRPr="00272EFB">
              <w:rPr>
                <w:rFonts w:cs="Arial"/>
                <w:lang w:val="sr-Cyrl-ME"/>
              </w:rPr>
              <w:t xml:space="preserve">1/2,8'' 2,4 мегапиксела, CMOS чип, максимална резолуција 1920x1080 (1080p) у 25fps или 1280x720 (720p) у 25/50fps, веома брз пренос у реалном времену, </w:t>
            </w:r>
            <w:r w:rsidRPr="00272EFB">
              <w:rPr>
                <w:rFonts w:cs="Arial"/>
                <w:lang w:val="sr-Cyrl-ME"/>
              </w:rPr>
              <w:lastRenderedPageBreak/>
              <w:t xml:space="preserve">избор HD и SD (аналогног) преноса слике, OSD мени, ICR филтер, аутоматска контрола беле боје, аутоматска контрола појачања, 2D/3D редукција шума, уграђен мегапикселни моторизовани варифокални објектив 2,7 ~ 12mm, минимално осветљење 0 лукса, Смарт IC диоде, максималан домет IC диода 60 метара, 12VDC. Модел </w:t>
            </w:r>
            <w:r w:rsidRPr="00272EFB">
              <w:rPr>
                <w:lang w:val="sr-Cyrl-ME"/>
              </w:rPr>
              <w:t>Dahua HAC-HFW2220RP-Z-IRE6-S2</w:t>
            </w:r>
            <w:r w:rsidRPr="00272EFB">
              <w:t xml:space="preserve"> или одговарајући</w:t>
            </w: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55B196B" w14:textId="77777777" w:rsidR="004F6D48" w:rsidRPr="004C6C15" w:rsidRDefault="004F6D48" w:rsidP="004F6D48">
            <w:pPr>
              <w:jc w:val="center"/>
              <w:rPr>
                <w:rFonts w:cs="Arial"/>
                <w:lang w:val="sr-Latn-CS"/>
              </w:rPr>
            </w:pPr>
            <w:r w:rsidRPr="004C6C15">
              <w:rPr>
                <w:rFonts w:cs="Arial"/>
                <w:lang w:val="sr-Latn-CS"/>
              </w:rPr>
              <w:lastRenderedPageBreak/>
              <w:t>KOM</w:t>
            </w:r>
          </w:p>
        </w:tc>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2EAD971" w14:textId="77777777" w:rsidR="004F6D48" w:rsidRPr="004C6C15" w:rsidRDefault="004F6D48" w:rsidP="004F6D48">
            <w:pPr>
              <w:jc w:val="center"/>
              <w:rPr>
                <w:rFonts w:cs="Arial"/>
                <w:lang w:val="sr-Cyrl-ME"/>
              </w:rPr>
            </w:pPr>
            <w:r w:rsidRPr="004C6C15">
              <w:rPr>
                <w:rFonts w:cs="Arial"/>
              </w:rPr>
              <w:t>3</w:t>
            </w:r>
            <w:r w:rsidRPr="004C6C15">
              <w:rPr>
                <w:rFonts w:cs="Arial"/>
                <w:lang w:val="sr-Cyrl-ME"/>
              </w:rPr>
              <w:t>0</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6A48709" w14:textId="77777777" w:rsidR="004F6D48" w:rsidRPr="004C6C15" w:rsidRDefault="004F6D48" w:rsidP="004F6D48">
            <w:pPr>
              <w:jc w:val="center"/>
              <w:rPr>
                <w:rFonts w:cs="Arial"/>
              </w:rPr>
            </w:pPr>
          </w:p>
        </w:tc>
        <w:tc>
          <w:tcPr>
            <w:tcW w:w="14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0DD4CF2" w14:textId="77777777" w:rsidR="004F6D48" w:rsidRPr="004C6C15" w:rsidRDefault="004F6D48" w:rsidP="004F6D48">
            <w:pPr>
              <w:jc w:val="center"/>
              <w:rPr>
                <w:rFonts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4DDB04F" w14:textId="77777777" w:rsidR="004F6D48" w:rsidRPr="004C6C15" w:rsidRDefault="004F6D48" w:rsidP="004F6D48">
            <w:pPr>
              <w:jc w:val="center"/>
              <w:rPr>
                <w:rFonts w:cs="Arial"/>
              </w:rPr>
            </w:pP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7C1C315" w14:textId="77777777" w:rsidR="004F6D48" w:rsidRPr="004C6C15" w:rsidRDefault="004F6D48" w:rsidP="004F6D48">
            <w:pPr>
              <w:jc w:val="center"/>
              <w:rPr>
                <w:rFonts w:cs="Arial"/>
              </w:rPr>
            </w:pPr>
          </w:p>
        </w:tc>
      </w:tr>
      <w:tr w:rsidR="004F6D48" w:rsidRPr="004C6C15" w14:paraId="388BD600" w14:textId="77777777" w:rsidTr="004F6D48">
        <w:trPr>
          <w:trHeight w:val="397"/>
        </w:trPr>
        <w:tc>
          <w:tcPr>
            <w:tcW w:w="6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E242AD3" w14:textId="77777777" w:rsidR="004F6D48" w:rsidRPr="004C6C15" w:rsidRDefault="004F6D48" w:rsidP="004F6D48">
            <w:pPr>
              <w:jc w:val="center"/>
              <w:rPr>
                <w:rFonts w:cs="Arial"/>
                <w:lang w:val="sr-Cyrl-ME"/>
              </w:rPr>
            </w:pPr>
            <w:r w:rsidRPr="004C6C15">
              <w:rPr>
                <w:rFonts w:cs="Arial"/>
                <w:lang w:val="sr-Cyrl-ME"/>
              </w:rPr>
              <w:lastRenderedPageBreak/>
              <w:t>5.</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C8B9BC6" w14:textId="346965CA" w:rsidR="004F6D48" w:rsidRPr="004C6C15" w:rsidRDefault="004F6D48" w:rsidP="004F6D48">
            <w:pPr>
              <w:tabs>
                <w:tab w:val="left" w:pos="840"/>
                <w:tab w:val="left" w:pos="8160"/>
              </w:tabs>
              <w:rPr>
                <w:rFonts w:cs="Arial"/>
                <w:lang w:val="sr-Cyrl-ME"/>
              </w:rPr>
            </w:pPr>
            <w:r>
              <w:rPr>
                <w:rFonts w:cs="Arial"/>
                <w:lang w:val="sr-Latn-RS"/>
              </w:rPr>
              <w:t>IP</w:t>
            </w:r>
            <w:r w:rsidRPr="004C6C15">
              <w:rPr>
                <w:rFonts w:cs="Arial"/>
                <w:lang w:val="sr-Cyrl-ME"/>
              </w:rPr>
              <w:t xml:space="preserve"> Камера са резолуцијом 4</w:t>
            </w:r>
            <w:r>
              <w:rPr>
                <w:rFonts w:cs="Arial"/>
                <w:lang w:val="sr-Latn-RS"/>
              </w:rPr>
              <w:t>Mp</w:t>
            </w:r>
            <w:r w:rsidRPr="004C6C15">
              <w:rPr>
                <w:rFonts w:cs="Arial"/>
                <w:lang w:val="sr-Cyrl-ME"/>
              </w:rPr>
              <w:t xml:space="preserve"> домета до 40</w:t>
            </w:r>
            <w:r>
              <w:rPr>
                <w:rFonts w:cs="Arial"/>
                <w:lang w:val="sr-Latn-RS"/>
              </w:rPr>
              <w:t>m</w:t>
            </w:r>
            <w:r w:rsidRPr="004C6C15">
              <w:rPr>
                <w:rFonts w:cs="Arial"/>
                <w:lang w:val="sr-Cyrl-ME"/>
              </w:rPr>
              <w:t xml:space="preserve"> са уградњом</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A72C954" w14:textId="77777777" w:rsidR="004F6D48" w:rsidRPr="004C6C15" w:rsidRDefault="004F6D48" w:rsidP="004F6D48">
            <w:pPr>
              <w:spacing w:after="60"/>
              <w:rPr>
                <w:rFonts w:cs="Arial"/>
                <w:color w:val="343434"/>
                <w:shd w:val="clear" w:color="auto" w:fill="EDEDED"/>
                <w:lang w:val="sr-Cyrl-ME"/>
              </w:rPr>
            </w:pPr>
            <w:r>
              <w:rPr>
                <w:rFonts w:cs="Arial"/>
                <w:lang w:val="sr-Latn-RS"/>
              </w:rPr>
              <w:t>IP</w:t>
            </w:r>
            <w:r w:rsidRPr="004C6C15">
              <w:rPr>
                <w:rFonts w:cs="Arial"/>
                <w:lang w:val="sr-Cyrl-ME"/>
              </w:rPr>
              <w:t xml:space="preserve"> Камера са резолуцијом</w:t>
            </w:r>
            <w:r w:rsidRPr="004C6C15">
              <w:rPr>
                <w:rFonts w:cs="Arial"/>
              </w:rPr>
              <w:t xml:space="preserve"> </w:t>
            </w:r>
            <w:r w:rsidRPr="004C6C15">
              <w:rPr>
                <w:rFonts w:cs="Arial"/>
                <w:lang w:val="sr-Cyrl-ME"/>
              </w:rPr>
              <w:t>4</w:t>
            </w:r>
            <w:r>
              <w:rPr>
                <w:rFonts w:cs="Arial"/>
                <w:lang w:val="sr-Latn-RS"/>
              </w:rPr>
              <w:t>Mp</w:t>
            </w:r>
            <w:r w:rsidRPr="004C6C15">
              <w:rPr>
                <w:rFonts w:cs="Arial"/>
                <w:lang w:val="sr-Cyrl-ME"/>
              </w:rPr>
              <w:t xml:space="preserve"> домета до 40</w:t>
            </w:r>
            <w:r>
              <w:rPr>
                <w:rFonts w:cs="Arial"/>
                <w:lang w:val="sr-Latn-RS"/>
              </w:rPr>
              <w:t>m</w:t>
            </w:r>
          </w:p>
          <w:p w14:paraId="30A27847" w14:textId="77777777" w:rsidR="004F6D48" w:rsidRDefault="004F6D48" w:rsidP="004F6D48">
            <w:pPr>
              <w:spacing w:after="60"/>
              <w:rPr>
                <w:rFonts w:cs="Arial"/>
                <w:lang w:val="sr-Cyrl-ME"/>
              </w:rPr>
            </w:pPr>
            <w:r w:rsidRPr="00272EFB">
              <w:rPr>
                <w:rFonts w:cs="Arial"/>
                <w:lang w:val="sr-Cyrl-ME"/>
              </w:rPr>
              <w:t xml:space="preserve">Х.264 / MJPEG компресија, максималне резолуције 2688x1520 (4Mp) у 20fps и 2304x1296 (3Mp) у 25fps, ICR филтер, аутоматске контроле беле боје, аутоматска контрола појачања, 3D редукција шума, WDR 120dB, уграђен мегапикселни фиксни објектив 3,6mm, минимално осветљење 0 лукса, максималног домета IC диода 40 метара, ONVIF подршка, 12VDC / PoE напајање Модел </w:t>
            </w:r>
            <w:r w:rsidRPr="00272EFB">
              <w:rPr>
                <w:lang w:val="sr-Cyrl-ME"/>
              </w:rPr>
              <w:t>Dahua IPC-HFW4421EP-0360</w:t>
            </w:r>
            <w:r w:rsidRPr="00272EFB">
              <w:t xml:space="preserve"> или одговарајући</w:t>
            </w:r>
          </w:p>
          <w:p w14:paraId="643BDCED" w14:textId="77777777" w:rsidR="004F6D48" w:rsidRPr="004C6C15" w:rsidRDefault="004F6D48" w:rsidP="004F6D48">
            <w:pPr>
              <w:spacing w:after="60"/>
              <w:rPr>
                <w:rFonts w:cs="Arial"/>
                <w:lang w:val="sr-Cyrl-ME"/>
              </w:rPr>
            </w:pP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7975446" w14:textId="77777777" w:rsidR="004F6D48" w:rsidRPr="004C6C15" w:rsidRDefault="004F6D48" w:rsidP="004F6D48">
            <w:pPr>
              <w:jc w:val="center"/>
              <w:rPr>
                <w:rFonts w:cs="Arial"/>
                <w:lang w:val="sr-Latn-CS"/>
              </w:rPr>
            </w:pPr>
            <w:r w:rsidRPr="004C6C15">
              <w:rPr>
                <w:rFonts w:cs="Arial"/>
                <w:lang w:val="sr-Latn-CS"/>
              </w:rPr>
              <w:t>KOM</w:t>
            </w:r>
          </w:p>
        </w:tc>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388FC03" w14:textId="77777777" w:rsidR="004F6D48" w:rsidRPr="004C6C15" w:rsidRDefault="004F6D48" w:rsidP="004F6D48">
            <w:pPr>
              <w:jc w:val="center"/>
              <w:rPr>
                <w:rFonts w:cs="Arial"/>
              </w:rPr>
            </w:pPr>
            <w:r w:rsidRPr="004C6C15">
              <w:rPr>
                <w:rFonts w:cs="Arial"/>
                <w:lang w:val="sr-Cyrl-ME"/>
              </w:rPr>
              <w:t>10</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938DF39" w14:textId="77777777" w:rsidR="004F6D48" w:rsidRPr="004C6C15" w:rsidRDefault="004F6D48" w:rsidP="004F6D48">
            <w:pPr>
              <w:jc w:val="center"/>
              <w:rPr>
                <w:rFonts w:cs="Arial"/>
              </w:rPr>
            </w:pPr>
          </w:p>
        </w:tc>
        <w:tc>
          <w:tcPr>
            <w:tcW w:w="14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5D86946" w14:textId="77777777" w:rsidR="004F6D48" w:rsidRPr="004C6C15" w:rsidRDefault="004F6D48" w:rsidP="004F6D48">
            <w:pPr>
              <w:jc w:val="center"/>
              <w:rPr>
                <w:rFonts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A4B548E" w14:textId="77777777" w:rsidR="004F6D48" w:rsidRPr="004C6C15" w:rsidRDefault="004F6D48" w:rsidP="004F6D48">
            <w:pPr>
              <w:jc w:val="center"/>
              <w:rPr>
                <w:rFonts w:cs="Arial"/>
              </w:rPr>
            </w:pP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6F7B949" w14:textId="77777777" w:rsidR="004F6D48" w:rsidRPr="004C6C15" w:rsidRDefault="004F6D48" w:rsidP="004F6D48">
            <w:pPr>
              <w:jc w:val="center"/>
              <w:rPr>
                <w:rFonts w:cs="Arial"/>
              </w:rPr>
            </w:pPr>
          </w:p>
        </w:tc>
      </w:tr>
      <w:tr w:rsidR="004F6D48" w:rsidRPr="004C6C15" w14:paraId="15C1B317" w14:textId="77777777" w:rsidTr="004F6D48">
        <w:trPr>
          <w:trHeight w:val="397"/>
        </w:trPr>
        <w:tc>
          <w:tcPr>
            <w:tcW w:w="6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79D857B" w14:textId="77777777" w:rsidR="004F6D48" w:rsidRPr="004C6C15" w:rsidRDefault="004F6D48" w:rsidP="004F6D48">
            <w:pPr>
              <w:jc w:val="center"/>
              <w:rPr>
                <w:rFonts w:cs="Arial"/>
                <w:lang w:val="sr-Cyrl-ME"/>
              </w:rPr>
            </w:pPr>
            <w:r w:rsidRPr="004C6C15">
              <w:rPr>
                <w:rFonts w:cs="Arial"/>
                <w:lang w:val="sr-Cyrl-ME"/>
              </w:rPr>
              <w:t>6.</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116A477" w14:textId="18A60210" w:rsidR="004F6D48" w:rsidRPr="004C6C15" w:rsidRDefault="004F6D48" w:rsidP="004F6D48">
            <w:pPr>
              <w:tabs>
                <w:tab w:val="left" w:pos="840"/>
                <w:tab w:val="left" w:pos="8160"/>
              </w:tabs>
              <w:rPr>
                <w:rFonts w:cs="Arial"/>
                <w:lang w:val="sr-Cyrl-ME"/>
              </w:rPr>
            </w:pPr>
            <w:r w:rsidRPr="004C6C15">
              <w:rPr>
                <w:rFonts w:cs="Arial"/>
                <w:lang w:val="sr-Cyrl-ME"/>
              </w:rPr>
              <w:t>Напајање система - Стабилисани исправљач 4A 220</w:t>
            </w:r>
            <w:r>
              <w:rPr>
                <w:rFonts w:cs="Arial"/>
                <w:lang w:val="sr-Latn-RS"/>
              </w:rPr>
              <w:t>Vac</w:t>
            </w:r>
            <w:r w:rsidRPr="004C6C15">
              <w:rPr>
                <w:rFonts w:cs="Arial"/>
                <w:lang w:val="sr-Cyrl-ME"/>
              </w:rPr>
              <w:t>/12</w:t>
            </w:r>
            <w:r>
              <w:rPr>
                <w:rFonts w:cs="Arial"/>
                <w:lang w:val="sr-Latn-RS"/>
              </w:rPr>
              <w:t>Vdc</w:t>
            </w:r>
            <w:r w:rsidRPr="004C6C15">
              <w:rPr>
                <w:rFonts w:cs="Arial"/>
                <w:lang w:val="sr-Cyrl-ME"/>
              </w:rPr>
              <w:t xml:space="preserve"> са уградњом</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CB02877" w14:textId="158E8A62" w:rsidR="004F6D48" w:rsidRPr="004C6C15" w:rsidRDefault="004F6D48" w:rsidP="004F6D48">
            <w:pPr>
              <w:spacing w:after="60"/>
              <w:rPr>
                <w:rFonts w:cs="Arial"/>
              </w:rPr>
            </w:pPr>
            <w:r w:rsidRPr="004C6C15">
              <w:rPr>
                <w:rFonts w:cs="Arial"/>
                <w:lang w:val="sr-Cyrl-ME"/>
              </w:rPr>
              <w:t>Напајање система - Стабилисани исправљач 4A 220</w:t>
            </w:r>
            <w:r w:rsidRPr="00272EFB">
              <w:rPr>
                <w:rFonts w:cs="Arial"/>
                <w:lang w:val="sr-Cyrl-ME"/>
              </w:rPr>
              <w:t>Vac</w:t>
            </w:r>
            <w:r w:rsidRPr="004C6C15">
              <w:rPr>
                <w:rFonts w:cs="Arial"/>
                <w:lang w:val="sr-Cyrl-ME"/>
              </w:rPr>
              <w:t>/12</w:t>
            </w:r>
            <w:r w:rsidRPr="00272EFB">
              <w:rPr>
                <w:rFonts w:cs="Arial"/>
                <w:lang w:val="sr-Cyrl-ME"/>
              </w:rPr>
              <w:t>Vdc</w:t>
            </w:r>
            <w:r w:rsidRPr="004C6C15">
              <w:rPr>
                <w:rFonts w:cs="Arial"/>
                <w:lang w:val="sr-Cyrl-ME"/>
              </w:rPr>
              <w:t xml:space="preserve"> Модел WS-08CH </w:t>
            </w:r>
            <w:r w:rsidRPr="00272EFB">
              <w:t>или одговарајући</w:t>
            </w: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D0D6920" w14:textId="77777777" w:rsidR="004F6D48" w:rsidRPr="004C6C15" w:rsidRDefault="004F6D48" w:rsidP="004F6D48">
            <w:pPr>
              <w:jc w:val="center"/>
              <w:rPr>
                <w:rFonts w:cs="Arial"/>
                <w:lang w:val="sr-Latn-CS"/>
              </w:rPr>
            </w:pPr>
            <w:r w:rsidRPr="004C6C15">
              <w:rPr>
                <w:rFonts w:cs="Arial"/>
                <w:lang w:val="sr-Latn-CS"/>
              </w:rPr>
              <w:t>KOM</w:t>
            </w:r>
          </w:p>
        </w:tc>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686A8E5" w14:textId="77777777" w:rsidR="004F6D48" w:rsidRPr="004C6C15" w:rsidRDefault="004F6D48" w:rsidP="004F6D48">
            <w:pPr>
              <w:jc w:val="center"/>
              <w:rPr>
                <w:rFonts w:cs="Arial"/>
                <w:lang w:val="sr-Cyrl-ME"/>
              </w:rPr>
            </w:pPr>
            <w:r w:rsidRPr="004C6C15">
              <w:rPr>
                <w:rFonts w:cs="Arial"/>
                <w:lang w:val="sr-Cyrl-ME"/>
              </w:rPr>
              <w:t>10</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70A42D8" w14:textId="77777777" w:rsidR="004F6D48" w:rsidRPr="004C6C15" w:rsidRDefault="004F6D48" w:rsidP="004F6D48">
            <w:pPr>
              <w:jc w:val="center"/>
              <w:rPr>
                <w:rFonts w:cs="Arial"/>
              </w:rPr>
            </w:pPr>
          </w:p>
        </w:tc>
        <w:tc>
          <w:tcPr>
            <w:tcW w:w="14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FB3104B" w14:textId="77777777" w:rsidR="004F6D48" w:rsidRPr="004C6C15" w:rsidRDefault="004F6D48" w:rsidP="004F6D48">
            <w:pPr>
              <w:jc w:val="center"/>
              <w:rPr>
                <w:rFonts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384CD17" w14:textId="77777777" w:rsidR="004F6D48" w:rsidRPr="004C6C15" w:rsidRDefault="004F6D48" w:rsidP="004F6D48">
            <w:pPr>
              <w:jc w:val="center"/>
              <w:rPr>
                <w:rFonts w:cs="Arial"/>
              </w:rPr>
            </w:pP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8BC958B" w14:textId="77777777" w:rsidR="004F6D48" w:rsidRPr="004C6C15" w:rsidRDefault="004F6D48" w:rsidP="004F6D48">
            <w:pPr>
              <w:jc w:val="center"/>
              <w:rPr>
                <w:rFonts w:cs="Arial"/>
              </w:rPr>
            </w:pPr>
          </w:p>
        </w:tc>
      </w:tr>
      <w:tr w:rsidR="004F6D48" w:rsidRPr="004C6C15" w14:paraId="19C2F428" w14:textId="77777777" w:rsidTr="004F6D48">
        <w:trPr>
          <w:trHeight w:val="397"/>
        </w:trPr>
        <w:tc>
          <w:tcPr>
            <w:tcW w:w="6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30038AC" w14:textId="77777777" w:rsidR="004F6D48" w:rsidRPr="004C6C15" w:rsidRDefault="004F6D48" w:rsidP="004F6D48">
            <w:pPr>
              <w:jc w:val="center"/>
              <w:rPr>
                <w:rFonts w:cs="Arial"/>
                <w:lang w:val="sr-Cyrl-ME"/>
              </w:rPr>
            </w:pPr>
            <w:r w:rsidRPr="004C6C15">
              <w:rPr>
                <w:rFonts w:cs="Arial"/>
                <w:lang w:val="sr-Cyrl-ME"/>
              </w:rPr>
              <w:t>7.</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A8AE49D" w14:textId="277AB428" w:rsidR="004F6D48" w:rsidRPr="004C6C15" w:rsidRDefault="004F6D48" w:rsidP="004F6D48">
            <w:pPr>
              <w:tabs>
                <w:tab w:val="left" w:pos="840"/>
                <w:tab w:val="left" w:pos="8160"/>
              </w:tabs>
              <w:rPr>
                <w:rFonts w:cs="Arial"/>
              </w:rPr>
            </w:pPr>
            <w:r w:rsidRPr="004C6C15">
              <w:rPr>
                <w:rFonts w:cs="Arial"/>
                <w:lang w:val="sr-Cyrl-ME"/>
              </w:rPr>
              <w:t xml:space="preserve">Коаксијални Кабл </w:t>
            </w:r>
            <w:r w:rsidRPr="004C6C15">
              <w:rPr>
                <w:rFonts w:cs="Arial"/>
              </w:rPr>
              <w:t xml:space="preserve">RG 59 + </w:t>
            </w:r>
            <w:r w:rsidRPr="004C6C15">
              <w:rPr>
                <w:rFonts w:cs="Arial"/>
                <w:lang w:val="sr-Cyrl-ME"/>
              </w:rPr>
              <w:t>Напајање са уградњом</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D715BD6" w14:textId="1F055CC6" w:rsidR="004F6D48" w:rsidRPr="004C6C15" w:rsidRDefault="004F6D48" w:rsidP="004F6D48">
            <w:pPr>
              <w:rPr>
                <w:rFonts w:cs="Arial"/>
              </w:rPr>
            </w:pPr>
            <w:r w:rsidRPr="004C6C15">
              <w:rPr>
                <w:rFonts w:cs="Arial"/>
                <w:lang w:val="sr-Cyrl-ME"/>
              </w:rPr>
              <w:t xml:space="preserve">Коаксијални Кабл </w:t>
            </w:r>
            <w:r w:rsidRPr="004C6C15">
              <w:rPr>
                <w:rFonts w:cs="Arial"/>
              </w:rPr>
              <w:t>RG 59 +</w:t>
            </w:r>
            <w:r w:rsidRPr="004C6C15">
              <w:rPr>
                <w:rFonts w:cs="Arial"/>
                <w:lang w:val="sr-Cyrl-ME"/>
              </w:rPr>
              <w:t xml:space="preserve"> 2 </w:t>
            </w:r>
            <w:r w:rsidRPr="004C6C15">
              <w:rPr>
                <w:rFonts w:cs="Arial"/>
              </w:rPr>
              <w:t>X 0.75</w:t>
            </w: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0DD03DF" w14:textId="77777777" w:rsidR="004F6D48" w:rsidRPr="004C6C15" w:rsidRDefault="004F6D48" w:rsidP="004F6D48">
            <w:pPr>
              <w:jc w:val="center"/>
              <w:rPr>
                <w:rFonts w:cs="Arial"/>
                <w:lang w:val="sr-Latn-CS"/>
              </w:rPr>
            </w:pPr>
            <w:r w:rsidRPr="004C6C15">
              <w:rPr>
                <w:rFonts w:cs="Arial"/>
                <w:lang w:val="sr-Latn-CS"/>
              </w:rPr>
              <w:t>KOM</w:t>
            </w:r>
          </w:p>
        </w:tc>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9EA67C3" w14:textId="77777777" w:rsidR="004F6D48" w:rsidRPr="004C6C15" w:rsidRDefault="004F6D48" w:rsidP="004F6D48">
            <w:pPr>
              <w:jc w:val="center"/>
              <w:rPr>
                <w:rFonts w:cs="Arial"/>
              </w:rPr>
            </w:pPr>
            <w:r w:rsidRPr="004C6C15">
              <w:rPr>
                <w:rFonts w:cs="Arial"/>
                <w:lang w:val="sr-Cyrl-ME"/>
              </w:rPr>
              <w:t>1000</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09B974E" w14:textId="77777777" w:rsidR="004F6D48" w:rsidRPr="004C6C15" w:rsidRDefault="004F6D48" w:rsidP="004F6D48">
            <w:pPr>
              <w:jc w:val="center"/>
              <w:rPr>
                <w:rFonts w:cs="Arial"/>
              </w:rPr>
            </w:pPr>
          </w:p>
        </w:tc>
        <w:tc>
          <w:tcPr>
            <w:tcW w:w="14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C0861BA" w14:textId="77777777" w:rsidR="004F6D48" w:rsidRPr="004C6C15" w:rsidRDefault="004F6D48" w:rsidP="004F6D48">
            <w:pPr>
              <w:jc w:val="center"/>
              <w:rPr>
                <w:rFonts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89A06F8" w14:textId="77777777" w:rsidR="004F6D48" w:rsidRPr="004C6C15" w:rsidRDefault="004F6D48" w:rsidP="004F6D48">
            <w:pPr>
              <w:jc w:val="center"/>
              <w:rPr>
                <w:rFonts w:cs="Arial"/>
              </w:rPr>
            </w:pP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80A2F3C" w14:textId="77777777" w:rsidR="004F6D48" w:rsidRPr="004C6C15" w:rsidRDefault="004F6D48" w:rsidP="004F6D48">
            <w:pPr>
              <w:jc w:val="center"/>
              <w:rPr>
                <w:rFonts w:cs="Arial"/>
              </w:rPr>
            </w:pPr>
          </w:p>
        </w:tc>
      </w:tr>
      <w:tr w:rsidR="004F6D48" w:rsidRPr="004C6C15" w14:paraId="3A8F688C" w14:textId="77777777" w:rsidTr="004F6D48">
        <w:trPr>
          <w:trHeight w:val="397"/>
        </w:trPr>
        <w:tc>
          <w:tcPr>
            <w:tcW w:w="6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71D5076" w14:textId="77777777" w:rsidR="004F6D48" w:rsidRPr="004C6C15" w:rsidRDefault="004F6D48" w:rsidP="004F6D48">
            <w:pPr>
              <w:jc w:val="center"/>
              <w:rPr>
                <w:rFonts w:cs="Arial"/>
                <w:lang w:val="sr-Cyrl-ME"/>
              </w:rPr>
            </w:pPr>
            <w:r w:rsidRPr="004C6C15">
              <w:rPr>
                <w:rFonts w:cs="Arial"/>
                <w:lang w:val="sr-Cyrl-ME"/>
              </w:rPr>
              <w:lastRenderedPageBreak/>
              <w:t>8.</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AA4A5F7" w14:textId="38855D67" w:rsidR="004F6D48" w:rsidRPr="004C6C15" w:rsidRDefault="004F6D48" w:rsidP="004F6D48">
            <w:pPr>
              <w:tabs>
                <w:tab w:val="left" w:pos="840"/>
                <w:tab w:val="left" w:pos="8160"/>
              </w:tabs>
              <w:rPr>
                <w:rFonts w:cs="Arial"/>
                <w:lang w:val="sr-Cyrl-ME"/>
              </w:rPr>
            </w:pPr>
            <w:r w:rsidRPr="004C6C15">
              <w:rPr>
                <w:rFonts w:cs="Arial"/>
                <w:lang w:val="sr-Cyrl-ME"/>
              </w:rPr>
              <w:t xml:space="preserve">Конектори </w:t>
            </w:r>
            <w:bookmarkStart w:id="22" w:name="701"/>
            <w:r w:rsidRPr="004C6C15">
              <w:rPr>
                <w:rFonts w:cs="Arial"/>
                <w:bCs/>
              </w:rPr>
              <w:fldChar w:fldCharType="begin"/>
            </w:r>
            <w:r w:rsidRPr="004C6C15">
              <w:rPr>
                <w:rFonts w:cs="Arial"/>
                <w:bCs/>
              </w:rPr>
              <w:instrText xml:space="preserve"> HYPERLINK "http://www.masterbc.co.rs/index.php?meni=proizvodi&amp;sekcija=instalacionimaterijal&amp;podmeni=konektori&amp;Rb=701&amp;funkcija=detaljanprikaz" </w:instrText>
            </w:r>
            <w:r w:rsidRPr="004C6C15">
              <w:rPr>
                <w:rFonts w:cs="Arial"/>
                <w:bCs/>
              </w:rPr>
              <w:fldChar w:fldCharType="separate"/>
            </w:r>
            <w:r w:rsidRPr="004C6C15">
              <w:rPr>
                <w:rFonts w:cs="Arial"/>
                <w:bCs/>
              </w:rPr>
              <w:t>UTP, RJ59,</w:t>
            </w:r>
            <w:r w:rsidRPr="004C6C15">
              <w:rPr>
                <w:rFonts w:cs="Arial"/>
                <w:bCs/>
                <w:lang w:val="sr-Cyrl-ME"/>
              </w:rPr>
              <w:t xml:space="preserve"> кримп</w:t>
            </w:r>
            <w:r w:rsidRPr="004C6C15">
              <w:rPr>
                <w:rFonts w:cs="Arial"/>
                <w:bCs/>
              </w:rPr>
              <w:t>,</w:t>
            </w:r>
            <w:r w:rsidRPr="004C6C15">
              <w:rPr>
                <w:rFonts w:cs="Arial"/>
                <w:bCs/>
                <w:lang w:val="sr-Cyrl-ME"/>
              </w:rPr>
              <w:t xml:space="preserve"> </w:t>
            </w:r>
            <w:r w:rsidRPr="004C6C15">
              <w:rPr>
                <w:rFonts w:cs="Arial"/>
                <w:bCs/>
              </w:rPr>
              <w:t>muški</w:t>
            </w:r>
            <w:r w:rsidRPr="004C6C15">
              <w:rPr>
                <w:rFonts w:cs="Arial"/>
                <w:bCs/>
              </w:rPr>
              <w:fldChar w:fldCharType="end"/>
            </w:r>
            <w:bookmarkEnd w:id="22"/>
            <w:r w:rsidRPr="004C6C15">
              <w:rPr>
                <w:rFonts w:cs="Arial"/>
                <w:bCs/>
                <w:lang w:val="sr-Cyrl-ME"/>
              </w:rPr>
              <w:t xml:space="preserve"> </w:t>
            </w:r>
            <w:r w:rsidRPr="004C6C15">
              <w:rPr>
                <w:rFonts w:cs="Arial"/>
                <w:lang w:val="sr-Cyrl-ME"/>
              </w:rPr>
              <w:t>са уградњом</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97FF289" w14:textId="5D8462D3" w:rsidR="004F6D48" w:rsidRPr="004C6C15" w:rsidRDefault="004F6D48" w:rsidP="004F6D48">
            <w:pPr>
              <w:rPr>
                <w:rFonts w:cs="Arial"/>
              </w:rPr>
            </w:pPr>
            <w:r w:rsidRPr="004C6C15">
              <w:rPr>
                <w:rFonts w:cs="Arial"/>
              </w:rPr>
              <w:t xml:space="preserve">UTP </w:t>
            </w:r>
            <w:r w:rsidRPr="004C6C15">
              <w:rPr>
                <w:rFonts w:cs="Arial"/>
                <w:lang w:val="sr-Cyrl-ME"/>
              </w:rPr>
              <w:t>конектор</w:t>
            </w:r>
            <w:r w:rsidRPr="004C6C15">
              <w:rPr>
                <w:rFonts w:cs="Arial"/>
              </w:rPr>
              <w:t>, RJ45</w:t>
            </w: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C884AA2" w14:textId="77777777" w:rsidR="004F6D48" w:rsidRPr="004C6C15" w:rsidRDefault="004F6D48" w:rsidP="004F6D48">
            <w:pPr>
              <w:jc w:val="center"/>
              <w:rPr>
                <w:rFonts w:cs="Arial"/>
                <w:lang w:val="sr-Latn-CS"/>
              </w:rPr>
            </w:pPr>
            <w:r w:rsidRPr="004C6C15">
              <w:rPr>
                <w:rFonts w:cs="Arial"/>
                <w:lang w:val="sr-Latn-CS"/>
              </w:rPr>
              <w:t>KOM</w:t>
            </w:r>
          </w:p>
        </w:tc>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3A41307" w14:textId="77777777" w:rsidR="004F6D48" w:rsidRPr="004C6C15" w:rsidRDefault="004F6D48" w:rsidP="004F6D48">
            <w:pPr>
              <w:jc w:val="center"/>
              <w:rPr>
                <w:rFonts w:cs="Arial"/>
                <w:lang w:val="sr-Cyrl-ME"/>
              </w:rPr>
            </w:pPr>
            <w:r w:rsidRPr="004C6C15">
              <w:rPr>
                <w:rFonts w:cs="Arial"/>
                <w:lang w:val="sr-Cyrl-ME"/>
              </w:rPr>
              <w:t>500</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87AB5C7" w14:textId="77777777" w:rsidR="004F6D48" w:rsidRPr="004C6C15" w:rsidRDefault="004F6D48" w:rsidP="004F6D48">
            <w:pPr>
              <w:jc w:val="center"/>
              <w:rPr>
                <w:rFonts w:cs="Arial"/>
              </w:rPr>
            </w:pPr>
          </w:p>
        </w:tc>
        <w:tc>
          <w:tcPr>
            <w:tcW w:w="14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69C8303" w14:textId="77777777" w:rsidR="004F6D48" w:rsidRPr="004C6C15" w:rsidRDefault="004F6D48" w:rsidP="004F6D48">
            <w:pPr>
              <w:jc w:val="center"/>
              <w:rPr>
                <w:rFonts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D5ADD42" w14:textId="77777777" w:rsidR="004F6D48" w:rsidRPr="004C6C15" w:rsidRDefault="004F6D48" w:rsidP="004F6D48">
            <w:pPr>
              <w:jc w:val="center"/>
              <w:rPr>
                <w:rFonts w:cs="Arial"/>
              </w:rPr>
            </w:pP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1E71EA5" w14:textId="77777777" w:rsidR="004F6D48" w:rsidRPr="004C6C15" w:rsidRDefault="004F6D48" w:rsidP="004F6D48">
            <w:pPr>
              <w:jc w:val="center"/>
              <w:rPr>
                <w:rFonts w:cs="Arial"/>
              </w:rPr>
            </w:pPr>
          </w:p>
        </w:tc>
      </w:tr>
      <w:tr w:rsidR="004F6D48" w:rsidRPr="004C6C15" w14:paraId="1A28EEF8" w14:textId="77777777" w:rsidTr="004F6D48">
        <w:trPr>
          <w:trHeight w:val="397"/>
        </w:trPr>
        <w:tc>
          <w:tcPr>
            <w:tcW w:w="6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AAA9D13" w14:textId="77777777" w:rsidR="004F6D48" w:rsidRPr="004C6C15" w:rsidRDefault="004F6D48" w:rsidP="004F6D48">
            <w:pPr>
              <w:jc w:val="center"/>
              <w:rPr>
                <w:rFonts w:cs="Arial"/>
                <w:lang w:val="sr-Cyrl-ME"/>
              </w:rPr>
            </w:pPr>
            <w:r w:rsidRPr="004C6C15">
              <w:rPr>
                <w:rFonts w:cs="Arial"/>
                <w:lang w:val="sr-Cyrl-ME"/>
              </w:rPr>
              <w:t>9.</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E58B00D" w14:textId="5C98AF7A" w:rsidR="004F6D48" w:rsidRPr="004C6C15" w:rsidRDefault="004F6D48" w:rsidP="004F6D48">
            <w:pPr>
              <w:tabs>
                <w:tab w:val="left" w:pos="840"/>
                <w:tab w:val="left" w:pos="8160"/>
              </w:tabs>
              <w:rPr>
                <w:rFonts w:cs="Arial"/>
                <w:lang w:val="sr-Cyrl-ME"/>
              </w:rPr>
            </w:pPr>
            <w:r w:rsidRPr="004C6C15">
              <w:rPr>
                <w:rFonts w:cs="Arial"/>
                <w:lang w:val="sr-Cyrl-ME"/>
              </w:rPr>
              <w:t xml:space="preserve">Конектори </w:t>
            </w:r>
            <w:hyperlink r:id="rId172" w:history="1">
              <w:r w:rsidRPr="004C6C15">
                <w:rPr>
                  <w:rFonts w:cs="Arial"/>
                  <w:bCs/>
                </w:rPr>
                <w:t>BNC, RG59,</w:t>
              </w:r>
              <w:r w:rsidRPr="004C6C15">
                <w:rPr>
                  <w:rFonts w:cs="Arial"/>
                  <w:bCs/>
                  <w:lang w:val="sr-Cyrl-ME"/>
                </w:rPr>
                <w:t xml:space="preserve"> </w:t>
              </w:r>
              <w:r w:rsidRPr="004C6C15">
                <w:rPr>
                  <w:rFonts w:cs="Arial"/>
                  <w:bCs/>
                </w:rPr>
                <w:t>krimp,</w:t>
              </w:r>
              <w:r w:rsidRPr="004C6C15">
                <w:rPr>
                  <w:rFonts w:cs="Arial"/>
                  <w:bCs/>
                  <w:lang w:val="sr-Cyrl-ME"/>
                </w:rPr>
                <w:t xml:space="preserve"> </w:t>
              </w:r>
              <w:r w:rsidRPr="004C6C15">
                <w:rPr>
                  <w:rFonts w:cs="Arial"/>
                  <w:bCs/>
                </w:rPr>
                <w:t>muški</w:t>
              </w:r>
            </w:hyperlink>
            <w:r w:rsidRPr="004C6C15">
              <w:rPr>
                <w:rFonts w:cs="Arial"/>
                <w:bCs/>
                <w:lang w:val="sr-Cyrl-ME"/>
              </w:rPr>
              <w:t xml:space="preserve"> </w:t>
            </w:r>
            <w:r w:rsidRPr="004C6C15">
              <w:rPr>
                <w:rFonts w:cs="Arial"/>
                <w:lang w:val="sr-Cyrl-ME"/>
              </w:rPr>
              <w:t>са уградњом</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B66CDDE" w14:textId="14BBDDF6" w:rsidR="004F6D48" w:rsidRPr="004C6C15" w:rsidRDefault="004F6D48" w:rsidP="004F6D48">
            <w:pPr>
              <w:rPr>
                <w:rFonts w:cs="Arial"/>
              </w:rPr>
            </w:pPr>
            <w:r w:rsidRPr="004C6C15">
              <w:rPr>
                <w:rFonts w:cs="Arial"/>
              </w:rPr>
              <w:t>BNC,RG59,krimp,muški</w:t>
            </w: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1F4B443" w14:textId="77777777" w:rsidR="004F6D48" w:rsidRPr="004C6C15" w:rsidRDefault="004F6D48" w:rsidP="004F6D48">
            <w:pPr>
              <w:jc w:val="center"/>
              <w:rPr>
                <w:rFonts w:cs="Arial"/>
                <w:lang w:val="sr-Latn-CS"/>
              </w:rPr>
            </w:pPr>
            <w:r w:rsidRPr="004C6C15">
              <w:rPr>
                <w:rFonts w:cs="Arial"/>
                <w:lang w:val="sr-Latn-CS"/>
              </w:rPr>
              <w:t>KOM</w:t>
            </w:r>
          </w:p>
        </w:tc>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3B4366B" w14:textId="77777777" w:rsidR="004F6D48" w:rsidRPr="004C6C15" w:rsidRDefault="004F6D48" w:rsidP="004F6D48">
            <w:pPr>
              <w:jc w:val="center"/>
              <w:rPr>
                <w:rFonts w:cs="Arial"/>
                <w:lang w:val="sr-Cyrl-ME"/>
              </w:rPr>
            </w:pPr>
            <w:r w:rsidRPr="004C6C15">
              <w:rPr>
                <w:rFonts w:cs="Arial"/>
                <w:lang w:val="sr-Cyrl-ME"/>
              </w:rPr>
              <w:t>200</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3989D08" w14:textId="77777777" w:rsidR="004F6D48" w:rsidRPr="004C6C15" w:rsidRDefault="004F6D48" w:rsidP="004F6D48">
            <w:pPr>
              <w:jc w:val="center"/>
              <w:rPr>
                <w:rFonts w:cs="Arial"/>
              </w:rPr>
            </w:pPr>
          </w:p>
        </w:tc>
        <w:tc>
          <w:tcPr>
            <w:tcW w:w="14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0CD26FA" w14:textId="77777777" w:rsidR="004F6D48" w:rsidRPr="004C6C15" w:rsidRDefault="004F6D48" w:rsidP="004F6D48">
            <w:pPr>
              <w:jc w:val="center"/>
              <w:rPr>
                <w:rFonts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95D3451" w14:textId="77777777" w:rsidR="004F6D48" w:rsidRPr="004C6C15" w:rsidRDefault="004F6D48" w:rsidP="004F6D48">
            <w:pPr>
              <w:jc w:val="center"/>
              <w:rPr>
                <w:rFonts w:cs="Arial"/>
              </w:rPr>
            </w:pP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7ACC5B1" w14:textId="77777777" w:rsidR="004F6D48" w:rsidRPr="004C6C15" w:rsidRDefault="004F6D48" w:rsidP="004F6D48">
            <w:pPr>
              <w:jc w:val="center"/>
              <w:rPr>
                <w:rFonts w:cs="Arial"/>
              </w:rPr>
            </w:pPr>
          </w:p>
        </w:tc>
      </w:tr>
      <w:tr w:rsidR="004F6D48" w:rsidRPr="004C6C15" w14:paraId="6CE8092A" w14:textId="77777777" w:rsidTr="004F6D48">
        <w:trPr>
          <w:trHeight w:val="397"/>
        </w:trPr>
        <w:tc>
          <w:tcPr>
            <w:tcW w:w="6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F646780" w14:textId="77777777" w:rsidR="004F6D48" w:rsidRPr="004C6C15" w:rsidRDefault="004F6D48" w:rsidP="004F6D48">
            <w:pPr>
              <w:jc w:val="center"/>
              <w:rPr>
                <w:rFonts w:cs="Arial"/>
                <w:lang w:val="sr-Latn-CS"/>
              </w:rPr>
            </w:pPr>
            <w:r w:rsidRPr="004C6C15">
              <w:rPr>
                <w:rFonts w:cs="Arial"/>
                <w:lang w:val="sr-Cyrl-ME"/>
              </w:rPr>
              <w:t>10.</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9E37750" w14:textId="3859D58D" w:rsidR="004F6D48" w:rsidRPr="004C6C15" w:rsidRDefault="004F6D48" w:rsidP="004F6D48">
            <w:pPr>
              <w:tabs>
                <w:tab w:val="left" w:pos="840"/>
                <w:tab w:val="left" w:pos="8160"/>
              </w:tabs>
              <w:rPr>
                <w:rFonts w:cs="Arial"/>
                <w:lang w:val="sr-Cyrl-ME"/>
              </w:rPr>
            </w:pPr>
            <w:r w:rsidRPr="004C6C15">
              <w:rPr>
                <w:rFonts w:cs="Arial"/>
                <w:lang w:val="sr-Cyrl-ME"/>
              </w:rPr>
              <w:t>Хард диск за трибрид 2</w:t>
            </w:r>
            <w:r w:rsidRPr="004C6C15">
              <w:rPr>
                <w:rFonts w:cs="Arial"/>
              </w:rPr>
              <w:t>TB</w:t>
            </w:r>
            <w:r w:rsidRPr="004C6C15">
              <w:rPr>
                <w:rFonts w:cs="Arial"/>
                <w:lang w:val="sr-Cyrl-ME"/>
              </w:rPr>
              <w:t xml:space="preserve"> са уградњом</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664FB6C" w14:textId="7A53876F" w:rsidR="004F6D48" w:rsidRPr="004C6C15" w:rsidRDefault="004F6D48" w:rsidP="004F6D48">
            <w:pPr>
              <w:rPr>
                <w:rFonts w:cs="Arial"/>
              </w:rPr>
            </w:pPr>
            <w:r w:rsidRPr="004C6C15">
              <w:rPr>
                <w:rFonts w:cs="Arial"/>
              </w:rPr>
              <w:t xml:space="preserve">Hard disk </w:t>
            </w:r>
            <w:r w:rsidRPr="004C6C15">
              <w:rPr>
                <w:rFonts w:cs="Arial"/>
                <w:lang w:val="sr-Cyrl-ME"/>
              </w:rPr>
              <w:t>2</w:t>
            </w:r>
            <w:r w:rsidRPr="004C6C15">
              <w:rPr>
                <w:rFonts w:cs="Arial"/>
              </w:rPr>
              <w:t>TB,SATA III, 7200rpm, 64MB</w:t>
            </w: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B0E4363" w14:textId="77777777" w:rsidR="004F6D48" w:rsidRPr="004C6C15" w:rsidRDefault="004F6D48" w:rsidP="004F6D48">
            <w:pPr>
              <w:jc w:val="center"/>
              <w:rPr>
                <w:rFonts w:cs="Arial"/>
                <w:lang w:val="sr-Latn-CS"/>
              </w:rPr>
            </w:pPr>
            <w:r w:rsidRPr="004C6C15">
              <w:rPr>
                <w:rFonts w:cs="Arial"/>
                <w:lang w:val="sr-Latn-CS"/>
              </w:rPr>
              <w:t>KOM</w:t>
            </w:r>
          </w:p>
        </w:tc>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D3C0F0B" w14:textId="77777777" w:rsidR="004F6D48" w:rsidRPr="004C6C15" w:rsidRDefault="004F6D48" w:rsidP="004F6D48">
            <w:pPr>
              <w:jc w:val="center"/>
              <w:rPr>
                <w:rFonts w:cs="Arial"/>
                <w:lang w:val="sr-Cyrl-ME"/>
              </w:rPr>
            </w:pPr>
            <w:r w:rsidRPr="004C6C15">
              <w:rPr>
                <w:rFonts w:cs="Arial"/>
                <w:lang w:val="sr-Cyrl-ME"/>
              </w:rPr>
              <w:t>10</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41A1049" w14:textId="77777777" w:rsidR="004F6D48" w:rsidRPr="004C6C15" w:rsidRDefault="004F6D48" w:rsidP="004F6D48">
            <w:pPr>
              <w:jc w:val="center"/>
              <w:rPr>
                <w:rFonts w:cs="Arial"/>
              </w:rPr>
            </w:pPr>
          </w:p>
        </w:tc>
        <w:tc>
          <w:tcPr>
            <w:tcW w:w="14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6EF7A96" w14:textId="77777777" w:rsidR="004F6D48" w:rsidRPr="004C6C15" w:rsidRDefault="004F6D48" w:rsidP="004F6D48">
            <w:pPr>
              <w:jc w:val="center"/>
              <w:rPr>
                <w:rFonts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C3EC3ED" w14:textId="77777777" w:rsidR="004F6D48" w:rsidRPr="004C6C15" w:rsidRDefault="004F6D48" w:rsidP="004F6D48">
            <w:pPr>
              <w:jc w:val="center"/>
              <w:rPr>
                <w:rFonts w:cs="Arial"/>
              </w:rPr>
            </w:pP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EEF499D" w14:textId="77777777" w:rsidR="004F6D48" w:rsidRPr="004C6C15" w:rsidRDefault="004F6D48" w:rsidP="004F6D48">
            <w:pPr>
              <w:jc w:val="center"/>
              <w:rPr>
                <w:rFonts w:cs="Arial"/>
              </w:rPr>
            </w:pPr>
          </w:p>
        </w:tc>
      </w:tr>
      <w:tr w:rsidR="004F6D48" w:rsidRPr="004C6C15" w14:paraId="5A1295CA" w14:textId="77777777" w:rsidTr="004F6D48">
        <w:trPr>
          <w:trHeight w:val="397"/>
        </w:trPr>
        <w:tc>
          <w:tcPr>
            <w:tcW w:w="6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CB47749" w14:textId="77777777" w:rsidR="004F6D48" w:rsidRPr="004C6C15" w:rsidRDefault="004F6D48" w:rsidP="004F6D48">
            <w:pPr>
              <w:jc w:val="center"/>
              <w:rPr>
                <w:rFonts w:cs="Arial"/>
                <w:lang w:val="sr-Cyrl-ME"/>
              </w:rPr>
            </w:pPr>
            <w:r w:rsidRPr="004C6C15">
              <w:rPr>
                <w:rFonts w:cs="Arial"/>
                <w:lang w:val="sr-Cyrl-ME"/>
              </w:rPr>
              <w:t>11.</w:t>
            </w:r>
          </w:p>
          <w:p w14:paraId="5250FC11" w14:textId="77777777" w:rsidR="004F6D48" w:rsidRPr="004C6C15" w:rsidRDefault="004F6D48" w:rsidP="004F6D48">
            <w:pPr>
              <w:jc w:val="center"/>
              <w:rPr>
                <w:rFonts w:cs="Arial"/>
                <w:lang w:val="sr-Cyrl-ME"/>
              </w:rPr>
            </w:pP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7E2FC22" w14:textId="49566F9E" w:rsidR="004F6D48" w:rsidRPr="004C6C15" w:rsidRDefault="004F6D48" w:rsidP="004F6D48">
            <w:pPr>
              <w:tabs>
                <w:tab w:val="left" w:pos="840"/>
                <w:tab w:val="left" w:pos="8160"/>
              </w:tabs>
              <w:rPr>
                <w:rFonts w:cs="Arial"/>
                <w:lang w:val="sr-Cyrl-ME"/>
              </w:rPr>
            </w:pPr>
            <w:r w:rsidRPr="004C6C15">
              <w:rPr>
                <w:rFonts w:cs="Arial"/>
                <w:lang w:val="sr-Cyrl-ME"/>
              </w:rPr>
              <w:t xml:space="preserve">Кутија за смештање опреме, </w:t>
            </w:r>
            <w:r>
              <w:rPr>
                <w:rFonts w:cs="Arial"/>
                <w:lang w:val="sr-Latn-RS"/>
              </w:rPr>
              <w:t>PVC</w:t>
            </w:r>
            <w:r w:rsidRPr="004C6C15">
              <w:rPr>
                <w:rFonts w:cs="Arial"/>
                <w:lang w:val="sr-Cyrl-ME"/>
              </w:rPr>
              <w:t xml:space="preserve"> кутија 600</w:t>
            </w:r>
            <w:r w:rsidRPr="004C6C15">
              <w:rPr>
                <w:rFonts w:cs="Arial"/>
              </w:rPr>
              <w:t>X</w:t>
            </w:r>
            <w:r w:rsidRPr="004C6C15">
              <w:rPr>
                <w:rFonts w:cs="Arial"/>
                <w:lang w:val="sr-Cyrl-ME"/>
              </w:rPr>
              <w:t>450 са уградњом</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9EF63AB" w14:textId="1B239197" w:rsidR="004F6D48" w:rsidRPr="004C6C15" w:rsidRDefault="004F6D48" w:rsidP="004F6D48">
            <w:pPr>
              <w:rPr>
                <w:rFonts w:cs="Arial"/>
              </w:rPr>
            </w:pPr>
            <w:r w:rsidRPr="004C6C15">
              <w:rPr>
                <w:rFonts w:cs="Arial"/>
                <w:lang w:val="sr-Cyrl-ME"/>
              </w:rPr>
              <w:t>Одгорајућа кутија за смештај снимача и напајања</w:t>
            </w:r>
            <w:r w:rsidRPr="004C6C15">
              <w:rPr>
                <w:rFonts w:cs="Arial"/>
              </w:rPr>
              <w:t xml:space="preserve"> </w:t>
            </w:r>
            <w:r w:rsidRPr="004C6C15">
              <w:rPr>
                <w:rFonts w:cs="Arial"/>
                <w:lang w:val="sr-Cyrl-ME"/>
              </w:rPr>
              <w:t>600</w:t>
            </w:r>
            <w:r w:rsidRPr="004C6C15">
              <w:rPr>
                <w:rFonts w:cs="Arial"/>
              </w:rPr>
              <w:t>X</w:t>
            </w:r>
            <w:r w:rsidRPr="004C6C15">
              <w:rPr>
                <w:rFonts w:cs="Arial"/>
                <w:lang w:val="sr-Cyrl-ME"/>
              </w:rPr>
              <w:t>4</w:t>
            </w:r>
            <w:r w:rsidRPr="004C6C15">
              <w:rPr>
                <w:rFonts w:cs="Arial"/>
              </w:rPr>
              <w:t>50</w:t>
            </w:r>
            <w:r w:rsidRPr="004C6C15">
              <w:rPr>
                <w:rFonts w:cs="Arial"/>
                <w:lang w:val="sr-Cyrl-ME"/>
              </w:rPr>
              <w:t xml:space="preserve"> у комплету са шрафовима и матицама за постављање опреме</w:t>
            </w:r>
            <w:r w:rsidRPr="00272EFB">
              <w:rPr>
                <w:rFonts w:cs="Arial"/>
                <w:lang w:val="sr-Cyrl-ME"/>
              </w:rPr>
              <w:t>, врата са бравицом и кључем, врата се отварају до 180 степени, лева и десна страна се могу скидати, отвори за пролаз каблова, на горњој страни се налазе лезишта за два 12</w:t>
            </w:r>
            <w:r>
              <w:rPr>
                <w:rFonts w:cs="Arial"/>
                <w:lang w:val="sr-Latn-RS"/>
              </w:rPr>
              <w:t>cm</w:t>
            </w:r>
            <w:r w:rsidRPr="00272EFB">
              <w:rPr>
                <w:rFonts w:cs="Arial"/>
                <w:lang w:val="sr-Cyrl-ME"/>
              </w:rPr>
              <w:t xml:space="preserve"> вентилатора, доступан у сивој боји, максимална ностивост 60</w:t>
            </w:r>
            <w:r>
              <w:rPr>
                <w:rFonts w:cs="Arial"/>
                <w:lang w:val="sr-Latn-RS"/>
              </w:rPr>
              <w:t>kg</w:t>
            </w:r>
            <w:r w:rsidRPr="00272EFB">
              <w:rPr>
                <w:rFonts w:cs="Arial"/>
                <w:lang w:val="sr-Cyrl-ME"/>
              </w:rPr>
              <w:t>, IP20</w:t>
            </w: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FCF5D41" w14:textId="77777777" w:rsidR="004F6D48" w:rsidRPr="004C6C15" w:rsidRDefault="004F6D48" w:rsidP="004F6D48">
            <w:pPr>
              <w:jc w:val="center"/>
              <w:rPr>
                <w:rFonts w:cs="Arial"/>
                <w:lang w:val="sr-Cyrl-ME"/>
              </w:rPr>
            </w:pPr>
            <w:r w:rsidRPr="004C6C15">
              <w:rPr>
                <w:rFonts w:cs="Arial"/>
                <w:lang w:val="sr-Latn-CS"/>
              </w:rPr>
              <w:t>KOM</w:t>
            </w:r>
          </w:p>
        </w:tc>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139610E" w14:textId="77777777" w:rsidR="004F6D48" w:rsidRPr="004C6C15" w:rsidRDefault="004F6D48" w:rsidP="004F6D48">
            <w:pPr>
              <w:jc w:val="center"/>
              <w:rPr>
                <w:rFonts w:cs="Arial"/>
                <w:lang w:val="sr-Cyrl-ME"/>
              </w:rPr>
            </w:pPr>
            <w:r w:rsidRPr="004C6C15">
              <w:rPr>
                <w:rFonts w:cs="Arial"/>
                <w:lang w:val="sr-Cyrl-ME"/>
              </w:rPr>
              <w:t>10</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14D12C8" w14:textId="77777777" w:rsidR="004F6D48" w:rsidRPr="004C6C15" w:rsidRDefault="004F6D48" w:rsidP="004F6D48">
            <w:pPr>
              <w:jc w:val="center"/>
              <w:rPr>
                <w:rFonts w:cs="Arial"/>
              </w:rPr>
            </w:pPr>
          </w:p>
        </w:tc>
        <w:tc>
          <w:tcPr>
            <w:tcW w:w="14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4D63B15" w14:textId="77777777" w:rsidR="004F6D48" w:rsidRPr="004C6C15" w:rsidRDefault="004F6D48" w:rsidP="004F6D48">
            <w:pPr>
              <w:jc w:val="center"/>
              <w:rPr>
                <w:rFonts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9A53F7E" w14:textId="77777777" w:rsidR="004F6D48" w:rsidRPr="004C6C15" w:rsidRDefault="004F6D48" w:rsidP="004F6D48">
            <w:pPr>
              <w:jc w:val="center"/>
              <w:rPr>
                <w:rFonts w:cs="Arial"/>
              </w:rPr>
            </w:pP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3817FDA" w14:textId="77777777" w:rsidR="004F6D48" w:rsidRPr="004C6C15" w:rsidRDefault="004F6D48" w:rsidP="004F6D48">
            <w:pPr>
              <w:jc w:val="center"/>
              <w:rPr>
                <w:rFonts w:cs="Arial"/>
              </w:rPr>
            </w:pPr>
          </w:p>
        </w:tc>
      </w:tr>
      <w:tr w:rsidR="004F6D48" w:rsidRPr="004C6C15" w14:paraId="620E4CE1" w14:textId="77777777" w:rsidTr="004F6D48">
        <w:trPr>
          <w:trHeight w:val="397"/>
        </w:trPr>
        <w:tc>
          <w:tcPr>
            <w:tcW w:w="6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6094266" w14:textId="77777777" w:rsidR="004F6D48" w:rsidRPr="004C6C15" w:rsidRDefault="004F6D48" w:rsidP="004F6D48">
            <w:pPr>
              <w:jc w:val="center"/>
              <w:rPr>
                <w:rFonts w:cs="Arial"/>
                <w:lang w:val="sr-Cyrl-ME"/>
              </w:rPr>
            </w:pPr>
            <w:r w:rsidRPr="004C6C15">
              <w:rPr>
                <w:rFonts w:cs="Arial"/>
                <w:lang w:val="sr-Latn-CS"/>
              </w:rPr>
              <w:t>1</w:t>
            </w:r>
            <w:r w:rsidRPr="004C6C15">
              <w:rPr>
                <w:rFonts w:cs="Arial"/>
                <w:lang w:val="sr-Cyrl-ME"/>
              </w:rPr>
              <w:t>2.</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C44F8A0" w14:textId="785209AA" w:rsidR="004F6D48" w:rsidRPr="004C6C15" w:rsidRDefault="004F6D48" w:rsidP="004F6D48">
            <w:pPr>
              <w:tabs>
                <w:tab w:val="left" w:pos="840"/>
                <w:tab w:val="left" w:pos="8160"/>
              </w:tabs>
              <w:rPr>
                <w:rFonts w:cs="Arial"/>
                <w:lang w:val="sr-Cyrl-ME"/>
              </w:rPr>
            </w:pPr>
            <w:r w:rsidRPr="004C6C15">
              <w:rPr>
                <w:rFonts w:cs="Arial"/>
                <w:lang w:val="sr-Cyrl-ME"/>
              </w:rPr>
              <w:t>Одржавање видео надзора у Београду</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D030D74" w14:textId="77777777" w:rsidR="004F6D48" w:rsidRPr="004C6C15" w:rsidRDefault="004F6D48" w:rsidP="004F6D48">
            <w:pPr>
              <w:rPr>
                <w:rFonts w:cs="Arial"/>
              </w:rPr>
            </w:pP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9281ABE" w14:textId="77777777" w:rsidR="004F6D48" w:rsidRPr="004C6C15" w:rsidRDefault="004F6D48" w:rsidP="004F6D48">
            <w:pPr>
              <w:jc w:val="center"/>
              <w:rPr>
                <w:rFonts w:cs="Arial"/>
                <w:lang w:val="sr-Cyrl-ME"/>
              </w:rPr>
            </w:pPr>
            <w:r w:rsidRPr="004C6C15">
              <w:rPr>
                <w:rFonts w:cs="Arial"/>
                <w:lang w:val="sr-Cyrl-ME"/>
              </w:rPr>
              <w:t>Обилазак</w:t>
            </w:r>
          </w:p>
        </w:tc>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296D1C1" w14:textId="77777777" w:rsidR="004F6D48" w:rsidRPr="004C6C15" w:rsidRDefault="004F6D48" w:rsidP="004F6D48">
            <w:pPr>
              <w:jc w:val="center"/>
              <w:rPr>
                <w:rFonts w:cs="Arial"/>
                <w:lang w:val="sr-Cyrl-ME"/>
              </w:rPr>
            </w:pPr>
            <w:r w:rsidRPr="004C6C15">
              <w:rPr>
                <w:rFonts w:cs="Arial"/>
                <w:lang w:val="sr-Cyrl-ME"/>
              </w:rPr>
              <w:t>2</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EF98DCA" w14:textId="77777777" w:rsidR="004F6D48" w:rsidRPr="004C6C15" w:rsidRDefault="004F6D48" w:rsidP="004F6D48">
            <w:pPr>
              <w:jc w:val="center"/>
              <w:rPr>
                <w:rFonts w:cs="Arial"/>
              </w:rPr>
            </w:pPr>
          </w:p>
        </w:tc>
        <w:tc>
          <w:tcPr>
            <w:tcW w:w="14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6C14C76" w14:textId="77777777" w:rsidR="004F6D48" w:rsidRPr="004C6C15" w:rsidRDefault="004F6D48" w:rsidP="004F6D48">
            <w:pPr>
              <w:jc w:val="center"/>
              <w:rPr>
                <w:rFonts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09F08AF" w14:textId="77777777" w:rsidR="004F6D48" w:rsidRPr="004C6C15" w:rsidRDefault="004F6D48" w:rsidP="004F6D48">
            <w:pPr>
              <w:jc w:val="center"/>
              <w:rPr>
                <w:rFonts w:cs="Arial"/>
              </w:rPr>
            </w:pP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01CF5CB" w14:textId="77777777" w:rsidR="004F6D48" w:rsidRPr="004C6C15" w:rsidRDefault="004F6D48" w:rsidP="004F6D48">
            <w:pPr>
              <w:jc w:val="center"/>
              <w:rPr>
                <w:rFonts w:cs="Arial"/>
              </w:rPr>
            </w:pPr>
          </w:p>
        </w:tc>
      </w:tr>
      <w:tr w:rsidR="004F6D48" w:rsidRPr="004C6C15" w14:paraId="12FA8EF9" w14:textId="77777777" w:rsidTr="004F6D48">
        <w:trPr>
          <w:trHeight w:val="397"/>
        </w:trPr>
        <w:tc>
          <w:tcPr>
            <w:tcW w:w="6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9A82F4D" w14:textId="77777777" w:rsidR="004F6D48" w:rsidRPr="004C6C15" w:rsidRDefault="004F6D48" w:rsidP="004F6D48">
            <w:pPr>
              <w:jc w:val="center"/>
              <w:rPr>
                <w:rFonts w:cs="Arial"/>
                <w:lang w:val="sr-Cyrl-ME"/>
              </w:rPr>
            </w:pPr>
            <w:r w:rsidRPr="004C6C15">
              <w:rPr>
                <w:rFonts w:cs="Arial"/>
              </w:rPr>
              <w:t>1</w:t>
            </w:r>
            <w:r w:rsidRPr="004C6C15">
              <w:rPr>
                <w:rFonts w:cs="Arial"/>
                <w:lang w:val="sr-Cyrl-ME"/>
              </w:rPr>
              <w:t>3.</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42B7577" w14:textId="6D49BF75" w:rsidR="004F6D48" w:rsidRPr="004C6C15" w:rsidRDefault="004F6D48" w:rsidP="004F6D48">
            <w:pPr>
              <w:tabs>
                <w:tab w:val="left" w:pos="840"/>
                <w:tab w:val="left" w:pos="8160"/>
              </w:tabs>
              <w:rPr>
                <w:rFonts w:cs="Arial"/>
                <w:lang w:val="sr-Cyrl-ME"/>
              </w:rPr>
            </w:pPr>
            <w:r w:rsidRPr="004C6C15">
              <w:rPr>
                <w:rFonts w:cs="Arial"/>
                <w:lang w:val="sr-Cyrl-ME"/>
              </w:rPr>
              <w:t>Одржавање видео надзора у Пожаревцу</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2461D90" w14:textId="77777777" w:rsidR="004F6D48" w:rsidRPr="004C6C15" w:rsidRDefault="004F6D48" w:rsidP="004F6D48">
            <w:pPr>
              <w:rPr>
                <w:rFonts w:cs="Arial"/>
              </w:rPr>
            </w:pP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6E8F427" w14:textId="77777777" w:rsidR="004F6D48" w:rsidRPr="004C6C15" w:rsidRDefault="004F6D48" w:rsidP="004F6D48">
            <w:pPr>
              <w:jc w:val="center"/>
              <w:rPr>
                <w:rFonts w:cs="Arial"/>
                <w:lang w:val="sr-Latn-CS"/>
              </w:rPr>
            </w:pPr>
            <w:r w:rsidRPr="004C6C15">
              <w:rPr>
                <w:rFonts w:cs="Arial"/>
                <w:lang w:val="sr-Cyrl-ME"/>
              </w:rPr>
              <w:t>Обилазак</w:t>
            </w:r>
          </w:p>
        </w:tc>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1EB6A03" w14:textId="77777777" w:rsidR="004F6D48" w:rsidRPr="004C6C15" w:rsidRDefault="004F6D48" w:rsidP="004F6D48">
            <w:pPr>
              <w:jc w:val="center"/>
              <w:rPr>
                <w:rFonts w:cs="Arial"/>
                <w:lang w:val="sr-Cyrl-ME"/>
              </w:rPr>
            </w:pPr>
            <w:r w:rsidRPr="004C6C15">
              <w:rPr>
                <w:rFonts w:cs="Arial"/>
                <w:lang w:val="sr-Cyrl-ME"/>
              </w:rPr>
              <w:t>2</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F4ED9DE" w14:textId="77777777" w:rsidR="004F6D48" w:rsidRPr="004C6C15" w:rsidRDefault="004F6D48" w:rsidP="004F6D48">
            <w:pPr>
              <w:jc w:val="center"/>
              <w:rPr>
                <w:rFonts w:cs="Arial"/>
              </w:rPr>
            </w:pPr>
          </w:p>
        </w:tc>
        <w:tc>
          <w:tcPr>
            <w:tcW w:w="14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F08FF54" w14:textId="77777777" w:rsidR="004F6D48" w:rsidRPr="004C6C15" w:rsidRDefault="004F6D48" w:rsidP="004F6D48">
            <w:pPr>
              <w:jc w:val="center"/>
              <w:rPr>
                <w:rFonts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737FFB9" w14:textId="77777777" w:rsidR="004F6D48" w:rsidRPr="004C6C15" w:rsidRDefault="004F6D48" w:rsidP="004F6D48">
            <w:pPr>
              <w:jc w:val="center"/>
              <w:rPr>
                <w:rFonts w:cs="Arial"/>
              </w:rPr>
            </w:pP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A5A3D9E" w14:textId="77777777" w:rsidR="004F6D48" w:rsidRPr="004C6C15" w:rsidRDefault="004F6D48" w:rsidP="004F6D48">
            <w:pPr>
              <w:jc w:val="center"/>
              <w:rPr>
                <w:rFonts w:cs="Arial"/>
              </w:rPr>
            </w:pPr>
          </w:p>
        </w:tc>
      </w:tr>
      <w:tr w:rsidR="004F6D48" w:rsidRPr="004C6C15" w14:paraId="254F5F0A" w14:textId="77777777" w:rsidTr="004F6D48">
        <w:trPr>
          <w:trHeight w:val="397"/>
        </w:trPr>
        <w:tc>
          <w:tcPr>
            <w:tcW w:w="6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14B9F41" w14:textId="77777777" w:rsidR="004F6D48" w:rsidRPr="004C6C15" w:rsidRDefault="004F6D48" w:rsidP="004F6D48">
            <w:pPr>
              <w:jc w:val="center"/>
              <w:rPr>
                <w:rFonts w:cs="Arial"/>
                <w:lang w:val="sr-Cyrl-ME"/>
              </w:rPr>
            </w:pPr>
            <w:r w:rsidRPr="004C6C15">
              <w:rPr>
                <w:rFonts w:cs="Arial"/>
                <w:lang w:val="sr-Cyrl-ME"/>
              </w:rPr>
              <w:t>14.</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D294E50" w14:textId="3E006005" w:rsidR="004F6D48" w:rsidRPr="004C6C15" w:rsidRDefault="004F6D48" w:rsidP="004F6D48">
            <w:pPr>
              <w:tabs>
                <w:tab w:val="left" w:pos="840"/>
                <w:tab w:val="left" w:pos="8160"/>
              </w:tabs>
              <w:rPr>
                <w:rFonts w:cs="Arial"/>
                <w:lang w:val="sr-Cyrl-ME"/>
              </w:rPr>
            </w:pPr>
            <w:r w:rsidRPr="004C6C15">
              <w:rPr>
                <w:rFonts w:cs="Arial"/>
                <w:lang w:val="sr-Cyrl-ME"/>
              </w:rPr>
              <w:t>Одржавање видео надзора у Панчеву</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4AE3AC3" w14:textId="77777777" w:rsidR="004F6D48" w:rsidRPr="004C6C15" w:rsidRDefault="004F6D48" w:rsidP="004F6D48">
            <w:pPr>
              <w:rPr>
                <w:rFonts w:cs="Arial"/>
              </w:rPr>
            </w:pP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B1133AA" w14:textId="77777777" w:rsidR="004F6D48" w:rsidRPr="004C6C15" w:rsidRDefault="004F6D48" w:rsidP="004F6D48">
            <w:pPr>
              <w:jc w:val="center"/>
              <w:rPr>
                <w:rFonts w:cs="Arial"/>
                <w:lang w:val="sr-Latn-CS"/>
              </w:rPr>
            </w:pPr>
            <w:r w:rsidRPr="004C6C15">
              <w:rPr>
                <w:rFonts w:cs="Arial"/>
                <w:lang w:val="sr-Cyrl-ME"/>
              </w:rPr>
              <w:t>Обилазак</w:t>
            </w:r>
          </w:p>
        </w:tc>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DF7DF18" w14:textId="77777777" w:rsidR="004F6D48" w:rsidRPr="004C6C15" w:rsidRDefault="004F6D48" w:rsidP="004F6D48">
            <w:pPr>
              <w:jc w:val="center"/>
              <w:rPr>
                <w:rFonts w:cs="Arial"/>
                <w:lang w:val="sr-Cyrl-ME"/>
              </w:rPr>
            </w:pPr>
            <w:r w:rsidRPr="004C6C15">
              <w:rPr>
                <w:rFonts w:cs="Arial"/>
                <w:lang w:val="sr-Cyrl-ME"/>
              </w:rPr>
              <w:t>2</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936697E" w14:textId="77777777" w:rsidR="004F6D48" w:rsidRPr="004C6C15" w:rsidRDefault="004F6D48" w:rsidP="004F6D48">
            <w:pPr>
              <w:jc w:val="center"/>
              <w:rPr>
                <w:rFonts w:cs="Arial"/>
              </w:rPr>
            </w:pPr>
          </w:p>
        </w:tc>
        <w:tc>
          <w:tcPr>
            <w:tcW w:w="14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779F571" w14:textId="77777777" w:rsidR="004F6D48" w:rsidRPr="004C6C15" w:rsidRDefault="004F6D48" w:rsidP="004F6D48">
            <w:pPr>
              <w:jc w:val="center"/>
              <w:rPr>
                <w:rFonts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CC9D4C1" w14:textId="77777777" w:rsidR="004F6D48" w:rsidRPr="004C6C15" w:rsidRDefault="004F6D48" w:rsidP="004F6D48">
            <w:pPr>
              <w:jc w:val="center"/>
              <w:rPr>
                <w:rFonts w:cs="Arial"/>
              </w:rPr>
            </w:pP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5F3CEBF" w14:textId="77777777" w:rsidR="004F6D48" w:rsidRPr="004C6C15" w:rsidRDefault="004F6D48" w:rsidP="004F6D48">
            <w:pPr>
              <w:jc w:val="center"/>
              <w:rPr>
                <w:rFonts w:cs="Arial"/>
              </w:rPr>
            </w:pPr>
          </w:p>
        </w:tc>
      </w:tr>
      <w:tr w:rsidR="004F6D48" w:rsidRPr="004C6C15" w14:paraId="2698FE17" w14:textId="77777777" w:rsidTr="004F6D48">
        <w:trPr>
          <w:trHeight w:val="397"/>
        </w:trPr>
        <w:tc>
          <w:tcPr>
            <w:tcW w:w="6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0FDBA9A" w14:textId="77777777" w:rsidR="004F6D48" w:rsidRPr="004C6C15" w:rsidRDefault="004F6D48" w:rsidP="004F6D48">
            <w:pPr>
              <w:rPr>
                <w:rFonts w:cs="Arial"/>
                <w:lang w:val="sr-Cyrl-ME"/>
              </w:rPr>
            </w:pPr>
            <w:r w:rsidRPr="004C6C15">
              <w:rPr>
                <w:rFonts w:cs="Arial"/>
                <w:lang w:val="sr-Cyrl-ME"/>
              </w:rPr>
              <w:t xml:space="preserve"> 15.</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0EC9A15" w14:textId="09510FB3" w:rsidR="004F6D48" w:rsidRPr="004C6C15" w:rsidRDefault="004F6D48" w:rsidP="004F6D48">
            <w:pPr>
              <w:tabs>
                <w:tab w:val="left" w:pos="840"/>
                <w:tab w:val="left" w:pos="8160"/>
              </w:tabs>
              <w:rPr>
                <w:rFonts w:cs="Arial"/>
                <w:lang w:val="sr-Cyrl-ME"/>
              </w:rPr>
            </w:pPr>
            <w:r w:rsidRPr="004C6C15">
              <w:rPr>
                <w:rFonts w:cs="Arial"/>
                <w:lang w:val="sr-Cyrl-ME"/>
              </w:rPr>
              <w:t>Одржавање видео надзора у Језави</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FE00673" w14:textId="77777777" w:rsidR="004F6D48" w:rsidRPr="004C6C15" w:rsidRDefault="004F6D48" w:rsidP="004F6D48">
            <w:pPr>
              <w:rPr>
                <w:rFonts w:cs="Arial"/>
              </w:rPr>
            </w:pP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064360D" w14:textId="77777777" w:rsidR="004F6D48" w:rsidRPr="004C6C15" w:rsidRDefault="004F6D48" w:rsidP="004F6D48">
            <w:pPr>
              <w:jc w:val="center"/>
              <w:rPr>
                <w:rFonts w:cs="Arial"/>
                <w:lang w:val="sr-Latn-CS"/>
              </w:rPr>
            </w:pPr>
            <w:r w:rsidRPr="004C6C15">
              <w:rPr>
                <w:rFonts w:cs="Arial"/>
                <w:lang w:val="sr-Cyrl-ME"/>
              </w:rPr>
              <w:t>Обилазак</w:t>
            </w:r>
          </w:p>
        </w:tc>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F7A8D7A" w14:textId="77777777" w:rsidR="004F6D48" w:rsidRPr="004C6C15" w:rsidRDefault="004F6D48" w:rsidP="004F6D48">
            <w:pPr>
              <w:jc w:val="center"/>
              <w:rPr>
                <w:rFonts w:cs="Arial"/>
                <w:lang w:val="sr-Cyrl-ME"/>
              </w:rPr>
            </w:pPr>
            <w:r w:rsidRPr="004C6C15">
              <w:rPr>
                <w:rFonts w:cs="Arial"/>
                <w:lang w:val="sr-Cyrl-ME"/>
              </w:rPr>
              <w:t>2</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B926BCC" w14:textId="77777777" w:rsidR="004F6D48" w:rsidRPr="004C6C15" w:rsidRDefault="004F6D48" w:rsidP="004F6D48">
            <w:pPr>
              <w:jc w:val="center"/>
              <w:rPr>
                <w:rFonts w:cs="Arial"/>
              </w:rPr>
            </w:pPr>
          </w:p>
        </w:tc>
        <w:tc>
          <w:tcPr>
            <w:tcW w:w="14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B3E28DC" w14:textId="77777777" w:rsidR="004F6D48" w:rsidRPr="004C6C15" w:rsidRDefault="004F6D48" w:rsidP="004F6D48">
            <w:pPr>
              <w:jc w:val="center"/>
              <w:rPr>
                <w:rFonts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AB238CC" w14:textId="77777777" w:rsidR="004F6D48" w:rsidRPr="004C6C15" w:rsidRDefault="004F6D48" w:rsidP="004F6D48">
            <w:pPr>
              <w:jc w:val="center"/>
              <w:rPr>
                <w:rFonts w:cs="Arial"/>
              </w:rPr>
            </w:pP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239986A" w14:textId="77777777" w:rsidR="004F6D48" w:rsidRPr="004C6C15" w:rsidRDefault="004F6D48" w:rsidP="004F6D48">
            <w:pPr>
              <w:jc w:val="center"/>
              <w:rPr>
                <w:rFonts w:cs="Arial"/>
              </w:rPr>
            </w:pPr>
          </w:p>
        </w:tc>
      </w:tr>
      <w:tr w:rsidR="004F6D48" w:rsidRPr="004C6C15" w14:paraId="2116FD9E" w14:textId="77777777" w:rsidTr="004F6D48">
        <w:trPr>
          <w:trHeight w:val="397"/>
        </w:trPr>
        <w:tc>
          <w:tcPr>
            <w:tcW w:w="6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6587B44" w14:textId="77777777" w:rsidR="004F6D48" w:rsidRPr="004C6C15" w:rsidRDefault="004F6D48" w:rsidP="004F6D48">
            <w:pPr>
              <w:jc w:val="center"/>
              <w:rPr>
                <w:rFonts w:cs="Arial"/>
                <w:lang w:val="sr-Cyrl-ME"/>
              </w:rPr>
            </w:pPr>
            <w:r w:rsidRPr="004C6C15">
              <w:rPr>
                <w:rFonts w:cs="Arial"/>
                <w:lang w:val="sr-Cyrl-ME"/>
              </w:rPr>
              <w:lastRenderedPageBreak/>
              <w:t xml:space="preserve"> 16.</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B7DC16A" w14:textId="2E20922B" w:rsidR="004F6D48" w:rsidRPr="004C6C15" w:rsidRDefault="004F6D48" w:rsidP="004F6D48">
            <w:pPr>
              <w:tabs>
                <w:tab w:val="left" w:pos="840"/>
                <w:tab w:val="left" w:pos="8160"/>
              </w:tabs>
              <w:rPr>
                <w:rFonts w:cs="Arial"/>
                <w:lang w:val="sr-Cyrl-ME"/>
              </w:rPr>
            </w:pPr>
            <w:r w:rsidRPr="004C6C15">
              <w:rPr>
                <w:rFonts w:cs="Arial"/>
                <w:lang w:val="sr-Cyrl-ME"/>
              </w:rPr>
              <w:t>Одржавање видео надзора у Врби</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271AD97" w14:textId="77777777" w:rsidR="004F6D48" w:rsidRPr="004C6C15" w:rsidRDefault="004F6D48" w:rsidP="004F6D48">
            <w:pPr>
              <w:rPr>
                <w:rFonts w:cs="Arial"/>
              </w:rPr>
            </w:pP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E1D4888" w14:textId="77777777" w:rsidR="004F6D48" w:rsidRPr="004C6C15" w:rsidRDefault="004F6D48" w:rsidP="004F6D48">
            <w:pPr>
              <w:jc w:val="center"/>
              <w:rPr>
                <w:rFonts w:cs="Arial"/>
                <w:lang w:val="sr-Latn-CS"/>
              </w:rPr>
            </w:pPr>
            <w:r w:rsidRPr="004C6C15">
              <w:rPr>
                <w:rFonts w:cs="Arial"/>
                <w:lang w:val="sr-Cyrl-ME"/>
              </w:rPr>
              <w:t>Обилазак</w:t>
            </w:r>
          </w:p>
        </w:tc>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474589B" w14:textId="77777777" w:rsidR="004F6D48" w:rsidRPr="004C6C15" w:rsidRDefault="004F6D48" w:rsidP="004F6D48">
            <w:pPr>
              <w:jc w:val="center"/>
              <w:rPr>
                <w:rFonts w:cs="Arial"/>
                <w:lang w:val="sr-Cyrl-ME"/>
              </w:rPr>
            </w:pPr>
            <w:r w:rsidRPr="004C6C15">
              <w:rPr>
                <w:rFonts w:cs="Arial"/>
                <w:lang w:val="sr-Cyrl-ME"/>
              </w:rPr>
              <w:t>2</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E780BEC" w14:textId="77777777" w:rsidR="004F6D48" w:rsidRPr="004C6C15" w:rsidRDefault="004F6D48" w:rsidP="004F6D48">
            <w:pPr>
              <w:jc w:val="center"/>
              <w:rPr>
                <w:rFonts w:cs="Arial"/>
              </w:rPr>
            </w:pPr>
          </w:p>
        </w:tc>
        <w:tc>
          <w:tcPr>
            <w:tcW w:w="14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E6E3FDD" w14:textId="77777777" w:rsidR="004F6D48" w:rsidRPr="004C6C15" w:rsidRDefault="004F6D48" w:rsidP="004F6D48">
            <w:pPr>
              <w:jc w:val="center"/>
              <w:rPr>
                <w:rFonts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694E70A" w14:textId="77777777" w:rsidR="004F6D48" w:rsidRPr="004C6C15" w:rsidRDefault="004F6D48" w:rsidP="004F6D48">
            <w:pPr>
              <w:jc w:val="center"/>
              <w:rPr>
                <w:rFonts w:cs="Arial"/>
              </w:rPr>
            </w:pP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97037BC" w14:textId="77777777" w:rsidR="004F6D48" w:rsidRPr="004C6C15" w:rsidRDefault="004F6D48" w:rsidP="004F6D48">
            <w:pPr>
              <w:jc w:val="center"/>
              <w:rPr>
                <w:rFonts w:cs="Arial"/>
              </w:rPr>
            </w:pPr>
          </w:p>
        </w:tc>
      </w:tr>
      <w:tr w:rsidR="004F6D48" w:rsidRPr="004C6C15" w14:paraId="32C80DCC" w14:textId="77777777" w:rsidTr="004F6D48">
        <w:trPr>
          <w:trHeight w:val="397"/>
        </w:trPr>
        <w:tc>
          <w:tcPr>
            <w:tcW w:w="6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A0C5378" w14:textId="77777777" w:rsidR="004F6D48" w:rsidRPr="004C6C15" w:rsidRDefault="004F6D48" w:rsidP="004F6D48">
            <w:pPr>
              <w:jc w:val="center"/>
              <w:rPr>
                <w:rFonts w:cs="Arial"/>
                <w:lang w:val="sr-Cyrl-ME"/>
              </w:rPr>
            </w:pPr>
            <w:r w:rsidRPr="004C6C15">
              <w:rPr>
                <w:rFonts w:cs="Arial"/>
                <w:lang w:val="sr-Cyrl-ME"/>
              </w:rPr>
              <w:t>17.</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5EAD77F" w14:textId="7E660FA2" w:rsidR="004F6D48" w:rsidRPr="004C6C15" w:rsidRDefault="004F6D48" w:rsidP="004F6D48">
            <w:pPr>
              <w:tabs>
                <w:tab w:val="left" w:pos="840"/>
                <w:tab w:val="left" w:pos="8160"/>
              </w:tabs>
              <w:rPr>
                <w:rFonts w:cs="Arial"/>
                <w:lang w:val="sr-Cyrl-ME"/>
              </w:rPr>
            </w:pPr>
            <w:r w:rsidRPr="004C6C15">
              <w:rPr>
                <w:rFonts w:cs="Arial"/>
              </w:rPr>
              <w:t>Mo</w:t>
            </w:r>
            <w:r w:rsidRPr="004C6C15">
              <w:rPr>
                <w:rFonts w:cs="Arial"/>
                <w:lang w:val="sr-Cyrl-ME"/>
              </w:rPr>
              <w:t xml:space="preserve">нитор, 22“, </w:t>
            </w:r>
            <w:r>
              <w:rPr>
                <w:rFonts w:cs="Arial"/>
                <w:lang w:val="sr-Latn-RS"/>
              </w:rPr>
              <w:t>LED</w:t>
            </w:r>
            <w:r w:rsidRPr="004C6C15">
              <w:rPr>
                <w:rFonts w:cs="Arial"/>
                <w:lang w:val="sr-Cyrl-ME"/>
              </w:rPr>
              <w:t>, 2560*1440 са уградњом</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D59DFC0" w14:textId="77777777" w:rsidR="004F6D48" w:rsidRPr="004C6C15" w:rsidRDefault="004F6D48" w:rsidP="004F6D48">
            <w:pPr>
              <w:rPr>
                <w:rFonts w:cs="Arial"/>
                <w:lang w:val="sr-Cyrl-ME"/>
              </w:rPr>
            </w:pP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BE9C6EE" w14:textId="77777777" w:rsidR="004F6D48" w:rsidRPr="004C6C15" w:rsidRDefault="004F6D48" w:rsidP="004F6D48">
            <w:pPr>
              <w:jc w:val="center"/>
              <w:rPr>
                <w:rFonts w:cs="Arial"/>
                <w:lang w:val="sr-Latn-CS"/>
              </w:rPr>
            </w:pPr>
            <w:r w:rsidRPr="004C6C15">
              <w:rPr>
                <w:rFonts w:cs="Arial"/>
                <w:lang w:val="sr-Latn-CS"/>
              </w:rPr>
              <w:t>KOM</w:t>
            </w:r>
          </w:p>
        </w:tc>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2816DCE" w14:textId="77777777" w:rsidR="004F6D48" w:rsidRPr="004C6C15" w:rsidRDefault="004F6D48" w:rsidP="004F6D48">
            <w:pPr>
              <w:jc w:val="center"/>
              <w:rPr>
                <w:rFonts w:cs="Arial"/>
                <w:lang w:val="sr-Cyrl-ME"/>
              </w:rPr>
            </w:pPr>
            <w:r w:rsidRPr="004C6C15">
              <w:rPr>
                <w:rFonts w:cs="Arial"/>
                <w:lang w:val="sr-Cyrl-ME"/>
              </w:rPr>
              <w:t>10</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A5E4D67" w14:textId="77777777" w:rsidR="004F6D48" w:rsidRPr="004C6C15" w:rsidRDefault="004F6D48" w:rsidP="004F6D48">
            <w:pPr>
              <w:jc w:val="center"/>
              <w:rPr>
                <w:rFonts w:cs="Arial"/>
              </w:rPr>
            </w:pPr>
          </w:p>
        </w:tc>
        <w:tc>
          <w:tcPr>
            <w:tcW w:w="14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ECC52E5" w14:textId="77777777" w:rsidR="004F6D48" w:rsidRPr="004C6C15" w:rsidRDefault="004F6D48" w:rsidP="004F6D48">
            <w:pPr>
              <w:jc w:val="center"/>
              <w:rPr>
                <w:rFonts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F94D303" w14:textId="77777777" w:rsidR="004F6D48" w:rsidRPr="004C6C15" w:rsidRDefault="004F6D48" w:rsidP="004F6D48">
            <w:pPr>
              <w:jc w:val="center"/>
              <w:rPr>
                <w:rFonts w:cs="Arial"/>
              </w:rPr>
            </w:pP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B70004B" w14:textId="77777777" w:rsidR="004F6D48" w:rsidRPr="004C6C15" w:rsidRDefault="004F6D48" w:rsidP="004F6D48">
            <w:pPr>
              <w:jc w:val="center"/>
              <w:rPr>
                <w:rFonts w:cs="Arial"/>
              </w:rPr>
            </w:pPr>
          </w:p>
        </w:tc>
      </w:tr>
      <w:tr w:rsidR="004F6D48" w:rsidRPr="004C6C15" w14:paraId="4D845310" w14:textId="77777777" w:rsidTr="004F6D48">
        <w:trPr>
          <w:trHeight w:val="397"/>
        </w:trPr>
        <w:tc>
          <w:tcPr>
            <w:tcW w:w="6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FC608B3" w14:textId="77777777" w:rsidR="004F6D48" w:rsidRPr="004C6C15" w:rsidRDefault="004F6D48" w:rsidP="004F6D48">
            <w:pPr>
              <w:jc w:val="center"/>
              <w:rPr>
                <w:rFonts w:cs="Arial"/>
                <w:lang w:val="sr-Cyrl-ME"/>
              </w:rPr>
            </w:pPr>
            <w:r w:rsidRPr="004C6C15">
              <w:rPr>
                <w:rFonts w:cs="Arial"/>
                <w:lang w:val="sr-Cyrl-ME"/>
              </w:rPr>
              <w:t>18.</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B48A0B5" w14:textId="469AF0CE" w:rsidR="004F6D48" w:rsidRPr="004C6C15" w:rsidRDefault="004F6D48" w:rsidP="004F6D48">
            <w:pPr>
              <w:tabs>
                <w:tab w:val="left" w:pos="840"/>
                <w:tab w:val="left" w:pos="8160"/>
              </w:tabs>
              <w:rPr>
                <w:rFonts w:cs="Arial"/>
              </w:rPr>
            </w:pPr>
            <w:r w:rsidRPr="004C6C15">
              <w:rPr>
                <w:rFonts w:cs="Arial"/>
              </w:rPr>
              <w:t>Napajanje</w:t>
            </w:r>
            <w:r w:rsidRPr="004C6C15">
              <w:rPr>
                <w:rFonts w:cs="Arial"/>
                <w:lang w:val="sr-Cyrl-ME"/>
              </w:rPr>
              <w:t xml:space="preserve"> за </w:t>
            </w:r>
            <w:r>
              <w:rPr>
                <w:rFonts w:cs="Arial"/>
                <w:lang w:val="sr-Latn-RS"/>
              </w:rPr>
              <w:t>IP</w:t>
            </w:r>
            <w:r w:rsidRPr="004C6C15">
              <w:rPr>
                <w:rFonts w:cs="Arial"/>
                <w:lang w:val="sr-Cyrl-ME"/>
              </w:rPr>
              <w:t xml:space="preserve"> камере, 16 портни</w:t>
            </w:r>
            <w:r w:rsidRPr="004C6C15">
              <w:rPr>
                <w:rFonts w:cs="Arial"/>
              </w:rPr>
              <w:t xml:space="preserve"> </w:t>
            </w:r>
            <w:r>
              <w:rPr>
                <w:rFonts w:cs="Arial"/>
                <w:lang w:val="sr-Latn-RS"/>
              </w:rPr>
              <w:t>PoE</w:t>
            </w:r>
            <w:r w:rsidRPr="004C6C15">
              <w:rPr>
                <w:rFonts w:cs="Arial"/>
                <w:lang w:val="sr-Cyrl-ME"/>
              </w:rPr>
              <w:t xml:space="preserve"> Свич за </w:t>
            </w:r>
            <w:r>
              <w:rPr>
                <w:rFonts w:cs="Arial"/>
                <w:lang w:val="sr-Latn-RS"/>
              </w:rPr>
              <w:t>IP</w:t>
            </w:r>
            <w:r w:rsidRPr="004C6C15">
              <w:rPr>
                <w:rFonts w:cs="Arial"/>
                <w:lang w:val="sr-Cyrl-ME"/>
              </w:rPr>
              <w:t xml:space="preserve"> Камере са уградњом</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81B3E72" w14:textId="77777777" w:rsidR="004F6D48" w:rsidRPr="004C6C15" w:rsidRDefault="004F6D48" w:rsidP="004F6D48">
            <w:pPr>
              <w:spacing w:after="60"/>
              <w:rPr>
                <w:rFonts w:cs="Arial"/>
                <w:b/>
                <w:bCs/>
              </w:rPr>
            </w:pPr>
            <w:hyperlink r:id="rId173" w:history="1">
              <w:r w:rsidRPr="004C6C15">
                <w:rPr>
                  <w:rFonts w:cs="Arial"/>
                  <w:b/>
                  <w:bCs/>
                </w:rPr>
                <w:t>16-</w:t>
              </w:r>
              <w:r w:rsidRPr="004C6C15">
                <w:rPr>
                  <w:rFonts w:cs="Arial"/>
                  <w:b/>
                  <w:bCs/>
                  <w:lang w:val="sr-Cyrl-ME"/>
                </w:rPr>
                <w:t xml:space="preserve">портни </w:t>
              </w:r>
              <w:r w:rsidRPr="004C6C15">
                <w:rPr>
                  <w:rFonts w:cs="Arial"/>
                  <w:b/>
                  <w:bCs/>
                </w:rPr>
                <w:t>10/100</w:t>
              </w:r>
              <w:r w:rsidRPr="004C6C15">
                <w:rPr>
                  <w:rFonts w:cs="Arial"/>
                  <w:b/>
                  <w:bCs/>
                  <w:lang w:val="sr-Cyrl-ME"/>
                </w:rPr>
                <w:t>Мб/с</w:t>
              </w:r>
              <w:r w:rsidRPr="004C6C15">
                <w:rPr>
                  <w:rFonts w:cs="Arial"/>
                  <w:b/>
                  <w:bCs/>
                </w:rPr>
                <w:t xml:space="preserve"> </w:t>
              </w:r>
              <w:r>
                <w:rPr>
                  <w:rFonts w:cs="Arial"/>
                  <w:b/>
                  <w:bCs/>
                  <w:lang w:val="sr-Latn-RS"/>
                </w:rPr>
                <w:t>PoE</w:t>
              </w:r>
              <w:r w:rsidRPr="004C6C15">
                <w:rPr>
                  <w:rFonts w:cs="Arial"/>
                  <w:b/>
                  <w:bCs/>
                  <w:lang w:val="sr-Cyrl-ME"/>
                </w:rPr>
                <w:t xml:space="preserve"> </w:t>
              </w:r>
              <w:r w:rsidRPr="004C6C15">
                <w:rPr>
                  <w:rFonts w:cs="Arial"/>
                  <w:b/>
                  <w:bCs/>
                </w:rPr>
                <w:t>Svič sa 16 PoE portova 802.3a</w:t>
              </w:r>
              <w:r w:rsidRPr="004C6C15">
                <w:rPr>
                  <w:rFonts w:cs="Arial"/>
                  <w:b/>
                  <w:bCs/>
                  <w:lang w:val="sr-Cyrl-ME"/>
                </w:rPr>
                <w:t>ф</w:t>
              </w:r>
              <w:r w:rsidRPr="004C6C15">
                <w:rPr>
                  <w:rFonts w:cs="Arial"/>
                  <w:b/>
                  <w:bCs/>
                </w:rPr>
                <w:t xml:space="preserve">, 2 </w:t>
              </w:r>
              <w:r w:rsidRPr="004C6C15">
                <w:rPr>
                  <w:rFonts w:cs="Arial"/>
                  <w:b/>
                  <w:bCs/>
                  <w:lang w:val="sr-Cyrl-ME"/>
                </w:rPr>
                <w:t xml:space="preserve">гигабитна </w:t>
              </w:r>
              <w:r>
                <w:rPr>
                  <w:rFonts w:cs="Arial"/>
                  <w:b/>
                  <w:bCs/>
                  <w:lang w:val="sr-Latn-RS"/>
                </w:rPr>
                <w:t>uplink</w:t>
              </w:r>
              <w:r w:rsidRPr="004C6C15">
                <w:rPr>
                  <w:rFonts w:cs="Arial"/>
                  <w:b/>
                  <w:bCs/>
                  <w:lang w:val="sr-Cyrl-ME"/>
                </w:rPr>
                <w:t xml:space="preserve"> порта</w:t>
              </w:r>
              <w:r w:rsidRPr="004C6C15">
                <w:rPr>
                  <w:rFonts w:cs="Arial"/>
                  <w:b/>
                  <w:bCs/>
                </w:rPr>
                <w:t>,</w:t>
              </w:r>
              <w:r w:rsidRPr="004C6C15">
                <w:rPr>
                  <w:rFonts w:cs="Arial"/>
                  <w:b/>
                  <w:bCs/>
                  <w:lang w:val="sr-Cyrl-ME"/>
                </w:rPr>
                <w:t xml:space="preserve"> </w:t>
              </w:r>
              <w:r w:rsidRPr="004C6C15">
                <w:rPr>
                  <w:rFonts w:cs="Arial"/>
                  <w:b/>
                  <w:bCs/>
                </w:rPr>
                <w:t xml:space="preserve">2 </w:t>
              </w:r>
              <w:r w:rsidRPr="004C6C15">
                <w:rPr>
                  <w:rFonts w:cs="Arial"/>
                  <w:b/>
                  <w:bCs/>
                  <w:lang w:val="sr-Cyrl-ME"/>
                </w:rPr>
                <w:t>гигабитна оптичка порта</w:t>
              </w:r>
              <w:r w:rsidRPr="004C6C15">
                <w:rPr>
                  <w:rFonts w:cs="Arial"/>
                  <w:b/>
                  <w:bCs/>
                </w:rPr>
                <w:t xml:space="preserve">, </w:t>
              </w:r>
              <w:r w:rsidRPr="004C6C15">
                <w:rPr>
                  <w:rFonts w:cs="Arial"/>
                  <w:b/>
                  <w:bCs/>
                  <w:lang w:val="sr-Cyrl-ME"/>
                </w:rPr>
                <w:t xml:space="preserve">укупне снаге </w:t>
              </w:r>
              <w:r w:rsidRPr="004C6C15">
                <w:rPr>
                  <w:rFonts w:cs="Arial"/>
                  <w:b/>
                  <w:bCs/>
                </w:rPr>
                <w:t>400W</w:t>
              </w:r>
            </w:hyperlink>
          </w:p>
          <w:p w14:paraId="28376FEF" w14:textId="091493F0" w:rsidR="004F6D48" w:rsidRDefault="004F6D48" w:rsidP="004F6D48">
            <w:pPr>
              <w:spacing w:after="60"/>
              <w:rPr>
                <w:rStyle w:val="Strong"/>
                <w:rFonts w:cs="Arial"/>
                <w:b w:val="0"/>
                <w:shd w:val="clear" w:color="auto" w:fill="EDEDED"/>
                <w:lang w:val="sr-Cyrl-ME"/>
              </w:rPr>
            </w:pPr>
            <w:r w:rsidRPr="004C6C15">
              <w:rPr>
                <w:rFonts w:cs="Arial"/>
                <w:lang w:val="sr-Cyrl-ME"/>
              </w:rPr>
              <w:t xml:space="preserve">Компатибилан са стандардом </w:t>
            </w:r>
            <w:r w:rsidRPr="004C6C15">
              <w:rPr>
                <w:rFonts w:cs="Arial"/>
              </w:rPr>
              <w:t>802.3</w:t>
            </w:r>
            <w:r>
              <w:rPr>
                <w:rFonts w:cs="Arial"/>
                <w:lang w:val="sr-Latn-RS"/>
              </w:rPr>
              <w:t>af</w:t>
            </w:r>
            <w:r w:rsidRPr="004C6C15">
              <w:rPr>
                <w:rFonts w:cs="Arial"/>
              </w:rPr>
              <w:t>,</w:t>
            </w:r>
            <w:r w:rsidRPr="004C6C15">
              <w:rPr>
                <w:rFonts w:cs="Arial"/>
                <w:lang w:val="sr-Cyrl-ME"/>
              </w:rPr>
              <w:t xml:space="preserve"> подржава брзине до </w:t>
            </w:r>
            <w:r w:rsidRPr="004C6C15">
              <w:rPr>
                <w:rFonts w:cs="Arial"/>
              </w:rPr>
              <w:t>100</w:t>
            </w:r>
            <w:r>
              <w:rPr>
                <w:rFonts w:cs="Arial"/>
                <w:lang w:val="sr-Latn-RS"/>
              </w:rPr>
              <w:t>Mbps</w:t>
            </w:r>
            <w:r w:rsidRPr="004C6C15">
              <w:rPr>
                <w:rFonts w:cs="Arial"/>
              </w:rPr>
              <w:t>,</w:t>
            </w:r>
            <w:r w:rsidRPr="004C6C15">
              <w:rPr>
                <w:rFonts w:cs="Arial"/>
                <w:lang w:val="sr-Cyrl-ME"/>
              </w:rPr>
              <w:t xml:space="preserve">дужине кабла до </w:t>
            </w:r>
            <w:r w:rsidRPr="004C6C15">
              <w:rPr>
                <w:rFonts w:cs="Arial"/>
              </w:rPr>
              <w:t xml:space="preserve">100m, </w:t>
            </w:r>
            <w:r>
              <w:rPr>
                <w:rFonts w:cs="Arial"/>
                <w:lang w:val="sr-Latn-RS"/>
              </w:rPr>
              <w:t>LED</w:t>
            </w:r>
            <w:r w:rsidRPr="004C6C15">
              <w:rPr>
                <w:rFonts w:cs="Arial"/>
                <w:lang w:val="sr-Cyrl-ME"/>
              </w:rPr>
              <w:t xml:space="preserve"> индикатори статуса </w:t>
            </w:r>
            <w:r w:rsidRPr="00272EFB">
              <w:rPr>
                <w:rFonts w:cs="Arial"/>
                <w:lang w:val="sr-Cyrl-ME"/>
              </w:rPr>
              <w:t>LAN</w:t>
            </w:r>
            <w:r w:rsidRPr="004C6C15">
              <w:rPr>
                <w:rFonts w:cs="Arial"/>
                <w:lang w:val="sr-Cyrl-ME"/>
              </w:rPr>
              <w:t xml:space="preserve"> мреже и напајања, Модел PS1016 </w:t>
            </w:r>
            <w:r w:rsidRPr="00272EFB">
              <w:t>или одговарајући</w:t>
            </w:r>
          </w:p>
          <w:p w14:paraId="06F913FA" w14:textId="77777777" w:rsidR="004F6D48" w:rsidRPr="004C6C15" w:rsidRDefault="004F6D48" w:rsidP="004F6D48">
            <w:pPr>
              <w:rPr>
                <w:rFonts w:cs="Arial"/>
              </w:rPr>
            </w:pP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C80163E" w14:textId="77777777" w:rsidR="004F6D48" w:rsidRPr="004C6C15" w:rsidRDefault="004F6D48" w:rsidP="004F6D48">
            <w:pPr>
              <w:jc w:val="center"/>
              <w:rPr>
                <w:rFonts w:cs="Arial"/>
                <w:lang w:val="sr-Latn-CS"/>
              </w:rPr>
            </w:pPr>
            <w:r w:rsidRPr="004C6C15">
              <w:rPr>
                <w:rFonts w:cs="Arial"/>
                <w:lang w:val="sr-Latn-CS"/>
              </w:rPr>
              <w:t>KOM</w:t>
            </w:r>
          </w:p>
        </w:tc>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8E219BE" w14:textId="77777777" w:rsidR="004F6D48" w:rsidRPr="004C6C15" w:rsidRDefault="004F6D48" w:rsidP="004F6D48">
            <w:pPr>
              <w:jc w:val="center"/>
              <w:rPr>
                <w:rFonts w:cs="Arial"/>
              </w:rPr>
            </w:pPr>
            <w:r w:rsidRPr="004C6C15">
              <w:rPr>
                <w:rFonts w:cs="Arial"/>
                <w:lang w:val="sr-Cyrl-ME"/>
              </w:rPr>
              <w:t>1</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5028A55" w14:textId="77777777" w:rsidR="004F6D48" w:rsidRPr="004C6C15" w:rsidRDefault="004F6D48" w:rsidP="004F6D48">
            <w:pPr>
              <w:jc w:val="center"/>
              <w:rPr>
                <w:rFonts w:cs="Arial"/>
              </w:rPr>
            </w:pPr>
          </w:p>
        </w:tc>
        <w:tc>
          <w:tcPr>
            <w:tcW w:w="14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D819F8B" w14:textId="77777777" w:rsidR="004F6D48" w:rsidRPr="004C6C15" w:rsidRDefault="004F6D48" w:rsidP="004F6D48">
            <w:pPr>
              <w:jc w:val="center"/>
              <w:rPr>
                <w:rFonts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0D267F9" w14:textId="77777777" w:rsidR="004F6D48" w:rsidRPr="004C6C15" w:rsidRDefault="004F6D48" w:rsidP="004F6D48">
            <w:pPr>
              <w:jc w:val="center"/>
              <w:rPr>
                <w:rFonts w:cs="Arial"/>
              </w:rPr>
            </w:pP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2EB7214" w14:textId="77777777" w:rsidR="004F6D48" w:rsidRPr="004C6C15" w:rsidRDefault="004F6D48" w:rsidP="004F6D48">
            <w:pPr>
              <w:jc w:val="center"/>
              <w:rPr>
                <w:rFonts w:cs="Arial"/>
              </w:rPr>
            </w:pPr>
          </w:p>
        </w:tc>
      </w:tr>
      <w:tr w:rsidR="004F6D48" w:rsidRPr="004C6C15" w14:paraId="6B358A83" w14:textId="77777777" w:rsidTr="004F6D48">
        <w:trPr>
          <w:trHeight w:val="397"/>
        </w:trPr>
        <w:tc>
          <w:tcPr>
            <w:tcW w:w="6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87378EF" w14:textId="77777777" w:rsidR="004F6D48" w:rsidRPr="004C6C15" w:rsidRDefault="004F6D48" w:rsidP="004F6D48">
            <w:pPr>
              <w:jc w:val="center"/>
              <w:rPr>
                <w:rFonts w:cs="Arial"/>
                <w:lang w:val="sr-Cyrl-ME"/>
              </w:rPr>
            </w:pPr>
            <w:r w:rsidRPr="004C6C15">
              <w:rPr>
                <w:rFonts w:cs="Arial"/>
                <w:lang w:val="sr-Cyrl-ME"/>
              </w:rPr>
              <w:t>19.</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0F346C9" w14:textId="39460FA0" w:rsidR="004F6D48" w:rsidRPr="004C6C15" w:rsidRDefault="004F6D48" w:rsidP="004F6D48">
            <w:pPr>
              <w:tabs>
                <w:tab w:val="left" w:pos="840"/>
                <w:tab w:val="left" w:pos="8160"/>
              </w:tabs>
              <w:rPr>
                <w:rFonts w:cs="Arial"/>
                <w:lang w:val="sr-Cyrl-ME"/>
              </w:rPr>
            </w:pPr>
            <w:r w:rsidRPr="004C6C15">
              <w:rPr>
                <w:rFonts w:cs="Arial"/>
                <w:lang w:val="sr-Cyrl-ME"/>
              </w:rPr>
              <w:t xml:space="preserve">Кабл </w:t>
            </w:r>
            <w:r>
              <w:rPr>
                <w:rFonts w:cs="Arial"/>
                <w:lang w:val="sr-Latn-RS"/>
              </w:rPr>
              <w:t>UTP</w:t>
            </w:r>
            <w:r w:rsidRPr="004C6C15">
              <w:rPr>
                <w:rFonts w:cs="Arial"/>
              </w:rPr>
              <w:t xml:space="preserve">, </w:t>
            </w:r>
            <w:r w:rsidRPr="004C6C15">
              <w:rPr>
                <w:rFonts w:cs="Arial"/>
                <w:lang w:val="sr-Cyrl-ME"/>
              </w:rPr>
              <w:t>категорија 5, са уградњом</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FEF5E50" w14:textId="77777777" w:rsidR="004F6D48" w:rsidRPr="004C6C15" w:rsidRDefault="004F6D48" w:rsidP="004F6D48">
            <w:pPr>
              <w:rPr>
                <w:rFonts w:cs="Arial"/>
              </w:rPr>
            </w:pP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D022657" w14:textId="77777777" w:rsidR="004F6D48" w:rsidRPr="004C6C15" w:rsidRDefault="004F6D48" w:rsidP="004F6D48">
            <w:pPr>
              <w:jc w:val="center"/>
              <w:rPr>
                <w:rFonts w:cs="Arial"/>
                <w:lang w:val="sr-Latn-CS"/>
              </w:rPr>
            </w:pPr>
            <w:r w:rsidRPr="004C6C15">
              <w:rPr>
                <w:rFonts w:cs="Arial"/>
                <w:lang w:val="sr-Latn-CS"/>
              </w:rPr>
              <w:t>m</w:t>
            </w:r>
          </w:p>
        </w:tc>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6859412" w14:textId="77777777" w:rsidR="004F6D48" w:rsidRPr="004C6C15" w:rsidRDefault="004F6D48" w:rsidP="004F6D48">
            <w:pPr>
              <w:jc w:val="center"/>
              <w:rPr>
                <w:rFonts w:cs="Arial"/>
                <w:lang w:val="sr-Cyrl-ME"/>
              </w:rPr>
            </w:pPr>
            <w:r w:rsidRPr="004C6C15">
              <w:rPr>
                <w:rFonts w:cs="Arial"/>
                <w:lang w:val="sr-Cyrl-ME"/>
              </w:rPr>
              <w:t>10</w:t>
            </w:r>
            <w:r w:rsidRPr="004C6C15">
              <w:rPr>
                <w:rFonts w:cs="Arial"/>
              </w:rPr>
              <w:t>00</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D8E66C7" w14:textId="77777777" w:rsidR="004F6D48" w:rsidRPr="004C6C15" w:rsidRDefault="004F6D48" w:rsidP="004F6D48">
            <w:pPr>
              <w:jc w:val="center"/>
              <w:rPr>
                <w:rFonts w:cs="Arial"/>
              </w:rPr>
            </w:pPr>
          </w:p>
        </w:tc>
        <w:tc>
          <w:tcPr>
            <w:tcW w:w="14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B09E464" w14:textId="77777777" w:rsidR="004F6D48" w:rsidRPr="004C6C15" w:rsidRDefault="004F6D48" w:rsidP="004F6D48">
            <w:pPr>
              <w:jc w:val="center"/>
              <w:rPr>
                <w:rFonts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58BB329" w14:textId="77777777" w:rsidR="004F6D48" w:rsidRPr="004C6C15" w:rsidRDefault="004F6D48" w:rsidP="004F6D48">
            <w:pPr>
              <w:jc w:val="center"/>
              <w:rPr>
                <w:rFonts w:cs="Arial"/>
              </w:rPr>
            </w:pP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B64F5C5" w14:textId="77777777" w:rsidR="004F6D48" w:rsidRPr="004C6C15" w:rsidRDefault="004F6D48" w:rsidP="004F6D48">
            <w:pPr>
              <w:jc w:val="center"/>
              <w:rPr>
                <w:rFonts w:cs="Arial"/>
              </w:rPr>
            </w:pPr>
          </w:p>
        </w:tc>
      </w:tr>
      <w:tr w:rsidR="004F6D48" w:rsidRPr="004C6C15" w14:paraId="57A6C1A3" w14:textId="77777777" w:rsidTr="004F6D48">
        <w:trPr>
          <w:trHeight w:val="397"/>
        </w:trPr>
        <w:tc>
          <w:tcPr>
            <w:tcW w:w="6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00FBEDA" w14:textId="77777777" w:rsidR="004F6D48" w:rsidRPr="004C6C15" w:rsidRDefault="004F6D48" w:rsidP="004F6D48">
            <w:pPr>
              <w:jc w:val="center"/>
              <w:rPr>
                <w:rFonts w:cs="Arial"/>
                <w:lang w:val="sr-Cyrl-ME"/>
              </w:rPr>
            </w:pPr>
            <w:r w:rsidRPr="004C6C15">
              <w:rPr>
                <w:rFonts w:cs="Arial"/>
                <w:lang w:val="sr-Cyrl-ME"/>
              </w:rPr>
              <w:t>20.</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7195D06" w14:textId="4E2D839B" w:rsidR="004F6D48" w:rsidRPr="004C6C15" w:rsidRDefault="004F6D48" w:rsidP="004F6D48">
            <w:pPr>
              <w:tabs>
                <w:tab w:val="left" w:pos="840"/>
                <w:tab w:val="left" w:pos="8160"/>
              </w:tabs>
              <w:rPr>
                <w:rFonts w:cs="Arial"/>
                <w:lang w:val="sr-Cyrl-ME"/>
              </w:rPr>
            </w:pPr>
            <w:r w:rsidRPr="004C6C15">
              <w:rPr>
                <w:rFonts w:cs="Arial"/>
                <w:lang w:val="sr-Cyrl-ME"/>
              </w:rPr>
              <w:t>Радни сат техничара</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312B95A" w14:textId="77777777" w:rsidR="004F6D48" w:rsidRPr="004C6C15" w:rsidRDefault="004F6D48" w:rsidP="004F6D48">
            <w:pPr>
              <w:rPr>
                <w:rFonts w:cs="Arial"/>
              </w:rPr>
            </w:pPr>
          </w:p>
        </w:t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05D70DD" w14:textId="77777777" w:rsidR="004F6D48" w:rsidRPr="004C6C15" w:rsidRDefault="004F6D48" w:rsidP="004F6D48">
            <w:pPr>
              <w:jc w:val="center"/>
              <w:rPr>
                <w:rFonts w:cs="Arial"/>
                <w:lang w:val="sr-Latn-CS"/>
              </w:rPr>
            </w:pPr>
            <w:r w:rsidRPr="004C6C15">
              <w:rPr>
                <w:rFonts w:cs="Arial"/>
                <w:lang w:val="sr-Latn-CS"/>
              </w:rPr>
              <w:t>KOM</w:t>
            </w:r>
          </w:p>
        </w:tc>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BBF867B" w14:textId="77777777" w:rsidR="004F6D48" w:rsidRPr="004C6C15" w:rsidRDefault="004F6D48" w:rsidP="004F6D48">
            <w:pPr>
              <w:jc w:val="center"/>
              <w:rPr>
                <w:rFonts w:cs="Arial"/>
                <w:lang w:val="sr-Cyrl-ME"/>
              </w:rPr>
            </w:pPr>
            <w:r w:rsidRPr="004C6C15">
              <w:rPr>
                <w:rFonts w:cs="Arial"/>
              </w:rPr>
              <w:t>200</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D96FF5D" w14:textId="77777777" w:rsidR="004F6D48" w:rsidRPr="004C6C15" w:rsidRDefault="004F6D48" w:rsidP="004F6D48">
            <w:pPr>
              <w:jc w:val="center"/>
              <w:rPr>
                <w:rFonts w:cs="Arial"/>
              </w:rPr>
            </w:pPr>
          </w:p>
        </w:tc>
        <w:tc>
          <w:tcPr>
            <w:tcW w:w="14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4CF7517" w14:textId="77777777" w:rsidR="004F6D48" w:rsidRPr="004C6C15" w:rsidRDefault="004F6D48" w:rsidP="004F6D48">
            <w:pPr>
              <w:jc w:val="center"/>
              <w:rPr>
                <w:rFonts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5CBD930" w14:textId="77777777" w:rsidR="004F6D48" w:rsidRPr="004C6C15" w:rsidRDefault="004F6D48" w:rsidP="004F6D48">
            <w:pPr>
              <w:jc w:val="center"/>
              <w:rPr>
                <w:rFonts w:cs="Arial"/>
              </w:rPr>
            </w:pP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857B424" w14:textId="77777777" w:rsidR="004F6D48" w:rsidRPr="004C6C15" w:rsidRDefault="004F6D48" w:rsidP="004F6D48">
            <w:pPr>
              <w:jc w:val="center"/>
              <w:rPr>
                <w:rFonts w:cs="Arial"/>
              </w:rPr>
            </w:pPr>
          </w:p>
        </w:tc>
      </w:tr>
    </w:tbl>
    <w:p w14:paraId="335F6E18" w14:textId="77777777" w:rsidR="004C6C15" w:rsidRDefault="004C6C15" w:rsidP="00B60C0F">
      <w:pPr>
        <w:tabs>
          <w:tab w:val="left" w:pos="5385"/>
        </w:tabs>
        <w:rPr>
          <w:rFonts w:cs="Arial"/>
          <w:sz w:val="24"/>
          <w:szCs w:val="24"/>
          <w:lang w:val="sr-Cyrl-RS" w:eastAsia="zh-CN"/>
        </w:rPr>
      </w:pPr>
    </w:p>
    <w:p w14:paraId="6F0F6D6D" w14:textId="77777777" w:rsidR="004C6C15" w:rsidRDefault="004C6C15" w:rsidP="00B60C0F">
      <w:pPr>
        <w:tabs>
          <w:tab w:val="left" w:pos="5385"/>
        </w:tabs>
        <w:rPr>
          <w:rFonts w:cs="Arial"/>
          <w:sz w:val="24"/>
          <w:szCs w:val="24"/>
          <w:lang w:val="sr-Cyrl-RS" w:eastAsia="zh-CN"/>
        </w:rPr>
      </w:pPr>
    </w:p>
    <w:p w14:paraId="3DE5DF37" w14:textId="77777777" w:rsidR="004C6C15" w:rsidRDefault="004C6C15" w:rsidP="00B60C0F">
      <w:pPr>
        <w:tabs>
          <w:tab w:val="left" w:pos="5385"/>
        </w:tabs>
        <w:rPr>
          <w:rFonts w:cs="Arial"/>
          <w:sz w:val="24"/>
          <w:szCs w:val="24"/>
          <w:lang w:val="sr-Cyrl-RS" w:eastAsia="zh-CN"/>
        </w:rPr>
      </w:pPr>
    </w:p>
    <w:p w14:paraId="36B11B1F" w14:textId="77777777" w:rsidR="004C6C15" w:rsidRDefault="004C6C15" w:rsidP="00B60C0F">
      <w:pPr>
        <w:tabs>
          <w:tab w:val="left" w:pos="5385"/>
        </w:tabs>
        <w:rPr>
          <w:rFonts w:cs="Arial"/>
          <w:sz w:val="24"/>
          <w:szCs w:val="24"/>
          <w:lang w:val="sr-Cyrl-RS" w:eastAsia="zh-CN"/>
        </w:rPr>
      </w:pPr>
    </w:p>
    <w:p w14:paraId="436A3B72" w14:textId="77777777" w:rsidR="00B60C0F" w:rsidRPr="00B60C0F" w:rsidRDefault="00B60C0F" w:rsidP="00B60C0F">
      <w:pPr>
        <w:tabs>
          <w:tab w:val="left" w:pos="5385"/>
        </w:tabs>
        <w:rPr>
          <w:rFonts w:cs="Arial"/>
          <w:sz w:val="24"/>
          <w:szCs w:val="24"/>
          <w:lang w:val="sr-Cyrl-RS" w:eastAsia="zh-CN"/>
        </w:rPr>
      </w:pPr>
      <w:r>
        <w:rPr>
          <w:rFonts w:cs="Arial"/>
          <w:sz w:val="24"/>
          <w:szCs w:val="24"/>
          <w:lang w:val="sr-Cyrl-RS" w:eastAsia="zh-CN"/>
        </w:rPr>
        <w:tab/>
      </w:r>
    </w:p>
    <w:tbl>
      <w:tblPr>
        <w:tblpPr w:leftFromText="141" w:rightFromText="141" w:vertAnchor="text" w:horzAnchor="margin" w:tblpY="603"/>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3"/>
        <w:gridCol w:w="9746"/>
        <w:gridCol w:w="3686"/>
      </w:tblGrid>
      <w:tr w:rsidR="00B60C0F" w:rsidRPr="00586D02" w14:paraId="3D590D0C" w14:textId="77777777" w:rsidTr="004C6C15">
        <w:trPr>
          <w:trHeight w:val="418"/>
        </w:trPr>
        <w:tc>
          <w:tcPr>
            <w:tcW w:w="1453" w:type="dxa"/>
            <w:vAlign w:val="center"/>
          </w:tcPr>
          <w:p w14:paraId="5D774D51" w14:textId="77777777" w:rsidR="00B60C0F" w:rsidRPr="00586D02" w:rsidRDefault="00B60C0F" w:rsidP="004C6C15">
            <w:pPr>
              <w:jc w:val="center"/>
              <w:rPr>
                <w:rFonts w:cs="Arial"/>
                <w:b/>
                <w:lang w:val="sr-Latn-CS"/>
              </w:rPr>
            </w:pPr>
            <w:r w:rsidRPr="00586D02">
              <w:rPr>
                <w:rFonts w:cs="Arial"/>
                <w:b/>
              </w:rPr>
              <w:lastRenderedPageBreak/>
              <w:t>I</w:t>
            </w:r>
          </w:p>
        </w:tc>
        <w:tc>
          <w:tcPr>
            <w:tcW w:w="9746" w:type="dxa"/>
          </w:tcPr>
          <w:p w14:paraId="44DE1283" w14:textId="77777777" w:rsidR="00B60C0F" w:rsidRPr="00586D02" w:rsidRDefault="00B60C0F" w:rsidP="004C6C15">
            <w:pPr>
              <w:rPr>
                <w:rFonts w:cs="Arial"/>
              </w:rPr>
            </w:pPr>
            <w:r w:rsidRPr="00586D02">
              <w:rPr>
                <w:rFonts w:cs="Arial"/>
              </w:rPr>
              <w:t xml:space="preserve">УКУПНО ПОНУЂЕНА ЦЕНА  без ПДВ </w:t>
            </w:r>
          </w:p>
        </w:tc>
        <w:tc>
          <w:tcPr>
            <w:tcW w:w="3686" w:type="dxa"/>
          </w:tcPr>
          <w:p w14:paraId="16790F9F" w14:textId="77777777" w:rsidR="00B60C0F" w:rsidRPr="00586D02" w:rsidRDefault="00B60C0F" w:rsidP="004C6C15">
            <w:pPr>
              <w:rPr>
                <w:rFonts w:cs="Arial"/>
                <w:color w:val="FF0000"/>
              </w:rPr>
            </w:pPr>
          </w:p>
        </w:tc>
      </w:tr>
      <w:tr w:rsidR="00B60C0F" w:rsidRPr="00586D02" w14:paraId="207A4F1E" w14:textId="77777777" w:rsidTr="004C6C15">
        <w:trPr>
          <w:trHeight w:val="610"/>
        </w:trPr>
        <w:tc>
          <w:tcPr>
            <w:tcW w:w="1453" w:type="dxa"/>
            <w:tcBorders>
              <w:bottom w:val="single" w:sz="4" w:space="0" w:color="auto"/>
            </w:tcBorders>
            <w:vAlign w:val="center"/>
          </w:tcPr>
          <w:p w14:paraId="1C564760" w14:textId="77777777" w:rsidR="00B60C0F" w:rsidRPr="00586D02" w:rsidRDefault="00B60C0F" w:rsidP="004C6C15">
            <w:pPr>
              <w:jc w:val="center"/>
              <w:rPr>
                <w:rFonts w:cs="Arial"/>
                <w:b/>
                <w:lang w:val="sr-Latn-CS"/>
              </w:rPr>
            </w:pPr>
            <w:r w:rsidRPr="00586D02">
              <w:rPr>
                <w:rFonts w:cs="Arial"/>
                <w:b/>
                <w:lang w:val="sr-Latn-CS"/>
              </w:rPr>
              <w:t>II</w:t>
            </w:r>
          </w:p>
        </w:tc>
        <w:tc>
          <w:tcPr>
            <w:tcW w:w="9746" w:type="dxa"/>
            <w:tcBorders>
              <w:bottom w:val="single" w:sz="4" w:space="0" w:color="auto"/>
              <w:right w:val="single" w:sz="4" w:space="0" w:color="auto"/>
            </w:tcBorders>
          </w:tcPr>
          <w:p w14:paraId="34FCE253" w14:textId="77777777" w:rsidR="00B60C0F" w:rsidRPr="00586D02" w:rsidRDefault="00B60C0F" w:rsidP="004C6C15">
            <w:pPr>
              <w:rPr>
                <w:rFonts w:cs="Arial"/>
                <w:color w:val="00B050"/>
                <w:lang w:val="sr-Cyrl-RS"/>
              </w:rPr>
            </w:pPr>
            <w:r w:rsidRPr="00586D02">
              <w:rPr>
                <w:rFonts w:cs="Arial"/>
              </w:rPr>
              <w:t xml:space="preserve">УКУПАН ИЗНОС  ПДВ </w:t>
            </w:r>
          </w:p>
        </w:tc>
        <w:tc>
          <w:tcPr>
            <w:tcW w:w="3686" w:type="dxa"/>
            <w:tcBorders>
              <w:bottom w:val="single" w:sz="4" w:space="0" w:color="auto"/>
              <w:right w:val="single" w:sz="4" w:space="0" w:color="auto"/>
            </w:tcBorders>
          </w:tcPr>
          <w:p w14:paraId="648369AF" w14:textId="77777777" w:rsidR="00B60C0F" w:rsidRPr="00586D02" w:rsidRDefault="00B60C0F" w:rsidP="004C6C15">
            <w:pPr>
              <w:rPr>
                <w:rFonts w:cs="Arial"/>
                <w:color w:val="FF0000"/>
              </w:rPr>
            </w:pPr>
          </w:p>
        </w:tc>
      </w:tr>
      <w:tr w:rsidR="00B60C0F" w:rsidRPr="00586D02" w14:paraId="230537CB" w14:textId="77777777" w:rsidTr="004C6C15">
        <w:trPr>
          <w:trHeight w:val="562"/>
        </w:trPr>
        <w:tc>
          <w:tcPr>
            <w:tcW w:w="1453" w:type="dxa"/>
            <w:tcBorders>
              <w:bottom w:val="single" w:sz="4" w:space="0" w:color="auto"/>
            </w:tcBorders>
            <w:vAlign w:val="center"/>
          </w:tcPr>
          <w:p w14:paraId="0F3A04FF" w14:textId="77777777" w:rsidR="00B60C0F" w:rsidRPr="00586D02" w:rsidRDefault="00B60C0F" w:rsidP="004C6C15">
            <w:pPr>
              <w:jc w:val="center"/>
              <w:rPr>
                <w:rFonts w:cs="Arial"/>
                <w:b/>
                <w:lang w:val="sr-Latn-CS"/>
              </w:rPr>
            </w:pPr>
            <w:r w:rsidRPr="00586D02">
              <w:rPr>
                <w:rFonts w:cs="Arial"/>
                <w:b/>
                <w:lang w:val="sr-Latn-CS"/>
              </w:rPr>
              <w:t>III</w:t>
            </w:r>
          </w:p>
        </w:tc>
        <w:tc>
          <w:tcPr>
            <w:tcW w:w="9746" w:type="dxa"/>
            <w:tcBorders>
              <w:bottom w:val="single" w:sz="4" w:space="0" w:color="auto"/>
              <w:right w:val="single" w:sz="4" w:space="0" w:color="auto"/>
            </w:tcBorders>
          </w:tcPr>
          <w:p w14:paraId="3FDE6EF9" w14:textId="77777777" w:rsidR="00B60C0F" w:rsidRPr="00586D02" w:rsidRDefault="00B60C0F" w:rsidP="004C6C15">
            <w:pPr>
              <w:rPr>
                <w:rFonts w:cs="Arial"/>
              </w:rPr>
            </w:pPr>
            <w:r w:rsidRPr="00586D02">
              <w:rPr>
                <w:rFonts w:cs="Arial"/>
              </w:rPr>
              <w:t>УКУПНО ПОНУЂЕНА ЦЕНА  са ПДВ</w:t>
            </w:r>
          </w:p>
          <w:p w14:paraId="5354131C" w14:textId="77777777" w:rsidR="00B60C0F" w:rsidRPr="00586D02" w:rsidRDefault="00B60C0F" w:rsidP="004C6C15">
            <w:pPr>
              <w:rPr>
                <w:rFonts w:cs="Arial"/>
                <w:lang w:val="sr-Cyrl-RS"/>
              </w:rPr>
            </w:pPr>
            <w:r w:rsidRPr="00586D02">
              <w:rPr>
                <w:rFonts w:cs="Arial"/>
              </w:rPr>
              <w:t>(ред. бр.</w:t>
            </w:r>
            <w:r w:rsidRPr="00586D02">
              <w:rPr>
                <w:rFonts w:cs="Arial"/>
                <w:lang w:val="sr-Latn-CS"/>
              </w:rPr>
              <w:t>I</w:t>
            </w:r>
            <w:r w:rsidRPr="00586D02">
              <w:rPr>
                <w:rFonts w:cs="Arial"/>
              </w:rPr>
              <w:t>+ред.бр.</w:t>
            </w:r>
            <w:r w:rsidRPr="00586D02">
              <w:rPr>
                <w:rFonts w:cs="Arial"/>
                <w:lang w:val="sr-Latn-CS"/>
              </w:rPr>
              <w:t>II</w:t>
            </w:r>
            <w:r w:rsidRPr="00586D02">
              <w:rPr>
                <w:rFonts w:cs="Arial"/>
              </w:rPr>
              <w:t xml:space="preserve">) </w:t>
            </w:r>
          </w:p>
        </w:tc>
        <w:tc>
          <w:tcPr>
            <w:tcW w:w="3686" w:type="dxa"/>
            <w:tcBorders>
              <w:bottom w:val="single" w:sz="4" w:space="0" w:color="auto"/>
              <w:right w:val="single" w:sz="4" w:space="0" w:color="auto"/>
            </w:tcBorders>
          </w:tcPr>
          <w:p w14:paraId="5B6DEC0B" w14:textId="77777777" w:rsidR="00B60C0F" w:rsidRPr="00586D02" w:rsidRDefault="00B60C0F" w:rsidP="004C6C15">
            <w:pPr>
              <w:rPr>
                <w:rFonts w:cs="Arial"/>
                <w:color w:val="FF0000"/>
              </w:rPr>
            </w:pPr>
          </w:p>
        </w:tc>
      </w:tr>
    </w:tbl>
    <w:p w14:paraId="1A3A1966" w14:textId="77777777" w:rsidR="00B60C0F" w:rsidRDefault="00B60C0F" w:rsidP="00B60C0F">
      <w:r>
        <w:tab/>
      </w:r>
      <w:r>
        <w:tab/>
      </w:r>
      <w:r>
        <w:tab/>
      </w:r>
      <w:r>
        <w:tab/>
      </w:r>
      <w:r>
        <w:tab/>
      </w:r>
      <w:r>
        <w:tab/>
      </w:r>
      <w:r>
        <w:tab/>
      </w:r>
    </w:p>
    <w:p w14:paraId="41ED2FCD" w14:textId="77777777" w:rsidR="00B60C0F" w:rsidRPr="00E96FEE" w:rsidRDefault="00B60C0F" w:rsidP="00B60C0F">
      <w:pPr>
        <w:rPr>
          <w:rFonts w:cs="Arial"/>
          <w:sz w:val="24"/>
          <w:szCs w:val="24"/>
          <w:lang w:val="sr-Cyrl-RS" w:eastAsia="zh-CN"/>
        </w:rPr>
      </w:pPr>
    </w:p>
    <w:p w14:paraId="434FABD5" w14:textId="77777777" w:rsidR="00B60C0F" w:rsidRPr="00E96FEE" w:rsidRDefault="00B60C0F" w:rsidP="00B60C0F">
      <w:pPr>
        <w:rPr>
          <w:rFonts w:cs="Arial"/>
          <w:sz w:val="24"/>
          <w:szCs w:val="24"/>
          <w:lang w:val="sr-Cyrl-RS" w:eastAsia="zh-CN"/>
        </w:rPr>
      </w:pPr>
    </w:p>
    <w:p w14:paraId="627FD47B" w14:textId="77777777" w:rsidR="00B60C0F" w:rsidRPr="00E96FEE" w:rsidRDefault="00B60C0F" w:rsidP="00B60C0F">
      <w:pPr>
        <w:rPr>
          <w:rFonts w:cs="Arial"/>
          <w:sz w:val="24"/>
          <w:szCs w:val="24"/>
          <w:lang w:val="sr-Cyrl-RS" w:eastAsia="zh-CN"/>
        </w:rPr>
      </w:pPr>
    </w:p>
    <w:p w14:paraId="5D07652C" w14:textId="77777777" w:rsidR="00B60C0F" w:rsidRDefault="00B60C0F" w:rsidP="00B60C0F">
      <w:pPr>
        <w:spacing w:before="0"/>
        <w:rPr>
          <w:rFonts w:cs="Arial"/>
          <w:sz w:val="24"/>
          <w:szCs w:val="24"/>
          <w:lang w:val="ru-RU" w:eastAsia="zh-CN"/>
        </w:rPr>
      </w:pPr>
      <w:r>
        <w:rPr>
          <w:rFonts w:cs="Arial"/>
          <w:sz w:val="24"/>
          <w:szCs w:val="24"/>
          <w:lang w:val="ru-RU" w:eastAsia="zh-CN"/>
        </w:rPr>
        <w:t xml:space="preserve">                                               Датум:_________                         М.П.                        Понуђач:____________</w:t>
      </w:r>
    </w:p>
    <w:p w14:paraId="7FC137CD" w14:textId="77777777" w:rsidR="00E96FEE" w:rsidRPr="00B60C0F" w:rsidRDefault="00E96FEE" w:rsidP="00B60C0F">
      <w:pPr>
        <w:tabs>
          <w:tab w:val="left" w:pos="5385"/>
        </w:tabs>
        <w:rPr>
          <w:rFonts w:cs="Arial"/>
          <w:sz w:val="24"/>
          <w:szCs w:val="24"/>
          <w:lang w:val="sr-Cyrl-RS" w:eastAsia="zh-CN"/>
        </w:rPr>
        <w:sectPr w:rsidR="00E96FEE" w:rsidRPr="00B60C0F" w:rsidSect="00934973">
          <w:pgSz w:w="16838" w:h="11906" w:orient="landscape"/>
          <w:pgMar w:top="1247" w:right="1418" w:bottom="907" w:left="1418" w:header="709" w:footer="709" w:gutter="0"/>
          <w:cols w:space="708"/>
          <w:docGrid w:linePitch="360"/>
        </w:sectPr>
      </w:pPr>
    </w:p>
    <w:p w14:paraId="3286A61D" w14:textId="77777777" w:rsidR="00756A02" w:rsidRPr="00FD297B" w:rsidRDefault="00756A02" w:rsidP="0074743C">
      <w:pPr>
        <w:pStyle w:val="Heading10"/>
        <w:numPr>
          <w:ilvl w:val="0"/>
          <w:numId w:val="13"/>
        </w:numPr>
        <w:jc w:val="both"/>
        <w:rPr>
          <w:rFonts w:cs="Arial"/>
          <w:sz w:val="24"/>
          <w:szCs w:val="24"/>
          <w:lang w:val="sr-Cyrl-RS"/>
        </w:rPr>
      </w:pPr>
      <w:bookmarkStart w:id="23" w:name="_Toc442559884"/>
      <w:r w:rsidRPr="00FD297B">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626"/>
      </w:tblGrid>
      <w:tr w:rsidR="00175774" w:rsidRPr="00EC5BB4" w14:paraId="561D6C7D" w14:textId="77777777" w:rsidTr="00210101">
        <w:trPr>
          <w:trHeight w:val="524"/>
          <w:jc w:val="center"/>
        </w:trPr>
        <w:tc>
          <w:tcPr>
            <w:tcW w:w="729" w:type="dxa"/>
            <w:vAlign w:val="center"/>
          </w:tcPr>
          <w:p w14:paraId="729F7D13"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626" w:type="dxa"/>
            <w:vAlign w:val="center"/>
          </w:tcPr>
          <w:p w14:paraId="6B8E3A3C"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4A5D0536"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6D9DB45E" w14:textId="77777777" w:rsidR="00175774" w:rsidRPr="00EC5BB4" w:rsidRDefault="00175774" w:rsidP="003A4822">
            <w:pPr>
              <w:jc w:val="center"/>
              <w:rPr>
                <w:rFonts w:cs="Arial"/>
                <w:b/>
                <w:color w:val="FF0000"/>
                <w:sz w:val="24"/>
                <w:szCs w:val="24"/>
              </w:rPr>
            </w:pPr>
          </w:p>
        </w:tc>
      </w:tr>
      <w:tr w:rsidR="00175774" w:rsidRPr="00EC5BB4" w14:paraId="02FF243C" w14:textId="77777777" w:rsidTr="00210101">
        <w:trPr>
          <w:jc w:val="center"/>
        </w:trPr>
        <w:tc>
          <w:tcPr>
            <w:tcW w:w="729" w:type="dxa"/>
            <w:vAlign w:val="center"/>
          </w:tcPr>
          <w:p w14:paraId="41D7D871" w14:textId="77777777" w:rsidR="00175774" w:rsidRPr="00EC5BB4" w:rsidRDefault="00175774" w:rsidP="003A4822">
            <w:pPr>
              <w:jc w:val="center"/>
              <w:rPr>
                <w:rFonts w:cs="Arial"/>
                <w:sz w:val="24"/>
                <w:szCs w:val="24"/>
              </w:rPr>
            </w:pPr>
            <w:r w:rsidRPr="00EC5BB4">
              <w:rPr>
                <w:rFonts w:cs="Arial"/>
                <w:sz w:val="24"/>
                <w:szCs w:val="24"/>
              </w:rPr>
              <w:t>1.</w:t>
            </w:r>
          </w:p>
        </w:tc>
        <w:tc>
          <w:tcPr>
            <w:tcW w:w="8626" w:type="dxa"/>
            <w:vAlign w:val="center"/>
          </w:tcPr>
          <w:p w14:paraId="10974983"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16EBCDA1"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6F3C6550"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Извод из регистра</w:t>
            </w:r>
            <w:r w:rsidR="00856EB6">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7B07A75E"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FACC458"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51F56645" w14:textId="77777777" w:rsidR="00175774" w:rsidRPr="00EC5BB4" w:rsidRDefault="00175774" w:rsidP="0074743C">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4E613A1C" w14:textId="77777777" w:rsidR="00175774" w:rsidRPr="00EC5BB4" w:rsidRDefault="00175774" w:rsidP="0074743C">
            <w:pPr>
              <w:numPr>
                <w:ilvl w:val="0"/>
                <w:numId w:val="14"/>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75D407A" w14:textId="77777777" w:rsidTr="00210101">
        <w:trPr>
          <w:trHeight w:val="3706"/>
          <w:jc w:val="center"/>
        </w:trPr>
        <w:tc>
          <w:tcPr>
            <w:tcW w:w="729" w:type="dxa"/>
            <w:vAlign w:val="center"/>
          </w:tcPr>
          <w:p w14:paraId="111DC008" w14:textId="77777777" w:rsidR="00175774" w:rsidRPr="00CF535E" w:rsidRDefault="00175774" w:rsidP="003A4822">
            <w:pPr>
              <w:jc w:val="center"/>
              <w:rPr>
                <w:rFonts w:cs="Arial"/>
                <w:sz w:val="24"/>
                <w:szCs w:val="24"/>
                <w:lang w:val="sr-Cyrl-RS"/>
              </w:rPr>
            </w:pPr>
            <w:r w:rsidRPr="00EC5BB4">
              <w:rPr>
                <w:rFonts w:cs="Arial"/>
                <w:sz w:val="24"/>
                <w:szCs w:val="24"/>
              </w:rPr>
              <w:t>2.</w:t>
            </w:r>
          </w:p>
        </w:tc>
        <w:tc>
          <w:tcPr>
            <w:tcW w:w="8626" w:type="dxa"/>
            <w:vAlign w:val="center"/>
          </w:tcPr>
          <w:p w14:paraId="3D5CA928"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6D2417E"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6B275011"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5E379F73"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16ECE19C"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4" w:history="1">
              <w:r w:rsidRPr="00EC5BB4">
                <w:rPr>
                  <w:rStyle w:val="Hyperlink"/>
                  <w:rFonts w:cs="Arial"/>
                  <w:sz w:val="24"/>
                  <w:szCs w:val="24"/>
                </w:rPr>
                <w:t>http://www.bg.vi.sud.rs/lt/articles/o-visem-sudu/obavestenje-ke-za-pravna-lica.html</w:t>
              </w:r>
            </w:hyperlink>
          </w:p>
          <w:p w14:paraId="1897E78E"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w:t>
            </w:r>
            <w:r w:rsidRPr="00EC5BB4">
              <w:rPr>
                <w:rFonts w:cs="Arial"/>
                <w:sz w:val="24"/>
                <w:szCs w:val="24"/>
              </w:rPr>
              <w:lastRenderedPageBreak/>
              <w:t>за кривична дела против привреде, кривична дела против животне средине, кривично дело примања или давања мита, кривично дело преваре.</w:t>
            </w:r>
          </w:p>
          <w:p w14:paraId="169AE9D0"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50087F04"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0FDADF8"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4F07E40D" w14:textId="77777777" w:rsidR="00175774" w:rsidRPr="00EC5BB4" w:rsidRDefault="00175774" w:rsidP="0074743C">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7CC4A25B" w14:textId="77777777" w:rsidR="00175774" w:rsidRPr="00EC5BB4" w:rsidRDefault="00175774" w:rsidP="0074743C">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1E9582E2" w14:textId="77777777" w:rsidR="00175774" w:rsidRPr="00EC5BB4" w:rsidRDefault="00175774" w:rsidP="0074743C">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8CADB76" w14:textId="77777777" w:rsidR="00B46D29" w:rsidRPr="00EC5BB4" w:rsidRDefault="00175774" w:rsidP="0074743C">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49522305"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6F1658E5"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45F723AD" w14:textId="77777777" w:rsidTr="00210101">
        <w:trPr>
          <w:trHeight w:val="70"/>
          <w:jc w:val="center"/>
        </w:trPr>
        <w:tc>
          <w:tcPr>
            <w:tcW w:w="729" w:type="dxa"/>
            <w:vAlign w:val="center"/>
          </w:tcPr>
          <w:p w14:paraId="5F7F68C0"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626" w:type="dxa"/>
            <w:vAlign w:val="center"/>
          </w:tcPr>
          <w:p w14:paraId="35E28530"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E1C4A71"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E60C03F"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50BBF9A4"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5664F0BA"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7973FBD7"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71915300" w14:textId="77777777" w:rsidR="00175774" w:rsidRPr="00EC5BB4" w:rsidRDefault="00B24BAB" w:rsidP="0074743C">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FF4DA6">
              <w:rPr>
                <w:rFonts w:eastAsia="TimesNewRomanPSMT" w:cs="Arial"/>
                <w:i/>
                <w:sz w:val="24"/>
                <w:szCs w:val="24"/>
                <w:lang w:val="sr-Cyrl-CS"/>
              </w:rPr>
              <w:t>а</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6F2A166A" w14:textId="77777777" w:rsidR="00175774" w:rsidRPr="00EC5BB4" w:rsidRDefault="00175774" w:rsidP="0074743C">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CAAE49B" w14:textId="77777777" w:rsidR="00175774" w:rsidRPr="00EC5BB4" w:rsidRDefault="00175774" w:rsidP="0074743C">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0310F125" w14:textId="77777777" w:rsidR="00175774" w:rsidRPr="00EC5BB4" w:rsidRDefault="00175774" w:rsidP="0074743C">
            <w:pPr>
              <w:numPr>
                <w:ilvl w:val="0"/>
                <w:numId w:val="15"/>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BFFBBF5"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5CDA8397" w14:textId="77777777" w:rsidR="00175774" w:rsidRPr="00EC5BB4" w:rsidRDefault="00175774" w:rsidP="003A4822">
            <w:pPr>
              <w:tabs>
                <w:tab w:val="left" w:pos="680"/>
              </w:tabs>
              <w:snapToGrid w:val="0"/>
              <w:contextualSpacing/>
              <w:rPr>
                <w:rFonts w:cs="Arial"/>
                <w:i/>
                <w:sz w:val="24"/>
                <w:szCs w:val="24"/>
              </w:rPr>
            </w:pPr>
          </w:p>
        </w:tc>
      </w:tr>
      <w:tr w:rsidR="00175774" w:rsidRPr="00EC5BB4" w14:paraId="52795AB0" w14:textId="77777777" w:rsidTr="00210101">
        <w:trPr>
          <w:jc w:val="center"/>
        </w:trPr>
        <w:tc>
          <w:tcPr>
            <w:tcW w:w="729" w:type="dxa"/>
            <w:vAlign w:val="center"/>
          </w:tcPr>
          <w:p w14:paraId="35208C4C"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626" w:type="dxa"/>
          </w:tcPr>
          <w:p w14:paraId="3CB32164"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F14D4BE"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1D324794" w14:textId="77777777" w:rsidR="00175774" w:rsidRPr="00EC5BB4" w:rsidRDefault="00175774" w:rsidP="003A4822">
            <w:pPr>
              <w:rPr>
                <w:rFonts w:cs="Arial"/>
                <w:b/>
                <w:sz w:val="24"/>
                <w:szCs w:val="24"/>
              </w:rPr>
            </w:pPr>
            <w:r w:rsidRPr="00EC5BB4">
              <w:rPr>
                <w:rFonts w:cs="Arial"/>
                <w:sz w:val="24"/>
                <w:szCs w:val="24"/>
              </w:rPr>
              <w:t>Потписан и оверен Образац изјаве на основу члана 75. став 2. ЗЈН</w:t>
            </w:r>
            <w:r w:rsidR="00BF39C7" w:rsidRPr="00EC5BB4">
              <w:rPr>
                <w:rFonts w:cs="Arial"/>
                <w:sz w:val="24"/>
                <w:szCs w:val="24"/>
                <w:lang w:val="sr-Cyrl-RS"/>
              </w:rPr>
              <w:t xml:space="preserve"> </w:t>
            </w:r>
          </w:p>
          <w:p w14:paraId="2CF0C857"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2C4287B3" w14:textId="77777777" w:rsidR="005E487E" w:rsidRPr="00EC5BB4" w:rsidRDefault="00175774" w:rsidP="0074743C">
            <w:pPr>
              <w:numPr>
                <w:ilvl w:val="0"/>
                <w:numId w:val="17"/>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0F5CAC8E" w14:textId="77777777" w:rsidR="00175774" w:rsidRPr="00EC5BB4" w:rsidRDefault="00175774" w:rsidP="0074743C">
            <w:pPr>
              <w:numPr>
                <w:ilvl w:val="0"/>
                <w:numId w:val="17"/>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715484D9" w14:textId="77777777" w:rsidR="005E487E" w:rsidRPr="00EC5BB4" w:rsidRDefault="005E487E" w:rsidP="00950B76">
            <w:pPr>
              <w:snapToGrid w:val="0"/>
              <w:ind w:left="720"/>
              <w:rPr>
                <w:rFonts w:cs="Arial"/>
                <w:sz w:val="24"/>
                <w:szCs w:val="24"/>
              </w:rPr>
            </w:pPr>
          </w:p>
        </w:tc>
      </w:tr>
      <w:tr w:rsidR="00175774" w:rsidRPr="00EC5BB4" w14:paraId="7D4B73F6" w14:textId="77777777" w:rsidTr="00210101">
        <w:trPr>
          <w:jc w:val="center"/>
        </w:trPr>
        <w:tc>
          <w:tcPr>
            <w:tcW w:w="729" w:type="dxa"/>
            <w:vAlign w:val="center"/>
          </w:tcPr>
          <w:p w14:paraId="1498F479" w14:textId="77777777" w:rsidR="00175774" w:rsidRPr="00EC5BB4" w:rsidRDefault="00175774" w:rsidP="003A4822">
            <w:pPr>
              <w:jc w:val="center"/>
              <w:rPr>
                <w:rFonts w:cs="Arial"/>
                <w:color w:val="00B0F0"/>
                <w:sz w:val="24"/>
                <w:szCs w:val="24"/>
              </w:rPr>
            </w:pPr>
          </w:p>
        </w:tc>
        <w:tc>
          <w:tcPr>
            <w:tcW w:w="8626" w:type="dxa"/>
          </w:tcPr>
          <w:p w14:paraId="4AE773F6" w14:textId="77777777" w:rsidR="00175774" w:rsidRPr="00BC0D44" w:rsidRDefault="00175774" w:rsidP="003A4822">
            <w:pPr>
              <w:ind w:right="-180"/>
              <w:jc w:val="center"/>
              <w:rPr>
                <w:rFonts w:cs="Arial"/>
                <w:b/>
                <w:i/>
                <w:sz w:val="24"/>
                <w:szCs w:val="24"/>
              </w:rPr>
            </w:pPr>
            <w:r w:rsidRPr="00BC0D44">
              <w:rPr>
                <w:rFonts w:cs="Arial"/>
                <w:b/>
                <w:sz w:val="24"/>
                <w:szCs w:val="24"/>
              </w:rPr>
              <w:t xml:space="preserve">4.2  ДОДАТНИ УСЛОВИ </w:t>
            </w:r>
          </w:p>
          <w:p w14:paraId="2C589270" w14:textId="77777777" w:rsidR="00175774" w:rsidRPr="006A3E94" w:rsidRDefault="00175774" w:rsidP="003A4822">
            <w:pPr>
              <w:snapToGrid w:val="0"/>
              <w:jc w:val="center"/>
              <w:rPr>
                <w:rFonts w:cs="Arial"/>
                <w:b/>
                <w:sz w:val="24"/>
                <w:szCs w:val="24"/>
                <w:lang w:val="sr-Cyrl-RS"/>
              </w:rPr>
            </w:pPr>
            <w:r w:rsidRPr="00BC0D44">
              <w:rPr>
                <w:rFonts w:cs="Arial"/>
                <w:b/>
                <w:sz w:val="24"/>
                <w:szCs w:val="24"/>
              </w:rPr>
              <w:t>ЗА УЧЕШЋЕ У ПОСТУПКУ ЈАВНЕ НАБАВКЕ ИЗ ЧЛАНА 76. З</w:t>
            </w:r>
            <w:r w:rsidR="005C7CDE" w:rsidRPr="00BC0D44">
              <w:rPr>
                <w:rFonts w:cs="Arial"/>
                <w:b/>
                <w:sz w:val="24"/>
                <w:szCs w:val="24"/>
                <w:lang w:val="sr-Cyrl-RS"/>
              </w:rPr>
              <w:t>АКОНА</w:t>
            </w:r>
          </w:p>
          <w:p w14:paraId="5CF6A602" w14:textId="77777777" w:rsidR="00175774" w:rsidRPr="00EC5BB4" w:rsidRDefault="00175774" w:rsidP="003A4822">
            <w:pPr>
              <w:snapToGrid w:val="0"/>
              <w:jc w:val="center"/>
              <w:rPr>
                <w:rFonts w:eastAsia="Calibri" w:cs="Arial"/>
                <w:color w:val="00B0F0"/>
                <w:sz w:val="24"/>
                <w:szCs w:val="24"/>
              </w:rPr>
            </w:pPr>
          </w:p>
        </w:tc>
      </w:tr>
      <w:tr w:rsidR="004C6C15" w:rsidRPr="00EC5BB4" w14:paraId="1EA832D9" w14:textId="77777777" w:rsidTr="00210101">
        <w:trPr>
          <w:jc w:val="center"/>
        </w:trPr>
        <w:tc>
          <w:tcPr>
            <w:tcW w:w="729" w:type="dxa"/>
            <w:vAlign w:val="center"/>
          </w:tcPr>
          <w:p w14:paraId="52ACB162" w14:textId="77777777" w:rsidR="004C6C15" w:rsidRPr="004C6C15" w:rsidRDefault="004C6C15" w:rsidP="003A4822">
            <w:pPr>
              <w:jc w:val="center"/>
              <w:rPr>
                <w:rFonts w:cs="Arial"/>
                <w:color w:val="00B0F0"/>
                <w:sz w:val="24"/>
                <w:szCs w:val="24"/>
                <w:lang w:val="sr-Cyrl-RS"/>
              </w:rPr>
            </w:pPr>
            <w:r w:rsidRPr="004C6C15">
              <w:rPr>
                <w:rFonts w:cs="Arial"/>
                <w:sz w:val="24"/>
                <w:szCs w:val="24"/>
                <w:lang w:val="sr-Cyrl-RS"/>
              </w:rPr>
              <w:t>5.</w:t>
            </w:r>
          </w:p>
        </w:tc>
        <w:tc>
          <w:tcPr>
            <w:tcW w:w="8626" w:type="dxa"/>
          </w:tcPr>
          <w:p w14:paraId="461DD0BF" w14:textId="77777777" w:rsidR="004C6C15" w:rsidRDefault="004C6C15" w:rsidP="004C6C15">
            <w:pPr>
              <w:ind w:right="-180"/>
              <w:rPr>
                <w:rFonts w:cs="Arial"/>
                <w:b/>
                <w:sz w:val="24"/>
                <w:szCs w:val="24"/>
                <w:lang w:val="sr-Cyrl-RS"/>
              </w:rPr>
            </w:pPr>
            <w:r>
              <w:rPr>
                <w:rFonts w:cs="Arial"/>
                <w:b/>
                <w:sz w:val="24"/>
                <w:szCs w:val="24"/>
                <w:lang w:val="sr-Cyrl-RS"/>
              </w:rPr>
              <w:t>Пословни капацитет</w:t>
            </w:r>
          </w:p>
          <w:p w14:paraId="00DE088E" w14:textId="77777777" w:rsidR="004C6C15" w:rsidRPr="00210101" w:rsidRDefault="004C6C15" w:rsidP="004C6C15">
            <w:pPr>
              <w:ind w:right="-180"/>
              <w:rPr>
                <w:rFonts w:cs="Arial"/>
                <w:b/>
                <w:sz w:val="24"/>
                <w:szCs w:val="24"/>
              </w:rPr>
            </w:pPr>
            <w:r>
              <w:rPr>
                <w:rFonts w:cs="Arial"/>
                <w:b/>
                <w:sz w:val="24"/>
                <w:szCs w:val="24"/>
                <w:lang w:val="sr-Cyrl-RS"/>
              </w:rPr>
              <w:t>Партија 1</w:t>
            </w:r>
            <w:r w:rsidR="00210101">
              <w:rPr>
                <w:rFonts w:cs="Arial"/>
                <w:b/>
                <w:sz w:val="24"/>
                <w:szCs w:val="24"/>
              </w:rPr>
              <w:t>,Партијa 3</w:t>
            </w:r>
          </w:p>
          <w:p w14:paraId="60FAE8E8" w14:textId="77777777" w:rsidR="00210101" w:rsidRDefault="004C6C15" w:rsidP="004C6C15">
            <w:pPr>
              <w:ind w:right="-180"/>
              <w:rPr>
                <w:rFonts w:cs="Arial"/>
                <w:sz w:val="24"/>
                <w:szCs w:val="24"/>
                <w:lang w:val="sr-Cyrl-RS"/>
              </w:rPr>
            </w:pPr>
            <w:r>
              <w:rPr>
                <w:rFonts w:cs="Arial"/>
                <w:b/>
                <w:sz w:val="24"/>
                <w:szCs w:val="24"/>
                <w:lang w:val="sr-Cyrl-RS"/>
              </w:rPr>
              <w:t>Услов:</w:t>
            </w:r>
            <w:r w:rsidRPr="00210101">
              <w:rPr>
                <w:rFonts w:cs="Arial"/>
                <w:sz w:val="24"/>
                <w:szCs w:val="24"/>
                <w:lang w:val="sr-Cyrl-RS"/>
              </w:rPr>
              <w:t>Понуђач мора да буде овлашћен од стране произвођача</w:t>
            </w:r>
          </w:p>
          <w:p w14:paraId="14C5E467" w14:textId="77777777" w:rsidR="004C6C15" w:rsidRDefault="004C6C15" w:rsidP="004C6C15">
            <w:pPr>
              <w:ind w:right="-180"/>
              <w:rPr>
                <w:rFonts w:cs="Arial"/>
                <w:sz w:val="24"/>
                <w:szCs w:val="24"/>
                <w:lang w:val="sr-Cyrl-RS"/>
              </w:rPr>
            </w:pPr>
            <w:r w:rsidRPr="00210101">
              <w:rPr>
                <w:rFonts w:cs="Arial"/>
                <w:sz w:val="24"/>
                <w:szCs w:val="24"/>
                <w:lang w:val="sr-Cyrl-RS"/>
              </w:rPr>
              <w:t xml:space="preserve">опреме </w:t>
            </w:r>
            <w:r w:rsidRPr="00210101">
              <w:rPr>
                <w:rFonts w:cs="Arial"/>
                <w:sz w:val="24"/>
                <w:szCs w:val="24"/>
              </w:rPr>
              <w:t xml:space="preserve">Pelco </w:t>
            </w:r>
            <w:r w:rsidRPr="00210101">
              <w:rPr>
                <w:rFonts w:cs="Arial"/>
                <w:sz w:val="24"/>
                <w:szCs w:val="24"/>
                <w:lang w:val="sr-Cyrl-RS"/>
              </w:rPr>
              <w:t>за сервис</w:t>
            </w:r>
            <w:r w:rsidR="00210101" w:rsidRPr="00210101">
              <w:rPr>
                <w:rFonts w:cs="Arial"/>
                <w:sz w:val="24"/>
                <w:szCs w:val="24"/>
                <w:lang w:val="sr-Cyrl-RS"/>
              </w:rPr>
              <w:t xml:space="preserve"> уређаја који су предмет ове набавке</w:t>
            </w:r>
          </w:p>
          <w:p w14:paraId="06D7F360" w14:textId="77777777" w:rsidR="00210101" w:rsidRPr="00210101" w:rsidRDefault="00210101" w:rsidP="004C6C15">
            <w:pPr>
              <w:ind w:right="-180"/>
              <w:rPr>
                <w:rFonts w:cs="Arial"/>
                <w:sz w:val="24"/>
                <w:szCs w:val="24"/>
                <w:lang w:val="sr-Cyrl-RS"/>
              </w:rPr>
            </w:pPr>
            <w:r w:rsidRPr="00210101">
              <w:rPr>
                <w:rFonts w:cs="Arial"/>
                <w:b/>
                <w:sz w:val="24"/>
                <w:szCs w:val="24"/>
                <w:lang w:val="sr-Cyrl-RS"/>
              </w:rPr>
              <w:t>Доказ:</w:t>
            </w:r>
            <w:r>
              <w:rPr>
                <w:rFonts w:cs="Arial"/>
                <w:b/>
                <w:sz w:val="24"/>
                <w:szCs w:val="24"/>
                <w:lang w:val="sr-Cyrl-RS"/>
              </w:rPr>
              <w:t xml:space="preserve"> </w:t>
            </w:r>
            <w:r w:rsidRPr="00210101">
              <w:rPr>
                <w:rFonts w:cs="Arial"/>
                <w:sz w:val="24"/>
                <w:szCs w:val="24"/>
                <w:lang w:val="sr-Cyrl-RS"/>
              </w:rPr>
              <w:t>Копија важећег сертификата произвођача опреме која</w:t>
            </w:r>
          </w:p>
          <w:p w14:paraId="25A066F2" w14:textId="77777777" w:rsidR="00210101" w:rsidRDefault="00210101" w:rsidP="00210101">
            <w:pPr>
              <w:ind w:right="-180"/>
              <w:rPr>
                <w:rFonts w:cs="Arial"/>
                <w:sz w:val="24"/>
                <w:szCs w:val="24"/>
                <w:lang w:val="sr-Cyrl-RS"/>
              </w:rPr>
            </w:pPr>
            <w:r w:rsidRPr="00210101">
              <w:rPr>
                <w:rFonts w:cs="Arial"/>
                <w:sz w:val="24"/>
                <w:szCs w:val="24"/>
                <w:lang w:val="sr-Cyrl-RS"/>
              </w:rPr>
              <w:t xml:space="preserve"> је предмет вршења услуге у овој набавци, да је понуђач овлашћен </w:t>
            </w:r>
          </w:p>
          <w:p w14:paraId="159A06D1" w14:textId="77777777" w:rsidR="00210101" w:rsidRDefault="00210101" w:rsidP="00210101">
            <w:pPr>
              <w:ind w:right="-180"/>
              <w:rPr>
                <w:rFonts w:cs="Arial"/>
                <w:sz w:val="24"/>
                <w:szCs w:val="24"/>
                <w:lang w:val="sr-Cyrl-RS"/>
              </w:rPr>
            </w:pPr>
            <w:r w:rsidRPr="00210101">
              <w:rPr>
                <w:rFonts w:cs="Arial"/>
                <w:sz w:val="24"/>
                <w:szCs w:val="24"/>
                <w:lang w:val="sr-Cyrl-RS"/>
              </w:rPr>
              <w:t>за сервис опреме тог произвођача</w:t>
            </w:r>
          </w:p>
          <w:p w14:paraId="51043C8B" w14:textId="77777777" w:rsidR="00210101" w:rsidRDefault="00210101" w:rsidP="00210101">
            <w:pPr>
              <w:ind w:right="-180"/>
              <w:rPr>
                <w:rFonts w:cs="Arial"/>
                <w:b/>
                <w:sz w:val="24"/>
                <w:szCs w:val="24"/>
                <w:lang w:val="sr-Cyrl-RS"/>
              </w:rPr>
            </w:pPr>
            <w:r>
              <w:rPr>
                <w:rFonts w:cs="Arial"/>
                <w:b/>
                <w:sz w:val="24"/>
                <w:szCs w:val="24"/>
                <w:lang w:val="sr-Cyrl-RS"/>
              </w:rPr>
              <w:t>Партија 2</w:t>
            </w:r>
          </w:p>
          <w:p w14:paraId="2A937850" w14:textId="77777777" w:rsidR="00210101" w:rsidRDefault="00210101" w:rsidP="00210101">
            <w:pPr>
              <w:ind w:right="-180"/>
              <w:rPr>
                <w:rFonts w:cs="Arial"/>
                <w:sz w:val="24"/>
                <w:szCs w:val="24"/>
                <w:lang w:val="sr-Cyrl-RS"/>
              </w:rPr>
            </w:pPr>
            <w:r>
              <w:rPr>
                <w:rFonts w:cs="Arial"/>
                <w:b/>
                <w:sz w:val="24"/>
                <w:szCs w:val="24"/>
                <w:lang w:val="sr-Cyrl-RS"/>
              </w:rPr>
              <w:t>Услов:</w:t>
            </w:r>
            <w:r w:rsidRPr="00210101">
              <w:rPr>
                <w:rFonts w:cs="Arial"/>
                <w:sz w:val="24"/>
                <w:szCs w:val="24"/>
                <w:lang w:val="sr-Cyrl-RS"/>
              </w:rPr>
              <w:t>Понуђач мора да буде овлашћен од стране произвођача</w:t>
            </w:r>
          </w:p>
          <w:p w14:paraId="767B6A67" w14:textId="77777777" w:rsidR="00210101" w:rsidRDefault="00210101" w:rsidP="00210101">
            <w:pPr>
              <w:ind w:right="-180"/>
              <w:rPr>
                <w:rFonts w:cs="Arial"/>
                <w:sz w:val="24"/>
                <w:szCs w:val="24"/>
                <w:lang w:val="sr-Cyrl-RS"/>
              </w:rPr>
            </w:pPr>
            <w:r w:rsidRPr="00210101">
              <w:rPr>
                <w:rFonts w:cs="Arial"/>
                <w:sz w:val="24"/>
                <w:szCs w:val="24"/>
                <w:lang w:val="sr-Cyrl-RS"/>
              </w:rPr>
              <w:t xml:space="preserve">опреме </w:t>
            </w:r>
            <w:r>
              <w:rPr>
                <w:rFonts w:cs="Arial"/>
                <w:sz w:val="24"/>
                <w:szCs w:val="24"/>
              </w:rPr>
              <w:t>Infinova</w:t>
            </w:r>
            <w:r w:rsidRPr="00210101">
              <w:rPr>
                <w:rFonts w:cs="Arial"/>
                <w:sz w:val="24"/>
                <w:szCs w:val="24"/>
              </w:rPr>
              <w:t xml:space="preserve"> </w:t>
            </w:r>
            <w:r w:rsidRPr="00210101">
              <w:rPr>
                <w:rFonts w:cs="Arial"/>
                <w:sz w:val="24"/>
                <w:szCs w:val="24"/>
                <w:lang w:val="sr-Cyrl-RS"/>
              </w:rPr>
              <w:t>за сервис уређаја који су предмет ове набавке</w:t>
            </w:r>
          </w:p>
          <w:p w14:paraId="77ADED59" w14:textId="77777777" w:rsidR="00210101" w:rsidRPr="00210101" w:rsidRDefault="00210101" w:rsidP="00210101">
            <w:pPr>
              <w:ind w:right="-180"/>
              <w:rPr>
                <w:rFonts w:cs="Arial"/>
                <w:sz w:val="24"/>
                <w:szCs w:val="24"/>
                <w:lang w:val="sr-Cyrl-RS"/>
              </w:rPr>
            </w:pPr>
            <w:r w:rsidRPr="00210101">
              <w:rPr>
                <w:rFonts w:cs="Arial"/>
                <w:b/>
                <w:sz w:val="24"/>
                <w:szCs w:val="24"/>
                <w:lang w:val="sr-Cyrl-RS"/>
              </w:rPr>
              <w:t>Доказ:</w:t>
            </w:r>
            <w:r>
              <w:rPr>
                <w:rFonts w:cs="Arial"/>
                <w:b/>
                <w:sz w:val="24"/>
                <w:szCs w:val="24"/>
                <w:lang w:val="sr-Cyrl-RS"/>
              </w:rPr>
              <w:t xml:space="preserve"> </w:t>
            </w:r>
            <w:r w:rsidRPr="00210101">
              <w:rPr>
                <w:rFonts w:cs="Arial"/>
                <w:sz w:val="24"/>
                <w:szCs w:val="24"/>
                <w:lang w:val="sr-Cyrl-RS"/>
              </w:rPr>
              <w:t>Копија важећег сертификата произвођача опреме која</w:t>
            </w:r>
          </w:p>
          <w:p w14:paraId="667759F4" w14:textId="77777777" w:rsidR="00210101" w:rsidRDefault="00210101" w:rsidP="00210101">
            <w:pPr>
              <w:ind w:right="-180"/>
              <w:rPr>
                <w:rFonts w:cs="Arial"/>
                <w:sz w:val="24"/>
                <w:szCs w:val="24"/>
                <w:lang w:val="sr-Cyrl-RS"/>
              </w:rPr>
            </w:pPr>
            <w:r w:rsidRPr="00210101">
              <w:rPr>
                <w:rFonts w:cs="Arial"/>
                <w:sz w:val="24"/>
                <w:szCs w:val="24"/>
                <w:lang w:val="sr-Cyrl-RS"/>
              </w:rPr>
              <w:t xml:space="preserve"> је предмет вршења услуге у овој набавци, да је понуђач овлашћен </w:t>
            </w:r>
          </w:p>
          <w:p w14:paraId="0BC2D1C4" w14:textId="77777777" w:rsidR="00210101" w:rsidRDefault="00210101" w:rsidP="00210101">
            <w:pPr>
              <w:ind w:right="-180"/>
              <w:rPr>
                <w:rFonts w:cs="Arial"/>
                <w:sz w:val="24"/>
                <w:szCs w:val="24"/>
                <w:lang w:val="sr-Cyrl-RS"/>
              </w:rPr>
            </w:pPr>
            <w:r w:rsidRPr="00210101">
              <w:rPr>
                <w:rFonts w:cs="Arial"/>
                <w:sz w:val="24"/>
                <w:szCs w:val="24"/>
                <w:lang w:val="sr-Cyrl-RS"/>
              </w:rPr>
              <w:lastRenderedPageBreak/>
              <w:t>за сервис опреме тог произвођача</w:t>
            </w:r>
          </w:p>
          <w:p w14:paraId="4BF603CD" w14:textId="77777777" w:rsidR="00F50A35" w:rsidRDefault="00F50A35" w:rsidP="00210101">
            <w:pPr>
              <w:ind w:right="-180"/>
              <w:rPr>
                <w:rFonts w:cs="Arial"/>
                <w:sz w:val="24"/>
                <w:szCs w:val="24"/>
                <w:lang w:val="sr-Cyrl-RS"/>
              </w:rPr>
            </w:pPr>
          </w:p>
          <w:p w14:paraId="1DC2AABE" w14:textId="77777777" w:rsidR="00BD64CB" w:rsidRDefault="00BD64CB" w:rsidP="00210101">
            <w:pPr>
              <w:ind w:right="-180"/>
              <w:rPr>
                <w:rFonts w:cs="Arial"/>
                <w:sz w:val="24"/>
                <w:szCs w:val="24"/>
                <w:lang w:val="sr-Cyrl-RS"/>
              </w:rPr>
            </w:pPr>
          </w:p>
          <w:p w14:paraId="37FCA0C5" w14:textId="77777777" w:rsidR="00C36B19" w:rsidRPr="00F50A35" w:rsidRDefault="00F50A35" w:rsidP="00210101">
            <w:pPr>
              <w:ind w:right="-180"/>
              <w:rPr>
                <w:rFonts w:cs="Arial"/>
                <w:b/>
                <w:sz w:val="24"/>
                <w:szCs w:val="24"/>
                <w:lang w:val="sr-Cyrl-RS"/>
              </w:rPr>
            </w:pPr>
            <w:r w:rsidRPr="00F50A35">
              <w:rPr>
                <w:rFonts w:cs="Arial"/>
                <w:b/>
                <w:sz w:val="24"/>
                <w:szCs w:val="24"/>
                <w:lang w:val="sr-Cyrl-RS"/>
              </w:rPr>
              <w:t>Партија 6</w:t>
            </w:r>
          </w:p>
          <w:p w14:paraId="71B0827A" w14:textId="5259E6AF" w:rsidR="00C36B19" w:rsidRPr="004D082E" w:rsidRDefault="00F50A35" w:rsidP="00F50A35">
            <w:pPr>
              <w:autoSpaceDE w:val="0"/>
              <w:autoSpaceDN w:val="0"/>
              <w:adjustRightInd w:val="0"/>
              <w:spacing w:before="0"/>
              <w:rPr>
                <w:rFonts w:cs="Arial"/>
                <w:color w:val="000000"/>
                <w:sz w:val="24"/>
                <w:szCs w:val="24"/>
              </w:rPr>
            </w:pPr>
            <w:r>
              <w:rPr>
                <w:rFonts w:cs="Arial"/>
                <w:b/>
                <w:sz w:val="24"/>
                <w:szCs w:val="24"/>
                <w:lang w:val="sr-Cyrl-RS"/>
              </w:rPr>
              <w:t>Услов:</w:t>
            </w:r>
            <w:r w:rsidR="00C36B19" w:rsidRPr="00696436">
              <w:rPr>
                <w:rFonts w:cs="Arial"/>
                <w:sz w:val="24"/>
                <w:szCs w:val="24"/>
              </w:rPr>
              <w:t xml:space="preserve">Понуђач </w:t>
            </w:r>
            <w:r w:rsidR="00C36B19" w:rsidRPr="004D082E">
              <w:rPr>
                <w:rFonts w:cs="Arial"/>
                <w:sz w:val="24"/>
                <w:szCs w:val="24"/>
              </w:rPr>
              <w:t xml:space="preserve">располаже неопходним </w:t>
            </w:r>
            <w:r w:rsidR="00C36B19" w:rsidRPr="00F50A35">
              <w:rPr>
                <w:rFonts w:cs="Arial"/>
                <w:sz w:val="24"/>
                <w:szCs w:val="24"/>
              </w:rPr>
              <w:t>пословним капацитетом</w:t>
            </w:r>
            <w:r w:rsidR="00C36B19" w:rsidRPr="004D082E">
              <w:rPr>
                <w:rFonts w:cs="Arial"/>
                <w:sz w:val="24"/>
                <w:szCs w:val="24"/>
              </w:rPr>
              <w:t xml:space="preserve"> ако</w:t>
            </w:r>
            <w:r>
              <w:rPr>
                <w:rFonts w:cs="Arial"/>
                <w:sz w:val="24"/>
                <w:szCs w:val="24"/>
                <w:lang w:val="sr-Cyrl-RS"/>
              </w:rPr>
              <w:t xml:space="preserve"> има</w:t>
            </w:r>
            <w:r w:rsidR="00C36B19" w:rsidRPr="004D082E">
              <w:rPr>
                <w:rFonts w:cs="Arial"/>
                <w:color w:val="222222"/>
                <w:sz w:val="24"/>
                <w:szCs w:val="24"/>
                <w:lang w:val="sr-Cyrl-RS"/>
              </w:rPr>
              <w:t xml:space="preserve"> </w:t>
            </w:r>
            <w:r w:rsidR="00C36B19" w:rsidRPr="004D082E">
              <w:rPr>
                <w:rFonts w:cs="Arial"/>
                <w:color w:val="222222"/>
                <w:sz w:val="24"/>
                <w:szCs w:val="24"/>
              </w:rPr>
              <w:t xml:space="preserve">остварен промет од </w:t>
            </w:r>
            <w:r>
              <w:rPr>
                <w:rFonts w:cs="Arial"/>
                <w:color w:val="222222"/>
                <w:sz w:val="24"/>
                <w:szCs w:val="24"/>
                <w:lang w:val="sr-Cyrl-RS"/>
              </w:rPr>
              <w:t>пружених услуга</w:t>
            </w:r>
            <w:r w:rsidR="00C36B19" w:rsidRPr="004D082E">
              <w:rPr>
                <w:rFonts w:cs="Arial"/>
                <w:color w:val="222222"/>
                <w:sz w:val="24"/>
                <w:szCs w:val="24"/>
              </w:rPr>
              <w:t xml:space="preserve"> кој</w:t>
            </w:r>
            <w:r>
              <w:rPr>
                <w:rFonts w:cs="Arial"/>
                <w:color w:val="222222"/>
                <w:sz w:val="24"/>
                <w:szCs w:val="24"/>
                <w:lang w:val="sr-Cyrl-RS"/>
              </w:rPr>
              <w:t>е</w:t>
            </w:r>
            <w:r w:rsidR="00C36B19" w:rsidRPr="004D082E">
              <w:rPr>
                <w:rFonts w:cs="Arial"/>
                <w:color w:val="222222"/>
                <w:sz w:val="24"/>
                <w:szCs w:val="24"/>
              </w:rPr>
              <w:t xml:space="preserve"> су предмет</w:t>
            </w:r>
            <w:r>
              <w:rPr>
                <w:rFonts w:cs="Arial"/>
                <w:color w:val="222222"/>
                <w:sz w:val="24"/>
                <w:szCs w:val="24"/>
                <w:lang w:val="sr-Cyrl-RS"/>
              </w:rPr>
              <w:t xml:space="preserve"> ове</w:t>
            </w:r>
            <w:r w:rsidR="00C36B19" w:rsidRPr="004D082E">
              <w:rPr>
                <w:rFonts w:cs="Arial"/>
                <w:color w:val="222222"/>
                <w:sz w:val="24"/>
                <w:szCs w:val="24"/>
              </w:rPr>
              <w:t xml:space="preserve"> јавне набавке </w:t>
            </w:r>
            <w:r>
              <w:rPr>
                <w:rFonts w:cs="Arial"/>
                <w:color w:val="222222"/>
                <w:sz w:val="24"/>
                <w:szCs w:val="24"/>
              </w:rPr>
              <w:t>за последњих</w:t>
            </w:r>
            <w:r w:rsidR="00C36B19" w:rsidRPr="004D082E">
              <w:rPr>
                <w:rFonts w:cs="Arial"/>
                <w:color w:val="222222"/>
                <w:sz w:val="24"/>
                <w:szCs w:val="24"/>
              </w:rPr>
              <w:t xml:space="preserve"> </w:t>
            </w:r>
            <w:r>
              <w:rPr>
                <w:rFonts w:cs="Arial"/>
                <w:color w:val="222222"/>
                <w:sz w:val="24"/>
                <w:szCs w:val="24"/>
                <w:lang w:val="sr-Cyrl-RS"/>
              </w:rPr>
              <w:t>5</w:t>
            </w:r>
            <w:r w:rsidR="00C36B19" w:rsidRPr="004D082E">
              <w:rPr>
                <w:rFonts w:cs="Arial"/>
                <w:color w:val="222222"/>
                <w:sz w:val="24"/>
                <w:szCs w:val="24"/>
              </w:rPr>
              <w:t xml:space="preserve"> годин</w:t>
            </w:r>
            <w:r>
              <w:rPr>
                <w:rFonts w:cs="Arial"/>
                <w:color w:val="222222"/>
                <w:sz w:val="24"/>
                <w:szCs w:val="24"/>
                <w:lang w:val="sr-Cyrl-RS"/>
              </w:rPr>
              <w:t>а</w:t>
            </w:r>
            <w:r w:rsidR="00C36B19" w:rsidRPr="004D082E">
              <w:rPr>
                <w:rFonts w:cs="Arial"/>
                <w:color w:val="222222"/>
                <w:sz w:val="24"/>
                <w:szCs w:val="24"/>
              </w:rPr>
              <w:t xml:space="preserve"> </w:t>
            </w:r>
            <w:r w:rsidR="007B368F">
              <w:rPr>
                <w:rFonts w:cs="Arial"/>
                <w:color w:val="222222"/>
                <w:sz w:val="24"/>
                <w:szCs w:val="24"/>
                <w:lang w:val="sr-Cyrl-RS"/>
              </w:rPr>
              <w:t xml:space="preserve">у укупном износу од минимум 6.000.000,00 динара </w:t>
            </w:r>
            <w:r w:rsidR="00C36B19" w:rsidRPr="004D082E">
              <w:rPr>
                <w:rFonts w:cs="Arial"/>
                <w:color w:val="222222"/>
                <w:sz w:val="24"/>
                <w:szCs w:val="24"/>
              </w:rPr>
              <w:t>(</w:t>
            </w:r>
            <w:r>
              <w:rPr>
                <w:rFonts w:cs="Arial"/>
                <w:color w:val="222222"/>
                <w:sz w:val="24"/>
                <w:szCs w:val="24"/>
                <w:lang w:val="sr-Cyrl-RS"/>
              </w:rPr>
              <w:t>2011,2012,</w:t>
            </w:r>
            <w:r w:rsidR="00C36B19" w:rsidRPr="004D082E">
              <w:rPr>
                <w:rFonts w:cs="Arial"/>
                <w:color w:val="222222"/>
                <w:sz w:val="24"/>
                <w:szCs w:val="24"/>
              </w:rPr>
              <w:t>2013., 2014. и 2015.)</w:t>
            </w:r>
          </w:p>
          <w:p w14:paraId="1B8A6527" w14:textId="5DF3B3FE" w:rsidR="00C36B19" w:rsidRPr="007B368F" w:rsidRDefault="00F50A35" w:rsidP="00210101">
            <w:pPr>
              <w:ind w:right="-180"/>
              <w:rPr>
                <w:rFonts w:cs="Arial"/>
                <w:b/>
                <w:sz w:val="24"/>
                <w:szCs w:val="24"/>
                <w:lang w:val="sr-Cyrl-RS"/>
              </w:rPr>
            </w:pPr>
            <w:r w:rsidRPr="00F50A35">
              <w:rPr>
                <w:rFonts w:cs="Arial"/>
                <w:b/>
                <w:sz w:val="24"/>
                <w:szCs w:val="24"/>
                <w:lang w:val="sr-Cyrl-RS"/>
              </w:rPr>
              <w:t>Доказ:</w:t>
            </w:r>
            <w:r w:rsidRPr="004D082E">
              <w:rPr>
                <w:rFonts w:cs="Arial"/>
                <w:color w:val="222222"/>
                <w:sz w:val="24"/>
                <w:szCs w:val="24"/>
              </w:rPr>
              <w:t xml:space="preserve"> Референтна листа</w:t>
            </w:r>
            <w:r w:rsidR="003B0D71">
              <w:rPr>
                <w:rFonts w:cs="Arial"/>
                <w:color w:val="222222"/>
                <w:sz w:val="24"/>
                <w:szCs w:val="24"/>
                <w:lang w:val="sr-Cyrl-RS"/>
              </w:rPr>
              <w:t>, Потврде ранијих наручилаца</w:t>
            </w:r>
            <w:r w:rsidRPr="004D082E">
              <w:rPr>
                <w:rFonts w:cs="Arial"/>
                <w:color w:val="222222"/>
                <w:sz w:val="24"/>
                <w:szCs w:val="24"/>
              </w:rPr>
              <w:t xml:space="preserve"> </w:t>
            </w:r>
            <w:r w:rsidR="007B368F">
              <w:rPr>
                <w:rFonts w:cs="Arial"/>
                <w:color w:val="222222"/>
                <w:sz w:val="24"/>
                <w:szCs w:val="24"/>
                <w:lang w:val="sr-Cyrl-RS"/>
              </w:rPr>
              <w:t>или копије рачуна</w:t>
            </w:r>
          </w:p>
          <w:p w14:paraId="27575320" w14:textId="77777777" w:rsidR="00F50A35" w:rsidRDefault="00F50A35" w:rsidP="00F50A35">
            <w:pPr>
              <w:ind w:right="-180"/>
              <w:rPr>
                <w:rFonts w:cs="Arial"/>
                <w:b/>
                <w:sz w:val="24"/>
                <w:szCs w:val="24"/>
                <w:lang w:val="sr-Cyrl-RS"/>
              </w:rPr>
            </w:pPr>
            <w:r>
              <w:rPr>
                <w:rFonts w:cs="Arial"/>
                <w:b/>
                <w:sz w:val="24"/>
                <w:szCs w:val="24"/>
                <w:lang w:val="sr-Cyrl-RS"/>
              </w:rPr>
              <w:t>Партија 7</w:t>
            </w:r>
          </w:p>
          <w:p w14:paraId="5C1CB0D0" w14:textId="77777777" w:rsidR="00F50A35" w:rsidRDefault="00F50A35" w:rsidP="00F50A35">
            <w:pPr>
              <w:ind w:right="-180"/>
              <w:rPr>
                <w:rFonts w:cs="Arial"/>
                <w:sz w:val="24"/>
                <w:szCs w:val="24"/>
                <w:lang w:val="sr-Cyrl-RS"/>
              </w:rPr>
            </w:pPr>
            <w:r>
              <w:rPr>
                <w:rFonts w:cs="Arial"/>
                <w:b/>
                <w:sz w:val="24"/>
                <w:szCs w:val="24"/>
                <w:lang w:val="sr-Cyrl-RS"/>
              </w:rPr>
              <w:t>Услов:</w:t>
            </w:r>
            <w:r w:rsidRPr="00210101">
              <w:rPr>
                <w:rFonts w:cs="Arial"/>
                <w:sz w:val="24"/>
                <w:szCs w:val="24"/>
                <w:lang w:val="sr-Cyrl-RS"/>
              </w:rPr>
              <w:t xml:space="preserve">Понуђач мора да буде овлашћен </w:t>
            </w:r>
            <w:r>
              <w:rPr>
                <w:rFonts w:cs="Arial"/>
                <w:sz w:val="24"/>
                <w:szCs w:val="24"/>
                <w:lang w:val="sr-Cyrl-RS"/>
              </w:rPr>
              <w:t>инсталатер</w:t>
            </w:r>
          </w:p>
          <w:p w14:paraId="53B8129F" w14:textId="77777777" w:rsidR="00F50A35" w:rsidRPr="00F50A35" w:rsidRDefault="00F50A35" w:rsidP="00F50A35">
            <w:pPr>
              <w:ind w:right="-180"/>
              <w:rPr>
                <w:rFonts w:cs="Arial"/>
                <w:sz w:val="24"/>
                <w:szCs w:val="24"/>
                <w:lang w:val="sr-Cyrl-RS"/>
              </w:rPr>
            </w:pPr>
            <w:r w:rsidRPr="00210101">
              <w:rPr>
                <w:rFonts w:cs="Arial"/>
                <w:sz w:val="24"/>
                <w:szCs w:val="24"/>
                <w:lang w:val="sr-Cyrl-RS"/>
              </w:rPr>
              <w:t xml:space="preserve">опреме </w:t>
            </w:r>
            <w:r>
              <w:rPr>
                <w:rFonts w:cs="Arial"/>
                <w:sz w:val="24"/>
                <w:szCs w:val="24"/>
                <w:lang w:val="sr-Cyrl-RS"/>
              </w:rPr>
              <w:t>коју уграђује</w:t>
            </w:r>
          </w:p>
          <w:p w14:paraId="57AF4FA7" w14:textId="77777777" w:rsidR="00F50A35" w:rsidRDefault="00F50A35" w:rsidP="00F50A35">
            <w:pPr>
              <w:ind w:right="-180"/>
              <w:rPr>
                <w:rFonts w:cs="Arial"/>
                <w:sz w:val="24"/>
                <w:szCs w:val="24"/>
                <w:lang w:val="sr-Cyrl-RS"/>
              </w:rPr>
            </w:pPr>
            <w:r w:rsidRPr="00210101">
              <w:rPr>
                <w:rFonts w:cs="Arial"/>
                <w:b/>
                <w:sz w:val="24"/>
                <w:szCs w:val="24"/>
                <w:lang w:val="sr-Cyrl-RS"/>
              </w:rPr>
              <w:t>Доказ:</w:t>
            </w:r>
            <w:r>
              <w:rPr>
                <w:rFonts w:cs="Arial"/>
                <w:b/>
                <w:sz w:val="24"/>
                <w:szCs w:val="24"/>
                <w:lang w:val="sr-Cyrl-RS"/>
              </w:rPr>
              <w:t xml:space="preserve"> </w:t>
            </w:r>
            <w:r w:rsidRPr="00210101">
              <w:rPr>
                <w:rFonts w:cs="Arial"/>
                <w:sz w:val="24"/>
                <w:szCs w:val="24"/>
                <w:lang w:val="sr-Cyrl-RS"/>
              </w:rPr>
              <w:t xml:space="preserve">Копија важећег сертификата произвођача опреме </w:t>
            </w:r>
            <w:r>
              <w:rPr>
                <w:rFonts w:cs="Arial"/>
                <w:sz w:val="24"/>
                <w:szCs w:val="24"/>
                <w:lang w:val="sr-Cyrl-RS"/>
              </w:rPr>
              <w:t xml:space="preserve">која се нуди </w:t>
            </w:r>
          </w:p>
          <w:p w14:paraId="7B8F971A" w14:textId="77777777" w:rsidR="00F50A35" w:rsidRDefault="00F50A35" w:rsidP="00F50A35">
            <w:pPr>
              <w:ind w:right="-180"/>
              <w:rPr>
                <w:rFonts w:cs="Arial"/>
                <w:sz w:val="24"/>
                <w:szCs w:val="24"/>
                <w:lang w:val="sr-Cyrl-RS"/>
              </w:rPr>
            </w:pPr>
            <w:r w:rsidRPr="00210101">
              <w:rPr>
                <w:rFonts w:cs="Arial"/>
                <w:sz w:val="24"/>
                <w:szCs w:val="24"/>
                <w:lang w:val="sr-Cyrl-RS"/>
              </w:rPr>
              <w:t xml:space="preserve">да је понуђач овлашћен за </w:t>
            </w:r>
            <w:r>
              <w:rPr>
                <w:rFonts w:cs="Arial"/>
                <w:sz w:val="24"/>
                <w:szCs w:val="24"/>
                <w:lang w:val="sr-Cyrl-RS"/>
              </w:rPr>
              <w:t>исталацију</w:t>
            </w:r>
            <w:r w:rsidRPr="00210101">
              <w:rPr>
                <w:rFonts w:cs="Arial"/>
                <w:sz w:val="24"/>
                <w:szCs w:val="24"/>
                <w:lang w:val="sr-Cyrl-RS"/>
              </w:rPr>
              <w:t xml:space="preserve"> опреме тог произвођача</w:t>
            </w:r>
          </w:p>
          <w:p w14:paraId="4EA4ADB1" w14:textId="77777777" w:rsidR="00210101" w:rsidRPr="00210101" w:rsidRDefault="00210101" w:rsidP="00210101">
            <w:pPr>
              <w:ind w:right="-180"/>
              <w:rPr>
                <w:rFonts w:cs="Arial"/>
                <w:b/>
                <w:sz w:val="24"/>
                <w:szCs w:val="24"/>
                <w:lang w:val="sr-Cyrl-RS"/>
              </w:rPr>
            </w:pPr>
          </w:p>
        </w:tc>
      </w:tr>
      <w:tr w:rsidR="00FD297B" w:rsidRPr="00EC5BB4" w14:paraId="28DD6E43" w14:textId="77777777" w:rsidTr="001D19A7">
        <w:trPr>
          <w:trHeight w:val="4715"/>
          <w:jc w:val="center"/>
        </w:trPr>
        <w:tc>
          <w:tcPr>
            <w:tcW w:w="729" w:type="dxa"/>
            <w:vAlign w:val="center"/>
          </w:tcPr>
          <w:p w14:paraId="35B3769D" w14:textId="77777777" w:rsidR="00FD297B" w:rsidRDefault="001108AB" w:rsidP="003A4822">
            <w:pPr>
              <w:jc w:val="center"/>
              <w:rPr>
                <w:rFonts w:cs="Arial"/>
                <w:sz w:val="24"/>
                <w:szCs w:val="24"/>
                <w:lang w:val="sr-Cyrl-RS"/>
              </w:rPr>
            </w:pPr>
            <w:r>
              <w:rPr>
                <w:rFonts w:cs="Arial"/>
                <w:sz w:val="24"/>
                <w:szCs w:val="24"/>
                <w:lang w:val="sr-Cyrl-RS"/>
              </w:rPr>
              <w:lastRenderedPageBreak/>
              <w:t>6</w:t>
            </w:r>
            <w:r w:rsidR="00FD297B">
              <w:rPr>
                <w:rFonts w:cs="Arial"/>
                <w:sz w:val="24"/>
                <w:szCs w:val="24"/>
                <w:lang w:val="sr-Cyrl-RS"/>
              </w:rPr>
              <w:t>.</w:t>
            </w:r>
          </w:p>
        </w:tc>
        <w:tc>
          <w:tcPr>
            <w:tcW w:w="8626" w:type="dxa"/>
          </w:tcPr>
          <w:p w14:paraId="40DA3F53" w14:textId="77777777" w:rsidR="007E15AB" w:rsidRDefault="007E15AB" w:rsidP="007E15AB">
            <w:pPr>
              <w:autoSpaceDE w:val="0"/>
              <w:autoSpaceDN w:val="0"/>
              <w:adjustRightInd w:val="0"/>
              <w:rPr>
                <w:rFonts w:cs="Arial"/>
                <w:b/>
                <w:sz w:val="24"/>
                <w:szCs w:val="24"/>
                <w:lang w:val="sr-Cyrl-RS"/>
              </w:rPr>
            </w:pPr>
            <w:r w:rsidRPr="00132E22">
              <w:rPr>
                <w:rFonts w:cs="Arial"/>
                <w:b/>
                <w:sz w:val="24"/>
                <w:szCs w:val="24"/>
                <w:lang w:val="sr-Cyrl-RS"/>
              </w:rPr>
              <w:t xml:space="preserve">Кадровски </w:t>
            </w:r>
            <w:r>
              <w:rPr>
                <w:rFonts w:cs="Arial"/>
                <w:b/>
                <w:sz w:val="24"/>
                <w:szCs w:val="24"/>
                <w:lang w:val="sr-Cyrl-RS"/>
              </w:rPr>
              <w:t>капацитет</w:t>
            </w:r>
          </w:p>
          <w:p w14:paraId="0FBC2846" w14:textId="77777777" w:rsidR="00F50A35" w:rsidRDefault="00F50A35" w:rsidP="007E15AB">
            <w:pPr>
              <w:autoSpaceDE w:val="0"/>
              <w:autoSpaceDN w:val="0"/>
              <w:adjustRightInd w:val="0"/>
              <w:rPr>
                <w:rFonts w:cs="Arial"/>
                <w:b/>
                <w:sz w:val="24"/>
                <w:szCs w:val="24"/>
                <w:lang w:val="sr-Cyrl-RS"/>
              </w:rPr>
            </w:pPr>
            <w:r>
              <w:rPr>
                <w:rFonts w:cs="Arial"/>
                <w:b/>
                <w:sz w:val="24"/>
                <w:szCs w:val="24"/>
                <w:lang w:val="sr-Cyrl-RS"/>
              </w:rPr>
              <w:t>Партија 7</w:t>
            </w:r>
          </w:p>
          <w:p w14:paraId="01F95732" w14:textId="324D816C" w:rsidR="00500C91" w:rsidRPr="00F50A35" w:rsidRDefault="00500C91" w:rsidP="007B368F">
            <w:pPr>
              <w:spacing w:before="0"/>
              <w:rPr>
                <w:rFonts w:cs="Arial"/>
                <w:sz w:val="24"/>
                <w:szCs w:val="24"/>
                <w:lang w:val="sr-Cyrl-RS"/>
              </w:rPr>
            </w:pPr>
            <w:r>
              <w:rPr>
                <w:rFonts w:cs="Arial"/>
                <w:b/>
                <w:sz w:val="24"/>
                <w:szCs w:val="24"/>
                <w:lang w:val="sr-Cyrl-RS"/>
              </w:rPr>
              <w:t>Услов:</w:t>
            </w:r>
            <w:r w:rsidR="00EA1E48">
              <w:rPr>
                <w:rFonts w:cs="Arial"/>
                <w:sz w:val="24"/>
                <w:szCs w:val="24"/>
              </w:rPr>
              <w:t xml:space="preserve"> </w:t>
            </w:r>
            <w:r w:rsidR="00F50A35" w:rsidRPr="0031200F">
              <w:rPr>
                <w:rFonts w:cs="Arial"/>
                <w:sz w:val="24"/>
                <w:szCs w:val="24"/>
              </w:rPr>
              <w:t xml:space="preserve">Понуђач располаже довољним </w:t>
            </w:r>
            <w:r w:rsidR="00F50A35" w:rsidRPr="00F50A35">
              <w:rPr>
                <w:rFonts w:cs="Arial"/>
                <w:sz w:val="24"/>
                <w:szCs w:val="24"/>
              </w:rPr>
              <w:t>кадровским капацитетом</w:t>
            </w:r>
            <w:r w:rsidR="00F50A35" w:rsidRPr="0031200F">
              <w:rPr>
                <w:rFonts w:cs="Arial"/>
                <w:sz w:val="24"/>
                <w:szCs w:val="24"/>
              </w:rPr>
              <w:t xml:space="preserve"> ако</w:t>
            </w:r>
            <w:r w:rsidR="00F50A35">
              <w:rPr>
                <w:rFonts w:cs="Arial"/>
                <w:sz w:val="24"/>
                <w:szCs w:val="24"/>
                <w:lang w:val="sr-Cyrl-RS"/>
              </w:rPr>
              <w:t xml:space="preserve"> </w:t>
            </w:r>
            <w:r w:rsidR="00F50A35" w:rsidRPr="00AD0932">
              <w:rPr>
                <w:rFonts w:eastAsia="Arial" w:cs="Arial"/>
                <w:color w:val="000000" w:themeColor="text1"/>
                <w:sz w:val="24"/>
                <w:szCs w:val="24"/>
              </w:rPr>
              <w:t>има</w:t>
            </w:r>
            <w:r w:rsidR="00F50A35" w:rsidRPr="00AD0932">
              <w:rPr>
                <w:rFonts w:eastAsia="Arial" w:cs="Arial"/>
                <w:color w:val="000000" w:themeColor="text1"/>
                <w:spacing w:val="28"/>
                <w:sz w:val="24"/>
                <w:szCs w:val="24"/>
              </w:rPr>
              <w:t xml:space="preserve"> </w:t>
            </w:r>
            <w:r w:rsidR="007B368F">
              <w:rPr>
                <w:rFonts w:eastAsia="Arial" w:cs="Arial"/>
                <w:color w:val="000000" w:themeColor="text1"/>
                <w:sz w:val="24"/>
                <w:szCs w:val="24"/>
              </w:rPr>
              <w:t>запосленог</w:t>
            </w:r>
            <w:r w:rsidR="00F50A35" w:rsidRPr="00AD0932">
              <w:rPr>
                <w:rFonts w:eastAsia="Arial" w:cs="Arial"/>
                <w:color w:val="000000" w:themeColor="text1"/>
                <w:sz w:val="24"/>
                <w:szCs w:val="24"/>
              </w:rPr>
              <w:t xml:space="preserve"> или </w:t>
            </w:r>
            <w:r w:rsidR="007B368F">
              <w:rPr>
                <w:rFonts w:cs="Arial"/>
                <w:sz w:val="24"/>
                <w:szCs w:val="24"/>
              </w:rPr>
              <w:t>радно ангажованог</w:t>
            </w:r>
            <w:r w:rsidR="00F50A35" w:rsidRPr="004E3869">
              <w:rPr>
                <w:rFonts w:cs="Arial"/>
                <w:sz w:val="24"/>
                <w:szCs w:val="24"/>
              </w:rPr>
              <w:t xml:space="preserve"> (по основу другог облика ангажовања ван радног односа, предвиђеног члановима 197-202. Закона о раду)</w:t>
            </w:r>
            <w:r w:rsidR="00F50A35" w:rsidRPr="005C7CDE">
              <w:rPr>
                <w:rFonts w:cs="Arial"/>
                <w:i/>
                <w:color w:val="00B0F0"/>
                <w:sz w:val="24"/>
                <w:szCs w:val="24"/>
              </w:rPr>
              <w:t xml:space="preserve"> </w:t>
            </w:r>
            <w:r w:rsidR="00F50A35" w:rsidRPr="00AD0932">
              <w:rPr>
                <w:rFonts w:eastAsia="Arial" w:cs="Arial"/>
                <w:color w:val="000000" w:themeColor="text1"/>
                <w:sz w:val="24"/>
                <w:szCs w:val="24"/>
              </w:rPr>
              <w:t xml:space="preserve">за </w:t>
            </w:r>
            <w:r w:rsidR="00F50A35">
              <w:rPr>
                <w:rFonts w:eastAsia="Arial" w:cs="Arial"/>
                <w:color w:val="000000" w:themeColor="text1"/>
                <w:sz w:val="24"/>
                <w:szCs w:val="24"/>
                <w:lang w:val="sr-Cyrl-RS"/>
              </w:rPr>
              <w:t>ову набавку</w:t>
            </w:r>
            <w:r w:rsidR="00F50A35" w:rsidRPr="00AD0932">
              <w:rPr>
                <w:rFonts w:eastAsia="Arial" w:cs="Arial"/>
                <w:color w:val="000000" w:themeColor="text1"/>
                <w:sz w:val="24"/>
                <w:szCs w:val="24"/>
              </w:rPr>
              <w:t xml:space="preserve"> најм</w:t>
            </w:r>
            <w:r w:rsidR="00F50A35" w:rsidRPr="00AD0932">
              <w:rPr>
                <w:rFonts w:eastAsia="Arial" w:cs="Arial"/>
                <w:color w:val="000000" w:themeColor="text1"/>
                <w:spacing w:val="1"/>
                <w:sz w:val="24"/>
                <w:szCs w:val="24"/>
              </w:rPr>
              <w:t>а</w:t>
            </w:r>
            <w:r w:rsidR="00F50A35" w:rsidRPr="00AD0932">
              <w:rPr>
                <w:rFonts w:eastAsia="Arial" w:cs="Arial"/>
                <w:color w:val="000000" w:themeColor="text1"/>
                <w:spacing w:val="-1"/>
                <w:sz w:val="24"/>
                <w:szCs w:val="24"/>
              </w:rPr>
              <w:t>њ</w:t>
            </w:r>
            <w:r w:rsidR="00F50A35" w:rsidRPr="00AD0932">
              <w:rPr>
                <w:rFonts w:eastAsia="Arial" w:cs="Arial"/>
                <w:color w:val="000000" w:themeColor="text1"/>
                <w:sz w:val="24"/>
                <w:szCs w:val="24"/>
              </w:rPr>
              <w:t>е</w:t>
            </w:r>
            <w:r w:rsidR="00F50A35" w:rsidRPr="00AD0932">
              <w:rPr>
                <w:rFonts w:eastAsia="Arial" w:cs="Arial"/>
                <w:color w:val="000000" w:themeColor="text1"/>
                <w:spacing w:val="28"/>
                <w:sz w:val="24"/>
                <w:szCs w:val="24"/>
              </w:rPr>
              <w:t xml:space="preserve"> </w:t>
            </w:r>
            <w:r w:rsidR="00F50A35">
              <w:rPr>
                <w:rFonts w:cs="Arial"/>
                <w:color w:val="000000"/>
                <w:sz w:val="24"/>
                <w:szCs w:val="24"/>
              </w:rPr>
              <w:t>1 запосленo</w:t>
            </w:r>
            <w:r w:rsidR="00F50A35">
              <w:rPr>
                <w:rFonts w:cs="Arial"/>
                <w:color w:val="000000"/>
                <w:sz w:val="24"/>
                <w:szCs w:val="24"/>
                <w:lang w:val="sr-Cyrl-RS"/>
              </w:rPr>
              <w:t>г</w:t>
            </w:r>
            <w:r w:rsidR="00F50A35">
              <w:rPr>
                <w:rFonts w:cs="Arial"/>
                <w:color w:val="000000"/>
                <w:sz w:val="24"/>
                <w:szCs w:val="24"/>
              </w:rPr>
              <w:t>/ангажованo</w:t>
            </w:r>
            <w:r w:rsidR="00F50A35">
              <w:rPr>
                <w:rFonts w:cs="Arial"/>
                <w:color w:val="000000"/>
                <w:sz w:val="24"/>
                <w:szCs w:val="24"/>
                <w:lang w:val="sr-Cyrl-RS"/>
              </w:rPr>
              <w:t>г</w:t>
            </w:r>
            <w:r w:rsidR="00F50A35">
              <w:rPr>
                <w:rFonts w:cs="Arial"/>
                <w:color w:val="000000"/>
                <w:sz w:val="24"/>
                <w:szCs w:val="24"/>
              </w:rPr>
              <w:t xml:space="preserve"> </w:t>
            </w:r>
            <w:r w:rsidR="00F50A35">
              <w:rPr>
                <w:rFonts w:cs="Arial"/>
                <w:color w:val="000000"/>
                <w:sz w:val="24"/>
                <w:szCs w:val="24"/>
                <w:lang w:val="sr-Cyrl-RS"/>
              </w:rPr>
              <w:t>инжењера</w:t>
            </w:r>
          </w:p>
          <w:p w14:paraId="5592CFC9" w14:textId="77777777" w:rsidR="00BC0D44" w:rsidRDefault="00BC0D44" w:rsidP="00BC0D44">
            <w:pPr>
              <w:pStyle w:val="ListParagraph"/>
              <w:ind w:left="0"/>
              <w:rPr>
                <w:rFonts w:ascii="Arial" w:hAnsi="Arial" w:cs="Arial"/>
                <w:b/>
                <w:sz w:val="24"/>
                <w:szCs w:val="24"/>
                <w:lang w:val="sr-Cyrl-RS"/>
              </w:rPr>
            </w:pPr>
            <w:r>
              <w:rPr>
                <w:rFonts w:ascii="Arial" w:hAnsi="Arial" w:cs="Arial"/>
                <w:b/>
                <w:sz w:val="24"/>
                <w:szCs w:val="24"/>
                <w:lang w:val="sr-Cyrl-RS"/>
              </w:rPr>
              <w:t xml:space="preserve">Доказ: </w:t>
            </w:r>
          </w:p>
          <w:p w14:paraId="7C3A3BD1" w14:textId="77777777" w:rsidR="00F50A35" w:rsidRPr="00F50A35" w:rsidRDefault="00F50A35" w:rsidP="00090759">
            <w:pPr>
              <w:numPr>
                <w:ilvl w:val="0"/>
                <w:numId w:val="12"/>
              </w:numPr>
              <w:tabs>
                <w:tab w:val="left" w:pos="122"/>
                <w:tab w:val="left" w:pos="287"/>
              </w:tabs>
              <w:autoSpaceDE w:val="0"/>
              <w:autoSpaceDN w:val="0"/>
              <w:adjustRightInd w:val="0"/>
              <w:spacing w:before="0"/>
              <w:rPr>
                <w:rFonts w:cs="Arial"/>
                <w:b/>
                <w:sz w:val="24"/>
                <w:szCs w:val="24"/>
                <w:lang w:val="sr-Latn-CS"/>
              </w:rPr>
            </w:pPr>
            <w:r w:rsidRPr="00F50A35">
              <w:rPr>
                <w:rFonts w:cs="Arial"/>
                <w:sz w:val="24"/>
                <w:szCs w:val="24"/>
              </w:rPr>
              <w:t xml:space="preserve">Фотокопија пријаве - одјаве на обавезно социјално осигурање издате од надлежног Фонда ПИО (образац М (или М3А) - </w:t>
            </w:r>
            <w:r w:rsidRPr="00F50A35">
              <w:rPr>
                <w:rFonts w:eastAsia="Calibri" w:cs="Arial"/>
                <w:sz w:val="24"/>
                <w:szCs w:val="24"/>
              </w:rPr>
              <w:t>за лица у радном односу</w:t>
            </w:r>
            <w:r w:rsidRPr="00F50A35">
              <w:rPr>
                <w:rFonts w:eastAsia="Calibri" w:cs="Arial"/>
                <w:sz w:val="24"/>
                <w:szCs w:val="24"/>
                <w:lang w:val="sr-Cyrl-RS"/>
              </w:rPr>
              <w:t xml:space="preserve"> односно </w:t>
            </w:r>
            <w:r>
              <w:rPr>
                <w:rFonts w:eastAsia="Calibri" w:cs="Arial"/>
                <w:sz w:val="24"/>
                <w:szCs w:val="24"/>
                <w:lang w:val="sr-Cyrl-RS"/>
              </w:rPr>
              <w:t>ф</w:t>
            </w:r>
            <w:r w:rsidRPr="00F50A35">
              <w:rPr>
                <w:rFonts w:cs="Arial"/>
                <w:sz w:val="24"/>
                <w:szCs w:val="24"/>
                <w:lang w:val="sr-Latn-CS"/>
              </w:rPr>
              <w:t xml:space="preserve">отокопија </w:t>
            </w:r>
            <w:r w:rsidRPr="00F50A35">
              <w:rPr>
                <w:rFonts w:cs="Arial"/>
                <w:sz w:val="24"/>
                <w:szCs w:val="24"/>
                <w:lang w:val="sr-Cyrl-CS"/>
              </w:rPr>
              <w:t xml:space="preserve">важећег </w:t>
            </w:r>
            <w:r w:rsidR="001D19A7">
              <w:rPr>
                <w:rFonts w:cs="Arial"/>
                <w:sz w:val="24"/>
                <w:szCs w:val="24"/>
                <w:lang w:val="sr-Latn-CS"/>
              </w:rPr>
              <w:t>уговора о ангажовању -</w:t>
            </w:r>
            <w:r w:rsidRPr="00F50A35">
              <w:rPr>
                <w:rFonts w:cs="Arial"/>
                <w:sz w:val="24"/>
                <w:szCs w:val="24"/>
                <w:lang w:val="sr-Latn-CS"/>
              </w:rPr>
              <w:t>за лица ангажована ван радног односа</w:t>
            </w:r>
          </w:p>
          <w:p w14:paraId="6115C40C" w14:textId="77777777" w:rsidR="00F50A35" w:rsidRPr="001D19A7" w:rsidRDefault="001D19A7" w:rsidP="00090759">
            <w:pPr>
              <w:numPr>
                <w:ilvl w:val="0"/>
                <w:numId w:val="12"/>
              </w:numPr>
              <w:tabs>
                <w:tab w:val="left" w:pos="122"/>
                <w:tab w:val="left" w:pos="287"/>
              </w:tabs>
              <w:autoSpaceDE w:val="0"/>
              <w:autoSpaceDN w:val="0"/>
              <w:adjustRightInd w:val="0"/>
              <w:spacing w:before="0"/>
              <w:rPr>
                <w:rFonts w:cs="Arial"/>
                <w:sz w:val="24"/>
                <w:szCs w:val="24"/>
                <w:lang w:val="sr-Latn-CS"/>
              </w:rPr>
            </w:pPr>
            <w:r w:rsidRPr="001D19A7">
              <w:rPr>
                <w:rFonts w:cs="Arial"/>
                <w:sz w:val="24"/>
                <w:szCs w:val="24"/>
                <w:lang w:val="sr-Cyrl-RS"/>
              </w:rPr>
              <w:t>Доказ за стручну спрему</w:t>
            </w:r>
            <w:r>
              <w:rPr>
                <w:rFonts w:cs="Arial"/>
                <w:sz w:val="24"/>
                <w:szCs w:val="24"/>
                <w:lang w:val="sr-Cyrl-RS"/>
              </w:rPr>
              <w:t xml:space="preserve"> – фотокопија дипломе о стеченом образовању</w:t>
            </w:r>
          </w:p>
          <w:p w14:paraId="1B0EFBC5" w14:textId="77777777" w:rsidR="009E497B" w:rsidRPr="00F50A35" w:rsidRDefault="009E497B" w:rsidP="00F50A35">
            <w:pPr>
              <w:pStyle w:val="ListParagraph"/>
              <w:ind w:left="0"/>
              <w:rPr>
                <w:rFonts w:cs="Arial"/>
                <w:sz w:val="24"/>
                <w:szCs w:val="24"/>
                <w:lang w:val="sr-Cyrl-RS"/>
              </w:rPr>
            </w:pPr>
          </w:p>
        </w:tc>
      </w:tr>
    </w:tbl>
    <w:p w14:paraId="51DBD4EF"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 и додатне услове из тачака 1</w:t>
      </w:r>
      <w:r w:rsidRPr="00280AFC">
        <w:rPr>
          <w:rFonts w:cs="Arial"/>
          <w:sz w:val="24"/>
          <w:szCs w:val="24"/>
          <w:lang w:eastAsia="zh-CN"/>
        </w:rPr>
        <w:t xml:space="preserve">. </w:t>
      </w:r>
      <w:r w:rsidR="005C35D9">
        <w:rPr>
          <w:rFonts w:cs="Arial"/>
          <w:sz w:val="24"/>
          <w:szCs w:val="24"/>
          <w:lang w:val="sr-Cyrl-RS" w:eastAsia="zh-CN"/>
        </w:rPr>
        <w:t>д</w:t>
      </w:r>
      <w:r w:rsidRPr="00280AFC">
        <w:rPr>
          <w:rFonts w:cs="Arial"/>
          <w:sz w:val="24"/>
          <w:szCs w:val="24"/>
          <w:lang w:eastAsia="zh-CN"/>
        </w:rPr>
        <w:t>о</w:t>
      </w:r>
      <w:r w:rsidR="00C613CE">
        <w:rPr>
          <w:rFonts w:cs="Arial"/>
          <w:sz w:val="24"/>
          <w:szCs w:val="24"/>
          <w:lang w:val="sr-Cyrl-RS" w:eastAsia="zh-CN"/>
        </w:rPr>
        <w:t xml:space="preserve"> </w:t>
      </w:r>
      <w:r w:rsidR="001D19A7">
        <w:rPr>
          <w:rFonts w:cs="Arial"/>
          <w:sz w:val="24"/>
          <w:szCs w:val="24"/>
          <w:lang w:val="sr-Cyrl-RS" w:eastAsia="zh-CN"/>
        </w:rPr>
        <w:t>6</w:t>
      </w:r>
      <w:r w:rsidR="006A3E94" w:rsidRPr="00280AFC">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7984B16F"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Сваки подизвођач мора да испуњава услове из члана 75. став 1. тачка 1), 2)</w:t>
      </w:r>
      <w:r w:rsidR="00663C78">
        <w:rPr>
          <w:rFonts w:cs="Arial"/>
          <w:sz w:val="24"/>
          <w:szCs w:val="24"/>
          <w:lang w:val="sr-Cyrl-RS"/>
        </w:rPr>
        <w:t>,3)</w:t>
      </w:r>
      <w:r w:rsidR="00C10575" w:rsidRPr="00EC5BB4">
        <w:rPr>
          <w:rFonts w:cs="Arial"/>
          <w:sz w:val="24"/>
          <w:szCs w:val="24"/>
        </w:rPr>
        <w:t xml:space="preserve"> и 4) Закона, што доказује достављањем доказа наведених у овом одељку. </w:t>
      </w:r>
    </w:p>
    <w:p w14:paraId="7297DCA4"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46F88061"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w:t>
      </w:r>
      <w:r w:rsidR="00663C78">
        <w:rPr>
          <w:rFonts w:cs="Arial"/>
          <w:sz w:val="24"/>
          <w:szCs w:val="24"/>
          <w:lang w:val="sr-Cyrl-RS" w:eastAsia="zh-CN"/>
        </w:rPr>
        <w:t>,3)</w:t>
      </w:r>
      <w:r w:rsidR="00C10575" w:rsidRPr="00EC5BB4">
        <w:rPr>
          <w:rFonts w:cs="Arial"/>
          <w:sz w:val="24"/>
          <w:szCs w:val="24"/>
          <w:lang w:eastAsia="zh-CN"/>
        </w:rPr>
        <w:t xml:space="preserve">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661EC5E" w14:textId="77777777" w:rsidR="00B13CD3" w:rsidRPr="00EC5BB4" w:rsidRDefault="007F582B" w:rsidP="00B13CD3">
      <w:pPr>
        <w:spacing w:before="0"/>
        <w:rPr>
          <w:rFonts w:cs="Arial"/>
          <w:sz w:val="24"/>
          <w:szCs w:val="24"/>
          <w:lang w:eastAsia="zh-CN"/>
        </w:rPr>
      </w:pPr>
      <w:r>
        <w:rPr>
          <w:rFonts w:cs="Arial"/>
          <w:sz w:val="24"/>
          <w:szCs w:val="24"/>
          <w:lang w:val="sr-Cyrl-RS" w:eastAsia="zh-CN"/>
        </w:rPr>
        <w:lastRenderedPageBreak/>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5B5B7E7"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75CE606"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1F12422"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7B040FC7"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65DE46EB"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5" w:history="1">
        <w:r w:rsidRPr="00EC5BB4">
          <w:rPr>
            <w:rFonts w:cs="Arial"/>
            <w:sz w:val="24"/>
            <w:szCs w:val="24"/>
            <w:lang w:eastAsia="zh-CN"/>
          </w:rPr>
          <w:t>www.apr.gov.rs</w:t>
        </w:r>
      </w:hyperlink>
    </w:p>
    <w:p w14:paraId="1B538881"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w:t>
      </w:r>
      <w:r w:rsidR="00663C78">
        <w:rPr>
          <w:rFonts w:cs="Arial"/>
          <w:sz w:val="24"/>
          <w:szCs w:val="24"/>
          <w:lang w:eastAsia="zh-CN"/>
        </w:rPr>
        <w:t xml:space="preserve"> 75. став 1. тачка 1) ,2),3)</w:t>
      </w:r>
      <w:r w:rsidRPr="007F582B">
        <w:rPr>
          <w:rFonts w:cs="Arial"/>
          <w:sz w:val="24"/>
          <w:szCs w:val="24"/>
          <w:lang w:eastAsia="zh-CN"/>
        </w:rPr>
        <w:t>и 4) З</w:t>
      </w:r>
      <w:r w:rsidR="00250031">
        <w:rPr>
          <w:rFonts w:cs="Arial"/>
          <w:sz w:val="24"/>
          <w:szCs w:val="24"/>
          <w:lang w:val="sr-Cyrl-RS" w:eastAsia="zh-CN"/>
        </w:rPr>
        <w:t>акона</w:t>
      </w:r>
    </w:p>
    <w:p w14:paraId="6EA87C40"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6" w:history="1">
        <w:r w:rsidRPr="007F582B">
          <w:rPr>
            <w:rFonts w:cs="Arial"/>
            <w:sz w:val="24"/>
            <w:szCs w:val="24"/>
            <w:lang w:eastAsia="zh-CN"/>
          </w:rPr>
          <w:t>www.apr.gov.rs</w:t>
        </w:r>
      </w:hyperlink>
    </w:p>
    <w:p w14:paraId="50B396B7"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14A9C0E0"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F591569"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797344A"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EBDB7DF" w14:textId="77777777"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F43E0AA" w14:textId="77777777" w:rsidR="001D19A7" w:rsidRDefault="001D19A7" w:rsidP="00B13CD3">
      <w:pPr>
        <w:spacing w:before="0"/>
        <w:rPr>
          <w:rFonts w:cs="Arial"/>
          <w:sz w:val="24"/>
          <w:szCs w:val="24"/>
          <w:lang w:eastAsia="zh-CN"/>
        </w:rPr>
      </w:pPr>
    </w:p>
    <w:p w14:paraId="6A0EE74C" w14:textId="77777777" w:rsidR="001D19A7" w:rsidRDefault="001D19A7" w:rsidP="00B13CD3">
      <w:pPr>
        <w:spacing w:before="0"/>
        <w:rPr>
          <w:rFonts w:cs="Arial"/>
          <w:sz w:val="24"/>
          <w:szCs w:val="24"/>
          <w:lang w:eastAsia="zh-CN"/>
        </w:rPr>
      </w:pPr>
    </w:p>
    <w:p w14:paraId="58CC2D18" w14:textId="77777777" w:rsidR="001D19A7" w:rsidRDefault="001D19A7" w:rsidP="00B13CD3">
      <w:pPr>
        <w:spacing w:before="0"/>
        <w:rPr>
          <w:rFonts w:cs="Arial"/>
          <w:sz w:val="24"/>
          <w:szCs w:val="24"/>
          <w:lang w:eastAsia="zh-CN"/>
        </w:rPr>
      </w:pPr>
    </w:p>
    <w:p w14:paraId="2BEACD6F" w14:textId="77777777" w:rsidR="001D19A7" w:rsidRDefault="001D19A7" w:rsidP="00B13CD3">
      <w:pPr>
        <w:spacing w:before="0"/>
        <w:rPr>
          <w:rFonts w:cs="Arial"/>
          <w:sz w:val="24"/>
          <w:szCs w:val="24"/>
          <w:lang w:eastAsia="zh-CN"/>
        </w:rPr>
      </w:pPr>
    </w:p>
    <w:p w14:paraId="69D7DB63" w14:textId="77777777" w:rsidR="001D19A7" w:rsidRDefault="001D19A7" w:rsidP="00B13CD3">
      <w:pPr>
        <w:spacing w:before="0"/>
        <w:rPr>
          <w:rFonts w:cs="Arial"/>
          <w:sz w:val="24"/>
          <w:szCs w:val="24"/>
          <w:lang w:eastAsia="zh-CN"/>
        </w:rPr>
      </w:pPr>
    </w:p>
    <w:p w14:paraId="19084A6C" w14:textId="77777777" w:rsidR="001D19A7" w:rsidRDefault="001D19A7" w:rsidP="00B13CD3">
      <w:pPr>
        <w:spacing w:before="0"/>
        <w:rPr>
          <w:rFonts w:cs="Arial"/>
          <w:sz w:val="24"/>
          <w:szCs w:val="24"/>
          <w:lang w:eastAsia="zh-CN"/>
        </w:rPr>
      </w:pPr>
    </w:p>
    <w:p w14:paraId="6E1BC276" w14:textId="77777777" w:rsidR="001D19A7" w:rsidRDefault="001D19A7" w:rsidP="00B13CD3">
      <w:pPr>
        <w:spacing w:before="0"/>
        <w:rPr>
          <w:rFonts w:cs="Arial"/>
          <w:sz w:val="24"/>
          <w:szCs w:val="24"/>
          <w:lang w:eastAsia="zh-CN"/>
        </w:rPr>
      </w:pPr>
    </w:p>
    <w:p w14:paraId="3A000FAB" w14:textId="77777777" w:rsidR="001D19A7" w:rsidRDefault="001D19A7" w:rsidP="00B13CD3">
      <w:pPr>
        <w:spacing w:before="0"/>
        <w:rPr>
          <w:rFonts w:cs="Arial"/>
          <w:sz w:val="24"/>
          <w:szCs w:val="24"/>
          <w:lang w:eastAsia="zh-CN"/>
        </w:rPr>
      </w:pPr>
    </w:p>
    <w:p w14:paraId="04632EBB" w14:textId="77777777" w:rsidR="00BD64CB" w:rsidRDefault="00BD64CB" w:rsidP="00B13CD3">
      <w:pPr>
        <w:spacing w:before="0"/>
        <w:rPr>
          <w:rFonts w:cs="Arial"/>
          <w:sz w:val="24"/>
          <w:szCs w:val="24"/>
          <w:lang w:eastAsia="zh-CN"/>
        </w:rPr>
      </w:pPr>
    </w:p>
    <w:p w14:paraId="6C047806" w14:textId="77777777" w:rsidR="00BD64CB" w:rsidRDefault="00BD64CB" w:rsidP="00B13CD3">
      <w:pPr>
        <w:spacing w:before="0"/>
        <w:rPr>
          <w:rFonts w:cs="Arial"/>
          <w:sz w:val="24"/>
          <w:szCs w:val="24"/>
          <w:lang w:eastAsia="zh-CN"/>
        </w:rPr>
      </w:pPr>
    </w:p>
    <w:p w14:paraId="1F3EE262" w14:textId="77777777" w:rsidR="00322313" w:rsidRPr="00EC5BB4" w:rsidRDefault="008D2B23" w:rsidP="00BE7496">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lastRenderedPageBreak/>
        <w:t xml:space="preserve">5. </w:t>
      </w:r>
      <w:r w:rsidR="00322313" w:rsidRPr="00EC5BB4">
        <w:rPr>
          <w:rFonts w:cs="Arial"/>
          <w:sz w:val="24"/>
          <w:szCs w:val="24"/>
        </w:rPr>
        <w:t>КРИТЕРИЈУМ ЗА ДОДЕЛУ УГОВОРА</w:t>
      </w:r>
      <w:bookmarkEnd w:id="192"/>
    </w:p>
    <w:p w14:paraId="4A7F7955" w14:textId="77777777" w:rsidR="00621752" w:rsidRPr="00781B02" w:rsidRDefault="00621752" w:rsidP="00781B02"/>
    <w:p w14:paraId="175E8068" w14:textId="77777777" w:rsidR="00562EFF" w:rsidRPr="005916E1" w:rsidRDefault="00621752" w:rsidP="00621752">
      <w:pPr>
        <w:pStyle w:val="KDKomentar"/>
        <w:spacing w:before="0"/>
        <w:rPr>
          <w:rFonts w:cs="Arial"/>
          <w:b/>
          <w:i w:val="0"/>
          <w:color w:val="auto"/>
          <w:sz w:val="24"/>
          <w:szCs w:val="24"/>
        </w:rPr>
      </w:pPr>
      <w:r w:rsidRPr="005916E1">
        <w:rPr>
          <w:rFonts w:cs="Arial"/>
          <w:i w:val="0"/>
          <w:color w:val="auto"/>
          <w:sz w:val="24"/>
          <w:szCs w:val="24"/>
        </w:rPr>
        <w:t xml:space="preserve">Избор најповољније понуде ће се извршити применом критеријума </w:t>
      </w:r>
      <w:r w:rsidRPr="005916E1">
        <w:rPr>
          <w:rFonts w:cs="Arial"/>
          <w:b/>
          <w:i w:val="0"/>
          <w:color w:val="auto"/>
          <w:sz w:val="24"/>
          <w:szCs w:val="24"/>
        </w:rPr>
        <w:t>„Најнижа понуђена цена“.</w:t>
      </w:r>
    </w:p>
    <w:p w14:paraId="1F70D70C" w14:textId="77777777" w:rsidR="00A477F6" w:rsidRPr="005916E1" w:rsidRDefault="00A477F6" w:rsidP="00621752">
      <w:pPr>
        <w:pStyle w:val="KDParagraf"/>
        <w:spacing w:before="0"/>
        <w:rPr>
          <w:rFonts w:cs="Arial"/>
          <w:sz w:val="24"/>
          <w:szCs w:val="24"/>
        </w:rPr>
      </w:pPr>
    </w:p>
    <w:p w14:paraId="46F6A2DA" w14:textId="77777777" w:rsidR="00621752" w:rsidRPr="00EC5BB4" w:rsidRDefault="00621752" w:rsidP="00070B34">
      <w:pPr>
        <w:pStyle w:val="KDPodnaslov2"/>
        <w:numPr>
          <w:ilvl w:val="1"/>
          <w:numId w:val="19"/>
        </w:numPr>
        <w:spacing w:before="0"/>
        <w:jc w:val="both"/>
        <w:rPr>
          <w:rFonts w:cs="Arial"/>
          <w:sz w:val="24"/>
          <w:szCs w:val="24"/>
        </w:rPr>
      </w:pPr>
      <w:bookmarkStart w:id="198" w:name="_Toc441651548"/>
      <w:bookmarkStart w:id="199" w:name="_Toc442559886"/>
      <w:r w:rsidRPr="00EC5BB4">
        <w:rPr>
          <w:rFonts w:cs="Arial"/>
          <w:sz w:val="24"/>
          <w:szCs w:val="24"/>
        </w:rPr>
        <w:t>Резервни критеријум</w:t>
      </w:r>
      <w:bookmarkEnd w:id="198"/>
      <w:bookmarkEnd w:id="199"/>
    </w:p>
    <w:p w14:paraId="7ED26793" w14:textId="77777777" w:rsidR="006F1B4D" w:rsidRPr="00EC5BB4" w:rsidRDefault="006F1B4D" w:rsidP="006F1B4D">
      <w:pPr>
        <w:pStyle w:val="KDParagraf"/>
        <w:spacing w:before="0"/>
        <w:rPr>
          <w:rFonts w:cs="Arial"/>
          <w:i/>
          <w:color w:val="00B0F0"/>
          <w:sz w:val="24"/>
          <w:szCs w:val="24"/>
          <w:lang w:val="sr-Cyrl-CS"/>
        </w:rPr>
      </w:pPr>
    </w:p>
    <w:p w14:paraId="68DC5F32" w14:textId="77777777" w:rsidR="0069089B" w:rsidRDefault="0069089B" w:rsidP="0069089B">
      <w:pPr>
        <w:autoSpaceDE w:val="0"/>
        <w:autoSpaceDN w:val="0"/>
        <w:adjustRightInd w:val="0"/>
        <w:spacing w:before="0"/>
        <w:rPr>
          <w:rFonts w:cs="Arial"/>
          <w:sz w:val="24"/>
          <w:szCs w:val="24"/>
        </w:rPr>
      </w:pPr>
      <w:r w:rsidRPr="0069089B">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w:t>
      </w:r>
      <w:r w:rsidRPr="0062229D">
        <w:rPr>
          <w:rFonts w:cs="Arial"/>
          <w:sz w:val="24"/>
          <w:szCs w:val="24"/>
        </w:rPr>
        <w:t>понудио краћи рок извршења.</w:t>
      </w:r>
    </w:p>
    <w:p w14:paraId="693CF779" w14:textId="77777777" w:rsidR="009E4E1E" w:rsidRDefault="009E4E1E" w:rsidP="0069089B">
      <w:pPr>
        <w:autoSpaceDE w:val="0"/>
        <w:autoSpaceDN w:val="0"/>
        <w:adjustRightInd w:val="0"/>
        <w:spacing w:before="0"/>
        <w:rPr>
          <w:rFonts w:cs="Arial"/>
          <w:sz w:val="24"/>
          <w:szCs w:val="24"/>
        </w:rPr>
      </w:pPr>
    </w:p>
    <w:p w14:paraId="62EED5E4" w14:textId="77777777" w:rsidR="009E4E1E" w:rsidRPr="004F2CFF" w:rsidRDefault="009E4E1E" w:rsidP="009E4E1E">
      <w:pPr>
        <w:autoSpaceDE w:val="0"/>
        <w:autoSpaceDN w:val="0"/>
        <w:adjustRightInd w:val="0"/>
        <w:spacing w:before="0"/>
        <w:rPr>
          <w:rFonts w:eastAsia="TimesNewRomanPSMT" w:cs="Arial"/>
          <w:bCs/>
          <w:color w:val="000000" w:themeColor="text1"/>
          <w:sz w:val="24"/>
          <w:szCs w:val="24"/>
        </w:rPr>
      </w:pPr>
      <w:r w:rsidRPr="004F2CFF">
        <w:rPr>
          <w:rFonts w:eastAsia="TimesNewRomanPSMT" w:cs="Arial"/>
          <w:bCs/>
          <w:color w:val="000000" w:themeColor="text1"/>
          <w:sz w:val="24"/>
          <w:szCs w:val="24"/>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7F906C1C" w14:textId="77777777" w:rsidR="009E4E1E" w:rsidRPr="004F2CFF" w:rsidRDefault="009E4E1E" w:rsidP="009E4E1E">
      <w:pPr>
        <w:autoSpaceDE w:val="0"/>
        <w:autoSpaceDN w:val="0"/>
        <w:adjustRightInd w:val="0"/>
        <w:spacing w:before="0"/>
        <w:rPr>
          <w:rFonts w:eastAsia="TimesNewRomanPSMT" w:cs="Arial"/>
          <w:b/>
          <w:bCs/>
          <w:color w:val="000000" w:themeColor="text1"/>
          <w:sz w:val="24"/>
          <w:szCs w:val="24"/>
          <w:lang w:val="ru-RU"/>
        </w:rPr>
      </w:pPr>
      <w:r w:rsidRPr="004F2CFF">
        <w:rPr>
          <w:rFonts w:eastAsia="TimesNewRomanPSMT" w:cs="Arial"/>
          <w:bCs/>
          <w:color w:val="000000" w:themeColor="text1"/>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4F2CFF">
        <w:rPr>
          <w:rFonts w:eastAsia="TimesNewRomanPSMT" w:cs="Arial"/>
          <w:bCs/>
          <w:color w:val="000000" w:themeColor="text1"/>
          <w:sz w:val="24"/>
          <w:szCs w:val="24"/>
          <w:lang w:val="sr-Cyrl-RS"/>
        </w:rPr>
        <w:t>Н</w:t>
      </w:r>
      <w:r w:rsidRPr="004F2CFF">
        <w:rPr>
          <w:rFonts w:eastAsia="TimesNewRomanPSMT" w:cs="Arial"/>
          <w:bCs/>
          <w:color w:val="000000" w:themeColor="text1"/>
          <w:sz w:val="24"/>
          <w:szCs w:val="24"/>
        </w:rPr>
        <w:t xml:space="preserve">аручилац ће исписати називе понуђача, те папире ставити у кутију, одакле ће </w:t>
      </w:r>
      <w:r w:rsidRPr="004F2CFF">
        <w:rPr>
          <w:rFonts w:eastAsia="TimesNewRomanPSMT" w:cs="Arial"/>
          <w:bCs/>
          <w:color w:val="000000" w:themeColor="text1"/>
          <w:sz w:val="24"/>
          <w:szCs w:val="24"/>
          <w:lang w:val="sr-Cyrl-RS"/>
        </w:rPr>
        <w:t xml:space="preserve">члан </w:t>
      </w:r>
      <w:r w:rsidRPr="004F2CFF">
        <w:rPr>
          <w:rFonts w:eastAsia="TimesNewRomanPSMT" w:cs="Arial"/>
          <w:bCs/>
          <w:color w:val="000000" w:themeColor="text1"/>
          <w:sz w:val="24"/>
          <w:szCs w:val="24"/>
        </w:rPr>
        <w:t xml:space="preserve">Комисије извући само један папир. </w:t>
      </w:r>
      <w:r w:rsidRPr="004F2CFF">
        <w:rPr>
          <w:rFonts w:eastAsia="TimesNewRomanPSMT" w:cs="Arial"/>
          <w:bCs/>
          <w:color w:val="000000" w:themeColor="text1"/>
          <w:sz w:val="24"/>
          <w:szCs w:val="24"/>
          <w:lang w:val="sr-Cyrl-RS"/>
        </w:rPr>
        <w:t>П</w:t>
      </w:r>
      <w:r w:rsidRPr="004F2CFF">
        <w:rPr>
          <w:rFonts w:eastAsia="TimesNewRomanPSMT" w:cs="Arial"/>
          <w:bCs/>
          <w:color w:val="000000" w:themeColor="text1"/>
          <w:sz w:val="24"/>
          <w:szCs w:val="24"/>
        </w:rPr>
        <w:t xml:space="preserve">онуђачу чији назив буде на извученом папиру биће додељен </w:t>
      </w:r>
      <w:r w:rsidRPr="004F2CFF">
        <w:rPr>
          <w:rFonts w:eastAsia="TimesNewRomanPSMT" w:cs="Arial"/>
          <w:bCs/>
          <w:color w:val="000000" w:themeColor="text1"/>
          <w:sz w:val="24"/>
          <w:szCs w:val="24"/>
          <w:lang w:val="sr-Cyrl-RS"/>
        </w:rPr>
        <w:t xml:space="preserve">уговор </w:t>
      </w:r>
      <w:r w:rsidRPr="004F2CFF">
        <w:rPr>
          <w:rFonts w:eastAsia="TimesNewRomanPSMT" w:cs="Arial"/>
          <w:bCs/>
          <w:color w:val="000000" w:themeColor="text1"/>
          <w:sz w:val="24"/>
          <w:szCs w:val="24"/>
        </w:rPr>
        <w:t xml:space="preserve"> о јавној набавци</w:t>
      </w:r>
      <w:r w:rsidRPr="004F2CFF">
        <w:rPr>
          <w:rFonts w:eastAsia="TimesNewRomanPSMT" w:cs="Arial"/>
          <w:bCs/>
          <w:color w:val="000000" w:themeColor="text1"/>
          <w:sz w:val="24"/>
          <w:szCs w:val="24"/>
          <w:lang w:val="sr-Cyrl-RS"/>
        </w:rPr>
        <w:t>.</w:t>
      </w:r>
    </w:p>
    <w:p w14:paraId="629057AB" w14:textId="77777777" w:rsidR="00CB6824" w:rsidRDefault="00CB6824" w:rsidP="00CB6824">
      <w:pPr>
        <w:autoSpaceDE w:val="0"/>
        <w:autoSpaceDN w:val="0"/>
        <w:adjustRightInd w:val="0"/>
        <w:spacing w:before="0"/>
        <w:rPr>
          <w:rFonts w:eastAsia="TimesNewRomanPSMT" w:cs="Arial"/>
          <w:bCs/>
          <w:color w:val="00B0F0"/>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p>
    <w:p w14:paraId="568031BB" w14:textId="77777777" w:rsidR="00FE49F1" w:rsidRDefault="00FE49F1" w:rsidP="00CB6824">
      <w:pPr>
        <w:autoSpaceDE w:val="0"/>
        <w:autoSpaceDN w:val="0"/>
        <w:adjustRightInd w:val="0"/>
        <w:spacing w:before="0"/>
        <w:rPr>
          <w:rFonts w:cs="Arial"/>
          <w:sz w:val="24"/>
          <w:szCs w:val="24"/>
          <w:lang w:val="sr-Cyrl-RS"/>
        </w:rPr>
      </w:pPr>
    </w:p>
    <w:p w14:paraId="0F00C162" w14:textId="77777777" w:rsidR="008D2B23" w:rsidRPr="00CB6824" w:rsidRDefault="003C4E60" w:rsidP="00CB6824">
      <w:pPr>
        <w:autoSpaceDE w:val="0"/>
        <w:autoSpaceDN w:val="0"/>
        <w:adjustRightInd w:val="0"/>
        <w:spacing w:before="0"/>
        <w:rPr>
          <w:rFonts w:cs="Arial"/>
          <w:b/>
          <w:sz w:val="24"/>
          <w:szCs w:val="24"/>
        </w:rPr>
      </w:pPr>
      <w:r>
        <w:rPr>
          <w:rFonts w:cs="Arial"/>
          <w:sz w:val="24"/>
          <w:szCs w:val="24"/>
          <w:lang w:val="sr-Cyrl-RS"/>
        </w:rPr>
        <w:t xml:space="preserve">  </w:t>
      </w:r>
      <w:r w:rsidR="00CB6824" w:rsidRPr="00CB6824">
        <w:rPr>
          <w:rFonts w:cs="Arial"/>
          <w:b/>
          <w:sz w:val="24"/>
          <w:szCs w:val="24"/>
          <w:lang w:val="sr-Cyrl-RS"/>
        </w:rPr>
        <w:t>6</w:t>
      </w:r>
      <w:r w:rsidR="00CB6824">
        <w:rPr>
          <w:rFonts w:cs="Arial"/>
          <w:sz w:val="24"/>
          <w:szCs w:val="24"/>
          <w:lang w:val="sr-Cyrl-RS"/>
        </w:rPr>
        <w:t>.</w:t>
      </w:r>
      <w:r w:rsidR="008D2B23" w:rsidRPr="00CB6824">
        <w:rPr>
          <w:rFonts w:cs="Arial"/>
          <w:b/>
          <w:sz w:val="24"/>
          <w:szCs w:val="24"/>
        </w:rPr>
        <w:t>УПУТСТВО ПОНУЂАЧИМА КАКО ДА САЧИНЕ ПОНУДУ</w:t>
      </w:r>
      <w:bookmarkEnd w:id="206"/>
    </w:p>
    <w:p w14:paraId="2B07760A" w14:textId="77777777" w:rsidR="00645F72" w:rsidRPr="00CB6824" w:rsidRDefault="00645F72" w:rsidP="00781B02">
      <w:pPr>
        <w:rPr>
          <w:b/>
        </w:rPr>
      </w:pPr>
    </w:p>
    <w:p w14:paraId="5848224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25773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FEC60D2" w14:textId="77777777" w:rsidR="008D2B23" w:rsidRPr="00EC5BB4" w:rsidRDefault="008D2B23" w:rsidP="008D2B23">
      <w:pPr>
        <w:pStyle w:val="KDParagraf"/>
        <w:spacing w:before="0"/>
        <w:rPr>
          <w:rFonts w:cs="Arial"/>
          <w:sz w:val="24"/>
          <w:szCs w:val="24"/>
        </w:rPr>
      </w:pPr>
    </w:p>
    <w:p w14:paraId="3A4B2F95" w14:textId="77777777" w:rsidR="008D2B23" w:rsidRPr="00EC5BB4" w:rsidRDefault="008D2B23" w:rsidP="00070B34">
      <w:pPr>
        <w:pStyle w:val="KDPodnaslov2"/>
        <w:numPr>
          <w:ilvl w:val="1"/>
          <w:numId w:val="20"/>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14:paraId="716D320E"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05263581" w14:textId="77777777" w:rsidR="008D2B23" w:rsidRPr="008A6294" w:rsidRDefault="008D2B23" w:rsidP="008D2B23">
      <w:pPr>
        <w:pStyle w:val="KDKomentar"/>
        <w:spacing w:before="0"/>
        <w:rPr>
          <w:rFonts w:cs="Arial"/>
          <w:i w:val="0"/>
          <w:color w:val="auto"/>
          <w:sz w:val="24"/>
          <w:szCs w:val="24"/>
        </w:rPr>
      </w:pPr>
      <w:r w:rsidRPr="008A6294">
        <w:rPr>
          <w:rFonts w:cs="Arial"/>
          <w:i w:val="0"/>
          <w:color w:val="auto"/>
          <w:sz w:val="24"/>
          <w:szCs w:val="24"/>
        </w:rPr>
        <w:t>Понуда са свим прилозима мора бити сачињена на српском језику.</w:t>
      </w:r>
    </w:p>
    <w:p w14:paraId="25DF576D" w14:textId="77777777" w:rsidR="008D2B23" w:rsidRDefault="008D2B23" w:rsidP="008D2B23">
      <w:pPr>
        <w:pStyle w:val="KDKomentar"/>
        <w:spacing w:before="0"/>
        <w:rPr>
          <w:rStyle w:val="StyleArial"/>
          <w:rFonts w:cs="Arial"/>
          <w:i w:val="0"/>
          <w:color w:val="auto"/>
        </w:rPr>
      </w:pPr>
      <w:r w:rsidRPr="008A6294">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0429C7F8" w14:textId="77777777" w:rsidR="001D19A7" w:rsidRPr="008A6294" w:rsidRDefault="001D19A7" w:rsidP="008D2B23">
      <w:pPr>
        <w:pStyle w:val="KDKomentar"/>
        <w:spacing w:before="0"/>
        <w:rPr>
          <w:rStyle w:val="StyleArial"/>
          <w:rFonts w:cs="Arial"/>
          <w:i w:val="0"/>
          <w:color w:val="auto"/>
        </w:rPr>
      </w:pPr>
    </w:p>
    <w:p w14:paraId="51E920A0" w14:textId="77777777" w:rsidR="008D2B23" w:rsidRPr="00EC5BB4" w:rsidRDefault="008D2B23" w:rsidP="00070B34">
      <w:pPr>
        <w:pStyle w:val="KDPodnaslov2"/>
        <w:numPr>
          <w:ilvl w:val="1"/>
          <w:numId w:val="20"/>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14:paraId="7795886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E9F5919"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229E10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1BAADEA7" w14:textId="77777777" w:rsidR="008D2B23" w:rsidRPr="008A6294" w:rsidRDefault="008D2B23" w:rsidP="008D2B23">
      <w:pPr>
        <w:pStyle w:val="KDKomentar"/>
        <w:spacing w:before="0"/>
        <w:rPr>
          <w:rFonts w:cs="Arial"/>
          <w:i w:val="0"/>
          <w:color w:val="auto"/>
          <w:sz w:val="24"/>
          <w:szCs w:val="24"/>
        </w:rPr>
      </w:pPr>
      <w:r w:rsidRPr="008A6294">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52C71FC" w14:textId="242357D8"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w:t>
      </w:r>
      <w:r w:rsidR="007F4FAA">
        <w:rPr>
          <w:rFonts w:cs="Arial"/>
          <w:sz w:val="24"/>
          <w:szCs w:val="24"/>
          <w:lang w:val="ru-RU"/>
        </w:rPr>
        <w:t xml:space="preserve">и да ли је затворена </w:t>
      </w:r>
      <w:r w:rsidR="008A6294">
        <w:rPr>
          <w:rFonts w:cs="Arial"/>
          <w:sz w:val="24"/>
          <w:szCs w:val="24"/>
          <w:lang w:val="ru-RU"/>
        </w:rPr>
        <w:t>на адресу: Јавно предузеће</w:t>
      </w:r>
      <w:r w:rsidRPr="00EC5BB4">
        <w:rPr>
          <w:rFonts w:cs="Arial"/>
          <w:sz w:val="24"/>
          <w:szCs w:val="24"/>
          <w:lang w:val="ru-RU"/>
        </w:rPr>
        <w:t>„Е</w:t>
      </w:r>
      <w:r w:rsidR="008A6294">
        <w:rPr>
          <w:rFonts w:cs="Arial"/>
          <w:sz w:val="24"/>
          <w:szCs w:val="24"/>
          <w:lang w:val="ru-RU"/>
        </w:rPr>
        <w:t xml:space="preserve">лектропривреда </w:t>
      </w:r>
      <w:r w:rsidRPr="00CB6824">
        <w:rPr>
          <w:rFonts w:cs="Arial"/>
          <w:sz w:val="24"/>
          <w:szCs w:val="24"/>
          <w:lang w:val="ru-RU"/>
        </w:rPr>
        <w:t>Србије“,</w:t>
      </w:r>
      <w:r w:rsidR="00CB6824">
        <w:rPr>
          <w:rFonts w:cs="Arial"/>
          <w:sz w:val="24"/>
          <w:szCs w:val="24"/>
          <w:lang w:val="ru-RU"/>
        </w:rPr>
        <w:t xml:space="preserve"> </w:t>
      </w:r>
      <w:r w:rsidR="00267DD0">
        <w:rPr>
          <w:rFonts w:cs="Arial"/>
          <w:sz w:val="24"/>
          <w:szCs w:val="24"/>
          <w:lang w:val="ru-RU"/>
        </w:rPr>
        <w:t>Балканска 13</w:t>
      </w:r>
      <w:r w:rsidR="00385B44">
        <w:rPr>
          <w:rFonts w:cs="Arial"/>
          <w:sz w:val="24"/>
          <w:szCs w:val="24"/>
          <w:lang w:val="ru-RU"/>
        </w:rPr>
        <w:t>,11000 Београд</w:t>
      </w:r>
      <w:r w:rsidR="008A6294">
        <w:rPr>
          <w:rFonts w:cs="Arial"/>
          <w:sz w:val="24"/>
          <w:szCs w:val="24"/>
          <w:lang w:val="ru-RU"/>
        </w:rPr>
        <w:t>,са назнак</w:t>
      </w:r>
      <w:r w:rsidR="00E123B6">
        <w:rPr>
          <w:rFonts w:cs="Arial"/>
          <w:sz w:val="24"/>
          <w:szCs w:val="24"/>
          <w:lang w:val="ru-RU"/>
        </w:rPr>
        <w:t xml:space="preserve">ом:„Понуда за јавну </w:t>
      </w:r>
      <w:r w:rsidR="00860588">
        <w:rPr>
          <w:rFonts w:cs="Arial"/>
          <w:sz w:val="24"/>
          <w:szCs w:val="24"/>
          <w:lang w:val="ru-RU"/>
        </w:rPr>
        <w:t xml:space="preserve">набавку </w:t>
      </w:r>
      <w:r w:rsidR="00BD64CB" w:rsidRPr="00BD64CB">
        <w:rPr>
          <w:rFonts w:cs="Arial"/>
          <w:b/>
          <w:sz w:val="24"/>
          <w:szCs w:val="24"/>
          <w:lang w:val="sr-Cyrl-RS"/>
        </w:rPr>
        <w:t>Годишње о</w:t>
      </w:r>
      <w:r w:rsidR="00267DD0">
        <w:rPr>
          <w:rFonts w:cs="Arial"/>
          <w:b/>
          <w:sz w:val="24"/>
          <w:szCs w:val="24"/>
          <w:lang w:val="sr-Cyrl-RS"/>
        </w:rPr>
        <w:t>државање система видео надзора</w:t>
      </w:r>
      <w:r w:rsidR="008A6294">
        <w:rPr>
          <w:rFonts w:cs="Arial"/>
          <w:sz w:val="24"/>
          <w:szCs w:val="24"/>
          <w:lang w:val="ru-RU"/>
        </w:rPr>
        <w:t>,</w:t>
      </w:r>
      <w:r w:rsidRPr="00EC5BB4">
        <w:rPr>
          <w:rFonts w:cs="Arial"/>
          <w:sz w:val="24"/>
          <w:szCs w:val="24"/>
          <w:lang w:val="ru-RU"/>
        </w:rPr>
        <w:t xml:space="preserve"> </w:t>
      </w:r>
      <w:r w:rsidR="008052AF" w:rsidRPr="009E4E1E">
        <w:rPr>
          <w:rFonts w:cs="Arial"/>
          <w:sz w:val="24"/>
          <w:szCs w:val="24"/>
          <w:lang w:val="ru-RU"/>
        </w:rPr>
        <w:t>Партија број ___</w:t>
      </w:r>
      <w:r w:rsidR="005C35D9">
        <w:rPr>
          <w:rFonts w:cs="Arial"/>
          <w:sz w:val="24"/>
          <w:szCs w:val="24"/>
          <w:lang w:val="ru-RU"/>
        </w:rPr>
        <w:t>__</w:t>
      </w:r>
      <w:r w:rsidR="008052AF" w:rsidRPr="009E4E1E">
        <w:rPr>
          <w:rFonts w:cs="Arial"/>
          <w:sz w:val="24"/>
          <w:szCs w:val="24"/>
          <w:lang w:val="ru-RU"/>
        </w:rPr>
        <w:t>,</w:t>
      </w:r>
      <w:r w:rsidR="008052AF">
        <w:rPr>
          <w:rFonts w:cs="Arial"/>
          <w:sz w:val="24"/>
          <w:szCs w:val="24"/>
          <w:lang w:val="ru-RU"/>
        </w:rPr>
        <w:t xml:space="preserve"> </w:t>
      </w:r>
      <w:r w:rsidRPr="00EC5BB4">
        <w:rPr>
          <w:rFonts w:cs="Arial"/>
          <w:sz w:val="24"/>
          <w:szCs w:val="24"/>
          <w:lang w:val="ru-RU"/>
        </w:rPr>
        <w:t xml:space="preserve">Јавна набавка број </w:t>
      </w:r>
      <w:r w:rsidR="00906C58">
        <w:rPr>
          <w:rFonts w:cs="Arial"/>
          <w:b/>
          <w:sz w:val="24"/>
          <w:szCs w:val="24"/>
        </w:rPr>
        <w:t>ЈН/2000/0</w:t>
      </w:r>
      <w:r w:rsidR="00267DD0">
        <w:rPr>
          <w:rFonts w:cs="Arial"/>
          <w:b/>
          <w:sz w:val="24"/>
          <w:szCs w:val="24"/>
          <w:lang w:val="sr-Cyrl-RS"/>
        </w:rPr>
        <w:t>113</w:t>
      </w:r>
      <w:r w:rsidR="007F4FAA" w:rsidRPr="007F4FAA">
        <w:rPr>
          <w:rFonts w:cs="Arial"/>
          <w:b/>
          <w:sz w:val="24"/>
          <w:szCs w:val="24"/>
        </w:rPr>
        <w:t>/2016</w:t>
      </w:r>
      <w:r w:rsidRPr="00EC5BB4">
        <w:rPr>
          <w:rFonts w:cs="Arial"/>
          <w:sz w:val="24"/>
          <w:szCs w:val="24"/>
          <w:lang w:val="ru-RU"/>
        </w:rPr>
        <w:t xml:space="preserve">- НЕ ОТВАРАТИ“. </w:t>
      </w:r>
    </w:p>
    <w:p w14:paraId="151D7557"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62B4534"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650A9103"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616A17F9"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3E269D46" w14:textId="77777777" w:rsidR="00613B13" w:rsidRDefault="00613B13" w:rsidP="00280AFC">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6C5CE5" w14:textId="77777777" w:rsidR="00280AFC" w:rsidRPr="00280AFC" w:rsidRDefault="00280AFC" w:rsidP="00280AFC">
      <w:pPr>
        <w:pStyle w:val="KDParagraf"/>
        <w:spacing w:before="0"/>
        <w:rPr>
          <w:rFonts w:cs="Arial"/>
          <w:sz w:val="24"/>
          <w:szCs w:val="24"/>
        </w:rPr>
      </w:pPr>
    </w:p>
    <w:p w14:paraId="5A34AE8E" w14:textId="77777777" w:rsidR="008D2B23" w:rsidRPr="00AC3579" w:rsidRDefault="008D2B23" w:rsidP="00070B34">
      <w:pPr>
        <w:pStyle w:val="KDPodnaslov2"/>
        <w:numPr>
          <w:ilvl w:val="1"/>
          <w:numId w:val="20"/>
        </w:numPr>
        <w:spacing w:before="0"/>
        <w:jc w:val="both"/>
        <w:rPr>
          <w:rFonts w:cs="Arial"/>
          <w:sz w:val="24"/>
          <w:szCs w:val="24"/>
        </w:rPr>
      </w:pPr>
      <w:bookmarkStart w:id="211" w:name="_Toc441651579"/>
      <w:bookmarkStart w:id="212" w:name="_Toc442559890"/>
      <w:r w:rsidRPr="00AC3579">
        <w:rPr>
          <w:rFonts w:cs="Arial"/>
          <w:sz w:val="24"/>
          <w:szCs w:val="24"/>
        </w:rPr>
        <w:t>Обавезна садржина понуде</w:t>
      </w:r>
      <w:bookmarkEnd w:id="211"/>
      <w:bookmarkEnd w:id="212"/>
    </w:p>
    <w:p w14:paraId="321976F9"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w:t>
      </w:r>
      <w:r w:rsidR="007267FC" w:rsidRPr="00EA62B5">
        <w:rPr>
          <w:rFonts w:cs="Arial"/>
          <w:sz w:val="24"/>
          <w:szCs w:val="24"/>
          <w:lang w:val="ru-RU" w:bidi="en-US"/>
        </w:rPr>
        <w:t>/ Изјаве</w:t>
      </w:r>
      <w:r w:rsidR="00A870A7" w:rsidRPr="00EA62B5">
        <w:rPr>
          <w:rFonts w:cs="Arial"/>
          <w:sz w:val="24"/>
          <w:szCs w:val="24"/>
          <w:lang w:val="sr-Latn-RS" w:bidi="en-US"/>
        </w:rPr>
        <w:t xml:space="preserve"> </w:t>
      </w:r>
      <w:r w:rsidRPr="00EC5BB4">
        <w:rPr>
          <w:rFonts w:cs="Arial"/>
          <w:sz w:val="24"/>
          <w:szCs w:val="24"/>
          <w:lang w:val="ru-RU" w:bidi="en-US"/>
        </w:rPr>
        <w:t>о испуњености услова из чл. 75.</w:t>
      </w:r>
      <w:r w:rsidRPr="00EA62B5">
        <w:rPr>
          <w:rFonts w:cs="Arial"/>
          <w:sz w:val="24"/>
          <w:szCs w:val="24"/>
          <w:lang w:val="ru-RU" w:bidi="en-US"/>
        </w:rPr>
        <w:t>и 76.</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15F5EBD4"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1664CE6E"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344FFE18" w14:textId="77777777" w:rsidR="00645F72" w:rsidRPr="00EC5BB4" w:rsidRDefault="00645F72" w:rsidP="00645F72">
      <w:pPr>
        <w:pStyle w:val="KDNabrajanje"/>
        <w:spacing w:before="0"/>
        <w:rPr>
          <w:rFonts w:cs="Arial"/>
          <w:sz w:val="24"/>
          <w:szCs w:val="24"/>
        </w:rPr>
      </w:pPr>
      <w:r w:rsidRPr="00EC5BB4">
        <w:rPr>
          <w:rFonts w:cs="Arial"/>
          <w:sz w:val="24"/>
          <w:szCs w:val="24"/>
        </w:rPr>
        <w:t>О</w:t>
      </w:r>
      <w:r w:rsidR="00EA62B5">
        <w:rPr>
          <w:rFonts w:cs="Arial"/>
          <w:sz w:val="24"/>
          <w:szCs w:val="24"/>
        </w:rPr>
        <w:t>бразац трошкова припреме понуде</w:t>
      </w:r>
      <w:r w:rsidRPr="00EC5BB4">
        <w:rPr>
          <w:rFonts w:cs="Arial"/>
          <w:sz w:val="24"/>
          <w:szCs w:val="24"/>
        </w:rPr>
        <w:t xml:space="preserve">, </w:t>
      </w:r>
      <w:r w:rsidR="0056571E" w:rsidRPr="00EC5BB4">
        <w:rPr>
          <w:rFonts w:cs="Arial"/>
          <w:sz w:val="24"/>
          <w:szCs w:val="24"/>
        </w:rPr>
        <w:t>ако понуђач захтева надокнаду трошкова у складу са чл.88 Закона</w:t>
      </w:r>
    </w:p>
    <w:p w14:paraId="7BD3B808"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0447F888" w14:textId="77777777"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581622FE" w14:textId="77777777" w:rsidR="0056571E" w:rsidRPr="00110A9E" w:rsidRDefault="00645F72" w:rsidP="00110A9E">
      <w:pPr>
        <w:pStyle w:val="KDNabrajanje"/>
        <w:spacing w:before="0"/>
        <w:rPr>
          <w:rFonts w:cs="Arial"/>
          <w:sz w:val="24"/>
          <w:szCs w:val="24"/>
        </w:rPr>
      </w:pPr>
      <w:r w:rsidRPr="00110A9E">
        <w:rPr>
          <w:rFonts w:cs="Arial"/>
          <w:sz w:val="24"/>
          <w:szCs w:val="24"/>
        </w:rPr>
        <w:t xml:space="preserve">средства финансијског обезбеђења </w:t>
      </w:r>
    </w:p>
    <w:p w14:paraId="64493CD8" w14:textId="40ED7F32" w:rsidR="00EA6178" w:rsidRPr="00F1483C" w:rsidRDefault="008D2B23" w:rsidP="00F1483C">
      <w:pPr>
        <w:pStyle w:val="KDNabrajanje"/>
        <w:spacing w:before="0"/>
        <w:rPr>
          <w:rFonts w:cs="Arial"/>
          <w:sz w:val="24"/>
          <w:szCs w:val="24"/>
        </w:rPr>
      </w:pPr>
      <w:r w:rsidRPr="00EC5BB4">
        <w:rPr>
          <w:rFonts w:cs="Arial"/>
          <w:sz w:val="24"/>
          <w:szCs w:val="24"/>
        </w:rPr>
        <w:lastRenderedPageBreak/>
        <w:t xml:space="preserve">потписан и печатом оверен „Модел уговора“ </w:t>
      </w:r>
      <w:r w:rsidR="003C4E60">
        <w:rPr>
          <w:rFonts w:cs="Arial"/>
          <w:sz w:val="24"/>
          <w:szCs w:val="24"/>
          <w:lang w:val="sr-Cyrl-RS"/>
        </w:rPr>
        <w:t>(пожељно је да буде попуњен)</w:t>
      </w:r>
    </w:p>
    <w:p w14:paraId="68B00AC0" w14:textId="77777777" w:rsidR="008D2B23" w:rsidRPr="00F1483C" w:rsidRDefault="008D2B23" w:rsidP="008D2B23">
      <w:pPr>
        <w:pStyle w:val="KDNabrajanje"/>
        <w:spacing w:before="0"/>
        <w:rPr>
          <w:rFonts w:cs="Arial"/>
          <w:sz w:val="24"/>
          <w:szCs w:val="24"/>
        </w:rPr>
      </w:pPr>
      <w:r w:rsidRPr="00F1483C">
        <w:rPr>
          <w:rFonts w:cs="Arial"/>
          <w:sz w:val="24"/>
          <w:szCs w:val="24"/>
        </w:rPr>
        <w:t xml:space="preserve">докази о испуњености услова </w:t>
      </w:r>
      <w:r w:rsidRPr="00F1483C">
        <w:rPr>
          <w:rFonts w:cs="Arial"/>
          <w:sz w:val="24"/>
          <w:szCs w:val="24"/>
          <w:lang w:bidi="en-US"/>
        </w:rPr>
        <w:t>из чл. 76.</w:t>
      </w:r>
      <w:r w:rsidRPr="00F1483C">
        <w:rPr>
          <w:rFonts w:cs="Arial"/>
          <w:sz w:val="24"/>
          <w:szCs w:val="24"/>
        </w:rPr>
        <w:t xml:space="preserve"> Закона у складу са чланом 77. Закон и Одељком 4. конкурсне документације </w:t>
      </w:r>
    </w:p>
    <w:p w14:paraId="44995140" w14:textId="77777777" w:rsidR="00EE070C" w:rsidRPr="00EC5BB4" w:rsidRDefault="00EE070C" w:rsidP="00EE070C">
      <w:pPr>
        <w:pStyle w:val="KDNabrajanje"/>
        <w:numPr>
          <w:ilvl w:val="0"/>
          <w:numId w:val="0"/>
        </w:numPr>
        <w:spacing w:before="0"/>
        <w:ind w:left="270"/>
        <w:rPr>
          <w:rFonts w:cs="Arial"/>
          <w:color w:val="00B0F0"/>
          <w:sz w:val="24"/>
          <w:szCs w:val="24"/>
        </w:rPr>
      </w:pPr>
    </w:p>
    <w:p w14:paraId="48CED47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1BAFA9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D2BF5EE" w14:textId="77777777" w:rsidR="008D2B23" w:rsidRPr="00EC5BB4" w:rsidRDefault="008D2B23" w:rsidP="008D2B23">
      <w:pPr>
        <w:pStyle w:val="KDParagraf"/>
        <w:spacing w:before="0"/>
        <w:rPr>
          <w:rFonts w:eastAsia="TimesNewRomanPS-BoldMT" w:cs="Arial"/>
          <w:bCs/>
          <w:color w:val="000000"/>
          <w:sz w:val="24"/>
          <w:szCs w:val="24"/>
          <w:lang w:val="ru-RU"/>
        </w:rPr>
      </w:pPr>
    </w:p>
    <w:p w14:paraId="5A867018" w14:textId="77777777" w:rsidR="008D2B23" w:rsidRPr="00EC5BB4" w:rsidRDefault="009B6CFC" w:rsidP="00070B34">
      <w:pPr>
        <w:pStyle w:val="KDPodnaslov2"/>
        <w:numPr>
          <w:ilvl w:val="1"/>
          <w:numId w:val="20"/>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14:paraId="7287313E"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47790046"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80C54E0" w14:textId="77777777" w:rsidR="00FC355A" w:rsidRPr="00B9505E" w:rsidRDefault="00FC355A" w:rsidP="008D2B23">
      <w:pPr>
        <w:pStyle w:val="KDParagraf"/>
        <w:spacing w:before="0"/>
        <w:rPr>
          <w:rFonts w:cs="Arial"/>
          <w:sz w:val="24"/>
          <w:szCs w:val="24"/>
          <w:lang w:val="sr-Cyrl-RS"/>
        </w:rPr>
      </w:pPr>
      <w:r w:rsidRPr="00B9505E">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267DD0">
        <w:rPr>
          <w:rFonts w:cs="Arial"/>
          <w:sz w:val="24"/>
          <w:szCs w:val="24"/>
          <w:lang w:val="sr-Cyrl-RS"/>
        </w:rPr>
        <w:t>Балканска 13</w:t>
      </w:r>
      <w:r w:rsidR="00E123B6">
        <w:rPr>
          <w:rFonts w:cs="Arial"/>
          <w:sz w:val="24"/>
          <w:szCs w:val="24"/>
          <w:lang w:val="ru-RU"/>
        </w:rPr>
        <w:t>,11000 Београд</w:t>
      </w:r>
      <w:r w:rsidR="003C4E60" w:rsidRPr="00B9505E">
        <w:rPr>
          <w:rFonts w:cs="Arial"/>
          <w:sz w:val="24"/>
          <w:szCs w:val="24"/>
          <w:lang w:val="sr-Cyrl-RS"/>
        </w:rPr>
        <w:t>.</w:t>
      </w:r>
    </w:p>
    <w:p w14:paraId="5C20C7E0"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0A0C68C"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62EDD175"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58896539"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29FD0EE1" w14:textId="77777777" w:rsidR="008D2B23" w:rsidRPr="00EC5BB4" w:rsidRDefault="008D2B23" w:rsidP="008D2B23">
      <w:pPr>
        <w:pStyle w:val="KDParagraf"/>
        <w:spacing w:before="0"/>
        <w:rPr>
          <w:rFonts w:cs="Arial"/>
          <w:sz w:val="24"/>
          <w:szCs w:val="24"/>
        </w:rPr>
      </w:pPr>
    </w:p>
    <w:p w14:paraId="6C30990A" w14:textId="77777777" w:rsidR="008D2B23" w:rsidRPr="00EC5BB4" w:rsidRDefault="008D2B23" w:rsidP="00070B34">
      <w:pPr>
        <w:pStyle w:val="KDPodnaslov2"/>
        <w:numPr>
          <w:ilvl w:val="1"/>
          <w:numId w:val="20"/>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14:paraId="1F6C038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0DD0254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05335A2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E1674F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E91152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EE607BB" w14:textId="77777777" w:rsidR="008D2B23" w:rsidRPr="00EC5BB4" w:rsidRDefault="008D2B23" w:rsidP="008D2B23">
      <w:pPr>
        <w:pStyle w:val="KDParagraf"/>
        <w:spacing w:before="0"/>
        <w:rPr>
          <w:rFonts w:cs="Arial"/>
          <w:sz w:val="24"/>
          <w:szCs w:val="24"/>
        </w:rPr>
      </w:pPr>
    </w:p>
    <w:p w14:paraId="59C38D77" w14:textId="77777777" w:rsidR="008D2B23" w:rsidRPr="00EC5BB4" w:rsidRDefault="008D2B23" w:rsidP="00070B34">
      <w:pPr>
        <w:pStyle w:val="KDPodnaslov2"/>
        <w:numPr>
          <w:ilvl w:val="1"/>
          <w:numId w:val="20"/>
        </w:numPr>
        <w:spacing w:before="0"/>
        <w:jc w:val="both"/>
        <w:rPr>
          <w:rFonts w:cs="Arial"/>
          <w:sz w:val="24"/>
          <w:szCs w:val="24"/>
        </w:rPr>
      </w:pPr>
      <w:bookmarkStart w:id="217" w:name="_Toc441651582"/>
      <w:bookmarkStart w:id="218" w:name="_Toc442559893"/>
      <w:r w:rsidRPr="00EC5BB4">
        <w:rPr>
          <w:rFonts w:cs="Arial"/>
          <w:sz w:val="24"/>
          <w:szCs w:val="24"/>
        </w:rPr>
        <w:lastRenderedPageBreak/>
        <w:t>Измена, допуна и опозив понуде</w:t>
      </w:r>
      <w:bookmarkEnd w:id="217"/>
      <w:bookmarkEnd w:id="218"/>
    </w:p>
    <w:p w14:paraId="3E16E3E0" w14:textId="6FB85F23" w:rsidR="008D2B23" w:rsidRPr="00EC5BB4"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w:t>
      </w:r>
      <w:r w:rsidR="00EA62B5">
        <w:rPr>
          <w:rFonts w:cs="Arial"/>
          <w:sz w:val="24"/>
          <w:szCs w:val="24"/>
          <w:lang w:val="ru-RU"/>
        </w:rPr>
        <w:t>Н</w:t>
      </w:r>
      <w:r w:rsidR="00E123B6">
        <w:rPr>
          <w:rFonts w:cs="Arial"/>
          <w:sz w:val="24"/>
          <w:szCs w:val="24"/>
          <w:lang w:val="ru-RU"/>
        </w:rPr>
        <w:t xml:space="preserve">А - Понуде за јавну </w:t>
      </w:r>
      <w:r w:rsidR="00860588">
        <w:rPr>
          <w:rFonts w:cs="Arial"/>
          <w:sz w:val="24"/>
          <w:szCs w:val="24"/>
          <w:lang w:val="ru-RU"/>
        </w:rPr>
        <w:t xml:space="preserve">набавку </w:t>
      </w:r>
      <w:r w:rsidR="00BD64CB" w:rsidRPr="00BD64CB">
        <w:rPr>
          <w:rFonts w:cs="Arial"/>
          <w:b/>
          <w:sz w:val="24"/>
          <w:szCs w:val="24"/>
          <w:lang w:val="sr-Cyrl-RS"/>
        </w:rPr>
        <w:t>Годишње о</w:t>
      </w:r>
      <w:r w:rsidR="00BD64CB">
        <w:rPr>
          <w:rFonts w:cs="Arial"/>
          <w:b/>
          <w:sz w:val="24"/>
          <w:szCs w:val="24"/>
          <w:lang w:val="sr-Cyrl-RS"/>
        </w:rPr>
        <w:t>државање система видео надзора</w:t>
      </w:r>
      <w:r w:rsidR="00267DD0">
        <w:rPr>
          <w:rFonts w:cs="Arial"/>
          <w:sz w:val="24"/>
          <w:szCs w:val="24"/>
          <w:lang w:val="ru-RU"/>
        </w:rPr>
        <w:t>,</w:t>
      </w:r>
      <w:r w:rsidR="00267DD0" w:rsidRPr="00EC5BB4">
        <w:rPr>
          <w:rFonts w:cs="Arial"/>
          <w:sz w:val="24"/>
          <w:szCs w:val="24"/>
          <w:lang w:val="ru-RU"/>
        </w:rPr>
        <w:t xml:space="preserve"> </w:t>
      </w:r>
      <w:r w:rsidR="00267DD0" w:rsidRPr="009E4E1E">
        <w:rPr>
          <w:rFonts w:cs="Arial"/>
          <w:sz w:val="24"/>
          <w:szCs w:val="24"/>
          <w:lang w:val="ru-RU"/>
        </w:rPr>
        <w:t>Партија број ___</w:t>
      </w:r>
      <w:r w:rsidR="00267DD0">
        <w:rPr>
          <w:rFonts w:cs="Arial"/>
          <w:sz w:val="24"/>
          <w:szCs w:val="24"/>
          <w:lang w:val="ru-RU"/>
        </w:rPr>
        <w:t>__</w:t>
      </w:r>
      <w:r w:rsidR="00267DD0" w:rsidRPr="009E4E1E">
        <w:rPr>
          <w:rFonts w:cs="Arial"/>
          <w:sz w:val="24"/>
          <w:szCs w:val="24"/>
          <w:lang w:val="ru-RU"/>
        </w:rPr>
        <w:t>,</w:t>
      </w:r>
      <w:r w:rsidR="00267DD0">
        <w:rPr>
          <w:rFonts w:cs="Arial"/>
          <w:sz w:val="24"/>
          <w:szCs w:val="24"/>
          <w:lang w:val="ru-RU"/>
        </w:rPr>
        <w:t xml:space="preserve"> </w:t>
      </w:r>
      <w:r w:rsidR="00267DD0" w:rsidRPr="00EC5BB4">
        <w:rPr>
          <w:rFonts w:cs="Arial"/>
          <w:sz w:val="24"/>
          <w:szCs w:val="24"/>
          <w:lang w:val="ru-RU"/>
        </w:rPr>
        <w:t xml:space="preserve">Јавна набавка број </w:t>
      </w:r>
      <w:r w:rsidR="00267DD0">
        <w:rPr>
          <w:rFonts w:cs="Arial"/>
          <w:b/>
          <w:sz w:val="24"/>
          <w:szCs w:val="24"/>
        </w:rPr>
        <w:t>ЈН/2000/0</w:t>
      </w:r>
      <w:r w:rsidR="00267DD0">
        <w:rPr>
          <w:rFonts w:cs="Arial"/>
          <w:b/>
          <w:sz w:val="24"/>
          <w:szCs w:val="24"/>
          <w:lang w:val="sr-Cyrl-RS"/>
        </w:rPr>
        <w:t>113</w:t>
      </w:r>
      <w:r w:rsidR="00267DD0" w:rsidRPr="007F4FAA">
        <w:rPr>
          <w:rFonts w:cs="Arial"/>
          <w:b/>
          <w:sz w:val="24"/>
          <w:szCs w:val="24"/>
        </w:rPr>
        <w:t>/2016</w:t>
      </w:r>
      <w:r w:rsidRPr="00EC5BB4">
        <w:rPr>
          <w:rFonts w:cs="Arial"/>
          <w:sz w:val="24"/>
          <w:szCs w:val="24"/>
          <w:lang w:val="ru-RU"/>
        </w:rPr>
        <w:t xml:space="preserve"> – НЕ ОТВАРАТИ“.</w:t>
      </w:r>
    </w:p>
    <w:p w14:paraId="0F30D375"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F2CE321" w14:textId="5B4F1889"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w:t>
      </w:r>
      <w:r w:rsidR="00EA62B5">
        <w:rPr>
          <w:rFonts w:cs="Arial"/>
          <w:sz w:val="24"/>
          <w:szCs w:val="24"/>
        </w:rPr>
        <w:t xml:space="preserve"> - Понуде за јавну набавку</w:t>
      </w:r>
      <w:r w:rsidR="00EA62B5" w:rsidRPr="00EA62B5">
        <w:rPr>
          <w:rFonts w:cs="Arial"/>
          <w:sz w:val="24"/>
          <w:szCs w:val="24"/>
          <w:lang w:val="ru-RU"/>
        </w:rPr>
        <w:t xml:space="preserve"> </w:t>
      </w:r>
      <w:r w:rsidR="00BD64CB" w:rsidRPr="00BD64CB">
        <w:rPr>
          <w:rFonts w:cs="Arial"/>
          <w:b/>
          <w:sz w:val="24"/>
          <w:szCs w:val="24"/>
          <w:lang w:val="sr-Cyrl-RS"/>
        </w:rPr>
        <w:t>Годишње о</w:t>
      </w:r>
      <w:r w:rsidR="00BD64CB">
        <w:rPr>
          <w:rFonts w:cs="Arial"/>
          <w:b/>
          <w:sz w:val="24"/>
          <w:szCs w:val="24"/>
          <w:lang w:val="sr-Cyrl-RS"/>
        </w:rPr>
        <w:t>државање система видео надзора</w:t>
      </w:r>
      <w:r w:rsidR="00267DD0">
        <w:rPr>
          <w:rFonts w:cs="Arial"/>
          <w:sz w:val="24"/>
          <w:szCs w:val="24"/>
          <w:lang w:val="ru-RU"/>
        </w:rPr>
        <w:t>,</w:t>
      </w:r>
      <w:r w:rsidR="00267DD0" w:rsidRPr="00EC5BB4">
        <w:rPr>
          <w:rFonts w:cs="Arial"/>
          <w:sz w:val="24"/>
          <w:szCs w:val="24"/>
          <w:lang w:val="ru-RU"/>
        </w:rPr>
        <w:t xml:space="preserve"> </w:t>
      </w:r>
      <w:r w:rsidR="00267DD0" w:rsidRPr="009E4E1E">
        <w:rPr>
          <w:rFonts w:cs="Arial"/>
          <w:sz w:val="24"/>
          <w:szCs w:val="24"/>
          <w:lang w:val="ru-RU"/>
        </w:rPr>
        <w:t>Партија број ___</w:t>
      </w:r>
      <w:r w:rsidR="00267DD0">
        <w:rPr>
          <w:rFonts w:cs="Arial"/>
          <w:sz w:val="24"/>
          <w:szCs w:val="24"/>
          <w:lang w:val="ru-RU"/>
        </w:rPr>
        <w:t>__</w:t>
      </w:r>
      <w:r w:rsidR="00267DD0" w:rsidRPr="009E4E1E">
        <w:rPr>
          <w:rFonts w:cs="Arial"/>
          <w:sz w:val="24"/>
          <w:szCs w:val="24"/>
          <w:lang w:val="ru-RU"/>
        </w:rPr>
        <w:t>,</w:t>
      </w:r>
      <w:r w:rsidR="00267DD0">
        <w:rPr>
          <w:rFonts w:cs="Arial"/>
          <w:sz w:val="24"/>
          <w:szCs w:val="24"/>
          <w:lang w:val="ru-RU"/>
        </w:rPr>
        <w:t xml:space="preserve"> </w:t>
      </w:r>
      <w:r w:rsidR="00267DD0" w:rsidRPr="00EC5BB4">
        <w:rPr>
          <w:rFonts w:cs="Arial"/>
          <w:sz w:val="24"/>
          <w:szCs w:val="24"/>
          <w:lang w:val="ru-RU"/>
        </w:rPr>
        <w:t xml:space="preserve">Јавна набавка број </w:t>
      </w:r>
      <w:r w:rsidR="00267DD0">
        <w:rPr>
          <w:rFonts w:cs="Arial"/>
          <w:b/>
          <w:sz w:val="24"/>
          <w:szCs w:val="24"/>
        </w:rPr>
        <w:t>ЈН/2000/0</w:t>
      </w:r>
      <w:r w:rsidR="00267DD0">
        <w:rPr>
          <w:rFonts w:cs="Arial"/>
          <w:b/>
          <w:sz w:val="24"/>
          <w:szCs w:val="24"/>
          <w:lang w:val="sr-Cyrl-RS"/>
        </w:rPr>
        <w:t>113</w:t>
      </w:r>
      <w:r w:rsidR="00267DD0" w:rsidRPr="007F4FAA">
        <w:rPr>
          <w:rFonts w:cs="Arial"/>
          <w:b/>
          <w:sz w:val="24"/>
          <w:szCs w:val="24"/>
        </w:rPr>
        <w:t>/2016</w:t>
      </w:r>
      <w:r w:rsidRPr="00EC5BB4">
        <w:rPr>
          <w:rFonts w:cs="Arial"/>
          <w:sz w:val="24"/>
          <w:szCs w:val="24"/>
        </w:rPr>
        <w:t>– НЕ ОТВАРАТИ“.</w:t>
      </w:r>
    </w:p>
    <w:p w14:paraId="58124898"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077E6BB" w14:textId="77777777" w:rsidR="00EA6178" w:rsidRPr="00EC5BB4" w:rsidRDefault="00EA6178" w:rsidP="008D2B23">
      <w:pPr>
        <w:pStyle w:val="KDKomentar"/>
        <w:spacing w:before="0"/>
        <w:rPr>
          <w:rFonts w:cs="Arial"/>
          <w:i w:val="0"/>
          <w:sz w:val="24"/>
          <w:szCs w:val="24"/>
        </w:rPr>
      </w:pPr>
    </w:p>
    <w:p w14:paraId="22DB62E9" w14:textId="77777777" w:rsidR="008D2B23" w:rsidRPr="00EC5BB4" w:rsidRDefault="008D2B23" w:rsidP="00070B34">
      <w:pPr>
        <w:pStyle w:val="KDPodnaslov2"/>
        <w:numPr>
          <w:ilvl w:val="1"/>
          <w:numId w:val="20"/>
        </w:numPr>
        <w:spacing w:before="0"/>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14:paraId="556E495A" w14:textId="77777777" w:rsidR="00FC355A" w:rsidRDefault="00E123B6" w:rsidP="00FC355A">
      <w:pPr>
        <w:pStyle w:val="KDParagraf"/>
        <w:spacing w:before="0"/>
        <w:rPr>
          <w:rFonts w:cs="Arial"/>
          <w:sz w:val="24"/>
          <w:szCs w:val="24"/>
        </w:rPr>
      </w:pPr>
      <w:r>
        <w:rPr>
          <w:rFonts w:cs="Arial"/>
          <w:sz w:val="24"/>
          <w:szCs w:val="24"/>
        </w:rPr>
        <w:t xml:space="preserve">Набавка </w:t>
      </w:r>
      <w:r w:rsidR="00FC355A" w:rsidRPr="00EC5BB4">
        <w:rPr>
          <w:rFonts w:cs="Arial"/>
          <w:sz w:val="24"/>
          <w:szCs w:val="24"/>
        </w:rPr>
        <w:t>је обликована по партијама.</w:t>
      </w:r>
    </w:p>
    <w:p w14:paraId="0300F131" w14:textId="77777777" w:rsidR="00E123B6" w:rsidRPr="00E123B6" w:rsidRDefault="00E123B6" w:rsidP="00E123B6">
      <w:pPr>
        <w:pStyle w:val="KDParagraf"/>
        <w:spacing w:before="0"/>
        <w:rPr>
          <w:rFonts w:cs="Arial"/>
          <w:sz w:val="24"/>
          <w:szCs w:val="24"/>
        </w:rPr>
      </w:pPr>
      <w:r w:rsidRPr="00E123B6">
        <w:rPr>
          <w:rFonts w:cs="Arial"/>
          <w:sz w:val="24"/>
          <w:szCs w:val="24"/>
        </w:rPr>
        <w:t>Понуђач може да поднесе понуду за једну или више партија. Понуда мора да обухвати најмање једну целокупну партију.</w:t>
      </w:r>
    </w:p>
    <w:p w14:paraId="5631A311" w14:textId="77777777" w:rsidR="00E123B6" w:rsidRPr="00E123B6" w:rsidRDefault="00E123B6" w:rsidP="00E123B6">
      <w:pPr>
        <w:pStyle w:val="KDParagraf"/>
        <w:spacing w:before="0"/>
        <w:rPr>
          <w:rFonts w:cs="Arial"/>
          <w:sz w:val="24"/>
          <w:szCs w:val="24"/>
        </w:rPr>
      </w:pPr>
      <w:r w:rsidRPr="00E123B6">
        <w:rPr>
          <w:rFonts w:cs="Arial"/>
          <w:sz w:val="24"/>
          <w:szCs w:val="24"/>
        </w:rPr>
        <w:t>Понуђач је дужан да у понуди наведе да ли се понуда односи на целокупну набавку или само на одређене партије.</w:t>
      </w:r>
    </w:p>
    <w:p w14:paraId="49499AD8" w14:textId="77777777" w:rsidR="00E123B6" w:rsidRPr="00E123B6" w:rsidRDefault="00E123B6" w:rsidP="00E123B6">
      <w:pPr>
        <w:pStyle w:val="KDParagraf"/>
        <w:spacing w:before="0"/>
        <w:rPr>
          <w:rFonts w:cs="Arial"/>
          <w:sz w:val="24"/>
          <w:szCs w:val="24"/>
        </w:rPr>
      </w:pPr>
      <w:r w:rsidRPr="00E123B6">
        <w:rPr>
          <w:rFonts w:cs="Arial"/>
          <w:sz w:val="24"/>
          <w:szCs w:val="24"/>
        </w:rPr>
        <w:t>У случају да понуђач поднесе понуду за две или више партија , она мора бити поднета тако да се може оцењивати за сваку партију посебно.</w:t>
      </w:r>
    </w:p>
    <w:p w14:paraId="27C62EE1" w14:textId="77777777" w:rsidR="00B9505E" w:rsidRPr="00EC5BB4" w:rsidRDefault="00B9505E" w:rsidP="00FC355A">
      <w:pPr>
        <w:pStyle w:val="KDParagraf"/>
        <w:spacing w:before="0"/>
        <w:rPr>
          <w:rFonts w:cs="Arial"/>
          <w:sz w:val="24"/>
          <w:szCs w:val="24"/>
        </w:rPr>
      </w:pPr>
    </w:p>
    <w:p w14:paraId="7901427B" w14:textId="77777777" w:rsidR="008D2B23" w:rsidRPr="00EC5BB4" w:rsidRDefault="008D2B23" w:rsidP="00070B34">
      <w:pPr>
        <w:pStyle w:val="KDPodnaslov2"/>
        <w:numPr>
          <w:ilvl w:val="1"/>
          <w:numId w:val="20"/>
        </w:numPr>
        <w:spacing w:before="0"/>
        <w:jc w:val="both"/>
        <w:rPr>
          <w:rFonts w:cs="Arial"/>
          <w:sz w:val="24"/>
          <w:szCs w:val="24"/>
        </w:rPr>
      </w:pPr>
      <w:bookmarkStart w:id="221" w:name="_Toc441651584"/>
      <w:bookmarkStart w:id="222" w:name="_Toc442559895"/>
      <w:r w:rsidRPr="00EC5BB4">
        <w:rPr>
          <w:rFonts w:cs="Arial"/>
          <w:sz w:val="24"/>
          <w:szCs w:val="24"/>
        </w:rPr>
        <w:t>Понуда са варијантама</w:t>
      </w:r>
      <w:bookmarkEnd w:id="221"/>
      <w:bookmarkEnd w:id="222"/>
    </w:p>
    <w:p w14:paraId="4060533B"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4A65E3A9" w14:textId="77777777" w:rsidR="008D2B23" w:rsidRPr="00EC5BB4" w:rsidRDefault="008D2B23" w:rsidP="008D2B23">
      <w:pPr>
        <w:tabs>
          <w:tab w:val="num" w:pos="993"/>
        </w:tabs>
        <w:spacing w:before="0"/>
        <w:rPr>
          <w:rFonts w:cs="Arial"/>
          <w:sz w:val="24"/>
          <w:szCs w:val="24"/>
          <w:lang w:val="ru-RU"/>
        </w:rPr>
      </w:pPr>
    </w:p>
    <w:p w14:paraId="41DBB372" w14:textId="77777777" w:rsidR="008D2B23" w:rsidRPr="00EC5BB4" w:rsidRDefault="00011DCA" w:rsidP="00070B34">
      <w:pPr>
        <w:pStyle w:val="KDPodnaslov2"/>
        <w:numPr>
          <w:ilvl w:val="1"/>
          <w:numId w:val="20"/>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14:paraId="247FE93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A22C3C9"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02BDE9F0"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AC44F97"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82E1E8F" w14:textId="77777777" w:rsidR="008D2B23" w:rsidRPr="00EC5BB4" w:rsidRDefault="00EE070C" w:rsidP="008D2B23">
      <w:pPr>
        <w:pStyle w:val="KDParagraf"/>
        <w:spacing w:before="0"/>
        <w:rPr>
          <w:rFonts w:cs="Arial"/>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B42C96">
        <w:rPr>
          <w:rFonts w:cs="Arial"/>
          <w:sz w:val="24"/>
          <w:szCs w:val="24"/>
          <w:lang w:val="sr-Cyrl-RS"/>
        </w:rPr>
        <w:t xml:space="preserve">. </w:t>
      </w:r>
      <w:r w:rsidR="008D2B23" w:rsidRPr="00EC5BB4">
        <w:rPr>
          <w:rFonts w:cs="Arial"/>
          <w:sz w:val="24"/>
          <w:szCs w:val="24"/>
        </w:rPr>
        <w:t>Додатне услове понуђач испуњава самостално, без обзира на агажовање подизвођача.</w:t>
      </w:r>
    </w:p>
    <w:p w14:paraId="4C5748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14:paraId="4B83C204"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8B6E38E" w14:textId="77777777" w:rsidR="00011DCA" w:rsidRPr="00011DCA" w:rsidRDefault="00011DCA" w:rsidP="00011DCA">
      <w:pPr>
        <w:pStyle w:val="KDParagraf"/>
        <w:spacing w:before="0"/>
        <w:rPr>
          <w:rFonts w:cs="Arial"/>
          <w:sz w:val="24"/>
          <w:szCs w:val="24"/>
        </w:rPr>
      </w:pPr>
      <w:r w:rsidRPr="00011DCA">
        <w:rPr>
          <w:rFonts w:cs="Arial"/>
          <w:sz w:val="24"/>
          <w:szCs w:val="24"/>
        </w:rPr>
        <w:lastRenderedPageBreak/>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w:t>
      </w:r>
      <w:r w:rsidR="00B42C96">
        <w:rPr>
          <w:rFonts w:cs="Arial"/>
          <w:sz w:val="24"/>
          <w:szCs w:val="24"/>
        </w:rPr>
        <w:t>о за извршење уговорних обавеза</w:t>
      </w:r>
      <w:r w:rsidRPr="00011DCA">
        <w:rPr>
          <w:rFonts w:cs="Arial"/>
          <w:sz w:val="24"/>
          <w:szCs w:val="24"/>
        </w:rPr>
        <w:t>, без обзира на број подизвођача.</w:t>
      </w:r>
    </w:p>
    <w:p w14:paraId="3B4478BB" w14:textId="77777777" w:rsidR="008D2B23" w:rsidRPr="00B42C96" w:rsidRDefault="008D2B23" w:rsidP="008D2B23">
      <w:pPr>
        <w:pStyle w:val="KDParagraf"/>
        <w:spacing w:before="0"/>
        <w:rPr>
          <w:rFonts w:cs="Arial"/>
          <w:sz w:val="24"/>
          <w:szCs w:val="24"/>
          <w:lang w:bidi="en-US"/>
        </w:rPr>
      </w:pPr>
      <w:r w:rsidRPr="00B42C96">
        <w:rPr>
          <w:rFonts w:cs="Arial"/>
          <w:sz w:val="24"/>
          <w:szCs w:val="24"/>
        </w:rPr>
        <w:t>Наручилац</w:t>
      </w:r>
      <w:r w:rsidRPr="00B42C96">
        <w:rPr>
          <w:rFonts w:cs="Arial"/>
          <w:sz w:val="24"/>
          <w:szCs w:val="24"/>
          <w:lang w:bidi="en-US"/>
        </w:rPr>
        <w:t xml:space="preserve"> у овом поступку не предвиђа примену одредби става 9. и 10. члана 80. Закона.</w:t>
      </w:r>
    </w:p>
    <w:p w14:paraId="4CD875F9" w14:textId="77777777" w:rsidR="008D2B23" w:rsidRPr="00011DCA" w:rsidRDefault="008D2B23" w:rsidP="008D2B23">
      <w:pPr>
        <w:pStyle w:val="KDParagraf"/>
        <w:spacing w:before="0"/>
        <w:rPr>
          <w:rFonts w:cs="Arial"/>
          <w:color w:val="00B0F0"/>
          <w:sz w:val="24"/>
          <w:szCs w:val="24"/>
          <w:lang w:bidi="en-US"/>
        </w:rPr>
      </w:pPr>
    </w:p>
    <w:p w14:paraId="2732BBB5" w14:textId="77777777" w:rsidR="008D2B23" w:rsidRPr="00EC5BB4" w:rsidRDefault="008D2B23" w:rsidP="00070B34">
      <w:pPr>
        <w:pStyle w:val="KDPodnaslov2"/>
        <w:numPr>
          <w:ilvl w:val="1"/>
          <w:numId w:val="20"/>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14:paraId="6057D7F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2504BD9A"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41EA907E"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5EB5F98E" w14:textId="77777777"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B42C96">
        <w:rPr>
          <w:rFonts w:cs="Arial"/>
          <w:sz w:val="24"/>
          <w:szCs w:val="24"/>
        </w:rPr>
        <w:t>.</w:t>
      </w:r>
      <w:r w:rsidRPr="00EC5BB4">
        <w:rPr>
          <w:rFonts w:cs="Arial"/>
          <w:sz w:val="24"/>
          <w:szCs w:val="24"/>
        </w:rPr>
        <w:t xml:space="preserve"> Услове у вези са капацитетима, у складу са чланом 76. Закона, понуђачи из гру</w:t>
      </w:r>
      <w:r w:rsidR="00B42C96">
        <w:rPr>
          <w:rFonts w:cs="Arial"/>
          <w:sz w:val="24"/>
          <w:szCs w:val="24"/>
        </w:rPr>
        <w:t>пе испуњавају заједно.</w:t>
      </w:r>
    </w:p>
    <w:p w14:paraId="042FE47F"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3C5D9CCD"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E5534F1" w14:textId="77777777" w:rsidR="00011DCA" w:rsidRPr="00011DCA" w:rsidRDefault="00011DCA" w:rsidP="008D2B23">
      <w:pPr>
        <w:pStyle w:val="KDParagraf"/>
        <w:spacing w:before="0"/>
        <w:rPr>
          <w:rFonts w:cs="Arial"/>
          <w:sz w:val="24"/>
          <w:szCs w:val="24"/>
          <w:lang w:val="sr-Cyrl-RS" w:bidi="en-US"/>
        </w:rPr>
      </w:pPr>
    </w:p>
    <w:p w14:paraId="55DD04E6" w14:textId="77777777" w:rsidR="008D2B23" w:rsidRPr="00EC5BB4" w:rsidRDefault="008D2B23" w:rsidP="00070B34">
      <w:pPr>
        <w:pStyle w:val="KDPodnaslov2"/>
        <w:numPr>
          <w:ilvl w:val="1"/>
          <w:numId w:val="20"/>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14:paraId="1B11D56E" w14:textId="77777777" w:rsidR="008D2B23" w:rsidRDefault="008D2B23" w:rsidP="008D2B23">
      <w:pPr>
        <w:pStyle w:val="KDParagraf"/>
        <w:spacing w:before="0"/>
        <w:rPr>
          <w:rFonts w:cs="Arial"/>
          <w:sz w:val="24"/>
          <w:szCs w:val="24"/>
        </w:rPr>
      </w:pPr>
      <w:r w:rsidRPr="00B42C96">
        <w:rPr>
          <w:rFonts w:cs="Arial"/>
          <w:sz w:val="24"/>
          <w:szCs w:val="24"/>
        </w:rPr>
        <w:t>Цена се исказује у динарима</w:t>
      </w:r>
      <w:r w:rsidR="00B42C96" w:rsidRPr="00B42C96">
        <w:rPr>
          <w:rFonts w:cs="Arial"/>
          <w:sz w:val="24"/>
          <w:szCs w:val="24"/>
          <w:lang w:val="sr-Cyrl-RS"/>
        </w:rPr>
        <w:t xml:space="preserve"> </w:t>
      </w:r>
      <w:r w:rsidRPr="00B42C96">
        <w:rPr>
          <w:rFonts w:cs="Arial"/>
          <w:sz w:val="24"/>
          <w:szCs w:val="24"/>
        </w:rPr>
        <w:t>без пореза на додату вредност.</w:t>
      </w:r>
    </w:p>
    <w:p w14:paraId="5AB555E8" w14:textId="14454825" w:rsidR="009102AC" w:rsidRPr="009102AC" w:rsidRDefault="009102AC" w:rsidP="008D2B23">
      <w:pPr>
        <w:pStyle w:val="KDParagraf"/>
        <w:spacing w:before="0"/>
        <w:rPr>
          <w:rFonts w:cs="Arial"/>
          <w:sz w:val="24"/>
          <w:szCs w:val="24"/>
          <w:lang w:val="sr-Cyrl-RS"/>
        </w:rPr>
      </w:pPr>
      <w:r>
        <w:rPr>
          <w:rFonts w:cs="Arial"/>
          <w:sz w:val="24"/>
          <w:szCs w:val="24"/>
          <w:lang w:val="sr-Cyrl-RS"/>
        </w:rPr>
        <w:t>Укупна понуђена цена је цена која ће се користити при стручној оцени понуда , а Уговор се закључује на процењену вреност набавке.</w:t>
      </w:r>
    </w:p>
    <w:p w14:paraId="1635A9B1"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23BB9EC7"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FC709F6" w14:textId="77777777" w:rsidR="00C53FA0" w:rsidRPr="00B42C96" w:rsidRDefault="002E2F11" w:rsidP="00B42C96">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41D6221F" w14:textId="77777777"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4EE7CD90" w14:textId="77777777"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2DC5E009" w14:textId="77777777" w:rsidR="002E2F11" w:rsidRPr="002E2F11" w:rsidRDefault="002E2F11" w:rsidP="002E2F11">
      <w:pPr>
        <w:pStyle w:val="KDParagraf"/>
        <w:spacing w:before="0"/>
        <w:rPr>
          <w:rFonts w:cs="Arial"/>
          <w:color w:val="00B0F0"/>
          <w:sz w:val="24"/>
          <w:szCs w:val="24"/>
        </w:rPr>
      </w:pPr>
    </w:p>
    <w:p w14:paraId="1B308121" w14:textId="77777777" w:rsidR="006E6F46" w:rsidRPr="00CB6824" w:rsidRDefault="006E6F46" w:rsidP="00070B34">
      <w:pPr>
        <w:pStyle w:val="KDPodnaslov2"/>
        <w:numPr>
          <w:ilvl w:val="1"/>
          <w:numId w:val="20"/>
        </w:numPr>
        <w:spacing w:before="0"/>
        <w:jc w:val="both"/>
        <w:rPr>
          <w:rFonts w:cs="Arial"/>
          <w:sz w:val="24"/>
          <w:szCs w:val="24"/>
          <w:lang w:val="sr-Cyrl-RS" w:eastAsia="ar-SA"/>
        </w:rPr>
      </w:pPr>
      <w:r w:rsidRPr="00CB6824">
        <w:rPr>
          <w:rFonts w:cs="Arial"/>
          <w:sz w:val="24"/>
          <w:szCs w:val="24"/>
          <w:lang w:eastAsia="ar-SA"/>
        </w:rPr>
        <w:lastRenderedPageBreak/>
        <w:t xml:space="preserve">Рок </w:t>
      </w:r>
      <w:r w:rsidR="00C51ECD" w:rsidRPr="00CB6824">
        <w:rPr>
          <w:rFonts w:cs="Arial"/>
          <w:sz w:val="24"/>
          <w:szCs w:val="24"/>
          <w:lang w:val="sr-Cyrl-RS" w:eastAsia="ar-SA"/>
        </w:rPr>
        <w:t>извршења услуга</w:t>
      </w:r>
    </w:p>
    <w:p w14:paraId="2ED689E2" w14:textId="77777777" w:rsidR="001227A3" w:rsidRPr="001227A3" w:rsidRDefault="001227A3" w:rsidP="001227A3">
      <w:pPr>
        <w:rPr>
          <w:lang w:val="sr-Cyrl-RS" w:eastAsia="ar-SA"/>
        </w:rPr>
      </w:pPr>
    </w:p>
    <w:p w14:paraId="77747419" w14:textId="77777777" w:rsidR="00293147" w:rsidRDefault="00267DD0" w:rsidP="00CB6824">
      <w:pPr>
        <w:spacing w:before="0"/>
        <w:jc w:val="left"/>
        <w:rPr>
          <w:rFonts w:cs="Arial"/>
          <w:sz w:val="24"/>
          <w:szCs w:val="24"/>
          <w:lang w:val="sr-Cyrl-RS"/>
        </w:rPr>
      </w:pPr>
      <w:r>
        <w:rPr>
          <w:rFonts w:cs="Arial"/>
          <w:sz w:val="24"/>
          <w:szCs w:val="24"/>
          <w:lang w:val="sr-Cyrl-RS"/>
        </w:rPr>
        <w:t>Дат у делу 3.5.конкурсне документације и то за сваку партију понаособ.</w:t>
      </w:r>
    </w:p>
    <w:p w14:paraId="4996CA7C" w14:textId="77777777" w:rsidR="00CB6824" w:rsidRDefault="00CB6824" w:rsidP="00CB6824">
      <w:pPr>
        <w:spacing w:before="0"/>
        <w:jc w:val="left"/>
        <w:rPr>
          <w:rFonts w:cs="Arial"/>
          <w:sz w:val="24"/>
          <w:szCs w:val="24"/>
          <w:lang w:val="sr-Cyrl-RS"/>
        </w:rPr>
      </w:pPr>
    </w:p>
    <w:p w14:paraId="38E2C400" w14:textId="77777777" w:rsidR="00293147" w:rsidRPr="003548FA" w:rsidRDefault="006A2726" w:rsidP="006A2726">
      <w:pPr>
        <w:pStyle w:val="KDPodnaslov2"/>
        <w:spacing w:before="0"/>
        <w:jc w:val="both"/>
        <w:rPr>
          <w:rFonts w:cs="Arial"/>
          <w:sz w:val="24"/>
          <w:szCs w:val="24"/>
        </w:rPr>
      </w:pPr>
      <w:r>
        <w:rPr>
          <w:rFonts w:cs="Arial"/>
          <w:sz w:val="24"/>
          <w:szCs w:val="24"/>
          <w:lang w:val="sr-Cyrl-RS"/>
        </w:rPr>
        <w:t xml:space="preserve">      </w:t>
      </w:r>
      <w:r w:rsidR="003230C0" w:rsidRPr="00ED0BFD">
        <w:rPr>
          <w:rFonts w:cs="Arial"/>
          <w:sz w:val="24"/>
          <w:szCs w:val="24"/>
        </w:rPr>
        <w:t>6.13.</w:t>
      </w:r>
      <w:r w:rsidR="00293147" w:rsidRPr="00ED0BFD">
        <w:rPr>
          <w:rFonts w:cs="Arial"/>
          <w:sz w:val="24"/>
          <w:szCs w:val="24"/>
        </w:rPr>
        <w:t>Гарантни рок</w:t>
      </w:r>
      <w:r w:rsidR="00293147" w:rsidRPr="003548FA">
        <w:rPr>
          <w:rFonts w:cs="Arial"/>
          <w:sz w:val="24"/>
          <w:szCs w:val="24"/>
        </w:rPr>
        <w:t xml:space="preserve"> </w:t>
      </w:r>
    </w:p>
    <w:p w14:paraId="6E85FC61" w14:textId="77777777" w:rsidR="00293147" w:rsidRPr="00293147" w:rsidRDefault="00293147" w:rsidP="00293147"/>
    <w:p w14:paraId="253000EA" w14:textId="77777777" w:rsidR="00293147" w:rsidRDefault="00293147" w:rsidP="00293147">
      <w:pPr>
        <w:spacing w:before="0"/>
        <w:rPr>
          <w:rFonts w:cs="Arial"/>
          <w:sz w:val="24"/>
          <w:szCs w:val="24"/>
          <w:lang w:eastAsia="zh-CN"/>
        </w:rPr>
      </w:pPr>
      <w:r w:rsidRPr="003548FA">
        <w:rPr>
          <w:rFonts w:cs="Arial"/>
          <w:sz w:val="24"/>
          <w:szCs w:val="24"/>
          <w:lang w:eastAsia="zh-CN"/>
        </w:rPr>
        <w:t>Гарантни рок</w:t>
      </w:r>
      <w:r w:rsidR="00267DD0">
        <w:rPr>
          <w:rFonts w:cs="Arial"/>
          <w:sz w:val="24"/>
          <w:szCs w:val="24"/>
          <w:lang w:val="sr-Cyrl-RS" w:eastAsia="zh-CN"/>
        </w:rPr>
        <w:t>, за услуге,</w:t>
      </w:r>
      <w:r w:rsidRPr="003548FA">
        <w:rPr>
          <w:rFonts w:cs="Arial"/>
          <w:sz w:val="24"/>
          <w:szCs w:val="24"/>
          <w:lang w:eastAsia="zh-CN"/>
        </w:rPr>
        <w:t xml:space="preserve"> не може бити краћ</w:t>
      </w:r>
      <w:r w:rsidR="003548FA" w:rsidRPr="003548FA">
        <w:rPr>
          <w:rFonts w:cs="Arial"/>
          <w:sz w:val="24"/>
          <w:szCs w:val="24"/>
          <w:lang w:eastAsia="zh-CN"/>
        </w:rPr>
        <w:t>и од 12</w:t>
      </w:r>
      <w:r w:rsidRPr="003548FA">
        <w:rPr>
          <w:rFonts w:cs="Arial"/>
          <w:sz w:val="24"/>
          <w:szCs w:val="24"/>
          <w:lang w:eastAsia="zh-CN"/>
        </w:rPr>
        <w:t xml:space="preserve"> (</w:t>
      </w:r>
      <w:r w:rsidR="003548FA" w:rsidRPr="003548FA">
        <w:rPr>
          <w:rFonts w:cs="Arial"/>
          <w:sz w:val="24"/>
          <w:szCs w:val="24"/>
          <w:lang w:eastAsia="zh-CN"/>
        </w:rPr>
        <w:t>словима:дванаест) месеци</w:t>
      </w:r>
      <w:r w:rsidRPr="003548FA">
        <w:rPr>
          <w:rFonts w:cs="Arial"/>
          <w:sz w:val="24"/>
          <w:szCs w:val="24"/>
          <w:lang w:eastAsia="zh-CN"/>
        </w:rPr>
        <w:t xml:space="preserve">, од дана сачињавања, потписивања и верификовања </w:t>
      </w:r>
      <w:r w:rsidRPr="009E4E1E">
        <w:rPr>
          <w:rFonts w:cs="Arial"/>
          <w:sz w:val="24"/>
          <w:szCs w:val="24"/>
          <w:lang w:eastAsia="zh-CN"/>
        </w:rPr>
        <w:t xml:space="preserve">Записника о </w:t>
      </w:r>
      <w:r w:rsidR="008052AF" w:rsidRPr="009E4E1E">
        <w:rPr>
          <w:rFonts w:cs="Arial"/>
          <w:sz w:val="24"/>
          <w:szCs w:val="24"/>
          <w:lang w:val="sr-Cyrl-RS" w:eastAsia="zh-CN"/>
        </w:rPr>
        <w:t xml:space="preserve">коначном обрачуну извршених </w:t>
      </w:r>
      <w:r w:rsidR="009E4E1E" w:rsidRPr="009E4E1E">
        <w:rPr>
          <w:rFonts w:cs="Arial"/>
          <w:sz w:val="24"/>
          <w:szCs w:val="24"/>
          <w:lang w:eastAsia="zh-CN"/>
        </w:rPr>
        <w:t>услуга (без примедби).</w:t>
      </w:r>
    </w:p>
    <w:p w14:paraId="3D9FC53C" w14:textId="77777777" w:rsidR="00267DD0" w:rsidRDefault="00267DD0" w:rsidP="00267DD0">
      <w:pPr>
        <w:spacing w:before="0"/>
        <w:rPr>
          <w:rFonts w:cs="Arial"/>
          <w:sz w:val="24"/>
          <w:szCs w:val="24"/>
          <w:lang w:eastAsia="zh-CN"/>
        </w:rPr>
      </w:pPr>
      <w:r w:rsidRPr="003548FA">
        <w:rPr>
          <w:rFonts w:cs="Arial"/>
          <w:sz w:val="24"/>
          <w:szCs w:val="24"/>
          <w:lang w:eastAsia="zh-CN"/>
        </w:rPr>
        <w:t>Гарантни рок</w:t>
      </w:r>
      <w:r>
        <w:rPr>
          <w:rFonts w:cs="Arial"/>
          <w:sz w:val="24"/>
          <w:szCs w:val="24"/>
          <w:lang w:val="sr-Cyrl-RS" w:eastAsia="zh-CN"/>
        </w:rPr>
        <w:t>, за добра,</w:t>
      </w:r>
      <w:r w:rsidRPr="003548FA">
        <w:rPr>
          <w:rFonts w:cs="Arial"/>
          <w:sz w:val="24"/>
          <w:szCs w:val="24"/>
          <w:lang w:eastAsia="zh-CN"/>
        </w:rPr>
        <w:t xml:space="preserve"> не може бити краћи од </w:t>
      </w:r>
      <w:r>
        <w:rPr>
          <w:rFonts w:cs="Arial"/>
          <w:sz w:val="24"/>
          <w:szCs w:val="24"/>
          <w:lang w:val="sr-Cyrl-RS" w:eastAsia="zh-CN"/>
        </w:rPr>
        <w:t>24</w:t>
      </w:r>
      <w:r w:rsidRPr="003548FA">
        <w:rPr>
          <w:rFonts w:cs="Arial"/>
          <w:sz w:val="24"/>
          <w:szCs w:val="24"/>
          <w:lang w:eastAsia="zh-CN"/>
        </w:rPr>
        <w:t xml:space="preserve"> (словима:два</w:t>
      </w:r>
      <w:r>
        <w:rPr>
          <w:rFonts w:cs="Arial"/>
          <w:sz w:val="24"/>
          <w:szCs w:val="24"/>
          <w:lang w:val="sr-Cyrl-RS" w:eastAsia="zh-CN"/>
        </w:rPr>
        <w:t>десетчетири</w:t>
      </w:r>
      <w:r w:rsidRPr="003548FA">
        <w:rPr>
          <w:rFonts w:cs="Arial"/>
          <w:sz w:val="24"/>
          <w:szCs w:val="24"/>
          <w:lang w:eastAsia="zh-CN"/>
        </w:rPr>
        <w:t>) месец</w:t>
      </w:r>
      <w:r>
        <w:rPr>
          <w:rFonts w:cs="Arial"/>
          <w:sz w:val="24"/>
          <w:szCs w:val="24"/>
          <w:lang w:val="sr-Cyrl-RS" w:eastAsia="zh-CN"/>
        </w:rPr>
        <w:t>а</w:t>
      </w:r>
      <w:r w:rsidRPr="003548FA">
        <w:rPr>
          <w:rFonts w:cs="Arial"/>
          <w:sz w:val="24"/>
          <w:szCs w:val="24"/>
          <w:lang w:eastAsia="zh-CN"/>
        </w:rPr>
        <w:t xml:space="preserve">, од дана сачињавања, потписивања и верификовања </w:t>
      </w:r>
      <w:r w:rsidRPr="009E4E1E">
        <w:rPr>
          <w:rFonts w:cs="Arial"/>
          <w:sz w:val="24"/>
          <w:szCs w:val="24"/>
          <w:lang w:eastAsia="zh-CN"/>
        </w:rPr>
        <w:t xml:space="preserve">Записника о </w:t>
      </w:r>
      <w:r>
        <w:rPr>
          <w:rFonts w:cs="Arial"/>
          <w:sz w:val="24"/>
          <w:szCs w:val="24"/>
          <w:lang w:val="sr-Cyrl-RS" w:eastAsia="zh-CN"/>
        </w:rPr>
        <w:t>испоруци добара</w:t>
      </w:r>
      <w:r w:rsidRPr="009E4E1E">
        <w:rPr>
          <w:rFonts w:cs="Arial"/>
          <w:sz w:val="24"/>
          <w:szCs w:val="24"/>
          <w:lang w:eastAsia="zh-CN"/>
        </w:rPr>
        <w:t xml:space="preserve"> (без примедби).</w:t>
      </w:r>
    </w:p>
    <w:p w14:paraId="355E596D" w14:textId="77777777" w:rsidR="00293147" w:rsidRPr="003548FA" w:rsidRDefault="00293147" w:rsidP="00293147">
      <w:pPr>
        <w:spacing w:before="0"/>
        <w:rPr>
          <w:rFonts w:cs="Arial"/>
          <w:sz w:val="24"/>
          <w:szCs w:val="24"/>
          <w:lang w:eastAsia="zh-CN"/>
        </w:rPr>
      </w:pPr>
      <w:r w:rsidRPr="003548FA">
        <w:rPr>
          <w:rFonts w:cs="Arial"/>
          <w:sz w:val="24"/>
          <w:szCs w:val="24"/>
          <w:lang w:eastAsia="zh-CN"/>
        </w:rPr>
        <w:t xml:space="preserve">За све уочене недостатке – скривене мане, које нису биле уочене у моменту пријема </w:t>
      </w:r>
      <w:r w:rsidR="008052AF">
        <w:rPr>
          <w:rFonts w:cs="Arial"/>
          <w:sz w:val="24"/>
          <w:szCs w:val="24"/>
          <w:lang w:val="sr-Cyrl-RS" w:eastAsia="zh-CN"/>
        </w:rPr>
        <w:t>у</w:t>
      </w:r>
      <w:r w:rsidRPr="003548FA">
        <w:rPr>
          <w:rFonts w:cs="Arial"/>
          <w:sz w:val="24"/>
          <w:szCs w:val="24"/>
          <w:lang w:eastAsia="zh-CN"/>
        </w:rPr>
        <w:t xml:space="preserve">слуге већ су се испољиле током употребе у гарантном року, </w:t>
      </w:r>
      <w:r w:rsidR="00267DD0">
        <w:rPr>
          <w:rFonts w:cs="Arial"/>
          <w:sz w:val="24"/>
          <w:szCs w:val="24"/>
          <w:lang w:val="sr-Cyrl-RS" w:eastAsia="zh-CN"/>
        </w:rPr>
        <w:t>Наручилац</w:t>
      </w:r>
      <w:r w:rsidRPr="003548FA">
        <w:rPr>
          <w:rFonts w:cs="Arial"/>
          <w:sz w:val="24"/>
          <w:szCs w:val="24"/>
          <w:lang w:eastAsia="zh-CN"/>
        </w:rPr>
        <w:t xml:space="preserve"> ће рекламацију о недостацима доставити </w:t>
      </w:r>
      <w:r w:rsidR="00267DD0">
        <w:rPr>
          <w:rFonts w:cs="Arial"/>
          <w:sz w:val="24"/>
          <w:szCs w:val="24"/>
          <w:lang w:val="sr-Cyrl-RS" w:eastAsia="zh-CN"/>
        </w:rPr>
        <w:t>Понуђачу</w:t>
      </w:r>
      <w:r w:rsidR="003548FA" w:rsidRPr="003548FA">
        <w:rPr>
          <w:rFonts w:cs="Arial"/>
          <w:sz w:val="24"/>
          <w:szCs w:val="24"/>
          <w:lang w:eastAsia="zh-CN"/>
        </w:rPr>
        <w:t xml:space="preserve"> одмах а најкасније у року од 7 (словима:седам</w:t>
      </w:r>
      <w:r w:rsidRPr="003548FA">
        <w:rPr>
          <w:rFonts w:cs="Arial"/>
          <w:sz w:val="24"/>
          <w:szCs w:val="24"/>
          <w:lang w:eastAsia="zh-CN"/>
        </w:rPr>
        <w:t xml:space="preserve">) дана по утврђивању недостатка. </w:t>
      </w:r>
    </w:p>
    <w:p w14:paraId="7F998123" w14:textId="77777777" w:rsidR="00293147" w:rsidRPr="003548FA" w:rsidRDefault="00267DD0" w:rsidP="00293147">
      <w:pPr>
        <w:spacing w:before="0"/>
        <w:rPr>
          <w:rFonts w:cs="Arial"/>
          <w:sz w:val="24"/>
          <w:szCs w:val="24"/>
          <w:lang w:eastAsia="zh-CN"/>
        </w:rPr>
      </w:pPr>
      <w:r>
        <w:rPr>
          <w:rFonts w:cs="Arial"/>
          <w:sz w:val="24"/>
          <w:szCs w:val="24"/>
          <w:lang w:val="sr-Cyrl-RS" w:eastAsia="zh-CN"/>
        </w:rPr>
        <w:t>Понуђач</w:t>
      </w:r>
      <w:r w:rsidR="00293147" w:rsidRPr="003548FA">
        <w:rPr>
          <w:rFonts w:cs="Arial"/>
          <w:sz w:val="24"/>
          <w:szCs w:val="24"/>
          <w:lang w:eastAsia="zh-CN"/>
        </w:rPr>
        <w:t xml:space="preserve"> се обав</w:t>
      </w:r>
      <w:r w:rsidR="003548FA" w:rsidRPr="003548FA">
        <w:rPr>
          <w:rFonts w:cs="Arial"/>
          <w:sz w:val="24"/>
          <w:szCs w:val="24"/>
          <w:lang w:eastAsia="zh-CN"/>
        </w:rPr>
        <w:t>езује да најкасније у року од 15</w:t>
      </w:r>
      <w:r w:rsidR="00293147" w:rsidRPr="003548FA">
        <w:rPr>
          <w:rFonts w:cs="Arial"/>
          <w:sz w:val="24"/>
          <w:szCs w:val="24"/>
          <w:lang w:eastAsia="zh-CN"/>
        </w:rPr>
        <w:t xml:space="preserve"> (словим</w:t>
      </w:r>
      <w:r w:rsidR="003548FA" w:rsidRPr="003548FA">
        <w:rPr>
          <w:rFonts w:cs="Arial"/>
          <w:sz w:val="24"/>
          <w:szCs w:val="24"/>
          <w:lang w:eastAsia="zh-CN"/>
        </w:rPr>
        <w:t>а:петнаест</w:t>
      </w:r>
      <w:r w:rsidR="00293147" w:rsidRPr="003548FA">
        <w:rPr>
          <w:rFonts w:cs="Arial"/>
          <w:sz w:val="24"/>
          <w:szCs w:val="24"/>
          <w:lang w:eastAsia="zh-CN"/>
        </w:rPr>
        <w:t>) дана од дана пријема рекламације отклони утврђене недостатке о свом трошку.</w:t>
      </w:r>
    </w:p>
    <w:p w14:paraId="3EFC140D" w14:textId="77777777" w:rsidR="00CF535E" w:rsidRPr="00CF535E" w:rsidRDefault="00CF535E" w:rsidP="00CF535E">
      <w:pPr>
        <w:spacing w:before="0"/>
        <w:jc w:val="left"/>
        <w:rPr>
          <w:rFonts w:cs="Arial"/>
          <w:sz w:val="24"/>
          <w:szCs w:val="24"/>
        </w:rPr>
      </w:pPr>
    </w:p>
    <w:p w14:paraId="679A05C5" w14:textId="77777777" w:rsidR="008D2B23" w:rsidRPr="008052AF" w:rsidRDefault="003230C0" w:rsidP="003548FA">
      <w:pPr>
        <w:pStyle w:val="KDPodnaslov2"/>
        <w:spacing w:before="0"/>
        <w:ind w:left="450"/>
        <w:jc w:val="both"/>
        <w:rPr>
          <w:rFonts w:cs="Arial"/>
          <w:sz w:val="24"/>
          <w:szCs w:val="24"/>
          <w:lang w:val="sr-Cyrl-RS"/>
        </w:rPr>
      </w:pPr>
      <w:bookmarkStart w:id="229" w:name="_Toc441651588"/>
      <w:bookmarkStart w:id="230" w:name="_Toc442559899"/>
      <w:r>
        <w:rPr>
          <w:rFonts w:cs="Arial"/>
          <w:sz w:val="24"/>
          <w:szCs w:val="24"/>
          <w:lang w:val="sr-Cyrl-RS"/>
        </w:rPr>
        <w:t>6.14.</w:t>
      </w:r>
      <w:r w:rsidR="008D2B23" w:rsidRPr="00EC5BB4">
        <w:rPr>
          <w:rFonts w:cs="Arial"/>
          <w:sz w:val="24"/>
          <w:szCs w:val="24"/>
        </w:rPr>
        <w:t>Начин и услови плаћања</w:t>
      </w:r>
      <w:bookmarkEnd w:id="229"/>
      <w:bookmarkEnd w:id="230"/>
      <w:r w:rsidR="009E4E1E">
        <w:rPr>
          <w:rFonts w:cs="Arial"/>
          <w:sz w:val="24"/>
          <w:szCs w:val="24"/>
          <w:lang w:val="sr-Cyrl-RS"/>
        </w:rPr>
        <w:t xml:space="preserve"> </w:t>
      </w:r>
    </w:p>
    <w:p w14:paraId="1ADC489C" w14:textId="77777777" w:rsidR="009E4E1E" w:rsidRDefault="00267DD0" w:rsidP="00267DD0">
      <w:pPr>
        <w:pStyle w:val="KDParagraf"/>
        <w:spacing w:before="0"/>
        <w:rPr>
          <w:sz w:val="24"/>
          <w:szCs w:val="24"/>
        </w:rPr>
      </w:pPr>
      <w:r>
        <w:rPr>
          <w:rFonts w:eastAsia="Calibri" w:cs="Arial"/>
          <w:sz w:val="24"/>
          <w:szCs w:val="24"/>
          <w:lang w:val="sr-Cyrl-RS"/>
        </w:rPr>
        <w:t>Наручилац</w:t>
      </w:r>
      <w:r w:rsidR="00041FE3" w:rsidRPr="006B40D5">
        <w:rPr>
          <w:rFonts w:eastAsia="Calibri" w:cs="Arial"/>
          <w:sz w:val="24"/>
          <w:szCs w:val="24"/>
        </w:rPr>
        <w:t xml:space="preserve"> се обавезује да </w:t>
      </w:r>
      <w:r>
        <w:rPr>
          <w:rFonts w:eastAsia="Calibri" w:cs="Arial"/>
          <w:sz w:val="24"/>
          <w:szCs w:val="24"/>
          <w:lang w:val="sr-Cyrl-RS"/>
        </w:rPr>
        <w:t>Понуђачу</w:t>
      </w:r>
      <w:r w:rsidR="00041FE3" w:rsidRPr="006B40D5">
        <w:rPr>
          <w:rFonts w:eastAsia="Calibri" w:cs="Arial"/>
          <w:sz w:val="24"/>
          <w:szCs w:val="24"/>
        </w:rPr>
        <w:t xml:space="preserve"> пла</w:t>
      </w:r>
      <w:r w:rsidR="00BD2D1E">
        <w:rPr>
          <w:rFonts w:eastAsia="Calibri" w:cs="Arial"/>
          <w:sz w:val="24"/>
          <w:szCs w:val="24"/>
        </w:rPr>
        <w:t xml:space="preserve">ти извршену </w:t>
      </w:r>
      <w:r>
        <w:rPr>
          <w:rFonts w:eastAsia="Calibri" w:cs="Arial"/>
          <w:sz w:val="24"/>
          <w:szCs w:val="24"/>
          <w:lang w:val="sr-Cyrl-RS"/>
        </w:rPr>
        <w:t>у</w:t>
      </w:r>
      <w:r w:rsidR="00BD2D1E">
        <w:rPr>
          <w:rFonts w:eastAsia="Calibri" w:cs="Arial"/>
          <w:sz w:val="24"/>
          <w:szCs w:val="24"/>
        </w:rPr>
        <w:t>слугу динарском</w:t>
      </w:r>
      <w:r w:rsidR="00BD2D1E">
        <w:rPr>
          <w:rFonts w:eastAsia="Calibri" w:cs="Arial"/>
          <w:sz w:val="24"/>
          <w:szCs w:val="24"/>
          <w:lang w:val="sr-Cyrl-RS"/>
        </w:rPr>
        <w:t xml:space="preserve"> дознаком</w:t>
      </w:r>
      <w:r>
        <w:rPr>
          <w:rFonts w:eastAsia="Calibri" w:cs="Arial"/>
          <w:sz w:val="24"/>
          <w:szCs w:val="24"/>
        </w:rPr>
        <w:t>,</w:t>
      </w:r>
      <w:r>
        <w:rPr>
          <w:rFonts w:eastAsia="Calibri" w:cs="Arial"/>
          <w:sz w:val="24"/>
          <w:szCs w:val="24"/>
          <w:lang w:val="sr-Cyrl-RS"/>
        </w:rPr>
        <w:t xml:space="preserve"> </w:t>
      </w:r>
      <w:r w:rsidR="009E4E1E">
        <w:rPr>
          <w:sz w:val="24"/>
          <w:szCs w:val="24"/>
        </w:rPr>
        <w:t xml:space="preserve">у року </w:t>
      </w:r>
      <w:r w:rsidR="009E4E1E">
        <w:rPr>
          <w:sz w:val="24"/>
          <w:szCs w:val="24"/>
          <w:lang w:val="sr-Cyrl-RS"/>
        </w:rPr>
        <w:t>до</w:t>
      </w:r>
      <w:r w:rsidR="009E4E1E">
        <w:rPr>
          <w:sz w:val="24"/>
          <w:szCs w:val="24"/>
        </w:rPr>
        <w:t xml:space="preserve"> 45 (словима: четрдесетпет) дана од дана пријема </w:t>
      </w:r>
      <w:r w:rsidR="00CD6DD4">
        <w:rPr>
          <w:sz w:val="24"/>
          <w:szCs w:val="24"/>
          <w:lang w:val="sr-Cyrl-RS"/>
        </w:rPr>
        <w:t xml:space="preserve">исправног </w:t>
      </w:r>
      <w:r w:rsidR="009E4E1E">
        <w:rPr>
          <w:sz w:val="24"/>
          <w:szCs w:val="24"/>
        </w:rPr>
        <w:t>р</w:t>
      </w:r>
      <w:r w:rsidR="00CD6DD4">
        <w:rPr>
          <w:sz w:val="24"/>
          <w:szCs w:val="24"/>
        </w:rPr>
        <w:t>ачуна,</w:t>
      </w:r>
    </w:p>
    <w:p w14:paraId="0FDA4DAF" w14:textId="77777777" w:rsidR="00CD6DD4" w:rsidRDefault="00267DD0" w:rsidP="00CD6DD4">
      <w:pPr>
        <w:pStyle w:val="KDParagraf"/>
        <w:tabs>
          <w:tab w:val="clear" w:pos="567"/>
        </w:tabs>
        <w:spacing w:before="0"/>
        <w:rPr>
          <w:sz w:val="24"/>
          <w:szCs w:val="24"/>
          <w:lang w:val="sr-Cyrl-RS"/>
        </w:rPr>
      </w:pPr>
      <w:r>
        <w:rPr>
          <w:sz w:val="24"/>
          <w:szCs w:val="24"/>
          <w:lang w:val="sr-Cyrl-RS"/>
        </w:rPr>
        <w:t>Понуђач</w:t>
      </w:r>
      <w:r w:rsidR="00CD6DD4">
        <w:rPr>
          <w:sz w:val="24"/>
          <w:szCs w:val="24"/>
          <w:lang w:val="sr-Cyrl-RS"/>
        </w:rPr>
        <w:t xml:space="preserve"> се обавезује да ради благовременог плаћања </w:t>
      </w:r>
      <w:r>
        <w:rPr>
          <w:sz w:val="24"/>
          <w:szCs w:val="24"/>
          <w:lang w:val="sr-Cyrl-RS"/>
        </w:rPr>
        <w:t>Наручиоцу</w:t>
      </w:r>
      <w:r w:rsidR="00CD6DD4">
        <w:rPr>
          <w:sz w:val="24"/>
          <w:szCs w:val="24"/>
          <w:lang w:val="sr-Cyrl-RS"/>
        </w:rPr>
        <w:t xml:space="preserve"> достави уз рачун:</w:t>
      </w:r>
    </w:p>
    <w:p w14:paraId="44E2F137" w14:textId="77777777" w:rsidR="00CD6DD4" w:rsidRDefault="00CD6DD4" w:rsidP="00CD6DD4">
      <w:pPr>
        <w:pStyle w:val="KDParagraf"/>
        <w:tabs>
          <w:tab w:val="clear" w:pos="567"/>
        </w:tabs>
        <w:spacing w:before="0"/>
        <w:rPr>
          <w:sz w:val="24"/>
          <w:szCs w:val="24"/>
          <w:lang w:val="sr-Cyrl-RS"/>
        </w:rPr>
      </w:pPr>
      <w:r>
        <w:rPr>
          <w:sz w:val="24"/>
          <w:szCs w:val="24"/>
          <w:lang w:val="sr-Cyrl-RS"/>
        </w:rPr>
        <w:t>- Записник о пружен</w:t>
      </w:r>
      <w:r w:rsidR="005C7BA8">
        <w:rPr>
          <w:sz w:val="24"/>
          <w:szCs w:val="24"/>
          <w:lang w:val="sr-Cyrl-RS"/>
        </w:rPr>
        <w:t xml:space="preserve">им услугама, потписан од надзорног органа </w:t>
      </w:r>
      <w:r w:rsidR="00267DD0">
        <w:rPr>
          <w:sz w:val="24"/>
          <w:szCs w:val="24"/>
          <w:lang w:val="sr-Cyrl-RS"/>
        </w:rPr>
        <w:t>Наручиоца</w:t>
      </w:r>
      <w:r w:rsidR="005C7BA8">
        <w:rPr>
          <w:sz w:val="24"/>
          <w:szCs w:val="24"/>
          <w:lang w:val="sr-Cyrl-RS"/>
        </w:rPr>
        <w:t xml:space="preserve"> и овлашћеног представника </w:t>
      </w:r>
      <w:r w:rsidR="00267DD0">
        <w:rPr>
          <w:sz w:val="24"/>
          <w:szCs w:val="24"/>
          <w:lang w:val="sr-Cyrl-RS"/>
        </w:rPr>
        <w:t>Понуђача</w:t>
      </w:r>
      <w:r w:rsidR="005C7BA8">
        <w:rPr>
          <w:sz w:val="24"/>
          <w:szCs w:val="24"/>
          <w:lang w:val="sr-Cyrl-RS"/>
        </w:rPr>
        <w:t>;</w:t>
      </w:r>
    </w:p>
    <w:p w14:paraId="514C9F20" w14:textId="77777777" w:rsidR="00293147" w:rsidRPr="00293147" w:rsidRDefault="00267DD0" w:rsidP="00293147">
      <w:pPr>
        <w:tabs>
          <w:tab w:val="left" w:pos="567"/>
        </w:tabs>
        <w:spacing w:before="0"/>
        <w:rPr>
          <w:rFonts w:eastAsia="Calibri" w:cs="Arial"/>
          <w:sz w:val="24"/>
          <w:szCs w:val="24"/>
        </w:rPr>
      </w:pPr>
      <w:r>
        <w:rPr>
          <w:rFonts w:eastAsia="Calibri" w:cs="Arial"/>
          <w:sz w:val="24"/>
          <w:szCs w:val="24"/>
          <w:lang w:val="sr-Cyrl-RS"/>
        </w:rPr>
        <w:t>Понуђач</w:t>
      </w:r>
      <w:r w:rsidR="00293147" w:rsidRPr="00293147">
        <w:rPr>
          <w:rFonts w:eastAsia="Calibri" w:cs="Arial"/>
          <w:sz w:val="24"/>
          <w:szCs w:val="24"/>
        </w:rPr>
        <w:t xml:space="preserve"> је  сагласан  да </w:t>
      </w:r>
      <w:r>
        <w:rPr>
          <w:rFonts w:eastAsia="Calibri" w:cs="Arial"/>
          <w:sz w:val="24"/>
          <w:szCs w:val="24"/>
          <w:lang w:val="sr-Cyrl-RS"/>
        </w:rPr>
        <w:t>Наручилац</w:t>
      </w:r>
      <w:r w:rsidR="00293147" w:rsidRPr="00293147">
        <w:rPr>
          <w:rFonts w:eastAsia="Calibri" w:cs="Arial"/>
          <w:sz w:val="24"/>
          <w:szCs w:val="24"/>
        </w:rPr>
        <w:t xml:space="preserve">  обустави  и плати порез на добит по одбитку на уговорену  цену услуге </w:t>
      </w:r>
      <w:r w:rsidR="003548FA" w:rsidRPr="003548FA">
        <w:rPr>
          <w:rFonts w:eastAsia="Calibri" w:cs="Arial"/>
          <w:sz w:val="24"/>
          <w:szCs w:val="24"/>
          <w:lang w:val="sr-Cyrl-RS"/>
        </w:rPr>
        <w:t>( која представља</w:t>
      </w:r>
      <w:r w:rsidR="00293147" w:rsidRPr="00293147">
        <w:rPr>
          <w:rFonts w:eastAsia="Calibri" w:cs="Arial"/>
          <w:sz w:val="24"/>
          <w:szCs w:val="24"/>
          <w:lang w:val="sr-Cyrl-RS"/>
        </w:rPr>
        <w:t xml:space="preserve"> бруто вредност за обрачун пореза на добит по одбитку) </w:t>
      </w:r>
      <w:r w:rsidR="00293147" w:rsidRPr="00293147">
        <w:rPr>
          <w:rFonts w:eastAsia="Calibri" w:cs="Arial"/>
          <w:sz w:val="24"/>
          <w:szCs w:val="24"/>
        </w:rPr>
        <w:t>.</w:t>
      </w:r>
    </w:p>
    <w:p w14:paraId="038167CB" w14:textId="77777777" w:rsidR="00AB3AD1" w:rsidRPr="00AB3AD1" w:rsidRDefault="00AB3AD1" w:rsidP="00AB3AD1">
      <w:pPr>
        <w:pStyle w:val="KDParagraf"/>
        <w:spacing w:before="0"/>
        <w:rPr>
          <w:rFonts w:eastAsia="Calibri" w:cs="Arial"/>
          <w:i/>
          <w:color w:val="00B0F0"/>
          <w:sz w:val="24"/>
          <w:szCs w:val="24"/>
          <w:lang w:val="sr-Cyrl-CS"/>
        </w:rPr>
      </w:pPr>
    </w:p>
    <w:p w14:paraId="16779012" w14:textId="66AA921B" w:rsidR="008B6E76" w:rsidRPr="00FE4748" w:rsidRDefault="005A3029" w:rsidP="005A3029">
      <w:pPr>
        <w:pStyle w:val="KDParagraf"/>
        <w:spacing w:before="0"/>
        <w:rPr>
          <w:rFonts w:cs="Arial"/>
          <w:sz w:val="24"/>
          <w:szCs w:val="24"/>
          <w:lang w:val="sr-Cyrl-RS"/>
        </w:rPr>
      </w:pPr>
      <w:r w:rsidRPr="00EC5BB4">
        <w:rPr>
          <w:rFonts w:cs="Arial"/>
          <w:sz w:val="24"/>
          <w:szCs w:val="24"/>
        </w:rPr>
        <w:t xml:space="preserve">Рачун мора бити достављен на адресу </w:t>
      </w:r>
      <w:r w:rsidR="00267DD0">
        <w:rPr>
          <w:rFonts w:cs="Arial"/>
          <w:sz w:val="24"/>
          <w:szCs w:val="24"/>
          <w:lang w:val="sr-Cyrl-RS"/>
        </w:rPr>
        <w:t>Наручиоца</w:t>
      </w:r>
      <w:r w:rsidRPr="00EC5BB4">
        <w:rPr>
          <w:rFonts w:cs="Arial"/>
          <w:sz w:val="24"/>
          <w:szCs w:val="24"/>
        </w:rPr>
        <w:t xml:space="preserve">: Јавно предузеће „Електропривреда Србије“ Београд, </w:t>
      </w:r>
      <w:r w:rsidR="00FE4748" w:rsidRPr="00FE4748">
        <w:rPr>
          <w:rFonts w:cs="Arial"/>
          <w:sz w:val="24"/>
          <w:szCs w:val="24"/>
        </w:rPr>
        <w:t xml:space="preserve">Огранак ХЕ Ђердап Кладово, Трг </w:t>
      </w:r>
      <w:r w:rsidR="00BD64CB">
        <w:rPr>
          <w:rFonts w:cs="Arial"/>
          <w:sz w:val="24"/>
          <w:szCs w:val="24"/>
        </w:rPr>
        <w:t>к</w:t>
      </w:r>
      <w:r w:rsidR="00FE4748" w:rsidRPr="00FE4748">
        <w:rPr>
          <w:rFonts w:cs="Arial"/>
          <w:sz w:val="24"/>
          <w:szCs w:val="24"/>
        </w:rPr>
        <w:t>раља Петра 1,</w:t>
      </w:r>
      <w:r w:rsidR="00FE4748" w:rsidRPr="00FE4748">
        <w:rPr>
          <w:rFonts w:cs="Arial"/>
          <w:sz w:val="24"/>
          <w:szCs w:val="24"/>
          <w:lang w:val="sr-Cyrl-RS"/>
        </w:rPr>
        <w:t>19320 Кладово</w:t>
      </w:r>
      <w:r w:rsidRPr="00FE4748">
        <w:rPr>
          <w:rFonts w:cs="Arial"/>
          <w:sz w:val="24"/>
          <w:szCs w:val="24"/>
        </w:rPr>
        <w:t xml:space="preserve">, ПИБ </w:t>
      </w:r>
      <w:r w:rsidRPr="00FE4748">
        <w:rPr>
          <w:rFonts w:cs="Arial"/>
          <w:sz w:val="24"/>
          <w:szCs w:val="24"/>
          <w:lang w:val="sr-Cyrl-BA"/>
        </w:rPr>
        <w:t>(</w:t>
      </w:r>
      <w:r w:rsidR="00FE4748" w:rsidRPr="00FE4748">
        <w:rPr>
          <w:rFonts w:cs="Arial"/>
          <w:sz w:val="24"/>
          <w:szCs w:val="24"/>
          <w:lang w:val="sr-Cyrl-BA"/>
        </w:rPr>
        <w:t>103920327</w:t>
      </w:r>
      <w:r w:rsidRPr="00FE4748">
        <w:rPr>
          <w:rFonts w:cs="Arial"/>
          <w:sz w:val="24"/>
          <w:szCs w:val="24"/>
          <w:lang w:val="sr-Cyrl-BA"/>
        </w:rPr>
        <w:t>)</w:t>
      </w:r>
      <w:r w:rsidR="00FE4748" w:rsidRPr="00FE4748">
        <w:rPr>
          <w:rFonts w:cs="Arial"/>
          <w:sz w:val="24"/>
          <w:szCs w:val="24"/>
        </w:rPr>
        <w:t xml:space="preserve">, </w:t>
      </w:r>
      <w:r w:rsidRPr="00FE4748">
        <w:rPr>
          <w:rFonts w:cs="Arial"/>
          <w:sz w:val="24"/>
          <w:szCs w:val="24"/>
        </w:rPr>
        <w:t>Зап</w:t>
      </w:r>
      <w:r w:rsidR="004A499B" w:rsidRPr="00FE4748">
        <w:rPr>
          <w:rFonts w:cs="Arial"/>
          <w:sz w:val="24"/>
          <w:szCs w:val="24"/>
        </w:rPr>
        <w:t>исник о квалитативном пријему</w:t>
      </w:r>
      <w:r w:rsidR="00750A33" w:rsidRPr="00FE4748">
        <w:rPr>
          <w:rFonts w:cs="Arial"/>
          <w:sz w:val="24"/>
          <w:szCs w:val="24"/>
        </w:rPr>
        <w:t xml:space="preserve">, </w:t>
      </w:r>
      <w:r w:rsidRPr="00FE4748">
        <w:rPr>
          <w:rFonts w:cs="Arial"/>
          <w:sz w:val="24"/>
          <w:szCs w:val="24"/>
        </w:rPr>
        <w:t xml:space="preserve">са читко написаним именом и презименом и потписом овлашћеног лица </w:t>
      </w:r>
      <w:r w:rsidR="00267DD0">
        <w:rPr>
          <w:rFonts w:cs="Arial"/>
          <w:sz w:val="24"/>
          <w:szCs w:val="24"/>
          <w:lang w:val="sr-Cyrl-RS"/>
        </w:rPr>
        <w:t>Наручиоца</w:t>
      </w:r>
      <w:r w:rsidR="008B6E76" w:rsidRPr="00FE4748">
        <w:rPr>
          <w:rFonts w:cs="Arial"/>
          <w:sz w:val="24"/>
          <w:szCs w:val="24"/>
          <w:lang w:val="sr-Cyrl-RS"/>
        </w:rPr>
        <w:t>.</w:t>
      </w:r>
    </w:p>
    <w:p w14:paraId="03DEB44C" w14:textId="77777777" w:rsidR="00B00642" w:rsidRPr="00FE4748" w:rsidRDefault="00B00642" w:rsidP="00B00642">
      <w:pPr>
        <w:pStyle w:val="KDParagraf"/>
        <w:spacing w:before="0"/>
        <w:rPr>
          <w:rFonts w:cs="Arial"/>
          <w:i/>
          <w:sz w:val="24"/>
          <w:szCs w:val="24"/>
          <w:lang w:val="sr-Cyrl-RS"/>
        </w:rPr>
      </w:pPr>
      <w:r w:rsidRPr="00FE4748">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FE4748">
        <w:rPr>
          <w:rFonts w:cs="Arial"/>
          <w:sz w:val="24"/>
          <w:szCs w:val="24"/>
          <w:lang w:val="sr-Cyrl-RS"/>
        </w:rPr>
        <w:t>Рачуни који</w:t>
      </w:r>
      <w:r w:rsidRPr="00FE4748">
        <w:rPr>
          <w:rFonts w:cs="Arial"/>
          <w:sz w:val="24"/>
          <w:szCs w:val="24"/>
          <w:lang w:val="sr-Cyrl-RS"/>
        </w:rPr>
        <w:t xml:space="preserve"> не одговарају наведеним тачним називима, ће се сматрати неисправним. </w:t>
      </w:r>
    </w:p>
    <w:p w14:paraId="11B76C1A" w14:textId="77777777" w:rsidR="008D2B23" w:rsidRPr="00EC5BB4" w:rsidRDefault="008D2B23" w:rsidP="008D2B23">
      <w:pPr>
        <w:autoSpaceDE w:val="0"/>
        <w:autoSpaceDN w:val="0"/>
        <w:adjustRightInd w:val="0"/>
        <w:spacing w:before="0"/>
        <w:ind w:right="-426"/>
        <w:rPr>
          <w:rFonts w:eastAsia="Calibri" w:cs="Arial"/>
          <w:i/>
          <w:sz w:val="24"/>
          <w:szCs w:val="24"/>
        </w:rPr>
      </w:pPr>
    </w:p>
    <w:p w14:paraId="44BAE687" w14:textId="77777777" w:rsidR="008D2B23" w:rsidRPr="00EC5BB4" w:rsidRDefault="008D2B23" w:rsidP="00F96999">
      <w:pPr>
        <w:pStyle w:val="KDPodnaslov2"/>
        <w:numPr>
          <w:ilvl w:val="1"/>
          <w:numId w:val="54"/>
        </w:numPr>
        <w:spacing w:before="0"/>
        <w:jc w:val="both"/>
        <w:rPr>
          <w:rFonts w:cs="Arial"/>
          <w:sz w:val="24"/>
          <w:szCs w:val="24"/>
          <w:lang w:val="ru-RU"/>
        </w:rPr>
      </w:pPr>
      <w:bookmarkStart w:id="231" w:name="_Toc441651589"/>
      <w:bookmarkStart w:id="232" w:name="_Toc442559900"/>
      <w:r w:rsidRPr="00EC5BB4">
        <w:rPr>
          <w:rFonts w:cs="Arial"/>
          <w:sz w:val="24"/>
          <w:szCs w:val="24"/>
        </w:rPr>
        <w:t>Рок важења понуде</w:t>
      </w:r>
      <w:bookmarkEnd w:id="231"/>
      <w:bookmarkEnd w:id="232"/>
    </w:p>
    <w:p w14:paraId="512AB504"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B566EF" w:rsidRPr="00FE4748">
        <w:rPr>
          <w:rFonts w:cs="Arial"/>
          <w:sz w:val="24"/>
          <w:szCs w:val="24"/>
          <w:lang w:val="sr-Cyrl-RS"/>
        </w:rPr>
        <w:t>9</w:t>
      </w:r>
      <w:r w:rsidR="00750A33" w:rsidRPr="00FE4748">
        <w:rPr>
          <w:rFonts w:cs="Arial"/>
          <w:sz w:val="24"/>
          <w:szCs w:val="24"/>
          <w:lang w:val="sr-Cyrl-RS"/>
        </w:rPr>
        <w:t>0</w:t>
      </w:r>
      <w:r w:rsidRPr="00FE4748">
        <w:rPr>
          <w:rFonts w:cs="Arial"/>
          <w:sz w:val="24"/>
          <w:szCs w:val="24"/>
          <w:lang w:val="ru-RU"/>
        </w:rPr>
        <w:t xml:space="preserve"> (словима:</w:t>
      </w:r>
      <w:r w:rsidR="00B566EF" w:rsidRPr="00FE4748">
        <w:rPr>
          <w:rFonts w:cs="Arial"/>
          <w:sz w:val="24"/>
          <w:szCs w:val="24"/>
          <w:lang w:val="sr-Cyrl-CS"/>
        </w:rPr>
        <w:t>деведес</w:t>
      </w:r>
      <w:r w:rsidR="00591222" w:rsidRPr="00FE4748">
        <w:rPr>
          <w:rFonts w:cs="Arial"/>
          <w:sz w:val="24"/>
          <w:szCs w:val="24"/>
          <w:lang w:val="sr-Cyrl-CS"/>
        </w:rPr>
        <w:t>е</w:t>
      </w:r>
      <w:r w:rsidR="00B566EF" w:rsidRPr="00FE4748">
        <w:rPr>
          <w:rFonts w:cs="Arial"/>
          <w:sz w:val="24"/>
          <w:szCs w:val="24"/>
          <w:lang w:val="sr-Cyrl-CS"/>
        </w:rPr>
        <w:t>т</w:t>
      </w:r>
      <w:r w:rsidRPr="00EC5BB4">
        <w:rPr>
          <w:rFonts w:cs="Arial"/>
          <w:sz w:val="24"/>
          <w:szCs w:val="24"/>
          <w:lang w:val="ru-RU"/>
        </w:rPr>
        <w:t xml:space="preserve">) дана од дана отварања понуда. </w:t>
      </w:r>
    </w:p>
    <w:p w14:paraId="6E6F2A79"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39BD63DC" w14:textId="77777777" w:rsidR="005A3029" w:rsidRPr="00EC5BB4" w:rsidRDefault="005A3029" w:rsidP="008D2B23">
      <w:pPr>
        <w:spacing w:before="0"/>
        <w:rPr>
          <w:rFonts w:cs="Arial"/>
          <w:sz w:val="24"/>
          <w:szCs w:val="24"/>
        </w:rPr>
      </w:pPr>
    </w:p>
    <w:p w14:paraId="31ACCB29" w14:textId="77777777" w:rsidR="008D2B23" w:rsidRDefault="008D2B23" w:rsidP="00F96999">
      <w:pPr>
        <w:pStyle w:val="KDPodnaslov2"/>
        <w:numPr>
          <w:ilvl w:val="1"/>
          <w:numId w:val="53"/>
        </w:numPr>
        <w:spacing w:before="0"/>
        <w:jc w:val="both"/>
        <w:rPr>
          <w:rFonts w:cs="Arial"/>
          <w:sz w:val="24"/>
          <w:szCs w:val="24"/>
        </w:rPr>
      </w:pPr>
      <w:bookmarkStart w:id="233" w:name="_Toc441651593"/>
      <w:bookmarkStart w:id="234" w:name="_Toc442559904"/>
      <w:r w:rsidRPr="00EC5BB4">
        <w:rPr>
          <w:rFonts w:cs="Arial"/>
          <w:sz w:val="24"/>
          <w:szCs w:val="24"/>
        </w:rPr>
        <w:t>Средства финансијског обезбеђења</w:t>
      </w:r>
      <w:bookmarkEnd w:id="233"/>
      <w:bookmarkEnd w:id="234"/>
    </w:p>
    <w:p w14:paraId="4CFAAE5F" w14:textId="77777777" w:rsidR="00F139F3" w:rsidRPr="00F139F3" w:rsidRDefault="00F139F3" w:rsidP="00F139F3">
      <w:pPr>
        <w:tabs>
          <w:tab w:val="left" w:pos="567"/>
        </w:tabs>
        <w:spacing w:before="0"/>
        <w:rPr>
          <w:rFonts w:cs="Arial"/>
          <w:sz w:val="24"/>
          <w:szCs w:val="24"/>
        </w:rPr>
      </w:pPr>
      <w:r w:rsidRPr="00F139F3">
        <w:rPr>
          <w:rFonts w:cs="Arial"/>
          <w:bCs/>
          <w:sz w:val="24"/>
          <w:szCs w:val="24"/>
        </w:rPr>
        <w:t xml:space="preserve">Наручилац користи право да захтева средстава финансијског обезбеђења (у даљем тексу СФО) </w:t>
      </w:r>
      <w:r w:rsidRPr="00F139F3">
        <w:rPr>
          <w:rFonts w:cs="Arial"/>
          <w:sz w:val="24"/>
          <w:szCs w:val="24"/>
        </w:rPr>
        <w:t xml:space="preserve">којим понуђачи обезбеђују испуњење својих обавеза у </w:t>
      </w:r>
      <w:r w:rsidRPr="00F139F3">
        <w:rPr>
          <w:rFonts w:cs="Arial"/>
          <w:sz w:val="24"/>
          <w:szCs w:val="24"/>
          <w:lang w:val="sr-Cyrl-RS"/>
        </w:rPr>
        <w:t xml:space="preserve">отвореном </w:t>
      </w:r>
      <w:r w:rsidRPr="00F139F3">
        <w:rPr>
          <w:rFonts w:cs="Arial"/>
          <w:sz w:val="24"/>
          <w:szCs w:val="24"/>
        </w:rPr>
        <w:t xml:space="preserve">поступку јавне набавке (достављају се уз понуду), као и испуњење својих уговорних обавеза (достављају се </w:t>
      </w:r>
      <w:r w:rsidRPr="00F139F3">
        <w:rPr>
          <w:rFonts w:cs="Arial"/>
          <w:sz w:val="24"/>
          <w:szCs w:val="24"/>
          <w:lang w:val="sr-Cyrl-RS"/>
        </w:rPr>
        <w:t>по закључењу</w:t>
      </w:r>
      <w:r w:rsidRPr="00F139F3">
        <w:rPr>
          <w:rFonts w:cs="Arial"/>
          <w:sz w:val="24"/>
          <w:szCs w:val="24"/>
        </w:rPr>
        <w:t xml:space="preserve"> уговора или по и</w:t>
      </w:r>
      <w:r w:rsidRPr="00F139F3">
        <w:rPr>
          <w:rFonts w:cs="Arial"/>
          <w:sz w:val="24"/>
          <w:szCs w:val="24"/>
          <w:lang w:val="sr-Cyrl-RS"/>
        </w:rPr>
        <w:t>звршењу</w:t>
      </w:r>
      <w:r w:rsidRPr="00F139F3">
        <w:rPr>
          <w:rFonts w:cs="Arial"/>
          <w:sz w:val="24"/>
          <w:szCs w:val="24"/>
        </w:rPr>
        <w:t>).</w:t>
      </w:r>
    </w:p>
    <w:p w14:paraId="4800617B" w14:textId="77777777" w:rsidR="00F139F3" w:rsidRPr="00F139F3" w:rsidRDefault="00F139F3" w:rsidP="00F139F3">
      <w:pPr>
        <w:rPr>
          <w:rFonts w:eastAsia="TimesNewRomanPSMT" w:cs="Arial"/>
          <w:bCs/>
          <w:iCs/>
          <w:sz w:val="24"/>
          <w:szCs w:val="24"/>
        </w:rPr>
      </w:pPr>
      <w:r w:rsidRPr="00F139F3">
        <w:rPr>
          <w:rFonts w:eastAsia="TimesNewRomanPSMT" w:cs="Arial"/>
          <w:bCs/>
          <w:iCs/>
          <w:sz w:val="24"/>
          <w:szCs w:val="24"/>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14:paraId="51A885E6" w14:textId="77777777" w:rsidR="00F139F3" w:rsidRPr="00F139F3" w:rsidRDefault="00F139F3" w:rsidP="00F139F3">
      <w:pPr>
        <w:rPr>
          <w:rFonts w:eastAsia="TimesNewRomanPSMT" w:cs="Arial"/>
          <w:bCs/>
          <w:iCs/>
          <w:sz w:val="24"/>
          <w:szCs w:val="24"/>
          <w:lang w:val="sr-Cyrl-RS"/>
        </w:rPr>
      </w:pPr>
      <w:r w:rsidRPr="00F139F3">
        <w:rPr>
          <w:rFonts w:eastAsia="TimesNewRomanPSMT" w:cs="Arial"/>
          <w:bCs/>
          <w:iCs/>
          <w:sz w:val="24"/>
          <w:szCs w:val="24"/>
          <w:lang w:val="sr-Cyrl-RS"/>
        </w:rPr>
        <w:t>Члан групе понуђача може бити налогодавац СФО.</w:t>
      </w:r>
    </w:p>
    <w:p w14:paraId="492596B4" w14:textId="77777777" w:rsidR="00F139F3" w:rsidRPr="00F139F3" w:rsidRDefault="00F139F3" w:rsidP="00F139F3">
      <w:pPr>
        <w:rPr>
          <w:rFonts w:eastAsia="TimesNewRomanPSMT" w:cs="Arial"/>
          <w:bCs/>
          <w:iCs/>
          <w:sz w:val="24"/>
          <w:szCs w:val="24"/>
        </w:rPr>
      </w:pPr>
      <w:r w:rsidRPr="00F139F3">
        <w:rPr>
          <w:rFonts w:eastAsia="TimesNewRomanPSMT" w:cs="Arial"/>
          <w:bCs/>
          <w:iCs/>
          <w:sz w:val="24"/>
          <w:szCs w:val="24"/>
          <w:lang w:val="sr-Cyrl-RS"/>
        </w:rPr>
        <w:t>СФО</w:t>
      </w:r>
      <w:r w:rsidRPr="00F139F3">
        <w:rPr>
          <w:rFonts w:eastAsia="TimesNewRomanPSMT" w:cs="Arial"/>
          <w:bCs/>
          <w:iCs/>
          <w:sz w:val="24"/>
          <w:szCs w:val="24"/>
        </w:rPr>
        <w:t xml:space="preserve"> морају да буду у валути у којој је и понуда.</w:t>
      </w:r>
    </w:p>
    <w:p w14:paraId="4213628A" w14:textId="77777777" w:rsidR="00F139F3" w:rsidRPr="00F139F3" w:rsidRDefault="00F139F3" w:rsidP="00F139F3">
      <w:pPr>
        <w:rPr>
          <w:rFonts w:eastAsia="TimesNewRomanPSMT" w:cs="Arial"/>
          <w:bCs/>
          <w:iCs/>
          <w:color w:val="00B0F0"/>
          <w:sz w:val="24"/>
          <w:szCs w:val="24"/>
        </w:rPr>
      </w:pPr>
      <w:r w:rsidRPr="00F139F3">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F139F3">
        <w:rPr>
          <w:rFonts w:eastAsia="TimesNewRomanPSMT" w:cs="Arial"/>
          <w:bCs/>
          <w:iCs/>
          <w:color w:val="00B0F0"/>
          <w:sz w:val="24"/>
          <w:szCs w:val="24"/>
        </w:rPr>
        <w:t xml:space="preserve">. </w:t>
      </w:r>
    </w:p>
    <w:p w14:paraId="7CB8183A" w14:textId="77777777" w:rsidR="00F139F3" w:rsidRPr="00F139F3" w:rsidRDefault="00F139F3" w:rsidP="00F139F3">
      <w:pPr>
        <w:keepNext/>
        <w:tabs>
          <w:tab w:val="left" w:pos="567"/>
        </w:tabs>
        <w:spacing w:before="0"/>
        <w:outlineLvl w:val="1"/>
        <w:rPr>
          <w:rFonts w:cs="Arial"/>
          <w:b/>
          <w:i/>
          <w:color w:val="000000" w:themeColor="text1"/>
          <w:sz w:val="24"/>
          <w:szCs w:val="24"/>
        </w:rPr>
      </w:pPr>
    </w:p>
    <w:p w14:paraId="3D866FF1" w14:textId="77777777" w:rsidR="00F139F3" w:rsidRPr="00F139F3" w:rsidRDefault="00F139F3" w:rsidP="00F139F3">
      <w:pPr>
        <w:jc w:val="center"/>
        <w:rPr>
          <w:rFonts w:cs="Arial"/>
          <w:b/>
          <w:i/>
          <w:color w:val="000000" w:themeColor="text1"/>
          <w:sz w:val="24"/>
          <w:szCs w:val="24"/>
        </w:rPr>
      </w:pPr>
      <w:r w:rsidRPr="00F139F3">
        <w:rPr>
          <w:rFonts w:cs="Arial"/>
          <w:b/>
          <w:i/>
          <w:color w:val="000000" w:themeColor="text1"/>
          <w:sz w:val="24"/>
          <w:szCs w:val="24"/>
        </w:rPr>
        <w:t>6.1</w:t>
      </w:r>
      <w:r w:rsidRPr="00F139F3">
        <w:rPr>
          <w:rFonts w:cs="Arial"/>
          <w:b/>
          <w:i/>
          <w:color w:val="000000" w:themeColor="text1"/>
          <w:sz w:val="24"/>
          <w:szCs w:val="24"/>
          <w:lang w:val="sr-Cyrl-RS"/>
        </w:rPr>
        <w:t>7</w:t>
      </w:r>
      <w:r w:rsidRPr="00F139F3">
        <w:rPr>
          <w:rFonts w:cs="Arial"/>
          <w:b/>
          <w:i/>
          <w:color w:val="000000" w:themeColor="text1"/>
          <w:sz w:val="24"/>
          <w:szCs w:val="24"/>
        </w:rPr>
        <w:t xml:space="preserve">.1. </w:t>
      </w:r>
      <w:r w:rsidRPr="00F139F3">
        <w:rPr>
          <w:rFonts w:cs="Arial"/>
          <w:b/>
          <w:i/>
          <w:color w:val="000000" w:themeColor="text1"/>
          <w:sz w:val="24"/>
          <w:szCs w:val="24"/>
          <w:lang w:val="sr-Cyrl-RS"/>
        </w:rPr>
        <w:t>СФО</w:t>
      </w:r>
      <w:r w:rsidR="00E123B6">
        <w:rPr>
          <w:rFonts w:cs="Arial"/>
          <w:b/>
          <w:i/>
          <w:color w:val="000000" w:themeColor="text1"/>
          <w:sz w:val="24"/>
          <w:szCs w:val="24"/>
        </w:rPr>
        <w:t xml:space="preserve"> за озбиљност понуде</w:t>
      </w:r>
    </w:p>
    <w:p w14:paraId="69814897" w14:textId="77777777" w:rsidR="00F139F3" w:rsidRPr="00F139F3" w:rsidRDefault="00F139F3" w:rsidP="00F139F3">
      <w:pPr>
        <w:tabs>
          <w:tab w:val="left" w:pos="1786"/>
        </w:tabs>
        <w:spacing w:before="0"/>
        <w:ind w:left="1418" w:right="-6" w:hanging="567"/>
        <w:rPr>
          <w:rFonts w:cs="Arial"/>
          <w:color w:val="000000" w:themeColor="text1"/>
          <w:sz w:val="24"/>
          <w:szCs w:val="24"/>
        </w:rPr>
      </w:pPr>
    </w:p>
    <w:p w14:paraId="1FCAB31B" w14:textId="77777777" w:rsidR="00D720B4" w:rsidRPr="00446E0B" w:rsidRDefault="00D720B4" w:rsidP="00D720B4">
      <w:pPr>
        <w:tabs>
          <w:tab w:val="left" w:pos="567"/>
          <w:tab w:val="left" w:pos="851"/>
        </w:tabs>
        <w:spacing w:before="0"/>
        <w:ind w:left="851"/>
        <w:outlineLvl w:val="2"/>
        <w:rPr>
          <w:rFonts w:cs="Arial"/>
          <w:b/>
          <w:sz w:val="24"/>
          <w:szCs w:val="24"/>
          <w:lang w:val="sr-Cyrl-RS"/>
        </w:rPr>
      </w:pPr>
      <w:r w:rsidRPr="00412831">
        <w:rPr>
          <w:rFonts w:cs="Arial"/>
          <w:b/>
          <w:sz w:val="24"/>
          <w:szCs w:val="24"/>
        </w:rPr>
        <w:t>Меница за озбиљност понуде</w:t>
      </w:r>
      <w:r w:rsidR="00446E0B">
        <w:rPr>
          <w:rFonts w:cs="Arial"/>
          <w:b/>
          <w:sz w:val="24"/>
          <w:szCs w:val="24"/>
          <w:lang w:val="sr-Cyrl-RS"/>
        </w:rPr>
        <w:t xml:space="preserve"> за </w:t>
      </w:r>
      <w:r w:rsidR="00C271C5">
        <w:rPr>
          <w:rFonts w:cs="Arial"/>
          <w:b/>
          <w:sz w:val="24"/>
          <w:szCs w:val="24"/>
          <w:lang w:val="sr-Cyrl-RS"/>
        </w:rPr>
        <w:t>све партије</w:t>
      </w:r>
    </w:p>
    <w:p w14:paraId="3E45DC04" w14:textId="77777777" w:rsidR="00D720B4" w:rsidRPr="00412831" w:rsidRDefault="00D720B4" w:rsidP="00D720B4">
      <w:pPr>
        <w:rPr>
          <w:rFonts w:cs="Arial"/>
          <w:sz w:val="24"/>
          <w:szCs w:val="24"/>
        </w:rPr>
      </w:pPr>
      <w:r w:rsidRPr="00412831">
        <w:rPr>
          <w:rFonts w:cs="Arial"/>
          <w:sz w:val="24"/>
          <w:szCs w:val="24"/>
        </w:rPr>
        <w:t>Понуђач је обавезан да уз понуду Наручиоцу достави:</w:t>
      </w:r>
    </w:p>
    <w:p w14:paraId="19164AB1" w14:textId="77777777" w:rsidR="00D720B4" w:rsidRPr="00412831" w:rsidRDefault="00D720B4" w:rsidP="00D720B4">
      <w:pPr>
        <w:rPr>
          <w:rFonts w:cs="Arial"/>
          <w:sz w:val="24"/>
          <w:szCs w:val="24"/>
        </w:rPr>
      </w:pPr>
      <w:r w:rsidRPr="00412831">
        <w:rPr>
          <w:rFonts w:cs="Arial"/>
          <w:sz w:val="24"/>
          <w:szCs w:val="24"/>
          <w:lang w:val="sr-Cyrl-RS"/>
        </w:rPr>
        <w:t xml:space="preserve">1) </w:t>
      </w:r>
      <w:r w:rsidRPr="00412831">
        <w:rPr>
          <w:rFonts w:cs="Arial"/>
          <w:sz w:val="24"/>
          <w:szCs w:val="24"/>
        </w:rPr>
        <w:t xml:space="preserve">бланко сопствену меницу за озбиљност понуде која </w:t>
      </w:r>
      <w:r w:rsidRPr="00412831">
        <w:rPr>
          <w:rFonts w:cs="Arial"/>
          <w:sz w:val="24"/>
          <w:szCs w:val="24"/>
          <w:lang w:val="sr-Cyrl-RS"/>
        </w:rPr>
        <w:t>је</w:t>
      </w:r>
    </w:p>
    <w:p w14:paraId="073C157D" w14:textId="77777777" w:rsidR="00D720B4" w:rsidRPr="00412831" w:rsidRDefault="00D720B4" w:rsidP="00F96999">
      <w:pPr>
        <w:numPr>
          <w:ilvl w:val="0"/>
          <w:numId w:val="50"/>
        </w:numPr>
        <w:ind w:left="1710"/>
        <w:rPr>
          <w:rFonts w:cs="Arial"/>
          <w:sz w:val="24"/>
          <w:szCs w:val="24"/>
        </w:rPr>
      </w:pPr>
      <w:r w:rsidRPr="00412831">
        <w:rPr>
          <w:rFonts w:cs="Arial"/>
          <w:sz w:val="24"/>
          <w:szCs w:val="24"/>
        </w:rPr>
        <w:t>издата са клаузулом „без протеста“ и „без извештаја“</w:t>
      </w:r>
      <w:r w:rsidRPr="00412831">
        <w:rPr>
          <w:rFonts w:cs="Arial"/>
          <w:sz w:val="24"/>
          <w:szCs w:val="24"/>
          <w:lang w:val="sr-Cyrl-RS"/>
        </w:rPr>
        <w:t xml:space="preserve"> </w:t>
      </w:r>
      <w:r w:rsidRPr="00412831">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710FDD4" w14:textId="77777777" w:rsidR="00D720B4" w:rsidRPr="00412831" w:rsidRDefault="00D720B4" w:rsidP="00F96999">
      <w:pPr>
        <w:numPr>
          <w:ilvl w:val="0"/>
          <w:numId w:val="50"/>
        </w:numPr>
        <w:ind w:left="1710"/>
        <w:rPr>
          <w:rFonts w:cs="Arial"/>
          <w:sz w:val="24"/>
          <w:szCs w:val="24"/>
        </w:rPr>
      </w:pPr>
      <w:r w:rsidRPr="00412831">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412831">
        <w:rPr>
          <w:rFonts w:cs="Arial"/>
          <w:sz w:val="24"/>
          <w:szCs w:val="24"/>
          <w:lang w:val="sr-Cyrl-RS"/>
        </w:rPr>
        <w:t xml:space="preserve"> и 80/15</w:t>
      </w:r>
      <w:r w:rsidRPr="00412831">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1E6884E" w14:textId="77777777" w:rsidR="00D720B4" w:rsidRPr="00412831" w:rsidRDefault="00D720B4" w:rsidP="00F96999">
      <w:pPr>
        <w:numPr>
          <w:ilvl w:val="0"/>
          <w:numId w:val="50"/>
        </w:numPr>
        <w:ind w:left="1710"/>
        <w:rPr>
          <w:rFonts w:cs="Arial"/>
          <w:sz w:val="24"/>
          <w:szCs w:val="24"/>
        </w:rPr>
      </w:pPr>
      <w:r w:rsidRPr="00412831">
        <w:rPr>
          <w:rFonts w:cs="Arial"/>
          <w:sz w:val="24"/>
          <w:szCs w:val="24"/>
        </w:rPr>
        <w:t>Менично писмо – овлашћење којим понуђач овлашћује наручиоца да може наплат</w:t>
      </w:r>
      <w:r>
        <w:rPr>
          <w:rFonts w:cs="Arial"/>
          <w:sz w:val="24"/>
          <w:szCs w:val="24"/>
        </w:rPr>
        <w:t>ити меницу  на износ од 10</w:t>
      </w:r>
      <w:r w:rsidRPr="00412831">
        <w:rPr>
          <w:rFonts w:cs="Arial"/>
          <w:sz w:val="24"/>
          <w:szCs w:val="24"/>
        </w:rPr>
        <w:t>% од вредности понуде (без ПДВ-а) са р</w:t>
      </w:r>
      <w:r>
        <w:rPr>
          <w:rFonts w:cs="Arial"/>
          <w:sz w:val="24"/>
          <w:szCs w:val="24"/>
        </w:rPr>
        <w:t xml:space="preserve">оком важења минимално </w:t>
      </w:r>
      <w:r w:rsidRPr="00412831">
        <w:rPr>
          <w:rFonts w:cs="Arial"/>
          <w:sz w:val="24"/>
          <w:szCs w:val="24"/>
          <w:lang w:val="sr-Cyrl-RS"/>
        </w:rPr>
        <w:t>30</w:t>
      </w:r>
      <w:r>
        <w:rPr>
          <w:rFonts w:cs="Arial"/>
          <w:sz w:val="24"/>
          <w:szCs w:val="24"/>
        </w:rPr>
        <w:t xml:space="preserve"> дана</w:t>
      </w:r>
      <w:r w:rsidRPr="00412831">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412831">
        <w:rPr>
          <w:rFonts w:cs="Arial"/>
          <w:sz w:val="24"/>
          <w:szCs w:val="24"/>
          <w:lang w:val="sr-Cyrl-RS"/>
        </w:rPr>
        <w:t>.</w:t>
      </w:r>
      <w:r w:rsidRPr="00412831">
        <w:rPr>
          <w:rFonts w:cs="Arial"/>
          <w:sz w:val="24"/>
          <w:szCs w:val="24"/>
        </w:rPr>
        <w:t xml:space="preserve"> </w:t>
      </w:r>
    </w:p>
    <w:p w14:paraId="1407ED75" w14:textId="77777777" w:rsidR="00D720B4" w:rsidRPr="00412831" w:rsidRDefault="00D720B4" w:rsidP="00F96999">
      <w:pPr>
        <w:numPr>
          <w:ilvl w:val="0"/>
          <w:numId w:val="50"/>
        </w:numPr>
        <w:ind w:left="1710"/>
        <w:rPr>
          <w:rFonts w:cs="Arial"/>
          <w:sz w:val="24"/>
          <w:szCs w:val="24"/>
        </w:rPr>
      </w:pPr>
      <w:r w:rsidRPr="00412831">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F2D622C" w14:textId="77777777" w:rsidR="00D720B4" w:rsidRPr="00412831" w:rsidRDefault="00D720B4" w:rsidP="00D720B4">
      <w:pPr>
        <w:rPr>
          <w:rFonts w:cs="Arial"/>
          <w:sz w:val="24"/>
          <w:szCs w:val="24"/>
        </w:rPr>
      </w:pPr>
      <w:r w:rsidRPr="00412831">
        <w:rPr>
          <w:rFonts w:cs="Arial"/>
          <w:sz w:val="24"/>
          <w:szCs w:val="24"/>
          <w:lang w:val="sr-Cyrl-RS"/>
        </w:rPr>
        <w:t xml:space="preserve">2)  </w:t>
      </w:r>
      <w:r w:rsidRPr="00412831">
        <w:rPr>
          <w:rFonts w:cs="Arial"/>
          <w:sz w:val="24"/>
          <w:szCs w:val="24"/>
        </w:rPr>
        <w:t xml:space="preserve">фотокопију важећег Картона депонованих потписа овлашћених лица за </w:t>
      </w:r>
      <w:r w:rsidRPr="00412831">
        <w:rPr>
          <w:rFonts w:cs="Arial"/>
          <w:sz w:val="24"/>
          <w:szCs w:val="24"/>
          <w:lang w:val="sr-Cyrl-RS"/>
        </w:rPr>
        <w:t xml:space="preserve">  </w:t>
      </w:r>
      <w:r w:rsidRPr="00412831">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B1BDC18" w14:textId="77777777" w:rsidR="00D720B4" w:rsidRPr="00412831" w:rsidRDefault="00D720B4" w:rsidP="00D720B4">
      <w:pPr>
        <w:rPr>
          <w:rFonts w:cs="Arial"/>
          <w:sz w:val="24"/>
          <w:szCs w:val="24"/>
        </w:rPr>
      </w:pPr>
      <w:r w:rsidRPr="00412831">
        <w:rPr>
          <w:rFonts w:cs="Arial"/>
          <w:sz w:val="24"/>
          <w:szCs w:val="24"/>
          <w:lang w:val="sr-Cyrl-RS"/>
        </w:rPr>
        <w:t xml:space="preserve">3)  </w:t>
      </w:r>
      <w:r w:rsidRPr="00412831">
        <w:rPr>
          <w:rFonts w:cs="Arial"/>
          <w:sz w:val="24"/>
          <w:szCs w:val="24"/>
        </w:rPr>
        <w:t>фотокопију ОП обрасца.</w:t>
      </w:r>
    </w:p>
    <w:p w14:paraId="56D761B4" w14:textId="77777777" w:rsidR="00D720B4" w:rsidRPr="00412831" w:rsidRDefault="00D720B4" w:rsidP="00D720B4">
      <w:pPr>
        <w:rPr>
          <w:rFonts w:cs="Arial"/>
          <w:sz w:val="24"/>
          <w:szCs w:val="24"/>
        </w:rPr>
      </w:pPr>
      <w:r w:rsidRPr="00412831">
        <w:rPr>
          <w:rFonts w:cs="Arial"/>
          <w:sz w:val="24"/>
          <w:szCs w:val="24"/>
          <w:lang w:val="sr-Cyrl-RS"/>
        </w:rPr>
        <w:t xml:space="preserve">4) </w:t>
      </w:r>
      <w:r w:rsidRPr="0041283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FCC2031" w14:textId="77777777" w:rsidR="00D720B4" w:rsidRPr="00412831" w:rsidRDefault="00D720B4" w:rsidP="00D720B4">
      <w:pPr>
        <w:rPr>
          <w:rFonts w:cs="Arial"/>
          <w:sz w:val="24"/>
          <w:szCs w:val="24"/>
        </w:rPr>
      </w:pPr>
      <w:r w:rsidRPr="00412831">
        <w:rPr>
          <w:rFonts w:cs="Arial"/>
          <w:sz w:val="24"/>
          <w:szCs w:val="24"/>
        </w:rPr>
        <w:lastRenderedPageBreak/>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74FBBD8E" w14:textId="77777777" w:rsidR="00D720B4" w:rsidRPr="00412831" w:rsidRDefault="00D720B4" w:rsidP="00D720B4">
      <w:pPr>
        <w:rPr>
          <w:rFonts w:cs="Arial"/>
          <w:sz w:val="24"/>
          <w:szCs w:val="24"/>
        </w:rPr>
      </w:pPr>
      <w:r w:rsidRPr="00412831">
        <w:rPr>
          <w:rFonts w:cs="Arial"/>
          <w:sz w:val="24"/>
          <w:szCs w:val="24"/>
        </w:rPr>
        <w:t>Меница ће бити враћена Пр</w:t>
      </w:r>
      <w:r w:rsidRPr="00412831">
        <w:rPr>
          <w:rFonts w:cs="Arial"/>
          <w:sz w:val="24"/>
          <w:szCs w:val="24"/>
          <w:lang w:val="sr-Cyrl-RS"/>
        </w:rPr>
        <w:t>ужаоцу</w:t>
      </w:r>
      <w:r w:rsidRPr="00412831">
        <w:rPr>
          <w:rFonts w:cs="Arial"/>
          <w:sz w:val="24"/>
          <w:szCs w:val="24"/>
        </w:rPr>
        <w:t xml:space="preserve"> у року од осам дана од дана предаје К</w:t>
      </w:r>
      <w:r w:rsidRPr="00412831">
        <w:rPr>
          <w:rFonts w:cs="Arial"/>
          <w:sz w:val="24"/>
          <w:szCs w:val="24"/>
          <w:lang w:val="sr-Cyrl-RS"/>
        </w:rPr>
        <w:t>ориснику</w:t>
      </w:r>
      <w:r w:rsidRPr="00412831">
        <w:rPr>
          <w:rFonts w:cs="Arial"/>
          <w:sz w:val="24"/>
          <w:szCs w:val="24"/>
        </w:rPr>
        <w:t xml:space="preserve"> средства финансијског обезбеђења која су захтевана у закљученом уговору.</w:t>
      </w:r>
    </w:p>
    <w:p w14:paraId="78A3F4E8" w14:textId="77777777" w:rsidR="00D720B4" w:rsidRPr="00412831" w:rsidRDefault="00D720B4" w:rsidP="00D720B4">
      <w:pPr>
        <w:rPr>
          <w:rFonts w:cs="Arial"/>
          <w:sz w:val="24"/>
          <w:szCs w:val="24"/>
        </w:rPr>
      </w:pPr>
      <w:r w:rsidRPr="00412831">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44F76017" w14:textId="77777777" w:rsidR="00D720B4" w:rsidRDefault="00D720B4" w:rsidP="00D720B4">
      <w:pPr>
        <w:rPr>
          <w:rFonts w:cs="Arial"/>
          <w:sz w:val="24"/>
          <w:szCs w:val="24"/>
        </w:rPr>
      </w:pPr>
      <w:r w:rsidRPr="00412831">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12E3D47" w14:textId="77777777" w:rsidR="00D720B4" w:rsidRPr="00412831" w:rsidRDefault="00D720B4" w:rsidP="00A258F4">
      <w:pPr>
        <w:tabs>
          <w:tab w:val="left" w:pos="1786"/>
        </w:tabs>
        <w:spacing w:before="0"/>
        <w:ind w:right="-6"/>
        <w:rPr>
          <w:rFonts w:cs="Arial"/>
          <w:sz w:val="24"/>
          <w:szCs w:val="24"/>
        </w:rPr>
      </w:pPr>
    </w:p>
    <w:p w14:paraId="45F1AE59" w14:textId="77777777" w:rsidR="00E123B6" w:rsidRPr="00A258F4" w:rsidRDefault="00E123B6" w:rsidP="00E123B6">
      <w:pPr>
        <w:pStyle w:val="KDPodnaslov3"/>
        <w:keepNext w:val="0"/>
        <w:spacing w:before="0"/>
        <w:ind w:left="851"/>
        <w:rPr>
          <w:rFonts w:cs="Arial"/>
          <w:b/>
          <w:sz w:val="24"/>
          <w:szCs w:val="24"/>
          <w:lang w:val="sr-Cyrl-RS"/>
        </w:rPr>
      </w:pPr>
      <w:bookmarkStart w:id="235" w:name="_Toc441651599"/>
      <w:bookmarkStart w:id="236" w:name="_Toc442559910"/>
      <w:r w:rsidRPr="004B1916">
        <w:rPr>
          <w:rFonts w:cs="Arial"/>
          <w:b/>
          <w:sz w:val="24"/>
          <w:szCs w:val="24"/>
        </w:rPr>
        <w:t xml:space="preserve">Меница за добро извршење посла </w:t>
      </w:r>
      <w:bookmarkEnd w:id="235"/>
      <w:bookmarkEnd w:id="236"/>
      <w:r w:rsidR="00C271C5">
        <w:rPr>
          <w:rFonts w:cs="Arial"/>
          <w:b/>
          <w:sz w:val="24"/>
          <w:szCs w:val="24"/>
          <w:lang w:val="sr-Cyrl-RS"/>
        </w:rPr>
        <w:t>за све партије</w:t>
      </w:r>
    </w:p>
    <w:p w14:paraId="63BA7933" w14:textId="77777777" w:rsidR="00E123B6" w:rsidRPr="004B1916" w:rsidRDefault="00ED0BFD" w:rsidP="00E123B6">
      <w:pPr>
        <w:rPr>
          <w:rFonts w:cs="Arial"/>
          <w:sz w:val="24"/>
          <w:szCs w:val="24"/>
        </w:rPr>
      </w:pPr>
      <w:r>
        <w:rPr>
          <w:rFonts w:cs="Arial"/>
          <w:sz w:val="24"/>
          <w:szCs w:val="24"/>
        </w:rPr>
        <w:t>Понуђач је обавезан да</w:t>
      </w:r>
      <w:r w:rsidR="003548FA">
        <w:rPr>
          <w:rFonts w:cs="Arial"/>
          <w:sz w:val="24"/>
          <w:szCs w:val="24"/>
          <w:lang w:val="sr-Cyrl-RS"/>
        </w:rPr>
        <w:t xml:space="preserve"> </w:t>
      </w:r>
      <w:r w:rsidR="00E123B6" w:rsidRPr="004B1916">
        <w:rPr>
          <w:rFonts w:cs="Arial"/>
          <w:sz w:val="24"/>
          <w:szCs w:val="24"/>
        </w:rPr>
        <w:t xml:space="preserve">Наручиоцу </w:t>
      </w:r>
      <w:r w:rsidR="001B12D6">
        <w:rPr>
          <w:rFonts w:cs="Arial"/>
          <w:sz w:val="24"/>
          <w:szCs w:val="24"/>
          <w:lang w:val="sr-Cyrl-RS"/>
        </w:rPr>
        <w:t xml:space="preserve">три дана пре увођења у посао </w:t>
      </w:r>
      <w:r w:rsidR="00E123B6" w:rsidRPr="004B1916">
        <w:rPr>
          <w:rFonts w:cs="Arial"/>
          <w:sz w:val="24"/>
          <w:szCs w:val="24"/>
        </w:rPr>
        <w:t>достави:</w:t>
      </w:r>
    </w:p>
    <w:p w14:paraId="03C896D0" w14:textId="77777777" w:rsidR="00E123B6" w:rsidRPr="004B1916" w:rsidRDefault="00E123B6" w:rsidP="00F96999">
      <w:pPr>
        <w:numPr>
          <w:ilvl w:val="0"/>
          <w:numId w:val="50"/>
        </w:numPr>
        <w:rPr>
          <w:rFonts w:cs="Arial"/>
          <w:sz w:val="24"/>
          <w:szCs w:val="24"/>
        </w:rPr>
      </w:pPr>
      <w:r w:rsidRPr="004B1916">
        <w:rPr>
          <w:rFonts w:cs="Arial"/>
          <w:sz w:val="24"/>
          <w:szCs w:val="24"/>
        </w:rPr>
        <w:t xml:space="preserve">бланко сопствену меницу за </w:t>
      </w:r>
      <w:r w:rsidRPr="004B1916">
        <w:rPr>
          <w:rFonts w:cs="Arial"/>
          <w:sz w:val="24"/>
          <w:szCs w:val="24"/>
          <w:lang w:val="sr-Cyrl-RS"/>
        </w:rPr>
        <w:t>добро извршење посла</w:t>
      </w:r>
      <w:r w:rsidRPr="004B1916">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414E51A6" w14:textId="77777777" w:rsidR="00E123B6" w:rsidRPr="004B1916" w:rsidRDefault="00E123B6" w:rsidP="00F96999">
      <w:pPr>
        <w:numPr>
          <w:ilvl w:val="0"/>
          <w:numId w:val="50"/>
        </w:numPr>
        <w:rPr>
          <w:rFonts w:cs="Arial"/>
          <w:sz w:val="24"/>
          <w:szCs w:val="24"/>
        </w:rPr>
      </w:pPr>
      <w:r w:rsidRPr="004B1916">
        <w:rPr>
          <w:rFonts w:cs="Arial"/>
          <w:sz w:val="24"/>
          <w:szCs w:val="24"/>
        </w:rPr>
        <w:t>Менично писмо – овлашћење којим понуђач овлашћује наручиоца да може наплат</w:t>
      </w:r>
      <w:r w:rsidR="004B1916" w:rsidRPr="004B1916">
        <w:rPr>
          <w:rFonts w:cs="Arial"/>
          <w:sz w:val="24"/>
          <w:szCs w:val="24"/>
        </w:rPr>
        <w:t>ити меницу  на износ од 10</w:t>
      </w:r>
      <w:r w:rsidRPr="004B1916">
        <w:rPr>
          <w:rFonts w:cs="Arial"/>
          <w:sz w:val="24"/>
          <w:szCs w:val="24"/>
        </w:rPr>
        <w:t xml:space="preserve">% од вредности </w:t>
      </w:r>
      <w:r w:rsidRPr="004B1916">
        <w:rPr>
          <w:rFonts w:cs="Arial"/>
          <w:sz w:val="24"/>
          <w:szCs w:val="24"/>
          <w:lang w:val="sr-Cyrl-RS"/>
        </w:rPr>
        <w:t>уговора</w:t>
      </w:r>
      <w:r w:rsidRPr="004B1916">
        <w:rPr>
          <w:rFonts w:cs="Arial"/>
          <w:sz w:val="24"/>
          <w:szCs w:val="24"/>
        </w:rPr>
        <w:t xml:space="preserve"> (без ПДВ-а)</w:t>
      </w:r>
      <w:r w:rsidR="00421E9A">
        <w:rPr>
          <w:rFonts w:cs="Arial"/>
          <w:sz w:val="24"/>
          <w:szCs w:val="24"/>
        </w:rPr>
        <w:t xml:space="preserve"> са роком важења минимално</w:t>
      </w:r>
      <w:r w:rsidRPr="004B1916">
        <w:rPr>
          <w:rFonts w:cs="Arial"/>
          <w:sz w:val="24"/>
          <w:szCs w:val="24"/>
        </w:rPr>
        <w:t xml:space="preserve">(мин.30 дана) дужим од рока важења </w:t>
      </w:r>
      <w:r w:rsidRPr="004B1916">
        <w:rPr>
          <w:rFonts w:cs="Arial"/>
          <w:sz w:val="24"/>
          <w:szCs w:val="24"/>
          <w:lang w:val="sr-Cyrl-RS"/>
        </w:rPr>
        <w:t>уговора</w:t>
      </w:r>
      <w:r w:rsidRPr="004B1916">
        <w:rPr>
          <w:rFonts w:cs="Arial"/>
          <w:sz w:val="24"/>
          <w:szCs w:val="24"/>
        </w:rPr>
        <w:t xml:space="preserve">, с тим да евентуални продужетак рока важења </w:t>
      </w:r>
      <w:r w:rsidRPr="004B1916">
        <w:rPr>
          <w:rFonts w:cs="Arial"/>
          <w:sz w:val="24"/>
          <w:szCs w:val="24"/>
          <w:lang w:val="sr-Cyrl-RS"/>
        </w:rPr>
        <w:t>уговора</w:t>
      </w:r>
      <w:r w:rsidRPr="004B1916">
        <w:rPr>
          <w:rFonts w:cs="Arial"/>
          <w:sz w:val="24"/>
          <w:szCs w:val="24"/>
        </w:rPr>
        <w:t xml:space="preserve"> има за последицу и продужење рока важења менице и меничног овлашћења, </w:t>
      </w:r>
    </w:p>
    <w:p w14:paraId="749F2DF6" w14:textId="77777777" w:rsidR="00E123B6" w:rsidRPr="004B1916" w:rsidRDefault="00E123B6" w:rsidP="00F96999">
      <w:pPr>
        <w:numPr>
          <w:ilvl w:val="0"/>
          <w:numId w:val="50"/>
        </w:numPr>
        <w:rPr>
          <w:rFonts w:cs="Arial"/>
          <w:sz w:val="24"/>
          <w:szCs w:val="24"/>
        </w:rPr>
      </w:pPr>
      <w:r w:rsidRPr="004B1916">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9B31C59" w14:textId="77777777" w:rsidR="00E123B6" w:rsidRPr="004B1916" w:rsidRDefault="00E123B6" w:rsidP="00F96999">
      <w:pPr>
        <w:numPr>
          <w:ilvl w:val="0"/>
          <w:numId w:val="50"/>
        </w:numPr>
        <w:rPr>
          <w:rFonts w:cs="Arial"/>
          <w:sz w:val="24"/>
          <w:szCs w:val="24"/>
        </w:rPr>
      </w:pPr>
      <w:r w:rsidRPr="004B1916">
        <w:rPr>
          <w:rFonts w:cs="Arial"/>
          <w:sz w:val="24"/>
          <w:szCs w:val="24"/>
        </w:rPr>
        <w:t>фотокопију ОП обрасца.</w:t>
      </w:r>
    </w:p>
    <w:p w14:paraId="07533E0E" w14:textId="77777777" w:rsidR="00E123B6" w:rsidRPr="004B1916" w:rsidRDefault="00E123B6" w:rsidP="00F96999">
      <w:pPr>
        <w:numPr>
          <w:ilvl w:val="0"/>
          <w:numId w:val="50"/>
        </w:numPr>
        <w:rPr>
          <w:rFonts w:cs="Arial"/>
          <w:sz w:val="24"/>
          <w:szCs w:val="24"/>
        </w:rPr>
      </w:pPr>
      <w:r w:rsidRPr="004B1916">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F8049A6" w14:textId="77777777" w:rsidR="00E123B6" w:rsidRDefault="00E123B6" w:rsidP="00E123B6">
      <w:pPr>
        <w:rPr>
          <w:rFonts w:cs="Arial"/>
          <w:sz w:val="24"/>
          <w:szCs w:val="24"/>
        </w:rPr>
      </w:pPr>
      <w:r w:rsidRPr="004B1916">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17961F60" w14:textId="77777777" w:rsidR="00A258F4" w:rsidRPr="00ED2A6F" w:rsidRDefault="00A258F4" w:rsidP="00A258F4">
      <w:pPr>
        <w:spacing w:before="0"/>
        <w:contextualSpacing/>
        <w:rPr>
          <w:rFonts w:eastAsia="Calibri" w:cs="Arial"/>
          <w:b/>
          <w:color w:val="000000" w:themeColor="text1"/>
          <w:sz w:val="24"/>
          <w:szCs w:val="24"/>
          <w:u w:val="single"/>
        </w:rPr>
      </w:pPr>
    </w:p>
    <w:p w14:paraId="753E76F2" w14:textId="77777777" w:rsidR="00E123B6" w:rsidRPr="004B1916" w:rsidRDefault="00E123B6" w:rsidP="00E123B6">
      <w:pPr>
        <w:pStyle w:val="KDPodnaslov3"/>
        <w:keepNext w:val="0"/>
        <w:spacing w:before="0"/>
        <w:ind w:left="851"/>
        <w:rPr>
          <w:rFonts w:eastAsia="TimesNewRomanPSMT" w:cs="Arial"/>
          <w:b/>
          <w:bCs/>
          <w:iCs/>
          <w:sz w:val="24"/>
          <w:szCs w:val="24"/>
        </w:rPr>
      </w:pPr>
    </w:p>
    <w:p w14:paraId="78661048" w14:textId="77777777" w:rsidR="00E123B6" w:rsidRPr="00BD2D1E" w:rsidRDefault="00E123B6" w:rsidP="00267DD0">
      <w:pPr>
        <w:pStyle w:val="KDPodnaslov3"/>
        <w:keepNext w:val="0"/>
        <w:spacing w:before="0"/>
        <w:rPr>
          <w:rFonts w:eastAsia="TimesNewRomanPSMT" w:cs="Arial"/>
          <w:b/>
          <w:bCs/>
          <w:iCs/>
          <w:sz w:val="24"/>
          <w:szCs w:val="24"/>
          <w:lang w:val="sr-Cyrl-RS"/>
        </w:rPr>
      </w:pPr>
      <w:r w:rsidRPr="004B1916">
        <w:rPr>
          <w:rFonts w:eastAsia="TimesNewRomanPSMT" w:cs="Arial"/>
          <w:b/>
          <w:bCs/>
          <w:iCs/>
          <w:sz w:val="24"/>
          <w:szCs w:val="24"/>
        </w:rPr>
        <w:t>Меница као гаранција за  отклањање грешака у гарантном року</w:t>
      </w:r>
      <w:r w:rsidR="00C271C5">
        <w:rPr>
          <w:rFonts w:eastAsia="TimesNewRomanPSMT" w:cs="Arial"/>
          <w:b/>
          <w:bCs/>
          <w:iCs/>
          <w:sz w:val="24"/>
          <w:szCs w:val="24"/>
          <w:lang w:val="sr-Cyrl-RS"/>
        </w:rPr>
        <w:t xml:space="preserve"> - за све партије</w:t>
      </w:r>
    </w:p>
    <w:p w14:paraId="7E8B896C" w14:textId="77777777" w:rsidR="00E123B6" w:rsidRPr="004B1916" w:rsidRDefault="00E123B6" w:rsidP="00E123B6">
      <w:pPr>
        <w:rPr>
          <w:rFonts w:cs="Arial"/>
          <w:sz w:val="24"/>
          <w:szCs w:val="24"/>
        </w:rPr>
      </w:pPr>
      <w:r w:rsidRPr="004B1916">
        <w:rPr>
          <w:rFonts w:cs="Arial"/>
          <w:sz w:val="24"/>
          <w:szCs w:val="24"/>
        </w:rPr>
        <w:t xml:space="preserve">Понуђач је обавезан да Наручиоцу </w:t>
      </w:r>
      <w:r w:rsidRPr="004B1916">
        <w:rPr>
          <w:rFonts w:cs="Arial"/>
          <w:sz w:val="24"/>
          <w:szCs w:val="24"/>
          <w:lang w:val="sr-Cyrl-RS"/>
        </w:rPr>
        <w:t xml:space="preserve">у тренутку </w:t>
      </w:r>
      <w:r w:rsidR="00A71BBD">
        <w:rPr>
          <w:rFonts w:cs="Arial"/>
          <w:sz w:val="24"/>
          <w:szCs w:val="24"/>
          <w:lang w:val="sr-Cyrl-RS"/>
        </w:rPr>
        <w:t xml:space="preserve">примопредаје предмета уговора </w:t>
      </w:r>
      <w:r w:rsidRPr="004B1916">
        <w:rPr>
          <w:rFonts w:cs="Arial"/>
          <w:sz w:val="24"/>
          <w:szCs w:val="24"/>
          <w:lang w:val="sr-Cyrl-RS"/>
        </w:rPr>
        <w:t xml:space="preserve"> или најкасније 5 дана пре истека средства финансијског обезбеђења за добро извршење посла,</w:t>
      </w:r>
      <w:r w:rsidR="00267DD0">
        <w:rPr>
          <w:rFonts w:cs="Arial"/>
          <w:sz w:val="24"/>
          <w:szCs w:val="24"/>
          <w:lang w:val="sr-Cyrl-RS"/>
        </w:rPr>
        <w:t xml:space="preserve"> </w:t>
      </w:r>
      <w:r w:rsidRPr="004B1916">
        <w:rPr>
          <w:rFonts w:cs="Arial"/>
          <w:sz w:val="24"/>
          <w:szCs w:val="24"/>
        </w:rPr>
        <w:t>достави:</w:t>
      </w:r>
    </w:p>
    <w:p w14:paraId="4A23EA65" w14:textId="77777777" w:rsidR="00E123B6" w:rsidRPr="004B1916" w:rsidRDefault="00E123B6" w:rsidP="00F96999">
      <w:pPr>
        <w:numPr>
          <w:ilvl w:val="0"/>
          <w:numId w:val="50"/>
        </w:numPr>
        <w:rPr>
          <w:rFonts w:cs="Arial"/>
          <w:sz w:val="24"/>
          <w:szCs w:val="24"/>
        </w:rPr>
      </w:pPr>
      <w:r w:rsidRPr="004B1916">
        <w:rPr>
          <w:rFonts w:cs="Arial"/>
          <w:sz w:val="24"/>
          <w:szCs w:val="24"/>
        </w:rPr>
        <w:lastRenderedPageBreak/>
        <w:t xml:space="preserve">бланко сопствену меницу за </w:t>
      </w:r>
      <w:r w:rsidRPr="004B1916">
        <w:rPr>
          <w:rFonts w:cs="Arial"/>
          <w:sz w:val="24"/>
          <w:szCs w:val="24"/>
          <w:lang w:val="sr-Cyrl-RS"/>
        </w:rPr>
        <w:t>отклањање недостатака у гарантном року</w:t>
      </w:r>
      <w:r w:rsidRPr="004B1916">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5EE40FC3" w14:textId="77777777" w:rsidR="00E123B6" w:rsidRPr="004B1916" w:rsidRDefault="00E123B6" w:rsidP="00F96999">
      <w:pPr>
        <w:numPr>
          <w:ilvl w:val="0"/>
          <w:numId w:val="50"/>
        </w:numPr>
        <w:rPr>
          <w:rFonts w:cs="Arial"/>
          <w:sz w:val="24"/>
          <w:szCs w:val="24"/>
        </w:rPr>
      </w:pPr>
      <w:r w:rsidRPr="004B1916">
        <w:rPr>
          <w:rFonts w:cs="Arial"/>
          <w:sz w:val="24"/>
          <w:szCs w:val="24"/>
        </w:rPr>
        <w:t xml:space="preserve">Менично писмо – овлашћење којим понуђач овлашћује наручиоца да може наплатити меницу  на износ од </w:t>
      </w:r>
      <w:r w:rsidRPr="004B1916">
        <w:rPr>
          <w:rFonts w:cs="Arial"/>
          <w:sz w:val="24"/>
          <w:szCs w:val="24"/>
          <w:lang w:val="sr-Cyrl-RS"/>
        </w:rPr>
        <w:t>5</w:t>
      </w:r>
      <w:r w:rsidRPr="004B1916">
        <w:rPr>
          <w:rFonts w:cs="Arial"/>
          <w:sz w:val="24"/>
          <w:szCs w:val="24"/>
        </w:rPr>
        <w:t xml:space="preserve">% од вредности </w:t>
      </w:r>
      <w:r w:rsidRPr="004B1916">
        <w:rPr>
          <w:rFonts w:cs="Arial"/>
          <w:sz w:val="24"/>
          <w:szCs w:val="24"/>
          <w:lang w:val="sr-Cyrl-RS"/>
        </w:rPr>
        <w:t>уговора</w:t>
      </w:r>
      <w:r w:rsidRPr="004B1916">
        <w:rPr>
          <w:rFonts w:cs="Arial"/>
          <w:sz w:val="24"/>
          <w:szCs w:val="24"/>
        </w:rPr>
        <w:t xml:space="preserve"> (без ПДВ) са роком ва</w:t>
      </w:r>
      <w:r w:rsidR="00421E9A">
        <w:rPr>
          <w:rFonts w:cs="Arial"/>
          <w:sz w:val="24"/>
          <w:szCs w:val="24"/>
        </w:rPr>
        <w:t xml:space="preserve">жења минимално </w:t>
      </w:r>
      <w:r w:rsidRPr="004B1916">
        <w:rPr>
          <w:rFonts w:cs="Arial"/>
          <w:sz w:val="24"/>
          <w:szCs w:val="24"/>
        </w:rPr>
        <w:t>(мин.</w:t>
      </w:r>
      <w:r w:rsidRPr="004B1916">
        <w:rPr>
          <w:rFonts w:cs="Arial"/>
          <w:sz w:val="24"/>
          <w:szCs w:val="24"/>
          <w:lang w:val="sr-Cyrl-RS"/>
        </w:rPr>
        <w:t>30</w:t>
      </w:r>
      <w:r w:rsidRPr="004B1916">
        <w:rPr>
          <w:rFonts w:cs="Arial"/>
          <w:sz w:val="24"/>
          <w:szCs w:val="24"/>
        </w:rPr>
        <w:t xml:space="preserve"> дана) дужим од гарантног рока, с тим да евентуални продужетак</w:t>
      </w:r>
      <w:r w:rsidR="006A2726">
        <w:rPr>
          <w:rFonts w:cs="Arial"/>
          <w:sz w:val="24"/>
          <w:szCs w:val="24"/>
          <w:lang w:val="sr-Cyrl-RS"/>
        </w:rPr>
        <w:t xml:space="preserve"> гарантног</w:t>
      </w:r>
      <w:r w:rsidRPr="004B1916">
        <w:rPr>
          <w:rFonts w:cs="Arial"/>
          <w:sz w:val="24"/>
          <w:szCs w:val="24"/>
        </w:rPr>
        <w:t xml:space="preserve"> рока има за последицу и продужење рока важења менице и меничног овлашћења, </w:t>
      </w:r>
    </w:p>
    <w:p w14:paraId="6E3D9B55" w14:textId="77777777" w:rsidR="00E123B6" w:rsidRPr="004B1916" w:rsidRDefault="00E123B6" w:rsidP="00F96999">
      <w:pPr>
        <w:numPr>
          <w:ilvl w:val="0"/>
          <w:numId w:val="50"/>
        </w:numPr>
        <w:rPr>
          <w:rFonts w:cs="Arial"/>
          <w:sz w:val="24"/>
          <w:szCs w:val="24"/>
        </w:rPr>
      </w:pPr>
      <w:r w:rsidRPr="004B1916">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C7CF082" w14:textId="77777777" w:rsidR="00E123B6" w:rsidRPr="004B1916" w:rsidRDefault="00E123B6" w:rsidP="00F96999">
      <w:pPr>
        <w:numPr>
          <w:ilvl w:val="0"/>
          <w:numId w:val="50"/>
        </w:numPr>
        <w:rPr>
          <w:rFonts w:cs="Arial"/>
          <w:sz w:val="24"/>
          <w:szCs w:val="24"/>
        </w:rPr>
      </w:pPr>
      <w:r w:rsidRPr="004B1916">
        <w:rPr>
          <w:rFonts w:cs="Arial"/>
          <w:sz w:val="24"/>
          <w:szCs w:val="24"/>
        </w:rPr>
        <w:t>фотокопију ОП обрасца.</w:t>
      </w:r>
    </w:p>
    <w:p w14:paraId="702382F7" w14:textId="77777777" w:rsidR="00E123B6" w:rsidRPr="004B1916" w:rsidRDefault="00E123B6" w:rsidP="00F96999">
      <w:pPr>
        <w:numPr>
          <w:ilvl w:val="0"/>
          <w:numId w:val="50"/>
        </w:numPr>
        <w:rPr>
          <w:rFonts w:cs="Arial"/>
          <w:sz w:val="24"/>
          <w:szCs w:val="24"/>
        </w:rPr>
      </w:pPr>
      <w:r w:rsidRPr="004B1916">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D643279" w14:textId="77777777" w:rsidR="00E123B6" w:rsidRPr="004B1916" w:rsidRDefault="00E123B6" w:rsidP="00E123B6">
      <w:pPr>
        <w:rPr>
          <w:rFonts w:cs="Arial"/>
          <w:sz w:val="24"/>
          <w:szCs w:val="24"/>
        </w:rPr>
      </w:pPr>
      <w:r w:rsidRPr="004B1916">
        <w:rPr>
          <w:rFonts w:cs="Arial"/>
          <w:sz w:val="24"/>
          <w:szCs w:val="24"/>
        </w:rPr>
        <w:t xml:space="preserve">Меница може бити наплаћена у случају да изабрани понуђач </w:t>
      </w:r>
      <w:r w:rsidRPr="004B1916">
        <w:rPr>
          <w:rFonts w:cs="Arial"/>
          <w:sz w:val="24"/>
          <w:szCs w:val="24"/>
          <w:lang w:val="sr-Cyrl-RS"/>
        </w:rPr>
        <w:t>не отклони недостатке у гарантном року</w:t>
      </w:r>
      <w:r w:rsidRPr="004B1916">
        <w:rPr>
          <w:rFonts w:cs="Arial"/>
          <w:sz w:val="24"/>
          <w:szCs w:val="24"/>
        </w:rPr>
        <w:t xml:space="preserve">. </w:t>
      </w:r>
    </w:p>
    <w:p w14:paraId="27F0FF6F" w14:textId="77777777" w:rsidR="00E123B6" w:rsidRPr="004B1916" w:rsidRDefault="00E123B6" w:rsidP="00E123B6">
      <w:pPr>
        <w:pStyle w:val="KDParagraf"/>
        <w:spacing w:before="0"/>
        <w:rPr>
          <w:sz w:val="24"/>
          <w:szCs w:val="24"/>
          <w:lang w:val="sr-Cyrl-RS"/>
        </w:rPr>
      </w:pPr>
      <w:r w:rsidRPr="004B1916">
        <w:rPr>
          <w:sz w:val="24"/>
          <w:szCs w:val="24"/>
          <w:lang w:val="sr-Cyrl-RS"/>
        </w:rPr>
        <w:t xml:space="preserve">Уколико се средство финансијског обезбеђења не достави у уговореном року, </w:t>
      </w:r>
      <w:r w:rsidR="00B15C48">
        <w:rPr>
          <w:sz w:val="24"/>
          <w:szCs w:val="24"/>
          <w:lang w:val="sr-Cyrl-RS" w:eastAsia="sr-Latn-RS"/>
        </w:rPr>
        <w:t>Наручилац</w:t>
      </w:r>
      <w:r w:rsidRPr="004B1916">
        <w:rPr>
          <w:sz w:val="24"/>
          <w:szCs w:val="24"/>
          <w:lang w:val="sr-Cyrl-RS" w:eastAsia="sr-Latn-RS"/>
        </w:rPr>
        <w:t xml:space="preserve"> има право </w:t>
      </w:r>
      <w:r w:rsidRPr="004B1916">
        <w:rPr>
          <w:sz w:val="24"/>
          <w:szCs w:val="24"/>
          <w:lang w:val="sr-Cyrl-RS"/>
        </w:rPr>
        <w:t xml:space="preserve"> да наплати средство финанасијског обезбеђења за добро извршење посла.</w:t>
      </w:r>
    </w:p>
    <w:p w14:paraId="638416FF" w14:textId="77777777" w:rsidR="00383C41" w:rsidRDefault="00383C41" w:rsidP="00F139F3">
      <w:pPr>
        <w:tabs>
          <w:tab w:val="left" w:pos="567"/>
          <w:tab w:val="left" w:pos="851"/>
        </w:tabs>
        <w:spacing w:before="0"/>
        <w:outlineLvl w:val="2"/>
        <w:rPr>
          <w:rFonts w:eastAsia="TimesNewRomanPSMT" w:cs="Arial"/>
          <w:b/>
          <w:bCs/>
          <w:iCs/>
          <w:sz w:val="24"/>
          <w:szCs w:val="24"/>
          <w:lang w:val="sr-Cyrl-RS"/>
        </w:rPr>
      </w:pPr>
    </w:p>
    <w:p w14:paraId="5D730E06" w14:textId="77777777" w:rsidR="00F139F3" w:rsidRPr="004B1916" w:rsidRDefault="00F139F3" w:rsidP="00F139F3">
      <w:pPr>
        <w:tabs>
          <w:tab w:val="left" w:pos="567"/>
          <w:tab w:val="left" w:pos="851"/>
        </w:tabs>
        <w:spacing w:before="0"/>
        <w:outlineLvl w:val="2"/>
        <w:rPr>
          <w:rFonts w:eastAsia="TimesNewRomanPSMT" w:cs="Arial"/>
          <w:b/>
          <w:bCs/>
          <w:iCs/>
          <w:sz w:val="24"/>
          <w:szCs w:val="24"/>
          <w:lang w:val="sr-Cyrl-RS"/>
        </w:rPr>
      </w:pPr>
      <w:r w:rsidRPr="004B1916">
        <w:rPr>
          <w:rFonts w:eastAsia="TimesNewRomanPSMT" w:cs="Arial"/>
          <w:b/>
          <w:bCs/>
          <w:iCs/>
          <w:sz w:val="24"/>
          <w:szCs w:val="24"/>
          <w:lang w:val="sr-Cyrl-RS"/>
        </w:rPr>
        <w:t>Достављање средстава финансијског обезбеђења</w:t>
      </w:r>
    </w:p>
    <w:p w14:paraId="21EDF0C5" w14:textId="77777777" w:rsidR="00F139F3" w:rsidRPr="004B1916" w:rsidRDefault="00F139F3" w:rsidP="008052AF">
      <w:pPr>
        <w:tabs>
          <w:tab w:val="left" w:pos="567"/>
          <w:tab w:val="left" w:pos="709"/>
        </w:tabs>
        <w:spacing w:after="120"/>
        <w:ind w:right="-43"/>
        <w:rPr>
          <w:rFonts w:eastAsia="TimesNewRomanPSMT" w:cs="Arial"/>
          <w:bCs/>
          <w:sz w:val="24"/>
          <w:szCs w:val="24"/>
          <w:lang w:val="sr-Cyrl-RS"/>
        </w:rPr>
      </w:pPr>
      <w:r w:rsidRPr="004B1916">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 Царице Милице 2, Огранак ХЕ Ђердап Кладо</w:t>
      </w:r>
      <w:r w:rsidR="00E123B6" w:rsidRPr="004B1916">
        <w:rPr>
          <w:rFonts w:eastAsia="TimesNewRomanPSMT" w:cs="Arial"/>
          <w:bCs/>
          <w:sz w:val="24"/>
          <w:szCs w:val="24"/>
          <w:lang w:val="sr-Cyrl-RS"/>
        </w:rPr>
        <w:t>во.</w:t>
      </w:r>
    </w:p>
    <w:p w14:paraId="403A8152" w14:textId="77777777" w:rsidR="00F139F3" w:rsidRPr="00F139F3" w:rsidRDefault="00F139F3" w:rsidP="00F139F3">
      <w:pPr>
        <w:tabs>
          <w:tab w:val="left" w:pos="567"/>
          <w:tab w:val="left" w:pos="709"/>
        </w:tabs>
        <w:spacing w:after="120"/>
        <w:rPr>
          <w:rFonts w:cs="Arial"/>
          <w:color w:val="000000" w:themeColor="text1"/>
          <w:sz w:val="24"/>
          <w:szCs w:val="24"/>
          <w:lang w:val="sr-Cyrl-RS"/>
        </w:rPr>
      </w:pPr>
      <w:r w:rsidRPr="00F139F3">
        <w:rPr>
          <w:rFonts w:eastAsia="TimesNewRomanPSMT" w:cs="Arial"/>
          <w:bCs/>
          <w:color w:val="000000" w:themeColor="text1"/>
          <w:sz w:val="24"/>
          <w:szCs w:val="24"/>
          <w:lang w:val="sr-Cyrl-RS"/>
        </w:rPr>
        <w:t>Средство финансијског обезбеђења за добро извршење посла и гласи на Јавно предузеће „Електропривреда Србије“ Београд, ул. Царице Милице 2, Огранак ХЕ Ђердап Кладово, ул. Трг краља Петра број 1</w:t>
      </w:r>
      <w:r w:rsidRPr="00F139F3">
        <w:rPr>
          <w:rFonts w:cs="Arial"/>
          <w:color w:val="000000" w:themeColor="text1"/>
          <w:sz w:val="24"/>
          <w:szCs w:val="24"/>
          <w:lang w:val="sr-Cyrl-RS"/>
        </w:rPr>
        <w:t xml:space="preserve">,  и доставља се лично или поштом на адресу Трг краља Петра број 1, 19 320 Кладово, </w:t>
      </w:r>
      <w:r w:rsidRPr="00F139F3">
        <w:rPr>
          <w:rFonts w:cs="Arial"/>
          <w:i/>
          <w:color w:val="000000" w:themeColor="text1"/>
          <w:sz w:val="24"/>
          <w:szCs w:val="24"/>
          <w:lang w:val="sr-Cyrl-RS"/>
        </w:rPr>
        <w:t>са назнаком:</w:t>
      </w:r>
      <w:r w:rsidRPr="00F139F3">
        <w:rPr>
          <w:rFonts w:cs="Arial"/>
          <w:color w:val="000000" w:themeColor="text1"/>
          <w:sz w:val="24"/>
          <w:szCs w:val="24"/>
          <w:lang w:val="sr-Cyrl-RS"/>
        </w:rPr>
        <w:t xml:space="preserve"> Средство финанси</w:t>
      </w:r>
      <w:r w:rsidR="00B15C48">
        <w:rPr>
          <w:rFonts w:cs="Arial"/>
          <w:color w:val="000000" w:themeColor="text1"/>
          <w:sz w:val="24"/>
          <w:szCs w:val="24"/>
          <w:lang w:val="sr-Cyrl-RS"/>
        </w:rPr>
        <w:t>јског обезбеђења за ЈН/2000/0113</w:t>
      </w:r>
      <w:r w:rsidRPr="00F139F3">
        <w:rPr>
          <w:rFonts w:cs="Arial"/>
          <w:color w:val="000000" w:themeColor="text1"/>
          <w:sz w:val="24"/>
          <w:szCs w:val="24"/>
          <w:lang w:val="sr-Cyrl-RS"/>
        </w:rPr>
        <w:t>/2016.</w:t>
      </w:r>
    </w:p>
    <w:p w14:paraId="1F7FF2C5" w14:textId="3BFF4ED1" w:rsidR="00E123B6" w:rsidRPr="0098453A" w:rsidRDefault="00E123B6" w:rsidP="00E123B6">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отклањање недостатака у гарантном року  гласи на</w:t>
      </w:r>
      <w:r w:rsidRPr="00F066DE">
        <w:rPr>
          <w:rFonts w:eastAsia="TimesNewRomanPSMT" w:cs="Arial"/>
          <w:b/>
          <w:bCs/>
          <w:color w:val="00B0F0"/>
          <w:sz w:val="24"/>
          <w:szCs w:val="24"/>
          <w:lang w:val="sr-Cyrl-RS"/>
        </w:rPr>
        <w:t xml:space="preserve"> </w:t>
      </w:r>
      <w:r w:rsidRPr="0098453A">
        <w:rPr>
          <w:rFonts w:eastAsia="TimesNewRomanPSMT" w:cs="Arial"/>
          <w:bCs/>
          <w:sz w:val="24"/>
          <w:szCs w:val="24"/>
          <w:lang w:val="sr-Cyrl-RS"/>
        </w:rPr>
        <w:t>Јавно предузеће „Електропривреда Србије“ Београд</w:t>
      </w:r>
      <w:r w:rsidR="0098453A" w:rsidRPr="0098453A">
        <w:rPr>
          <w:rFonts w:eastAsia="TimesNewRomanPSMT" w:cs="Arial"/>
          <w:bCs/>
          <w:sz w:val="24"/>
          <w:szCs w:val="24"/>
          <w:lang w:val="sr-Cyrl-RS"/>
        </w:rPr>
        <w:t xml:space="preserve">, Огранак ХЕ Ђердап Кладово,Трг </w:t>
      </w:r>
      <w:r w:rsidR="00BD64CB">
        <w:rPr>
          <w:rFonts w:eastAsia="TimesNewRomanPSMT" w:cs="Arial"/>
          <w:bCs/>
          <w:sz w:val="24"/>
          <w:szCs w:val="24"/>
          <w:lang w:val="sr-Cyrl-RS"/>
        </w:rPr>
        <w:t>к</w:t>
      </w:r>
      <w:r w:rsidR="0098453A" w:rsidRPr="0098453A">
        <w:rPr>
          <w:rFonts w:eastAsia="TimesNewRomanPSMT" w:cs="Arial"/>
          <w:bCs/>
          <w:sz w:val="24"/>
          <w:szCs w:val="24"/>
          <w:lang w:val="sr-Cyrl-RS"/>
        </w:rPr>
        <w:t>раља Петра 1,19320 Кладово</w:t>
      </w:r>
      <w:r w:rsidRPr="0098453A">
        <w:rPr>
          <w:rFonts w:cs="Arial"/>
          <w:b/>
          <w:sz w:val="24"/>
          <w:szCs w:val="24"/>
          <w:lang w:val="sr-Cyrl-RS"/>
        </w:rPr>
        <w:t xml:space="preserve"> </w:t>
      </w:r>
      <w:r w:rsidRPr="0098453A">
        <w:rPr>
          <w:rFonts w:cs="Arial"/>
          <w:sz w:val="24"/>
          <w:szCs w:val="24"/>
          <w:lang w:val="sr-Cyrl-RS"/>
        </w:rPr>
        <w:t>и доставља се приликом примопредаје предмета уговора или поштом на адресу корисника уговора:</w:t>
      </w:r>
      <w:r w:rsidRPr="0098453A">
        <w:rPr>
          <w:rFonts w:cs="Arial"/>
          <w:b/>
          <w:sz w:val="24"/>
          <w:szCs w:val="24"/>
          <w:lang w:val="sr-Cyrl-RS"/>
        </w:rPr>
        <w:t xml:space="preserve"> </w:t>
      </w:r>
    </w:p>
    <w:p w14:paraId="0A912A17" w14:textId="77777777" w:rsidR="00E123B6" w:rsidRPr="0098453A" w:rsidRDefault="00E123B6" w:rsidP="00E123B6">
      <w:pPr>
        <w:suppressAutoHyphens/>
        <w:spacing w:line="100" w:lineRule="atLeast"/>
        <w:jc w:val="center"/>
        <w:rPr>
          <w:rFonts w:cs="Arial"/>
          <w:b/>
          <w:sz w:val="24"/>
          <w:szCs w:val="24"/>
          <w:lang w:val="sr-Cyrl-RS"/>
        </w:rPr>
      </w:pPr>
      <w:r w:rsidRPr="0098453A">
        <w:rPr>
          <w:rFonts w:cs="Arial"/>
          <w:b/>
          <w:sz w:val="24"/>
          <w:szCs w:val="24"/>
          <w:lang w:val="sr-Cyrl-RS"/>
        </w:rPr>
        <w:t>___________________(корисник уговора)</w:t>
      </w:r>
    </w:p>
    <w:p w14:paraId="7E086282" w14:textId="77777777" w:rsidR="00E123B6" w:rsidRPr="0098453A" w:rsidRDefault="00E123B6" w:rsidP="00E123B6">
      <w:pPr>
        <w:suppressAutoHyphens/>
        <w:spacing w:line="100" w:lineRule="atLeast"/>
        <w:jc w:val="center"/>
        <w:rPr>
          <w:rFonts w:cs="Arial"/>
          <w:b/>
          <w:sz w:val="24"/>
          <w:szCs w:val="24"/>
          <w:lang w:val="sr-Cyrl-RS"/>
        </w:rPr>
      </w:pPr>
      <w:r w:rsidRPr="0098453A">
        <w:rPr>
          <w:rFonts w:cs="Arial"/>
          <w:b/>
          <w:sz w:val="24"/>
          <w:szCs w:val="24"/>
          <w:lang w:val="sr-Cyrl-RS"/>
        </w:rPr>
        <w:t>_______________________ (седиште корисника уговора)</w:t>
      </w:r>
    </w:p>
    <w:p w14:paraId="22B8113C" w14:textId="77777777" w:rsidR="00E123B6" w:rsidRPr="0098453A" w:rsidRDefault="00E123B6" w:rsidP="00E123B6">
      <w:pPr>
        <w:tabs>
          <w:tab w:val="left" w:pos="1134"/>
        </w:tabs>
        <w:jc w:val="center"/>
        <w:rPr>
          <w:b/>
          <w:sz w:val="24"/>
          <w:szCs w:val="24"/>
          <w:lang w:val="sr-Cyrl-RS"/>
        </w:rPr>
      </w:pPr>
      <w:r w:rsidRPr="0098453A">
        <w:rPr>
          <w:i/>
          <w:sz w:val="24"/>
          <w:szCs w:val="24"/>
          <w:lang w:val="sr-Cyrl-RS"/>
        </w:rPr>
        <w:t>са назнаком:</w:t>
      </w:r>
      <w:r w:rsidRPr="0098453A">
        <w:rPr>
          <w:b/>
          <w:sz w:val="24"/>
          <w:szCs w:val="24"/>
          <w:lang w:val="sr-Cyrl-RS"/>
        </w:rPr>
        <w:t xml:space="preserve"> Средства финансијског обезбеђе</w:t>
      </w:r>
      <w:r w:rsidR="00866593">
        <w:rPr>
          <w:b/>
          <w:sz w:val="24"/>
          <w:szCs w:val="24"/>
          <w:lang w:val="sr-Cyrl-RS"/>
        </w:rPr>
        <w:t>ња за ЈН бр 2000/0</w:t>
      </w:r>
      <w:r w:rsidR="00B15C48">
        <w:rPr>
          <w:b/>
          <w:sz w:val="24"/>
          <w:szCs w:val="24"/>
          <w:lang w:val="sr-Cyrl-RS"/>
        </w:rPr>
        <w:t>113</w:t>
      </w:r>
      <w:r w:rsidR="00866593">
        <w:rPr>
          <w:b/>
          <w:sz w:val="24"/>
          <w:szCs w:val="24"/>
          <w:lang w:val="sr-Cyrl-RS"/>
        </w:rPr>
        <w:t>/2016</w:t>
      </w:r>
    </w:p>
    <w:p w14:paraId="0A79F5F4" w14:textId="77777777" w:rsidR="00F139F3" w:rsidRPr="00F139F3" w:rsidRDefault="00F139F3" w:rsidP="00F139F3">
      <w:pPr>
        <w:ind w:left="1571"/>
        <w:rPr>
          <w:rFonts w:cs="Arial"/>
          <w:color w:val="00B0F0"/>
          <w:sz w:val="24"/>
          <w:szCs w:val="24"/>
        </w:rPr>
      </w:pPr>
    </w:p>
    <w:p w14:paraId="03DD4C3D" w14:textId="77777777" w:rsidR="00F139F3" w:rsidRPr="00F139F3" w:rsidRDefault="00F139F3" w:rsidP="00F96999">
      <w:pPr>
        <w:keepNext/>
        <w:numPr>
          <w:ilvl w:val="1"/>
          <w:numId w:val="53"/>
        </w:numPr>
        <w:tabs>
          <w:tab w:val="left" w:pos="567"/>
        </w:tabs>
        <w:spacing w:before="0"/>
        <w:ind w:left="360"/>
        <w:outlineLvl w:val="1"/>
        <w:rPr>
          <w:rFonts w:cs="Arial"/>
          <w:b/>
          <w:sz w:val="24"/>
          <w:szCs w:val="24"/>
        </w:rPr>
      </w:pPr>
      <w:r w:rsidRPr="00F139F3">
        <w:rPr>
          <w:rFonts w:cs="Arial"/>
          <w:b/>
          <w:sz w:val="24"/>
          <w:szCs w:val="24"/>
        </w:rPr>
        <w:t>Начин означавања поверљивих података у понуди</w:t>
      </w:r>
    </w:p>
    <w:p w14:paraId="5BC27548" w14:textId="77777777" w:rsidR="00F139F3" w:rsidRPr="00F139F3" w:rsidRDefault="00F139F3" w:rsidP="00F139F3">
      <w:pPr>
        <w:tabs>
          <w:tab w:val="left" w:pos="567"/>
        </w:tabs>
        <w:spacing w:before="0"/>
        <w:rPr>
          <w:rFonts w:cs="Arial"/>
          <w:sz w:val="24"/>
          <w:szCs w:val="24"/>
        </w:rPr>
      </w:pPr>
      <w:r w:rsidRPr="00F139F3">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w:t>
      </w:r>
      <w:r w:rsidRPr="00F139F3">
        <w:rPr>
          <w:rFonts w:cs="Arial"/>
          <w:sz w:val="24"/>
          <w:szCs w:val="24"/>
        </w:rPr>
        <w:lastRenderedPageBreak/>
        <w:t xml:space="preserve">лица која су укључена у поступак јавне набавке. Ови подаци неће бити објављени приликом отварања понуда и у наставку поступка. </w:t>
      </w:r>
    </w:p>
    <w:p w14:paraId="4E1A430A" w14:textId="77777777" w:rsidR="00F139F3" w:rsidRPr="00F139F3" w:rsidRDefault="00F139F3" w:rsidP="00F139F3">
      <w:pPr>
        <w:tabs>
          <w:tab w:val="left" w:pos="567"/>
        </w:tabs>
        <w:spacing w:before="0"/>
        <w:rPr>
          <w:rFonts w:cs="Arial"/>
          <w:sz w:val="24"/>
          <w:szCs w:val="24"/>
        </w:rPr>
      </w:pPr>
      <w:r w:rsidRPr="00F139F3">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8AC872" w14:textId="77777777" w:rsidR="00F139F3" w:rsidRPr="00F139F3" w:rsidRDefault="00F139F3" w:rsidP="00F139F3">
      <w:pPr>
        <w:tabs>
          <w:tab w:val="left" w:pos="567"/>
        </w:tabs>
        <w:spacing w:before="0"/>
        <w:rPr>
          <w:rFonts w:cs="Arial"/>
          <w:sz w:val="24"/>
          <w:szCs w:val="24"/>
        </w:rPr>
      </w:pPr>
      <w:r w:rsidRPr="00F139F3">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738BA3F" w14:textId="77777777" w:rsidR="00F139F3" w:rsidRPr="00F139F3" w:rsidRDefault="00F139F3" w:rsidP="00F139F3">
      <w:pPr>
        <w:tabs>
          <w:tab w:val="left" w:pos="567"/>
        </w:tabs>
        <w:spacing w:before="0"/>
        <w:rPr>
          <w:rFonts w:cs="Arial"/>
          <w:sz w:val="24"/>
          <w:szCs w:val="24"/>
        </w:rPr>
      </w:pPr>
      <w:r w:rsidRPr="00F139F3">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664DCDE3" w14:textId="77777777" w:rsidR="00F139F3" w:rsidRPr="00F139F3" w:rsidRDefault="00F139F3" w:rsidP="00F139F3">
      <w:pPr>
        <w:tabs>
          <w:tab w:val="left" w:pos="567"/>
        </w:tabs>
        <w:spacing w:before="0"/>
        <w:rPr>
          <w:rFonts w:cs="Arial"/>
          <w:sz w:val="24"/>
          <w:szCs w:val="24"/>
        </w:rPr>
      </w:pPr>
      <w:r w:rsidRPr="00F139F3">
        <w:rPr>
          <w:rFonts w:cs="Arial"/>
          <w:sz w:val="24"/>
          <w:szCs w:val="24"/>
        </w:rPr>
        <w:t>Наручилац не одговара за поверљивост података који нису означени на горе наведени начин.</w:t>
      </w:r>
    </w:p>
    <w:p w14:paraId="51E076D9" w14:textId="77777777" w:rsidR="00F139F3" w:rsidRPr="00F139F3" w:rsidRDefault="00F139F3" w:rsidP="00F139F3">
      <w:pPr>
        <w:tabs>
          <w:tab w:val="left" w:pos="567"/>
        </w:tabs>
        <w:spacing w:before="0"/>
        <w:rPr>
          <w:rFonts w:cs="Arial"/>
          <w:sz w:val="24"/>
          <w:szCs w:val="24"/>
        </w:rPr>
      </w:pPr>
      <w:r w:rsidRPr="00F139F3">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B3C4690" w14:textId="77777777" w:rsidR="00F139F3" w:rsidRPr="00F139F3" w:rsidRDefault="00F139F3" w:rsidP="00F139F3">
      <w:pPr>
        <w:tabs>
          <w:tab w:val="left" w:pos="567"/>
        </w:tabs>
        <w:spacing w:before="0"/>
        <w:rPr>
          <w:rFonts w:cs="Arial"/>
          <w:sz w:val="24"/>
          <w:szCs w:val="24"/>
          <w:lang w:val="ru-RU"/>
        </w:rPr>
      </w:pPr>
      <w:r w:rsidRPr="00F139F3">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26BD316" w14:textId="77777777" w:rsidR="00F139F3" w:rsidRPr="00F139F3" w:rsidRDefault="00F139F3" w:rsidP="00F139F3">
      <w:pPr>
        <w:tabs>
          <w:tab w:val="left" w:pos="567"/>
        </w:tabs>
        <w:spacing w:before="0"/>
        <w:rPr>
          <w:rFonts w:cs="Arial"/>
          <w:sz w:val="24"/>
          <w:szCs w:val="24"/>
        </w:rPr>
      </w:pPr>
      <w:r w:rsidRPr="00F139F3">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D8DC57D" w14:textId="77777777" w:rsidR="00F139F3" w:rsidRPr="00F139F3" w:rsidRDefault="00F139F3" w:rsidP="00F139F3">
      <w:pPr>
        <w:tabs>
          <w:tab w:val="left" w:pos="567"/>
        </w:tabs>
        <w:spacing w:before="0"/>
        <w:rPr>
          <w:rFonts w:cs="Arial"/>
          <w:sz w:val="24"/>
          <w:szCs w:val="24"/>
        </w:rPr>
      </w:pPr>
      <w:r w:rsidRPr="00F139F3">
        <w:rPr>
          <w:rFonts w:cs="Arial"/>
          <w:sz w:val="24"/>
          <w:szCs w:val="24"/>
        </w:rPr>
        <w:t>Неће се сматрати поверљивим докази о испуњености обавезних услова,цена и други подаци из понуде који су од значаја за примену</w:t>
      </w:r>
      <w:r w:rsidRPr="00F139F3">
        <w:rPr>
          <w:rFonts w:cs="Arial"/>
          <w:color w:val="00B0F0"/>
          <w:sz w:val="24"/>
          <w:szCs w:val="24"/>
          <w:lang w:val="sr-Cyrl-CS"/>
        </w:rPr>
        <w:t xml:space="preserve"> </w:t>
      </w:r>
      <w:r w:rsidRPr="00F139F3">
        <w:rPr>
          <w:rFonts w:cs="Arial"/>
          <w:sz w:val="24"/>
          <w:szCs w:val="24"/>
        </w:rPr>
        <w:t xml:space="preserve">критеријума и рангирање понуде. </w:t>
      </w:r>
    </w:p>
    <w:p w14:paraId="02DE25BB" w14:textId="77777777" w:rsidR="00F139F3" w:rsidRPr="00F139F3" w:rsidRDefault="00F139F3" w:rsidP="00F139F3">
      <w:pPr>
        <w:autoSpaceDE w:val="0"/>
        <w:autoSpaceDN w:val="0"/>
        <w:adjustRightInd w:val="0"/>
        <w:spacing w:before="0"/>
        <w:rPr>
          <w:rFonts w:eastAsia="TimesNewRomanPSMT" w:cs="Arial"/>
          <w:bCs/>
          <w:color w:val="00B0F0"/>
          <w:sz w:val="24"/>
          <w:szCs w:val="24"/>
        </w:rPr>
      </w:pPr>
    </w:p>
    <w:p w14:paraId="1F5A17D4" w14:textId="77777777" w:rsidR="00F139F3" w:rsidRPr="00F139F3" w:rsidRDefault="00F139F3" w:rsidP="00F96999">
      <w:pPr>
        <w:keepNext/>
        <w:numPr>
          <w:ilvl w:val="1"/>
          <w:numId w:val="53"/>
        </w:numPr>
        <w:tabs>
          <w:tab w:val="left" w:pos="567"/>
        </w:tabs>
        <w:spacing w:before="0"/>
        <w:ind w:left="360"/>
        <w:outlineLvl w:val="1"/>
        <w:rPr>
          <w:rFonts w:cs="Arial"/>
          <w:b/>
          <w:sz w:val="24"/>
          <w:szCs w:val="24"/>
        </w:rPr>
      </w:pPr>
      <w:r w:rsidRPr="00F139F3">
        <w:rPr>
          <w:rFonts w:cs="Arial"/>
          <w:b/>
          <w:sz w:val="24"/>
          <w:szCs w:val="24"/>
        </w:rPr>
        <w:t>Поштовање обавеза које произлазе из прописа о заштити на раду и других прописа</w:t>
      </w:r>
    </w:p>
    <w:p w14:paraId="5E50EFE4" w14:textId="77777777" w:rsidR="00F139F3" w:rsidRPr="00F139F3" w:rsidRDefault="00F139F3" w:rsidP="00F139F3">
      <w:pPr>
        <w:tabs>
          <w:tab w:val="left" w:pos="567"/>
        </w:tabs>
        <w:spacing w:before="0"/>
        <w:rPr>
          <w:rFonts w:cs="Arial"/>
          <w:sz w:val="24"/>
          <w:szCs w:val="24"/>
          <w:lang w:val="ru-RU"/>
        </w:rPr>
      </w:pPr>
      <w:r w:rsidRPr="00F139F3">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2 из конкурсне документације).</w:t>
      </w:r>
    </w:p>
    <w:p w14:paraId="620FE06F" w14:textId="77777777" w:rsidR="00F139F3" w:rsidRPr="00F139F3" w:rsidRDefault="00F139F3" w:rsidP="00F139F3">
      <w:pPr>
        <w:tabs>
          <w:tab w:val="left" w:pos="567"/>
        </w:tabs>
        <w:spacing w:before="0"/>
        <w:rPr>
          <w:rFonts w:cs="Arial"/>
          <w:sz w:val="24"/>
          <w:szCs w:val="24"/>
          <w:lang w:val="ru-RU"/>
        </w:rPr>
      </w:pPr>
    </w:p>
    <w:p w14:paraId="1621DDAA" w14:textId="77777777" w:rsidR="00F139F3" w:rsidRPr="00F139F3" w:rsidRDefault="00F139F3" w:rsidP="00F96999">
      <w:pPr>
        <w:keepNext/>
        <w:numPr>
          <w:ilvl w:val="1"/>
          <w:numId w:val="53"/>
        </w:numPr>
        <w:tabs>
          <w:tab w:val="left" w:pos="567"/>
        </w:tabs>
        <w:spacing w:before="0"/>
        <w:ind w:left="360"/>
        <w:outlineLvl w:val="1"/>
        <w:rPr>
          <w:rFonts w:cs="Arial"/>
          <w:b/>
          <w:sz w:val="24"/>
          <w:szCs w:val="24"/>
        </w:rPr>
      </w:pPr>
      <w:r w:rsidRPr="00F139F3">
        <w:rPr>
          <w:rFonts w:cs="Arial"/>
          <w:b/>
          <w:sz w:val="24"/>
          <w:szCs w:val="24"/>
        </w:rPr>
        <w:t>Накнада за коришћење патената</w:t>
      </w:r>
    </w:p>
    <w:p w14:paraId="2C418658" w14:textId="77777777" w:rsidR="00F139F3" w:rsidRPr="00F139F3" w:rsidRDefault="00F139F3" w:rsidP="00F139F3">
      <w:pPr>
        <w:tabs>
          <w:tab w:val="left" w:pos="567"/>
        </w:tabs>
        <w:spacing w:before="0"/>
        <w:rPr>
          <w:rFonts w:cs="Arial"/>
          <w:sz w:val="24"/>
          <w:szCs w:val="24"/>
          <w:lang w:val="ru-RU" w:eastAsia="sr-Latn-CS"/>
        </w:rPr>
      </w:pPr>
      <w:r w:rsidRPr="00F139F3">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8CBB1A9" w14:textId="77777777" w:rsidR="00F139F3" w:rsidRPr="00F139F3" w:rsidRDefault="00F139F3" w:rsidP="00F139F3">
      <w:pPr>
        <w:tabs>
          <w:tab w:val="left" w:pos="567"/>
        </w:tabs>
        <w:spacing w:before="0"/>
        <w:rPr>
          <w:rFonts w:cs="Arial"/>
          <w:sz w:val="24"/>
          <w:szCs w:val="24"/>
          <w:lang w:val="ru-RU" w:eastAsia="sr-Latn-CS"/>
        </w:rPr>
      </w:pPr>
    </w:p>
    <w:p w14:paraId="696B9C79" w14:textId="77777777" w:rsidR="00F139F3" w:rsidRPr="00F139F3" w:rsidRDefault="00F139F3" w:rsidP="00F96999">
      <w:pPr>
        <w:keepNext/>
        <w:numPr>
          <w:ilvl w:val="1"/>
          <w:numId w:val="53"/>
        </w:numPr>
        <w:tabs>
          <w:tab w:val="left" w:pos="567"/>
        </w:tabs>
        <w:spacing w:before="0"/>
        <w:ind w:left="360"/>
        <w:outlineLvl w:val="1"/>
        <w:rPr>
          <w:rFonts w:cs="Arial"/>
          <w:b/>
          <w:sz w:val="24"/>
          <w:szCs w:val="24"/>
        </w:rPr>
      </w:pPr>
      <w:r w:rsidRPr="00F139F3">
        <w:rPr>
          <w:rFonts w:cs="Arial"/>
          <w:b/>
          <w:sz w:val="24"/>
          <w:szCs w:val="24"/>
        </w:rPr>
        <w:t>Начело заштите животне средине и обезбеђивања енергетске ефикасности</w:t>
      </w:r>
    </w:p>
    <w:p w14:paraId="605EC65D" w14:textId="77777777" w:rsidR="00F139F3" w:rsidRPr="00F139F3" w:rsidRDefault="00F139F3" w:rsidP="00F139F3">
      <w:pPr>
        <w:tabs>
          <w:tab w:val="left" w:pos="567"/>
        </w:tabs>
        <w:spacing w:before="0"/>
        <w:rPr>
          <w:rFonts w:cs="Arial"/>
          <w:sz w:val="24"/>
          <w:szCs w:val="24"/>
          <w:lang w:val="ru-RU" w:eastAsia="sr-Latn-CS"/>
        </w:rPr>
      </w:pPr>
      <w:r w:rsidRPr="00F139F3">
        <w:rPr>
          <w:rFonts w:cs="Arial"/>
          <w:sz w:val="24"/>
          <w:szCs w:val="24"/>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EECDA05" w14:textId="77777777" w:rsidR="00F139F3" w:rsidRPr="00F139F3" w:rsidRDefault="00F139F3" w:rsidP="00F139F3">
      <w:pPr>
        <w:spacing w:before="0"/>
        <w:ind w:left="851"/>
        <w:rPr>
          <w:rFonts w:eastAsia="TimesNewRomanPSMT" w:cs="Arial"/>
          <w:bCs/>
          <w:iCs/>
          <w:color w:val="00B0F0"/>
          <w:sz w:val="24"/>
          <w:szCs w:val="24"/>
        </w:rPr>
      </w:pPr>
    </w:p>
    <w:p w14:paraId="4F74AB70" w14:textId="77777777" w:rsidR="00F139F3" w:rsidRPr="00F139F3" w:rsidRDefault="00F139F3" w:rsidP="00F96999">
      <w:pPr>
        <w:keepNext/>
        <w:numPr>
          <w:ilvl w:val="1"/>
          <w:numId w:val="53"/>
        </w:numPr>
        <w:tabs>
          <w:tab w:val="left" w:pos="567"/>
        </w:tabs>
        <w:spacing w:before="0"/>
        <w:ind w:left="360"/>
        <w:outlineLvl w:val="1"/>
        <w:rPr>
          <w:rFonts w:cs="Arial"/>
          <w:b/>
          <w:sz w:val="24"/>
          <w:szCs w:val="24"/>
        </w:rPr>
      </w:pPr>
      <w:bookmarkStart w:id="237" w:name="_Toc441651602"/>
      <w:bookmarkStart w:id="238" w:name="_Toc442559913"/>
      <w:r w:rsidRPr="00F139F3">
        <w:rPr>
          <w:rFonts w:cs="Arial"/>
          <w:b/>
          <w:sz w:val="24"/>
          <w:szCs w:val="24"/>
        </w:rPr>
        <w:t>Додатне информације и објашњења</w:t>
      </w:r>
      <w:bookmarkEnd w:id="237"/>
      <w:bookmarkEnd w:id="238"/>
    </w:p>
    <w:p w14:paraId="49E1B550" w14:textId="77777777" w:rsidR="00F139F3" w:rsidRPr="00F139F3" w:rsidRDefault="00F139F3" w:rsidP="00F139F3">
      <w:pPr>
        <w:widowControl w:val="0"/>
        <w:spacing w:before="0"/>
        <w:rPr>
          <w:rFonts w:cs="Arial"/>
          <w:sz w:val="24"/>
          <w:szCs w:val="24"/>
        </w:rPr>
      </w:pPr>
      <w:r w:rsidRPr="00F139F3">
        <w:rPr>
          <w:rFonts w:cs="Arial"/>
          <w:sz w:val="24"/>
          <w:szCs w:val="24"/>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2239A6">
        <w:rPr>
          <w:rFonts w:cs="Arial"/>
          <w:color w:val="000000"/>
          <w:sz w:val="24"/>
          <w:szCs w:val="24"/>
          <w:lang w:val="sr-Latn-RS"/>
        </w:rPr>
        <w:t>2000/0</w:t>
      </w:r>
      <w:r w:rsidR="00B15C48">
        <w:rPr>
          <w:rFonts w:cs="Arial"/>
          <w:color w:val="000000"/>
          <w:sz w:val="24"/>
          <w:szCs w:val="24"/>
          <w:lang w:val="sr-Cyrl-RS"/>
        </w:rPr>
        <w:t>113</w:t>
      </w:r>
      <w:r w:rsidRPr="00F139F3">
        <w:rPr>
          <w:rFonts w:cs="Arial"/>
          <w:color w:val="000000"/>
          <w:sz w:val="24"/>
          <w:szCs w:val="24"/>
          <w:lang w:val="sr-Latn-RS"/>
        </w:rPr>
        <w:t>/2016</w:t>
      </w:r>
      <w:r w:rsidRPr="00F139F3">
        <w:rPr>
          <w:rFonts w:cs="Arial"/>
          <w:sz w:val="24"/>
          <w:szCs w:val="24"/>
          <w:lang w:val="ru-RU"/>
        </w:rPr>
        <w:t>“ или електронским путем на е-</w:t>
      </w:r>
      <w:r w:rsidRPr="00F139F3">
        <w:rPr>
          <w:rFonts w:cs="Arial"/>
          <w:sz w:val="24"/>
          <w:szCs w:val="24"/>
        </w:rPr>
        <w:t>mail</w:t>
      </w:r>
      <w:r w:rsidRPr="00F139F3">
        <w:rPr>
          <w:rFonts w:cs="Arial"/>
          <w:sz w:val="24"/>
          <w:szCs w:val="24"/>
          <w:lang w:val="ru-RU"/>
        </w:rPr>
        <w:t xml:space="preserve"> адресу:</w:t>
      </w:r>
      <w:hyperlink r:id="rId177" w:history="1">
        <w:r w:rsidR="00B15C48" w:rsidRPr="00124395">
          <w:rPr>
            <w:rStyle w:val="Hyperlink"/>
            <w:rFonts w:cs="Arial"/>
            <w:sz w:val="24"/>
            <w:szCs w:val="24"/>
            <w:lang w:val="sr-Latn-RS"/>
          </w:rPr>
          <w:t>jelena.sormaz</w:t>
        </w:r>
        <w:r w:rsidR="00B15C48" w:rsidRPr="00124395">
          <w:rPr>
            <w:rStyle w:val="Hyperlink"/>
            <w:rFonts w:cs="Arial"/>
            <w:sz w:val="24"/>
            <w:szCs w:val="24"/>
            <w:lang w:val="ru-RU"/>
          </w:rPr>
          <w:t>@</w:t>
        </w:r>
      </w:hyperlink>
      <w:r w:rsidR="00B15C48">
        <w:rPr>
          <w:rFonts w:cs="Arial"/>
          <w:sz w:val="24"/>
          <w:szCs w:val="24"/>
          <w:u w:val="single"/>
          <w:lang w:val="sr-Latn-RS"/>
        </w:rPr>
        <w:t>eps</w:t>
      </w:r>
      <w:r w:rsidRPr="00FE49F1">
        <w:rPr>
          <w:rFonts w:cs="Arial"/>
          <w:sz w:val="24"/>
          <w:szCs w:val="24"/>
          <w:u w:val="single"/>
          <w:lang w:val="sr-Cyrl-RS"/>
        </w:rPr>
        <w:t>.rs</w:t>
      </w:r>
      <w:r w:rsidRPr="00FE49F1">
        <w:rPr>
          <w:rFonts w:cs="Arial"/>
          <w:sz w:val="24"/>
          <w:szCs w:val="24"/>
          <w:lang w:val="ru-RU"/>
        </w:rPr>
        <w:t>,</w:t>
      </w:r>
      <w:r w:rsidR="00B15C48" w:rsidRPr="00B15C48">
        <w:rPr>
          <w:rFonts w:cs="Arial"/>
          <w:sz w:val="24"/>
          <w:szCs w:val="24"/>
          <w:lang w:val="sr-Latn-RS"/>
        </w:rPr>
        <w:t xml:space="preserve"> </w:t>
      </w:r>
      <w:hyperlink r:id="rId178" w:history="1">
        <w:r w:rsidR="00B15C48" w:rsidRPr="00124395">
          <w:rPr>
            <w:rStyle w:val="Hyperlink"/>
            <w:rFonts w:cs="Arial"/>
            <w:sz w:val="24"/>
            <w:szCs w:val="24"/>
            <w:lang w:val="sr-Latn-RS"/>
          </w:rPr>
          <w:t>marija.joksic</w:t>
        </w:r>
        <w:r w:rsidR="00B15C48" w:rsidRPr="00124395">
          <w:rPr>
            <w:rStyle w:val="Hyperlink"/>
            <w:rFonts w:cs="Arial"/>
            <w:sz w:val="24"/>
            <w:szCs w:val="24"/>
            <w:lang w:val="ru-RU"/>
          </w:rPr>
          <w:t>@</w:t>
        </w:r>
      </w:hyperlink>
      <w:r w:rsidR="00B15C48">
        <w:rPr>
          <w:rFonts w:cs="Arial"/>
          <w:sz w:val="24"/>
          <w:szCs w:val="24"/>
          <w:u w:val="single"/>
          <w:lang w:val="sr-Latn-RS"/>
        </w:rPr>
        <w:t>eps</w:t>
      </w:r>
      <w:r w:rsidR="00B15C48" w:rsidRPr="00FE49F1">
        <w:rPr>
          <w:rFonts w:cs="Arial"/>
          <w:sz w:val="24"/>
          <w:szCs w:val="24"/>
          <w:u w:val="single"/>
          <w:lang w:val="sr-Cyrl-RS"/>
        </w:rPr>
        <w:t>.rs</w:t>
      </w:r>
      <w:r w:rsidR="00B15C48" w:rsidRPr="00F139F3">
        <w:rPr>
          <w:rFonts w:cs="Arial"/>
          <w:sz w:val="24"/>
          <w:szCs w:val="24"/>
          <w:lang w:val="ru-RU"/>
        </w:rPr>
        <w:t xml:space="preserve"> </w:t>
      </w:r>
      <w:r w:rsidRPr="00F139F3">
        <w:rPr>
          <w:rFonts w:cs="Arial"/>
          <w:sz w:val="24"/>
          <w:szCs w:val="24"/>
          <w:lang w:val="ru-RU"/>
        </w:rPr>
        <w:t>радним данима (понедељак – петак) у времену од 0</w:t>
      </w:r>
      <w:r w:rsidR="00B15C48">
        <w:rPr>
          <w:rFonts w:cs="Arial"/>
          <w:sz w:val="24"/>
          <w:szCs w:val="24"/>
          <w:lang w:val="ru-RU"/>
        </w:rPr>
        <w:t>8</w:t>
      </w:r>
      <w:r w:rsidRPr="00F139F3">
        <w:rPr>
          <w:rFonts w:cs="Arial"/>
          <w:sz w:val="24"/>
          <w:szCs w:val="24"/>
          <w:lang w:val="ru-RU"/>
        </w:rPr>
        <w:t xml:space="preserve"> до 15 часова. </w:t>
      </w:r>
      <w:r w:rsidRPr="00F139F3">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2F59ECB" w14:textId="77777777" w:rsidR="00F139F3" w:rsidRPr="00F139F3" w:rsidRDefault="00F139F3" w:rsidP="00F139F3">
      <w:pPr>
        <w:spacing w:before="0"/>
        <w:rPr>
          <w:rFonts w:cs="Arial"/>
          <w:sz w:val="24"/>
          <w:szCs w:val="24"/>
          <w:lang w:val="ru-RU"/>
        </w:rPr>
      </w:pPr>
      <w:r w:rsidRPr="00F139F3">
        <w:rPr>
          <w:rFonts w:cs="Arial"/>
          <w:sz w:val="24"/>
          <w:szCs w:val="24"/>
          <w:lang w:val="ru-RU"/>
        </w:rPr>
        <w:lastRenderedPageBreak/>
        <w:t xml:space="preserve">Наручилац ће у року од три дана по пријему захтева објавити </w:t>
      </w:r>
      <w:r w:rsidRPr="00F139F3">
        <w:rPr>
          <w:rFonts w:cs="Arial"/>
          <w:sz w:val="24"/>
          <w:szCs w:val="24"/>
        </w:rPr>
        <w:t>Одговор на захтев</w:t>
      </w:r>
      <w:r w:rsidRPr="00F139F3">
        <w:rPr>
          <w:rFonts w:cs="Arial"/>
          <w:sz w:val="24"/>
          <w:szCs w:val="24"/>
          <w:lang w:val="ru-RU"/>
        </w:rPr>
        <w:t xml:space="preserve"> на Порталу јавних набавки и својој интернет страници.</w:t>
      </w:r>
    </w:p>
    <w:p w14:paraId="53D9BEB1" w14:textId="77777777" w:rsidR="00F139F3" w:rsidRPr="00F139F3" w:rsidRDefault="00F139F3" w:rsidP="00F139F3">
      <w:pPr>
        <w:autoSpaceDE w:val="0"/>
        <w:autoSpaceDN w:val="0"/>
        <w:adjustRightInd w:val="0"/>
        <w:spacing w:before="0"/>
        <w:rPr>
          <w:rFonts w:cs="Arial"/>
          <w:sz w:val="24"/>
          <w:szCs w:val="24"/>
          <w:lang w:val="sr-Latn-CS" w:eastAsia="sr-Latn-CS"/>
        </w:rPr>
      </w:pPr>
      <w:r w:rsidRPr="00F139F3">
        <w:rPr>
          <w:rFonts w:cs="Arial"/>
          <w:sz w:val="24"/>
          <w:szCs w:val="24"/>
          <w:lang w:val="sr-Latn-CS" w:eastAsia="sr-Latn-CS"/>
        </w:rPr>
        <w:t>Тражење додатних информација и појашњења телефоном није дозвољено.</w:t>
      </w:r>
    </w:p>
    <w:p w14:paraId="63756A55" w14:textId="77777777" w:rsidR="00F139F3" w:rsidRPr="00F139F3" w:rsidRDefault="00F139F3" w:rsidP="00F139F3">
      <w:pPr>
        <w:spacing w:before="0"/>
        <w:rPr>
          <w:rFonts w:cs="Arial"/>
          <w:sz w:val="24"/>
          <w:szCs w:val="24"/>
          <w:lang w:val="ru-RU"/>
        </w:rPr>
      </w:pPr>
      <w:r w:rsidRPr="00F139F3">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A7D3D82" w14:textId="77777777" w:rsidR="00F139F3" w:rsidRPr="00F139F3" w:rsidRDefault="00F139F3" w:rsidP="00F139F3">
      <w:pPr>
        <w:spacing w:before="0"/>
        <w:rPr>
          <w:rFonts w:cs="Arial"/>
          <w:sz w:val="24"/>
          <w:szCs w:val="24"/>
          <w:lang w:val="ru-RU"/>
        </w:rPr>
      </w:pPr>
      <w:r w:rsidRPr="00F139F3">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1AD7D05" w14:textId="77777777" w:rsidR="00F139F3" w:rsidRPr="00F139F3" w:rsidRDefault="00F139F3" w:rsidP="00F139F3">
      <w:pPr>
        <w:spacing w:before="0"/>
        <w:rPr>
          <w:rFonts w:cs="Arial"/>
          <w:sz w:val="24"/>
          <w:szCs w:val="24"/>
          <w:lang w:val="ru-RU"/>
        </w:rPr>
      </w:pPr>
      <w:r w:rsidRPr="00F139F3">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7A1E5A9" w14:textId="77777777" w:rsidR="00F139F3" w:rsidRPr="00F139F3" w:rsidRDefault="00F139F3" w:rsidP="00F139F3">
      <w:pPr>
        <w:spacing w:before="0"/>
        <w:rPr>
          <w:rFonts w:cs="Arial"/>
          <w:sz w:val="24"/>
          <w:szCs w:val="24"/>
          <w:lang w:val="ru-RU"/>
        </w:rPr>
      </w:pPr>
      <w:r w:rsidRPr="00F139F3">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38F44AC1" w14:textId="77777777" w:rsidR="00F139F3" w:rsidRPr="00F139F3" w:rsidRDefault="00F139F3" w:rsidP="00F139F3">
      <w:pPr>
        <w:autoSpaceDE w:val="0"/>
        <w:autoSpaceDN w:val="0"/>
        <w:adjustRightInd w:val="0"/>
        <w:spacing w:before="0"/>
        <w:rPr>
          <w:rFonts w:cs="Arial"/>
          <w:sz w:val="24"/>
          <w:szCs w:val="24"/>
          <w:lang w:val="sr-Cyrl-CS" w:eastAsia="sr-Latn-CS"/>
        </w:rPr>
      </w:pPr>
      <w:r w:rsidRPr="00F139F3">
        <w:rPr>
          <w:rFonts w:cs="Arial"/>
          <w:sz w:val="24"/>
          <w:szCs w:val="24"/>
          <w:lang w:val="sr-Latn-CS" w:eastAsia="sr-Latn-CS"/>
        </w:rPr>
        <w:t xml:space="preserve">Комуникација у поступку јавне набавке се врши на начин </w:t>
      </w:r>
      <w:r w:rsidRPr="00F139F3">
        <w:rPr>
          <w:rFonts w:cs="Arial"/>
          <w:sz w:val="24"/>
          <w:szCs w:val="24"/>
          <w:lang w:val="sr-Cyrl-RS" w:eastAsia="sr-Latn-CS"/>
        </w:rPr>
        <w:t>предвиђен</w:t>
      </w:r>
      <w:r w:rsidRPr="00F139F3">
        <w:rPr>
          <w:rFonts w:cs="Arial"/>
          <w:sz w:val="24"/>
          <w:szCs w:val="24"/>
          <w:lang w:val="sr-Latn-CS" w:eastAsia="sr-Latn-CS"/>
        </w:rPr>
        <w:t xml:space="preserve"> чланом 20. Закона.</w:t>
      </w:r>
    </w:p>
    <w:p w14:paraId="0EE49719" w14:textId="77777777" w:rsidR="00F139F3" w:rsidRPr="00F139F3" w:rsidRDefault="00F139F3" w:rsidP="00F139F3">
      <w:pPr>
        <w:tabs>
          <w:tab w:val="left" w:pos="567"/>
        </w:tabs>
        <w:spacing w:before="0"/>
        <w:rPr>
          <w:rFonts w:cs="Arial"/>
          <w:sz w:val="24"/>
          <w:szCs w:val="24"/>
          <w:lang w:val="ru-RU"/>
        </w:rPr>
      </w:pPr>
      <w:r w:rsidRPr="00F139F3">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9" w:history="1">
        <w:r w:rsidRPr="00F139F3">
          <w:rPr>
            <w:rFonts w:cs="Arial"/>
            <w:color w:val="0000FF"/>
            <w:sz w:val="24"/>
            <w:szCs w:val="24"/>
            <w:u w:val="single"/>
          </w:rPr>
          <w:t>www.</w:t>
        </w:r>
        <w:r w:rsidRPr="00F139F3">
          <w:rPr>
            <w:rFonts w:cs="Arial"/>
            <w:color w:val="0000FF"/>
            <w:sz w:val="24"/>
            <w:szCs w:val="24"/>
            <w:u w:val="single"/>
            <w:lang w:val="sr-Cyrl-CS"/>
          </w:rPr>
          <w:t>к</w:t>
        </w:r>
        <w:r w:rsidRPr="00F139F3">
          <w:rPr>
            <w:rFonts w:cs="Arial"/>
            <w:color w:val="0000FF"/>
            <w:sz w:val="24"/>
            <w:szCs w:val="24"/>
            <w:u w:val="single"/>
          </w:rPr>
          <w:t>jn.gov.rs</w:t>
        </w:r>
      </w:hyperlink>
      <w:r w:rsidRPr="00F139F3">
        <w:rPr>
          <w:rFonts w:cs="Arial"/>
          <w:sz w:val="24"/>
          <w:szCs w:val="24"/>
          <w:lang w:val="ru-RU"/>
        </w:rPr>
        <w:t>).</w:t>
      </w:r>
    </w:p>
    <w:p w14:paraId="72854A68" w14:textId="77777777" w:rsidR="00F139F3" w:rsidRPr="00F139F3" w:rsidRDefault="00F139F3" w:rsidP="00F139F3">
      <w:pPr>
        <w:autoSpaceDE w:val="0"/>
        <w:autoSpaceDN w:val="0"/>
        <w:adjustRightInd w:val="0"/>
        <w:spacing w:before="0"/>
        <w:rPr>
          <w:rFonts w:cs="Arial"/>
          <w:sz w:val="24"/>
          <w:szCs w:val="24"/>
          <w:lang w:val="sr-Latn-CS" w:eastAsia="sr-Latn-CS"/>
        </w:rPr>
      </w:pPr>
    </w:p>
    <w:p w14:paraId="7E847E0D" w14:textId="77777777" w:rsidR="00F139F3" w:rsidRPr="00F139F3" w:rsidRDefault="00F139F3" w:rsidP="00F96999">
      <w:pPr>
        <w:keepNext/>
        <w:numPr>
          <w:ilvl w:val="1"/>
          <w:numId w:val="53"/>
        </w:numPr>
        <w:tabs>
          <w:tab w:val="left" w:pos="567"/>
        </w:tabs>
        <w:spacing w:before="0"/>
        <w:ind w:left="360"/>
        <w:outlineLvl w:val="1"/>
        <w:rPr>
          <w:rFonts w:cs="Arial"/>
          <w:b/>
          <w:sz w:val="24"/>
          <w:szCs w:val="24"/>
        </w:rPr>
      </w:pPr>
      <w:bookmarkStart w:id="239" w:name="_Toc441651603"/>
      <w:bookmarkStart w:id="240" w:name="_Toc442559914"/>
      <w:r w:rsidRPr="00F139F3">
        <w:rPr>
          <w:rFonts w:cs="Arial"/>
          <w:b/>
          <w:sz w:val="24"/>
          <w:szCs w:val="24"/>
        </w:rPr>
        <w:t>Трошкови понуде</w:t>
      </w:r>
      <w:bookmarkEnd w:id="239"/>
      <w:bookmarkEnd w:id="240"/>
    </w:p>
    <w:p w14:paraId="3BE4A5BE" w14:textId="77777777" w:rsidR="00F139F3" w:rsidRPr="00F139F3" w:rsidRDefault="00F139F3" w:rsidP="00F139F3">
      <w:pPr>
        <w:tabs>
          <w:tab w:val="left" w:pos="567"/>
        </w:tabs>
        <w:spacing w:before="0"/>
        <w:rPr>
          <w:rFonts w:cs="Arial"/>
          <w:sz w:val="24"/>
          <w:szCs w:val="24"/>
          <w:lang w:val="ru-RU"/>
        </w:rPr>
      </w:pPr>
      <w:r w:rsidRPr="00F139F3">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4DB74EF4" w14:textId="77777777" w:rsidR="00F139F3" w:rsidRPr="00F139F3" w:rsidRDefault="00F139F3" w:rsidP="00F139F3">
      <w:pPr>
        <w:tabs>
          <w:tab w:val="left" w:pos="567"/>
        </w:tabs>
        <w:spacing w:before="0"/>
        <w:rPr>
          <w:rFonts w:cs="Arial"/>
          <w:sz w:val="24"/>
          <w:szCs w:val="24"/>
        </w:rPr>
      </w:pPr>
      <w:r w:rsidRPr="00F139F3">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C5CB3D2" w14:textId="77777777" w:rsidR="00F139F3" w:rsidRPr="00F139F3" w:rsidRDefault="00F139F3" w:rsidP="00F139F3">
      <w:pPr>
        <w:tabs>
          <w:tab w:val="left" w:pos="567"/>
        </w:tabs>
        <w:spacing w:before="0"/>
        <w:rPr>
          <w:rFonts w:cs="Arial"/>
          <w:sz w:val="24"/>
          <w:szCs w:val="24"/>
        </w:rPr>
      </w:pPr>
      <w:r w:rsidRPr="00F139F3">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B6B3636" w14:textId="77777777" w:rsidR="00F139F3" w:rsidRPr="00F139F3" w:rsidRDefault="00F139F3" w:rsidP="00F139F3">
      <w:pPr>
        <w:tabs>
          <w:tab w:val="left" w:pos="567"/>
        </w:tabs>
        <w:spacing w:before="0"/>
        <w:rPr>
          <w:rFonts w:cs="Arial"/>
          <w:sz w:val="24"/>
          <w:szCs w:val="24"/>
        </w:rPr>
      </w:pPr>
    </w:p>
    <w:p w14:paraId="3B0B94ED" w14:textId="77777777" w:rsidR="00F139F3" w:rsidRPr="00F139F3" w:rsidRDefault="00F139F3" w:rsidP="00F96999">
      <w:pPr>
        <w:keepNext/>
        <w:numPr>
          <w:ilvl w:val="1"/>
          <w:numId w:val="53"/>
        </w:numPr>
        <w:tabs>
          <w:tab w:val="left" w:pos="567"/>
        </w:tabs>
        <w:spacing w:before="0"/>
        <w:ind w:left="360"/>
        <w:outlineLvl w:val="1"/>
        <w:rPr>
          <w:rFonts w:cs="Arial"/>
          <w:b/>
          <w:sz w:val="24"/>
          <w:szCs w:val="24"/>
        </w:rPr>
      </w:pPr>
      <w:r w:rsidRPr="00F139F3">
        <w:rPr>
          <w:rFonts w:cs="Arial"/>
          <w:b/>
          <w:sz w:val="24"/>
          <w:szCs w:val="24"/>
        </w:rPr>
        <w:t>Д</w:t>
      </w:r>
      <w:r w:rsidRPr="00F139F3">
        <w:rPr>
          <w:rFonts w:cs="Arial"/>
          <w:b/>
          <w:sz w:val="24"/>
          <w:szCs w:val="24"/>
          <w:lang w:val="sr-Latn-CS"/>
        </w:rPr>
        <w:t>одатн</w:t>
      </w:r>
      <w:r w:rsidRPr="00F139F3">
        <w:rPr>
          <w:rFonts w:cs="Arial"/>
          <w:b/>
          <w:sz w:val="24"/>
          <w:szCs w:val="24"/>
        </w:rPr>
        <w:t>а</w:t>
      </w:r>
      <w:r w:rsidRPr="00F139F3">
        <w:rPr>
          <w:rFonts w:cs="Arial"/>
          <w:b/>
          <w:sz w:val="24"/>
          <w:szCs w:val="24"/>
          <w:lang w:val="sr-Latn-CS"/>
        </w:rPr>
        <w:t xml:space="preserve"> објашњења</w:t>
      </w:r>
      <w:r w:rsidRPr="00F139F3">
        <w:rPr>
          <w:rFonts w:cs="Arial"/>
          <w:b/>
          <w:sz w:val="24"/>
          <w:szCs w:val="24"/>
        </w:rPr>
        <w:t>, контрола и допуштене исправке</w:t>
      </w:r>
    </w:p>
    <w:p w14:paraId="465D23BC" w14:textId="77777777" w:rsidR="00F139F3" w:rsidRPr="00F139F3" w:rsidRDefault="00F139F3" w:rsidP="00F139F3">
      <w:pPr>
        <w:tabs>
          <w:tab w:val="left" w:pos="567"/>
        </w:tabs>
        <w:spacing w:before="0"/>
        <w:rPr>
          <w:rFonts w:eastAsia="TimesNewRomanPSMT" w:cs="Arial"/>
          <w:sz w:val="24"/>
          <w:szCs w:val="24"/>
        </w:rPr>
      </w:pPr>
      <w:r w:rsidRPr="00F139F3">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E30C2C1" w14:textId="77777777" w:rsidR="00F139F3" w:rsidRPr="00F139F3" w:rsidRDefault="00F139F3" w:rsidP="00F139F3">
      <w:pPr>
        <w:tabs>
          <w:tab w:val="left" w:pos="567"/>
        </w:tabs>
        <w:spacing w:before="0"/>
        <w:rPr>
          <w:rFonts w:eastAsia="TimesNewRomanPSMT" w:cs="Arial"/>
          <w:sz w:val="24"/>
          <w:szCs w:val="24"/>
          <w:lang w:val="ru-RU"/>
        </w:rPr>
      </w:pPr>
      <w:r w:rsidRPr="00F139F3">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2FAC4FB0" w14:textId="77777777" w:rsidR="00F139F3" w:rsidRPr="00F139F3" w:rsidRDefault="00F139F3" w:rsidP="00F139F3">
      <w:pPr>
        <w:tabs>
          <w:tab w:val="left" w:pos="567"/>
        </w:tabs>
        <w:spacing w:before="0"/>
        <w:rPr>
          <w:rFonts w:eastAsia="TimesNewRomanPSMT" w:cs="Arial"/>
          <w:sz w:val="24"/>
          <w:szCs w:val="24"/>
        </w:rPr>
      </w:pPr>
      <w:r w:rsidRPr="00F139F3">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079EA3C" w14:textId="77777777" w:rsidR="00F139F3" w:rsidRPr="00F139F3" w:rsidRDefault="00F139F3" w:rsidP="00F139F3">
      <w:pPr>
        <w:tabs>
          <w:tab w:val="left" w:pos="567"/>
        </w:tabs>
        <w:spacing w:before="0"/>
        <w:rPr>
          <w:rFonts w:eastAsia="TimesNewRomanPSMT" w:cs="Arial"/>
          <w:sz w:val="24"/>
          <w:szCs w:val="24"/>
        </w:rPr>
      </w:pPr>
      <w:r w:rsidRPr="00F139F3">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601BA45C" w14:textId="77777777" w:rsidR="00F139F3" w:rsidRPr="00F139F3" w:rsidRDefault="00F139F3" w:rsidP="00F139F3">
      <w:pPr>
        <w:spacing w:before="0"/>
        <w:rPr>
          <w:rFonts w:cs="Arial"/>
          <w:sz w:val="24"/>
          <w:szCs w:val="24"/>
        </w:rPr>
      </w:pPr>
    </w:p>
    <w:p w14:paraId="1F7D4FD7" w14:textId="77777777" w:rsidR="00F139F3" w:rsidRPr="00F139F3" w:rsidRDefault="00F139F3" w:rsidP="00F96999">
      <w:pPr>
        <w:keepNext/>
        <w:numPr>
          <w:ilvl w:val="1"/>
          <w:numId w:val="53"/>
        </w:numPr>
        <w:tabs>
          <w:tab w:val="left" w:pos="567"/>
        </w:tabs>
        <w:spacing w:before="0"/>
        <w:ind w:left="360"/>
        <w:outlineLvl w:val="1"/>
        <w:rPr>
          <w:rFonts w:cs="Arial"/>
          <w:b/>
          <w:sz w:val="24"/>
          <w:szCs w:val="24"/>
        </w:rPr>
      </w:pPr>
      <w:bookmarkStart w:id="241" w:name="_Toc442559917"/>
      <w:bookmarkStart w:id="242" w:name="_Toc441651606"/>
      <w:r w:rsidRPr="00F139F3">
        <w:rPr>
          <w:rFonts w:cs="Arial"/>
          <w:b/>
          <w:sz w:val="24"/>
          <w:szCs w:val="24"/>
        </w:rPr>
        <w:t>Разлози за одбијање понуде</w:t>
      </w:r>
      <w:bookmarkEnd w:id="241"/>
      <w:r w:rsidRPr="00F139F3">
        <w:rPr>
          <w:rFonts w:cs="Arial"/>
          <w:b/>
          <w:sz w:val="24"/>
          <w:szCs w:val="24"/>
        </w:rPr>
        <w:t xml:space="preserve"> </w:t>
      </w:r>
      <w:bookmarkEnd w:id="242"/>
    </w:p>
    <w:p w14:paraId="256CB80F" w14:textId="77777777" w:rsidR="00F139F3" w:rsidRPr="00F139F3" w:rsidRDefault="00F139F3" w:rsidP="00F139F3">
      <w:pPr>
        <w:autoSpaceDE w:val="0"/>
        <w:autoSpaceDN w:val="0"/>
        <w:adjustRightInd w:val="0"/>
        <w:spacing w:before="0"/>
        <w:rPr>
          <w:rFonts w:eastAsia="TimesNewRomanPSMT" w:cs="Arial"/>
          <w:bCs/>
          <w:iCs/>
          <w:sz w:val="24"/>
          <w:szCs w:val="24"/>
          <w:lang w:val="ru-RU"/>
        </w:rPr>
      </w:pPr>
      <w:r w:rsidRPr="00F139F3">
        <w:rPr>
          <w:rFonts w:eastAsia="TimesNewRomanPSMT" w:cs="Arial"/>
          <w:bCs/>
          <w:iCs/>
          <w:sz w:val="24"/>
          <w:szCs w:val="24"/>
        </w:rPr>
        <w:t>Понуда ће бити одбијена ако:</w:t>
      </w:r>
    </w:p>
    <w:p w14:paraId="56DDDFD4" w14:textId="77777777" w:rsidR="00F139F3" w:rsidRPr="00F139F3" w:rsidRDefault="00F139F3" w:rsidP="0074743C">
      <w:pPr>
        <w:numPr>
          <w:ilvl w:val="0"/>
          <w:numId w:val="10"/>
        </w:numPr>
        <w:autoSpaceDE w:val="0"/>
        <w:autoSpaceDN w:val="0"/>
        <w:adjustRightInd w:val="0"/>
        <w:spacing w:before="0"/>
        <w:ind w:left="714" w:hanging="357"/>
        <w:contextualSpacing/>
        <w:rPr>
          <w:rFonts w:eastAsia="TimesNewRomanPSMT" w:cs="Arial"/>
          <w:bCs/>
          <w:iCs/>
          <w:sz w:val="24"/>
          <w:szCs w:val="24"/>
        </w:rPr>
      </w:pPr>
      <w:r w:rsidRPr="00F139F3">
        <w:rPr>
          <w:rFonts w:eastAsia="TimesNewRomanPSMT" w:cs="Arial"/>
          <w:bCs/>
          <w:iCs/>
          <w:sz w:val="24"/>
          <w:szCs w:val="24"/>
        </w:rPr>
        <w:lastRenderedPageBreak/>
        <w:t>је неблаговремена, неприхватљива или неодговарајућа;</w:t>
      </w:r>
    </w:p>
    <w:p w14:paraId="18E0B3B1" w14:textId="77777777" w:rsidR="00F139F3" w:rsidRPr="00F139F3" w:rsidRDefault="00F139F3" w:rsidP="0074743C">
      <w:pPr>
        <w:numPr>
          <w:ilvl w:val="0"/>
          <w:numId w:val="10"/>
        </w:numPr>
        <w:autoSpaceDE w:val="0"/>
        <w:autoSpaceDN w:val="0"/>
        <w:adjustRightInd w:val="0"/>
        <w:spacing w:before="0"/>
        <w:ind w:left="714" w:hanging="357"/>
        <w:contextualSpacing/>
        <w:rPr>
          <w:rFonts w:eastAsia="TimesNewRomanPSMT" w:cs="Arial"/>
          <w:bCs/>
          <w:iCs/>
          <w:sz w:val="24"/>
          <w:szCs w:val="24"/>
        </w:rPr>
      </w:pPr>
      <w:r w:rsidRPr="00F139F3">
        <w:rPr>
          <w:rFonts w:eastAsia="TimesNewRomanPSMT" w:cs="Arial"/>
          <w:bCs/>
          <w:iCs/>
          <w:sz w:val="24"/>
          <w:szCs w:val="24"/>
        </w:rPr>
        <w:t>ако се понуђач не сагласи са исправком рачунских грешака;</w:t>
      </w:r>
    </w:p>
    <w:p w14:paraId="7F5A4173" w14:textId="77777777" w:rsidR="00F139F3" w:rsidRPr="00F139F3" w:rsidRDefault="00F139F3" w:rsidP="0074743C">
      <w:pPr>
        <w:numPr>
          <w:ilvl w:val="0"/>
          <w:numId w:val="10"/>
        </w:numPr>
        <w:autoSpaceDE w:val="0"/>
        <w:autoSpaceDN w:val="0"/>
        <w:adjustRightInd w:val="0"/>
        <w:spacing w:before="0"/>
        <w:ind w:left="714" w:hanging="357"/>
        <w:contextualSpacing/>
        <w:rPr>
          <w:rFonts w:eastAsia="TimesNewRomanPSMT" w:cs="Arial"/>
          <w:bCs/>
          <w:iCs/>
          <w:sz w:val="24"/>
          <w:szCs w:val="24"/>
        </w:rPr>
      </w:pPr>
      <w:r w:rsidRPr="00F139F3">
        <w:rPr>
          <w:rFonts w:eastAsia="TimesNewRomanPSMT" w:cs="Arial"/>
          <w:bCs/>
          <w:iCs/>
          <w:sz w:val="24"/>
          <w:szCs w:val="24"/>
        </w:rPr>
        <w:t>ако има битне недостатке сходно члану 106. ЗЈН</w:t>
      </w:r>
    </w:p>
    <w:p w14:paraId="448DC2CD" w14:textId="77777777" w:rsidR="00F139F3" w:rsidRPr="00F139F3" w:rsidRDefault="00F139F3" w:rsidP="00B15C48">
      <w:pPr>
        <w:autoSpaceDE w:val="0"/>
        <w:autoSpaceDN w:val="0"/>
        <w:adjustRightInd w:val="0"/>
        <w:spacing w:before="0"/>
        <w:ind w:left="363"/>
        <w:contextualSpacing/>
        <w:rPr>
          <w:rFonts w:eastAsia="TimesNewRomanPSMT" w:cs="Arial"/>
          <w:bCs/>
          <w:iCs/>
          <w:sz w:val="24"/>
          <w:szCs w:val="24"/>
        </w:rPr>
      </w:pPr>
      <w:r w:rsidRPr="00F139F3">
        <w:rPr>
          <w:rFonts w:eastAsia="TimesNewRomanPSMT" w:cs="Arial"/>
          <w:bCs/>
          <w:iCs/>
          <w:sz w:val="24"/>
          <w:szCs w:val="24"/>
        </w:rPr>
        <w:t>односно ако:</w:t>
      </w:r>
    </w:p>
    <w:p w14:paraId="0D770D37" w14:textId="77777777" w:rsidR="00F139F3" w:rsidRPr="00F139F3" w:rsidRDefault="00F139F3" w:rsidP="00070B34">
      <w:pPr>
        <w:numPr>
          <w:ilvl w:val="0"/>
          <w:numId w:val="18"/>
        </w:numPr>
        <w:spacing w:before="0"/>
        <w:ind w:left="714" w:hanging="357"/>
        <w:rPr>
          <w:rFonts w:cs="Arial"/>
          <w:sz w:val="24"/>
          <w:szCs w:val="24"/>
          <w:lang w:val="ru-RU"/>
        </w:rPr>
      </w:pPr>
      <w:r w:rsidRPr="00F139F3">
        <w:rPr>
          <w:rFonts w:cs="Arial"/>
          <w:sz w:val="24"/>
          <w:szCs w:val="24"/>
          <w:lang w:val="ru-RU"/>
        </w:rPr>
        <w:t xml:space="preserve">Понуђач не докаже да </w:t>
      </w:r>
      <w:r w:rsidRPr="00F139F3">
        <w:rPr>
          <w:rFonts w:eastAsia="TimesNewRomanPSMT" w:cs="Arial"/>
          <w:bCs/>
          <w:iCs/>
          <w:sz w:val="24"/>
          <w:szCs w:val="24"/>
          <w:lang w:val="ru-RU"/>
        </w:rPr>
        <w:t>испуњава обавезне услове за учешће;</w:t>
      </w:r>
    </w:p>
    <w:p w14:paraId="2B42A92F" w14:textId="77777777" w:rsidR="00F139F3" w:rsidRPr="00F139F3" w:rsidRDefault="00F139F3" w:rsidP="00070B34">
      <w:pPr>
        <w:numPr>
          <w:ilvl w:val="0"/>
          <w:numId w:val="18"/>
        </w:numPr>
        <w:spacing w:before="0"/>
        <w:ind w:left="714" w:hanging="357"/>
        <w:rPr>
          <w:rFonts w:cs="Arial"/>
          <w:sz w:val="24"/>
          <w:szCs w:val="24"/>
          <w:lang w:val="ru-RU"/>
        </w:rPr>
      </w:pPr>
      <w:r w:rsidRPr="00F139F3">
        <w:rPr>
          <w:rFonts w:eastAsia="TimesNewRomanPSMT" w:cs="Arial"/>
          <w:bCs/>
          <w:iCs/>
          <w:sz w:val="24"/>
          <w:szCs w:val="24"/>
          <w:lang w:val="ru-RU"/>
        </w:rPr>
        <w:t>понуђач не докаже да испуњава додатне услове;</w:t>
      </w:r>
    </w:p>
    <w:p w14:paraId="37613E60" w14:textId="77777777" w:rsidR="00F139F3" w:rsidRPr="00F139F3" w:rsidRDefault="00F139F3" w:rsidP="00070B34">
      <w:pPr>
        <w:numPr>
          <w:ilvl w:val="0"/>
          <w:numId w:val="18"/>
        </w:numPr>
        <w:spacing w:before="0"/>
        <w:ind w:left="714" w:hanging="357"/>
        <w:rPr>
          <w:rFonts w:cs="Arial"/>
          <w:sz w:val="24"/>
          <w:szCs w:val="24"/>
          <w:lang w:val="ru-RU"/>
        </w:rPr>
      </w:pPr>
      <w:r w:rsidRPr="00F139F3">
        <w:rPr>
          <w:rFonts w:eastAsia="TimesNewRomanPSMT" w:cs="Arial"/>
          <w:bCs/>
          <w:iCs/>
          <w:sz w:val="24"/>
          <w:szCs w:val="24"/>
          <w:lang w:val="ru-RU"/>
        </w:rPr>
        <w:t>понуђач није доставио тражено средство обезбеђења;</w:t>
      </w:r>
    </w:p>
    <w:p w14:paraId="28A2BB99" w14:textId="77777777" w:rsidR="00F139F3" w:rsidRPr="00F139F3" w:rsidRDefault="00F139F3" w:rsidP="00070B34">
      <w:pPr>
        <w:numPr>
          <w:ilvl w:val="0"/>
          <w:numId w:val="18"/>
        </w:numPr>
        <w:spacing w:before="0"/>
        <w:ind w:left="714" w:hanging="357"/>
        <w:rPr>
          <w:rFonts w:eastAsia="TimesNewRomanPSMT" w:cs="Arial"/>
          <w:sz w:val="24"/>
          <w:szCs w:val="24"/>
          <w:lang w:val="ru-RU"/>
        </w:rPr>
      </w:pPr>
      <w:r w:rsidRPr="00F139F3">
        <w:rPr>
          <w:rFonts w:eastAsia="TimesNewRomanPSMT" w:cs="Arial"/>
          <w:sz w:val="24"/>
          <w:szCs w:val="24"/>
          <w:lang w:val="ru-RU"/>
        </w:rPr>
        <w:t>је понуђени рок важења понуде краћи од прописаног;</w:t>
      </w:r>
    </w:p>
    <w:p w14:paraId="0603A471" w14:textId="77777777" w:rsidR="00F139F3" w:rsidRPr="00F139F3" w:rsidRDefault="00F139F3" w:rsidP="00070B34">
      <w:pPr>
        <w:numPr>
          <w:ilvl w:val="0"/>
          <w:numId w:val="18"/>
        </w:numPr>
        <w:spacing w:before="0"/>
        <w:ind w:left="714" w:hanging="357"/>
        <w:rPr>
          <w:rFonts w:cs="Arial"/>
          <w:sz w:val="24"/>
          <w:szCs w:val="24"/>
          <w:lang w:val="ru-RU"/>
        </w:rPr>
      </w:pPr>
      <w:r w:rsidRPr="00F139F3">
        <w:rPr>
          <w:rFonts w:eastAsia="TimesNewRomanPSMT" w:cs="Arial"/>
          <w:bCs/>
          <w:iCs/>
          <w:sz w:val="24"/>
          <w:szCs w:val="24"/>
          <w:lang w:val="ru-RU"/>
        </w:rPr>
        <w:t>понуда садржи друге недостатке због којих није могуће утврдити стварну садржину понуде или није могуће упоредити је са другим понудама</w:t>
      </w:r>
    </w:p>
    <w:p w14:paraId="54C83DF2" w14:textId="77777777" w:rsidR="00F139F3" w:rsidRPr="00F139F3" w:rsidRDefault="00F139F3" w:rsidP="00F139F3">
      <w:pPr>
        <w:spacing w:before="0"/>
        <w:rPr>
          <w:rFonts w:cs="Arial"/>
          <w:sz w:val="24"/>
          <w:szCs w:val="24"/>
          <w:lang w:val="sr-Cyrl-CS"/>
        </w:rPr>
      </w:pPr>
    </w:p>
    <w:p w14:paraId="20FD3DEA" w14:textId="77777777" w:rsidR="00F139F3" w:rsidRPr="00F139F3" w:rsidRDefault="00F139F3" w:rsidP="00F139F3">
      <w:pPr>
        <w:spacing w:before="0"/>
        <w:rPr>
          <w:rFonts w:cs="Arial"/>
          <w:sz w:val="24"/>
          <w:szCs w:val="24"/>
        </w:rPr>
      </w:pPr>
      <w:r w:rsidRPr="00F139F3">
        <w:rPr>
          <w:rFonts w:cs="Arial"/>
          <w:sz w:val="24"/>
          <w:szCs w:val="24"/>
        </w:rPr>
        <w:t>Наручилац ће донети одлуку о обустави поступка јавне набавке у складу са чланом 109. Закона.</w:t>
      </w:r>
    </w:p>
    <w:p w14:paraId="2E3CFB0C" w14:textId="77777777" w:rsidR="00F139F3" w:rsidRPr="00F139F3" w:rsidRDefault="00F139F3" w:rsidP="003548FA">
      <w:pPr>
        <w:autoSpaceDE w:val="0"/>
        <w:autoSpaceDN w:val="0"/>
        <w:adjustRightInd w:val="0"/>
        <w:spacing w:before="0"/>
        <w:contextualSpacing/>
        <w:rPr>
          <w:rFonts w:eastAsia="TimesNewRomanPSMT" w:cs="Arial"/>
          <w:bCs/>
          <w:iCs/>
          <w:sz w:val="24"/>
          <w:szCs w:val="24"/>
        </w:rPr>
      </w:pPr>
    </w:p>
    <w:p w14:paraId="7477C84F" w14:textId="77777777" w:rsidR="00F139F3" w:rsidRPr="00F139F3" w:rsidRDefault="00F139F3" w:rsidP="00F96999">
      <w:pPr>
        <w:keepNext/>
        <w:numPr>
          <w:ilvl w:val="1"/>
          <w:numId w:val="53"/>
        </w:numPr>
        <w:tabs>
          <w:tab w:val="left" w:pos="567"/>
        </w:tabs>
        <w:spacing w:before="0"/>
        <w:ind w:left="360"/>
        <w:outlineLvl w:val="1"/>
        <w:rPr>
          <w:rFonts w:cs="Arial"/>
          <w:b/>
          <w:sz w:val="24"/>
          <w:szCs w:val="24"/>
        </w:rPr>
      </w:pPr>
      <w:r w:rsidRPr="00F139F3">
        <w:rPr>
          <w:rFonts w:cs="Arial"/>
          <w:b/>
          <w:sz w:val="24"/>
          <w:szCs w:val="24"/>
        </w:rPr>
        <w:t>Рок за доношење Одлуке о додели уговора/обустави</w:t>
      </w:r>
    </w:p>
    <w:p w14:paraId="324C6D72" w14:textId="77777777" w:rsidR="00F139F3" w:rsidRPr="00F139F3" w:rsidRDefault="00F139F3" w:rsidP="00F139F3">
      <w:pPr>
        <w:tabs>
          <w:tab w:val="left" w:pos="567"/>
        </w:tabs>
        <w:spacing w:before="0"/>
        <w:rPr>
          <w:rFonts w:eastAsia="TimesNewRomanPSMT" w:cs="Arial"/>
          <w:sz w:val="24"/>
          <w:szCs w:val="24"/>
        </w:rPr>
      </w:pPr>
      <w:r w:rsidRPr="00F139F3">
        <w:rPr>
          <w:rFonts w:eastAsia="TimesNewRomanPSMT" w:cs="Arial"/>
          <w:sz w:val="24"/>
          <w:szCs w:val="24"/>
        </w:rPr>
        <w:t>Наручилац ће одлуку о додели уговора</w:t>
      </w:r>
      <w:r w:rsidRPr="00F139F3">
        <w:rPr>
          <w:rFonts w:eastAsia="TimesNewRomanPSMT" w:cs="Arial"/>
          <w:i/>
          <w:sz w:val="24"/>
          <w:szCs w:val="24"/>
        </w:rPr>
        <w:t>/обустави поступка</w:t>
      </w:r>
      <w:r w:rsidRPr="00F139F3">
        <w:rPr>
          <w:rFonts w:eastAsia="TimesNewRomanPSMT" w:cs="Arial"/>
          <w:sz w:val="24"/>
          <w:szCs w:val="24"/>
        </w:rPr>
        <w:t xml:space="preserve"> донети у року од 25 дана од дана јавног отварања понуда.</w:t>
      </w:r>
    </w:p>
    <w:p w14:paraId="390F73E0" w14:textId="77777777" w:rsidR="00F139F3" w:rsidRPr="00F139F3" w:rsidRDefault="00F139F3" w:rsidP="00F139F3">
      <w:pPr>
        <w:tabs>
          <w:tab w:val="left" w:pos="567"/>
        </w:tabs>
        <w:spacing w:before="0"/>
        <w:rPr>
          <w:rFonts w:eastAsia="TimesNewRomanPSMT" w:cs="Arial"/>
          <w:sz w:val="24"/>
          <w:szCs w:val="24"/>
        </w:rPr>
      </w:pPr>
      <w:r w:rsidRPr="00F139F3">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20DD1A77" w14:textId="77777777" w:rsidR="00F139F3" w:rsidRPr="00F139F3" w:rsidRDefault="00F139F3" w:rsidP="00F139F3">
      <w:pPr>
        <w:tabs>
          <w:tab w:val="left" w:pos="567"/>
        </w:tabs>
        <w:spacing w:before="0"/>
        <w:rPr>
          <w:rFonts w:eastAsia="TimesNewRomanPSMT" w:cs="Arial"/>
          <w:sz w:val="24"/>
          <w:szCs w:val="24"/>
        </w:rPr>
      </w:pPr>
    </w:p>
    <w:p w14:paraId="5D4D02A6" w14:textId="77777777" w:rsidR="00F139F3" w:rsidRPr="00F139F3" w:rsidRDefault="00F139F3" w:rsidP="00F96999">
      <w:pPr>
        <w:keepNext/>
        <w:numPr>
          <w:ilvl w:val="1"/>
          <w:numId w:val="53"/>
        </w:numPr>
        <w:tabs>
          <w:tab w:val="left" w:pos="567"/>
        </w:tabs>
        <w:spacing w:before="0"/>
        <w:ind w:left="360"/>
        <w:outlineLvl w:val="1"/>
        <w:rPr>
          <w:rFonts w:cs="Arial"/>
          <w:b/>
          <w:sz w:val="24"/>
          <w:szCs w:val="24"/>
          <w:lang w:val="ru-RU"/>
        </w:rPr>
      </w:pPr>
      <w:bookmarkStart w:id="243" w:name="_Toc441651607"/>
      <w:bookmarkStart w:id="244" w:name="_Toc442559918"/>
      <w:r w:rsidRPr="00F139F3">
        <w:rPr>
          <w:rFonts w:cs="Arial"/>
          <w:b/>
          <w:sz w:val="24"/>
          <w:szCs w:val="24"/>
          <w:lang w:val="ru-RU"/>
        </w:rPr>
        <w:t>Н</w:t>
      </w:r>
      <w:r w:rsidRPr="00F139F3">
        <w:rPr>
          <w:rFonts w:cs="Arial"/>
          <w:b/>
          <w:sz w:val="24"/>
          <w:szCs w:val="24"/>
        </w:rPr>
        <w:t>егативне референце</w:t>
      </w:r>
      <w:bookmarkEnd w:id="243"/>
      <w:bookmarkEnd w:id="244"/>
    </w:p>
    <w:p w14:paraId="6E6B75B7" w14:textId="77777777" w:rsidR="00F139F3" w:rsidRPr="00F139F3" w:rsidRDefault="00F139F3" w:rsidP="00F139F3">
      <w:pPr>
        <w:spacing w:before="0"/>
        <w:rPr>
          <w:rFonts w:cs="Arial"/>
          <w:sz w:val="24"/>
          <w:szCs w:val="24"/>
          <w:lang w:val="ru-RU"/>
        </w:rPr>
      </w:pPr>
      <w:r w:rsidRPr="00F139F3">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B8FDE66" w14:textId="77777777" w:rsidR="00F139F3" w:rsidRPr="00F139F3" w:rsidRDefault="00F139F3" w:rsidP="00F139F3">
      <w:pPr>
        <w:numPr>
          <w:ilvl w:val="0"/>
          <w:numId w:val="3"/>
        </w:numPr>
        <w:tabs>
          <w:tab w:val="num" w:pos="567"/>
        </w:tabs>
        <w:spacing w:before="0"/>
        <w:ind w:left="568" w:hanging="284"/>
        <w:rPr>
          <w:rFonts w:cs="Arial"/>
          <w:sz w:val="24"/>
          <w:szCs w:val="24"/>
          <w:lang w:val="ru-RU"/>
        </w:rPr>
      </w:pPr>
      <w:r w:rsidRPr="00F139F3">
        <w:rPr>
          <w:rFonts w:cs="Arial"/>
          <w:sz w:val="24"/>
          <w:szCs w:val="24"/>
          <w:lang w:val="ru-RU"/>
        </w:rPr>
        <w:t>поступао супротно забрани из чл. 23. и 25. Закона;</w:t>
      </w:r>
    </w:p>
    <w:p w14:paraId="4953BEB4" w14:textId="77777777" w:rsidR="00F139F3" w:rsidRPr="00F139F3" w:rsidRDefault="00F139F3" w:rsidP="00F139F3">
      <w:pPr>
        <w:numPr>
          <w:ilvl w:val="0"/>
          <w:numId w:val="3"/>
        </w:numPr>
        <w:tabs>
          <w:tab w:val="num" w:pos="567"/>
        </w:tabs>
        <w:spacing w:before="0"/>
        <w:ind w:left="568" w:hanging="284"/>
        <w:rPr>
          <w:rFonts w:cs="Arial"/>
          <w:sz w:val="24"/>
          <w:szCs w:val="24"/>
          <w:lang w:val="ru-RU"/>
        </w:rPr>
      </w:pPr>
      <w:r w:rsidRPr="00F139F3">
        <w:rPr>
          <w:rFonts w:cs="Arial"/>
          <w:sz w:val="24"/>
          <w:szCs w:val="24"/>
          <w:lang w:val="ru-RU"/>
        </w:rPr>
        <w:t>учинио повреду конкуренције;</w:t>
      </w:r>
    </w:p>
    <w:p w14:paraId="2CC7DC74" w14:textId="77777777" w:rsidR="00F139F3" w:rsidRPr="00F139F3" w:rsidRDefault="00F139F3" w:rsidP="00F139F3">
      <w:pPr>
        <w:numPr>
          <w:ilvl w:val="0"/>
          <w:numId w:val="3"/>
        </w:numPr>
        <w:tabs>
          <w:tab w:val="num" w:pos="567"/>
        </w:tabs>
        <w:spacing w:before="0"/>
        <w:ind w:left="568" w:hanging="284"/>
        <w:rPr>
          <w:rFonts w:cs="Arial"/>
          <w:sz w:val="24"/>
          <w:szCs w:val="24"/>
          <w:lang w:val="ru-RU"/>
        </w:rPr>
      </w:pPr>
      <w:r w:rsidRPr="00F139F3">
        <w:rPr>
          <w:rFonts w:cs="Arial"/>
          <w:sz w:val="24"/>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14:paraId="0A61188C" w14:textId="77777777" w:rsidR="00F139F3" w:rsidRPr="00F139F3" w:rsidRDefault="00F139F3" w:rsidP="00F139F3">
      <w:pPr>
        <w:numPr>
          <w:ilvl w:val="0"/>
          <w:numId w:val="3"/>
        </w:numPr>
        <w:tabs>
          <w:tab w:val="num" w:pos="567"/>
        </w:tabs>
        <w:spacing w:before="0"/>
        <w:ind w:left="568" w:hanging="284"/>
        <w:rPr>
          <w:rFonts w:cs="Arial"/>
          <w:sz w:val="24"/>
          <w:szCs w:val="24"/>
          <w:lang w:val="ru-RU"/>
        </w:rPr>
      </w:pPr>
      <w:r w:rsidRPr="00F139F3">
        <w:rPr>
          <w:rFonts w:cs="Arial"/>
          <w:sz w:val="24"/>
          <w:szCs w:val="24"/>
          <w:lang w:val="ru-RU"/>
        </w:rPr>
        <w:t>одбио да достави доказе и средства обезбеђења на шта се у понуди обавезао.</w:t>
      </w:r>
    </w:p>
    <w:p w14:paraId="49F7747F" w14:textId="77777777" w:rsidR="00F139F3" w:rsidRPr="00F139F3" w:rsidRDefault="00F139F3" w:rsidP="00F139F3">
      <w:pPr>
        <w:tabs>
          <w:tab w:val="left" w:pos="567"/>
        </w:tabs>
        <w:spacing w:before="0"/>
        <w:rPr>
          <w:rFonts w:cs="Arial"/>
          <w:sz w:val="24"/>
          <w:szCs w:val="24"/>
          <w:lang w:val="ru-RU"/>
        </w:rPr>
      </w:pPr>
      <w:r w:rsidRPr="00F139F3">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ED2A6F">
        <w:rPr>
          <w:rFonts w:cs="Arial"/>
          <w:sz w:val="24"/>
          <w:szCs w:val="24"/>
          <w:lang w:val="sr-Latn-RS"/>
        </w:rPr>
        <w:t xml:space="preserve"> </w:t>
      </w:r>
      <w:r w:rsidRPr="00F139F3">
        <w:rPr>
          <w:rFonts w:cs="Arial"/>
          <w:sz w:val="24"/>
          <w:szCs w:val="24"/>
          <w:lang w:val="ru-RU"/>
        </w:rPr>
        <w:t xml:space="preserve">пре објављивања позива за подношење понуда. </w:t>
      </w:r>
    </w:p>
    <w:p w14:paraId="353D0A79" w14:textId="77777777" w:rsidR="00F139F3" w:rsidRPr="00F139F3" w:rsidRDefault="00F139F3" w:rsidP="00F139F3">
      <w:pPr>
        <w:tabs>
          <w:tab w:val="left" w:pos="567"/>
        </w:tabs>
        <w:spacing w:before="0"/>
        <w:rPr>
          <w:rFonts w:cs="Arial"/>
          <w:sz w:val="24"/>
          <w:szCs w:val="24"/>
        </w:rPr>
      </w:pPr>
      <w:r w:rsidRPr="00F139F3">
        <w:rPr>
          <w:rFonts w:cs="Arial"/>
          <w:sz w:val="24"/>
          <w:szCs w:val="24"/>
        </w:rPr>
        <w:t>Доказ наведеног може бити:</w:t>
      </w:r>
    </w:p>
    <w:p w14:paraId="01C791BD" w14:textId="77777777" w:rsidR="00F139F3" w:rsidRPr="00F139F3" w:rsidRDefault="00F139F3" w:rsidP="00F139F3">
      <w:pPr>
        <w:numPr>
          <w:ilvl w:val="0"/>
          <w:numId w:val="3"/>
        </w:numPr>
        <w:tabs>
          <w:tab w:val="num" w:pos="567"/>
        </w:tabs>
        <w:spacing w:before="0"/>
        <w:ind w:left="568" w:hanging="284"/>
        <w:rPr>
          <w:rFonts w:cs="Arial"/>
          <w:sz w:val="24"/>
          <w:szCs w:val="24"/>
          <w:lang w:val="ru-RU"/>
        </w:rPr>
      </w:pPr>
      <w:r w:rsidRPr="00F139F3">
        <w:rPr>
          <w:rFonts w:cs="Arial"/>
          <w:sz w:val="24"/>
          <w:szCs w:val="24"/>
          <w:lang w:val="ru-RU"/>
        </w:rPr>
        <w:t>правоснажна судска одлука или коначна одлука другог надлежног органа;</w:t>
      </w:r>
    </w:p>
    <w:p w14:paraId="602EA19A" w14:textId="77777777" w:rsidR="00F139F3" w:rsidRPr="00F139F3" w:rsidRDefault="00F139F3" w:rsidP="00F139F3">
      <w:pPr>
        <w:numPr>
          <w:ilvl w:val="0"/>
          <w:numId w:val="3"/>
        </w:numPr>
        <w:tabs>
          <w:tab w:val="num" w:pos="567"/>
        </w:tabs>
        <w:spacing w:before="0"/>
        <w:ind w:left="568" w:hanging="284"/>
        <w:rPr>
          <w:rFonts w:cs="Arial"/>
          <w:sz w:val="24"/>
          <w:szCs w:val="24"/>
          <w:lang w:val="ru-RU"/>
        </w:rPr>
      </w:pPr>
      <w:r w:rsidRPr="00F139F3">
        <w:rPr>
          <w:rFonts w:cs="Arial"/>
          <w:sz w:val="24"/>
          <w:szCs w:val="24"/>
          <w:lang w:val="ru-RU"/>
        </w:rPr>
        <w:t>исправа о реализованом средству обезбеђења испуњења обавеза у поступку јавне набавке или испуњења уговорних обавеза;</w:t>
      </w:r>
    </w:p>
    <w:p w14:paraId="77FA75A6" w14:textId="77777777" w:rsidR="00F139F3" w:rsidRPr="00F139F3" w:rsidRDefault="00F139F3" w:rsidP="00F139F3">
      <w:pPr>
        <w:numPr>
          <w:ilvl w:val="0"/>
          <w:numId w:val="3"/>
        </w:numPr>
        <w:tabs>
          <w:tab w:val="num" w:pos="567"/>
        </w:tabs>
        <w:spacing w:before="0"/>
        <w:ind w:left="568" w:hanging="284"/>
        <w:rPr>
          <w:rFonts w:cs="Arial"/>
          <w:sz w:val="24"/>
          <w:szCs w:val="24"/>
          <w:lang w:val="ru-RU"/>
        </w:rPr>
      </w:pPr>
      <w:r w:rsidRPr="00F139F3">
        <w:rPr>
          <w:rFonts w:cs="Arial"/>
          <w:sz w:val="24"/>
          <w:szCs w:val="24"/>
          <w:lang w:val="ru-RU"/>
        </w:rPr>
        <w:t>исправа о наплаћеној уговорној казни;</w:t>
      </w:r>
    </w:p>
    <w:p w14:paraId="5E8056F1" w14:textId="77777777" w:rsidR="00F139F3" w:rsidRPr="00F139F3" w:rsidRDefault="00F139F3" w:rsidP="00F139F3">
      <w:pPr>
        <w:numPr>
          <w:ilvl w:val="0"/>
          <w:numId w:val="3"/>
        </w:numPr>
        <w:tabs>
          <w:tab w:val="num" w:pos="567"/>
        </w:tabs>
        <w:spacing w:before="0"/>
        <w:ind w:left="568" w:hanging="284"/>
        <w:rPr>
          <w:rFonts w:cs="Arial"/>
          <w:sz w:val="24"/>
          <w:szCs w:val="24"/>
          <w:lang w:val="ru-RU"/>
        </w:rPr>
      </w:pPr>
      <w:r w:rsidRPr="00F139F3">
        <w:rPr>
          <w:rFonts w:cs="Arial"/>
          <w:sz w:val="24"/>
          <w:szCs w:val="24"/>
          <w:lang w:val="ru-RU"/>
        </w:rPr>
        <w:t>рекламације потрошача, односно корисника, ако нису отклоњене у уговореном року;</w:t>
      </w:r>
    </w:p>
    <w:p w14:paraId="7C943C48" w14:textId="77777777" w:rsidR="00F139F3" w:rsidRPr="00F139F3" w:rsidRDefault="00F139F3" w:rsidP="00F139F3">
      <w:pPr>
        <w:numPr>
          <w:ilvl w:val="0"/>
          <w:numId w:val="3"/>
        </w:numPr>
        <w:tabs>
          <w:tab w:val="num" w:pos="567"/>
        </w:tabs>
        <w:spacing w:before="0"/>
        <w:ind w:left="568" w:hanging="284"/>
        <w:rPr>
          <w:rFonts w:cs="Arial"/>
          <w:sz w:val="24"/>
          <w:szCs w:val="24"/>
          <w:lang w:val="ru-RU"/>
        </w:rPr>
      </w:pPr>
      <w:r w:rsidRPr="00F139F3">
        <w:rPr>
          <w:rFonts w:cs="Arial"/>
          <w:sz w:val="24"/>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DD9831A" w14:textId="77777777" w:rsidR="00F139F3" w:rsidRPr="00F139F3" w:rsidRDefault="00F139F3" w:rsidP="00F139F3">
      <w:pPr>
        <w:numPr>
          <w:ilvl w:val="0"/>
          <w:numId w:val="3"/>
        </w:numPr>
        <w:tabs>
          <w:tab w:val="num" w:pos="567"/>
        </w:tabs>
        <w:spacing w:before="0"/>
        <w:ind w:left="568" w:hanging="284"/>
        <w:rPr>
          <w:rFonts w:cs="Arial"/>
          <w:sz w:val="24"/>
          <w:szCs w:val="24"/>
          <w:lang w:val="ru-RU"/>
        </w:rPr>
      </w:pPr>
      <w:r w:rsidRPr="00F139F3">
        <w:rPr>
          <w:rFonts w:cs="Arial"/>
          <w:sz w:val="24"/>
          <w:szCs w:val="24"/>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C875A7A" w14:textId="77777777" w:rsidR="00F139F3" w:rsidRPr="00F139F3" w:rsidRDefault="00F139F3" w:rsidP="00F139F3">
      <w:pPr>
        <w:numPr>
          <w:ilvl w:val="0"/>
          <w:numId w:val="3"/>
        </w:numPr>
        <w:tabs>
          <w:tab w:val="num" w:pos="567"/>
        </w:tabs>
        <w:spacing w:before="0"/>
        <w:ind w:left="568" w:hanging="284"/>
        <w:rPr>
          <w:rFonts w:cs="Arial"/>
          <w:sz w:val="24"/>
          <w:szCs w:val="24"/>
          <w:lang w:val="ru-RU"/>
        </w:rPr>
      </w:pPr>
      <w:r w:rsidRPr="00F139F3">
        <w:rPr>
          <w:rFonts w:cs="Arial"/>
          <w:sz w:val="24"/>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FA6F8F2" w14:textId="77777777" w:rsidR="00F139F3" w:rsidRPr="00F139F3" w:rsidRDefault="00F139F3" w:rsidP="00F139F3">
      <w:pPr>
        <w:tabs>
          <w:tab w:val="left" w:pos="567"/>
        </w:tabs>
        <w:spacing w:before="0"/>
        <w:rPr>
          <w:rFonts w:cs="Arial"/>
          <w:sz w:val="24"/>
          <w:szCs w:val="24"/>
        </w:rPr>
      </w:pPr>
      <w:r w:rsidRPr="00F139F3">
        <w:rPr>
          <w:rFonts w:cs="Arial"/>
          <w:sz w:val="24"/>
          <w:szCs w:val="24"/>
          <w:lang w:val="ru-RU"/>
        </w:rPr>
        <w:lastRenderedPageBreak/>
        <w:t xml:space="preserve">Наручилац може одбити понуду ако поседује доказ из става 3. тачка 1) члана 82. </w:t>
      </w:r>
      <w:r w:rsidRPr="00F139F3">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73A95B37" w14:textId="77777777" w:rsidR="00F139F3" w:rsidRPr="00F139F3" w:rsidRDefault="00F139F3" w:rsidP="00F139F3">
      <w:pPr>
        <w:tabs>
          <w:tab w:val="left" w:pos="567"/>
        </w:tabs>
        <w:spacing w:before="0"/>
        <w:rPr>
          <w:rFonts w:cs="Arial"/>
          <w:sz w:val="24"/>
          <w:szCs w:val="24"/>
          <w:lang w:bidi="en-US"/>
        </w:rPr>
      </w:pPr>
      <w:r w:rsidRPr="00F139F3">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31D3E32" w14:textId="77777777" w:rsidR="00F139F3" w:rsidRPr="00F139F3" w:rsidRDefault="00F139F3" w:rsidP="00F139F3">
      <w:pPr>
        <w:tabs>
          <w:tab w:val="left" w:pos="567"/>
        </w:tabs>
        <w:spacing w:before="0"/>
        <w:rPr>
          <w:rFonts w:cs="Arial"/>
          <w:sz w:val="24"/>
          <w:szCs w:val="24"/>
          <w:lang w:bidi="en-US"/>
        </w:rPr>
      </w:pPr>
    </w:p>
    <w:p w14:paraId="53E7EFAF" w14:textId="77777777" w:rsidR="00F139F3" w:rsidRPr="00F139F3" w:rsidRDefault="00F139F3" w:rsidP="00F96999">
      <w:pPr>
        <w:keepNext/>
        <w:numPr>
          <w:ilvl w:val="1"/>
          <w:numId w:val="53"/>
        </w:numPr>
        <w:tabs>
          <w:tab w:val="left" w:pos="567"/>
        </w:tabs>
        <w:spacing w:before="0"/>
        <w:ind w:left="360"/>
        <w:outlineLvl w:val="1"/>
        <w:rPr>
          <w:rFonts w:cs="Arial"/>
          <w:b/>
          <w:sz w:val="24"/>
          <w:szCs w:val="24"/>
        </w:rPr>
      </w:pPr>
      <w:bookmarkStart w:id="245" w:name="_Toc441651608"/>
      <w:bookmarkStart w:id="246" w:name="_Toc442559919"/>
      <w:r w:rsidRPr="00F139F3">
        <w:rPr>
          <w:rFonts w:cs="Arial"/>
          <w:b/>
          <w:sz w:val="24"/>
          <w:szCs w:val="24"/>
        </w:rPr>
        <w:t>Увид у документацију</w:t>
      </w:r>
      <w:bookmarkEnd w:id="245"/>
      <w:bookmarkEnd w:id="246"/>
    </w:p>
    <w:p w14:paraId="03E2FF85" w14:textId="77777777" w:rsidR="00F139F3" w:rsidRPr="00F139F3" w:rsidRDefault="00F139F3" w:rsidP="00F139F3">
      <w:pPr>
        <w:tabs>
          <w:tab w:val="left" w:pos="567"/>
        </w:tabs>
        <w:spacing w:before="0"/>
        <w:rPr>
          <w:rFonts w:cs="Arial"/>
          <w:sz w:val="24"/>
          <w:szCs w:val="24"/>
          <w:lang w:bidi="en-US"/>
        </w:rPr>
      </w:pPr>
      <w:r w:rsidRPr="00F139F3">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67136DB" w14:textId="77777777" w:rsidR="00F139F3" w:rsidRPr="00F139F3" w:rsidRDefault="00F139F3" w:rsidP="00F139F3">
      <w:pPr>
        <w:tabs>
          <w:tab w:val="left" w:pos="567"/>
        </w:tabs>
        <w:spacing w:before="0"/>
        <w:rPr>
          <w:rFonts w:cs="Arial"/>
          <w:sz w:val="24"/>
          <w:szCs w:val="24"/>
          <w:lang w:bidi="en-US"/>
        </w:rPr>
      </w:pPr>
      <w:r w:rsidRPr="00F139F3">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0524979" w14:textId="77777777" w:rsidR="00F139F3" w:rsidRPr="00F139F3" w:rsidRDefault="00F139F3" w:rsidP="00F139F3">
      <w:pPr>
        <w:tabs>
          <w:tab w:val="left" w:pos="567"/>
        </w:tabs>
        <w:spacing w:before="0"/>
        <w:rPr>
          <w:rFonts w:cs="Arial"/>
          <w:sz w:val="24"/>
          <w:szCs w:val="24"/>
          <w:lang w:bidi="en-US"/>
        </w:rPr>
      </w:pPr>
    </w:p>
    <w:p w14:paraId="5FD97F98" w14:textId="77777777" w:rsidR="00F139F3" w:rsidRPr="00F139F3" w:rsidRDefault="00F139F3" w:rsidP="00F96999">
      <w:pPr>
        <w:keepNext/>
        <w:numPr>
          <w:ilvl w:val="1"/>
          <w:numId w:val="53"/>
        </w:numPr>
        <w:tabs>
          <w:tab w:val="left" w:pos="567"/>
        </w:tabs>
        <w:spacing w:before="0"/>
        <w:ind w:left="360"/>
        <w:outlineLvl w:val="1"/>
        <w:rPr>
          <w:rFonts w:cs="Arial"/>
          <w:b/>
          <w:sz w:val="24"/>
          <w:szCs w:val="24"/>
        </w:rPr>
      </w:pPr>
      <w:bookmarkStart w:id="247" w:name="_Toc441651609"/>
      <w:bookmarkStart w:id="248" w:name="_Toc442559920"/>
      <w:r w:rsidRPr="00F139F3">
        <w:rPr>
          <w:rFonts w:cs="Arial"/>
          <w:b/>
          <w:sz w:val="24"/>
          <w:szCs w:val="24"/>
          <w:lang w:val="ru-RU"/>
        </w:rPr>
        <w:t>З</w:t>
      </w:r>
      <w:r w:rsidRPr="00F139F3">
        <w:rPr>
          <w:rFonts w:cs="Arial"/>
          <w:b/>
          <w:sz w:val="24"/>
          <w:szCs w:val="24"/>
        </w:rPr>
        <w:t>аштита права понуђача</w:t>
      </w:r>
      <w:bookmarkEnd w:id="247"/>
      <w:bookmarkEnd w:id="248"/>
    </w:p>
    <w:p w14:paraId="3600E5DA" w14:textId="77777777" w:rsidR="00F139F3" w:rsidRPr="00F139F3" w:rsidRDefault="00F139F3" w:rsidP="00F139F3">
      <w:pPr>
        <w:rPr>
          <w:rFonts w:cs="Arial"/>
          <w:sz w:val="24"/>
          <w:szCs w:val="24"/>
        </w:rPr>
      </w:pPr>
      <w:r w:rsidRPr="00F139F3">
        <w:rPr>
          <w:rFonts w:cs="Arial"/>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B7EAACB" w14:textId="77777777" w:rsidR="00F139F3" w:rsidRPr="00F139F3" w:rsidRDefault="00F139F3" w:rsidP="00F139F3">
      <w:pPr>
        <w:rPr>
          <w:rFonts w:cs="Arial"/>
          <w:sz w:val="24"/>
          <w:szCs w:val="24"/>
        </w:rPr>
      </w:pPr>
      <w:r w:rsidRPr="00F139F3">
        <w:rPr>
          <w:rFonts w:cs="Arial"/>
          <w:sz w:val="24"/>
          <w:szCs w:val="24"/>
        </w:rPr>
        <w:t>Рокови и начин подношења захтева за заштиту права:</w:t>
      </w:r>
    </w:p>
    <w:p w14:paraId="256B1C58" w14:textId="533D46E4" w:rsidR="00F139F3" w:rsidRPr="00F139F3" w:rsidRDefault="00F139F3" w:rsidP="00F139F3">
      <w:pPr>
        <w:rPr>
          <w:rFonts w:cs="Arial"/>
          <w:sz w:val="24"/>
          <w:szCs w:val="24"/>
        </w:rPr>
      </w:pPr>
      <w:r w:rsidRPr="00F139F3">
        <w:rPr>
          <w:rFonts w:cs="Arial"/>
          <w:sz w:val="24"/>
          <w:szCs w:val="24"/>
        </w:rPr>
        <w:t xml:space="preserve">Захтев за заштиту права подноси се лично или путем поште на адресу: ЈП „Електропривреда Србије“ Београд, </w:t>
      </w:r>
      <w:r w:rsidRPr="00F139F3">
        <w:rPr>
          <w:rFonts w:cs="Arial"/>
          <w:sz w:val="24"/>
          <w:szCs w:val="24"/>
          <w:lang w:val="sr-Cyrl-RS"/>
        </w:rPr>
        <w:t xml:space="preserve">ул. </w:t>
      </w:r>
      <w:r w:rsidR="00B15C48">
        <w:rPr>
          <w:rFonts w:cs="Arial"/>
          <w:sz w:val="24"/>
          <w:szCs w:val="24"/>
          <w:lang w:val="sr-Cyrl-RS"/>
        </w:rPr>
        <w:t>Балканска 13, Београд,</w:t>
      </w:r>
      <w:r w:rsidRPr="00F139F3">
        <w:rPr>
          <w:rFonts w:cs="Arial"/>
          <w:sz w:val="24"/>
          <w:szCs w:val="24"/>
        </w:rPr>
        <w:t xml:space="preserve"> са назнаком Захтев за заштиту права за ЈН </w:t>
      </w:r>
      <w:r w:rsidRPr="00F139F3">
        <w:rPr>
          <w:rFonts w:cs="Arial"/>
          <w:sz w:val="24"/>
          <w:szCs w:val="24"/>
          <w:lang w:val="sr-Cyrl-RS"/>
        </w:rPr>
        <w:t>услуга</w:t>
      </w:r>
      <w:r w:rsidR="00A735A4">
        <w:rPr>
          <w:rFonts w:cs="Arial"/>
          <w:sz w:val="24"/>
          <w:szCs w:val="24"/>
        </w:rPr>
        <w:t xml:space="preserve"> </w:t>
      </w:r>
      <w:r w:rsidR="00BD64CB" w:rsidRPr="00BD64CB">
        <w:rPr>
          <w:rFonts w:cs="Arial"/>
          <w:b/>
          <w:sz w:val="24"/>
          <w:szCs w:val="24"/>
          <w:lang w:val="sr-Cyrl-RS"/>
        </w:rPr>
        <w:t>Годишње о</w:t>
      </w:r>
      <w:r w:rsidR="00BD64CB">
        <w:rPr>
          <w:rFonts w:cs="Arial"/>
          <w:b/>
          <w:sz w:val="24"/>
          <w:szCs w:val="24"/>
          <w:lang w:val="sr-Cyrl-RS"/>
        </w:rPr>
        <w:t>државање система видео надзора</w:t>
      </w:r>
      <w:r w:rsidR="00B15C48">
        <w:rPr>
          <w:rFonts w:cs="Arial"/>
          <w:b/>
          <w:sz w:val="24"/>
          <w:szCs w:val="24"/>
          <w:lang w:val="sr-Cyrl-RS"/>
        </w:rPr>
        <w:t>, партија ___</w:t>
      </w:r>
      <w:r w:rsidR="002239A6">
        <w:rPr>
          <w:rFonts w:cs="Arial"/>
          <w:sz w:val="24"/>
          <w:szCs w:val="24"/>
        </w:rPr>
        <w:t>, бр.ЈН 2000/0</w:t>
      </w:r>
      <w:r w:rsidR="00B15C48">
        <w:rPr>
          <w:rFonts w:cs="Arial"/>
          <w:sz w:val="24"/>
          <w:szCs w:val="24"/>
          <w:lang w:val="sr-Cyrl-RS"/>
        </w:rPr>
        <w:t>113</w:t>
      </w:r>
      <w:r w:rsidRPr="00F139F3">
        <w:rPr>
          <w:rFonts w:cs="Arial"/>
          <w:sz w:val="24"/>
          <w:szCs w:val="24"/>
        </w:rPr>
        <w:t>/2016, а копија се истовремено доставља Републичкој комисији.</w:t>
      </w:r>
    </w:p>
    <w:p w14:paraId="192B1358" w14:textId="77777777" w:rsidR="00F139F3" w:rsidRPr="00F139F3" w:rsidRDefault="00F139F3" w:rsidP="00F139F3">
      <w:pPr>
        <w:rPr>
          <w:rFonts w:cs="Arial"/>
          <w:sz w:val="24"/>
          <w:szCs w:val="24"/>
        </w:rPr>
      </w:pPr>
      <w:r w:rsidRPr="00F139F3">
        <w:rPr>
          <w:rFonts w:cs="Arial"/>
          <w:sz w:val="24"/>
          <w:szCs w:val="24"/>
        </w:rPr>
        <w:t>Захтев за заштиту права се може доставити и путем електронске</w:t>
      </w:r>
      <w:r w:rsidR="00FD6E7B">
        <w:rPr>
          <w:rFonts w:cs="Arial"/>
          <w:sz w:val="24"/>
          <w:szCs w:val="24"/>
        </w:rPr>
        <w:t xml:space="preserve"> поште на e-mail: </w:t>
      </w:r>
      <w:hyperlink r:id="rId180" w:history="1">
        <w:r w:rsidR="00B15C48" w:rsidRPr="00124395">
          <w:rPr>
            <w:rStyle w:val="Hyperlink"/>
            <w:rFonts w:cs="Arial"/>
            <w:sz w:val="24"/>
            <w:szCs w:val="24"/>
            <w:lang w:val="sr-Latn-RS"/>
          </w:rPr>
          <w:t>jelena.sormaz</w:t>
        </w:r>
        <w:r w:rsidR="00B15C48" w:rsidRPr="00124395">
          <w:rPr>
            <w:rStyle w:val="Hyperlink"/>
            <w:rFonts w:cs="Arial"/>
            <w:sz w:val="24"/>
            <w:szCs w:val="24"/>
            <w:lang w:val="ru-RU"/>
          </w:rPr>
          <w:t>@</w:t>
        </w:r>
      </w:hyperlink>
      <w:r w:rsidR="00B15C48">
        <w:rPr>
          <w:rFonts w:cs="Arial"/>
          <w:sz w:val="24"/>
          <w:szCs w:val="24"/>
          <w:u w:val="single"/>
          <w:lang w:val="sr-Latn-RS"/>
        </w:rPr>
        <w:t>eps</w:t>
      </w:r>
      <w:r w:rsidR="00B15C48" w:rsidRPr="00FE49F1">
        <w:rPr>
          <w:rFonts w:cs="Arial"/>
          <w:sz w:val="24"/>
          <w:szCs w:val="24"/>
          <w:u w:val="single"/>
          <w:lang w:val="sr-Cyrl-RS"/>
        </w:rPr>
        <w:t>.rs</w:t>
      </w:r>
      <w:r w:rsidR="00B15C48" w:rsidRPr="00FE49F1">
        <w:rPr>
          <w:rFonts w:cs="Arial"/>
          <w:sz w:val="24"/>
          <w:szCs w:val="24"/>
          <w:lang w:val="ru-RU"/>
        </w:rPr>
        <w:t>,</w:t>
      </w:r>
      <w:r w:rsidR="00B15C48" w:rsidRPr="00B15C48">
        <w:rPr>
          <w:rFonts w:cs="Arial"/>
          <w:sz w:val="24"/>
          <w:szCs w:val="24"/>
          <w:lang w:val="sr-Latn-RS"/>
        </w:rPr>
        <w:t xml:space="preserve"> </w:t>
      </w:r>
      <w:hyperlink r:id="rId181" w:history="1">
        <w:r w:rsidR="00B15C48" w:rsidRPr="00124395">
          <w:rPr>
            <w:rStyle w:val="Hyperlink"/>
            <w:rFonts w:cs="Arial"/>
            <w:sz w:val="24"/>
            <w:szCs w:val="24"/>
            <w:lang w:val="sr-Latn-RS"/>
          </w:rPr>
          <w:t>marija.joksic</w:t>
        </w:r>
        <w:r w:rsidR="00B15C48" w:rsidRPr="00124395">
          <w:rPr>
            <w:rStyle w:val="Hyperlink"/>
            <w:rFonts w:cs="Arial"/>
            <w:sz w:val="24"/>
            <w:szCs w:val="24"/>
            <w:lang w:val="ru-RU"/>
          </w:rPr>
          <w:t>@</w:t>
        </w:r>
      </w:hyperlink>
      <w:r w:rsidR="00B15C48">
        <w:rPr>
          <w:rFonts w:cs="Arial"/>
          <w:sz w:val="24"/>
          <w:szCs w:val="24"/>
          <w:u w:val="single"/>
          <w:lang w:val="sr-Latn-RS"/>
        </w:rPr>
        <w:t>eps</w:t>
      </w:r>
      <w:r w:rsidR="00B15C48" w:rsidRPr="00FE49F1">
        <w:rPr>
          <w:rFonts w:cs="Arial"/>
          <w:sz w:val="24"/>
          <w:szCs w:val="24"/>
          <w:u w:val="single"/>
          <w:lang w:val="sr-Cyrl-RS"/>
        </w:rPr>
        <w:t>.rs</w:t>
      </w:r>
      <w:r w:rsidR="00B15C48" w:rsidRPr="00F139F3">
        <w:rPr>
          <w:rFonts w:cs="Arial"/>
          <w:sz w:val="24"/>
          <w:szCs w:val="24"/>
        </w:rPr>
        <w:t xml:space="preserve"> </w:t>
      </w:r>
      <w:r w:rsidRPr="00F139F3">
        <w:rPr>
          <w:rFonts w:cs="Arial"/>
          <w:sz w:val="24"/>
          <w:szCs w:val="24"/>
        </w:rPr>
        <w:t xml:space="preserve">радним данима (понедељак-петак) од </w:t>
      </w:r>
      <w:r w:rsidR="00B15C48">
        <w:rPr>
          <w:rFonts w:cs="Arial"/>
          <w:sz w:val="24"/>
          <w:szCs w:val="24"/>
          <w:lang w:val="sr-Cyrl-RS"/>
        </w:rPr>
        <w:t>8</w:t>
      </w:r>
      <w:r w:rsidRPr="00FE49F1">
        <w:rPr>
          <w:rFonts w:cs="Arial"/>
          <w:sz w:val="24"/>
          <w:szCs w:val="24"/>
        </w:rPr>
        <w:t xml:space="preserve">,00 </w:t>
      </w:r>
      <w:r w:rsidRPr="00F139F3">
        <w:rPr>
          <w:rFonts w:cs="Arial"/>
          <w:sz w:val="24"/>
          <w:szCs w:val="24"/>
        </w:rPr>
        <w:t xml:space="preserve">до </w:t>
      </w:r>
      <w:r w:rsidRPr="002239A6">
        <w:rPr>
          <w:rFonts w:cs="Arial"/>
          <w:sz w:val="24"/>
          <w:szCs w:val="24"/>
        </w:rPr>
        <w:t xml:space="preserve">15,00 </w:t>
      </w:r>
      <w:r w:rsidRPr="00F139F3">
        <w:rPr>
          <w:rFonts w:cs="Arial"/>
          <w:sz w:val="24"/>
          <w:szCs w:val="24"/>
        </w:rPr>
        <w:t>часова.</w:t>
      </w:r>
    </w:p>
    <w:p w14:paraId="2491D35D" w14:textId="77777777" w:rsidR="00F139F3" w:rsidRPr="00F139F3" w:rsidRDefault="00F139F3" w:rsidP="00F139F3">
      <w:pPr>
        <w:rPr>
          <w:rFonts w:cs="Arial"/>
          <w:sz w:val="24"/>
          <w:szCs w:val="24"/>
        </w:rPr>
      </w:pPr>
      <w:r w:rsidRPr="00F139F3">
        <w:rPr>
          <w:rFonts w:cs="Arial"/>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96659B3" w14:textId="77777777" w:rsidR="00F139F3" w:rsidRPr="00F139F3" w:rsidRDefault="00F139F3" w:rsidP="00F139F3">
      <w:pPr>
        <w:rPr>
          <w:rFonts w:cs="Arial"/>
          <w:sz w:val="24"/>
          <w:szCs w:val="24"/>
        </w:rPr>
      </w:pPr>
      <w:r w:rsidRPr="00F139F3">
        <w:rPr>
          <w:rFonts w:cs="Arial"/>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F139F3">
        <w:rPr>
          <w:rFonts w:cs="Arial"/>
          <w:b/>
          <w:sz w:val="24"/>
          <w:szCs w:val="24"/>
        </w:rPr>
        <w:t>7 (седам)</w:t>
      </w:r>
      <w:r w:rsidRPr="00F139F3">
        <w:rPr>
          <w:rFonts w:cs="Arial"/>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68BE35F" w14:textId="77777777" w:rsidR="00F139F3" w:rsidRPr="00F139F3" w:rsidRDefault="00F139F3" w:rsidP="00F139F3">
      <w:pPr>
        <w:rPr>
          <w:rFonts w:cs="Arial"/>
          <w:sz w:val="24"/>
          <w:szCs w:val="24"/>
        </w:rPr>
      </w:pPr>
      <w:r w:rsidRPr="00F139F3">
        <w:rPr>
          <w:rFonts w:cs="Arial"/>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2F9E87F5" w14:textId="77777777" w:rsidR="00F139F3" w:rsidRPr="00F139F3" w:rsidRDefault="00F139F3" w:rsidP="00F139F3">
      <w:pPr>
        <w:rPr>
          <w:rFonts w:cs="Arial"/>
          <w:sz w:val="24"/>
          <w:szCs w:val="24"/>
        </w:rPr>
      </w:pPr>
      <w:r w:rsidRPr="00F139F3">
        <w:rPr>
          <w:rFonts w:cs="Arial"/>
          <w:sz w:val="24"/>
          <w:szCs w:val="24"/>
        </w:rPr>
        <w:t xml:space="preserve">После доношења одлуке о додели уговора  и одлуке о обустави поступка, рок за подношење захтева за заштиту права је </w:t>
      </w:r>
      <w:r w:rsidRPr="00F139F3">
        <w:rPr>
          <w:rFonts w:cs="Arial"/>
          <w:b/>
          <w:sz w:val="24"/>
          <w:szCs w:val="24"/>
        </w:rPr>
        <w:t>10 (десет)</w:t>
      </w:r>
      <w:r w:rsidRPr="00F139F3">
        <w:rPr>
          <w:rFonts w:cs="Arial"/>
          <w:sz w:val="24"/>
          <w:szCs w:val="24"/>
        </w:rPr>
        <w:t xml:space="preserve"> дана од дана објављивања одлуке на Порталу јавних набавки. </w:t>
      </w:r>
    </w:p>
    <w:p w14:paraId="6FD290AD" w14:textId="77777777" w:rsidR="00F139F3" w:rsidRPr="00F139F3" w:rsidRDefault="00F139F3" w:rsidP="00F139F3">
      <w:pPr>
        <w:rPr>
          <w:rFonts w:cs="Arial"/>
          <w:sz w:val="24"/>
          <w:szCs w:val="24"/>
        </w:rPr>
      </w:pPr>
      <w:r w:rsidRPr="00F139F3">
        <w:rPr>
          <w:rFonts w:cs="Arial"/>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14:paraId="7C053268" w14:textId="77777777" w:rsidR="00F139F3" w:rsidRPr="00F139F3" w:rsidRDefault="00F139F3" w:rsidP="00F139F3">
      <w:pPr>
        <w:rPr>
          <w:rFonts w:cs="Arial"/>
          <w:sz w:val="24"/>
          <w:szCs w:val="24"/>
        </w:rPr>
      </w:pPr>
      <w:r w:rsidRPr="00F139F3">
        <w:rPr>
          <w:rFonts w:cs="Arial"/>
          <w:sz w:val="24"/>
          <w:szCs w:val="24"/>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6E6BBFD5" w14:textId="77777777" w:rsidR="00F139F3" w:rsidRPr="00F139F3" w:rsidRDefault="00F139F3" w:rsidP="00F139F3">
      <w:pPr>
        <w:rPr>
          <w:rFonts w:cs="Arial"/>
          <w:sz w:val="24"/>
          <w:szCs w:val="24"/>
        </w:rPr>
      </w:pPr>
      <w:r w:rsidRPr="00F139F3">
        <w:rPr>
          <w:rFonts w:cs="Arial"/>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6AB388E" w14:textId="77777777" w:rsidR="00F139F3" w:rsidRPr="00F139F3" w:rsidRDefault="00F139F3" w:rsidP="00F139F3">
      <w:pPr>
        <w:spacing w:before="0"/>
        <w:rPr>
          <w:rFonts w:cs="Arial"/>
          <w:sz w:val="24"/>
          <w:szCs w:val="24"/>
        </w:rPr>
      </w:pPr>
      <w:r w:rsidRPr="00F139F3">
        <w:rPr>
          <w:rFonts w:cs="Arial"/>
          <w:sz w:val="24"/>
          <w:szCs w:val="24"/>
        </w:rPr>
        <w:t>Детаљно упутство о садржини потпуног захтева за заштиту права у складу са чланом   151. став 1. тач. 1) – 7) ЗЈН:</w:t>
      </w:r>
    </w:p>
    <w:p w14:paraId="61A561E5" w14:textId="77777777" w:rsidR="00F139F3" w:rsidRPr="00F139F3" w:rsidRDefault="00F139F3" w:rsidP="00F139F3">
      <w:pPr>
        <w:spacing w:before="0"/>
        <w:rPr>
          <w:rFonts w:cs="Arial"/>
          <w:sz w:val="24"/>
          <w:szCs w:val="24"/>
        </w:rPr>
      </w:pPr>
      <w:r w:rsidRPr="00F139F3">
        <w:rPr>
          <w:rFonts w:cs="Arial"/>
          <w:sz w:val="24"/>
          <w:szCs w:val="24"/>
        </w:rPr>
        <w:t>Захтев за заштиту права садржи:</w:t>
      </w:r>
    </w:p>
    <w:p w14:paraId="20A984E1" w14:textId="77777777" w:rsidR="00F139F3" w:rsidRPr="00F139F3" w:rsidRDefault="00F139F3" w:rsidP="00F139F3">
      <w:pPr>
        <w:spacing w:before="0"/>
        <w:rPr>
          <w:rFonts w:cs="Arial"/>
          <w:sz w:val="24"/>
          <w:szCs w:val="24"/>
        </w:rPr>
      </w:pPr>
      <w:r w:rsidRPr="00F139F3">
        <w:rPr>
          <w:rFonts w:cs="Arial"/>
          <w:sz w:val="24"/>
          <w:szCs w:val="24"/>
        </w:rPr>
        <w:t>1) назив и адресу подносиоца захтева и лице за контакт</w:t>
      </w:r>
    </w:p>
    <w:p w14:paraId="225B7ACA" w14:textId="77777777" w:rsidR="00F139F3" w:rsidRPr="00F139F3" w:rsidRDefault="00F139F3" w:rsidP="00F139F3">
      <w:pPr>
        <w:spacing w:before="0"/>
        <w:rPr>
          <w:rFonts w:cs="Arial"/>
          <w:sz w:val="24"/>
          <w:szCs w:val="24"/>
        </w:rPr>
      </w:pPr>
      <w:r w:rsidRPr="00F139F3">
        <w:rPr>
          <w:rFonts w:cs="Arial"/>
          <w:sz w:val="24"/>
          <w:szCs w:val="24"/>
        </w:rPr>
        <w:t>2) назив и адресу наручиоца</w:t>
      </w:r>
    </w:p>
    <w:p w14:paraId="2A826310" w14:textId="77777777" w:rsidR="00F139F3" w:rsidRPr="00F139F3" w:rsidRDefault="00F139F3" w:rsidP="00F139F3">
      <w:pPr>
        <w:spacing w:before="0"/>
        <w:rPr>
          <w:rFonts w:cs="Arial"/>
          <w:sz w:val="24"/>
          <w:szCs w:val="24"/>
        </w:rPr>
      </w:pPr>
      <w:r w:rsidRPr="00F139F3">
        <w:rPr>
          <w:rFonts w:cs="Arial"/>
          <w:sz w:val="24"/>
          <w:szCs w:val="24"/>
        </w:rPr>
        <w:t>3) податке о јавној набавци која је предмет захтева, односно о одлуци наручиоца</w:t>
      </w:r>
    </w:p>
    <w:p w14:paraId="671F21D2" w14:textId="77777777" w:rsidR="00F139F3" w:rsidRPr="00F139F3" w:rsidRDefault="00F139F3" w:rsidP="00F139F3">
      <w:pPr>
        <w:spacing w:before="0"/>
        <w:rPr>
          <w:rFonts w:cs="Arial"/>
          <w:sz w:val="24"/>
          <w:szCs w:val="24"/>
        </w:rPr>
      </w:pPr>
      <w:r w:rsidRPr="00F139F3">
        <w:rPr>
          <w:rFonts w:cs="Arial"/>
          <w:sz w:val="24"/>
          <w:szCs w:val="24"/>
        </w:rPr>
        <w:t>4) повреде прописа којима се уређује поступак јавне набавке</w:t>
      </w:r>
    </w:p>
    <w:p w14:paraId="30615A4B" w14:textId="77777777" w:rsidR="00F139F3" w:rsidRPr="00F139F3" w:rsidRDefault="00F139F3" w:rsidP="00F139F3">
      <w:pPr>
        <w:spacing w:before="0"/>
        <w:rPr>
          <w:rFonts w:cs="Arial"/>
          <w:sz w:val="24"/>
          <w:szCs w:val="24"/>
        </w:rPr>
      </w:pPr>
      <w:r w:rsidRPr="00F139F3">
        <w:rPr>
          <w:rFonts w:cs="Arial"/>
          <w:sz w:val="24"/>
          <w:szCs w:val="24"/>
        </w:rPr>
        <w:t>5) чињенице и доказе којима се повреде доказују</w:t>
      </w:r>
    </w:p>
    <w:p w14:paraId="21D1C365" w14:textId="77777777" w:rsidR="00F139F3" w:rsidRPr="00F139F3" w:rsidRDefault="00F139F3" w:rsidP="00F139F3">
      <w:pPr>
        <w:spacing w:before="0"/>
        <w:rPr>
          <w:rFonts w:cs="Arial"/>
          <w:sz w:val="24"/>
          <w:szCs w:val="24"/>
        </w:rPr>
      </w:pPr>
      <w:r w:rsidRPr="00F139F3">
        <w:rPr>
          <w:rFonts w:cs="Arial"/>
          <w:sz w:val="24"/>
          <w:szCs w:val="24"/>
        </w:rPr>
        <w:t>6) потврду о уплати таксе из члана 156. ЗЈН</w:t>
      </w:r>
    </w:p>
    <w:p w14:paraId="0741AC7F" w14:textId="77777777" w:rsidR="00F139F3" w:rsidRPr="00F139F3" w:rsidRDefault="00F139F3" w:rsidP="00F139F3">
      <w:pPr>
        <w:spacing w:before="0"/>
        <w:rPr>
          <w:rFonts w:cs="Arial"/>
          <w:sz w:val="24"/>
          <w:szCs w:val="24"/>
        </w:rPr>
      </w:pPr>
      <w:r w:rsidRPr="00F139F3">
        <w:rPr>
          <w:rFonts w:cs="Arial"/>
          <w:sz w:val="24"/>
          <w:szCs w:val="24"/>
        </w:rPr>
        <w:t>7) потпис подносиоца.</w:t>
      </w:r>
    </w:p>
    <w:p w14:paraId="7D833D74" w14:textId="77777777" w:rsidR="00F139F3" w:rsidRPr="00F139F3" w:rsidRDefault="00F139F3" w:rsidP="00F139F3">
      <w:pPr>
        <w:rPr>
          <w:rFonts w:cs="Arial"/>
          <w:sz w:val="24"/>
          <w:szCs w:val="24"/>
        </w:rPr>
      </w:pPr>
      <w:r w:rsidRPr="00F139F3">
        <w:rPr>
          <w:rFonts w:cs="Arial"/>
          <w:sz w:val="24"/>
          <w:szCs w:val="24"/>
        </w:rPr>
        <w:t xml:space="preserve">Ако поднети захтев за заштиту права не садржи све обавезне елементе   наручилац ће такав захтев одбацити закључком. </w:t>
      </w:r>
    </w:p>
    <w:p w14:paraId="2ED9899F" w14:textId="77777777" w:rsidR="00F139F3" w:rsidRPr="00F139F3" w:rsidRDefault="00F139F3" w:rsidP="00F139F3">
      <w:pPr>
        <w:rPr>
          <w:rFonts w:cs="Arial"/>
          <w:sz w:val="24"/>
          <w:szCs w:val="24"/>
        </w:rPr>
      </w:pPr>
      <w:r w:rsidRPr="00F139F3">
        <w:rPr>
          <w:rFonts w:cs="Arial"/>
          <w:sz w:val="24"/>
          <w:szCs w:val="24"/>
        </w:rPr>
        <w:t xml:space="preserve">Закључак   наручилац доставља подносиоцу захтева и Републичкој комисији у року од три дана од дана доношења. </w:t>
      </w:r>
    </w:p>
    <w:p w14:paraId="6A81639D" w14:textId="77777777" w:rsidR="00F139F3" w:rsidRPr="00F139F3" w:rsidRDefault="00F139F3" w:rsidP="00F139F3">
      <w:pPr>
        <w:rPr>
          <w:rFonts w:cs="Arial"/>
          <w:sz w:val="24"/>
          <w:szCs w:val="24"/>
        </w:rPr>
      </w:pPr>
      <w:r w:rsidRPr="00F139F3">
        <w:rPr>
          <w:rFonts w:cs="Arial"/>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0D7697D" w14:textId="77777777" w:rsidR="00F139F3" w:rsidRPr="00F139F3" w:rsidRDefault="00F139F3" w:rsidP="00F139F3">
      <w:pPr>
        <w:rPr>
          <w:rFonts w:cs="Arial"/>
          <w:sz w:val="24"/>
          <w:szCs w:val="24"/>
        </w:rPr>
      </w:pPr>
      <w:r w:rsidRPr="00F139F3">
        <w:rPr>
          <w:rFonts w:cs="Arial"/>
          <w:sz w:val="24"/>
          <w:szCs w:val="24"/>
        </w:rPr>
        <w:t>Износ таксе из члана 156. став 1. тач. 1)- 3) ЗЈН:</w:t>
      </w:r>
    </w:p>
    <w:p w14:paraId="62F67FA7" w14:textId="77777777" w:rsidR="00F139F3" w:rsidRPr="00F139F3" w:rsidRDefault="00F139F3" w:rsidP="00F139F3">
      <w:pPr>
        <w:rPr>
          <w:rFonts w:cs="Arial"/>
          <w:sz w:val="24"/>
          <w:szCs w:val="24"/>
        </w:rPr>
      </w:pPr>
      <w:r w:rsidRPr="00F139F3">
        <w:rPr>
          <w:rFonts w:cs="Arial"/>
          <w:sz w:val="24"/>
          <w:szCs w:val="24"/>
        </w:rPr>
        <w:t>Подносилац захтева за заштиту права дужан је да на рачун буџета Републике Србије (број рачуна: 840-30678845-06, шифра плаћања 153</w:t>
      </w:r>
      <w:r w:rsidR="00CF535E">
        <w:rPr>
          <w:rFonts w:cs="Arial"/>
          <w:sz w:val="24"/>
          <w:szCs w:val="24"/>
        </w:rPr>
        <w:t xml:space="preserve"> </w:t>
      </w:r>
      <w:r w:rsidR="00A735A4">
        <w:rPr>
          <w:rFonts w:cs="Arial"/>
          <w:sz w:val="24"/>
          <w:szCs w:val="24"/>
        </w:rPr>
        <w:t>или 253, позив</w:t>
      </w:r>
      <w:r w:rsidR="002239A6">
        <w:rPr>
          <w:rFonts w:cs="Arial"/>
          <w:sz w:val="24"/>
          <w:szCs w:val="24"/>
        </w:rPr>
        <w:t xml:space="preserve"> на број 20000</w:t>
      </w:r>
      <w:r w:rsidR="00B15C48">
        <w:rPr>
          <w:rFonts w:cs="Arial"/>
          <w:sz w:val="24"/>
          <w:szCs w:val="24"/>
          <w:lang w:val="sr-Cyrl-RS"/>
        </w:rPr>
        <w:t>113</w:t>
      </w:r>
      <w:r w:rsidRPr="00F139F3">
        <w:rPr>
          <w:rFonts w:cs="Arial"/>
          <w:sz w:val="24"/>
          <w:szCs w:val="24"/>
        </w:rPr>
        <w:t xml:space="preserve">2016, сврха: ЗЗП, ЈП ЕПС </w:t>
      </w:r>
      <w:r w:rsidRPr="00F139F3">
        <w:rPr>
          <w:rFonts w:cs="Arial"/>
          <w:sz w:val="24"/>
          <w:szCs w:val="24"/>
          <w:lang w:val="sr-Cyrl-RS"/>
        </w:rPr>
        <w:t>Београд</w:t>
      </w:r>
      <w:r w:rsidR="00D97CA2">
        <w:rPr>
          <w:rFonts w:cs="Arial"/>
          <w:sz w:val="24"/>
          <w:szCs w:val="24"/>
          <w:lang w:val="sr-Cyrl-RS"/>
        </w:rPr>
        <w:t>, O</w:t>
      </w:r>
      <w:r w:rsidR="005B38B2">
        <w:rPr>
          <w:rFonts w:cs="Arial"/>
          <w:sz w:val="24"/>
          <w:szCs w:val="24"/>
          <w:lang w:val="sr-Cyrl-RS"/>
        </w:rPr>
        <w:t xml:space="preserve">гранак ХЕ Ђердап Кладово, </w:t>
      </w:r>
      <w:r w:rsidRPr="00F139F3">
        <w:rPr>
          <w:rFonts w:cs="Arial"/>
          <w:sz w:val="24"/>
          <w:szCs w:val="24"/>
          <w:lang w:val="sr-Cyrl-RS"/>
        </w:rPr>
        <w:t xml:space="preserve">  </w:t>
      </w:r>
      <w:r w:rsidRPr="00F139F3">
        <w:rPr>
          <w:rFonts w:cs="Arial"/>
          <w:sz w:val="24"/>
          <w:szCs w:val="24"/>
        </w:rPr>
        <w:t xml:space="preserve">јн. бр. </w:t>
      </w:r>
      <w:r w:rsidR="002239A6">
        <w:rPr>
          <w:rFonts w:cs="Arial"/>
          <w:sz w:val="24"/>
          <w:szCs w:val="24"/>
          <w:lang w:val="sr-Cyrl-RS"/>
        </w:rPr>
        <w:t>2000/0</w:t>
      </w:r>
      <w:r w:rsidR="005348AA">
        <w:rPr>
          <w:rFonts w:cs="Arial"/>
          <w:sz w:val="24"/>
          <w:szCs w:val="24"/>
          <w:lang w:val="sr-Cyrl-RS"/>
        </w:rPr>
        <w:t>113</w:t>
      </w:r>
      <w:r w:rsidRPr="00F139F3">
        <w:rPr>
          <w:rFonts w:cs="Arial"/>
          <w:sz w:val="24"/>
          <w:szCs w:val="24"/>
          <w:lang w:val="sr-Cyrl-RS"/>
        </w:rPr>
        <w:t>/2016</w:t>
      </w:r>
      <w:r w:rsidRPr="00F139F3">
        <w:rPr>
          <w:rFonts w:cs="Arial"/>
          <w:sz w:val="24"/>
          <w:szCs w:val="24"/>
        </w:rPr>
        <w:t xml:space="preserve">, прималац уплате: буџет Републике Србије) уплати таксу од: </w:t>
      </w:r>
    </w:p>
    <w:p w14:paraId="258C200F" w14:textId="77777777" w:rsidR="00F139F3" w:rsidRPr="00F139F3" w:rsidRDefault="00F139F3" w:rsidP="00F139F3">
      <w:pPr>
        <w:spacing w:before="0"/>
        <w:rPr>
          <w:rFonts w:cs="Arial"/>
          <w:color w:val="000000" w:themeColor="text1"/>
          <w:sz w:val="24"/>
          <w:szCs w:val="24"/>
        </w:rPr>
      </w:pPr>
      <w:r w:rsidRPr="00F139F3">
        <w:rPr>
          <w:rFonts w:cs="Arial"/>
          <w:color w:val="000000" w:themeColor="text1"/>
          <w:sz w:val="24"/>
          <w:szCs w:val="24"/>
        </w:rPr>
        <w:t>1) 120.000</w:t>
      </w:r>
      <w:r w:rsidRPr="00F139F3">
        <w:rPr>
          <w:rFonts w:cs="Arial"/>
          <w:color w:val="000000" w:themeColor="text1"/>
          <w:sz w:val="24"/>
          <w:szCs w:val="24"/>
          <w:lang w:val="sr-Cyrl-RS"/>
        </w:rPr>
        <w:t>,00</w:t>
      </w:r>
      <w:r w:rsidRPr="00F139F3">
        <w:rPr>
          <w:rFonts w:cs="Arial"/>
          <w:color w:val="000000" w:themeColor="text1"/>
          <w:sz w:val="24"/>
          <w:szCs w:val="24"/>
        </w:rPr>
        <w:t xml:space="preserve"> динара ако се захтев за заштиту права подноси пре отварања понуда и ако процењена вредност није већа од 120.000.000</w:t>
      </w:r>
      <w:r w:rsidRPr="00F139F3">
        <w:rPr>
          <w:rFonts w:cs="Arial"/>
          <w:color w:val="000000" w:themeColor="text1"/>
          <w:sz w:val="24"/>
          <w:szCs w:val="24"/>
          <w:lang w:val="sr-Cyrl-RS"/>
        </w:rPr>
        <w:t>,00</w:t>
      </w:r>
      <w:r w:rsidRPr="00F139F3">
        <w:rPr>
          <w:rFonts w:cs="Arial"/>
          <w:color w:val="000000" w:themeColor="text1"/>
          <w:sz w:val="24"/>
          <w:szCs w:val="24"/>
        </w:rPr>
        <w:t xml:space="preserve"> динара</w:t>
      </w:r>
      <w:r w:rsidRPr="00F139F3">
        <w:rPr>
          <w:rFonts w:cs="Arial"/>
          <w:color w:val="000000" w:themeColor="text1"/>
          <w:sz w:val="24"/>
          <w:szCs w:val="24"/>
          <w:lang w:val="sr-Cyrl-RS"/>
        </w:rPr>
        <w:t>;</w:t>
      </w:r>
      <w:r w:rsidRPr="00F139F3">
        <w:rPr>
          <w:rFonts w:cs="Arial"/>
          <w:color w:val="000000" w:themeColor="text1"/>
          <w:sz w:val="24"/>
          <w:szCs w:val="24"/>
        </w:rPr>
        <w:t xml:space="preserve"> </w:t>
      </w:r>
    </w:p>
    <w:p w14:paraId="0BB69E18" w14:textId="77777777" w:rsidR="00F139F3" w:rsidRPr="00F139F3" w:rsidRDefault="00A735A4" w:rsidP="00F139F3">
      <w:pPr>
        <w:spacing w:before="0"/>
        <w:rPr>
          <w:rFonts w:cs="Arial"/>
          <w:color w:val="000000" w:themeColor="text1"/>
          <w:sz w:val="24"/>
          <w:szCs w:val="24"/>
        </w:rPr>
      </w:pPr>
      <w:r>
        <w:rPr>
          <w:rFonts w:cs="Arial"/>
          <w:color w:val="000000" w:themeColor="text1"/>
          <w:sz w:val="24"/>
          <w:szCs w:val="24"/>
        </w:rPr>
        <w:t>2</w:t>
      </w:r>
      <w:r w:rsidR="00F139F3" w:rsidRPr="00F139F3">
        <w:rPr>
          <w:rFonts w:cs="Arial"/>
          <w:color w:val="000000" w:themeColor="text1"/>
          <w:sz w:val="24"/>
          <w:szCs w:val="24"/>
        </w:rPr>
        <w:t>) 120.000</w:t>
      </w:r>
      <w:r w:rsidR="00F139F3" w:rsidRPr="00F139F3">
        <w:rPr>
          <w:rFonts w:cs="Arial"/>
          <w:color w:val="000000" w:themeColor="text1"/>
          <w:sz w:val="24"/>
          <w:szCs w:val="24"/>
          <w:lang w:val="sr-Cyrl-RS"/>
        </w:rPr>
        <w:t>,00</w:t>
      </w:r>
      <w:r w:rsidR="00F139F3" w:rsidRPr="00F139F3">
        <w:rPr>
          <w:rFonts w:cs="Arial"/>
          <w:color w:val="000000" w:themeColor="text1"/>
          <w:sz w:val="24"/>
          <w:szCs w:val="24"/>
        </w:rPr>
        <w:t xml:space="preserve"> динара ако се захтев за заштиту права подноси након отварања понуда и ако процењена вредност није већа од 120.000.000</w:t>
      </w:r>
      <w:r w:rsidR="00F139F3" w:rsidRPr="00F139F3">
        <w:rPr>
          <w:rFonts w:cs="Arial"/>
          <w:color w:val="000000" w:themeColor="text1"/>
          <w:sz w:val="24"/>
          <w:szCs w:val="24"/>
          <w:lang w:val="sr-Cyrl-RS"/>
        </w:rPr>
        <w:t>,00</w:t>
      </w:r>
      <w:r w:rsidR="00F139F3" w:rsidRPr="00F139F3">
        <w:rPr>
          <w:rFonts w:cs="Arial"/>
          <w:color w:val="000000" w:themeColor="text1"/>
          <w:sz w:val="24"/>
          <w:szCs w:val="24"/>
        </w:rPr>
        <w:t xml:space="preserve"> динара</w:t>
      </w:r>
      <w:r w:rsidR="00F139F3" w:rsidRPr="00F139F3">
        <w:rPr>
          <w:rFonts w:cs="Arial"/>
          <w:color w:val="000000" w:themeColor="text1"/>
          <w:sz w:val="24"/>
          <w:szCs w:val="24"/>
          <w:lang w:val="sr-Cyrl-RS"/>
        </w:rPr>
        <w:t>;</w:t>
      </w:r>
      <w:r w:rsidR="00F139F3" w:rsidRPr="00F139F3">
        <w:rPr>
          <w:rFonts w:cs="Arial"/>
          <w:color w:val="000000" w:themeColor="text1"/>
          <w:sz w:val="24"/>
          <w:szCs w:val="24"/>
        </w:rPr>
        <w:t xml:space="preserve"> </w:t>
      </w:r>
    </w:p>
    <w:p w14:paraId="77DBAC7F" w14:textId="77777777" w:rsidR="00F139F3" w:rsidRPr="00F139F3" w:rsidRDefault="00A735A4" w:rsidP="00F139F3">
      <w:pPr>
        <w:spacing w:before="0"/>
        <w:rPr>
          <w:rFonts w:cs="Arial"/>
          <w:color w:val="000000" w:themeColor="text1"/>
          <w:sz w:val="24"/>
          <w:szCs w:val="24"/>
        </w:rPr>
      </w:pPr>
      <w:r>
        <w:rPr>
          <w:rFonts w:cs="Arial"/>
          <w:color w:val="000000" w:themeColor="text1"/>
          <w:sz w:val="24"/>
          <w:szCs w:val="24"/>
        </w:rPr>
        <w:t>3</w:t>
      </w:r>
      <w:r w:rsidR="00F139F3" w:rsidRPr="00F139F3">
        <w:rPr>
          <w:rFonts w:cs="Arial"/>
          <w:color w:val="000000" w:themeColor="text1"/>
          <w:sz w:val="24"/>
          <w:szCs w:val="24"/>
        </w:rPr>
        <w:t>) 120.000</w:t>
      </w:r>
      <w:r w:rsidR="00F139F3" w:rsidRPr="00F139F3">
        <w:rPr>
          <w:rFonts w:cs="Arial"/>
          <w:color w:val="000000" w:themeColor="text1"/>
          <w:sz w:val="24"/>
          <w:szCs w:val="24"/>
          <w:lang w:val="sr-Cyrl-RS"/>
        </w:rPr>
        <w:t>,00</w:t>
      </w:r>
      <w:r w:rsidR="00F139F3" w:rsidRPr="00F139F3">
        <w:rPr>
          <w:rFonts w:cs="Arial"/>
          <w:color w:val="000000" w:themeColor="text1"/>
          <w:sz w:val="24"/>
          <w:szCs w:val="24"/>
        </w:rPr>
        <w:t xml:space="preserve"> динара ако се захтев за заштиту права подноси након отварања понуда и ако збир процењених вредности свих оспорених партија није већа од 120.000.000</w:t>
      </w:r>
      <w:r w:rsidR="00F139F3" w:rsidRPr="00F139F3">
        <w:rPr>
          <w:rFonts w:cs="Arial"/>
          <w:color w:val="000000" w:themeColor="text1"/>
          <w:sz w:val="24"/>
          <w:szCs w:val="24"/>
          <w:lang w:val="sr-Cyrl-RS"/>
        </w:rPr>
        <w:t>,00</w:t>
      </w:r>
      <w:r w:rsidR="00F139F3" w:rsidRPr="00F139F3">
        <w:rPr>
          <w:rFonts w:cs="Arial"/>
          <w:color w:val="000000" w:themeColor="text1"/>
          <w:sz w:val="24"/>
          <w:szCs w:val="24"/>
        </w:rPr>
        <w:t xml:space="preserve"> динара, уколико је набавка обликована по партијама </w:t>
      </w:r>
    </w:p>
    <w:p w14:paraId="417583AA" w14:textId="77777777" w:rsidR="008C0994" w:rsidRDefault="008C0994" w:rsidP="00F139F3">
      <w:pPr>
        <w:spacing w:before="0"/>
        <w:rPr>
          <w:rFonts w:cs="Arial"/>
          <w:sz w:val="24"/>
          <w:szCs w:val="24"/>
        </w:rPr>
      </w:pPr>
    </w:p>
    <w:p w14:paraId="5448F097" w14:textId="77777777" w:rsidR="00F139F3" w:rsidRPr="00F139F3" w:rsidRDefault="00F139F3" w:rsidP="00F139F3">
      <w:pPr>
        <w:spacing w:before="0"/>
        <w:rPr>
          <w:rFonts w:cs="Arial"/>
          <w:sz w:val="24"/>
          <w:szCs w:val="24"/>
        </w:rPr>
      </w:pPr>
      <w:r w:rsidRPr="00F139F3">
        <w:rPr>
          <w:rFonts w:cs="Arial"/>
          <w:sz w:val="24"/>
          <w:szCs w:val="24"/>
        </w:rPr>
        <w:t>Свака странка у поступку сноси трошкове које проузрокује својим радњама.</w:t>
      </w:r>
    </w:p>
    <w:p w14:paraId="0D42B6E9" w14:textId="77777777" w:rsidR="00F139F3" w:rsidRPr="00F139F3" w:rsidRDefault="00F139F3" w:rsidP="00F139F3">
      <w:pPr>
        <w:spacing w:before="0"/>
        <w:rPr>
          <w:rFonts w:cs="Arial"/>
          <w:sz w:val="24"/>
          <w:szCs w:val="24"/>
        </w:rPr>
      </w:pPr>
      <w:r w:rsidRPr="00F139F3">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36FCB41" w14:textId="77777777" w:rsidR="00F139F3" w:rsidRPr="00F139F3" w:rsidRDefault="00F139F3" w:rsidP="00F139F3">
      <w:pPr>
        <w:spacing w:before="0"/>
        <w:rPr>
          <w:rFonts w:cs="Arial"/>
          <w:sz w:val="24"/>
          <w:szCs w:val="24"/>
        </w:rPr>
      </w:pPr>
      <w:r w:rsidRPr="00F139F3">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2D568D0" w14:textId="77777777" w:rsidR="00F139F3" w:rsidRPr="00F139F3" w:rsidRDefault="00F139F3" w:rsidP="00F139F3">
      <w:pPr>
        <w:spacing w:before="0"/>
        <w:rPr>
          <w:rFonts w:cs="Arial"/>
          <w:sz w:val="24"/>
          <w:szCs w:val="24"/>
        </w:rPr>
      </w:pPr>
      <w:r w:rsidRPr="00F139F3">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022B221" w14:textId="77777777" w:rsidR="00F139F3" w:rsidRPr="00F139F3" w:rsidRDefault="00F139F3" w:rsidP="00F139F3">
      <w:pPr>
        <w:spacing w:before="0"/>
        <w:rPr>
          <w:rFonts w:cs="Arial"/>
          <w:sz w:val="24"/>
          <w:szCs w:val="24"/>
        </w:rPr>
      </w:pPr>
      <w:r w:rsidRPr="00F139F3">
        <w:rPr>
          <w:rFonts w:cs="Arial"/>
          <w:sz w:val="24"/>
          <w:szCs w:val="24"/>
        </w:rPr>
        <w:t>Странке у захтеву морају прецизно да наведу трошкове за које траже накнаду.</w:t>
      </w:r>
    </w:p>
    <w:p w14:paraId="5E18692A" w14:textId="77777777" w:rsidR="00F139F3" w:rsidRPr="00F139F3" w:rsidRDefault="00F139F3" w:rsidP="00F139F3">
      <w:pPr>
        <w:spacing w:before="0"/>
        <w:rPr>
          <w:rFonts w:cs="Arial"/>
          <w:sz w:val="24"/>
          <w:szCs w:val="24"/>
        </w:rPr>
      </w:pPr>
      <w:r w:rsidRPr="00F139F3">
        <w:rPr>
          <w:rFonts w:cs="Arial"/>
          <w:sz w:val="24"/>
          <w:szCs w:val="24"/>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14:paraId="6987648B" w14:textId="77777777" w:rsidR="00F139F3" w:rsidRPr="00F139F3" w:rsidRDefault="00F139F3" w:rsidP="00F139F3">
      <w:pPr>
        <w:spacing w:before="0"/>
        <w:rPr>
          <w:rFonts w:cs="Arial"/>
          <w:sz w:val="24"/>
          <w:szCs w:val="24"/>
        </w:rPr>
      </w:pPr>
      <w:r w:rsidRPr="00F139F3">
        <w:rPr>
          <w:rFonts w:cs="Arial"/>
          <w:sz w:val="24"/>
          <w:szCs w:val="24"/>
        </w:rPr>
        <w:t>О трошковима одлучује Републичка комисија. Одлука Републичке комисије је извршни наслов.</w:t>
      </w:r>
    </w:p>
    <w:p w14:paraId="0A29251B" w14:textId="77777777" w:rsidR="00F139F3" w:rsidRPr="00F139F3" w:rsidRDefault="00F139F3" w:rsidP="00F139F3">
      <w:pPr>
        <w:spacing w:before="0"/>
        <w:rPr>
          <w:rFonts w:cs="Arial"/>
          <w:sz w:val="24"/>
          <w:szCs w:val="24"/>
        </w:rPr>
      </w:pPr>
    </w:p>
    <w:p w14:paraId="678132E8" w14:textId="77777777" w:rsidR="00F139F3" w:rsidRPr="00F139F3" w:rsidRDefault="00F139F3" w:rsidP="00F139F3">
      <w:pPr>
        <w:rPr>
          <w:rFonts w:cs="Arial"/>
          <w:b/>
          <w:sz w:val="24"/>
          <w:szCs w:val="24"/>
        </w:rPr>
      </w:pPr>
      <w:r w:rsidRPr="00F139F3">
        <w:rPr>
          <w:rFonts w:cs="Arial"/>
          <w:b/>
          <w:sz w:val="24"/>
          <w:szCs w:val="24"/>
        </w:rPr>
        <w:t>Детаљно упутство о потврди из члана 151. став 1. тачка 6) ЗЈН</w:t>
      </w:r>
    </w:p>
    <w:p w14:paraId="628ACDAA" w14:textId="77777777" w:rsidR="00F139F3" w:rsidRPr="00F139F3" w:rsidRDefault="00F139F3" w:rsidP="00F139F3">
      <w:pPr>
        <w:rPr>
          <w:rFonts w:cs="Arial"/>
          <w:b/>
          <w:sz w:val="24"/>
          <w:szCs w:val="24"/>
        </w:rPr>
      </w:pPr>
    </w:p>
    <w:p w14:paraId="0200D55E" w14:textId="77777777" w:rsidR="00F139F3" w:rsidRPr="00F139F3" w:rsidRDefault="00F139F3" w:rsidP="00F139F3">
      <w:pPr>
        <w:spacing w:before="0"/>
        <w:rPr>
          <w:rFonts w:cs="Arial"/>
          <w:sz w:val="24"/>
          <w:szCs w:val="24"/>
        </w:rPr>
      </w:pPr>
      <w:r w:rsidRPr="00F139F3">
        <w:rPr>
          <w:rFonts w:cs="Arial"/>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5062C1F" w14:textId="77777777" w:rsidR="00F139F3" w:rsidRPr="00F139F3" w:rsidRDefault="00F139F3" w:rsidP="00F139F3">
      <w:pPr>
        <w:spacing w:before="0"/>
        <w:rPr>
          <w:rFonts w:cs="Arial"/>
          <w:sz w:val="24"/>
          <w:szCs w:val="24"/>
        </w:rPr>
      </w:pPr>
      <w:r w:rsidRPr="00F139F3">
        <w:rPr>
          <w:rFonts w:cs="Arial"/>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08D78B37" w14:textId="77777777" w:rsidR="00F139F3" w:rsidRPr="00F139F3" w:rsidRDefault="00F139F3" w:rsidP="00F139F3">
      <w:pPr>
        <w:spacing w:before="0"/>
        <w:rPr>
          <w:rFonts w:cs="Arial"/>
          <w:sz w:val="24"/>
          <w:szCs w:val="24"/>
        </w:rPr>
      </w:pPr>
      <w:r w:rsidRPr="00F139F3">
        <w:rPr>
          <w:rFonts w:cs="Arial"/>
          <w:sz w:val="24"/>
          <w:szCs w:val="24"/>
        </w:rPr>
        <w:t>Подносилац захтева за заштиту права је дужан да на одређени рачун буџета Републике Србије уплати таксу у износу прописаном чланом 156. ЗЈН.</w:t>
      </w:r>
    </w:p>
    <w:p w14:paraId="50048164" w14:textId="77777777" w:rsidR="00F139F3" w:rsidRPr="00F139F3" w:rsidRDefault="00F139F3" w:rsidP="00F139F3">
      <w:pPr>
        <w:spacing w:before="0"/>
        <w:rPr>
          <w:rFonts w:cs="Arial"/>
          <w:sz w:val="24"/>
          <w:szCs w:val="24"/>
        </w:rPr>
      </w:pPr>
      <w:r w:rsidRPr="00F139F3">
        <w:rPr>
          <w:rFonts w:cs="Arial"/>
          <w:sz w:val="24"/>
          <w:szCs w:val="24"/>
        </w:rPr>
        <w:t>Као доказ о уплати таксе, у смислу члана 151. став 1. тачка 6) ЗЈН, прихватиће се:</w:t>
      </w:r>
    </w:p>
    <w:p w14:paraId="57E4ACF2" w14:textId="77777777" w:rsidR="00F139F3" w:rsidRPr="00F139F3" w:rsidRDefault="00F139F3" w:rsidP="00F139F3">
      <w:pPr>
        <w:spacing w:before="0"/>
        <w:rPr>
          <w:rFonts w:cs="Arial"/>
          <w:sz w:val="24"/>
          <w:szCs w:val="24"/>
        </w:rPr>
      </w:pPr>
      <w:r w:rsidRPr="00F139F3">
        <w:rPr>
          <w:rFonts w:cs="Arial"/>
          <w:sz w:val="24"/>
          <w:szCs w:val="24"/>
        </w:rPr>
        <w:t>1. Потврда о извршеној уплати таксе из члана 156. ЗЈН која садржи следеће елементе:</w:t>
      </w:r>
    </w:p>
    <w:p w14:paraId="7ACBB506" w14:textId="77777777" w:rsidR="00F139F3" w:rsidRPr="00F139F3" w:rsidRDefault="00F139F3" w:rsidP="00F139F3">
      <w:pPr>
        <w:spacing w:before="0"/>
        <w:rPr>
          <w:rFonts w:cs="Arial"/>
          <w:sz w:val="24"/>
          <w:szCs w:val="24"/>
        </w:rPr>
      </w:pPr>
      <w:r w:rsidRPr="00F139F3">
        <w:rPr>
          <w:rFonts w:cs="Arial"/>
          <w:sz w:val="24"/>
          <w:szCs w:val="24"/>
        </w:rPr>
        <w:t>(1) да буде издата од стране банке и да садржи печат банке;</w:t>
      </w:r>
    </w:p>
    <w:p w14:paraId="73ECA3B5" w14:textId="77777777" w:rsidR="00F139F3" w:rsidRPr="00F139F3" w:rsidRDefault="00F139F3" w:rsidP="00F139F3">
      <w:pPr>
        <w:spacing w:before="0"/>
        <w:rPr>
          <w:rFonts w:cs="Arial"/>
          <w:sz w:val="24"/>
          <w:szCs w:val="24"/>
        </w:rPr>
      </w:pPr>
      <w:r w:rsidRPr="00F139F3">
        <w:rPr>
          <w:rFonts w:cs="Arial"/>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85152C2" w14:textId="77777777" w:rsidR="00F139F3" w:rsidRPr="00F139F3" w:rsidRDefault="00F139F3" w:rsidP="00F139F3">
      <w:pPr>
        <w:spacing w:before="0"/>
        <w:rPr>
          <w:rFonts w:cs="Arial"/>
          <w:sz w:val="24"/>
          <w:szCs w:val="24"/>
        </w:rPr>
      </w:pPr>
      <w:r w:rsidRPr="00F139F3">
        <w:rPr>
          <w:rFonts w:cs="Arial"/>
          <w:sz w:val="24"/>
          <w:szCs w:val="24"/>
        </w:rPr>
        <w:t>(3) износ таксе из члана 156. ЗЈН чија се уплата врши;</w:t>
      </w:r>
    </w:p>
    <w:p w14:paraId="42E0CDFE" w14:textId="77777777" w:rsidR="00F139F3" w:rsidRPr="00F139F3" w:rsidRDefault="00F139F3" w:rsidP="00F139F3">
      <w:pPr>
        <w:spacing w:before="0"/>
        <w:rPr>
          <w:rFonts w:cs="Arial"/>
          <w:sz w:val="24"/>
          <w:szCs w:val="24"/>
        </w:rPr>
      </w:pPr>
      <w:r w:rsidRPr="00F139F3">
        <w:rPr>
          <w:rFonts w:cs="Arial"/>
          <w:sz w:val="24"/>
          <w:szCs w:val="24"/>
        </w:rPr>
        <w:t>(4) број рачуна: 840-30678845-06;</w:t>
      </w:r>
    </w:p>
    <w:p w14:paraId="454B6A3B" w14:textId="77777777" w:rsidR="00F139F3" w:rsidRPr="00F139F3" w:rsidRDefault="00F139F3" w:rsidP="00F139F3">
      <w:pPr>
        <w:spacing w:before="0"/>
        <w:rPr>
          <w:rFonts w:cs="Arial"/>
          <w:sz w:val="24"/>
          <w:szCs w:val="24"/>
        </w:rPr>
      </w:pPr>
      <w:r w:rsidRPr="00F139F3">
        <w:rPr>
          <w:rFonts w:cs="Arial"/>
          <w:sz w:val="24"/>
          <w:szCs w:val="24"/>
        </w:rPr>
        <w:t>(5) шифру плаћања: 153 или 253;</w:t>
      </w:r>
    </w:p>
    <w:p w14:paraId="793734EB" w14:textId="77777777" w:rsidR="00F139F3" w:rsidRPr="00F139F3" w:rsidRDefault="00F139F3" w:rsidP="00F139F3">
      <w:pPr>
        <w:spacing w:before="0"/>
        <w:rPr>
          <w:rFonts w:cs="Arial"/>
          <w:sz w:val="24"/>
          <w:szCs w:val="24"/>
        </w:rPr>
      </w:pPr>
      <w:r w:rsidRPr="00F139F3">
        <w:rPr>
          <w:rFonts w:cs="Arial"/>
          <w:sz w:val="24"/>
          <w:szCs w:val="24"/>
        </w:rPr>
        <w:t>(6) позив на број: подаци о броју или ознаци јавне набавке поводом које се подноси захтев за заштиту права;</w:t>
      </w:r>
    </w:p>
    <w:p w14:paraId="55F61341" w14:textId="77777777" w:rsidR="00F139F3" w:rsidRPr="00F139F3" w:rsidRDefault="00F139F3" w:rsidP="00F139F3">
      <w:pPr>
        <w:spacing w:before="0"/>
        <w:rPr>
          <w:rFonts w:cs="Arial"/>
          <w:sz w:val="24"/>
          <w:szCs w:val="24"/>
        </w:rPr>
      </w:pPr>
      <w:r w:rsidRPr="00F139F3">
        <w:rPr>
          <w:rFonts w:cs="Arial"/>
          <w:sz w:val="24"/>
          <w:szCs w:val="24"/>
        </w:rPr>
        <w:t>(7) сврха: ЗЗП; назив наручиоца; број или ознака јавне набавке поводом које се подноси захтев за заштиту права;</w:t>
      </w:r>
    </w:p>
    <w:p w14:paraId="5C4D966E" w14:textId="77777777" w:rsidR="00F139F3" w:rsidRPr="00F139F3" w:rsidRDefault="00F139F3" w:rsidP="00F139F3">
      <w:pPr>
        <w:spacing w:before="0"/>
        <w:rPr>
          <w:rFonts w:cs="Arial"/>
          <w:sz w:val="24"/>
          <w:szCs w:val="24"/>
        </w:rPr>
      </w:pPr>
      <w:r w:rsidRPr="00F139F3">
        <w:rPr>
          <w:rFonts w:cs="Arial"/>
          <w:sz w:val="24"/>
          <w:szCs w:val="24"/>
        </w:rPr>
        <w:t>(8) корисник: буџет Републике Србије;</w:t>
      </w:r>
    </w:p>
    <w:p w14:paraId="2790D06E" w14:textId="77777777" w:rsidR="00F139F3" w:rsidRPr="00F139F3" w:rsidRDefault="00F139F3" w:rsidP="00F139F3">
      <w:pPr>
        <w:spacing w:before="0"/>
        <w:rPr>
          <w:rFonts w:cs="Arial"/>
          <w:sz w:val="24"/>
          <w:szCs w:val="24"/>
        </w:rPr>
      </w:pPr>
      <w:r w:rsidRPr="00F139F3">
        <w:rPr>
          <w:rFonts w:cs="Arial"/>
          <w:sz w:val="24"/>
          <w:szCs w:val="24"/>
        </w:rPr>
        <w:t>(9) назив уплатиоца, односно назив подносиоца захтева за заштиту права за којег је извршена уплата таксе;</w:t>
      </w:r>
    </w:p>
    <w:p w14:paraId="7998D6F6" w14:textId="77777777" w:rsidR="00F139F3" w:rsidRPr="00F139F3" w:rsidRDefault="00F139F3" w:rsidP="00F139F3">
      <w:pPr>
        <w:spacing w:before="0"/>
        <w:rPr>
          <w:rFonts w:cs="Arial"/>
          <w:sz w:val="24"/>
          <w:szCs w:val="24"/>
        </w:rPr>
      </w:pPr>
      <w:r w:rsidRPr="00F139F3">
        <w:rPr>
          <w:rFonts w:cs="Arial"/>
          <w:sz w:val="24"/>
          <w:szCs w:val="24"/>
        </w:rPr>
        <w:t>(10) потпис овлашћеног лица банке.</w:t>
      </w:r>
    </w:p>
    <w:p w14:paraId="777B94BF" w14:textId="77777777" w:rsidR="00F139F3" w:rsidRPr="00F139F3" w:rsidRDefault="00F139F3" w:rsidP="00F139F3">
      <w:pPr>
        <w:spacing w:before="0"/>
        <w:rPr>
          <w:rFonts w:cs="Arial"/>
          <w:sz w:val="24"/>
          <w:szCs w:val="24"/>
        </w:rPr>
      </w:pPr>
      <w:r w:rsidRPr="00F139F3">
        <w:rPr>
          <w:rFonts w:cs="Arial"/>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B066D7A" w14:textId="77777777" w:rsidR="00F139F3" w:rsidRPr="00F139F3" w:rsidRDefault="00F139F3" w:rsidP="00F139F3">
      <w:pPr>
        <w:spacing w:before="0"/>
        <w:rPr>
          <w:rFonts w:cs="Arial"/>
          <w:sz w:val="24"/>
          <w:szCs w:val="24"/>
        </w:rPr>
      </w:pPr>
      <w:r w:rsidRPr="00F139F3">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20A2D889" w14:textId="77777777" w:rsidR="00F139F3" w:rsidRPr="00F139F3" w:rsidRDefault="00F139F3" w:rsidP="00F139F3">
      <w:pPr>
        <w:spacing w:before="0"/>
        <w:rPr>
          <w:rFonts w:cs="Arial"/>
          <w:sz w:val="24"/>
          <w:szCs w:val="24"/>
        </w:rPr>
      </w:pPr>
      <w:r w:rsidRPr="00F139F3">
        <w:rPr>
          <w:rFonts w:cs="Arial"/>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259B2DF" w14:textId="77777777" w:rsidR="00F139F3" w:rsidRPr="00F139F3" w:rsidRDefault="00F139F3" w:rsidP="00F139F3">
      <w:pPr>
        <w:spacing w:before="0"/>
        <w:rPr>
          <w:rFonts w:cs="Arial"/>
          <w:sz w:val="24"/>
          <w:szCs w:val="24"/>
        </w:rPr>
      </w:pPr>
      <w:r w:rsidRPr="00F139F3">
        <w:rPr>
          <w:rFonts w:cs="Arial"/>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62FEA34" w14:textId="77777777" w:rsidR="00F139F3" w:rsidRPr="00F139F3" w:rsidRDefault="00F139F3" w:rsidP="00F139F3">
      <w:pPr>
        <w:spacing w:before="0"/>
        <w:rPr>
          <w:rFonts w:cs="Arial"/>
          <w:sz w:val="24"/>
          <w:szCs w:val="24"/>
        </w:rPr>
      </w:pPr>
      <w:r w:rsidRPr="00F139F3">
        <w:rPr>
          <w:rFonts w:cs="Arial"/>
          <w:sz w:val="24"/>
          <w:szCs w:val="24"/>
        </w:rPr>
        <w:lastRenderedPageBreak/>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5738BAE2" w14:textId="77777777" w:rsidR="00F139F3" w:rsidRPr="00F139F3" w:rsidRDefault="00F139F3" w:rsidP="00F139F3">
      <w:pPr>
        <w:spacing w:before="0"/>
        <w:rPr>
          <w:rFonts w:cs="Arial"/>
          <w:sz w:val="24"/>
          <w:szCs w:val="24"/>
        </w:rPr>
      </w:pPr>
    </w:p>
    <w:p w14:paraId="366662D1" w14:textId="77777777" w:rsidR="00F139F3" w:rsidRPr="00F139F3" w:rsidRDefault="00F139F3" w:rsidP="00F96999">
      <w:pPr>
        <w:keepNext/>
        <w:numPr>
          <w:ilvl w:val="1"/>
          <w:numId w:val="53"/>
        </w:numPr>
        <w:tabs>
          <w:tab w:val="left" w:pos="567"/>
        </w:tabs>
        <w:spacing w:before="0"/>
        <w:ind w:left="360"/>
        <w:outlineLvl w:val="1"/>
        <w:rPr>
          <w:rFonts w:cs="Arial"/>
          <w:b/>
          <w:sz w:val="24"/>
          <w:szCs w:val="24"/>
        </w:rPr>
      </w:pPr>
      <w:bookmarkStart w:id="249" w:name="_Toc441651610"/>
      <w:bookmarkStart w:id="250" w:name="_Toc442559921"/>
      <w:r w:rsidRPr="00F139F3">
        <w:rPr>
          <w:rFonts w:cs="Arial"/>
          <w:b/>
          <w:sz w:val="24"/>
          <w:szCs w:val="24"/>
        </w:rPr>
        <w:t xml:space="preserve">Закључивање </w:t>
      </w:r>
      <w:r w:rsidRPr="00F139F3">
        <w:rPr>
          <w:rFonts w:cs="Arial"/>
          <w:b/>
          <w:sz w:val="24"/>
          <w:szCs w:val="24"/>
          <w:lang w:val="sr-Cyrl-RS"/>
        </w:rPr>
        <w:t xml:space="preserve">и ступање на снагу </w:t>
      </w:r>
      <w:r w:rsidRPr="00F139F3">
        <w:rPr>
          <w:rFonts w:cs="Arial"/>
          <w:b/>
          <w:sz w:val="24"/>
          <w:szCs w:val="24"/>
        </w:rPr>
        <w:t>уговора</w:t>
      </w:r>
      <w:bookmarkEnd w:id="249"/>
      <w:bookmarkEnd w:id="250"/>
    </w:p>
    <w:p w14:paraId="10E9C94A" w14:textId="77777777" w:rsidR="00F139F3" w:rsidRPr="00F139F3" w:rsidRDefault="00F139F3" w:rsidP="00F139F3">
      <w:pPr>
        <w:spacing w:before="0"/>
        <w:rPr>
          <w:rFonts w:cs="Arial"/>
          <w:color w:val="000000" w:themeColor="text1"/>
          <w:sz w:val="24"/>
          <w:szCs w:val="24"/>
        </w:rPr>
      </w:pPr>
      <w:r w:rsidRPr="00F139F3">
        <w:rPr>
          <w:rFonts w:cs="Arial"/>
          <w:sz w:val="24"/>
          <w:szCs w:val="24"/>
        </w:rPr>
        <w:t xml:space="preserve">Наручилац ће доставити уговор о јавној набавци понуђачу којем је додељен уговор у </w:t>
      </w:r>
      <w:r w:rsidRPr="00F139F3">
        <w:rPr>
          <w:rFonts w:cs="Arial"/>
          <w:color w:val="000000" w:themeColor="text1"/>
          <w:sz w:val="24"/>
          <w:szCs w:val="24"/>
        </w:rPr>
        <w:t xml:space="preserve">року од </w:t>
      </w:r>
      <w:r w:rsidR="0080175C">
        <w:rPr>
          <w:rFonts w:cs="Arial"/>
          <w:color w:val="000000" w:themeColor="text1"/>
          <w:sz w:val="24"/>
          <w:szCs w:val="24"/>
          <w:lang w:val="sr-Cyrl-RS"/>
        </w:rPr>
        <w:t>3</w:t>
      </w:r>
      <w:r w:rsidRPr="00F139F3">
        <w:rPr>
          <w:rFonts w:cs="Arial"/>
          <w:color w:val="000000" w:themeColor="text1"/>
          <w:sz w:val="24"/>
          <w:szCs w:val="24"/>
          <w:lang w:val="sr-Cyrl-RS"/>
        </w:rPr>
        <w:t xml:space="preserve"> (</w:t>
      </w:r>
      <w:r w:rsidR="0080175C">
        <w:rPr>
          <w:rFonts w:cs="Arial"/>
          <w:color w:val="000000" w:themeColor="text1"/>
          <w:sz w:val="24"/>
          <w:szCs w:val="24"/>
        </w:rPr>
        <w:t>три</w:t>
      </w:r>
      <w:r w:rsidRPr="00F139F3">
        <w:rPr>
          <w:rFonts w:cs="Arial"/>
          <w:color w:val="000000" w:themeColor="text1"/>
          <w:sz w:val="24"/>
          <w:szCs w:val="24"/>
          <w:lang w:val="sr-Cyrl-RS"/>
        </w:rPr>
        <w:t>)</w:t>
      </w:r>
      <w:r w:rsidRPr="00F139F3">
        <w:rPr>
          <w:rFonts w:cs="Arial"/>
          <w:color w:val="000000" w:themeColor="text1"/>
          <w:sz w:val="24"/>
          <w:szCs w:val="24"/>
        </w:rPr>
        <w:t xml:space="preserve"> дана од протека рока за подношење захтева за заштиту права.</w:t>
      </w:r>
    </w:p>
    <w:p w14:paraId="73DBDBCB" w14:textId="77777777" w:rsidR="00F139F3" w:rsidRPr="00F139F3" w:rsidRDefault="00F139F3" w:rsidP="00F139F3">
      <w:pPr>
        <w:spacing w:before="0"/>
        <w:rPr>
          <w:rFonts w:cs="Arial"/>
          <w:color w:val="000000" w:themeColor="text1"/>
          <w:sz w:val="24"/>
          <w:szCs w:val="24"/>
          <w:lang w:val="ru-RU"/>
        </w:rPr>
      </w:pPr>
      <w:r w:rsidRPr="00F139F3">
        <w:rPr>
          <w:rFonts w:cs="Arial"/>
          <w:color w:val="000000" w:themeColor="text1"/>
          <w:sz w:val="24"/>
          <w:szCs w:val="24"/>
          <w:lang w:val="ru-RU"/>
        </w:rPr>
        <w:t xml:space="preserve">Ако понуђач којем је додељен уговор одбије да потпише уговор или уговор не потпише </w:t>
      </w:r>
      <w:r w:rsidR="00A735A4">
        <w:rPr>
          <w:rFonts w:cs="Arial"/>
          <w:color w:val="000000" w:themeColor="text1"/>
          <w:sz w:val="24"/>
          <w:szCs w:val="24"/>
          <w:lang w:val="ru-RU"/>
        </w:rPr>
        <w:t xml:space="preserve">и достави </w:t>
      </w:r>
      <w:r w:rsidR="00BD2D1E">
        <w:rPr>
          <w:rFonts w:cs="Arial"/>
          <w:color w:val="000000" w:themeColor="text1"/>
          <w:sz w:val="24"/>
          <w:szCs w:val="24"/>
          <w:lang w:val="ru-RU"/>
        </w:rPr>
        <w:t>у року од 10</w:t>
      </w:r>
      <w:r w:rsidRPr="00F139F3">
        <w:rPr>
          <w:rFonts w:cs="Arial"/>
          <w:color w:val="000000" w:themeColor="text1"/>
          <w:sz w:val="24"/>
          <w:szCs w:val="24"/>
          <w:lang w:val="ru-RU"/>
        </w:rPr>
        <w:t xml:space="preserve"> дана, Наручилац може закључити са првим следећим најповољнијим понуђачем.</w:t>
      </w:r>
    </w:p>
    <w:p w14:paraId="548BF8A0" w14:textId="77777777" w:rsidR="00F139F3" w:rsidRPr="00F139F3" w:rsidRDefault="00F139F3" w:rsidP="00F139F3">
      <w:pPr>
        <w:spacing w:before="0"/>
        <w:rPr>
          <w:rFonts w:cs="Arial"/>
          <w:sz w:val="24"/>
          <w:szCs w:val="24"/>
          <w:lang w:val="ru-RU"/>
        </w:rPr>
      </w:pPr>
      <w:r w:rsidRPr="00F139F3">
        <w:rPr>
          <w:rFonts w:cs="Arial"/>
          <w:color w:val="000000" w:themeColor="text1"/>
          <w:sz w:val="24"/>
          <w:szCs w:val="24"/>
          <w:lang w:val="ru-RU"/>
        </w:rPr>
        <w:t xml:space="preserve">Уколико у року за подношење понуда пристигне </w:t>
      </w:r>
      <w:r w:rsidRPr="00F139F3">
        <w:rPr>
          <w:rFonts w:cs="Arial"/>
          <w:sz w:val="24"/>
          <w:szCs w:val="24"/>
          <w:lang w:val="ru-RU"/>
        </w:rPr>
        <w:t xml:space="preserve">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bookmarkStart w:id="251" w:name="_Toc441651611"/>
      <w:bookmarkStart w:id="252" w:name="_Toc442559922"/>
    </w:p>
    <w:bookmarkEnd w:id="251"/>
    <w:bookmarkEnd w:id="252"/>
    <w:p w14:paraId="18CDF1F6" w14:textId="77777777" w:rsidR="00246FBC" w:rsidRDefault="00246FBC" w:rsidP="00F139F3">
      <w:pPr>
        <w:spacing w:before="0"/>
        <w:rPr>
          <w:rFonts w:cs="Arial"/>
          <w:color w:val="00B0F0"/>
          <w:sz w:val="24"/>
          <w:szCs w:val="24"/>
          <w:lang w:eastAsia="sr-Latn-CS"/>
        </w:rPr>
      </w:pPr>
    </w:p>
    <w:p w14:paraId="421089CA" w14:textId="77777777" w:rsidR="00BD64CB" w:rsidRDefault="00BD64CB" w:rsidP="00F139F3">
      <w:pPr>
        <w:spacing w:before="0"/>
        <w:rPr>
          <w:rFonts w:cs="Arial"/>
          <w:color w:val="00B0F0"/>
          <w:sz w:val="24"/>
          <w:szCs w:val="24"/>
          <w:lang w:eastAsia="sr-Latn-CS"/>
        </w:rPr>
      </w:pPr>
    </w:p>
    <w:p w14:paraId="0F82E426" w14:textId="77777777" w:rsidR="00BD64CB" w:rsidRDefault="00BD64CB" w:rsidP="00F139F3">
      <w:pPr>
        <w:spacing w:before="0"/>
        <w:rPr>
          <w:rFonts w:cs="Arial"/>
          <w:color w:val="00B0F0"/>
          <w:sz w:val="24"/>
          <w:szCs w:val="24"/>
          <w:lang w:eastAsia="sr-Latn-CS"/>
        </w:rPr>
      </w:pPr>
    </w:p>
    <w:p w14:paraId="2B775083" w14:textId="77777777" w:rsidR="00BD64CB" w:rsidRDefault="00BD64CB" w:rsidP="00F139F3">
      <w:pPr>
        <w:spacing w:before="0"/>
        <w:rPr>
          <w:rFonts w:cs="Arial"/>
          <w:color w:val="00B0F0"/>
          <w:sz w:val="24"/>
          <w:szCs w:val="24"/>
          <w:lang w:eastAsia="sr-Latn-CS"/>
        </w:rPr>
      </w:pPr>
    </w:p>
    <w:p w14:paraId="1B5868BD" w14:textId="77777777" w:rsidR="00BD64CB" w:rsidRDefault="00BD64CB" w:rsidP="00F139F3">
      <w:pPr>
        <w:spacing w:before="0"/>
        <w:rPr>
          <w:rFonts w:cs="Arial"/>
          <w:color w:val="00B0F0"/>
          <w:sz w:val="24"/>
          <w:szCs w:val="24"/>
          <w:lang w:eastAsia="sr-Latn-CS"/>
        </w:rPr>
      </w:pPr>
    </w:p>
    <w:p w14:paraId="29B6E883" w14:textId="77777777" w:rsidR="00BD64CB" w:rsidRDefault="00BD64CB" w:rsidP="00F139F3">
      <w:pPr>
        <w:spacing w:before="0"/>
        <w:rPr>
          <w:rFonts w:cs="Arial"/>
          <w:color w:val="00B0F0"/>
          <w:sz w:val="24"/>
          <w:szCs w:val="24"/>
          <w:lang w:eastAsia="sr-Latn-CS"/>
        </w:rPr>
      </w:pPr>
    </w:p>
    <w:p w14:paraId="2DFC268F" w14:textId="77777777" w:rsidR="00974027" w:rsidRDefault="00974027" w:rsidP="00F139F3">
      <w:pPr>
        <w:spacing w:before="0"/>
        <w:rPr>
          <w:rFonts w:cs="Arial"/>
          <w:color w:val="00B0F0"/>
          <w:sz w:val="24"/>
          <w:szCs w:val="24"/>
          <w:lang w:eastAsia="sr-Latn-CS"/>
        </w:rPr>
      </w:pPr>
    </w:p>
    <w:p w14:paraId="7399B59D" w14:textId="77777777" w:rsidR="00974027" w:rsidRDefault="00974027" w:rsidP="00F139F3">
      <w:pPr>
        <w:spacing w:before="0"/>
        <w:rPr>
          <w:rFonts w:cs="Arial"/>
          <w:color w:val="00B0F0"/>
          <w:sz w:val="24"/>
          <w:szCs w:val="24"/>
          <w:lang w:eastAsia="sr-Latn-CS"/>
        </w:rPr>
      </w:pPr>
    </w:p>
    <w:p w14:paraId="6AD94FF4" w14:textId="77777777" w:rsidR="00974027" w:rsidRDefault="00974027" w:rsidP="00F139F3">
      <w:pPr>
        <w:spacing w:before="0"/>
        <w:rPr>
          <w:rFonts w:cs="Arial"/>
          <w:color w:val="00B0F0"/>
          <w:sz w:val="24"/>
          <w:szCs w:val="24"/>
          <w:lang w:eastAsia="sr-Latn-CS"/>
        </w:rPr>
      </w:pPr>
    </w:p>
    <w:p w14:paraId="2DDD30AA" w14:textId="77777777" w:rsidR="00974027" w:rsidRDefault="00974027" w:rsidP="00F139F3">
      <w:pPr>
        <w:spacing w:before="0"/>
        <w:rPr>
          <w:rFonts w:cs="Arial"/>
          <w:color w:val="00B0F0"/>
          <w:sz w:val="24"/>
          <w:szCs w:val="24"/>
          <w:lang w:eastAsia="sr-Latn-CS"/>
        </w:rPr>
      </w:pPr>
    </w:p>
    <w:p w14:paraId="19A0A853" w14:textId="77777777" w:rsidR="00974027" w:rsidRDefault="00974027" w:rsidP="00F139F3">
      <w:pPr>
        <w:spacing w:before="0"/>
        <w:rPr>
          <w:rFonts w:cs="Arial"/>
          <w:color w:val="00B0F0"/>
          <w:sz w:val="24"/>
          <w:szCs w:val="24"/>
          <w:lang w:eastAsia="sr-Latn-CS"/>
        </w:rPr>
      </w:pPr>
    </w:p>
    <w:p w14:paraId="43664554" w14:textId="77777777" w:rsidR="00974027" w:rsidRDefault="00974027" w:rsidP="00F139F3">
      <w:pPr>
        <w:spacing w:before="0"/>
        <w:rPr>
          <w:rFonts w:cs="Arial"/>
          <w:color w:val="00B0F0"/>
          <w:sz w:val="24"/>
          <w:szCs w:val="24"/>
          <w:lang w:eastAsia="sr-Latn-CS"/>
        </w:rPr>
      </w:pPr>
    </w:p>
    <w:p w14:paraId="457E84CD" w14:textId="77777777" w:rsidR="00974027" w:rsidRDefault="00974027" w:rsidP="00F139F3">
      <w:pPr>
        <w:spacing w:before="0"/>
        <w:rPr>
          <w:rFonts w:cs="Arial"/>
          <w:color w:val="00B0F0"/>
          <w:sz w:val="24"/>
          <w:szCs w:val="24"/>
          <w:lang w:eastAsia="sr-Latn-CS"/>
        </w:rPr>
      </w:pPr>
    </w:p>
    <w:p w14:paraId="21B98BC9" w14:textId="77777777" w:rsidR="00974027" w:rsidRDefault="00974027" w:rsidP="00F139F3">
      <w:pPr>
        <w:spacing w:before="0"/>
        <w:rPr>
          <w:rFonts w:cs="Arial"/>
          <w:color w:val="00B0F0"/>
          <w:sz w:val="24"/>
          <w:szCs w:val="24"/>
          <w:lang w:eastAsia="sr-Latn-CS"/>
        </w:rPr>
      </w:pPr>
    </w:p>
    <w:p w14:paraId="6634534B" w14:textId="77777777" w:rsidR="00974027" w:rsidRDefault="00974027" w:rsidP="00F139F3">
      <w:pPr>
        <w:spacing w:before="0"/>
        <w:rPr>
          <w:rFonts w:cs="Arial"/>
          <w:color w:val="00B0F0"/>
          <w:sz w:val="24"/>
          <w:szCs w:val="24"/>
          <w:lang w:eastAsia="sr-Latn-CS"/>
        </w:rPr>
      </w:pPr>
    </w:p>
    <w:p w14:paraId="006C43B5" w14:textId="77777777" w:rsidR="00974027" w:rsidRDefault="00974027" w:rsidP="00F139F3">
      <w:pPr>
        <w:spacing w:before="0"/>
        <w:rPr>
          <w:rFonts w:cs="Arial"/>
          <w:color w:val="00B0F0"/>
          <w:sz w:val="24"/>
          <w:szCs w:val="24"/>
          <w:lang w:eastAsia="sr-Latn-CS"/>
        </w:rPr>
      </w:pPr>
    </w:p>
    <w:p w14:paraId="546E39F7" w14:textId="77777777" w:rsidR="00974027" w:rsidRDefault="00974027" w:rsidP="00F139F3">
      <w:pPr>
        <w:spacing w:before="0"/>
        <w:rPr>
          <w:rFonts w:cs="Arial"/>
          <w:color w:val="00B0F0"/>
          <w:sz w:val="24"/>
          <w:szCs w:val="24"/>
          <w:lang w:eastAsia="sr-Latn-CS"/>
        </w:rPr>
      </w:pPr>
    </w:p>
    <w:p w14:paraId="23B28FF3" w14:textId="77777777" w:rsidR="00974027" w:rsidRDefault="00974027" w:rsidP="00F139F3">
      <w:pPr>
        <w:spacing w:before="0"/>
        <w:rPr>
          <w:rFonts w:cs="Arial"/>
          <w:color w:val="00B0F0"/>
          <w:sz w:val="24"/>
          <w:szCs w:val="24"/>
          <w:lang w:eastAsia="sr-Latn-CS"/>
        </w:rPr>
      </w:pPr>
    </w:p>
    <w:p w14:paraId="14492CB4" w14:textId="77777777" w:rsidR="00974027" w:rsidRDefault="00974027" w:rsidP="00F139F3">
      <w:pPr>
        <w:spacing w:before="0"/>
        <w:rPr>
          <w:rFonts w:cs="Arial"/>
          <w:color w:val="00B0F0"/>
          <w:sz w:val="24"/>
          <w:szCs w:val="24"/>
          <w:lang w:eastAsia="sr-Latn-CS"/>
        </w:rPr>
      </w:pPr>
    </w:p>
    <w:p w14:paraId="5644BD8C" w14:textId="77777777" w:rsidR="00974027" w:rsidRDefault="00974027" w:rsidP="00F139F3">
      <w:pPr>
        <w:spacing w:before="0"/>
        <w:rPr>
          <w:rFonts w:cs="Arial"/>
          <w:color w:val="00B0F0"/>
          <w:sz w:val="24"/>
          <w:szCs w:val="24"/>
          <w:lang w:eastAsia="sr-Latn-CS"/>
        </w:rPr>
      </w:pPr>
    </w:p>
    <w:p w14:paraId="26287AA1" w14:textId="77777777" w:rsidR="00974027" w:rsidRDefault="00974027" w:rsidP="00F139F3">
      <w:pPr>
        <w:spacing w:before="0"/>
        <w:rPr>
          <w:rFonts w:cs="Arial"/>
          <w:color w:val="00B0F0"/>
          <w:sz w:val="24"/>
          <w:szCs w:val="24"/>
          <w:lang w:eastAsia="sr-Latn-CS"/>
        </w:rPr>
      </w:pPr>
    </w:p>
    <w:p w14:paraId="79F53300" w14:textId="77777777" w:rsidR="00974027" w:rsidRDefault="00974027" w:rsidP="00F139F3">
      <w:pPr>
        <w:spacing w:before="0"/>
        <w:rPr>
          <w:rFonts w:cs="Arial"/>
          <w:color w:val="00B0F0"/>
          <w:sz w:val="24"/>
          <w:szCs w:val="24"/>
          <w:lang w:eastAsia="sr-Latn-CS"/>
        </w:rPr>
      </w:pPr>
    </w:p>
    <w:p w14:paraId="4EB26FE6" w14:textId="77777777" w:rsidR="00974027" w:rsidRDefault="00974027" w:rsidP="00F139F3">
      <w:pPr>
        <w:spacing w:before="0"/>
        <w:rPr>
          <w:rFonts w:cs="Arial"/>
          <w:color w:val="00B0F0"/>
          <w:sz w:val="24"/>
          <w:szCs w:val="24"/>
          <w:lang w:eastAsia="sr-Latn-CS"/>
        </w:rPr>
      </w:pPr>
    </w:p>
    <w:p w14:paraId="2E7BAFC9" w14:textId="77777777" w:rsidR="00974027" w:rsidRDefault="00974027" w:rsidP="00F139F3">
      <w:pPr>
        <w:spacing w:before="0"/>
        <w:rPr>
          <w:rFonts w:cs="Arial"/>
          <w:color w:val="00B0F0"/>
          <w:sz w:val="24"/>
          <w:szCs w:val="24"/>
          <w:lang w:eastAsia="sr-Latn-CS"/>
        </w:rPr>
      </w:pPr>
    </w:p>
    <w:p w14:paraId="5A1374B4" w14:textId="77777777" w:rsidR="00974027" w:rsidRDefault="00974027" w:rsidP="00F139F3">
      <w:pPr>
        <w:spacing w:before="0"/>
        <w:rPr>
          <w:rFonts w:cs="Arial"/>
          <w:color w:val="00B0F0"/>
          <w:sz w:val="24"/>
          <w:szCs w:val="24"/>
          <w:lang w:eastAsia="sr-Latn-CS"/>
        </w:rPr>
      </w:pPr>
    </w:p>
    <w:p w14:paraId="3771108E" w14:textId="77777777" w:rsidR="00974027" w:rsidRDefault="00974027" w:rsidP="00F139F3">
      <w:pPr>
        <w:spacing w:before="0"/>
        <w:rPr>
          <w:rFonts w:cs="Arial"/>
          <w:color w:val="00B0F0"/>
          <w:sz w:val="24"/>
          <w:szCs w:val="24"/>
          <w:lang w:eastAsia="sr-Latn-CS"/>
        </w:rPr>
      </w:pPr>
    </w:p>
    <w:p w14:paraId="0794F866" w14:textId="77777777" w:rsidR="00974027" w:rsidRDefault="00974027" w:rsidP="00F139F3">
      <w:pPr>
        <w:spacing w:before="0"/>
        <w:rPr>
          <w:rFonts w:cs="Arial"/>
          <w:color w:val="00B0F0"/>
          <w:sz w:val="24"/>
          <w:szCs w:val="24"/>
          <w:lang w:eastAsia="sr-Latn-CS"/>
        </w:rPr>
      </w:pPr>
    </w:p>
    <w:p w14:paraId="790A083D" w14:textId="77777777" w:rsidR="00974027" w:rsidRDefault="00974027" w:rsidP="00F139F3">
      <w:pPr>
        <w:spacing w:before="0"/>
        <w:rPr>
          <w:rFonts w:cs="Arial"/>
          <w:color w:val="00B0F0"/>
          <w:sz w:val="24"/>
          <w:szCs w:val="24"/>
          <w:lang w:eastAsia="sr-Latn-CS"/>
        </w:rPr>
      </w:pPr>
    </w:p>
    <w:p w14:paraId="10EB0C4A" w14:textId="77777777" w:rsidR="00974027" w:rsidRDefault="00974027" w:rsidP="00F139F3">
      <w:pPr>
        <w:spacing w:before="0"/>
        <w:rPr>
          <w:rFonts w:cs="Arial"/>
          <w:color w:val="00B0F0"/>
          <w:sz w:val="24"/>
          <w:szCs w:val="24"/>
          <w:lang w:eastAsia="sr-Latn-CS"/>
        </w:rPr>
      </w:pPr>
    </w:p>
    <w:p w14:paraId="24433DBD" w14:textId="77777777" w:rsidR="00974027" w:rsidRDefault="00974027" w:rsidP="00F139F3">
      <w:pPr>
        <w:spacing w:before="0"/>
        <w:rPr>
          <w:rFonts w:cs="Arial"/>
          <w:color w:val="00B0F0"/>
          <w:sz w:val="24"/>
          <w:szCs w:val="24"/>
          <w:lang w:eastAsia="sr-Latn-CS"/>
        </w:rPr>
      </w:pPr>
    </w:p>
    <w:p w14:paraId="42A440BF" w14:textId="77777777" w:rsidR="00974027" w:rsidRDefault="00974027" w:rsidP="00F139F3">
      <w:pPr>
        <w:spacing w:before="0"/>
        <w:rPr>
          <w:rFonts w:cs="Arial"/>
          <w:color w:val="00B0F0"/>
          <w:sz w:val="24"/>
          <w:szCs w:val="24"/>
          <w:lang w:eastAsia="sr-Latn-CS"/>
        </w:rPr>
      </w:pPr>
    </w:p>
    <w:p w14:paraId="3254A4FF" w14:textId="77777777" w:rsidR="00974027" w:rsidRDefault="00974027" w:rsidP="00F139F3">
      <w:pPr>
        <w:spacing w:before="0"/>
        <w:rPr>
          <w:rFonts w:cs="Arial"/>
          <w:color w:val="00B0F0"/>
          <w:sz w:val="24"/>
          <w:szCs w:val="24"/>
          <w:lang w:eastAsia="sr-Latn-CS"/>
        </w:rPr>
      </w:pPr>
    </w:p>
    <w:p w14:paraId="744A9AA8" w14:textId="77777777" w:rsidR="00974027" w:rsidRDefault="00974027" w:rsidP="00F139F3">
      <w:pPr>
        <w:spacing w:before="0"/>
        <w:rPr>
          <w:rFonts w:cs="Arial"/>
          <w:color w:val="00B0F0"/>
          <w:sz w:val="24"/>
          <w:szCs w:val="24"/>
          <w:lang w:eastAsia="sr-Latn-CS"/>
        </w:rPr>
      </w:pPr>
    </w:p>
    <w:p w14:paraId="6D1C1EEE" w14:textId="77777777" w:rsidR="00974027" w:rsidRDefault="00974027" w:rsidP="00F139F3">
      <w:pPr>
        <w:spacing w:before="0"/>
        <w:rPr>
          <w:rFonts w:cs="Arial"/>
          <w:color w:val="00B0F0"/>
          <w:sz w:val="24"/>
          <w:szCs w:val="24"/>
          <w:lang w:eastAsia="sr-Latn-CS"/>
        </w:rPr>
      </w:pPr>
    </w:p>
    <w:p w14:paraId="6902B8DD" w14:textId="77777777" w:rsidR="00BD64CB" w:rsidRDefault="00BD64CB" w:rsidP="00F139F3">
      <w:pPr>
        <w:spacing w:before="0"/>
        <w:rPr>
          <w:rFonts w:cs="Arial"/>
          <w:color w:val="00B0F0"/>
          <w:sz w:val="24"/>
          <w:szCs w:val="24"/>
          <w:lang w:eastAsia="sr-Latn-CS"/>
        </w:rPr>
      </w:pPr>
    </w:p>
    <w:p w14:paraId="287AD6DF" w14:textId="77777777" w:rsidR="00BD64CB" w:rsidRDefault="00BD64CB" w:rsidP="00F139F3">
      <w:pPr>
        <w:spacing w:before="0"/>
        <w:rPr>
          <w:rFonts w:cs="Arial"/>
          <w:color w:val="00B0F0"/>
          <w:sz w:val="24"/>
          <w:szCs w:val="24"/>
          <w:lang w:eastAsia="sr-Latn-CS"/>
        </w:rPr>
      </w:pPr>
    </w:p>
    <w:p w14:paraId="2FC82A0F" w14:textId="77777777" w:rsidR="00F139F3" w:rsidRPr="00F139F3" w:rsidRDefault="00F139F3" w:rsidP="00F139F3">
      <w:pPr>
        <w:spacing w:before="0"/>
        <w:outlineLvl w:val="1"/>
        <w:rPr>
          <w:rFonts w:cs="Arial"/>
          <w:b/>
          <w:noProof/>
          <w:sz w:val="24"/>
          <w:szCs w:val="24"/>
        </w:rPr>
      </w:pPr>
      <w:bookmarkStart w:id="253" w:name="_Toc442559924"/>
      <w:r w:rsidRPr="00F139F3">
        <w:rPr>
          <w:rFonts w:cs="Arial"/>
          <w:b/>
          <w:sz w:val="24"/>
          <w:szCs w:val="24"/>
        </w:rPr>
        <w:lastRenderedPageBreak/>
        <w:t xml:space="preserve">ОБРАЗАЦ </w:t>
      </w:r>
      <w:r w:rsidRPr="00F139F3">
        <w:rPr>
          <w:rFonts w:cs="Arial"/>
          <w:b/>
          <w:sz w:val="24"/>
          <w:szCs w:val="24"/>
          <w:lang w:val="sr-Cyrl-RS"/>
        </w:rPr>
        <w:t>1</w:t>
      </w:r>
      <w:r w:rsidRPr="00F139F3">
        <w:rPr>
          <w:rFonts w:cs="Arial"/>
          <w:b/>
          <w:noProof/>
          <w:sz w:val="24"/>
          <w:szCs w:val="24"/>
        </w:rPr>
        <w:t>.</w:t>
      </w:r>
      <w:bookmarkEnd w:id="253"/>
    </w:p>
    <w:p w14:paraId="2D024410" w14:textId="77777777" w:rsidR="00F139F3" w:rsidRPr="00F139F3" w:rsidRDefault="00F139F3" w:rsidP="00F139F3">
      <w:pPr>
        <w:spacing w:before="0"/>
        <w:jc w:val="center"/>
        <w:rPr>
          <w:rFonts w:cs="Arial"/>
          <w:b/>
          <w:bCs/>
          <w:smallCaps/>
          <w:spacing w:val="5"/>
          <w:sz w:val="24"/>
          <w:szCs w:val="24"/>
        </w:rPr>
      </w:pPr>
      <w:r w:rsidRPr="00F139F3">
        <w:rPr>
          <w:rFonts w:cs="Arial"/>
          <w:b/>
          <w:bCs/>
          <w:smallCaps/>
          <w:spacing w:val="5"/>
          <w:sz w:val="24"/>
          <w:szCs w:val="24"/>
        </w:rPr>
        <w:t>ОБРАЗАЦ ПОНУДЕ</w:t>
      </w:r>
    </w:p>
    <w:p w14:paraId="4AF9DFA5" w14:textId="77777777" w:rsidR="00F139F3" w:rsidRPr="00F139F3" w:rsidRDefault="00F139F3" w:rsidP="00F139F3">
      <w:pPr>
        <w:spacing w:before="0"/>
        <w:rPr>
          <w:rFonts w:cs="Arial"/>
          <w:b/>
          <w:bCs/>
          <w:smallCaps/>
          <w:spacing w:val="5"/>
          <w:sz w:val="24"/>
          <w:szCs w:val="24"/>
        </w:rPr>
      </w:pPr>
    </w:p>
    <w:p w14:paraId="6F05A1DE" w14:textId="48B0CF61" w:rsidR="00F139F3" w:rsidRPr="00F139F3" w:rsidRDefault="00F139F3" w:rsidP="00F139F3">
      <w:pPr>
        <w:spacing w:before="0"/>
        <w:rPr>
          <w:rFonts w:eastAsia="TimesNewRomanPS-BoldMT" w:cs="Arial"/>
          <w:bCs/>
          <w:color w:val="000000" w:themeColor="text1"/>
          <w:sz w:val="24"/>
          <w:szCs w:val="24"/>
          <w:lang w:val="sr-Cyrl-RS"/>
        </w:rPr>
      </w:pPr>
      <w:r w:rsidRPr="00F139F3">
        <w:rPr>
          <w:rFonts w:eastAsia="TimesNewRomanPS-BoldMT" w:cs="Arial"/>
          <w:bCs/>
          <w:color w:val="000000"/>
          <w:sz w:val="24"/>
          <w:szCs w:val="24"/>
        </w:rPr>
        <w:t xml:space="preserve">Понуда бр._________ од _______________ за  </w:t>
      </w:r>
      <w:r w:rsidRPr="00F139F3">
        <w:rPr>
          <w:rFonts w:eastAsia="TimesNewRomanPS-BoldMT" w:cs="Arial"/>
          <w:bCs/>
          <w:color w:val="000000"/>
          <w:sz w:val="24"/>
          <w:szCs w:val="24"/>
          <w:lang w:val="sr-Cyrl-RS"/>
        </w:rPr>
        <w:t xml:space="preserve">отворени </w:t>
      </w:r>
      <w:r w:rsidRPr="00F139F3">
        <w:rPr>
          <w:rFonts w:eastAsia="TimesNewRomanPS-BoldMT" w:cs="Arial"/>
          <w:bCs/>
          <w:color w:val="000000"/>
          <w:sz w:val="24"/>
          <w:szCs w:val="24"/>
        </w:rPr>
        <w:t xml:space="preserve">поступак јавне набавке </w:t>
      </w:r>
      <w:r w:rsidRPr="00F139F3">
        <w:rPr>
          <w:rFonts w:eastAsia="TimesNewRomanPS-BoldMT" w:cs="Arial"/>
          <w:bCs/>
          <w:color w:val="000000" w:themeColor="text1"/>
          <w:sz w:val="24"/>
          <w:szCs w:val="24"/>
        </w:rPr>
        <w:t>услуге</w:t>
      </w:r>
      <w:r w:rsidR="00A735A4">
        <w:rPr>
          <w:rFonts w:eastAsia="TimesNewRomanPS-BoldMT" w:cs="Arial"/>
          <w:bCs/>
          <w:color w:val="000000" w:themeColor="text1"/>
          <w:sz w:val="24"/>
          <w:szCs w:val="24"/>
          <w:lang w:val="sr-Cyrl-RS"/>
        </w:rPr>
        <w:t>:</w:t>
      </w:r>
      <w:r w:rsidR="00A735A4" w:rsidRPr="00A735A4">
        <w:rPr>
          <w:rFonts w:cs="Arial"/>
          <w:b/>
          <w:sz w:val="24"/>
          <w:szCs w:val="24"/>
          <w:lang w:val="sr-Cyrl-RS"/>
        </w:rPr>
        <w:t xml:space="preserve"> </w:t>
      </w:r>
      <w:r w:rsidR="00BD64CB" w:rsidRPr="00BD64CB">
        <w:rPr>
          <w:rFonts w:cs="Arial"/>
          <w:b/>
          <w:sz w:val="24"/>
          <w:szCs w:val="24"/>
          <w:lang w:val="sr-Cyrl-RS"/>
        </w:rPr>
        <w:t>Годишње о</w:t>
      </w:r>
      <w:r w:rsidR="00BD64CB">
        <w:rPr>
          <w:rFonts w:cs="Arial"/>
          <w:b/>
          <w:sz w:val="24"/>
          <w:szCs w:val="24"/>
          <w:lang w:val="sr-Cyrl-RS"/>
        </w:rPr>
        <w:t>државање система видео надзора</w:t>
      </w:r>
      <w:r w:rsidRPr="00F139F3">
        <w:rPr>
          <w:rFonts w:eastAsia="TimesNewRomanPS-BoldMT" w:cs="Arial"/>
          <w:bCs/>
          <w:color w:val="000000" w:themeColor="text1"/>
          <w:sz w:val="24"/>
          <w:szCs w:val="24"/>
          <w:lang w:val="sr-Cyrl-RS"/>
        </w:rPr>
        <w:t xml:space="preserve">, </w:t>
      </w:r>
      <w:r w:rsidR="008052AF" w:rsidRPr="004B756F">
        <w:rPr>
          <w:rFonts w:eastAsia="TimesNewRomanPS-BoldMT" w:cs="Arial"/>
          <w:bCs/>
          <w:color w:val="000000" w:themeColor="text1"/>
          <w:sz w:val="24"/>
          <w:szCs w:val="24"/>
          <w:lang w:val="sr-Cyrl-RS"/>
        </w:rPr>
        <w:t>Партија број ____</w:t>
      </w:r>
      <w:r w:rsidR="0080175C">
        <w:rPr>
          <w:rFonts w:eastAsia="TimesNewRomanPS-BoldMT" w:cs="Arial"/>
          <w:bCs/>
          <w:color w:val="000000" w:themeColor="text1"/>
          <w:sz w:val="24"/>
          <w:szCs w:val="24"/>
          <w:lang w:val="sr-Cyrl-RS"/>
        </w:rPr>
        <w:t>____</w:t>
      </w:r>
      <w:r w:rsidR="005B6CAA">
        <w:rPr>
          <w:rFonts w:eastAsia="TimesNewRomanPS-BoldMT" w:cs="Arial"/>
          <w:bCs/>
          <w:color w:val="000000" w:themeColor="text1"/>
          <w:sz w:val="24"/>
          <w:szCs w:val="24"/>
          <w:lang w:val="sr-Cyrl-RS"/>
        </w:rPr>
        <w:t>______________</w:t>
      </w:r>
      <w:r w:rsidR="008052AF" w:rsidRPr="004B756F">
        <w:rPr>
          <w:rFonts w:eastAsia="TimesNewRomanPS-BoldMT" w:cs="Arial"/>
          <w:bCs/>
          <w:color w:val="000000" w:themeColor="text1"/>
          <w:sz w:val="24"/>
          <w:szCs w:val="24"/>
          <w:lang w:val="sr-Cyrl-RS"/>
        </w:rPr>
        <w:t>,</w:t>
      </w:r>
      <w:r w:rsidR="008052AF">
        <w:rPr>
          <w:rFonts w:eastAsia="TimesNewRomanPS-BoldMT" w:cs="Arial"/>
          <w:bCs/>
          <w:color w:val="000000" w:themeColor="text1"/>
          <w:sz w:val="24"/>
          <w:szCs w:val="24"/>
          <w:lang w:val="sr-Cyrl-RS"/>
        </w:rPr>
        <w:t xml:space="preserve"> </w:t>
      </w:r>
      <w:r w:rsidRPr="00F139F3">
        <w:rPr>
          <w:rFonts w:eastAsia="TimesNewRomanPS-BoldMT" w:cs="Arial"/>
          <w:bCs/>
          <w:color w:val="000000" w:themeColor="text1"/>
          <w:sz w:val="24"/>
          <w:szCs w:val="24"/>
        </w:rPr>
        <w:t>ЈН бр.</w:t>
      </w:r>
      <w:r w:rsidR="008C0994">
        <w:rPr>
          <w:rFonts w:eastAsia="TimesNewRomanPS-BoldMT" w:cs="Arial"/>
          <w:bCs/>
          <w:color w:val="000000" w:themeColor="text1"/>
          <w:sz w:val="24"/>
          <w:szCs w:val="24"/>
          <w:lang w:val="sr-Cyrl-RS"/>
        </w:rPr>
        <w:t>2000/0</w:t>
      </w:r>
      <w:r w:rsidR="005348AA">
        <w:rPr>
          <w:rFonts w:eastAsia="TimesNewRomanPS-BoldMT" w:cs="Arial"/>
          <w:bCs/>
          <w:color w:val="000000" w:themeColor="text1"/>
          <w:sz w:val="24"/>
          <w:szCs w:val="24"/>
          <w:lang w:val="sr-Cyrl-RS"/>
        </w:rPr>
        <w:t>113</w:t>
      </w:r>
      <w:r w:rsidRPr="00F139F3">
        <w:rPr>
          <w:rFonts w:eastAsia="TimesNewRomanPS-BoldMT" w:cs="Arial"/>
          <w:bCs/>
          <w:color w:val="000000" w:themeColor="text1"/>
          <w:sz w:val="24"/>
          <w:szCs w:val="24"/>
          <w:lang w:val="sr-Cyrl-RS"/>
        </w:rPr>
        <w:t>/2016</w:t>
      </w:r>
    </w:p>
    <w:p w14:paraId="461FB530" w14:textId="77777777" w:rsidR="00F139F3" w:rsidRPr="00F139F3" w:rsidRDefault="00F139F3" w:rsidP="00F139F3">
      <w:pPr>
        <w:spacing w:before="0"/>
        <w:rPr>
          <w:rFonts w:eastAsia="TimesNewRomanPS-BoldMT" w:cs="Arial"/>
          <w:bCs/>
          <w:color w:val="00B0F0"/>
          <w:sz w:val="24"/>
          <w:szCs w:val="24"/>
        </w:rPr>
      </w:pPr>
    </w:p>
    <w:p w14:paraId="4976CFDF" w14:textId="77777777" w:rsidR="00F139F3" w:rsidRPr="00F139F3" w:rsidRDefault="00F139F3" w:rsidP="00F139F3">
      <w:pPr>
        <w:spacing w:before="0"/>
        <w:rPr>
          <w:rFonts w:cs="Arial"/>
          <w:b/>
          <w:bCs/>
          <w:i/>
          <w:iCs/>
          <w:sz w:val="24"/>
          <w:szCs w:val="24"/>
        </w:rPr>
      </w:pPr>
      <w:r w:rsidRPr="00F139F3">
        <w:rPr>
          <w:rFonts w:cs="Arial"/>
          <w:b/>
          <w:bCs/>
          <w:i/>
          <w:iCs/>
          <w:sz w:val="24"/>
          <w:szCs w:val="24"/>
        </w:rPr>
        <w:t>1)ОПШТИ ПОДАЦИ О ПОНУЂАЧУ</w:t>
      </w:r>
    </w:p>
    <w:p w14:paraId="6E118B41" w14:textId="77777777" w:rsidR="00F139F3" w:rsidRPr="00F139F3" w:rsidRDefault="00F139F3" w:rsidP="00F139F3">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F139F3" w:rsidRPr="00F139F3" w14:paraId="790CE73E" w14:textId="77777777" w:rsidTr="00F139F3">
        <w:trPr>
          <w:trHeight w:val="620"/>
        </w:trPr>
        <w:tc>
          <w:tcPr>
            <w:tcW w:w="4621" w:type="dxa"/>
            <w:tcBorders>
              <w:top w:val="single" w:sz="4" w:space="0" w:color="000000"/>
              <w:left w:val="single" w:sz="4" w:space="0" w:color="000000"/>
              <w:bottom w:val="single" w:sz="4" w:space="0" w:color="000000"/>
            </w:tcBorders>
            <w:shd w:val="clear" w:color="auto" w:fill="auto"/>
          </w:tcPr>
          <w:p w14:paraId="3218365F" w14:textId="77777777" w:rsidR="00F139F3" w:rsidRPr="00F139F3" w:rsidRDefault="00F139F3" w:rsidP="00F139F3">
            <w:pPr>
              <w:spacing w:before="0"/>
              <w:rPr>
                <w:rFonts w:cs="Arial"/>
                <w:i/>
                <w:iCs/>
                <w:color w:val="000000" w:themeColor="text1"/>
                <w:sz w:val="24"/>
                <w:szCs w:val="24"/>
              </w:rPr>
            </w:pPr>
            <w:r w:rsidRPr="00F139F3">
              <w:rPr>
                <w:rFonts w:cs="Arial"/>
                <w:i/>
                <w:iCs/>
                <w:color w:val="000000" w:themeColor="text1"/>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EABACB" w14:textId="77777777" w:rsidR="00F139F3" w:rsidRPr="00F139F3" w:rsidRDefault="00F139F3" w:rsidP="00F139F3">
            <w:pPr>
              <w:snapToGrid w:val="0"/>
              <w:spacing w:before="0"/>
              <w:rPr>
                <w:rFonts w:cs="Arial"/>
                <w:b/>
                <w:bCs/>
                <w:i/>
                <w:iCs/>
                <w:sz w:val="24"/>
                <w:szCs w:val="24"/>
              </w:rPr>
            </w:pPr>
          </w:p>
        </w:tc>
      </w:tr>
      <w:tr w:rsidR="00F139F3" w:rsidRPr="00F139F3" w14:paraId="07950C6A" w14:textId="77777777" w:rsidTr="00F139F3">
        <w:trPr>
          <w:trHeight w:val="620"/>
        </w:trPr>
        <w:tc>
          <w:tcPr>
            <w:tcW w:w="4621" w:type="dxa"/>
            <w:tcBorders>
              <w:top w:val="single" w:sz="4" w:space="0" w:color="000000"/>
              <w:left w:val="single" w:sz="4" w:space="0" w:color="000000"/>
              <w:bottom w:val="single" w:sz="4" w:space="0" w:color="000000"/>
            </w:tcBorders>
            <w:shd w:val="clear" w:color="auto" w:fill="auto"/>
          </w:tcPr>
          <w:p w14:paraId="7F102C22" w14:textId="77777777" w:rsidR="00F139F3" w:rsidRPr="00F139F3" w:rsidRDefault="00F139F3" w:rsidP="00F139F3">
            <w:pPr>
              <w:spacing w:before="0"/>
              <w:rPr>
                <w:rFonts w:cs="Arial"/>
                <w:b/>
                <w:bCs/>
                <w:i/>
                <w:iCs/>
                <w:color w:val="000000" w:themeColor="text1"/>
                <w:sz w:val="24"/>
                <w:szCs w:val="24"/>
              </w:rPr>
            </w:pPr>
            <w:r w:rsidRPr="00F139F3">
              <w:rPr>
                <w:rFonts w:cs="Arial"/>
                <w:i/>
                <w:iCs/>
                <w:color w:val="000000" w:themeColor="text1"/>
                <w:sz w:val="24"/>
                <w:szCs w:val="24"/>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7A02DF" w14:textId="77777777" w:rsidR="00F139F3" w:rsidRPr="00F139F3" w:rsidRDefault="00F139F3" w:rsidP="00F139F3">
            <w:pPr>
              <w:snapToGrid w:val="0"/>
              <w:spacing w:before="0"/>
              <w:rPr>
                <w:rFonts w:cs="Arial"/>
                <w:b/>
                <w:bCs/>
                <w:i/>
                <w:iCs/>
                <w:sz w:val="24"/>
                <w:szCs w:val="24"/>
              </w:rPr>
            </w:pPr>
          </w:p>
          <w:p w14:paraId="25CCFBDB" w14:textId="77777777" w:rsidR="00F139F3" w:rsidRPr="00F139F3" w:rsidRDefault="00F139F3" w:rsidP="00F139F3">
            <w:pPr>
              <w:spacing w:before="0"/>
              <w:rPr>
                <w:rFonts w:cs="Arial"/>
                <w:b/>
                <w:bCs/>
                <w:i/>
                <w:iCs/>
                <w:sz w:val="24"/>
                <w:szCs w:val="24"/>
              </w:rPr>
            </w:pPr>
          </w:p>
          <w:p w14:paraId="43E6C80A" w14:textId="77777777" w:rsidR="00F139F3" w:rsidRPr="00F139F3" w:rsidRDefault="00F139F3" w:rsidP="00F139F3">
            <w:pPr>
              <w:spacing w:before="0"/>
              <w:rPr>
                <w:rFonts w:cs="Arial"/>
                <w:b/>
                <w:bCs/>
                <w:i/>
                <w:iCs/>
                <w:sz w:val="24"/>
                <w:szCs w:val="24"/>
              </w:rPr>
            </w:pPr>
          </w:p>
        </w:tc>
      </w:tr>
      <w:tr w:rsidR="00F139F3" w:rsidRPr="00F139F3" w14:paraId="4139C041" w14:textId="77777777" w:rsidTr="00F139F3">
        <w:trPr>
          <w:trHeight w:val="683"/>
        </w:trPr>
        <w:tc>
          <w:tcPr>
            <w:tcW w:w="4621" w:type="dxa"/>
            <w:tcBorders>
              <w:top w:val="single" w:sz="4" w:space="0" w:color="000000"/>
              <w:left w:val="single" w:sz="4" w:space="0" w:color="000000"/>
              <w:bottom w:val="single" w:sz="4" w:space="0" w:color="000000"/>
            </w:tcBorders>
            <w:shd w:val="clear" w:color="auto" w:fill="auto"/>
          </w:tcPr>
          <w:p w14:paraId="7C09FDBE" w14:textId="77777777" w:rsidR="00F139F3" w:rsidRPr="00F139F3" w:rsidRDefault="00F139F3" w:rsidP="00F139F3">
            <w:pPr>
              <w:spacing w:before="0"/>
              <w:rPr>
                <w:rFonts w:cs="Arial"/>
                <w:b/>
                <w:bCs/>
                <w:i/>
                <w:iCs/>
                <w:sz w:val="24"/>
                <w:szCs w:val="24"/>
              </w:rPr>
            </w:pPr>
            <w:r w:rsidRPr="00F139F3">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586DEB" w14:textId="77777777" w:rsidR="00F139F3" w:rsidRPr="00F139F3" w:rsidRDefault="00F139F3" w:rsidP="00F139F3">
            <w:pPr>
              <w:snapToGrid w:val="0"/>
              <w:spacing w:before="0"/>
              <w:rPr>
                <w:rFonts w:cs="Arial"/>
                <w:b/>
                <w:bCs/>
                <w:i/>
                <w:iCs/>
                <w:sz w:val="24"/>
                <w:szCs w:val="24"/>
              </w:rPr>
            </w:pPr>
          </w:p>
          <w:p w14:paraId="297D88A5" w14:textId="77777777" w:rsidR="00F139F3" w:rsidRPr="00F139F3" w:rsidRDefault="00F139F3" w:rsidP="00F139F3">
            <w:pPr>
              <w:spacing w:before="0"/>
              <w:rPr>
                <w:rFonts w:cs="Arial"/>
                <w:b/>
                <w:bCs/>
                <w:i/>
                <w:iCs/>
                <w:sz w:val="24"/>
                <w:szCs w:val="24"/>
              </w:rPr>
            </w:pPr>
          </w:p>
          <w:p w14:paraId="4FEFE53A" w14:textId="77777777" w:rsidR="00F139F3" w:rsidRPr="00F139F3" w:rsidRDefault="00F139F3" w:rsidP="00F139F3">
            <w:pPr>
              <w:spacing w:before="0"/>
              <w:rPr>
                <w:rFonts w:cs="Arial"/>
                <w:b/>
                <w:bCs/>
                <w:i/>
                <w:iCs/>
                <w:sz w:val="24"/>
                <w:szCs w:val="24"/>
              </w:rPr>
            </w:pPr>
          </w:p>
        </w:tc>
      </w:tr>
      <w:tr w:rsidR="00F139F3" w:rsidRPr="00F139F3" w14:paraId="6E573048" w14:textId="77777777" w:rsidTr="00F139F3">
        <w:trPr>
          <w:trHeight w:val="647"/>
        </w:trPr>
        <w:tc>
          <w:tcPr>
            <w:tcW w:w="4621" w:type="dxa"/>
            <w:tcBorders>
              <w:top w:val="single" w:sz="4" w:space="0" w:color="000000"/>
              <w:left w:val="single" w:sz="4" w:space="0" w:color="000000"/>
              <w:bottom w:val="single" w:sz="4" w:space="0" w:color="000000"/>
            </w:tcBorders>
            <w:shd w:val="clear" w:color="auto" w:fill="auto"/>
          </w:tcPr>
          <w:p w14:paraId="5F9163D0" w14:textId="77777777" w:rsidR="00F139F3" w:rsidRPr="00F139F3" w:rsidRDefault="00F139F3" w:rsidP="00F139F3">
            <w:pPr>
              <w:spacing w:before="0"/>
              <w:rPr>
                <w:rFonts w:cs="Arial"/>
                <w:b/>
                <w:bCs/>
                <w:i/>
                <w:iCs/>
                <w:sz w:val="24"/>
                <w:szCs w:val="24"/>
              </w:rPr>
            </w:pPr>
            <w:r w:rsidRPr="00F139F3">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AF1979" w14:textId="77777777" w:rsidR="00F139F3" w:rsidRPr="00F139F3" w:rsidRDefault="00F139F3" w:rsidP="00F139F3">
            <w:pPr>
              <w:snapToGrid w:val="0"/>
              <w:spacing w:before="0"/>
              <w:rPr>
                <w:rFonts w:cs="Arial"/>
                <w:b/>
                <w:bCs/>
                <w:i/>
                <w:iCs/>
                <w:sz w:val="24"/>
                <w:szCs w:val="24"/>
              </w:rPr>
            </w:pPr>
          </w:p>
          <w:p w14:paraId="43711AE9" w14:textId="77777777" w:rsidR="00F139F3" w:rsidRPr="00F139F3" w:rsidRDefault="00F139F3" w:rsidP="00F139F3">
            <w:pPr>
              <w:spacing w:before="0"/>
              <w:rPr>
                <w:rFonts w:cs="Arial"/>
                <w:b/>
                <w:bCs/>
                <w:i/>
                <w:iCs/>
                <w:sz w:val="24"/>
                <w:szCs w:val="24"/>
              </w:rPr>
            </w:pPr>
          </w:p>
          <w:p w14:paraId="65224252" w14:textId="77777777" w:rsidR="00F139F3" w:rsidRPr="00F139F3" w:rsidRDefault="00F139F3" w:rsidP="00F139F3">
            <w:pPr>
              <w:spacing w:before="0"/>
              <w:rPr>
                <w:rFonts w:cs="Arial"/>
                <w:b/>
                <w:bCs/>
                <w:i/>
                <w:iCs/>
                <w:sz w:val="24"/>
                <w:szCs w:val="24"/>
              </w:rPr>
            </w:pPr>
          </w:p>
        </w:tc>
      </w:tr>
      <w:tr w:rsidR="00F139F3" w:rsidRPr="00F139F3" w14:paraId="39F67A1B" w14:textId="77777777" w:rsidTr="00F139F3">
        <w:tc>
          <w:tcPr>
            <w:tcW w:w="4621" w:type="dxa"/>
            <w:tcBorders>
              <w:top w:val="single" w:sz="4" w:space="0" w:color="000000"/>
              <w:left w:val="single" w:sz="4" w:space="0" w:color="000000"/>
              <w:bottom w:val="single" w:sz="4" w:space="0" w:color="000000"/>
            </w:tcBorders>
            <w:shd w:val="clear" w:color="auto" w:fill="auto"/>
          </w:tcPr>
          <w:p w14:paraId="21E43AF6" w14:textId="77777777" w:rsidR="00F139F3" w:rsidRPr="00F139F3" w:rsidRDefault="00F139F3" w:rsidP="00F139F3">
            <w:pPr>
              <w:spacing w:before="0"/>
              <w:rPr>
                <w:rFonts w:cs="Arial"/>
                <w:b/>
                <w:bCs/>
                <w:i/>
                <w:iCs/>
                <w:sz w:val="24"/>
                <w:szCs w:val="24"/>
                <w:lang w:val="ru-RU"/>
              </w:rPr>
            </w:pPr>
            <w:r w:rsidRPr="00F139F3">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B6AC22" w14:textId="77777777" w:rsidR="00F139F3" w:rsidRPr="00F139F3" w:rsidRDefault="00F139F3" w:rsidP="00F139F3">
            <w:pPr>
              <w:snapToGrid w:val="0"/>
              <w:spacing w:before="0"/>
              <w:rPr>
                <w:rFonts w:cs="Arial"/>
                <w:b/>
                <w:bCs/>
                <w:i/>
                <w:iCs/>
                <w:sz w:val="24"/>
                <w:szCs w:val="24"/>
                <w:lang w:val="ru-RU"/>
              </w:rPr>
            </w:pPr>
          </w:p>
        </w:tc>
      </w:tr>
      <w:tr w:rsidR="00F139F3" w:rsidRPr="00F139F3" w14:paraId="3A0A5D7B" w14:textId="77777777" w:rsidTr="00F139F3">
        <w:trPr>
          <w:trHeight w:val="512"/>
        </w:trPr>
        <w:tc>
          <w:tcPr>
            <w:tcW w:w="4621" w:type="dxa"/>
            <w:tcBorders>
              <w:top w:val="single" w:sz="4" w:space="0" w:color="000000"/>
              <w:left w:val="single" w:sz="4" w:space="0" w:color="000000"/>
              <w:bottom w:val="single" w:sz="4" w:space="0" w:color="000000"/>
            </w:tcBorders>
            <w:shd w:val="clear" w:color="auto" w:fill="auto"/>
          </w:tcPr>
          <w:p w14:paraId="3FB72AE9" w14:textId="77777777" w:rsidR="00F139F3" w:rsidRPr="00F139F3" w:rsidRDefault="00F139F3" w:rsidP="00F139F3">
            <w:pPr>
              <w:spacing w:before="0"/>
              <w:rPr>
                <w:rFonts w:cs="Arial"/>
                <w:i/>
                <w:iCs/>
                <w:sz w:val="24"/>
                <w:szCs w:val="24"/>
              </w:rPr>
            </w:pPr>
          </w:p>
          <w:p w14:paraId="70F602F6" w14:textId="77777777" w:rsidR="00F139F3" w:rsidRPr="00F139F3" w:rsidRDefault="00F139F3" w:rsidP="00F139F3">
            <w:pPr>
              <w:spacing w:before="0"/>
              <w:rPr>
                <w:rFonts w:cs="Arial"/>
                <w:b/>
                <w:bCs/>
                <w:i/>
                <w:iCs/>
                <w:sz w:val="24"/>
                <w:szCs w:val="24"/>
              </w:rPr>
            </w:pPr>
            <w:r w:rsidRPr="00F139F3">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8DC7ACC" w14:textId="77777777" w:rsidR="00F139F3" w:rsidRPr="00F139F3" w:rsidRDefault="00F139F3" w:rsidP="00F139F3">
            <w:pPr>
              <w:snapToGrid w:val="0"/>
              <w:spacing w:before="0"/>
              <w:rPr>
                <w:rFonts w:cs="Arial"/>
                <w:b/>
                <w:bCs/>
                <w:i/>
                <w:iCs/>
                <w:sz w:val="24"/>
                <w:szCs w:val="24"/>
              </w:rPr>
            </w:pPr>
          </w:p>
          <w:p w14:paraId="2D5FBF73" w14:textId="77777777" w:rsidR="00F139F3" w:rsidRPr="00F139F3" w:rsidRDefault="00F139F3" w:rsidP="00F139F3">
            <w:pPr>
              <w:spacing w:before="0"/>
              <w:rPr>
                <w:rFonts w:cs="Arial"/>
                <w:b/>
                <w:bCs/>
                <w:i/>
                <w:iCs/>
                <w:sz w:val="24"/>
                <w:szCs w:val="24"/>
              </w:rPr>
            </w:pPr>
          </w:p>
          <w:p w14:paraId="4D40625D" w14:textId="77777777" w:rsidR="00F139F3" w:rsidRPr="00F139F3" w:rsidRDefault="00F139F3" w:rsidP="00F139F3">
            <w:pPr>
              <w:spacing w:before="0"/>
              <w:rPr>
                <w:rFonts w:cs="Arial"/>
                <w:b/>
                <w:bCs/>
                <w:i/>
                <w:iCs/>
                <w:sz w:val="24"/>
                <w:szCs w:val="24"/>
              </w:rPr>
            </w:pPr>
          </w:p>
        </w:tc>
      </w:tr>
      <w:tr w:rsidR="00F139F3" w:rsidRPr="00F139F3" w14:paraId="55600810" w14:textId="77777777" w:rsidTr="00F139F3">
        <w:tc>
          <w:tcPr>
            <w:tcW w:w="4621" w:type="dxa"/>
            <w:tcBorders>
              <w:top w:val="single" w:sz="4" w:space="0" w:color="000000"/>
              <w:left w:val="single" w:sz="4" w:space="0" w:color="000000"/>
              <w:bottom w:val="single" w:sz="4" w:space="0" w:color="000000"/>
            </w:tcBorders>
            <w:shd w:val="clear" w:color="auto" w:fill="auto"/>
          </w:tcPr>
          <w:p w14:paraId="3AB10D67" w14:textId="77777777" w:rsidR="00F139F3" w:rsidRPr="00F139F3" w:rsidRDefault="00F139F3" w:rsidP="00F139F3">
            <w:pPr>
              <w:spacing w:before="0"/>
              <w:rPr>
                <w:rFonts w:cs="Arial"/>
                <w:b/>
                <w:bCs/>
                <w:i/>
                <w:iCs/>
                <w:sz w:val="24"/>
                <w:szCs w:val="24"/>
                <w:lang w:val="ru-RU"/>
              </w:rPr>
            </w:pPr>
            <w:r w:rsidRPr="00F139F3">
              <w:rPr>
                <w:rFonts w:cs="Arial"/>
                <w:i/>
                <w:iCs/>
                <w:sz w:val="24"/>
                <w:szCs w:val="24"/>
                <w:lang w:val="ru-RU"/>
              </w:rPr>
              <w:t>Електронска адреса понуђача (</w:t>
            </w:r>
            <w:r w:rsidRPr="00F139F3">
              <w:rPr>
                <w:rFonts w:cs="Arial"/>
                <w:i/>
                <w:iCs/>
                <w:sz w:val="24"/>
                <w:szCs w:val="24"/>
              </w:rPr>
              <w:t>e</w:t>
            </w:r>
            <w:r w:rsidRPr="00F139F3">
              <w:rPr>
                <w:rFonts w:cs="Arial"/>
                <w:i/>
                <w:iCs/>
                <w:sz w:val="24"/>
                <w:szCs w:val="24"/>
                <w:lang w:val="ru-RU"/>
              </w:rPr>
              <w:t>-</w:t>
            </w:r>
            <w:r w:rsidRPr="00F139F3">
              <w:rPr>
                <w:rFonts w:cs="Arial"/>
                <w:i/>
                <w:iCs/>
                <w:sz w:val="24"/>
                <w:szCs w:val="24"/>
              </w:rPr>
              <w:t>mail</w:t>
            </w:r>
            <w:r w:rsidRPr="00F139F3">
              <w:rPr>
                <w:rFonts w:cs="Arial"/>
                <w:i/>
                <w:iCs/>
                <w:sz w:val="24"/>
                <w:szCs w:val="24"/>
                <w:lang w:val="ru-RU"/>
              </w:rPr>
              <w:t>):</w:t>
            </w:r>
          </w:p>
          <w:p w14:paraId="355BFA77" w14:textId="77777777" w:rsidR="00F139F3" w:rsidRPr="00F139F3" w:rsidRDefault="00F139F3" w:rsidP="00F139F3">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4A47D1A" w14:textId="77777777" w:rsidR="00F139F3" w:rsidRPr="00F139F3" w:rsidRDefault="00F139F3" w:rsidP="00F139F3">
            <w:pPr>
              <w:snapToGrid w:val="0"/>
              <w:spacing w:before="0"/>
              <w:rPr>
                <w:rFonts w:cs="Arial"/>
                <w:b/>
                <w:bCs/>
                <w:i/>
                <w:iCs/>
                <w:sz w:val="24"/>
                <w:szCs w:val="24"/>
                <w:lang w:val="ru-RU"/>
              </w:rPr>
            </w:pPr>
          </w:p>
        </w:tc>
      </w:tr>
      <w:tr w:rsidR="00F139F3" w:rsidRPr="00F139F3" w14:paraId="53D07AD1" w14:textId="77777777" w:rsidTr="00F139F3">
        <w:trPr>
          <w:trHeight w:val="557"/>
        </w:trPr>
        <w:tc>
          <w:tcPr>
            <w:tcW w:w="4621" w:type="dxa"/>
            <w:tcBorders>
              <w:top w:val="single" w:sz="4" w:space="0" w:color="000000"/>
              <w:left w:val="single" w:sz="4" w:space="0" w:color="000000"/>
              <w:bottom w:val="single" w:sz="4" w:space="0" w:color="000000"/>
            </w:tcBorders>
            <w:shd w:val="clear" w:color="auto" w:fill="auto"/>
          </w:tcPr>
          <w:p w14:paraId="602241CD" w14:textId="77777777" w:rsidR="00F139F3" w:rsidRPr="00F139F3" w:rsidRDefault="00F139F3" w:rsidP="00F139F3">
            <w:pPr>
              <w:spacing w:before="0"/>
              <w:rPr>
                <w:rFonts w:cs="Arial"/>
                <w:b/>
                <w:bCs/>
                <w:i/>
                <w:iCs/>
                <w:sz w:val="24"/>
                <w:szCs w:val="24"/>
              </w:rPr>
            </w:pPr>
            <w:r w:rsidRPr="00F139F3">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D433635" w14:textId="77777777" w:rsidR="00F139F3" w:rsidRPr="00F139F3" w:rsidRDefault="00F139F3" w:rsidP="00F139F3">
            <w:pPr>
              <w:snapToGrid w:val="0"/>
              <w:spacing w:before="0"/>
              <w:rPr>
                <w:rFonts w:cs="Arial"/>
                <w:b/>
                <w:bCs/>
                <w:i/>
                <w:iCs/>
                <w:sz w:val="24"/>
                <w:szCs w:val="24"/>
              </w:rPr>
            </w:pPr>
          </w:p>
          <w:p w14:paraId="368355D6" w14:textId="77777777" w:rsidR="00F139F3" w:rsidRPr="00F139F3" w:rsidRDefault="00F139F3" w:rsidP="00F139F3">
            <w:pPr>
              <w:spacing w:before="0"/>
              <w:rPr>
                <w:rFonts w:cs="Arial"/>
                <w:b/>
                <w:bCs/>
                <w:i/>
                <w:iCs/>
                <w:sz w:val="24"/>
                <w:szCs w:val="24"/>
              </w:rPr>
            </w:pPr>
          </w:p>
          <w:p w14:paraId="6780D0A0" w14:textId="77777777" w:rsidR="00F139F3" w:rsidRPr="00F139F3" w:rsidRDefault="00F139F3" w:rsidP="00F139F3">
            <w:pPr>
              <w:spacing w:before="0"/>
              <w:rPr>
                <w:rFonts w:cs="Arial"/>
                <w:b/>
                <w:bCs/>
                <w:i/>
                <w:iCs/>
                <w:sz w:val="24"/>
                <w:szCs w:val="24"/>
              </w:rPr>
            </w:pPr>
          </w:p>
        </w:tc>
      </w:tr>
      <w:tr w:rsidR="00F139F3" w:rsidRPr="00F139F3" w14:paraId="6B7D6336" w14:textId="77777777" w:rsidTr="00F139F3">
        <w:trPr>
          <w:trHeight w:val="389"/>
        </w:trPr>
        <w:tc>
          <w:tcPr>
            <w:tcW w:w="4621" w:type="dxa"/>
            <w:tcBorders>
              <w:top w:val="single" w:sz="4" w:space="0" w:color="000000"/>
              <w:left w:val="single" w:sz="4" w:space="0" w:color="000000"/>
              <w:bottom w:val="single" w:sz="4" w:space="0" w:color="000000"/>
            </w:tcBorders>
            <w:shd w:val="clear" w:color="auto" w:fill="auto"/>
          </w:tcPr>
          <w:p w14:paraId="000484F6" w14:textId="77777777" w:rsidR="00F139F3" w:rsidRPr="00F139F3" w:rsidRDefault="00F139F3" w:rsidP="00F139F3">
            <w:pPr>
              <w:spacing w:before="0"/>
              <w:rPr>
                <w:rFonts w:cs="Arial"/>
                <w:b/>
                <w:bCs/>
                <w:i/>
                <w:iCs/>
                <w:sz w:val="24"/>
                <w:szCs w:val="24"/>
              </w:rPr>
            </w:pPr>
            <w:r w:rsidRPr="00F139F3">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6D8D76" w14:textId="77777777" w:rsidR="00F139F3" w:rsidRPr="00F139F3" w:rsidRDefault="00F139F3" w:rsidP="00F139F3">
            <w:pPr>
              <w:snapToGrid w:val="0"/>
              <w:spacing w:before="0"/>
              <w:rPr>
                <w:rFonts w:cs="Arial"/>
                <w:b/>
                <w:bCs/>
                <w:i/>
                <w:iCs/>
                <w:sz w:val="24"/>
                <w:szCs w:val="24"/>
              </w:rPr>
            </w:pPr>
          </w:p>
          <w:p w14:paraId="2DD8B545" w14:textId="77777777" w:rsidR="00F139F3" w:rsidRPr="00F139F3" w:rsidRDefault="00F139F3" w:rsidP="00F139F3">
            <w:pPr>
              <w:spacing w:before="0"/>
              <w:rPr>
                <w:rFonts w:cs="Arial"/>
                <w:b/>
                <w:bCs/>
                <w:i/>
                <w:iCs/>
                <w:sz w:val="24"/>
                <w:szCs w:val="24"/>
              </w:rPr>
            </w:pPr>
          </w:p>
          <w:p w14:paraId="6DAEF1C1" w14:textId="77777777" w:rsidR="00F139F3" w:rsidRPr="00F139F3" w:rsidRDefault="00F139F3" w:rsidP="00F139F3">
            <w:pPr>
              <w:spacing w:before="0"/>
              <w:rPr>
                <w:rFonts w:cs="Arial"/>
                <w:b/>
                <w:bCs/>
                <w:i/>
                <w:iCs/>
                <w:sz w:val="24"/>
                <w:szCs w:val="24"/>
              </w:rPr>
            </w:pPr>
          </w:p>
        </w:tc>
      </w:tr>
      <w:tr w:rsidR="00F139F3" w:rsidRPr="00F139F3" w14:paraId="211FF7DF" w14:textId="77777777" w:rsidTr="00F139F3">
        <w:trPr>
          <w:trHeight w:val="593"/>
        </w:trPr>
        <w:tc>
          <w:tcPr>
            <w:tcW w:w="4621" w:type="dxa"/>
            <w:tcBorders>
              <w:top w:val="single" w:sz="4" w:space="0" w:color="000000"/>
              <w:left w:val="single" w:sz="4" w:space="0" w:color="000000"/>
              <w:bottom w:val="single" w:sz="4" w:space="0" w:color="000000"/>
            </w:tcBorders>
            <w:shd w:val="clear" w:color="auto" w:fill="auto"/>
          </w:tcPr>
          <w:p w14:paraId="4453F040" w14:textId="77777777" w:rsidR="00F139F3" w:rsidRPr="00F139F3" w:rsidRDefault="00F139F3" w:rsidP="00F139F3">
            <w:pPr>
              <w:spacing w:before="0"/>
              <w:rPr>
                <w:rFonts w:cs="Arial"/>
                <w:b/>
                <w:bCs/>
                <w:i/>
                <w:iCs/>
                <w:color w:val="000000" w:themeColor="text1"/>
                <w:sz w:val="24"/>
                <w:szCs w:val="24"/>
                <w:lang w:val="ru-RU"/>
              </w:rPr>
            </w:pPr>
            <w:r w:rsidRPr="00F139F3">
              <w:rPr>
                <w:rFonts w:cs="Arial"/>
                <w:i/>
                <w:iCs/>
                <w:color w:val="000000" w:themeColor="text1"/>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3494CD" w14:textId="77777777" w:rsidR="00F139F3" w:rsidRPr="00F139F3" w:rsidRDefault="00F139F3" w:rsidP="00F139F3">
            <w:pPr>
              <w:snapToGrid w:val="0"/>
              <w:spacing w:before="0"/>
              <w:rPr>
                <w:rFonts w:cs="Arial"/>
                <w:b/>
                <w:bCs/>
                <w:i/>
                <w:iCs/>
                <w:color w:val="000000" w:themeColor="text1"/>
                <w:sz w:val="24"/>
                <w:szCs w:val="24"/>
                <w:lang w:val="ru-RU"/>
              </w:rPr>
            </w:pPr>
          </w:p>
          <w:p w14:paraId="733D563C" w14:textId="77777777" w:rsidR="00F139F3" w:rsidRPr="00F139F3" w:rsidRDefault="00F139F3" w:rsidP="00F139F3">
            <w:pPr>
              <w:spacing w:before="0"/>
              <w:rPr>
                <w:rFonts w:cs="Arial"/>
                <w:b/>
                <w:bCs/>
                <w:i/>
                <w:iCs/>
                <w:color w:val="000000" w:themeColor="text1"/>
                <w:sz w:val="24"/>
                <w:szCs w:val="24"/>
                <w:lang w:val="ru-RU"/>
              </w:rPr>
            </w:pPr>
          </w:p>
          <w:p w14:paraId="13222CDE" w14:textId="77777777" w:rsidR="00F139F3" w:rsidRPr="00F139F3" w:rsidRDefault="00F139F3" w:rsidP="00F139F3">
            <w:pPr>
              <w:spacing w:before="0"/>
              <w:rPr>
                <w:rFonts w:cs="Arial"/>
                <w:b/>
                <w:bCs/>
                <w:i/>
                <w:iCs/>
                <w:color w:val="000000" w:themeColor="text1"/>
                <w:sz w:val="24"/>
                <w:szCs w:val="24"/>
                <w:lang w:val="ru-RU"/>
              </w:rPr>
            </w:pPr>
          </w:p>
        </w:tc>
      </w:tr>
      <w:tr w:rsidR="00F139F3" w:rsidRPr="00F139F3" w14:paraId="30F187F4" w14:textId="77777777" w:rsidTr="00F139F3">
        <w:trPr>
          <w:trHeight w:val="593"/>
        </w:trPr>
        <w:tc>
          <w:tcPr>
            <w:tcW w:w="4621" w:type="dxa"/>
            <w:tcBorders>
              <w:top w:val="single" w:sz="4" w:space="0" w:color="000000"/>
              <w:left w:val="single" w:sz="4" w:space="0" w:color="000000"/>
              <w:bottom w:val="single" w:sz="4" w:space="0" w:color="000000"/>
            </w:tcBorders>
            <w:shd w:val="clear" w:color="auto" w:fill="auto"/>
          </w:tcPr>
          <w:p w14:paraId="6274FAD4" w14:textId="77777777" w:rsidR="00F139F3" w:rsidRPr="00F139F3" w:rsidRDefault="00F139F3" w:rsidP="00F139F3">
            <w:pPr>
              <w:spacing w:before="0"/>
              <w:rPr>
                <w:rFonts w:cs="Arial"/>
                <w:b/>
                <w:bCs/>
                <w:i/>
                <w:iCs/>
                <w:color w:val="000000" w:themeColor="text1"/>
                <w:sz w:val="24"/>
                <w:szCs w:val="24"/>
                <w:lang w:val="ru-RU"/>
              </w:rPr>
            </w:pPr>
            <w:r w:rsidRPr="00F139F3">
              <w:rPr>
                <w:rFonts w:cs="Arial"/>
                <w:i/>
                <w:iCs/>
                <w:color w:val="000000" w:themeColor="text1"/>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C78888" w14:textId="77777777" w:rsidR="00F139F3" w:rsidRPr="00F139F3" w:rsidRDefault="00F139F3" w:rsidP="00F139F3">
            <w:pPr>
              <w:snapToGrid w:val="0"/>
              <w:spacing w:before="0"/>
              <w:ind w:firstLine="708"/>
              <w:rPr>
                <w:rFonts w:cs="Arial"/>
                <w:b/>
                <w:bCs/>
                <w:i/>
                <w:iCs/>
                <w:color w:val="000000" w:themeColor="text1"/>
                <w:sz w:val="24"/>
                <w:szCs w:val="24"/>
                <w:lang w:val="ru-RU"/>
              </w:rPr>
            </w:pPr>
          </w:p>
          <w:p w14:paraId="4DCDAA5D" w14:textId="77777777" w:rsidR="00F139F3" w:rsidRPr="00F139F3" w:rsidRDefault="00F139F3" w:rsidP="00F139F3">
            <w:pPr>
              <w:spacing w:before="0"/>
              <w:ind w:firstLine="708"/>
              <w:rPr>
                <w:rFonts w:cs="Arial"/>
                <w:b/>
                <w:bCs/>
                <w:i/>
                <w:iCs/>
                <w:color w:val="000000" w:themeColor="text1"/>
                <w:sz w:val="24"/>
                <w:szCs w:val="24"/>
                <w:lang w:val="ru-RU"/>
              </w:rPr>
            </w:pPr>
          </w:p>
          <w:p w14:paraId="660D8D45" w14:textId="77777777" w:rsidR="00F139F3" w:rsidRPr="00F139F3" w:rsidRDefault="00F139F3" w:rsidP="00F139F3">
            <w:pPr>
              <w:spacing w:before="0"/>
              <w:ind w:firstLine="708"/>
              <w:rPr>
                <w:rFonts w:cs="Arial"/>
                <w:b/>
                <w:bCs/>
                <w:i/>
                <w:iCs/>
                <w:color w:val="000000" w:themeColor="text1"/>
                <w:sz w:val="24"/>
                <w:szCs w:val="24"/>
                <w:lang w:val="ru-RU"/>
              </w:rPr>
            </w:pPr>
          </w:p>
        </w:tc>
      </w:tr>
    </w:tbl>
    <w:p w14:paraId="3CF96718" w14:textId="77777777" w:rsidR="00F139F3" w:rsidRPr="00F139F3" w:rsidRDefault="00F139F3" w:rsidP="00F139F3">
      <w:pPr>
        <w:spacing w:before="0"/>
        <w:rPr>
          <w:rFonts w:eastAsia="TimesNewRomanPSMT" w:cs="Arial"/>
          <w:b/>
          <w:bCs/>
          <w:i/>
          <w:iCs/>
          <w:color w:val="000000" w:themeColor="text1"/>
          <w:sz w:val="24"/>
          <w:szCs w:val="24"/>
        </w:rPr>
      </w:pPr>
      <w:r w:rsidRPr="00F139F3">
        <w:rPr>
          <w:rFonts w:eastAsia="TimesNewRomanPSMT" w:cs="Arial"/>
          <w:b/>
          <w:bCs/>
          <w:i/>
          <w:iCs/>
          <w:color w:val="000000" w:themeColor="text1"/>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F139F3" w:rsidRPr="00F139F3" w14:paraId="09F97813" w14:textId="77777777" w:rsidTr="008052AF">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6F4DA30" w14:textId="77777777" w:rsidR="00F139F3" w:rsidRPr="00F139F3" w:rsidRDefault="00F139F3" w:rsidP="00F139F3">
            <w:pPr>
              <w:snapToGrid w:val="0"/>
              <w:spacing w:before="0"/>
              <w:jc w:val="center"/>
              <w:rPr>
                <w:rFonts w:cs="Arial"/>
                <w:color w:val="000000" w:themeColor="text1"/>
                <w:sz w:val="24"/>
                <w:szCs w:val="24"/>
              </w:rPr>
            </w:pPr>
          </w:p>
          <w:p w14:paraId="3A632E71" w14:textId="77777777" w:rsidR="00F139F3" w:rsidRPr="00F139F3" w:rsidRDefault="00F139F3" w:rsidP="00F139F3">
            <w:pPr>
              <w:spacing w:before="0"/>
              <w:jc w:val="center"/>
              <w:rPr>
                <w:rFonts w:eastAsia="TimesNewRomanPSMT" w:cs="Arial"/>
                <w:b/>
                <w:bCs/>
                <w:color w:val="000000" w:themeColor="text1"/>
                <w:sz w:val="24"/>
                <w:szCs w:val="24"/>
              </w:rPr>
            </w:pPr>
            <w:r w:rsidRPr="00F139F3">
              <w:rPr>
                <w:rFonts w:eastAsia="TimesNewRomanPSMT" w:cs="Arial"/>
                <w:b/>
                <w:bCs/>
                <w:color w:val="000000" w:themeColor="text1"/>
                <w:sz w:val="24"/>
                <w:szCs w:val="24"/>
              </w:rPr>
              <w:t xml:space="preserve">А) САМОСТАЛНО </w:t>
            </w:r>
          </w:p>
        </w:tc>
      </w:tr>
      <w:tr w:rsidR="00F139F3" w:rsidRPr="00F139F3" w14:paraId="0CFA539B" w14:textId="77777777" w:rsidTr="008052AF">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2802E45" w14:textId="77777777" w:rsidR="00F139F3" w:rsidRPr="00F139F3" w:rsidRDefault="00F139F3" w:rsidP="00F139F3">
            <w:pPr>
              <w:snapToGrid w:val="0"/>
              <w:spacing w:before="0"/>
              <w:jc w:val="center"/>
              <w:rPr>
                <w:rFonts w:eastAsia="TimesNewRomanPSMT" w:cs="Arial"/>
                <w:b/>
                <w:bCs/>
                <w:color w:val="000000" w:themeColor="text1"/>
                <w:sz w:val="24"/>
                <w:szCs w:val="24"/>
              </w:rPr>
            </w:pPr>
          </w:p>
          <w:p w14:paraId="4A7BDDD7" w14:textId="77777777" w:rsidR="00F139F3" w:rsidRPr="00F139F3" w:rsidRDefault="00F139F3" w:rsidP="00F139F3">
            <w:pPr>
              <w:spacing w:before="0"/>
              <w:jc w:val="center"/>
              <w:rPr>
                <w:rFonts w:eastAsia="TimesNewRomanPSMT" w:cs="Arial"/>
                <w:b/>
                <w:bCs/>
                <w:color w:val="000000" w:themeColor="text1"/>
                <w:sz w:val="24"/>
                <w:szCs w:val="24"/>
              </w:rPr>
            </w:pPr>
            <w:r w:rsidRPr="00F139F3">
              <w:rPr>
                <w:rFonts w:eastAsia="TimesNewRomanPSMT" w:cs="Arial"/>
                <w:b/>
                <w:bCs/>
                <w:color w:val="000000" w:themeColor="text1"/>
                <w:sz w:val="24"/>
                <w:szCs w:val="24"/>
              </w:rPr>
              <w:t>Б) СА ПОДИЗВОЂАЧЕМ</w:t>
            </w:r>
          </w:p>
        </w:tc>
      </w:tr>
      <w:tr w:rsidR="00F139F3" w:rsidRPr="00F139F3" w14:paraId="385D5E88" w14:textId="77777777" w:rsidTr="008052AF">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A661442" w14:textId="77777777" w:rsidR="00F139F3" w:rsidRPr="00F139F3" w:rsidRDefault="00F139F3" w:rsidP="00F139F3">
            <w:pPr>
              <w:snapToGrid w:val="0"/>
              <w:spacing w:before="0"/>
              <w:jc w:val="center"/>
              <w:rPr>
                <w:rFonts w:eastAsia="TimesNewRomanPSMT" w:cs="Arial"/>
                <w:b/>
                <w:bCs/>
                <w:color w:val="000000" w:themeColor="text1"/>
                <w:sz w:val="24"/>
                <w:szCs w:val="24"/>
              </w:rPr>
            </w:pPr>
          </w:p>
          <w:p w14:paraId="39241599" w14:textId="77777777" w:rsidR="00F139F3" w:rsidRPr="00F139F3" w:rsidRDefault="00F139F3" w:rsidP="00F139F3">
            <w:pPr>
              <w:spacing w:before="0"/>
              <w:jc w:val="center"/>
              <w:rPr>
                <w:rFonts w:cs="Arial"/>
                <w:b/>
                <w:i/>
                <w:iCs/>
                <w:color w:val="000000" w:themeColor="text1"/>
                <w:sz w:val="24"/>
                <w:szCs w:val="24"/>
                <w:lang w:val="ru-RU"/>
              </w:rPr>
            </w:pPr>
            <w:r w:rsidRPr="00F139F3">
              <w:rPr>
                <w:rFonts w:eastAsia="TimesNewRomanPSMT" w:cs="Arial"/>
                <w:b/>
                <w:bCs/>
                <w:color w:val="000000" w:themeColor="text1"/>
                <w:sz w:val="24"/>
                <w:szCs w:val="24"/>
              </w:rPr>
              <w:t>В) КАО ЗАЈЕДНИЧКУ ПОНУДУ</w:t>
            </w:r>
          </w:p>
        </w:tc>
      </w:tr>
    </w:tbl>
    <w:p w14:paraId="710059F9" w14:textId="77777777" w:rsidR="00F139F3" w:rsidRPr="00F139F3" w:rsidRDefault="00F139F3" w:rsidP="00F139F3">
      <w:pPr>
        <w:spacing w:before="0"/>
        <w:rPr>
          <w:rFonts w:eastAsia="TimesNewRomanPSMT" w:cs="Arial"/>
          <w:bCs/>
          <w:color w:val="000000" w:themeColor="text1"/>
          <w:sz w:val="24"/>
          <w:szCs w:val="24"/>
        </w:rPr>
      </w:pPr>
      <w:r w:rsidRPr="00F139F3">
        <w:rPr>
          <w:rFonts w:cs="Arial"/>
          <w:b/>
          <w:i/>
          <w:iCs/>
          <w:color w:val="000000" w:themeColor="text1"/>
          <w:sz w:val="24"/>
          <w:szCs w:val="24"/>
          <w:lang w:val="ru-RU"/>
        </w:rPr>
        <w:t>Напомена:</w:t>
      </w:r>
      <w:r w:rsidRPr="00F139F3">
        <w:rPr>
          <w:rFonts w:cs="Arial"/>
          <w:i/>
          <w:iCs/>
          <w:color w:val="000000" w:themeColor="text1"/>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588AC1B" w14:textId="77777777" w:rsidR="00F139F3" w:rsidRPr="00F139F3" w:rsidRDefault="00F139F3" w:rsidP="00F139F3">
      <w:pPr>
        <w:spacing w:before="0"/>
        <w:rPr>
          <w:rFonts w:eastAsia="TimesNewRomanPSMT" w:cs="Arial"/>
          <w:bCs/>
          <w:color w:val="000000" w:themeColor="text1"/>
          <w:sz w:val="24"/>
          <w:szCs w:val="24"/>
        </w:rPr>
      </w:pPr>
    </w:p>
    <w:p w14:paraId="573F4B05" w14:textId="77777777" w:rsidR="00F139F3" w:rsidRPr="00F139F3" w:rsidRDefault="00F139F3" w:rsidP="00F139F3">
      <w:pPr>
        <w:spacing w:before="0"/>
        <w:rPr>
          <w:rFonts w:eastAsia="TimesNewRomanPSMT" w:cs="Arial"/>
          <w:b/>
          <w:bCs/>
          <w:i/>
          <w:color w:val="000000" w:themeColor="text1"/>
          <w:sz w:val="24"/>
          <w:szCs w:val="24"/>
        </w:rPr>
      </w:pPr>
      <w:r w:rsidRPr="00F139F3">
        <w:rPr>
          <w:rFonts w:eastAsia="TimesNewRomanPSMT" w:cs="Arial"/>
          <w:b/>
          <w:bCs/>
          <w:i/>
          <w:color w:val="000000" w:themeColor="text1"/>
          <w:sz w:val="24"/>
          <w:szCs w:val="24"/>
          <w:lang w:val="sr-Cyrl-CS"/>
        </w:rPr>
        <w:t xml:space="preserve">3) </w:t>
      </w:r>
      <w:r w:rsidRPr="00F139F3">
        <w:rPr>
          <w:rFonts w:eastAsia="TimesNewRomanPSMT" w:cs="Arial"/>
          <w:b/>
          <w:bCs/>
          <w:i/>
          <w:color w:val="000000" w:themeColor="text1"/>
          <w:sz w:val="24"/>
          <w:szCs w:val="24"/>
        </w:rPr>
        <w:t xml:space="preserve">ПОДАЦИ О ПОДИЗВОЂАЧУ </w:t>
      </w:r>
    </w:p>
    <w:p w14:paraId="322DD609" w14:textId="77777777" w:rsidR="00F139F3" w:rsidRPr="00F139F3" w:rsidRDefault="00F139F3" w:rsidP="00F139F3">
      <w:pPr>
        <w:spacing w:before="0"/>
        <w:rPr>
          <w:rFonts w:eastAsia="TimesNewRomanPSMT" w:cs="Arial"/>
          <w:b/>
          <w:bCs/>
          <w:i/>
          <w:color w:val="000000" w:themeColor="text1"/>
          <w:sz w:val="24"/>
          <w:szCs w:val="24"/>
        </w:rPr>
      </w:pPr>
    </w:p>
    <w:p w14:paraId="2378DB3B" w14:textId="77777777" w:rsidR="00F139F3" w:rsidRPr="00F139F3" w:rsidRDefault="00F139F3" w:rsidP="00F139F3">
      <w:pPr>
        <w:spacing w:before="0"/>
        <w:rPr>
          <w:rFonts w:cs="Arial"/>
          <w:color w:val="000000" w:themeColor="text1"/>
          <w:sz w:val="24"/>
          <w:szCs w:val="24"/>
        </w:rPr>
      </w:pPr>
      <w:r w:rsidRPr="00F139F3">
        <w:rPr>
          <w:rFonts w:eastAsia="TimesNewRomanPSMT" w:cs="Arial"/>
          <w:b/>
          <w:bCs/>
          <w:i/>
          <w:color w:val="000000" w:themeColor="text1"/>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F139F3" w:rsidRPr="00F139F3" w14:paraId="19B67716" w14:textId="77777777" w:rsidTr="00F139F3">
        <w:tc>
          <w:tcPr>
            <w:tcW w:w="465" w:type="dxa"/>
            <w:tcBorders>
              <w:top w:val="single" w:sz="4" w:space="0" w:color="000000"/>
              <w:left w:val="single" w:sz="4" w:space="0" w:color="000000"/>
              <w:bottom w:val="single" w:sz="4" w:space="0" w:color="000000"/>
            </w:tcBorders>
            <w:shd w:val="clear" w:color="auto" w:fill="auto"/>
          </w:tcPr>
          <w:p w14:paraId="6E7F369B" w14:textId="77777777" w:rsidR="00F139F3" w:rsidRPr="00F139F3" w:rsidRDefault="00F139F3" w:rsidP="00F139F3">
            <w:pPr>
              <w:snapToGrid w:val="0"/>
              <w:spacing w:before="0"/>
              <w:rPr>
                <w:rFonts w:cs="Arial"/>
                <w:color w:val="000000" w:themeColor="text1"/>
                <w:sz w:val="24"/>
                <w:szCs w:val="24"/>
              </w:rPr>
            </w:pPr>
          </w:p>
          <w:p w14:paraId="215EBFC9" w14:textId="77777777" w:rsidR="00F139F3" w:rsidRPr="00F139F3" w:rsidRDefault="00F139F3" w:rsidP="00F139F3">
            <w:pPr>
              <w:spacing w:before="0"/>
              <w:rPr>
                <w:rFonts w:eastAsia="TimesNewRomanPSMT" w:cs="Arial"/>
                <w:bCs/>
                <w:i/>
                <w:color w:val="000000" w:themeColor="text1"/>
                <w:sz w:val="24"/>
                <w:szCs w:val="24"/>
              </w:rPr>
            </w:pPr>
            <w:r w:rsidRPr="00F139F3">
              <w:rPr>
                <w:rFonts w:eastAsia="TimesNewRomanPSMT" w:cs="Arial"/>
                <w:bCs/>
                <w:i/>
                <w:color w:val="000000" w:themeColor="text1"/>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AF05604" w14:textId="77777777" w:rsidR="00F139F3" w:rsidRPr="00F139F3" w:rsidRDefault="00F139F3" w:rsidP="00F139F3">
            <w:pPr>
              <w:snapToGrid w:val="0"/>
              <w:spacing w:before="0"/>
              <w:rPr>
                <w:rFonts w:eastAsia="TimesNewRomanPSMT" w:cs="Arial"/>
                <w:bCs/>
                <w:i/>
                <w:color w:val="000000" w:themeColor="text1"/>
                <w:sz w:val="24"/>
                <w:szCs w:val="24"/>
              </w:rPr>
            </w:pPr>
          </w:p>
          <w:p w14:paraId="0120A2AF" w14:textId="77777777" w:rsidR="00F139F3" w:rsidRPr="00F139F3" w:rsidRDefault="00F139F3" w:rsidP="00F139F3">
            <w:pPr>
              <w:spacing w:before="0"/>
              <w:rPr>
                <w:rFonts w:eastAsia="TimesNewRomanPSMT" w:cs="Arial"/>
                <w:b/>
                <w:bCs/>
                <w:color w:val="000000" w:themeColor="text1"/>
                <w:sz w:val="24"/>
                <w:szCs w:val="24"/>
              </w:rPr>
            </w:pPr>
            <w:r w:rsidRPr="00F139F3">
              <w:rPr>
                <w:rFonts w:eastAsia="TimesNewRomanPSMT" w:cs="Arial"/>
                <w:bCs/>
                <w:i/>
                <w:color w:val="000000" w:themeColor="text1"/>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0DD523" w14:textId="77777777" w:rsidR="00F139F3" w:rsidRPr="00F139F3" w:rsidRDefault="00F139F3" w:rsidP="00F139F3">
            <w:pPr>
              <w:snapToGrid w:val="0"/>
              <w:spacing w:before="0"/>
              <w:rPr>
                <w:rFonts w:eastAsia="TimesNewRomanPSMT" w:cs="Arial"/>
                <w:b/>
                <w:bCs/>
                <w:color w:val="000000" w:themeColor="text1"/>
                <w:sz w:val="24"/>
                <w:szCs w:val="24"/>
              </w:rPr>
            </w:pPr>
          </w:p>
        </w:tc>
      </w:tr>
      <w:tr w:rsidR="00F139F3" w:rsidRPr="00F139F3" w14:paraId="6FD5D979" w14:textId="77777777" w:rsidTr="00F139F3">
        <w:trPr>
          <w:trHeight w:val="557"/>
        </w:trPr>
        <w:tc>
          <w:tcPr>
            <w:tcW w:w="465" w:type="dxa"/>
            <w:tcBorders>
              <w:top w:val="single" w:sz="4" w:space="0" w:color="000000"/>
              <w:left w:val="single" w:sz="4" w:space="0" w:color="000000"/>
              <w:bottom w:val="single" w:sz="4" w:space="0" w:color="000000"/>
            </w:tcBorders>
            <w:shd w:val="clear" w:color="auto" w:fill="auto"/>
          </w:tcPr>
          <w:p w14:paraId="08033DFE" w14:textId="77777777" w:rsidR="00F139F3" w:rsidRPr="00F139F3" w:rsidRDefault="00F139F3" w:rsidP="00F139F3">
            <w:pPr>
              <w:snapToGrid w:val="0"/>
              <w:spacing w:before="0"/>
              <w:rPr>
                <w:rFonts w:eastAsia="TimesNewRomanPSMT"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F6DF92F" w14:textId="77777777" w:rsidR="00F139F3" w:rsidRPr="00F139F3" w:rsidRDefault="00F139F3" w:rsidP="00F139F3">
            <w:pPr>
              <w:snapToGrid w:val="0"/>
              <w:spacing w:before="0"/>
              <w:rPr>
                <w:rFonts w:eastAsia="TimesNewRomanPSMT" w:cs="Arial"/>
                <w:bCs/>
                <w:i/>
                <w:color w:val="000000" w:themeColor="text1"/>
                <w:sz w:val="24"/>
                <w:szCs w:val="24"/>
              </w:rPr>
            </w:pPr>
            <w:r w:rsidRPr="00F139F3">
              <w:rPr>
                <w:rFonts w:eastAsia="TimesNewRomanPSMT" w:cs="Arial"/>
                <w:bCs/>
                <w:i/>
                <w:color w:val="000000" w:themeColor="text1"/>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FD7DF4" w14:textId="77777777" w:rsidR="00F139F3" w:rsidRPr="00F139F3" w:rsidRDefault="00F139F3" w:rsidP="00F139F3">
            <w:pPr>
              <w:snapToGrid w:val="0"/>
              <w:spacing w:before="0"/>
              <w:rPr>
                <w:rFonts w:eastAsia="TimesNewRomanPSMT" w:cs="Arial"/>
                <w:b/>
                <w:bCs/>
                <w:color w:val="000000" w:themeColor="text1"/>
                <w:sz w:val="24"/>
                <w:szCs w:val="24"/>
              </w:rPr>
            </w:pPr>
          </w:p>
        </w:tc>
      </w:tr>
      <w:tr w:rsidR="00F139F3" w:rsidRPr="00F139F3" w14:paraId="3D79AA8E" w14:textId="77777777" w:rsidTr="00F139F3">
        <w:tc>
          <w:tcPr>
            <w:tcW w:w="465" w:type="dxa"/>
            <w:tcBorders>
              <w:top w:val="single" w:sz="4" w:space="0" w:color="000000"/>
              <w:left w:val="single" w:sz="4" w:space="0" w:color="000000"/>
              <w:bottom w:val="single" w:sz="4" w:space="0" w:color="000000"/>
            </w:tcBorders>
            <w:shd w:val="clear" w:color="auto" w:fill="auto"/>
          </w:tcPr>
          <w:p w14:paraId="7A04DD02" w14:textId="77777777" w:rsidR="00F139F3" w:rsidRPr="00F139F3" w:rsidRDefault="00F139F3" w:rsidP="00F139F3">
            <w:pPr>
              <w:snapToGrid w:val="0"/>
              <w:spacing w:before="0"/>
              <w:rPr>
                <w:rFonts w:eastAsia="TimesNewRomanPSMT" w:cs="Arial"/>
                <w:bCs/>
                <w:i/>
                <w:color w:val="000000" w:themeColor="text1"/>
                <w:sz w:val="24"/>
                <w:szCs w:val="24"/>
              </w:rPr>
            </w:pPr>
          </w:p>
          <w:p w14:paraId="279F7EDA" w14:textId="77777777" w:rsidR="00F139F3" w:rsidRPr="00F139F3" w:rsidRDefault="00F139F3" w:rsidP="00F139F3">
            <w:pPr>
              <w:spacing w:before="0"/>
              <w:rPr>
                <w:rFonts w:eastAsia="TimesNewRomanPSMT"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CD2450B" w14:textId="77777777" w:rsidR="00F139F3" w:rsidRPr="00F139F3" w:rsidRDefault="00F139F3" w:rsidP="00F139F3">
            <w:pPr>
              <w:snapToGrid w:val="0"/>
              <w:spacing w:before="0"/>
              <w:rPr>
                <w:rFonts w:eastAsia="TimesNewRomanPSMT" w:cs="Arial"/>
                <w:bCs/>
                <w:i/>
                <w:color w:val="000000" w:themeColor="text1"/>
                <w:sz w:val="24"/>
                <w:szCs w:val="24"/>
              </w:rPr>
            </w:pPr>
          </w:p>
          <w:p w14:paraId="19AF744A" w14:textId="77777777" w:rsidR="00F139F3" w:rsidRPr="00F139F3" w:rsidRDefault="00F139F3" w:rsidP="00F139F3">
            <w:pPr>
              <w:spacing w:before="0"/>
              <w:rPr>
                <w:rFonts w:eastAsia="TimesNewRomanPSMT" w:cs="Arial"/>
                <w:b/>
                <w:bCs/>
                <w:color w:val="000000" w:themeColor="text1"/>
                <w:sz w:val="24"/>
                <w:szCs w:val="24"/>
              </w:rPr>
            </w:pPr>
            <w:r w:rsidRPr="00F139F3">
              <w:rPr>
                <w:rFonts w:eastAsia="TimesNewRomanPSMT" w:cs="Arial"/>
                <w:bCs/>
                <w:i/>
                <w:color w:val="000000" w:themeColor="text1"/>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0D04AF" w14:textId="77777777" w:rsidR="00F139F3" w:rsidRPr="00F139F3" w:rsidRDefault="00F139F3" w:rsidP="00F139F3">
            <w:pPr>
              <w:snapToGrid w:val="0"/>
              <w:spacing w:before="0"/>
              <w:rPr>
                <w:rFonts w:eastAsia="TimesNewRomanPSMT" w:cs="Arial"/>
                <w:b/>
                <w:bCs/>
                <w:color w:val="000000" w:themeColor="text1"/>
                <w:sz w:val="24"/>
                <w:szCs w:val="24"/>
              </w:rPr>
            </w:pPr>
          </w:p>
        </w:tc>
      </w:tr>
      <w:tr w:rsidR="00F139F3" w:rsidRPr="00F139F3" w14:paraId="2EAC747C" w14:textId="77777777" w:rsidTr="00F139F3">
        <w:tc>
          <w:tcPr>
            <w:tcW w:w="465" w:type="dxa"/>
            <w:tcBorders>
              <w:top w:val="single" w:sz="4" w:space="0" w:color="000000"/>
              <w:left w:val="single" w:sz="4" w:space="0" w:color="000000"/>
              <w:bottom w:val="single" w:sz="4" w:space="0" w:color="000000"/>
            </w:tcBorders>
            <w:shd w:val="clear" w:color="auto" w:fill="auto"/>
          </w:tcPr>
          <w:p w14:paraId="7F90E286" w14:textId="77777777" w:rsidR="00F139F3" w:rsidRPr="00F139F3" w:rsidRDefault="00F139F3" w:rsidP="00F139F3">
            <w:pPr>
              <w:snapToGrid w:val="0"/>
              <w:spacing w:before="0"/>
              <w:rPr>
                <w:rFonts w:eastAsia="TimesNewRomanPSMT" w:cs="Arial"/>
                <w:bCs/>
                <w:i/>
                <w:color w:val="000000" w:themeColor="text1"/>
                <w:sz w:val="24"/>
                <w:szCs w:val="24"/>
              </w:rPr>
            </w:pPr>
          </w:p>
          <w:p w14:paraId="744F1FD2" w14:textId="77777777" w:rsidR="00F139F3" w:rsidRPr="00F139F3" w:rsidRDefault="00F139F3" w:rsidP="00F139F3">
            <w:pPr>
              <w:spacing w:before="0"/>
              <w:rPr>
                <w:rFonts w:eastAsia="TimesNewRomanPSMT"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A849FEC" w14:textId="77777777" w:rsidR="00F139F3" w:rsidRPr="00F139F3" w:rsidRDefault="00F139F3" w:rsidP="00F139F3">
            <w:pPr>
              <w:snapToGrid w:val="0"/>
              <w:spacing w:before="0"/>
              <w:rPr>
                <w:rFonts w:eastAsia="TimesNewRomanPSMT" w:cs="Arial"/>
                <w:bCs/>
                <w:i/>
                <w:color w:val="000000" w:themeColor="text1"/>
                <w:sz w:val="24"/>
                <w:szCs w:val="24"/>
              </w:rPr>
            </w:pPr>
          </w:p>
          <w:p w14:paraId="6CF7D21C" w14:textId="77777777" w:rsidR="00F139F3" w:rsidRPr="00F139F3" w:rsidRDefault="00F139F3" w:rsidP="00F139F3">
            <w:pPr>
              <w:spacing w:before="0"/>
              <w:rPr>
                <w:rFonts w:eastAsia="TimesNewRomanPSMT" w:cs="Arial"/>
                <w:b/>
                <w:bCs/>
                <w:color w:val="000000" w:themeColor="text1"/>
                <w:sz w:val="24"/>
                <w:szCs w:val="24"/>
              </w:rPr>
            </w:pPr>
            <w:r w:rsidRPr="00F139F3">
              <w:rPr>
                <w:rFonts w:eastAsia="TimesNewRomanPSMT" w:cs="Arial"/>
                <w:bCs/>
                <w:i/>
                <w:color w:val="000000" w:themeColor="text1"/>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4470E8" w14:textId="77777777" w:rsidR="00F139F3" w:rsidRPr="00F139F3" w:rsidRDefault="00F139F3" w:rsidP="00F139F3">
            <w:pPr>
              <w:snapToGrid w:val="0"/>
              <w:spacing w:before="0"/>
              <w:rPr>
                <w:rFonts w:eastAsia="TimesNewRomanPSMT" w:cs="Arial"/>
                <w:b/>
                <w:bCs/>
                <w:color w:val="000000" w:themeColor="text1"/>
                <w:sz w:val="24"/>
                <w:szCs w:val="24"/>
              </w:rPr>
            </w:pPr>
          </w:p>
        </w:tc>
      </w:tr>
      <w:tr w:rsidR="00F139F3" w:rsidRPr="00F139F3" w14:paraId="76216B42" w14:textId="77777777" w:rsidTr="00F139F3">
        <w:tc>
          <w:tcPr>
            <w:tcW w:w="465" w:type="dxa"/>
            <w:tcBorders>
              <w:top w:val="single" w:sz="4" w:space="0" w:color="000000"/>
              <w:left w:val="single" w:sz="4" w:space="0" w:color="000000"/>
              <w:bottom w:val="single" w:sz="4" w:space="0" w:color="000000"/>
            </w:tcBorders>
            <w:shd w:val="clear" w:color="auto" w:fill="auto"/>
          </w:tcPr>
          <w:p w14:paraId="28FD8ACC" w14:textId="77777777" w:rsidR="00F139F3" w:rsidRPr="00F139F3" w:rsidRDefault="00F139F3" w:rsidP="00F139F3">
            <w:pPr>
              <w:snapToGrid w:val="0"/>
              <w:spacing w:before="0"/>
              <w:rPr>
                <w:rFonts w:eastAsia="TimesNewRomanPSMT" w:cs="Arial"/>
                <w:bCs/>
                <w:i/>
                <w:color w:val="000000" w:themeColor="text1"/>
                <w:sz w:val="24"/>
                <w:szCs w:val="24"/>
              </w:rPr>
            </w:pPr>
          </w:p>
          <w:p w14:paraId="21C26E1B" w14:textId="77777777" w:rsidR="00F139F3" w:rsidRPr="00F139F3" w:rsidRDefault="00F139F3" w:rsidP="00F139F3">
            <w:pPr>
              <w:spacing w:before="0"/>
              <w:rPr>
                <w:rFonts w:eastAsia="TimesNewRomanPSMT"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06CBEA" w14:textId="77777777" w:rsidR="00F139F3" w:rsidRPr="00F139F3" w:rsidRDefault="00F139F3" w:rsidP="00F139F3">
            <w:pPr>
              <w:snapToGrid w:val="0"/>
              <w:spacing w:before="0"/>
              <w:rPr>
                <w:rFonts w:eastAsia="TimesNewRomanPSMT" w:cs="Arial"/>
                <w:bCs/>
                <w:i/>
                <w:color w:val="000000" w:themeColor="text1"/>
                <w:sz w:val="24"/>
                <w:szCs w:val="24"/>
              </w:rPr>
            </w:pPr>
          </w:p>
          <w:p w14:paraId="0EC99C23" w14:textId="77777777" w:rsidR="00F139F3" w:rsidRPr="00F139F3" w:rsidRDefault="00F139F3" w:rsidP="00F139F3">
            <w:pPr>
              <w:spacing w:before="0"/>
              <w:rPr>
                <w:rFonts w:eastAsia="TimesNewRomanPSMT" w:cs="Arial"/>
                <w:b/>
                <w:bCs/>
                <w:color w:val="000000" w:themeColor="text1"/>
                <w:sz w:val="24"/>
                <w:szCs w:val="24"/>
              </w:rPr>
            </w:pPr>
            <w:r w:rsidRPr="00F139F3">
              <w:rPr>
                <w:rFonts w:eastAsia="TimesNewRomanPSMT" w:cs="Arial"/>
                <w:bCs/>
                <w:i/>
                <w:color w:val="000000" w:themeColor="text1"/>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77B32B" w14:textId="77777777" w:rsidR="00F139F3" w:rsidRPr="00F139F3" w:rsidRDefault="00F139F3" w:rsidP="00F139F3">
            <w:pPr>
              <w:snapToGrid w:val="0"/>
              <w:spacing w:before="0"/>
              <w:rPr>
                <w:rFonts w:eastAsia="TimesNewRomanPSMT" w:cs="Arial"/>
                <w:b/>
                <w:bCs/>
                <w:color w:val="000000" w:themeColor="text1"/>
                <w:sz w:val="24"/>
                <w:szCs w:val="24"/>
              </w:rPr>
            </w:pPr>
          </w:p>
        </w:tc>
      </w:tr>
      <w:tr w:rsidR="00F139F3" w:rsidRPr="00F139F3" w14:paraId="42C3305F" w14:textId="77777777" w:rsidTr="00F139F3">
        <w:tc>
          <w:tcPr>
            <w:tcW w:w="465" w:type="dxa"/>
            <w:tcBorders>
              <w:top w:val="single" w:sz="4" w:space="0" w:color="000000"/>
              <w:left w:val="single" w:sz="4" w:space="0" w:color="000000"/>
              <w:bottom w:val="single" w:sz="4" w:space="0" w:color="000000"/>
            </w:tcBorders>
            <w:shd w:val="clear" w:color="auto" w:fill="auto"/>
          </w:tcPr>
          <w:p w14:paraId="7B1CBFBB" w14:textId="77777777" w:rsidR="00F139F3" w:rsidRPr="00F139F3" w:rsidRDefault="00F139F3" w:rsidP="00F139F3">
            <w:pPr>
              <w:snapToGrid w:val="0"/>
              <w:spacing w:before="0"/>
              <w:rPr>
                <w:rFonts w:eastAsia="TimesNewRomanPSMT"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8F45369" w14:textId="77777777" w:rsidR="00F139F3" w:rsidRPr="00F139F3" w:rsidRDefault="00F139F3" w:rsidP="00F139F3">
            <w:pPr>
              <w:snapToGrid w:val="0"/>
              <w:spacing w:before="0"/>
              <w:rPr>
                <w:rFonts w:eastAsia="TimesNewRomanPSMT" w:cs="Arial"/>
                <w:bCs/>
                <w:i/>
                <w:color w:val="000000" w:themeColor="text1"/>
                <w:sz w:val="24"/>
                <w:szCs w:val="24"/>
              </w:rPr>
            </w:pPr>
          </w:p>
          <w:p w14:paraId="70309AF7" w14:textId="77777777" w:rsidR="00F139F3" w:rsidRPr="00F139F3" w:rsidRDefault="00F139F3" w:rsidP="00F139F3">
            <w:pPr>
              <w:spacing w:before="0"/>
              <w:rPr>
                <w:rFonts w:eastAsia="TimesNewRomanPSMT" w:cs="Arial"/>
                <w:b/>
                <w:bCs/>
                <w:color w:val="000000" w:themeColor="text1"/>
                <w:sz w:val="24"/>
                <w:szCs w:val="24"/>
              </w:rPr>
            </w:pPr>
            <w:r w:rsidRPr="00F139F3">
              <w:rPr>
                <w:rFonts w:eastAsia="TimesNewRomanPSMT" w:cs="Arial"/>
                <w:bCs/>
                <w:i/>
                <w:color w:val="000000" w:themeColor="text1"/>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B5DBF0" w14:textId="77777777" w:rsidR="00F139F3" w:rsidRPr="00F139F3" w:rsidRDefault="00F139F3" w:rsidP="00F139F3">
            <w:pPr>
              <w:snapToGrid w:val="0"/>
              <w:spacing w:before="0"/>
              <w:rPr>
                <w:rFonts w:eastAsia="TimesNewRomanPSMT" w:cs="Arial"/>
                <w:b/>
                <w:bCs/>
                <w:color w:val="000000" w:themeColor="text1"/>
                <w:sz w:val="24"/>
                <w:szCs w:val="24"/>
              </w:rPr>
            </w:pPr>
          </w:p>
        </w:tc>
      </w:tr>
      <w:tr w:rsidR="00F139F3" w:rsidRPr="00F139F3" w14:paraId="5474C6FD" w14:textId="77777777" w:rsidTr="00F139F3">
        <w:tc>
          <w:tcPr>
            <w:tcW w:w="465" w:type="dxa"/>
            <w:tcBorders>
              <w:top w:val="single" w:sz="4" w:space="0" w:color="000000"/>
              <w:left w:val="single" w:sz="4" w:space="0" w:color="000000"/>
              <w:bottom w:val="single" w:sz="4" w:space="0" w:color="000000"/>
            </w:tcBorders>
            <w:shd w:val="clear" w:color="auto" w:fill="auto"/>
          </w:tcPr>
          <w:p w14:paraId="55239077" w14:textId="77777777" w:rsidR="00F139F3" w:rsidRPr="00F139F3" w:rsidRDefault="00F139F3" w:rsidP="00F139F3">
            <w:pPr>
              <w:snapToGrid w:val="0"/>
              <w:spacing w:before="0"/>
              <w:rPr>
                <w:rFonts w:eastAsia="TimesNewRomanPSMT"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6A0AE8" w14:textId="77777777" w:rsidR="00F139F3" w:rsidRPr="00F139F3" w:rsidRDefault="00F139F3" w:rsidP="00F139F3">
            <w:pPr>
              <w:snapToGrid w:val="0"/>
              <w:spacing w:before="0"/>
              <w:rPr>
                <w:rFonts w:eastAsia="TimesNewRomanPSMT" w:cs="Arial"/>
                <w:bCs/>
                <w:i/>
                <w:color w:val="000000" w:themeColor="text1"/>
                <w:sz w:val="24"/>
                <w:szCs w:val="24"/>
                <w:lang w:val="ru-RU"/>
              </w:rPr>
            </w:pPr>
          </w:p>
          <w:p w14:paraId="0F3152C8" w14:textId="77777777" w:rsidR="00F139F3" w:rsidRPr="00F139F3" w:rsidRDefault="00F139F3" w:rsidP="00F139F3">
            <w:pPr>
              <w:spacing w:before="0"/>
              <w:rPr>
                <w:rFonts w:eastAsia="TimesNewRomanPSMT" w:cs="Arial"/>
                <w:b/>
                <w:bCs/>
                <w:color w:val="000000" w:themeColor="text1"/>
                <w:sz w:val="24"/>
                <w:szCs w:val="24"/>
                <w:lang w:val="ru-RU"/>
              </w:rPr>
            </w:pPr>
            <w:r w:rsidRPr="00F139F3">
              <w:rPr>
                <w:rFonts w:eastAsia="TimesNewRomanPSMT" w:cs="Arial"/>
                <w:bCs/>
                <w:i/>
                <w:color w:val="000000" w:themeColor="text1"/>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4176BB" w14:textId="77777777" w:rsidR="00F139F3" w:rsidRPr="00F139F3" w:rsidRDefault="00F139F3" w:rsidP="00F139F3">
            <w:pPr>
              <w:snapToGrid w:val="0"/>
              <w:spacing w:before="0"/>
              <w:rPr>
                <w:rFonts w:eastAsia="TimesNewRomanPSMT" w:cs="Arial"/>
                <w:b/>
                <w:bCs/>
                <w:color w:val="000000" w:themeColor="text1"/>
                <w:sz w:val="24"/>
                <w:szCs w:val="24"/>
                <w:lang w:val="ru-RU"/>
              </w:rPr>
            </w:pPr>
          </w:p>
        </w:tc>
      </w:tr>
      <w:tr w:rsidR="00F139F3" w:rsidRPr="00F139F3" w14:paraId="61C4E18A" w14:textId="77777777" w:rsidTr="00F139F3">
        <w:tc>
          <w:tcPr>
            <w:tcW w:w="465" w:type="dxa"/>
            <w:tcBorders>
              <w:top w:val="single" w:sz="4" w:space="0" w:color="000000"/>
              <w:left w:val="single" w:sz="4" w:space="0" w:color="000000"/>
              <w:bottom w:val="single" w:sz="4" w:space="0" w:color="000000"/>
            </w:tcBorders>
            <w:shd w:val="clear" w:color="auto" w:fill="auto"/>
          </w:tcPr>
          <w:p w14:paraId="1F02B6D9" w14:textId="77777777" w:rsidR="00F139F3" w:rsidRPr="00F139F3" w:rsidRDefault="00F139F3" w:rsidP="00F139F3">
            <w:pPr>
              <w:snapToGrid w:val="0"/>
              <w:spacing w:before="0"/>
              <w:rPr>
                <w:rFonts w:eastAsia="TimesNewRomanPSMT" w:cs="Arial"/>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62D5BA1" w14:textId="77777777" w:rsidR="00F139F3" w:rsidRPr="00F139F3" w:rsidRDefault="00F139F3" w:rsidP="00F139F3">
            <w:pPr>
              <w:snapToGrid w:val="0"/>
              <w:spacing w:before="0"/>
              <w:rPr>
                <w:rFonts w:eastAsia="TimesNewRomanPSMT" w:cs="Arial"/>
                <w:bCs/>
                <w:i/>
                <w:color w:val="000000" w:themeColor="text1"/>
                <w:sz w:val="24"/>
                <w:szCs w:val="24"/>
                <w:lang w:val="ru-RU"/>
              </w:rPr>
            </w:pPr>
          </w:p>
          <w:p w14:paraId="5520FD30" w14:textId="77777777" w:rsidR="00F139F3" w:rsidRPr="00F139F3" w:rsidRDefault="00F139F3" w:rsidP="00F139F3">
            <w:pPr>
              <w:spacing w:before="0"/>
              <w:rPr>
                <w:rFonts w:eastAsia="TimesNewRomanPSMT" w:cs="Arial"/>
                <w:b/>
                <w:bCs/>
                <w:color w:val="000000" w:themeColor="text1"/>
                <w:sz w:val="24"/>
                <w:szCs w:val="24"/>
                <w:lang w:val="ru-RU"/>
              </w:rPr>
            </w:pPr>
            <w:r w:rsidRPr="00F139F3">
              <w:rPr>
                <w:rFonts w:eastAsia="TimesNewRomanPSMT" w:cs="Arial"/>
                <w:bCs/>
                <w:i/>
                <w:color w:val="000000" w:themeColor="text1"/>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9E0223" w14:textId="77777777" w:rsidR="00F139F3" w:rsidRPr="00F139F3" w:rsidRDefault="00F139F3" w:rsidP="00F139F3">
            <w:pPr>
              <w:snapToGrid w:val="0"/>
              <w:spacing w:before="0"/>
              <w:rPr>
                <w:rFonts w:eastAsia="TimesNewRomanPSMT" w:cs="Arial"/>
                <w:b/>
                <w:bCs/>
                <w:color w:val="000000" w:themeColor="text1"/>
                <w:sz w:val="24"/>
                <w:szCs w:val="24"/>
                <w:lang w:val="ru-RU"/>
              </w:rPr>
            </w:pPr>
          </w:p>
        </w:tc>
      </w:tr>
      <w:tr w:rsidR="00F139F3" w:rsidRPr="00F139F3" w14:paraId="0DC7C3CE" w14:textId="77777777" w:rsidTr="00F139F3">
        <w:tc>
          <w:tcPr>
            <w:tcW w:w="465" w:type="dxa"/>
            <w:tcBorders>
              <w:top w:val="single" w:sz="4" w:space="0" w:color="000000"/>
              <w:left w:val="single" w:sz="4" w:space="0" w:color="000000"/>
              <w:bottom w:val="single" w:sz="4" w:space="0" w:color="000000"/>
            </w:tcBorders>
            <w:shd w:val="clear" w:color="auto" w:fill="auto"/>
          </w:tcPr>
          <w:p w14:paraId="590D4977" w14:textId="77777777" w:rsidR="00F139F3" w:rsidRPr="00F139F3" w:rsidRDefault="00F139F3" w:rsidP="00F139F3">
            <w:pPr>
              <w:snapToGrid w:val="0"/>
              <w:spacing w:before="0"/>
              <w:rPr>
                <w:rFonts w:eastAsia="TimesNewRomanPSMT" w:cs="Arial"/>
                <w:bCs/>
                <w:i/>
                <w:color w:val="000000" w:themeColor="text1"/>
                <w:sz w:val="24"/>
                <w:szCs w:val="24"/>
                <w:lang w:val="ru-RU"/>
              </w:rPr>
            </w:pPr>
          </w:p>
          <w:p w14:paraId="6DC84E5E" w14:textId="77777777" w:rsidR="00F139F3" w:rsidRPr="00F139F3" w:rsidRDefault="00F139F3" w:rsidP="00F139F3">
            <w:pPr>
              <w:spacing w:before="0"/>
              <w:rPr>
                <w:rFonts w:eastAsia="TimesNewRomanPSMT" w:cs="Arial"/>
                <w:bCs/>
                <w:i/>
                <w:color w:val="000000" w:themeColor="text1"/>
                <w:sz w:val="24"/>
                <w:szCs w:val="24"/>
              </w:rPr>
            </w:pPr>
            <w:r w:rsidRPr="00F139F3">
              <w:rPr>
                <w:rFonts w:eastAsia="TimesNewRomanPSMT" w:cs="Arial"/>
                <w:bCs/>
                <w:i/>
                <w:color w:val="000000" w:themeColor="text1"/>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8735AD1" w14:textId="77777777" w:rsidR="00F139F3" w:rsidRPr="00F139F3" w:rsidRDefault="00F139F3" w:rsidP="00F139F3">
            <w:pPr>
              <w:snapToGrid w:val="0"/>
              <w:spacing w:before="0"/>
              <w:rPr>
                <w:rFonts w:eastAsia="TimesNewRomanPSMT" w:cs="Arial"/>
                <w:bCs/>
                <w:i/>
                <w:color w:val="000000" w:themeColor="text1"/>
                <w:sz w:val="24"/>
                <w:szCs w:val="24"/>
              </w:rPr>
            </w:pPr>
          </w:p>
          <w:p w14:paraId="3C6FE8B4" w14:textId="77777777" w:rsidR="00F139F3" w:rsidRPr="00F139F3" w:rsidRDefault="00F139F3" w:rsidP="00F139F3">
            <w:pPr>
              <w:spacing w:before="0"/>
              <w:rPr>
                <w:rFonts w:eastAsia="TimesNewRomanPSMT" w:cs="Arial"/>
                <w:b/>
                <w:bCs/>
                <w:color w:val="000000" w:themeColor="text1"/>
                <w:sz w:val="24"/>
                <w:szCs w:val="24"/>
              </w:rPr>
            </w:pPr>
            <w:r w:rsidRPr="00F139F3">
              <w:rPr>
                <w:rFonts w:eastAsia="TimesNewRomanPSMT" w:cs="Arial"/>
                <w:bCs/>
                <w:i/>
                <w:color w:val="000000" w:themeColor="text1"/>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3F26FF" w14:textId="77777777" w:rsidR="00F139F3" w:rsidRPr="00F139F3" w:rsidRDefault="00F139F3" w:rsidP="00F139F3">
            <w:pPr>
              <w:snapToGrid w:val="0"/>
              <w:spacing w:before="0"/>
              <w:rPr>
                <w:rFonts w:eastAsia="TimesNewRomanPSMT" w:cs="Arial"/>
                <w:b/>
                <w:bCs/>
                <w:color w:val="000000" w:themeColor="text1"/>
                <w:sz w:val="24"/>
                <w:szCs w:val="24"/>
              </w:rPr>
            </w:pPr>
          </w:p>
        </w:tc>
      </w:tr>
      <w:tr w:rsidR="00F139F3" w:rsidRPr="00F139F3" w14:paraId="0F9886F1" w14:textId="77777777" w:rsidTr="00F139F3">
        <w:trPr>
          <w:trHeight w:val="512"/>
        </w:trPr>
        <w:tc>
          <w:tcPr>
            <w:tcW w:w="465" w:type="dxa"/>
            <w:tcBorders>
              <w:top w:val="single" w:sz="4" w:space="0" w:color="000000"/>
              <w:left w:val="single" w:sz="4" w:space="0" w:color="000000"/>
              <w:bottom w:val="single" w:sz="4" w:space="0" w:color="000000"/>
            </w:tcBorders>
            <w:shd w:val="clear" w:color="auto" w:fill="auto"/>
          </w:tcPr>
          <w:p w14:paraId="43AF6E08" w14:textId="77777777" w:rsidR="00F139F3" w:rsidRPr="00F139F3" w:rsidRDefault="00F139F3" w:rsidP="00F139F3">
            <w:pPr>
              <w:snapToGrid w:val="0"/>
              <w:spacing w:before="0"/>
              <w:rPr>
                <w:rFonts w:eastAsia="TimesNewRomanPSMT"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1D0B96" w14:textId="77777777" w:rsidR="00F139F3" w:rsidRPr="00F139F3" w:rsidRDefault="00F139F3" w:rsidP="00F139F3">
            <w:pPr>
              <w:snapToGrid w:val="0"/>
              <w:spacing w:before="0"/>
              <w:rPr>
                <w:rFonts w:eastAsia="TimesNewRomanPSMT" w:cs="Arial"/>
                <w:bCs/>
                <w:i/>
                <w:color w:val="000000" w:themeColor="text1"/>
                <w:sz w:val="24"/>
                <w:szCs w:val="24"/>
              </w:rPr>
            </w:pPr>
            <w:r w:rsidRPr="00F139F3">
              <w:rPr>
                <w:rFonts w:eastAsia="TimesNewRomanPSMT" w:cs="Arial"/>
                <w:bCs/>
                <w:i/>
                <w:color w:val="000000" w:themeColor="text1"/>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525BCC" w14:textId="77777777" w:rsidR="00F139F3" w:rsidRPr="00F139F3" w:rsidRDefault="00F139F3" w:rsidP="00F139F3">
            <w:pPr>
              <w:snapToGrid w:val="0"/>
              <w:spacing w:before="0"/>
              <w:rPr>
                <w:rFonts w:eastAsia="TimesNewRomanPSMT" w:cs="Arial"/>
                <w:b/>
                <w:bCs/>
                <w:color w:val="000000" w:themeColor="text1"/>
                <w:sz w:val="24"/>
                <w:szCs w:val="24"/>
              </w:rPr>
            </w:pPr>
          </w:p>
        </w:tc>
      </w:tr>
      <w:tr w:rsidR="00F139F3" w:rsidRPr="00F139F3" w14:paraId="06D392D8" w14:textId="77777777" w:rsidTr="00F139F3">
        <w:tc>
          <w:tcPr>
            <w:tcW w:w="465" w:type="dxa"/>
            <w:tcBorders>
              <w:top w:val="single" w:sz="4" w:space="0" w:color="000000"/>
              <w:left w:val="single" w:sz="4" w:space="0" w:color="000000"/>
              <w:bottom w:val="single" w:sz="4" w:space="0" w:color="000000"/>
            </w:tcBorders>
            <w:shd w:val="clear" w:color="auto" w:fill="auto"/>
          </w:tcPr>
          <w:p w14:paraId="697D7941" w14:textId="77777777" w:rsidR="00F139F3" w:rsidRPr="00F139F3" w:rsidRDefault="00F139F3" w:rsidP="00F139F3">
            <w:pPr>
              <w:snapToGrid w:val="0"/>
              <w:spacing w:before="0"/>
              <w:rPr>
                <w:rFonts w:eastAsia="TimesNewRomanPSMT" w:cs="Arial"/>
                <w:bCs/>
                <w:i/>
                <w:color w:val="000000" w:themeColor="text1"/>
                <w:sz w:val="24"/>
                <w:szCs w:val="24"/>
              </w:rPr>
            </w:pPr>
          </w:p>
          <w:p w14:paraId="0DA1AB2D" w14:textId="77777777" w:rsidR="00F139F3" w:rsidRPr="00F139F3" w:rsidRDefault="00F139F3" w:rsidP="00F139F3">
            <w:pPr>
              <w:spacing w:before="0"/>
              <w:rPr>
                <w:rFonts w:eastAsia="TimesNewRomanPSMT"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E309ACB" w14:textId="77777777" w:rsidR="00F139F3" w:rsidRPr="00F139F3" w:rsidRDefault="00F139F3" w:rsidP="00F139F3">
            <w:pPr>
              <w:snapToGrid w:val="0"/>
              <w:spacing w:before="0"/>
              <w:rPr>
                <w:rFonts w:eastAsia="TimesNewRomanPSMT" w:cs="Arial"/>
                <w:bCs/>
                <w:i/>
                <w:color w:val="000000" w:themeColor="text1"/>
                <w:sz w:val="24"/>
                <w:szCs w:val="24"/>
              </w:rPr>
            </w:pPr>
          </w:p>
          <w:p w14:paraId="79AF0F1F" w14:textId="77777777" w:rsidR="00F139F3" w:rsidRPr="00F139F3" w:rsidRDefault="00F139F3" w:rsidP="00F139F3">
            <w:pPr>
              <w:spacing w:before="0"/>
              <w:rPr>
                <w:rFonts w:eastAsia="TimesNewRomanPSMT" w:cs="Arial"/>
                <w:b/>
                <w:bCs/>
                <w:color w:val="000000" w:themeColor="text1"/>
                <w:sz w:val="24"/>
                <w:szCs w:val="24"/>
              </w:rPr>
            </w:pPr>
            <w:r w:rsidRPr="00F139F3">
              <w:rPr>
                <w:rFonts w:eastAsia="TimesNewRomanPSMT" w:cs="Arial"/>
                <w:bCs/>
                <w:i/>
                <w:color w:val="000000" w:themeColor="text1"/>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E40D00" w14:textId="77777777" w:rsidR="00F139F3" w:rsidRPr="00F139F3" w:rsidRDefault="00F139F3" w:rsidP="00F139F3">
            <w:pPr>
              <w:snapToGrid w:val="0"/>
              <w:spacing w:before="0"/>
              <w:rPr>
                <w:rFonts w:eastAsia="TimesNewRomanPSMT" w:cs="Arial"/>
                <w:b/>
                <w:bCs/>
                <w:color w:val="000000" w:themeColor="text1"/>
                <w:sz w:val="24"/>
                <w:szCs w:val="24"/>
              </w:rPr>
            </w:pPr>
          </w:p>
        </w:tc>
      </w:tr>
      <w:tr w:rsidR="00F139F3" w:rsidRPr="00F139F3" w14:paraId="5ECA5F71" w14:textId="77777777" w:rsidTr="00F139F3">
        <w:tc>
          <w:tcPr>
            <w:tcW w:w="465" w:type="dxa"/>
            <w:tcBorders>
              <w:top w:val="single" w:sz="4" w:space="0" w:color="000000"/>
              <w:left w:val="single" w:sz="4" w:space="0" w:color="000000"/>
              <w:bottom w:val="single" w:sz="4" w:space="0" w:color="000000"/>
            </w:tcBorders>
            <w:shd w:val="clear" w:color="auto" w:fill="auto"/>
          </w:tcPr>
          <w:p w14:paraId="7DB513C6" w14:textId="77777777" w:rsidR="00F139F3" w:rsidRPr="00F139F3" w:rsidRDefault="00F139F3" w:rsidP="00F139F3">
            <w:pPr>
              <w:snapToGrid w:val="0"/>
              <w:spacing w:before="0"/>
              <w:rPr>
                <w:rFonts w:eastAsia="TimesNewRomanPSMT" w:cs="Arial"/>
                <w:bCs/>
                <w:i/>
                <w:color w:val="000000" w:themeColor="text1"/>
                <w:sz w:val="24"/>
                <w:szCs w:val="24"/>
              </w:rPr>
            </w:pPr>
          </w:p>
          <w:p w14:paraId="26C492AF" w14:textId="77777777" w:rsidR="00F139F3" w:rsidRPr="00F139F3" w:rsidRDefault="00F139F3" w:rsidP="00F139F3">
            <w:pPr>
              <w:spacing w:before="0"/>
              <w:rPr>
                <w:rFonts w:eastAsia="TimesNewRomanPSMT"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E3C11DF" w14:textId="77777777" w:rsidR="00F139F3" w:rsidRPr="00F139F3" w:rsidRDefault="00F139F3" w:rsidP="00F139F3">
            <w:pPr>
              <w:snapToGrid w:val="0"/>
              <w:spacing w:before="0"/>
              <w:rPr>
                <w:rFonts w:eastAsia="TimesNewRomanPSMT" w:cs="Arial"/>
                <w:bCs/>
                <w:i/>
                <w:color w:val="000000" w:themeColor="text1"/>
                <w:sz w:val="24"/>
                <w:szCs w:val="24"/>
              </w:rPr>
            </w:pPr>
          </w:p>
          <w:p w14:paraId="41869119" w14:textId="77777777" w:rsidR="00F139F3" w:rsidRPr="00F139F3" w:rsidRDefault="00F139F3" w:rsidP="00F139F3">
            <w:pPr>
              <w:spacing w:before="0"/>
              <w:rPr>
                <w:rFonts w:eastAsia="TimesNewRomanPSMT" w:cs="Arial"/>
                <w:b/>
                <w:bCs/>
                <w:color w:val="000000" w:themeColor="text1"/>
                <w:sz w:val="24"/>
                <w:szCs w:val="24"/>
              </w:rPr>
            </w:pPr>
            <w:r w:rsidRPr="00F139F3">
              <w:rPr>
                <w:rFonts w:eastAsia="TimesNewRomanPSMT" w:cs="Arial"/>
                <w:bCs/>
                <w:i/>
                <w:color w:val="000000" w:themeColor="text1"/>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7933F0" w14:textId="77777777" w:rsidR="00F139F3" w:rsidRPr="00F139F3" w:rsidRDefault="00F139F3" w:rsidP="00F139F3">
            <w:pPr>
              <w:snapToGrid w:val="0"/>
              <w:spacing w:before="0"/>
              <w:rPr>
                <w:rFonts w:eastAsia="TimesNewRomanPSMT" w:cs="Arial"/>
                <w:b/>
                <w:bCs/>
                <w:color w:val="000000" w:themeColor="text1"/>
                <w:sz w:val="24"/>
                <w:szCs w:val="24"/>
              </w:rPr>
            </w:pPr>
          </w:p>
        </w:tc>
      </w:tr>
      <w:tr w:rsidR="00F139F3" w:rsidRPr="00F139F3" w14:paraId="3DCA5FF6" w14:textId="77777777" w:rsidTr="00F139F3">
        <w:tc>
          <w:tcPr>
            <w:tcW w:w="465" w:type="dxa"/>
            <w:tcBorders>
              <w:top w:val="single" w:sz="4" w:space="0" w:color="000000"/>
              <w:left w:val="single" w:sz="4" w:space="0" w:color="000000"/>
              <w:bottom w:val="single" w:sz="4" w:space="0" w:color="000000"/>
            </w:tcBorders>
            <w:shd w:val="clear" w:color="auto" w:fill="auto"/>
          </w:tcPr>
          <w:p w14:paraId="14BC696A" w14:textId="77777777" w:rsidR="00F139F3" w:rsidRPr="00F139F3" w:rsidRDefault="00F139F3" w:rsidP="00F139F3">
            <w:pPr>
              <w:snapToGrid w:val="0"/>
              <w:spacing w:before="0"/>
              <w:rPr>
                <w:rFonts w:eastAsia="TimesNewRomanPSMT" w:cs="Arial"/>
                <w:bCs/>
                <w:i/>
                <w:color w:val="000000" w:themeColor="text1"/>
                <w:sz w:val="24"/>
                <w:szCs w:val="24"/>
              </w:rPr>
            </w:pPr>
          </w:p>
          <w:p w14:paraId="1B24C88C" w14:textId="77777777" w:rsidR="00F139F3" w:rsidRPr="00F139F3" w:rsidRDefault="00F139F3" w:rsidP="00F139F3">
            <w:pPr>
              <w:spacing w:before="0"/>
              <w:rPr>
                <w:rFonts w:eastAsia="TimesNewRomanPSMT"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D2E6FCF" w14:textId="77777777" w:rsidR="00F139F3" w:rsidRPr="00F139F3" w:rsidRDefault="00F139F3" w:rsidP="00F139F3">
            <w:pPr>
              <w:snapToGrid w:val="0"/>
              <w:spacing w:before="0"/>
              <w:rPr>
                <w:rFonts w:eastAsia="TimesNewRomanPSMT" w:cs="Arial"/>
                <w:bCs/>
                <w:i/>
                <w:color w:val="000000" w:themeColor="text1"/>
                <w:sz w:val="24"/>
                <w:szCs w:val="24"/>
              </w:rPr>
            </w:pPr>
          </w:p>
          <w:p w14:paraId="298446F2" w14:textId="77777777" w:rsidR="00F139F3" w:rsidRPr="00F139F3" w:rsidRDefault="00F139F3" w:rsidP="00F139F3">
            <w:pPr>
              <w:spacing w:before="0"/>
              <w:rPr>
                <w:rFonts w:eastAsia="TimesNewRomanPSMT" w:cs="Arial"/>
                <w:b/>
                <w:bCs/>
                <w:color w:val="000000" w:themeColor="text1"/>
                <w:sz w:val="24"/>
                <w:szCs w:val="24"/>
              </w:rPr>
            </w:pPr>
            <w:r w:rsidRPr="00F139F3">
              <w:rPr>
                <w:rFonts w:eastAsia="TimesNewRomanPSMT" w:cs="Arial"/>
                <w:bCs/>
                <w:i/>
                <w:color w:val="000000" w:themeColor="text1"/>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A2775F" w14:textId="77777777" w:rsidR="00F139F3" w:rsidRPr="00F139F3" w:rsidRDefault="00F139F3" w:rsidP="00F139F3">
            <w:pPr>
              <w:snapToGrid w:val="0"/>
              <w:spacing w:before="0"/>
              <w:rPr>
                <w:rFonts w:eastAsia="TimesNewRomanPSMT" w:cs="Arial"/>
                <w:b/>
                <w:bCs/>
                <w:color w:val="000000" w:themeColor="text1"/>
                <w:sz w:val="24"/>
                <w:szCs w:val="24"/>
              </w:rPr>
            </w:pPr>
          </w:p>
        </w:tc>
      </w:tr>
      <w:tr w:rsidR="00F139F3" w:rsidRPr="00F139F3" w14:paraId="70785414" w14:textId="77777777" w:rsidTr="00F139F3">
        <w:tc>
          <w:tcPr>
            <w:tcW w:w="465" w:type="dxa"/>
            <w:tcBorders>
              <w:top w:val="single" w:sz="4" w:space="0" w:color="000000"/>
              <w:left w:val="single" w:sz="4" w:space="0" w:color="000000"/>
              <w:bottom w:val="single" w:sz="4" w:space="0" w:color="000000"/>
            </w:tcBorders>
            <w:shd w:val="clear" w:color="auto" w:fill="auto"/>
          </w:tcPr>
          <w:p w14:paraId="17D04227" w14:textId="77777777" w:rsidR="00F139F3" w:rsidRPr="00F139F3" w:rsidRDefault="00F139F3" w:rsidP="00F139F3">
            <w:pPr>
              <w:snapToGrid w:val="0"/>
              <w:spacing w:before="0"/>
              <w:rPr>
                <w:rFonts w:eastAsia="TimesNewRomanPSMT"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868738" w14:textId="77777777" w:rsidR="00F139F3" w:rsidRPr="00F139F3" w:rsidRDefault="00F139F3" w:rsidP="00F139F3">
            <w:pPr>
              <w:snapToGrid w:val="0"/>
              <w:spacing w:before="0"/>
              <w:rPr>
                <w:rFonts w:eastAsia="TimesNewRomanPSMT" w:cs="Arial"/>
                <w:bCs/>
                <w:i/>
                <w:color w:val="000000" w:themeColor="text1"/>
                <w:sz w:val="24"/>
                <w:szCs w:val="24"/>
              </w:rPr>
            </w:pPr>
          </w:p>
          <w:p w14:paraId="62FE39E5" w14:textId="77777777" w:rsidR="00F139F3" w:rsidRPr="00F139F3" w:rsidRDefault="00F139F3" w:rsidP="00F139F3">
            <w:pPr>
              <w:spacing w:before="0"/>
              <w:rPr>
                <w:rFonts w:eastAsia="TimesNewRomanPSMT" w:cs="Arial"/>
                <w:b/>
                <w:bCs/>
                <w:color w:val="000000" w:themeColor="text1"/>
                <w:sz w:val="24"/>
                <w:szCs w:val="24"/>
              </w:rPr>
            </w:pPr>
            <w:r w:rsidRPr="00F139F3">
              <w:rPr>
                <w:rFonts w:eastAsia="TimesNewRomanPSMT" w:cs="Arial"/>
                <w:bCs/>
                <w:i/>
                <w:color w:val="000000" w:themeColor="text1"/>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FFFC21" w14:textId="77777777" w:rsidR="00F139F3" w:rsidRPr="00F139F3" w:rsidRDefault="00F139F3" w:rsidP="00F139F3">
            <w:pPr>
              <w:snapToGrid w:val="0"/>
              <w:spacing w:before="0"/>
              <w:rPr>
                <w:rFonts w:eastAsia="TimesNewRomanPSMT" w:cs="Arial"/>
                <w:b/>
                <w:bCs/>
                <w:color w:val="000000" w:themeColor="text1"/>
                <w:sz w:val="24"/>
                <w:szCs w:val="24"/>
              </w:rPr>
            </w:pPr>
          </w:p>
        </w:tc>
      </w:tr>
      <w:tr w:rsidR="00F139F3" w:rsidRPr="00F139F3" w14:paraId="3F63E2F3" w14:textId="77777777" w:rsidTr="00F139F3">
        <w:tc>
          <w:tcPr>
            <w:tcW w:w="465" w:type="dxa"/>
            <w:tcBorders>
              <w:top w:val="single" w:sz="4" w:space="0" w:color="000000"/>
              <w:left w:val="single" w:sz="4" w:space="0" w:color="000000"/>
              <w:bottom w:val="single" w:sz="4" w:space="0" w:color="000000"/>
            </w:tcBorders>
            <w:shd w:val="clear" w:color="auto" w:fill="auto"/>
          </w:tcPr>
          <w:p w14:paraId="533E7827" w14:textId="77777777" w:rsidR="00F139F3" w:rsidRPr="00F139F3" w:rsidRDefault="00F139F3" w:rsidP="00F139F3">
            <w:pPr>
              <w:snapToGrid w:val="0"/>
              <w:spacing w:before="0"/>
              <w:rPr>
                <w:rFonts w:eastAsia="TimesNewRomanPSMT"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9457CC" w14:textId="77777777" w:rsidR="00F139F3" w:rsidRPr="00F139F3" w:rsidRDefault="00F139F3" w:rsidP="00F139F3">
            <w:pPr>
              <w:snapToGrid w:val="0"/>
              <w:spacing w:before="0"/>
              <w:rPr>
                <w:rFonts w:eastAsia="TimesNewRomanPSMT" w:cs="Arial"/>
                <w:bCs/>
                <w:i/>
                <w:color w:val="000000" w:themeColor="text1"/>
                <w:sz w:val="24"/>
                <w:szCs w:val="24"/>
                <w:lang w:val="ru-RU"/>
              </w:rPr>
            </w:pPr>
          </w:p>
          <w:p w14:paraId="3BF8E89A" w14:textId="77777777" w:rsidR="00F139F3" w:rsidRPr="00F139F3" w:rsidRDefault="00F139F3" w:rsidP="00F139F3">
            <w:pPr>
              <w:spacing w:before="0"/>
              <w:rPr>
                <w:rFonts w:eastAsia="TimesNewRomanPSMT" w:cs="Arial"/>
                <w:b/>
                <w:bCs/>
                <w:color w:val="000000" w:themeColor="text1"/>
                <w:sz w:val="24"/>
                <w:szCs w:val="24"/>
                <w:lang w:val="ru-RU"/>
              </w:rPr>
            </w:pPr>
            <w:r w:rsidRPr="00F139F3">
              <w:rPr>
                <w:rFonts w:eastAsia="TimesNewRomanPSMT" w:cs="Arial"/>
                <w:bCs/>
                <w:i/>
                <w:color w:val="000000" w:themeColor="text1"/>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003E53" w14:textId="77777777" w:rsidR="00F139F3" w:rsidRPr="00F139F3" w:rsidRDefault="00F139F3" w:rsidP="00F139F3">
            <w:pPr>
              <w:snapToGrid w:val="0"/>
              <w:spacing w:before="0"/>
              <w:rPr>
                <w:rFonts w:eastAsia="TimesNewRomanPSMT" w:cs="Arial"/>
                <w:b/>
                <w:bCs/>
                <w:color w:val="000000" w:themeColor="text1"/>
                <w:sz w:val="24"/>
                <w:szCs w:val="24"/>
                <w:lang w:val="ru-RU"/>
              </w:rPr>
            </w:pPr>
          </w:p>
        </w:tc>
      </w:tr>
      <w:tr w:rsidR="00F139F3" w:rsidRPr="00F139F3" w14:paraId="1FC5DE23" w14:textId="77777777" w:rsidTr="00F139F3">
        <w:tc>
          <w:tcPr>
            <w:tcW w:w="465" w:type="dxa"/>
            <w:tcBorders>
              <w:top w:val="single" w:sz="4" w:space="0" w:color="000000"/>
              <w:left w:val="single" w:sz="4" w:space="0" w:color="000000"/>
              <w:bottom w:val="single" w:sz="4" w:space="0" w:color="000000"/>
            </w:tcBorders>
            <w:shd w:val="clear" w:color="auto" w:fill="auto"/>
          </w:tcPr>
          <w:p w14:paraId="76065439" w14:textId="77777777" w:rsidR="00F139F3" w:rsidRPr="00F139F3" w:rsidRDefault="00F139F3" w:rsidP="00F139F3">
            <w:pPr>
              <w:snapToGrid w:val="0"/>
              <w:spacing w:before="0"/>
              <w:rPr>
                <w:rFonts w:eastAsia="TimesNewRomanPSMT" w:cs="Arial"/>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BDA07A4" w14:textId="77777777" w:rsidR="00F139F3" w:rsidRPr="00F139F3" w:rsidRDefault="00F139F3" w:rsidP="00F139F3">
            <w:pPr>
              <w:snapToGrid w:val="0"/>
              <w:spacing w:before="0"/>
              <w:rPr>
                <w:rFonts w:eastAsia="TimesNewRomanPSMT" w:cs="Arial"/>
                <w:bCs/>
                <w:i/>
                <w:color w:val="000000" w:themeColor="text1"/>
                <w:sz w:val="24"/>
                <w:szCs w:val="24"/>
                <w:lang w:val="ru-RU"/>
              </w:rPr>
            </w:pPr>
          </w:p>
          <w:p w14:paraId="2663FF03" w14:textId="77777777" w:rsidR="00F139F3" w:rsidRPr="00F139F3" w:rsidRDefault="00F139F3" w:rsidP="00F139F3">
            <w:pPr>
              <w:spacing w:before="0"/>
              <w:rPr>
                <w:rFonts w:eastAsia="TimesNewRomanPSMT" w:cs="Arial"/>
                <w:b/>
                <w:bCs/>
                <w:color w:val="000000" w:themeColor="text1"/>
                <w:sz w:val="24"/>
                <w:szCs w:val="24"/>
                <w:lang w:val="ru-RU"/>
              </w:rPr>
            </w:pPr>
            <w:r w:rsidRPr="00F139F3">
              <w:rPr>
                <w:rFonts w:eastAsia="TimesNewRomanPSMT" w:cs="Arial"/>
                <w:bCs/>
                <w:i/>
                <w:color w:val="000000" w:themeColor="text1"/>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3AE73C" w14:textId="77777777" w:rsidR="00F139F3" w:rsidRPr="00F139F3" w:rsidRDefault="00F139F3" w:rsidP="00F139F3">
            <w:pPr>
              <w:snapToGrid w:val="0"/>
              <w:spacing w:before="0"/>
              <w:rPr>
                <w:rFonts w:eastAsia="TimesNewRomanPSMT" w:cs="Arial"/>
                <w:b/>
                <w:bCs/>
                <w:color w:val="000000" w:themeColor="text1"/>
                <w:sz w:val="24"/>
                <w:szCs w:val="24"/>
                <w:lang w:val="ru-RU"/>
              </w:rPr>
            </w:pPr>
          </w:p>
        </w:tc>
      </w:tr>
    </w:tbl>
    <w:p w14:paraId="04E7A96E" w14:textId="77777777" w:rsidR="00F139F3" w:rsidRPr="00F139F3" w:rsidRDefault="00F139F3" w:rsidP="00F139F3">
      <w:pPr>
        <w:spacing w:before="0"/>
        <w:rPr>
          <w:rFonts w:cs="Arial"/>
          <w:i/>
          <w:iCs/>
          <w:sz w:val="24"/>
          <w:szCs w:val="24"/>
          <w:lang w:val="ru-RU"/>
        </w:rPr>
      </w:pPr>
      <w:r w:rsidRPr="00F139F3">
        <w:rPr>
          <w:rFonts w:cs="Arial"/>
          <w:b/>
          <w:bCs/>
          <w:i/>
          <w:iCs/>
          <w:sz w:val="24"/>
          <w:szCs w:val="24"/>
          <w:u w:val="single"/>
          <w:lang w:val="ru-RU"/>
        </w:rPr>
        <w:t>Напомена:</w:t>
      </w:r>
    </w:p>
    <w:p w14:paraId="465B83BA" w14:textId="77777777" w:rsidR="00F139F3" w:rsidRPr="00F139F3" w:rsidRDefault="00F139F3" w:rsidP="00F139F3">
      <w:pPr>
        <w:spacing w:before="0"/>
        <w:rPr>
          <w:rFonts w:eastAsia="TimesNewRomanPSMT" w:cs="Arial"/>
          <w:b/>
          <w:bCs/>
          <w:sz w:val="24"/>
          <w:szCs w:val="24"/>
          <w:lang w:val="ru-RU"/>
        </w:rPr>
      </w:pPr>
      <w:r w:rsidRPr="00F139F3">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FD95B33" w14:textId="77777777" w:rsidR="00F139F3" w:rsidRDefault="00F139F3" w:rsidP="00F139F3">
      <w:pPr>
        <w:spacing w:before="0"/>
        <w:rPr>
          <w:rFonts w:eastAsia="TimesNewRomanPSMT" w:cs="Arial"/>
          <w:b/>
          <w:bCs/>
          <w:sz w:val="24"/>
          <w:szCs w:val="24"/>
          <w:lang w:val="ru-RU"/>
        </w:rPr>
      </w:pPr>
    </w:p>
    <w:p w14:paraId="108C8B32" w14:textId="77777777" w:rsidR="008052AF" w:rsidRDefault="008052AF" w:rsidP="00F139F3">
      <w:pPr>
        <w:spacing w:before="0"/>
        <w:rPr>
          <w:rFonts w:eastAsia="TimesNewRomanPSMT" w:cs="Arial"/>
          <w:b/>
          <w:bCs/>
          <w:sz w:val="24"/>
          <w:szCs w:val="24"/>
          <w:lang w:val="ru-RU"/>
        </w:rPr>
      </w:pPr>
    </w:p>
    <w:p w14:paraId="7AC4C491" w14:textId="77777777" w:rsidR="008052AF" w:rsidRPr="00F139F3" w:rsidRDefault="008052AF" w:rsidP="00F139F3">
      <w:pPr>
        <w:spacing w:before="0"/>
        <w:rPr>
          <w:rFonts w:eastAsia="TimesNewRomanPSMT" w:cs="Arial"/>
          <w:b/>
          <w:bCs/>
          <w:sz w:val="24"/>
          <w:szCs w:val="24"/>
          <w:lang w:val="ru-RU"/>
        </w:rPr>
      </w:pPr>
    </w:p>
    <w:p w14:paraId="69B5F2D9" w14:textId="77777777" w:rsidR="00F139F3" w:rsidRPr="00F139F3" w:rsidRDefault="00F139F3" w:rsidP="00F139F3">
      <w:pPr>
        <w:spacing w:before="0"/>
        <w:rPr>
          <w:rFonts w:eastAsia="TimesNewRomanPSMT" w:cs="Arial"/>
          <w:b/>
          <w:bCs/>
          <w:i/>
          <w:sz w:val="24"/>
          <w:szCs w:val="24"/>
          <w:lang w:val="ru-RU"/>
        </w:rPr>
      </w:pPr>
      <w:r w:rsidRPr="00F139F3">
        <w:rPr>
          <w:rFonts w:eastAsia="TimesNewRomanPSMT" w:cs="Arial"/>
          <w:b/>
          <w:bCs/>
          <w:i/>
          <w:sz w:val="24"/>
          <w:szCs w:val="24"/>
          <w:lang w:val="sr-Cyrl-CS"/>
        </w:rPr>
        <w:t xml:space="preserve">4) </w:t>
      </w:r>
      <w:r w:rsidRPr="00F139F3">
        <w:rPr>
          <w:rFonts w:eastAsia="TimesNewRomanPSMT" w:cs="Arial"/>
          <w:b/>
          <w:bCs/>
          <w:i/>
          <w:sz w:val="24"/>
          <w:szCs w:val="24"/>
          <w:lang w:val="ru-RU"/>
        </w:rPr>
        <w:t>ПОДАЦИ О ЧЛАНУ ГРУПЕ ПОНУЂАЧА</w:t>
      </w:r>
    </w:p>
    <w:p w14:paraId="0432588F" w14:textId="77777777" w:rsidR="00F139F3" w:rsidRPr="00F139F3" w:rsidRDefault="00F139F3" w:rsidP="00F139F3">
      <w:pPr>
        <w:spacing w:before="0"/>
        <w:rPr>
          <w:rFonts w:eastAsia="TimesNewRomanPSMT" w:cs="Arial"/>
          <w:b/>
          <w:bCs/>
          <w:i/>
          <w:sz w:val="24"/>
          <w:szCs w:val="24"/>
          <w:lang w:val="ru-RU"/>
        </w:rPr>
      </w:pPr>
    </w:p>
    <w:tbl>
      <w:tblPr>
        <w:tblW w:w="0" w:type="auto"/>
        <w:tblInd w:w="-20" w:type="dxa"/>
        <w:tblLayout w:type="fixed"/>
        <w:tblLook w:val="0000" w:firstRow="0" w:lastRow="0" w:firstColumn="0" w:lastColumn="0" w:noHBand="0" w:noVBand="0"/>
      </w:tblPr>
      <w:tblGrid>
        <w:gridCol w:w="465"/>
        <w:gridCol w:w="4219"/>
        <w:gridCol w:w="4598"/>
      </w:tblGrid>
      <w:tr w:rsidR="00F139F3" w:rsidRPr="00F139F3" w14:paraId="2E5301CA" w14:textId="77777777" w:rsidTr="00F139F3">
        <w:tc>
          <w:tcPr>
            <w:tcW w:w="465" w:type="dxa"/>
            <w:tcBorders>
              <w:top w:val="single" w:sz="4" w:space="0" w:color="000000"/>
              <w:left w:val="single" w:sz="4" w:space="0" w:color="000000"/>
              <w:bottom w:val="single" w:sz="4" w:space="0" w:color="000000"/>
            </w:tcBorders>
            <w:shd w:val="clear" w:color="auto" w:fill="auto"/>
          </w:tcPr>
          <w:p w14:paraId="1A7C24BE" w14:textId="77777777" w:rsidR="00F139F3" w:rsidRPr="00F139F3" w:rsidRDefault="00F139F3" w:rsidP="00F139F3">
            <w:pPr>
              <w:snapToGrid w:val="0"/>
              <w:spacing w:before="0"/>
              <w:rPr>
                <w:rFonts w:cs="Arial"/>
                <w:sz w:val="24"/>
                <w:szCs w:val="24"/>
              </w:rPr>
            </w:pPr>
          </w:p>
          <w:p w14:paraId="279A48BE" w14:textId="77777777" w:rsidR="00F139F3" w:rsidRPr="00F139F3" w:rsidRDefault="00F139F3" w:rsidP="00F139F3">
            <w:pPr>
              <w:spacing w:before="0"/>
              <w:rPr>
                <w:rFonts w:eastAsia="TimesNewRomanPSMT" w:cs="Arial"/>
                <w:bCs/>
                <w:i/>
                <w:sz w:val="24"/>
                <w:szCs w:val="24"/>
                <w:lang w:val="ru-RU"/>
              </w:rPr>
            </w:pPr>
            <w:r w:rsidRPr="00F139F3">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64E571F2" w14:textId="77777777" w:rsidR="00F139F3" w:rsidRPr="00F139F3" w:rsidRDefault="00F139F3" w:rsidP="00F139F3">
            <w:pPr>
              <w:snapToGrid w:val="0"/>
              <w:spacing w:before="0"/>
              <w:rPr>
                <w:rFonts w:eastAsia="TimesNewRomanPSMT" w:cs="Arial"/>
                <w:bCs/>
                <w:i/>
                <w:color w:val="000000" w:themeColor="text1"/>
                <w:sz w:val="24"/>
                <w:szCs w:val="24"/>
                <w:lang w:val="ru-RU"/>
              </w:rPr>
            </w:pPr>
          </w:p>
          <w:p w14:paraId="51513159" w14:textId="77777777" w:rsidR="00F139F3" w:rsidRPr="00F139F3" w:rsidRDefault="00F139F3" w:rsidP="00F139F3">
            <w:pPr>
              <w:spacing w:before="0"/>
              <w:rPr>
                <w:rFonts w:eastAsia="TimesNewRomanPSMT" w:cs="Arial"/>
                <w:b/>
                <w:bCs/>
                <w:color w:val="000000" w:themeColor="text1"/>
                <w:sz w:val="24"/>
                <w:szCs w:val="24"/>
                <w:lang w:val="ru-RU"/>
              </w:rPr>
            </w:pPr>
            <w:r w:rsidRPr="00F139F3">
              <w:rPr>
                <w:rFonts w:eastAsia="TimesNewRomanPSMT" w:cs="Arial"/>
                <w:bCs/>
                <w:i/>
                <w:color w:val="000000" w:themeColor="text1"/>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DEF468" w14:textId="77777777" w:rsidR="00F139F3" w:rsidRPr="00F139F3" w:rsidRDefault="00F139F3" w:rsidP="00F139F3">
            <w:pPr>
              <w:snapToGrid w:val="0"/>
              <w:spacing w:before="0"/>
              <w:rPr>
                <w:rFonts w:eastAsia="TimesNewRomanPSMT" w:cs="Arial"/>
                <w:b/>
                <w:bCs/>
                <w:sz w:val="24"/>
                <w:szCs w:val="24"/>
                <w:lang w:val="ru-RU"/>
              </w:rPr>
            </w:pPr>
          </w:p>
        </w:tc>
      </w:tr>
      <w:tr w:rsidR="00F139F3" w:rsidRPr="00F139F3" w14:paraId="60E412AF" w14:textId="77777777" w:rsidTr="00F139F3">
        <w:trPr>
          <w:trHeight w:val="557"/>
        </w:trPr>
        <w:tc>
          <w:tcPr>
            <w:tcW w:w="465" w:type="dxa"/>
            <w:tcBorders>
              <w:top w:val="single" w:sz="4" w:space="0" w:color="000000"/>
              <w:left w:val="single" w:sz="4" w:space="0" w:color="000000"/>
              <w:bottom w:val="single" w:sz="4" w:space="0" w:color="000000"/>
            </w:tcBorders>
            <w:shd w:val="clear" w:color="auto" w:fill="auto"/>
          </w:tcPr>
          <w:p w14:paraId="41786B37" w14:textId="77777777" w:rsidR="00F139F3" w:rsidRPr="00F139F3" w:rsidRDefault="00F139F3" w:rsidP="00F139F3">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3B5E5BC" w14:textId="77777777" w:rsidR="00F139F3" w:rsidRPr="00F139F3" w:rsidRDefault="00F139F3" w:rsidP="00F139F3">
            <w:pPr>
              <w:snapToGrid w:val="0"/>
              <w:spacing w:before="0"/>
              <w:rPr>
                <w:rFonts w:eastAsia="TimesNewRomanPSMT" w:cs="Arial"/>
                <w:bCs/>
                <w:i/>
                <w:color w:val="000000" w:themeColor="text1"/>
                <w:sz w:val="24"/>
                <w:szCs w:val="24"/>
                <w:lang w:val="ru-RU"/>
              </w:rPr>
            </w:pPr>
            <w:r w:rsidRPr="00F139F3">
              <w:rPr>
                <w:rFonts w:eastAsia="TimesNewRomanPSMT" w:cs="Arial"/>
                <w:bCs/>
                <w:i/>
                <w:color w:val="000000" w:themeColor="text1"/>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3B4573" w14:textId="77777777" w:rsidR="00F139F3" w:rsidRPr="00F139F3" w:rsidRDefault="00F139F3" w:rsidP="00F139F3">
            <w:pPr>
              <w:snapToGrid w:val="0"/>
              <w:spacing w:before="0"/>
              <w:rPr>
                <w:rFonts w:eastAsia="TimesNewRomanPSMT" w:cs="Arial"/>
                <w:b/>
                <w:bCs/>
                <w:sz w:val="24"/>
                <w:szCs w:val="24"/>
              </w:rPr>
            </w:pPr>
          </w:p>
        </w:tc>
      </w:tr>
      <w:tr w:rsidR="00F139F3" w:rsidRPr="00F139F3" w14:paraId="16018498" w14:textId="77777777" w:rsidTr="00F139F3">
        <w:tc>
          <w:tcPr>
            <w:tcW w:w="465" w:type="dxa"/>
            <w:tcBorders>
              <w:top w:val="single" w:sz="4" w:space="0" w:color="000000"/>
              <w:left w:val="single" w:sz="4" w:space="0" w:color="000000"/>
              <w:bottom w:val="single" w:sz="4" w:space="0" w:color="000000"/>
            </w:tcBorders>
            <w:shd w:val="clear" w:color="auto" w:fill="auto"/>
          </w:tcPr>
          <w:p w14:paraId="28ADAF79" w14:textId="77777777" w:rsidR="00F139F3" w:rsidRPr="00F139F3" w:rsidRDefault="00F139F3" w:rsidP="00F139F3">
            <w:pPr>
              <w:snapToGrid w:val="0"/>
              <w:spacing w:before="0"/>
              <w:rPr>
                <w:rFonts w:eastAsia="TimesNewRomanPSMT" w:cs="Arial"/>
                <w:bCs/>
                <w:i/>
                <w:sz w:val="24"/>
                <w:szCs w:val="24"/>
                <w:lang w:val="ru-RU"/>
              </w:rPr>
            </w:pPr>
          </w:p>
          <w:p w14:paraId="2A317E04" w14:textId="77777777" w:rsidR="00F139F3" w:rsidRPr="00F139F3" w:rsidRDefault="00F139F3" w:rsidP="00F139F3">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7BC16C0" w14:textId="77777777" w:rsidR="00F139F3" w:rsidRPr="00F139F3" w:rsidRDefault="00F139F3" w:rsidP="00F139F3">
            <w:pPr>
              <w:snapToGrid w:val="0"/>
              <w:spacing w:before="0"/>
              <w:rPr>
                <w:rFonts w:eastAsia="TimesNewRomanPSMT" w:cs="Arial"/>
                <w:bCs/>
                <w:i/>
                <w:color w:val="000000" w:themeColor="text1"/>
                <w:sz w:val="24"/>
                <w:szCs w:val="24"/>
                <w:lang w:val="ru-RU"/>
              </w:rPr>
            </w:pPr>
          </w:p>
          <w:p w14:paraId="15C19F8A" w14:textId="77777777" w:rsidR="00F139F3" w:rsidRPr="00F139F3" w:rsidRDefault="00F139F3" w:rsidP="00F139F3">
            <w:pPr>
              <w:spacing w:before="0"/>
              <w:rPr>
                <w:rFonts w:eastAsia="TimesNewRomanPSMT" w:cs="Arial"/>
                <w:b/>
                <w:bCs/>
                <w:color w:val="000000" w:themeColor="text1"/>
                <w:sz w:val="24"/>
                <w:szCs w:val="24"/>
              </w:rPr>
            </w:pPr>
            <w:r w:rsidRPr="00F139F3">
              <w:rPr>
                <w:rFonts w:eastAsia="TimesNewRomanPSMT" w:cs="Arial"/>
                <w:bCs/>
                <w:i/>
                <w:color w:val="000000" w:themeColor="text1"/>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12382A" w14:textId="77777777" w:rsidR="00F139F3" w:rsidRPr="00F139F3" w:rsidRDefault="00F139F3" w:rsidP="00F139F3">
            <w:pPr>
              <w:snapToGrid w:val="0"/>
              <w:spacing w:before="0"/>
              <w:rPr>
                <w:rFonts w:eastAsia="TimesNewRomanPSMT" w:cs="Arial"/>
                <w:b/>
                <w:bCs/>
                <w:sz w:val="24"/>
                <w:szCs w:val="24"/>
              </w:rPr>
            </w:pPr>
          </w:p>
        </w:tc>
      </w:tr>
      <w:tr w:rsidR="00F139F3" w:rsidRPr="00F139F3" w14:paraId="05B77F02" w14:textId="77777777" w:rsidTr="00F139F3">
        <w:tc>
          <w:tcPr>
            <w:tcW w:w="465" w:type="dxa"/>
            <w:tcBorders>
              <w:top w:val="single" w:sz="4" w:space="0" w:color="000000"/>
              <w:left w:val="single" w:sz="4" w:space="0" w:color="000000"/>
              <w:bottom w:val="single" w:sz="4" w:space="0" w:color="000000"/>
            </w:tcBorders>
            <w:shd w:val="clear" w:color="auto" w:fill="auto"/>
          </w:tcPr>
          <w:p w14:paraId="53486CD2" w14:textId="77777777" w:rsidR="00F139F3" w:rsidRPr="00F139F3" w:rsidRDefault="00F139F3" w:rsidP="00F139F3">
            <w:pPr>
              <w:snapToGrid w:val="0"/>
              <w:spacing w:before="0"/>
              <w:rPr>
                <w:rFonts w:eastAsia="TimesNewRomanPSMT" w:cs="Arial"/>
                <w:bCs/>
                <w:i/>
                <w:sz w:val="24"/>
                <w:szCs w:val="24"/>
              </w:rPr>
            </w:pPr>
          </w:p>
          <w:p w14:paraId="1C839792" w14:textId="77777777" w:rsidR="00F139F3" w:rsidRPr="00F139F3" w:rsidRDefault="00F139F3" w:rsidP="00F139F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F5A895D" w14:textId="77777777" w:rsidR="00F139F3" w:rsidRPr="00F139F3" w:rsidRDefault="00F139F3" w:rsidP="00F139F3">
            <w:pPr>
              <w:snapToGrid w:val="0"/>
              <w:spacing w:before="0"/>
              <w:rPr>
                <w:rFonts w:eastAsia="TimesNewRomanPSMT" w:cs="Arial"/>
                <w:bCs/>
                <w:i/>
                <w:color w:val="000000" w:themeColor="text1"/>
                <w:sz w:val="24"/>
                <w:szCs w:val="24"/>
              </w:rPr>
            </w:pPr>
          </w:p>
          <w:p w14:paraId="4F54A002" w14:textId="77777777" w:rsidR="00F139F3" w:rsidRPr="00F139F3" w:rsidRDefault="00F139F3" w:rsidP="00F139F3">
            <w:pPr>
              <w:spacing w:before="0"/>
              <w:rPr>
                <w:rFonts w:eastAsia="TimesNewRomanPSMT" w:cs="Arial"/>
                <w:b/>
                <w:bCs/>
                <w:color w:val="000000" w:themeColor="text1"/>
                <w:sz w:val="24"/>
                <w:szCs w:val="24"/>
              </w:rPr>
            </w:pPr>
            <w:r w:rsidRPr="00F139F3">
              <w:rPr>
                <w:rFonts w:eastAsia="TimesNewRomanPSMT" w:cs="Arial"/>
                <w:bCs/>
                <w:i/>
                <w:color w:val="000000" w:themeColor="text1"/>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8B43DD" w14:textId="77777777" w:rsidR="00F139F3" w:rsidRPr="00F139F3" w:rsidRDefault="00F139F3" w:rsidP="00F139F3">
            <w:pPr>
              <w:snapToGrid w:val="0"/>
              <w:spacing w:before="0"/>
              <w:rPr>
                <w:rFonts w:eastAsia="TimesNewRomanPSMT" w:cs="Arial"/>
                <w:b/>
                <w:bCs/>
                <w:sz w:val="24"/>
                <w:szCs w:val="24"/>
              </w:rPr>
            </w:pPr>
          </w:p>
        </w:tc>
      </w:tr>
      <w:tr w:rsidR="00F139F3" w:rsidRPr="00F139F3" w14:paraId="16DA4B08" w14:textId="77777777" w:rsidTr="00F139F3">
        <w:tc>
          <w:tcPr>
            <w:tcW w:w="465" w:type="dxa"/>
            <w:tcBorders>
              <w:top w:val="single" w:sz="4" w:space="0" w:color="000000"/>
              <w:left w:val="single" w:sz="4" w:space="0" w:color="000000"/>
              <w:bottom w:val="single" w:sz="4" w:space="0" w:color="000000"/>
            </w:tcBorders>
            <w:shd w:val="clear" w:color="auto" w:fill="auto"/>
          </w:tcPr>
          <w:p w14:paraId="6B901DCE" w14:textId="77777777" w:rsidR="00F139F3" w:rsidRPr="00F139F3" w:rsidRDefault="00F139F3" w:rsidP="00F139F3">
            <w:pPr>
              <w:snapToGrid w:val="0"/>
              <w:spacing w:before="0"/>
              <w:rPr>
                <w:rFonts w:eastAsia="TimesNewRomanPSMT" w:cs="Arial"/>
                <w:bCs/>
                <w:i/>
                <w:sz w:val="24"/>
                <w:szCs w:val="24"/>
              </w:rPr>
            </w:pPr>
          </w:p>
          <w:p w14:paraId="12D45CE1" w14:textId="77777777" w:rsidR="00F139F3" w:rsidRPr="00F139F3" w:rsidRDefault="00F139F3" w:rsidP="00F139F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7FBCCB9" w14:textId="77777777" w:rsidR="00F139F3" w:rsidRPr="00F139F3" w:rsidRDefault="00F139F3" w:rsidP="00F139F3">
            <w:pPr>
              <w:snapToGrid w:val="0"/>
              <w:spacing w:before="0"/>
              <w:rPr>
                <w:rFonts w:eastAsia="TimesNewRomanPSMT" w:cs="Arial"/>
                <w:bCs/>
                <w:i/>
                <w:color w:val="000000" w:themeColor="text1"/>
                <w:sz w:val="24"/>
                <w:szCs w:val="24"/>
              </w:rPr>
            </w:pPr>
          </w:p>
          <w:p w14:paraId="11E9BCC3" w14:textId="77777777" w:rsidR="00F139F3" w:rsidRPr="00F139F3" w:rsidRDefault="00F139F3" w:rsidP="00F139F3">
            <w:pPr>
              <w:spacing w:before="0"/>
              <w:rPr>
                <w:rFonts w:eastAsia="TimesNewRomanPSMT" w:cs="Arial"/>
                <w:b/>
                <w:bCs/>
                <w:color w:val="000000" w:themeColor="text1"/>
                <w:sz w:val="24"/>
                <w:szCs w:val="24"/>
              </w:rPr>
            </w:pPr>
            <w:r w:rsidRPr="00F139F3">
              <w:rPr>
                <w:rFonts w:eastAsia="TimesNewRomanPSMT" w:cs="Arial"/>
                <w:bCs/>
                <w:i/>
                <w:color w:val="000000" w:themeColor="text1"/>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FB3984" w14:textId="77777777" w:rsidR="00F139F3" w:rsidRPr="00F139F3" w:rsidRDefault="00F139F3" w:rsidP="00F139F3">
            <w:pPr>
              <w:snapToGrid w:val="0"/>
              <w:spacing w:before="0"/>
              <w:rPr>
                <w:rFonts w:eastAsia="TimesNewRomanPSMT" w:cs="Arial"/>
                <w:b/>
                <w:bCs/>
                <w:sz w:val="24"/>
                <w:szCs w:val="24"/>
              </w:rPr>
            </w:pPr>
          </w:p>
        </w:tc>
      </w:tr>
      <w:tr w:rsidR="00F139F3" w:rsidRPr="00F139F3" w14:paraId="7F7E5AA0" w14:textId="77777777" w:rsidTr="00F139F3">
        <w:tc>
          <w:tcPr>
            <w:tcW w:w="465" w:type="dxa"/>
            <w:tcBorders>
              <w:top w:val="single" w:sz="4" w:space="0" w:color="000000"/>
              <w:left w:val="single" w:sz="4" w:space="0" w:color="000000"/>
              <w:bottom w:val="single" w:sz="4" w:space="0" w:color="000000"/>
            </w:tcBorders>
            <w:shd w:val="clear" w:color="auto" w:fill="auto"/>
          </w:tcPr>
          <w:p w14:paraId="4F7D2FB9" w14:textId="77777777" w:rsidR="00F139F3" w:rsidRPr="00F139F3" w:rsidRDefault="00F139F3" w:rsidP="00F139F3">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9CA06E" w14:textId="77777777" w:rsidR="00F139F3" w:rsidRPr="00F139F3" w:rsidRDefault="00F139F3" w:rsidP="00F139F3">
            <w:pPr>
              <w:snapToGrid w:val="0"/>
              <w:spacing w:before="0"/>
              <w:rPr>
                <w:rFonts w:eastAsia="TimesNewRomanPSMT" w:cs="Arial"/>
                <w:bCs/>
                <w:i/>
                <w:color w:val="000000" w:themeColor="text1"/>
                <w:sz w:val="24"/>
                <w:szCs w:val="24"/>
              </w:rPr>
            </w:pPr>
          </w:p>
          <w:p w14:paraId="63C355BB" w14:textId="77777777" w:rsidR="00F139F3" w:rsidRPr="00F139F3" w:rsidRDefault="00F139F3" w:rsidP="00F139F3">
            <w:pPr>
              <w:spacing w:before="0"/>
              <w:rPr>
                <w:rFonts w:eastAsia="TimesNewRomanPSMT" w:cs="Arial"/>
                <w:b/>
                <w:bCs/>
                <w:color w:val="000000" w:themeColor="text1"/>
                <w:sz w:val="24"/>
                <w:szCs w:val="24"/>
              </w:rPr>
            </w:pPr>
            <w:r w:rsidRPr="00F139F3">
              <w:rPr>
                <w:rFonts w:eastAsia="TimesNewRomanPSMT" w:cs="Arial"/>
                <w:bCs/>
                <w:i/>
                <w:color w:val="000000" w:themeColor="text1"/>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BCC27F" w14:textId="77777777" w:rsidR="00F139F3" w:rsidRPr="00F139F3" w:rsidRDefault="00F139F3" w:rsidP="00F139F3">
            <w:pPr>
              <w:snapToGrid w:val="0"/>
              <w:spacing w:before="0"/>
              <w:rPr>
                <w:rFonts w:eastAsia="TimesNewRomanPSMT" w:cs="Arial"/>
                <w:b/>
                <w:bCs/>
                <w:sz w:val="24"/>
                <w:szCs w:val="24"/>
              </w:rPr>
            </w:pPr>
          </w:p>
        </w:tc>
      </w:tr>
      <w:tr w:rsidR="00F139F3" w:rsidRPr="00F139F3" w14:paraId="7FDE74A9" w14:textId="77777777" w:rsidTr="00F139F3">
        <w:tc>
          <w:tcPr>
            <w:tcW w:w="465" w:type="dxa"/>
            <w:tcBorders>
              <w:top w:val="single" w:sz="4" w:space="0" w:color="000000"/>
              <w:left w:val="single" w:sz="4" w:space="0" w:color="000000"/>
              <w:bottom w:val="single" w:sz="4" w:space="0" w:color="000000"/>
            </w:tcBorders>
            <w:shd w:val="clear" w:color="auto" w:fill="auto"/>
          </w:tcPr>
          <w:p w14:paraId="2D6799D2" w14:textId="77777777" w:rsidR="00F139F3" w:rsidRPr="00F139F3" w:rsidRDefault="00F139F3" w:rsidP="00F139F3">
            <w:pPr>
              <w:snapToGrid w:val="0"/>
              <w:spacing w:before="0"/>
              <w:rPr>
                <w:rFonts w:eastAsia="TimesNewRomanPSMT" w:cs="Arial"/>
                <w:bCs/>
                <w:i/>
                <w:sz w:val="24"/>
                <w:szCs w:val="24"/>
              </w:rPr>
            </w:pPr>
          </w:p>
          <w:p w14:paraId="7A84E421" w14:textId="77777777" w:rsidR="00F139F3" w:rsidRPr="00F139F3" w:rsidRDefault="00F139F3" w:rsidP="00F139F3">
            <w:pPr>
              <w:spacing w:before="0"/>
              <w:rPr>
                <w:rFonts w:eastAsia="TimesNewRomanPSMT" w:cs="Arial"/>
                <w:bCs/>
                <w:i/>
                <w:sz w:val="24"/>
                <w:szCs w:val="24"/>
                <w:lang w:val="ru-RU"/>
              </w:rPr>
            </w:pPr>
            <w:r w:rsidRPr="00F139F3">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730B3D5" w14:textId="77777777" w:rsidR="00F139F3" w:rsidRPr="00F139F3" w:rsidRDefault="00F139F3" w:rsidP="00F139F3">
            <w:pPr>
              <w:snapToGrid w:val="0"/>
              <w:spacing w:before="0"/>
              <w:rPr>
                <w:rFonts w:eastAsia="TimesNewRomanPSMT" w:cs="Arial"/>
                <w:bCs/>
                <w:i/>
                <w:color w:val="000000" w:themeColor="text1"/>
                <w:sz w:val="24"/>
                <w:szCs w:val="24"/>
                <w:lang w:val="ru-RU"/>
              </w:rPr>
            </w:pPr>
          </w:p>
          <w:p w14:paraId="026FD750" w14:textId="77777777" w:rsidR="00F139F3" w:rsidRPr="00F139F3" w:rsidRDefault="00F139F3" w:rsidP="00F139F3">
            <w:pPr>
              <w:spacing w:before="0"/>
              <w:rPr>
                <w:rFonts w:eastAsia="TimesNewRomanPSMT" w:cs="Arial"/>
                <w:b/>
                <w:bCs/>
                <w:color w:val="000000" w:themeColor="text1"/>
                <w:sz w:val="24"/>
                <w:szCs w:val="24"/>
                <w:lang w:val="ru-RU"/>
              </w:rPr>
            </w:pPr>
            <w:r w:rsidRPr="00F139F3">
              <w:rPr>
                <w:rFonts w:eastAsia="TimesNewRomanPSMT" w:cs="Arial"/>
                <w:bCs/>
                <w:i/>
                <w:color w:val="000000" w:themeColor="text1"/>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A3BEE1" w14:textId="77777777" w:rsidR="00F139F3" w:rsidRPr="00F139F3" w:rsidRDefault="00F139F3" w:rsidP="00F139F3">
            <w:pPr>
              <w:snapToGrid w:val="0"/>
              <w:spacing w:before="0"/>
              <w:rPr>
                <w:rFonts w:eastAsia="TimesNewRomanPSMT" w:cs="Arial"/>
                <w:b/>
                <w:bCs/>
                <w:sz w:val="24"/>
                <w:szCs w:val="24"/>
                <w:lang w:val="ru-RU"/>
              </w:rPr>
            </w:pPr>
          </w:p>
        </w:tc>
      </w:tr>
      <w:tr w:rsidR="00F139F3" w:rsidRPr="00F139F3" w14:paraId="028D28B8" w14:textId="77777777" w:rsidTr="00F139F3">
        <w:trPr>
          <w:trHeight w:val="602"/>
        </w:trPr>
        <w:tc>
          <w:tcPr>
            <w:tcW w:w="465" w:type="dxa"/>
            <w:tcBorders>
              <w:top w:val="single" w:sz="4" w:space="0" w:color="000000"/>
              <w:left w:val="single" w:sz="4" w:space="0" w:color="000000"/>
              <w:bottom w:val="single" w:sz="4" w:space="0" w:color="000000"/>
            </w:tcBorders>
            <w:shd w:val="clear" w:color="auto" w:fill="auto"/>
          </w:tcPr>
          <w:p w14:paraId="142E6DB6" w14:textId="77777777" w:rsidR="00F139F3" w:rsidRPr="00F139F3" w:rsidRDefault="00F139F3" w:rsidP="00F139F3">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4338B66" w14:textId="77777777" w:rsidR="00F139F3" w:rsidRPr="00F139F3" w:rsidRDefault="00F139F3" w:rsidP="00F139F3">
            <w:pPr>
              <w:snapToGrid w:val="0"/>
              <w:spacing w:before="0"/>
              <w:rPr>
                <w:rFonts w:eastAsia="TimesNewRomanPSMT" w:cs="Arial"/>
                <w:bCs/>
                <w:i/>
                <w:color w:val="000000" w:themeColor="text1"/>
                <w:sz w:val="24"/>
                <w:szCs w:val="24"/>
                <w:lang w:val="ru-RU"/>
              </w:rPr>
            </w:pPr>
            <w:r w:rsidRPr="00F139F3">
              <w:rPr>
                <w:rFonts w:eastAsia="TimesNewRomanPSMT" w:cs="Arial"/>
                <w:bCs/>
                <w:i/>
                <w:color w:val="000000" w:themeColor="text1"/>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77AF4E" w14:textId="77777777" w:rsidR="00F139F3" w:rsidRPr="00F139F3" w:rsidRDefault="00F139F3" w:rsidP="00F139F3">
            <w:pPr>
              <w:snapToGrid w:val="0"/>
              <w:spacing w:before="0"/>
              <w:rPr>
                <w:rFonts w:eastAsia="TimesNewRomanPSMT" w:cs="Arial"/>
                <w:b/>
                <w:bCs/>
                <w:sz w:val="24"/>
                <w:szCs w:val="24"/>
              </w:rPr>
            </w:pPr>
          </w:p>
        </w:tc>
      </w:tr>
      <w:tr w:rsidR="00F139F3" w:rsidRPr="00F139F3" w14:paraId="186803E4" w14:textId="77777777" w:rsidTr="00F139F3">
        <w:tc>
          <w:tcPr>
            <w:tcW w:w="465" w:type="dxa"/>
            <w:tcBorders>
              <w:top w:val="single" w:sz="4" w:space="0" w:color="000000"/>
              <w:left w:val="single" w:sz="4" w:space="0" w:color="000000"/>
              <w:bottom w:val="single" w:sz="4" w:space="0" w:color="000000"/>
            </w:tcBorders>
            <w:shd w:val="clear" w:color="auto" w:fill="auto"/>
          </w:tcPr>
          <w:p w14:paraId="7C5FC51A" w14:textId="77777777" w:rsidR="00F139F3" w:rsidRPr="00F139F3" w:rsidRDefault="00F139F3" w:rsidP="00F139F3">
            <w:pPr>
              <w:snapToGrid w:val="0"/>
              <w:spacing w:before="0"/>
              <w:rPr>
                <w:rFonts w:eastAsia="TimesNewRomanPSMT" w:cs="Arial"/>
                <w:bCs/>
                <w:i/>
                <w:sz w:val="24"/>
                <w:szCs w:val="24"/>
                <w:lang w:val="ru-RU"/>
              </w:rPr>
            </w:pPr>
          </w:p>
          <w:p w14:paraId="01196160" w14:textId="77777777" w:rsidR="00F139F3" w:rsidRPr="00F139F3" w:rsidRDefault="00F139F3" w:rsidP="00F139F3">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5B94BB5" w14:textId="77777777" w:rsidR="00F139F3" w:rsidRPr="00F139F3" w:rsidRDefault="00F139F3" w:rsidP="00F139F3">
            <w:pPr>
              <w:snapToGrid w:val="0"/>
              <w:spacing w:before="0"/>
              <w:rPr>
                <w:rFonts w:eastAsia="TimesNewRomanPSMT" w:cs="Arial"/>
                <w:bCs/>
                <w:i/>
                <w:color w:val="000000" w:themeColor="text1"/>
                <w:sz w:val="24"/>
                <w:szCs w:val="24"/>
                <w:lang w:val="ru-RU"/>
              </w:rPr>
            </w:pPr>
          </w:p>
          <w:p w14:paraId="709A428F" w14:textId="77777777" w:rsidR="00F139F3" w:rsidRPr="00F139F3" w:rsidRDefault="00F139F3" w:rsidP="00F139F3">
            <w:pPr>
              <w:spacing w:before="0"/>
              <w:rPr>
                <w:rFonts w:eastAsia="TimesNewRomanPSMT" w:cs="Arial"/>
                <w:b/>
                <w:bCs/>
                <w:color w:val="000000" w:themeColor="text1"/>
                <w:sz w:val="24"/>
                <w:szCs w:val="24"/>
              </w:rPr>
            </w:pPr>
            <w:r w:rsidRPr="00F139F3">
              <w:rPr>
                <w:rFonts w:eastAsia="TimesNewRomanPSMT" w:cs="Arial"/>
                <w:bCs/>
                <w:i/>
                <w:color w:val="000000" w:themeColor="text1"/>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F84B27" w14:textId="77777777" w:rsidR="00F139F3" w:rsidRPr="00F139F3" w:rsidRDefault="00F139F3" w:rsidP="00F139F3">
            <w:pPr>
              <w:snapToGrid w:val="0"/>
              <w:spacing w:before="0"/>
              <w:rPr>
                <w:rFonts w:eastAsia="TimesNewRomanPSMT" w:cs="Arial"/>
                <w:b/>
                <w:bCs/>
                <w:sz w:val="24"/>
                <w:szCs w:val="24"/>
              </w:rPr>
            </w:pPr>
          </w:p>
        </w:tc>
      </w:tr>
      <w:tr w:rsidR="00F139F3" w:rsidRPr="00F139F3" w14:paraId="784266BF" w14:textId="77777777" w:rsidTr="00F139F3">
        <w:tc>
          <w:tcPr>
            <w:tcW w:w="465" w:type="dxa"/>
            <w:tcBorders>
              <w:top w:val="single" w:sz="4" w:space="0" w:color="000000"/>
              <w:left w:val="single" w:sz="4" w:space="0" w:color="000000"/>
              <w:bottom w:val="single" w:sz="4" w:space="0" w:color="000000"/>
            </w:tcBorders>
            <w:shd w:val="clear" w:color="auto" w:fill="auto"/>
          </w:tcPr>
          <w:p w14:paraId="696A0ACE" w14:textId="77777777" w:rsidR="00F139F3" w:rsidRPr="00F139F3" w:rsidRDefault="00F139F3" w:rsidP="00F139F3">
            <w:pPr>
              <w:snapToGrid w:val="0"/>
              <w:spacing w:before="0"/>
              <w:rPr>
                <w:rFonts w:eastAsia="TimesNewRomanPSMT" w:cs="Arial"/>
                <w:bCs/>
                <w:i/>
                <w:sz w:val="24"/>
                <w:szCs w:val="24"/>
              </w:rPr>
            </w:pPr>
          </w:p>
          <w:p w14:paraId="242D7DE5" w14:textId="77777777" w:rsidR="00F139F3" w:rsidRPr="00F139F3" w:rsidRDefault="00F139F3" w:rsidP="00F139F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4373BE" w14:textId="77777777" w:rsidR="00F139F3" w:rsidRPr="00F139F3" w:rsidRDefault="00F139F3" w:rsidP="00F139F3">
            <w:pPr>
              <w:snapToGrid w:val="0"/>
              <w:spacing w:before="0"/>
              <w:rPr>
                <w:rFonts w:eastAsia="TimesNewRomanPSMT" w:cs="Arial"/>
                <w:bCs/>
                <w:i/>
                <w:color w:val="000000" w:themeColor="text1"/>
                <w:sz w:val="24"/>
                <w:szCs w:val="24"/>
              </w:rPr>
            </w:pPr>
          </w:p>
          <w:p w14:paraId="36BBE052" w14:textId="77777777" w:rsidR="00F139F3" w:rsidRPr="00F139F3" w:rsidRDefault="00F139F3" w:rsidP="00F139F3">
            <w:pPr>
              <w:spacing w:before="0"/>
              <w:rPr>
                <w:rFonts w:eastAsia="TimesNewRomanPSMT" w:cs="Arial"/>
                <w:b/>
                <w:bCs/>
                <w:color w:val="000000" w:themeColor="text1"/>
                <w:sz w:val="24"/>
                <w:szCs w:val="24"/>
              </w:rPr>
            </w:pPr>
            <w:r w:rsidRPr="00F139F3">
              <w:rPr>
                <w:rFonts w:eastAsia="TimesNewRomanPSMT" w:cs="Arial"/>
                <w:bCs/>
                <w:i/>
                <w:color w:val="000000" w:themeColor="text1"/>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996847" w14:textId="77777777" w:rsidR="00F139F3" w:rsidRPr="00F139F3" w:rsidRDefault="00F139F3" w:rsidP="00F139F3">
            <w:pPr>
              <w:snapToGrid w:val="0"/>
              <w:spacing w:before="0"/>
              <w:rPr>
                <w:rFonts w:eastAsia="TimesNewRomanPSMT" w:cs="Arial"/>
                <w:b/>
                <w:bCs/>
                <w:sz w:val="24"/>
                <w:szCs w:val="24"/>
              </w:rPr>
            </w:pPr>
          </w:p>
        </w:tc>
      </w:tr>
      <w:tr w:rsidR="00F139F3" w:rsidRPr="00F139F3" w14:paraId="09DD3957" w14:textId="77777777" w:rsidTr="00F139F3">
        <w:tc>
          <w:tcPr>
            <w:tcW w:w="465" w:type="dxa"/>
            <w:tcBorders>
              <w:top w:val="single" w:sz="4" w:space="0" w:color="000000"/>
              <w:left w:val="single" w:sz="4" w:space="0" w:color="000000"/>
              <w:bottom w:val="single" w:sz="4" w:space="0" w:color="000000"/>
            </w:tcBorders>
            <w:shd w:val="clear" w:color="auto" w:fill="auto"/>
          </w:tcPr>
          <w:p w14:paraId="266CB05D" w14:textId="77777777" w:rsidR="00F139F3" w:rsidRPr="00F139F3" w:rsidRDefault="00F139F3" w:rsidP="00F139F3">
            <w:pPr>
              <w:snapToGrid w:val="0"/>
              <w:spacing w:before="0"/>
              <w:rPr>
                <w:rFonts w:eastAsia="TimesNewRomanPSMT" w:cs="Arial"/>
                <w:bCs/>
                <w:i/>
                <w:sz w:val="24"/>
                <w:szCs w:val="24"/>
              </w:rPr>
            </w:pPr>
          </w:p>
          <w:p w14:paraId="32B6A6BE" w14:textId="77777777" w:rsidR="00F139F3" w:rsidRPr="00F139F3" w:rsidRDefault="00F139F3" w:rsidP="00F139F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27A164" w14:textId="77777777" w:rsidR="00F139F3" w:rsidRPr="00F139F3" w:rsidRDefault="00F139F3" w:rsidP="00F139F3">
            <w:pPr>
              <w:snapToGrid w:val="0"/>
              <w:spacing w:before="0"/>
              <w:rPr>
                <w:rFonts w:eastAsia="TimesNewRomanPSMT" w:cs="Arial"/>
                <w:bCs/>
                <w:i/>
                <w:color w:val="000000" w:themeColor="text1"/>
                <w:sz w:val="24"/>
                <w:szCs w:val="24"/>
              </w:rPr>
            </w:pPr>
          </w:p>
          <w:p w14:paraId="1F672F0E" w14:textId="77777777" w:rsidR="00F139F3" w:rsidRPr="00F139F3" w:rsidRDefault="00F139F3" w:rsidP="00F139F3">
            <w:pPr>
              <w:spacing w:before="0"/>
              <w:rPr>
                <w:rFonts w:eastAsia="TimesNewRomanPSMT" w:cs="Arial"/>
                <w:b/>
                <w:bCs/>
                <w:color w:val="000000" w:themeColor="text1"/>
                <w:sz w:val="24"/>
                <w:szCs w:val="24"/>
              </w:rPr>
            </w:pPr>
            <w:r w:rsidRPr="00F139F3">
              <w:rPr>
                <w:rFonts w:eastAsia="TimesNewRomanPSMT" w:cs="Arial"/>
                <w:bCs/>
                <w:i/>
                <w:color w:val="000000" w:themeColor="text1"/>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84E8A1" w14:textId="77777777" w:rsidR="00F139F3" w:rsidRPr="00F139F3" w:rsidRDefault="00F139F3" w:rsidP="00F139F3">
            <w:pPr>
              <w:snapToGrid w:val="0"/>
              <w:spacing w:before="0"/>
              <w:rPr>
                <w:rFonts w:eastAsia="TimesNewRomanPSMT" w:cs="Arial"/>
                <w:b/>
                <w:bCs/>
                <w:sz w:val="24"/>
                <w:szCs w:val="24"/>
              </w:rPr>
            </w:pPr>
          </w:p>
        </w:tc>
      </w:tr>
      <w:tr w:rsidR="00F139F3" w:rsidRPr="00F139F3" w14:paraId="7510B012" w14:textId="77777777" w:rsidTr="00F139F3">
        <w:tc>
          <w:tcPr>
            <w:tcW w:w="465" w:type="dxa"/>
            <w:tcBorders>
              <w:top w:val="single" w:sz="4" w:space="0" w:color="000000"/>
              <w:left w:val="single" w:sz="4" w:space="0" w:color="000000"/>
              <w:bottom w:val="single" w:sz="4" w:space="0" w:color="000000"/>
            </w:tcBorders>
            <w:shd w:val="clear" w:color="auto" w:fill="auto"/>
          </w:tcPr>
          <w:p w14:paraId="06ED71B6" w14:textId="77777777" w:rsidR="00F139F3" w:rsidRPr="00F139F3" w:rsidRDefault="00F139F3" w:rsidP="00F139F3">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E3001F2" w14:textId="77777777" w:rsidR="00F139F3" w:rsidRPr="00F139F3" w:rsidRDefault="00F139F3" w:rsidP="00F139F3">
            <w:pPr>
              <w:snapToGrid w:val="0"/>
              <w:spacing w:before="0"/>
              <w:rPr>
                <w:rFonts w:eastAsia="TimesNewRomanPSMT" w:cs="Arial"/>
                <w:bCs/>
                <w:i/>
                <w:color w:val="000000" w:themeColor="text1"/>
                <w:sz w:val="24"/>
                <w:szCs w:val="24"/>
              </w:rPr>
            </w:pPr>
          </w:p>
          <w:p w14:paraId="72C78EE8" w14:textId="77777777" w:rsidR="00F139F3" w:rsidRPr="00F139F3" w:rsidRDefault="00F139F3" w:rsidP="00F139F3">
            <w:pPr>
              <w:spacing w:before="0"/>
              <w:rPr>
                <w:rFonts w:eastAsia="TimesNewRomanPSMT" w:cs="Arial"/>
                <w:b/>
                <w:bCs/>
                <w:color w:val="000000" w:themeColor="text1"/>
                <w:sz w:val="24"/>
                <w:szCs w:val="24"/>
              </w:rPr>
            </w:pPr>
            <w:r w:rsidRPr="00F139F3">
              <w:rPr>
                <w:rFonts w:eastAsia="TimesNewRomanPSMT" w:cs="Arial"/>
                <w:bCs/>
                <w:i/>
                <w:color w:val="000000" w:themeColor="text1"/>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C24CFE" w14:textId="77777777" w:rsidR="00F139F3" w:rsidRPr="00F139F3" w:rsidRDefault="00F139F3" w:rsidP="00F139F3">
            <w:pPr>
              <w:snapToGrid w:val="0"/>
              <w:spacing w:before="0"/>
              <w:rPr>
                <w:rFonts w:eastAsia="TimesNewRomanPSMT" w:cs="Arial"/>
                <w:b/>
                <w:bCs/>
                <w:sz w:val="24"/>
                <w:szCs w:val="24"/>
              </w:rPr>
            </w:pPr>
          </w:p>
        </w:tc>
      </w:tr>
      <w:tr w:rsidR="00F139F3" w:rsidRPr="00F139F3" w14:paraId="5CE421D9" w14:textId="77777777" w:rsidTr="00F139F3">
        <w:tc>
          <w:tcPr>
            <w:tcW w:w="465" w:type="dxa"/>
            <w:tcBorders>
              <w:top w:val="single" w:sz="4" w:space="0" w:color="000000"/>
              <w:left w:val="single" w:sz="4" w:space="0" w:color="000000"/>
              <w:bottom w:val="single" w:sz="4" w:space="0" w:color="000000"/>
            </w:tcBorders>
            <w:shd w:val="clear" w:color="auto" w:fill="auto"/>
          </w:tcPr>
          <w:p w14:paraId="1C3F8FDD" w14:textId="77777777" w:rsidR="00F139F3" w:rsidRPr="00F139F3" w:rsidRDefault="00F139F3" w:rsidP="00F139F3">
            <w:pPr>
              <w:snapToGrid w:val="0"/>
              <w:spacing w:before="0"/>
              <w:rPr>
                <w:rFonts w:eastAsia="TimesNewRomanPSMT" w:cs="Arial"/>
                <w:bCs/>
                <w:i/>
                <w:sz w:val="24"/>
                <w:szCs w:val="24"/>
              </w:rPr>
            </w:pPr>
          </w:p>
          <w:p w14:paraId="4D7EC55C" w14:textId="77777777" w:rsidR="00F139F3" w:rsidRPr="00F139F3" w:rsidRDefault="00F139F3" w:rsidP="00F139F3">
            <w:pPr>
              <w:spacing w:before="0"/>
              <w:rPr>
                <w:rFonts w:eastAsia="TimesNewRomanPSMT" w:cs="Arial"/>
                <w:bCs/>
                <w:i/>
                <w:sz w:val="24"/>
                <w:szCs w:val="24"/>
                <w:lang w:val="ru-RU"/>
              </w:rPr>
            </w:pPr>
            <w:r w:rsidRPr="00F139F3">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13663D7B" w14:textId="77777777" w:rsidR="00F139F3" w:rsidRPr="00F139F3" w:rsidRDefault="00F139F3" w:rsidP="00F139F3">
            <w:pPr>
              <w:snapToGrid w:val="0"/>
              <w:spacing w:before="0"/>
              <w:rPr>
                <w:rFonts w:eastAsia="TimesNewRomanPSMT" w:cs="Arial"/>
                <w:bCs/>
                <w:i/>
                <w:color w:val="000000" w:themeColor="text1"/>
                <w:sz w:val="24"/>
                <w:szCs w:val="24"/>
                <w:lang w:val="ru-RU"/>
              </w:rPr>
            </w:pPr>
          </w:p>
          <w:p w14:paraId="5451501B" w14:textId="77777777" w:rsidR="00F139F3" w:rsidRPr="00F139F3" w:rsidRDefault="00F139F3" w:rsidP="00F139F3">
            <w:pPr>
              <w:spacing w:before="0"/>
              <w:rPr>
                <w:rFonts w:eastAsia="TimesNewRomanPSMT" w:cs="Arial"/>
                <w:b/>
                <w:bCs/>
                <w:color w:val="000000" w:themeColor="text1"/>
                <w:sz w:val="24"/>
                <w:szCs w:val="24"/>
                <w:lang w:val="ru-RU"/>
              </w:rPr>
            </w:pPr>
            <w:r w:rsidRPr="00F139F3">
              <w:rPr>
                <w:rFonts w:eastAsia="TimesNewRomanPSMT" w:cs="Arial"/>
                <w:bCs/>
                <w:i/>
                <w:color w:val="000000" w:themeColor="text1"/>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7AED08" w14:textId="77777777" w:rsidR="00F139F3" w:rsidRPr="00F139F3" w:rsidRDefault="00F139F3" w:rsidP="00F139F3">
            <w:pPr>
              <w:snapToGrid w:val="0"/>
              <w:spacing w:before="0"/>
              <w:rPr>
                <w:rFonts w:eastAsia="TimesNewRomanPSMT" w:cs="Arial"/>
                <w:b/>
                <w:bCs/>
                <w:sz w:val="24"/>
                <w:szCs w:val="24"/>
                <w:lang w:val="ru-RU"/>
              </w:rPr>
            </w:pPr>
          </w:p>
        </w:tc>
      </w:tr>
      <w:tr w:rsidR="00F139F3" w:rsidRPr="00F139F3" w14:paraId="687B3971" w14:textId="77777777" w:rsidTr="00F139F3">
        <w:trPr>
          <w:trHeight w:val="503"/>
        </w:trPr>
        <w:tc>
          <w:tcPr>
            <w:tcW w:w="465" w:type="dxa"/>
            <w:tcBorders>
              <w:top w:val="single" w:sz="4" w:space="0" w:color="000000"/>
              <w:left w:val="single" w:sz="4" w:space="0" w:color="000000"/>
              <w:bottom w:val="single" w:sz="4" w:space="0" w:color="000000"/>
            </w:tcBorders>
            <w:shd w:val="clear" w:color="auto" w:fill="auto"/>
          </w:tcPr>
          <w:p w14:paraId="36F368C9" w14:textId="77777777" w:rsidR="00F139F3" w:rsidRPr="00F139F3" w:rsidRDefault="00F139F3" w:rsidP="00F139F3">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307B086" w14:textId="77777777" w:rsidR="00F139F3" w:rsidRPr="00F139F3" w:rsidRDefault="00F139F3" w:rsidP="00F139F3">
            <w:pPr>
              <w:snapToGrid w:val="0"/>
              <w:spacing w:before="0"/>
              <w:rPr>
                <w:rFonts w:eastAsia="TimesNewRomanPSMT" w:cs="Arial"/>
                <w:bCs/>
                <w:i/>
                <w:color w:val="000000" w:themeColor="text1"/>
                <w:sz w:val="24"/>
                <w:szCs w:val="24"/>
                <w:lang w:val="ru-RU"/>
              </w:rPr>
            </w:pPr>
            <w:r w:rsidRPr="00F139F3">
              <w:rPr>
                <w:rFonts w:eastAsia="TimesNewRomanPSMT" w:cs="Arial"/>
                <w:bCs/>
                <w:i/>
                <w:color w:val="000000" w:themeColor="text1"/>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0BE5C9" w14:textId="77777777" w:rsidR="00F139F3" w:rsidRPr="00F139F3" w:rsidRDefault="00F139F3" w:rsidP="00F139F3">
            <w:pPr>
              <w:snapToGrid w:val="0"/>
              <w:spacing w:before="0"/>
              <w:rPr>
                <w:rFonts w:eastAsia="TimesNewRomanPSMT" w:cs="Arial"/>
                <w:b/>
                <w:bCs/>
                <w:sz w:val="24"/>
                <w:szCs w:val="24"/>
              </w:rPr>
            </w:pPr>
          </w:p>
        </w:tc>
      </w:tr>
      <w:tr w:rsidR="00F139F3" w:rsidRPr="00F139F3" w14:paraId="0204FEDC" w14:textId="77777777" w:rsidTr="00F139F3">
        <w:tc>
          <w:tcPr>
            <w:tcW w:w="465" w:type="dxa"/>
            <w:tcBorders>
              <w:top w:val="single" w:sz="4" w:space="0" w:color="000000"/>
              <w:left w:val="single" w:sz="4" w:space="0" w:color="000000"/>
              <w:bottom w:val="single" w:sz="4" w:space="0" w:color="000000"/>
            </w:tcBorders>
            <w:shd w:val="clear" w:color="auto" w:fill="auto"/>
          </w:tcPr>
          <w:p w14:paraId="5A5793B1" w14:textId="77777777" w:rsidR="00F139F3" w:rsidRPr="00F139F3" w:rsidRDefault="00F139F3" w:rsidP="00F139F3">
            <w:pPr>
              <w:snapToGrid w:val="0"/>
              <w:spacing w:before="0"/>
              <w:rPr>
                <w:rFonts w:eastAsia="TimesNewRomanPSMT" w:cs="Arial"/>
                <w:bCs/>
                <w:i/>
                <w:sz w:val="24"/>
                <w:szCs w:val="24"/>
                <w:lang w:val="ru-RU"/>
              </w:rPr>
            </w:pPr>
          </w:p>
          <w:p w14:paraId="6CC9DFDD" w14:textId="77777777" w:rsidR="00F139F3" w:rsidRPr="00F139F3" w:rsidRDefault="00F139F3" w:rsidP="00F139F3">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79E1713" w14:textId="77777777" w:rsidR="00F139F3" w:rsidRPr="00F139F3" w:rsidRDefault="00F139F3" w:rsidP="00F139F3">
            <w:pPr>
              <w:snapToGrid w:val="0"/>
              <w:spacing w:before="0"/>
              <w:rPr>
                <w:rFonts w:eastAsia="TimesNewRomanPSMT" w:cs="Arial"/>
                <w:bCs/>
                <w:i/>
                <w:color w:val="000000" w:themeColor="text1"/>
                <w:sz w:val="24"/>
                <w:szCs w:val="24"/>
                <w:lang w:val="ru-RU"/>
              </w:rPr>
            </w:pPr>
          </w:p>
          <w:p w14:paraId="26E7FC0F" w14:textId="77777777" w:rsidR="00F139F3" w:rsidRPr="00F139F3" w:rsidRDefault="00F139F3" w:rsidP="00F139F3">
            <w:pPr>
              <w:spacing w:before="0"/>
              <w:rPr>
                <w:rFonts w:eastAsia="TimesNewRomanPSMT" w:cs="Arial"/>
                <w:b/>
                <w:bCs/>
                <w:color w:val="000000" w:themeColor="text1"/>
                <w:sz w:val="24"/>
                <w:szCs w:val="24"/>
              </w:rPr>
            </w:pPr>
            <w:r w:rsidRPr="00F139F3">
              <w:rPr>
                <w:rFonts w:eastAsia="TimesNewRomanPSMT" w:cs="Arial"/>
                <w:bCs/>
                <w:i/>
                <w:color w:val="000000" w:themeColor="text1"/>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BDA238" w14:textId="77777777" w:rsidR="00F139F3" w:rsidRPr="00F139F3" w:rsidRDefault="00F139F3" w:rsidP="00F139F3">
            <w:pPr>
              <w:snapToGrid w:val="0"/>
              <w:spacing w:before="0"/>
              <w:rPr>
                <w:rFonts w:eastAsia="TimesNewRomanPSMT" w:cs="Arial"/>
                <w:b/>
                <w:bCs/>
                <w:sz w:val="24"/>
                <w:szCs w:val="24"/>
              </w:rPr>
            </w:pPr>
          </w:p>
        </w:tc>
      </w:tr>
      <w:tr w:rsidR="00F139F3" w:rsidRPr="00F139F3" w14:paraId="79820EE0" w14:textId="77777777" w:rsidTr="00F139F3">
        <w:tc>
          <w:tcPr>
            <w:tcW w:w="465" w:type="dxa"/>
            <w:tcBorders>
              <w:top w:val="single" w:sz="4" w:space="0" w:color="000000"/>
              <w:left w:val="single" w:sz="4" w:space="0" w:color="000000"/>
              <w:bottom w:val="single" w:sz="4" w:space="0" w:color="000000"/>
            </w:tcBorders>
            <w:shd w:val="clear" w:color="auto" w:fill="auto"/>
          </w:tcPr>
          <w:p w14:paraId="14B20076" w14:textId="77777777" w:rsidR="00F139F3" w:rsidRPr="00F139F3" w:rsidRDefault="00F139F3" w:rsidP="00F139F3">
            <w:pPr>
              <w:snapToGrid w:val="0"/>
              <w:spacing w:before="0"/>
              <w:rPr>
                <w:rFonts w:eastAsia="TimesNewRomanPSMT" w:cs="Arial"/>
                <w:bCs/>
                <w:i/>
                <w:sz w:val="24"/>
                <w:szCs w:val="24"/>
              </w:rPr>
            </w:pPr>
          </w:p>
          <w:p w14:paraId="0BC86DBD" w14:textId="77777777" w:rsidR="00F139F3" w:rsidRPr="00F139F3" w:rsidRDefault="00F139F3" w:rsidP="00F139F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3269EFD" w14:textId="77777777" w:rsidR="00F139F3" w:rsidRPr="00F139F3" w:rsidRDefault="00F139F3" w:rsidP="00F139F3">
            <w:pPr>
              <w:snapToGrid w:val="0"/>
              <w:spacing w:before="0"/>
              <w:rPr>
                <w:rFonts w:eastAsia="TimesNewRomanPSMT" w:cs="Arial"/>
                <w:bCs/>
                <w:i/>
                <w:sz w:val="24"/>
                <w:szCs w:val="24"/>
              </w:rPr>
            </w:pPr>
          </w:p>
          <w:p w14:paraId="1BAE13A6" w14:textId="77777777" w:rsidR="00F139F3" w:rsidRPr="00F139F3" w:rsidRDefault="00F139F3" w:rsidP="00F139F3">
            <w:pPr>
              <w:spacing w:before="0"/>
              <w:rPr>
                <w:rFonts w:eastAsia="TimesNewRomanPSMT" w:cs="Arial"/>
                <w:b/>
                <w:bCs/>
                <w:sz w:val="24"/>
                <w:szCs w:val="24"/>
              </w:rPr>
            </w:pPr>
            <w:r w:rsidRPr="00F139F3">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348294" w14:textId="77777777" w:rsidR="00F139F3" w:rsidRPr="00F139F3" w:rsidRDefault="00F139F3" w:rsidP="00F139F3">
            <w:pPr>
              <w:snapToGrid w:val="0"/>
              <w:spacing w:before="0"/>
              <w:rPr>
                <w:rFonts w:eastAsia="TimesNewRomanPSMT" w:cs="Arial"/>
                <w:b/>
                <w:bCs/>
                <w:sz w:val="24"/>
                <w:szCs w:val="24"/>
              </w:rPr>
            </w:pPr>
          </w:p>
        </w:tc>
      </w:tr>
      <w:tr w:rsidR="00F139F3" w:rsidRPr="00F139F3" w14:paraId="79C29607" w14:textId="77777777" w:rsidTr="00F139F3">
        <w:tc>
          <w:tcPr>
            <w:tcW w:w="465" w:type="dxa"/>
            <w:tcBorders>
              <w:top w:val="single" w:sz="4" w:space="0" w:color="000000"/>
              <w:left w:val="single" w:sz="4" w:space="0" w:color="000000"/>
              <w:bottom w:val="single" w:sz="4" w:space="0" w:color="000000"/>
            </w:tcBorders>
            <w:shd w:val="clear" w:color="auto" w:fill="auto"/>
          </w:tcPr>
          <w:p w14:paraId="0D81A08A" w14:textId="77777777" w:rsidR="00F139F3" w:rsidRPr="00F139F3" w:rsidRDefault="00F139F3" w:rsidP="00F139F3">
            <w:pPr>
              <w:snapToGrid w:val="0"/>
              <w:spacing w:before="0"/>
              <w:rPr>
                <w:rFonts w:eastAsia="TimesNewRomanPSMT" w:cs="Arial"/>
                <w:bCs/>
                <w:i/>
                <w:sz w:val="24"/>
                <w:szCs w:val="24"/>
              </w:rPr>
            </w:pPr>
          </w:p>
          <w:p w14:paraId="40F8850E" w14:textId="77777777" w:rsidR="00F139F3" w:rsidRPr="00F139F3" w:rsidRDefault="00F139F3" w:rsidP="00F139F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154966" w14:textId="77777777" w:rsidR="00F139F3" w:rsidRPr="00F139F3" w:rsidRDefault="00F139F3" w:rsidP="00F139F3">
            <w:pPr>
              <w:snapToGrid w:val="0"/>
              <w:spacing w:before="0"/>
              <w:rPr>
                <w:rFonts w:eastAsia="TimesNewRomanPSMT" w:cs="Arial"/>
                <w:bCs/>
                <w:i/>
                <w:sz w:val="24"/>
                <w:szCs w:val="24"/>
              </w:rPr>
            </w:pPr>
          </w:p>
          <w:p w14:paraId="60AD8354" w14:textId="77777777" w:rsidR="00F139F3" w:rsidRPr="00F139F3" w:rsidRDefault="00F139F3" w:rsidP="00F139F3">
            <w:pPr>
              <w:spacing w:before="0"/>
              <w:rPr>
                <w:rFonts w:eastAsia="TimesNewRomanPSMT" w:cs="Arial"/>
                <w:b/>
                <w:bCs/>
                <w:sz w:val="24"/>
                <w:szCs w:val="24"/>
              </w:rPr>
            </w:pPr>
            <w:r w:rsidRPr="00F139F3">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940CF9" w14:textId="77777777" w:rsidR="00F139F3" w:rsidRPr="00F139F3" w:rsidRDefault="00F139F3" w:rsidP="00F139F3">
            <w:pPr>
              <w:snapToGrid w:val="0"/>
              <w:spacing w:before="0"/>
              <w:rPr>
                <w:rFonts w:eastAsia="TimesNewRomanPSMT" w:cs="Arial"/>
                <w:b/>
                <w:bCs/>
                <w:sz w:val="24"/>
                <w:szCs w:val="24"/>
              </w:rPr>
            </w:pPr>
          </w:p>
        </w:tc>
      </w:tr>
      <w:tr w:rsidR="00F139F3" w:rsidRPr="00F139F3" w14:paraId="728A2349" w14:textId="77777777" w:rsidTr="00F139F3">
        <w:tc>
          <w:tcPr>
            <w:tcW w:w="465" w:type="dxa"/>
            <w:tcBorders>
              <w:top w:val="single" w:sz="4" w:space="0" w:color="000000"/>
              <w:left w:val="single" w:sz="4" w:space="0" w:color="000000"/>
              <w:bottom w:val="single" w:sz="4" w:space="0" w:color="000000"/>
            </w:tcBorders>
            <w:shd w:val="clear" w:color="auto" w:fill="auto"/>
          </w:tcPr>
          <w:p w14:paraId="39028833" w14:textId="77777777" w:rsidR="00F139F3" w:rsidRPr="00F139F3" w:rsidRDefault="00F139F3" w:rsidP="00F139F3">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12FD788" w14:textId="77777777" w:rsidR="00F139F3" w:rsidRPr="00F139F3" w:rsidRDefault="00F139F3" w:rsidP="00F139F3">
            <w:pPr>
              <w:snapToGrid w:val="0"/>
              <w:spacing w:before="0"/>
              <w:rPr>
                <w:rFonts w:eastAsia="TimesNewRomanPSMT" w:cs="Arial"/>
                <w:bCs/>
                <w:i/>
                <w:sz w:val="24"/>
                <w:szCs w:val="24"/>
              </w:rPr>
            </w:pPr>
          </w:p>
          <w:p w14:paraId="136C4F6E" w14:textId="77777777" w:rsidR="00F139F3" w:rsidRPr="00F139F3" w:rsidRDefault="00F139F3" w:rsidP="00F139F3">
            <w:pPr>
              <w:spacing w:before="0"/>
              <w:rPr>
                <w:rFonts w:eastAsia="TimesNewRomanPSMT" w:cs="Arial"/>
                <w:b/>
                <w:bCs/>
                <w:sz w:val="24"/>
                <w:szCs w:val="24"/>
              </w:rPr>
            </w:pPr>
            <w:r w:rsidRPr="00F139F3">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2FEC54" w14:textId="77777777" w:rsidR="00F139F3" w:rsidRPr="00F139F3" w:rsidRDefault="00F139F3" w:rsidP="00F139F3">
            <w:pPr>
              <w:snapToGrid w:val="0"/>
              <w:spacing w:before="0"/>
              <w:rPr>
                <w:rFonts w:eastAsia="TimesNewRomanPSMT" w:cs="Arial"/>
                <w:b/>
                <w:bCs/>
                <w:sz w:val="24"/>
                <w:szCs w:val="24"/>
              </w:rPr>
            </w:pPr>
          </w:p>
        </w:tc>
      </w:tr>
    </w:tbl>
    <w:p w14:paraId="3878A061" w14:textId="77777777" w:rsidR="005B6CAA" w:rsidRDefault="005B6CAA" w:rsidP="00F139F3">
      <w:pPr>
        <w:spacing w:before="0"/>
        <w:rPr>
          <w:rFonts w:cs="Arial"/>
          <w:b/>
          <w:bCs/>
          <w:i/>
          <w:iCs/>
          <w:sz w:val="24"/>
          <w:szCs w:val="24"/>
          <w:u w:val="single"/>
        </w:rPr>
      </w:pPr>
    </w:p>
    <w:p w14:paraId="06AD82A2" w14:textId="77777777" w:rsidR="00F139F3" w:rsidRPr="00F139F3" w:rsidRDefault="00F139F3" w:rsidP="00F139F3">
      <w:pPr>
        <w:spacing w:before="0"/>
        <w:rPr>
          <w:rFonts w:cs="Arial"/>
          <w:i/>
          <w:iCs/>
          <w:sz w:val="24"/>
          <w:szCs w:val="24"/>
          <w:lang w:val="ru-RU"/>
        </w:rPr>
      </w:pPr>
      <w:r w:rsidRPr="00F139F3">
        <w:rPr>
          <w:rFonts w:cs="Arial"/>
          <w:b/>
          <w:bCs/>
          <w:i/>
          <w:iCs/>
          <w:sz w:val="24"/>
          <w:szCs w:val="24"/>
          <w:u w:val="single"/>
        </w:rPr>
        <w:t>Напомена:</w:t>
      </w:r>
    </w:p>
    <w:p w14:paraId="497928B7" w14:textId="77777777" w:rsidR="00F139F3" w:rsidRPr="00F139F3" w:rsidRDefault="00F139F3" w:rsidP="00F139F3">
      <w:pPr>
        <w:spacing w:before="0"/>
        <w:rPr>
          <w:rFonts w:cs="Arial"/>
          <w:i/>
          <w:iCs/>
          <w:sz w:val="24"/>
          <w:szCs w:val="24"/>
          <w:lang w:val="ru-RU"/>
        </w:rPr>
      </w:pPr>
      <w:r w:rsidRPr="00F139F3">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81BC03C" w14:textId="77777777" w:rsidR="00F139F3" w:rsidRPr="00F139F3" w:rsidRDefault="00F139F3" w:rsidP="00F139F3">
      <w:pPr>
        <w:spacing w:before="0"/>
        <w:rPr>
          <w:rFonts w:cs="Arial"/>
          <w:i/>
          <w:iCs/>
          <w:sz w:val="24"/>
          <w:szCs w:val="24"/>
          <w:lang w:val="ru-RU"/>
        </w:rPr>
      </w:pPr>
    </w:p>
    <w:p w14:paraId="6BAA89C6" w14:textId="77777777" w:rsidR="00F139F3" w:rsidRPr="00F139F3" w:rsidRDefault="00F139F3" w:rsidP="00F139F3">
      <w:pPr>
        <w:spacing w:before="0"/>
        <w:rPr>
          <w:rFonts w:cs="Arial"/>
          <w:i/>
          <w:iCs/>
          <w:sz w:val="24"/>
          <w:szCs w:val="24"/>
          <w:lang w:val="ru-RU"/>
        </w:rPr>
      </w:pPr>
    </w:p>
    <w:p w14:paraId="087451D1" w14:textId="77777777" w:rsidR="00F139F3" w:rsidRDefault="00F139F3" w:rsidP="00F139F3">
      <w:pPr>
        <w:spacing w:before="0"/>
        <w:rPr>
          <w:rFonts w:cs="Arial"/>
          <w:i/>
          <w:iCs/>
          <w:sz w:val="24"/>
          <w:szCs w:val="24"/>
          <w:lang w:val="ru-RU"/>
        </w:rPr>
      </w:pPr>
    </w:p>
    <w:p w14:paraId="742F7424" w14:textId="77777777" w:rsidR="005B6CAA" w:rsidRPr="00F139F3" w:rsidRDefault="005B6CAA" w:rsidP="00F139F3">
      <w:pPr>
        <w:spacing w:before="0"/>
        <w:rPr>
          <w:rFonts w:cs="Arial"/>
          <w:i/>
          <w:iCs/>
          <w:sz w:val="24"/>
          <w:szCs w:val="24"/>
          <w:lang w:val="ru-RU"/>
        </w:rPr>
      </w:pPr>
    </w:p>
    <w:p w14:paraId="5B877666" w14:textId="77777777" w:rsidR="00F139F3" w:rsidRPr="00F139F3" w:rsidRDefault="00F139F3" w:rsidP="00F139F3">
      <w:pPr>
        <w:spacing w:before="0"/>
        <w:rPr>
          <w:rFonts w:eastAsia="TimesNewRomanPSMT" w:cs="Arial"/>
          <w:b/>
          <w:bCs/>
          <w:i/>
          <w:sz w:val="24"/>
          <w:szCs w:val="24"/>
          <w:lang w:val="sr-Cyrl-CS"/>
        </w:rPr>
      </w:pPr>
      <w:r w:rsidRPr="00F139F3">
        <w:rPr>
          <w:rFonts w:eastAsia="TimesNewRomanPSMT" w:cs="Arial"/>
          <w:b/>
          <w:bCs/>
          <w:i/>
          <w:sz w:val="24"/>
          <w:szCs w:val="24"/>
          <w:lang w:val="sr-Cyrl-CS"/>
        </w:rPr>
        <w:t>5) ЦЕНА И КОМЕРЦИЈАЛНИ УСЛОВИ ПОНУДЕ</w:t>
      </w:r>
    </w:p>
    <w:p w14:paraId="76D6017D" w14:textId="77777777" w:rsidR="00F139F3" w:rsidRPr="00F139F3" w:rsidRDefault="00F139F3" w:rsidP="00F139F3">
      <w:pPr>
        <w:spacing w:before="0"/>
        <w:jc w:val="center"/>
        <w:rPr>
          <w:rFonts w:cs="Arial"/>
          <w:bCs/>
          <w:i/>
          <w:iCs/>
          <w:sz w:val="24"/>
          <w:szCs w:val="24"/>
          <w:lang w:val="sr-Cyrl-CS"/>
        </w:rPr>
      </w:pPr>
    </w:p>
    <w:p w14:paraId="0B0421D5" w14:textId="77777777" w:rsidR="00F139F3" w:rsidRPr="00F139F3" w:rsidRDefault="00F139F3" w:rsidP="00F139F3">
      <w:pPr>
        <w:spacing w:before="0"/>
        <w:jc w:val="center"/>
        <w:rPr>
          <w:rFonts w:cs="Arial"/>
          <w:b/>
          <w:bCs/>
          <w:i/>
          <w:iCs/>
          <w:sz w:val="24"/>
          <w:szCs w:val="24"/>
          <w:u w:val="single"/>
          <w:lang w:val="sr-Cyrl-CS"/>
        </w:rPr>
      </w:pPr>
      <w:r w:rsidRPr="00F139F3">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3"/>
        <w:gridCol w:w="4065"/>
      </w:tblGrid>
      <w:tr w:rsidR="00F139F3" w:rsidRPr="00F139F3" w14:paraId="581ABB63" w14:textId="77777777" w:rsidTr="00F139F3">
        <w:trPr>
          <w:trHeight w:val="485"/>
        </w:trPr>
        <w:tc>
          <w:tcPr>
            <w:tcW w:w="5920" w:type="dxa"/>
            <w:shd w:val="clear" w:color="auto" w:fill="C6D9F1" w:themeFill="text2" w:themeFillTint="33"/>
            <w:vAlign w:val="center"/>
          </w:tcPr>
          <w:p w14:paraId="3892A0F3" w14:textId="77777777" w:rsidR="00F139F3" w:rsidRPr="00796103" w:rsidRDefault="00F139F3" w:rsidP="00F139F3">
            <w:pPr>
              <w:spacing w:before="0"/>
              <w:jc w:val="center"/>
              <w:rPr>
                <w:rFonts w:cs="Arial"/>
                <w:b/>
                <w:bCs/>
                <w:i/>
                <w:iCs/>
                <w:sz w:val="24"/>
                <w:szCs w:val="24"/>
                <w:lang w:val="sr-Cyrl-CS"/>
              </w:rPr>
            </w:pPr>
            <w:r w:rsidRPr="00796103">
              <w:rPr>
                <w:rFonts w:eastAsia="TimesNewRomanPSMT" w:cs="Arial"/>
                <w:b/>
                <w:bCs/>
                <w:sz w:val="24"/>
                <w:szCs w:val="24"/>
              </w:rPr>
              <w:t xml:space="preserve">ПРЕДМЕТ </w:t>
            </w:r>
            <w:r w:rsidRPr="00796103">
              <w:rPr>
                <w:rFonts w:eastAsia="TimesNewRomanPSMT" w:cs="Arial"/>
                <w:b/>
                <w:bCs/>
                <w:sz w:val="24"/>
                <w:szCs w:val="24"/>
                <w:lang w:val="sr-Cyrl-CS"/>
              </w:rPr>
              <w:t xml:space="preserve">И БРОЈ </w:t>
            </w:r>
            <w:r w:rsidRPr="00796103">
              <w:rPr>
                <w:rFonts w:eastAsia="TimesNewRomanPSMT" w:cs="Arial"/>
                <w:b/>
                <w:bCs/>
                <w:sz w:val="24"/>
                <w:szCs w:val="24"/>
              </w:rPr>
              <w:t>НАБАВКЕ</w:t>
            </w:r>
          </w:p>
        </w:tc>
        <w:tc>
          <w:tcPr>
            <w:tcW w:w="4394" w:type="dxa"/>
            <w:shd w:val="clear" w:color="auto" w:fill="C6D9F1" w:themeFill="text2" w:themeFillTint="33"/>
            <w:vAlign w:val="center"/>
          </w:tcPr>
          <w:p w14:paraId="6C35696F" w14:textId="77777777" w:rsidR="00F139F3" w:rsidRPr="00796103" w:rsidRDefault="00F139F3" w:rsidP="00F139F3">
            <w:pPr>
              <w:spacing w:before="0"/>
              <w:jc w:val="center"/>
              <w:rPr>
                <w:rFonts w:cs="Arial"/>
                <w:b/>
                <w:bCs/>
                <w:i/>
                <w:iCs/>
                <w:sz w:val="24"/>
                <w:szCs w:val="24"/>
                <w:lang w:val="sr-Cyrl-CS"/>
              </w:rPr>
            </w:pPr>
            <w:r w:rsidRPr="00796103">
              <w:rPr>
                <w:rFonts w:cs="Arial"/>
                <w:b/>
                <w:bCs/>
                <w:i/>
                <w:iCs/>
                <w:sz w:val="24"/>
                <w:szCs w:val="24"/>
                <w:lang w:val="sr-Cyrl-CS"/>
              </w:rPr>
              <w:t xml:space="preserve">УКУПНА ЦЕНА </w:t>
            </w:r>
            <w:r w:rsidRPr="00796103">
              <w:rPr>
                <w:rFonts w:eastAsia="Arial Unicode MS" w:cs="Arial"/>
                <w:b/>
                <w:bCs/>
                <w:i/>
                <w:iCs/>
                <w:kern w:val="1"/>
                <w:sz w:val="24"/>
                <w:szCs w:val="24"/>
                <w:lang w:val="sr-Cyrl-CS" w:eastAsia="ar-SA"/>
              </w:rPr>
              <w:t>дин.</w:t>
            </w:r>
            <w:r w:rsidRPr="00796103">
              <w:rPr>
                <w:rFonts w:cs="Arial"/>
                <w:b/>
                <w:bCs/>
                <w:i/>
                <w:iCs/>
                <w:color w:val="00B0F0"/>
                <w:sz w:val="24"/>
                <w:szCs w:val="24"/>
                <w:lang w:val="sr-Cyrl-CS"/>
              </w:rPr>
              <w:t xml:space="preserve"> </w:t>
            </w:r>
            <w:r w:rsidRPr="00796103">
              <w:rPr>
                <w:rFonts w:cs="Arial"/>
                <w:b/>
                <w:bCs/>
                <w:i/>
                <w:iCs/>
                <w:sz w:val="24"/>
                <w:szCs w:val="24"/>
                <w:lang w:val="sr-Cyrl-CS"/>
              </w:rPr>
              <w:t>без ПДВ-а</w:t>
            </w:r>
          </w:p>
        </w:tc>
      </w:tr>
      <w:tr w:rsidR="00F139F3" w:rsidRPr="00F139F3" w14:paraId="2D1DC57D" w14:textId="77777777" w:rsidTr="00F139F3">
        <w:trPr>
          <w:trHeight w:val="440"/>
        </w:trPr>
        <w:tc>
          <w:tcPr>
            <w:tcW w:w="5920" w:type="dxa"/>
            <w:vAlign w:val="center"/>
          </w:tcPr>
          <w:p w14:paraId="1493ACBE" w14:textId="2B63BD34" w:rsidR="00F139F3" w:rsidRDefault="00BD64CB" w:rsidP="00B72A6A">
            <w:pPr>
              <w:spacing w:before="0"/>
              <w:rPr>
                <w:rFonts w:cs="Arial"/>
                <w:b/>
                <w:sz w:val="24"/>
                <w:szCs w:val="24"/>
                <w:lang w:val="sr-Cyrl-RS"/>
              </w:rPr>
            </w:pPr>
            <w:r w:rsidRPr="00BD64CB">
              <w:rPr>
                <w:rFonts w:cs="Arial"/>
                <w:b/>
                <w:sz w:val="24"/>
                <w:szCs w:val="24"/>
                <w:lang w:val="sr-Cyrl-RS"/>
              </w:rPr>
              <w:t>Годишње о</w:t>
            </w:r>
            <w:r>
              <w:rPr>
                <w:rFonts w:cs="Arial"/>
                <w:b/>
                <w:sz w:val="24"/>
                <w:szCs w:val="24"/>
                <w:lang w:val="sr-Cyrl-RS"/>
              </w:rPr>
              <w:t xml:space="preserve">државање система видео надзора </w:t>
            </w:r>
            <w:r w:rsidR="00B72A6A">
              <w:rPr>
                <w:rFonts w:cs="Arial"/>
                <w:b/>
                <w:sz w:val="24"/>
                <w:szCs w:val="24"/>
                <w:lang w:val="sr-Cyrl-RS"/>
              </w:rPr>
              <w:t>ЈН/2000/0</w:t>
            </w:r>
            <w:r w:rsidR="005348AA">
              <w:rPr>
                <w:rFonts w:cs="Arial"/>
                <w:b/>
                <w:sz w:val="24"/>
                <w:szCs w:val="24"/>
                <w:lang w:val="sr-Cyrl-RS"/>
              </w:rPr>
              <w:t>113</w:t>
            </w:r>
            <w:r w:rsidR="00B72A6A">
              <w:rPr>
                <w:rFonts w:cs="Arial"/>
                <w:b/>
                <w:sz w:val="24"/>
                <w:szCs w:val="24"/>
                <w:lang w:val="sr-Cyrl-RS"/>
              </w:rPr>
              <w:t xml:space="preserve">/2016   </w:t>
            </w:r>
            <w:r w:rsidR="00FE49F1">
              <w:rPr>
                <w:rFonts w:cs="Arial"/>
                <w:b/>
                <w:sz w:val="24"/>
                <w:szCs w:val="24"/>
                <w:lang w:val="sr-Cyrl-RS"/>
              </w:rPr>
              <w:t>Партија__________</w:t>
            </w:r>
            <w:r w:rsidR="00B72A6A">
              <w:rPr>
                <w:rFonts w:cs="Arial"/>
                <w:b/>
                <w:sz w:val="24"/>
                <w:szCs w:val="24"/>
                <w:lang w:val="sr-Cyrl-RS"/>
              </w:rPr>
              <w:t xml:space="preserve"> </w:t>
            </w:r>
          </w:p>
          <w:p w14:paraId="0056BE75" w14:textId="77777777" w:rsidR="00B72A6A" w:rsidRDefault="00B72A6A" w:rsidP="00B72A6A">
            <w:pPr>
              <w:spacing w:before="0"/>
              <w:rPr>
                <w:rFonts w:cs="Arial"/>
                <w:b/>
                <w:sz w:val="24"/>
                <w:szCs w:val="24"/>
                <w:lang w:val="sr-Cyrl-RS"/>
              </w:rPr>
            </w:pPr>
          </w:p>
          <w:p w14:paraId="1AD54248" w14:textId="77777777" w:rsidR="00B72A6A" w:rsidRPr="00F139F3" w:rsidRDefault="00B72A6A" w:rsidP="00B72A6A">
            <w:pPr>
              <w:spacing w:before="0"/>
              <w:rPr>
                <w:rFonts w:cs="Arial"/>
                <w:b/>
                <w:i/>
                <w:sz w:val="24"/>
                <w:szCs w:val="24"/>
                <w:lang w:val="sr-Cyrl-CS"/>
              </w:rPr>
            </w:pPr>
          </w:p>
        </w:tc>
        <w:tc>
          <w:tcPr>
            <w:tcW w:w="4394" w:type="dxa"/>
          </w:tcPr>
          <w:p w14:paraId="025C8B58" w14:textId="77777777" w:rsidR="00F139F3" w:rsidRPr="00F139F3" w:rsidRDefault="00F139F3" w:rsidP="00F139F3">
            <w:pPr>
              <w:spacing w:before="0"/>
              <w:jc w:val="center"/>
              <w:rPr>
                <w:rFonts w:cs="Arial"/>
                <w:b/>
                <w:bCs/>
                <w:i/>
                <w:iCs/>
                <w:sz w:val="24"/>
                <w:szCs w:val="24"/>
                <w:lang w:val="sr-Cyrl-CS"/>
              </w:rPr>
            </w:pPr>
          </w:p>
          <w:p w14:paraId="335A5FE6" w14:textId="77777777" w:rsidR="00F139F3" w:rsidRPr="00F139F3" w:rsidRDefault="00F139F3" w:rsidP="00F139F3">
            <w:pPr>
              <w:spacing w:before="0"/>
              <w:jc w:val="center"/>
              <w:rPr>
                <w:rFonts w:cs="Arial"/>
                <w:b/>
                <w:bCs/>
                <w:i/>
                <w:iCs/>
                <w:sz w:val="24"/>
                <w:szCs w:val="24"/>
                <w:lang w:val="sr-Cyrl-CS"/>
              </w:rPr>
            </w:pPr>
          </w:p>
        </w:tc>
      </w:tr>
    </w:tbl>
    <w:p w14:paraId="6A2E091A" w14:textId="77777777" w:rsidR="00F139F3" w:rsidRPr="00F139F3" w:rsidRDefault="00F139F3" w:rsidP="00F139F3">
      <w:pPr>
        <w:spacing w:before="0"/>
        <w:jc w:val="center"/>
        <w:rPr>
          <w:rFonts w:cs="Arial"/>
          <w:b/>
          <w:bCs/>
          <w:i/>
          <w:iCs/>
          <w:sz w:val="24"/>
          <w:szCs w:val="24"/>
          <w:u w:val="single"/>
          <w:lang w:val="sr-Cyrl-CS"/>
        </w:rPr>
      </w:pPr>
      <w:r w:rsidRPr="00F139F3">
        <w:rPr>
          <w:rFonts w:cs="Arial"/>
          <w:b/>
          <w:bCs/>
          <w:i/>
          <w:iCs/>
          <w:sz w:val="24"/>
          <w:szCs w:val="24"/>
          <w:u w:val="single"/>
          <w:lang w:val="sr-Cyrl-CS"/>
        </w:rPr>
        <w:t>КОМЕРЦИЈАЛНИ УСЛОВИ</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4"/>
        <w:gridCol w:w="4034"/>
      </w:tblGrid>
      <w:tr w:rsidR="00F139F3" w:rsidRPr="00F139F3" w14:paraId="7AC01BF9" w14:textId="77777777" w:rsidTr="005348AA">
        <w:trPr>
          <w:trHeight w:val="647"/>
        </w:trPr>
        <w:tc>
          <w:tcPr>
            <w:tcW w:w="5254" w:type="dxa"/>
            <w:shd w:val="clear" w:color="auto" w:fill="C6D9F1" w:themeFill="text2" w:themeFillTint="33"/>
            <w:vAlign w:val="center"/>
          </w:tcPr>
          <w:p w14:paraId="0320093C" w14:textId="77777777" w:rsidR="00F139F3" w:rsidRPr="00F139F3" w:rsidRDefault="00F139F3" w:rsidP="00F139F3">
            <w:pPr>
              <w:spacing w:before="0"/>
              <w:jc w:val="center"/>
              <w:rPr>
                <w:rFonts w:cs="Arial"/>
                <w:b/>
                <w:bCs/>
                <w:i/>
                <w:iCs/>
                <w:sz w:val="24"/>
                <w:szCs w:val="24"/>
                <w:lang w:val="sr-Cyrl-CS"/>
              </w:rPr>
            </w:pPr>
            <w:r w:rsidRPr="00F139F3">
              <w:rPr>
                <w:rFonts w:cs="Arial"/>
                <w:b/>
                <w:bCs/>
                <w:i/>
                <w:iCs/>
                <w:sz w:val="24"/>
                <w:szCs w:val="24"/>
                <w:lang w:val="sr-Cyrl-CS"/>
              </w:rPr>
              <w:t>УСЛОВ НАРУЧИОЦА</w:t>
            </w:r>
          </w:p>
        </w:tc>
        <w:tc>
          <w:tcPr>
            <w:tcW w:w="4034" w:type="dxa"/>
            <w:shd w:val="clear" w:color="auto" w:fill="C6D9F1" w:themeFill="text2" w:themeFillTint="33"/>
            <w:vAlign w:val="center"/>
          </w:tcPr>
          <w:p w14:paraId="7F0EEDA7" w14:textId="77777777" w:rsidR="00F139F3" w:rsidRPr="00F139F3" w:rsidRDefault="00F139F3" w:rsidP="00F139F3">
            <w:pPr>
              <w:spacing w:before="0"/>
              <w:jc w:val="center"/>
              <w:rPr>
                <w:rFonts w:cs="Arial"/>
                <w:b/>
                <w:bCs/>
                <w:i/>
                <w:iCs/>
                <w:sz w:val="24"/>
                <w:szCs w:val="24"/>
                <w:lang w:val="sr-Cyrl-CS"/>
              </w:rPr>
            </w:pPr>
            <w:r w:rsidRPr="00F139F3">
              <w:rPr>
                <w:rFonts w:cs="Arial"/>
                <w:b/>
                <w:bCs/>
                <w:i/>
                <w:iCs/>
                <w:sz w:val="24"/>
                <w:szCs w:val="24"/>
                <w:lang w:val="sr-Cyrl-CS"/>
              </w:rPr>
              <w:t>ПОНУДА ПОНУЂАЧА</w:t>
            </w:r>
          </w:p>
        </w:tc>
      </w:tr>
      <w:tr w:rsidR="00F139F3" w:rsidRPr="00F139F3" w14:paraId="229C39CE" w14:textId="77777777" w:rsidTr="005348AA">
        <w:trPr>
          <w:trHeight w:val="1565"/>
        </w:trPr>
        <w:tc>
          <w:tcPr>
            <w:tcW w:w="5254" w:type="dxa"/>
            <w:vAlign w:val="center"/>
          </w:tcPr>
          <w:p w14:paraId="36FE1D6A" w14:textId="77777777" w:rsidR="00F139F3" w:rsidRPr="00F139F3" w:rsidRDefault="00F139F3" w:rsidP="004B756F">
            <w:pPr>
              <w:spacing w:before="0"/>
              <w:rPr>
                <w:rFonts w:cs="Arial"/>
                <w:b/>
                <w:bCs/>
                <w:i/>
                <w:iCs/>
                <w:sz w:val="24"/>
                <w:szCs w:val="24"/>
                <w:lang w:val="sr-Cyrl-CS"/>
              </w:rPr>
            </w:pPr>
            <w:r w:rsidRPr="00F139F3">
              <w:rPr>
                <w:rFonts w:cs="Arial"/>
                <w:b/>
                <w:bCs/>
                <w:i/>
                <w:iCs/>
                <w:sz w:val="24"/>
                <w:szCs w:val="24"/>
                <w:lang w:val="sr-Cyrl-CS"/>
              </w:rPr>
              <w:t>РОК И НАЧИН ПЛАЋАЊА:</w:t>
            </w:r>
          </w:p>
          <w:p w14:paraId="4DBB2C05" w14:textId="77777777" w:rsidR="00F139F3" w:rsidRPr="00F139F3" w:rsidRDefault="00490CB7" w:rsidP="005348AA">
            <w:pPr>
              <w:pStyle w:val="KDParagraf"/>
              <w:spacing w:before="0"/>
              <w:rPr>
                <w:rFonts w:ascii="Calibri" w:eastAsia="Calibri" w:hAnsi="Calibri" w:cs="Arial"/>
                <w:bCs/>
                <w:i/>
                <w:iCs/>
                <w:color w:val="000000" w:themeColor="text1"/>
                <w:sz w:val="24"/>
                <w:szCs w:val="24"/>
                <w:lang w:val="sr-Cyrl-CS"/>
              </w:rPr>
            </w:pPr>
            <w:r>
              <w:rPr>
                <w:sz w:val="24"/>
                <w:szCs w:val="24"/>
              </w:rPr>
              <w:t xml:space="preserve">у року </w:t>
            </w:r>
            <w:r>
              <w:rPr>
                <w:sz w:val="24"/>
                <w:szCs w:val="24"/>
                <w:lang w:val="sr-Cyrl-RS"/>
              </w:rPr>
              <w:t>до</w:t>
            </w:r>
            <w:r>
              <w:rPr>
                <w:sz w:val="24"/>
                <w:szCs w:val="24"/>
              </w:rPr>
              <w:t xml:space="preserve"> 45 (словима: четрдесетпет) дана од дана пријема </w:t>
            </w:r>
            <w:r>
              <w:rPr>
                <w:sz w:val="24"/>
                <w:szCs w:val="24"/>
                <w:lang w:val="sr-Cyrl-RS"/>
              </w:rPr>
              <w:t xml:space="preserve">исправног </w:t>
            </w:r>
            <w:r w:rsidR="005348AA">
              <w:rPr>
                <w:sz w:val="24"/>
                <w:szCs w:val="24"/>
              </w:rPr>
              <w:t>рачуна</w:t>
            </w:r>
          </w:p>
        </w:tc>
        <w:tc>
          <w:tcPr>
            <w:tcW w:w="4034" w:type="dxa"/>
            <w:vAlign w:val="center"/>
          </w:tcPr>
          <w:p w14:paraId="2094A4B8" w14:textId="77777777" w:rsidR="00F139F3" w:rsidRPr="005348AA" w:rsidRDefault="005348AA" w:rsidP="00F139F3">
            <w:pPr>
              <w:spacing w:before="0"/>
              <w:jc w:val="center"/>
              <w:rPr>
                <w:sz w:val="24"/>
                <w:szCs w:val="24"/>
              </w:rPr>
            </w:pPr>
            <w:r w:rsidRPr="005348AA">
              <w:rPr>
                <w:sz w:val="24"/>
                <w:szCs w:val="24"/>
              </w:rPr>
              <w:t>Сагласан са захтевом Наручиоца</w:t>
            </w:r>
          </w:p>
          <w:p w14:paraId="017FE5B6" w14:textId="77777777" w:rsidR="00F139F3" w:rsidRPr="005348AA" w:rsidRDefault="005348AA" w:rsidP="005348AA">
            <w:pPr>
              <w:spacing w:before="0"/>
              <w:jc w:val="center"/>
              <w:rPr>
                <w:sz w:val="24"/>
                <w:szCs w:val="24"/>
              </w:rPr>
            </w:pPr>
            <w:r w:rsidRPr="005348AA">
              <w:rPr>
                <w:sz w:val="24"/>
                <w:szCs w:val="24"/>
              </w:rPr>
              <w:t>ДА   НЕ</w:t>
            </w:r>
          </w:p>
        </w:tc>
      </w:tr>
      <w:tr w:rsidR="00F139F3" w:rsidRPr="00F139F3" w14:paraId="5E72DF6A" w14:textId="77777777" w:rsidTr="005348AA">
        <w:tc>
          <w:tcPr>
            <w:tcW w:w="5254" w:type="dxa"/>
            <w:vAlign w:val="center"/>
          </w:tcPr>
          <w:p w14:paraId="5E6260A3" w14:textId="77777777" w:rsidR="00F139F3" w:rsidRPr="00F139F3" w:rsidRDefault="00F139F3" w:rsidP="00F139F3">
            <w:pPr>
              <w:spacing w:before="0"/>
              <w:jc w:val="center"/>
              <w:rPr>
                <w:rFonts w:cs="Arial"/>
                <w:b/>
                <w:bCs/>
                <w:i/>
                <w:iCs/>
                <w:color w:val="000000" w:themeColor="text1"/>
                <w:sz w:val="24"/>
                <w:szCs w:val="24"/>
                <w:lang w:val="sr-Cyrl-CS"/>
              </w:rPr>
            </w:pPr>
            <w:r w:rsidRPr="0080175C">
              <w:rPr>
                <w:rFonts w:cs="Arial"/>
                <w:b/>
                <w:bCs/>
                <w:i/>
                <w:iCs/>
                <w:color w:val="000000" w:themeColor="text1"/>
                <w:sz w:val="24"/>
                <w:szCs w:val="24"/>
                <w:lang w:val="sr-Cyrl-CS"/>
              </w:rPr>
              <w:t>РОК ИЗВРШЕЊА</w:t>
            </w:r>
            <w:r w:rsidR="003B0D71">
              <w:rPr>
                <w:rFonts w:cs="Arial"/>
                <w:b/>
                <w:bCs/>
                <w:i/>
                <w:iCs/>
                <w:color w:val="000000" w:themeColor="text1"/>
                <w:sz w:val="24"/>
                <w:szCs w:val="24"/>
                <w:lang w:val="sr-Cyrl-CS"/>
              </w:rPr>
              <w:t>/ИСПОРУКЕ</w:t>
            </w:r>
            <w:r w:rsidRPr="0080175C">
              <w:rPr>
                <w:rFonts w:cs="Arial"/>
                <w:b/>
                <w:bCs/>
                <w:i/>
                <w:iCs/>
                <w:color w:val="000000" w:themeColor="text1"/>
                <w:sz w:val="24"/>
                <w:szCs w:val="24"/>
                <w:lang w:val="sr-Cyrl-CS"/>
              </w:rPr>
              <w:t>:</w:t>
            </w:r>
          </w:p>
          <w:p w14:paraId="7F223985" w14:textId="77777777" w:rsidR="00F139F3" w:rsidRDefault="003B0D71" w:rsidP="005348AA">
            <w:pPr>
              <w:autoSpaceDE w:val="0"/>
              <w:autoSpaceDN w:val="0"/>
              <w:adjustRightInd w:val="0"/>
              <w:spacing w:before="0"/>
              <w:rPr>
                <w:rFonts w:eastAsia="Calibri" w:cs="Arial"/>
                <w:color w:val="000000" w:themeColor="text1"/>
                <w:sz w:val="24"/>
                <w:szCs w:val="24"/>
                <w:lang w:val="sr-Cyrl-RS"/>
              </w:rPr>
            </w:pPr>
            <w:r>
              <w:rPr>
                <w:rFonts w:eastAsia="Calibri" w:cs="Arial"/>
                <w:color w:val="000000" w:themeColor="text1"/>
                <w:sz w:val="24"/>
                <w:szCs w:val="24"/>
                <w:lang w:val="sr-Cyrl-RS"/>
              </w:rPr>
              <w:t xml:space="preserve">Партије 1,2,3,4,6,7 </w:t>
            </w:r>
            <w:r w:rsidR="005348AA">
              <w:rPr>
                <w:rFonts w:eastAsia="Calibri" w:cs="Arial"/>
                <w:color w:val="000000" w:themeColor="text1"/>
                <w:sz w:val="24"/>
                <w:szCs w:val="24"/>
                <w:lang w:val="sr-Cyrl-RS"/>
              </w:rPr>
              <w:t>Понуђач</w:t>
            </w:r>
            <w:r w:rsidR="00F139F3" w:rsidRPr="003548FA">
              <w:rPr>
                <w:rFonts w:eastAsia="Calibri" w:cs="Arial"/>
                <w:color w:val="000000" w:themeColor="text1"/>
                <w:sz w:val="24"/>
                <w:szCs w:val="24"/>
                <w:lang w:val="sr-Cyrl-RS"/>
              </w:rPr>
              <w:t xml:space="preserve"> је обавезан да услуге </w:t>
            </w:r>
            <w:r w:rsidR="0080175C">
              <w:rPr>
                <w:rFonts w:eastAsia="Calibri" w:cs="Arial"/>
                <w:color w:val="000000" w:themeColor="text1"/>
                <w:sz w:val="24"/>
                <w:szCs w:val="24"/>
                <w:lang w:val="sr-Cyrl-RS"/>
              </w:rPr>
              <w:t>изврши у року до једне године од дана ступања уговора на снагу.</w:t>
            </w:r>
          </w:p>
          <w:p w14:paraId="5F05A5D7" w14:textId="77777777" w:rsidR="003B0D71" w:rsidRPr="00F139F3" w:rsidRDefault="003B0D71" w:rsidP="005348AA">
            <w:pPr>
              <w:autoSpaceDE w:val="0"/>
              <w:autoSpaceDN w:val="0"/>
              <w:adjustRightInd w:val="0"/>
              <w:spacing w:before="0"/>
              <w:rPr>
                <w:rFonts w:cs="Arial"/>
                <w:bCs/>
                <w:i/>
                <w:iCs/>
                <w:color w:val="000000" w:themeColor="text1"/>
                <w:sz w:val="24"/>
                <w:szCs w:val="24"/>
                <w:lang w:val="sr-Cyrl-CS"/>
              </w:rPr>
            </w:pPr>
            <w:r>
              <w:rPr>
                <w:rFonts w:eastAsia="Calibri" w:cs="Arial"/>
                <w:sz w:val="24"/>
                <w:szCs w:val="24"/>
                <w:lang w:val="sr-Cyrl-CS"/>
              </w:rPr>
              <w:t>Партија 5:</w:t>
            </w:r>
            <w:r w:rsidRPr="00545B35">
              <w:rPr>
                <w:rFonts w:eastAsia="Calibri" w:cs="Arial"/>
                <w:sz w:val="24"/>
                <w:szCs w:val="24"/>
                <w:lang w:val="sr-Cyrl-CS"/>
              </w:rPr>
              <w:t xml:space="preserve">Понуђач је у обавези да у року од </w:t>
            </w:r>
            <w:r>
              <w:rPr>
                <w:rFonts w:eastAsia="Calibri" w:cs="Arial"/>
                <w:sz w:val="24"/>
                <w:szCs w:val="24"/>
                <w:lang w:val="sr-Cyrl-CS"/>
              </w:rPr>
              <w:t>максимум 60</w:t>
            </w:r>
            <w:r w:rsidRPr="00545B35">
              <w:rPr>
                <w:rFonts w:eastAsia="Calibri" w:cs="Arial"/>
                <w:sz w:val="24"/>
                <w:szCs w:val="24"/>
                <w:lang w:val="sr-Cyrl-CS"/>
              </w:rPr>
              <w:t xml:space="preserve"> дана </w:t>
            </w:r>
            <w:r>
              <w:rPr>
                <w:rFonts w:eastAsia="Calibri" w:cs="Arial"/>
                <w:sz w:val="24"/>
                <w:szCs w:val="24"/>
                <w:lang w:val="sr-Cyrl-CS"/>
              </w:rPr>
              <w:t xml:space="preserve">од дана ступања Уговора на снагу </w:t>
            </w:r>
            <w:r w:rsidRPr="00545B35">
              <w:rPr>
                <w:rFonts w:eastAsia="Calibri" w:cs="Arial"/>
                <w:sz w:val="24"/>
                <w:szCs w:val="24"/>
                <w:lang w:val="sr-Cyrl-CS"/>
              </w:rPr>
              <w:t>изврши испоруку резервних делова система. Транспорт резервних делова је на терет Понуђача</w:t>
            </w:r>
          </w:p>
        </w:tc>
        <w:tc>
          <w:tcPr>
            <w:tcW w:w="4034" w:type="dxa"/>
            <w:vAlign w:val="center"/>
          </w:tcPr>
          <w:p w14:paraId="76B81320" w14:textId="77777777" w:rsidR="00F139F3" w:rsidRPr="005348AA" w:rsidRDefault="005348AA" w:rsidP="00F139F3">
            <w:pPr>
              <w:spacing w:before="0"/>
              <w:jc w:val="center"/>
              <w:rPr>
                <w:rFonts w:cs="Arial"/>
                <w:bCs/>
                <w:iCs/>
                <w:color w:val="000000" w:themeColor="text1"/>
                <w:sz w:val="24"/>
                <w:szCs w:val="24"/>
                <w:lang w:val="sr-Cyrl-CS"/>
              </w:rPr>
            </w:pPr>
            <w:r w:rsidRPr="005348AA">
              <w:rPr>
                <w:rFonts w:cs="Arial"/>
                <w:bCs/>
                <w:iCs/>
                <w:color w:val="000000" w:themeColor="text1"/>
                <w:sz w:val="24"/>
                <w:szCs w:val="24"/>
                <w:lang w:val="sr-Cyrl-CS"/>
              </w:rPr>
              <w:t>____ дана од дана ступања уговора на снагу</w:t>
            </w:r>
          </w:p>
          <w:p w14:paraId="0EC2B3A8" w14:textId="77777777" w:rsidR="00F139F3" w:rsidRPr="00F139F3" w:rsidRDefault="00F139F3" w:rsidP="00F139F3">
            <w:pPr>
              <w:spacing w:before="0"/>
              <w:jc w:val="center"/>
              <w:rPr>
                <w:rFonts w:cs="Arial"/>
                <w:bCs/>
                <w:i/>
                <w:iCs/>
                <w:color w:val="000000" w:themeColor="text1"/>
                <w:sz w:val="24"/>
                <w:szCs w:val="24"/>
              </w:rPr>
            </w:pPr>
          </w:p>
        </w:tc>
      </w:tr>
      <w:tr w:rsidR="00AA52AB" w:rsidRPr="00F139F3" w14:paraId="1CE2D704" w14:textId="77777777" w:rsidTr="005348AA">
        <w:tc>
          <w:tcPr>
            <w:tcW w:w="5254" w:type="dxa"/>
            <w:vAlign w:val="center"/>
          </w:tcPr>
          <w:p w14:paraId="22D947C0" w14:textId="35417663" w:rsidR="00AA52AB" w:rsidRPr="00F139F3" w:rsidRDefault="00AA52AB" w:rsidP="00AA52AB">
            <w:pPr>
              <w:spacing w:before="0"/>
              <w:jc w:val="center"/>
              <w:rPr>
                <w:rFonts w:cs="Arial"/>
                <w:b/>
                <w:bCs/>
                <w:i/>
                <w:iCs/>
                <w:color w:val="000000" w:themeColor="text1"/>
                <w:sz w:val="24"/>
                <w:szCs w:val="24"/>
                <w:lang w:val="sr-Cyrl-CS"/>
              </w:rPr>
            </w:pPr>
            <w:r w:rsidRPr="0080175C">
              <w:rPr>
                <w:rFonts w:cs="Arial"/>
                <w:b/>
                <w:bCs/>
                <w:i/>
                <w:iCs/>
                <w:color w:val="000000" w:themeColor="text1"/>
                <w:sz w:val="24"/>
                <w:szCs w:val="24"/>
                <w:lang w:val="sr-Cyrl-CS"/>
              </w:rPr>
              <w:t xml:space="preserve">РОК </w:t>
            </w:r>
            <w:r>
              <w:rPr>
                <w:rFonts w:cs="Arial"/>
                <w:b/>
                <w:bCs/>
                <w:i/>
                <w:iCs/>
                <w:color w:val="000000" w:themeColor="text1"/>
                <w:sz w:val="24"/>
                <w:szCs w:val="24"/>
                <w:lang w:val="sr-Cyrl-CS"/>
              </w:rPr>
              <w:t>ОДЗИВА</w:t>
            </w:r>
            <w:r w:rsidRPr="0080175C">
              <w:rPr>
                <w:rFonts w:cs="Arial"/>
                <w:b/>
                <w:bCs/>
                <w:i/>
                <w:iCs/>
                <w:color w:val="000000" w:themeColor="text1"/>
                <w:sz w:val="24"/>
                <w:szCs w:val="24"/>
                <w:lang w:val="sr-Cyrl-CS"/>
              </w:rPr>
              <w:t>:</w:t>
            </w:r>
          </w:p>
          <w:p w14:paraId="7017FC58" w14:textId="77777777" w:rsidR="00AA52AB" w:rsidRDefault="00AA52AB" w:rsidP="00AA52AB">
            <w:pPr>
              <w:spacing w:before="0"/>
              <w:rPr>
                <w:rFonts w:cs="Arial"/>
                <w:bCs/>
                <w:iCs/>
                <w:color w:val="000000" w:themeColor="text1"/>
                <w:sz w:val="24"/>
                <w:szCs w:val="24"/>
                <w:lang w:val="sr-Cyrl-CS"/>
              </w:rPr>
            </w:pPr>
            <w:r>
              <w:rPr>
                <w:rFonts w:cs="Arial"/>
                <w:bCs/>
                <w:iCs/>
                <w:color w:val="000000" w:themeColor="text1"/>
                <w:sz w:val="24"/>
                <w:szCs w:val="24"/>
                <w:lang w:val="sr-Cyrl-CS"/>
              </w:rPr>
              <w:t xml:space="preserve">Рок за интервентно одржавање </w:t>
            </w:r>
          </w:p>
          <w:p w14:paraId="13B445F4" w14:textId="05EC4FA7" w:rsidR="00AA52AB" w:rsidRDefault="00AA52AB" w:rsidP="00AA52AB">
            <w:pPr>
              <w:spacing w:before="0"/>
              <w:rPr>
                <w:rFonts w:cs="Arial"/>
                <w:bCs/>
                <w:iCs/>
                <w:color w:val="000000" w:themeColor="text1"/>
                <w:sz w:val="24"/>
                <w:szCs w:val="24"/>
                <w:lang w:val="sr-Cyrl-CS"/>
              </w:rPr>
            </w:pPr>
            <w:r w:rsidRPr="009E00EA">
              <w:rPr>
                <w:rFonts w:eastAsia="Calibri" w:cs="Arial"/>
                <w:sz w:val="24"/>
                <w:szCs w:val="24"/>
                <w:lang w:val="sr-Cyrl-CS"/>
              </w:rPr>
              <w:t>Понуђач је у обавези да се у року од 7 дана од дана пријема обавештења (</w:t>
            </w:r>
            <w:r w:rsidRPr="009E00EA">
              <w:rPr>
                <w:rFonts w:eastAsia="Calibri" w:cs="Arial"/>
                <w:sz w:val="24"/>
                <w:szCs w:val="24"/>
                <w:lang w:val="sr-Latn-CS"/>
              </w:rPr>
              <w:t>е-mail)</w:t>
            </w:r>
            <w:r w:rsidRPr="009E00EA">
              <w:rPr>
                <w:rFonts w:eastAsia="Calibri" w:cs="Arial"/>
                <w:sz w:val="24"/>
                <w:szCs w:val="24"/>
                <w:lang w:val="sr-Cyrl-CS"/>
              </w:rPr>
              <w:t xml:space="preserve"> одазове на Годишњу проверу система</w:t>
            </w:r>
          </w:p>
          <w:p w14:paraId="3A1F1B7B" w14:textId="77777777" w:rsidR="00AA52AB" w:rsidRDefault="00AA52AB" w:rsidP="00AA52AB">
            <w:pPr>
              <w:spacing w:before="0"/>
              <w:rPr>
                <w:rFonts w:cs="Arial"/>
                <w:bCs/>
                <w:iCs/>
                <w:color w:val="000000" w:themeColor="text1"/>
                <w:sz w:val="24"/>
                <w:szCs w:val="24"/>
                <w:lang w:val="sr-Cyrl-CS"/>
              </w:rPr>
            </w:pPr>
            <w:r>
              <w:rPr>
                <w:rFonts w:cs="Arial"/>
                <w:bCs/>
                <w:iCs/>
                <w:color w:val="000000" w:themeColor="text1"/>
                <w:sz w:val="24"/>
                <w:szCs w:val="24"/>
                <w:lang w:val="sr-Cyrl-CS"/>
              </w:rPr>
              <w:t>Рок за превентивно одржавање</w:t>
            </w:r>
          </w:p>
          <w:p w14:paraId="566E150D" w14:textId="77777777" w:rsidR="00AA52AB" w:rsidRPr="009E00EA" w:rsidRDefault="00AA52AB" w:rsidP="00AA52AB">
            <w:pPr>
              <w:widowControl w:val="0"/>
              <w:autoSpaceDE w:val="0"/>
              <w:autoSpaceDN w:val="0"/>
              <w:adjustRightInd w:val="0"/>
              <w:rPr>
                <w:rFonts w:eastAsia="Calibri" w:cs="Arial"/>
                <w:sz w:val="24"/>
                <w:szCs w:val="24"/>
                <w:lang w:val="sr-Cyrl-CS"/>
              </w:rPr>
            </w:pPr>
            <w:r w:rsidRPr="009E00EA">
              <w:rPr>
                <w:rFonts w:eastAsia="Calibri" w:cs="Arial"/>
                <w:sz w:val="24"/>
                <w:szCs w:val="24"/>
                <w:lang w:val="sr-Cyrl-CS"/>
              </w:rPr>
              <w:t>П</w:t>
            </w:r>
            <w:r w:rsidRPr="009E00EA">
              <w:rPr>
                <w:rFonts w:eastAsia="Calibri" w:cs="Arial"/>
                <w:sz w:val="24"/>
                <w:szCs w:val="24"/>
              </w:rPr>
              <w:t>онуђач</w:t>
            </w:r>
            <w:r w:rsidRPr="009E00EA">
              <w:rPr>
                <w:rFonts w:eastAsia="Calibri" w:cs="Arial"/>
                <w:sz w:val="24"/>
                <w:szCs w:val="24"/>
                <w:lang w:val="sr-Latn-CS"/>
              </w:rPr>
              <w:t xml:space="preserve"> </w:t>
            </w:r>
            <w:r w:rsidRPr="009E00EA">
              <w:rPr>
                <w:rFonts w:cs="Arial"/>
                <w:spacing w:val="-5"/>
                <w:sz w:val="24"/>
                <w:szCs w:val="24"/>
                <w:lang w:val="sr-Cyrl-CS" w:eastAsia="sr-Latn-CS"/>
              </w:rPr>
              <w:t>је</w:t>
            </w:r>
            <w:r w:rsidRPr="009E00EA">
              <w:rPr>
                <w:rFonts w:eastAsia="Calibri" w:cs="Arial"/>
                <w:sz w:val="24"/>
                <w:szCs w:val="24"/>
                <w:lang w:val="sr-Latn-CS"/>
              </w:rPr>
              <w:t xml:space="preserve"> </w:t>
            </w:r>
            <w:r w:rsidRPr="009E00EA">
              <w:rPr>
                <w:rFonts w:eastAsia="Calibri" w:cs="Arial"/>
                <w:sz w:val="24"/>
                <w:szCs w:val="24"/>
              </w:rPr>
              <w:t>у</w:t>
            </w:r>
            <w:r w:rsidRPr="009E00EA">
              <w:rPr>
                <w:rFonts w:eastAsia="Calibri" w:cs="Arial"/>
                <w:sz w:val="24"/>
                <w:szCs w:val="24"/>
                <w:lang w:val="sr-Latn-CS"/>
              </w:rPr>
              <w:t xml:space="preserve"> </w:t>
            </w:r>
            <w:r w:rsidRPr="009E00EA">
              <w:rPr>
                <w:rFonts w:eastAsia="Calibri" w:cs="Arial"/>
                <w:sz w:val="24"/>
                <w:szCs w:val="24"/>
              </w:rPr>
              <w:t>обавези</w:t>
            </w:r>
            <w:r w:rsidRPr="009E00EA">
              <w:rPr>
                <w:rFonts w:eastAsia="Calibri" w:cs="Arial"/>
                <w:sz w:val="24"/>
                <w:szCs w:val="24"/>
                <w:lang w:val="sr-Latn-CS"/>
              </w:rPr>
              <w:t xml:space="preserve"> </w:t>
            </w:r>
            <w:r w:rsidRPr="009E00EA">
              <w:rPr>
                <w:rFonts w:eastAsia="Calibri" w:cs="Arial"/>
                <w:sz w:val="24"/>
                <w:szCs w:val="24"/>
              </w:rPr>
              <w:t>да</w:t>
            </w:r>
            <w:r w:rsidRPr="009E00EA">
              <w:rPr>
                <w:rFonts w:eastAsia="Calibri" w:cs="Arial"/>
                <w:sz w:val="24"/>
                <w:szCs w:val="24"/>
                <w:lang w:val="sr-Latn-CS"/>
              </w:rPr>
              <w:t xml:space="preserve"> 24 </w:t>
            </w:r>
            <w:r w:rsidRPr="009E00EA">
              <w:rPr>
                <w:rFonts w:eastAsia="Calibri" w:cs="Arial"/>
                <w:sz w:val="24"/>
                <w:szCs w:val="24"/>
              </w:rPr>
              <w:t>сата</w:t>
            </w:r>
            <w:r w:rsidRPr="009E00EA">
              <w:rPr>
                <w:rFonts w:eastAsia="Calibri" w:cs="Arial"/>
                <w:sz w:val="24"/>
                <w:szCs w:val="24"/>
                <w:lang w:val="sr-Latn-CS"/>
              </w:rPr>
              <w:t xml:space="preserve"> </w:t>
            </w:r>
            <w:r w:rsidRPr="009E00EA">
              <w:rPr>
                <w:rFonts w:eastAsia="Calibri" w:cs="Arial"/>
                <w:sz w:val="24"/>
                <w:szCs w:val="24"/>
              </w:rPr>
              <w:t>буде</w:t>
            </w:r>
            <w:r w:rsidRPr="009E00EA">
              <w:rPr>
                <w:rFonts w:eastAsia="Calibri" w:cs="Arial"/>
                <w:sz w:val="24"/>
                <w:szCs w:val="24"/>
                <w:lang w:val="sr-Latn-CS"/>
              </w:rPr>
              <w:t xml:space="preserve"> </w:t>
            </w:r>
            <w:r w:rsidRPr="009E00EA">
              <w:rPr>
                <w:rFonts w:eastAsia="Calibri" w:cs="Arial"/>
                <w:sz w:val="24"/>
                <w:szCs w:val="24"/>
              </w:rPr>
              <w:t>д</w:t>
            </w:r>
            <w:r w:rsidRPr="009E00EA">
              <w:rPr>
                <w:rFonts w:eastAsia="Calibri" w:cs="Arial"/>
                <w:sz w:val="24"/>
                <w:szCs w:val="24"/>
                <w:lang w:val="sr-Cyrl-CS"/>
              </w:rPr>
              <w:t>о</w:t>
            </w:r>
            <w:r w:rsidRPr="009E00EA">
              <w:rPr>
                <w:rFonts w:eastAsia="Calibri" w:cs="Arial"/>
                <w:sz w:val="24"/>
                <w:szCs w:val="24"/>
              </w:rPr>
              <w:t>ступан</w:t>
            </w:r>
            <w:r w:rsidRPr="009E00EA">
              <w:rPr>
                <w:rFonts w:eastAsia="Calibri" w:cs="Arial"/>
                <w:sz w:val="24"/>
                <w:szCs w:val="24"/>
                <w:lang w:val="sr-Latn-CS"/>
              </w:rPr>
              <w:t xml:space="preserve"> </w:t>
            </w:r>
            <w:r w:rsidRPr="009E00EA">
              <w:rPr>
                <w:rFonts w:eastAsia="Calibri" w:cs="Arial"/>
                <w:sz w:val="24"/>
                <w:szCs w:val="24"/>
              </w:rPr>
              <w:t>ради</w:t>
            </w:r>
            <w:r w:rsidRPr="009E00EA">
              <w:rPr>
                <w:rFonts w:eastAsia="Calibri" w:cs="Arial"/>
                <w:sz w:val="24"/>
                <w:szCs w:val="24"/>
                <w:lang w:val="sr-Latn-CS"/>
              </w:rPr>
              <w:t xml:space="preserve"> </w:t>
            </w:r>
            <w:r w:rsidRPr="009E00EA">
              <w:rPr>
                <w:rFonts w:eastAsia="Calibri" w:cs="Arial"/>
                <w:sz w:val="24"/>
                <w:szCs w:val="24"/>
              </w:rPr>
              <w:t>пријаве</w:t>
            </w:r>
            <w:r w:rsidRPr="009E00EA">
              <w:rPr>
                <w:rFonts w:eastAsia="Calibri" w:cs="Arial"/>
                <w:sz w:val="24"/>
                <w:szCs w:val="24"/>
                <w:lang w:val="sr-Latn-CS"/>
              </w:rPr>
              <w:t xml:space="preserve"> </w:t>
            </w:r>
            <w:r w:rsidRPr="009E00EA">
              <w:rPr>
                <w:rFonts w:eastAsia="Calibri" w:cs="Arial"/>
                <w:sz w:val="24"/>
                <w:szCs w:val="24"/>
              </w:rPr>
              <w:t>квара</w:t>
            </w:r>
            <w:r w:rsidRPr="009E00EA">
              <w:rPr>
                <w:rFonts w:eastAsia="Calibri" w:cs="Arial"/>
                <w:sz w:val="24"/>
                <w:szCs w:val="24"/>
                <w:lang w:val="sr-Latn-CS"/>
              </w:rPr>
              <w:t xml:space="preserve"> </w:t>
            </w:r>
            <w:r w:rsidRPr="009E00EA">
              <w:rPr>
                <w:rFonts w:eastAsia="Calibri" w:cs="Arial"/>
                <w:sz w:val="24"/>
                <w:szCs w:val="24"/>
              </w:rPr>
              <w:t>на</w:t>
            </w:r>
            <w:r w:rsidRPr="009E00EA">
              <w:rPr>
                <w:rFonts w:eastAsia="Calibri" w:cs="Arial"/>
                <w:sz w:val="24"/>
                <w:szCs w:val="24"/>
                <w:lang w:val="sr-Latn-CS"/>
              </w:rPr>
              <w:t xml:space="preserve"> </w:t>
            </w:r>
            <w:r w:rsidRPr="009E00EA">
              <w:rPr>
                <w:rFonts w:eastAsia="Calibri" w:cs="Arial"/>
                <w:sz w:val="24"/>
                <w:szCs w:val="24"/>
              </w:rPr>
              <w:t>опреми</w:t>
            </w:r>
            <w:r w:rsidRPr="009E00EA">
              <w:rPr>
                <w:rFonts w:eastAsia="Calibri" w:cs="Arial"/>
                <w:sz w:val="24"/>
                <w:szCs w:val="24"/>
                <w:lang w:val="sr-Cyrl-CS"/>
              </w:rPr>
              <w:t>.</w:t>
            </w:r>
          </w:p>
          <w:p w14:paraId="582A659E" w14:textId="77777777" w:rsidR="00AA52AB" w:rsidRDefault="00AA52AB" w:rsidP="00AA52AB">
            <w:pPr>
              <w:widowControl w:val="0"/>
              <w:autoSpaceDE w:val="0"/>
              <w:autoSpaceDN w:val="0"/>
              <w:adjustRightInd w:val="0"/>
              <w:rPr>
                <w:rFonts w:eastAsia="Calibri" w:cs="Arial"/>
                <w:sz w:val="24"/>
                <w:szCs w:val="24"/>
                <w:lang w:val="sr-Cyrl-CS"/>
              </w:rPr>
            </w:pPr>
            <w:r w:rsidRPr="009E00EA">
              <w:rPr>
                <w:rFonts w:eastAsia="Calibri" w:cs="Arial"/>
                <w:sz w:val="24"/>
                <w:szCs w:val="24"/>
                <w:lang w:val="sr-Cyrl-CS"/>
              </w:rPr>
              <w:t>П</w:t>
            </w:r>
            <w:r w:rsidRPr="009E00EA">
              <w:rPr>
                <w:rFonts w:eastAsia="Calibri" w:cs="Arial"/>
                <w:sz w:val="24"/>
                <w:szCs w:val="24"/>
              </w:rPr>
              <w:t>онуђач</w:t>
            </w:r>
            <w:r w:rsidRPr="009E00EA">
              <w:rPr>
                <w:rFonts w:eastAsia="Calibri" w:cs="Arial"/>
                <w:sz w:val="24"/>
                <w:szCs w:val="24"/>
                <w:lang w:val="sr-Latn-CS"/>
              </w:rPr>
              <w:t xml:space="preserve"> </w:t>
            </w:r>
            <w:r w:rsidRPr="009E00EA">
              <w:rPr>
                <w:rFonts w:eastAsia="Calibri" w:cs="Arial"/>
                <w:sz w:val="24"/>
                <w:szCs w:val="24"/>
              </w:rPr>
              <w:t>је</w:t>
            </w:r>
            <w:r w:rsidRPr="009E00EA">
              <w:rPr>
                <w:rFonts w:eastAsia="Calibri" w:cs="Arial"/>
                <w:sz w:val="24"/>
                <w:szCs w:val="24"/>
                <w:lang w:val="sr-Latn-CS"/>
              </w:rPr>
              <w:t xml:space="preserve"> </w:t>
            </w:r>
            <w:r w:rsidRPr="009E00EA">
              <w:rPr>
                <w:rFonts w:eastAsia="Calibri" w:cs="Arial"/>
                <w:sz w:val="24"/>
                <w:szCs w:val="24"/>
              </w:rPr>
              <w:t>у</w:t>
            </w:r>
            <w:r w:rsidRPr="009E00EA">
              <w:rPr>
                <w:rFonts w:eastAsia="Calibri" w:cs="Arial"/>
                <w:sz w:val="24"/>
                <w:szCs w:val="24"/>
                <w:lang w:val="sr-Latn-CS"/>
              </w:rPr>
              <w:t xml:space="preserve"> </w:t>
            </w:r>
            <w:r w:rsidRPr="009E00EA">
              <w:rPr>
                <w:rFonts w:cs="Arial"/>
                <w:spacing w:val="-5"/>
                <w:sz w:val="24"/>
                <w:szCs w:val="24"/>
                <w:lang w:val="sr-Cyrl-CS" w:eastAsia="sr-Latn-CS"/>
              </w:rPr>
              <w:t>обавези</w:t>
            </w:r>
            <w:r w:rsidRPr="009E00EA">
              <w:rPr>
                <w:rFonts w:eastAsia="Calibri" w:cs="Arial"/>
                <w:sz w:val="24"/>
                <w:szCs w:val="24"/>
                <w:lang w:val="sr-Latn-CS"/>
              </w:rPr>
              <w:t xml:space="preserve"> </w:t>
            </w:r>
            <w:r w:rsidRPr="009E00EA">
              <w:rPr>
                <w:rFonts w:eastAsia="Calibri" w:cs="Arial"/>
                <w:sz w:val="24"/>
                <w:szCs w:val="24"/>
              </w:rPr>
              <w:t>да</w:t>
            </w:r>
            <w:r w:rsidRPr="009E00EA">
              <w:rPr>
                <w:rFonts w:eastAsia="Calibri" w:cs="Arial"/>
                <w:sz w:val="24"/>
                <w:szCs w:val="24"/>
                <w:lang w:val="sr-Latn-CS"/>
              </w:rPr>
              <w:t xml:space="preserve"> </w:t>
            </w:r>
            <w:r w:rsidRPr="009E00EA">
              <w:rPr>
                <w:rFonts w:eastAsia="Calibri" w:cs="Arial"/>
                <w:sz w:val="24"/>
                <w:szCs w:val="24"/>
              </w:rPr>
              <w:t>у</w:t>
            </w:r>
            <w:r w:rsidRPr="009E00EA">
              <w:rPr>
                <w:rFonts w:eastAsia="Calibri" w:cs="Arial"/>
                <w:sz w:val="24"/>
                <w:szCs w:val="24"/>
                <w:lang w:val="sr-Latn-CS"/>
              </w:rPr>
              <w:t xml:space="preserve"> </w:t>
            </w:r>
            <w:r w:rsidRPr="009E00EA">
              <w:rPr>
                <w:rFonts w:eastAsia="Calibri" w:cs="Arial"/>
                <w:sz w:val="24"/>
                <w:szCs w:val="24"/>
              </w:rPr>
              <w:t>року</w:t>
            </w:r>
            <w:r w:rsidRPr="009E00EA">
              <w:rPr>
                <w:rFonts w:eastAsia="Calibri" w:cs="Arial"/>
                <w:sz w:val="24"/>
                <w:szCs w:val="24"/>
                <w:lang w:val="sr-Latn-CS"/>
              </w:rPr>
              <w:t xml:space="preserve"> </w:t>
            </w:r>
            <w:r w:rsidRPr="009E00EA">
              <w:rPr>
                <w:rFonts w:eastAsia="Calibri" w:cs="Arial"/>
                <w:sz w:val="24"/>
                <w:szCs w:val="24"/>
              </w:rPr>
              <w:t>од</w:t>
            </w:r>
            <w:r w:rsidRPr="009E00EA">
              <w:rPr>
                <w:rFonts w:eastAsia="Calibri" w:cs="Arial"/>
                <w:sz w:val="24"/>
                <w:szCs w:val="24"/>
                <w:lang w:val="sr-Latn-CS"/>
              </w:rPr>
              <w:t xml:space="preserve"> </w:t>
            </w:r>
            <w:r w:rsidRPr="009E00EA">
              <w:rPr>
                <w:rFonts w:eastAsia="Calibri" w:cs="Arial"/>
                <w:sz w:val="24"/>
                <w:szCs w:val="24"/>
                <w:lang w:val="sr-Cyrl-CS"/>
              </w:rPr>
              <w:t>48</w:t>
            </w:r>
            <w:r w:rsidRPr="009E00EA">
              <w:rPr>
                <w:rFonts w:eastAsia="Calibri" w:cs="Arial"/>
                <w:sz w:val="24"/>
                <w:szCs w:val="24"/>
                <w:lang w:val="sr-Latn-CS"/>
              </w:rPr>
              <w:t xml:space="preserve"> </w:t>
            </w:r>
            <w:r w:rsidRPr="009E00EA">
              <w:rPr>
                <w:rFonts w:eastAsia="Calibri" w:cs="Arial"/>
                <w:sz w:val="24"/>
                <w:szCs w:val="24"/>
              </w:rPr>
              <w:t>сати</w:t>
            </w:r>
            <w:r w:rsidRPr="009E00EA">
              <w:rPr>
                <w:rFonts w:eastAsia="Calibri" w:cs="Arial"/>
                <w:sz w:val="24"/>
                <w:szCs w:val="24"/>
                <w:lang w:val="sr-Latn-CS"/>
              </w:rPr>
              <w:t xml:space="preserve"> </w:t>
            </w:r>
            <w:r w:rsidRPr="009E00EA">
              <w:rPr>
                <w:rFonts w:eastAsia="Calibri" w:cs="Arial"/>
                <w:sz w:val="24"/>
                <w:szCs w:val="24"/>
                <w:lang w:val="sr-Cyrl-CS"/>
              </w:rPr>
              <w:t xml:space="preserve">од пријаве квара Наручиоца </w:t>
            </w:r>
            <w:r w:rsidRPr="009E00EA">
              <w:rPr>
                <w:rFonts w:eastAsia="Calibri" w:cs="Arial"/>
                <w:sz w:val="24"/>
                <w:szCs w:val="24"/>
              </w:rPr>
              <w:t>интервенише</w:t>
            </w:r>
            <w:r w:rsidRPr="009E00EA">
              <w:rPr>
                <w:rFonts w:eastAsia="Calibri" w:cs="Arial"/>
                <w:sz w:val="24"/>
                <w:szCs w:val="24"/>
                <w:lang w:val="sr-Latn-CS"/>
              </w:rPr>
              <w:t xml:space="preserve"> </w:t>
            </w:r>
            <w:r w:rsidRPr="009E00EA">
              <w:rPr>
                <w:rFonts w:eastAsia="Calibri" w:cs="Arial"/>
                <w:sz w:val="24"/>
                <w:szCs w:val="24"/>
              </w:rPr>
              <w:t>и</w:t>
            </w:r>
            <w:r w:rsidRPr="009E00EA">
              <w:rPr>
                <w:rFonts w:eastAsia="Calibri" w:cs="Arial"/>
                <w:sz w:val="24"/>
                <w:szCs w:val="24"/>
                <w:lang w:val="sr-Latn-CS"/>
              </w:rPr>
              <w:t xml:space="preserve"> </w:t>
            </w:r>
            <w:r w:rsidRPr="009E00EA">
              <w:rPr>
                <w:rFonts w:eastAsia="Calibri" w:cs="Arial"/>
                <w:sz w:val="24"/>
                <w:szCs w:val="24"/>
              </w:rPr>
              <w:t>отклони</w:t>
            </w:r>
            <w:r w:rsidRPr="009E00EA">
              <w:rPr>
                <w:rFonts w:eastAsia="Calibri" w:cs="Arial"/>
                <w:sz w:val="24"/>
                <w:szCs w:val="24"/>
                <w:lang w:val="sr-Latn-CS"/>
              </w:rPr>
              <w:t xml:space="preserve"> </w:t>
            </w:r>
            <w:r w:rsidRPr="009E00EA">
              <w:rPr>
                <w:rFonts w:eastAsia="Calibri" w:cs="Arial"/>
                <w:sz w:val="24"/>
                <w:szCs w:val="24"/>
              </w:rPr>
              <w:t>квар</w:t>
            </w:r>
            <w:r w:rsidRPr="009E00EA">
              <w:rPr>
                <w:rFonts w:eastAsia="Calibri" w:cs="Arial"/>
                <w:sz w:val="24"/>
                <w:szCs w:val="24"/>
                <w:lang w:val="sr-Latn-CS"/>
              </w:rPr>
              <w:t xml:space="preserve"> </w:t>
            </w:r>
            <w:r w:rsidRPr="009E00EA">
              <w:rPr>
                <w:rFonts w:eastAsia="Calibri" w:cs="Arial"/>
                <w:sz w:val="24"/>
                <w:szCs w:val="24"/>
              </w:rPr>
              <w:t>на</w:t>
            </w:r>
            <w:r w:rsidRPr="009E00EA">
              <w:rPr>
                <w:rFonts w:eastAsia="Calibri" w:cs="Arial"/>
                <w:sz w:val="24"/>
                <w:szCs w:val="24"/>
                <w:lang w:val="sr-Latn-CS"/>
              </w:rPr>
              <w:t xml:space="preserve"> </w:t>
            </w:r>
            <w:r w:rsidRPr="009E00EA">
              <w:rPr>
                <w:rFonts w:eastAsia="Calibri" w:cs="Arial"/>
                <w:sz w:val="24"/>
                <w:szCs w:val="24"/>
              </w:rPr>
              <w:t>опреми</w:t>
            </w:r>
            <w:r w:rsidRPr="009E00EA">
              <w:rPr>
                <w:rFonts w:eastAsia="Calibri" w:cs="Arial"/>
                <w:sz w:val="24"/>
                <w:szCs w:val="24"/>
                <w:lang w:val="sr-Latn-CS"/>
              </w:rPr>
              <w:t xml:space="preserve">, </w:t>
            </w:r>
            <w:r w:rsidRPr="009E00EA">
              <w:rPr>
                <w:rFonts w:eastAsia="Calibri" w:cs="Arial"/>
                <w:sz w:val="24"/>
                <w:szCs w:val="24"/>
              </w:rPr>
              <w:t>а</w:t>
            </w:r>
            <w:r w:rsidRPr="009E00EA">
              <w:rPr>
                <w:rFonts w:eastAsia="Calibri" w:cs="Arial"/>
                <w:sz w:val="24"/>
                <w:szCs w:val="24"/>
                <w:lang w:val="sr-Latn-CS"/>
              </w:rPr>
              <w:t xml:space="preserve"> </w:t>
            </w:r>
            <w:r w:rsidRPr="009E00EA">
              <w:rPr>
                <w:rFonts w:eastAsia="Calibri" w:cs="Arial"/>
                <w:sz w:val="24"/>
                <w:szCs w:val="24"/>
              </w:rPr>
              <w:t>на</w:t>
            </w:r>
            <w:r w:rsidRPr="009E00EA">
              <w:rPr>
                <w:rFonts w:eastAsia="Calibri" w:cs="Arial"/>
                <w:sz w:val="24"/>
                <w:szCs w:val="24"/>
                <w:lang w:val="sr-Latn-CS"/>
              </w:rPr>
              <w:t xml:space="preserve"> </w:t>
            </w:r>
            <w:r w:rsidRPr="009E00EA">
              <w:rPr>
                <w:rFonts w:eastAsia="Calibri" w:cs="Arial"/>
                <w:sz w:val="24"/>
                <w:szCs w:val="24"/>
              </w:rPr>
              <w:t>основу</w:t>
            </w:r>
            <w:r w:rsidRPr="009E00EA">
              <w:rPr>
                <w:rFonts w:eastAsia="Calibri" w:cs="Arial"/>
                <w:sz w:val="24"/>
                <w:szCs w:val="24"/>
                <w:lang w:val="sr-Latn-CS"/>
              </w:rPr>
              <w:t xml:space="preserve"> </w:t>
            </w:r>
            <w:r w:rsidRPr="009E00EA">
              <w:rPr>
                <w:rFonts w:eastAsia="Calibri" w:cs="Arial"/>
                <w:sz w:val="24"/>
                <w:szCs w:val="24"/>
              </w:rPr>
              <w:t>писаног</w:t>
            </w:r>
            <w:r w:rsidRPr="009E00EA">
              <w:rPr>
                <w:rFonts w:eastAsia="Calibri" w:cs="Arial"/>
                <w:sz w:val="24"/>
                <w:szCs w:val="24"/>
                <w:lang w:val="sr-Latn-CS"/>
              </w:rPr>
              <w:t xml:space="preserve"> </w:t>
            </w:r>
            <w:r w:rsidRPr="009E00EA">
              <w:rPr>
                <w:rFonts w:eastAsia="Calibri" w:cs="Arial"/>
                <w:sz w:val="24"/>
                <w:szCs w:val="24"/>
              </w:rPr>
              <w:t>налога</w:t>
            </w:r>
            <w:r w:rsidRPr="009E00EA">
              <w:rPr>
                <w:rFonts w:eastAsia="Calibri" w:cs="Arial"/>
                <w:sz w:val="24"/>
                <w:szCs w:val="24"/>
                <w:lang w:val="sr-Latn-CS"/>
              </w:rPr>
              <w:t xml:space="preserve"> </w:t>
            </w:r>
            <w:r w:rsidRPr="009E00EA">
              <w:rPr>
                <w:rFonts w:eastAsia="Calibri" w:cs="Arial"/>
                <w:sz w:val="24"/>
                <w:szCs w:val="24"/>
              </w:rPr>
              <w:t>наручиоца</w:t>
            </w:r>
            <w:r w:rsidRPr="009E00EA">
              <w:rPr>
                <w:rFonts w:eastAsia="Calibri" w:cs="Arial"/>
                <w:sz w:val="24"/>
                <w:szCs w:val="24"/>
                <w:lang w:val="sr-Cyrl-CS"/>
              </w:rPr>
              <w:t xml:space="preserve"> (</w:t>
            </w:r>
            <w:r w:rsidRPr="009E00EA">
              <w:rPr>
                <w:rFonts w:eastAsia="Calibri" w:cs="Arial"/>
                <w:sz w:val="24"/>
                <w:szCs w:val="24"/>
                <w:lang w:val="sr-Latn-CS"/>
              </w:rPr>
              <w:t>е-mail).</w:t>
            </w:r>
            <w:r w:rsidRPr="009E00EA">
              <w:rPr>
                <w:rFonts w:eastAsia="Calibri" w:cs="Arial"/>
                <w:sz w:val="24"/>
                <w:szCs w:val="24"/>
                <w:lang w:val="sr-Cyrl-CS"/>
              </w:rPr>
              <w:t xml:space="preserve"> Наручилац ће обезбедити потребне услове за замену неисправног дела.</w:t>
            </w:r>
          </w:p>
          <w:p w14:paraId="75348058" w14:textId="5E2D4DDA" w:rsidR="00AA52AB" w:rsidRPr="00AA52AB" w:rsidRDefault="00AA52AB" w:rsidP="00AA52AB">
            <w:pPr>
              <w:spacing w:before="0"/>
              <w:rPr>
                <w:rFonts w:cs="Arial"/>
                <w:bCs/>
                <w:iCs/>
                <w:color w:val="000000" w:themeColor="text1"/>
                <w:sz w:val="24"/>
                <w:szCs w:val="24"/>
                <w:lang w:val="sr-Cyrl-CS"/>
              </w:rPr>
            </w:pPr>
          </w:p>
        </w:tc>
        <w:tc>
          <w:tcPr>
            <w:tcW w:w="4034" w:type="dxa"/>
            <w:vAlign w:val="center"/>
          </w:tcPr>
          <w:p w14:paraId="64B0A9FE" w14:textId="77777777" w:rsidR="00AA52AB" w:rsidRPr="005348AA" w:rsidRDefault="00AA52AB" w:rsidP="00AA52AB">
            <w:pPr>
              <w:spacing w:before="0"/>
              <w:jc w:val="center"/>
              <w:rPr>
                <w:sz w:val="24"/>
                <w:szCs w:val="24"/>
              </w:rPr>
            </w:pPr>
            <w:r w:rsidRPr="005348AA">
              <w:rPr>
                <w:sz w:val="24"/>
                <w:szCs w:val="24"/>
              </w:rPr>
              <w:t>Сагласан са захтевом Наручиоца</w:t>
            </w:r>
          </w:p>
          <w:p w14:paraId="7A2C9F29" w14:textId="68766404" w:rsidR="00AA52AB" w:rsidRPr="005348AA" w:rsidRDefault="00AA52AB" w:rsidP="00AA52AB">
            <w:pPr>
              <w:spacing w:before="0"/>
              <w:jc w:val="center"/>
              <w:rPr>
                <w:rFonts w:cs="Arial"/>
                <w:bCs/>
                <w:iCs/>
                <w:color w:val="000000" w:themeColor="text1"/>
                <w:sz w:val="24"/>
                <w:szCs w:val="24"/>
                <w:lang w:val="sr-Cyrl-CS"/>
              </w:rPr>
            </w:pPr>
            <w:r w:rsidRPr="005348AA">
              <w:rPr>
                <w:sz w:val="24"/>
                <w:szCs w:val="24"/>
              </w:rPr>
              <w:t>ДА   НЕ</w:t>
            </w:r>
          </w:p>
        </w:tc>
      </w:tr>
      <w:tr w:rsidR="00F139F3" w:rsidRPr="00F139F3" w14:paraId="6F3DF059" w14:textId="77777777" w:rsidTr="005348AA">
        <w:trPr>
          <w:trHeight w:val="800"/>
        </w:trPr>
        <w:tc>
          <w:tcPr>
            <w:tcW w:w="5254" w:type="dxa"/>
            <w:vAlign w:val="center"/>
          </w:tcPr>
          <w:p w14:paraId="77F1C5DD" w14:textId="77777777" w:rsidR="00F139F3" w:rsidRPr="00F139F3" w:rsidRDefault="00F139F3" w:rsidP="00F139F3">
            <w:pPr>
              <w:spacing w:before="0"/>
              <w:jc w:val="center"/>
              <w:rPr>
                <w:rFonts w:cs="Arial"/>
                <w:b/>
                <w:bCs/>
                <w:i/>
                <w:iCs/>
                <w:color w:val="000000" w:themeColor="text1"/>
                <w:sz w:val="24"/>
                <w:szCs w:val="24"/>
                <w:lang w:val="sr-Cyrl-CS"/>
              </w:rPr>
            </w:pPr>
            <w:r w:rsidRPr="00F139F3">
              <w:rPr>
                <w:rFonts w:cs="Arial"/>
                <w:b/>
                <w:bCs/>
                <w:i/>
                <w:iCs/>
                <w:color w:val="000000" w:themeColor="text1"/>
                <w:sz w:val="24"/>
                <w:szCs w:val="24"/>
                <w:lang w:val="sr-Cyrl-CS"/>
              </w:rPr>
              <w:t>РОК ВАЖЕЊА ПОНУДЕ:</w:t>
            </w:r>
          </w:p>
          <w:p w14:paraId="11409FC1" w14:textId="77777777" w:rsidR="00F139F3" w:rsidRPr="003548FA" w:rsidRDefault="00F139F3" w:rsidP="00F139F3">
            <w:pPr>
              <w:spacing w:before="0"/>
              <w:jc w:val="center"/>
              <w:rPr>
                <w:rFonts w:cs="Arial"/>
                <w:b/>
                <w:bCs/>
                <w:iCs/>
                <w:color w:val="000000" w:themeColor="text1"/>
                <w:sz w:val="24"/>
                <w:szCs w:val="24"/>
                <w:lang w:val="sr-Cyrl-CS"/>
              </w:rPr>
            </w:pPr>
            <w:r w:rsidRPr="003548FA">
              <w:rPr>
                <w:rFonts w:cs="Arial"/>
                <w:bCs/>
                <w:iCs/>
                <w:color w:val="000000" w:themeColor="text1"/>
                <w:sz w:val="24"/>
                <w:szCs w:val="24"/>
                <w:lang w:val="sr-Cyrl-CS"/>
              </w:rPr>
              <w:t>не може бити краћ</w:t>
            </w:r>
            <w:r w:rsidRPr="003548FA">
              <w:rPr>
                <w:rFonts w:cs="Arial"/>
                <w:bCs/>
                <w:iCs/>
                <w:color w:val="000000" w:themeColor="text1"/>
                <w:sz w:val="24"/>
                <w:szCs w:val="24"/>
              </w:rPr>
              <w:t>и</w:t>
            </w:r>
            <w:r w:rsidRPr="003548FA">
              <w:rPr>
                <w:rFonts w:cs="Arial"/>
                <w:bCs/>
                <w:iCs/>
                <w:color w:val="000000" w:themeColor="text1"/>
                <w:sz w:val="24"/>
                <w:szCs w:val="24"/>
                <w:lang w:val="sr-Cyrl-CS"/>
              </w:rPr>
              <w:t xml:space="preserve"> од 90 дана од дана отварања понуда</w:t>
            </w:r>
          </w:p>
        </w:tc>
        <w:tc>
          <w:tcPr>
            <w:tcW w:w="4034" w:type="dxa"/>
            <w:vAlign w:val="center"/>
          </w:tcPr>
          <w:p w14:paraId="773D7B50" w14:textId="77777777" w:rsidR="00F139F3" w:rsidRPr="00F139F3" w:rsidRDefault="00F139F3" w:rsidP="00F139F3">
            <w:pPr>
              <w:spacing w:before="0"/>
              <w:jc w:val="center"/>
              <w:rPr>
                <w:rFonts w:cs="Arial"/>
                <w:b/>
                <w:bCs/>
                <w:i/>
                <w:iCs/>
                <w:color w:val="000000" w:themeColor="text1"/>
                <w:sz w:val="24"/>
                <w:szCs w:val="24"/>
                <w:lang w:val="sr-Cyrl-CS"/>
              </w:rPr>
            </w:pPr>
          </w:p>
          <w:p w14:paraId="0CB0A1DA" w14:textId="77777777" w:rsidR="00F139F3" w:rsidRPr="005348AA" w:rsidRDefault="00F139F3" w:rsidP="00F139F3">
            <w:pPr>
              <w:spacing w:before="0"/>
              <w:jc w:val="center"/>
              <w:rPr>
                <w:rFonts w:cs="Arial"/>
                <w:b/>
                <w:bCs/>
                <w:iCs/>
                <w:color w:val="000000" w:themeColor="text1"/>
                <w:sz w:val="24"/>
                <w:szCs w:val="24"/>
                <w:lang w:val="sr-Cyrl-CS"/>
              </w:rPr>
            </w:pPr>
            <w:r w:rsidRPr="005348AA">
              <w:rPr>
                <w:rFonts w:cs="Arial"/>
                <w:bCs/>
                <w:iCs/>
                <w:color w:val="000000" w:themeColor="text1"/>
                <w:sz w:val="24"/>
                <w:szCs w:val="24"/>
                <w:lang w:val="sr-Cyrl-CS"/>
              </w:rPr>
              <w:t>_____ дана од дана отварања понуда</w:t>
            </w:r>
          </w:p>
        </w:tc>
      </w:tr>
      <w:tr w:rsidR="002F3823" w:rsidRPr="00F139F3" w14:paraId="17E30033" w14:textId="77777777" w:rsidTr="005348AA">
        <w:trPr>
          <w:trHeight w:val="800"/>
        </w:trPr>
        <w:tc>
          <w:tcPr>
            <w:tcW w:w="5254" w:type="dxa"/>
            <w:vAlign w:val="center"/>
          </w:tcPr>
          <w:p w14:paraId="363A8377" w14:textId="77777777" w:rsidR="002F3823" w:rsidRPr="00927568" w:rsidRDefault="002F3823" w:rsidP="002F3823">
            <w:pPr>
              <w:spacing w:before="0"/>
              <w:jc w:val="center"/>
              <w:rPr>
                <w:rFonts w:cs="Arial"/>
                <w:b/>
                <w:bCs/>
                <w:iCs/>
                <w:color w:val="000000" w:themeColor="text1"/>
                <w:sz w:val="24"/>
                <w:szCs w:val="24"/>
                <w:lang w:val="sr-Cyrl-CS"/>
              </w:rPr>
            </w:pPr>
            <w:r w:rsidRPr="00927568">
              <w:rPr>
                <w:rFonts w:cs="Arial"/>
                <w:b/>
                <w:bCs/>
                <w:iCs/>
                <w:color w:val="000000" w:themeColor="text1"/>
                <w:sz w:val="24"/>
                <w:szCs w:val="24"/>
                <w:lang w:val="sr-Cyrl-CS"/>
              </w:rPr>
              <w:lastRenderedPageBreak/>
              <w:t>ГАРАНТНИ РОК:</w:t>
            </w:r>
          </w:p>
          <w:p w14:paraId="7DD22CE4" w14:textId="77777777" w:rsidR="002F3823" w:rsidRPr="003230C0" w:rsidRDefault="002F3823" w:rsidP="002F3823">
            <w:pPr>
              <w:spacing w:before="0"/>
              <w:rPr>
                <w:rFonts w:cs="Arial"/>
                <w:bCs/>
                <w:iCs/>
                <w:color w:val="000000" w:themeColor="text1"/>
                <w:sz w:val="24"/>
                <w:szCs w:val="24"/>
                <w:lang w:val="sr-Cyrl-RS"/>
              </w:rPr>
            </w:pPr>
            <w:r w:rsidRPr="00927568">
              <w:rPr>
                <w:rFonts w:cs="Arial"/>
                <w:bCs/>
                <w:iCs/>
                <w:color w:val="000000" w:themeColor="text1"/>
                <w:sz w:val="24"/>
                <w:szCs w:val="24"/>
                <w:lang w:val="sr-Cyrl-CS"/>
              </w:rPr>
              <w:t>Минимум</w:t>
            </w:r>
            <w:r>
              <w:rPr>
                <w:rFonts w:cs="Arial"/>
                <w:bCs/>
                <w:iCs/>
                <w:color w:val="000000" w:themeColor="text1"/>
                <w:sz w:val="24"/>
                <w:szCs w:val="24"/>
                <w:lang w:val="sr-Cyrl-CS"/>
              </w:rPr>
              <w:t xml:space="preserve"> </w:t>
            </w:r>
            <w:r>
              <w:rPr>
                <w:rFonts w:cs="Arial"/>
                <w:color w:val="000000" w:themeColor="text1"/>
                <w:sz w:val="24"/>
                <w:szCs w:val="24"/>
                <w:lang w:val="ru-RU" w:eastAsia="ar-SA"/>
              </w:rPr>
              <w:t>12</w:t>
            </w:r>
            <w:r w:rsidRPr="00943378">
              <w:rPr>
                <w:rFonts w:cs="Arial"/>
                <w:color w:val="000000" w:themeColor="text1"/>
                <w:sz w:val="24"/>
                <w:szCs w:val="24"/>
                <w:lang w:val="ru-RU" w:eastAsia="ar-SA"/>
              </w:rPr>
              <w:t xml:space="preserve"> </w:t>
            </w:r>
            <w:r w:rsidR="003B0D71">
              <w:rPr>
                <w:rFonts w:cs="Arial"/>
                <w:sz w:val="24"/>
                <w:szCs w:val="24"/>
                <w:lang w:val="sr-Latn-CS"/>
              </w:rPr>
              <w:t>месеци-за услуге/24 месеца за добра-</w:t>
            </w:r>
            <w:r w:rsidRPr="00943378">
              <w:rPr>
                <w:rFonts w:cs="Arial"/>
                <w:sz w:val="24"/>
                <w:szCs w:val="24"/>
                <w:lang w:val="sr-Latn-CS"/>
              </w:rPr>
              <w:t xml:space="preserve"> од тренутка потписивања Записника </w:t>
            </w:r>
            <w:r w:rsidR="003230C0">
              <w:rPr>
                <w:rFonts w:cs="Arial"/>
                <w:sz w:val="24"/>
                <w:szCs w:val="24"/>
                <w:lang w:val="sr-Cyrl-RS"/>
              </w:rPr>
              <w:t>о извршени</w:t>
            </w:r>
            <w:r w:rsidR="003B0D71">
              <w:rPr>
                <w:rFonts w:cs="Arial"/>
                <w:sz w:val="24"/>
                <w:szCs w:val="24"/>
                <w:lang w:val="sr-Cyrl-RS"/>
              </w:rPr>
              <w:t>м</w:t>
            </w:r>
            <w:r w:rsidR="003230C0">
              <w:rPr>
                <w:rFonts w:cs="Arial"/>
                <w:sz w:val="24"/>
                <w:szCs w:val="24"/>
                <w:lang w:val="sr-Cyrl-RS"/>
              </w:rPr>
              <w:t xml:space="preserve"> услуга</w:t>
            </w:r>
            <w:r w:rsidR="003B0D71">
              <w:rPr>
                <w:rFonts w:cs="Arial"/>
                <w:sz w:val="24"/>
                <w:szCs w:val="24"/>
                <w:lang w:val="sr-Cyrl-RS"/>
              </w:rPr>
              <w:t>ма/испорученим добрима</w:t>
            </w:r>
            <w:r w:rsidR="003230C0">
              <w:rPr>
                <w:rFonts w:cs="Arial"/>
                <w:sz w:val="24"/>
                <w:szCs w:val="24"/>
                <w:lang w:val="sr-Cyrl-RS"/>
              </w:rPr>
              <w:t xml:space="preserve"> (без примедби).</w:t>
            </w:r>
          </w:p>
          <w:p w14:paraId="03111DAB" w14:textId="77777777" w:rsidR="002F3823" w:rsidRPr="00927568" w:rsidRDefault="002F3823" w:rsidP="002F3823">
            <w:pPr>
              <w:spacing w:before="0"/>
              <w:jc w:val="center"/>
              <w:rPr>
                <w:rFonts w:cs="Arial"/>
                <w:bCs/>
                <w:i/>
                <w:iCs/>
                <w:color w:val="000000" w:themeColor="text1"/>
                <w:sz w:val="24"/>
                <w:szCs w:val="24"/>
                <w:lang w:val="sr-Cyrl-CS"/>
              </w:rPr>
            </w:pPr>
          </w:p>
          <w:p w14:paraId="42ABDFE5" w14:textId="77777777" w:rsidR="002F3823" w:rsidRPr="00F139F3" w:rsidRDefault="002F3823" w:rsidP="00F139F3">
            <w:pPr>
              <w:spacing w:before="0"/>
              <w:jc w:val="center"/>
              <w:rPr>
                <w:rFonts w:cs="Arial"/>
                <w:b/>
                <w:bCs/>
                <w:i/>
                <w:iCs/>
                <w:color w:val="000000" w:themeColor="text1"/>
                <w:sz w:val="24"/>
                <w:szCs w:val="24"/>
                <w:lang w:val="sr-Cyrl-CS"/>
              </w:rPr>
            </w:pPr>
          </w:p>
        </w:tc>
        <w:tc>
          <w:tcPr>
            <w:tcW w:w="4034" w:type="dxa"/>
            <w:vAlign w:val="center"/>
          </w:tcPr>
          <w:p w14:paraId="775DD7BC" w14:textId="47A006EF" w:rsidR="002F3823" w:rsidRDefault="003B0D71" w:rsidP="00F139F3">
            <w:pPr>
              <w:spacing w:before="0"/>
              <w:jc w:val="center"/>
              <w:rPr>
                <w:rFonts w:cs="Arial"/>
                <w:sz w:val="24"/>
                <w:szCs w:val="24"/>
                <w:lang w:val="sr-Cyrl-RS"/>
              </w:rPr>
            </w:pPr>
            <w:r>
              <w:rPr>
                <w:rFonts w:cs="Arial"/>
                <w:b/>
                <w:bCs/>
                <w:i/>
                <w:iCs/>
                <w:color w:val="000000" w:themeColor="text1"/>
                <w:sz w:val="24"/>
                <w:szCs w:val="24"/>
                <w:lang w:val="sr-Cyrl-CS"/>
              </w:rPr>
              <w:t>____</w:t>
            </w:r>
            <w:r w:rsidRPr="003B0D71">
              <w:rPr>
                <w:rFonts w:cs="Arial"/>
                <w:bCs/>
                <w:iCs/>
                <w:color w:val="000000" w:themeColor="text1"/>
                <w:sz w:val="24"/>
                <w:szCs w:val="24"/>
                <w:lang w:val="sr-Cyrl-CS"/>
              </w:rPr>
              <w:t>месеци</w:t>
            </w:r>
            <w:r>
              <w:rPr>
                <w:rFonts w:cs="Arial"/>
                <w:b/>
                <w:bCs/>
                <w:i/>
                <w:iCs/>
                <w:color w:val="000000" w:themeColor="text1"/>
                <w:sz w:val="24"/>
                <w:szCs w:val="24"/>
                <w:lang w:val="sr-Cyrl-CS"/>
              </w:rPr>
              <w:t xml:space="preserve"> </w:t>
            </w:r>
            <w:r w:rsidRPr="00943378">
              <w:rPr>
                <w:rFonts w:cs="Arial"/>
                <w:sz w:val="24"/>
                <w:szCs w:val="24"/>
                <w:lang w:val="sr-Latn-CS"/>
              </w:rPr>
              <w:t xml:space="preserve">од тренутка потписивања Записника </w:t>
            </w:r>
            <w:r>
              <w:rPr>
                <w:rFonts w:cs="Arial"/>
                <w:sz w:val="24"/>
                <w:szCs w:val="24"/>
                <w:lang w:val="sr-Cyrl-RS"/>
              </w:rPr>
              <w:t>о извршеним услугама</w:t>
            </w:r>
          </w:p>
          <w:p w14:paraId="662A4865" w14:textId="77777777" w:rsidR="00AA52AB" w:rsidRDefault="00AA52AB" w:rsidP="00F139F3">
            <w:pPr>
              <w:spacing w:before="0"/>
              <w:jc w:val="center"/>
              <w:rPr>
                <w:rFonts w:cs="Arial"/>
                <w:sz w:val="24"/>
                <w:szCs w:val="24"/>
                <w:lang w:val="sr-Cyrl-RS"/>
              </w:rPr>
            </w:pPr>
          </w:p>
          <w:p w14:paraId="56B92591" w14:textId="0E795693" w:rsidR="00AA52AB" w:rsidRPr="00F139F3" w:rsidRDefault="00AA52AB" w:rsidP="00AA52AB">
            <w:pPr>
              <w:spacing w:before="0"/>
              <w:jc w:val="center"/>
              <w:rPr>
                <w:rFonts w:cs="Arial"/>
                <w:b/>
                <w:bCs/>
                <w:i/>
                <w:iCs/>
                <w:color w:val="000000" w:themeColor="text1"/>
                <w:sz w:val="24"/>
                <w:szCs w:val="24"/>
                <w:lang w:val="sr-Cyrl-CS"/>
              </w:rPr>
            </w:pPr>
            <w:r>
              <w:rPr>
                <w:rFonts w:cs="Arial"/>
                <w:b/>
                <w:bCs/>
                <w:i/>
                <w:iCs/>
                <w:color w:val="000000" w:themeColor="text1"/>
                <w:sz w:val="24"/>
                <w:szCs w:val="24"/>
                <w:lang w:val="sr-Cyrl-CS"/>
              </w:rPr>
              <w:t>____</w:t>
            </w:r>
            <w:r w:rsidRPr="003B0D71">
              <w:rPr>
                <w:rFonts w:cs="Arial"/>
                <w:bCs/>
                <w:iCs/>
                <w:color w:val="000000" w:themeColor="text1"/>
                <w:sz w:val="24"/>
                <w:szCs w:val="24"/>
                <w:lang w:val="sr-Cyrl-CS"/>
              </w:rPr>
              <w:t>месеци</w:t>
            </w:r>
            <w:r>
              <w:rPr>
                <w:rFonts w:cs="Arial"/>
                <w:b/>
                <w:bCs/>
                <w:i/>
                <w:iCs/>
                <w:color w:val="000000" w:themeColor="text1"/>
                <w:sz w:val="24"/>
                <w:szCs w:val="24"/>
                <w:lang w:val="sr-Cyrl-CS"/>
              </w:rPr>
              <w:t xml:space="preserve"> </w:t>
            </w:r>
            <w:r w:rsidRPr="00943378">
              <w:rPr>
                <w:rFonts w:cs="Arial"/>
                <w:sz w:val="24"/>
                <w:szCs w:val="24"/>
                <w:lang w:val="sr-Latn-CS"/>
              </w:rPr>
              <w:t xml:space="preserve">од тренутка потписивања Записника </w:t>
            </w:r>
            <w:r>
              <w:rPr>
                <w:rFonts w:cs="Arial"/>
                <w:sz w:val="24"/>
                <w:szCs w:val="24"/>
                <w:lang w:val="sr-Cyrl-RS"/>
              </w:rPr>
              <w:t>о испорученим добрима</w:t>
            </w:r>
          </w:p>
        </w:tc>
      </w:tr>
      <w:tr w:rsidR="00F139F3" w:rsidRPr="00F139F3" w14:paraId="4E1AF747" w14:textId="77777777" w:rsidTr="005348AA">
        <w:tc>
          <w:tcPr>
            <w:tcW w:w="9288" w:type="dxa"/>
            <w:gridSpan w:val="2"/>
          </w:tcPr>
          <w:p w14:paraId="7A8B53CE" w14:textId="77777777" w:rsidR="00F139F3" w:rsidRPr="00F139F3" w:rsidRDefault="00F139F3" w:rsidP="00F139F3">
            <w:pPr>
              <w:spacing w:before="0"/>
              <w:rPr>
                <w:rFonts w:cs="Arial"/>
                <w:bCs/>
                <w:iCs/>
                <w:sz w:val="24"/>
                <w:szCs w:val="24"/>
                <w:lang w:val="sr-Cyrl-CS"/>
              </w:rPr>
            </w:pPr>
            <w:r w:rsidRPr="00F139F3">
              <w:rPr>
                <w:rFonts w:cs="Arial"/>
                <w:bCs/>
                <w:iCs/>
                <w:sz w:val="24"/>
                <w:szCs w:val="24"/>
                <w:lang w:val="sr-Cyrl-CS"/>
              </w:rPr>
              <w:t>Понуда понуђача који не прихвата услове наручиоца за рок</w:t>
            </w:r>
            <w:r w:rsidR="004B756F">
              <w:rPr>
                <w:rFonts w:cs="Arial"/>
                <w:bCs/>
                <w:iCs/>
                <w:sz w:val="24"/>
                <w:szCs w:val="24"/>
                <w:lang w:val="sr-Cyrl-CS"/>
              </w:rPr>
              <w:t xml:space="preserve"> и начин плаћања, рок извршења</w:t>
            </w:r>
            <w:r w:rsidRPr="00F139F3">
              <w:rPr>
                <w:rFonts w:cs="Arial"/>
                <w:bCs/>
                <w:iCs/>
                <w:sz w:val="24"/>
                <w:szCs w:val="24"/>
                <w:lang w:val="sr-Cyrl-CS"/>
              </w:rPr>
              <w:t xml:space="preserve"> и рок важења понуде сматраће се </w:t>
            </w:r>
            <w:r w:rsidRPr="00F139F3">
              <w:rPr>
                <w:rFonts w:cs="Arial"/>
                <w:b/>
                <w:bCs/>
                <w:iCs/>
                <w:sz w:val="24"/>
                <w:szCs w:val="24"/>
                <w:lang w:val="sr-Cyrl-CS"/>
              </w:rPr>
              <w:t>неприхватљивом.</w:t>
            </w:r>
          </w:p>
        </w:tc>
      </w:tr>
    </w:tbl>
    <w:p w14:paraId="7B8D38EE" w14:textId="77777777" w:rsidR="00F139F3" w:rsidRPr="00F139F3" w:rsidRDefault="00F139F3" w:rsidP="00F139F3">
      <w:pPr>
        <w:spacing w:before="0"/>
        <w:rPr>
          <w:rFonts w:cs="Arial"/>
          <w:b/>
          <w:bCs/>
          <w:i/>
          <w:iCs/>
          <w:sz w:val="24"/>
          <w:szCs w:val="24"/>
          <w:lang w:val="sr-Cyrl-CS"/>
        </w:rPr>
      </w:pPr>
    </w:p>
    <w:p w14:paraId="73CDF001" w14:textId="77777777" w:rsidR="00F139F3" w:rsidRPr="00F139F3" w:rsidRDefault="00F139F3" w:rsidP="00F139F3">
      <w:pPr>
        <w:spacing w:before="0"/>
        <w:rPr>
          <w:rFonts w:eastAsia="TimesNewRomanPSMT" w:cs="Arial"/>
          <w:bCs/>
          <w:sz w:val="24"/>
          <w:szCs w:val="24"/>
          <w:lang w:val="sr-Cyrl-CS"/>
        </w:rPr>
      </w:pPr>
      <w:r w:rsidRPr="00F139F3">
        <w:rPr>
          <w:rFonts w:cs="Arial"/>
          <w:b/>
          <w:bCs/>
          <w:i/>
          <w:iCs/>
          <w:sz w:val="24"/>
          <w:szCs w:val="24"/>
          <w:lang w:val="sr-Cyrl-CS"/>
        </w:rPr>
        <w:t xml:space="preserve">               </w:t>
      </w:r>
      <w:r w:rsidRPr="00F139F3">
        <w:rPr>
          <w:rFonts w:eastAsia="TimesNewRomanPSMT" w:cs="Arial"/>
          <w:bCs/>
          <w:sz w:val="24"/>
          <w:szCs w:val="24"/>
        </w:rPr>
        <w:t xml:space="preserve">Датум </w:t>
      </w:r>
      <w:r w:rsidRPr="00F139F3">
        <w:rPr>
          <w:rFonts w:eastAsia="TimesNewRomanPSMT" w:cs="Arial"/>
          <w:bCs/>
          <w:sz w:val="24"/>
          <w:szCs w:val="24"/>
        </w:rPr>
        <w:tab/>
      </w:r>
      <w:r w:rsidRPr="00F139F3">
        <w:rPr>
          <w:rFonts w:eastAsia="TimesNewRomanPSMT" w:cs="Arial"/>
          <w:bCs/>
          <w:sz w:val="24"/>
          <w:szCs w:val="24"/>
        </w:rPr>
        <w:tab/>
      </w:r>
      <w:r w:rsidRPr="00F139F3">
        <w:rPr>
          <w:rFonts w:eastAsia="TimesNewRomanPSMT" w:cs="Arial"/>
          <w:bCs/>
          <w:sz w:val="24"/>
          <w:szCs w:val="24"/>
        </w:rPr>
        <w:tab/>
      </w:r>
      <w:r w:rsidRPr="00F139F3">
        <w:rPr>
          <w:rFonts w:eastAsia="TimesNewRomanPSMT" w:cs="Arial"/>
          <w:bCs/>
          <w:sz w:val="24"/>
          <w:szCs w:val="24"/>
        </w:rPr>
        <w:tab/>
        <w:t xml:space="preserve">             </w:t>
      </w:r>
      <w:r w:rsidRPr="00F139F3">
        <w:rPr>
          <w:rFonts w:eastAsia="TimesNewRomanPSMT" w:cs="Arial"/>
          <w:bCs/>
          <w:sz w:val="24"/>
          <w:szCs w:val="24"/>
          <w:lang w:val="sr-Cyrl-CS"/>
        </w:rPr>
        <w:t xml:space="preserve">                         </w:t>
      </w:r>
      <w:r w:rsidRPr="00F139F3">
        <w:rPr>
          <w:rFonts w:eastAsia="TimesNewRomanPSMT" w:cs="Arial"/>
          <w:bCs/>
          <w:sz w:val="24"/>
          <w:szCs w:val="24"/>
        </w:rPr>
        <w:t>Понуђач</w:t>
      </w:r>
    </w:p>
    <w:p w14:paraId="3E7D45C8" w14:textId="77777777" w:rsidR="00F139F3" w:rsidRPr="00F139F3" w:rsidRDefault="00F139F3" w:rsidP="00F139F3">
      <w:pPr>
        <w:spacing w:before="0"/>
        <w:ind w:left="720" w:firstLine="720"/>
        <w:rPr>
          <w:rFonts w:eastAsia="TimesNewRomanPSMT" w:cs="Arial"/>
          <w:bCs/>
          <w:sz w:val="24"/>
          <w:szCs w:val="24"/>
          <w:lang w:val="sr-Cyrl-CS"/>
        </w:rPr>
      </w:pPr>
    </w:p>
    <w:p w14:paraId="66EAE764" w14:textId="77777777" w:rsidR="00F139F3" w:rsidRPr="00F139F3" w:rsidRDefault="00F139F3" w:rsidP="00F139F3">
      <w:pPr>
        <w:spacing w:before="0"/>
        <w:rPr>
          <w:rFonts w:eastAsia="TimesNewRomanPS-BoldMT" w:cs="Arial"/>
          <w:b/>
          <w:bCs/>
          <w:i/>
          <w:iCs/>
          <w:sz w:val="24"/>
          <w:szCs w:val="24"/>
          <w:lang w:val="sr-Cyrl-CS"/>
        </w:rPr>
      </w:pPr>
      <w:r w:rsidRPr="00F139F3">
        <w:rPr>
          <w:rFonts w:eastAsia="TimesNewRomanPS-BoldMT" w:cs="Arial"/>
          <w:b/>
          <w:bCs/>
          <w:i/>
          <w:iCs/>
          <w:sz w:val="24"/>
          <w:szCs w:val="24"/>
        </w:rPr>
        <w:t>________________________</w:t>
      </w:r>
      <w:r w:rsidRPr="00F139F3">
        <w:rPr>
          <w:rFonts w:eastAsia="TimesNewRomanPS-BoldMT" w:cs="Arial"/>
          <w:b/>
          <w:bCs/>
          <w:i/>
          <w:iCs/>
          <w:sz w:val="24"/>
          <w:szCs w:val="24"/>
          <w:lang w:val="sr-Cyrl-CS"/>
        </w:rPr>
        <w:t xml:space="preserve">                  М.П.</w:t>
      </w:r>
      <w:r w:rsidRPr="00F139F3">
        <w:rPr>
          <w:rFonts w:eastAsia="TimesNewRomanPS-BoldMT" w:cs="Arial"/>
          <w:b/>
          <w:bCs/>
          <w:i/>
          <w:iCs/>
          <w:sz w:val="24"/>
          <w:szCs w:val="24"/>
        </w:rPr>
        <w:tab/>
      </w:r>
      <w:r w:rsidRPr="00F139F3">
        <w:rPr>
          <w:rFonts w:eastAsia="TimesNewRomanPS-BoldMT" w:cs="Arial"/>
          <w:b/>
          <w:bCs/>
          <w:i/>
          <w:iCs/>
          <w:sz w:val="24"/>
          <w:szCs w:val="24"/>
          <w:lang w:val="sr-Cyrl-CS"/>
        </w:rPr>
        <w:t xml:space="preserve">              _____________________                                      </w:t>
      </w:r>
    </w:p>
    <w:p w14:paraId="5CBBCA15" w14:textId="77777777" w:rsidR="005B38B2" w:rsidRDefault="005B38B2" w:rsidP="00F139F3">
      <w:pPr>
        <w:spacing w:before="0"/>
        <w:rPr>
          <w:rFonts w:cs="Arial"/>
          <w:b/>
          <w:bCs/>
          <w:i/>
          <w:iCs/>
          <w:sz w:val="24"/>
          <w:szCs w:val="24"/>
          <w:u w:val="single"/>
        </w:rPr>
      </w:pPr>
    </w:p>
    <w:p w14:paraId="2B4470E8" w14:textId="77777777" w:rsidR="00F139F3" w:rsidRPr="003B0D71" w:rsidRDefault="00F139F3" w:rsidP="00F139F3">
      <w:pPr>
        <w:spacing w:before="0"/>
        <w:rPr>
          <w:rFonts w:cs="Arial"/>
          <w:b/>
          <w:bCs/>
          <w:i/>
          <w:iCs/>
          <w:sz w:val="18"/>
          <w:szCs w:val="18"/>
          <w:u w:val="single"/>
          <w:lang w:val="sr-Cyrl-RS"/>
        </w:rPr>
      </w:pPr>
      <w:r w:rsidRPr="003B0D71">
        <w:rPr>
          <w:rFonts w:cs="Arial"/>
          <w:b/>
          <w:bCs/>
          <w:i/>
          <w:iCs/>
          <w:sz w:val="18"/>
          <w:szCs w:val="18"/>
          <w:u w:val="single"/>
        </w:rPr>
        <w:t>Напомене:</w:t>
      </w:r>
    </w:p>
    <w:p w14:paraId="7BAC2F9F" w14:textId="77777777" w:rsidR="00F139F3" w:rsidRPr="003B0D71" w:rsidRDefault="00F139F3" w:rsidP="00F139F3">
      <w:pPr>
        <w:autoSpaceDE w:val="0"/>
        <w:autoSpaceDN w:val="0"/>
        <w:adjustRightInd w:val="0"/>
        <w:rPr>
          <w:rFonts w:eastAsia="TimesNewRomanPS-BoldMT" w:cs="Arial"/>
          <w:bCs/>
          <w:i/>
          <w:iCs/>
          <w:sz w:val="18"/>
          <w:szCs w:val="18"/>
          <w:lang w:val="sr-Cyrl-RS"/>
        </w:rPr>
      </w:pPr>
      <w:r w:rsidRPr="003B0D71">
        <w:rPr>
          <w:rFonts w:eastAsia="TimesNewRomanPS-BoldMT" w:cs="Arial"/>
          <w:bCs/>
          <w:i/>
          <w:iCs/>
          <w:sz w:val="18"/>
          <w:szCs w:val="18"/>
          <w:lang w:val="sr-Cyrl-RS"/>
        </w:rPr>
        <w:t>-  Понуђач је обавезан да у обрасцу понуде попуни све комерцијалне услове (сва празна поља).</w:t>
      </w:r>
    </w:p>
    <w:p w14:paraId="17ABE192" w14:textId="77777777" w:rsidR="00F139F3" w:rsidRPr="003B0D71" w:rsidRDefault="00F139F3" w:rsidP="00F139F3">
      <w:pPr>
        <w:autoSpaceDE w:val="0"/>
        <w:autoSpaceDN w:val="0"/>
        <w:adjustRightInd w:val="0"/>
        <w:rPr>
          <w:rFonts w:eastAsia="TimesNewRomanPS-BoldMT" w:cs="Arial"/>
          <w:bCs/>
          <w:i/>
          <w:iCs/>
          <w:sz w:val="18"/>
          <w:szCs w:val="18"/>
          <w:lang w:val="sr-Cyrl-RS"/>
        </w:rPr>
      </w:pPr>
      <w:r w:rsidRPr="003B0D71">
        <w:rPr>
          <w:rFonts w:eastAsia="TimesNewRomanPS-BoldMT" w:cs="Arial"/>
          <w:bCs/>
          <w:i/>
          <w:iCs/>
          <w:sz w:val="18"/>
          <w:szCs w:val="18"/>
          <w:lang w:val="sr-Cyrl-RS"/>
        </w:rPr>
        <w:t xml:space="preserve">- </w:t>
      </w:r>
      <w:r w:rsidRPr="003B0D71">
        <w:rPr>
          <w:rFonts w:eastAsia="TimesNewRomanPS-BoldMT" w:cs="Arial"/>
          <w:bCs/>
          <w:i/>
          <w:iCs/>
          <w:sz w:val="18"/>
          <w:szCs w:val="18"/>
          <w:lang w:val="ru-RU"/>
        </w:rPr>
        <w:t>Уколико понуђачи подносе заједничку понуду,</w:t>
      </w:r>
      <w:r w:rsidRPr="003B0D71">
        <w:rPr>
          <w:rFonts w:eastAsia="TimesNewRomanPS-BoldMT" w:cs="Arial"/>
          <w:bCs/>
          <w:i/>
          <w:iCs/>
          <w:sz w:val="18"/>
          <w:szCs w:val="18"/>
          <w:lang w:val="sr-Cyrl-RS"/>
        </w:rPr>
        <w:t xml:space="preserve"> </w:t>
      </w:r>
      <w:r w:rsidRPr="003B0D71">
        <w:rPr>
          <w:rFonts w:eastAsia="TimesNewRomanPS-BoldMT" w:cs="Arial"/>
          <w:bCs/>
          <w:i/>
          <w:iCs/>
          <w:sz w:val="18"/>
          <w:szCs w:val="18"/>
          <w:lang w:val="ru-RU"/>
        </w:rPr>
        <w:t>група понуђача може да о</w:t>
      </w:r>
      <w:r w:rsidRPr="003B0D71">
        <w:rPr>
          <w:rFonts w:eastAsia="TimesNewRomanPS-BoldMT" w:cs="Arial"/>
          <w:bCs/>
          <w:i/>
          <w:iCs/>
          <w:sz w:val="18"/>
          <w:szCs w:val="18"/>
          <w:lang w:val="sr-Cyrl-RS"/>
        </w:rPr>
        <w:t>власти</w:t>
      </w:r>
      <w:r w:rsidRPr="003B0D71">
        <w:rPr>
          <w:rFonts w:eastAsia="TimesNewRomanPS-BoldMT" w:cs="Arial"/>
          <w:bCs/>
          <w:i/>
          <w:iCs/>
          <w:sz w:val="18"/>
          <w:szCs w:val="18"/>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7F96CCA" w14:textId="77777777" w:rsidR="00F139F3" w:rsidRDefault="00F139F3" w:rsidP="00F139F3">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6ADB930F" w14:textId="77777777" w:rsidR="00974027" w:rsidRDefault="00974027" w:rsidP="00F139F3">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04A5975F" w14:textId="77777777" w:rsidR="00974027" w:rsidRDefault="00974027" w:rsidP="00F139F3">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5FACC0CC" w14:textId="77777777" w:rsidR="00974027" w:rsidRDefault="00974027" w:rsidP="00F139F3">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016D2F2D" w14:textId="77777777" w:rsidR="00974027" w:rsidRDefault="00974027" w:rsidP="00F139F3">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54B77563" w14:textId="77777777" w:rsidR="00974027" w:rsidRDefault="00974027" w:rsidP="00F139F3">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1D1F3EF8" w14:textId="77777777" w:rsidR="00974027" w:rsidRDefault="00974027" w:rsidP="00F139F3">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52BF7387" w14:textId="77777777" w:rsidR="00974027" w:rsidRDefault="00974027" w:rsidP="00F139F3">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15BFEE2B" w14:textId="77777777" w:rsidR="00974027" w:rsidRDefault="00974027" w:rsidP="00F139F3">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7F209F37" w14:textId="77777777" w:rsidR="00974027" w:rsidRDefault="00974027" w:rsidP="00F139F3">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2188F8A5" w14:textId="77777777" w:rsidR="00974027" w:rsidRDefault="00974027" w:rsidP="00F139F3">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1EB78891" w14:textId="77777777" w:rsidR="00974027" w:rsidRDefault="00974027" w:rsidP="00F139F3">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01FEE61E" w14:textId="77777777" w:rsidR="00974027" w:rsidRDefault="00974027" w:rsidP="00F139F3">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2ACEAC4C" w14:textId="77777777" w:rsidR="00974027" w:rsidRDefault="00974027" w:rsidP="00F139F3">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55B49735" w14:textId="77777777" w:rsidR="00974027" w:rsidRDefault="00974027" w:rsidP="00F139F3">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0C19B48F" w14:textId="77777777" w:rsidR="00974027" w:rsidRDefault="00974027" w:rsidP="00F139F3">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51307F6E" w14:textId="77777777" w:rsidR="00974027" w:rsidRDefault="00974027" w:rsidP="00F139F3">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4C95829D" w14:textId="77777777" w:rsidR="00974027" w:rsidRDefault="00974027" w:rsidP="00F139F3">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1EC0B135" w14:textId="77777777" w:rsidR="00974027" w:rsidRDefault="00974027" w:rsidP="00F139F3">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615AEE82" w14:textId="77777777" w:rsidR="00974027" w:rsidRDefault="00974027" w:rsidP="00F139F3">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787CCA2A" w14:textId="77777777" w:rsidR="00974027" w:rsidRDefault="00974027" w:rsidP="00F139F3">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66649E66" w14:textId="77777777" w:rsidR="00974027" w:rsidRDefault="00974027" w:rsidP="00F139F3">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3D1D93AF" w14:textId="77777777" w:rsidR="00974027" w:rsidRDefault="00974027" w:rsidP="00F139F3">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5FFAF488" w14:textId="77777777" w:rsidR="00AA52AB" w:rsidRDefault="00AA52AB" w:rsidP="00F139F3">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3983E8E9" w14:textId="77777777" w:rsidR="00AA52AB" w:rsidRDefault="00AA52AB" w:rsidP="00F139F3">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148B14E1" w14:textId="77777777" w:rsidR="00AA52AB" w:rsidRPr="00F139F3" w:rsidRDefault="00AA52AB" w:rsidP="00F139F3">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76CF578C" w14:textId="77777777" w:rsidR="005B6CAA" w:rsidRPr="00F139F3" w:rsidRDefault="005B6CAA" w:rsidP="00F139F3">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0B5E91B8" w14:textId="77777777" w:rsidR="003548FA" w:rsidRDefault="003548FA" w:rsidP="003230C0">
      <w:pPr>
        <w:spacing w:before="0"/>
        <w:outlineLvl w:val="1"/>
        <w:rPr>
          <w:rFonts w:cs="Arial"/>
          <w:b/>
          <w:sz w:val="24"/>
          <w:szCs w:val="24"/>
        </w:rPr>
      </w:pPr>
      <w:bookmarkStart w:id="254" w:name="_Toc442559926"/>
    </w:p>
    <w:p w14:paraId="4608FD0F" w14:textId="77777777" w:rsidR="00F139F3" w:rsidRPr="00F139F3" w:rsidRDefault="00F139F3" w:rsidP="00F139F3">
      <w:pPr>
        <w:spacing w:before="0"/>
        <w:jc w:val="right"/>
        <w:outlineLvl w:val="1"/>
        <w:rPr>
          <w:rFonts w:cs="Arial"/>
          <w:b/>
          <w:sz w:val="24"/>
          <w:szCs w:val="24"/>
        </w:rPr>
      </w:pPr>
      <w:r w:rsidRPr="00F139F3">
        <w:rPr>
          <w:rFonts w:cs="Arial"/>
          <w:b/>
          <w:sz w:val="24"/>
          <w:szCs w:val="24"/>
        </w:rPr>
        <w:t xml:space="preserve">ОБРАЗАЦ </w:t>
      </w:r>
      <w:r w:rsidR="00283CED">
        <w:rPr>
          <w:rFonts w:cs="Arial"/>
          <w:b/>
          <w:sz w:val="24"/>
          <w:szCs w:val="24"/>
          <w:lang w:val="sr-Cyrl-RS"/>
        </w:rPr>
        <w:t>2</w:t>
      </w:r>
      <w:r w:rsidRPr="00F139F3">
        <w:rPr>
          <w:rFonts w:cs="Arial"/>
          <w:b/>
          <w:sz w:val="24"/>
          <w:szCs w:val="24"/>
        </w:rPr>
        <w:t>.</w:t>
      </w:r>
      <w:bookmarkEnd w:id="254"/>
    </w:p>
    <w:p w14:paraId="61E111A6" w14:textId="77777777" w:rsidR="00F139F3" w:rsidRPr="0098453A" w:rsidRDefault="00F139F3" w:rsidP="0098453A">
      <w:pPr>
        <w:tabs>
          <w:tab w:val="left" w:pos="6870"/>
        </w:tabs>
        <w:spacing w:before="0"/>
        <w:rPr>
          <w:rFonts w:cs="Arial"/>
          <w:sz w:val="24"/>
          <w:szCs w:val="24"/>
        </w:rPr>
      </w:pPr>
    </w:p>
    <w:p w14:paraId="126EE80C" w14:textId="77777777" w:rsidR="00F139F3" w:rsidRPr="00F139F3" w:rsidRDefault="00F139F3" w:rsidP="00F139F3">
      <w:pPr>
        <w:ind w:right="-360"/>
        <w:rPr>
          <w:rFonts w:cs="Arial"/>
          <w:sz w:val="24"/>
          <w:szCs w:val="24"/>
          <w:lang w:val="ru-RU"/>
        </w:rPr>
      </w:pPr>
      <w:r w:rsidRPr="00F139F3">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43C8C690" w14:textId="77777777" w:rsidR="00F139F3" w:rsidRPr="00F139F3" w:rsidRDefault="00F139F3" w:rsidP="00F139F3">
      <w:pPr>
        <w:rPr>
          <w:rFonts w:cs="Arial"/>
          <w:sz w:val="24"/>
          <w:szCs w:val="24"/>
          <w:lang w:val="ru-RU"/>
        </w:rPr>
      </w:pPr>
    </w:p>
    <w:p w14:paraId="0876509E" w14:textId="77777777" w:rsidR="00F139F3" w:rsidRPr="00F139F3" w:rsidRDefault="00F139F3" w:rsidP="00F139F3">
      <w:pPr>
        <w:jc w:val="center"/>
        <w:rPr>
          <w:rFonts w:cs="Arial"/>
          <w:b/>
          <w:sz w:val="24"/>
          <w:szCs w:val="24"/>
          <w:lang w:val="ru-RU"/>
        </w:rPr>
      </w:pPr>
      <w:r w:rsidRPr="00F139F3">
        <w:rPr>
          <w:rFonts w:cs="Arial"/>
          <w:b/>
          <w:sz w:val="24"/>
          <w:szCs w:val="24"/>
          <w:lang w:val="ru-RU"/>
        </w:rPr>
        <w:t>ИЗЈАВУ О НЕЗАВИСНОЈ ПОНУДИ</w:t>
      </w:r>
    </w:p>
    <w:p w14:paraId="3DFF69C2" w14:textId="77777777" w:rsidR="00F139F3" w:rsidRPr="00F139F3" w:rsidRDefault="00F139F3" w:rsidP="00F139F3">
      <w:pPr>
        <w:jc w:val="center"/>
        <w:rPr>
          <w:rFonts w:cs="Arial"/>
          <w:b/>
          <w:sz w:val="24"/>
          <w:szCs w:val="24"/>
          <w:lang w:val="ru-RU"/>
        </w:rPr>
      </w:pPr>
    </w:p>
    <w:p w14:paraId="0A88FF56" w14:textId="065FED46" w:rsidR="00F139F3" w:rsidRPr="00F139F3" w:rsidRDefault="00F139F3" w:rsidP="00F139F3">
      <w:pPr>
        <w:rPr>
          <w:rFonts w:cs="Arial"/>
          <w:sz w:val="24"/>
          <w:szCs w:val="24"/>
          <w:lang w:val="ru-RU"/>
        </w:rPr>
      </w:pPr>
      <w:r w:rsidRPr="00F139F3">
        <w:rPr>
          <w:rFonts w:cs="Arial"/>
          <w:sz w:val="24"/>
          <w:szCs w:val="24"/>
          <w:lang w:val="ru-RU"/>
        </w:rPr>
        <w:t>и под пуном материјалном и кривичном одговорношћу потврђује да је Понуду број:________ за јавну набавку услуга</w:t>
      </w:r>
      <w:r w:rsidR="00A735A4">
        <w:rPr>
          <w:rFonts w:cs="Arial"/>
          <w:sz w:val="24"/>
          <w:szCs w:val="24"/>
          <w:lang w:val="ru-RU"/>
        </w:rPr>
        <w:t>:</w:t>
      </w:r>
      <w:r w:rsidR="00A735A4" w:rsidRPr="00A735A4">
        <w:rPr>
          <w:rFonts w:cs="Arial"/>
          <w:b/>
          <w:sz w:val="24"/>
          <w:szCs w:val="24"/>
          <w:lang w:val="sr-Cyrl-RS"/>
        </w:rPr>
        <w:t xml:space="preserve"> </w:t>
      </w:r>
      <w:r w:rsidR="00BD64CB" w:rsidRPr="00BD64CB">
        <w:rPr>
          <w:rFonts w:cs="Arial"/>
          <w:b/>
          <w:sz w:val="24"/>
          <w:szCs w:val="24"/>
          <w:lang w:val="sr-Cyrl-RS"/>
        </w:rPr>
        <w:t>Годишње о</w:t>
      </w:r>
      <w:r w:rsidR="00BD64CB">
        <w:rPr>
          <w:rFonts w:cs="Arial"/>
          <w:b/>
          <w:sz w:val="24"/>
          <w:szCs w:val="24"/>
          <w:lang w:val="sr-Cyrl-RS"/>
        </w:rPr>
        <w:t>државање система видео надзора</w:t>
      </w:r>
      <w:r w:rsidRPr="00F139F3">
        <w:rPr>
          <w:rFonts w:cs="Arial"/>
          <w:sz w:val="24"/>
          <w:szCs w:val="24"/>
          <w:lang w:val="ru-RU"/>
        </w:rPr>
        <w:t>,</w:t>
      </w:r>
      <w:r w:rsidR="005B6CAA">
        <w:rPr>
          <w:rFonts w:cs="Arial"/>
          <w:sz w:val="24"/>
          <w:szCs w:val="24"/>
          <w:lang w:val="ru-RU"/>
        </w:rPr>
        <w:t xml:space="preserve"> Партија _____________</w:t>
      </w:r>
      <w:r w:rsidR="008052AF">
        <w:rPr>
          <w:rFonts w:cs="Arial"/>
          <w:sz w:val="24"/>
          <w:szCs w:val="24"/>
          <w:lang w:val="ru-RU"/>
        </w:rPr>
        <w:t>,</w:t>
      </w:r>
      <w:r w:rsidRPr="00F139F3">
        <w:rPr>
          <w:rFonts w:cs="Arial"/>
          <w:sz w:val="24"/>
          <w:szCs w:val="24"/>
        </w:rPr>
        <w:t xml:space="preserve"> у </w:t>
      </w:r>
      <w:r w:rsidRPr="00F139F3">
        <w:rPr>
          <w:rFonts w:cs="Arial"/>
          <w:sz w:val="24"/>
          <w:szCs w:val="24"/>
          <w:lang w:val="sr-Cyrl-RS"/>
        </w:rPr>
        <w:t xml:space="preserve">отвореном </w:t>
      </w:r>
      <w:r w:rsidRPr="00F139F3">
        <w:rPr>
          <w:rFonts w:cs="Arial"/>
          <w:sz w:val="24"/>
          <w:szCs w:val="24"/>
        </w:rPr>
        <w:t>поступку</w:t>
      </w:r>
      <w:r w:rsidRPr="00F139F3">
        <w:rPr>
          <w:rFonts w:cs="Arial"/>
          <w:sz w:val="24"/>
          <w:szCs w:val="24"/>
          <w:lang w:val="sr-Cyrl-RS"/>
        </w:rPr>
        <w:t xml:space="preserve"> </w:t>
      </w:r>
      <w:r w:rsidR="0098453A">
        <w:rPr>
          <w:rFonts w:cs="Arial"/>
          <w:sz w:val="24"/>
          <w:szCs w:val="24"/>
          <w:lang w:val="ru-RU"/>
        </w:rPr>
        <w:t>јавне набавке ЈН б</w:t>
      </w:r>
      <w:r w:rsidR="002239A6">
        <w:rPr>
          <w:rFonts w:cs="Arial"/>
          <w:sz w:val="24"/>
          <w:szCs w:val="24"/>
          <w:lang w:val="ru-RU"/>
        </w:rPr>
        <w:t>р. 2000/0</w:t>
      </w:r>
      <w:r w:rsidR="003B0D71">
        <w:rPr>
          <w:rFonts w:cs="Arial"/>
          <w:sz w:val="24"/>
          <w:szCs w:val="24"/>
          <w:lang w:val="ru-RU"/>
        </w:rPr>
        <w:t>113</w:t>
      </w:r>
      <w:r w:rsidRPr="00F139F3">
        <w:rPr>
          <w:rFonts w:cs="Arial"/>
          <w:sz w:val="24"/>
          <w:szCs w:val="24"/>
          <w:lang w:val="ru-RU"/>
        </w:rPr>
        <w:t xml:space="preserve">/2016 Наручиоца </w:t>
      </w:r>
      <w:r w:rsidRPr="00F139F3">
        <w:rPr>
          <w:rFonts w:eastAsia="Arial Unicode MS" w:cs="Arial"/>
          <w:color w:val="000000"/>
          <w:kern w:val="1"/>
          <w:sz w:val="24"/>
          <w:szCs w:val="24"/>
          <w:lang w:eastAsia="ar-SA"/>
        </w:rPr>
        <w:t>Јавно предузеће „Електропривреда Србије“ Београд</w:t>
      </w:r>
      <w:r w:rsidRPr="00F139F3">
        <w:rPr>
          <w:rFonts w:eastAsia="Arial Unicode MS" w:cs="Arial"/>
          <w:color w:val="000000"/>
          <w:kern w:val="1"/>
          <w:sz w:val="24"/>
          <w:szCs w:val="24"/>
          <w:lang w:val="sr-Cyrl-RS" w:eastAsia="ar-SA"/>
        </w:rPr>
        <w:t xml:space="preserve"> </w:t>
      </w:r>
      <w:r w:rsidRPr="00F139F3">
        <w:rPr>
          <w:rFonts w:cs="Arial"/>
          <w:sz w:val="24"/>
          <w:szCs w:val="24"/>
          <w:lang w:val="ru-RU"/>
        </w:rPr>
        <w:t xml:space="preserve">по Позиву за подношење понуда објављеном на Порталу јавних набавки и интернет страници Наручиоца дана </w:t>
      </w:r>
      <w:r w:rsidR="00974027">
        <w:rPr>
          <w:rFonts w:cs="Arial"/>
          <w:sz w:val="24"/>
          <w:szCs w:val="24"/>
          <w:lang w:val="ru-RU"/>
        </w:rPr>
        <w:t>30.11.2016.</w:t>
      </w:r>
      <w:r w:rsidRPr="00F139F3">
        <w:rPr>
          <w:rFonts w:cs="Arial"/>
          <w:sz w:val="24"/>
          <w:szCs w:val="24"/>
          <w:lang w:val="ru-RU"/>
        </w:rPr>
        <w:t xml:space="preserve"> поднео независно, без договора са другим понуђачима или заинтересованим лицима.</w:t>
      </w:r>
    </w:p>
    <w:p w14:paraId="44B84123" w14:textId="77777777" w:rsidR="00F139F3" w:rsidRPr="00F139F3" w:rsidRDefault="00F139F3" w:rsidP="00F139F3">
      <w:pPr>
        <w:tabs>
          <w:tab w:val="left" w:pos="0"/>
        </w:tabs>
        <w:rPr>
          <w:rFonts w:cs="Arial"/>
          <w:sz w:val="24"/>
          <w:szCs w:val="24"/>
          <w:lang w:val="ru-RU"/>
        </w:rPr>
      </w:pPr>
      <w:r w:rsidRPr="00F139F3">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6BA7ACB6" w14:textId="77777777" w:rsidR="00F139F3" w:rsidRPr="00F139F3" w:rsidRDefault="00F139F3" w:rsidP="00F139F3">
      <w:pPr>
        <w:rPr>
          <w:rFonts w:cs="Arial"/>
          <w:b/>
          <w:sz w:val="24"/>
          <w:szCs w:val="24"/>
          <w:lang w:val="ru-RU"/>
        </w:rPr>
      </w:pPr>
    </w:p>
    <w:p w14:paraId="1A99A985" w14:textId="77777777" w:rsidR="00F139F3" w:rsidRPr="00F139F3" w:rsidRDefault="00F139F3" w:rsidP="00F139F3">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139F3" w:rsidRPr="00F139F3" w14:paraId="46547A81" w14:textId="77777777" w:rsidTr="00F139F3">
        <w:trPr>
          <w:jc w:val="center"/>
        </w:trPr>
        <w:tc>
          <w:tcPr>
            <w:tcW w:w="3882" w:type="dxa"/>
          </w:tcPr>
          <w:p w14:paraId="14092045" w14:textId="77777777" w:rsidR="00F139F3" w:rsidRPr="00F139F3" w:rsidRDefault="00F139F3" w:rsidP="00F139F3">
            <w:pPr>
              <w:spacing w:before="0"/>
              <w:jc w:val="center"/>
              <w:rPr>
                <w:rFonts w:cs="Arial"/>
                <w:sz w:val="24"/>
                <w:szCs w:val="24"/>
              </w:rPr>
            </w:pPr>
            <w:r w:rsidRPr="00F139F3">
              <w:rPr>
                <w:rFonts w:cs="Arial"/>
                <w:sz w:val="24"/>
                <w:szCs w:val="24"/>
              </w:rPr>
              <w:t>Датум:</w:t>
            </w:r>
          </w:p>
        </w:tc>
        <w:tc>
          <w:tcPr>
            <w:tcW w:w="2127" w:type="dxa"/>
          </w:tcPr>
          <w:p w14:paraId="3D27BF73" w14:textId="77777777" w:rsidR="00F139F3" w:rsidRPr="00F139F3" w:rsidRDefault="00F139F3" w:rsidP="00F139F3">
            <w:pPr>
              <w:spacing w:before="0"/>
              <w:jc w:val="center"/>
              <w:rPr>
                <w:rFonts w:cs="Arial"/>
                <w:sz w:val="24"/>
                <w:szCs w:val="24"/>
                <w:lang w:val="ru-RU"/>
              </w:rPr>
            </w:pPr>
          </w:p>
        </w:tc>
        <w:tc>
          <w:tcPr>
            <w:tcW w:w="4022" w:type="dxa"/>
          </w:tcPr>
          <w:p w14:paraId="38E86416" w14:textId="77777777" w:rsidR="00F139F3" w:rsidRPr="00F139F3" w:rsidRDefault="00F139F3" w:rsidP="00F139F3">
            <w:pPr>
              <w:spacing w:before="0"/>
              <w:jc w:val="center"/>
              <w:rPr>
                <w:rFonts w:cs="Arial"/>
                <w:sz w:val="24"/>
                <w:szCs w:val="24"/>
              </w:rPr>
            </w:pPr>
            <w:r w:rsidRPr="00F139F3">
              <w:rPr>
                <w:rFonts w:cs="Arial"/>
                <w:sz w:val="24"/>
                <w:szCs w:val="24"/>
                <w:lang w:val="sr-Cyrl-CS"/>
              </w:rPr>
              <w:t>П</w:t>
            </w:r>
            <w:r w:rsidRPr="00F139F3">
              <w:rPr>
                <w:rFonts w:cs="Arial"/>
                <w:sz w:val="24"/>
                <w:szCs w:val="24"/>
              </w:rPr>
              <w:t>онуђач/члан групе</w:t>
            </w:r>
          </w:p>
        </w:tc>
      </w:tr>
      <w:tr w:rsidR="00F139F3" w:rsidRPr="00F139F3" w14:paraId="61180AE9" w14:textId="77777777" w:rsidTr="00F139F3">
        <w:trPr>
          <w:jc w:val="center"/>
        </w:trPr>
        <w:tc>
          <w:tcPr>
            <w:tcW w:w="3882" w:type="dxa"/>
          </w:tcPr>
          <w:p w14:paraId="31EC90E3" w14:textId="77777777" w:rsidR="00F139F3" w:rsidRPr="00F139F3" w:rsidRDefault="00F139F3" w:rsidP="00F139F3">
            <w:pPr>
              <w:spacing w:before="0"/>
              <w:jc w:val="center"/>
              <w:rPr>
                <w:rFonts w:cs="Arial"/>
                <w:sz w:val="24"/>
                <w:szCs w:val="24"/>
              </w:rPr>
            </w:pPr>
          </w:p>
        </w:tc>
        <w:tc>
          <w:tcPr>
            <w:tcW w:w="2127" w:type="dxa"/>
          </w:tcPr>
          <w:p w14:paraId="5B7F2F20" w14:textId="77777777" w:rsidR="00F139F3" w:rsidRPr="00F139F3" w:rsidRDefault="00F139F3" w:rsidP="00F139F3">
            <w:pPr>
              <w:spacing w:before="0"/>
              <w:jc w:val="center"/>
              <w:rPr>
                <w:rFonts w:cs="Arial"/>
                <w:sz w:val="24"/>
                <w:szCs w:val="24"/>
              </w:rPr>
            </w:pPr>
            <w:r w:rsidRPr="00F139F3">
              <w:rPr>
                <w:rFonts w:cs="Arial"/>
                <w:sz w:val="24"/>
                <w:szCs w:val="24"/>
              </w:rPr>
              <w:t>М.П.</w:t>
            </w:r>
          </w:p>
        </w:tc>
        <w:tc>
          <w:tcPr>
            <w:tcW w:w="4022" w:type="dxa"/>
          </w:tcPr>
          <w:p w14:paraId="393FD696" w14:textId="77777777" w:rsidR="00F139F3" w:rsidRPr="00F139F3" w:rsidRDefault="00F139F3" w:rsidP="00F139F3">
            <w:pPr>
              <w:spacing w:before="0"/>
              <w:jc w:val="center"/>
              <w:rPr>
                <w:rFonts w:cs="Arial"/>
                <w:sz w:val="24"/>
                <w:szCs w:val="24"/>
                <w:lang w:val="ru-RU"/>
              </w:rPr>
            </w:pPr>
          </w:p>
        </w:tc>
      </w:tr>
      <w:tr w:rsidR="00F139F3" w:rsidRPr="00F139F3" w14:paraId="714DEF4D" w14:textId="77777777" w:rsidTr="00F139F3">
        <w:trPr>
          <w:jc w:val="center"/>
        </w:trPr>
        <w:tc>
          <w:tcPr>
            <w:tcW w:w="3882" w:type="dxa"/>
            <w:tcBorders>
              <w:bottom w:val="single" w:sz="4" w:space="0" w:color="auto"/>
            </w:tcBorders>
          </w:tcPr>
          <w:p w14:paraId="7267855A" w14:textId="77777777" w:rsidR="00F139F3" w:rsidRPr="00F139F3" w:rsidRDefault="00F139F3" w:rsidP="00F139F3">
            <w:pPr>
              <w:spacing w:before="0"/>
              <w:jc w:val="center"/>
              <w:rPr>
                <w:rFonts w:cs="Arial"/>
                <w:sz w:val="24"/>
                <w:szCs w:val="24"/>
              </w:rPr>
            </w:pPr>
          </w:p>
        </w:tc>
        <w:tc>
          <w:tcPr>
            <w:tcW w:w="2127" w:type="dxa"/>
          </w:tcPr>
          <w:p w14:paraId="0873BF71" w14:textId="77777777" w:rsidR="00F139F3" w:rsidRPr="00F139F3" w:rsidRDefault="00F139F3" w:rsidP="00F139F3">
            <w:pPr>
              <w:spacing w:before="0"/>
              <w:jc w:val="center"/>
              <w:rPr>
                <w:rFonts w:cs="Arial"/>
                <w:sz w:val="24"/>
                <w:szCs w:val="24"/>
                <w:lang w:val="ru-RU"/>
              </w:rPr>
            </w:pPr>
          </w:p>
        </w:tc>
        <w:tc>
          <w:tcPr>
            <w:tcW w:w="4022" w:type="dxa"/>
            <w:tcBorders>
              <w:bottom w:val="single" w:sz="4" w:space="0" w:color="auto"/>
            </w:tcBorders>
          </w:tcPr>
          <w:p w14:paraId="5B83FB56" w14:textId="77777777" w:rsidR="00F139F3" w:rsidRPr="00F139F3" w:rsidRDefault="00F139F3" w:rsidP="00F139F3">
            <w:pPr>
              <w:spacing w:before="0"/>
              <w:jc w:val="center"/>
              <w:rPr>
                <w:rFonts w:cs="Arial"/>
                <w:sz w:val="24"/>
                <w:szCs w:val="24"/>
                <w:lang w:val="ru-RU"/>
              </w:rPr>
            </w:pPr>
          </w:p>
        </w:tc>
      </w:tr>
      <w:tr w:rsidR="00F139F3" w:rsidRPr="00F139F3" w14:paraId="739E7D9F" w14:textId="77777777" w:rsidTr="00F139F3">
        <w:trPr>
          <w:trHeight w:val="389"/>
          <w:jc w:val="center"/>
        </w:trPr>
        <w:tc>
          <w:tcPr>
            <w:tcW w:w="3882" w:type="dxa"/>
            <w:tcBorders>
              <w:top w:val="single" w:sz="4" w:space="0" w:color="auto"/>
            </w:tcBorders>
          </w:tcPr>
          <w:p w14:paraId="55E24DBD" w14:textId="77777777" w:rsidR="00F139F3" w:rsidRPr="00F139F3" w:rsidRDefault="00F139F3" w:rsidP="00F139F3">
            <w:pPr>
              <w:spacing w:before="0"/>
              <w:jc w:val="center"/>
              <w:rPr>
                <w:rFonts w:cs="Arial"/>
                <w:sz w:val="24"/>
                <w:szCs w:val="24"/>
              </w:rPr>
            </w:pPr>
          </w:p>
          <w:p w14:paraId="65CD33BC" w14:textId="77777777" w:rsidR="00F139F3" w:rsidRPr="00F139F3" w:rsidRDefault="00F139F3" w:rsidP="00F139F3">
            <w:pPr>
              <w:spacing w:before="0"/>
              <w:jc w:val="center"/>
              <w:rPr>
                <w:rFonts w:cs="Arial"/>
                <w:sz w:val="24"/>
                <w:szCs w:val="24"/>
              </w:rPr>
            </w:pPr>
          </w:p>
        </w:tc>
        <w:tc>
          <w:tcPr>
            <w:tcW w:w="2127" w:type="dxa"/>
          </w:tcPr>
          <w:p w14:paraId="0C46989A" w14:textId="77777777" w:rsidR="00F139F3" w:rsidRPr="00F139F3" w:rsidRDefault="00F139F3" w:rsidP="00F139F3">
            <w:pPr>
              <w:spacing w:before="0"/>
              <w:jc w:val="center"/>
              <w:rPr>
                <w:rFonts w:cs="Arial"/>
                <w:sz w:val="24"/>
                <w:szCs w:val="24"/>
                <w:lang w:val="ru-RU"/>
              </w:rPr>
            </w:pPr>
          </w:p>
        </w:tc>
        <w:tc>
          <w:tcPr>
            <w:tcW w:w="4022" w:type="dxa"/>
            <w:tcBorders>
              <w:top w:val="single" w:sz="4" w:space="0" w:color="auto"/>
            </w:tcBorders>
          </w:tcPr>
          <w:p w14:paraId="0B59159A" w14:textId="77777777" w:rsidR="00F139F3" w:rsidRPr="00F139F3" w:rsidRDefault="00F139F3" w:rsidP="00F139F3">
            <w:pPr>
              <w:spacing w:before="0"/>
              <w:jc w:val="center"/>
              <w:rPr>
                <w:rFonts w:cs="Arial"/>
                <w:sz w:val="24"/>
                <w:szCs w:val="24"/>
                <w:lang w:val="ru-RU"/>
              </w:rPr>
            </w:pPr>
          </w:p>
        </w:tc>
      </w:tr>
    </w:tbl>
    <w:p w14:paraId="2246444F" w14:textId="77777777" w:rsidR="00F139F3" w:rsidRPr="00F139F3" w:rsidRDefault="00F139F3" w:rsidP="00820365">
      <w:pPr>
        <w:rPr>
          <w:rFonts w:cs="Arial"/>
          <w:b/>
          <w:sz w:val="24"/>
          <w:szCs w:val="24"/>
          <w:lang w:val="ru-RU"/>
        </w:rPr>
      </w:pPr>
    </w:p>
    <w:p w14:paraId="7CB754CD" w14:textId="77777777" w:rsidR="00F139F3" w:rsidRPr="00F139F3" w:rsidRDefault="00F139F3" w:rsidP="00F139F3">
      <w:pPr>
        <w:rPr>
          <w:rFonts w:cs="Arial"/>
          <w:i/>
          <w:sz w:val="24"/>
          <w:szCs w:val="24"/>
          <w:lang w:val="sr-Cyrl-CS"/>
        </w:rPr>
      </w:pPr>
      <w:r w:rsidRPr="00F139F3">
        <w:rPr>
          <w:rFonts w:cs="Arial"/>
          <w:b/>
          <w:i/>
          <w:sz w:val="24"/>
          <w:szCs w:val="24"/>
          <w:lang w:val="ru-RU"/>
        </w:rPr>
        <w:t>Напомена:</w:t>
      </w:r>
      <w:r w:rsidRPr="00F139F3">
        <w:rPr>
          <w:rFonts w:cs="Arial"/>
          <w:i/>
          <w:sz w:val="24"/>
          <w:szCs w:val="24"/>
        </w:rPr>
        <w:t xml:space="preserve">Уколико </w:t>
      </w:r>
      <w:r w:rsidRPr="00F139F3">
        <w:rPr>
          <w:rFonts w:cs="Arial"/>
          <w:i/>
          <w:sz w:val="24"/>
          <w:szCs w:val="24"/>
          <w:lang w:val="sr-Cyrl-CS"/>
        </w:rPr>
        <w:t xml:space="preserve">заједничку </w:t>
      </w:r>
      <w:r w:rsidRPr="00F139F3">
        <w:rPr>
          <w:rFonts w:cs="Arial"/>
          <w:i/>
          <w:sz w:val="24"/>
          <w:szCs w:val="24"/>
        </w:rPr>
        <w:t xml:space="preserve">понуду подноси група понуђача Изјава </w:t>
      </w:r>
      <w:r w:rsidRPr="00F139F3">
        <w:rPr>
          <w:rFonts w:cs="Arial"/>
          <w:i/>
          <w:sz w:val="24"/>
          <w:szCs w:val="24"/>
          <w:lang w:val="sr-Cyrl-CS"/>
        </w:rPr>
        <w:t xml:space="preserve">се доставља за сваког члана групе понуђача. Изјава </w:t>
      </w:r>
      <w:r w:rsidRPr="00F139F3">
        <w:rPr>
          <w:rFonts w:cs="Arial"/>
          <w:i/>
          <w:sz w:val="24"/>
          <w:szCs w:val="24"/>
        </w:rPr>
        <w:t>мора бити попуњена, потписана од стране овлашћеног лица</w:t>
      </w:r>
      <w:r w:rsidRPr="00F139F3">
        <w:rPr>
          <w:rFonts w:cs="Arial"/>
          <w:i/>
          <w:sz w:val="24"/>
          <w:szCs w:val="24"/>
          <w:lang w:val="sr-Cyrl-CS"/>
        </w:rPr>
        <w:t xml:space="preserve"> за заступање</w:t>
      </w:r>
      <w:r w:rsidRPr="00F139F3">
        <w:rPr>
          <w:rFonts w:cs="Arial"/>
          <w:i/>
          <w:sz w:val="24"/>
          <w:szCs w:val="24"/>
        </w:rPr>
        <w:t xml:space="preserve"> понуђача из групе понуђача и оверена печатом. </w:t>
      </w:r>
    </w:p>
    <w:p w14:paraId="203D2EF7" w14:textId="77777777" w:rsidR="00F139F3" w:rsidRPr="00F139F3" w:rsidRDefault="00F139F3" w:rsidP="00F139F3">
      <w:pPr>
        <w:rPr>
          <w:rFonts w:cs="Arial"/>
          <w:i/>
          <w:sz w:val="24"/>
          <w:szCs w:val="24"/>
        </w:rPr>
      </w:pPr>
      <w:r w:rsidRPr="00F139F3">
        <w:rPr>
          <w:rFonts w:cs="Arial"/>
          <w:i/>
          <w:sz w:val="24"/>
          <w:szCs w:val="24"/>
        </w:rPr>
        <w:t>Приликом подношења понуде овај образац копирати у потребном броју примерака.</w:t>
      </w:r>
    </w:p>
    <w:p w14:paraId="663F822F" w14:textId="77777777" w:rsidR="00F139F3" w:rsidRPr="00F139F3" w:rsidRDefault="00F139F3" w:rsidP="00F139F3">
      <w:pPr>
        <w:rPr>
          <w:rFonts w:cs="Arial"/>
          <w:i/>
          <w:sz w:val="24"/>
          <w:szCs w:val="24"/>
        </w:rPr>
      </w:pPr>
    </w:p>
    <w:p w14:paraId="2D7237B7" w14:textId="77777777" w:rsidR="00F139F3" w:rsidRPr="00F139F3" w:rsidRDefault="00F139F3" w:rsidP="00F139F3">
      <w:pPr>
        <w:rPr>
          <w:rFonts w:cs="Arial"/>
          <w:i/>
          <w:sz w:val="24"/>
          <w:szCs w:val="24"/>
        </w:rPr>
      </w:pPr>
    </w:p>
    <w:p w14:paraId="11D03DE0" w14:textId="77777777" w:rsidR="00F139F3" w:rsidRDefault="00F139F3" w:rsidP="00F139F3">
      <w:pPr>
        <w:rPr>
          <w:rFonts w:cs="Arial"/>
          <w:i/>
          <w:sz w:val="24"/>
          <w:szCs w:val="24"/>
        </w:rPr>
      </w:pPr>
    </w:p>
    <w:p w14:paraId="7CE27E68" w14:textId="77777777" w:rsidR="00246FBC" w:rsidRDefault="00246FBC" w:rsidP="00F139F3">
      <w:pPr>
        <w:rPr>
          <w:rFonts w:cs="Arial"/>
          <w:i/>
          <w:sz w:val="24"/>
          <w:szCs w:val="24"/>
        </w:rPr>
      </w:pPr>
    </w:p>
    <w:p w14:paraId="1818594A" w14:textId="77777777" w:rsidR="00246FBC" w:rsidRDefault="00246FBC" w:rsidP="00F139F3">
      <w:pPr>
        <w:rPr>
          <w:rFonts w:cs="Arial"/>
          <w:i/>
          <w:sz w:val="24"/>
          <w:szCs w:val="24"/>
        </w:rPr>
      </w:pPr>
    </w:p>
    <w:p w14:paraId="792628F2" w14:textId="77777777" w:rsidR="008052AF" w:rsidRDefault="008052AF" w:rsidP="00F139F3">
      <w:pPr>
        <w:rPr>
          <w:rFonts w:cs="Arial"/>
          <w:i/>
          <w:sz w:val="24"/>
          <w:szCs w:val="24"/>
        </w:rPr>
      </w:pPr>
    </w:p>
    <w:p w14:paraId="47FDCD8A" w14:textId="77777777" w:rsidR="008052AF" w:rsidRPr="00F139F3" w:rsidRDefault="008052AF" w:rsidP="00F139F3">
      <w:pPr>
        <w:rPr>
          <w:rFonts w:cs="Arial"/>
          <w:i/>
          <w:sz w:val="24"/>
          <w:szCs w:val="24"/>
        </w:rPr>
      </w:pPr>
    </w:p>
    <w:p w14:paraId="6EC30A43" w14:textId="77777777" w:rsidR="00F139F3" w:rsidRPr="00F139F3" w:rsidRDefault="00F139F3" w:rsidP="00F139F3">
      <w:pPr>
        <w:rPr>
          <w:rFonts w:cs="Arial"/>
          <w:i/>
          <w:sz w:val="24"/>
          <w:szCs w:val="24"/>
          <w:lang w:val="ru-RU"/>
        </w:rPr>
      </w:pPr>
    </w:p>
    <w:p w14:paraId="4B6D9218" w14:textId="77777777" w:rsidR="00F139F3" w:rsidRPr="00F139F3" w:rsidRDefault="00F139F3" w:rsidP="00F139F3">
      <w:pPr>
        <w:spacing w:before="0"/>
        <w:jc w:val="right"/>
        <w:outlineLvl w:val="1"/>
        <w:rPr>
          <w:rFonts w:cs="Arial"/>
          <w:b/>
          <w:sz w:val="24"/>
          <w:szCs w:val="24"/>
        </w:rPr>
      </w:pPr>
      <w:bookmarkStart w:id="255" w:name="_Toc442559928"/>
    </w:p>
    <w:p w14:paraId="73549689" w14:textId="77777777" w:rsidR="00144FDC" w:rsidRDefault="00144FDC" w:rsidP="00F139F3">
      <w:pPr>
        <w:spacing w:before="0"/>
        <w:jc w:val="right"/>
        <w:outlineLvl w:val="1"/>
        <w:rPr>
          <w:rFonts w:cs="Arial"/>
          <w:b/>
          <w:sz w:val="24"/>
          <w:szCs w:val="24"/>
        </w:rPr>
      </w:pPr>
    </w:p>
    <w:p w14:paraId="458A6FF8" w14:textId="77777777" w:rsidR="00F139F3" w:rsidRPr="00F139F3" w:rsidRDefault="00F139F3" w:rsidP="00F139F3">
      <w:pPr>
        <w:spacing w:before="0"/>
        <w:jc w:val="right"/>
        <w:outlineLvl w:val="1"/>
        <w:rPr>
          <w:rFonts w:cs="Arial"/>
          <w:b/>
          <w:sz w:val="24"/>
          <w:szCs w:val="24"/>
        </w:rPr>
      </w:pPr>
      <w:r w:rsidRPr="00F139F3">
        <w:rPr>
          <w:rFonts w:cs="Arial"/>
          <w:b/>
          <w:sz w:val="24"/>
          <w:szCs w:val="24"/>
        </w:rPr>
        <w:t xml:space="preserve">ОБРАЗАЦ </w:t>
      </w:r>
      <w:r w:rsidR="00283CED">
        <w:rPr>
          <w:rFonts w:cs="Arial"/>
          <w:b/>
          <w:sz w:val="24"/>
          <w:szCs w:val="24"/>
          <w:lang w:val="sr-Cyrl-RS"/>
        </w:rPr>
        <w:t>3</w:t>
      </w:r>
      <w:r w:rsidRPr="00F139F3">
        <w:rPr>
          <w:rFonts w:cs="Arial"/>
          <w:b/>
          <w:sz w:val="24"/>
          <w:szCs w:val="24"/>
          <w:lang w:val="sr-Cyrl-RS"/>
        </w:rPr>
        <w:t>.</w:t>
      </w:r>
      <w:bookmarkEnd w:id="255"/>
    </w:p>
    <w:p w14:paraId="6AF66158" w14:textId="77777777" w:rsidR="00F139F3" w:rsidRPr="00F139F3" w:rsidRDefault="00F139F3" w:rsidP="00F139F3">
      <w:pPr>
        <w:tabs>
          <w:tab w:val="left" w:pos="567"/>
        </w:tabs>
        <w:spacing w:before="0"/>
        <w:rPr>
          <w:rFonts w:cs="Arial"/>
          <w:sz w:val="24"/>
          <w:szCs w:val="24"/>
        </w:rPr>
      </w:pPr>
    </w:p>
    <w:p w14:paraId="09016E86" w14:textId="77777777" w:rsidR="00F139F3" w:rsidRPr="00F139F3" w:rsidRDefault="00F139F3" w:rsidP="00820365">
      <w:pPr>
        <w:spacing w:before="0"/>
        <w:rPr>
          <w:rFonts w:cs="Arial"/>
          <w:bCs/>
          <w:caps/>
          <w:sz w:val="24"/>
          <w:szCs w:val="24"/>
          <w:lang w:val="sr-Cyrl-CS" w:eastAsia="ar-SA"/>
        </w:rPr>
      </w:pPr>
    </w:p>
    <w:p w14:paraId="16F9C068" w14:textId="77777777" w:rsidR="00F139F3" w:rsidRPr="00F139F3" w:rsidRDefault="00F139F3" w:rsidP="00F139F3">
      <w:pPr>
        <w:rPr>
          <w:rFonts w:cs="Arial"/>
          <w:sz w:val="24"/>
          <w:szCs w:val="24"/>
          <w:lang w:val="ru-RU"/>
        </w:rPr>
      </w:pPr>
      <w:r w:rsidRPr="00F139F3">
        <w:rPr>
          <w:rFonts w:cs="Arial"/>
          <w:sz w:val="24"/>
          <w:szCs w:val="24"/>
          <w:lang w:val="ru-RU"/>
        </w:rPr>
        <w:t>На основу члана 75. став 2. Закона о јавним набавкама („Службени гласник РС“ бр.124/2012, 14/15  и 68/15)</w:t>
      </w:r>
      <w:r w:rsidRPr="00F139F3">
        <w:rPr>
          <w:rFonts w:cs="Arial"/>
          <w:sz w:val="24"/>
          <w:szCs w:val="24"/>
        </w:rPr>
        <w:t xml:space="preserve"> као </w:t>
      </w:r>
      <w:r w:rsidRPr="00F139F3">
        <w:rPr>
          <w:rFonts w:cs="Arial"/>
          <w:sz w:val="24"/>
          <w:szCs w:val="24"/>
          <w:lang w:val="ru-RU"/>
        </w:rPr>
        <w:t>понуђач/подизвођач дајем:</w:t>
      </w:r>
    </w:p>
    <w:p w14:paraId="06571254" w14:textId="77777777" w:rsidR="00F139F3" w:rsidRPr="00F139F3" w:rsidRDefault="00F139F3" w:rsidP="00F139F3">
      <w:pPr>
        <w:rPr>
          <w:rFonts w:cs="Arial"/>
          <w:sz w:val="24"/>
          <w:szCs w:val="24"/>
          <w:lang w:val="ru-RU"/>
        </w:rPr>
      </w:pPr>
    </w:p>
    <w:p w14:paraId="5566CB00" w14:textId="77777777" w:rsidR="00F139F3" w:rsidRPr="00F139F3" w:rsidRDefault="00F139F3" w:rsidP="00F139F3">
      <w:pPr>
        <w:rPr>
          <w:rFonts w:cs="Arial"/>
          <w:sz w:val="24"/>
          <w:szCs w:val="24"/>
          <w:lang w:val="ru-RU"/>
        </w:rPr>
      </w:pPr>
    </w:p>
    <w:p w14:paraId="63869876" w14:textId="77777777" w:rsidR="00F139F3" w:rsidRPr="00F139F3" w:rsidRDefault="00F139F3" w:rsidP="00F139F3">
      <w:pPr>
        <w:jc w:val="center"/>
        <w:rPr>
          <w:rFonts w:cs="Arial"/>
          <w:b/>
          <w:sz w:val="24"/>
          <w:szCs w:val="24"/>
          <w:lang w:val="ru-RU"/>
        </w:rPr>
      </w:pPr>
      <w:bookmarkStart w:id="256" w:name="_Toc442559929"/>
      <w:r w:rsidRPr="00F139F3">
        <w:rPr>
          <w:rFonts w:cs="Arial"/>
          <w:b/>
          <w:sz w:val="24"/>
          <w:szCs w:val="24"/>
          <w:lang w:val="ru-RU"/>
        </w:rPr>
        <w:t>И З Ј А В У</w:t>
      </w:r>
      <w:bookmarkEnd w:id="256"/>
    </w:p>
    <w:p w14:paraId="3D93E26D" w14:textId="77777777" w:rsidR="00F139F3" w:rsidRPr="00F139F3" w:rsidRDefault="00F139F3" w:rsidP="00F139F3">
      <w:pPr>
        <w:rPr>
          <w:rFonts w:cs="Arial"/>
          <w:sz w:val="24"/>
          <w:szCs w:val="24"/>
        </w:rPr>
      </w:pPr>
    </w:p>
    <w:p w14:paraId="6D62373A" w14:textId="49098190" w:rsidR="00F139F3" w:rsidRPr="00F139F3" w:rsidRDefault="00F139F3" w:rsidP="00F139F3">
      <w:pPr>
        <w:rPr>
          <w:rFonts w:cs="Arial"/>
          <w:sz w:val="24"/>
          <w:szCs w:val="24"/>
          <w:lang w:val="ru-RU"/>
        </w:rPr>
      </w:pPr>
      <w:r w:rsidRPr="00F139F3">
        <w:rPr>
          <w:rFonts w:cs="Arial"/>
          <w:sz w:val="24"/>
          <w:szCs w:val="24"/>
          <w:lang w:val="ru-RU"/>
        </w:rPr>
        <w:t xml:space="preserve">којом изричито наводимо да </w:t>
      </w:r>
      <w:r w:rsidRPr="00F139F3">
        <w:rPr>
          <w:rFonts w:cs="Arial"/>
          <w:sz w:val="24"/>
          <w:szCs w:val="24"/>
        </w:rPr>
        <w:t>смо у свом досадашњем раду и</w:t>
      </w:r>
      <w:r w:rsidRPr="00F139F3">
        <w:rPr>
          <w:rFonts w:cs="Arial"/>
          <w:sz w:val="24"/>
          <w:szCs w:val="24"/>
          <w:lang w:val="ru-RU"/>
        </w:rPr>
        <w:t xml:space="preserve"> при састављању Понуде </w:t>
      </w:r>
      <w:r w:rsidRPr="00F139F3">
        <w:rPr>
          <w:rFonts w:cs="Arial"/>
          <w:sz w:val="24"/>
          <w:szCs w:val="24"/>
        </w:rPr>
        <w:t xml:space="preserve"> број: </w:t>
      </w:r>
      <w:r w:rsidRPr="00F139F3">
        <w:rPr>
          <w:rFonts w:cs="Arial"/>
          <w:sz w:val="24"/>
          <w:szCs w:val="24"/>
          <w:lang w:val="sr-Cyrl-RS"/>
        </w:rPr>
        <w:t>______________</w:t>
      </w:r>
      <w:r w:rsidRPr="00F139F3">
        <w:rPr>
          <w:rFonts w:cs="Arial"/>
          <w:sz w:val="24"/>
          <w:szCs w:val="24"/>
        </w:rPr>
        <w:t xml:space="preserve"> </w:t>
      </w:r>
      <w:r w:rsidRPr="00F139F3">
        <w:rPr>
          <w:rFonts w:cs="Arial"/>
          <w:sz w:val="24"/>
          <w:szCs w:val="24"/>
          <w:lang w:val="ru-RU"/>
        </w:rPr>
        <w:t>за јавну набавку услуга</w:t>
      </w:r>
      <w:r w:rsidR="00820365">
        <w:rPr>
          <w:rFonts w:cs="Arial"/>
          <w:sz w:val="24"/>
          <w:szCs w:val="24"/>
          <w:lang w:val="ru-RU"/>
        </w:rPr>
        <w:t>:</w:t>
      </w:r>
      <w:r w:rsidR="00820365" w:rsidRPr="00820365">
        <w:rPr>
          <w:rFonts w:cs="Arial"/>
          <w:sz w:val="24"/>
          <w:szCs w:val="24"/>
          <w:lang w:val="ru-RU"/>
        </w:rPr>
        <w:t xml:space="preserve"> </w:t>
      </w:r>
      <w:r w:rsidR="00BD64CB" w:rsidRPr="00BD64CB">
        <w:rPr>
          <w:rFonts w:cs="Arial"/>
          <w:b/>
          <w:sz w:val="24"/>
          <w:szCs w:val="24"/>
          <w:lang w:val="sr-Cyrl-RS"/>
        </w:rPr>
        <w:t>Годишње о</w:t>
      </w:r>
      <w:r w:rsidR="00BD64CB">
        <w:rPr>
          <w:rFonts w:cs="Arial"/>
          <w:b/>
          <w:sz w:val="24"/>
          <w:szCs w:val="24"/>
          <w:lang w:val="sr-Cyrl-RS"/>
        </w:rPr>
        <w:t>државање система видео надзора</w:t>
      </w:r>
      <w:r w:rsidR="003B0D71" w:rsidRPr="00F139F3">
        <w:rPr>
          <w:rFonts w:cs="Arial"/>
          <w:sz w:val="24"/>
          <w:szCs w:val="24"/>
          <w:lang w:val="ru-RU"/>
        </w:rPr>
        <w:t>,</w:t>
      </w:r>
      <w:r w:rsidR="003B0D71">
        <w:rPr>
          <w:rFonts w:cs="Arial"/>
          <w:sz w:val="24"/>
          <w:szCs w:val="24"/>
          <w:lang w:val="ru-RU"/>
        </w:rPr>
        <w:t xml:space="preserve"> Партија _____________,</w:t>
      </w:r>
      <w:r w:rsidR="003B0D71" w:rsidRPr="00F139F3">
        <w:rPr>
          <w:rFonts w:cs="Arial"/>
          <w:sz w:val="24"/>
          <w:szCs w:val="24"/>
        </w:rPr>
        <w:t xml:space="preserve"> у </w:t>
      </w:r>
      <w:r w:rsidR="003B0D71" w:rsidRPr="00F139F3">
        <w:rPr>
          <w:rFonts w:cs="Arial"/>
          <w:sz w:val="24"/>
          <w:szCs w:val="24"/>
          <w:lang w:val="sr-Cyrl-RS"/>
        </w:rPr>
        <w:t xml:space="preserve">отвореном </w:t>
      </w:r>
      <w:r w:rsidR="003B0D71" w:rsidRPr="00F139F3">
        <w:rPr>
          <w:rFonts w:cs="Arial"/>
          <w:sz w:val="24"/>
          <w:szCs w:val="24"/>
        </w:rPr>
        <w:t>поступку</w:t>
      </w:r>
      <w:r w:rsidR="003B0D71" w:rsidRPr="00F139F3">
        <w:rPr>
          <w:rFonts w:cs="Arial"/>
          <w:sz w:val="24"/>
          <w:szCs w:val="24"/>
          <w:lang w:val="sr-Cyrl-RS"/>
        </w:rPr>
        <w:t xml:space="preserve"> </w:t>
      </w:r>
      <w:r w:rsidR="003B0D71">
        <w:rPr>
          <w:rFonts w:cs="Arial"/>
          <w:sz w:val="24"/>
          <w:szCs w:val="24"/>
          <w:lang w:val="ru-RU"/>
        </w:rPr>
        <w:t>јавне набавке ЈН бр. 2000/0113</w:t>
      </w:r>
      <w:r w:rsidR="003B0D71" w:rsidRPr="00F139F3">
        <w:rPr>
          <w:rFonts w:cs="Arial"/>
          <w:sz w:val="24"/>
          <w:szCs w:val="24"/>
          <w:lang w:val="ru-RU"/>
        </w:rPr>
        <w:t>/2016</w:t>
      </w:r>
      <w:r w:rsidRPr="00F139F3">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F139F3">
        <w:rPr>
          <w:rFonts w:cs="Arial"/>
          <w:sz w:val="24"/>
          <w:szCs w:val="24"/>
        </w:rPr>
        <w:t>,</w:t>
      </w:r>
      <w:r w:rsidRPr="00F139F3">
        <w:rPr>
          <w:rFonts w:cs="Arial"/>
          <w:sz w:val="24"/>
          <w:szCs w:val="24"/>
          <w:lang w:val="ru-RU"/>
        </w:rPr>
        <w:t xml:space="preserve"> као и да </w:t>
      </w:r>
      <w:r w:rsidRPr="00F139F3">
        <w:rPr>
          <w:rFonts w:cs="Arial"/>
          <w:sz w:val="24"/>
          <w:szCs w:val="24"/>
        </w:rPr>
        <w:t>немамо забрану обављања делатности која је на снази у време подношења Понуде.</w:t>
      </w:r>
    </w:p>
    <w:p w14:paraId="6BED9EC8" w14:textId="77777777" w:rsidR="00F139F3" w:rsidRPr="00F139F3" w:rsidRDefault="00F139F3" w:rsidP="00F139F3">
      <w:pPr>
        <w:rPr>
          <w:rFonts w:cs="Arial"/>
          <w:sz w:val="24"/>
          <w:szCs w:val="24"/>
        </w:rPr>
      </w:pPr>
    </w:p>
    <w:p w14:paraId="15F16275" w14:textId="77777777" w:rsidR="00F139F3" w:rsidRPr="00F139F3" w:rsidRDefault="00F139F3" w:rsidP="00F139F3">
      <w:pPr>
        <w:tabs>
          <w:tab w:val="left" w:pos="6028"/>
        </w:tabs>
        <w:autoSpaceDE w:val="0"/>
        <w:autoSpaceDN w:val="0"/>
        <w:adjustRightInd w:val="0"/>
        <w:ind w:left="360"/>
        <w:rPr>
          <w:rFonts w:eastAsia="Calibri" w:cs="Arial"/>
          <w:bCs/>
          <w:iCs/>
          <w:sz w:val="24"/>
          <w:szCs w:val="24"/>
        </w:rPr>
      </w:pPr>
    </w:p>
    <w:p w14:paraId="685AE975" w14:textId="77777777" w:rsidR="00F139F3" w:rsidRPr="00F139F3" w:rsidRDefault="00F139F3" w:rsidP="00F139F3">
      <w:pPr>
        <w:tabs>
          <w:tab w:val="left" w:pos="6028"/>
        </w:tabs>
        <w:autoSpaceDE w:val="0"/>
        <w:autoSpaceDN w:val="0"/>
        <w:adjustRightInd w:val="0"/>
        <w:ind w:left="360"/>
        <w:rPr>
          <w:rFonts w:eastAsia="Calibri" w:cs="Arial"/>
          <w:bCs/>
          <w:iCs/>
          <w:sz w:val="24"/>
          <w:szCs w:val="24"/>
        </w:rPr>
      </w:pPr>
    </w:p>
    <w:p w14:paraId="02BB2E3C" w14:textId="77777777" w:rsidR="00F139F3" w:rsidRPr="00F139F3" w:rsidRDefault="00F139F3" w:rsidP="00F139F3">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139F3" w:rsidRPr="00F139F3" w14:paraId="6580CE58" w14:textId="77777777" w:rsidTr="00F139F3">
        <w:trPr>
          <w:jc w:val="center"/>
        </w:trPr>
        <w:tc>
          <w:tcPr>
            <w:tcW w:w="3882" w:type="dxa"/>
          </w:tcPr>
          <w:p w14:paraId="61E96985" w14:textId="77777777" w:rsidR="00F139F3" w:rsidRPr="00F139F3" w:rsidRDefault="00F139F3" w:rsidP="00F139F3">
            <w:pPr>
              <w:spacing w:before="0"/>
              <w:jc w:val="center"/>
              <w:rPr>
                <w:rFonts w:cs="Arial"/>
                <w:sz w:val="24"/>
                <w:szCs w:val="24"/>
              </w:rPr>
            </w:pPr>
            <w:r w:rsidRPr="00F139F3">
              <w:rPr>
                <w:rFonts w:cs="Arial"/>
                <w:sz w:val="24"/>
                <w:szCs w:val="24"/>
              </w:rPr>
              <w:t>Датум:</w:t>
            </w:r>
          </w:p>
        </w:tc>
        <w:tc>
          <w:tcPr>
            <w:tcW w:w="2127" w:type="dxa"/>
          </w:tcPr>
          <w:p w14:paraId="5281F639" w14:textId="77777777" w:rsidR="00F139F3" w:rsidRPr="00F139F3" w:rsidRDefault="00F139F3" w:rsidP="00F139F3">
            <w:pPr>
              <w:spacing w:before="0"/>
              <w:jc w:val="center"/>
              <w:rPr>
                <w:rFonts w:cs="Arial"/>
                <w:sz w:val="24"/>
                <w:szCs w:val="24"/>
                <w:lang w:val="ru-RU"/>
              </w:rPr>
            </w:pPr>
          </w:p>
        </w:tc>
        <w:tc>
          <w:tcPr>
            <w:tcW w:w="4022" w:type="dxa"/>
          </w:tcPr>
          <w:p w14:paraId="5ECFD08E" w14:textId="77777777" w:rsidR="00F139F3" w:rsidRPr="00F139F3" w:rsidRDefault="00F139F3" w:rsidP="00F139F3">
            <w:pPr>
              <w:spacing w:before="0"/>
              <w:jc w:val="center"/>
              <w:rPr>
                <w:rFonts w:cs="Arial"/>
                <w:sz w:val="24"/>
                <w:szCs w:val="24"/>
                <w:lang w:val="sr-Cyrl-CS"/>
              </w:rPr>
            </w:pPr>
            <w:r w:rsidRPr="00F139F3">
              <w:rPr>
                <w:rFonts w:cs="Arial"/>
                <w:sz w:val="24"/>
                <w:szCs w:val="24"/>
                <w:lang w:val="sr-Cyrl-CS"/>
              </w:rPr>
              <w:t>П</w:t>
            </w:r>
            <w:r w:rsidRPr="00F139F3">
              <w:rPr>
                <w:rFonts w:cs="Arial"/>
                <w:sz w:val="24"/>
                <w:szCs w:val="24"/>
              </w:rPr>
              <w:t>онуђач</w:t>
            </w:r>
            <w:r w:rsidRPr="00F139F3">
              <w:rPr>
                <w:rFonts w:cs="Arial"/>
                <w:sz w:val="24"/>
                <w:szCs w:val="24"/>
                <w:lang w:val="sr-Cyrl-CS"/>
              </w:rPr>
              <w:t>/члан групе</w:t>
            </w:r>
          </w:p>
        </w:tc>
      </w:tr>
      <w:tr w:rsidR="00F139F3" w:rsidRPr="00F139F3" w14:paraId="606CC01E" w14:textId="77777777" w:rsidTr="00F139F3">
        <w:trPr>
          <w:jc w:val="center"/>
        </w:trPr>
        <w:tc>
          <w:tcPr>
            <w:tcW w:w="3882" w:type="dxa"/>
          </w:tcPr>
          <w:p w14:paraId="1979025A" w14:textId="77777777" w:rsidR="00F139F3" w:rsidRPr="00F139F3" w:rsidRDefault="00F139F3" w:rsidP="00F139F3">
            <w:pPr>
              <w:spacing w:before="0"/>
              <w:jc w:val="center"/>
              <w:rPr>
                <w:rFonts w:cs="Arial"/>
                <w:sz w:val="24"/>
                <w:szCs w:val="24"/>
              </w:rPr>
            </w:pPr>
          </w:p>
        </w:tc>
        <w:tc>
          <w:tcPr>
            <w:tcW w:w="2127" w:type="dxa"/>
          </w:tcPr>
          <w:p w14:paraId="525BFE40" w14:textId="77777777" w:rsidR="00F139F3" w:rsidRPr="00F139F3" w:rsidRDefault="00F139F3" w:rsidP="00F139F3">
            <w:pPr>
              <w:spacing w:before="0"/>
              <w:jc w:val="center"/>
              <w:rPr>
                <w:rFonts w:cs="Arial"/>
                <w:sz w:val="24"/>
                <w:szCs w:val="24"/>
              </w:rPr>
            </w:pPr>
            <w:r w:rsidRPr="00F139F3">
              <w:rPr>
                <w:rFonts w:cs="Arial"/>
                <w:sz w:val="24"/>
                <w:szCs w:val="24"/>
              </w:rPr>
              <w:t>М.П.</w:t>
            </w:r>
          </w:p>
        </w:tc>
        <w:tc>
          <w:tcPr>
            <w:tcW w:w="4022" w:type="dxa"/>
          </w:tcPr>
          <w:p w14:paraId="2E35C900" w14:textId="77777777" w:rsidR="00F139F3" w:rsidRPr="00F139F3" w:rsidRDefault="00F139F3" w:rsidP="00F139F3">
            <w:pPr>
              <w:spacing w:before="0"/>
              <w:jc w:val="center"/>
              <w:rPr>
                <w:rFonts w:cs="Arial"/>
                <w:sz w:val="24"/>
                <w:szCs w:val="24"/>
                <w:lang w:val="ru-RU"/>
              </w:rPr>
            </w:pPr>
          </w:p>
        </w:tc>
      </w:tr>
      <w:tr w:rsidR="00F139F3" w:rsidRPr="00F139F3" w14:paraId="77A5CFEF" w14:textId="77777777" w:rsidTr="00F139F3">
        <w:trPr>
          <w:jc w:val="center"/>
        </w:trPr>
        <w:tc>
          <w:tcPr>
            <w:tcW w:w="3882" w:type="dxa"/>
            <w:tcBorders>
              <w:bottom w:val="single" w:sz="4" w:space="0" w:color="auto"/>
            </w:tcBorders>
          </w:tcPr>
          <w:p w14:paraId="471324CD" w14:textId="77777777" w:rsidR="00F139F3" w:rsidRPr="00F139F3" w:rsidRDefault="00F139F3" w:rsidP="00F139F3">
            <w:pPr>
              <w:spacing w:before="0"/>
              <w:jc w:val="center"/>
              <w:rPr>
                <w:rFonts w:cs="Arial"/>
                <w:sz w:val="24"/>
                <w:szCs w:val="24"/>
              </w:rPr>
            </w:pPr>
          </w:p>
        </w:tc>
        <w:tc>
          <w:tcPr>
            <w:tcW w:w="2127" w:type="dxa"/>
          </w:tcPr>
          <w:p w14:paraId="4477A783" w14:textId="77777777" w:rsidR="00F139F3" w:rsidRPr="00F139F3" w:rsidRDefault="00F139F3" w:rsidP="00F139F3">
            <w:pPr>
              <w:spacing w:before="0"/>
              <w:jc w:val="center"/>
              <w:rPr>
                <w:rFonts w:cs="Arial"/>
                <w:sz w:val="24"/>
                <w:szCs w:val="24"/>
                <w:lang w:val="ru-RU"/>
              </w:rPr>
            </w:pPr>
          </w:p>
        </w:tc>
        <w:tc>
          <w:tcPr>
            <w:tcW w:w="4022" w:type="dxa"/>
            <w:tcBorders>
              <w:bottom w:val="single" w:sz="4" w:space="0" w:color="auto"/>
            </w:tcBorders>
          </w:tcPr>
          <w:p w14:paraId="3D621AAA" w14:textId="77777777" w:rsidR="00F139F3" w:rsidRPr="00F139F3" w:rsidRDefault="00F139F3" w:rsidP="00F139F3">
            <w:pPr>
              <w:spacing w:before="0"/>
              <w:jc w:val="center"/>
              <w:rPr>
                <w:rFonts w:cs="Arial"/>
                <w:sz w:val="24"/>
                <w:szCs w:val="24"/>
                <w:lang w:val="ru-RU"/>
              </w:rPr>
            </w:pPr>
          </w:p>
        </w:tc>
      </w:tr>
      <w:tr w:rsidR="00F139F3" w:rsidRPr="00F139F3" w14:paraId="0D0E50D1" w14:textId="77777777" w:rsidTr="00F139F3">
        <w:trPr>
          <w:trHeight w:val="389"/>
          <w:jc w:val="center"/>
        </w:trPr>
        <w:tc>
          <w:tcPr>
            <w:tcW w:w="3882" w:type="dxa"/>
            <w:tcBorders>
              <w:top w:val="single" w:sz="4" w:space="0" w:color="auto"/>
            </w:tcBorders>
          </w:tcPr>
          <w:p w14:paraId="2F26FE69" w14:textId="77777777" w:rsidR="00F139F3" w:rsidRPr="00F139F3" w:rsidRDefault="00F139F3" w:rsidP="00F139F3">
            <w:pPr>
              <w:spacing w:before="0"/>
              <w:jc w:val="center"/>
              <w:rPr>
                <w:rFonts w:cs="Arial"/>
                <w:sz w:val="24"/>
                <w:szCs w:val="24"/>
              </w:rPr>
            </w:pPr>
          </w:p>
          <w:p w14:paraId="05FABBEB" w14:textId="77777777" w:rsidR="00F139F3" w:rsidRPr="00F139F3" w:rsidRDefault="00F139F3" w:rsidP="00F139F3">
            <w:pPr>
              <w:spacing w:before="0"/>
              <w:jc w:val="center"/>
              <w:rPr>
                <w:rFonts w:cs="Arial"/>
                <w:sz w:val="24"/>
                <w:szCs w:val="24"/>
              </w:rPr>
            </w:pPr>
          </w:p>
        </w:tc>
        <w:tc>
          <w:tcPr>
            <w:tcW w:w="2127" w:type="dxa"/>
          </w:tcPr>
          <w:p w14:paraId="7F07DB91" w14:textId="77777777" w:rsidR="00F139F3" w:rsidRPr="00F139F3" w:rsidRDefault="00F139F3" w:rsidP="00F139F3">
            <w:pPr>
              <w:spacing w:before="0"/>
              <w:jc w:val="center"/>
              <w:rPr>
                <w:rFonts w:cs="Arial"/>
                <w:sz w:val="24"/>
                <w:szCs w:val="24"/>
                <w:lang w:val="ru-RU"/>
              </w:rPr>
            </w:pPr>
          </w:p>
        </w:tc>
        <w:tc>
          <w:tcPr>
            <w:tcW w:w="4022" w:type="dxa"/>
            <w:tcBorders>
              <w:top w:val="single" w:sz="4" w:space="0" w:color="auto"/>
            </w:tcBorders>
          </w:tcPr>
          <w:p w14:paraId="6B7F4887" w14:textId="77777777" w:rsidR="00F139F3" w:rsidRPr="00F139F3" w:rsidRDefault="00F139F3" w:rsidP="00F139F3">
            <w:pPr>
              <w:spacing w:before="0"/>
              <w:jc w:val="center"/>
              <w:rPr>
                <w:rFonts w:cs="Arial"/>
                <w:sz w:val="24"/>
                <w:szCs w:val="24"/>
                <w:lang w:val="ru-RU"/>
              </w:rPr>
            </w:pPr>
          </w:p>
        </w:tc>
      </w:tr>
    </w:tbl>
    <w:p w14:paraId="793F1972" w14:textId="77777777" w:rsidR="00F139F3" w:rsidRPr="00F139F3" w:rsidRDefault="00F139F3" w:rsidP="00F139F3">
      <w:pPr>
        <w:rPr>
          <w:rFonts w:cs="Arial"/>
          <w:i/>
          <w:sz w:val="24"/>
          <w:szCs w:val="24"/>
          <w:lang w:val="sr-Cyrl-CS"/>
        </w:rPr>
      </w:pPr>
      <w:r w:rsidRPr="00F139F3">
        <w:rPr>
          <w:rFonts w:cs="Arial"/>
          <w:b/>
          <w:i/>
          <w:sz w:val="24"/>
          <w:szCs w:val="24"/>
        </w:rPr>
        <w:t>Напомена:</w:t>
      </w:r>
      <w:r w:rsidRPr="00F139F3">
        <w:rPr>
          <w:rFonts w:cs="Arial"/>
          <w:i/>
          <w:sz w:val="24"/>
          <w:szCs w:val="24"/>
        </w:rPr>
        <w:t xml:space="preserve"> Уколико </w:t>
      </w:r>
      <w:r w:rsidRPr="00F139F3">
        <w:rPr>
          <w:rFonts w:cs="Arial"/>
          <w:i/>
          <w:sz w:val="24"/>
          <w:szCs w:val="24"/>
          <w:lang w:val="sr-Cyrl-CS"/>
        </w:rPr>
        <w:t xml:space="preserve">заједничку </w:t>
      </w:r>
      <w:r w:rsidRPr="00F139F3">
        <w:rPr>
          <w:rFonts w:cs="Arial"/>
          <w:i/>
          <w:sz w:val="24"/>
          <w:szCs w:val="24"/>
        </w:rPr>
        <w:t xml:space="preserve">понуду подноси група понуђача Изјава </w:t>
      </w:r>
      <w:r w:rsidRPr="00F139F3">
        <w:rPr>
          <w:rFonts w:cs="Arial"/>
          <w:i/>
          <w:sz w:val="24"/>
          <w:szCs w:val="24"/>
          <w:lang w:val="sr-Cyrl-CS"/>
        </w:rPr>
        <w:t xml:space="preserve">се доставља за сваког члана групе понуђача. Изјава </w:t>
      </w:r>
      <w:r w:rsidRPr="00F139F3">
        <w:rPr>
          <w:rFonts w:cs="Arial"/>
          <w:i/>
          <w:sz w:val="24"/>
          <w:szCs w:val="24"/>
        </w:rPr>
        <w:t>мора бити попуњена, потписана од стране овлашћеног лица</w:t>
      </w:r>
      <w:r w:rsidRPr="00F139F3">
        <w:rPr>
          <w:rFonts w:cs="Arial"/>
          <w:i/>
          <w:sz w:val="24"/>
          <w:szCs w:val="24"/>
          <w:lang w:val="sr-Cyrl-CS"/>
        </w:rPr>
        <w:t xml:space="preserve"> за заступање</w:t>
      </w:r>
      <w:r w:rsidRPr="00F139F3">
        <w:rPr>
          <w:rFonts w:cs="Arial"/>
          <w:i/>
          <w:sz w:val="24"/>
          <w:szCs w:val="24"/>
        </w:rPr>
        <w:t xml:space="preserve"> понуђача из групе понуђача и оверена печатом. </w:t>
      </w:r>
    </w:p>
    <w:p w14:paraId="04C01B1C" w14:textId="77777777" w:rsidR="00F139F3" w:rsidRPr="00F139F3" w:rsidRDefault="00F139F3" w:rsidP="00F139F3">
      <w:pPr>
        <w:rPr>
          <w:rFonts w:cs="Arial"/>
          <w:i/>
          <w:sz w:val="24"/>
          <w:szCs w:val="24"/>
        </w:rPr>
      </w:pPr>
      <w:r w:rsidRPr="00F139F3">
        <w:rPr>
          <w:rFonts w:eastAsia="Calibri" w:cs="Arial"/>
          <w:i/>
          <w:sz w:val="24"/>
          <w:szCs w:val="24"/>
        </w:rPr>
        <w:t xml:space="preserve">У случају да понуђач подноси понуду са подизвођачем, Изјава </w:t>
      </w:r>
      <w:r w:rsidRPr="00F139F3">
        <w:rPr>
          <w:rFonts w:eastAsia="Calibri" w:cs="Arial"/>
          <w:i/>
          <w:sz w:val="24"/>
          <w:szCs w:val="24"/>
          <w:lang w:val="sr-Cyrl-CS"/>
        </w:rPr>
        <w:t xml:space="preserve">се доставља за понуђача и сваког подизвођача. Изјава </w:t>
      </w:r>
      <w:r w:rsidRPr="00F139F3">
        <w:rPr>
          <w:rFonts w:eastAsia="Calibri" w:cs="Arial"/>
          <w:i/>
          <w:sz w:val="24"/>
          <w:szCs w:val="24"/>
        </w:rPr>
        <w:t xml:space="preserve">мора бити </w:t>
      </w:r>
      <w:r w:rsidRPr="00F139F3">
        <w:rPr>
          <w:rFonts w:eastAsia="Calibri" w:cs="Arial"/>
          <w:i/>
          <w:sz w:val="24"/>
          <w:szCs w:val="24"/>
          <w:lang w:val="sr-Cyrl-CS"/>
        </w:rPr>
        <w:t>попуњена,</w:t>
      </w:r>
      <w:r w:rsidRPr="00F139F3">
        <w:rPr>
          <w:rFonts w:eastAsia="Calibri" w:cs="Arial"/>
          <w:i/>
          <w:sz w:val="24"/>
          <w:szCs w:val="24"/>
        </w:rPr>
        <w:t xml:space="preserve"> потписана</w:t>
      </w:r>
      <w:r w:rsidRPr="00F139F3">
        <w:rPr>
          <w:rFonts w:eastAsia="Calibri" w:cs="Arial"/>
          <w:i/>
          <w:sz w:val="24"/>
          <w:szCs w:val="24"/>
          <w:lang w:val="sr-Cyrl-CS"/>
        </w:rPr>
        <w:t xml:space="preserve"> и оверена</w:t>
      </w:r>
      <w:r w:rsidRPr="00F139F3">
        <w:rPr>
          <w:rFonts w:eastAsia="Calibri" w:cs="Arial"/>
          <w:i/>
          <w:sz w:val="24"/>
          <w:szCs w:val="24"/>
        </w:rPr>
        <w:t xml:space="preserve"> од стране овлашћеног лица за заступање </w:t>
      </w:r>
      <w:r w:rsidRPr="00F139F3">
        <w:rPr>
          <w:rFonts w:eastAsia="Calibri" w:cs="Arial"/>
          <w:i/>
          <w:sz w:val="24"/>
          <w:szCs w:val="24"/>
          <w:lang w:val="sr-Cyrl-CS"/>
        </w:rPr>
        <w:t>понуђача/подизво</w:t>
      </w:r>
      <w:r w:rsidRPr="00F139F3">
        <w:rPr>
          <w:rFonts w:eastAsia="Calibri" w:cs="Arial"/>
          <w:i/>
          <w:sz w:val="24"/>
          <w:szCs w:val="24"/>
        </w:rPr>
        <w:t>ђача</w:t>
      </w:r>
      <w:r w:rsidRPr="00F139F3">
        <w:rPr>
          <w:rFonts w:eastAsia="Calibri" w:cs="Arial"/>
          <w:i/>
          <w:sz w:val="24"/>
          <w:szCs w:val="24"/>
          <w:lang w:val="sr-Cyrl-CS"/>
        </w:rPr>
        <w:t xml:space="preserve"> и оверена печатом.</w:t>
      </w:r>
    </w:p>
    <w:p w14:paraId="58DCBBD7" w14:textId="77777777" w:rsidR="00F139F3" w:rsidRPr="00F139F3" w:rsidRDefault="00F139F3" w:rsidP="00F139F3">
      <w:pPr>
        <w:rPr>
          <w:rFonts w:cs="Arial"/>
          <w:sz w:val="24"/>
          <w:szCs w:val="24"/>
          <w:lang w:val="sr-Cyrl-CS"/>
        </w:rPr>
      </w:pPr>
      <w:r w:rsidRPr="00F139F3">
        <w:rPr>
          <w:rFonts w:cs="Arial"/>
          <w:i/>
          <w:sz w:val="24"/>
          <w:szCs w:val="24"/>
        </w:rPr>
        <w:t>Приликом подношења понуде овај образац копирати у потребном броју примерака.</w:t>
      </w:r>
    </w:p>
    <w:p w14:paraId="271F0990" w14:textId="77777777" w:rsidR="00F139F3" w:rsidRPr="00F139F3" w:rsidRDefault="00F139F3" w:rsidP="00F139F3">
      <w:pPr>
        <w:rPr>
          <w:rFonts w:cs="Arial"/>
          <w:sz w:val="24"/>
          <w:szCs w:val="24"/>
        </w:rPr>
      </w:pPr>
    </w:p>
    <w:p w14:paraId="6CBEA6B6" w14:textId="77777777" w:rsidR="00F139F3" w:rsidRPr="00F139F3" w:rsidRDefault="00F139F3" w:rsidP="00F139F3">
      <w:pPr>
        <w:rPr>
          <w:rFonts w:cs="Arial"/>
          <w:sz w:val="24"/>
          <w:szCs w:val="24"/>
        </w:rPr>
      </w:pPr>
    </w:p>
    <w:p w14:paraId="690E864E" w14:textId="77777777" w:rsidR="00F139F3" w:rsidRPr="00F139F3" w:rsidRDefault="00F139F3" w:rsidP="00F139F3">
      <w:pPr>
        <w:rPr>
          <w:rFonts w:cs="Arial"/>
          <w:sz w:val="24"/>
          <w:szCs w:val="24"/>
        </w:rPr>
      </w:pPr>
    </w:p>
    <w:p w14:paraId="6D4357A4" w14:textId="77777777" w:rsidR="00F139F3" w:rsidRDefault="00F139F3" w:rsidP="00F139F3">
      <w:pPr>
        <w:rPr>
          <w:rFonts w:cs="Arial"/>
          <w:sz w:val="24"/>
          <w:szCs w:val="24"/>
        </w:rPr>
      </w:pPr>
    </w:p>
    <w:p w14:paraId="0F1FF0FF" w14:textId="77777777" w:rsidR="00144FDC" w:rsidRDefault="00144FDC" w:rsidP="00F139F3">
      <w:pPr>
        <w:rPr>
          <w:rFonts w:cs="Arial"/>
          <w:sz w:val="24"/>
          <w:szCs w:val="24"/>
        </w:rPr>
      </w:pPr>
    </w:p>
    <w:p w14:paraId="576D176A" w14:textId="77777777" w:rsidR="00144FDC" w:rsidRDefault="00144FDC" w:rsidP="00F139F3">
      <w:pPr>
        <w:rPr>
          <w:rFonts w:cs="Arial"/>
          <w:sz w:val="24"/>
          <w:szCs w:val="24"/>
        </w:rPr>
      </w:pPr>
    </w:p>
    <w:p w14:paraId="0F2820DE" w14:textId="77777777" w:rsidR="00144FDC" w:rsidRDefault="00144FDC" w:rsidP="00F139F3">
      <w:pPr>
        <w:rPr>
          <w:rFonts w:cs="Arial"/>
          <w:sz w:val="24"/>
          <w:szCs w:val="24"/>
        </w:rPr>
      </w:pPr>
    </w:p>
    <w:p w14:paraId="11819295" w14:textId="77777777" w:rsidR="00144FDC" w:rsidRDefault="00144FDC" w:rsidP="00F139F3">
      <w:pPr>
        <w:rPr>
          <w:rFonts w:cs="Arial"/>
          <w:sz w:val="24"/>
          <w:szCs w:val="24"/>
        </w:rPr>
      </w:pPr>
    </w:p>
    <w:p w14:paraId="32E11EDE" w14:textId="77777777" w:rsidR="00144FDC" w:rsidRDefault="00144FDC" w:rsidP="00F139F3">
      <w:pPr>
        <w:rPr>
          <w:rFonts w:cs="Arial"/>
          <w:sz w:val="24"/>
          <w:szCs w:val="24"/>
        </w:rPr>
      </w:pPr>
    </w:p>
    <w:p w14:paraId="016A0218" w14:textId="77777777" w:rsidR="00144FDC" w:rsidRDefault="00144FDC" w:rsidP="00F139F3">
      <w:pPr>
        <w:rPr>
          <w:rFonts w:cs="Arial"/>
          <w:sz w:val="24"/>
          <w:szCs w:val="24"/>
        </w:rPr>
      </w:pPr>
    </w:p>
    <w:p w14:paraId="4B8631B4" w14:textId="77777777" w:rsidR="00421E9A" w:rsidRDefault="00421E9A" w:rsidP="00F139F3">
      <w:pPr>
        <w:rPr>
          <w:rFonts w:cs="Arial"/>
          <w:sz w:val="24"/>
          <w:szCs w:val="24"/>
        </w:rPr>
      </w:pPr>
    </w:p>
    <w:p w14:paraId="762D9B6E" w14:textId="77777777" w:rsidR="00F139F3" w:rsidRPr="00F139F3" w:rsidRDefault="00F139F3" w:rsidP="00F139F3">
      <w:pPr>
        <w:rPr>
          <w:rFonts w:cs="Arial"/>
          <w:sz w:val="24"/>
          <w:szCs w:val="24"/>
        </w:rPr>
      </w:pPr>
    </w:p>
    <w:p w14:paraId="4EB0D162" w14:textId="77777777" w:rsidR="00CC3DA9" w:rsidRPr="00CC3DA9" w:rsidRDefault="00CC3DA9" w:rsidP="00CC3DA9">
      <w:pPr>
        <w:spacing w:before="0"/>
        <w:jc w:val="right"/>
        <w:outlineLvl w:val="1"/>
        <w:rPr>
          <w:rFonts w:cs="Arial"/>
          <w:b/>
          <w:sz w:val="24"/>
          <w:szCs w:val="24"/>
        </w:rPr>
      </w:pPr>
      <w:r w:rsidRPr="00CC3DA9">
        <w:rPr>
          <w:rFonts w:cs="Arial"/>
          <w:b/>
          <w:sz w:val="24"/>
          <w:szCs w:val="24"/>
        </w:rPr>
        <w:t xml:space="preserve">ОБРАЗАЦ </w:t>
      </w:r>
      <w:r>
        <w:rPr>
          <w:rFonts w:cs="Arial"/>
          <w:b/>
          <w:sz w:val="24"/>
          <w:szCs w:val="24"/>
          <w:lang w:val="sr-Cyrl-RS"/>
        </w:rPr>
        <w:t>4</w:t>
      </w:r>
      <w:r w:rsidRPr="00CC3DA9">
        <w:rPr>
          <w:rFonts w:cs="Arial"/>
          <w:b/>
          <w:sz w:val="24"/>
          <w:szCs w:val="24"/>
        </w:rPr>
        <w:t>.</w:t>
      </w:r>
    </w:p>
    <w:p w14:paraId="705D7158" w14:textId="77777777" w:rsidR="00CC3DA9" w:rsidRDefault="00CC3DA9" w:rsidP="00CC3DA9">
      <w:pPr>
        <w:spacing w:before="0"/>
        <w:jc w:val="center"/>
        <w:rPr>
          <w:rFonts w:cs="Arial"/>
          <w:b/>
          <w:sz w:val="24"/>
          <w:szCs w:val="24"/>
        </w:rPr>
      </w:pPr>
      <w:r w:rsidRPr="00CC3DA9">
        <w:rPr>
          <w:rFonts w:cs="Arial"/>
          <w:b/>
          <w:sz w:val="24"/>
          <w:szCs w:val="24"/>
        </w:rPr>
        <w:t>ОБРАЗАЦ СТРУКУТРЕ ЦЕНЕ</w:t>
      </w:r>
    </w:p>
    <w:p w14:paraId="4BD22784" w14:textId="77777777" w:rsidR="003B0D71" w:rsidRDefault="003B0D71" w:rsidP="00CC3DA9">
      <w:pPr>
        <w:spacing w:before="0"/>
        <w:jc w:val="center"/>
        <w:rPr>
          <w:rFonts w:cs="Arial"/>
          <w:b/>
          <w:sz w:val="24"/>
          <w:szCs w:val="24"/>
        </w:rPr>
      </w:pPr>
    </w:p>
    <w:p w14:paraId="5842D82E" w14:textId="77777777" w:rsidR="003B0D71" w:rsidRDefault="003B0D71" w:rsidP="00CC3DA9">
      <w:pPr>
        <w:spacing w:before="0"/>
        <w:jc w:val="center"/>
        <w:rPr>
          <w:rFonts w:cs="Arial"/>
          <w:b/>
          <w:sz w:val="24"/>
          <w:szCs w:val="24"/>
        </w:rPr>
      </w:pPr>
    </w:p>
    <w:p w14:paraId="176C45C3" w14:textId="77777777" w:rsidR="003B0D71" w:rsidRPr="00CC3DA9" w:rsidRDefault="003B0D71" w:rsidP="00CC3DA9">
      <w:pPr>
        <w:spacing w:before="0"/>
        <w:jc w:val="center"/>
        <w:rPr>
          <w:rFonts w:cs="Arial"/>
          <w:b/>
          <w:sz w:val="24"/>
          <w:szCs w:val="24"/>
        </w:rPr>
      </w:pPr>
    </w:p>
    <w:p w14:paraId="2FBD16A5" w14:textId="77777777" w:rsidR="00CC3DA9" w:rsidRPr="00CC3DA9" w:rsidRDefault="00CC3DA9" w:rsidP="00CC3DA9">
      <w:pPr>
        <w:spacing w:before="0"/>
        <w:jc w:val="center"/>
        <w:rPr>
          <w:rFonts w:cs="Arial"/>
          <w:sz w:val="24"/>
          <w:szCs w:val="24"/>
          <w:lang w:val="sr-Cyrl-RS"/>
        </w:rPr>
      </w:pPr>
    </w:p>
    <w:p w14:paraId="041A7264" w14:textId="77777777" w:rsidR="00CC3DA9" w:rsidRPr="00CC3DA9" w:rsidRDefault="00CC3DA9" w:rsidP="00CC3DA9">
      <w:pPr>
        <w:spacing w:before="0"/>
        <w:rPr>
          <w:rFonts w:cs="Arial"/>
          <w:sz w:val="24"/>
          <w:szCs w:val="24"/>
          <w:lang w:val="sr-Cyrl-RS"/>
        </w:rPr>
      </w:pPr>
      <w:r w:rsidRPr="00CC3DA9">
        <w:rPr>
          <w:rFonts w:cs="Arial"/>
          <w:sz w:val="24"/>
          <w:szCs w:val="24"/>
          <w:lang w:val="sr-Cyrl-RS"/>
        </w:rPr>
        <w:t xml:space="preserve">Образац структуре цене представља спецификација </w:t>
      </w:r>
      <w:r>
        <w:rPr>
          <w:rFonts w:cs="Arial"/>
          <w:sz w:val="24"/>
          <w:szCs w:val="24"/>
          <w:lang w:val="sr-Cyrl-RS"/>
        </w:rPr>
        <w:t>услуга</w:t>
      </w:r>
      <w:r w:rsidRPr="00CC3DA9">
        <w:rPr>
          <w:rFonts w:cs="Arial"/>
          <w:sz w:val="24"/>
          <w:szCs w:val="24"/>
          <w:lang w:val="sr-Cyrl-RS"/>
        </w:rPr>
        <w:t xml:space="preserve"> из дела 3.</w:t>
      </w:r>
      <w:r>
        <w:rPr>
          <w:rFonts w:cs="Arial"/>
          <w:sz w:val="24"/>
          <w:szCs w:val="24"/>
          <w:lang w:val="sr-Cyrl-RS"/>
        </w:rPr>
        <w:t>5.</w:t>
      </w:r>
      <w:r w:rsidRPr="00CC3DA9">
        <w:rPr>
          <w:rFonts w:cs="Arial"/>
          <w:sz w:val="24"/>
          <w:szCs w:val="24"/>
          <w:lang w:val="sr-Cyrl-RS"/>
        </w:rPr>
        <w:t xml:space="preserve"> Конкурсне документације</w:t>
      </w:r>
    </w:p>
    <w:p w14:paraId="05A30D85" w14:textId="77777777" w:rsidR="00CC3DA9" w:rsidRPr="00CC3DA9" w:rsidRDefault="00CC3DA9" w:rsidP="00CC3DA9">
      <w:pPr>
        <w:spacing w:before="0"/>
        <w:jc w:val="center"/>
        <w:rPr>
          <w:rFonts w:cs="Arial"/>
          <w:b/>
          <w:sz w:val="24"/>
          <w:szCs w:val="24"/>
        </w:rPr>
      </w:pPr>
    </w:p>
    <w:p w14:paraId="5B4A5AB7" w14:textId="77777777" w:rsidR="00CC3DA9" w:rsidRPr="00CC3DA9" w:rsidRDefault="00CC3DA9" w:rsidP="00CC3DA9">
      <w:pPr>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CC3DA9" w:rsidRPr="00CC3DA9" w14:paraId="7472D407" w14:textId="77777777" w:rsidTr="00CF535E">
        <w:trPr>
          <w:trHeight w:val="418"/>
        </w:trPr>
        <w:tc>
          <w:tcPr>
            <w:tcW w:w="568" w:type="dxa"/>
            <w:vAlign w:val="center"/>
          </w:tcPr>
          <w:p w14:paraId="4E870F8C" w14:textId="77777777" w:rsidR="00CC3DA9" w:rsidRPr="00CC3DA9" w:rsidRDefault="00CC3DA9" w:rsidP="00CC3DA9">
            <w:pPr>
              <w:spacing w:before="0"/>
              <w:rPr>
                <w:rFonts w:cs="Arial"/>
                <w:b/>
                <w:sz w:val="24"/>
                <w:szCs w:val="24"/>
                <w:lang w:val="sr-Latn-CS"/>
              </w:rPr>
            </w:pPr>
            <w:r w:rsidRPr="00CC3DA9">
              <w:rPr>
                <w:rFonts w:cs="Arial"/>
                <w:b/>
                <w:sz w:val="24"/>
                <w:szCs w:val="24"/>
              </w:rPr>
              <w:t>I</w:t>
            </w:r>
          </w:p>
        </w:tc>
        <w:tc>
          <w:tcPr>
            <w:tcW w:w="6740" w:type="dxa"/>
          </w:tcPr>
          <w:p w14:paraId="2E6C4B5F" w14:textId="77777777" w:rsidR="00CC3DA9" w:rsidRPr="00CC3DA9" w:rsidRDefault="00CC3DA9" w:rsidP="00CC3DA9">
            <w:pPr>
              <w:spacing w:before="0"/>
              <w:rPr>
                <w:rFonts w:cs="Arial"/>
                <w:b/>
                <w:sz w:val="24"/>
                <w:szCs w:val="24"/>
                <w:lang w:val="sr-Cyrl-RS"/>
              </w:rPr>
            </w:pPr>
            <w:r w:rsidRPr="00CC3DA9">
              <w:rPr>
                <w:rFonts w:cs="Arial"/>
                <w:b/>
                <w:sz w:val="24"/>
                <w:szCs w:val="24"/>
              </w:rPr>
              <w:t>УКУПНО ПОНУЂЕНА ЦЕНА  без ПДВ динара</w:t>
            </w:r>
          </w:p>
          <w:p w14:paraId="0B94495E" w14:textId="77777777" w:rsidR="00CC3DA9" w:rsidRPr="00CC3DA9" w:rsidRDefault="00CC3DA9" w:rsidP="00CC3DA9">
            <w:pPr>
              <w:spacing w:before="0"/>
              <w:rPr>
                <w:rFonts w:cs="Arial"/>
                <w:b/>
                <w:sz w:val="24"/>
                <w:szCs w:val="24"/>
              </w:rPr>
            </w:pPr>
          </w:p>
        </w:tc>
        <w:tc>
          <w:tcPr>
            <w:tcW w:w="2610" w:type="dxa"/>
          </w:tcPr>
          <w:p w14:paraId="52CF440F" w14:textId="77777777" w:rsidR="00CC3DA9" w:rsidRPr="00CC3DA9" w:rsidRDefault="00CC3DA9" w:rsidP="00CC3DA9">
            <w:pPr>
              <w:spacing w:before="0"/>
              <w:rPr>
                <w:rFonts w:cs="Arial"/>
                <w:sz w:val="24"/>
                <w:szCs w:val="24"/>
              </w:rPr>
            </w:pPr>
          </w:p>
        </w:tc>
      </w:tr>
      <w:tr w:rsidR="00CC3DA9" w:rsidRPr="00CC3DA9" w14:paraId="75754530" w14:textId="77777777" w:rsidTr="00CF535E">
        <w:trPr>
          <w:trHeight w:val="610"/>
        </w:trPr>
        <w:tc>
          <w:tcPr>
            <w:tcW w:w="568" w:type="dxa"/>
            <w:tcBorders>
              <w:bottom w:val="single" w:sz="4" w:space="0" w:color="auto"/>
            </w:tcBorders>
            <w:vAlign w:val="center"/>
          </w:tcPr>
          <w:p w14:paraId="743D15EA" w14:textId="77777777" w:rsidR="00CC3DA9" w:rsidRPr="00CC3DA9" w:rsidRDefault="00CC3DA9" w:rsidP="00CC3DA9">
            <w:pPr>
              <w:spacing w:before="0"/>
              <w:rPr>
                <w:rFonts w:cs="Arial"/>
                <w:b/>
                <w:sz w:val="24"/>
                <w:szCs w:val="24"/>
                <w:lang w:val="sr-Latn-CS"/>
              </w:rPr>
            </w:pPr>
            <w:r w:rsidRPr="00CC3DA9">
              <w:rPr>
                <w:rFonts w:cs="Arial"/>
                <w:b/>
                <w:sz w:val="24"/>
                <w:szCs w:val="24"/>
                <w:lang w:val="sr-Latn-CS"/>
              </w:rPr>
              <w:t>II</w:t>
            </w:r>
          </w:p>
        </w:tc>
        <w:tc>
          <w:tcPr>
            <w:tcW w:w="6740" w:type="dxa"/>
            <w:tcBorders>
              <w:bottom w:val="single" w:sz="4" w:space="0" w:color="auto"/>
              <w:right w:val="single" w:sz="4" w:space="0" w:color="auto"/>
            </w:tcBorders>
          </w:tcPr>
          <w:p w14:paraId="667E9822" w14:textId="77777777" w:rsidR="00CC3DA9" w:rsidRPr="00CC3DA9" w:rsidRDefault="00CC3DA9" w:rsidP="00CC3DA9">
            <w:pPr>
              <w:spacing w:before="0"/>
              <w:rPr>
                <w:rFonts w:cs="Arial"/>
                <w:b/>
                <w:sz w:val="24"/>
                <w:szCs w:val="24"/>
                <w:lang w:val="sr-Cyrl-RS"/>
              </w:rPr>
            </w:pPr>
            <w:r w:rsidRPr="00CC3DA9">
              <w:rPr>
                <w:rFonts w:cs="Arial"/>
                <w:b/>
                <w:sz w:val="24"/>
                <w:szCs w:val="24"/>
              </w:rPr>
              <w:t>УКУПАН ИЗНОС  ПДВ динара</w:t>
            </w:r>
          </w:p>
        </w:tc>
        <w:tc>
          <w:tcPr>
            <w:tcW w:w="2610" w:type="dxa"/>
            <w:tcBorders>
              <w:bottom w:val="single" w:sz="4" w:space="0" w:color="auto"/>
              <w:right w:val="single" w:sz="4" w:space="0" w:color="auto"/>
            </w:tcBorders>
          </w:tcPr>
          <w:p w14:paraId="219F405F" w14:textId="77777777" w:rsidR="00CC3DA9" w:rsidRPr="00CC3DA9" w:rsidRDefault="00CC3DA9" w:rsidP="00CC3DA9">
            <w:pPr>
              <w:spacing w:before="0"/>
              <w:rPr>
                <w:rFonts w:cs="Arial"/>
                <w:sz w:val="24"/>
                <w:szCs w:val="24"/>
              </w:rPr>
            </w:pPr>
          </w:p>
        </w:tc>
      </w:tr>
      <w:tr w:rsidR="00CC3DA9" w:rsidRPr="00CC3DA9" w14:paraId="116574F5" w14:textId="77777777" w:rsidTr="00CF535E">
        <w:trPr>
          <w:trHeight w:val="562"/>
        </w:trPr>
        <w:tc>
          <w:tcPr>
            <w:tcW w:w="568" w:type="dxa"/>
            <w:tcBorders>
              <w:bottom w:val="single" w:sz="4" w:space="0" w:color="auto"/>
            </w:tcBorders>
            <w:vAlign w:val="center"/>
          </w:tcPr>
          <w:p w14:paraId="2EEC49FC" w14:textId="77777777" w:rsidR="00CC3DA9" w:rsidRPr="00CC3DA9" w:rsidRDefault="00CC3DA9" w:rsidP="00CC3DA9">
            <w:pPr>
              <w:spacing w:before="0"/>
              <w:rPr>
                <w:rFonts w:cs="Arial"/>
                <w:b/>
                <w:sz w:val="24"/>
                <w:szCs w:val="24"/>
                <w:lang w:val="sr-Latn-CS"/>
              </w:rPr>
            </w:pPr>
            <w:r w:rsidRPr="00CC3DA9">
              <w:rPr>
                <w:rFonts w:cs="Arial"/>
                <w:b/>
                <w:sz w:val="24"/>
                <w:szCs w:val="24"/>
                <w:lang w:val="sr-Latn-CS"/>
              </w:rPr>
              <w:t>III</w:t>
            </w:r>
          </w:p>
        </w:tc>
        <w:tc>
          <w:tcPr>
            <w:tcW w:w="6740" w:type="dxa"/>
            <w:tcBorders>
              <w:bottom w:val="single" w:sz="4" w:space="0" w:color="auto"/>
              <w:right w:val="single" w:sz="4" w:space="0" w:color="auto"/>
            </w:tcBorders>
          </w:tcPr>
          <w:p w14:paraId="39DF12A7" w14:textId="77777777" w:rsidR="00CC3DA9" w:rsidRPr="00CC3DA9" w:rsidRDefault="00CC3DA9" w:rsidP="00CC3DA9">
            <w:pPr>
              <w:spacing w:before="0"/>
              <w:rPr>
                <w:rFonts w:cs="Arial"/>
                <w:b/>
                <w:sz w:val="24"/>
                <w:szCs w:val="24"/>
              </w:rPr>
            </w:pPr>
            <w:r w:rsidRPr="00CC3DA9">
              <w:rPr>
                <w:rFonts w:cs="Arial"/>
                <w:b/>
                <w:sz w:val="24"/>
                <w:szCs w:val="24"/>
              </w:rPr>
              <w:t>УКУПНО ПОНУЂЕНА ЦЕНА  са ПДВ</w:t>
            </w:r>
          </w:p>
          <w:p w14:paraId="3DDB5CCC" w14:textId="77777777" w:rsidR="00CC3DA9" w:rsidRPr="00CC3DA9" w:rsidRDefault="00CC3DA9" w:rsidP="00CC3DA9">
            <w:pPr>
              <w:spacing w:before="0"/>
              <w:rPr>
                <w:rFonts w:cs="Arial"/>
                <w:b/>
                <w:sz w:val="24"/>
                <w:szCs w:val="24"/>
                <w:lang w:val="sr-Cyrl-RS"/>
              </w:rPr>
            </w:pPr>
          </w:p>
        </w:tc>
        <w:tc>
          <w:tcPr>
            <w:tcW w:w="2610" w:type="dxa"/>
            <w:tcBorders>
              <w:bottom w:val="single" w:sz="4" w:space="0" w:color="auto"/>
              <w:right w:val="single" w:sz="4" w:space="0" w:color="auto"/>
            </w:tcBorders>
          </w:tcPr>
          <w:p w14:paraId="2383C691" w14:textId="77777777" w:rsidR="00CC3DA9" w:rsidRPr="00CC3DA9" w:rsidRDefault="00CC3DA9" w:rsidP="00CC3DA9">
            <w:pPr>
              <w:spacing w:before="0"/>
              <w:rPr>
                <w:rFonts w:cs="Arial"/>
                <w:sz w:val="24"/>
                <w:szCs w:val="24"/>
              </w:rPr>
            </w:pPr>
          </w:p>
        </w:tc>
      </w:tr>
    </w:tbl>
    <w:p w14:paraId="7C448B08" w14:textId="77777777" w:rsidR="00CC3DA9" w:rsidRPr="00CC3DA9" w:rsidRDefault="00CC3DA9" w:rsidP="00CC3DA9">
      <w:pPr>
        <w:spacing w:before="0"/>
        <w:rPr>
          <w:rFonts w:cs="Arial"/>
          <w:sz w:val="24"/>
          <w:szCs w:val="24"/>
          <w:lang w:val="sr-Cyrl-RS"/>
        </w:rPr>
      </w:pPr>
      <w:r w:rsidRPr="00CC3DA9">
        <w:rPr>
          <w:rFonts w:cs="Arial"/>
          <w:sz w:val="24"/>
          <w:szCs w:val="24"/>
          <w:lang w:val="sr-Cyrl-RS"/>
        </w:rPr>
        <w:t xml:space="preserve">Табела 1. </w:t>
      </w:r>
    </w:p>
    <w:p w14:paraId="6C969C4D" w14:textId="77777777" w:rsidR="00CC3DA9" w:rsidRPr="00CC3DA9" w:rsidRDefault="00CC3DA9" w:rsidP="00CC3DA9">
      <w:pPr>
        <w:spacing w:before="0"/>
        <w:rPr>
          <w:rFonts w:cs="Arial"/>
          <w:sz w:val="24"/>
          <w:szCs w:val="24"/>
          <w:lang w:val="sr-Cyrl-RS"/>
        </w:rPr>
      </w:pPr>
    </w:p>
    <w:p w14:paraId="68F7337A" w14:textId="77777777" w:rsidR="00CC3DA9" w:rsidRPr="00CC3DA9" w:rsidRDefault="00CC3DA9" w:rsidP="00CC3DA9">
      <w:pPr>
        <w:spacing w:before="0"/>
        <w:rPr>
          <w:rFonts w:cs="Arial"/>
          <w:sz w:val="24"/>
          <w:szCs w:val="24"/>
        </w:rPr>
      </w:pPr>
    </w:p>
    <w:p w14:paraId="6E7EB2BF" w14:textId="77777777" w:rsidR="00CC3DA9" w:rsidRPr="00CC3DA9" w:rsidRDefault="00CC3DA9" w:rsidP="00CC3DA9">
      <w:pPr>
        <w:spacing w:before="0"/>
        <w:rPr>
          <w:rFonts w:cs="Arial"/>
          <w:sz w:val="24"/>
          <w:szCs w:val="24"/>
        </w:rPr>
      </w:pPr>
    </w:p>
    <w:p w14:paraId="0D9C4B04" w14:textId="77777777" w:rsidR="00CC3DA9" w:rsidRPr="00CC3DA9" w:rsidRDefault="00CC3DA9" w:rsidP="00CC3DA9">
      <w:pPr>
        <w:spacing w:before="0"/>
        <w:rPr>
          <w:rFonts w:cs="Arial"/>
          <w:sz w:val="24"/>
          <w:szCs w:val="24"/>
        </w:rPr>
      </w:pPr>
    </w:p>
    <w:p w14:paraId="3FF69538" w14:textId="77777777" w:rsidR="00CC3DA9" w:rsidRPr="00CC3DA9" w:rsidRDefault="00CC3DA9" w:rsidP="00CC3DA9">
      <w:pPr>
        <w:spacing w:before="0"/>
        <w:rPr>
          <w:rFonts w:cs="Arial"/>
          <w:sz w:val="24"/>
          <w:szCs w:val="24"/>
        </w:rPr>
      </w:pPr>
    </w:p>
    <w:p w14:paraId="71C76B18" w14:textId="77777777" w:rsidR="00CC3DA9" w:rsidRPr="00CC3DA9" w:rsidRDefault="00CC3DA9" w:rsidP="00CC3DA9">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C3DA9" w:rsidRPr="00CC3DA9" w14:paraId="2CF11AA2" w14:textId="77777777" w:rsidTr="00CF535E">
        <w:trPr>
          <w:jc w:val="center"/>
        </w:trPr>
        <w:tc>
          <w:tcPr>
            <w:tcW w:w="3882" w:type="dxa"/>
          </w:tcPr>
          <w:p w14:paraId="0A646B30" w14:textId="77777777" w:rsidR="00CC3DA9" w:rsidRPr="00CC3DA9" w:rsidRDefault="00CC3DA9" w:rsidP="00CC3DA9">
            <w:pPr>
              <w:spacing w:before="0"/>
              <w:rPr>
                <w:rFonts w:cs="Arial"/>
                <w:sz w:val="24"/>
                <w:szCs w:val="24"/>
              </w:rPr>
            </w:pPr>
            <w:r w:rsidRPr="00CC3DA9">
              <w:rPr>
                <w:rFonts w:cs="Arial"/>
                <w:sz w:val="24"/>
                <w:szCs w:val="24"/>
              </w:rPr>
              <w:t>Датум:</w:t>
            </w:r>
          </w:p>
        </w:tc>
        <w:tc>
          <w:tcPr>
            <w:tcW w:w="2127" w:type="dxa"/>
          </w:tcPr>
          <w:p w14:paraId="4970C077" w14:textId="77777777" w:rsidR="00CC3DA9" w:rsidRPr="00CC3DA9" w:rsidRDefault="00CC3DA9" w:rsidP="00CC3DA9">
            <w:pPr>
              <w:spacing w:before="0"/>
              <w:rPr>
                <w:rFonts w:cs="Arial"/>
                <w:sz w:val="24"/>
                <w:szCs w:val="24"/>
                <w:lang w:val="ru-RU"/>
              </w:rPr>
            </w:pPr>
          </w:p>
        </w:tc>
        <w:tc>
          <w:tcPr>
            <w:tcW w:w="4022" w:type="dxa"/>
          </w:tcPr>
          <w:p w14:paraId="05947FA2" w14:textId="77777777" w:rsidR="00CC3DA9" w:rsidRPr="00CC3DA9" w:rsidRDefault="00CC3DA9" w:rsidP="00CC3DA9">
            <w:pPr>
              <w:spacing w:before="0"/>
              <w:rPr>
                <w:rFonts w:cs="Arial"/>
                <w:sz w:val="24"/>
                <w:szCs w:val="24"/>
                <w:lang w:val="sr-Cyrl-CS"/>
              </w:rPr>
            </w:pPr>
            <w:r w:rsidRPr="00CC3DA9">
              <w:rPr>
                <w:rFonts w:cs="Arial"/>
                <w:sz w:val="24"/>
                <w:szCs w:val="24"/>
                <w:lang w:val="sr-Cyrl-CS"/>
              </w:rPr>
              <w:t>П</w:t>
            </w:r>
            <w:r w:rsidRPr="00CC3DA9">
              <w:rPr>
                <w:rFonts w:cs="Arial"/>
                <w:sz w:val="24"/>
                <w:szCs w:val="24"/>
              </w:rPr>
              <w:t>онуђач</w:t>
            </w:r>
          </w:p>
        </w:tc>
      </w:tr>
      <w:tr w:rsidR="00CC3DA9" w:rsidRPr="00CC3DA9" w14:paraId="19DBC2FF" w14:textId="77777777" w:rsidTr="00CF535E">
        <w:trPr>
          <w:jc w:val="center"/>
        </w:trPr>
        <w:tc>
          <w:tcPr>
            <w:tcW w:w="3882" w:type="dxa"/>
          </w:tcPr>
          <w:p w14:paraId="389775D8" w14:textId="77777777" w:rsidR="00CC3DA9" w:rsidRPr="00CC3DA9" w:rsidRDefault="00CC3DA9" w:rsidP="00CC3DA9">
            <w:pPr>
              <w:spacing w:before="0"/>
              <w:rPr>
                <w:rFonts w:cs="Arial"/>
                <w:sz w:val="24"/>
                <w:szCs w:val="24"/>
              </w:rPr>
            </w:pPr>
          </w:p>
        </w:tc>
        <w:tc>
          <w:tcPr>
            <w:tcW w:w="2127" w:type="dxa"/>
          </w:tcPr>
          <w:p w14:paraId="2590B3C4" w14:textId="77777777" w:rsidR="00CC3DA9" w:rsidRPr="00CC3DA9" w:rsidRDefault="00CC3DA9" w:rsidP="00CC3DA9">
            <w:pPr>
              <w:spacing w:before="0"/>
              <w:rPr>
                <w:rFonts w:cs="Arial"/>
                <w:sz w:val="24"/>
                <w:szCs w:val="24"/>
              </w:rPr>
            </w:pPr>
            <w:r w:rsidRPr="00CC3DA9">
              <w:rPr>
                <w:rFonts w:cs="Arial"/>
                <w:sz w:val="24"/>
                <w:szCs w:val="24"/>
              </w:rPr>
              <w:t>М.П.</w:t>
            </w:r>
          </w:p>
        </w:tc>
        <w:tc>
          <w:tcPr>
            <w:tcW w:w="4022" w:type="dxa"/>
          </w:tcPr>
          <w:p w14:paraId="3B4D26F1" w14:textId="77777777" w:rsidR="00CC3DA9" w:rsidRPr="00CC3DA9" w:rsidRDefault="00CC3DA9" w:rsidP="00CC3DA9">
            <w:pPr>
              <w:spacing w:before="0"/>
              <w:rPr>
                <w:rFonts w:cs="Arial"/>
                <w:sz w:val="24"/>
                <w:szCs w:val="24"/>
                <w:lang w:val="ru-RU"/>
              </w:rPr>
            </w:pPr>
          </w:p>
        </w:tc>
      </w:tr>
      <w:tr w:rsidR="00CC3DA9" w:rsidRPr="00CC3DA9" w14:paraId="1390C589" w14:textId="77777777" w:rsidTr="00CF535E">
        <w:trPr>
          <w:jc w:val="center"/>
        </w:trPr>
        <w:tc>
          <w:tcPr>
            <w:tcW w:w="3882" w:type="dxa"/>
            <w:tcBorders>
              <w:bottom w:val="single" w:sz="4" w:space="0" w:color="auto"/>
            </w:tcBorders>
          </w:tcPr>
          <w:p w14:paraId="1ED46324" w14:textId="77777777" w:rsidR="00CC3DA9" w:rsidRPr="00CC3DA9" w:rsidRDefault="00CC3DA9" w:rsidP="00CC3DA9">
            <w:pPr>
              <w:spacing w:before="0"/>
              <w:rPr>
                <w:rFonts w:cs="Arial"/>
                <w:sz w:val="24"/>
                <w:szCs w:val="24"/>
              </w:rPr>
            </w:pPr>
          </w:p>
        </w:tc>
        <w:tc>
          <w:tcPr>
            <w:tcW w:w="2127" w:type="dxa"/>
          </w:tcPr>
          <w:p w14:paraId="54EC1FE3" w14:textId="77777777" w:rsidR="00CC3DA9" w:rsidRPr="00CC3DA9" w:rsidRDefault="00CC3DA9" w:rsidP="00CC3DA9">
            <w:pPr>
              <w:spacing w:before="0"/>
              <w:rPr>
                <w:rFonts w:cs="Arial"/>
                <w:sz w:val="24"/>
                <w:szCs w:val="24"/>
                <w:lang w:val="ru-RU"/>
              </w:rPr>
            </w:pPr>
          </w:p>
        </w:tc>
        <w:tc>
          <w:tcPr>
            <w:tcW w:w="4022" w:type="dxa"/>
            <w:tcBorders>
              <w:bottom w:val="single" w:sz="4" w:space="0" w:color="auto"/>
            </w:tcBorders>
          </w:tcPr>
          <w:p w14:paraId="01903012" w14:textId="77777777" w:rsidR="00CC3DA9" w:rsidRPr="00CC3DA9" w:rsidRDefault="00CC3DA9" w:rsidP="00CC3DA9">
            <w:pPr>
              <w:spacing w:before="0"/>
              <w:rPr>
                <w:rFonts w:cs="Arial"/>
                <w:sz w:val="24"/>
                <w:szCs w:val="24"/>
                <w:lang w:val="ru-RU"/>
              </w:rPr>
            </w:pPr>
          </w:p>
        </w:tc>
      </w:tr>
      <w:tr w:rsidR="00CC3DA9" w:rsidRPr="00CC3DA9" w14:paraId="6F2E0D00" w14:textId="77777777" w:rsidTr="00CF535E">
        <w:trPr>
          <w:trHeight w:val="389"/>
          <w:jc w:val="center"/>
        </w:trPr>
        <w:tc>
          <w:tcPr>
            <w:tcW w:w="3882" w:type="dxa"/>
            <w:tcBorders>
              <w:top w:val="single" w:sz="4" w:space="0" w:color="auto"/>
            </w:tcBorders>
          </w:tcPr>
          <w:p w14:paraId="33F6C594" w14:textId="77777777" w:rsidR="00CC3DA9" w:rsidRPr="00CC3DA9" w:rsidRDefault="00CC3DA9" w:rsidP="00CC3DA9">
            <w:pPr>
              <w:spacing w:before="0"/>
              <w:rPr>
                <w:rFonts w:cs="Arial"/>
                <w:sz w:val="24"/>
                <w:szCs w:val="24"/>
              </w:rPr>
            </w:pPr>
          </w:p>
        </w:tc>
        <w:tc>
          <w:tcPr>
            <w:tcW w:w="2127" w:type="dxa"/>
          </w:tcPr>
          <w:p w14:paraId="1D069593" w14:textId="77777777" w:rsidR="00CC3DA9" w:rsidRPr="00CC3DA9" w:rsidRDefault="00CC3DA9" w:rsidP="00CC3DA9">
            <w:pPr>
              <w:spacing w:before="0"/>
              <w:rPr>
                <w:rFonts w:cs="Arial"/>
                <w:sz w:val="24"/>
                <w:szCs w:val="24"/>
                <w:lang w:val="ru-RU"/>
              </w:rPr>
            </w:pPr>
          </w:p>
        </w:tc>
        <w:tc>
          <w:tcPr>
            <w:tcW w:w="4022" w:type="dxa"/>
            <w:tcBorders>
              <w:top w:val="single" w:sz="4" w:space="0" w:color="auto"/>
            </w:tcBorders>
          </w:tcPr>
          <w:p w14:paraId="20A4D938" w14:textId="77777777" w:rsidR="00CC3DA9" w:rsidRPr="00CC3DA9" w:rsidRDefault="00CC3DA9" w:rsidP="00CC3DA9">
            <w:pPr>
              <w:spacing w:before="0"/>
              <w:rPr>
                <w:rFonts w:cs="Arial"/>
                <w:sz w:val="24"/>
                <w:szCs w:val="24"/>
                <w:lang w:val="ru-RU"/>
              </w:rPr>
            </w:pPr>
          </w:p>
        </w:tc>
      </w:tr>
    </w:tbl>
    <w:p w14:paraId="54B59E6A" w14:textId="77777777" w:rsidR="00CC3DA9" w:rsidRPr="00CC3DA9" w:rsidRDefault="00CC3DA9" w:rsidP="00CC3DA9">
      <w:pPr>
        <w:spacing w:before="0"/>
        <w:rPr>
          <w:rFonts w:cs="Arial"/>
          <w:b/>
          <w:sz w:val="24"/>
          <w:szCs w:val="24"/>
          <w:lang w:val="sr-Latn-CS"/>
        </w:rPr>
      </w:pPr>
    </w:p>
    <w:p w14:paraId="568B2FD5" w14:textId="77777777" w:rsidR="00CC3DA9" w:rsidRPr="00CC3DA9" w:rsidRDefault="00CC3DA9" w:rsidP="00CC3DA9">
      <w:pPr>
        <w:spacing w:before="0"/>
        <w:rPr>
          <w:rFonts w:cs="Arial"/>
          <w:b/>
          <w:i/>
          <w:sz w:val="20"/>
          <w:szCs w:val="20"/>
          <w:lang w:val="sr-Cyrl-CS"/>
        </w:rPr>
      </w:pPr>
      <w:r w:rsidRPr="00CC3DA9">
        <w:rPr>
          <w:rFonts w:cs="Arial"/>
          <w:b/>
          <w:i/>
          <w:sz w:val="20"/>
          <w:szCs w:val="20"/>
          <w:lang w:val="sr-Cyrl-CS"/>
        </w:rPr>
        <w:t>Напомена:</w:t>
      </w:r>
    </w:p>
    <w:p w14:paraId="34B6EABA" w14:textId="77777777" w:rsidR="00CC3DA9" w:rsidRPr="00CC3DA9" w:rsidRDefault="00CC3DA9" w:rsidP="00CC3DA9">
      <w:pPr>
        <w:tabs>
          <w:tab w:val="left" w:pos="1134"/>
        </w:tabs>
        <w:spacing w:before="0"/>
        <w:rPr>
          <w:rFonts w:eastAsia="TimesNewRomanPS-BoldMT" w:cs="Arial"/>
          <w:i/>
          <w:sz w:val="20"/>
          <w:szCs w:val="20"/>
          <w:lang w:val="ru-RU"/>
        </w:rPr>
      </w:pPr>
      <w:r w:rsidRPr="00CC3DA9">
        <w:rPr>
          <w:rFonts w:eastAsia="TimesNewRomanPS-BoldMT" w:cs="Arial"/>
          <w:i/>
          <w:sz w:val="20"/>
          <w:szCs w:val="20"/>
          <w:lang w:val="ru-RU"/>
        </w:rPr>
        <w:t xml:space="preserve">-Уколико </w:t>
      </w:r>
      <w:r w:rsidRPr="00CC3DA9">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CC3DA9">
        <w:rPr>
          <w:rFonts w:eastAsia="TimesNewRomanPS-BoldMT" w:cs="Arial"/>
          <w:i/>
          <w:sz w:val="20"/>
          <w:szCs w:val="20"/>
          <w:lang w:val="ru-RU"/>
        </w:rPr>
        <w:t>.</w:t>
      </w:r>
    </w:p>
    <w:p w14:paraId="6857AE12" w14:textId="77777777" w:rsidR="00CC3DA9" w:rsidRPr="00CC3DA9" w:rsidRDefault="00CC3DA9" w:rsidP="00CC3DA9">
      <w:pPr>
        <w:tabs>
          <w:tab w:val="left" w:pos="1134"/>
        </w:tabs>
        <w:spacing w:before="0"/>
        <w:rPr>
          <w:rFonts w:eastAsia="TimesNewRomanPS-BoldMT" w:cs="Arial"/>
          <w:i/>
          <w:sz w:val="20"/>
          <w:szCs w:val="20"/>
          <w:lang w:val="ru-RU"/>
        </w:rPr>
      </w:pPr>
      <w:r w:rsidRPr="00CC3DA9">
        <w:rPr>
          <w:rFonts w:eastAsia="TimesNewRomanPS-BoldMT" w:cs="Arial"/>
          <w:i/>
          <w:sz w:val="20"/>
          <w:szCs w:val="20"/>
          <w:lang w:val="sr-Cyrl-CS"/>
        </w:rPr>
        <w:t xml:space="preserve">- </w:t>
      </w:r>
      <w:r w:rsidRPr="00CC3DA9">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06BDD3D7" w14:textId="77777777" w:rsidR="00F139F3" w:rsidRPr="00F139F3" w:rsidRDefault="00F139F3" w:rsidP="00820365">
      <w:pPr>
        <w:outlineLvl w:val="1"/>
        <w:rPr>
          <w:rFonts w:cs="Arial"/>
          <w:b/>
          <w:sz w:val="24"/>
          <w:szCs w:val="24"/>
          <w:lang w:val="sr-Cyrl-RS"/>
        </w:rPr>
      </w:pPr>
      <w:r w:rsidRPr="00F139F3">
        <w:rPr>
          <w:rFonts w:cs="Arial"/>
          <w:b/>
          <w:color w:val="00B0F0"/>
          <w:sz w:val="24"/>
          <w:szCs w:val="24"/>
        </w:rPr>
        <w:br w:type="page"/>
      </w:r>
    </w:p>
    <w:p w14:paraId="3B7496C7" w14:textId="77777777" w:rsidR="00F139F3" w:rsidRPr="00F139F3" w:rsidRDefault="00F139F3" w:rsidP="00F139F3">
      <w:pPr>
        <w:spacing w:before="0"/>
        <w:rPr>
          <w:rFonts w:cs="Arial"/>
          <w:sz w:val="24"/>
          <w:szCs w:val="24"/>
          <w:lang w:val="sr-Cyrl-CS"/>
        </w:rPr>
      </w:pPr>
    </w:p>
    <w:p w14:paraId="02C92890" w14:textId="77777777" w:rsidR="00246FBC" w:rsidRDefault="00246FBC" w:rsidP="00F139F3">
      <w:pPr>
        <w:spacing w:before="0"/>
        <w:jc w:val="center"/>
        <w:rPr>
          <w:rFonts w:cs="Arial"/>
          <w:b/>
          <w:sz w:val="24"/>
          <w:szCs w:val="24"/>
        </w:rPr>
      </w:pPr>
    </w:p>
    <w:p w14:paraId="7A25CEBC" w14:textId="77777777" w:rsidR="00246FBC" w:rsidRPr="00246FBC" w:rsidRDefault="00246FBC" w:rsidP="00246FBC">
      <w:pPr>
        <w:pStyle w:val="KDObrazac"/>
        <w:rPr>
          <w:sz w:val="24"/>
          <w:szCs w:val="24"/>
          <w:lang w:val="sr-Cyrl-RS"/>
        </w:rPr>
      </w:pPr>
      <w:bookmarkStart w:id="257" w:name="_Toc442559940"/>
      <w:r w:rsidRPr="00246FBC">
        <w:rPr>
          <w:sz w:val="24"/>
          <w:szCs w:val="24"/>
        </w:rPr>
        <w:t xml:space="preserve">ОБРАЗАЦ </w:t>
      </w:r>
      <w:bookmarkEnd w:id="257"/>
      <w:r w:rsidR="00CC3DA9">
        <w:rPr>
          <w:sz w:val="24"/>
          <w:szCs w:val="24"/>
          <w:lang w:val="sr-Cyrl-RS"/>
        </w:rPr>
        <w:t>5</w:t>
      </w:r>
    </w:p>
    <w:p w14:paraId="17790BDF" w14:textId="77777777" w:rsidR="00246FBC" w:rsidRPr="00246FBC" w:rsidRDefault="00246FBC" w:rsidP="00246FBC">
      <w:pPr>
        <w:spacing w:before="0"/>
        <w:rPr>
          <w:rFonts w:cs="Arial"/>
          <w:sz w:val="24"/>
          <w:szCs w:val="24"/>
        </w:rPr>
      </w:pPr>
    </w:p>
    <w:p w14:paraId="19C92116" w14:textId="77777777" w:rsidR="00246FBC" w:rsidRPr="00246FBC" w:rsidRDefault="00246FBC" w:rsidP="00246FBC">
      <w:pPr>
        <w:spacing w:before="0"/>
        <w:jc w:val="center"/>
        <w:rPr>
          <w:rFonts w:cs="Arial"/>
          <w:b/>
          <w:sz w:val="24"/>
          <w:szCs w:val="24"/>
        </w:rPr>
      </w:pPr>
    </w:p>
    <w:p w14:paraId="54070FE0" w14:textId="77777777" w:rsidR="00246FBC" w:rsidRPr="00246FBC" w:rsidRDefault="00246FBC" w:rsidP="00246FBC">
      <w:pPr>
        <w:spacing w:before="0"/>
        <w:jc w:val="center"/>
        <w:rPr>
          <w:rFonts w:cs="Arial"/>
          <w:b/>
          <w:sz w:val="24"/>
          <w:szCs w:val="24"/>
        </w:rPr>
      </w:pPr>
      <w:r w:rsidRPr="00246FBC">
        <w:rPr>
          <w:rFonts w:cs="Arial"/>
          <w:b/>
          <w:sz w:val="24"/>
          <w:szCs w:val="24"/>
        </w:rPr>
        <w:t xml:space="preserve">СПИСАК </w:t>
      </w:r>
      <w:r w:rsidRPr="00246FBC">
        <w:rPr>
          <w:rFonts w:cs="Arial"/>
          <w:b/>
          <w:sz w:val="24"/>
          <w:szCs w:val="24"/>
          <w:lang w:val="sr-Cyrl-RS"/>
        </w:rPr>
        <w:t>ИЗВРШЕНИХ УСЛУГА</w:t>
      </w:r>
      <w:r w:rsidRPr="00246FBC">
        <w:rPr>
          <w:rFonts w:cs="Arial"/>
          <w:b/>
          <w:sz w:val="24"/>
          <w:szCs w:val="24"/>
        </w:rPr>
        <w:t>– СТРУЧНЕ РЕФЕРЕНЦЕ</w:t>
      </w:r>
    </w:p>
    <w:p w14:paraId="2DF8D7C6" w14:textId="77777777" w:rsidR="00246FBC" w:rsidRPr="00246FBC" w:rsidRDefault="00246FBC" w:rsidP="00246FBC">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858"/>
        <w:gridCol w:w="1774"/>
        <w:gridCol w:w="1803"/>
        <w:gridCol w:w="1678"/>
        <w:gridCol w:w="2237"/>
      </w:tblGrid>
      <w:tr w:rsidR="00246FBC" w:rsidRPr="00246FBC" w14:paraId="67EE245C" w14:textId="77777777" w:rsidTr="005D7753">
        <w:tc>
          <w:tcPr>
            <w:tcW w:w="213" w:type="pct"/>
            <w:shd w:val="clear" w:color="auto" w:fill="auto"/>
          </w:tcPr>
          <w:p w14:paraId="3E7A80C6" w14:textId="77777777" w:rsidR="00246FBC" w:rsidRPr="00246FBC" w:rsidRDefault="00246FBC" w:rsidP="005D7753">
            <w:pPr>
              <w:spacing w:before="0"/>
              <w:jc w:val="center"/>
              <w:rPr>
                <w:rFonts w:eastAsia="Calibri" w:cs="Arial"/>
                <w:b/>
                <w:bCs/>
                <w:iCs/>
                <w:sz w:val="24"/>
                <w:szCs w:val="24"/>
              </w:rPr>
            </w:pPr>
          </w:p>
        </w:tc>
        <w:tc>
          <w:tcPr>
            <w:tcW w:w="951" w:type="pct"/>
            <w:shd w:val="clear" w:color="auto" w:fill="auto"/>
          </w:tcPr>
          <w:p w14:paraId="7CAB0E75" w14:textId="77777777" w:rsidR="00246FBC" w:rsidRPr="00246FBC" w:rsidRDefault="00246FBC" w:rsidP="005D7753">
            <w:pPr>
              <w:spacing w:before="0"/>
              <w:jc w:val="center"/>
              <w:rPr>
                <w:rFonts w:eastAsia="Calibri" w:cs="Arial"/>
                <w:bCs/>
                <w:iCs/>
                <w:sz w:val="24"/>
                <w:szCs w:val="24"/>
              </w:rPr>
            </w:pPr>
          </w:p>
          <w:p w14:paraId="4956993C" w14:textId="77777777" w:rsidR="00246FBC" w:rsidRPr="00246FBC" w:rsidRDefault="00246FBC" w:rsidP="005D7753">
            <w:pPr>
              <w:spacing w:before="0"/>
              <w:jc w:val="center"/>
              <w:rPr>
                <w:rFonts w:eastAsia="Calibri" w:cs="Arial"/>
                <w:bCs/>
                <w:iCs/>
                <w:sz w:val="24"/>
                <w:szCs w:val="24"/>
                <w:lang w:val="sr-Cyrl-RS"/>
              </w:rPr>
            </w:pPr>
            <w:r w:rsidRPr="00246FBC">
              <w:rPr>
                <w:rFonts w:eastAsia="Calibri" w:cs="Arial"/>
                <w:bCs/>
                <w:iCs/>
                <w:sz w:val="24"/>
                <w:szCs w:val="24"/>
              </w:rPr>
              <w:t>Референтни наручилац</w:t>
            </w:r>
            <w:r w:rsidRPr="00246FBC">
              <w:rPr>
                <w:rFonts w:eastAsia="Calibri" w:cs="Arial"/>
                <w:bCs/>
                <w:iCs/>
                <w:sz w:val="24"/>
                <w:szCs w:val="24"/>
                <w:lang w:val="sr-Cyrl-RS"/>
              </w:rPr>
              <w:t xml:space="preserve"> односно корисник услуга</w:t>
            </w:r>
          </w:p>
        </w:tc>
        <w:tc>
          <w:tcPr>
            <w:tcW w:w="908" w:type="pct"/>
            <w:shd w:val="clear" w:color="auto" w:fill="auto"/>
          </w:tcPr>
          <w:p w14:paraId="1A418105" w14:textId="77777777" w:rsidR="00246FBC" w:rsidRPr="00246FBC" w:rsidRDefault="00246FBC" w:rsidP="005D7753">
            <w:pPr>
              <w:spacing w:before="0"/>
              <w:jc w:val="center"/>
              <w:rPr>
                <w:rFonts w:eastAsia="Calibri" w:cs="Arial"/>
                <w:bCs/>
                <w:iCs/>
                <w:sz w:val="24"/>
                <w:szCs w:val="24"/>
              </w:rPr>
            </w:pPr>
          </w:p>
          <w:p w14:paraId="5DFF57B5" w14:textId="77777777" w:rsidR="00246FBC" w:rsidRPr="00246FBC" w:rsidRDefault="00246FBC" w:rsidP="005D7753">
            <w:pPr>
              <w:spacing w:before="0"/>
              <w:jc w:val="center"/>
              <w:rPr>
                <w:rFonts w:eastAsia="Calibri" w:cs="Arial"/>
                <w:b/>
                <w:bCs/>
                <w:iCs/>
                <w:sz w:val="24"/>
                <w:szCs w:val="24"/>
              </w:rPr>
            </w:pPr>
            <w:r w:rsidRPr="00246FBC">
              <w:rPr>
                <w:rFonts w:eastAsia="Calibri" w:cs="Arial"/>
                <w:bCs/>
                <w:iCs/>
                <w:sz w:val="24"/>
                <w:szCs w:val="24"/>
                <w:lang w:val="ru-RU"/>
              </w:rPr>
              <w:t>Лице за контакт</w:t>
            </w:r>
            <w:r w:rsidRPr="00246FBC">
              <w:rPr>
                <w:rFonts w:eastAsia="Calibri" w:cs="Arial"/>
                <w:bCs/>
                <w:iCs/>
                <w:sz w:val="24"/>
                <w:szCs w:val="24"/>
              </w:rPr>
              <w:t xml:space="preserve"> и број телефона</w:t>
            </w:r>
          </w:p>
        </w:tc>
        <w:tc>
          <w:tcPr>
            <w:tcW w:w="923" w:type="pct"/>
            <w:shd w:val="clear" w:color="auto" w:fill="auto"/>
          </w:tcPr>
          <w:p w14:paraId="27D4B21E" w14:textId="77777777" w:rsidR="00246FBC" w:rsidRPr="00246FBC" w:rsidRDefault="00246FBC" w:rsidP="005D7753">
            <w:pPr>
              <w:spacing w:before="0"/>
              <w:jc w:val="center"/>
              <w:rPr>
                <w:rFonts w:eastAsia="Calibri" w:cs="Arial"/>
                <w:bCs/>
                <w:iCs/>
                <w:sz w:val="24"/>
                <w:szCs w:val="24"/>
              </w:rPr>
            </w:pPr>
          </w:p>
          <w:p w14:paraId="25C1E9F0" w14:textId="77777777" w:rsidR="00246FBC" w:rsidRPr="00246FBC" w:rsidRDefault="00246FBC" w:rsidP="005D7753">
            <w:pPr>
              <w:spacing w:before="0"/>
              <w:jc w:val="center"/>
              <w:rPr>
                <w:rFonts w:eastAsia="Calibri" w:cs="Arial"/>
                <w:b/>
                <w:bCs/>
                <w:iCs/>
                <w:sz w:val="24"/>
                <w:szCs w:val="24"/>
              </w:rPr>
            </w:pPr>
            <w:r w:rsidRPr="00246FBC">
              <w:rPr>
                <w:rFonts w:eastAsia="Calibri" w:cs="Arial"/>
                <w:bCs/>
                <w:iCs/>
                <w:sz w:val="24"/>
                <w:szCs w:val="24"/>
              </w:rPr>
              <w:t>Број и датум закључења уговора</w:t>
            </w:r>
          </w:p>
        </w:tc>
        <w:tc>
          <w:tcPr>
            <w:tcW w:w="859" w:type="pct"/>
            <w:shd w:val="clear" w:color="auto" w:fill="auto"/>
            <w:vAlign w:val="center"/>
          </w:tcPr>
          <w:p w14:paraId="1B386924" w14:textId="77777777" w:rsidR="00246FBC" w:rsidRPr="00246FBC" w:rsidRDefault="00246FBC" w:rsidP="005D7753">
            <w:pPr>
              <w:spacing w:before="0"/>
              <w:jc w:val="center"/>
              <w:rPr>
                <w:rFonts w:eastAsia="Calibri" w:cs="Arial"/>
                <w:bCs/>
                <w:iCs/>
                <w:sz w:val="24"/>
                <w:szCs w:val="24"/>
                <w:lang w:val="sr-Cyrl-CS"/>
              </w:rPr>
            </w:pPr>
          </w:p>
          <w:p w14:paraId="5E265275" w14:textId="77777777" w:rsidR="00246FBC" w:rsidRPr="00246FBC" w:rsidRDefault="00246FBC" w:rsidP="005D7753">
            <w:pPr>
              <w:spacing w:before="0"/>
              <w:jc w:val="center"/>
              <w:rPr>
                <w:rFonts w:eastAsia="Calibri" w:cs="Arial"/>
                <w:bCs/>
                <w:iCs/>
                <w:sz w:val="24"/>
                <w:szCs w:val="24"/>
              </w:rPr>
            </w:pPr>
            <w:r w:rsidRPr="00246FBC">
              <w:rPr>
                <w:rFonts w:eastAsia="Calibri" w:cs="Arial"/>
                <w:bCs/>
                <w:iCs/>
                <w:sz w:val="24"/>
                <w:szCs w:val="24"/>
                <w:lang w:val="sr-Cyrl-CS"/>
              </w:rPr>
              <w:t xml:space="preserve">Датум </w:t>
            </w:r>
            <w:r w:rsidRPr="00246FBC">
              <w:rPr>
                <w:rFonts w:eastAsia="Calibri" w:cs="Arial"/>
                <w:bCs/>
                <w:iCs/>
                <w:sz w:val="24"/>
                <w:szCs w:val="24"/>
              </w:rPr>
              <w:t>реализације уговора</w:t>
            </w:r>
          </w:p>
          <w:p w14:paraId="7F363E2C" w14:textId="77777777" w:rsidR="00246FBC" w:rsidRPr="00246FBC" w:rsidRDefault="00246FBC" w:rsidP="005D7753">
            <w:pPr>
              <w:spacing w:before="0"/>
              <w:jc w:val="center"/>
              <w:rPr>
                <w:rFonts w:eastAsia="Calibri" w:cs="Arial"/>
                <w:b/>
                <w:bCs/>
                <w:iCs/>
                <w:sz w:val="24"/>
                <w:szCs w:val="24"/>
              </w:rPr>
            </w:pPr>
          </w:p>
        </w:tc>
        <w:tc>
          <w:tcPr>
            <w:tcW w:w="1145" w:type="pct"/>
          </w:tcPr>
          <w:p w14:paraId="5EFC1EDC" w14:textId="77777777" w:rsidR="00246FBC" w:rsidRPr="00246FBC" w:rsidRDefault="00246FBC" w:rsidP="005D7753">
            <w:pPr>
              <w:spacing w:before="0"/>
              <w:jc w:val="center"/>
              <w:rPr>
                <w:rFonts w:eastAsia="Calibri" w:cs="Arial"/>
                <w:bCs/>
                <w:iCs/>
                <w:sz w:val="24"/>
                <w:szCs w:val="24"/>
              </w:rPr>
            </w:pPr>
          </w:p>
          <w:p w14:paraId="0938C7F3" w14:textId="77777777" w:rsidR="00246FBC" w:rsidRPr="00246FBC" w:rsidRDefault="00246FBC" w:rsidP="005D7753">
            <w:pPr>
              <w:spacing w:before="0"/>
              <w:jc w:val="center"/>
              <w:rPr>
                <w:rFonts w:eastAsia="Calibri" w:cs="Arial"/>
                <w:bCs/>
                <w:iCs/>
                <w:sz w:val="24"/>
                <w:szCs w:val="24"/>
              </w:rPr>
            </w:pPr>
            <w:r w:rsidRPr="00246FBC">
              <w:rPr>
                <w:rFonts w:eastAsia="Calibri" w:cs="Arial"/>
                <w:bCs/>
                <w:iCs/>
                <w:sz w:val="24"/>
                <w:szCs w:val="24"/>
              </w:rPr>
              <w:t xml:space="preserve">Вредност </w:t>
            </w:r>
            <w:r w:rsidRPr="00246FBC">
              <w:rPr>
                <w:rFonts w:eastAsia="Calibri" w:cs="Arial"/>
                <w:bCs/>
                <w:iCs/>
                <w:sz w:val="24"/>
                <w:szCs w:val="24"/>
                <w:lang w:val="sr-Cyrl-RS"/>
              </w:rPr>
              <w:t>извршених услуга</w:t>
            </w:r>
            <w:r w:rsidRPr="00246FBC">
              <w:rPr>
                <w:rFonts w:eastAsia="Calibri" w:cs="Arial"/>
                <w:bCs/>
                <w:iCs/>
                <w:sz w:val="24"/>
                <w:szCs w:val="24"/>
              </w:rPr>
              <w:t xml:space="preserve"> без ПДВ</w:t>
            </w:r>
          </w:p>
          <w:p w14:paraId="625B6993" w14:textId="77777777" w:rsidR="00246FBC" w:rsidRPr="00246FBC" w:rsidRDefault="00246FBC" w:rsidP="005D7753">
            <w:pPr>
              <w:spacing w:before="0"/>
              <w:jc w:val="center"/>
              <w:rPr>
                <w:rFonts w:eastAsia="Calibri" w:cs="Arial"/>
                <w:bCs/>
                <w:iCs/>
                <w:sz w:val="24"/>
                <w:szCs w:val="24"/>
                <w:lang w:val="sr-Cyrl-RS"/>
              </w:rPr>
            </w:pPr>
            <w:r w:rsidRPr="00246FBC">
              <w:rPr>
                <w:rFonts w:eastAsia="Calibri" w:cs="Arial"/>
                <w:bCs/>
                <w:iCs/>
                <w:sz w:val="24"/>
                <w:szCs w:val="24"/>
                <w:lang w:val="sr-Cyrl-RS"/>
              </w:rPr>
              <w:t>Дин</w:t>
            </w:r>
          </w:p>
        </w:tc>
      </w:tr>
      <w:tr w:rsidR="00246FBC" w:rsidRPr="00246FBC" w14:paraId="02A278BD" w14:textId="77777777" w:rsidTr="005D7753">
        <w:tc>
          <w:tcPr>
            <w:tcW w:w="213" w:type="pct"/>
            <w:shd w:val="clear" w:color="auto" w:fill="auto"/>
          </w:tcPr>
          <w:p w14:paraId="35F5D635" w14:textId="77777777" w:rsidR="00246FBC" w:rsidRPr="00246FBC" w:rsidRDefault="00246FBC" w:rsidP="005D7753">
            <w:pPr>
              <w:spacing w:before="0"/>
              <w:jc w:val="center"/>
              <w:rPr>
                <w:rFonts w:eastAsia="Calibri" w:cs="Arial"/>
                <w:bCs/>
                <w:iCs/>
                <w:sz w:val="24"/>
                <w:szCs w:val="24"/>
              </w:rPr>
            </w:pPr>
          </w:p>
          <w:p w14:paraId="3327819A" w14:textId="77777777" w:rsidR="00246FBC" w:rsidRPr="00246FBC" w:rsidRDefault="00246FBC" w:rsidP="005D7753">
            <w:pPr>
              <w:spacing w:before="0"/>
              <w:jc w:val="center"/>
              <w:rPr>
                <w:rFonts w:eastAsia="Calibri" w:cs="Arial"/>
                <w:bCs/>
                <w:iCs/>
                <w:sz w:val="24"/>
                <w:szCs w:val="24"/>
              </w:rPr>
            </w:pPr>
            <w:r w:rsidRPr="00246FBC">
              <w:rPr>
                <w:rFonts w:eastAsia="Calibri" w:cs="Arial"/>
                <w:bCs/>
                <w:iCs/>
                <w:sz w:val="24"/>
                <w:szCs w:val="24"/>
              </w:rPr>
              <w:t>1.</w:t>
            </w:r>
          </w:p>
        </w:tc>
        <w:tc>
          <w:tcPr>
            <w:tcW w:w="951" w:type="pct"/>
            <w:shd w:val="clear" w:color="auto" w:fill="auto"/>
          </w:tcPr>
          <w:p w14:paraId="0DA3BC54" w14:textId="77777777" w:rsidR="00246FBC" w:rsidRPr="00246FBC" w:rsidRDefault="00246FBC" w:rsidP="005D7753">
            <w:pPr>
              <w:spacing w:before="0"/>
              <w:jc w:val="center"/>
              <w:rPr>
                <w:rFonts w:eastAsia="Calibri" w:cs="Arial"/>
                <w:b/>
                <w:bCs/>
                <w:iCs/>
                <w:sz w:val="24"/>
                <w:szCs w:val="24"/>
              </w:rPr>
            </w:pPr>
          </w:p>
          <w:p w14:paraId="5D7C8BA6" w14:textId="77777777" w:rsidR="00246FBC" w:rsidRPr="00246FBC" w:rsidRDefault="00246FBC" w:rsidP="005D7753">
            <w:pPr>
              <w:spacing w:before="0"/>
              <w:jc w:val="center"/>
              <w:rPr>
                <w:rFonts w:eastAsia="Calibri" w:cs="Arial"/>
                <w:b/>
                <w:bCs/>
                <w:iCs/>
                <w:sz w:val="24"/>
                <w:szCs w:val="24"/>
              </w:rPr>
            </w:pPr>
          </w:p>
          <w:p w14:paraId="0E0654CC" w14:textId="77777777" w:rsidR="00246FBC" w:rsidRPr="00246FBC" w:rsidRDefault="00246FBC" w:rsidP="005D7753">
            <w:pPr>
              <w:spacing w:before="0"/>
              <w:jc w:val="center"/>
              <w:rPr>
                <w:rFonts w:eastAsia="Calibri" w:cs="Arial"/>
                <w:b/>
                <w:bCs/>
                <w:iCs/>
                <w:sz w:val="24"/>
                <w:szCs w:val="24"/>
              </w:rPr>
            </w:pPr>
          </w:p>
        </w:tc>
        <w:tc>
          <w:tcPr>
            <w:tcW w:w="908" w:type="pct"/>
            <w:shd w:val="clear" w:color="auto" w:fill="auto"/>
          </w:tcPr>
          <w:p w14:paraId="23EFC265" w14:textId="77777777" w:rsidR="00246FBC" w:rsidRPr="00246FBC" w:rsidRDefault="00246FBC" w:rsidP="005D7753">
            <w:pPr>
              <w:spacing w:before="0"/>
              <w:jc w:val="center"/>
              <w:rPr>
                <w:rFonts w:eastAsia="Calibri" w:cs="Arial"/>
                <w:b/>
                <w:bCs/>
                <w:iCs/>
                <w:sz w:val="24"/>
                <w:szCs w:val="24"/>
              </w:rPr>
            </w:pPr>
          </w:p>
        </w:tc>
        <w:tc>
          <w:tcPr>
            <w:tcW w:w="923" w:type="pct"/>
            <w:shd w:val="clear" w:color="auto" w:fill="auto"/>
          </w:tcPr>
          <w:p w14:paraId="40015D94" w14:textId="77777777" w:rsidR="00246FBC" w:rsidRPr="00246FBC" w:rsidRDefault="00246FBC" w:rsidP="005D7753">
            <w:pPr>
              <w:spacing w:before="0"/>
              <w:jc w:val="center"/>
              <w:rPr>
                <w:rFonts w:eastAsia="Calibri" w:cs="Arial"/>
                <w:b/>
                <w:bCs/>
                <w:iCs/>
                <w:sz w:val="24"/>
                <w:szCs w:val="24"/>
              </w:rPr>
            </w:pPr>
          </w:p>
        </w:tc>
        <w:tc>
          <w:tcPr>
            <w:tcW w:w="859" w:type="pct"/>
            <w:shd w:val="clear" w:color="auto" w:fill="auto"/>
          </w:tcPr>
          <w:p w14:paraId="0F6FDC26" w14:textId="77777777" w:rsidR="00246FBC" w:rsidRPr="00246FBC" w:rsidRDefault="00246FBC" w:rsidP="005D7753">
            <w:pPr>
              <w:spacing w:before="0"/>
              <w:jc w:val="center"/>
              <w:rPr>
                <w:rFonts w:eastAsia="Calibri" w:cs="Arial"/>
                <w:b/>
                <w:bCs/>
                <w:iCs/>
                <w:sz w:val="24"/>
                <w:szCs w:val="24"/>
              </w:rPr>
            </w:pPr>
          </w:p>
        </w:tc>
        <w:tc>
          <w:tcPr>
            <w:tcW w:w="1145" w:type="pct"/>
          </w:tcPr>
          <w:p w14:paraId="515D4810" w14:textId="77777777" w:rsidR="00246FBC" w:rsidRPr="00246FBC" w:rsidRDefault="00246FBC" w:rsidP="005D7753">
            <w:pPr>
              <w:spacing w:before="0"/>
              <w:jc w:val="center"/>
              <w:rPr>
                <w:rFonts w:eastAsia="Calibri" w:cs="Arial"/>
                <w:b/>
                <w:bCs/>
                <w:iCs/>
                <w:sz w:val="24"/>
                <w:szCs w:val="24"/>
              </w:rPr>
            </w:pPr>
          </w:p>
        </w:tc>
      </w:tr>
      <w:tr w:rsidR="00246FBC" w:rsidRPr="00246FBC" w14:paraId="0AC3352F" w14:textId="77777777" w:rsidTr="005D7753">
        <w:tc>
          <w:tcPr>
            <w:tcW w:w="213" w:type="pct"/>
            <w:shd w:val="clear" w:color="auto" w:fill="auto"/>
          </w:tcPr>
          <w:p w14:paraId="2DFEA5DB" w14:textId="77777777" w:rsidR="00246FBC" w:rsidRPr="00246FBC" w:rsidRDefault="00246FBC" w:rsidP="005D7753">
            <w:pPr>
              <w:spacing w:before="0"/>
              <w:jc w:val="center"/>
              <w:rPr>
                <w:rFonts w:eastAsia="Calibri" w:cs="Arial"/>
                <w:bCs/>
                <w:iCs/>
                <w:sz w:val="24"/>
                <w:szCs w:val="24"/>
              </w:rPr>
            </w:pPr>
          </w:p>
          <w:p w14:paraId="1D2D8912" w14:textId="77777777" w:rsidR="00246FBC" w:rsidRPr="00246FBC" w:rsidRDefault="00246FBC" w:rsidP="005D7753">
            <w:pPr>
              <w:spacing w:before="0"/>
              <w:jc w:val="center"/>
              <w:rPr>
                <w:rFonts w:eastAsia="Calibri" w:cs="Arial"/>
                <w:bCs/>
                <w:iCs/>
                <w:sz w:val="24"/>
                <w:szCs w:val="24"/>
              </w:rPr>
            </w:pPr>
            <w:r w:rsidRPr="00246FBC">
              <w:rPr>
                <w:rFonts w:eastAsia="Calibri" w:cs="Arial"/>
                <w:bCs/>
                <w:iCs/>
                <w:sz w:val="24"/>
                <w:szCs w:val="24"/>
              </w:rPr>
              <w:t>2.</w:t>
            </w:r>
          </w:p>
        </w:tc>
        <w:tc>
          <w:tcPr>
            <w:tcW w:w="951" w:type="pct"/>
            <w:shd w:val="clear" w:color="auto" w:fill="auto"/>
          </w:tcPr>
          <w:p w14:paraId="76F03F18" w14:textId="77777777" w:rsidR="00246FBC" w:rsidRPr="00246FBC" w:rsidRDefault="00246FBC" w:rsidP="005D7753">
            <w:pPr>
              <w:spacing w:before="0"/>
              <w:jc w:val="center"/>
              <w:rPr>
                <w:rFonts w:eastAsia="Calibri" w:cs="Arial"/>
                <w:b/>
                <w:bCs/>
                <w:iCs/>
                <w:sz w:val="24"/>
                <w:szCs w:val="24"/>
              </w:rPr>
            </w:pPr>
          </w:p>
          <w:p w14:paraId="79B16776" w14:textId="77777777" w:rsidR="00246FBC" w:rsidRPr="00246FBC" w:rsidRDefault="00246FBC" w:rsidP="005D7753">
            <w:pPr>
              <w:spacing w:before="0"/>
              <w:jc w:val="center"/>
              <w:rPr>
                <w:rFonts w:eastAsia="Calibri" w:cs="Arial"/>
                <w:b/>
                <w:bCs/>
                <w:iCs/>
                <w:sz w:val="24"/>
                <w:szCs w:val="24"/>
              </w:rPr>
            </w:pPr>
          </w:p>
          <w:p w14:paraId="25DB21DD" w14:textId="77777777" w:rsidR="00246FBC" w:rsidRPr="00246FBC" w:rsidRDefault="00246FBC" w:rsidP="005D7753">
            <w:pPr>
              <w:spacing w:before="0"/>
              <w:jc w:val="center"/>
              <w:rPr>
                <w:rFonts w:eastAsia="Calibri" w:cs="Arial"/>
                <w:b/>
                <w:bCs/>
                <w:iCs/>
                <w:sz w:val="24"/>
                <w:szCs w:val="24"/>
              </w:rPr>
            </w:pPr>
          </w:p>
        </w:tc>
        <w:tc>
          <w:tcPr>
            <w:tcW w:w="908" w:type="pct"/>
            <w:shd w:val="clear" w:color="auto" w:fill="auto"/>
          </w:tcPr>
          <w:p w14:paraId="62AEE8D6" w14:textId="77777777" w:rsidR="00246FBC" w:rsidRPr="00246FBC" w:rsidRDefault="00246FBC" w:rsidP="005D7753">
            <w:pPr>
              <w:spacing w:before="0"/>
              <w:jc w:val="center"/>
              <w:rPr>
                <w:rFonts w:eastAsia="Calibri" w:cs="Arial"/>
                <w:b/>
                <w:bCs/>
                <w:iCs/>
                <w:sz w:val="24"/>
                <w:szCs w:val="24"/>
              </w:rPr>
            </w:pPr>
          </w:p>
        </w:tc>
        <w:tc>
          <w:tcPr>
            <w:tcW w:w="923" w:type="pct"/>
            <w:shd w:val="clear" w:color="auto" w:fill="auto"/>
          </w:tcPr>
          <w:p w14:paraId="6B273381" w14:textId="77777777" w:rsidR="00246FBC" w:rsidRPr="00246FBC" w:rsidRDefault="00246FBC" w:rsidP="005D7753">
            <w:pPr>
              <w:spacing w:before="0"/>
              <w:jc w:val="center"/>
              <w:rPr>
                <w:rFonts w:eastAsia="Calibri" w:cs="Arial"/>
                <w:b/>
                <w:bCs/>
                <w:iCs/>
                <w:sz w:val="24"/>
                <w:szCs w:val="24"/>
              </w:rPr>
            </w:pPr>
          </w:p>
        </w:tc>
        <w:tc>
          <w:tcPr>
            <w:tcW w:w="859" w:type="pct"/>
            <w:shd w:val="clear" w:color="auto" w:fill="auto"/>
          </w:tcPr>
          <w:p w14:paraId="59EFCCEE" w14:textId="77777777" w:rsidR="00246FBC" w:rsidRPr="00246FBC" w:rsidRDefault="00246FBC" w:rsidP="005D7753">
            <w:pPr>
              <w:spacing w:before="0"/>
              <w:jc w:val="center"/>
              <w:rPr>
                <w:rFonts w:eastAsia="Calibri" w:cs="Arial"/>
                <w:b/>
                <w:bCs/>
                <w:iCs/>
                <w:sz w:val="24"/>
                <w:szCs w:val="24"/>
              </w:rPr>
            </w:pPr>
          </w:p>
        </w:tc>
        <w:tc>
          <w:tcPr>
            <w:tcW w:w="1145" w:type="pct"/>
          </w:tcPr>
          <w:p w14:paraId="5F95A40B" w14:textId="77777777" w:rsidR="00246FBC" w:rsidRPr="00246FBC" w:rsidRDefault="00246FBC" w:rsidP="005D7753">
            <w:pPr>
              <w:spacing w:before="0"/>
              <w:jc w:val="center"/>
              <w:rPr>
                <w:rFonts w:eastAsia="Calibri" w:cs="Arial"/>
                <w:b/>
                <w:bCs/>
                <w:iCs/>
                <w:sz w:val="24"/>
                <w:szCs w:val="24"/>
              </w:rPr>
            </w:pPr>
          </w:p>
        </w:tc>
      </w:tr>
      <w:tr w:rsidR="00246FBC" w:rsidRPr="00246FBC" w14:paraId="69006157" w14:textId="77777777" w:rsidTr="005D7753">
        <w:tc>
          <w:tcPr>
            <w:tcW w:w="213" w:type="pct"/>
            <w:shd w:val="clear" w:color="auto" w:fill="auto"/>
          </w:tcPr>
          <w:p w14:paraId="7DDBF0DC" w14:textId="77777777" w:rsidR="00246FBC" w:rsidRPr="00246FBC" w:rsidRDefault="00246FBC" w:rsidP="005D7753">
            <w:pPr>
              <w:spacing w:before="0"/>
              <w:jc w:val="center"/>
              <w:rPr>
                <w:rFonts w:eastAsia="Calibri" w:cs="Arial"/>
                <w:bCs/>
                <w:iCs/>
                <w:sz w:val="24"/>
                <w:szCs w:val="24"/>
              </w:rPr>
            </w:pPr>
          </w:p>
          <w:p w14:paraId="79B42F3D" w14:textId="77777777" w:rsidR="00246FBC" w:rsidRPr="00246FBC" w:rsidRDefault="00246FBC" w:rsidP="005D7753">
            <w:pPr>
              <w:spacing w:before="0"/>
              <w:jc w:val="center"/>
              <w:rPr>
                <w:rFonts w:eastAsia="Calibri" w:cs="Arial"/>
                <w:bCs/>
                <w:iCs/>
                <w:sz w:val="24"/>
                <w:szCs w:val="24"/>
              </w:rPr>
            </w:pPr>
            <w:r w:rsidRPr="00246FBC">
              <w:rPr>
                <w:rFonts w:eastAsia="Calibri" w:cs="Arial"/>
                <w:bCs/>
                <w:iCs/>
                <w:sz w:val="24"/>
                <w:szCs w:val="24"/>
              </w:rPr>
              <w:t>3.</w:t>
            </w:r>
          </w:p>
        </w:tc>
        <w:tc>
          <w:tcPr>
            <w:tcW w:w="951" w:type="pct"/>
            <w:shd w:val="clear" w:color="auto" w:fill="auto"/>
          </w:tcPr>
          <w:p w14:paraId="1085392A" w14:textId="77777777" w:rsidR="00246FBC" w:rsidRPr="00246FBC" w:rsidRDefault="00246FBC" w:rsidP="005D7753">
            <w:pPr>
              <w:spacing w:before="0"/>
              <w:jc w:val="center"/>
              <w:rPr>
                <w:rFonts w:eastAsia="Calibri" w:cs="Arial"/>
                <w:b/>
                <w:bCs/>
                <w:iCs/>
                <w:sz w:val="24"/>
                <w:szCs w:val="24"/>
              </w:rPr>
            </w:pPr>
          </w:p>
          <w:p w14:paraId="61EEB96D" w14:textId="77777777" w:rsidR="00246FBC" w:rsidRPr="00246FBC" w:rsidRDefault="00246FBC" w:rsidP="005D7753">
            <w:pPr>
              <w:spacing w:before="0"/>
              <w:jc w:val="center"/>
              <w:rPr>
                <w:rFonts w:eastAsia="Calibri" w:cs="Arial"/>
                <w:b/>
                <w:bCs/>
                <w:iCs/>
                <w:sz w:val="24"/>
                <w:szCs w:val="24"/>
              </w:rPr>
            </w:pPr>
          </w:p>
          <w:p w14:paraId="1E4C7B24" w14:textId="77777777" w:rsidR="00246FBC" w:rsidRPr="00246FBC" w:rsidRDefault="00246FBC" w:rsidP="005D7753">
            <w:pPr>
              <w:spacing w:before="0"/>
              <w:jc w:val="center"/>
              <w:rPr>
                <w:rFonts w:eastAsia="Calibri" w:cs="Arial"/>
                <w:b/>
                <w:bCs/>
                <w:iCs/>
                <w:sz w:val="24"/>
                <w:szCs w:val="24"/>
              </w:rPr>
            </w:pPr>
          </w:p>
        </w:tc>
        <w:tc>
          <w:tcPr>
            <w:tcW w:w="908" w:type="pct"/>
            <w:shd w:val="clear" w:color="auto" w:fill="auto"/>
          </w:tcPr>
          <w:p w14:paraId="771CE72C" w14:textId="77777777" w:rsidR="00246FBC" w:rsidRPr="00246FBC" w:rsidRDefault="00246FBC" w:rsidP="005D7753">
            <w:pPr>
              <w:spacing w:before="0"/>
              <w:jc w:val="center"/>
              <w:rPr>
                <w:rFonts w:eastAsia="Calibri" w:cs="Arial"/>
                <w:b/>
                <w:bCs/>
                <w:iCs/>
                <w:sz w:val="24"/>
                <w:szCs w:val="24"/>
              </w:rPr>
            </w:pPr>
          </w:p>
        </w:tc>
        <w:tc>
          <w:tcPr>
            <w:tcW w:w="923" w:type="pct"/>
            <w:shd w:val="clear" w:color="auto" w:fill="auto"/>
          </w:tcPr>
          <w:p w14:paraId="2ADD6DAF" w14:textId="77777777" w:rsidR="00246FBC" w:rsidRPr="00246FBC" w:rsidRDefault="00246FBC" w:rsidP="005D7753">
            <w:pPr>
              <w:spacing w:before="0"/>
              <w:jc w:val="center"/>
              <w:rPr>
                <w:rFonts w:eastAsia="Calibri" w:cs="Arial"/>
                <w:b/>
                <w:bCs/>
                <w:iCs/>
                <w:sz w:val="24"/>
                <w:szCs w:val="24"/>
              </w:rPr>
            </w:pPr>
          </w:p>
        </w:tc>
        <w:tc>
          <w:tcPr>
            <w:tcW w:w="859" w:type="pct"/>
            <w:shd w:val="clear" w:color="auto" w:fill="auto"/>
          </w:tcPr>
          <w:p w14:paraId="0BC59F3B" w14:textId="77777777" w:rsidR="00246FBC" w:rsidRPr="00246FBC" w:rsidRDefault="00246FBC" w:rsidP="005D7753">
            <w:pPr>
              <w:spacing w:before="0"/>
              <w:jc w:val="center"/>
              <w:rPr>
                <w:rFonts w:eastAsia="Calibri" w:cs="Arial"/>
                <w:b/>
                <w:bCs/>
                <w:iCs/>
                <w:sz w:val="24"/>
                <w:szCs w:val="24"/>
              </w:rPr>
            </w:pPr>
          </w:p>
        </w:tc>
        <w:tc>
          <w:tcPr>
            <w:tcW w:w="1145" w:type="pct"/>
          </w:tcPr>
          <w:p w14:paraId="377A46F1" w14:textId="77777777" w:rsidR="00246FBC" w:rsidRPr="00246FBC" w:rsidRDefault="00246FBC" w:rsidP="005D7753">
            <w:pPr>
              <w:spacing w:before="0"/>
              <w:jc w:val="center"/>
              <w:rPr>
                <w:rFonts w:eastAsia="Calibri" w:cs="Arial"/>
                <w:b/>
                <w:bCs/>
                <w:iCs/>
                <w:sz w:val="24"/>
                <w:szCs w:val="24"/>
              </w:rPr>
            </w:pPr>
          </w:p>
        </w:tc>
      </w:tr>
      <w:tr w:rsidR="00246FBC" w:rsidRPr="00246FBC" w14:paraId="3898E664" w14:textId="77777777" w:rsidTr="005D7753">
        <w:tc>
          <w:tcPr>
            <w:tcW w:w="213" w:type="pct"/>
            <w:shd w:val="clear" w:color="auto" w:fill="auto"/>
          </w:tcPr>
          <w:p w14:paraId="4EA345FC" w14:textId="77777777" w:rsidR="00246FBC" w:rsidRPr="00246FBC" w:rsidRDefault="00246FBC" w:rsidP="005D7753">
            <w:pPr>
              <w:spacing w:before="0"/>
              <w:jc w:val="center"/>
              <w:rPr>
                <w:rFonts w:eastAsia="Calibri" w:cs="Arial"/>
                <w:bCs/>
                <w:iCs/>
                <w:sz w:val="24"/>
                <w:szCs w:val="24"/>
              </w:rPr>
            </w:pPr>
          </w:p>
          <w:p w14:paraId="68C0A64B" w14:textId="77777777" w:rsidR="00246FBC" w:rsidRPr="00246FBC" w:rsidRDefault="00246FBC" w:rsidP="005D7753">
            <w:pPr>
              <w:spacing w:before="0"/>
              <w:jc w:val="center"/>
              <w:rPr>
                <w:rFonts w:eastAsia="Calibri" w:cs="Arial"/>
                <w:bCs/>
                <w:iCs/>
                <w:sz w:val="24"/>
                <w:szCs w:val="24"/>
              </w:rPr>
            </w:pPr>
            <w:r w:rsidRPr="00246FBC">
              <w:rPr>
                <w:rFonts w:eastAsia="Calibri" w:cs="Arial"/>
                <w:bCs/>
                <w:iCs/>
                <w:sz w:val="24"/>
                <w:szCs w:val="24"/>
              </w:rPr>
              <w:t>4.</w:t>
            </w:r>
          </w:p>
        </w:tc>
        <w:tc>
          <w:tcPr>
            <w:tcW w:w="951" w:type="pct"/>
            <w:shd w:val="clear" w:color="auto" w:fill="auto"/>
          </w:tcPr>
          <w:p w14:paraId="41B86B9B" w14:textId="77777777" w:rsidR="00246FBC" w:rsidRPr="00246FBC" w:rsidRDefault="00246FBC" w:rsidP="005D7753">
            <w:pPr>
              <w:spacing w:before="0"/>
              <w:jc w:val="center"/>
              <w:rPr>
                <w:rFonts w:eastAsia="Calibri" w:cs="Arial"/>
                <w:b/>
                <w:bCs/>
                <w:iCs/>
                <w:sz w:val="24"/>
                <w:szCs w:val="24"/>
              </w:rPr>
            </w:pPr>
          </w:p>
          <w:p w14:paraId="5B04E369" w14:textId="77777777" w:rsidR="00246FBC" w:rsidRPr="00246FBC" w:rsidRDefault="00246FBC" w:rsidP="005D7753">
            <w:pPr>
              <w:spacing w:before="0"/>
              <w:jc w:val="center"/>
              <w:rPr>
                <w:rFonts w:eastAsia="Calibri" w:cs="Arial"/>
                <w:b/>
                <w:bCs/>
                <w:iCs/>
                <w:sz w:val="24"/>
                <w:szCs w:val="24"/>
              </w:rPr>
            </w:pPr>
          </w:p>
          <w:p w14:paraId="659525A2" w14:textId="77777777" w:rsidR="00246FBC" w:rsidRPr="00246FBC" w:rsidRDefault="00246FBC" w:rsidP="005D7753">
            <w:pPr>
              <w:spacing w:before="0"/>
              <w:jc w:val="center"/>
              <w:rPr>
                <w:rFonts w:eastAsia="Calibri" w:cs="Arial"/>
                <w:b/>
                <w:bCs/>
                <w:iCs/>
                <w:sz w:val="24"/>
                <w:szCs w:val="24"/>
              </w:rPr>
            </w:pPr>
          </w:p>
        </w:tc>
        <w:tc>
          <w:tcPr>
            <w:tcW w:w="908" w:type="pct"/>
            <w:shd w:val="clear" w:color="auto" w:fill="auto"/>
          </w:tcPr>
          <w:p w14:paraId="25D1A6AC" w14:textId="77777777" w:rsidR="00246FBC" w:rsidRPr="00246FBC" w:rsidRDefault="00246FBC" w:rsidP="005D7753">
            <w:pPr>
              <w:spacing w:before="0"/>
              <w:jc w:val="center"/>
              <w:rPr>
                <w:rFonts w:eastAsia="Calibri" w:cs="Arial"/>
                <w:b/>
                <w:bCs/>
                <w:iCs/>
                <w:sz w:val="24"/>
                <w:szCs w:val="24"/>
              </w:rPr>
            </w:pPr>
          </w:p>
        </w:tc>
        <w:tc>
          <w:tcPr>
            <w:tcW w:w="923" w:type="pct"/>
            <w:shd w:val="clear" w:color="auto" w:fill="auto"/>
          </w:tcPr>
          <w:p w14:paraId="76F3E0C2" w14:textId="77777777" w:rsidR="00246FBC" w:rsidRPr="00246FBC" w:rsidRDefault="00246FBC" w:rsidP="005D7753">
            <w:pPr>
              <w:spacing w:before="0"/>
              <w:jc w:val="center"/>
              <w:rPr>
                <w:rFonts w:eastAsia="Calibri" w:cs="Arial"/>
                <w:b/>
                <w:bCs/>
                <w:iCs/>
                <w:sz w:val="24"/>
                <w:szCs w:val="24"/>
              </w:rPr>
            </w:pPr>
          </w:p>
        </w:tc>
        <w:tc>
          <w:tcPr>
            <w:tcW w:w="859" w:type="pct"/>
            <w:shd w:val="clear" w:color="auto" w:fill="auto"/>
          </w:tcPr>
          <w:p w14:paraId="05026F3C" w14:textId="77777777" w:rsidR="00246FBC" w:rsidRPr="00246FBC" w:rsidRDefault="00246FBC" w:rsidP="005D7753">
            <w:pPr>
              <w:spacing w:before="0"/>
              <w:jc w:val="center"/>
              <w:rPr>
                <w:rFonts w:eastAsia="Calibri" w:cs="Arial"/>
                <w:b/>
                <w:bCs/>
                <w:iCs/>
                <w:sz w:val="24"/>
                <w:szCs w:val="24"/>
              </w:rPr>
            </w:pPr>
          </w:p>
        </w:tc>
        <w:tc>
          <w:tcPr>
            <w:tcW w:w="1145" w:type="pct"/>
          </w:tcPr>
          <w:p w14:paraId="497214E8" w14:textId="77777777" w:rsidR="00246FBC" w:rsidRPr="00246FBC" w:rsidRDefault="00246FBC" w:rsidP="005D7753">
            <w:pPr>
              <w:spacing w:before="0"/>
              <w:jc w:val="center"/>
              <w:rPr>
                <w:rFonts w:eastAsia="Calibri" w:cs="Arial"/>
                <w:b/>
                <w:bCs/>
                <w:iCs/>
                <w:sz w:val="24"/>
                <w:szCs w:val="24"/>
              </w:rPr>
            </w:pPr>
          </w:p>
        </w:tc>
      </w:tr>
      <w:tr w:rsidR="00246FBC" w:rsidRPr="00246FBC" w14:paraId="72DAC715" w14:textId="77777777" w:rsidTr="005D7753">
        <w:tc>
          <w:tcPr>
            <w:tcW w:w="213" w:type="pct"/>
            <w:shd w:val="clear" w:color="auto" w:fill="auto"/>
          </w:tcPr>
          <w:p w14:paraId="5CCB6990" w14:textId="77777777" w:rsidR="00246FBC" w:rsidRPr="00246FBC" w:rsidRDefault="00246FBC" w:rsidP="005D7753">
            <w:pPr>
              <w:spacing w:before="0"/>
              <w:jc w:val="center"/>
              <w:rPr>
                <w:rFonts w:eastAsia="Calibri" w:cs="Arial"/>
                <w:bCs/>
                <w:iCs/>
                <w:sz w:val="24"/>
                <w:szCs w:val="24"/>
              </w:rPr>
            </w:pPr>
          </w:p>
          <w:p w14:paraId="029D8DFC" w14:textId="77777777" w:rsidR="00246FBC" w:rsidRPr="00246FBC" w:rsidRDefault="00246FBC" w:rsidP="005D7753">
            <w:pPr>
              <w:spacing w:before="0"/>
              <w:jc w:val="center"/>
              <w:rPr>
                <w:rFonts w:eastAsia="Calibri" w:cs="Arial"/>
                <w:bCs/>
                <w:iCs/>
                <w:sz w:val="24"/>
                <w:szCs w:val="24"/>
              </w:rPr>
            </w:pPr>
            <w:r w:rsidRPr="00246FBC">
              <w:rPr>
                <w:rFonts w:eastAsia="Calibri" w:cs="Arial"/>
                <w:bCs/>
                <w:iCs/>
                <w:sz w:val="24"/>
                <w:szCs w:val="24"/>
              </w:rPr>
              <w:t>5.</w:t>
            </w:r>
          </w:p>
        </w:tc>
        <w:tc>
          <w:tcPr>
            <w:tcW w:w="951" w:type="pct"/>
            <w:shd w:val="clear" w:color="auto" w:fill="auto"/>
          </w:tcPr>
          <w:p w14:paraId="715CB9C3" w14:textId="77777777" w:rsidR="00246FBC" w:rsidRPr="00246FBC" w:rsidRDefault="00246FBC" w:rsidP="005D7753">
            <w:pPr>
              <w:spacing w:before="0"/>
              <w:jc w:val="center"/>
              <w:rPr>
                <w:rFonts w:eastAsia="Calibri" w:cs="Arial"/>
                <w:b/>
                <w:bCs/>
                <w:iCs/>
                <w:sz w:val="24"/>
                <w:szCs w:val="24"/>
              </w:rPr>
            </w:pPr>
          </w:p>
          <w:p w14:paraId="0D4F570C" w14:textId="77777777" w:rsidR="00246FBC" w:rsidRPr="00246FBC" w:rsidRDefault="00246FBC" w:rsidP="005D7753">
            <w:pPr>
              <w:spacing w:before="0"/>
              <w:jc w:val="center"/>
              <w:rPr>
                <w:rFonts w:eastAsia="Calibri" w:cs="Arial"/>
                <w:b/>
                <w:bCs/>
                <w:iCs/>
                <w:sz w:val="24"/>
                <w:szCs w:val="24"/>
              </w:rPr>
            </w:pPr>
          </w:p>
          <w:p w14:paraId="37CB0C73" w14:textId="77777777" w:rsidR="00246FBC" w:rsidRPr="00246FBC" w:rsidRDefault="00246FBC" w:rsidP="005D7753">
            <w:pPr>
              <w:spacing w:before="0"/>
              <w:jc w:val="center"/>
              <w:rPr>
                <w:rFonts w:eastAsia="Calibri" w:cs="Arial"/>
                <w:b/>
                <w:bCs/>
                <w:iCs/>
                <w:sz w:val="24"/>
                <w:szCs w:val="24"/>
              </w:rPr>
            </w:pPr>
          </w:p>
        </w:tc>
        <w:tc>
          <w:tcPr>
            <w:tcW w:w="908" w:type="pct"/>
            <w:shd w:val="clear" w:color="auto" w:fill="auto"/>
          </w:tcPr>
          <w:p w14:paraId="03A96E40" w14:textId="77777777" w:rsidR="00246FBC" w:rsidRPr="00246FBC" w:rsidRDefault="00246FBC" w:rsidP="005D7753">
            <w:pPr>
              <w:spacing w:before="0"/>
              <w:jc w:val="center"/>
              <w:rPr>
                <w:rFonts w:eastAsia="Calibri" w:cs="Arial"/>
                <w:b/>
                <w:bCs/>
                <w:iCs/>
                <w:sz w:val="24"/>
                <w:szCs w:val="24"/>
              </w:rPr>
            </w:pPr>
          </w:p>
        </w:tc>
        <w:tc>
          <w:tcPr>
            <w:tcW w:w="923" w:type="pct"/>
            <w:shd w:val="clear" w:color="auto" w:fill="auto"/>
          </w:tcPr>
          <w:p w14:paraId="15F731E5" w14:textId="77777777" w:rsidR="00246FBC" w:rsidRPr="00246FBC" w:rsidRDefault="00246FBC" w:rsidP="005D7753">
            <w:pPr>
              <w:spacing w:before="0"/>
              <w:jc w:val="center"/>
              <w:rPr>
                <w:rFonts w:eastAsia="Calibri" w:cs="Arial"/>
                <w:b/>
                <w:bCs/>
                <w:iCs/>
                <w:sz w:val="24"/>
                <w:szCs w:val="24"/>
              </w:rPr>
            </w:pPr>
          </w:p>
        </w:tc>
        <w:tc>
          <w:tcPr>
            <w:tcW w:w="859" w:type="pct"/>
            <w:shd w:val="clear" w:color="auto" w:fill="auto"/>
          </w:tcPr>
          <w:p w14:paraId="4741CAD9" w14:textId="77777777" w:rsidR="00246FBC" w:rsidRPr="00246FBC" w:rsidRDefault="00246FBC" w:rsidP="005D7753">
            <w:pPr>
              <w:spacing w:before="0"/>
              <w:jc w:val="center"/>
              <w:rPr>
                <w:rFonts w:eastAsia="Calibri" w:cs="Arial"/>
                <w:b/>
                <w:bCs/>
                <w:iCs/>
                <w:sz w:val="24"/>
                <w:szCs w:val="24"/>
              </w:rPr>
            </w:pPr>
          </w:p>
        </w:tc>
        <w:tc>
          <w:tcPr>
            <w:tcW w:w="1145" w:type="pct"/>
          </w:tcPr>
          <w:p w14:paraId="420FCA90" w14:textId="77777777" w:rsidR="00246FBC" w:rsidRPr="00246FBC" w:rsidRDefault="00246FBC" w:rsidP="005D7753">
            <w:pPr>
              <w:spacing w:before="0"/>
              <w:jc w:val="center"/>
              <w:rPr>
                <w:rFonts w:eastAsia="Calibri" w:cs="Arial"/>
                <w:b/>
                <w:bCs/>
                <w:iCs/>
                <w:sz w:val="24"/>
                <w:szCs w:val="24"/>
              </w:rPr>
            </w:pPr>
          </w:p>
        </w:tc>
      </w:tr>
      <w:tr w:rsidR="00246FBC" w:rsidRPr="00246FBC" w14:paraId="2CCCB248" w14:textId="77777777" w:rsidTr="005D7753">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4E14697D" w14:textId="77777777" w:rsidR="00246FBC" w:rsidRPr="00246FBC" w:rsidRDefault="00246FBC" w:rsidP="005D7753">
            <w:pPr>
              <w:spacing w:before="0"/>
              <w:jc w:val="center"/>
              <w:rPr>
                <w:rFonts w:eastAsia="Calibri" w:cs="Arial"/>
                <w:b/>
                <w:bCs/>
                <w:iCs/>
                <w:sz w:val="24"/>
                <w:szCs w:val="24"/>
              </w:rPr>
            </w:pPr>
          </w:p>
        </w:tc>
        <w:tc>
          <w:tcPr>
            <w:tcW w:w="859" w:type="pct"/>
            <w:shd w:val="clear" w:color="auto" w:fill="auto"/>
          </w:tcPr>
          <w:p w14:paraId="001FB9CE" w14:textId="77777777" w:rsidR="00246FBC" w:rsidRPr="00246FBC" w:rsidRDefault="00246FBC" w:rsidP="005D7753">
            <w:pPr>
              <w:spacing w:before="0"/>
              <w:jc w:val="center"/>
              <w:rPr>
                <w:rFonts w:eastAsia="Calibri" w:cs="Arial"/>
                <w:b/>
                <w:bCs/>
                <w:iCs/>
                <w:sz w:val="24"/>
                <w:szCs w:val="24"/>
              </w:rPr>
            </w:pPr>
          </w:p>
          <w:p w14:paraId="5C27BBB2" w14:textId="77777777" w:rsidR="00246FBC" w:rsidRPr="00246FBC" w:rsidRDefault="00246FBC" w:rsidP="005D7753">
            <w:pPr>
              <w:spacing w:before="0"/>
              <w:jc w:val="center"/>
              <w:rPr>
                <w:rFonts w:eastAsia="Calibri" w:cs="Arial"/>
                <w:b/>
                <w:bCs/>
                <w:iCs/>
                <w:sz w:val="24"/>
                <w:szCs w:val="24"/>
              </w:rPr>
            </w:pPr>
            <w:r w:rsidRPr="00246FBC">
              <w:rPr>
                <w:rFonts w:eastAsia="Calibri" w:cs="Arial"/>
                <w:b/>
                <w:bCs/>
                <w:iCs/>
                <w:sz w:val="24"/>
                <w:szCs w:val="24"/>
              </w:rPr>
              <w:t>Укупна вредност</w:t>
            </w:r>
          </w:p>
          <w:p w14:paraId="7B588DC7" w14:textId="77777777" w:rsidR="00246FBC" w:rsidRPr="00246FBC" w:rsidRDefault="00246FBC" w:rsidP="005D7753">
            <w:pPr>
              <w:spacing w:before="0"/>
              <w:jc w:val="center"/>
              <w:rPr>
                <w:rFonts w:eastAsia="Calibri" w:cs="Arial"/>
                <w:b/>
                <w:bCs/>
                <w:iCs/>
                <w:sz w:val="24"/>
                <w:szCs w:val="24"/>
              </w:rPr>
            </w:pPr>
            <w:r w:rsidRPr="00246FBC">
              <w:rPr>
                <w:rFonts w:eastAsia="Calibri" w:cs="Arial"/>
                <w:b/>
                <w:bCs/>
                <w:iCs/>
                <w:sz w:val="24"/>
                <w:szCs w:val="24"/>
                <w:lang w:val="sr-Cyrl-RS"/>
              </w:rPr>
              <w:t>извршених услуга</w:t>
            </w:r>
            <w:r w:rsidRPr="00246FBC">
              <w:rPr>
                <w:rFonts w:eastAsia="Calibri" w:cs="Arial"/>
                <w:b/>
                <w:bCs/>
                <w:iCs/>
                <w:sz w:val="24"/>
                <w:szCs w:val="24"/>
              </w:rPr>
              <w:t xml:space="preserve"> без</w:t>
            </w:r>
          </w:p>
          <w:p w14:paraId="0F440C06" w14:textId="77777777" w:rsidR="00246FBC" w:rsidRPr="00246FBC" w:rsidRDefault="00246FBC" w:rsidP="005D7753">
            <w:pPr>
              <w:spacing w:before="0"/>
              <w:jc w:val="center"/>
              <w:rPr>
                <w:rFonts w:eastAsia="Calibri" w:cs="Arial"/>
                <w:b/>
                <w:bCs/>
                <w:iCs/>
                <w:sz w:val="24"/>
                <w:szCs w:val="24"/>
              </w:rPr>
            </w:pPr>
            <w:r w:rsidRPr="00246FBC">
              <w:rPr>
                <w:rFonts w:eastAsia="Calibri" w:cs="Arial"/>
                <w:b/>
                <w:bCs/>
                <w:iCs/>
                <w:sz w:val="24"/>
                <w:szCs w:val="24"/>
              </w:rPr>
              <w:t>ПДВ</w:t>
            </w:r>
          </w:p>
          <w:p w14:paraId="408DF80E" w14:textId="77777777" w:rsidR="00246FBC" w:rsidRPr="00246FBC" w:rsidRDefault="00246FBC" w:rsidP="005D7753">
            <w:pPr>
              <w:spacing w:before="0"/>
              <w:rPr>
                <w:rFonts w:eastAsia="Calibri" w:cs="Arial"/>
                <w:b/>
                <w:bCs/>
                <w:iCs/>
                <w:sz w:val="24"/>
                <w:szCs w:val="24"/>
              </w:rPr>
            </w:pPr>
            <w:r w:rsidRPr="00246FBC">
              <w:rPr>
                <w:rFonts w:eastAsia="Calibri" w:cs="Arial"/>
                <w:b/>
                <w:bCs/>
                <w:iCs/>
                <w:sz w:val="24"/>
                <w:szCs w:val="24"/>
                <w:lang w:val="sr-Cyrl-RS"/>
              </w:rPr>
              <w:t xml:space="preserve">     Дин</w:t>
            </w:r>
          </w:p>
        </w:tc>
        <w:tc>
          <w:tcPr>
            <w:tcW w:w="1145" w:type="pct"/>
          </w:tcPr>
          <w:p w14:paraId="2171FB91" w14:textId="77777777" w:rsidR="00246FBC" w:rsidRPr="00246FBC" w:rsidRDefault="00246FBC" w:rsidP="005D7753">
            <w:pPr>
              <w:spacing w:before="0"/>
              <w:ind w:left="720"/>
              <w:jc w:val="center"/>
              <w:rPr>
                <w:rFonts w:eastAsia="Calibri" w:cs="Arial"/>
                <w:b/>
                <w:bCs/>
                <w:iCs/>
                <w:sz w:val="24"/>
                <w:szCs w:val="24"/>
              </w:rPr>
            </w:pPr>
          </w:p>
        </w:tc>
      </w:tr>
    </w:tbl>
    <w:p w14:paraId="43E04E5F" w14:textId="77777777" w:rsidR="00246FBC" w:rsidRPr="00246FBC" w:rsidRDefault="00246FBC" w:rsidP="00246FBC">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46FBC" w:rsidRPr="00246FBC" w14:paraId="1259C9BB" w14:textId="77777777" w:rsidTr="005D7753">
        <w:trPr>
          <w:jc w:val="center"/>
        </w:trPr>
        <w:tc>
          <w:tcPr>
            <w:tcW w:w="3882" w:type="dxa"/>
          </w:tcPr>
          <w:p w14:paraId="0F2B60AA" w14:textId="77777777" w:rsidR="00246FBC" w:rsidRPr="00246FBC" w:rsidRDefault="00246FBC" w:rsidP="005D7753">
            <w:pPr>
              <w:spacing w:before="0"/>
              <w:jc w:val="center"/>
              <w:rPr>
                <w:rFonts w:cs="Arial"/>
                <w:sz w:val="24"/>
                <w:szCs w:val="24"/>
              </w:rPr>
            </w:pPr>
            <w:r w:rsidRPr="00246FBC">
              <w:rPr>
                <w:rFonts w:cs="Arial"/>
                <w:sz w:val="24"/>
                <w:szCs w:val="24"/>
              </w:rPr>
              <w:t>Датум:</w:t>
            </w:r>
          </w:p>
        </w:tc>
        <w:tc>
          <w:tcPr>
            <w:tcW w:w="2127" w:type="dxa"/>
          </w:tcPr>
          <w:p w14:paraId="0E281E8C" w14:textId="77777777" w:rsidR="00246FBC" w:rsidRPr="00246FBC" w:rsidRDefault="00246FBC" w:rsidP="005D7753">
            <w:pPr>
              <w:spacing w:before="0"/>
              <w:jc w:val="center"/>
              <w:rPr>
                <w:rFonts w:cs="Arial"/>
                <w:sz w:val="24"/>
                <w:szCs w:val="24"/>
                <w:lang w:val="ru-RU"/>
              </w:rPr>
            </w:pPr>
          </w:p>
        </w:tc>
        <w:tc>
          <w:tcPr>
            <w:tcW w:w="4022" w:type="dxa"/>
          </w:tcPr>
          <w:p w14:paraId="34288A98" w14:textId="77777777" w:rsidR="00246FBC" w:rsidRPr="00246FBC" w:rsidRDefault="00246FBC" w:rsidP="005D7753">
            <w:pPr>
              <w:spacing w:before="0"/>
              <w:jc w:val="center"/>
              <w:rPr>
                <w:rFonts w:cs="Arial"/>
                <w:sz w:val="24"/>
                <w:szCs w:val="24"/>
                <w:lang w:val="ru-RU"/>
              </w:rPr>
            </w:pPr>
            <w:r w:rsidRPr="00246FBC">
              <w:rPr>
                <w:rFonts w:cs="Arial"/>
                <w:sz w:val="24"/>
                <w:szCs w:val="24"/>
                <w:lang w:val="sr-Cyrl-CS"/>
              </w:rPr>
              <w:t>П</w:t>
            </w:r>
            <w:r w:rsidRPr="00246FBC">
              <w:rPr>
                <w:rFonts w:cs="Arial"/>
                <w:sz w:val="24"/>
                <w:szCs w:val="24"/>
              </w:rPr>
              <w:t>онуђач</w:t>
            </w:r>
            <w:r w:rsidRPr="00246FBC">
              <w:rPr>
                <w:rFonts w:cs="Arial"/>
                <w:sz w:val="24"/>
                <w:szCs w:val="24"/>
                <w:lang w:val="ru-RU"/>
              </w:rPr>
              <w:t>:</w:t>
            </w:r>
          </w:p>
        </w:tc>
      </w:tr>
      <w:tr w:rsidR="00246FBC" w:rsidRPr="00246FBC" w14:paraId="586276C9" w14:textId="77777777" w:rsidTr="005D7753">
        <w:trPr>
          <w:jc w:val="center"/>
        </w:trPr>
        <w:tc>
          <w:tcPr>
            <w:tcW w:w="3882" w:type="dxa"/>
          </w:tcPr>
          <w:p w14:paraId="199CBC9D" w14:textId="77777777" w:rsidR="00246FBC" w:rsidRPr="00246FBC" w:rsidRDefault="00246FBC" w:rsidP="005D7753">
            <w:pPr>
              <w:spacing w:before="0"/>
              <w:jc w:val="center"/>
              <w:rPr>
                <w:rFonts w:cs="Arial"/>
                <w:sz w:val="24"/>
                <w:szCs w:val="24"/>
              </w:rPr>
            </w:pPr>
          </w:p>
        </w:tc>
        <w:tc>
          <w:tcPr>
            <w:tcW w:w="2127" w:type="dxa"/>
          </w:tcPr>
          <w:p w14:paraId="2CFC96EC" w14:textId="77777777" w:rsidR="00246FBC" w:rsidRPr="00246FBC" w:rsidRDefault="00246FBC" w:rsidP="005D7753">
            <w:pPr>
              <w:spacing w:before="0"/>
              <w:jc w:val="center"/>
              <w:rPr>
                <w:rFonts w:cs="Arial"/>
                <w:sz w:val="24"/>
                <w:szCs w:val="24"/>
              </w:rPr>
            </w:pPr>
            <w:r w:rsidRPr="00246FBC">
              <w:rPr>
                <w:rFonts w:cs="Arial"/>
                <w:sz w:val="24"/>
                <w:szCs w:val="24"/>
              </w:rPr>
              <w:t>М.П.</w:t>
            </w:r>
          </w:p>
        </w:tc>
        <w:tc>
          <w:tcPr>
            <w:tcW w:w="4022" w:type="dxa"/>
          </w:tcPr>
          <w:p w14:paraId="7136A4F0" w14:textId="77777777" w:rsidR="00246FBC" w:rsidRPr="00246FBC" w:rsidRDefault="00246FBC" w:rsidP="005D7753">
            <w:pPr>
              <w:spacing w:before="0"/>
              <w:jc w:val="center"/>
              <w:rPr>
                <w:rFonts w:cs="Arial"/>
                <w:sz w:val="24"/>
                <w:szCs w:val="24"/>
                <w:lang w:val="ru-RU"/>
              </w:rPr>
            </w:pPr>
          </w:p>
        </w:tc>
      </w:tr>
      <w:tr w:rsidR="00246FBC" w:rsidRPr="00246FBC" w14:paraId="4E95FCF0" w14:textId="77777777" w:rsidTr="005D7753">
        <w:trPr>
          <w:jc w:val="center"/>
        </w:trPr>
        <w:tc>
          <w:tcPr>
            <w:tcW w:w="3882" w:type="dxa"/>
            <w:tcBorders>
              <w:bottom w:val="single" w:sz="4" w:space="0" w:color="auto"/>
            </w:tcBorders>
          </w:tcPr>
          <w:p w14:paraId="5473D090" w14:textId="77777777" w:rsidR="00246FBC" w:rsidRPr="00246FBC" w:rsidRDefault="00246FBC" w:rsidP="005D7753">
            <w:pPr>
              <w:spacing w:before="0"/>
              <w:jc w:val="center"/>
              <w:rPr>
                <w:rFonts w:cs="Arial"/>
                <w:sz w:val="24"/>
                <w:szCs w:val="24"/>
              </w:rPr>
            </w:pPr>
          </w:p>
        </w:tc>
        <w:tc>
          <w:tcPr>
            <w:tcW w:w="2127" w:type="dxa"/>
          </w:tcPr>
          <w:p w14:paraId="7A151274" w14:textId="77777777" w:rsidR="00246FBC" w:rsidRPr="00246FBC" w:rsidRDefault="00246FBC" w:rsidP="005D7753">
            <w:pPr>
              <w:spacing w:before="0"/>
              <w:jc w:val="center"/>
              <w:rPr>
                <w:rFonts w:cs="Arial"/>
                <w:sz w:val="24"/>
                <w:szCs w:val="24"/>
                <w:lang w:val="ru-RU"/>
              </w:rPr>
            </w:pPr>
          </w:p>
        </w:tc>
        <w:tc>
          <w:tcPr>
            <w:tcW w:w="4022" w:type="dxa"/>
            <w:tcBorders>
              <w:bottom w:val="single" w:sz="4" w:space="0" w:color="auto"/>
            </w:tcBorders>
          </w:tcPr>
          <w:p w14:paraId="1571ECCC" w14:textId="77777777" w:rsidR="00246FBC" w:rsidRPr="00246FBC" w:rsidRDefault="00246FBC" w:rsidP="005D7753">
            <w:pPr>
              <w:spacing w:before="0"/>
              <w:jc w:val="center"/>
              <w:rPr>
                <w:rFonts w:cs="Arial"/>
                <w:sz w:val="24"/>
                <w:szCs w:val="24"/>
                <w:lang w:val="ru-RU"/>
              </w:rPr>
            </w:pPr>
          </w:p>
        </w:tc>
      </w:tr>
      <w:tr w:rsidR="00246FBC" w:rsidRPr="00246FBC" w14:paraId="163DAB28" w14:textId="77777777" w:rsidTr="005D7753">
        <w:trPr>
          <w:trHeight w:val="389"/>
          <w:jc w:val="center"/>
        </w:trPr>
        <w:tc>
          <w:tcPr>
            <w:tcW w:w="3882" w:type="dxa"/>
            <w:tcBorders>
              <w:top w:val="single" w:sz="4" w:space="0" w:color="auto"/>
            </w:tcBorders>
          </w:tcPr>
          <w:p w14:paraId="6B15712E" w14:textId="77777777" w:rsidR="00246FBC" w:rsidRPr="00246FBC" w:rsidRDefault="00246FBC" w:rsidP="005D7753">
            <w:pPr>
              <w:spacing w:before="0"/>
              <w:jc w:val="center"/>
              <w:rPr>
                <w:rFonts w:cs="Arial"/>
                <w:sz w:val="24"/>
                <w:szCs w:val="24"/>
              </w:rPr>
            </w:pPr>
          </w:p>
        </w:tc>
        <w:tc>
          <w:tcPr>
            <w:tcW w:w="2127" w:type="dxa"/>
          </w:tcPr>
          <w:p w14:paraId="30A3E46D" w14:textId="77777777" w:rsidR="00246FBC" w:rsidRPr="00246FBC" w:rsidRDefault="00246FBC" w:rsidP="005D7753">
            <w:pPr>
              <w:spacing w:before="0"/>
              <w:jc w:val="center"/>
              <w:rPr>
                <w:rFonts w:cs="Arial"/>
                <w:sz w:val="24"/>
                <w:szCs w:val="24"/>
                <w:lang w:val="ru-RU"/>
              </w:rPr>
            </w:pPr>
          </w:p>
        </w:tc>
        <w:tc>
          <w:tcPr>
            <w:tcW w:w="4022" w:type="dxa"/>
            <w:tcBorders>
              <w:top w:val="single" w:sz="4" w:space="0" w:color="auto"/>
            </w:tcBorders>
          </w:tcPr>
          <w:p w14:paraId="1A7F0709" w14:textId="77777777" w:rsidR="00246FBC" w:rsidRPr="00246FBC" w:rsidRDefault="00246FBC" w:rsidP="005D7753">
            <w:pPr>
              <w:spacing w:before="0"/>
              <w:jc w:val="center"/>
              <w:rPr>
                <w:rFonts w:cs="Arial"/>
                <w:sz w:val="24"/>
                <w:szCs w:val="24"/>
                <w:lang w:val="ru-RU"/>
              </w:rPr>
            </w:pPr>
          </w:p>
        </w:tc>
      </w:tr>
    </w:tbl>
    <w:p w14:paraId="56DBCA90" w14:textId="77777777" w:rsidR="00246FBC" w:rsidRPr="00246FBC" w:rsidRDefault="00246FBC" w:rsidP="00246FBC">
      <w:pPr>
        <w:rPr>
          <w:rFonts w:eastAsia="Symbol" w:cs="Arial"/>
          <w:b/>
          <w:bCs/>
          <w:i/>
          <w:kern w:val="28"/>
          <w:sz w:val="20"/>
          <w:szCs w:val="20"/>
        </w:rPr>
      </w:pPr>
      <w:r w:rsidRPr="00246FBC">
        <w:rPr>
          <w:rFonts w:eastAsia="Symbol" w:cs="Arial"/>
          <w:b/>
          <w:bCs/>
          <w:i/>
          <w:kern w:val="28"/>
          <w:sz w:val="20"/>
          <w:szCs w:val="20"/>
        </w:rPr>
        <w:t xml:space="preserve">Напомена: </w:t>
      </w:r>
    </w:p>
    <w:p w14:paraId="48F6D685" w14:textId="77777777" w:rsidR="00246FBC" w:rsidRPr="00246FBC" w:rsidRDefault="00246FBC" w:rsidP="00246FBC">
      <w:pPr>
        <w:rPr>
          <w:rFonts w:eastAsia="TimesNewRomanPS-BoldMT" w:cs="Arial"/>
          <w:i/>
          <w:sz w:val="20"/>
          <w:szCs w:val="20"/>
          <w:lang w:val="sr-Cyrl-CS"/>
        </w:rPr>
      </w:pPr>
      <w:r w:rsidRPr="00246FBC">
        <w:rPr>
          <w:rFonts w:eastAsia="TimesNewRomanPS-BoldMT" w:cs="Arial"/>
          <w:i/>
          <w:sz w:val="20"/>
          <w:szCs w:val="20"/>
        </w:rPr>
        <w:t xml:space="preserve">Уколико </w:t>
      </w:r>
      <w:r w:rsidRPr="00246FBC">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246FBC">
        <w:rPr>
          <w:rFonts w:eastAsia="TimesNewRomanPS-BoldMT" w:cs="Arial"/>
          <w:i/>
          <w:sz w:val="20"/>
          <w:szCs w:val="20"/>
        </w:rPr>
        <w:t>.</w:t>
      </w:r>
    </w:p>
    <w:p w14:paraId="40908ED9" w14:textId="77777777" w:rsidR="00246FBC" w:rsidRPr="00246FBC" w:rsidRDefault="00246FBC" w:rsidP="00246FBC">
      <w:pPr>
        <w:rPr>
          <w:rFonts w:cs="Arial"/>
          <w:sz w:val="20"/>
          <w:szCs w:val="20"/>
          <w:lang w:val="sr-Cyrl-CS"/>
        </w:rPr>
      </w:pPr>
      <w:bookmarkStart w:id="258" w:name="_Toc442559941"/>
      <w:r w:rsidRPr="00246FBC">
        <w:rPr>
          <w:rFonts w:cs="Arial"/>
          <w:i/>
          <w:sz w:val="20"/>
          <w:szCs w:val="20"/>
        </w:rPr>
        <w:t>Приликом подношења понуде овај образац копирати у потребном броју примерака.</w:t>
      </w:r>
    </w:p>
    <w:p w14:paraId="04C4EF35" w14:textId="77777777" w:rsidR="00246FBC" w:rsidRPr="00246FBC" w:rsidRDefault="00246FBC" w:rsidP="00246FBC">
      <w:pPr>
        <w:rPr>
          <w:rFonts w:cs="Arial"/>
          <w:b/>
          <w:bCs/>
          <w:kern w:val="28"/>
          <w:sz w:val="20"/>
          <w:szCs w:val="20"/>
          <w:lang w:val="sr-Cyrl-CS" w:eastAsia="ar-SA"/>
        </w:rPr>
      </w:pPr>
      <w:r w:rsidRPr="00246FBC">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219659A" w14:textId="77777777" w:rsidR="00246FBC" w:rsidRPr="00246FBC" w:rsidRDefault="00246FBC" w:rsidP="00246FBC"/>
    <w:p w14:paraId="735B71E6" w14:textId="77777777" w:rsidR="00246FBC" w:rsidRPr="00781B02" w:rsidRDefault="00246FBC" w:rsidP="00246FBC"/>
    <w:p w14:paraId="162D8429" w14:textId="77777777" w:rsidR="00246FBC" w:rsidRPr="00246FBC" w:rsidRDefault="00246FBC" w:rsidP="00246FBC">
      <w:pPr>
        <w:pStyle w:val="KDObrazac"/>
        <w:rPr>
          <w:sz w:val="24"/>
          <w:szCs w:val="24"/>
          <w:lang w:val="sr-Cyrl-RS"/>
        </w:rPr>
      </w:pPr>
      <w:r w:rsidRPr="00246FBC">
        <w:rPr>
          <w:sz w:val="24"/>
          <w:szCs w:val="24"/>
        </w:rPr>
        <w:t xml:space="preserve">ОБРАЗАЦ </w:t>
      </w:r>
      <w:bookmarkEnd w:id="258"/>
      <w:r w:rsidR="00CC3DA9">
        <w:rPr>
          <w:sz w:val="24"/>
          <w:szCs w:val="24"/>
          <w:lang w:val="sr-Cyrl-RS"/>
        </w:rPr>
        <w:t>6</w:t>
      </w:r>
    </w:p>
    <w:p w14:paraId="6B33D941" w14:textId="77777777" w:rsidR="00246FBC" w:rsidRPr="00246FBC" w:rsidRDefault="00246FBC" w:rsidP="00246FBC">
      <w:pPr>
        <w:jc w:val="center"/>
        <w:rPr>
          <w:rFonts w:cs="Arial"/>
          <w:b/>
          <w:sz w:val="24"/>
          <w:szCs w:val="24"/>
        </w:rPr>
      </w:pPr>
      <w:r w:rsidRPr="00246FBC">
        <w:rPr>
          <w:rFonts w:cs="Arial"/>
          <w:b/>
          <w:sz w:val="24"/>
          <w:szCs w:val="24"/>
        </w:rPr>
        <w:t>ПОТВРДА О РЕФЕРЕНТНИМ НАБАВКАМА</w:t>
      </w:r>
    </w:p>
    <w:p w14:paraId="3F2293F1" w14:textId="77777777" w:rsidR="00246FBC" w:rsidRPr="00246FBC" w:rsidRDefault="00246FBC" w:rsidP="00246FBC">
      <w:pPr>
        <w:jc w:val="center"/>
        <w:rPr>
          <w:rFonts w:cs="Arial"/>
          <w:sz w:val="24"/>
          <w:szCs w:val="24"/>
          <w:lang w:val="sr-Cyrl-RS"/>
        </w:rPr>
      </w:pPr>
    </w:p>
    <w:p w14:paraId="2C924BCF" w14:textId="77777777" w:rsidR="00246FBC" w:rsidRPr="00246FBC" w:rsidRDefault="00246FBC" w:rsidP="00246FBC">
      <w:pPr>
        <w:tabs>
          <w:tab w:val="left" w:pos="0"/>
          <w:tab w:val="left" w:pos="330"/>
          <w:tab w:val="left" w:pos="540"/>
        </w:tabs>
        <w:spacing w:before="0"/>
        <w:jc w:val="left"/>
        <w:rPr>
          <w:rFonts w:eastAsia="Calibri" w:cs="Arial"/>
          <w:sz w:val="24"/>
          <w:szCs w:val="24"/>
        </w:rPr>
      </w:pPr>
      <w:r w:rsidRPr="00246FBC">
        <w:rPr>
          <w:rFonts w:eastAsia="Calibri" w:cs="Arial"/>
          <w:sz w:val="24"/>
          <w:szCs w:val="24"/>
          <w:lang w:val="ru-RU"/>
        </w:rPr>
        <w:t xml:space="preserve">Наручилац односно корисник предметних услуга: </w:t>
      </w:r>
    </w:p>
    <w:p w14:paraId="03731414" w14:textId="77777777" w:rsidR="00246FBC" w:rsidRPr="00246FBC" w:rsidRDefault="00246FBC" w:rsidP="00246FBC">
      <w:pPr>
        <w:tabs>
          <w:tab w:val="left" w:pos="0"/>
          <w:tab w:val="left" w:pos="330"/>
          <w:tab w:val="left" w:pos="540"/>
        </w:tabs>
        <w:spacing w:before="0"/>
        <w:ind w:left="6"/>
        <w:rPr>
          <w:rFonts w:eastAsia="Calibri" w:cs="Arial"/>
          <w:sz w:val="24"/>
          <w:szCs w:val="24"/>
        </w:rPr>
      </w:pPr>
      <w:r w:rsidRPr="00246FBC">
        <w:rPr>
          <w:rFonts w:eastAsia="Calibri" w:cs="Arial"/>
          <w:sz w:val="24"/>
          <w:szCs w:val="24"/>
        </w:rPr>
        <w:t xml:space="preserve">                                                  __________________________________________________________________</w:t>
      </w:r>
    </w:p>
    <w:p w14:paraId="70D5E881" w14:textId="77777777" w:rsidR="00246FBC" w:rsidRPr="00246FBC" w:rsidRDefault="00246FBC" w:rsidP="00246FBC">
      <w:pPr>
        <w:tabs>
          <w:tab w:val="left" w:pos="0"/>
          <w:tab w:val="left" w:pos="330"/>
          <w:tab w:val="left" w:pos="540"/>
        </w:tabs>
        <w:spacing w:before="0"/>
        <w:ind w:left="6"/>
        <w:jc w:val="center"/>
        <w:rPr>
          <w:rFonts w:eastAsia="Calibri" w:cs="Arial"/>
          <w:sz w:val="24"/>
          <w:szCs w:val="24"/>
        </w:rPr>
      </w:pPr>
      <w:r w:rsidRPr="00246FBC">
        <w:rPr>
          <w:rFonts w:cs="Arial"/>
          <w:bCs/>
          <w:kern w:val="28"/>
          <w:sz w:val="24"/>
          <w:szCs w:val="24"/>
        </w:rPr>
        <w:t>(назив и седиште наручиоца)</w:t>
      </w:r>
    </w:p>
    <w:p w14:paraId="59458144" w14:textId="77777777" w:rsidR="00246FBC" w:rsidRPr="00246FBC" w:rsidRDefault="00246FBC" w:rsidP="00246FBC">
      <w:pPr>
        <w:jc w:val="left"/>
        <w:rPr>
          <w:rFonts w:cs="Arial"/>
          <w:sz w:val="24"/>
          <w:szCs w:val="24"/>
        </w:rPr>
      </w:pPr>
      <w:r w:rsidRPr="00246FBC">
        <w:rPr>
          <w:rFonts w:cs="Arial"/>
          <w:sz w:val="24"/>
          <w:szCs w:val="24"/>
        </w:rPr>
        <w:t>Лице за контакт:      ___________________________________________________________________</w:t>
      </w:r>
    </w:p>
    <w:p w14:paraId="5A7CF6D4" w14:textId="77777777" w:rsidR="00246FBC" w:rsidRPr="00246FBC" w:rsidRDefault="00246FBC" w:rsidP="00246FBC">
      <w:pPr>
        <w:jc w:val="center"/>
        <w:rPr>
          <w:rFonts w:cs="Arial"/>
          <w:sz w:val="24"/>
          <w:szCs w:val="24"/>
        </w:rPr>
      </w:pPr>
      <w:r w:rsidRPr="00246FBC">
        <w:rPr>
          <w:rFonts w:cs="Arial"/>
          <w:sz w:val="24"/>
          <w:szCs w:val="24"/>
        </w:rPr>
        <w:t>(име, презиме,  контакт телефон)</w:t>
      </w:r>
    </w:p>
    <w:p w14:paraId="0715F6CA" w14:textId="77777777" w:rsidR="00246FBC" w:rsidRPr="00246FBC" w:rsidRDefault="00246FBC" w:rsidP="00246FBC">
      <w:pPr>
        <w:jc w:val="left"/>
        <w:rPr>
          <w:rFonts w:cs="Arial"/>
          <w:sz w:val="24"/>
          <w:szCs w:val="24"/>
        </w:rPr>
      </w:pPr>
      <w:r w:rsidRPr="00246FBC">
        <w:rPr>
          <w:rFonts w:cs="Arial"/>
          <w:sz w:val="24"/>
          <w:szCs w:val="24"/>
        </w:rPr>
        <w:t>Овим путем потврђујем да је __________________________________________________________________</w:t>
      </w:r>
    </w:p>
    <w:p w14:paraId="70A959B4" w14:textId="77777777" w:rsidR="00246FBC" w:rsidRPr="00246FBC" w:rsidRDefault="00246FBC" w:rsidP="00246FBC">
      <w:pPr>
        <w:jc w:val="center"/>
        <w:rPr>
          <w:rFonts w:cs="Arial"/>
          <w:sz w:val="24"/>
          <w:szCs w:val="24"/>
        </w:rPr>
      </w:pPr>
      <w:r w:rsidRPr="00246FBC">
        <w:rPr>
          <w:rFonts w:cs="Arial"/>
          <w:sz w:val="24"/>
          <w:szCs w:val="24"/>
        </w:rPr>
        <w:t>(навести назив седиште  понуђача)</w:t>
      </w:r>
    </w:p>
    <w:p w14:paraId="2BE342AE" w14:textId="77777777" w:rsidR="00246FBC" w:rsidRPr="00246FBC" w:rsidRDefault="00246FBC" w:rsidP="00246FBC">
      <w:pPr>
        <w:rPr>
          <w:rFonts w:cs="Arial"/>
          <w:sz w:val="24"/>
          <w:szCs w:val="24"/>
        </w:rPr>
      </w:pPr>
      <w:r w:rsidRPr="00246FBC">
        <w:rPr>
          <w:rFonts w:cs="Arial"/>
          <w:sz w:val="24"/>
          <w:szCs w:val="24"/>
        </w:rPr>
        <w:t xml:space="preserve">за наше потребе извршио: </w:t>
      </w:r>
    </w:p>
    <w:p w14:paraId="4881E374" w14:textId="77777777" w:rsidR="00246FBC" w:rsidRPr="00246FBC" w:rsidRDefault="00246FBC" w:rsidP="00246FBC">
      <w:pPr>
        <w:rPr>
          <w:rFonts w:cs="Arial"/>
          <w:sz w:val="24"/>
          <w:szCs w:val="24"/>
        </w:rPr>
      </w:pPr>
      <w:r w:rsidRPr="00246FBC">
        <w:rPr>
          <w:rFonts w:cs="Arial"/>
          <w:sz w:val="24"/>
          <w:szCs w:val="24"/>
        </w:rPr>
        <w:t>__________________________________________________________________</w:t>
      </w:r>
    </w:p>
    <w:p w14:paraId="39FFB59A" w14:textId="77777777" w:rsidR="00246FBC" w:rsidRPr="00246FBC" w:rsidRDefault="00246FBC" w:rsidP="00246FBC">
      <w:pPr>
        <w:rPr>
          <w:rFonts w:cs="Arial"/>
          <w:sz w:val="24"/>
          <w:szCs w:val="24"/>
        </w:rPr>
      </w:pPr>
      <w:r w:rsidRPr="00246FBC">
        <w:rPr>
          <w:rFonts w:cs="Arial"/>
          <w:sz w:val="24"/>
          <w:szCs w:val="24"/>
        </w:rPr>
        <w:t xml:space="preserve">                                                  (навести) </w:t>
      </w:r>
    </w:p>
    <w:p w14:paraId="21E6B455" w14:textId="77777777" w:rsidR="00246FBC" w:rsidRPr="00246FBC" w:rsidRDefault="00246FBC" w:rsidP="00246FBC">
      <w:pPr>
        <w:rPr>
          <w:rFonts w:cs="Arial"/>
          <w:sz w:val="24"/>
          <w:szCs w:val="24"/>
          <w:lang w:val="sr-Cyrl-RS"/>
        </w:rPr>
      </w:pPr>
      <w:r w:rsidRPr="00246FBC">
        <w:rPr>
          <w:rFonts w:cs="Arial"/>
          <w:sz w:val="24"/>
          <w:szCs w:val="24"/>
        </w:rPr>
        <w:t xml:space="preserve">у уговореном року, обиму и квалитету и да </w:t>
      </w:r>
      <w:r w:rsidRPr="00246FBC">
        <w:rPr>
          <w:rFonts w:cs="Arial"/>
          <w:sz w:val="24"/>
          <w:szCs w:val="24"/>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70"/>
        <w:gridCol w:w="2572"/>
        <w:gridCol w:w="2518"/>
      </w:tblGrid>
      <w:tr w:rsidR="00246FBC" w:rsidRPr="00246FBC" w14:paraId="5456C916" w14:textId="77777777" w:rsidTr="005D7753">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2AA0DD1F" w14:textId="77777777" w:rsidR="00246FBC" w:rsidRPr="00246FBC" w:rsidRDefault="00246FBC" w:rsidP="005D7753">
            <w:pPr>
              <w:jc w:val="center"/>
              <w:rPr>
                <w:rFonts w:eastAsia="Calibri" w:cs="Arial"/>
                <w:sz w:val="24"/>
                <w:szCs w:val="24"/>
              </w:rPr>
            </w:pPr>
            <w:r w:rsidRPr="00246FBC">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784FC999" w14:textId="77777777" w:rsidR="00246FBC" w:rsidRPr="00246FBC" w:rsidRDefault="00246FBC" w:rsidP="005D7753">
            <w:pPr>
              <w:jc w:val="center"/>
              <w:rPr>
                <w:rFonts w:eastAsia="Calibri" w:cs="Arial"/>
                <w:sz w:val="24"/>
                <w:szCs w:val="24"/>
              </w:rPr>
            </w:pPr>
            <w:r w:rsidRPr="00246FBC">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27F5DC88" w14:textId="77777777" w:rsidR="00246FBC" w:rsidRPr="00246FBC" w:rsidRDefault="00246FBC" w:rsidP="005D7753">
            <w:pPr>
              <w:jc w:val="center"/>
              <w:rPr>
                <w:rFonts w:eastAsia="Calibri" w:cs="Arial"/>
                <w:sz w:val="24"/>
                <w:szCs w:val="24"/>
              </w:rPr>
            </w:pPr>
            <w:r w:rsidRPr="00246FBC">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E1A2141" w14:textId="77777777" w:rsidR="00246FBC" w:rsidRPr="00246FBC" w:rsidRDefault="00246FBC" w:rsidP="005D7753">
            <w:pPr>
              <w:jc w:val="center"/>
              <w:rPr>
                <w:rFonts w:eastAsia="Calibri" w:cs="Arial"/>
                <w:sz w:val="24"/>
                <w:szCs w:val="24"/>
              </w:rPr>
            </w:pPr>
            <w:r w:rsidRPr="00246FBC">
              <w:rPr>
                <w:rFonts w:eastAsia="Calibri" w:cs="Arial"/>
                <w:sz w:val="24"/>
                <w:szCs w:val="24"/>
              </w:rPr>
              <w:t xml:space="preserve">Вредност </w:t>
            </w:r>
            <w:r w:rsidRPr="00246FBC">
              <w:rPr>
                <w:rFonts w:eastAsia="Calibri" w:cs="Arial"/>
                <w:sz w:val="24"/>
                <w:szCs w:val="24"/>
                <w:lang w:val="sr-Cyrl-RS"/>
              </w:rPr>
              <w:t>извршених услуга</w:t>
            </w:r>
            <w:r w:rsidRPr="00246FBC">
              <w:rPr>
                <w:rFonts w:eastAsia="Calibri" w:cs="Arial"/>
                <w:sz w:val="24"/>
                <w:szCs w:val="24"/>
              </w:rPr>
              <w:t xml:space="preserve"> без ПДВ</w:t>
            </w:r>
          </w:p>
          <w:p w14:paraId="6B7A77E7" w14:textId="77777777" w:rsidR="00246FBC" w:rsidRPr="00246FBC" w:rsidRDefault="00246FBC" w:rsidP="005D7753">
            <w:pPr>
              <w:jc w:val="center"/>
              <w:rPr>
                <w:rFonts w:eastAsia="Calibri" w:cs="Arial"/>
                <w:sz w:val="24"/>
                <w:szCs w:val="24"/>
                <w:lang w:val="sr-Cyrl-RS"/>
              </w:rPr>
            </w:pPr>
            <w:r>
              <w:rPr>
                <w:rFonts w:eastAsia="Calibri" w:cs="Arial"/>
                <w:sz w:val="24"/>
                <w:szCs w:val="24"/>
                <w:lang w:val="sr-Cyrl-RS"/>
              </w:rPr>
              <w:t>Дин</w:t>
            </w:r>
          </w:p>
        </w:tc>
      </w:tr>
      <w:tr w:rsidR="00246FBC" w:rsidRPr="00246FBC" w14:paraId="2C6CA419" w14:textId="77777777" w:rsidTr="005D7753">
        <w:tc>
          <w:tcPr>
            <w:tcW w:w="2313" w:type="dxa"/>
            <w:tcBorders>
              <w:top w:val="single" w:sz="4" w:space="0" w:color="auto"/>
              <w:left w:val="single" w:sz="4" w:space="0" w:color="auto"/>
              <w:bottom w:val="single" w:sz="4" w:space="0" w:color="auto"/>
              <w:right w:val="single" w:sz="4" w:space="0" w:color="auto"/>
            </w:tcBorders>
            <w:shd w:val="clear" w:color="auto" w:fill="auto"/>
          </w:tcPr>
          <w:p w14:paraId="206D27B0" w14:textId="77777777" w:rsidR="00246FBC" w:rsidRPr="00246FBC" w:rsidRDefault="00246FBC" w:rsidP="005D7753">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1698447C" w14:textId="77777777" w:rsidR="00246FBC" w:rsidRPr="00246FBC" w:rsidRDefault="00246FBC" w:rsidP="005D7753">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A880FB4" w14:textId="77777777" w:rsidR="00246FBC" w:rsidRPr="00246FBC" w:rsidRDefault="00246FBC" w:rsidP="005D7753">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0CF5140" w14:textId="77777777" w:rsidR="00246FBC" w:rsidRPr="00246FBC" w:rsidRDefault="00246FBC" w:rsidP="005D7753">
            <w:pPr>
              <w:rPr>
                <w:rFonts w:eastAsia="Calibri" w:cs="Arial"/>
                <w:sz w:val="24"/>
                <w:szCs w:val="24"/>
              </w:rPr>
            </w:pPr>
          </w:p>
        </w:tc>
      </w:tr>
      <w:tr w:rsidR="00246FBC" w:rsidRPr="00246FBC" w14:paraId="481776DB" w14:textId="77777777" w:rsidTr="005D7753">
        <w:tc>
          <w:tcPr>
            <w:tcW w:w="2313" w:type="dxa"/>
            <w:tcBorders>
              <w:top w:val="single" w:sz="4" w:space="0" w:color="auto"/>
              <w:left w:val="single" w:sz="4" w:space="0" w:color="auto"/>
              <w:bottom w:val="single" w:sz="4" w:space="0" w:color="auto"/>
              <w:right w:val="single" w:sz="4" w:space="0" w:color="auto"/>
            </w:tcBorders>
            <w:shd w:val="clear" w:color="auto" w:fill="auto"/>
          </w:tcPr>
          <w:p w14:paraId="5EE00E20" w14:textId="77777777" w:rsidR="00246FBC" w:rsidRPr="00246FBC" w:rsidRDefault="00246FBC" w:rsidP="005D7753">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548ACC0F" w14:textId="77777777" w:rsidR="00246FBC" w:rsidRPr="00246FBC" w:rsidRDefault="00246FBC" w:rsidP="005D7753">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BC3494B" w14:textId="77777777" w:rsidR="00246FBC" w:rsidRPr="00246FBC" w:rsidRDefault="00246FBC" w:rsidP="005D7753">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DDFA706" w14:textId="77777777" w:rsidR="00246FBC" w:rsidRPr="00246FBC" w:rsidRDefault="00246FBC" w:rsidP="005D7753">
            <w:pPr>
              <w:rPr>
                <w:rFonts w:eastAsia="Calibri" w:cs="Arial"/>
                <w:sz w:val="24"/>
                <w:szCs w:val="24"/>
              </w:rPr>
            </w:pPr>
          </w:p>
        </w:tc>
      </w:tr>
      <w:tr w:rsidR="00246FBC" w:rsidRPr="00246FBC" w14:paraId="7F24FFD9" w14:textId="77777777" w:rsidTr="005D7753">
        <w:tc>
          <w:tcPr>
            <w:tcW w:w="2313" w:type="dxa"/>
            <w:tcBorders>
              <w:top w:val="single" w:sz="4" w:space="0" w:color="auto"/>
              <w:left w:val="single" w:sz="4" w:space="0" w:color="auto"/>
              <w:bottom w:val="single" w:sz="4" w:space="0" w:color="auto"/>
              <w:right w:val="single" w:sz="4" w:space="0" w:color="auto"/>
            </w:tcBorders>
            <w:shd w:val="clear" w:color="auto" w:fill="auto"/>
          </w:tcPr>
          <w:p w14:paraId="47379C0E" w14:textId="77777777" w:rsidR="00246FBC" w:rsidRPr="00246FBC" w:rsidRDefault="00246FBC" w:rsidP="005D7753">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3B6A9F86" w14:textId="77777777" w:rsidR="00246FBC" w:rsidRPr="00246FBC" w:rsidRDefault="00246FBC" w:rsidP="005D7753">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476BABD" w14:textId="77777777" w:rsidR="00246FBC" w:rsidRPr="00246FBC" w:rsidRDefault="00246FBC" w:rsidP="005D7753">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9E69D14" w14:textId="77777777" w:rsidR="00246FBC" w:rsidRPr="00246FBC" w:rsidRDefault="00246FBC" w:rsidP="005D7753">
            <w:pPr>
              <w:rPr>
                <w:rFonts w:eastAsia="Calibri" w:cs="Arial"/>
                <w:sz w:val="24"/>
                <w:szCs w:val="24"/>
              </w:rPr>
            </w:pPr>
          </w:p>
        </w:tc>
      </w:tr>
      <w:tr w:rsidR="00246FBC" w:rsidRPr="00246FBC" w14:paraId="7BC92E0F" w14:textId="77777777" w:rsidTr="005D7753">
        <w:tc>
          <w:tcPr>
            <w:tcW w:w="2313" w:type="dxa"/>
            <w:tcBorders>
              <w:top w:val="single" w:sz="4" w:space="0" w:color="auto"/>
              <w:left w:val="single" w:sz="4" w:space="0" w:color="auto"/>
              <w:bottom w:val="single" w:sz="4" w:space="0" w:color="auto"/>
              <w:right w:val="single" w:sz="4" w:space="0" w:color="auto"/>
            </w:tcBorders>
            <w:shd w:val="clear" w:color="auto" w:fill="auto"/>
          </w:tcPr>
          <w:p w14:paraId="49782423" w14:textId="77777777" w:rsidR="00246FBC" w:rsidRPr="00246FBC" w:rsidRDefault="00246FBC" w:rsidP="005D7753">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210F39BE" w14:textId="77777777" w:rsidR="00246FBC" w:rsidRPr="00246FBC" w:rsidRDefault="00246FBC" w:rsidP="005D7753">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026FE7F" w14:textId="77777777" w:rsidR="00246FBC" w:rsidRPr="00246FBC" w:rsidRDefault="00246FBC" w:rsidP="005D7753">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2FE2B1F" w14:textId="77777777" w:rsidR="00246FBC" w:rsidRPr="00246FBC" w:rsidRDefault="00246FBC" w:rsidP="005D7753">
            <w:pPr>
              <w:rPr>
                <w:rFonts w:eastAsia="Calibri" w:cs="Arial"/>
                <w:sz w:val="24"/>
                <w:szCs w:val="24"/>
              </w:rPr>
            </w:pPr>
          </w:p>
        </w:tc>
      </w:tr>
    </w:tbl>
    <w:p w14:paraId="6FF8E191" w14:textId="77777777" w:rsidR="00246FBC" w:rsidRPr="00246FBC" w:rsidRDefault="00246FBC" w:rsidP="00246FBC">
      <w:pPr>
        <w:rPr>
          <w:rFonts w:eastAsia="TimesNewRomanPS-BoldMT" w:cs="Arial"/>
          <w:b/>
          <w:bCs/>
          <w:i/>
          <w:iCs/>
          <w:sz w:val="24"/>
          <w:szCs w:val="24"/>
        </w:rPr>
      </w:pPr>
      <w:r w:rsidRPr="00246FBC">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246FBC" w:rsidRPr="00246FBC" w14:paraId="66FC503D" w14:textId="77777777" w:rsidTr="005D7753">
        <w:trPr>
          <w:jc w:val="center"/>
        </w:trPr>
        <w:tc>
          <w:tcPr>
            <w:tcW w:w="3882" w:type="dxa"/>
          </w:tcPr>
          <w:p w14:paraId="39F27C13" w14:textId="77777777" w:rsidR="00246FBC" w:rsidRPr="00246FBC" w:rsidRDefault="00246FBC" w:rsidP="005D7753">
            <w:pPr>
              <w:spacing w:before="0"/>
              <w:jc w:val="center"/>
              <w:rPr>
                <w:rFonts w:cs="Arial"/>
                <w:sz w:val="24"/>
                <w:szCs w:val="24"/>
              </w:rPr>
            </w:pPr>
            <w:r w:rsidRPr="00246FBC">
              <w:rPr>
                <w:rFonts w:cs="Arial"/>
                <w:sz w:val="24"/>
                <w:szCs w:val="24"/>
              </w:rPr>
              <w:t>Датум:</w:t>
            </w:r>
          </w:p>
        </w:tc>
        <w:tc>
          <w:tcPr>
            <w:tcW w:w="2127" w:type="dxa"/>
          </w:tcPr>
          <w:p w14:paraId="268EBD3F" w14:textId="77777777" w:rsidR="00246FBC" w:rsidRPr="00246FBC" w:rsidRDefault="00246FBC" w:rsidP="005D7753">
            <w:pPr>
              <w:spacing w:before="0"/>
              <w:jc w:val="center"/>
              <w:rPr>
                <w:rFonts w:cs="Arial"/>
                <w:sz w:val="24"/>
                <w:szCs w:val="24"/>
                <w:lang w:val="ru-RU"/>
              </w:rPr>
            </w:pPr>
          </w:p>
        </w:tc>
        <w:tc>
          <w:tcPr>
            <w:tcW w:w="4022" w:type="dxa"/>
          </w:tcPr>
          <w:p w14:paraId="4CFED348" w14:textId="77777777" w:rsidR="00246FBC" w:rsidRPr="00246FBC" w:rsidRDefault="00246FBC" w:rsidP="005D7753">
            <w:pPr>
              <w:spacing w:before="0"/>
              <w:jc w:val="center"/>
              <w:rPr>
                <w:rFonts w:cs="Arial"/>
                <w:sz w:val="24"/>
                <w:szCs w:val="24"/>
                <w:lang w:val="ru-RU"/>
              </w:rPr>
            </w:pPr>
            <w:r w:rsidRPr="00246FBC">
              <w:rPr>
                <w:rFonts w:cs="Arial"/>
                <w:sz w:val="24"/>
                <w:szCs w:val="24"/>
                <w:lang w:val="sr-Cyrl-CS"/>
              </w:rPr>
              <w:t>Наручилац/корисник услуга:</w:t>
            </w:r>
          </w:p>
        </w:tc>
      </w:tr>
      <w:tr w:rsidR="00246FBC" w:rsidRPr="00246FBC" w14:paraId="4DD7E595" w14:textId="77777777" w:rsidTr="005D7753">
        <w:trPr>
          <w:jc w:val="center"/>
        </w:trPr>
        <w:tc>
          <w:tcPr>
            <w:tcW w:w="3882" w:type="dxa"/>
          </w:tcPr>
          <w:p w14:paraId="789F2141" w14:textId="77777777" w:rsidR="00246FBC" w:rsidRPr="00246FBC" w:rsidRDefault="00246FBC" w:rsidP="005D7753">
            <w:pPr>
              <w:spacing w:before="0"/>
              <w:jc w:val="center"/>
              <w:rPr>
                <w:rFonts w:cs="Arial"/>
                <w:sz w:val="24"/>
                <w:szCs w:val="24"/>
              </w:rPr>
            </w:pPr>
          </w:p>
        </w:tc>
        <w:tc>
          <w:tcPr>
            <w:tcW w:w="2127" w:type="dxa"/>
          </w:tcPr>
          <w:p w14:paraId="0BCBA670" w14:textId="77777777" w:rsidR="00246FBC" w:rsidRPr="00246FBC" w:rsidRDefault="00246FBC" w:rsidP="005D7753">
            <w:pPr>
              <w:spacing w:before="0"/>
              <w:jc w:val="center"/>
              <w:rPr>
                <w:rFonts w:cs="Arial"/>
                <w:sz w:val="24"/>
                <w:szCs w:val="24"/>
              </w:rPr>
            </w:pPr>
            <w:r w:rsidRPr="00246FBC">
              <w:rPr>
                <w:rFonts w:cs="Arial"/>
                <w:sz w:val="24"/>
                <w:szCs w:val="24"/>
              </w:rPr>
              <w:t>М.П.</w:t>
            </w:r>
          </w:p>
        </w:tc>
        <w:tc>
          <w:tcPr>
            <w:tcW w:w="4022" w:type="dxa"/>
          </w:tcPr>
          <w:p w14:paraId="1EBCD8DA" w14:textId="77777777" w:rsidR="00246FBC" w:rsidRPr="00246FBC" w:rsidRDefault="00246FBC" w:rsidP="005D7753">
            <w:pPr>
              <w:spacing w:before="0"/>
              <w:jc w:val="center"/>
              <w:rPr>
                <w:rFonts w:cs="Arial"/>
                <w:sz w:val="24"/>
                <w:szCs w:val="24"/>
                <w:lang w:val="ru-RU"/>
              </w:rPr>
            </w:pPr>
          </w:p>
        </w:tc>
      </w:tr>
      <w:tr w:rsidR="00246FBC" w:rsidRPr="00246FBC" w14:paraId="77712F8C" w14:textId="77777777" w:rsidTr="005D7753">
        <w:trPr>
          <w:jc w:val="center"/>
        </w:trPr>
        <w:tc>
          <w:tcPr>
            <w:tcW w:w="3882" w:type="dxa"/>
            <w:tcBorders>
              <w:bottom w:val="single" w:sz="4" w:space="0" w:color="auto"/>
            </w:tcBorders>
          </w:tcPr>
          <w:p w14:paraId="6E8F5C6B" w14:textId="77777777" w:rsidR="00246FBC" w:rsidRPr="00246FBC" w:rsidRDefault="00246FBC" w:rsidP="005D7753">
            <w:pPr>
              <w:spacing w:before="0"/>
              <w:jc w:val="center"/>
              <w:rPr>
                <w:rFonts w:cs="Arial"/>
                <w:sz w:val="24"/>
                <w:szCs w:val="24"/>
              </w:rPr>
            </w:pPr>
          </w:p>
        </w:tc>
        <w:tc>
          <w:tcPr>
            <w:tcW w:w="2127" w:type="dxa"/>
          </w:tcPr>
          <w:p w14:paraId="0CD9662B" w14:textId="77777777" w:rsidR="00246FBC" w:rsidRPr="00246FBC" w:rsidRDefault="00246FBC" w:rsidP="005D7753">
            <w:pPr>
              <w:spacing w:before="0"/>
              <w:jc w:val="center"/>
              <w:rPr>
                <w:rFonts w:cs="Arial"/>
                <w:sz w:val="24"/>
                <w:szCs w:val="24"/>
                <w:lang w:val="ru-RU"/>
              </w:rPr>
            </w:pPr>
          </w:p>
        </w:tc>
        <w:tc>
          <w:tcPr>
            <w:tcW w:w="4022" w:type="dxa"/>
            <w:tcBorders>
              <w:bottom w:val="single" w:sz="4" w:space="0" w:color="auto"/>
            </w:tcBorders>
          </w:tcPr>
          <w:p w14:paraId="0B312550" w14:textId="77777777" w:rsidR="00246FBC" w:rsidRPr="00246FBC" w:rsidRDefault="00246FBC" w:rsidP="005D7753">
            <w:pPr>
              <w:spacing w:before="0"/>
              <w:jc w:val="center"/>
              <w:rPr>
                <w:rFonts w:cs="Arial"/>
                <w:sz w:val="24"/>
                <w:szCs w:val="24"/>
                <w:lang w:val="ru-RU"/>
              </w:rPr>
            </w:pPr>
          </w:p>
        </w:tc>
      </w:tr>
      <w:tr w:rsidR="00246FBC" w:rsidRPr="00246FBC" w14:paraId="5432F241" w14:textId="77777777" w:rsidTr="005D7753">
        <w:trPr>
          <w:trHeight w:val="389"/>
          <w:jc w:val="center"/>
        </w:trPr>
        <w:tc>
          <w:tcPr>
            <w:tcW w:w="3882" w:type="dxa"/>
            <w:tcBorders>
              <w:top w:val="single" w:sz="4" w:space="0" w:color="auto"/>
            </w:tcBorders>
          </w:tcPr>
          <w:p w14:paraId="4C3A049F" w14:textId="77777777" w:rsidR="00246FBC" w:rsidRPr="00246FBC" w:rsidRDefault="00246FBC" w:rsidP="005D7753">
            <w:pPr>
              <w:spacing w:before="0"/>
              <w:jc w:val="center"/>
              <w:rPr>
                <w:rFonts w:cs="Arial"/>
                <w:sz w:val="24"/>
                <w:szCs w:val="24"/>
              </w:rPr>
            </w:pPr>
          </w:p>
        </w:tc>
        <w:tc>
          <w:tcPr>
            <w:tcW w:w="2127" w:type="dxa"/>
          </w:tcPr>
          <w:p w14:paraId="68D01DDA" w14:textId="77777777" w:rsidR="00246FBC" w:rsidRPr="00246FBC" w:rsidRDefault="00246FBC" w:rsidP="005D7753">
            <w:pPr>
              <w:spacing w:before="0"/>
              <w:jc w:val="center"/>
              <w:rPr>
                <w:rFonts w:cs="Arial"/>
                <w:sz w:val="24"/>
                <w:szCs w:val="24"/>
                <w:lang w:val="ru-RU"/>
              </w:rPr>
            </w:pPr>
          </w:p>
        </w:tc>
        <w:tc>
          <w:tcPr>
            <w:tcW w:w="4022" w:type="dxa"/>
            <w:tcBorders>
              <w:top w:val="single" w:sz="4" w:space="0" w:color="auto"/>
            </w:tcBorders>
          </w:tcPr>
          <w:p w14:paraId="13162916" w14:textId="77777777" w:rsidR="00246FBC" w:rsidRPr="00246FBC" w:rsidRDefault="00246FBC" w:rsidP="005D7753">
            <w:pPr>
              <w:spacing w:before="0"/>
              <w:jc w:val="center"/>
              <w:rPr>
                <w:rFonts w:cs="Arial"/>
                <w:sz w:val="24"/>
                <w:szCs w:val="24"/>
                <w:lang w:val="ru-RU"/>
              </w:rPr>
            </w:pPr>
          </w:p>
        </w:tc>
      </w:tr>
    </w:tbl>
    <w:p w14:paraId="41848978" w14:textId="77777777" w:rsidR="00246FBC" w:rsidRPr="00246FBC" w:rsidRDefault="00246FBC" w:rsidP="00246FBC">
      <w:pPr>
        <w:tabs>
          <w:tab w:val="left" w:pos="4999"/>
        </w:tabs>
        <w:spacing w:before="0"/>
        <w:rPr>
          <w:rFonts w:eastAsia="TimesNewRomanPS-BoldMT" w:cs="Arial"/>
          <w:b/>
          <w:bCs/>
          <w:i/>
          <w:iCs/>
          <w:sz w:val="24"/>
          <w:szCs w:val="24"/>
        </w:rPr>
      </w:pPr>
    </w:p>
    <w:p w14:paraId="149AA2FA" w14:textId="77777777" w:rsidR="00246FBC" w:rsidRPr="00246FBC" w:rsidRDefault="00246FBC" w:rsidP="00246FBC">
      <w:pPr>
        <w:rPr>
          <w:rFonts w:cs="Arial"/>
          <w:b/>
          <w:i/>
          <w:sz w:val="20"/>
          <w:szCs w:val="20"/>
        </w:rPr>
      </w:pPr>
      <w:r w:rsidRPr="00246FBC">
        <w:rPr>
          <w:rFonts w:cs="Arial"/>
          <w:b/>
          <w:i/>
          <w:sz w:val="20"/>
          <w:szCs w:val="20"/>
        </w:rPr>
        <w:t>НАПОМЕНА:</w:t>
      </w:r>
    </w:p>
    <w:p w14:paraId="0B6B1742" w14:textId="77777777" w:rsidR="00246FBC" w:rsidRPr="00246FBC" w:rsidRDefault="00246FBC" w:rsidP="00246FBC">
      <w:pPr>
        <w:rPr>
          <w:rFonts w:cs="Arial"/>
          <w:i/>
          <w:sz w:val="20"/>
          <w:szCs w:val="20"/>
        </w:rPr>
      </w:pPr>
      <w:r w:rsidRPr="00246FBC">
        <w:rPr>
          <w:rFonts w:cs="Arial"/>
          <w:i/>
          <w:sz w:val="20"/>
          <w:szCs w:val="20"/>
        </w:rPr>
        <w:t>Приликом подношења понуде овај образац копирати у потребном броју примерака.</w:t>
      </w:r>
    </w:p>
    <w:p w14:paraId="2667E890" w14:textId="77777777" w:rsidR="00246FBC" w:rsidRPr="00246FBC" w:rsidRDefault="00246FBC" w:rsidP="00246FBC">
      <w:pPr>
        <w:spacing w:before="0"/>
        <w:rPr>
          <w:rFonts w:cs="Arial"/>
          <w:i/>
          <w:sz w:val="20"/>
          <w:szCs w:val="20"/>
        </w:rPr>
      </w:pPr>
      <w:r w:rsidRPr="00246FBC">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7B51AEE1" w14:textId="77777777" w:rsidR="00246FBC" w:rsidRDefault="00246FBC" w:rsidP="00F139F3">
      <w:pPr>
        <w:spacing w:before="0"/>
        <w:jc w:val="center"/>
        <w:rPr>
          <w:rFonts w:cs="Arial"/>
          <w:b/>
          <w:sz w:val="24"/>
          <w:szCs w:val="24"/>
        </w:rPr>
      </w:pPr>
    </w:p>
    <w:p w14:paraId="07AEF463" w14:textId="77777777" w:rsidR="00246FBC" w:rsidRDefault="00246FBC" w:rsidP="00F139F3">
      <w:pPr>
        <w:spacing w:before="0"/>
        <w:jc w:val="center"/>
        <w:rPr>
          <w:rFonts w:cs="Arial"/>
          <w:b/>
          <w:sz w:val="24"/>
          <w:szCs w:val="24"/>
        </w:rPr>
      </w:pPr>
    </w:p>
    <w:p w14:paraId="1A0884A3" w14:textId="77777777" w:rsidR="003B0D71" w:rsidRPr="003B0D71" w:rsidRDefault="003B0D71" w:rsidP="003B0D71">
      <w:pPr>
        <w:pStyle w:val="KDObrazac"/>
        <w:rPr>
          <w:sz w:val="24"/>
          <w:szCs w:val="24"/>
          <w:lang w:val="sr-Cyrl-RS"/>
        </w:rPr>
      </w:pPr>
      <w:r w:rsidRPr="00246FBC">
        <w:rPr>
          <w:sz w:val="24"/>
          <w:szCs w:val="24"/>
        </w:rPr>
        <w:lastRenderedPageBreak/>
        <w:t xml:space="preserve">ОБРАЗАЦ </w:t>
      </w:r>
      <w:r>
        <w:rPr>
          <w:sz w:val="24"/>
          <w:szCs w:val="24"/>
          <w:lang w:val="sr-Cyrl-RS"/>
        </w:rPr>
        <w:t>7</w:t>
      </w:r>
    </w:p>
    <w:p w14:paraId="53D53163" w14:textId="77777777" w:rsidR="00246FBC" w:rsidRDefault="00246FBC" w:rsidP="00F139F3">
      <w:pPr>
        <w:spacing w:before="0"/>
        <w:jc w:val="center"/>
        <w:rPr>
          <w:rFonts w:cs="Arial"/>
          <w:b/>
          <w:sz w:val="24"/>
          <w:szCs w:val="24"/>
        </w:rPr>
      </w:pPr>
    </w:p>
    <w:p w14:paraId="34D48A71" w14:textId="77777777" w:rsidR="003B0D71" w:rsidRDefault="003B0D71" w:rsidP="00F139F3">
      <w:pPr>
        <w:spacing w:before="0"/>
        <w:jc w:val="center"/>
        <w:rPr>
          <w:rFonts w:cs="Arial"/>
          <w:b/>
          <w:sz w:val="24"/>
          <w:szCs w:val="24"/>
        </w:rPr>
      </w:pPr>
    </w:p>
    <w:p w14:paraId="58CFE4F8" w14:textId="77777777" w:rsidR="00F139F3" w:rsidRPr="00F139F3" w:rsidRDefault="00F139F3" w:rsidP="00F139F3">
      <w:pPr>
        <w:spacing w:before="0"/>
        <w:jc w:val="center"/>
        <w:rPr>
          <w:rFonts w:cs="Arial"/>
          <w:b/>
          <w:sz w:val="24"/>
          <w:szCs w:val="24"/>
        </w:rPr>
      </w:pPr>
      <w:r w:rsidRPr="00F139F3">
        <w:rPr>
          <w:rFonts w:cs="Arial"/>
          <w:b/>
          <w:sz w:val="24"/>
          <w:szCs w:val="24"/>
        </w:rPr>
        <w:t>ОБРАЗАЦ ТРОШКОВА ПРИПРЕМЕ ПОНУДЕ</w:t>
      </w:r>
    </w:p>
    <w:p w14:paraId="3A8FE8B8" w14:textId="2CAA9F37" w:rsidR="00F139F3" w:rsidRDefault="00F139F3" w:rsidP="003B0D71">
      <w:pPr>
        <w:spacing w:after="120"/>
        <w:jc w:val="center"/>
        <w:rPr>
          <w:rFonts w:cs="Arial"/>
          <w:sz w:val="24"/>
          <w:szCs w:val="24"/>
          <w:lang w:val="ru-RU"/>
        </w:rPr>
      </w:pPr>
      <w:r w:rsidRPr="00F139F3">
        <w:rPr>
          <w:rFonts w:cs="Arial"/>
          <w:sz w:val="24"/>
          <w:szCs w:val="24"/>
        </w:rPr>
        <w:t xml:space="preserve">за јавну набавку </w:t>
      </w:r>
      <w:r w:rsidRPr="00F139F3">
        <w:rPr>
          <w:rFonts w:cs="Arial"/>
          <w:sz w:val="24"/>
          <w:szCs w:val="24"/>
          <w:lang w:val="sr-Cyrl-RS"/>
        </w:rPr>
        <w:t>услуга</w:t>
      </w:r>
      <w:r w:rsidRPr="00F139F3">
        <w:rPr>
          <w:rFonts w:cs="Arial"/>
          <w:sz w:val="24"/>
          <w:szCs w:val="24"/>
        </w:rPr>
        <w:t>:</w:t>
      </w:r>
      <w:r w:rsidR="0095378E" w:rsidRPr="0095378E">
        <w:rPr>
          <w:rFonts w:cs="Arial"/>
          <w:b/>
          <w:sz w:val="24"/>
          <w:szCs w:val="24"/>
          <w:lang w:val="sr-Cyrl-RS"/>
        </w:rPr>
        <w:t xml:space="preserve"> </w:t>
      </w:r>
      <w:r w:rsidR="00BD64CB" w:rsidRPr="00BD64CB">
        <w:rPr>
          <w:rFonts w:cs="Arial"/>
          <w:b/>
          <w:sz w:val="24"/>
          <w:szCs w:val="24"/>
          <w:lang w:val="sr-Cyrl-RS"/>
        </w:rPr>
        <w:t>Годишње о</w:t>
      </w:r>
      <w:r w:rsidR="00BD64CB">
        <w:rPr>
          <w:rFonts w:cs="Arial"/>
          <w:b/>
          <w:sz w:val="24"/>
          <w:szCs w:val="24"/>
          <w:lang w:val="sr-Cyrl-RS"/>
        </w:rPr>
        <w:t>државање система видео надзора</w:t>
      </w:r>
      <w:r w:rsidR="003B0D71" w:rsidRPr="00F139F3">
        <w:rPr>
          <w:rFonts w:cs="Arial"/>
          <w:sz w:val="24"/>
          <w:szCs w:val="24"/>
          <w:lang w:val="ru-RU"/>
        </w:rPr>
        <w:t>,</w:t>
      </w:r>
      <w:r w:rsidR="003B0D71">
        <w:rPr>
          <w:rFonts w:cs="Arial"/>
          <w:sz w:val="24"/>
          <w:szCs w:val="24"/>
          <w:lang w:val="ru-RU"/>
        </w:rPr>
        <w:t xml:space="preserve"> Партија _____________,</w:t>
      </w:r>
      <w:r w:rsidR="003B0D71" w:rsidRPr="00F139F3">
        <w:rPr>
          <w:rFonts w:cs="Arial"/>
          <w:sz w:val="24"/>
          <w:szCs w:val="24"/>
        </w:rPr>
        <w:t xml:space="preserve"> у </w:t>
      </w:r>
      <w:r w:rsidR="003B0D71" w:rsidRPr="00F139F3">
        <w:rPr>
          <w:rFonts w:cs="Arial"/>
          <w:sz w:val="24"/>
          <w:szCs w:val="24"/>
          <w:lang w:val="sr-Cyrl-RS"/>
        </w:rPr>
        <w:t xml:space="preserve">отвореном </w:t>
      </w:r>
      <w:r w:rsidR="003B0D71" w:rsidRPr="00F139F3">
        <w:rPr>
          <w:rFonts w:cs="Arial"/>
          <w:sz w:val="24"/>
          <w:szCs w:val="24"/>
        </w:rPr>
        <w:t>поступку</w:t>
      </w:r>
      <w:r w:rsidR="003B0D71" w:rsidRPr="00F139F3">
        <w:rPr>
          <w:rFonts w:cs="Arial"/>
          <w:sz w:val="24"/>
          <w:szCs w:val="24"/>
          <w:lang w:val="sr-Cyrl-RS"/>
        </w:rPr>
        <w:t xml:space="preserve"> </w:t>
      </w:r>
      <w:r w:rsidR="003B0D71">
        <w:rPr>
          <w:rFonts w:cs="Arial"/>
          <w:sz w:val="24"/>
          <w:szCs w:val="24"/>
          <w:lang w:val="ru-RU"/>
        </w:rPr>
        <w:t>јавне набавке ЈН бр. 2000/0113</w:t>
      </w:r>
      <w:r w:rsidR="003B0D71" w:rsidRPr="00F139F3">
        <w:rPr>
          <w:rFonts w:cs="Arial"/>
          <w:sz w:val="24"/>
          <w:szCs w:val="24"/>
          <w:lang w:val="ru-RU"/>
        </w:rPr>
        <w:t>/2016</w:t>
      </w:r>
    </w:p>
    <w:p w14:paraId="3DDFA087" w14:textId="77777777" w:rsidR="003B0D71" w:rsidRDefault="003B0D71" w:rsidP="003B0D71">
      <w:pPr>
        <w:spacing w:after="120"/>
        <w:jc w:val="center"/>
        <w:rPr>
          <w:rFonts w:cs="Arial"/>
          <w:sz w:val="24"/>
          <w:szCs w:val="24"/>
          <w:lang w:val="ru-RU"/>
        </w:rPr>
      </w:pPr>
    </w:p>
    <w:p w14:paraId="6C7258AF" w14:textId="77777777" w:rsidR="00F139F3" w:rsidRDefault="00F139F3" w:rsidP="00F139F3">
      <w:pPr>
        <w:tabs>
          <w:tab w:val="left" w:pos="0"/>
        </w:tabs>
        <w:rPr>
          <w:rFonts w:cs="Arial"/>
          <w:sz w:val="24"/>
          <w:szCs w:val="24"/>
          <w:lang w:val="ru-RU"/>
        </w:rPr>
      </w:pPr>
      <w:r w:rsidRPr="00F139F3">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9C13479" w14:textId="77777777" w:rsidR="003B0D71" w:rsidRPr="00F139F3" w:rsidRDefault="003B0D71" w:rsidP="00F139F3">
      <w:pPr>
        <w:tabs>
          <w:tab w:val="left" w:pos="0"/>
        </w:tabs>
        <w:rPr>
          <w:rFonts w:cs="Arial"/>
          <w:sz w:val="24"/>
          <w:szCs w:val="24"/>
          <w:lang w:val="ru-RU"/>
        </w:rPr>
      </w:pPr>
    </w:p>
    <w:p w14:paraId="0406EC63" w14:textId="77777777" w:rsidR="00F139F3" w:rsidRPr="00F139F3" w:rsidRDefault="00F139F3" w:rsidP="00F139F3">
      <w:pPr>
        <w:tabs>
          <w:tab w:val="left" w:pos="0"/>
        </w:tabs>
        <w:jc w:val="center"/>
        <w:rPr>
          <w:rFonts w:cs="Arial"/>
          <w:color w:val="000000" w:themeColor="text1"/>
          <w:sz w:val="24"/>
          <w:szCs w:val="24"/>
          <w:lang w:val="ru-RU"/>
        </w:rPr>
      </w:pPr>
      <w:r w:rsidRPr="00F139F3">
        <w:rPr>
          <w:rFonts w:cs="Arial"/>
          <w:color w:val="000000" w:themeColor="text1"/>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F139F3" w:rsidRPr="00F139F3" w14:paraId="0A55BE71" w14:textId="77777777" w:rsidTr="00F139F3">
        <w:trPr>
          <w:trHeight w:val="307"/>
          <w:tblCellSpacing w:w="20" w:type="dxa"/>
        </w:trPr>
        <w:tc>
          <w:tcPr>
            <w:tcW w:w="5323" w:type="dxa"/>
            <w:shd w:val="clear" w:color="auto" w:fill="auto"/>
            <w:vAlign w:val="center"/>
          </w:tcPr>
          <w:p w14:paraId="18A75122" w14:textId="77777777" w:rsidR="00F139F3" w:rsidRPr="00F139F3" w:rsidRDefault="00F139F3" w:rsidP="00F139F3">
            <w:pPr>
              <w:jc w:val="center"/>
              <w:rPr>
                <w:rFonts w:cs="Arial"/>
                <w:color w:val="000000" w:themeColor="text1"/>
                <w:sz w:val="24"/>
                <w:szCs w:val="24"/>
              </w:rPr>
            </w:pPr>
            <w:r w:rsidRPr="00F139F3">
              <w:rPr>
                <w:rFonts w:cs="Arial"/>
                <w:color w:val="000000" w:themeColor="text1"/>
                <w:sz w:val="24"/>
                <w:szCs w:val="24"/>
              </w:rPr>
              <w:t>Укупни трошкови без ПДВ</w:t>
            </w:r>
          </w:p>
        </w:tc>
        <w:tc>
          <w:tcPr>
            <w:tcW w:w="4260" w:type="dxa"/>
            <w:shd w:val="clear" w:color="auto" w:fill="auto"/>
          </w:tcPr>
          <w:p w14:paraId="65E03D8C" w14:textId="77777777" w:rsidR="00F139F3" w:rsidRPr="00F139F3" w:rsidRDefault="00F139F3" w:rsidP="00F139F3">
            <w:pPr>
              <w:rPr>
                <w:rFonts w:cs="Arial"/>
                <w:color w:val="000000" w:themeColor="text1"/>
                <w:sz w:val="24"/>
                <w:szCs w:val="24"/>
              </w:rPr>
            </w:pPr>
          </w:p>
          <w:p w14:paraId="66A6068A" w14:textId="77777777" w:rsidR="00F139F3" w:rsidRPr="00F139F3" w:rsidRDefault="00F139F3" w:rsidP="00F139F3">
            <w:pPr>
              <w:rPr>
                <w:rFonts w:cs="Arial"/>
                <w:color w:val="000000" w:themeColor="text1"/>
                <w:sz w:val="24"/>
                <w:szCs w:val="24"/>
              </w:rPr>
            </w:pPr>
            <w:r w:rsidRPr="00F139F3">
              <w:rPr>
                <w:rFonts w:cs="Arial"/>
                <w:color w:val="000000" w:themeColor="text1"/>
                <w:sz w:val="24"/>
                <w:szCs w:val="24"/>
              </w:rPr>
              <w:t>__________ динара</w:t>
            </w:r>
          </w:p>
        </w:tc>
      </w:tr>
      <w:tr w:rsidR="00F139F3" w:rsidRPr="00F139F3" w14:paraId="0D241EAF" w14:textId="77777777" w:rsidTr="00F139F3">
        <w:trPr>
          <w:trHeight w:val="433"/>
          <w:tblCellSpacing w:w="20" w:type="dxa"/>
        </w:trPr>
        <w:tc>
          <w:tcPr>
            <w:tcW w:w="5323" w:type="dxa"/>
            <w:shd w:val="clear" w:color="auto" w:fill="auto"/>
            <w:vAlign w:val="center"/>
          </w:tcPr>
          <w:p w14:paraId="1677B485" w14:textId="77777777" w:rsidR="00F139F3" w:rsidRPr="00F139F3" w:rsidRDefault="00F139F3" w:rsidP="00F139F3">
            <w:pPr>
              <w:autoSpaceDE w:val="0"/>
              <w:autoSpaceDN w:val="0"/>
              <w:adjustRightInd w:val="0"/>
              <w:jc w:val="center"/>
              <w:rPr>
                <w:rFonts w:cs="Arial"/>
                <w:sz w:val="24"/>
                <w:szCs w:val="24"/>
              </w:rPr>
            </w:pPr>
            <w:r w:rsidRPr="00F139F3">
              <w:rPr>
                <w:rFonts w:cs="Arial"/>
                <w:sz w:val="24"/>
                <w:szCs w:val="24"/>
              </w:rPr>
              <w:t>ПДВ</w:t>
            </w:r>
          </w:p>
        </w:tc>
        <w:tc>
          <w:tcPr>
            <w:tcW w:w="4260" w:type="dxa"/>
            <w:shd w:val="clear" w:color="auto" w:fill="auto"/>
          </w:tcPr>
          <w:p w14:paraId="09550007" w14:textId="77777777" w:rsidR="00F139F3" w:rsidRPr="00F139F3" w:rsidRDefault="00F139F3" w:rsidP="00F139F3">
            <w:pPr>
              <w:rPr>
                <w:rFonts w:cs="Arial"/>
                <w:sz w:val="24"/>
                <w:szCs w:val="24"/>
              </w:rPr>
            </w:pPr>
          </w:p>
          <w:p w14:paraId="1CEEB861" w14:textId="77777777" w:rsidR="00F139F3" w:rsidRPr="00F139F3" w:rsidRDefault="00F139F3" w:rsidP="00F139F3">
            <w:pPr>
              <w:rPr>
                <w:rFonts w:cs="Arial"/>
                <w:sz w:val="24"/>
                <w:szCs w:val="24"/>
              </w:rPr>
            </w:pPr>
            <w:r w:rsidRPr="00F139F3">
              <w:rPr>
                <w:rFonts w:cs="Arial"/>
                <w:sz w:val="24"/>
                <w:szCs w:val="24"/>
              </w:rPr>
              <w:t>__________ динара</w:t>
            </w:r>
          </w:p>
        </w:tc>
      </w:tr>
      <w:tr w:rsidR="00F139F3" w:rsidRPr="00F139F3" w14:paraId="2F7C48FB" w14:textId="77777777" w:rsidTr="00F139F3">
        <w:trPr>
          <w:trHeight w:val="190"/>
          <w:tblCellSpacing w:w="20" w:type="dxa"/>
        </w:trPr>
        <w:tc>
          <w:tcPr>
            <w:tcW w:w="5323" w:type="dxa"/>
            <w:shd w:val="clear" w:color="auto" w:fill="auto"/>
          </w:tcPr>
          <w:p w14:paraId="3DB9D0F4" w14:textId="77777777" w:rsidR="00F139F3" w:rsidRPr="00F139F3" w:rsidRDefault="00F139F3" w:rsidP="00F139F3">
            <w:pPr>
              <w:jc w:val="center"/>
              <w:rPr>
                <w:rFonts w:cs="Arial"/>
                <w:sz w:val="24"/>
                <w:szCs w:val="24"/>
              </w:rPr>
            </w:pPr>
          </w:p>
          <w:p w14:paraId="1C91EF05" w14:textId="77777777" w:rsidR="00F139F3" w:rsidRPr="00F139F3" w:rsidRDefault="00F139F3" w:rsidP="00F139F3">
            <w:pPr>
              <w:jc w:val="center"/>
              <w:rPr>
                <w:rFonts w:cs="Arial"/>
                <w:sz w:val="24"/>
                <w:szCs w:val="24"/>
              </w:rPr>
            </w:pPr>
            <w:r w:rsidRPr="00F139F3">
              <w:rPr>
                <w:rFonts w:cs="Arial"/>
                <w:sz w:val="24"/>
                <w:szCs w:val="24"/>
              </w:rPr>
              <w:t>Укупни  трошкови са ПДВ</w:t>
            </w:r>
          </w:p>
        </w:tc>
        <w:tc>
          <w:tcPr>
            <w:tcW w:w="4260" w:type="dxa"/>
            <w:shd w:val="clear" w:color="auto" w:fill="auto"/>
          </w:tcPr>
          <w:p w14:paraId="258B4625" w14:textId="77777777" w:rsidR="00F139F3" w:rsidRPr="00F139F3" w:rsidRDefault="00F139F3" w:rsidP="00F139F3">
            <w:pPr>
              <w:rPr>
                <w:rFonts w:cs="Arial"/>
                <w:sz w:val="24"/>
                <w:szCs w:val="24"/>
              </w:rPr>
            </w:pPr>
          </w:p>
          <w:p w14:paraId="6B0EBD2D" w14:textId="77777777" w:rsidR="00F139F3" w:rsidRPr="00F139F3" w:rsidRDefault="00F139F3" w:rsidP="00F139F3">
            <w:pPr>
              <w:rPr>
                <w:rFonts w:cs="Arial"/>
                <w:sz w:val="24"/>
                <w:szCs w:val="24"/>
              </w:rPr>
            </w:pPr>
            <w:r w:rsidRPr="00F139F3">
              <w:rPr>
                <w:rFonts w:cs="Arial"/>
                <w:sz w:val="24"/>
                <w:szCs w:val="24"/>
              </w:rPr>
              <w:t>__________ динара</w:t>
            </w:r>
          </w:p>
        </w:tc>
      </w:tr>
    </w:tbl>
    <w:p w14:paraId="4E0892BC" w14:textId="77777777" w:rsidR="00F139F3" w:rsidRPr="00F139F3" w:rsidRDefault="00F139F3" w:rsidP="00F139F3">
      <w:pPr>
        <w:tabs>
          <w:tab w:val="left" w:pos="0"/>
        </w:tabs>
        <w:rPr>
          <w:rFonts w:cs="Arial"/>
          <w:sz w:val="24"/>
          <w:szCs w:val="24"/>
          <w:lang w:val="ru-RU"/>
        </w:rPr>
      </w:pPr>
      <w:r w:rsidRPr="00F139F3">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39F21010" w14:textId="77777777" w:rsidR="00F139F3" w:rsidRPr="00F139F3" w:rsidRDefault="00F139F3" w:rsidP="00F139F3">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139F3" w:rsidRPr="00F139F3" w14:paraId="2AB0B8E8" w14:textId="77777777" w:rsidTr="00F139F3">
        <w:trPr>
          <w:jc w:val="center"/>
        </w:trPr>
        <w:tc>
          <w:tcPr>
            <w:tcW w:w="3882" w:type="dxa"/>
          </w:tcPr>
          <w:p w14:paraId="165F0085" w14:textId="77777777" w:rsidR="00F139F3" w:rsidRPr="00F139F3" w:rsidRDefault="00F139F3" w:rsidP="00F139F3">
            <w:pPr>
              <w:spacing w:before="0"/>
              <w:jc w:val="center"/>
              <w:rPr>
                <w:rFonts w:cs="Arial"/>
                <w:sz w:val="24"/>
                <w:szCs w:val="24"/>
              </w:rPr>
            </w:pPr>
            <w:r w:rsidRPr="00F139F3">
              <w:rPr>
                <w:rFonts w:cs="Arial"/>
                <w:sz w:val="24"/>
                <w:szCs w:val="24"/>
              </w:rPr>
              <w:t>Датум:</w:t>
            </w:r>
          </w:p>
        </w:tc>
        <w:tc>
          <w:tcPr>
            <w:tcW w:w="2127" w:type="dxa"/>
          </w:tcPr>
          <w:p w14:paraId="55A3A576" w14:textId="77777777" w:rsidR="00F139F3" w:rsidRPr="00F139F3" w:rsidRDefault="00F139F3" w:rsidP="00F139F3">
            <w:pPr>
              <w:spacing w:before="0"/>
              <w:jc w:val="center"/>
              <w:rPr>
                <w:rFonts w:cs="Arial"/>
                <w:sz w:val="24"/>
                <w:szCs w:val="24"/>
                <w:lang w:val="ru-RU"/>
              </w:rPr>
            </w:pPr>
          </w:p>
        </w:tc>
        <w:tc>
          <w:tcPr>
            <w:tcW w:w="4022" w:type="dxa"/>
          </w:tcPr>
          <w:p w14:paraId="020F9416" w14:textId="77777777" w:rsidR="00F139F3" w:rsidRPr="00F139F3" w:rsidRDefault="00F139F3" w:rsidP="00F139F3">
            <w:pPr>
              <w:spacing w:before="0"/>
              <w:jc w:val="center"/>
              <w:rPr>
                <w:rFonts w:cs="Arial"/>
                <w:sz w:val="24"/>
                <w:szCs w:val="24"/>
                <w:lang w:val="sr-Cyrl-CS"/>
              </w:rPr>
            </w:pPr>
            <w:r w:rsidRPr="00F139F3">
              <w:rPr>
                <w:rFonts w:cs="Arial"/>
                <w:sz w:val="24"/>
                <w:szCs w:val="24"/>
                <w:lang w:val="sr-Cyrl-CS"/>
              </w:rPr>
              <w:t>П</w:t>
            </w:r>
            <w:r w:rsidRPr="00F139F3">
              <w:rPr>
                <w:rFonts w:cs="Arial"/>
                <w:sz w:val="24"/>
                <w:szCs w:val="24"/>
              </w:rPr>
              <w:t>онуђач</w:t>
            </w:r>
          </w:p>
        </w:tc>
      </w:tr>
      <w:tr w:rsidR="00F139F3" w:rsidRPr="00F139F3" w14:paraId="1C238913" w14:textId="77777777" w:rsidTr="00F139F3">
        <w:trPr>
          <w:jc w:val="center"/>
        </w:trPr>
        <w:tc>
          <w:tcPr>
            <w:tcW w:w="3882" w:type="dxa"/>
          </w:tcPr>
          <w:p w14:paraId="58B25680" w14:textId="77777777" w:rsidR="00F139F3" w:rsidRPr="00F139F3" w:rsidRDefault="00F139F3" w:rsidP="00F139F3">
            <w:pPr>
              <w:spacing w:before="0"/>
              <w:jc w:val="center"/>
              <w:rPr>
                <w:rFonts w:cs="Arial"/>
                <w:sz w:val="24"/>
                <w:szCs w:val="24"/>
              </w:rPr>
            </w:pPr>
          </w:p>
        </w:tc>
        <w:tc>
          <w:tcPr>
            <w:tcW w:w="2127" w:type="dxa"/>
          </w:tcPr>
          <w:p w14:paraId="4CAD6283" w14:textId="77777777" w:rsidR="00F139F3" w:rsidRPr="00F139F3" w:rsidRDefault="00F139F3" w:rsidP="00F139F3">
            <w:pPr>
              <w:spacing w:before="0"/>
              <w:jc w:val="center"/>
              <w:rPr>
                <w:rFonts w:cs="Arial"/>
                <w:sz w:val="24"/>
                <w:szCs w:val="24"/>
              </w:rPr>
            </w:pPr>
            <w:r w:rsidRPr="00F139F3">
              <w:rPr>
                <w:rFonts w:cs="Arial"/>
                <w:sz w:val="24"/>
                <w:szCs w:val="24"/>
              </w:rPr>
              <w:t>М.П.</w:t>
            </w:r>
          </w:p>
        </w:tc>
        <w:tc>
          <w:tcPr>
            <w:tcW w:w="4022" w:type="dxa"/>
          </w:tcPr>
          <w:p w14:paraId="32A918A7" w14:textId="77777777" w:rsidR="00F139F3" w:rsidRPr="00F139F3" w:rsidRDefault="00F139F3" w:rsidP="00F139F3">
            <w:pPr>
              <w:spacing w:before="0"/>
              <w:jc w:val="center"/>
              <w:rPr>
                <w:rFonts w:cs="Arial"/>
                <w:sz w:val="24"/>
                <w:szCs w:val="24"/>
                <w:lang w:val="ru-RU"/>
              </w:rPr>
            </w:pPr>
          </w:p>
        </w:tc>
      </w:tr>
      <w:tr w:rsidR="00F139F3" w:rsidRPr="00F139F3" w14:paraId="1792D0D2" w14:textId="77777777" w:rsidTr="00F139F3">
        <w:trPr>
          <w:jc w:val="center"/>
        </w:trPr>
        <w:tc>
          <w:tcPr>
            <w:tcW w:w="3882" w:type="dxa"/>
            <w:tcBorders>
              <w:bottom w:val="single" w:sz="4" w:space="0" w:color="auto"/>
            </w:tcBorders>
          </w:tcPr>
          <w:p w14:paraId="1A4E5F8B" w14:textId="77777777" w:rsidR="00F139F3" w:rsidRPr="00F139F3" w:rsidRDefault="00F139F3" w:rsidP="00F139F3">
            <w:pPr>
              <w:spacing w:before="0"/>
              <w:jc w:val="center"/>
              <w:rPr>
                <w:rFonts w:cs="Arial"/>
                <w:sz w:val="24"/>
                <w:szCs w:val="24"/>
              </w:rPr>
            </w:pPr>
          </w:p>
        </w:tc>
        <w:tc>
          <w:tcPr>
            <w:tcW w:w="2127" w:type="dxa"/>
          </w:tcPr>
          <w:p w14:paraId="4BB40F78" w14:textId="77777777" w:rsidR="00F139F3" w:rsidRPr="00F139F3" w:rsidRDefault="00F139F3" w:rsidP="00F139F3">
            <w:pPr>
              <w:spacing w:before="0"/>
              <w:jc w:val="center"/>
              <w:rPr>
                <w:rFonts w:cs="Arial"/>
                <w:sz w:val="24"/>
                <w:szCs w:val="24"/>
                <w:lang w:val="ru-RU"/>
              </w:rPr>
            </w:pPr>
          </w:p>
        </w:tc>
        <w:tc>
          <w:tcPr>
            <w:tcW w:w="4022" w:type="dxa"/>
            <w:tcBorders>
              <w:bottom w:val="single" w:sz="4" w:space="0" w:color="auto"/>
            </w:tcBorders>
          </w:tcPr>
          <w:p w14:paraId="55C23C5E" w14:textId="77777777" w:rsidR="00F139F3" w:rsidRPr="00F139F3" w:rsidRDefault="00F139F3" w:rsidP="00F139F3">
            <w:pPr>
              <w:spacing w:before="0"/>
              <w:jc w:val="center"/>
              <w:rPr>
                <w:rFonts w:cs="Arial"/>
                <w:sz w:val="24"/>
                <w:szCs w:val="24"/>
                <w:lang w:val="ru-RU"/>
              </w:rPr>
            </w:pPr>
          </w:p>
        </w:tc>
      </w:tr>
      <w:tr w:rsidR="00F139F3" w:rsidRPr="00F139F3" w14:paraId="518F53B3" w14:textId="77777777" w:rsidTr="00F139F3">
        <w:trPr>
          <w:trHeight w:val="389"/>
          <w:jc w:val="center"/>
        </w:trPr>
        <w:tc>
          <w:tcPr>
            <w:tcW w:w="3882" w:type="dxa"/>
            <w:tcBorders>
              <w:top w:val="single" w:sz="4" w:space="0" w:color="auto"/>
            </w:tcBorders>
          </w:tcPr>
          <w:p w14:paraId="7661C6A0" w14:textId="77777777" w:rsidR="00F139F3" w:rsidRPr="00F139F3" w:rsidRDefault="00F139F3" w:rsidP="00F139F3">
            <w:pPr>
              <w:spacing w:before="0"/>
              <w:jc w:val="center"/>
              <w:rPr>
                <w:rFonts w:cs="Arial"/>
                <w:sz w:val="24"/>
                <w:szCs w:val="24"/>
              </w:rPr>
            </w:pPr>
          </w:p>
        </w:tc>
        <w:tc>
          <w:tcPr>
            <w:tcW w:w="2127" w:type="dxa"/>
          </w:tcPr>
          <w:p w14:paraId="200DED20" w14:textId="77777777" w:rsidR="00F139F3" w:rsidRPr="00F139F3" w:rsidRDefault="00F139F3" w:rsidP="00F139F3">
            <w:pPr>
              <w:spacing w:before="0"/>
              <w:jc w:val="center"/>
              <w:rPr>
                <w:rFonts w:cs="Arial"/>
                <w:sz w:val="24"/>
                <w:szCs w:val="24"/>
                <w:lang w:val="ru-RU"/>
              </w:rPr>
            </w:pPr>
          </w:p>
        </w:tc>
        <w:tc>
          <w:tcPr>
            <w:tcW w:w="4022" w:type="dxa"/>
            <w:tcBorders>
              <w:top w:val="single" w:sz="4" w:space="0" w:color="auto"/>
            </w:tcBorders>
          </w:tcPr>
          <w:p w14:paraId="514EA7FC" w14:textId="77777777" w:rsidR="00F139F3" w:rsidRPr="00F139F3" w:rsidRDefault="00F139F3" w:rsidP="00F139F3">
            <w:pPr>
              <w:spacing w:before="0"/>
              <w:jc w:val="center"/>
              <w:rPr>
                <w:rFonts w:cs="Arial"/>
                <w:sz w:val="24"/>
                <w:szCs w:val="24"/>
                <w:lang w:val="ru-RU"/>
              </w:rPr>
            </w:pPr>
          </w:p>
        </w:tc>
      </w:tr>
    </w:tbl>
    <w:p w14:paraId="028ADC1D" w14:textId="77777777" w:rsidR="00F139F3" w:rsidRPr="00F139F3" w:rsidRDefault="00F139F3" w:rsidP="00F139F3">
      <w:pPr>
        <w:tabs>
          <w:tab w:val="left" w:pos="0"/>
        </w:tabs>
        <w:spacing w:before="0"/>
        <w:rPr>
          <w:rFonts w:cs="Arial"/>
          <w:b/>
          <w:i/>
          <w:sz w:val="24"/>
          <w:szCs w:val="24"/>
          <w:lang w:val="ru-RU"/>
        </w:rPr>
      </w:pPr>
      <w:r w:rsidRPr="00F139F3">
        <w:rPr>
          <w:rFonts w:cs="Arial"/>
          <w:b/>
          <w:i/>
          <w:sz w:val="24"/>
          <w:szCs w:val="24"/>
          <w:lang w:val="ru-RU"/>
        </w:rPr>
        <w:t>Напомена:</w:t>
      </w:r>
    </w:p>
    <w:p w14:paraId="242AEF19" w14:textId="77777777" w:rsidR="00F139F3" w:rsidRPr="00F139F3" w:rsidRDefault="00F139F3" w:rsidP="00F139F3">
      <w:pPr>
        <w:spacing w:before="0"/>
        <w:rPr>
          <w:rFonts w:cs="Arial"/>
          <w:i/>
          <w:sz w:val="24"/>
          <w:szCs w:val="24"/>
          <w:lang w:val="ru-RU"/>
        </w:rPr>
      </w:pPr>
      <w:r w:rsidRPr="00F139F3">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E234C28" w14:textId="77777777" w:rsidR="00F139F3" w:rsidRPr="00F139F3" w:rsidRDefault="00F139F3" w:rsidP="00F139F3">
      <w:pPr>
        <w:tabs>
          <w:tab w:val="left" w:pos="0"/>
        </w:tabs>
        <w:spacing w:before="0"/>
        <w:rPr>
          <w:rFonts w:cs="Arial"/>
          <w:i/>
          <w:sz w:val="24"/>
          <w:szCs w:val="24"/>
          <w:lang w:val="ru-RU"/>
        </w:rPr>
      </w:pPr>
      <w:r w:rsidRPr="00F139F3">
        <w:rPr>
          <w:rFonts w:cs="Arial"/>
          <w:i/>
          <w:sz w:val="24"/>
          <w:szCs w:val="24"/>
        </w:rPr>
        <w:t>-</w:t>
      </w:r>
      <w:r w:rsidRPr="00F139F3">
        <w:rPr>
          <w:rFonts w:cs="Arial"/>
          <w:i/>
          <w:sz w:val="24"/>
          <w:szCs w:val="24"/>
          <w:lang w:val="sr-Latn-CS"/>
        </w:rPr>
        <w:t>остале трошкове припреме и подношења понуде</w:t>
      </w:r>
      <w:r w:rsidRPr="00F139F3">
        <w:rPr>
          <w:rFonts w:cs="Arial"/>
          <w:i/>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B2D5C3E" w14:textId="77777777" w:rsidR="00F139F3" w:rsidRPr="00F139F3" w:rsidRDefault="00F139F3" w:rsidP="00F139F3">
      <w:pPr>
        <w:spacing w:before="0"/>
        <w:rPr>
          <w:rFonts w:cs="Arial"/>
          <w:i/>
          <w:sz w:val="24"/>
          <w:szCs w:val="24"/>
          <w:lang w:val="ru-RU"/>
        </w:rPr>
      </w:pPr>
      <w:r w:rsidRPr="00F139F3">
        <w:rPr>
          <w:rFonts w:cs="Arial"/>
          <w:i/>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6389BD4" w14:textId="77777777" w:rsidR="00F139F3" w:rsidRPr="00F139F3" w:rsidRDefault="00F139F3" w:rsidP="00F139F3">
      <w:pPr>
        <w:tabs>
          <w:tab w:val="left" w:pos="1134"/>
        </w:tabs>
        <w:spacing w:before="0"/>
        <w:rPr>
          <w:rFonts w:eastAsia="TimesNewRomanPS-BoldMT" w:cs="Arial"/>
          <w:i/>
          <w:sz w:val="24"/>
          <w:szCs w:val="24"/>
          <w:lang w:val="ru-RU"/>
        </w:rPr>
      </w:pPr>
      <w:r w:rsidRPr="00F139F3">
        <w:rPr>
          <w:rFonts w:eastAsia="TimesNewRomanPS-BoldMT" w:cs="Arial"/>
          <w:i/>
          <w:sz w:val="24"/>
          <w:szCs w:val="24"/>
          <w:lang w:val="ru-RU"/>
        </w:rPr>
        <w:t xml:space="preserve">-Уколико </w:t>
      </w:r>
      <w:r w:rsidRPr="00F139F3">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Pr="00F139F3">
        <w:rPr>
          <w:rFonts w:eastAsia="TimesNewRomanPS-BoldMT" w:cs="Arial"/>
          <w:i/>
          <w:sz w:val="24"/>
          <w:szCs w:val="24"/>
          <w:lang w:val="ru-RU"/>
        </w:rPr>
        <w:t xml:space="preserve">.Уколико понуђач подноси понуду са подизвођачем овај образац потписује и оверава печатом понуђач. </w:t>
      </w:r>
    </w:p>
    <w:p w14:paraId="64BEDDAB" w14:textId="77777777" w:rsidR="0036740D" w:rsidRDefault="0036740D" w:rsidP="003B0D71">
      <w:pPr>
        <w:jc w:val="right"/>
        <w:outlineLvl w:val="1"/>
        <w:rPr>
          <w:rFonts w:eastAsia="TimesNewRomanPS-BoldMT" w:cs="Arial"/>
          <w:sz w:val="24"/>
          <w:szCs w:val="24"/>
        </w:rPr>
      </w:pPr>
      <w:r>
        <w:rPr>
          <w:rFonts w:cs="Arial"/>
          <w:color w:val="000000" w:themeColor="text1"/>
          <w:sz w:val="24"/>
          <w:szCs w:val="24"/>
          <w:lang w:val="sr-Cyrl-RS"/>
        </w:rPr>
        <w:t xml:space="preserve">                                                                   </w:t>
      </w:r>
    </w:p>
    <w:p w14:paraId="094AD82B" w14:textId="77777777" w:rsidR="0036740D" w:rsidRDefault="0036740D" w:rsidP="0036740D">
      <w:pPr>
        <w:pStyle w:val="KDKomentar"/>
        <w:spacing w:before="0"/>
        <w:rPr>
          <w:rFonts w:eastAsia="TimesNewRomanPS-BoldMT" w:cs="Arial"/>
          <w:color w:val="auto"/>
          <w:sz w:val="24"/>
          <w:szCs w:val="24"/>
          <w:lang w:val="sr-Cyrl-RS"/>
        </w:rPr>
      </w:pPr>
    </w:p>
    <w:p w14:paraId="1753A471" w14:textId="77777777" w:rsidR="0036740D" w:rsidRDefault="0036740D" w:rsidP="0036740D">
      <w:pPr>
        <w:pStyle w:val="KDKomentar"/>
        <w:spacing w:before="0"/>
        <w:rPr>
          <w:rFonts w:eastAsia="TimesNewRomanPS-BoldMT" w:cs="Arial"/>
          <w:color w:val="auto"/>
          <w:sz w:val="24"/>
          <w:szCs w:val="24"/>
          <w:lang w:val="sr-Cyrl-RS"/>
        </w:rPr>
      </w:pPr>
    </w:p>
    <w:p w14:paraId="7ED84D14" w14:textId="77777777" w:rsidR="00F139F3" w:rsidRPr="00F139F3" w:rsidRDefault="00F139F3" w:rsidP="003B0D71">
      <w:pPr>
        <w:spacing w:before="0"/>
        <w:jc w:val="right"/>
        <w:outlineLvl w:val="1"/>
        <w:rPr>
          <w:rFonts w:cs="Arial"/>
          <w:b/>
          <w:sz w:val="24"/>
          <w:szCs w:val="24"/>
          <w:lang w:val="sr-Cyrl-RS"/>
        </w:rPr>
      </w:pPr>
      <w:r w:rsidRPr="00F139F3">
        <w:rPr>
          <w:rFonts w:cs="Arial"/>
          <w:b/>
          <w:sz w:val="24"/>
          <w:szCs w:val="24"/>
          <w:lang w:val="sr-Cyrl-RS"/>
        </w:rPr>
        <w:t xml:space="preserve">ПРИЛОГ </w:t>
      </w:r>
      <w:r w:rsidRPr="00F139F3">
        <w:rPr>
          <w:rFonts w:cs="Arial"/>
          <w:b/>
          <w:sz w:val="24"/>
          <w:szCs w:val="24"/>
        </w:rPr>
        <w:t xml:space="preserve"> </w:t>
      </w:r>
      <w:r w:rsidRPr="00F139F3">
        <w:rPr>
          <w:rFonts w:cs="Arial"/>
          <w:b/>
          <w:sz w:val="24"/>
          <w:szCs w:val="24"/>
          <w:lang w:val="sr-Cyrl-RS"/>
        </w:rPr>
        <w:t>1</w:t>
      </w:r>
    </w:p>
    <w:p w14:paraId="4B11E3CA" w14:textId="77777777" w:rsidR="00F139F3" w:rsidRPr="00F139F3" w:rsidRDefault="00F139F3" w:rsidP="00F139F3">
      <w:pPr>
        <w:spacing w:before="0"/>
        <w:jc w:val="center"/>
        <w:rPr>
          <w:rFonts w:cs="Arial"/>
          <w:sz w:val="24"/>
          <w:szCs w:val="24"/>
          <w:lang w:val="sr-Latn-CS" w:eastAsia="ar-SA"/>
        </w:rPr>
      </w:pPr>
    </w:p>
    <w:p w14:paraId="085C890A" w14:textId="77777777" w:rsidR="00F139F3" w:rsidRPr="00F139F3" w:rsidRDefault="00F139F3" w:rsidP="00F139F3">
      <w:pPr>
        <w:spacing w:before="0"/>
        <w:jc w:val="center"/>
        <w:rPr>
          <w:rFonts w:cs="Arial"/>
          <w:sz w:val="24"/>
          <w:szCs w:val="24"/>
          <w:lang w:val="sr-Latn-CS" w:eastAsia="ar-SA"/>
        </w:rPr>
      </w:pPr>
    </w:p>
    <w:p w14:paraId="6101F123" w14:textId="77777777" w:rsidR="00F139F3" w:rsidRPr="00F139F3" w:rsidRDefault="00F139F3" w:rsidP="00F139F3">
      <w:pPr>
        <w:spacing w:before="0"/>
        <w:jc w:val="center"/>
        <w:rPr>
          <w:rFonts w:cs="Arial"/>
          <w:b/>
          <w:sz w:val="24"/>
          <w:szCs w:val="24"/>
          <w:lang w:val="sr-Cyrl-CS" w:eastAsia="ar-SA"/>
        </w:rPr>
      </w:pPr>
      <w:r w:rsidRPr="00F139F3">
        <w:rPr>
          <w:rFonts w:cs="Arial"/>
          <w:b/>
          <w:sz w:val="24"/>
          <w:szCs w:val="24"/>
          <w:lang w:val="sr-Cyrl-CS" w:eastAsia="ar-SA"/>
        </w:rPr>
        <w:t>СПОРАЗУМ  УЧЕСНИКА ЗАЈЕДНИЧКЕ ПОНУДЕ</w:t>
      </w:r>
    </w:p>
    <w:p w14:paraId="228CC7E0" w14:textId="77777777" w:rsidR="00F139F3" w:rsidRPr="00F139F3" w:rsidRDefault="00F139F3" w:rsidP="00F139F3">
      <w:pPr>
        <w:spacing w:before="0"/>
        <w:jc w:val="center"/>
        <w:rPr>
          <w:rFonts w:cs="Arial"/>
          <w:b/>
          <w:sz w:val="24"/>
          <w:szCs w:val="24"/>
          <w:lang w:val="sr-Cyrl-CS" w:eastAsia="ar-SA"/>
        </w:rPr>
      </w:pPr>
    </w:p>
    <w:p w14:paraId="0DDC8F08" w14:textId="77777777" w:rsidR="00F139F3" w:rsidRPr="00F139F3" w:rsidRDefault="00F139F3" w:rsidP="00F139F3">
      <w:pPr>
        <w:suppressAutoHyphens/>
        <w:rPr>
          <w:rFonts w:cs="Arial"/>
          <w:i/>
          <w:sz w:val="24"/>
          <w:szCs w:val="24"/>
          <w:lang w:val="sr-Cyrl-CS" w:eastAsia="ar-SA"/>
        </w:rPr>
      </w:pPr>
      <w:r w:rsidRPr="00F139F3">
        <w:rPr>
          <w:rFonts w:cs="Arial"/>
          <w:i/>
          <w:sz w:val="24"/>
          <w:szCs w:val="24"/>
          <w:lang w:val="sr-Cyrl-CS" w:eastAsia="ar-SA"/>
        </w:rPr>
        <w:t xml:space="preserve">На основу члана 81. Закона о јавним набавкама </w:t>
      </w:r>
      <w:r w:rsidRPr="00F139F3">
        <w:rPr>
          <w:rFonts w:eastAsia="TimesNewRomanPSMT" w:cs="Arial"/>
          <w:i/>
          <w:sz w:val="24"/>
          <w:szCs w:val="24"/>
          <w:lang w:val="ru-RU"/>
        </w:rPr>
        <w:t xml:space="preserve">(„Сл. </w:t>
      </w:r>
      <w:r w:rsidRPr="00F139F3">
        <w:rPr>
          <w:rFonts w:eastAsia="TimesNewRomanPSMT" w:cs="Arial"/>
          <w:i/>
          <w:sz w:val="24"/>
          <w:szCs w:val="24"/>
          <w:lang w:val="sr-Cyrl-RS"/>
        </w:rPr>
        <w:t>г</w:t>
      </w:r>
      <w:r w:rsidRPr="00F139F3">
        <w:rPr>
          <w:rFonts w:eastAsia="TimesNewRomanPSMT" w:cs="Arial"/>
          <w:i/>
          <w:sz w:val="24"/>
          <w:szCs w:val="24"/>
          <w:lang w:val="ru-RU"/>
        </w:rPr>
        <w:t>ласник РС” бр. 1</w:t>
      </w:r>
      <w:r w:rsidRPr="00F139F3">
        <w:rPr>
          <w:rFonts w:eastAsia="TimesNewRomanPSMT" w:cs="Arial"/>
          <w:i/>
          <w:sz w:val="24"/>
          <w:szCs w:val="24"/>
          <w:lang w:val="sr-Cyrl-RS"/>
        </w:rPr>
        <w:t>24</w:t>
      </w:r>
      <w:r w:rsidRPr="00F139F3">
        <w:rPr>
          <w:rFonts w:eastAsia="TimesNewRomanPSMT" w:cs="Arial"/>
          <w:i/>
          <w:sz w:val="24"/>
          <w:szCs w:val="24"/>
          <w:lang w:val="ru-RU"/>
        </w:rPr>
        <w:t>/20</w:t>
      </w:r>
      <w:r w:rsidRPr="00F139F3">
        <w:rPr>
          <w:rFonts w:eastAsia="TimesNewRomanPSMT" w:cs="Arial"/>
          <w:i/>
          <w:sz w:val="24"/>
          <w:szCs w:val="24"/>
          <w:lang w:val="sr-Cyrl-RS"/>
        </w:rPr>
        <w:t>12</w:t>
      </w:r>
      <w:r w:rsidRPr="00F139F3">
        <w:rPr>
          <w:rFonts w:eastAsia="TimesNewRomanPSMT" w:cs="Arial"/>
          <w:i/>
          <w:sz w:val="24"/>
          <w:szCs w:val="24"/>
          <w:lang w:val="ru-RU"/>
        </w:rPr>
        <w:t>, 14/15, 68/15</w:t>
      </w:r>
      <w:r w:rsidRPr="00F139F3">
        <w:rPr>
          <w:rFonts w:cs="Arial"/>
          <w:i/>
          <w:sz w:val="24"/>
          <w:szCs w:val="24"/>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F139F3" w:rsidRPr="00F139F3" w14:paraId="3E9D349E" w14:textId="77777777" w:rsidTr="00F139F3">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167D14A" w14:textId="77777777" w:rsidR="00F139F3" w:rsidRPr="00F139F3" w:rsidRDefault="00F139F3" w:rsidP="00F139F3">
            <w:pPr>
              <w:suppressAutoHyphens/>
              <w:rPr>
                <w:rFonts w:cs="Arial"/>
                <w:sz w:val="24"/>
                <w:szCs w:val="24"/>
                <w:lang w:val="sr-Cyrl-CS" w:eastAsia="ar-SA"/>
              </w:rPr>
            </w:pPr>
            <w:r w:rsidRPr="00F139F3">
              <w:rPr>
                <w:rFonts w:cs="Arial"/>
                <w:sz w:val="24"/>
                <w:szCs w:val="24"/>
                <w:lang w:val="sr-Cyrl-CS" w:eastAsia="ar-SA"/>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6D4E43D" w14:textId="77777777" w:rsidR="00F139F3" w:rsidRPr="00F139F3" w:rsidRDefault="00F139F3" w:rsidP="00F139F3">
            <w:pPr>
              <w:suppressAutoHyphens/>
              <w:rPr>
                <w:rFonts w:cs="Arial"/>
                <w:sz w:val="24"/>
                <w:szCs w:val="24"/>
                <w:lang w:val="sr-Cyrl-CS" w:eastAsia="ar-SA"/>
              </w:rPr>
            </w:pPr>
            <w:r w:rsidRPr="00F139F3">
              <w:rPr>
                <w:rFonts w:cs="Arial"/>
                <w:sz w:val="24"/>
                <w:szCs w:val="24"/>
                <w:lang w:val="sr-Cyrl-CS" w:eastAsia="ar-SA"/>
              </w:rPr>
              <w:t>НАЗИВ И СЕДИШТЕ ЧЛАНА ГРУПЕ ПОНУЂАЧА</w:t>
            </w:r>
          </w:p>
          <w:p w14:paraId="1044E8A1" w14:textId="77777777" w:rsidR="00F139F3" w:rsidRPr="00F139F3" w:rsidRDefault="00F139F3" w:rsidP="00F139F3">
            <w:pPr>
              <w:suppressAutoHyphens/>
              <w:rPr>
                <w:rFonts w:cs="Arial"/>
                <w:sz w:val="24"/>
                <w:szCs w:val="24"/>
                <w:lang w:val="sr-Cyrl-CS" w:eastAsia="ar-SA"/>
              </w:rPr>
            </w:pPr>
          </w:p>
        </w:tc>
      </w:tr>
      <w:tr w:rsidR="00F139F3" w:rsidRPr="00F139F3" w14:paraId="2ABFD223" w14:textId="77777777" w:rsidTr="00F139F3">
        <w:trPr>
          <w:trHeight w:val="1244"/>
        </w:trPr>
        <w:tc>
          <w:tcPr>
            <w:tcW w:w="3651" w:type="dxa"/>
            <w:tcBorders>
              <w:top w:val="single" w:sz="4" w:space="0" w:color="auto"/>
              <w:left w:val="single" w:sz="4" w:space="0" w:color="auto"/>
              <w:bottom w:val="single" w:sz="4" w:space="0" w:color="auto"/>
              <w:right w:val="single" w:sz="4" w:space="0" w:color="auto"/>
            </w:tcBorders>
          </w:tcPr>
          <w:p w14:paraId="2FF859DB" w14:textId="77777777" w:rsidR="00F139F3" w:rsidRPr="00F139F3" w:rsidRDefault="00F139F3" w:rsidP="00F139F3">
            <w:pPr>
              <w:suppressAutoHyphens/>
              <w:rPr>
                <w:rFonts w:cs="Arial"/>
                <w:i/>
                <w:sz w:val="24"/>
                <w:szCs w:val="24"/>
                <w:lang w:val="sr-Cyrl-CS" w:eastAsia="ar-SA"/>
              </w:rPr>
            </w:pPr>
            <w:r w:rsidRPr="00F139F3">
              <w:rPr>
                <w:rFonts w:cs="Arial"/>
                <w:i/>
                <w:sz w:val="24"/>
                <w:szCs w:val="24"/>
                <w:lang w:val="sr-Cyrl-CS" w:eastAsia="ar-SA"/>
              </w:rPr>
              <w:t>1. Члан</w:t>
            </w:r>
            <w:r w:rsidRPr="00F139F3">
              <w:rPr>
                <w:rFonts w:cs="Arial"/>
                <w:i/>
                <w:sz w:val="24"/>
                <w:szCs w:val="24"/>
                <w:lang w:val="sr-Cyrl-RS" w:eastAsia="ar-SA"/>
              </w:rPr>
              <w:t>у</w:t>
            </w:r>
            <w:r w:rsidRPr="00F139F3">
              <w:rPr>
                <w:rFonts w:cs="Arial"/>
                <w:i/>
                <w:sz w:val="24"/>
                <w:szCs w:val="24"/>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59BF2D5" w14:textId="77777777" w:rsidR="00F139F3" w:rsidRPr="00F139F3" w:rsidRDefault="00F139F3" w:rsidP="00F139F3">
            <w:pPr>
              <w:suppressAutoHyphens/>
              <w:rPr>
                <w:rFonts w:cs="Arial"/>
                <w:sz w:val="24"/>
                <w:szCs w:val="24"/>
                <w:lang w:val="sr-Cyrl-CS" w:eastAsia="ar-SA"/>
              </w:rPr>
            </w:pPr>
          </w:p>
        </w:tc>
      </w:tr>
      <w:tr w:rsidR="00F139F3" w:rsidRPr="00F139F3" w14:paraId="2756206C" w14:textId="77777777" w:rsidTr="00F139F3">
        <w:trPr>
          <w:trHeight w:val="1280"/>
        </w:trPr>
        <w:tc>
          <w:tcPr>
            <w:tcW w:w="3651" w:type="dxa"/>
            <w:tcBorders>
              <w:top w:val="single" w:sz="4" w:space="0" w:color="auto"/>
              <w:left w:val="single" w:sz="4" w:space="0" w:color="auto"/>
              <w:bottom w:val="single" w:sz="4" w:space="0" w:color="auto"/>
              <w:right w:val="single" w:sz="4" w:space="0" w:color="auto"/>
            </w:tcBorders>
          </w:tcPr>
          <w:p w14:paraId="1BED4CC1" w14:textId="77777777" w:rsidR="00F139F3" w:rsidRPr="00F139F3" w:rsidRDefault="00F139F3" w:rsidP="00F139F3">
            <w:pPr>
              <w:suppressAutoHyphens/>
              <w:rPr>
                <w:rFonts w:cs="Arial"/>
                <w:i/>
                <w:sz w:val="24"/>
                <w:szCs w:val="24"/>
                <w:lang w:val="sr-Cyrl-CS" w:eastAsia="ar-SA"/>
              </w:rPr>
            </w:pPr>
            <w:r w:rsidRPr="00F139F3">
              <w:rPr>
                <w:rFonts w:cs="Arial"/>
                <w:i/>
                <w:sz w:val="24"/>
                <w:szCs w:val="24"/>
                <w:lang w:val="sr-Cyrl-RS" w:eastAsia="ar-SA"/>
              </w:rPr>
              <w:t>2.</w:t>
            </w:r>
            <w:r w:rsidRPr="00F139F3">
              <w:rPr>
                <w:rFonts w:cs="Arial"/>
                <w:i/>
                <w:sz w:val="24"/>
                <w:szCs w:val="24"/>
                <w:lang w:val="sr-Cyrl-CS" w:eastAsia="ar-SA"/>
              </w:rPr>
              <w:t xml:space="preserve"> O</w:t>
            </w:r>
            <w:r w:rsidRPr="00F139F3">
              <w:rPr>
                <w:rFonts w:cs="Arial"/>
                <w:i/>
                <w:sz w:val="24"/>
                <w:szCs w:val="24"/>
                <w:lang w:val="sr-Cyrl-RS" w:eastAsia="ar-SA"/>
              </w:rPr>
              <w:t>пис послова</w:t>
            </w:r>
            <w:r w:rsidRPr="00F139F3">
              <w:rPr>
                <w:rFonts w:cs="Arial"/>
                <w:i/>
                <w:sz w:val="24"/>
                <w:szCs w:val="24"/>
                <w:lang w:val="sr-Cyrl-CS" w:eastAsia="ar-SA"/>
              </w:rPr>
              <w:t xml:space="preserve"> сваког од понуђача из групе понуђача </w:t>
            </w:r>
            <w:r w:rsidRPr="00F139F3">
              <w:rPr>
                <w:rFonts w:cs="Arial"/>
                <w:i/>
                <w:sz w:val="24"/>
                <w:szCs w:val="24"/>
                <w:lang w:val="sr-Cyrl-RS" w:eastAsia="ar-SA"/>
              </w:rPr>
              <w:t>у</w:t>
            </w:r>
            <w:r w:rsidRPr="00F139F3">
              <w:rPr>
                <w:rFonts w:cs="Arial"/>
                <w:i/>
                <w:sz w:val="24"/>
                <w:szCs w:val="24"/>
                <w:lang w:val="sr-Cyrl-CS" w:eastAsia="ar-SA"/>
              </w:rPr>
              <w:t xml:space="preserve"> извршењ</w:t>
            </w:r>
            <w:r w:rsidRPr="00F139F3">
              <w:rPr>
                <w:rFonts w:cs="Arial"/>
                <w:i/>
                <w:sz w:val="24"/>
                <w:szCs w:val="24"/>
                <w:lang w:val="sr-Cyrl-RS" w:eastAsia="ar-SA"/>
              </w:rPr>
              <w:t>у</w:t>
            </w:r>
            <w:r w:rsidRPr="00F139F3">
              <w:rPr>
                <w:rFonts w:cs="Arial"/>
                <w:i/>
                <w:sz w:val="24"/>
                <w:szCs w:val="24"/>
                <w:lang w:val="sr-Cyrl-CS" w:eastAsia="ar-SA"/>
              </w:rPr>
              <w:t xml:space="preserve"> уговора:</w:t>
            </w:r>
          </w:p>
          <w:p w14:paraId="79A638E3" w14:textId="77777777" w:rsidR="00F139F3" w:rsidRPr="00F139F3" w:rsidRDefault="00F139F3" w:rsidP="00F139F3">
            <w:pPr>
              <w:suppressAutoHyphens/>
              <w:rPr>
                <w:rFonts w:cs="Arial"/>
                <w:i/>
                <w:sz w:val="24"/>
                <w:szCs w:val="24"/>
                <w:lang w:val="sr-Cyrl-RS" w:eastAsia="ar-SA"/>
              </w:rPr>
            </w:pPr>
          </w:p>
          <w:p w14:paraId="78E1662E" w14:textId="77777777" w:rsidR="00F139F3" w:rsidRPr="00F139F3" w:rsidRDefault="00F139F3" w:rsidP="00F139F3">
            <w:pPr>
              <w:suppressAutoHyphens/>
              <w:rPr>
                <w:rFonts w:cs="Arial"/>
                <w:i/>
                <w:sz w:val="24"/>
                <w:szCs w:val="24"/>
                <w:lang w:val="sr-Cyrl-RS" w:eastAsia="ar-SA"/>
              </w:rPr>
            </w:pPr>
          </w:p>
          <w:p w14:paraId="7A19ED84" w14:textId="77777777" w:rsidR="00F139F3" w:rsidRPr="00F139F3" w:rsidRDefault="00F139F3" w:rsidP="00F139F3">
            <w:pPr>
              <w:suppressAutoHyphens/>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4FB9D611" w14:textId="77777777" w:rsidR="00F139F3" w:rsidRPr="00F139F3" w:rsidRDefault="00F139F3" w:rsidP="00F139F3">
            <w:pPr>
              <w:suppressAutoHyphens/>
              <w:rPr>
                <w:rFonts w:cs="Arial"/>
                <w:sz w:val="24"/>
                <w:szCs w:val="24"/>
                <w:lang w:val="sr-Cyrl-CS" w:eastAsia="ar-SA"/>
              </w:rPr>
            </w:pPr>
          </w:p>
        </w:tc>
      </w:tr>
      <w:tr w:rsidR="00F139F3" w:rsidRPr="00F139F3" w14:paraId="49969484" w14:textId="77777777" w:rsidTr="00F139F3">
        <w:trPr>
          <w:trHeight w:val="1433"/>
        </w:trPr>
        <w:tc>
          <w:tcPr>
            <w:tcW w:w="3651" w:type="dxa"/>
            <w:tcBorders>
              <w:top w:val="single" w:sz="4" w:space="0" w:color="auto"/>
              <w:left w:val="single" w:sz="4" w:space="0" w:color="auto"/>
              <w:bottom w:val="single" w:sz="4" w:space="0" w:color="auto"/>
              <w:right w:val="single" w:sz="4" w:space="0" w:color="auto"/>
            </w:tcBorders>
          </w:tcPr>
          <w:p w14:paraId="2E268556" w14:textId="77777777" w:rsidR="00F139F3" w:rsidRPr="00F139F3" w:rsidRDefault="00F139F3" w:rsidP="00F139F3">
            <w:pPr>
              <w:suppressAutoHyphens/>
              <w:rPr>
                <w:rFonts w:cs="Arial"/>
                <w:i/>
                <w:sz w:val="24"/>
                <w:szCs w:val="24"/>
                <w:lang w:val="sr-Cyrl-RS" w:eastAsia="ar-SA"/>
              </w:rPr>
            </w:pPr>
            <w:r w:rsidRPr="00F139F3">
              <w:rPr>
                <w:rFonts w:cs="Arial"/>
                <w:i/>
                <w:sz w:val="24"/>
                <w:szCs w:val="24"/>
                <w:lang w:val="sr-Cyrl-RS" w:eastAsia="ar-SA"/>
              </w:rPr>
              <w:t>3.Друго:</w:t>
            </w:r>
          </w:p>
          <w:p w14:paraId="16D5ED44" w14:textId="77777777" w:rsidR="00F139F3" w:rsidRPr="00F139F3" w:rsidRDefault="00F139F3" w:rsidP="00F139F3">
            <w:pPr>
              <w:suppressAutoHyphens/>
              <w:rPr>
                <w:rFonts w:cs="Arial"/>
                <w:i/>
                <w:sz w:val="24"/>
                <w:szCs w:val="24"/>
                <w:lang w:val="sr-Cyrl-RS" w:eastAsia="ar-SA"/>
              </w:rPr>
            </w:pPr>
          </w:p>
          <w:p w14:paraId="27FC05F3" w14:textId="77777777" w:rsidR="00F139F3" w:rsidRPr="00F139F3" w:rsidRDefault="00F139F3" w:rsidP="00F139F3">
            <w:pPr>
              <w:suppressAutoHyphens/>
              <w:rPr>
                <w:rFonts w:cs="Arial"/>
                <w:i/>
                <w:sz w:val="24"/>
                <w:szCs w:val="24"/>
                <w:lang w:val="sr-Cyrl-RS" w:eastAsia="ar-SA"/>
              </w:rPr>
            </w:pPr>
          </w:p>
          <w:p w14:paraId="0A7CF041" w14:textId="77777777" w:rsidR="00F139F3" w:rsidRPr="00F139F3" w:rsidRDefault="00F139F3" w:rsidP="00F139F3">
            <w:pPr>
              <w:suppressAutoHyphens/>
              <w:rPr>
                <w:rFonts w:cs="Arial"/>
                <w:i/>
                <w:sz w:val="24"/>
                <w:szCs w:val="24"/>
                <w:lang w:val="sr-Cyrl-RS" w:eastAsia="ar-SA"/>
              </w:rPr>
            </w:pPr>
          </w:p>
          <w:p w14:paraId="7619B132" w14:textId="77777777" w:rsidR="00F139F3" w:rsidRPr="00F139F3" w:rsidRDefault="00F139F3" w:rsidP="00F139F3">
            <w:pPr>
              <w:suppressAutoHyphens/>
              <w:rPr>
                <w:rFonts w:cs="Arial"/>
                <w:i/>
                <w:sz w:val="24"/>
                <w:szCs w:val="24"/>
                <w:lang w:val="sr-Cyrl-RS" w:eastAsia="ar-SA"/>
              </w:rPr>
            </w:pPr>
          </w:p>
          <w:p w14:paraId="52AFC539" w14:textId="77777777" w:rsidR="00F139F3" w:rsidRPr="00F139F3" w:rsidRDefault="00F139F3" w:rsidP="00F139F3">
            <w:pPr>
              <w:suppressAutoHyphens/>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3C2DF180" w14:textId="77777777" w:rsidR="00F139F3" w:rsidRPr="00F139F3" w:rsidRDefault="00F139F3" w:rsidP="00F139F3">
            <w:pPr>
              <w:suppressAutoHyphens/>
              <w:rPr>
                <w:rFonts w:cs="Arial"/>
                <w:sz w:val="24"/>
                <w:szCs w:val="24"/>
                <w:lang w:val="sr-Cyrl-CS" w:eastAsia="ar-SA"/>
              </w:rPr>
            </w:pPr>
          </w:p>
        </w:tc>
      </w:tr>
    </w:tbl>
    <w:p w14:paraId="30CC5DB3" w14:textId="77777777" w:rsidR="00F139F3" w:rsidRPr="00F139F3" w:rsidRDefault="00F139F3" w:rsidP="003B0D71">
      <w:pPr>
        <w:tabs>
          <w:tab w:val="num" w:pos="360"/>
        </w:tabs>
        <w:rPr>
          <w:rFonts w:cs="Arial"/>
          <w:i/>
          <w:sz w:val="24"/>
          <w:szCs w:val="24"/>
          <w:lang w:val="sr-Cyrl-CS"/>
        </w:rPr>
      </w:pPr>
      <w:r w:rsidRPr="00F139F3">
        <w:rPr>
          <w:rFonts w:cs="Arial"/>
          <w:i/>
          <w:sz w:val="24"/>
          <w:szCs w:val="24"/>
          <w:lang w:val="sr-Cyrl-CS"/>
        </w:rPr>
        <w:t xml:space="preserve">                                       </w:t>
      </w:r>
    </w:p>
    <w:p w14:paraId="2B337C63" w14:textId="77777777" w:rsidR="00F139F3" w:rsidRPr="00F139F3" w:rsidRDefault="00F139F3" w:rsidP="00790848">
      <w:pPr>
        <w:spacing w:after="120"/>
        <w:rPr>
          <w:rFonts w:cs="Arial"/>
          <w:spacing w:val="4"/>
          <w:sz w:val="24"/>
          <w:szCs w:val="24"/>
          <w:lang w:val="sr-Cyrl-RS"/>
        </w:rPr>
      </w:pPr>
      <w:r w:rsidRPr="00F139F3">
        <w:rPr>
          <w:rFonts w:cs="Arial"/>
          <w:sz w:val="24"/>
          <w:szCs w:val="24"/>
          <w:lang w:val="sr-Cyrl-CS"/>
        </w:rPr>
        <w:t xml:space="preserve">        </w:t>
      </w:r>
      <w:r w:rsidRPr="00F139F3">
        <w:rPr>
          <w:rFonts w:cs="Arial"/>
          <w:spacing w:val="4"/>
          <w:sz w:val="24"/>
          <w:szCs w:val="24"/>
          <w:lang w:val="sr-Cyrl-CS"/>
        </w:rPr>
        <w:t xml:space="preserve">Датум:                                                                                                  </w:t>
      </w:r>
      <w:r w:rsidRPr="00F139F3">
        <w:rPr>
          <w:rFonts w:cs="Arial"/>
          <w:spacing w:val="2"/>
          <w:sz w:val="24"/>
          <w:szCs w:val="24"/>
          <w:lang w:val="sr-Latn-CS"/>
        </w:rPr>
        <w:t xml:space="preserve">    </w:t>
      </w:r>
    </w:p>
    <w:p w14:paraId="7137AC11" w14:textId="77777777" w:rsidR="00F139F3" w:rsidRPr="00F139F3" w:rsidRDefault="00F139F3" w:rsidP="00790848">
      <w:pPr>
        <w:tabs>
          <w:tab w:val="num" w:pos="360"/>
        </w:tabs>
        <w:rPr>
          <w:rFonts w:cs="Arial"/>
          <w:spacing w:val="2"/>
          <w:sz w:val="24"/>
          <w:szCs w:val="24"/>
          <w:lang w:val="sr-Cyrl-CS"/>
        </w:rPr>
      </w:pPr>
      <w:r w:rsidRPr="00F139F3">
        <w:rPr>
          <w:rFonts w:cs="Arial"/>
          <w:spacing w:val="2"/>
          <w:sz w:val="24"/>
          <w:szCs w:val="24"/>
          <w:lang w:val="sr-Cyrl-CS"/>
        </w:rPr>
        <w:t xml:space="preserve">___________            </w:t>
      </w:r>
    </w:p>
    <w:p w14:paraId="7FD0FAAA" w14:textId="77777777" w:rsidR="00F139F3" w:rsidRPr="00F139F3" w:rsidRDefault="00F139F3" w:rsidP="00790848">
      <w:pPr>
        <w:tabs>
          <w:tab w:val="num" w:pos="360"/>
        </w:tabs>
        <w:rPr>
          <w:rFonts w:cs="Arial"/>
          <w:spacing w:val="2"/>
          <w:sz w:val="24"/>
          <w:szCs w:val="24"/>
          <w:lang w:val="sr-Cyrl-CS"/>
        </w:rPr>
      </w:pPr>
    </w:p>
    <w:p w14:paraId="0F2D3A94" w14:textId="77777777" w:rsidR="00F139F3" w:rsidRPr="00F139F3" w:rsidRDefault="00F139F3" w:rsidP="00790848">
      <w:pPr>
        <w:framePr w:hSpace="180" w:wrap="around" w:vAnchor="text" w:hAnchor="margin" w:y="194"/>
        <w:suppressAutoHyphens/>
        <w:rPr>
          <w:rFonts w:cs="Arial"/>
          <w:i/>
          <w:sz w:val="24"/>
          <w:szCs w:val="24"/>
          <w:lang w:val="sr-Cyrl-CS" w:eastAsia="ar-SA"/>
        </w:rPr>
      </w:pPr>
      <w:r w:rsidRPr="00F139F3">
        <w:rPr>
          <w:rFonts w:cs="Arial"/>
          <w:i/>
          <w:sz w:val="24"/>
          <w:szCs w:val="24"/>
          <w:lang w:val="sr-Cyrl-CS" w:eastAsia="ar-SA"/>
        </w:rPr>
        <w:t>Потпис одговорног лица члана групе понуђача:</w:t>
      </w:r>
    </w:p>
    <w:p w14:paraId="552D0C1E" w14:textId="77777777" w:rsidR="00F139F3" w:rsidRPr="00F139F3" w:rsidRDefault="00F139F3" w:rsidP="00790848">
      <w:pPr>
        <w:framePr w:hSpace="180" w:wrap="around" w:vAnchor="text" w:hAnchor="margin" w:y="194"/>
        <w:suppressAutoHyphens/>
        <w:rPr>
          <w:rFonts w:cs="Arial"/>
          <w:i/>
          <w:sz w:val="24"/>
          <w:szCs w:val="24"/>
          <w:lang w:val="sr-Cyrl-CS" w:eastAsia="ar-SA"/>
        </w:rPr>
      </w:pPr>
      <w:r w:rsidRPr="00F139F3">
        <w:rPr>
          <w:rFonts w:cs="Arial"/>
          <w:i/>
          <w:sz w:val="24"/>
          <w:szCs w:val="24"/>
          <w:lang w:val="sr-Cyrl-CS" w:eastAsia="ar-SA"/>
        </w:rPr>
        <w:t>______________________</w:t>
      </w:r>
    </w:p>
    <w:p w14:paraId="3C36B842" w14:textId="77777777" w:rsidR="00F139F3" w:rsidRPr="00F139F3" w:rsidRDefault="00F139F3" w:rsidP="00790848">
      <w:pPr>
        <w:tabs>
          <w:tab w:val="num" w:pos="360"/>
        </w:tabs>
        <w:rPr>
          <w:rFonts w:cs="Arial"/>
          <w:i/>
          <w:sz w:val="24"/>
          <w:szCs w:val="24"/>
          <w:lang w:val="sr-Cyrl-CS"/>
        </w:rPr>
      </w:pPr>
      <w:r w:rsidRPr="00F139F3">
        <w:rPr>
          <w:rFonts w:cs="Arial"/>
          <w:i/>
          <w:sz w:val="24"/>
          <w:szCs w:val="24"/>
          <w:lang w:val="sr-Cyrl-CS"/>
        </w:rPr>
        <w:t xml:space="preserve">                                       м.п.</w:t>
      </w:r>
    </w:p>
    <w:p w14:paraId="1A47A242" w14:textId="77777777" w:rsidR="00F139F3" w:rsidRPr="00F139F3" w:rsidRDefault="00F139F3" w:rsidP="00790848">
      <w:pPr>
        <w:rPr>
          <w:rFonts w:cs="Arial"/>
          <w:sz w:val="24"/>
          <w:szCs w:val="24"/>
        </w:rPr>
      </w:pPr>
    </w:p>
    <w:p w14:paraId="49286F21" w14:textId="77777777" w:rsidR="004B1916" w:rsidRDefault="004B1916" w:rsidP="00F139F3">
      <w:pPr>
        <w:spacing w:before="0"/>
        <w:rPr>
          <w:rFonts w:cs="Arial"/>
          <w:sz w:val="24"/>
          <w:szCs w:val="24"/>
        </w:rPr>
      </w:pPr>
    </w:p>
    <w:p w14:paraId="2F3C24D3" w14:textId="77777777" w:rsidR="004B1916" w:rsidRDefault="004B1916" w:rsidP="00F139F3">
      <w:pPr>
        <w:spacing w:before="0"/>
        <w:rPr>
          <w:rFonts w:cs="Arial"/>
          <w:sz w:val="24"/>
          <w:szCs w:val="24"/>
        </w:rPr>
      </w:pPr>
    </w:p>
    <w:p w14:paraId="6D5A972C" w14:textId="77777777" w:rsidR="00245444" w:rsidRDefault="00245444" w:rsidP="00245444">
      <w:pPr>
        <w:spacing w:before="0"/>
        <w:jc w:val="center"/>
        <w:rPr>
          <w:rFonts w:cs="Arial"/>
          <w:b/>
          <w:sz w:val="24"/>
          <w:szCs w:val="24"/>
        </w:rPr>
      </w:pPr>
      <w:bookmarkStart w:id="259" w:name="_Toc442559948"/>
      <w:r w:rsidRPr="00043078">
        <w:rPr>
          <w:rFonts w:cs="Arial"/>
          <w:b/>
          <w:sz w:val="24"/>
          <w:szCs w:val="24"/>
        </w:rPr>
        <w:t>ПРИЛОГ</w:t>
      </w:r>
    </w:p>
    <w:p w14:paraId="47666EB1" w14:textId="77777777" w:rsidR="00245444" w:rsidRPr="00CE6B17" w:rsidRDefault="00245444" w:rsidP="00245444">
      <w:pPr>
        <w:jc w:val="center"/>
        <w:rPr>
          <w:rFonts w:cs="Arial"/>
          <w:b/>
          <w:sz w:val="24"/>
          <w:szCs w:val="24"/>
          <w:lang w:val="ru-RU"/>
        </w:rPr>
      </w:pPr>
      <w:r w:rsidRPr="00CE6B17">
        <w:rPr>
          <w:rFonts w:cs="Arial"/>
          <w:b/>
          <w:sz w:val="24"/>
          <w:szCs w:val="24"/>
          <w:lang w:val="sr-Cyrl-CS"/>
        </w:rPr>
        <w:t>ЗАПИСНИК О ПРУЖЕНИМ УСЛУГАМА</w:t>
      </w:r>
    </w:p>
    <w:p w14:paraId="3FB151F2" w14:textId="77777777" w:rsidR="00245444" w:rsidRPr="00CE6B17" w:rsidRDefault="00245444" w:rsidP="00245444">
      <w:pPr>
        <w:rPr>
          <w:rFonts w:cs="Arial"/>
          <w:b/>
          <w:sz w:val="24"/>
          <w:szCs w:val="24"/>
          <w:lang w:val="ru-RU"/>
        </w:rPr>
      </w:pPr>
    </w:p>
    <w:p w14:paraId="10A17BFF" w14:textId="77777777" w:rsidR="00245444" w:rsidRPr="00CE6B17" w:rsidRDefault="00245444" w:rsidP="00245444">
      <w:pPr>
        <w:rPr>
          <w:rFonts w:cs="Arial"/>
          <w:sz w:val="24"/>
          <w:szCs w:val="24"/>
          <w:lang w:val="ru-RU"/>
        </w:rPr>
      </w:pPr>
      <w:r w:rsidRPr="00CE6B17">
        <w:rPr>
          <w:rFonts w:cs="Arial"/>
          <w:sz w:val="24"/>
          <w:szCs w:val="24"/>
          <w:lang w:val="ru-RU"/>
        </w:rPr>
        <w:t>Датум</w:t>
      </w:r>
      <w:r w:rsidRPr="00CE6B17">
        <w:rPr>
          <w:rFonts w:cs="Arial"/>
          <w:sz w:val="24"/>
          <w:szCs w:val="24"/>
          <w:lang w:val="sr-Latn-RS"/>
        </w:rPr>
        <w:t>:</w:t>
      </w:r>
      <w:r w:rsidRPr="00CE6B17">
        <w:rPr>
          <w:rFonts w:cs="Arial"/>
          <w:sz w:val="24"/>
          <w:szCs w:val="24"/>
          <w:lang w:val="sr-Cyrl-RS"/>
        </w:rPr>
        <w:t xml:space="preserve"> </w:t>
      </w:r>
    </w:p>
    <w:p w14:paraId="1E1E9944" w14:textId="77777777" w:rsidR="00245444" w:rsidRPr="00CE6B17" w:rsidRDefault="00245444" w:rsidP="00245444">
      <w:pPr>
        <w:rPr>
          <w:rFonts w:cs="Arial"/>
          <w:sz w:val="24"/>
          <w:szCs w:val="24"/>
          <w:lang w:val="ru-RU"/>
        </w:rPr>
      </w:pPr>
      <w:r w:rsidRPr="00CE6B17">
        <w:rPr>
          <w:rFonts w:cs="Arial"/>
          <w:sz w:val="24"/>
          <w:szCs w:val="24"/>
          <w:lang w:val="ru-RU"/>
        </w:rPr>
        <w:tab/>
      </w:r>
      <w:r w:rsidRPr="00CE6B17">
        <w:rPr>
          <w:rFonts w:cs="Arial"/>
          <w:sz w:val="24"/>
          <w:szCs w:val="24"/>
          <w:lang w:val="sr-Cyrl-RS"/>
        </w:rPr>
        <w:t>Пружалац услуга:</w:t>
      </w:r>
      <w:r w:rsidRPr="00CE6B17">
        <w:rPr>
          <w:rFonts w:cs="Arial"/>
          <w:sz w:val="24"/>
          <w:szCs w:val="24"/>
          <w:lang w:val="ru-RU"/>
        </w:rPr>
        <w:tab/>
      </w:r>
      <w:r w:rsidRPr="00CE6B17">
        <w:rPr>
          <w:rFonts w:cs="Arial"/>
          <w:sz w:val="24"/>
          <w:szCs w:val="24"/>
          <w:lang w:val="ru-RU"/>
        </w:rPr>
        <w:tab/>
      </w:r>
      <w:r w:rsidRPr="00CE6B17">
        <w:rPr>
          <w:rFonts w:cs="Arial"/>
          <w:sz w:val="24"/>
          <w:szCs w:val="24"/>
          <w:lang w:val="ru-RU"/>
        </w:rPr>
        <w:tab/>
      </w:r>
      <w:r w:rsidRPr="00CE6B17">
        <w:rPr>
          <w:rFonts w:cs="Arial"/>
          <w:sz w:val="24"/>
          <w:szCs w:val="24"/>
          <w:lang w:val="ru-RU"/>
        </w:rPr>
        <w:tab/>
      </w:r>
      <w:r w:rsidRPr="00CE6B17">
        <w:rPr>
          <w:rFonts w:cs="Arial"/>
          <w:sz w:val="24"/>
          <w:szCs w:val="24"/>
          <w:lang w:val="ru-RU"/>
        </w:rPr>
        <w:tab/>
      </w:r>
      <w:r w:rsidRPr="00CE6B17">
        <w:rPr>
          <w:rFonts w:cs="Arial"/>
          <w:sz w:val="24"/>
          <w:szCs w:val="24"/>
          <w:lang w:val="ru-RU"/>
        </w:rPr>
        <w:tab/>
        <w:t>Корисник услуга:</w:t>
      </w:r>
    </w:p>
    <w:p w14:paraId="16EA7EF4" w14:textId="77777777" w:rsidR="00245444" w:rsidRPr="00CE6B17" w:rsidRDefault="00245444" w:rsidP="00245444">
      <w:pPr>
        <w:jc w:val="right"/>
        <w:rPr>
          <w:rFonts w:cs="Arial"/>
          <w:sz w:val="24"/>
          <w:szCs w:val="24"/>
          <w:lang w:val="sr-Cyrl-RS"/>
        </w:rPr>
      </w:pPr>
      <w:r w:rsidRPr="00CE6B17">
        <w:rPr>
          <w:rFonts w:cs="Arial"/>
          <w:sz w:val="24"/>
          <w:szCs w:val="24"/>
          <w:lang w:val="ru-RU"/>
        </w:rPr>
        <w:t>ЈП ЕПС БЕОГРАД</w:t>
      </w:r>
      <w:r w:rsidRPr="00CE6B17">
        <w:rPr>
          <w:rFonts w:cs="Arial"/>
          <w:sz w:val="24"/>
          <w:szCs w:val="24"/>
          <w:lang w:val="sr-Latn-RS"/>
        </w:rPr>
        <w:t xml:space="preserve"> O</w:t>
      </w:r>
      <w:r w:rsidRPr="00CE6B17">
        <w:rPr>
          <w:rFonts w:cs="Arial"/>
          <w:sz w:val="24"/>
          <w:szCs w:val="24"/>
          <w:lang w:val="sr-Cyrl-RS"/>
        </w:rPr>
        <w:t>ГРАНАК ХЕ ЂЕРДАП –</w:t>
      </w:r>
    </w:p>
    <w:p w14:paraId="3D15016D" w14:textId="77777777" w:rsidR="00245444" w:rsidRPr="00CE6B17" w:rsidRDefault="00245444" w:rsidP="00245444">
      <w:pPr>
        <w:rPr>
          <w:rFonts w:cs="Arial"/>
          <w:sz w:val="24"/>
          <w:szCs w:val="24"/>
        </w:rPr>
      </w:pPr>
      <w:r w:rsidRPr="00CE6B17">
        <w:rPr>
          <w:rFonts w:cs="Arial"/>
          <w:sz w:val="24"/>
          <w:szCs w:val="24"/>
          <w:lang w:val="ru-RU"/>
        </w:rPr>
        <w:tab/>
      </w:r>
      <w:r w:rsidRPr="00CE6B17">
        <w:rPr>
          <w:rFonts w:cs="Arial"/>
          <w:sz w:val="24"/>
          <w:szCs w:val="24"/>
          <w:lang w:val="ru-RU"/>
        </w:rPr>
        <w:tab/>
      </w:r>
      <w:r w:rsidRPr="00CE6B17">
        <w:rPr>
          <w:rFonts w:cs="Arial"/>
          <w:sz w:val="24"/>
          <w:szCs w:val="24"/>
          <w:lang w:val="ru-RU"/>
        </w:rPr>
        <w:tab/>
      </w:r>
      <w:r w:rsidRPr="00CE6B17">
        <w:rPr>
          <w:rFonts w:cs="Arial"/>
          <w:sz w:val="24"/>
          <w:szCs w:val="24"/>
          <w:lang w:val="ru-RU"/>
        </w:rPr>
        <w:tab/>
      </w:r>
      <w:r w:rsidRPr="00CE6B17">
        <w:rPr>
          <w:rFonts w:cs="Arial"/>
          <w:sz w:val="24"/>
          <w:szCs w:val="24"/>
          <w:lang w:val="ru-RU"/>
        </w:rPr>
        <w:tab/>
      </w:r>
      <w:r w:rsidRPr="00CE6B17">
        <w:rPr>
          <w:rFonts w:cs="Arial"/>
          <w:sz w:val="24"/>
          <w:szCs w:val="24"/>
          <w:lang w:val="ru-RU"/>
        </w:rPr>
        <w:tab/>
      </w:r>
      <w:r w:rsidRPr="00CE6B17">
        <w:rPr>
          <w:rFonts w:cs="Arial"/>
          <w:sz w:val="24"/>
          <w:szCs w:val="24"/>
          <w:lang w:val="ru-RU"/>
        </w:rPr>
        <w:tab/>
      </w:r>
      <w:r w:rsidRPr="00CE6B17">
        <w:rPr>
          <w:rFonts w:cs="Arial"/>
          <w:sz w:val="24"/>
          <w:szCs w:val="24"/>
          <w:lang w:val="ru-RU"/>
        </w:rPr>
        <w:tab/>
      </w:r>
      <w:r w:rsidRPr="00CE6B17">
        <w:rPr>
          <w:rFonts w:cs="Arial"/>
          <w:sz w:val="24"/>
          <w:szCs w:val="24"/>
          <w:lang w:val="ru-RU"/>
        </w:rPr>
        <w:tab/>
        <w:t xml:space="preserve">ХЕ </w:t>
      </w:r>
      <w:r w:rsidRPr="00CE6B17">
        <w:rPr>
          <w:rFonts w:cs="Arial"/>
          <w:sz w:val="24"/>
          <w:szCs w:val="24"/>
        </w:rPr>
        <w:t>“</w:t>
      </w:r>
      <w:r w:rsidRPr="00CE6B17">
        <w:rPr>
          <w:rFonts w:cs="Arial"/>
          <w:sz w:val="24"/>
          <w:szCs w:val="24"/>
          <w:lang w:val="sr-Cyrl-RS"/>
        </w:rPr>
        <w:t>Ђердап 2</w:t>
      </w:r>
      <w:r w:rsidRPr="00CE6B17">
        <w:rPr>
          <w:rFonts w:cs="Arial"/>
          <w:sz w:val="24"/>
          <w:szCs w:val="24"/>
        </w:rPr>
        <w:t>”</w:t>
      </w:r>
    </w:p>
    <w:p w14:paraId="69E48192" w14:textId="77777777" w:rsidR="00245444" w:rsidRPr="00CE6B17" w:rsidRDefault="00245444" w:rsidP="00245444">
      <w:pPr>
        <w:rPr>
          <w:rFonts w:cs="Arial"/>
          <w:sz w:val="24"/>
          <w:szCs w:val="24"/>
          <w:lang w:val="sr-Cyrl-RS"/>
        </w:rPr>
      </w:pPr>
      <w:r w:rsidRPr="00CE6B17">
        <w:rPr>
          <w:rFonts w:cs="Arial"/>
          <w:sz w:val="24"/>
          <w:szCs w:val="24"/>
          <w:lang w:val="ru-RU"/>
        </w:rPr>
        <w:t>(Адреса правног лица)</w:t>
      </w:r>
      <w:r w:rsidRPr="00CE6B17">
        <w:rPr>
          <w:rFonts w:cs="Arial"/>
          <w:sz w:val="24"/>
          <w:szCs w:val="24"/>
          <w:lang w:val="ru-RU"/>
        </w:rPr>
        <w:tab/>
      </w:r>
      <w:r w:rsidRPr="00CE6B17">
        <w:rPr>
          <w:rFonts w:cs="Arial"/>
          <w:sz w:val="24"/>
          <w:szCs w:val="24"/>
          <w:lang w:val="ru-RU"/>
        </w:rPr>
        <w:tab/>
      </w:r>
      <w:r w:rsidRPr="00CE6B17">
        <w:rPr>
          <w:rFonts w:cs="Arial"/>
          <w:sz w:val="24"/>
          <w:szCs w:val="24"/>
          <w:lang w:val="ru-RU"/>
        </w:rPr>
        <w:tab/>
      </w:r>
      <w:r w:rsidRPr="00CE6B17">
        <w:rPr>
          <w:rFonts w:cs="Arial"/>
          <w:sz w:val="24"/>
          <w:szCs w:val="24"/>
          <w:lang w:val="ru-RU"/>
        </w:rPr>
        <w:tab/>
      </w:r>
      <w:r w:rsidRPr="00CE6B17">
        <w:rPr>
          <w:rFonts w:cs="Arial"/>
          <w:sz w:val="24"/>
          <w:szCs w:val="24"/>
          <w:lang w:val="ru-RU"/>
        </w:rPr>
        <w:tab/>
        <w:t>Трг краља Петра 1 Кладово</w:t>
      </w:r>
    </w:p>
    <w:p w14:paraId="7E4BA91C" w14:textId="77777777" w:rsidR="00245444" w:rsidRPr="00CE6B17" w:rsidRDefault="00245444" w:rsidP="00245444">
      <w:pPr>
        <w:rPr>
          <w:rFonts w:cs="Arial"/>
          <w:sz w:val="24"/>
          <w:szCs w:val="24"/>
          <w:lang w:val="ru-RU"/>
        </w:rPr>
      </w:pPr>
      <w:r w:rsidRPr="00CE6B17">
        <w:rPr>
          <w:rFonts w:cs="Arial"/>
          <w:sz w:val="24"/>
          <w:szCs w:val="24"/>
          <w:lang w:val="ru-RU"/>
        </w:rPr>
        <w:t>Број Уговора:</w:t>
      </w:r>
    </w:p>
    <w:p w14:paraId="37A386AA" w14:textId="77777777" w:rsidR="00245444" w:rsidRPr="00CE6B17" w:rsidRDefault="00245444" w:rsidP="00245444">
      <w:pPr>
        <w:rPr>
          <w:rFonts w:cs="Arial"/>
          <w:sz w:val="24"/>
          <w:szCs w:val="24"/>
          <w:lang w:val="ru-RU"/>
        </w:rPr>
      </w:pPr>
      <w:r w:rsidRPr="00CE6B17">
        <w:rPr>
          <w:rFonts w:cs="Arial"/>
          <w:sz w:val="24"/>
          <w:szCs w:val="24"/>
          <w:lang w:val="ru-RU"/>
        </w:rPr>
        <w:t>Уговорена вредност без ПДВ-а:</w:t>
      </w:r>
    </w:p>
    <w:p w14:paraId="17720C64" w14:textId="77777777" w:rsidR="00245444" w:rsidRPr="00CE6B17" w:rsidRDefault="00245444" w:rsidP="00245444">
      <w:pPr>
        <w:rPr>
          <w:rFonts w:cs="Arial"/>
          <w:sz w:val="24"/>
          <w:szCs w:val="24"/>
          <w:lang w:val="sr-Cyrl-RS"/>
        </w:rPr>
      </w:pPr>
      <w:r w:rsidRPr="00CE6B17">
        <w:rPr>
          <w:rFonts w:cs="Arial"/>
          <w:sz w:val="24"/>
          <w:szCs w:val="24"/>
          <w:lang w:val="ru-RU"/>
        </w:rPr>
        <w:t>Датум</w:t>
      </w:r>
      <w:r w:rsidRPr="00CE6B17">
        <w:rPr>
          <w:rFonts w:cs="Arial"/>
          <w:sz w:val="24"/>
          <w:szCs w:val="24"/>
          <w:lang w:val="sr-Latn-RS"/>
        </w:rPr>
        <w:t xml:space="preserve"> </w:t>
      </w:r>
      <w:r w:rsidRPr="00CE6B17">
        <w:rPr>
          <w:rFonts w:cs="Arial"/>
          <w:sz w:val="24"/>
          <w:szCs w:val="24"/>
          <w:lang w:val="sr-Cyrl-RS"/>
        </w:rPr>
        <w:t>ступања уговора на снагу:</w:t>
      </w:r>
    </w:p>
    <w:p w14:paraId="0D5209A2" w14:textId="77777777" w:rsidR="00245444" w:rsidRPr="00CE6B17" w:rsidRDefault="00245444" w:rsidP="00245444">
      <w:pPr>
        <w:rPr>
          <w:rFonts w:cs="Arial"/>
          <w:sz w:val="24"/>
          <w:szCs w:val="24"/>
          <w:lang w:val="sr-Cyrl-RS"/>
        </w:rPr>
      </w:pPr>
      <w:r w:rsidRPr="00CE6B17">
        <w:rPr>
          <w:rFonts w:cs="Arial"/>
          <w:sz w:val="24"/>
          <w:szCs w:val="24"/>
          <w:lang w:val="sr-Cyrl-RS"/>
        </w:rPr>
        <w:t>Рок за реализацију уговора:</w:t>
      </w:r>
    </w:p>
    <w:p w14:paraId="1F485343" w14:textId="77777777" w:rsidR="00245444" w:rsidRPr="00CE6B17" w:rsidRDefault="00245444" w:rsidP="00245444">
      <w:pPr>
        <w:rPr>
          <w:rFonts w:cs="Arial"/>
          <w:sz w:val="24"/>
          <w:szCs w:val="24"/>
          <w:lang w:val="sr-Cyrl-CS"/>
        </w:rPr>
      </w:pPr>
      <w:r w:rsidRPr="00CE6B17">
        <w:rPr>
          <w:rFonts w:cs="Arial"/>
          <w:sz w:val="24"/>
          <w:szCs w:val="24"/>
          <w:lang w:val="sr-Cyrl-CS"/>
        </w:rPr>
        <w:t xml:space="preserve">Број дана закашњења </w:t>
      </w:r>
      <w:r w:rsidRPr="00CE6B17">
        <w:rPr>
          <w:rFonts w:cs="Arial"/>
          <w:sz w:val="24"/>
          <w:szCs w:val="24"/>
          <w:lang w:val="sr-Cyrl-RS"/>
        </w:rPr>
        <w:t>:</w:t>
      </w:r>
    </w:p>
    <w:p w14:paraId="34AEE8CA" w14:textId="77777777" w:rsidR="00245444" w:rsidRPr="00CE6B17" w:rsidRDefault="00245444" w:rsidP="00245444">
      <w:pPr>
        <w:rPr>
          <w:rFonts w:cs="Arial"/>
          <w:sz w:val="24"/>
          <w:szCs w:val="24"/>
          <w:lang w:val="sr-Cyrl-CS"/>
        </w:rPr>
      </w:pPr>
      <w:r w:rsidRPr="00CE6B17">
        <w:rPr>
          <w:rFonts w:cs="Arial"/>
          <w:sz w:val="24"/>
          <w:szCs w:val="24"/>
          <w:lang w:val="sr-Cyrl-CS"/>
        </w:rPr>
        <w:t xml:space="preserve">Степен реализације уговора </w:t>
      </w:r>
      <w:r w:rsidRPr="00CE6B17">
        <w:rPr>
          <w:rFonts w:cs="Arial"/>
          <w:sz w:val="24"/>
          <w:szCs w:val="24"/>
          <w:lang w:val="sr-Latn-RS"/>
        </w:rPr>
        <w:t>:</w:t>
      </w:r>
    </w:p>
    <w:p w14:paraId="352550BF" w14:textId="77777777" w:rsidR="00245444" w:rsidRPr="00CE6B17" w:rsidRDefault="00245444" w:rsidP="00245444">
      <w:pPr>
        <w:rPr>
          <w:rFonts w:cs="Arial"/>
          <w:sz w:val="24"/>
          <w:szCs w:val="24"/>
          <w:lang w:val="ru-RU"/>
        </w:rPr>
      </w:pPr>
      <w:r w:rsidRPr="00CE6B17">
        <w:rPr>
          <w:rFonts w:cs="Arial"/>
          <w:sz w:val="24"/>
          <w:szCs w:val="24"/>
          <w:lang w:val="sr-Cyrl-RS"/>
        </w:rPr>
        <w:t>Број Јавне набавке (НЗН):</w:t>
      </w:r>
    </w:p>
    <w:p w14:paraId="73976E2C" w14:textId="77777777" w:rsidR="00245444" w:rsidRPr="00CE6B17" w:rsidRDefault="00245444" w:rsidP="00245444">
      <w:pPr>
        <w:rPr>
          <w:rFonts w:cs="Arial"/>
          <w:sz w:val="24"/>
          <w:szCs w:val="24"/>
          <w:lang w:val="ru-RU"/>
        </w:rPr>
      </w:pPr>
      <w:r w:rsidRPr="00CE6B17">
        <w:rPr>
          <w:rFonts w:cs="Arial"/>
          <w:sz w:val="24"/>
          <w:szCs w:val="24"/>
          <w:lang w:val="ru-RU"/>
        </w:rPr>
        <w:t xml:space="preserve">Место </w:t>
      </w:r>
      <w:r w:rsidRPr="00CE6B17">
        <w:rPr>
          <w:rFonts w:cs="Arial"/>
          <w:sz w:val="24"/>
          <w:szCs w:val="24"/>
          <w:lang w:val="sr-Cyrl-RS"/>
        </w:rPr>
        <w:t>пружања услуге</w:t>
      </w:r>
      <w:r w:rsidRPr="00CE6B17">
        <w:rPr>
          <w:rFonts w:cs="Arial"/>
          <w:sz w:val="24"/>
          <w:szCs w:val="24"/>
          <w:lang w:val="ru-RU"/>
        </w:rPr>
        <w:t>:</w:t>
      </w:r>
    </w:p>
    <w:p w14:paraId="136A966F" w14:textId="77777777" w:rsidR="00245444" w:rsidRPr="00CE6B17" w:rsidRDefault="00245444" w:rsidP="00245444">
      <w:pPr>
        <w:rPr>
          <w:rFonts w:cs="Arial"/>
          <w:sz w:val="24"/>
          <w:szCs w:val="24"/>
          <w:lang w:val="ru-RU"/>
        </w:rPr>
      </w:pPr>
      <w:r w:rsidRPr="00CE6B17">
        <w:rPr>
          <w:rFonts w:cs="Arial"/>
          <w:sz w:val="24"/>
          <w:szCs w:val="24"/>
          <w:lang w:val="ru-RU"/>
        </w:rPr>
        <w:t xml:space="preserve">Место трошка ( РН) </w:t>
      </w:r>
      <w:r w:rsidRPr="00CE6B17">
        <w:rPr>
          <w:rFonts w:cs="Arial"/>
          <w:sz w:val="24"/>
          <w:szCs w:val="24"/>
          <w:vertAlign w:val="superscript"/>
          <w:lang w:val="ru-RU"/>
        </w:rPr>
        <w:t>1</w:t>
      </w:r>
      <w:r w:rsidRPr="00CE6B17">
        <w:rPr>
          <w:rFonts w:cs="Arial"/>
          <w:sz w:val="24"/>
          <w:szCs w:val="24"/>
          <w:lang w:val="ru-RU"/>
        </w:rPr>
        <w:t>:</w:t>
      </w:r>
    </w:p>
    <w:p w14:paraId="7B19CAF5" w14:textId="77777777" w:rsidR="00245444" w:rsidRPr="00CE6B17" w:rsidRDefault="00245444" w:rsidP="00245444">
      <w:pPr>
        <w:rPr>
          <w:rFonts w:cs="Arial"/>
          <w:sz w:val="24"/>
          <w:szCs w:val="24"/>
          <w:lang w:val="sr-Latn-RS"/>
        </w:rPr>
      </w:pPr>
      <w:r w:rsidRPr="00CE6B17">
        <w:rPr>
          <w:rFonts w:cs="Arial"/>
          <w:sz w:val="24"/>
          <w:szCs w:val="24"/>
          <w:lang w:val="ru-RU"/>
        </w:rPr>
        <w:t xml:space="preserve">Шифра из плана </w:t>
      </w:r>
      <w:r w:rsidRPr="00CE6B17">
        <w:rPr>
          <w:rFonts w:cs="Arial"/>
          <w:sz w:val="24"/>
          <w:szCs w:val="24"/>
          <w:lang w:val="sr-Latn-RS"/>
        </w:rPr>
        <w:t>:</w:t>
      </w:r>
    </w:p>
    <w:p w14:paraId="278C0068" w14:textId="77777777" w:rsidR="00245444" w:rsidRPr="00CE6B17" w:rsidRDefault="00245444" w:rsidP="00245444">
      <w:pPr>
        <w:rPr>
          <w:rFonts w:cs="Arial"/>
          <w:sz w:val="24"/>
          <w:szCs w:val="24"/>
          <w:lang w:val="sr-Cyrl-RS"/>
        </w:rPr>
      </w:pPr>
      <w:r w:rsidRPr="00CE6B17">
        <w:rPr>
          <w:rFonts w:cs="Arial"/>
          <w:sz w:val="24"/>
          <w:szCs w:val="24"/>
          <w:lang w:val="sr-Latn-RS"/>
        </w:rPr>
        <w:t>Подручје плана:производни,непроизводни,ИКТ(заокружити)</w:t>
      </w:r>
    </w:p>
    <w:p w14:paraId="40F862BC" w14:textId="77777777" w:rsidR="00245444" w:rsidRPr="00CE6B17" w:rsidRDefault="00245444" w:rsidP="00245444">
      <w:pPr>
        <w:ind w:left="426"/>
        <w:rPr>
          <w:rFonts w:cs="Arial"/>
          <w:sz w:val="24"/>
          <w:szCs w:val="24"/>
          <w:lang w:val="sr-Cyrl-RS"/>
        </w:rPr>
      </w:pPr>
      <w:r w:rsidRPr="00CE6B17">
        <w:rPr>
          <w:rFonts w:cs="Arial"/>
          <w:sz w:val="24"/>
          <w:szCs w:val="24"/>
          <w:lang w:val="ru-RU"/>
        </w:rPr>
        <w:t>А) ДЕТАЉНА СПЕЦИФИКАЦИЈА УСЛУГА ПО ПОНУДИ</w:t>
      </w:r>
    </w:p>
    <w:p w14:paraId="13F08EAE" w14:textId="77777777" w:rsidR="00245444" w:rsidRPr="00CE6B17" w:rsidRDefault="00245444" w:rsidP="00245444">
      <w:pPr>
        <w:rPr>
          <w:rFonts w:cs="Arial"/>
          <w:sz w:val="24"/>
          <w:szCs w:val="24"/>
          <w:lang w:val="ru-RU"/>
        </w:rPr>
      </w:pPr>
      <w:r w:rsidRPr="00CE6B17">
        <w:rPr>
          <w:rFonts w:cs="Arial"/>
          <w:sz w:val="24"/>
          <w:szCs w:val="24"/>
          <w:lang w:val="ru-RU"/>
        </w:rPr>
        <w:t>Укупна вредност  пружених услуга по спецификацији (без ПДВ-а)_________                динара</w:t>
      </w:r>
    </w:p>
    <w:tbl>
      <w:tblPr>
        <w:tblW w:w="9468" w:type="dxa"/>
        <w:tblLook w:val="04A0" w:firstRow="1" w:lastRow="0" w:firstColumn="1" w:lastColumn="0" w:noHBand="0" w:noVBand="1"/>
      </w:tblPr>
      <w:tblGrid>
        <w:gridCol w:w="8405"/>
        <w:gridCol w:w="1063"/>
      </w:tblGrid>
      <w:tr w:rsidR="00245444" w:rsidRPr="00CE6B17" w14:paraId="42BBB2E9" w14:textId="77777777" w:rsidTr="009102AC">
        <w:tc>
          <w:tcPr>
            <w:tcW w:w="8405" w:type="dxa"/>
            <w:tcBorders>
              <w:top w:val="nil"/>
              <w:left w:val="nil"/>
              <w:bottom w:val="single" w:sz="4" w:space="0" w:color="auto"/>
              <w:right w:val="nil"/>
            </w:tcBorders>
            <w:vAlign w:val="center"/>
          </w:tcPr>
          <w:p w14:paraId="0E9E6E86" w14:textId="77777777" w:rsidR="00245444" w:rsidRPr="00CE6B17" w:rsidRDefault="00245444" w:rsidP="009102AC">
            <w:pPr>
              <w:tabs>
                <w:tab w:val="left" w:pos="420"/>
              </w:tabs>
              <w:spacing w:line="256" w:lineRule="auto"/>
              <w:rPr>
                <w:rFonts w:cs="Arial"/>
                <w:sz w:val="24"/>
                <w:szCs w:val="24"/>
                <w:lang w:val="sr-Cyrl-CS"/>
              </w:rPr>
            </w:pPr>
            <w:r w:rsidRPr="00CE6B17">
              <w:rPr>
                <w:rFonts w:cs="Arial"/>
                <w:sz w:val="24"/>
                <w:szCs w:val="24"/>
                <w:lang w:val="sr-Cyrl-CS"/>
              </w:rPr>
              <w:t xml:space="preserve">ПРИЛОГ: Спецификација  услуга (садржи предмет,количину, јед. мере, јед.цену без ПДВ-а, укупну вредност  пружених услуга   без ПДВ-а) </w:t>
            </w:r>
          </w:p>
          <w:p w14:paraId="6F02BED4" w14:textId="77777777" w:rsidR="00245444" w:rsidRPr="00CE6B17" w:rsidRDefault="00245444" w:rsidP="009102AC">
            <w:pPr>
              <w:tabs>
                <w:tab w:val="left" w:pos="420"/>
              </w:tabs>
              <w:spacing w:line="256" w:lineRule="auto"/>
              <w:rPr>
                <w:rFonts w:cs="Arial"/>
                <w:sz w:val="24"/>
                <w:szCs w:val="24"/>
                <w:lang w:val="sr-Cyrl-CS"/>
              </w:rPr>
            </w:pPr>
            <w:r w:rsidRPr="00CE6B17">
              <w:rPr>
                <w:rFonts w:cs="Arial"/>
                <w:sz w:val="24"/>
                <w:szCs w:val="24"/>
                <w:lang w:val="sr-Cyrl-CS"/>
              </w:rPr>
              <w:t>Да ли су услуге пружене у свему по спецификацији услуга из понуде ?</w:t>
            </w:r>
          </w:p>
        </w:tc>
        <w:tc>
          <w:tcPr>
            <w:tcW w:w="1063" w:type="dxa"/>
            <w:tcBorders>
              <w:top w:val="nil"/>
              <w:left w:val="nil"/>
              <w:bottom w:val="single" w:sz="4" w:space="0" w:color="auto"/>
              <w:right w:val="nil"/>
            </w:tcBorders>
            <w:vAlign w:val="center"/>
          </w:tcPr>
          <w:p w14:paraId="575FB50A" w14:textId="77777777" w:rsidR="00245444" w:rsidRPr="00CE6B17" w:rsidRDefault="00245444" w:rsidP="009102AC">
            <w:pPr>
              <w:spacing w:line="256" w:lineRule="auto"/>
              <w:rPr>
                <w:rFonts w:cs="Arial"/>
                <w:sz w:val="24"/>
                <w:szCs w:val="24"/>
                <w:lang w:val="sr-Cyrl-CS"/>
              </w:rPr>
            </w:pPr>
          </w:p>
          <w:p w14:paraId="0DB11B60" w14:textId="77777777" w:rsidR="00245444" w:rsidRPr="00CE6B17" w:rsidRDefault="00245444" w:rsidP="009102AC">
            <w:pPr>
              <w:spacing w:line="256" w:lineRule="auto"/>
              <w:rPr>
                <w:rFonts w:cs="Arial"/>
                <w:sz w:val="24"/>
                <w:szCs w:val="24"/>
                <w:lang w:val="sr-Cyrl-CS"/>
              </w:rPr>
            </w:pPr>
          </w:p>
          <w:p w14:paraId="5E73E413" w14:textId="77777777" w:rsidR="00245444" w:rsidRPr="00CE6B17" w:rsidRDefault="00245444" w:rsidP="009102AC">
            <w:pPr>
              <w:spacing w:line="256" w:lineRule="auto"/>
              <w:rPr>
                <w:rFonts w:cs="Arial"/>
                <w:sz w:val="24"/>
                <w:szCs w:val="24"/>
                <w:lang w:val="sr-Cyrl-CS"/>
              </w:rPr>
            </w:pPr>
          </w:p>
          <w:p w14:paraId="1F01A191" w14:textId="77777777" w:rsidR="00245444" w:rsidRPr="00CE6B17" w:rsidRDefault="00245444" w:rsidP="009102AC">
            <w:pPr>
              <w:spacing w:line="256" w:lineRule="auto"/>
              <w:rPr>
                <w:rFonts w:cs="Arial"/>
                <w:sz w:val="24"/>
                <w:szCs w:val="24"/>
                <w:lang w:val="sr-Cyrl-CS"/>
              </w:rPr>
            </w:pPr>
            <w:r w:rsidRPr="00CE6B17">
              <w:rPr>
                <w:rFonts w:cs="Arial"/>
                <w:sz w:val="24"/>
                <w:szCs w:val="24"/>
                <w:lang w:val="sr-Cyrl-CS"/>
              </w:rPr>
              <w:t>□ ДА</w:t>
            </w:r>
          </w:p>
          <w:p w14:paraId="1CA00A66" w14:textId="77777777" w:rsidR="00245444" w:rsidRPr="00CE6B17" w:rsidRDefault="00245444" w:rsidP="009102AC">
            <w:pPr>
              <w:spacing w:line="256" w:lineRule="auto"/>
              <w:rPr>
                <w:rFonts w:cs="Arial"/>
                <w:sz w:val="24"/>
                <w:szCs w:val="24"/>
                <w:lang w:val="sr-Cyrl-CS"/>
              </w:rPr>
            </w:pPr>
            <w:r w:rsidRPr="00CE6B17">
              <w:rPr>
                <w:rFonts w:cs="Arial"/>
                <w:sz w:val="24"/>
                <w:szCs w:val="24"/>
                <w:lang w:val="sr-Cyrl-CS"/>
              </w:rPr>
              <w:t>□ НЕ</w:t>
            </w:r>
          </w:p>
        </w:tc>
      </w:tr>
      <w:tr w:rsidR="00245444" w:rsidRPr="00CE6B17" w14:paraId="782E4818" w14:textId="77777777" w:rsidTr="009102AC">
        <w:tc>
          <w:tcPr>
            <w:tcW w:w="8405" w:type="dxa"/>
            <w:tcBorders>
              <w:top w:val="single" w:sz="4" w:space="0" w:color="auto"/>
              <w:left w:val="nil"/>
              <w:bottom w:val="single" w:sz="4" w:space="0" w:color="auto"/>
              <w:right w:val="nil"/>
            </w:tcBorders>
            <w:vAlign w:val="center"/>
            <w:hideMark/>
          </w:tcPr>
          <w:p w14:paraId="35CB75E7" w14:textId="77777777" w:rsidR="00245444" w:rsidRPr="00CE6B17" w:rsidRDefault="00245444" w:rsidP="009102AC">
            <w:pPr>
              <w:spacing w:line="256" w:lineRule="auto"/>
              <w:rPr>
                <w:rFonts w:cs="Arial"/>
                <w:sz w:val="24"/>
                <w:szCs w:val="24"/>
                <w:lang w:val="sr-Cyrl-CS"/>
              </w:rPr>
            </w:pPr>
            <w:r w:rsidRPr="00CE6B17">
              <w:rPr>
                <w:rFonts w:cs="Arial"/>
                <w:sz w:val="24"/>
                <w:szCs w:val="24"/>
                <w:lang w:val="sr-Cyrl-CS"/>
              </w:rPr>
              <w:t>Да ли постоји основ за фактурисање уговорне казне ?</w:t>
            </w:r>
          </w:p>
        </w:tc>
        <w:tc>
          <w:tcPr>
            <w:tcW w:w="1063" w:type="dxa"/>
            <w:tcBorders>
              <w:top w:val="single" w:sz="4" w:space="0" w:color="auto"/>
              <w:left w:val="nil"/>
              <w:bottom w:val="single" w:sz="4" w:space="0" w:color="auto"/>
              <w:right w:val="nil"/>
            </w:tcBorders>
            <w:vAlign w:val="center"/>
            <w:hideMark/>
          </w:tcPr>
          <w:p w14:paraId="5976EFEA" w14:textId="77777777" w:rsidR="00245444" w:rsidRPr="00CE6B17" w:rsidRDefault="00245444" w:rsidP="009102AC">
            <w:pPr>
              <w:spacing w:line="256" w:lineRule="auto"/>
              <w:rPr>
                <w:rFonts w:cs="Arial"/>
                <w:sz w:val="24"/>
                <w:szCs w:val="24"/>
                <w:lang w:val="sr-Cyrl-CS"/>
              </w:rPr>
            </w:pPr>
            <w:r w:rsidRPr="00CE6B17">
              <w:rPr>
                <w:rFonts w:cs="Arial"/>
                <w:sz w:val="24"/>
                <w:szCs w:val="24"/>
                <w:lang w:val="sr-Cyrl-CS"/>
              </w:rPr>
              <w:t>□ ДА</w:t>
            </w:r>
          </w:p>
          <w:p w14:paraId="42DECB69" w14:textId="77777777" w:rsidR="00245444" w:rsidRPr="00CE6B17" w:rsidRDefault="00245444" w:rsidP="009102AC">
            <w:pPr>
              <w:spacing w:line="256" w:lineRule="auto"/>
              <w:rPr>
                <w:rFonts w:cs="Arial"/>
                <w:sz w:val="24"/>
                <w:szCs w:val="24"/>
                <w:lang w:val="sr-Cyrl-CS"/>
              </w:rPr>
            </w:pPr>
            <w:r w:rsidRPr="00CE6B17">
              <w:rPr>
                <w:rFonts w:cs="Arial"/>
                <w:sz w:val="24"/>
                <w:szCs w:val="24"/>
                <w:lang w:val="sr-Cyrl-CS"/>
              </w:rPr>
              <w:t>□ НЕ</w:t>
            </w:r>
          </w:p>
        </w:tc>
      </w:tr>
    </w:tbl>
    <w:p w14:paraId="2290AF77" w14:textId="77777777" w:rsidR="00245444" w:rsidRPr="00CE6B17" w:rsidRDefault="00245444" w:rsidP="00245444">
      <w:pPr>
        <w:rPr>
          <w:rFonts w:cs="Arial"/>
          <w:sz w:val="24"/>
          <w:szCs w:val="24"/>
          <w:lang w:val="sr-Cyrl-CS"/>
        </w:rPr>
      </w:pPr>
      <w:r w:rsidRPr="00CE6B17">
        <w:rPr>
          <w:rFonts w:cs="Arial"/>
          <w:sz w:val="24"/>
          <w:szCs w:val="24"/>
          <w:lang w:val="sr-Cyrl-CS"/>
        </w:rPr>
        <w:t xml:space="preserve">Навести разлоге за фактурисање уговорне казне </w:t>
      </w:r>
    </w:p>
    <w:p w14:paraId="23A82DB1" w14:textId="77777777" w:rsidR="00245444" w:rsidRPr="00CE6B17" w:rsidRDefault="00245444" w:rsidP="00245444">
      <w:pPr>
        <w:rPr>
          <w:rFonts w:cs="Arial"/>
          <w:sz w:val="24"/>
          <w:szCs w:val="24"/>
          <w:lang w:val="ru-RU"/>
        </w:rPr>
      </w:pPr>
      <w:r w:rsidRPr="00CE6B17">
        <w:rPr>
          <w:rFonts w:cs="Arial"/>
          <w:sz w:val="24"/>
          <w:szCs w:val="24"/>
          <w:lang w:val="ru-RU"/>
        </w:rPr>
        <w:t>______________________________________________________________________</w:t>
      </w:r>
    </w:p>
    <w:p w14:paraId="05EDA164" w14:textId="77777777" w:rsidR="00245444" w:rsidRPr="00CE6B17" w:rsidRDefault="00245444" w:rsidP="00245444">
      <w:pPr>
        <w:rPr>
          <w:rFonts w:cs="Arial"/>
          <w:sz w:val="24"/>
          <w:szCs w:val="24"/>
          <w:lang w:val="ru-RU"/>
        </w:rPr>
      </w:pPr>
      <w:r w:rsidRPr="00CE6B17">
        <w:rPr>
          <w:rFonts w:cs="Arial"/>
          <w:sz w:val="24"/>
          <w:szCs w:val="24"/>
          <w:lang w:val="ru-RU"/>
        </w:rPr>
        <w:t>______________________________________________________________________</w:t>
      </w:r>
    </w:p>
    <w:p w14:paraId="085534C0" w14:textId="77777777" w:rsidR="00245444" w:rsidRPr="00CE6B17" w:rsidRDefault="00245444" w:rsidP="00245444">
      <w:pPr>
        <w:rPr>
          <w:rFonts w:cs="Arial"/>
          <w:sz w:val="24"/>
          <w:szCs w:val="24"/>
          <w:lang w:val="ru-RU"/>
        </w:rPr>
      </w:pPr>
      <w:r w:rsidRPr="00CE6B17">
        <w:rPr>
          <w:rFonts w:cs="Arial"/>
          <w:sz w:val="24"/>
          <w:szCs w:val="24"/>
          <w:lang w:val="ru-RU"/>
        </w:rPr>
        <w:t>______________________________________________________________________</w:t>
      </w:r>
    </w:p>
    <w:p w14:paraId="47D55ECD" w14:textId="77777777" w:rsidR="00245444" w:rsidRPr="00CE6B17" w:rsidRDefault="00245444" w:rsidP="00245444">
      <w:pPr>
        <w:rPr>
          <w:rFonts w:cs="Arial"/>
          <w:sz w:val="24"/>
          <w:szCs w:val="24"/>
          <w:lang w:val="ru-RU"/>
        </w:rPr>
      </w:pPr>
      <w:r w:rsidRPr="00CE6B17">
        <w:rPr>
          <w:rFonts w:cs="Arial"/>
          <w:sz w:val="24"/>
          <w:szCs w:val="24"/>
          <w:lang w:val="sr-Cyrl-CS"/>
        </w:rPr>
        <w:lastRenderedPageBreak/>
        <w:t>Укупан број позиција из спецификације:                       Број улаза</w:t>
      </w:r>
    </w:p>
    <w:p w14:paraId="5FA2A906" w14:textId="77777777" w:rsidR="00245444" w:rsidRPr="00CE6B17" w:rsidRDefault="00245444" w:rsidP="00245444">
      <w:pPr>
        <w:rPr>
          <w:rFonts w:cs="Arial"/>
          <w:sz w:val="24"/>
          <w:szCs w:val="24"/>
          <w:lang w:val="sr-Cyrl-CS"/>
        </w:rPr>
      </w:pPr>
      <w:r w:rsidRPr="00CE6B17">
        <w:rPr>
          <w:rFonts w:cs="Arial"/>
          <w:sz w:val="24"/>
          <w:szCs w:val="24"/>
          <w:lang w:val="sr-Cyrl-CS"/>
        </w:rPr>
        <w:t xml:space="preserve">                         </w:t>
      </w:r>
    </w:p>
    <w:p w14:paraId="7E3B411D" w14:textId="77777777" w:rsidR="00245444" w:rsidRPr="00CE6B17" w:rsidRDefault="00245444" w:rsidP="00245444">
      <w:pPr>
        <w:rPr>
          <w:rFonts w:cs="Arial"/>
          <w:sz w:val="24"/>
          <w:szCs w:val="24"/>
          <w:lang w:val="sr-Cyrl-CS"/>
        </w:rPr>
      </w:pPr>
      <w:r w:rsidRPr="00CE6B17">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23DF1FE" w14:textId="77777777" w:rsidR="00245444" w:rsidRPr="00CE6B17" w:rsidRDefault="00245444" w:rsidP="00245444">
      <w:pPr>
        <w:rPr>
          <w:rFonts w:cs="Arial"/>
          <w:sz w:val="24"/>
          <w:szCs w:val="24"/>
          <w:lang w:val="sr-Cyrl-CS"/>
        </w:rPr>
      </w:pPr>
      <w:r w:rsidRPr="00CE6B17">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5D796BDF" w14:textId="77777777" w:rsidR="00245444" w:rsidRPr="00CE6B17" w:rsidRDefault="00245444" w:rsidP="00245444">
      <w:pPr>
        <w:rPr>
          <w:rFonts w:cs="Arial"/>
          <w:sz w:val="24"/>
          <w:szCs w:val="24"/>
          <w:lang w:val="ru-RU"/>
        </w:rPr>
      </w:pPr>
      <w:r w:rsidRPr="00CE6B17">
        <w:rPr>
          <w:rFonts w:cs="Arial"/>
          <w:sz w:val="24"/>
          <w:szCs w:val="24"/>
          <w:lang w:val="ru-RU"/>
        </w:rPr>
        <w:t>Б) Да су услуге пружене у обиму, квалитету, уговореном року и сагласно уговору потврђују:</w:t>
      </w:r>
    </w:p>
    <w:p w14:paraId="162C389C" w14:textId="77777777" w:rsidR="00245444" w:rsidRPr="00CE6B17" w:rsidRDefault="00245444" w:rsidP="00245444">
      <w:pPr>
        <w:rPr>
          <w:rFonts w:cs="Arial"/>
          <w:sz w:val="24"/>
          <w:szCs w:val="24"/>
          <w:lang w:val="ru-RU"/>
        </w:rPr>
      </w:pPr>
    </w:p>
    <w:p w14:paraId="3984700B" w14:textId="77777777" w:rsidR="00245444" w:rsidRPr="00CE6B17" w:rsidRDefault="00245444" w:rsidP="00245444">
      <w:pPr>
        <w:jc w:val="center"/>
        <w:rPr>
          <w:rFonts w:cs="Arial"/>
          <w:sz w:val="24"/>
          <w:szCs w:val="24"/>
          <w:vertAlign w:val="superscript"/>
          <w:lang w:val="ru-RU"/>
        </w:rPr>
      </w:pPr>
      <w:r w:rsidRPr="00CE6B17">
        <w:rPr>
          <w:rFonts w:cs="Arial"/>
          <w:sz w:val="24"/>
          <w:szCs w:val="24"/>
          <w:lang w:val="ru-RU"/>
        </w:rPr>
        <w:t>Пружалац услуга:</w:t>
      </w:r>
      <w:r w:rsidRPr="00CE6B17">
        <w:rPr>
          <w:rFonts w:cs="Arial"/>
          <w:sz w:val="24"/>
          <w:szCs w:val="24"/>
          <w:lang w:val="ru-RU"/>
        </w:rPr>
        <w:tab/>
        <w:t xml:space="preserve">                                         Корисник услуга:(извршилац уговора)</w:t>
      </w:r>
    </w:p>
    <w:p w14:paraId="28CB38C1" w14:textId="77777777" w:rsidR="00245444" w:rsidRPr="00CE6B17" w:rsidRDefault="00245444" w:rsidP="00245444">
      <w:pPr>
        <w:rPr>
          <w:rFonts w:cs="Arial"/>
          <w:sz w:val="24"/>
          <w:szCs w:val="24"/>
          <w:lang w:val="ru-RU"/>
        </w:rPr>
      </w:pPr>
    </w:p>
    <w:p w14:paraId="174D0707" w14:textId="77777777" w:rsidR="00245444" w:rsidRPr="00CE6B17" w:rsidRDefault="00245444" w:rsidP="00245444">
      <w:pPr>
        <w:rPr>
          <w:rFonts w:cs="Arial"/>
          <w:sz w:val="24"/>
          <w:szCs w:val="24"/>
          <w:lang w:val="ru-RU"/>
        </w:rPr>
      </w:pPr>
      <w:r w:rsidRPr="00CE6B17">
        <w:rPr>
          <w:rFonts w:cs="Arial"/>
          <w:sz w:val="24"/>
          <w:szCs w:val="24"/>
          <w:lang w:val="ru-RU"/>
        </w:rPr>
        <w:t xml:space="preserve">      Име и презиме</w:t>
      </w:r>
      <w:r w:rsidRPr="00CE6B17">
        <w:rPr>
          <w:rFonts w:cs="Arial"/>
          <w:sz w:val="24"/>
          <w:szCs w:val="24"/>
          <w:lang w:val="ru-RU"/>
        </w:rPr>
        <w:tab/>
        <w:t xml:space="preserve">                                                            Име и презиме</w:t>
      </w:r>
    </w:p>
    <w:p w14:paraId="011352E4" w14:textId="77777777" w:rsidR="00245444" w:rsidRPr="00CE6B17" w:rsidRDefault="00245444" w:rsidP="00245444">
      <w:pPr>
        <w:rPr>
          <w:rFonts w:cs="Arial"/>
          <w:sz w:val="24"/>
          <w:szCs w:val="24"/>
          <w:lang w:val="ru-RU"/>
        </w:rPr>
      </w:pPr>
      <w:r w:rsidRPr="00CE6B17">
        <w:rPr>
          <w:rFonts w:cs="Arial"/>
          <w:sz w:val="24"/>
          <w:szCs w:val="24"/>
          <w:lang w:val="ru-RU"/>
        </w:rPr>
        <w:t xml:space="preserve">      </w:t>
      </w:r>
    </w:p>
    <w:p w14:paraId="5D5FA2E8" w14:textId="77777777" w:rsidR="00245444" w:rsidRPr="00CE6B17" w:rsidRDefault="00245444" w:rsidP="00245444">
      <w:pPr>
        <w:rPr>
          <w:rFonts w:cs="Arial"/>
          <w:sz w:val="24"/>
          <w:szCs w:val="24"/>
          <w:lang w:val="ru-RU"/>
        </w:rPr>
      </w:pPr>
      <w:r w:rsidRPr="00CE6B17">
        <w:rPr>
          <w:rFonts w:cs="Arial"/>
          <w:sz w:val="24"/>
          <w:szCs w:val="24"/>
          <w:lang w:val="ru-RU"/>
        </w:rPr>
        <w:t xml:space="preserve"> ____________________</w:t>
      </w:r>
      <w:r w:rsidRPr="00CE6B17">
        <w:rPr>
          <w:rFonts w:cs="Arial"/>
          <w:sz w:val="24"/>
          <w:szCs w:val="24"/>
          <w:lang w:val="ru-RU"/>
        </w:rPr>
        <w:tab/>
        <w:t xml:space="preserve">                                           _____________________    </w:t>
      </w:r>
    </w:p>
    <w:p w14:paraId="38F99352" w14:textId="77777777" w:rsidR="00245444" w:rsidRPr="00CE6B17" w:rsidRDefault="00245444" w:rsidP="00245444">
      <w:pPr>
        <w:rPr>
          <w:rFonts w:cs="Arial"/>
          <w:sz w:val="24"/>
          <w:szCs w:val="24"/>
          <w:lang w:val="ru-RU"/>
        </w:rPr>
      </w:pPr>
      <w:r w:rsidRPr="00CE6B17">
        <w:rPr>
          <w:rFonts w:cs="Arial"/>
          <w:sz w:val="24"/>
          <w:szCs w:val="24"/>
          <w:lang w:val="ru-RU"/>
        </w:rPr>
        <w:t xml:space="preserve">             (Потпис)</w:t>
      </w:r>
      <w:r w:rsidRPr="00CE6B17">
        <w:rPr>
          <w:rFonts w:cs="Arial"/>
          <w:sz w:val="24"/>
          <w:szCs w:val="24"/>
          <w:lang w:val="ru-RU"/>
        </w:rPr>
        <w:tab/>
      </w:r>
      <w:r w:rsidRPr="00CE6B17">
        <w:rPr>
          <w:rFonts w:cs="Arial"/>
          <w:sz w:val="24"/>
          <w:szCs w:val="24"/>
          <w:lang w:val="ru-RU"/>
        </w:rPr>
        <w:tab/>
      </w:r>
      <w:r w:rsidRPr="00CE6B17">
        <w:rPr>
          <w:rFonts w:cs="Arial"/>
          <w:sz w:val="24"/>
          <w:szCs w:val="24"/>
          <w:lang w:val="ru-RU"/>
        </w:rPr>
        <w:tab/>
        <w:t xml:space="preserve">                                              (Потпис)                          </w:t>
      </w:r>
    </w:p>
    <w:p w14:paraId="59958B73" w14:textId="77777777" w:rsidR="00245444" w:rsidRPr="00CE6B17" w:rsidRDefault="00245444" w:rsidP="00245444">
      <w:pPr>
        <w:ind w:left="-284"/>
        <w:jc w:val="center"/>
        <w:rPr>
          <w:rFonts w:cs="Arial"/>
          <w:sz w:val="24"/>
          <w:szCs w:val="24"/>
          <w:lang w:val="ru-RU"/>
        </w:rPr>
      </w:pPr>
      <w:r w:rsidRPr="00CE6B17">
        <w:rPr>
          <w:rFonts w:cs="Arial"/>
          <w:sz w:val="24"/>
          <w:szCs w:val="24"/>
          <w:lang w:val="ru-RU"/>
        </w:rPr>
        <w:t>Оверава:(директор организационог дела Огранка)</w:t>
      </w:r>
    </w:p>
    <w:p w14:paraId="5913B2BD" w14:textId="77777777" w:rsidR="00245444" w:rsidRPr="00CE6B17" w:rsidRDefault="00245444" w:rsidP="00245444">
      <w:pPr>
        <w:ind w:left="-284"/>
        <w:rPr>
          <w:rFonts w:cs="Arial"/>
          <w:sz w:val="24"/>
          <w:szCs w:val="24"/>
          <w:lang w:val="ru-RU"/>
        </w:rPr>
      </w:pPr>
      <w:r w:rsidRPr="00CE6B17">
        <w:rPr>
          <w:rFonts w:cs="Arial"/>
          <w:sz w:val="24"/>
          <w:szCs w:val="24"/>
          <w:lang w:val="ru-RU"/>
        </w:rPr>
        <w:tab/>
      </w:r>
      <w:r w:rsidRPr="00CE6B17">
        <w:rPr>
          <w:rFonts w:cs="Arial"/>
          <w:sz w:val="24"/>
          <w:szCs w:val="24"/>
          <w:lang w:val="ru-RU"/>
        </w:rPr>
        <w:tab/>
      </w:r>
      <w:r w:rsidRPr="00CE6B17">
        <w:rPr>
          <w:rFonts w:cs="Arial"/>
          <w:sz w:val="24"/>
          <w:szCs w:val="24"/>
          <w:lang w:val="ru-RU"/>
        </w:rPr>
        <w:tab/>
      </w:r>
      <w:r w:rsidRPr="00CE6B17">
        <w:rPr>
          <w:rFonts w:cs="Arial"/>
          <w:sz w:val="24"/>
          <w:szCs w:val="24"/>
          <w:lang w:val="ru-RU"/>
        </w:rPr>
        <w:tab/>
      </w:r>
      <w:r w:rsidRPr="00CE6B17">
        <w:rPr>
          <w:rFonts w:cs="Arial"/>
          <w:sz w:val="24"/>
          <w:szCs w:val="24"/>
          <w:lang w:val="ru-RU"/>
        </w:rPr>
        <w:tab/>
      </w:r>
      <w:r w:rsidRPr="00CE6B17">
        <w:rPr>
          <w:rFonts w:cs="Arial"/>
          <w:sz w:val="24"/>
          <w:szCs w:val="24"/>
          <w:lang w:val="ru-RU"/>
        </w:rPr>
        <w:tab/>
      </w:r>
      <w:r w:rsidRPr="00CE6B17">
        <w:rPr>
          <w:rFonts w:cs="Arial"/>
          <w:sz w:val="24"/>
          <w:szCs w:val="24"/>
          <w:lang w:val="ru-RU"/>
        </w:rPr>
        <w:tab/>
      </w:r>
      <w:r w:rsidRPr="00CE6B17">
        <w:rPr>
          <w:rFonts w:cs="Arial"/>
          <w:sz w:val="24"/>
          <w:szCs w:val="24"/>
          <w:lang w:val="ru-RU"/>
        </w:rPr>
        <w:tab/>
      </w:r>
    </w:p>
    <w:p w14:paraId="63BCCF14" w14:textId="77777777" w:rsidR="00245444" w:rsidRPr="00CE6B17" w:rsidRDefault="00245444" w:rsidP="00245444">
      <w:pPr>
        <w:ind w:left="-284"/>
        <w:jc w:val="center"/>
        <w:rPr>
          <w:rFonts w:cs="Arial"/>
          <w:sz w:val="24"/>
          <w:szCs w:val="24"/>
          <w:lang w:val="ru-RU"/>
        </w:rPr>
      </w:pPr>
      <w:r w:rsidRPr="00CE6B17">
        <w:rPr>
          <w:rFonts w:cs="Arial"/>
          <w:sz w:val="24"/>
          <w:szCs w:val="24"/>
          <w:lang w:val="ru-RU"/>
        </w:rPr>
        <w:t>Име и презиме</w:t>
      </w:r>
    </w:p>
    <w:p w14:paraId="5D612AF9" w14:textId="77777777" w:rsidR="00245444" w:rsidRPr="00CE6B17" w:rsidRDefault="00245444" w:rsidP="00245444">
      <w:pPr>
        <w:ind w:left="-284"/>
        <w:rPr>
          <w:rFonts w:cs="Arial"/>
          <w:sz w:val="24"/>
          <w:szCs w:val="24"/>
          <w:lang w:val="ru-RU"/>
        </w:rPr>
      </w:pPr>
    </w:p>
    <w:p w14:paraId="73BA8432" w14:textId="77777777" w:rsidR="00245444" w:rsidRPr="00CE6B17" w:rsidRDefault="00245444" w:rsidP="00245444">
      <w:pPr>
        <w:ind w:left="-284"/>
        <w:jc w:val="center"/>
        <w:rPr>
          <w:rFonts w:cs="Arial"/>
          <w:sz w:val="24"/>
          <w:szCs w:val="24"/>
          <w:lang w:val="ru-RU"/>
        </w:rPr>
      </w:pPr>
      <w:r w:rsidRPr="00CE6B17">
        <w:rPr>
          <w:rFonts w:cs="Arial"/>
          <w:sz w:val="24"/>
          <w:szCs w:val="24"/>
          <w:lang w:val="ru-RU"/>
        </w:rPr>
        <w:t>------------------------------------------</w:t>
      </w:r>
    </w:p>
    <w:p w14:paraId="556E6806" w14:textId="77777777" w:rsidR="00245444" w:rsidRPr="00CE6B17" w:rsidRDefault="00245444" w:rsidP="00245444">
      <w:pPr>
        <w:ind w:left="-284"/>
        <w:jc w:val="center"/>
        <w:rPr>
          <w:rFonts w:cs="Arial"/>
          <w:sz w:val="24"/>
          <w:szCs w:val="24"/>
          <w:lang w:val="ru-RU"/>
        </w:rPr>
      </w:pPr>
      <w:r w:rsidRPr="00CE6B17">
        <w:rPr>
          <w:rFonts w:cs="Arial"/>
          <w:sz w:val="24"/>
          <w:szCs w:val="24"/>
          <w:lang w:val="ru-RU"/>
        </w:rPr>
        <w:t>(Потпис)</w:t>
      </w:r>
    </w:p>
    <w:p w14:paraId="0799A3BF" w14:textId="77777777" w:rsidR="00245444" w:rsidRPr="00CE6B17" w:rsidRDefault="00245444" w:rsidP="00245444">
      <w:pPr>
        <w:ind w:left="-284"/>
        <w:rPr>
          <w:rFonts w:cs="Arial"/>
          <w:sz w:val="24"/>
          <w:szCs w:val="24"/>
          <w:lang w:val="ru-RU"/>
        </w:rPr>
      </w:pPr>
      <w:r w:rsidRPr="00CE6B17">
        <w:rPr>
          <w:rFonts w:cs="Arial"/>
          <w:sz w:val="24"/>
          <w:szCs w:val="24"/>
          <w:lang w:val="ru-RU"/>
        </w:rPr>
        <w:tab/>
      </w:r>
      <w:r w:rsidRPr="00CE6B17">
        <w:rPr>
          <w:rFonts w:cs="Arial"/>
          <w:sz w:val="24"/>
          <w:szCs w:val="24"/>
          <w:lang w:val="ru-RU"/>
        </w:rPr>
        <w:tab/>
      </w:r>
      <w:r w:rsidRPr="00CE6B17">
        <w:rPr>
          <w:rFonts w:cs="Arial"/>
          <w:sz w:val="24"/>
          <w:szCs w:val="24"/>
          <w:lang w:val="ru-RU"/>
        </w:rPr>
        <w:tab/>
      </w:r>
      <w:r w:rsidRPr="00CE6B17">
        <w:rPr>
          <w:rFonts w:cs="Arial"/>
          <w:sz w:val="24"/>
          <w:szCs w:val="24"/>
          <w:lang w:val="ru-RU"/>
        </w:rPr>
        <w:tab/>
      </w:r>
      <w:r w:rsidRPr="00CE6B17">
        <w:rPr>
          <w:rFonts w:cs="Arial"/>
          <w:sz w:val="24"/>
          <w:szCs w:val="24"/>
          <w:lang w:val="ru-RU"/>
        </w:rPr>
        <w:tab/>
      </w:r>
      <w:r w:rsidRPr="00CE6B17">
        <w:rPr>
          <w:rFonts w:cs="Arial"/>
          <w:sz w:val="24"/>
          <w:szCs w:val="24"/>
          <w:lang w:val="ru-RU"/>
        </w:rPr>
        <w:tab/>
      </w:r>
      <w:r w:rsidRPr="00CE6B17">
        <w:rPr>
          <w:rFonts w:cs="Arial"/>
          <w:sz w:val="24"/>
          <w:szCs w:val="24"/>
          <w:lang w:val="ru-RU"/>
        </w:rPr>
        <w:tab/>
      </w:r>
    </w:p>
    <w:p w14:paraId="2C2B89A4" w14:textId="77777777" w:rsidR="00245444" w:rsidRDefault="00245444" w:rsidP="00245444">
      <w:pPr>
        <w:rPr>
          <w:rFonts w:cs="Arial"/>
          <w:sz w:val="24"/>
          <w:szCs w:val="24"/>
          <w:lang w:val="ru-RU"/>
        </w:rPr>
      </w:pPr>
      <w:r w:rsidRPr="00CE6B17">
        <w:rPr>
          <w:rFonts w:cs="Arial"/>
          <w:sz w:val="24"/>
          <w:szCs w:val="24"/>
          <w:lang w:val="ru-RU"/>
        </w:rPr>
        <w:t>- у случају да се добра/услуга/радови односи на већи број МТ, уз Записник приложити посебну спецификацију по МТ</w:t>
      </w:r>
    </w:p>
    <w:p w14:paraId="1D4C1559" w14:textId="77777777" w:rsidR="00245444" w:rsidRDefault="00245444" w:rsidP="00245444">
      <w:pPr>
        <w:rPr>
          <w:rFonts w:cs="Arial"/>
          <w:sz w:val="24"/>
          <w:szCs w:val="24"/>
          <w:lang w:val="ru-RU"/>
        </w:rPr>
      </w:pPr>
    </w:p>
    <w:p w14:paraId="0ADBB6BA" w14:textId="77777777" w:rsidR="00245444" w:rsidRDefault="00245444" w:rsidP="00245444">
      <w:pPr>
        <w:rPr>
          <w:rFonts w:cs="Arial"/>
          <w:sz w:val="24"/>
          <w:szCs w:val="24"/>
          <w:lang w:val="ru-RU"/>
        </w:rPr>
      </w:pPr>
    </w:p>
    <w:p w14:paraId="29FDA44F" w14:textId="77777777" w:rsidR="00245444" w:rsidRDefault="00245444" w:rsidP="00245444">
      <w:pPr>
        <w:rPr>
          <w:rFonts w:cs="Arial"/>
          <w:sz w:val="24"/>
          <w:szCs w:val="24"/>
          <w:lang w:val="ru-RU"/>
        </w:rPr>
      </w:pPr>
    </w:p>
    <w:p w14:paraId="02954105" w14:textId="77777777" w:rsidR="00245444" w:rsidRDefault="00245444" w:rsidP="00245444">
      <w:pPr>
        <w:rPr>
          <w:rFonts w:cs="Arial"/>
          <w:sz w:val="24"/>
          <w:szCs w:val="24"/>
          <w:lang w:val="ru-RU"/>
        </w:rPr>
      </w:pPr>
    </w:p>
    <w:p w14:paraId="32EC19E2" w14:textId="77777777" w:rsidR="00245444" w:rsidRDefault="00245444" w:rsidP="00245444">
      <w:pPr>
        <w:rPr>
          <w:rFonts w:cs="Arial"/>
          <w:sz w:val="24"/>
          <w:szCs w:val="24"/>
          <w:lang w:val="ru-RU"/>
        </w:rPr>
      </w:pPr>
    </w:p>
    <w:p w14:paraId="26A9CE5E" w14:textId="77777777" w:rsidR="00245444" w:rsidRPr="00CE6B17" w:rsidRDefault="00245444" w:rsidP="00245444">
      <w:pPr>
        <w:rPr>
          <w:rFonts w:cs="Arial"/>
          <w:sz w:val="24"/>
          <w:szCs w:val="24"/>
          <w:lang w:val="ru-RU"/>
        </w:rPr>
      </w:pPr>
    </w:p>
    <w:p w14:paraId="46459F2F" w14:textId="66768F0B" w:rsidR="00F139F3" w:rsidRPr="00CF535E" w:rsidRDefault="00F139F3" w:rsidP="00CF535E">
      <w:pPr>
        <w:spacing w:before="0"/>
        <w:rPr>
          <w:rFonts w:cs="Arial"/>
          <w:sz w:val="24"/>
          <w:szCs w:val="24"/>
        </w:rPr>
      </w:pPr>
      <w:r w:rsidRPr="00F139F3">
        <w:rPr>
          <w:rFonts w:eastAsia="Arial Unicode MS" w:cs="Arial"/>
          <w:b/>
          <w:sz w:val="24"/>
          <w:szCs w:val="24"/>
        </w:rPr>
        <w:lastRenderedPageBreak/>
        <w:t xml:space="preserve">7. </w:t>
      </w:r>
      <w:r w:rsidRPr="00F139F3">
        <w:rPr>
          <w:rFonts w:cs="Arial"/>
          <w:b/>
          <w:sz w:val="24"/>
          <w:szCs w:val="24"/>
        </w:rPr>
        <w:t>МОДЕЛ УГОВОРА</w:t>
      </w:r>
      <w:bookmarkEnd w:id="259"/>
    </w:p>
    <w:p w14:paraId="77F8A6DC" w14:textId="77777777" w:rsidR="00F139F3" w:rsidRPr="00F139F3" w:rsidRDefault="00F139F3" w:rsidP="00F139F3">
      <w:pPr>
        <w:tabs>
          <w:tab w:val="left" w:pos="567"/>
        </w:tabs>
        <w:spacing w:before="0"/>
        <w:rPr>
          <w:rFonts w:cs="Arial"/>
          <w:sz w:val="24"/>
          <w:szCs w:val="24"/>
        </w:rPr>
      </w:pPr>
    </w:p>
    <w:p w14:paraId="19264F7E" w14:textId="77777777" w:rsidR="00F139F3" w:rsidRPr="00F139F3" w:rsidRDefault="00F139F3" w:rsidP="00F139F3">
      <w:pPr>
        <w:tabs>
          <w:tab w:val="left" w:pos="567"/>
        </w:tabs>
        <w:spacing w:before="0"/>
        <w:rPr>
          <w:rFonts w:cs="Arial"/>
          <w:i/>
          <w:sz w:val="24"/>
          <w:szCs w:val="24"/>
        </w:rPr>
      </w:pPr>
      <w:r w:rsidRPr="00F139F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DC45B21" w14:textId="77777777" w:rsidR="00F139F3" w:rsidRPr="00F139F3" w:rsidRDefault="00F139F3" w:rsidP="00F139F3">
      <w:pPr>
        <w:tabs>
          <w:tab w:val="left" w:pos="567"/>
        </w:tabs>
        <w:spacing w:before="0"/>
        <w:rPr>
          <w:rFonts w:cs="Arial"/>
          <w:color w:val="000000"/>
          <w:sz w:val="24"/>
          <w:szCs w:val="24"/>
        </w:rPr>
      </w:pPr>
    </w:p>
    <w:p w14:paraId="20E8F055" w14:textId="77777777" w:rsidR="00F139F3" w:rsidRPr="00F139F3" w:rsidRDefault="00F139F3" w:rsidP="00F139F3">
      <w:pPr>
        <w:tabs>
          <w:tab w:val="left" w:pos="567"/>
        </w:tabs>
        <w:spacing w:before="0"/>
        <w:rPr>
          <w:rFonts w:cs="Arial"/>
          <w:b/>
          <w:sz w:val="24"/>
          <w:szCs w:val="24"/>
        </w:rPr>
      </w:pPr>
      <w:r w:rsidRPr="00F139F3">
        <w:rPr>
          <w:rFonts w:cs="Arial"/>
          <w:b/>
          <w:sz w:val="24"/>
          <w:szCs w:val="24"/>
        </w:rPr>
        <w:t>Уговорне стране:</w:t>
      </w:r>
    </w:p>
    <w:p w14:paraId="2358C3B9" w14:textId="77777777" w:rsidR="00F139F3" w:rsidRPr="00F139F3" w:rsidRDefault="00F139F3" w:rsidP="00F139F3">
      <w:pPr>
        <w:tabs>
          <w:tab w:val="left" w:pos="567"/>
        </w:tabs>
        <w:spacing w:before="0"/>
        <w:rPr>
          <w:rFonts w:cs="Arial"/>
          <w:b/>
          <w:sz w:val="24"/>
          <w:szCs w:val="24"/>
        </w:rPr>
      </w:pPr>
    </w:p>
    <w:p w14:paraId="1F5957B1" w14:textId="77777777" w:rsidR="00F139F3" w:rsidRPr="00F139F3" w:rsidRDefault="00F139F3" w:rsidP="00F139F3">
      <w:pPr>
        <w:tabs>
          <w:tab w:val="left" w:pos="567"/>
        </w:tabs>
        <w:spacing w:before="0"/>
        <w:rPr>
          <w:rFonts w:cs="Arial"/>
          <w:sz w:val="24"/>
          <w:szCs w:val="24"/>
        </w:rPr>
      </w:pPr>
      <w:r w:rsidRPr="00F139F3">
        <w:rPr>
          <w:rFonts w:cs="Arial"/>
          <w:b/>
          <w:sz w:val="24"/>
          <w:szCs w:val="24"/>
        </w:rPr>
        <w:t>КОРИСНИК УСЛУГЕ</w:t>
      </w:r>
      <w:r w:rsidRPr="00F139F3">
        <w:rPr>
          <w:rFonts w:cs="Arial"/>
          <w:sz w:val="24"/>
          <w:szCs w:val="24"/>
        </w:rPr>
        <w:t xml:space="preserve">: </w:t>
      </w:r>
    </w:p>
    <w:p w14:paraId="4185DFB7" w14:textId="77777777" w:rsidR="00CF535E" w:rsidRPr="0095378E" w:rsidRDefault="00CF535E" w:rsidP="00CF535E">
      <w:pPr>
        <w:rPr>
          <w:rFonts w:eastAsia="Arial Unicode MS" w:cs="Arial"/>
          <w:sz w:val="24"/>
          <w:szCs w:val="24"/>
          <w:lang w:val="sr-Cyrl-RS"/>
        </w:rPr>
      </w:pPr>
      <w:r>
        <w:rPr>
          <w:rFonts w:eastAsia="Arial Unicode MS" w:cs="Arial"/>
          <w:sz w:val="24"/>
          <w:szCs w:val="24"/>
          <w:lang w:val="sr-Cyrl-RS"/>
        </w:rPr>
        <w:t>1</w:t>
      </w:r>
      <w:r w:rsidR="0095378E" w:rsidRPr="0095378E">
        <w:rPr>
          <w:rFonts w:eastAsia="Arial Unicode MS" w:cs="Arial"/>
          <w:sz w:val="24"/>
          <w:szCs w:val="24"/>
          <w:lang w:val="sr-Latn-CS"/>
        </w:rPr>
        <w:t xml:space="preserve"> </w:t>
      </w:r>
      <w:r w:rsidR="00423B60" w:rsidRPr="00423B60">
        <w:rPr>
          <w:rFonts w:eastAsia="Arial Unicode MS" w:cs="Arial"/>
          <w:sz w:val="24"/>
          <w:szCs w:val="24"/>
          <w:lang w:val="sr-Latn-CS"/>
        </w:rPr>
        <w:t>Јавно предузеће „Електропривреда Србије“  Београд, улица Царице Милице број 2 Београд, матични број 20053658, ПИБ 103920327, Огранак ХЕ Ђердап Кладово, Трг краља Петра број 1, 19320  Кладово, кога по пуномоћју бр.12.01.47952/1-15 од 24.09.2015. године заступа финансијски директор Снежана Бондеровић,  дипломирани економиста  (у даљем тексту: Корисник услуге),</w:t>
      </w:r>
    </w:p>
    <w:p w14:paraId="47E45515" w14:textId="77777777" w:rsidR="00F139F3" w:rsidRPr="00F139F3" w:rsidRDefault="00F139F3" w:rsidP="00F139F3">
      <w:pPr>
        <w:tabs>
          <w:tab w:val="left" w:pos="567"/>
        </w:tabs>
        <w:spacing w:before="0"/>
        <w:rPr>
          <w:rFonts w:cs="Arial"/>
          <w:sz w:val="24"/>
          <w:szCs w:val="24"/>
        </w:rPr>
      </w:pPr>
    </w:p>
    <w:p w14:paraId="1DA0EC29" w14:textId="77777777" w:rsidR="00F139F3" w:rsidRPr="00F139F3" w:rsidRDefault="00F139F3" w:rsidP="00F139F3">
      <w:pPr>
        <w:tabs>
          <w:tab w:val="left" w:pos="567"/>
        </w:tabs>
        <w:spacing w:before="0"/>
        <w:rPr>
          <w:rFonts w:cs="Arial"/>
          <w:sz w:val="24"/>
          <w:szCs w:val="24"/>
        </w:rPr>
      </w:pPr>
      <w:r w:rsidRPr="00F139F3">
        <w:rPr>
          <w:rFonts w:cs="Arial"/>
          <w:b/>
          <w:sz w:val="24"/>
          <w:szCs w:val="24"/>
        </w:rPr>
        <w:t>ПРУЖАЛАЦ УСЛУГЕ</w:t>
      </w:r>
      <w:r w:rsidRPr="00F139F3">
        <w:rPr>
          <w:rFonts w:cs="Arial"/>
          <w:sz w:val="24"/>
          <w:szCs w:val="24"/>
        </w:rPr>
        <w:t xml:space="preserve">:  </w:t>
      </w:r>
    </w:p>
    <w:p w14:paraId="41909917" w14:textId="77777777" w:rsidR="00F139F3" w:rsidRPr="00F139F3" w:rsidRDefault="00F139F3" w:rsidP="00F139F3">
      <w:pPr>
        <w:tabs>
          <w:tab w:val="left" w:pos="567"/>
        </w:tabs>
        <w:spacing w:before="0"/>
        <w:rPr>
          <w:rFonts w:cs="Arial"/>
          <w:sz w:val="24"/>
          <w:szCs w:val="24"/>
        </w:rPr>
      </w:pPr>
    </w:p>
    <w:p w14:paraId="634DEA09" w14:textId="77777777" w:rsidR="00F139F3" w:rsidRPr="00F139F3" w:rsidRDefault="00F139F3" w:rsidP="00CF535E">
      <w:pPr>
        <w:tabs>
          <w:tab w:val="left" w:pos="567"/>
        </w:tabs>
        <w:spacing w:before="0"/>
        <w:rPr>
          <w:rFonts w:cs="Arial"/>
          <w:sz w:val="24"/>
          <w:szCs w:val="24"/>
        </w:rPr>
      </w:pPr>
      <w:r w:rsidRPr="00F139F3">
        <w:rPr>
          <w:rFonts w:cs="Arial"/>
          <w:sz w:val="24"/>
          <w:szCs w:val="24"/>
        </w:rPr>
        <w:t>_________________ (назив Пружаоца услуге) из ________(седиште), ул. ____________</w:t>
      </w:r>
      <w:r w:rsidRPr="00F139F3">
        <w:rPr>
          <w:rFonts w:cs="Arial"/>
          <w:sz w:val="24"/>
          <w:szCs w:val="24"/>
          <w:lang w:val="sr-Cyrl-RS"/>
        </w:rPr>
        <w:t xml:space="preserve"> </w:t>
      </w:r>
      <w:r w:rsidRPr="00F139F3">
        <w:rPr>
          <w:rFonts w:cs="Arial"/>
          <w:sz w:val="24"/>
          <w:szCs w:val="24"/>
        </w:rPr>
        <w:t>(назив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w:t>
      </w:r>
      <w:r w:rsidRPr="00820365">
        <w:rPr>
          <w:rFonts w:cs="Arial"/>
          <w:sz w:val="24"/>
          <w:szCs w:val="24"/>
        </w:rPr>
        <w:t>као лидер у име и за рачун групе понуђача) , (у даљем тексту: Пружалац</w:t>
      </w:r>
      <w:r w:rsidRPr="00F139F3">
        <w:rPr>
          <w:rFonts w:cs="Arial"/>
          <w:sz w:val="24"/>
          <w:szCs w:val="24"/>
        </w:rPr>
        <w:t xml:space="preserve"> услуге) </w:t>
      </w:r>
    </w:p>
    <w:p w14:paraId="3F183D93" w14:textId="77777777" w:rsidR="00F139F3" w:rsidRPr="00F139F3" w:rsidRDefault="00F139F3" w:rsidP="00F139F3">
      <w:pPr>
        <w:tabs>
          <w:tab w:val="left" w:pos="567"/>
        </w:tabs>
        <w:spacing w:before="0"/>
        <w:rPr>
          <w:rFonts w:cs="Arial"/>
          <w:sz w:val="24"/>
          <w:szCs w:val="24"/>
        </w:rPr>
      </w:pPr>
    </w:p>
    <w:p w14:paraId="1FFF163B" w14:textId="77777777" w:rsidR="00F139F3" w:rsidRPr="00F139F3" w:rsidRDefault="00F139F3" w:rsidP="00F139F3">
      <w:pPr>
        <w:tabs>
          <w:tab w:val="left" w:pos="567"/>
        </w:tabs>
        <w:spacing w:before="0"/>
        <w:rPr>
          <w:rFonts w:cs="Arial"/>
          <w:sz w:val="24"/>
          <w:szCs w:val="24"/>
        </w:rPr>
      </w:pPr>
      <w:r w:rsidRPr="00F139F3">
        <w:rPr>
          <w:rFonts w:cs="Arial"/>
          <w:b/>
          <w:sz w:val="24"/>
          <w:szCs w:val="24"/>
        </w:rPr>
        <w:t>2а)</w:t>
      </w:r>
      <w:r w:rsidRPr="00F139F3">
        <w:rPr>
          <w:rFonts w:cs="Arial"/>
          <w:b/>
          <w:sz w:val="24"/>
          <w:szCs w:val="24"/>
          <w:lang w:val="sr-Cyrl-RS"/>
        </w:rPr>
        <w:t xml:space="preserve">  </w:t>
      </w:r>
      <w:r w:rsidRPr="00F139F3">
        <w:rPr>
          <w:rFonts w:cs="Arial"/>
          <w:sz w:val="24"/>
          <w:szCs w:val="24"/>
        </w:rPr>
        <w:t>________________________________________из</w:t>
      </w:r>
      <w:r w:rsidRPr="00F139F3">
        <w:rPr>
          <w:rFonts w:cs="Arial"/>
          <w:sz w:val="24"/>
          <w:szCs w:val="24"/>
        </w:rPr>
        <w:tab/>
        <w:t>_____________, улица</w:t>
      </w:r>
    </w:p>
    <w:p w14:paraId="1804A982" w14:textId="77777777" w:rsidR="00F139F3" w:rsidRPr="00F139F3" w:rsidRDefault="00F139F3" w:rsidP="00F139F3">
      <w:pPr>
        <w:tabs>
          <w:tab w:val="left" w:pos="567"/>
        </w:tabs>
        <w:spacing w:before="0"/>
        <w:rPr>
          <w:rFonts w:cs="Arial"/>
          <w:sz w:val="24"/>
          <w:szCs w:val="24"/>
        </w:rPr>
      </w:pPr>
      <w:r w:rsidRPr="00F139F3">
        <w:rPr>
          <w:rFonts w:cs="Arial"/>
          <w:sz w:val="24"/>
          <w:szCs w:val="24"/>
        </w:rPr>
        <w:t xml:space="preserve"> ___________________ бр. ___, ПИБ: _____________, матични број _____________, Текући рачун ____________, банка ______________ ,кога заступа __________________________, (</w:t>
      </w:r>
      <w:r w:rsidRPr="00820365">
        <w:rPr>
          <w:rFonts w:cs="Arial"/>
          <w:sz w:val="24"/>
          <w:szCs w:val="24"/>
        </w:rPr>
        <w:t>члан групе понуђача или подизвођач)</w:t>
      </w:r>
    </w:p>
    <w:p w14:paraId="05E78C10" w14:textId="77777777" w:rsidR="00F139F3" w:rsidRPr="00F139F3" w:rsidRDefault="00F139F3" w:rsidP="00F139F3">
      <w:pPr>
        <w:tabs>
          <w:tab w:val="left" w:pos="567"/>
        </w:tabs>
        <w:spacing w:before="0"/>
        <w:rPr>
          <w:rFonts w:cs="Arial"/>
          <w:sz w:val="24"/>
          <w:szCs w:val="24"/>
        </w:rPr>
      </w:pPr>
    </w:p>
    <w:p w14:paraId="1EF4FF42" w14:textId="77777777" w:rsidR="00F139F3" w:rsidRPr="00F139F3" w:rsidRDefault="00F139F3" w:rsidP="00F139F3">
      <w:pPr>
        <w:tabs>
          <w:tab w:val="left" w:pos="567"/>
        </w:tabs>
        <w:spacing w:before="0"/>
        <w:rPr>
          <w:rFonts w:cs="Arial"/>
          <w:sz w:val="24"/>
          <w:szCs w:val="24"/>
        </w:rPr>
      </w:pPr>
      <w:r w:rsidRPr="00F139F3">
        <w:rPr>
          <w:rFonts w:cs="Arial"/>
          <w:sz w:val="24"/>
          <w:szCs w:val="24"/>
        </w:rPr>
        <w:t>(у даљем тексту заједно: Уговорне стране)</w:t>
      </w:r>
    </w:p>
    <w:p w14:paraId="37F1385B" w14:textId="77777777" w:rsidR="00F139F3" w:rsidRPr="00F139F3" w:rsidRDefault="00F139F3" w:rsidP="00F139F3">
      <w:pPr>
        <w:tabs>
          <w:tab w:val="left" w:pos="567"/>
        </w:tabs>
        <w:spacing w:before="0"/>
        <w:rPr>
          <w:rFonts w:cs="Arial"/>
          <w:sz w:val="24"/>
          <w:szCs w:val="24"/>
        </w:rPr>
      </w:pPr>
    </w:p>
    <w:p w14:paraId="3C0BC96F" w14:textId="77777777" w:rsidR="00F139F3" w:rsidRPr="00F139F3" w:rsidRDefault="00F139F3" w:rsidP="00F139F3">
      <w:pPr>
        <w:tabs>
          <w:tab w:val="left" w:pos="567"/>
        </w:tabs>
        <w:spacing w:before="0"/>
        <w:rPr>
          <w:rFonts w:cs="Arial"/>
          <w:sz w:val="24"/>
          <w:szCs w:val="24"/>
          <w:lang w:val="sr-Cyrl-RS"/>
        </w:rPr>
      </w:pPr>
      <w:r w:rsidRPr="00F139F3">
        <w:rPr>
          <w:rFonts w:cs="Arial"/>
          <w:sz w:val="24"/>
          <w:szCs w:val="24"/>
        </w:rPr>
        <w:t>закључиле су у Београду,</w:t>
      </w:r>
      <w:r w:rsidRPr="00F139F3">
        <w:rPr>
          <w:rFonts w:cs="Arial"/>
          <w:sz w:val="24"/>
          <w:szCs w:val="24"/>
          <w:lang w:val="sr-Cyrl-RS"/>
        </w:rPr>
        <w:t xml:space="preserve"> дана _____________.године следећи:</w:t>
      </w:r>
    </w:p>
    <w:p w14:paraId="2B3B8104" w14:textId="77777777" w:rsidR="00F139F3" w:rsidRPr="00F139F3" w:rsidRDefault="00F139F3" w:rsidP="00F139F3">
      <w:pPr>
        <w:tabs>
          <w:tab w:val="left" w:pos="567"/>
        </w:tabs>
        <w:spacing w:before="0"/>
        <w:rPr>
          <w:rFonts w:cs="Arial"/>
          <w:b/>
          <w:sz w:val="24"/>
          <w:szCs w:val="24"/>
        </w:rPr>
      </w:pPr>
    </w:p>
    <w:p w14:paraId="24D13A31" w14:textId="77777777" w:rsidR="00F139F3" w:rsidRPr="00F139F3" w:rsidRDefault="00F139F3" w:rsidP="00F139F3">
      <w:pPr>
        <w:tabs>
          <w:tab w:val="left" w:pos="567"/>
        </w:tabs>
        <w:spacing w:before="0"/>
        <w:rPr>
          <w:rFonts w:cs="Arial"/>
          <w:sz w:val="24"/>
          <w:szCs w:val="24"/>
        </w:rPr>
      </w:pPr>
    </w:p>
    <w:p w14:paraId="09B22513" w14:textId="77777777" w:rsidR="00F139F3" w:rsidRPr="003D1A4B" w:rsidRDefault="00F139F3" w:rsidP="00821FED">
      <w:pPr>
        <w:tabs>
          <w:tab w:val="left" w:pos="567"/>
        </w:tabs>
        <w:spacing w:before="0"/>
        <w:jc w:val="center"/>
        <w:rPr>
          <w:rFonts w:cs="Arial"/>
          <w:b/>
          <w:sz w:val="24"/>
          <w:szCs w:val="24"/>
          <w:lang w:val="sr-Cyrl-RS"/>
        </w:rPr>
      </w:pPr>
      <w:r w:rsidRPr="00F139F3">
        <w:rPr>
          <w:rFonts w:cs="Arial"/>
          <w:b/>
          <w:sz w:val="24"/>
          <w:szCs w:val="24"/>
        </w:rPr>
        <w:t>УГОВОР</w:t>
      </w:r>
      <w:r w:rsidRPr="00F139F3">
        <w:rPr>
          <w:rFonts w:cs="Arial"/>
          <w:b/>
          <w:sz w:val="24"/>
          <w:szCs w:val="24"/>
          <w:lang w:val="sr-Cyrl-RS"/>
        </w:rPr>
        <w:t xml:space="preserve"> </w:t>
      </w:r>
      <w:r w:rsidRPr="00F139F3">
        <w:rPr>
          <w:rFonts w:cs="Arial"/>
          <w:b/>
          <w:sz w:val="24"/>
          <w:szCs w:val="24"/>
        </w:rPr>
        <w:t xml:space="preserve">О ПРУЖАЊУ УСЛУГЕ </w:t>
      </w:r>
      <w:r w:rsidR="00B3277A" w:rsidRPr="00B3277A">
        <w:rPr>
          <w:rFonts w:cs="Arial"/>
          <w:b/>
          <w:sz w:val="24"/>
          <w:szCs w:val="24"/>
          <w:lang w:val="sr-Cyrl-RS"/>
        </w:rPr>
        <w:t xml:space="preserve">ОДРЖАВАЊА </w:t>
      </w:r>
      <w:r w:rsidR="00821FED">
        <w:rPr>
          <w:rFonts w:cs="Arial"/>
          <w:b/>
          <w:sz w:val="24"/>
          <w:szCs w:val="24"/>
          <w:lang w:val="sr-Cyrl-RS"/>
        </w:rPr>
        <w:t>СИСТЕМА ВИДЕО НАДЗОРА</w:t>
      </w:r>
    </w:p>
    <w:p w14:paraId="1244F105" w14:textId="77777777" w:rsidR="00F139F3" w:rsidRPr="00F139F3" w:rsidRDefault="00F139F3" w:rsidP="00F139F3">
      <w:pPr>
        <w:tabs>
          <w:tab w:val="left" w:pos="567"/>
        </w:tabs>
        <w:spacing w:before="0"/>
        <w:rPr>
          <w:rFonts w:cs="Arial"/>
          <w:sz w:val="24"/>
          <w:szCs w:val="24"/>
        </w:rPr>
      </w:pPr>
    </w:p>
    <w:p w14:paraId="79DEF93F" w14:textId="77777777" w:rsidR="00F139F3" w:rsidRPr="00F139F3" w:rsidRDefault="00F139F3" w:rsidP="00F139F3">
      <w:pPr>
        <w:tabs>
          <w:tab w:val="left" w:pos="567"/>
        </w:tabs>
        <w:spacing w:before="0"/>
        <w:rPr>
          <w:rFonts w:cs="Arial"/>
          <w:sz w:val="24"/>
          <w:szCs w:val="24"/>
        </w:rPr>
      </w:pPr>
    </w:p>
    <w:p w14:paraId="7A0CDB12" w14:textId="77777777" w:rsidR="00F139F3" w:rsidRPr="00F139F3" w:rsidRDefault="00F139F3" w:rsidP="00F139F3">
      <w:pPr>
        <w:tabs>
          <w:tab w:val="left" w:pos="567"/>
        </w:tabs>
        <w:spacing w:before="0"/>
        <w:rPr>
          <w:rFonts w:cs="Arial"/>
          <w:sz w:val="24"/>
          <w:szCs w:val="24"/>
        </w:rPr>
      </w:pPr>
      <w:r w:rsidRPr="00F139F3">
        <w:rPr>
          <w:rFonts w:cs="Arial"/>
          <w:sz w:val="24"/>
          <w:szCs w:val="24"/>
        </w:rPr>
        <w:t>УВОДНЕ ОДРЕДБЕ</w:t>
      </w:r>
    </w:p>
    <w:p w14:paraId="5A3D4509" w14:textId="77777777" w:rsidR="00F139F3" w:rsidRPr="00101160" w:rsidRDefault="00F139F3" w:rsidP="00F139F3">
      <w:pPr>
        <w:tabs>
          <w:tab w:val="left" w:pos="567"/>
        </w:tabs>
        <w:spacing w:before="0"/>
        <w:rPr>
          <w:rFonts w:cs="Arial"/>
          <w:sz w:val="24"/>
          <w:szCs w:val="24"/>
          <w:lang w:val="sr-Cyrl-RS"/>
        </w:rPr>
      </w:pPr>
    </w:p>
    <w:p w14:paraId="7B8E6214" w14:textId="77777777" w:rsidR="00F139F3" w:rsidRPr="00F139F3" w:rsidRDefault="00F139F3" w:rsidP="00F139F3">
      <w:pPr>
        <w:tabs>
          <w:tab w:val="left" w:pos="567"/>
        </w:tabs>
        <w:spacing w:before="0"/>
        <w:rPr>
          <w:rFonts w:cs="Arial"/>
          <w:sz w:val="24"/>
          <w:szCs w:val="24"/>
        </w:rPr>
      </w:pPr>
      <w:r w:rsidRPr="00F139F3">
        <w:rPr>
          <w:rFonts w:cs="Arial"/>
          <w:sz w:val="24"/>
          <w:szCs w:val="24"/>
        </w:rPr>
        <w:t xml:space="preserve">Имајући у виду:  </w:t>
      </w:r>
    </w:p>
    <w:p w14:paraId="2055841E" w14:textId="2E799C40" w:rsidR="00F139F3" w:rsidRPr="00F0674E" w:rsidRDefault="00F139F3" w:rsidP="00F139F3">
      <w:pPr>
        <w:tabs>
          <w:tab w:val="left" w:pos="567"/>
        </w:tabs>
        <w:spacing w:before="0"/>
        <w:rPr>
          <w:rFonts w:cs="Arial"/>
          <w:sz w:val="24"/>
          <w:szCs w:val="24"/>
          <w:lang w:val="sr-Cyrl-RS"/>
        </w:rPr>
      </w:pPr>
      <w:r w:rsidRPr="00F139F3">
        <w:rPr>
          <w:rFonts w:cs="Arial"/>
          <w:sz w:val="24"/>
          <w:szCs w:val="24"/>
        </w:rPr>
        <w:t>•</w:t>
      </w:r>
      <w:r w:rsidRPr="00F139F3">
        <w:rPr>
          <w:rFonts w:cs="Arial"/>
          <w:sz w:val="24"/>
          <w:szCs w:val="24"/>
        </w:rPr>
        <w:tab/>
        <w:t xml:space="preserve">да је Наручилац – огранак  </w:t>
      </w:r>
      <w:r w:rsidRPr="00F139F3">
        <w:rPr>
          <w:rFonts w:cs="Arial"/>
          <w:sz w:val="24"/>
          <w:szCs w:val="24"/>
          <w:lang w:val="sr-Cyrl-RS"/>
        </w:rPr>
        <w:t xml:space="preserve">ХЕ Ђердап Кладово </w:t>
      </w:r>
      <w:r w:rsidRPr="00F139F3">
        <w:rPr>
          <w:rFonts w:cs="Arial"/>
          <w:sz w:val="24"/>
          <w:szCs w:val="24"/>
        </w:rPr>
        <w:t xml:space="preserve">(у даљем тексту: Корисник услуге) спровео, </w:t>
      </w:r>
      <w:r w:rsidRPr="00F139F3">
        <w:rPr>
          <w:rFonts w:cs="Arial"/>
          <w:sz w:val="24"/>
          <w:szCs w:val="24"/>
          <w:lang w:val="sr-Cyrl-RS"/>
        </w:rPr>
        <w:t xml:space="preserve">отворени </w:t>
      </w:r>
      <w:r w:rsidRPr="00F139F3">
        <w:rPr>
          <w:rFonts w:cs="Arial"/>
          <w:sz w:val="24"/>
          <w:szCs w:val="24"/>
        </w:rPr>
        <w:t xml:space="preserve">поступак јавне набавке, сагласно члану </w:t>
      </w:r>
      <w:r w:rsidRPr="00F139F3">
        <w:rPr>
          <w:rFonts w:cs="Arial"/>
          <w:sz w:val="24"/>
          <w:szCs w:val="24"/>
          <w:lang w:val="sr-Cyrl-RS"/>
        </w:rPr>
        <w:t xml:space="preserve">32. </w:t>
      </w:r>
      <w:r w:rsidRPr="00F139F3">
        <w:rPr>
          <w:rFonts w:cs="Arial"/>
          <w:sz w:val="24"/>
          <w:szCs w:val="24"/>
        </w:rPr>
        <w:t>Закона о јавним набавкама  („Службени гласник РС“ број 124/2012, 14/2015 i 68/2015), (у даљем тексту: Закон) за јавну набавку услуга</w:t>
      </w:r>
      <w:r w:rsidR="0098453A">
        <w:rPr>
          <w:rFonts w:cs="Arial"/>
          <w:sz w:val="24"/>
          <w:szCs w:val="24"/>
          <w:lang w:val="sr-Cyrl-RS"/>
        </w:rPr>
        <w:t>:</w:t>
      </w:r>
      <w:r w:rsidR="00423B60">
        <w:rPr>
          <w:rFonts w:cs="Arial"/>
          <w:sz w:val="24"/>
          <w:szCs w:val="24"/>
          <w:lang w:val="sr-Cyrl-RS"/>
        </w:rPr>
        <w:t xml:space="preserve"> </w:t>
      </w:r>
      <w:r w:rsidR="00BD64CB" w:rsidRPr="00BD64CB">
        <w:rPr>
          <w:rFonts w:cs="Arial"/>
          <w:b/>
          <w:sz w:val="24"/>
          <w:szCs w:val="24"/>
          <w:lang w:val="sr-Cyrl-RS"/>
        </w:rPr>
        <w:t>Годишње о</w:t>
      </w:r>
      <w:r w:rsidR="00423B60">
        <w:rPr>
          <w:rFonts w:cs="Arial"/>
          <w:b/>
          <w:sz w:val="24"/>
          <w:szCs w:val="24"/>
          <w:lang w:val="sr-Cyrl-RS"/>
        </w:rPr>
        <w:t>државањ</w:t>
      </w:r>
      <w:r w:rsidR="00821FED">
        <w:rPr>
          <w:rFonts w:cs="Arial"/>
          <w:b/>
          <w:sz w:val="24"/>
          <w:szCs w:val="24"/>
          <w:lang w:val="sr-Cyrl-RS"/>
        </w:rPr>
        <w:t>е</w:t>
      </w:r>
      <w:r w:rsidR="00423B60">
        <w:rPr>
          <w:rFonts w:cs="Arial"/>
          <w:b/>
          <w:sz w:val="24"/>
          <w:szCs w:val="24"/>
          <w:lang w:val="sr-Cyrl-RS"/>
        </w:rPr>
        <w:t xml:space="preserve"> </w:t>
      </w:r>
      <w:r w:rsidR="00821FED">
        <w:rPr>
          <w:rFonts w:cs="Arial"/>
          <w:b/>
          <w:sz w:val="24"/>
          <w:szCs w:val="24"/>
          <w:lang w:val="sr-Cyrl-RS"/>
        </w:rPr>
        <w:t xml:space="preserve">система видео надзора </w:t>
      </w:r>
      <w:r w:rsidRPr="00F139F3">
        <w:rPr>
          <w:rFonts w:cs="Arial"/>
          <w:sz w:val="24"/>
          <w:szCs w:val="24"/>
          <w:lang w:val="sr-Cyrl-RS"/>
        </w:rPr>
        <w:t>(</w:t>
      </w:r>
      <w:r w:rsidRPr="00F139F3">
        <w:rPr>
          <w:rFonts w:cs="Arial"/>
          <w:sz w:val="24"/>
          <w:szCs w:val="24"/>
        </w:rPr>
        <w:t xml:space="preserve">у </w:t>
      </w:r>
      <w:r w:rsidR="00820365">
        <w:rPr>
          <w:rFonts w:cs="Arial"/>
          <w:sz w:val="24"/>
          <w:szCs w:val="24"/>
        </w:rPr>
        <w:t>даљем тексту: Услуга), 2000</w:t>
      </w:r>
      <w:r w:rsidR="00423B60">
        <w:rPr>
          <w:rFonts w:cs="Arial"/>
          <w:sz w:val="24"/>
          <w:szCs w:val="24"/>
        </w:rPr>
        <w:t>/0</w:t>
      </w:r>
      <w:r w:rsidR="00821FED">
        <w:rPr>
          <w:rFonts w:cs="Arial"/>
          <w:sz w:val="24"/>
          <w:szCs w:val="24"/>
          <w:lang w:val="sr-Cyrl-RS"/>
        </w:rPr>
        <w:t>113</w:t>
      </w:r>
      <w:r w:rsidRPr="00F139F3">
        <w:rPr>
          <w:rFonts w:cs="Arial"/>
          <w:sz w:val="24"/>
          <w:szCs w:val="24"/>
        </w:rPr>
        <w:t>/2016 (број јавне набавке)</w:t>
      </w:r>
      <w:r w:rsidR="00F0674E">
        <w:rPr>
          <w:rFonts w:cs="Arial"/>
          <w:sz w:val="24"/>
          <w:szCs w:val="24"/>
          <w:lang w:val="sr-Cyrl-RS"/>
        </w:rPr>
        <w:t xml:space="preserve"> Партија________________</w:t>
      </w:r>
      <w:r w:rsidR="00017031">
        <w:rPr>
          <w:rFonts w:cs="Arial"/>
          <w:sz w:val="24"/>
          <w:szCs w:val="24"/>
          <w:lang w:val="sr-Cyrl-RS"/>
        </w:rPr>
        <w:t>_______</w:t>
      </w:r>
      <w:r w:rsidR="00F0674E">
        <w:rPr>
          <w:rFonts w:cs="Arial"/>
          <w:sz w:val="24"/>
          <w:szCs w:val="24"/>
          <w:lang w:val="sr-Cyrl-RS"/>
        </w:rPr>
        <w:t>.</w:t>
      </w:r>
    </w:p>
    <w:p w14:paraId="0BBA2747" w14:textId="31775245" w:rsidR="00F139F3" w:rsidRPr="00F139F3" w:rsidRDefault="00F139F3" w:rsidP="00F139F3">
      <w:pPr>
        <w:tabs>
          <w:tab w:val="left" w:pos="567"/>
        </w:tabs>
        <w:spacing w:before="0"/>
        <w:rPr>
          <w:rFonts w:cs="Arial"/>
          <w:sz w:val="24"/>
          <w:szCs w:val="24"/>
        </w:rPr>
      </w:pPr>
      <w:r w:rsidRPr="00F139F3">
        <w:rPr>
          <w:rFonts w:cs="Arial"/>
          <w:sz w:val="24"/>
          <w:szCs w:val="24"/>
        </w:rPr>
        <w:t>•</w:t>
      </w:r>
      <w:r w:rsidRPr="00F139F3">
        <w:rPr>
          <w:rFonts w:cs="Arial"/>
          <w:sz w:val="24"/>
          <w:szCs w:val="24"/>
        </w:rPr>
        <w:tab/>
        <w:t xml:space="preserve">да је Позив за подношење понуда у вези предметне јавне набавке објављен на Порталу јавних набавки дана </w:t>
      </w:r>
      <w:r w:rsidR="00144FDC">
        <w:rPr>
          <w:rFonts w:cs="Arial"/>
          <w:sz w:val="24"/>
          <w:szCs w:val="24"/>
          <w:lang w:val="sr-Cyrl-RS"/>
        </w:rPr>
        <w:t>30.11.2016.</w:t>
      </w:r>
      <w:r w:rsidRPr="00D31550">
        <w:rPr>
          <w:rFonts w:cs="Arial"/>
          <w:sz w:val="24"/>
          <w:szCs w:val="24"/>
        </w:rPr>
        <w:t>године</w:t>
      </w:r>
      <w:r w:rsidRPr="00F139F3">
        <w:rPr>
          <w:rFonts w:cs="Arial"/>
          <w:sz w:val="24"/>
          <w:szCs w:val="24"/>
        </w:rPr>
        <w:t>, као и на интернет страници  Корисника услуге;</w:t>
      </w:r>
    </w:p>
    <w:p w14:paraId="7F8180FE" w14:textId="77777777" w:rsidR="00F139F3" w:rsidRPr="00F139F3" w:rsidRDefault="00F139F3" w:rsidP="00F139F3">
      <w:pPr>
        <w:tabs>
          <w:tab w:val="left" w:pos="567"/>
        </w:tabs>
        <w:spacing w:before="0"/>
        <w:rPr>
          <w:rFonts w:cs="Arial"/>
          <w:sz w:val="24"/>
          <w:szCs w:val="24"/>
        </w:rPr>
      </w:pPr>
      <w:r w:rsidRPr="00F139F3">
        <w:rPr>
          <w:rFonts w:cs="Arial"/>
          <w:sz w:val="24"/>
          <w:szCs w:val="24"/>
        </w:rPr>
        <w:lastRenderedPageBreak/>
        <w:t>•</w:t>
      </w:r>
      <w:r w:rsidRPr="00F139F3">
        <w:rPr>
          <w:rFonts w:cs="Arial"/>
          <w:sz w:val="24"/>
          <w:szCs w:val="24"/>
        </w:rPr>
        <w:tab/>
        <w:t xml:space="preserve">да Понуда Понуђача (у даљем тексту: Пружалац услуге) у </w:t>
      </w:r>
      <w:r w:rsidRPr="00F139F3">
        <w:rPr>
          <w:rFonts w:cs="Arial"/>
          <w:sz w:val="24"/>
          <w:szCs w:val="24"/>
          <w:lang w:val="sr-Cyrl-RS"/>
        </w:rPr>
        <w:t>отвореном</w:t>
      </w:r>
      <w:r w:rsidRPr="00F139F3">
        <w:rPr>
          <w:rFonts w:cs="Arial"/>
          <w:sz w:val="24"/>
          <w:szCs w:val="24"/>
        </w:rPr>
        <w:t xml:space="preserve"> поступку за </w:t>
      </w:r>
      <w:r w:rsidRPr="00F139F3">
        <w:rPr>
          <w:rFonts w:cs="Arial"/>
          <w:sz w:val="24"/>
          <w:szCs w:val="24"/>
          <w:lang w:val="sr-Cyrl-RS"/>
        </w:rPr>
        <w:t>ЈН</w:t>
      </w:r>
      <w:r w:rsidRPr="00F139F3">
        <w:rPr>
          <w:rFonts w:cs="Arial"/>
          <w:sz w:val="24"/>
          <w:szCs w:val="24"/>
        </w:rPr>
        <w:t xml:space="preserve"> број </w:t>
      </w:r>
      <w:r w:rsidR="00423B60">
        <w:rPr>
          <w:rFonts w:cs="Arial"/>
          <w:sz w:val="24"/>
          <w:szCs w:val="24"/>
          <w:lang w:val="sr-Cyrl-RS"/>
        </w:rPr>
        <w:t>2000/</w:t>
      </w:r>
      <w:r w:rsidR="0095378E">
        <w:rPr>
          <w:rFonts w:cs="Arial"/>
          <w:sz w:val="24"/>
          <w:szCs w:val="24"/>
          <w:lang w:val="sr-Cyrl-RS"/>
        </w:rPr>
        <w:t>0</w:t>
      </w:r>
      <w:r w:rsidR="00821FED">
        <w:rPr>
          <w:rFonts w:cs="Arial"/>
          <w:sz w:val="24"/>
          <w:szCs w:val="24"/>
          <w:lang w:val="sr-Cyrl-RS"/>
        </w:rPr>
        <w:t>113</w:t>
      </w:r>
      <w:r w:rsidRPr="00F139F3">
        <w:rPr>
          <w:rFonts w:cs="Arial"/>
          <w:sz w:val="24"/>
          <w:szCs w:val="24"/>
          <w:lang w:val="sr-Cyrl-RS"/>
        </w:rPr>
        <w:t>/2016</w:t>
      </w:r>
      <w:r w:rsidRPr="00F139F3">
        <w:rPr>
          <w:rFonts w:cs="Arial"/>
          <w:sz w:val="24"/>
          <w:szCs w:val="24"/>
        </w:rPr>
        <w:t xml:space="preserve">, која је заведена код Корисника услуге под ЈП ЕПС  бројем ______ од _____.2016. године у потпуности одговара захтеву Корисника услуге из позива за подношење понуда и Конкурсној документацији ; </w:t>
      </w:r>
    </w:p>
    <w:p w14:paraId="263E84F0" w14:textId="77777777" w:rsidR="00F139F3" w:rsidRPr="00F139F3" w:rsidRDefault="00F139F3" w:rsidP="00F139F3">
      <w:pPr>
        <w:tabs>
          <w:tab w:val="left" w:pos="567"/>
        </w:tabs>
        <w:spacing w:before="0"/>
        <w:rPr>
          <w:rFonts w:cs="Arial"/>
          <w:sz w:val="24"/>
          <w:szCs w:val="24"/>
          <w:lang w:val="sr-Cyrl-RS"/>
        </w:rPr>
      </w:pPr>
      <w:r w:rsidRPr="00F139F3">
        <w:rPr>
          <w:rFonts w:cs="Arial"/>
          <w:sz w:val="24"/>
          <w:szCs w:val="24"/>
        </w:rPr>
        <w:t>•</w:t>
      </w:r>
      <w:r w:rsidRPr="00F139F3">
        <w:rPr>
          <w:rFonts w:cs="Arial"/>
          <w:sz w:val="24"/>
          <w:szCs w:val="24"/>
        </w:rPr>
        <w:tab/>
        <w:t>да је Корисник услуге, на основу Понуде Пружаоца услуге</w:t>
      </w:r>
      <w:r w:rsidR="00821FED">
        <w:rPr>
          <w:rFonts w:cs="Arial"/>
          <w:sz w:val="24"/>
          <w:szCs w:val="24"/>
          <w:lang w:val="sr-Cyrl-RS"/>
        </w:rPr>
        <w:t xml:space="preserve"> бр._________ од __________</w:t>
      </w:r>
      <w:r w:rsidRPr="00F139F3">
        <w:rPr>
          <w:rFonts w:cs="Arial"/>
          <w:sz w:val="24"/>
          <w:szCs w:val="24"/>
        </w:rPr>
        <w:t xml:space="preserve">  и Одлуке о додели Уговора</w:t>
      </w:r>
      <w:r w:rsidR="00821FED">
        <w:rPr>
          <w:rFonts w:cs="Arial"/>
          <w:sz w:val="24"/>
          <w:szCs w:val="24"/>
          <w:lang w:val="sr-Cyrl-RS"/>
        </w:rPr>
        <w:t xml:space="preserve"> бр.___________ од ____________</w:t>
      </w:r>
      <w:r w:rsidRPr="00F139F3">
        <w:rPr>
          <w:rFonts w:cs="Arial"/>
          <w:sz w:val="24"/>
          <w:szCs w:val="24"/>
        </w:rPr>
        <w:t>, изабрао Пружаоца услуге за реализацију услуге, јавна набавка број</w:t>
      </w:r>
      <w:r w:rsidR="0095378E">
        <w:rPr>
          <w:rFonts w:cs="Arial"/>
          <w:sz w:val="24"/>
          <w:szCs w:val="24"/>
          <w:lang w:val="sr-Cyrl-RS"/>
        </w:rPr>
        <w:t xml:space="preserve"> 2000/0</w:t>
      </w:r>
      <w:r w:rsidR="00821FED">
        <w:rPr>
          <w:rFonts w:cs="Arial"/>
          <w:sz w:val="24"/>
          <w:szCs w:val="24"/>
          <w:lang w:val="sr-Cyrl-RS"/>
        </w:rPr>
        <w:t>113</w:t>
      </w:r>
      <w:r w:rsidRPr="00F139F3">
        <w:rPr>
          <w:rFonts w:cs="Arial"/>
          <w:sz w:val="24"/>
          <w:szCs w:val="24"/>
          <w:lang w:val="sr-Cyrl-RS"/>
        </w:rPr>
        <w:t>/2016.</w:t>
      </w:r>
    </w:p>
    <w:p w14:paraId="477EBDFC" w14:textId="77777777" w:rsidR="00F139F3" w:rsidRPr="00F139F3" w:rsidRDefault="00F139F3" w:rsidP="00F139F3">
      <w:pPr>
        <w:tabs>
          <w:tab w:val="left" w:pos="567"/>
        </w:tabs>
        <w:spacing w:before="0"/>
        <w:rPr>
          <w:rFonts w:cs="Arial"/>
          <w:sz w:val="24"/>
          <w:szCs w:val="24"/>
        </w:rPr>
      </w:pPr>
    </w:p>
    <w:p w14:paraId="644B3B5F" w14:textId="77777777" w:rsidR="00F139F3" w:rsidRPr="00F139F3" w:rsidRDefault="00F139F3" w:rsidP="00F139F3">
      <w:pPr>
        <w:tabs>
          <w:tab w:val="left" w:pos="567"/>
        </w:tabs>
        <w:spacing w:before="0"/>
        <w:rPr>
          <w:rFonts w:cs="Arial"/>
          <w:b/>
          <w:sz w:val="24"/>
          <w:szCs w:val="24"/>
        </w:rPr>
      </w:pPr>
      <w:r w:rsidRPr="00F139F3">
        <w:rPr>
          <w:rFonts w:cs="Arial"/>
          <w:b/>
          <w:sz w:val="24"/>
          <w:szCs w:val="24"/>
        </w:rPr>
        <w:t>ПРЕДМЕТ УГОВОРА</w:t>
      </w:r>
    </w:p>
    <w:p w14:paraId="353188A6" w14:textId="77777777" w:rsidR="00F139F3" w:rsidRPr="00F139F3" w:rsidRDefault="00F139F3" w:rsidP="00F139F3">
      <w:pPr>
        <w:tabs>
          <w:tab w:val="left" w:pos="567"/>
        </w:tabs>
        <w:spacing w:before="0"/>
        <w:jc w:val="center"/>
        <w:rPr>
          <w:rFonts w:cs="Arial"/>
          <w:sz w:val="24"/>
          <w:szCs w:val="24"/>
        </w:rPr>
      </w:pPr>
      <w:r w:rsidRPr="00F139F3">
        <w:rPr>
          <w:rFonts w:cs="Arial"/>
          <w:b/>
          <w:sz w:val="24"/>
          <w:szCs w:val="24"/>
        </w:rPr>
        <w:t>Члан 1</w:t>
      </w:r>
      <w:r w:rsidRPr="00F139F3">
        <w:rPr>
          <w:rFonts w:cs="Arial"/>
          <w:sz w:val="24"/>
          <w:szCs w:val="24"/>
        </w:rPr>
        <w:t>.</w:t>
      </w:r>
    </w:p>
    <w:p w14:paraId="485419AD" w14:textId="77777777" w:rsidR="00F139F3" w:rsidRPr="00F139F3" w:rsidRDefault="00F139F3" w:rsidP="00F139F3">
      <w:pPr>
        <w:tabs>
          <w:tab w:val="left" w:pos="567"/>
        </w:tabs>
        <w:spacing w:before="0"/>
        <w:rPr>
          <w:rFonts w:cs="Arial"/>
          <w:sz w:val="24"/>
          <w:szCs w:val="24"/>
        </w:rPr>
      </w:pPr>
    </w:p>
    <w:p w14:paraId="5D69E5BA" w14:textId="79CAD104" w:rsidR="00F139F3" w:rsidRPr="00F139F3" w:rsidRDefault="00F139F3" w:rsidP="00283CED">
      <w:pPr>
        <w:pStyle w:val="KDParagraf"/>
        <w:spacing w:before="0"/>
        <w:rPr>
          <w:rFonts w:cs="Arial"/>
          <w:sz w:val="24"/>
          <w:szCs w:val="24"/>
        </w:rPr>
      </w:pPr>
      <w:r w:rsidRPr="00F139F3">
        <w:rPr>
          <w:rFonts w:cs="Arial"/>
          <w:sz w:val="24"/>
          <w:szCs w:val="24"/>
        </w:rPr>
        <w:t xml:space="preserve">Овим Уговором о пружању услуге (у даљем тексту: Уговор) Пружалац услуге се обавезује да за потребе Корисника </w:t>
      </w:r>
      <w:r w:rsidRPr="00F139F3">
        <w:rPr>
          <w:rFonts w:cs="Arial"/>
          <w:sz w:val="24"/>
          <w:szCs w:val="24"/>
          <w:lang w:val="sr-Cyrl-RS"/>
        </w:rPr>
        <w:t>изврши</w:t>
      </w:r>
      <w:r w:rsidR="00821FED">
        <w:rPr>
          <w:rFonts w:cs="Arial"/>
          <w:sz w:val="24"/>
          <w:szCs w:val="24"/>
        </w:rPr>
        <w:t xml:space="preserve"> услуге </w:t>
      </w:r>
      <w:r w:rsidR="00BD64CB" w:rsidRPr="00BD64CB">
        <w:rPr>
          <w:rFonts w:cs="Arial"/>
          <w:b/>
          <w:sz w:val="24"/>
          <w:szCs w:val="24"/>
          <w:lang w:val="sr-Cyrl-RS"/>
        </w:rPr>
        <w:t>Годишње о</w:t>
      </w:r>
      <w:r w:rsidR="00BD64CB">
        <w:rPr>
          <w:rFonts w:cs="Arial"/>
          <w:b/>
          <w:sz w:val="24"/>
          <w:szCs w:val="24"/>
          <w:lang w:val="sr-Cyrl-RS"/>
        </w:rPr>
        <w:t>државање система видео надзора</w:t>
      </w:r>
      <w:r w:rsidRPr="00F139F3">
        <w:rPr>
          <w:rFonts w:cs="Arial"/>
          <w:sz w:val="24"/>
          <w:szCs w:val="24"/>
        </w:rPr>
        <w:t xml:space="preserve"> (у даљем тек</w:t>
      </w:r>
      <w:r w:rsidR="00017031">
        <w:rPr>
          <w:rFonts w:cs="Arial"/>
          <w:sz w:val="24"/>
          <w:szCs w:val="24"/>
        </w:rPr>
        <w:t xml:space="preserve">сту: Услуга) </w:t>
      </w:r>
      <w:r w:rsidR="0098453A">
        <w:rPr>
          <w:rFonts w:cs="Arial"/>
          <w:sz w:val="24"/>
          <w:szCs w:val="24"/>
        </w:rPr>
        <w:t>за партију _______________________</w:t>
      </w:r>
      <w:r w:rsidR="006A6929">
        <w:rPr>
          <w:rFonts w:cs="Arial"/>
          <w:sz w:val="24"/>
          <w:szCs w:val="24"/>
          <w:lang w:val="sr-Cyrl-RS"/>
        </w:rPr>
        <w:t>_____.</w:t>
      </w:r>
    </w:p>
    <w:p w14:paraId="429EEF48" w14:textId="77777777" w:rsidR="005B3D41" w:rsidRPr="00CC3DA9" w:rsidRDefault="00CF535E" w:rsidP="00F139F3">
      <w:pPr>
        <w:tabs>
          <w:tab w:val="left" w:pos="567"/>
        </w:tabs>
        <w:spacing w:before="0"/>
        <w:rPr>
          <w:rFonts w:cs="Arial"/>
          <w:i/>
          <w:sz w:val="24"/>
          <w:szCs w:val="24"/>
          <w:lang w:val="sr-Cyrl-RS"/>
        </w:rPr>
      </w:pPr>
      <w:r>
        <w:rPr>
          <w:rFonts w:cs="Arial"/>
          <w:b/>
          <w:sz w:val="24"/>
          <w:szCs w:val="24"/>
          <w:lang w:val="sr-Cyrl-RS"/>
        </w:rPr>
        <w:t xml:space="preserve">                </w:t>
      </w:r>
      <w:r w:rsidR="006A6929">
        <w:rPr>
          <w:rFonts w:cs="Arial"/>
          <w:b/>
          <w:sz w:val="24"/>
          <w:szCs w:val="24"/>
          <w:lang w:val="sr-Cyrl-RS"/>
        </w:rPr>
        <w:t xml:space="preserve">                                                             </w:t>
      </w:r>
      <w:r>
        <w:rPr>
          <w:rFonts w:cs="Arial"/>
          <w:b/>
          <w:sz w:val="24"/>
          <w:szCs w:val="24"/>
          <w:lang w:val="sr-Cyrl-RS"/>
        </w:rPr>
        <w:t xml:space="preserve">     </w:t>
      </w:r>
      <w:r w:rsidR="00CC3DA9" w:rsidRPr="00CC3DA9">
        <w:rPr>
          <w:rFonts w:cs="Arial"/>
          <w:i/>
          <w:sz w:val="24"/>
          <w:szCs w:val="24"/>
          <w:lang w:val="sr-Cyrl-RS"/>
        </w:rPr>
        <w:t>(назив и број партије)</w:t>
      </w:r>
    </w:p>
    <w:p w14:paraId="664E6768" w14:textId="77777777" w:rsidR="00F139F3" w:rsidRPr="00F139F3" w:rsidRDefault="00F139F3" w:rsidP="00F139F3">
      <w:pPr>
        <w:tabs>
          <w:tab w:val="left" w:pos="567"/>
        </w:tabs>
        <w:spacing w:before="0"/>
        <w:rPr>
          <w:rFonts w:cs="Arial"/>
          <w:b/>
          <w:sz w:val="24"/>
          <w:szCs w:val="24"/>
        </w:rPr>
      </w:pPr>
      <w:r w:rsidRPr="00F139F3">
        <w:rPr>
          <w:rFonts w:cs="Arial"/>
          <w:b/>
          <w:sz w:val="24"/>
          <w:szCs w:val="24"/>
        </w:rPr>
        <w:t>ЦЕНА</w:t>
      </w:r>
    </w:p>
    <w:p w14:paraId="68E20135" w14:textId="77777777" w:rsidR="00F139F3" w:rsidRPr="00F139F3" w:rsidRDefault="00F139F3" w:rsidP="00F139F3">
      <w:pPr>
        <w:tabs>
          <w:tab w:val="left" w:pos="567"/>
        </w:tabs>
        <w:spacing w:before="0"/>
        <w:jc w:val="center"/>
        <w:rPr>
          <w:rFonts w:cs="Arial"/>
          <w:sz w:val="24"/>
          <w:szCs w:val="24"/>
        </w:rPr>
      </w:pPr>
      <w:r w:rsidRPr="00F139F3">
        <w:rPr>
          <w:rFonts w:cs="Arial"/>
          <w:b/>
          <w:sz w:val="24"/>
          <w:szCs w:val="24"/>
        </w:rPr>
        <w:t>Члан 2</w:t>
      </w:r>
      <w:r w:rsidRPr="00F139F3">
        <w:rPr>
          <w:rFonts w:cs="Arial"/>
          <w:sz w:val="24"/>
          <w:szCs w:val="24"/>
        </w:rPr>
        <w:t>.</w:t>
      </w:r>
    </w:p>
    <w:p w14:paraId="415534D5" w14:textId="77777777" w:rsidR="00F139F3" w:rsidRPr="00F139F3" w:rsidRDefault="00F139F3" w:rsidP="00F139F3">
      <w:pPr>
        <w:tabs>
          <w:tab w:val="left" w:pos="567"/>
        </w:tabs>
        <w:spacing w:before="0"/>
        <w:rPr>
          <w:rFonts w:cs="Arial"/>
          <w:sz w:val="24"/>
          <w:szCs w:val="24"/>
        </w:rPr>
      </w:pPr>
    </w:p>
    <w:p w14:paraId="7CD89C67" w14:textId="14744EA2" w:rsidR="00F139F3" w:rsidRPr="00F139F3" w:rsidRDefault="00BD64CB" w:rsidP="00F139F3">
      <w:pPr>
        <w:tabs>
          <w:tab w:val="left" w:pos="567"/>
        </w:tabs>
        <w:spacing w:before="0"/>
        <w:rPr>
          <w:rFonts w:cs="Arial"/>
          <w:sz w:val="24"/>
          <w:szCs w:val="24"/>
        </w:rPr>
      </w:pPr>
      <w:r>
        <w:rPr>
          <w:rFonts w:cs="Arial"/>
          <w:sz w:val="24"/>
          <w:szCs w:val="24"/>
          <w:lang w:val="sr-Cyrl-RS"/>
        </w:rPr>
        <w:t>Укупно уговорена вредност износи</w:t>
      </w:r>
      <w:r w:rsidR="00F139F3" w:rsidRPr="00F139F3">
        <w:rPr>
          <w:rFonts w:cs="Arial"/>
          <w:sz w:val="24"/>
          <w:szCs w:val="24"/>
        </w:rPr>
        <w:t>__________________ (</w:t>
      </w:r>
      <w:r>
        <w:rPr>
          <w:rFonts w:cs="Arial"/>
          <w:sz w:val="24"/>
          <w:szCs w:val="24"/>
          <w:lang w:val="sr-Cyrl-RS"/>
        </w:rPr>
        <w:t>процењена вредност набавке – уноси Корисник услуге -</w:t>
      </w:r>
      <w:r w:rsidR="00F139F3" w:rsidRPr="00F139F3">
        <w:rPr>
          <w:rFonts w:cs="Arial"/>
          <w:sz w:val="24"/>
          <w:szCs w:val="24"/>
        </w:rPr>
        <w:t>словима</w:t>
      </w:r>
      <w:r w:rsidR="006A6929">
        <w:rPr>
          <w:rFonts w:cs="Arial"/>
          <w:sz w:val="24"/>
          <w:szCs w:val="24"/>
        </w:rPr>
        <w:t>: ________________________) RSD</w:t>
      </w:r>
      <w:r w:rsidR="00F139F3" w:rsidRPr="00F139F3">
        <w:rPr>
          <w:rFonts w:cs="Arial"/>
          <w:sz w:val="24"/>
          <w:szCs w:val="24"/>
        </w:rPr>
        <w:t xml:space="preserve"> без пореза на додату вредност.</w:t>
      </w:r>
    </w:p>
    <w:p w14:paraId="1CF51122" w14:textId="77777777" w:rsidR="00F139F3" w:rsidRPr="00F139F3" w:rsidRDefault="00F139F3" w:rsidP="00F139F3">
      <w:pPr>
        <w:tabs>
          <w:tab w:val="left" w:pos="567"/>
        </w:tabs>
        <w:spacing w:before="0"/>
        <w:rPr>
          <w:rFonts w:cs="Arial"/>
          <w:sz w:val="24"/>
          <w:szCs w:val="24"/>
        </w:rPr>
      </w:pPr>
    </w:p>
    <w:p w14:paraId="009F069E" w14:textId="77777777" w:rsidR="00F139F3" w:rsidRPr="00F139F3" w:rsidRDefault="00F139F3" w:rsidP="00F139F3">
      <w:pPr>
        <w:tabs>
          <w:tab w:val="left" w:pos="567"/>
        </w:tabs>
        <w:spacing w:before="0"/>
        <w:rPr>
          <w:rFonts w:cs="Arial"/>
          <w:sz w:val="24"/>
          <w:szCs w:val="24"/>
        </w:rPr>
      </w:pPr>
      <w:r w:rsidRPr="00F139F3">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6FCD96E4" w14:textId="77777777" w:rsidR="00F139F3" w:rsidRPr="00F139F3" w:rsidRDefault="00F139F3" w:rsidP="00F139F3">
      <w:pPr>
        <w:tabs>
          <w:tab w:val="left" w:pos="567"/>
        </w:tabs>
        <w:spacing w:before="0"/>
        <w:rPr>
          <w:rFonts w:cs="Arial"/>
          <w:sz w:val="24"/>
          <w:szCs w:val="24"/>
          <w:lang w:val="sr-Cyrl-RS"/>
        </w:rPr>
      </w:pPr>
      <w:r w:rsidRPr="00F139F3">
        <w:rPr>
          <w:rFonts w:cs="Arial"/>
          <w:sz w:val="24"/>
          <w:szCs w:val="24"/>
        </w:rPr>
        <w:t>У цену су урачунати сви трошкови везани за реализацију Услуге.</w:t>
      </w:r>
      <w:r w:rsidRPr="00F139F3">
        <w:rPr>
          <w:rFonts w:cs="Arial"/>
          <w:sz w:val="24"/>
          <w:szCs w:val="24"/>
          <w:lang w:val="sr-Cyrl-RS"/>
        </w:rPr>
        <w:t xml:space="preserve"> </w:t>
      </w:r>
    </w:p>
    <w:p w14:paraId="3D228B36" w14:textId="77777777" w:rsidR="00F139F3" w:rsidRPr="00F139F3" w:rsidRDefault="00F139F3" w:rsidP="00F139F3">
      <w:pPr>
        <w:tabs>
          <w:tab w:val="left" w:pos="567"/>
        </w:tabs>
        <w:spacing w:before="0"/>
        <w:rPr>
          <w:rFonts w:cs="Arial"/>
          <w:sz w:val="24"/>
          <w:szCs w:val="24"/>
        </w:rPr>
      </w:pPr>
      <w:r w:rsidRPr="00F139F3">
        <w:rPr>
          <w:rFonts w:cs="Arial"/>
          <w:sz w:val="24"/>
          <w:szCs w:val="24"/>
        </w:rPr>
        <w:t xml:space="preserve">Цена је фиксна односно не може се мењати за све време извршења Услуге. </w:t>
      </w:r>
    </w:p>
    <w:p w14:paraId="714368A9" w14:textId="77777777" w:rsidR="00F139F3" w:rsidRPr="00F139F3" w:rsidRDefault="00F139F3" w:rsidP="00F139F3">
      <w:pPr>
        <w:tabs>
          <w:tab w:val="left" w:pos="567"/>
        </w:tabs>
        <w:spacing w:before="0"/>
        <w:rPr>
          <w:rFonts w:cs="Arial"/>
          <w:sz w:val="24"/>
          <w:szCs w:val="24"/>
          <w:lang w:val="sr-Cyrl-RS"/>
        </w:rPr>
      </w:pPr>
    </w:p>
    <w:p w14:paraId="421317A0" w14:textId="77777777" w:rsidR="00F139F3" w:rsidRPr="004B756F" w:rsidRDefault="00F139F3" w:rsidP="00F139F3">
      <w:pPr>
        <w:tabs>
          <w:tab w:val="left" w:pos="567"/>
        </w:tabs>
        <w:spacing w:before="0"/>
        <w:rPr>
          <w:rFonts w:cs="Arial"/>
          <w:b/>
          <w:sz w:val="24"/>
          <w:szCs w:val="24"/>
        </w:rPr>
      </w:pPr>
      <w:r w:rsidRPr="004B756F">
        <w:rPr>
          <w:rFonts w:cs="Arial"/>
          <w:b/>
          <w:sz w:val="24"/>
          <w:szCs w:val="24"/>
        </w:rPr>
        <w:t>НАЧИН ПЛАЋАЊА</w:t>
      </w:r>
    </w:p>
    <w:p w14:paraId="717E3541" w14:textId="77777777" w:rsidR="00F139F3" w:rsidRPr="004B756F" w:rsidRDefault="00F139F3" w:rsidP="005B3D41">
      <w:pPr>
        <w:tabs>
          <w:tab w:val="left" w:pos="567"/>
        </w:tabs>
        <w:spacing w:before="0"/>
        <w:jc w:val="center"/>
        <w:rPr>
          <w:rFonts w:cs="Arial"/>
          <w:sz w:val="24"/>
          <w:szCs w:val="24"/>
        </w:rPr>
      </w:pPr>
      <w:r w:rsidRPr="004B756F">
        <w:rPr>
          <w:rFonts w:cs="Arial"/>
          <w:b/>
          <w:sz w:val="24"/>
          <w:szCs w:val="24"/>
        </w:rPr>
        <w:t>Члан 3</w:t>
      </w:r>
      <w:r w:rsidRPr="004B756F">
        <w:rPr>
          <w:rFonts w:cs="Arial"/>
          <w:sz w:val="24"/>
          <w:szCs w:val="24"/>
        </w:rPr>
        <w:t>.</w:t>
      </w:r>
    </w:p>
    <w:p w14:paraId="11CE008B" w14:textId="77777777" w:rsidR="0046400B" w:rsidRPr="008052AF" w:rsidRDefault="0046400B" w:rsidP="0046400B">
      <w:pPr>
        <w:tabs>
          <w:tab w:val="left" w:pos="567"/>
        </w:tabs>
        <w:spacing w:before="0"/>
        <w:rPr>
          <w:rFonts w:eastAsia="Calibri" w:cs="Arial"/>
          <w:color w:val="00B0F0"/>
          <w:sz w:val="24"/>
          <w:szCs w:val="24"/>
          <w:highlight w:val="yellow"/>
        </w:rPr>
      </w:pPr>
    </w:p>
    <w:p w14:paraId="26F786C6" w14:textId="77777777" w:rsidR="005C7BA8" w:rsidRDefault="00562EFF" w:rsidP="006A6929">
      <w:pPr>
        <w:pStyle w:val="KDParagraf"/>
        <w:spacing w:before="0"/>
        <w:rPr>
          <w:sz w:val="24"/>
          <w:szCs w:val="24"/>
        </w:rPr>
      </w:pPr>
      <w:r w:rsidRPr="006B40D5">
        <w:rPr>
          <w:rFonts w:eastAsia="Calibri" w:cs="Arial"/>
          <w:sz w:val="24"/>
          <w:szCs w:val="24"/>
        </w:rPr>
        <w:t>Корисник услуге се обавезује да Пружаоцу услуга пла</w:t>
      </w:r>
      <w:r w:rsidR="00BD2D1E">
        <w:rPr>
          <w:rFonts w:eastAsia="Calibri" w:cs="Arial"/>
          <w:sz w:val="24"/>
          <w:szCs w:val="24"/>
        </w:rPr>
        <w:t>ти извршену Услугу динарском</w:t>
      </w:r>
      <w:r w:rsidR="006A6929">
        <w:rPr>
          <w:rFonts w:eastAsia="Calibri" w:cs="Arial"/>
          <w:sz w:val="24"/>
          <w:szCs w:val="24"/>
        </w:rPr>
        <w:t xml:space="preserve"> дознаком,</w:t>
      </w:r>
      <w:r w:rsidR="006A6929">
        <w:rPr>
          <w:rFonts w:eastAsia="Calibri" w:cs="Arial"/>
          <w:sz w:val="24"/>
          <w:szCs w:val="24"/>
          <w:lang w:val="sr-Cyrl-RS"/>
        </w:rPr>
        <w:t xml:space="preserve"> </w:t>
      </w:r>
      <w:r w:rsidR="005C7BA8">
        <w:rPr>
          <w:sz w:val="24"/>
          <w:szCs w:val="24"/>
        </w:rPr>
        <w:t xml:space="preserve">у року </w:t>
      </w:r>
      <w:r w:rsidR="005C7BA8">
        <w:rPr>
          <w:sz w:val="24"/>
          <w:szCs w:val="24"/>
          <w:lang w:val="sr-Cyrl-RS"/>
        </w:rPr>
        <w:t>до</w:t>
      </w:r>
      <w:r w:rsidR="005C7BA8">
        <w:rPr>
          <w:sz w:val="24"/>
          <w:szCs w:val="24"/>
        </w:rPr>
        <w:t xml:space="preserve"> 45 (словима: четрдесетпет) дана од дана пријема </w:t>
      </w:r>
      <w:r w:rsidR="005C7BA8">
        <w:rPr>
          <w:sz w:val="24"/>
          <w:szCs w:val="24"/>
          <w:lang w:val="sr-Cyrl-RS"/>
        </w:rPr>
        <w:t xml:space="preserve">исправног </w:t>
      </w:r>
      <w:r w:rsidR="005C7BA8">
        <w:rPr>
          <w:sz w:val="24"/>
          <w:szCs w:val="24"/>
        </w:rPr>
        <w:t>рачуна</w:t>
      </w:r>
      <w:r w:rsidR="005C7BA8" w:rsidRPr="00CD6DD4">
        <w:rPr>
          <w:sz w:val="24"/>
          <w:szCs w:val="24"/>
        </w:rPr>
        <w:t xml:space="preserve">. </w:t>
      </w:r>
    </w:p>
    <w:p w14:paraId="00FA2F34" w14:textId="77777777" w:rsidR="005C7BA8" w:rsidRDefault="005C7BA8" w:rsidP="005C7BA8">
      <w:pPr>
        <w:pStyle w:val="KDParagraf"/>
        <w:tabs>
          <w:tab w:val="clear" w:pos="567"/>
        </w:tabs>
        <w:spacing w:before="0"/>
        <w:rPr>
          <w:sz w:val="24"/>
          <w:szCs w:val="24"/>
          <w:lang w:val="sr-Cyrl-RS"/>
        </w:rPr>
      </w:pPr>
      <w:r>
        <w:rPr>
          <w:sz w:val="24"/>
          <w:szCs w:val="24"/>
          <w:lang w:val="sr-Cyrl-RS"/>
        </w:rPr>
        <w:t>Пружалац услуге се обавезује да ради благовременог плаћања Ко</w:t>
      </w:r>
      <w:r w:rsidR="006A6929">
        <w:rPr>
          <w:sz w:val="24"/>
          <w:szCs w:val="24"/>
          <w:lang w:val="sr-Cyrl-RS"/>
        </w:rPr>
        <w:t xml:space="preserve">риснику услуге достави уз рачун </w:t>
      </w:r>
      <w:r>
        <w:rPr>
          <w:sz w:val="24"/>
          <w:szCs w:val="24"/>
          <w:lang w:val="sr-Cyrl-RS"/>
        </w:rPr>
        <w:t>Записник о пруженим услугама, потписан од надзорног органа Корисника и овлашћеног представника Пружаоца услуге;</w:t>
      </w:r>
    </w:p>
    <w:p w14:paraId="18F18621" w14:textId="77777777" w:rsidR="00562EFF" w:rsidRDefault="00562EFF" w:rsidP="00562EFF">
      <w:pPr>
        <w:tabs>
          <w:tab w:val="left" w:pos="567"/>
        </w:tabs>
        <w:spacing w:before="0"/>
        <w:rPr>
          <w:rFonts w:eastAsia="Calibri" w:cs="Arial"/>
          <w:sz w:val="24"/>
          <w:szCs w:val="24"/>
          <w:lang w:val="sr-Cyrl-RS"/>
        </w:rPr>
      </w:pPr>
      <w:r w:rsidRPr="00293147">
        <w:rPr>
          <w:rFonts w:eastAsia="Calibri" w:cs="Arial"/>
          <w:sz w:val="24"/>
          <w:szCs w:val="24"/>
        </w:rPr>
        <w:t xml:space="preserve">Пружалац услуге је  сагласан  да Корисник услуге  обустави  и плати порез на добит по одбитку на уговорену  цену услуге </w:t>
      </w:r>
      <w:r w:rsidRPr="003548FA">
        <w:rPr>
          <w:rFonts w:eastAsia="Calibri" w:cs="Arial"/>
          <w:sz w:val="24"/>
          <w:szCs w:val="24"/>
          <w:lang w:val="sr-Cyrl-RS"/>
        </w:rPr>
        <w:t>( која представља</w:t>
      </w:r>
      <w:r w:rsidRPr="00293147">
        <w:rPr>
          <w:rFonts w:eastAsia="Calibri" w:cs="Arial"/>
          <w:sz w:val="24"/>
          <w:szCs w:val="24"/>
          <w:lang w:val="sr-Cyrl-RS"/>
        </w:rPr>
        <w:t xml:space="preserve"> бруто вредност за обра</w:t>
      </w:r>
      <w:r w:rsidR="00BC6059">
        <w:rPr>
          <w:rFonts w:eastAsia="Calibri" w:cs="Arial"/>
          <w:sz w:val="24"/>
          <w:szCs w:val="24"/>
          <w:lang w:val="sr-Cyrl-RS"/>
        </w:rPr>
        <w:t>чун пореза на добит по одбитку).</w:t>
      </w:r>
    </w:p>
    <w:p w14:paraId="04B36839" w14:textId="77777777" w:rsidR="00F139F3" w:rsidRPr="00F139F3" w:rsidRDefault="00F139F3" w:rsidP="00780CFA">
      <w:pPr>
        <w:tabs>
          <w:tab w:val="left" w:pos="567"/>
        </w:tabs>
        <w:spacing w:before="0"/>
        <w:ind w:left="360"/>
        <w:rPr>
          <w:rFonts w:cs="Arial"/>
          <w:sz w:val="24"/>
          <w:szCs w:val="24"/>
        </w:rPr>
      </w:pPr>
    </w:p>
    <w:p w14:paraId="71B21594" w14:textId="77777777" w:rsidR="00F139F3" w:rsidRPr="00F139F3" w:rsidRDefault="00F139F3" w:rsidP="00F139F3">
      <w:pPr>
        <w:tabs>
          <w:tab w:val="left" w:pos="567"/>
        </w:tabs>
        <w:spacing w:before="0"/>
        <w:rPr>
          <w:rFonts w:cs="Arial"/>
          <w:b/>
          <w:sz w:val="24"/>
          <w:szCs w:val="24"/>
        </w:rPr>
      </w:pPr>
      <w:r w:rsidRPr="00F139F3">
        <w:rPr>
          <w:rFonts w:cs="Arial"/>
          <w:b/>
          <w:sz w:val="24"/>
          <w:szCs w:val="24"/>
        </w:rPr>
        <w:t>ИЗВЕШТАЈИ И КОРЕСПОНДЕНЦИЈА</w:t>
      </w:r>
    </w:p>
    <w:p w14:paraId="57F2C02B" w14:textId="77777777" w:rsidR="00F139F3" w:rsidRPr="00F139F3" w:rsidRDefault="00F139F3" w:rsidP="00F139F3">
      <w:pPr>
        <w:tabs>
          <w:tab w:val="left" w:pos="567"/>
        </w:tabs>
        <w:spacing w:before="0"/>
        <w:rPr>
          <w:rFonts w:cs="Arial"/>
          <w:b/>
          <w:sz w:val="24"/>
          <w:szCs w:val="24"/>
        </w:rPr>
      </w:pPr>
    </w:p>
    <w:p w14:paraId="16C31B59" w14:textId="77777777" w:rsidR="00F139F3" w:rsidRPr="00F139F3" w:rsidRDefault="00F139F3" w:rsidP="00F139F3">
      <w:pPr>
        <w:tabs>
          <w:tab w:val="left" w:pos="567"/>
        </w:tabs>
        <w:spacing w:before="0"/>
        <w:jc w:val="center"/>
        <w:rPr>
          <w:rFonts w:cs="Arial"/>
          <w:sz w:val="24"/>
          <w:szCs w:val="24"/>
        </w:rPr>
      </w:pPr>
      <w:r w:rsidRPr="00F139F3">
        <w:rPr>
          <w:rFonts w:cs="Arial"/>
          <w:b/>
          <w:sz w:val="24"/>
          <w:szCs w:val="24"/>
        </w:rPr>
        <w:t>Члан</w:t>
      </w:r>
      <w:r w:rsidRPr="00F139F3">
        <w:rPr>
          <w:rFonts w:cs="Arial"/>
          <w:sz w:val="24"/>
          <w:szCs w:val="24"/>
        </w:rPr>
        <w:t xml:space="preserve"> </w:t>
      </w:r>
      <w:r w:rsidRPr="00F139F3">
        <w:rPr>
          <w:rFonts w:cs="Arial"/>
          <w:b/>
          <w:sz w:val="24"/>
          <w:szCs w:val="24"/>
        </w:rPr>
        <w:t>4</w:t>
      </w:r>
      <w:r w:rsidRPr="00F139F3">
        <w:rPr>
          <w:rFonts w:cs="Arial"/>
          <w:sz w:val="24"/>
          <w:szCs w:val="24"/>
        </w:rPr>
        <w:t>.</w:t>
      </w:r>
    </w:p>
    <w:p w14:paraId="55FCE41F" w14:textId="77777777" w:rsidR="00DE0C46" w:rsidRDefault="00DE0C46" w:rsidP="00F139F3">
      <w:pPr>
        <w:tabs>
          <w:tab w:val="left" w:pos="567"/>
        </w:tabs>
        <w:spacing w:before="0"/>
        <w:rPr>
          <w:rFonts w:cs="Arial"/>
          <w:sz w:val="24"/>
          <w:szCs w:val="24"/>
        </w:rPr>
      </w:pPr>
    </w:p>
    <w:p w14:paraId="61C85B57" w14:textId="77777777" w:rsidR="00F139F3" w:rsidRPr="00F139F3" w:rsidRDefault="00F139F3" w:rsidP="00F139F3">
      <w:pPr>
        <w:tabs>
          <w:tab w:val="left" w:pos="567"/>
        </w:tabs>
        <w:spacing w:before="0"/>
        <w:rPr>
          <w:rFonts w:cs="Arial"/>
          <w:sz w:val="24"/>
          <w:szCs w:val="24"/>
        </w:rPr>
      </w:pPr>
      <w:r w:rsidRPr="00F139F3">
        <w:rPr>
          <w:rFonts w:cs="Arial"/>
          <w:sz w:val="24"/>
          <w:szCs w:val="24"/>
        </w:rPr>
        <w:t xml:space="preserve">Пружалац услуге се обавезује да Кориснику услуге у току реализације овог Уговора, достави </w:t>
      </w:r>
      <w:r w:rsidRPr="00F139F3">
        <w:rPr>
          <w:rFonts w:cs="Arial"/>
          <w:bCs/>
          <w:color w:val="000000" w:themeColor="text1"/>
          <w:sz w:val="24"/>
          <w:szCs w:val="24"/>
          <w:lang w:val="sr-Cyrl-CS"/>
        </w:rPr>
        <w:t>Записник о извршеним услугама</w:t>
      </w:r>
      <w:r w:rsidR="006A6929">
        <w:rPr>
          <w:rFonts w:cs="Arial"/>
          <w:bCs/>
          <w:color w:val="000000" w:themeColor="text1"/>
          <w:sz w:val="24"/>
          <w:szCs w:val="24"/>
          <w:lang w:val="sr-Cyrl-CS"/>
        </w:rPr>
        <w:t>.</w:t>
      </w:r>
    </w:p>
    <w:p w14:paraId="5E650FE4" w14:textId="77777777" w:rsidR="00F139F3" w:rsidRDefault="00F139F3" w:rsidP="00F139F3">
      <w:pPr>
        <w:tabs>
          <w:tab w:val="left" w:pos="567"/>
        </w:tabs>
        <w:spacing w:before="0"/>
        <w:rPr>
          <w:rFonts w:cs="Arial"/>
          <w:sz w:val="24"/>
          <w:szCs w:val="24"/>
        </w:rPr>
      </w:pPr>
      <w:r w:rsidRPr="00F139F3">
        <w:rPr>
          <w:rFonts w:cs="Arial"/>
          <w:sz w:val="24"/>
          <w:szCs w:val="24"/>
        </w:rPr>
        <w:t xml:space="preserve"> </w:t>
      </w:r>
      <w:r w:rsidR="00C25F2E">
        <w:rPr>
          <w:rFonts w:cs="Arial"/>
          <w:sz w:val="24"/>
          <w:szCs w:val="24"/>
        </w:rPr>
        <w:t>Сви записници</w:t>
      </w:r>
      <w:r w:rsidRPr="00F139F3">
        <w:rPr>
          <w:rFonts w:cs="Arial"/>
          <w:sz w:val="24"/>
          <w:szCs w:val="24"/>
        </w:rPr>
        <w:t xml:space="preserve">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661F7E42" w14:textId="77777777" w:rsidR="00566F74" w:rsidRDefault="00566F74" w:rsidP="00F139F3">
      <w:pPr>
        <w:tabs>
          <w:tab w:val="left" w:pos="567"/>
        </w:tabs>
        <w:spacing w:before="0"/>
        <w:rPr>
          <w:rFonts w:cs="Arial"/>
          <w:sz w:val="24"/>
          <w:szCs w:val="24"/>
        </w:rPr>
      </w:pPr>
    </w:p>
    <w:p w14:paraId="47AC2784" w14:textId="77777777" w:rsidR="00F139F3" w:rsidRPr="00F139F3" w:rsidRDefault="00F139F3" w:rsidP="00F139F3">
      <w:pPr>
        <w:tabs>
          <w:tab w:val="left" w:pos="567"/>
        </w:tabs>
        <w:spacing w:before="0"/>
        <w:jc w:val="center"/>
        <w:rPr>
          <w:rFonts w:cs="Arial"/>
          <w:sz w:val="24"/>
          <w:szCs w:val="24"/>
        </w:rPr>
      </w:pPr>
      <w:r w:rsidRPr="00F139F3">
        <w:rPr>
          <w:rFonts w:cs="Arial"/>
          <w:b/>
          <w:sz w:val="24"/>
          <w:szCs w:val="24"/>
        </w:rPr>
        <w:lastRenderedPageBreak/>
        <w:t>Члан 5</w:t>
      </w:r>
      <w:r w:rsidRPr="00F139F3">
        <w:rPr>
          <w:rFonts w:cs="Arial"/>
          <w:sz w:val="24"/>
          <w:szCs w:val="24"/>
        </w:rPr>
        <w:t>.</w:t>
      </w:r>
    </w:p>
    <w:p w14:paraId="3274BBC9" w14:textId="77777777" w:rsidR="00F139F3" w:rsidRPr="00F139F3" w:rsidRDefault="00F139F3" w:rsidP="00F139F3">
      <w:pPr>
        <w:tabs>
          <w:tab w:val="left" w:pos="567"/>
        </w:tabs>
        <w:spacing w:before="0"/>
        <w:rPr>
          <w:rFonts w:cs="Arial"/>
          <w:sz w:val="24"/>
          <w:szCs w:val="24"/>
        </w:rPr>
      </w:pPr>
    </w:p>
    <w:p w14:paraId="4354D6C6" w14:textId="2BBD9D43" w:rsidR="00F139F3" w:rsidRPr="00F139F3" w:rsidRDefault="00F139F3" w:rsidP="00F139F3">
      <w:pPr>
        <w:tabs>
          <w:tab w:val="left" w:pos="567"/>
        </w:tabs>
        <w:spacing w:before="0"/>
        <w:rPr>
          <w:rFonts w:cs="Arial"/>
          <w:sz w:val="24"/>
          <w:szCs w:val="24"/>
        </w:rPr>
      </w:pPr>
      <w:r w:rsidRPr="00F139F3">
        <w:rPr>
          <w:rFonts w:cs="Arial"/>
          <w:sz w:val="24"/>
          <w:szCs w:val="24"/>
        </w:rPr>
        <w:t>Након реализације Услуге  утврђене чланом 1. овог Уговора Пружалац у</w:t>
      </w:r>
      <w:r w:rsidR="004B756F">
        <w:rPr>
          <w:rFonts w:cs="Arial"/>
          <w:sz w:val="24"/>
          <w:szCs w:val="24"/>
        </w:rPr>
        <w:t>слуге доставља Кориснику услуге</w:t>
      </w:r>
      <w:r w:rsidR="00AA52AB">
        <w:rPr>
          <w:rFonts w:cs="Arial"/>
          <w:sz w:val="24"/>
          <w:szCs w:val="24"/>
          <w:lang w:val="sr-Cyrl-RS"/>
        </w:rPr>
        <w:t xml:space="preserve"> </w:t>
      </w:r>
      <w:r w:rsidR="00AA52AB" w:rsidRPr="004B756F">
        <w:rPr>
          <w:rFonts w:cs="Arial"/>
          <w:sz w:val="24"/>
          <w:szCs w:val="24"/>
        </w:rPr>
        <w:t>Записник</w:t>
      </w:r>
      <w:r w:rsidR="004B756F">
        <w:rPr>
          <w:rFonts w:cs="Arial"/>
          <w:sz w:val="24"/>
          <w:szCs w:val="24"/>
        </w:rPr>
        <w:t>.</w:t>
      </w:r>
    </w:p>
    <w:p w14:paraId="28C05215" w14:textId="77777777" w:rsidR="00F139F3" w:rsidRPr="004B756F" w:rsidRDefault="004B756F" w:rsidP="00F139F3">
      <w:pPr>
        <w:tabs>
          <w:tab w:val="left" w:pos="567"/>
        </w:tabs>
        <w:spacing w:before="0"/>
        <w:rPr>
          <w:rFonts w:cs="Arial"/>
          <w:sz w:val="24"/>
          <w:szCs w:val="24"/>
        </w:rPr>
      </w:pPr>
      <w:r w:rsidRPr="004B756F">
        <w:rPr>
          <w:rFonts w:cs="Arial"/>
          <w:sz w:val="24"/>
          <w:szCs w:val="24"/>
        </w:rPr>
        <w:t>Записник</w:t>
      </w:r>
      <w:r w:rsidR="00F139F3" w:rsidRPr="004B756F">
        <w:rPr>
          <w:rFonts w:cs="Arial"/>
          <w:sz w:val="24"/>
          <w:szCs w:val="24"/>
        </w:rPr>
        <w:t xml:space="preserve"> из став</w:t>
      </w:r>
      <w:r w:rsidR="00566F74">
        <w:rPr>
          <w:rFonts w:cs="Arial"/>
          <w:sz w:val="24"/>
          <w:szCs w:val="24"/>
        </w:rPr>
        <w:t>а 1. овог члана обавезно садржи</w:t>
      </w:r>
      <w:r w:rsidR="00F139F3" w:rsidRPr="004B756F">
        <w:rPr>
          <w:rFonts w:cs="Arial"/>
          <w:sz w:val="24"/>
          <w:szCs w:val="24"/>
        </w:rPr>
        <w:t xml:space="preserve"> преглед свих  извршени</w:t>
      </w:r>
      <w:r w:rsidR="00566F74">
        <w:rPr>
          <w:rFonts w:cs="Arial"/>
          <w:sz w:val="24"/>
          <w:szCs w:val="24"/>
        </w:rPr>
        <w:t>х  активности на пружању Услуге</w:t>
      </w:r>
      <w:r w:rsidR="00F139F3" w:rsidRPr="004B756F">
        <w:rPr>
          <w:rFonts w:cs="Arial"/>
          <w:sz w:val="24"/>
          <w:szCs w:val="24"/>
        </w:rPr>
        <w:t>.</w:t>
      </w:r>
    </w:p>
    <w:p w14:paraId="7519B589" w14:textId="77777777" w:rsidR="00F139F3" w:rsidRPr="00F139F3" w:rsidRDefault="00F139F3" w:rsidP="00F139F3">
      <w:pPr>
        <w:tabs>
          <w:tab w:val="left" w:pos="567"/>
        </w:tabs>
        <w:spacing w:before="0"/>
        <w:rPr>
          <w:rFonts w:cs="Arial"/>
          <w:sz w:val="24"/>
          <w:szCs w:val="24"/>
        </w:rPr>
      </w:pPr>
      <w:r w:rsidRPr="004B756F">
        <w:rPr>
          <w:rFonts w:cs="Arial"/>
          <w:sz w:val="24"/>
          <w:szCs w:val="24"/>
        </w:rPr>
        <w:t xml:space="preserve">Корисник услуге има право да достави примедбе у писаном облику на исти Пружаоцу услуге или достављени </w:t>
      </w:r>
      <w:r w:rsidR="004B756F" w:rsidRPr="004B756F">
        <w:rPr>
          <w:rFonts w:cs="Arial"/>
          <w:sz w:val="24"/>
          <w:szCs w:val="24"/>
        </w:rPr>
        <w:t>Записник</w:t>
      </w:r>
      <w:r w:rsidRPr="004B756F">
        <w:rPr>
          <w:rFonts w:cs="Arial"/>
          <w:sz w:val="24"/>
          <w:szCs w:val="24"/>
        </w:rPr>
        <w:t xml:space="preserve"> прихвати</w:t>
      </w:r>
      <w:r w:rsidRPr="00F139F3">
        <w:rPr>
          <w:rFonts w:cs="Arial"/>
          <w:sz w:val="24"/>
          <w:szCs w:val="24"/>
        </w:rPr>
        <w:t xml:space="preserve"> и одобри у писаном облику. </w:t>
      </w:r>
    </w:p>
    <w:p w14:paraId="765634AA" w14:textId="77777777" w:rsidR="00F139F3" w:rsidRPr="00F139F3" w:rsidRDefault="00F139F3" w:rsidP="00F139F3">
      <w:pPr>
        <w:tabs>
          <w:tab w:val="left" w:pos="567"/>
        </w:tabs>
        <w:spacing w:before="0"/>
        <w:rPr>
          <w:rFonts w:cs="Arial"/>
          <w:sz w:val="24"/>
          <w:szCs w:val="24"/>
        </w:rPr>
      </w:pPr>
      <w:r w:rsidRPr="00780CFA">
        <w:rPr>
          <w:rFonts w:cs="Arial"/>
          <w:sz w:val="24"/>
          <w:szCs w:val="24"/>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w:t>
      </w:r>
      <w:r w:rsidR="00BD2D1E">
        <w:rPr>
          <w:rFonts w:cs="Arial"/>
          <w:sz w:val="24"/>
          <w:szCs w:val="24"/>
        </w:rPr>
        <w:t xml:space="preserve"> рок не може бити дужи од 7 (словима:седам</w:t>
      </w:r>
      <w:r w:rsidRPr="00780CFA">
        <w:rPr>
          <w:rFonts w:cs="Arial"/>
          <w:sz w:val="24"/>
          <w:szCs w:val="24"/>
        </w:rPr>
        <w:t>) дана.</w:t>
      </w:r>
    </w:p>
    <w:p w14:paraId="642F4D2D" w14:textId="77777777" w:rsidR="00F139F3" w:rsidRPr="00F139F3" w:rsidRDefault="00F139F3" w:rsidP="00F139F3">
      <w:pPr>
        <w:tabs>
          <w:tab w:val="left" w:pos="567"/>
        </w:tabs>
        <w:spacing w:before="0"/>
        <w:rPr>
          <w:rFonts w:cs="Arial"/>
          <w:sz w:val="24"/>
          <w:szCs w:val="24"/>
        </w:rPr>
      </w:pPr>
      <w:r w:rsidRPr="00F139F3">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w:t>
      </w:r>
      <w:r w:rsidR="005C7BA8">
        <w:rPr>
          <w:rFonts w:cs="Arial"/>
          <w:sz w:val="24"/>
          <w:szCs w:val="24"/>
        </w:rPr>
        <w:t xml:space="preserve"> средство обезбеђења дато на име</w:t>
      </w:r>
      <w:r w:rsidRPr="00F139F3">
        <w:rPr>
          <w:rFonts w:cs="Arial"/>
          <w:sz w:val="24"/>
          <w:szCs w:val="24"/>
        </w:rPr>
        <w:t xml:space="preserve"> доброг извршења посла или једнострано раскине овај Уговор.</w:t>
      </w:r>
    </w:p>
    <w:p w14:paraId="05B09516" w14:textId="77777777" w:rsidR="00F139F3" w:rsidRPr="00F139F3" w:rsidRDefault="00F139F3" w:rsidP="00F139F3">
      <w:pPr>
        <w:tabs>
          <w:tab w:val="left" w:pos="567"/>
        </w:tabs>
        <w:spacing w:before="0"/>
        <w:rPr>
          <w:rFonts w:cs="Arial"/>
          <w:sz w:val="24"/>
          <w:szCs w:val="24"/>
        </w:rPr>
      </w:pPr>
      <w:r w:rsidRPr="00F139F3">
        <w:rPr>
          <w:rFonts w:cs="Arial"/>
          <w:sz w:val="24"/>
          <w:szCs w:val="24"/>
        </w:rPr>
        <w:t>О немогућности поступања по примедбама Кори</w:t>
      </w:r>
      <w:r w:rsidR="00065145">
        <w:rPr>
          <w:rFonts w:cs="Arial"/>
          <w:sz w:val="24"/>
          <w:szCs w:val="24"/>
          <w:lang w:val="sr-Cyrl-RS"/>
        </w:rPr>
        <w:t>с</w:t>
      </w:r>
      <w:r w:rsidR="00065145">
        <w:rPr>
          <w:rFonts w:cs="Arial"/>
          <w:sz w:val="24"/>
          <w:szCs w:val="24"/>
        </w:rPr>
        <w:t>н</w:t>
      </w:r>
      <w:r w:rsidRPr="00F139F3">
        <w:rPr>
          <w:rFonts w:cs="Arial"/>
          <w:sz w:val="24"/>
          <w:szCs w:val="24"/>
        </w:rPr>
        <w:t>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62542962" w14:textId="77777777" w:rsidR="00F139F3" w:rsidRPr="00F139F3" w:rsidRDefault="00F139F3" w:rsidP="006522FA">
      <w:pPr>
        <w:tabs>
          <w:tab w:val="left" w:pos="567"/>
        </w:tabs>
        <w:spacing w:before="0"/>
        <w:jc w:val="center"/>
        <w:rPr>
          <w:rFonts w:cs="Arial"/>
          <w:sz w:val="24"/>
          <w:szCs w:val="24"/>
        </w:rPr>
      </w:pPr>
      <w:r w:rsidRPr="00F139F3">
        <w:rPr>
          <w:rFonts w:cs="Arial"/>
          <w:b/>
          <w:sz w:val="24"/>
          <w:szCs w:val="24"/>
        </w:rPr>
        <w:t>Члан 6</w:t>
      </w:r>
      <w:r w:rsidRPr="00F139F3">
        <w:rPr>
          <w:rFonts w:cs="Arial"/>
          <w:sz w:val="24"/>
          <w:szCs w:val="24"/>
        </w:rPr>
        <w:t>.</w:t>
      </w:r>
    </w:p>
    <w:p w14:paraId="51C47DE0" w14:textId="77777777" w:rsidR="00F139F3" w:rsidRPr="00F139F3" w:rsidRDefault="00F139F3" w:rsidP="00F139F3">
      <w:pPr>
        <w:tabs>
          <w:tab w:val="left" w:pos="567"/>
        </w:tabs>
        <w:spacing w:before="0"/>
        <w:rPr>
          <w:rFonts w:cs="Arial"/>
          <w:sz w:val="24"/>
          <w:szCs w:val="24"/>
        </w:rPr>
      </w:pPr>
    </w:p>
    <w:p w14:paraId="7A1DDC14" w14:textId="77777777" w:rsidR="00F139F3" w:rsidRPr="00F139F3" w:rsidRDefault="00F139F3" w:rsidP="00F139F3">
      <w:pPr>
        <w:tabs>
          <w:tab w:val="left" w:pos="567"/>
        </w:tabs>
        <w:spacing w:before="0"/>
        <w:rPr>
          <w:rFonts w:cs="Arial"/>
          <w:sz w:val="24"/>
          <w:szCs w:val="24"/>
        </w:rPr>
      </w:pPr>
      <w:r w:rsidRPr="00F139F3">
        <w:rPr>
          <w:rFonts w:cs="Arial"/>
          <w:sz w:val="24"/>
          <w:szCs w:val="24"/>
        </w:rPr>
        <w:t>Адресе Уговорних страна за пријем писмена и поште, су следеће:</w:t>
      </w:r>
    </w:p>
    <w:p w14:paraId="6690E612" w14:textId="77777777" w:rsidR="00F139F3" w:rsidRPr="00F139F3" w:rsidRDefault="00F139F3" w:rsidP="00F139F3">
      <w:pPr>
        <w:tabs>
          <w:tab w:val="left" w:pos="567"/>
        </w:tabs>
        <w:spacing w:before="0"/>
        <w:rPr>
          <w:rFonts w:cs="Arial"/>
          <w:sz w:val="24"/>
          <w:szCs w:val="24"/>
        </w:rPr>
      </w:pPr>
    </w:p>
    <w:p w14:paraId="5FD735A6" w14:textId="162EF9CC" w:rsidR="00F139F3" w:rsidRPr="00065145" w:rsidRDefault="00F139F3" w:rsidP="00F139F3">
      <w:pPr>
        <w:tabs>
          <w:tab w:val="left" w:pos="567"/>
        </w:tabs>
        <w:spacing w:before="0"/>
        <w:rPr>
          <w:rFonts w:cs="Arial"/>
          <w:sz w:val="24"/>
          <w:szCs w:val="24"/>
          <w:lang w:val="sr-Cyrl-RS"/>
        </w:rPr>
      </w:pPr>
      <w:r w:rsidRPr="00F139F3">
        <w:rPr>
          <w:rFonts w:cs="Arial"/>
          <w:sz w:val="24"/>
          <w:szCs w:val="24"/>
        </w:rPr>
        <w:t>Корисник услуге:</w:t>
      </w:r>
      <w:r w:rsidRPr="00F139F3">
        <w:rPr>
          <w:rFonts w:cs="Arial"/>
          <w:sz w:val="24"/>
          <w:szCs w:val="24"/>
        </w:rPr>
        <w:tab/>
        <w:t>Јавно предузеће „Електропривреда Србије“ Београд, Улица царице Милице 2</w:t>
      </w:r>
      <w:r w:rsidRPr="00F139F3">
        <w:rPr>
          <w:rFonts w:cs="Arial"/>
          <w:sz w:val="24"/>
          <w:szCs w:val="24"/>
          <w:lang w:val="sr-Cyrl-RS"/>
        </w:rPr>
        <w:t xml:space="preserve">, </w:t>
      </w:r>
      <w:r w:rsidRPr="00F139F3">
        <w:rPr>
          <w:rFonts w:cs="Arial"/>
          <w:sz w:val="24"/>
          <w:szCs w:val="24"/>
        </w:rPr>
        <w:t xml:space="preserve">11000 </w:t>
      </w:r>
      <w:r w:rsidR="00065145">
        <w:rPr>
          <w:rFonts w:cs="Arial"/>
          <w:sz w:val="24"/>
          <w:szCs w:val="24"/>
        </w:rPr>
        <w:t>Београд, Огранак ХЕ Ђердап Кладово,</w:t>
      </w:r>
      <w:r w:rsidR="006F0591">
        <w:rPr>
          <w:rFonts w:cs="Arial"/>
          <w:sz w:val="24"/>
          <w:szCs w:val="24"/>
        </w:rPr>
        <w:t xml:space="preserve"> </w:t>
      </w:r>
      <w:r w:rsidR="00065145">
        <w:rPr>
          <w:rFonts w:cs="Arial"/>
          <w:sz w:val="24"/>
          <w:szCs w:val="24"/>
        </w:rPr>
        <w:t xml:space="preserve">ул.Трг </w:t>
      </w:r>
      <w:r w:rsidR="00BD64CB">
        <w:rPr>
          <w:rFonts w:cs="Arial"/>
          <w:sz w:val="24"/>
          <w:szCs w:val="24"/>
        </w:rPr>
        <w:t>к</w:t>
      </w:r>
      <w:r w:rsidR="00065145">
        <w:rPr>
          <w:rFonts w:cs="Arial"/>
          <w:sz w:val="24"/>
          <w:szCs w:val="24"/>
        </w:rPr>
        <w:t>раља Петра 1,</w:t>
      </w:r>
      <w:r w:rsidR="00065145">
        <w:rPr>
          <w:rFonts w:cs="Arial"/>
          <w:sz w:val="24"/>
          <w:szCs w:val="24"/>
          <w:lang w:val="sr-Cyrl-RS"/>
        </w:rPr>
        <w:t xml:space="preserve"> 19320 Кладово,</w:t>
      </w:r>
    </w:p>
    <w:p w14:paraId="5E321DD6" w14:textId="77777777" w:rsidR="00F139F3" w:rsidRPr="00F139F3" w:rsidRDefault="00F139F3" w:rsidP="00F139F3">
      <w:pPr>
        <w:tabs>
          <w:tab w:val="left" w:pos="567"/>
        </w:tabs>
        <w:spacing w:before="0"/>
        <w:rPr>
          <w:rFonts w:cs="Arial"/>
          <w:sz w:val="24"/>
          <w:szCs w:val="24"/>
        </w:rPr>
      </w:pPr>
      <w:r w:rsidRPr="00F139F3">
        <w:rPr>
          <w:rFonts w:cs="Arial"/>
          <w:sz w:val="24"/>
          <w:szCs w:val="24"/>
        </w:rPr>
        <w:tab/>
      </w:r>
    </w:p>
    <w:p w14:paraId="43AF703C" w14:textId="77777777" w:rsidR="00F139F3" w:rsidRPr="00F139F3" w:rsidRDefault="00F139F3" w:rsidP="00F139F3">
      <w:pPr>
        <w:tabs>
          <w:tab w:val="left" w:pos="567"/>
        </w:tabs>
        <w:spacing w:before="0"/>
        <w:rPr>
          <w:rFonts w:cs="Arial"/>
          <w:sz w:val="24"/>
          <w:szCs w:val="24"/>
        </w:rPr>
      </w:pPr>
      <w:r w:rsidRPr="00F139F3">
        <w:rPr>
          <w:rFonts w:cs="Arial"/>
          <w:sz w:val="24"/>
          <w:szCs w:val="24"/>
        </w:rPr>
        <w:t>Пружалац услуге:</w:t>
      </w:r>
      <w:r w:rsidRPr="00F139F3">
        <w:rPr>
          <w:rFonts w:cs="Arial"/>
          <w:sz w:val="24"/>
          <w:szCs w:val="24"/>
        </w:rPr>
        <w:tab/>
        <w:t>__________________________________________</w:t>
      </w:r>
    </w:p>
    <w:p w14:paraId="3C71914D" w14:textId="77777777" w:rsidR="00F139F3" w:rsidRPr="00F139F3" w:rsidRDefault="00F139F3" w:rsidP="00F139F3">
      <w:pPr>
        <w:tabs>
          <w:tab w:val="left" w:pos="567"/>
        </w:tabs>
        <w:spacing w:before="0"/>
        <w:rPr>
          <w:rFonts w:cs="Arial"/>
          <w:sz w:val="24"/>
          <w:szCs w:val="24"/>
        </w:rPr>
      </w:pPr>
      <w:r w:rsidRPr="00F139F3">
        <w:rPr>
          <w:rFonts w:cs="Arial"/>
          <w:sz w:val="24"/>
          <w:szCs w:val="24"/>
        </w:rPr>
        <w:tab/>
      </w:r>
      <w:r w:rsidRPr="00F139F3">
        <w:rPr>
          <w:rFonts w:cs="Arial"/>
          <w:sz w:val="24"/>
          <w:szCs w:val="24"/>
        </w:rPr>
        <w:tab/>
      </w:r>
      <w:r w:rsidRPr="00F139F3">
        <w:rPr>
          <w:rFonts w:cs="Arial"/>
          <w:sz w:val="24"/>
          <w:szCs w:val="24"/>
        </w:rPr>
        <w:tab/>
      </w:r>
      <w:r w:rsidRPr="00F139F3">
        <w:rPr>
          <w:rFonts w:cs="Arial"/>
          <w:sz w:val="24"/>
          <w:szCs w:val="24"/>
        </w:rPr>
        <w:tab/>
        <w:t>__________________________________________</w:t>
      </w:r>
    </w:p>
    <w:p w14:paraId="6BE01934" w14:textId="77777777" w:rsidR="00F139F3" w:rsidRPr="00F139F3" w:rsidRDefault="00F139F3" w:rsidP="00F139F3">
      <w:pPr>
        <w:tabs>
          <w:tab w:val="left" w:pos="567"/>
        </w:tabs>
        <w:spacing w:before="0"/>
        <w:rPr>
          <w:rFonts w:cs="Arial"/>
          <w:sz w:val="24"/>
          <w:szCs w:val="24"/>
        </w:rPr>
      </w:pPr>
      <w:r w:rsidRPr="00F139F3">
        <w:rPr>
          <w:rFonts w:cs="Arial"/>
          <w:sz w:val="24"/>
          <w:szCs w:val="24"/>
        </w:rPr>
        <w:tab/>
      </w:r>
      <w:r w:rsidRPr="00F139F3">
        <w:rPr>
          <w:rFonts w:cs="Arial"/>
          <w:sz w:val="24"/>
          <w:szCs w:val="24"/>
        </w:rPr>
        <w:tab/>
      </w:r>
      <w:r w:rsidRPr="00F139F3">
        <w:rPr>
          <w:rFonts w:cs="Arial"/>
          <w:sz w:val="24"/>
          <w:szCs w:val="24"/>
        </w:rPr>
        <w:tab/>
      </w:r>
      <w:r w:rsidRPr="00F139F3">
        <w:rPr>
          <w:rFonts w:cs="Arial"/>
          <w:sz w:val="24"/>
          <w:szCs w:val="24"/>
        </w:rPr>
        <w:tab/>
        <w:t>__________________________________________</w:t>
      </w:r>
    </w:p>
    <w:p w14:paraId="0F33BEC1" w14:textId="77777777" w:rsidR="00F139F3" w:rsidRPr="00F139F3" w:rsidRDefault="00F139F3" w:rsidP="00F139F3">
      <w:pPr>
        <w:tabs>
          <w:tab w:val="left" w:pos="567"/>
        </w:tabs>
        <w:spacing w:before="0"/>
        <w:rPr>
          <w:rFonts w:cs="Arial"/>
          <w:sz w:val="24"/>
          <w:szCs w:val="24"/>
        </w:rPr>
      </w:pPr>
      <w:r w:rsidRPr="00F139F3">
        <w:rPr>
          <w:rFonts w:cs="Arial"/>
          <w:sz w:val="24"/>
          <w:szCs w:val="24"/>
        </w:rPr>
        <w:tab/>
      </w:r>
      <w:r w:rsidRPr="00F139F3">
        <w:rPr>
          <w:rFonts w:cs="Arial"/>
          <w:sz w:val="24"/>
          <w:szCs w:val="24"/>
        </w:rPr>
        <w:tab/>
      </w:r>
      <w:r w:rsidRPr="00F139F3">
        <w:rPr>
          <w:rFonts w:cs="Arial"/>
          <w:sz w:val="24"/>
          <w:szCs w:val="24"/>
        </w:rPr>
        <w:tab/>
      </w:r>
      <w:r w:rsidRPr="00F139F3">
        <w:rPr>
          <w:rFonts w:cs="Arial"/>
          <w:sz w:val="24"/>
          <w:szCs w:val="24"/>
        </w:rPr>
        <w:tab/>
        <w:t xml:space="preserve">__________________________________________  </w:t>
      </w:r>
    </w:p>
    <w:p w14:paraId="4F29A417" w14:textId="77777777" w:rsidR="00F139F3" w:rsidRPr="00F139F3" w:rsidRDefault="00F139F3" w:rsidP="00F139F3">
      <w:pPr>
        <w:tabs>
          <w:tab w:val="left" w:pos="567"/>
        </w:tabs>
        <w:spacing w:before="0"/>
        <w:rPr>
          <w:rFonts w:cs="Arial"/>
          <w:sz w:val="24"/>
          <w:szCs w:val="24"/>
        </w:rPr>
      </w:pPr>
    </w:p>
    <w:p w14:paraId="0B88E61E" w14:textId="77777777" w:rsidR="00F139F3" w:rsidRPr="00F139F3" w:rsidRDefault="00F139F3" w:rsidP="00F139F3">
      <w:pPr>
        <w:tabs>
          <w:tab w:val="left" w:pos="567"/>
        </w:tabs>
        <w:spacing w:before="0"/>
        <w:rPr>
          <w:rFonts w:cs="Arial"/>
          <w:b/>
          <w:sz w:val="24"/>
          <w:szCs w:val="24"/>
        </w:rPr>
      </w:pPr>
      <w:r w:rsidRPr="00F139F3">
        <w:rPr>
          <w:rFonts w:cs="Arial"/>
          <w:b/>
          <w:sz w:val="24"/>
          <w:szCs w:val="24"/>
        </w:rPr>
        <w:t xml:space="preserve">ОБАВЕЗЕ КОРИСНИКА УСЛУГЕ </w:t>
      </w:r>
    </w:p>
    <w:p w14:paraId="1DF0C59F" w14:textId="77777777" w:rsidR="00F139F3" w:rsidRPr="00F139F3" w:rsidRDefault="00F139F3" w:rsidP="00F139F3">
      <w:pPr>
        <w:tabs>
          <w:tab w:val="left" w:pos="567"/>
        </w:tabs>
        <w:spacing w:before="0"/>
        <w:rPr>
          <w:rFonts w:cs="Arial"/>
          <w:b/>
          <w:sz w:val="24"/>
          <w:szCs w:val="24"/>
        </w:rPr>
      </w:pPr>
    </w:p>
    <w:p w14:paraId="38DA2B7F" w14:textId="77777777" w:rsidR="00F139F3" w:rsidRPr="00F139F3" w:rsidRDefault="00F139F3" w:rsidP="005B3D41">
      <w:pPr>
        <w:tabs>
          <w:tab w:val="left" w:pos="567"/>
        </w:tabs>
        <w:spacing w:before="0"/>
        <w:jc w:val="center"/>
        <w:rPr>
          <w:rFonts w:cs="Arial"/>
          <w:sz w:val="24"/>
          <w:szCs w:val="24"/>
        </w:rPr>
      </w:pPr>
      <w:r w:rsidRPr="00F139F3">
        <w:rPr>
          <w:rFonts w:cs="Arial"/>
          <w:b/>
          <w:sz w:val="24"/>
          <w:szCs w:val="24"/>
        </w:rPr>
        <w:t>Члан 7</w:t>
      </w:r>
      <w:r w:rsidRPr="00F139F3">
        <w:rPr>
          <w:rFonts w:cs="Arial"/>
          <w:sz w:val="24"/>
          <w:szCs w:val="24"/>
        </w:rPr>
        <w:t>.</w:t>
      </w:r>
    </w:p>
    <w:p w14:paraId="24C36C99" w14:textId="630E1EF7" w:rsidR="00F139F3" w:rsidRPr="00F139F3" w:rsidRDefault="00F139F3" w:rsidP="00F139F3">
      <w:pPr>
        <w:tabs>
          <w:tab w:val="left" w:pos="567"/>
        </w:tabs>
        <w:spacing w:before="0"/>
        <w:rPr>
          <w:rFonts w:cs="Arial"/>
          <w:sz w:val="24"/>
          <w:szCs w:val="24"/>
        </w:rPr>
      </w:pPr>
      <w:r w:rsidRPr="00F139F3">
        <w:rPr>
          <w:rFonts w:cs="Arial"/>
          <w:sz w:val="24"/>
          <w:szCs w:val="24"/>
        </w:rPr>
        <w:t xml:space="preserve">Корисник услуге се обавезује да Пружаоцу услуге изврши </w:t>
      </w:r>
      <w:r w:rsidR="00AA52AB">
        <w:rPr>
          <w:rFonts w:cs="Arial"/>
          <w:sz w:val="24"/>
          <w:szCs w:val="24"/>
          <w:lang w:val="sr-Cyrl-RS"/>
        </w:rPr>
        <w:t>плаћања по извршеним услугама</w:t>
      </w:r>
      <w:r w:rsidRPr="00F139F3">
        <w:rPr>
          <w:rFonts w:cs="Arial"/>
          <w:sz w:val="24"/>
          <w:szCs w:val="24"/>
        </w:rPr>
        <w:t xml:space="preserve">. , на начин и у роковима утврђеним чланом 3. овог Уговора. </w:t>
      </w:r>
    </w:p>
    <w:p w14:paraId="7829EBAA" w14:textId="77777777" w:rsidR="00F139F3" w:rsidRPr="00F139F3" w:rsidRDefault="00F139F3" w:rsidP="00F139F3">
      <w:pPr>
        <w:tabs>
          <w:tab w:val="left" w:pos="567"/>
        </w:tabs>
        <w:spacing w:before="0"/>
        <w:rPr>
          <w:rFonts w:cs="Arial"/>
          <w:sz w:val="24"/>
          <w:szCs w:val="24"/>
        </w:rPr>
      </w:pPr>
      <w:r w:rsidRPr="00F139F3">
        <w:rPr>
          <w:rFonts w:cs="Arial"/>
          <w:sz w:val="24"/>
          <w:szCs w:val="24"/>
        </w:rPr>
        <w:t xml:space="preserve">Све исплате по основу овог Уговора биће извршене на рачун Пружаоца услуге: </w:t>
      </w:r>
      <w:r w:rsidRPr="00F139F3">
        <w:rPr>
          <w:rFonts w:cs="Arial"/>
          <w:sz w:val="24"/>
          <w:szCs w:val="24"/>
        </w:rPr>
        <w:tab/>
      </w:r>
    </w:p>
    <w:p w14:paraId="7B42E0E6" w14:textId="77777777" w:rsidR="00F139F3" w:rsidRPr="00F139F3" w:rsidRDefault="00F139F3" w:rsidP="00F139F3">
      <w:pPr>
        <w:tabs>
          <w:tab w:val="left" w:pos="567"/>
        </w:tabs>
        <w:spacing w:before="0"/>
        <w:rPr>
          <w:rFonts w:cs="Arial"/>
          <w:sz w:val="24"/>
          <w:szCs w:val="24"/>
        </w:rPr>
      </w:pPr>
      <w:r w:rsidRPr="00F139F3">
        <w:rPr>
          <w:rFonts w:cs="Arial"/>
          <w:sz w:val="24"/>
          <w:szCs w:val="24"/>
        </w:rPr>
        <w:t xml:space="preserve">бр рачуна: _____________________________ код банке:____________ </w:t>
      </w:r>
    </w:p>
    <w:p w14:paraId="4FBAD968" w14:textId="77777777" w:rsidR="00F139F3" w:rsidRPr="00F139F3" w:rsidRDefault="00F139F3" w:rsidP="006522FA">
      <w:pPr>
        <w:tabs>
          <w:tab w:val="left" w:pos="567"/>
        </w:tabs>
        <w:spacing w:before="0"/>
        <w:jc w:val="center"/>
        <w:rPr>
          <w:rFonts w:cs="Arial"/>
          <w:sz w:val="24"/>
          <w:szCs w:val="24"/>
        </w:rPr>
      </w:pPr>
      <w:r w:rsidRPr="00F139F3">
        <w:rPr>
          <w:rFonts w:cs="Arial"/>
          <w:b/>
          <w:sz w:val="24"/>
          <w:szCs w:val="24"/>
        </w:rPr>
        <w:t>Члан 8</w:t>
      </w:r>
      <w:r w:rsidRPr="00F139F3">
        <w:rPr>
          <w:rFonts w:cs="Arial"/>
          <w:sz w:val="24"/>
          <w:szCs w:val="24"/>
        </w:rPr>
        <w:t>.</w:t>
      </w:r>
    </w:p>
    <w:p w14:paraId="4E333C61" w14:textId="77777777" w:rsidR="00F139F3" w:rsidRPr="00F139F3" w:rsidRDefault="00F139F3" w:rsidP="00F139F3">
      <w:pPr>
        <w:tabs>
          <w:tab w:val="left" w:pos="567"/>
        </w:tabs>
        <w:spacing w:before="0"/>
        <w:rPr>
          <w:rFonts w:cs="Arial"/>
          <w:sz w:val="24"/>
          <w:szCs w:val="24"/>
        </w:rPr>
      </w:pPr>
    </w:p>
    <w:p w14:paraId="1EA027A9" w14:textId="77777777" w:rsidR="00F139F3" w:rsidRPr="00F139F3" w:rsidRDefault="00F139F3" w:rsidP="00F139F3">
      <w:pPr>
        <w:tabs>
          <w:tab w:val="left" w:pos="567"/>
        </w:tabs>
        <w:spacing w:before="0"/>
        <w:rPr>
          <w:rFonts w:cs="Arial"/>
          <w:sz w:val="24"/>
          <w:szCs w:val="24"/>
        </w:rPr>
      </w:pPr>
      <w:r w:rsidRPr="00F139F3">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011E50BF" w14:textId="77777777" w:rsidR="00F139F3" w:rsidRPr="00F139F3" w:rsidRDefault="00F139F3" w:rsidP="00F139F3">
      <w:pPr>
        <w:tabs>
          <w:tab w:val="left" w:pos="567"/>
        </w:tabs>
        <w:spacing w:before="0"/>
        <w:rPr>
          <w:rFonts w:cs="Arial"/>
          <w:sz w:val="24"/>
          <w:szCs w:val="24"/>
        </w:rPr>
      </w:pPr>
    </w:p>
    <w:p w14:paraId="030C5468" w14:textId="77777777" w:rsidR="00F139F3" w:rsidRPr="00F139F3" w:rsidRDefault="00F139F3" w:rsidP="00F139F3">
      <w:pPr>
        <w:tabs>
          <w:tab w:val="left" w:pos="567"/>
        </w:tabs>
        <w:spacing w:before="0"/>
        <w:rPr>
          <w:rFonts w:cs="Arial"/>
          <w:sz w:val="24"/>
          <w:szCs w:val="24"/>
        </w:rPr>
      </w:pPr>
      <w:r w:rsidRPr="00F139F3">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w:t>
      </w:r>
      <w:r w:rsidRPr="00F139F3">
        <w:rPr>
          <w:rFonts w:cs="Arial"/>
          <w:sz w:val="24"/>
          <w:szCs w:val="24"/>
        </w:rPr>
        <w:lastRenderedPageBreak/>
        <w:t xml:space="preserve">предмет овог Уговора, као и да затражи измене и допуне достављених материјала, како би се на задовољавајући начин остварио циљ овог  Уговора. </w:t>
      </w:r>
    </w:p>
    <w:p w14:paraId="0B0EC2EC" w14:textId="77777777" w:rsidR="00F139F3" w:rsidRPr="00F139F3" w:rsidRDefault="00F139F3" w:rsidP="006522FA">
      <w:pPr>
        <w:tabs>
          <w:tab w:val="left" w:pos="567"/>
        </w:tabs>
        <w:spacing w:before="0"/>
        <w:jc w:val="center"/>
        <w:rPr>
          <w:rFonts w:cs="Arial"/>
          <w:sz w:val="24"/>
          <w:szCs w:val="24"/>
        </w:rPr>
      </w:pPr>
      <w:r w:rsidRPr="00F139F3">
        <w:rPr>
          <w:rFonts w:cs="Arial"/>
          <w:b/>
          <w:sz w:val="24"/>
          <w:szCs w:val="24"/>
        </w:rPr>
        <w:t>Члан 9</w:t>
      </w:r>
      <w:r w:rsidRPr="00F139F3">
        <w:rPr>
          <w:rFonts w:cs="Arial"/>
          <w:sz w:val="24"/>
          <w:szCs w:val="24"/>
        </w:rPr>
        <w:t>.</w:t>
      </w:r>
    </w:p>
    <w:p w14:paraId="50588BFE" w14:textId="77777777" w:rsidR="00F139F3" w:rsidRPr="00F139F3" w:rsidRDefault="00F139F3" w:rsidP="00F139F3">
      <w:pPr>
        <w:tabs>
          <w:tab w:val="left" w:pos="567"/>
        </w:tabs>
        <w:spacing w:before="0"/>
        <w:rPr>
          <w:rFonts w:cs="Arial"/>
          <w:sz w:val="24"/>
          <w:szCs w:val="24"/>
        </w:rPr>
      </w:pPr>
    </w:p>
    <w:p w14:paraId="6FFF7FEF" w14:textId="77777777" w:rsidR="00F139F3" w:rsidRDefault="00F139F3" w:rsidP="00F139F3">
      <w:pPr>
        <w:tabs>
          <w:tab w:val="left" w:pos="567"/>
        </w:tabs>
        <w:spacing w:before="0"/>
        <w:rPr>
          <w:rFonts w:cs="Arial"/>
          <w:sz w:val="24"/>
          <w:szCs w:val="24"/>
        </w:rPr>
      </w:pPr>
      <w:r w:rsidRPr="00F139F3">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37DBF3CD" w14:textId="77777777" w:rsidR="00AA1103" w:rsidRPr="00F139F3" w:rsidRDefault="00AA1103" w:rsidP="00F139F3">
      <w:pPr>
        <w:tabs>
          <w:tab w:val="left" w:pos="567"/>
        </w:tabs>
        <w:spacing w:before="0"/>
        <w:rPr>
          <w:rFonts w:cs="Arial"/>
          <w:sz w:val="24"/>
          <w:szCs w:val="24"/>
        </w:rPr>
      </w:pPr>
    </w:p>
    <w:p w14:paraId="0C24E29B" w14:textId="77777777" w:rsidR="00F139F3" w:rsidRPr="00F139F3" w:rsidRDefault="00F139F3" w:rsidP="00F139F3">
      <w:pPr>
        <w:tabs>
          <w:tab w:val="left" w:pos="567"/>
        </w:tabs>
        <w:spacing w:before="0"/>
        <w:rPr>
          <w:rFonts w:cs="Arial"/>
          <w:b/>
          <w:sz w:val="24"/>
          <w:szCs w:val="24"/>
        </w:rPr>
      </w:pPr>
      <w:r w:rsidRPr="00780CFA">
        <w:rPr>
          <w:rFonts w:cs="Arial"/>
          <w:b/>
          <w:sz w:val="24"/>
          <w:szCs w:val="24"/>
        </w:rPr>
        <w:t>ОБАВЕЗЕ ПРУЖАОЦА УСЛУГЕ</w:t>
      </w:r>
    </w:p>
    <w:p w14:paraId="7E1613B2" w14:textId="77777777" w:rsidR="00F139F3" w:rsidRPr="00F139F3" w:rsidRDefault="00F139F3" w:rsidP="00F139F3">
      <w:pPr>
        <w:tabs>
          <w:tab w:val="left" w:pos="567"/>
        </w:tabs>
        <w:spacing w:before="0"/>
        <w:rPr>
          <w:rFonts w:cs="Arial"/>
          <w:sz w:val="24"/>
          <w:szCs w:val="24"/>
        </w:rPr>
      </w:pPr>
    </w:p>
    <w:p w14:paraId="2FFE8721" w14:textId="77777777" w:rsidR="00F139F3" w:rsidRPr="00F139F3" w:rsidRDefault="00F139F3" w:rsidP="005B3D41">
      <w:pPr>
        <w:tabs>
          <w:tab w:val="left" w:pos="567"/>
        </w:tabs>
        <w:spacing w:before="0"/>
        <w:jc w:val="center"/>
        <w:rPr>
          <w:rFonts w:cs="Arial"/>
          <w:sz w:val="24"/>
          <w:szCs w:val="24"/>
        </w:rPr>
      </w:pPr>
      <w:r w:rsidRPr="00F139F3">
        <w:rPr>
          <w:rFonts w:cs="Arial"/>
          <w:b/>
          <w:sz w:val="24"/>
          <w:szCs w:val="24"/>
        </w:rPr>
        <w:t>Члан 10</w:t>
      </w:r>
      <w:r w:rsidRPr="00F139F3">
        <w:rPr>
          <w:rFonts w:cs="Arial"/>
          <w:sz w:val="24"/>
          <w:szCs w:val="24"/>
        </w:rPr>
        <w:t>.</w:t>
      </w:r>
    </w:p>
    <w:p w14:paraId="5292D361" w14:textId="77777777" w:rsidR="00F139F3" w:rsidRPr="00F139F3" w:rsidRDefault="00F139F3" w:rsidP="00F139F3">
      <w:pPr>
        <w:tabs>
          <w:tab w:val="left" w:pos="567"/>
        </w:tabs>
        <w:spacing w:before="0"/>
        <w:rPr>
          <w:rFonts w:cs="Arial"/>
          <w:sz w:val="24"/>
          <w:szCs w:val="24"/>
        </w:rPr>
      </w:pPr>
    </w:p>
    <w:p w14:paraId="65C41AA2" w14:textId="3214A1C3" w:rsidR="00ED0BFD" w:rsidRDefault="00ED0BFD" w:rsidP="00ED0BFD">
      <w:pPr>
        <w:tabs>
          <w:tab w:val="left" w:pos="567"/>
        </w:tabs>
        <w:spacing w:before="0"/>
        <w:rPr>
          <w:rFonts w:eastAsia="Arial Unicode MS" w:cs="Arial"/>
          <w:sz w:val="24"/>
          <w:szCs w:val="24"/>
          <w:lang w:val="sr-Latn-CS"/>
        </w:rPr>
      </w:pPr>
      <w:r>
        <w:rPr>
          <w:rFonts w:cs="Arial"/>
          <w:sz w:val="24"/>
          <w:szCs w:val="24"/>
          <w:lang w:val="sr-Cyrl-RS"/>
        </w:rPr>
        <w:t xml:space="preserve"> Пружалац услуге је дужан да </w:t>
      </w:r>
      <w:r w:rsidRPr="00DD72E0">
        <w:rPr>
          <w:rFonts w:eastAsia="Arial Unicode MS" w:cs="Arial"/>
          <w:sz w:val="24"/>
          <w:szCs w:val="24"/>
          <w:lang w:val="sr-Latn-CS"/>
        </w:rPr>
        <w:t xml:space="preserve">у року од 3 (три) дана одреди свог представника задуженог за реализацију обавеза из </w:t>
      </w:r>
      <w:r w:rsidRPr="00DD72E0">
        <w:rPr>
          <w:rFonts w:eastAsia="Arial Unicode MS" w:cs="Arial"/>
          <w:sz w:val="24"/>
          <w:szCs w:val="24"/>
          <w:lang w:val="sr-Cyrl-RS"/>
        </w:rPr>
        <w:t>У</w:t>
      </w:r>
      <w:r w:rsidRPr="00DD72E0">
        <w:rPr>
          <w:rFonts w:eastAsia="Arial Unicode MS" w:cs="Arial"/>
          <w:sz w:val="24"/>
          <w:szCs w:val="24"/>
          <w:lang w:val="sr-Latn-CS"/>
        </w:rPr>
        <w:t>говора и праћење и о томе оба</w:t>
      </w:r>
      <w:r>
        <w:rPr>
          <w:rFonts w:eastAsia="Arial Unicode MS" w:cs="Arial"/>
          <w:sz w:val="24"/>
          <w:szCs w:val="24"/>
          <w:lang w:val="sr-Latn-CS"/>
        </w:rPr>
        <w:t>вести Наручиоца у писаној форми.</w:t>
      </w:r>
    </w:p>
    <w:p w14:paraId="64F8DC70" w14:textId="05BDE94C" w:rsidR="007B368F" w:rsidRDefault="007B368F" w:rsidP="007B368F">
      <w:pPr>
        <w:rPr>
          <w:sz w:val="24"/>
          <w:szCs w:val="24"/>
          <w:lang w:val="ru-RU"/>
        </w:rPr>
      </w:pPr>
      <w:r>
        <w:rPr>
          <w:sz w:val="24"/>
          <w:szCs w:val="24"/>
          <w:lang w:val="ru-RU"/>
        </w:rPr>
        <w:t xml:space="preserve">  </w:t>
      </w:r>
      <w:r>
        <w:rPr>
          <w:sz w:val="24"/>
          <w:szCs w:val="24"/>
          <w:lang w:val="ru-RU"/>
        </w:rPr>
        <w:t>Пр</w:t>
      </w:r>
      <w:r>
        <w:rPr>
          <w:sz w:val="24"/>
          <w:szCs w:val="24"/>
        </w:rPr>
        <w:t>y</w:t>
      </w:r>
      <w:r>
        <w:rPr>
          <w:sz w:val="24"/>
          <w:szCs w:val="24"/>
          <w:lang w:val="sr-Cyrl-RS"/>
        </w:rPr>
        <w:t>жалац услуге</w:t>
      </w:r>
      <w:r>
        <w:rPr>
          <w:sz w:val="24"/>
          <w:szCs w:val="24"/>
          <w:lang w:val="ru-RU"/>
        </w:rPr>
        <w:t xml:space="preserve"> је дужан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 </w:t>
      </w:r>
    </w:p>
    <w:p w14:paraId="562F05A8" w14:textId="3A2DAFCC" w:rsidR="007B368F" w:rsidRDefault="007B368F" w:rsidP="007B368F">
      <w:pPr>
        <w:tabs>
          <w:tab w:val="left" w:pos="567"/>
        </w:tabs>
        <w:spacing w:before="0"/>
        <w:rPr>
          <w:rFonts w:eastAsia="Arial Unicode MS" w:cs="Arial"/>
          <w:sz w:val="24"/>
          <w:szCs w:val="24"/>
          <w:lang w:val="sr-Latn-CS"/>
        </w:rPr>
      </w:pPr>
      <w:r>
        <w:rPr>
          <w:sz w:val="24"/>
          <w:szCs w:val="24"/>
          <w:lang w:val="ru-RU"/>
        </w:rPr>
        <w:t xml:space="preserve">Информације, подаци и документација које је </w:t>
      </w:r>
      <w:r>
        <w:rPr>
          <w:color w:val="000000"/>
          <w:sz w:val="24"/>
          <w:szCs w:val="24"/>
          <w:lang w:val="ru-RU"/>
        </w:rPr>
        <w:t>Корисник услуге</w:t>
      </w:r>
      <w:r>
        <w:rPr>
          <w:sz w:val="24"/>
          <w:szCs w:val="24"/>
          <w:lang w:val="ru-RU"/>
        </w:rPr>
        <w:t xml:space="preserve"> доставио Пр</w:t>
      </w:r>
      <w:r>
        <w:rPr>
          <w:sz w:val="24"/>
          <w:szCs w:val="24"/>
        </w:rPr>
        <w:t>y</w:t>
      </w:r>
      <w:r>
        <w:rPr>
          <w:sz w:val="24"/>
          <w:szCs w:val="24"/>
          <w:lang w:val="sr-Cyrl-RS"/>
        </w:rPr>
        <w:t>жаоцу услуге</w:t>
      </w:r>
      <w:r>
        <w:rPr>
          <w:sz w:val="24"/>
          <w:szCs w:val="24"/>
          <w:lang w:val="ru-RU"/>
        </w:rPr>
        <w:t xml:space="preserve"> у извршавању предмета овог Уговора, Пр</w:t>
      </w:r>
      <w:r>
        <w:rPr>
          <w:sz w:val="24"/>
          <w:szCs w:val="24"/>
        </w:rPr>
        <w:t>y</w:t>
      </w:r>
      <w:r>
        <w:rPr>
          <w:sz w:val="24"/>
          <w:szCs w:val="24"/>
          <w:lang w:val="sr-Cyrl-RS"/>
        </w:rPr>
        <w:t>жалац услуге</w:t>
      </w:r>
      <w:r>
        <w:rPr>
          <w:sz w:val="24"/>
          <w:szCs w:val="24"/>
          <w:lang w:val="ru-RU"/>
        </w:rPr>
        <w:t xml:space="preserve"> не може стављати на располагање трећим лицима, без претходне писане сагласности </w:t>
      </w:r>
      <w:r>
        <w:rPr>
          <w:color w:val="000000"/>
          <w:sz w:val="24"/>
          <w:szCs w:val="24"/>
          <w:lang w:val="ru-RU"/>
        </w:rPr>
        <w:t>Корисника услуге,осим у случајевима предвиђеним одговарајућим прописима</w:t>
      </w:r>
      <w:r>
        <w:rPr>
          <w:sz w:val="24"/>
          <w:szCs w:val="24"/>
          <w:lang w:val="ru-RU"/>
        </w:rPr>
        <w:t>.</w:t>
      </w:r>
    </w:p>
    <w:p w14:paraId="4A170CE4" w14:textId="77777777" w:rsidR="00BD64CB" w:rsidRPr="006759F5" w:rsidRDefault="00BD64CB" w:rsidP="00ED0BFD">
      <w:pPr>
        <w:tabs>
          <w:tab w:val="left" w:pos="567"/>
        </w:tabs>
        <w:spacing w:before="0"/>
        <w:rPr>
          <w:rFonts w:cs="Arial"/>
          <w:sz w:val="24"/>
          <w:szCs w:val="24"/>
          <w:lang w:val="sr-Cyrl-RS"/>
        </w:rPr>
      </w:pPr>
    </w:p>
    <w:p w14:paraId="2F3EB65C" w14:textId="2331D723" w:rsidR="00F139F3" w:rsidRPr="00BD64CB" w:rsidRDefault="00BD64CB" w:rsidP="00F139F3">
      <w:pPr>
        <w:tabs>
          <w:tab w:val="left" w:pos="567"/>
        </w:tabs>
        <w:spacing w:before="0"/>
        <w:rPr>
          <w:rFonts w:cs="Arial"/>
          <w:sz w:val="24"/>
          <w:szCs w:val="24"/>
          <w:lang w:val="sr-Cyrl-RS"/>
        </w:rPr>
      </w:pPr>
      <w:r>
        <w:rPr>
          <w:rFonts w:cs="Arial"/>
          <w:sz w:val="24"/>
          <w:szCs w:val="24"/>
          <w:lang w:val="sr-Cyrl-RS"/>
        </w:rPr>
        <w:t>За партију 1 и 2:</w:t>
      </w:r>
    </w:p>
    <w:p w14:paraId="377E49CD" w14:textId="43098034" w:rsidR="00A53392" w:rsidRPr="00BD64CB" w:rsidRDefault="00A53392" w:rsidP="00A53392">
      <w:pPr>
        <w:pStyle w:val="ListParagraph"/>
        <w:numPr>
          <w:ilvl w:val="0"/>
          <w:numId w:val="65"/>
        </w:numPr>
        <w:spacing w:before="0" w:line="240" w:lineRule="auto"/>
        <w:rPr>
          <w:rFonts w:ascii="Arial" w:hAnsi="Arial" w:cs="Arial"/>
          <w:sz w:val="24"/>
          <w:szCs w:val="24"/>
          <w:lang w:val="sr-Latn-CS"/>
        </w:rPr>
      </w:pPr>
      <w:r w:rsidRPr="00BD64CB">
        <w:rPr>
          <w:rFonts w:ascii="Arial" w:hAnsi="Arial" w:cs="Arial"/>
          <w:sz w:val="24"/>
          <w:szCs w:val="24"/>
          <w:lang w:val="sr-Latn-CS"/>
        </w:rPr>
        <w:t xml:space="preserve">Једна годишња контрола исправности рада система видео надзора </w:t>
      </w:r>
    </w:p>
    <w:p w14:paraId="02E1FC31" w14:textId="7A128B90" w:rsidR="00A53392" w:rsidRPr="00BD64CB" w:rsidRDefault="00A53392" w:rsidP="00A53392">
      <w:pPr>
        <w:pStyle w:val="ListParagraph"/>
        <w:numPr>
          <w:ilvl w:val="0"/>
          <w:numId w:val="65"/>
        </w:numPr>
        <w:spacing w:before="0" w:line="240" w:lineRule="auto"/>
        <w:rPr>
          <w:rFonts w:ascii="Arial" w:hAnsi="Arial" w:cs="Arial"/>
          <w:sz w:val="24"/>
          <w:szCs w:val="24"/>
          <w:lang w:val="sr-Latn-CS"/>
        </w:rPr>
      </w:pPr>
      <w:r w:rsidRPr="00BD64CB">
        <w:rPr>
          <w:rFonts w:ascii="Arial" w:hAnsi="Arial" w:cs="Arial"/>
          <w:sz w:val="24"/>
          <w:szCs w:val="24"/>
          <w:lang w:val="sr-Latn-CS"/>
        </w:rPr>
        <w:t xml:space="preserve">Интервентни долазак сервисера нa позив техничког лица </w:t>
      </w:r>
      <w:r w:rsidR="008E3872">
        <w:rPr>
          <w:rFonts w:ascii="Arial" w:hAnsi="Arial" w:cs="Arial"/>
          <w:sz w:val="24"/>
          <w:szCs w:val="24"/>
          <w:lang w:val="sr-Cyrl-RS"/>
        </w:rPr>
        <w:t>Корисника услуга</w:t>
      </w:r>
      <w:r w:rsidRPr="00BD64CB">
        <w:rPr>
          <w:rFonts w:ascii="Arial" w:hAnsi="Arial" w:cs="Arial"/>
          <w:sz w:val="24"/>
          <w:szCs w:val="24"/>
          <w:lang w:val="sr-Cyrl-RS"/>
        </w:rPr>
        <w:t xml:space="preserve"> </w:t>
      </w:r>
    </w:p>
    <w:p w14:paraId="3294988D" w14:textId="77777777" w:rsidR="00A53392" w:rsidRPr="00BD64CB" w:rsidRDefault="00A53392" w:rsidP="00A53392">
      <w:pPr>
        <w:pStyle w:val="ListParagraph"/>
        <w:numPr>
          <w:ilvl w:val="0"/>
          <w:numId w:val="65"/>
        </w:numPr>
        <w:spacing w:before="0" w:line="240" w:lineRule="auto"/>
        <w:rPr>
          <w:rFonts w:ascii="Arial" w:hAnsi="Arial" w:cs="Arial"/>
          <w:sz w:val="24"/>
          <w:szCs w:val="24"/>
          <w:lang w:val="sr-Latn-CS"/>
        </w:rPr>
      </w:pPr>
      <w:r w:rsidRPr="00BD64CB">
        <w:rPr>
          <w:rFonts w:ascii="Arial" w:hAnsi="Arial" w:cs="Arial"/>
          <w:sz w:val="24"/>
          <w:szCs w:val="24"/>
          <w:lang w:val="sr-Cyrl-RS"/>
        </w:rPr>
        <w:t>Услуга сервиса</w:t>
      </w:r>
      <w:r w:rsidRPr="00BD64CB">
        <w:rPr>
          <w:rFonts w:ascii="Arial" w:hAnsi="Arial" w:cs="Arial"/>
          <w:sz w:val="24"/>
          <w:szCs w:val="24"/>
          <w:lang w:val="sr-Latn-CS"/>
        </w:rPr>
        <w:t xml:space="preserve"> неисправних делова</w:t>
      </w:r>
      <w:r w:rsidRPr="00BD64CB">
        <w:rPr>
          <w:rFonts w:ascii="Arial" w:hAnsi="Arial" w:cs="Arial"/>
          <w:sz w:val="24"/>
          <w:szCs w:val="24"/>
          <w:lang w:val="sr-Cyrl-CS"/>
        </w:rPr>
        <w:t xml:space="preserve"> система</w:t>
      </w:r>
      <w:r w:rsidRPr="00BD64CB">
        <w:rPr>
          <w:rFonts w:ascii="Arial" w:hAnsi="Arial" w:cs="Arial"/>
          <w:sz w:val="24"/>
          <w:szCs w:val="24"/>
          <w:lang w:val="sr-Latn-CS"/>
        </w:rPr>
        <w:t>.</w:t>
      </w:r>
    </w:p>
    <w:p w14:paraId="09AD2E46" w14:textId="48EA50ED" w:rsidR="00A53392" w:rsidRPr="00BD64CB" w:rsidRDefault="00A53392" w:rsidP="00A53392">
      <w:pPr>
        <w:pStyle w:val="ListParagraph"/>
        <w:numPr>
          <w:ilvl w:val="0"/>
          <w:numId w:val="65"/>
        </w:numPr>
        <w:spacing w:before="0" w:line="240" w:lineRule="auto"/>
        <w:rPr>
          <w:rFonts w:ascii="Arial" w:hAnsi="Arial" w:cs="Arial"/>
          <w:sz w:val="24"/>
          <w:szCs w:val="24"/>
          <w:lang w:val="sr-Latn-CS"/>
        </w:rPr>
      </w:pPr>
      <w:r w:rsidRPr="00BD64CB">
        <w:rPr>
          <w:rFonts w:ascii="Arial" w:hAnsi="Arial" w:cs="Arial"/>
          <w:sz w:val="24"/>
          <w:szCs w:val="24"/>
          <w:lang w:val="sr-Latn-CS"/>
        </w:rPr>
        <w:t xml:space="preserve">Испорука резервних делова које </w:t>
      </w:r>
      <w:r w:rsidR="008E3872">
        <w:rPr>
          <w:rFonts w:ascii="Arial" w:hAnsi="Arial" w:cs="Arial"/>
          <w:sz w:val="24"/>
          <w:szCs w:val="24"/>
          <w:lang w:val="sr-Cyrl-RS"/>
        </w:rPr>
        <w:t>Корисник услуга</w:t>
      </w:r>
      <w:r w:rsidRPr="00BD64CB">
        <w:rPr>
          <w:rFonts w:ascii="Arial" w:hAnsi="Arial" w:cs="Arial"/>
          <w:sz w:val="24"/>
          <w:szCs w:val="24"/>
          <w:lang w:val="sr-Latn-CS"/>
        </w:rPr>
        <w:t xml:space="preserve"> захтева.</w:t>
      </w:r>
      <w:r w:rsidRPr="00BD64CB">
        <w:rPr>
          <w:rFonts w:ascii="Arial" w:hAnsi="Arial" w:cs="Arial"/>
          <w:sz w:val="24"/>
          <w:szCs w:val="24"/>
          <w:lang w:val="sr-Cyrl-CS"/>
        </w:rPr>
        <w:t xml:space="preserve"> </w:t>
      </w:r>
    </w:p>
    <w:p w14:paraId="123E4ACE" w14:textId="0ABC3FFB" w:rsidR="00ED0BFD" w:rsidRDefault="008E3872" w:rsidP="00F139F3">
      <w:pPr>
        <w:tabs>
          <w:tab w:val="left" w:pos="567"/>
        </w:tabs>
        <w:spacing w:before="0"/>
        <w:rPr>
          <w:rFonts w:cs="Arial"/>
          <w:sz w:val="24"/>
          <w:szCs w:val="24"/>
          <w:lang w:val="sr-Cyrl-RS"/>
        </w:rPr>
      </w:pPr>
      <w:r>
        <w:rPr>
          <w:rFonts w:cs="Arial"/>
          <w:sz w:val="24"/>
          <w:szCs w:val="24"/>
          <w:lang w:val="sr-Cyrl-RS"/>
        </w:rPr>
        <w:t>За партију 4:</w:t>
      </w:r>
    </w:p>
    <w:p w14:paraId="72EF4304" w14:textId="24217B7C" w:rsidR="008E3872" w:rsidRPr="008E3872" w:rsidRDefault="008E3872" w:rsidP="008E3872">
      <w:pPr>
        <w:pStyle w:val="ListParagraph"/>
        <w:numPr>
          <w:ilvl w:val="0"/>
          <w:numId w:val="65"/>
        </w:numPr>
        <w:spacing w:before="0" w:line="240" w:lineRule="auto"/>
        <w:rPr>
          <w:rFonts w:ascii="Arial" w:hAnsi="Arial" w:cs="Arial"/>
          <w:sz w:val="24"/>
          <w:szCs w:val="24"/>
          <w:lang w:val="sr-Latn-CS"/>
        </w:rPr>
      </w:pPr>
      <w:r w:rsidRPr="008E3872">
        <w:rPr>
          <w:rFonts w:ascii="Arial" w:hAnsi="Arial" w:cs="Arial"/>
          <w:sz w:val="24"/>
          <w:szCs w:val="24"/>
          <w:lang w:val="sr-Latn-CS"/>
        </w:rPr>
        <w:t xml:space="preserve">Интервентни долазак сервисера по позиву техничког лица </w:t>
      </w:r>
      <w:r>
        <w:rPr>
          <w:rFonts w:ascii="Arial" w:hAnsi="Arial" w:cs="Arial"/>
          <w:sz w:val="24"/>
          <w:szCs w:val="24"/>
          <w:lang w:val="sr-Cyrl-RS"/>
        </w:rPr>
        <w:t>Корисника услуга</w:t>
      </w:r>
      <w:r w:rsidRPr="008E3872">
        <w:rPr>
          <w:rFonts w:ascii="Arial" w:hAnsi="Arial" w:cs="Arial"/>
          <w:sz w:val="24"/>
          <w:szCs w:val="24"/>
          <w:lang w:val="sr-Latn-CS"/>
        </w:rPr>
        <w:t xml:space="preserve"> и спровођење свих радова и активности намењених очувању функционалности система у целини. </w:t>
      </w:r>
      <w:r>
        <w:rPr>
          <w:rFonts w:ascii="Arial" w:hAnsi="Arial" w:cs="Arial"/>
          <w:sz w:val="24"/>
          <w:szCs w:val="24"/>
          <w:lang w:val="sr-Cyrl-RS"/>
        </w:rPr>
        <w:t>Пружалац услуга</w:t>
      </w:r>
      <w:r w:rsidRPr="008E3872">
        <w:rPr>
          <w:rFonts w:ascii="Arial" w:hAnsi="Arial" w:cs="Arial"/>
          <w:sz w:val="24"/>
          <w:szCs w:val="24"/>
          <w:lang w:val="sr-Latn-CS"/>
        </w:rPr>
        <w:t xml:space="preserve"> је дужан да се, након ступања Уговора на снагу,  на писани позив </w:t>
      </w:r>
      <w:r>
        <w:rPr>
          <w:rFonts w:ascii="Arial" w:hAnsi="Arial" w:cs="Arial"/>
          <w:sz w:val="24"/>
          <w:szCs w:val="24"/>
          <w:lang w:val="sr-Cyrl-RS"/>
        </w:rPr>
        <w:t>Корисника услуга</w:t>
      </w:r>
      <w:r w:rsidRPr="008E3872">
        <w:rPr>
          <w:rFonts w:ascii="Arial" w:hAnsi="Arial" w:cs="Arial"/>
          <w:sz w:val="24"/>
          <w:szCs w:val="24"/>
          <w:lang w:val="sr-Latn-CS"/>
        </w:rPr>
        <w:t xml:space="preserve"> одазове и започне са извршењем услуга на терену,  најкасније у року од 48 сати.</w:t>
      </w:r>
    </w:p>
    <w:p w14:paraId="5341AD3A" w14:textId="19FD1FF3" w:rsidR="008E3872" w:rsidRPr="008E3872" w:rsidRDefault="008E3872" w:rsidP="008E3872">
      <w:pPr>
        <w:pStyle w:val="ListParagraph"/>
        <w:numPr>
          <w:ilvl w:val="0"/>
          <w:numId w:val="65"/>
        </w:numPr>
        <w:spacing w:before="0" w:line="240" w:lineRule="auto"/>
        <w:rPr>
          <w:rFonts w:ascii="Arial" w:hAnsi="Arial" w:cs="Arial"/>
          <w:sz w:val="24"/>
          <w:szCs w:val="24"/>
          <w:lang w:val="sr-Latn-CS"/>
        </w:rPr>
      </w:pPr>
      <w:r w:rsidRPr="008E3872">
        <w:rPr>
          <w:rFonts w:ascii="Arial" w:hAnsi="Arial" w:cs="Arial"/>
          <w:sz w:val="24"/>
          <w:szCs w:val="24"/>
          <w:lang w:val="sr-Latn-CS"/>
        </w:rPr>
        <w:t xml:space="preserve">Поправка и/или замена неисправних делова из сета резервних делова које поседује </w:t>
      </w:r>
      <w:r>
        <w:rPr>
          <w:rFonts w:ascii="Arial" w:hAnsi="Arial" w:cs="Arial"/>
          <w:sz w:val="24"/>
          <w:szCs w:val="24"/>
          <w:lang w:val="sr-Cyrl-RS"/>
        </w:rPr>
        <w:t>Корисник услуга</w:t>
      </w:r>
      <w:r w:rsidRPr="008E3872">
        <w:rPr>
          <w:rFonts w:ascii="Arial" w:hAnsi="Arial" w:cs="Arial"/>
          <w:sz w:val="24"/>
          <w:szCs w:val="24"/>
          <w:lang w:val="sr-Latn-CS"/>
        </w:rPr>
        <w:t xml:space="preserve">. Квар може бити отклоњен поправком на лицу места или у лабораторији </w:t>
      </w:r>
      <w:r>
        <w:rPr>
          <w:rFonts w:ascii="Arial" w:hAnsi="Arial" w:cs="Arial"/>
          <w:sz w:val="24"/>
          <w:szCs w:val="24"/>
          <w:lang w:val="sr-Cyrl-RS"/>
        </w:rPr>
        <w:t>Пружаоца услуга</w:t>
      </w:r>
      <w:r w:rsidRPr="008E3872">
        <w:rPr>
          <w:rFonts w:ascii="Arial" w:hAnsi="Arial" w:cs="Arial"/>
          <w:sz w:val="24"/>
          <w:szCs w:val="24"/>
          <w:lang w:val="sr-Latn-CS"/>
        </w:rPr>
        <w:t>.</w:t>
      </w:r>
    </w:p>
    <w:p w14:paraId="12195B35" w14:textId="77777777" w:rsidR="008E3872" w:rsidRPr="008E3872" w:rsidRDefault="008E3872" w:rsidP="008E3872">
      <w:pPr>
        <w:pStyle w:val="ListParagraph"/>
        <w:numPr>
          <w:ilvl w:val="0"/>
          <w:numId w:val="65"/>
        </w:numPr>
        <w:spacing w:before="0" w:line="240" w:lineRule="auto"/>
        <w:rPr>
          <w:rFonts w:ascii="Arial" w:hAnsi="Arial" w:cs="Arial"/>
          <w:sz w:val="24"/>
          <w:szCs w:val="24"/>
          <w:lang w:val="sr-Latn-CS"/>
        </w:rPr>
      </w:pPr>
      <w:r w:rsidRPr="008E3872">
        <w:rPr>
          <w:rFonts w:ascii="Arial" w:hAnsi="Arial" w:cs="Arial"/>
          <w:sz w:val="24"/>
          <w:szCs w:val="24"/>
          <w:lang w:val="sr-Latn-CS"/>
        </w:rPr>
        <w:t>Реинсталација софтвера ДВР уређаја и рачунара у портирници (оперативни систем, апликативни софтвер).</w:t>
      </w:r>
    </w:p>
    <w:p w14:paraId="71CCC87B" w14:textId="5AD30F59" w:rsidR="008E3872" w:rsidRPr="008E3872" w:rsidRDefault="008E3872" w:rsidP="008E3872">
      <w:pPr>
        <w:pStyle w:val="ListParagraph"/>
        <w:numPr>
          <w:ilvl w:val="0"/>
          <w:numId w:val="65"/>
        </w:numPr>
        <w:spacing w:before="0" w:line="240" w:lineRule="auto"/>
        <w:rPr>
          <w:rFonts w:ascii="Arial" w:hAnsi="Arial" w:cs="Arial"/>
          <w:sz w:val="24"/>
          <w:szCs w:val="24"/>
          <w:lang w:val="sr-Latn-CS"/>
        </w:rPr>
      </w:pPr>
      <w:r>
        <w:rPr>
          <w:rFonts w:ascii="Arial" w:hAnsi="Arial" w:cs="Arial"/>
          <w:sz w:val="24"/>
          <w:szCs w:val="24"/>
          <w:lang w:val="sr-Cyrl-RS"/>
        </w:rPr>
        <w:t>Пружалац услуга</w:t>
      </w:r>
      <w:r w:rsidRPr="008E3872">
        <w:rPr>
          <w:rFonts w:ascii="Arial" w:hAnsi="Arial" w:cs="Arial"/>
          <w:sz w:val="24"/>
          <w:szCs w:val="24"/>
          <w:lang w:val="sr-Latn-CS"/>
        </w:rPr>
        <w:t xml:space="preserve"> се обавезује да услуге које су предмет овог Уговора, у целости изведе квалитетно, у складу са техничким нормативима, стандардима и важећим прописима.</w:t>
      </w:r>
    </w:p>
    <w:p w14:paraId="61F44D7C" w14:textId="28844F26" w:rsidR="008E3872" w:rsidRPr="008E3872" w:rsidRDefault="008E3872" w:rsidP="008E3872">
      <w:pPr>
        <w:pStyle w:val="ListParagraph"/>
        <w:numPr>
          <w:ilvl w:val="0"/>
          <w:numId w:val="65"/>
        </w:numPr>
        <w:spacing w:before="0" w:line="240" w:lineRule="auto"/>
        <w:rPr>
          <w:rFonts w:ascii="Arial" w:hAnsi="Arial" w:cs="Arial"/>
          <w:sz w:val="24"/>
          <w:szCs w:val="24"/>
          <w:lang w:val="sr-Latn-CS"/>
        </w:rPr>
      </w:pPr>
      <w:r w:rsidRPr="008E3872">
        <w:rPr>
          <w:rFonts w:ascii="Arial" w:hAnsi="Arial" w:cs="Arial"/>
          <w:sz w:val="24"/>
          <w:szCs w:val="24"/>
          <w:lang w:val="sr-Latn-CS"/>
        </w:rPr>
        <w:t xml:space="preserve">Контролу над извршењем уговорених обавеза врши овлашћени представник </w:t>
      </w:r>
      <w:r>
        <w:rPr>
          <w:rFonts w:ascii="Arial" w:hAnsi="Arial" w:cs="Arial"/>
          <w:sz w:val="24"/>
          <w:szCs w:val="24"/>
          <w:lang w:val="sr-Cyrl-RS"/>
        </w:rPr>
        <w:t>Корисника услуга</w:t>
      </w:r>
      <w:r w:rsidRPr="008E3872">
        <w:rPr>
          <w:rFonts w:ascii="Arial" w:hAnsi="Arial" w:cs="Arial"/>
          <w:sz w:val="24"/>
          <w:szCs w:val="24"/>
          <w:lang w:val="sr-Latn-CS"/>
        </w:rPr>
        <w:t>.</w:t>
      </w:r>
    </w:p>
    <w:p w14:paraId="5BF2BA78" w14:textId="39795BDE" w:rsidR="008E3872" w:rsidRPr="008E3872" w:rsidRDefault="008E3872" w:rsidP="008E3872">
      <w:pPr>
        <w:pStyle w:val="ListParagraph"/>
        <w:numPr>
          <w:ilvl w:val="0"/>
          <w:numId w:val="65"/>
        </w:numPr>
        <w:spacing w:before="0" w:line="240" w:lineRule="auto"/>
        <w:rPr>
          <w:rFonts w:ascii="Arial" w:hAnsi="Arial" w:cs="Arial"/>
          <w:sz w:val="24"/>
          <w:szCs w:val="24"/>
          <w:lang w:val="sr-Latn-CS"/>
        </w:rPr>
      </w:pPr>
      <w:r>
        <w:rPr>
          <w:rFonts w:ascii="Arial" w:hAnsi="Arial" w:cs="Arial"/>
          <w:sz w:val="24"/>
          <w:szCs w:val="24"/>
          <w:lang w:val="sr-Cyrl-RS"/>
        </w:rPr>
        <w:t>Пружалац услуга</w:t>
      </w:r>
      <w:r w:rsidRPr="008E3872">
        <w:rPr>
          <w:rFonts w:ascii="Arial" w:hAnsi="Arial" w:cs="Arial"/>
          <w:sz w:val="24"/>
          <w:szCs w:val="24"/>
          <w:lang w:val="sr-Latn-CS"/>
        </w:rPr>
        <w:t xml:space="preserve"> се обавезује да овлашћеном представнику </w:t>
      </w:r>
      <w:r>
        <w:rPr>
          <w:rFonts w:ascii="Arial" w:hAnsi="Arial" w:cs="Arial"/>
          <w:sz w:val="24"/>
          <w:szCs w:val="24"/>
          <w:lang w:val="sr-Cyrl-RS"/>
        </w:rPr>
        <w:t>Кориснбика услуга</w:t>
      </w:r>
      <w:r w:rsidRPr="008E3872">
        <w:rPr>
          <w:rFonts w:ascii="Arial" w:hAnsi="Arial" w:cs="Arial"/>
          <w:sz w:val="24"/>
          <w:szCs w:val="24"/>
          <w:lang w:val="sr-Latn-CS"/>
        </w:rPr>
        <w:t xml:space="preserve"> у сваком моменту пружи на увид сву документацију везану за извршење услуга.</w:t>
      </w:r>
    </w:p>
    <w:p w14:paraId="7AC88192" w14:textId="77777777" w:rsidR="00F139F3" w:rsidRPr="00F139F3" w:rsidRDefault="00F139F3" w:rsidP="00F139F3">
      <w:pPr>
        <w:tabs>
          <w:tab w:val="left" w:pos="567"/>
        </w:tabs>
        <w:spacing w:before="0"/>
        <w:jc w:val="center"/>
        <w:rPr>
          <w:rFonts w:cs="Arial"/>
          <w:sz w:val="24"/>
          <w:szCs w:val="24"/>
        </w:rPr>
      </w:pPr>
      <w:r w:rsidRPr="00F139F3">
        <w:rPr>
          <w:rFonts w:cs="Arial"/>
          <w:b/>
          <w:sz w:val="24"/>
          <w:szCs w:val="24"/>
        </w:rPr>
        <w:lastRenderedPageBreak/>
        <w:t>Члан 11</w:t>
      </w:r>
      <w:r w:rsidRPr="00F139F3">
        <w:rPr>
          <w:rFonts w:cs="Arial"/>
          <w:sz w:val="24"/>
          <w:szCs w:val="24"/>
        </w:rPr>
        <w:t>.</w:t>
      </w:r>
    </w:p>
    <w:p w14:paraId="791FBBD7" w14:textId="77777777" w:rsidR="00F139F3" w:rsidRPr="00F139F3" w:rsidRDefault="00F139F3" w:rsidP="00F139F3">
      <w:pPr>
        <w:tabs>
          <w:tab w:val="left" w:pos="567"/>
        </w:tabs>
        <w:spacing w:before="0"/>
        <w:rPr>
          <w:rFonts w:cs="Arial"/>
          <w:sz w:val="24"/>
          <w:szCs w:val="24"/>
        </w:rPr>
      </w:pPr>
    </w:p>
    <w:p w14:paraId="51762668" w14:textId="77777777" w:rsidR="00F139F3" w:rsidRPr="00F139F3" w:rsidRDefault="00F139F3" w:rsidP="00F139F3">
      <w:pPr>
        <w:tabs>
          <w:tab w:val="left" w:pos="567"/>
        </w:tabs>
        <w:spacing w:before="0"/>
        <w:rPr>
          <w:rFonts w:cs="Arial"/>
          <w:sz w:val="24"/>
          <w:szCs w:val="24"/>
        </w:rPr>
      </w:pPr>
      <w:r w:rsidRPr="00F139F3">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3CAC5500" w14:textId="77777777" w:rsidR="00780CFA" w:rsidRPr="00473984" w:rsidRDefault="00F139F3" w:rsidP="00F139F3">
      <w:pPr>
        <w:tabs>
          <w:tab w:val="left" w:pos="567"/>
        </w:tabs>
        <w:spacing w:before="0"/>
        <w:rPr>
          <w:rFonts w:cs="Arial"/>
          <w:sz w:val="24"/>
          <w:szCs w:val="24"/>
        </w:rPr>
      </w:pPr>
      <w:r w:rsidRPr="00F139F3">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3A45A616" w14:textId="77777777" w:rsidR="00780CFA" w:rsidRDefault="00780CFA" w:rsidP="00F139F3">
      <w:pPr>
        <w:tabs>
          <w:tab w:val="left" w:pos="567"/>
        </w:tabs>
        <w:spacing w:before="0"/>
        <w:rPr>
          <w:rFonts w:cs="Arial"/>
          <w:b/>
          <w:sz w:val="24"/>
          <w:szCs w:val="24"/>
        </w:rPr>
      </w:pPr>
    </w:p>
    <w:p w14:paraId="1D015F9A" w14:textId="77777777" w:rsidR="00F139F3" w:rsidRPr="00F139F3" w:rsidRDefault="00F139F3" w:rsidP="00F139F3">
      <w:pPr>
        <w:tabs>
          <w:tab w:val="left" w:pos="567"/>
        </w:tabs>
        <w:spacing w:before="0"/>
        <w:rPr>
          <w:rFonts w:cs="Arial"/>
          <w:b/>
          <w:sz w:val="24"/>
          <w:szCs w:val="24"/>
        </w:rPr>
      </w:pPr>
      <w:r w:rsidRPr="00F139F3">
        <w:rPr>
          <w:rFonts w:cs="Arial"/>
          <w:b/>
          <w:sz w:val="24"/>
          <w:szCs w:val="24"/>
        </w:rPr>
        <w:t>РОК  И ДИНАМ</w:t>
      </w:r>
      <w:r w:rsidR="00CF535E">
        <w:rPr>
          <w:rFonts w:cs="Arial"/>
          <w:b/>
          <w:sz w:val="24"/>
          <w:szCs w:val="24"/>
          <w:lang w:val="sr-Cyrl-RS"/>
        </w:rPr>
        <w:t>И</w:t>
      </w:r>
      <w:r w:rsidRPr="00F139F3">
        <w:rPr>
          <w:rFonts w:cs="Arial"/>
          <w:b/>
          <w:sz w:val="24"/>
          <w:szCs w:val="24"/>
        </w:rPr>
        <w:t>КА ПРУЖАЊА УСЛУГЕ</w:t>
      </w:r>
    </w:p>
    <w:p w14:paraId="58BD66F8" w14:textId="77777777" w:rsidR="00F139F3" w:rsidRPr="00F139F3" w:rsidRDefault="00F139F3" w:rsidP="00F139F3">
      <w:pPr>
        <w:tabs>
          <w:tab w:val="left" w:pos="567"/>
        </w:tabs>
        <w:spacing w:before="0"/>
        <w:rPr>
          <w:rFonts w:cs="Arial"/>
          <w:b/>
          <w:sz w:val="24"/>
          <w:szCs w:val="24"/>
        </w:rPr>
      </w:pPr>
    </w:p>
    <w:p w14:paraId="752411A1" w14:textId="77777777" w:rsidR="00F139F3" w:rsidRPr="00F139F3" w:rsidRDefault="00F139F3" w:rsidP="00F139F3">
      <w:pPr>
        <w:tabs>
          <w:tab w:val="left" w:pos="567"/>
        </w:tabs>
        <w:spacing w:before="0"/>
        <w:jc w:val="center"/>
        <w:rPr>
          <w:rFonts w:cs="Arial"/>
          <w:sz w:val="24"/>
          <w:szCs w:val="24"/>
        </w:rPr>
      </w:pPr>
      <w:r w:rsidRPr="00F139F3">
        <w:rPr>
          <w:rFonts w:cs="Arial"/>
          <w:b/>
          <w:sz w:val="24"/>
          <w:szCs w:val="24"/>
        </w:rPr>
        <w:t>Члан 1</w:t>
      </w:r>
      <w:r w:rsidRPr="00F139F3">
        <w:rPr>
          <w:rFonts w:cs="Arial"/>
          <w:b/>
          <w:sz w:val="24"/>
          <w:szCs w:val="24"/>
          <w:lang w:val="sr-Cyrl-RS"/>
        </w:rPr>
        <w:t>2</w:t>
      </w:r>
      <w:r w:rsidRPr="00F139F3">
        <w:rPr>
          <w:rFonts w:cs="Arial"/>
          <w:sz w:val="24"/>
          <w:szCs w:val="24"/>
        </w:rPr>
        <w:t>.</w:t>
      </w:r>
    </w:p>
    <w:p w14:paraId="03C55004" w14:textId="77777777" w:rsidR="00F139F3" w:rsidRPr="00F139F3" w:rsidRDefault="00F139F3" w:rsidP="00F139F3">
      <w:pPr>
        <w:tabs>
          <w:tab w:val="left" w:pos="567"/>
        </w:tabs>
        <w:spacing w:before="0"/>
        <w:rPr>
          <w:rFonts w:cs="Arial"/>
          <w:sz w:val="24"/>
          <w:szCs w:val="24"/>
        </w:rPr>
      </w:pPr>
    </w:p>
    <w:p w14:paraId="067306FE" w14:textId="7035E27D" w:rsidR="009F239E" w:rsidRDefault="009F239E" w:rsidP="009F239E">
      <w:pPr>
        <w:spacing w:before="0"/>
        <w:rPr>
          <w:rFonts w:cs="Arial"/>
          <w:bCs/>
          <w:iCs/>
          <w:color w:val="000000" w:themeColor="text1"/>
          <w:sz w:val="24"/>
          <w:szCs w:val="24"/>
          <w:lang w:val="sr-Cyrl-CS"/>
        </w:rPr>
      </w:pPr>
      <w:r w:rsidRPr="009E00EA">
        <w:rPr>
          <w:rFonts w:eastAsia="Calibri" w:cs="Arial"/>
          <w:sz w:val="24"/>
          <w:szCs w:val="24"/>
          <w:lang w:val="sr-Cyrl-CS"/>
        </w:rPr>
        <w:t>Понуђач је у обавези да се у року од 7 дана од дана пријема обавештења (</w:t>
      </w:r>
      <w:r w:rsidRPr="009E00EA">
        <w:rPr>
          <w:rFonts w:eastAsia="Calibri" w:cs="Arial"/>
          <w:sz w:val="24"/>
          <w:szCs w:val="24"/>
          <w:lang w:val="sr-Latn-CS"/>
        </w:rPr>
        <w:t>е-mail)</w:t>
      </w:r>
      <w:r w:rsidRPr="009E00EA">
        <w:rPr>
          <w:rFonts w:eastAsia="Calibri" w:cs="Arial"/>
          <w:sz w:val="24"/>
          <w:szCs w:val="24"/>
          <w:lang w:val="sr-Cyrl-CS"/>
        </w:rPr>
        <w:t xml:space="preserve"> одазове на Годишњу проверу система</w:t>
      </w:r>
      <w:r w:rsidR="0096714D">
        <w:rPr>
          <w:rFonts w:eastAsia="Calibri" w:cs="Arial"/>
          <w:sz w:val="24"/>
          <w:szCs w:val="24"/>
          <w:lang w:val="sr-Cyrl-CS"/>
        </w:rPr>
        <w:t>.</w:t>
      </w:r>
    </w:p>
    <w:p w14:paraId="7B92012F" w14:textId="77777777" w:rsidR="009F239E" w:rsidRPr="009E00EA" w:rsidRDefault="009F239E" w:rsidP="009F239E">
      <w:pPr>
        <w:widowControl w:val="0"/>
        <w:autoSpaceDE w:val="0"/>
        <w:autoSpaceDN w:val="0"/>
        <w:adjustRightInd w:val="0"/>
        <w:rPr>
          <w:rFonts w:eastAsia="Calibri" w:cs="Arial"/>
          <w:sz w:val="24"/>
          <w:szCs w:val="24"/>
          <w:lang w:val="sr-Cyrl-CS"/>
        </w:rPr>
      </w:pPr>
      <w:r w:rsidRPr="009E00EA">
        <w:rPr>
          <w:rFonts w:eastAsia="Calibri" w:cs="Arial"/>
          <w:sz w:val="24"/>
          <w:szCs w:val="24"/>
          <w:lang w:val="sr-Cyrl-CS"/>
        </w:rPr>
        <w:t>П</w:t>
      </w:r>
      <w:r w:rsidRPr="009E00EA">
        <w:rPr>
          <w:rFonts w:eastAsia="Calibri" w:cs="Arial"/>
          <w:sz w:val="24"/>
          <w:szCs w:val="24"/>
        </w:rPr>
        <w:t>онуђач</w:t>
      </w:r>
      <w:r w:rsidRPr="009E00EA">
        <w:rPr>
          <w:rFonts w:eastAsia="Calibri" w:cs="Arial"/>
          <w:sz w:val="24"/>
          <w:szCs w:val="24"/>
          <w:lang w:val="sr-Latn-CS"/>
        </w:rPr>
        <w:t xml:space="preserve"> </w:t>
      </w:r>
      <w:r w:rsidRPr="009E00EA">
        <w:rPr>
          <w:rFonts w:cs="Arial"/>
          <w:spacing w:val="-5"/>
          <w:sz w:val="24"/>
          <w:szCs w:val="24"/>
          <w:lang w:val="sr-Cyrl-CS" w:eastAsia="sr-Latn-CS"/>
        </w:rPr>
        <w:t>је</w:t>
      </w:r>
      <w:r w:rsidRPr="009E00EA">
        <w:rPr>
          <w:rFonts w:eastAsia="Calibri" w:cs="Arial"/>
          <w:sz w:val="24"/>
          <w:szCs w:val="24"/>
          <w:lang w:val="sr-Latn-CS"/>
        </w:rPr>
        <w:t xml:space="preserve"> </w:t>
      </w:r>
      <w:r w:rsidRPr="009E00EA">
        <w:rPr>
          <w:rFonts w:eastAsia="Calibri" w:cs="Arial"/>
          <w:sz w:val="24"/>
          <w:szCs w:val="24"/>
        </w:rPr>
        <w:t>у</w:t>
      </w:r>
      <w:r w:rsidRPr="009E00EA">
        <w:rPr>
          <w:rFonts w:eastAsia="Calibri" w:cs="Arial"/>
          <w:sz w:val="24"/>
          <w:szCs w:val="24"/>
          <w:lang w:val="sr-Latn-CS"/>
        </w:rPr>
        <w:t xml:space="preserve"> </w:t>
      </w:r>
      <w:r w:rsidRPr="009E00EA">
        <w:rPr>
          <w:rFonts w:eastAsia="Calibri" w:cs="Arial"/>
          <w:sz w:val="24"/>
          <w:szCs w:val="24"/>
        </w:rPr>
        <w:t>обавези</w:t>
      </w:r>
      <w:r w:rsidRPr="009E00EA">
        <w:rPr>
          <w:rFonts w:eastAsia="Calibri" w:cs="Arial"/>
          <w:sz w:val="24"/>
          <w:szCs w:val="24"/>
          <w:lang w:val="sr-Latn-CS"/>
        </w:rPr>
        <w:t xml:space="preserve"> </w:t>
      </w:r>
      <w:r w:rsidRPr="009E00EA">
        <w:rPr>
          <w:rFonts w:eastAsia="Calibri" w:cs="Arial"/>
          <w:sz w:val="24"/>
          <w:szCs w:val="24"/>
        </w:rPr>
        <w:t>да</w:t>
      </w:r>
      <w:r w:rsidRPr="009E00EA">
        <w:rPr>
          <w:rFonts w:eastAsia="Calibri" w:cs="Arial"/>
          <w:sz w:val="24"/>
          <w:szCs w:val="24"/>
          <w:lang w:val="sr-Latn-CS"/>
        </w:rPr>
        <w:t xml:space="preserve"> 24 </w:t>
      </w:r>
      <w:r w:rsidRPr="009E00EA">
        <w:rPr>
          <w:rFonts w:eastAsia="Calibri" w:cs="Arial"/>
          <w:sz w:val="24"/>
          <w:szCs w:val="24"/>
        </w:rPr>
        <w:t>сата</w:t>
      </w:r>
      <w:r w:rsidRPr="009E00EA">
        <w:rPr>
          <w:rFonts w:eastAsia="Calibri" w:cs="Arial"/>
          <w:sz w:val="24"/>
          <w:szCs w:val="24"/>
          <w:lang w:val="sr-Latn-CS"/>
        </w:rPr>
        <w:t xml:space="preserve"> </w:t>
      </w:r>
      <w:r w:rsidRPr="009E00EA">
        <w:rPr>
          <w:rFonts w:eastAsia="Calibri" w:cs="Arial"/>
          <w:sz w:val="24"/>
          <w:szCs w:val="24"/>
        </w:rPr>
        <w:t>буде</w:t>
      </w:r>
      <w:r w:rsidRPr="009E00EA">
        <w:rPr>
          <w:rFonts w:eastAsia="Calibri" w:cs="Arial"/>
          <w:sz w:val="24"/>
          <w:szCs w:val="24"/>
          <w:lang w:val="sr-Latn-CS"/>
        </w:rPr>
        <w:t xml:space="preserve"> </w:t>
      </w:r>
      <w:r w:rsidRPr="009E00EA">
        <w:rPr>
          <w:rFonts w:eastAsia="Calibri" w:cs="Arial"/>
          <w:sz w:val="24"/>
          <w:szCs w:val="24"/>
        </w:rPr>
        <w:t>д</w:t>
      </w:r>
      <w:r w:rsidRPr="009E00EA">
        <w:rPr>
          <w:rFonts w:eastAsia="Calibri" w:cs="Arial"/>
          <w:sz w:val="24"/>
          <w:szCs w:val="24"/>
          <w:lang w:val="sr-Cyrl-CS"/>
        </w:rPr>
        <w:t>о</w:t>
      </w:r>
      <w:r w:rsidRPr="009E00EA">
        <w:rPr>
          <w:rFonts w:eastAsia="Calibri" w:cs="Arial"/>
          <w:sz w:val="24"/>
          <w:szCs w:val="24"/>
        </w:rPr>
        <w:t>ступан</w:t>
      </w:r>
      <w:r w:rsidRPr="009E00EA">
        <w:rPr>
          <w:rFonts w:eastAsia="Calibri" w:cs="Arial"/>
          <w:sz w:val="24"/>
          <w:szCs w:val="24"/>
          <w:lang w:val="sr-Latn-CS"/>
        </w:rPr>
        <w:t xml:space="preserve"> </w:t>
      </w:r>
      <w:r w:rsidRPr="009E00EA">
        <w:rPr>
          <w:rFonts w:eastAsia="Calibri" w:cs="Arial"/>
          <w:sz w:val="24"/>
          <w:szCs w:val="24"/>
        </w:rPr>
        <w:t>ради</w:t>
      </w:r>
      <w:r w:rsidRPr="009E00EA">
        <w:rPr>
          <w:rFonts w:eastAsia="Calibri" w:cs="Arial"/>
          <w:sz w:val="24"/>
          <w:szCs w:val="24"/>
          <w:lang w:val="sr-Latn-CS"/>
        </w:rPr>
        <w:t xml:space="preserve"> </w:t>
      </w:r>
      <w:r w:rsidRPr="009E00EA">
        <w:rPr>
          <w:rFonts w:eastAsia="Calibri" w:cs="Arial"/>
          <w:sz w:val="24"/>
          <w:szCs w:val="24"/>
        </w:rPr>
        <w:t>пријаве</w:t>
      </w:r>
      <w:r w:rsidRPr="009E00EA">
        <w:rPr>
          <w:rFonts w:eastAsia="Calibri" w:cs="Arial"/>
          <w:sz w:val="24"/>
          <w:szCs w:val="24"/>
          <w:lang w:val="sr-Latn-CS"/>
        </w:rPr>
        <w:t xml:space="preserve"> </w:t>
      </w:r>
      <w:r w:rsidRPr="009E00EA">
        <w:rPr>
          <w:rFonts w:eastAsia="Calibri" w:cs="Arial"/>
          <w:sz w:val="24"/>
          <w:szCs w:val="24"/>
        </w:rPr>
        <w:t>квара</w:t>
      </w:r>
      <w:r w:rsidRPr="009E00EA">
        <w:rPr>
          <w:rFonts w:eastAsia="Calibri" w:cs="Arial"/>
          <w:sz w:val="24"/>
          <w:szCs w:val="24"/>
          <w:lang w:val="sr-Latn-CS"/>
        </w:rPr>
        <w:t xml:space="preserve"> </w:t>
      </w:r>
      <w:r w:rsidRPr="009E00EA">
        <w:rPr>
          <w:rFonts w:eastAsia="Calibri" w:cs="Arial"/>
          <w:sz w:val="24"/>
          <w:szCs w:val="24"/>
        </w:rPr>
        <w:t>на</w:t>
      </w:r>
      <w:r w:rsidRPr="009E00EA">
        <w:rPr>
          <w:rFonts w:eastAsia="Calibri" w:cs="Arial"/>
          <w:sz w:val="24"/>
          <w:szCs w:val="24"/>
          <w:lang w:val="sr-Latn-CS"/>
        </w:rPr>
        <w:t xml:space="preserve"> </w:t>
      </w:r>
      <w:r w:rsidRPr="009E00EA">
        <w:rPr>
          <w:rFonts w:eastAsia="Calibri" w:cs="Arial"/>
          <w:sz w:val="24"/>
          <w:szCs w:val="24"/>
        </w:rPr>
        <w:t>опреми</w:t>
      </w:r>
      <w:r w:rsidRPr="009E00EA">
        <w:rPr>
          <w:rFonts w:eastAsia="Calibri" w:cs="Arial"/>
          <w:sz w:val="24"/>
          <w:szCs w:val="24"/>
          <w:lang w:val="sr-Cyrl-CS"/>
        </w:rPr>
        <w:t>.</w:t>
      </w:r>
    </w:p>
    <w:p w14:paraId="2B4473E4" w14:textId="77777777" w:rsidR="009F239E" w:rsidRDefault="009F239E" w:rsidP="009F239E">
      <w:pPr>
        <w:widowControl w:val="0"/>
        <w:autoSpaceDE w:val="0"/>
        <w:autoSpaceDN w:val="0"/>
        <w:adjustRightInd w:val="0"/>
        <w:rPr>
          <w:rFonts w:eastAsia="Calibri" w:cs="Arial"/>
          <w:sz w:val="24"/>
          <w:szCs w:val="24"/>
          <w:lang w:val="sr-Cyrl-CS"/>
        </w:rPr>
      </w:pPr>
      <w:r w:rsidRPr="009E00EA">
        <w:rPr>
          <w:rFonts w:eastAsia="Calibri" w:cs="Arial"/>
          <w:sz w:val="24"/>
          <w:szCs w:val="24"/>
          <w:lang w:val="sr-Cyrl-CS"/>
        </w:rPr>
        <w:t>П</w:t>
      </w:r>
      <w:r w:rsidRPr="009E00EA">
        <w:rPr>
          <w:rFonts w:eastAsia="Calibri" w:cs="Arial"/>
          <w:sz w:val="24"/>
          <w:szCs w:val="24"/>
        </w:rPr>
        <w:t>онуђач</w:t>
      </w:r>
      <w:r w:rsidRPr="009E00EA">
        <w:rPr>
          <w:rFonts w:eastAsia="Calibri" w:cs="Arial"/>
          <w:sz w:val="24"/>
          <w:szCs w:val="24"/>
          <w:lang w:val="sr-Latn-CS"/>
        </w:rPr>
        <w:t xml:space="preserve"> </w:t>
      </w:r>
      <w:r w:rsidRPr="009E00EA">
        <w:rPr>
          <w:rFonts w:eastAsia="Calibri" w:cs="Arial"/>
          <w:sz w:val="24"/>
          <w:szCs w:val="24"/>
        </w:rPr>
        <w:t>је</w:t>
      </w:r>
      <w:r w:rsidRPr="009E00EA">
        <w:rPr>
          <w:rFonts w:eastAsia="Calibri" w:cs="Arial"/>
          <w:sz w:val="24"/>
          <w:szCs w:val="24"/>
          <w:lang w:val="sr-Latn-CS"/>
        </w:rPr>
        <w:t xml:space="preserve"> </w:t>
      </w:r>
      <w:r w:rsidRPr="009E00EA">
        <w:rPr>
          <w:rFonts w:eastAsia="Calibri" w:cs="Arial"/>
          <w:sz w:val="24"/>
          <w:szCs w:val="24"/>
        </w:rPr>
        <w:t>у</w:t>
      </w:r>
      <w:r w:rsidRPr="009E00EA">
        <w:rPr>
          <w:rFonts w:eastAsia="Calibri" w:cs="Arial"/>
          <w:sz w:val="24"/>
          <w:szCs w:val="24"/>
          <w:lang w:val="sr-Latn-CS"/>
        </w:rPr>
        <w:t xml:space="preserve"> </w:t>
      </w:r>
      <w:r w:rsidRPr="009E00EA">
        <w:rPr>
          <w:rFonts w:cs="Arial"/>
          <w:spacing w:val="-5"/>
          <w:sz w:val="24"/>
          <w:szCs w:val="24"/>
          <w:lang w:val="sr-Cyrl-CS" w:eastAsia="sr-Latn-CS"/>
        </w:rPr>
        <w:t>обавези</w:t>
      </w:r>
      <w:r w:rsidRPr="009E00EA">
        <w:rPr>
          <w:rFonts w:eastAsia="Calibri" w:cs="Arial"/>
          <w:sz w:val="24"/>
          <w:szCs w:val="24"/>
          <w:lang w:val="sr-Latn-CS"/>
        </w:rPr>
        <w:t xml:space="preserve"> </w:t>
      </w:r>
      <w:r w:rsidRPr="009E00EA">
        <w:rPr>
          <w:rFonts w:eastAsia="Calibri" w:cs="Arial"/>
          <w:sz w:val="24"/>
          <w:szCs w:val="24"/>
        </w:rPr>
        <w:t>да</w:t>
      </w:r>
      <w:r w:rsidRPr="009E00EA">
        <w:rPr>
          <w:rFonts w:eastAsia="Calibri" w:cs="Arial"/>
          <w:sz w:val="24"/>
          <w:szCs w:val="24"/>
          <w:lang w:val="sr-Latn-CS"/>
        </w:rPr>
        <w:t xml:space="preserve"> </w:t>
      </w:r>
      <w:r w:rsidRPr="009E00EA">
        <w:rPr>
          <w:rFonts w:eastAsia="Calibri" w:cs="Arial"/>
          <w:sz w:val="24"/>
          <w:szCs w:val="24"/>
        </w:rPr>
        <w:t>у</w:t>
      </w:r>
      <w:r w:rsidRPr="009E00EA">
        <w:rPr>
          <w:rFonts w:eastAsia="Calibri" w:cs="Arial"/>
          <w:sz w:val="24"/>
          <w:szCs w:val="24"/>
          <w:lang w:val="sr-Latn-CS"/>
        </w:rPr>
        <w:t xml:space="preserve"> </w:t>
      </w:r>
      <w:r w:rsidRPr="009E00EA">
        <w:rPr>
          <w:rFonts w:eastAsia="Calibri" w:cs="Arial"/>
          <w:sz w:val="24"/>
          <w:szCs w:val="24"/>
        </w:rPr>
        <w:t>року</w:t>
      </w:r>
      <w:r w:rsidRPr="009E00EA">
        <w:rPr>
          <w:rFonts w:eastAsia="Calibri" w:cs="Arial"/>
          <w:sz w:val="24"/>
          <w:szCs w:val="24"/>
          <w:lang w:val="sr-Latn-CS"/>
        </w:rPr>
        <w:t xml:space="preserve"> </w:t>
      </w:r>
      <w:r w:rsidRPr="009E00EA">
        <w:rPr>
          <w:rFonts w:eastAsia="Calibri" w:cs="Arial"/>
          <w:sz w:val="24"/>
          <w:szCs w:val="24"/>
        </w:rPr>
        <w:t>од</w:t>
      </w:r>
      <w:r w:rsidRPr="009E00EA">
        <w:rPr>
          <w:rFonts w:eastAsia="Calibri" w:cs="Arial"/>
          <w:sz w:val="24"/>
          <w:szCs w:val="24"/>
          <w:lang w:val="sr-Latn-CS"/>
        </w:rPr>
        <w:t xml:space="preserve"> </w:t>
      </w:r>
      <w:r w:rsidRPr="009E00EA">
        <w:rPr>
          <w:rFonts w:eastAsia="Calibri" w:cs="Arial"/>
          <w:sz w:val="24"/>
          <w:szCs w:val="24"/>
          <w:lang w:val="sr-Cyrl-CS"/>
        </w:rPr>
        <w:t>48</w:t>
      </w:r>
      <w:r w:rsidRPr="009E00EA">
        <w:rPr>
          <w:rFonts w:eastAsia="Calibri" w:cs="Arial"/>
          <w:sz w:val="24"/>
          <w:szCs w:val="24"/>
          <w:lang w:val="sr-Latn-CS"/>
        </w:rPr>
        <w:t xml:space="preserve"> </w:t>
      </w:r>
      <w:r w:rsidRPr="009E00EA">
        <w:rPr>
          <w:rFonts w:eastAsia="Calibri" w:cs="Arial"/>
          <w:sz w:val="24"/>
          <w:szCs w:val="24"/>
        </w:rPr>
        <w:t>сати</w:t>
      </w:r>
      <w:r w:rsidRPr="009E00EA">
        <w:rPr>
          <w:rFonts w:eastAsia="Calibri" w:cs="Arial"/>
          <w:sz w:val="24"/>
          <w:szCs w:val="24"/>
          <w:lang w:val="sr-Latn-CS"/>
        </w:rPr>
        <w:t xml:space="preserve"> </w:t>
      </w:r>
      <w:r w:rsidRPr="009E00EA">
        <w:rPr>
          <w:rFonts w:eastAsia="Calibri" w:cs="Arial"/>
          <w:sz w:val="24"/>
          <w:szCs w:val="24"/>
          <w:lang w:val="sr-Cyrl-CS"/>
        </w:rPr>
        <w:t xml:space="preserve">од пријаве квара Наручиоца </w:t>
      </w:r>
      <w:r w:rsidRPr="009E00EA">
        <w:rPr>
          <w:rFonts w:eastAsia="Calibri" w:cs="Arial"/>
          <w:sz w:val="24"/>
          <w:szCs w:val="24"/>
        </w:rPr>
        <w:t>интервенише</w:t>
      </w:r>
      <w:r w:rsidRPr="009E00EA">
        <w:rPr>
          <w:rFonts w:eastAsia="Calibri" w:cs="Arial"/>
          <w:sz w:val="24"/>
          <w:szCs w:val="24"/>
          <w:lang w:val="sr-Latn-CS"/>
        </w:rPr>
        <w:t xml:space="preserve"> </w:t>
      </w:r>
      <w:r w:rsidRPr="009E00EA">
        <w:rPr>
          <w:rFonts w:eastAsia="Calibri" w:cs="Arial"/>
          <w:sz w:val="24"/>
          <w:szCs w:val="24"/>
        </w:rPr>
        <w:t>и</w:t>
      </w:r>
      <w:r w:rsidRPr="009E00EA">
        <w:rPr>
          <w:rFonts w:eastAsia="Calibri" w:cs="Arial"/>
          <w:sz w:val="24"/>
          <w:szCs w:val="24"/>
          <w:lang w:val="sr-Latn-CS"/>
        </w:rPr>
        <w:t xml:space="preserve"> </w:t>
      </w:r>
      <w:r w:rsidRPr="009E00EA">
        <w:rPr>
          <w:rFonts w:eastAsia="Calibri" w:cs="Arial"/>
          <w:sz w:val="24"/>
          <w:szCs w:val="24"/>
        </w:rPr>
        <w:t>отклони</w:t>
      </w:r>
      <w:r w:rsidRPr="009E00EA">
        <w:rPr>
          <w:rFonts w:eastAsia="Calibri" w:cs="Arial"/>
          <w:sz w:val="24"/>
          <w:szCs w:val="24"/>
          <w:lang w:val="sr-Latn-CS"/>
        </w:rPr>
        <w:t xml:space="preserve"> </w:t>
      </w:r>
      <w:r w:rsidRPr="009E00EA">
        <w:rPr>
          <w:rFonts w:eastAsia="Calibri" w:cs="Arial"/>
          <w:sz w:val="24"/>
          <w:szCs w:val="24"/>
        </w:rPr>
        <w:t>квар</w:t>
      </w:r>
      <w:r w:rsidRPr="009E00EA">
        <w:rPr>
          <w:rFonts w:eastAsia="Calibri" w:cs="Arial"/>
          <w:sz w:val="24"/>
          <w:szCs w:val="24"/>
          <w:lang w:val="sr-Latn-CS"/>
        </w:rPr>
        <w:t xml:space="preserve"> </w:t>
      </w:r>
      <w:r w:rsidRPr="009E00EA">
        <w:rPr>
          <w:rFonts w:eastAsia="Calibri" w:cs="Arial"/>
          <w:sz w:val="24"/>
          <w:szCs w:val="24"/>
        </w:rPr>
        <w:t>на</w:t>
      </w:r>
      <w:r w:rsidRPr="009E00EA">
        <w:rPr>
          <w:rFonts w:eastAsia="Calibri" w:cs="Arial"/>
          <w:sz w:val="24"/>
          <w:szCs w:val="24"/>
          <w:lang w:val="sr-Latn-CS"/>
        </w:rPr>
        <w:t xml:space="preserve"> </w:t>
      </w:r>
      <w:r w:rsidRPr="009E00EA">
        <w:rPr>
          <w:rFonts w:eastAsia="Calibri" w:cs="Arial"/>
          <w:sz w:val="24"/>
          <w:szCs w:val="24"/>
        </w:rPr>
        <w:t>опреми</w:t>
      </w:r>
      <w:r w:rsidRPr="009E00EA">
        <w:rPr>
          <w:rFonts w:eastAsia="Calibri" w:cs="Arial"/>
          <w:sz w:val="24"/>
          <w:szCs w:val="24"/>
          <w:lang w:val="sr-Latn-CS"/>
        </w:rPr>
        <w:t xml:space="preserve">, </w:t>
      </w:r>
      <w:r w:rsidRPr="009E00EA">
        <w:rPr>
          <w:rFonts w:eastAsia="Calibri" w:cs="Arial"/>
          <w:sz w:val="24"/>
          <w:szCs w:val="24"/>
        </w:rPr>
        <w:t>а</w:t>
      </w:r>
      <w:r w:rsidRPr="009E00EA">
        <w:rPr>
          <w:rFonts w:eastAsia="Calibri" w:cs="Arial"/>
          <w:sz w:val="24"/>
          <w:szCs w:val="24"/>
          <w:lang w:val="sr-Latn-CS"/>
        </w:rPr>
        <w:t xml:space="preserve"> </w:t>
      </w:r>
      <w:r w:rsidRPr="009E00EA">
        <w:rPr>
          <w:rFonts w:eastAsia="Calibri" w:cs="Arial"/>
          <w:sz w:val="24"/>
          <w:szCs w:val="24"/>
        </w:rPr>
        <w:t>на</w:t>
      </w:r>
      <w:r w:rsidRPr="009E00EA">
        <w:rPr>
          <w:rFonts w:eastAsia="Calibri" w:cs="Arial"/>
          <w:sz w:val="24"/>
          <w:szCs w:val="24"/>
          <w:lang w:val="sr-Latn-CS"/>
        </w:rPr>
        <w:t xml:space="preserve"> </w:t>
      </w:r>
      <w:r w:rsidRPr="009E00EA">
        <w:rPr>
          <w:rFonts w:eastAsia="Calibri" w:cs="Arial"/>
          <w:sz w:val="24"/>
          <w:szCs w:val="24"/>
        </w:rPr>
        <w:t>основу</w:t>
      </w:r>
      <w:r w:rsidRPr="009E00EA">
        <w:rPr>
          <w:rFonts w:eastAsia="Calibri" w:cs="Arial"/>
          <w:sz w:val="24"/>
          <w:szCs w:val="24"/>
          <w:lang w:val="sr-Latn-CS"/>
        </w:rPr>
        <w:t xml:space="preserve"> </w:t>
      </w:r>
      <w:r w:rsidRPr="009E00EA">
        <w:rPr>
          <w:rFonts w:eastAsia="Calibri" w:cs="Arial"/>
          <w:sz w:val="24"/>
          <w:szCs w:val="24"/>
        </w:rPr>
        <w:t>писаног</w:t>
      </w:r>
      <w:r w:rsidRPr="009E00EA">
        <w:rPr>
          <w:rFonts w:eastAsia="Calibri" w:cs="Arial"/>
          <w:sz w:val="24"/>
          <w:szCs w:val="24"/>
          <w:lang w:val="sr-Latn-CS"/>
        </w:rPr>
        <w:t xml:space="preserve"> </w:t>
      </w:r>
      <w:r w:rsidRPr="009E00EA">
        <w:rPr>
          <w:rFonts w:eastAsia="Calibri" w:cs="Arial"/>
          <w:sz w:val="24"/>
          <w:szCs w:val="24"/>
        </w:rPr>
        <w:t>налога</w:t>
      </w:r>
      <w:r w:rsidRPr="009E00EA">
        <w:rPr>
          <w:rFonts w:eastAsia="Calibri" w:cs="Arial"/>
          <w:sz w:val="24"/>
          <w:szCs w:val="24"/>
          <w:lang w:val="sr-Latn-CS"/>
        </w:rPr>
        <w:t xml:space="preserve"> </w:t>
      </w:r>
      <w:r w:rsidRPr="009E00EA">
        <w:rPr>
          <w:rFonts w:eastAsia="Calibri" w:cs="Arial"/>
          <w:sz w:val="24"/>
          <w:szCs w:val="24"/>
        </w:rPr>
        <w:t>наручиоца</w:t>
      </w:r>
      <w:r w:rsidRPr="009E00EA">
        <w:rPr>
          <w:rFonts w:eastAsia="Calibri" w:cs="Arial"/>
          <w:sz w:val="24"/>
          <w:szCs w:val="24"/>
          <w:lang w:val="sr-Cyrl-CS"/>
        </w:rPr>
        <w:t xml:space="preserve"> (</w:t>
      </w:r>
      <w:r w:rsidRPr="009E00EA">
        <w:rPr>
          <w:rFonts w:eastAsia="Calibri" w:cs="Arial"/>
          <w:sz w:val="24"/>
          <w:szCs w:val="24"/>
          <w:lang w:val="sr-Latn-CS"/>
        </w:rPr>
        <w:t>е-mail).</w:t>
      </w:r>
      <w:r w:rsidRPr="009E00EA">
        <w:rPr>
          <w:rFonts w:eastAsia="Calibri" w:cs="Arial"/>
          <w:sz w:val="24"/>
          <w:szCs w:val="24"/>
          <w:lang w:val="sr-Cyrl-CS"/>
        </w:rPr>
        <w:t xml:space="preserve"> Наручилац ће обезбедити потребне услове за замену неисправног дела.</w:t>
      </w:r>
    </w:p>
    <w:p w14:paraId="3CB5CC33" w14:textId="77777777" w:rsidR="00F139F3" w:rsidRDefault="00F139F3" w:rsidP="00F139F3">
      <w:pPr>
        <w:tabs>
          <w:tab w:val="left" w:pos="567"/>
        </w:tabs>
        <w:spacing w:before="0"/>
        <w:rPr>
          <w:rFonts w:cs="Arial"/>
          <w:sz w:val="24"/>
          <w:szCs w:val="24"/>
        </w:rPr>
      </w:pPr>
    </w:p>
    <w:p w14:paraId="25679220" w14:textId="77777777" w:rsidR="00586ACF" w:rsidRDefault="00586ACF" w:rsidP="00F139F3">
      <w:pPr>
        <w:tabs>
          <w:tab w:val="left" w:pos="567"/>
        </w:tabs>
        <w:spacing w:before="0"/>
        <w:rPr>
          <w:rFonts w:cs="Arial"/>
          <w:sz w:val="24"/>
          <w:szCs w:val="24"/>
        </w:rPr>
      </w:pPr>
    </w:p>
    <w:p w14:paraId="115DA80D" w14:textId="77777777" w:rsidR="00586ACF" w:rsidRPr="003548FA" w:rsidRDefault="00586ACF" w:rsidP="00586ACF">
      <w:pPr>
        <w:pStyle w:val="KDPodnaslov2"/>
        <w:spacing w:before="0"/>
        <w:jc w:val="both"/>
        <w:rPr>
          <w:rFonts w:cs="Arial"/>
          <w:sz w:val="24"/>
          <w:szCs w:val="24"/>
        </w:rPr>
      </w:pPr>
      <w:r>
        <w:rPr>
          <w:rFonts w:cs="Arial"/>
          <w:sz w:val="24"/>
          <w:szCs w:val="24"/>
          <w:lang w:val="sr-Cyrl-RS"/>
        </w:rPr>
        <w:t>ГАРАНТНИ РОК</w:t>
      </w:r>
      <w:r w:rsidRPr="003548FA">
        <w:rPr>
          <w:rFonts w:cs="Arial"/>
          <w:sz w:val="24"/>
          <w:szCs w:val="24"/>
        </w:rPr>
        <w:t xml:space="preserve"> </w:t>
      </w:r>
    </w:p>
    <w:p w14:paraId="5104A6B4" w14:textId="77777777" w:rsidR="00586ACF" w:rsidRPr="0056104B" w:rsidRDefault="0056104B" w:rsidP="0056104B">
      <w:pPr>
        <w:jc w:val="center"/>
        <w:rPr>
          <w:b/>
          <w:lang w:val="sr-Cyrl-RS"/>
        </w:rPr>
      </w:pPr>
      <w:r w:rsidRPr="0056104B">
        <w:rPr>
          <w:b/>
          <w:sz w:val="24"/>
          <w:szCs w:val="24"/>
          <w:lang w:val="sr-Cyrl-RS"/>
        </w:rPr>
        <w:t>Члан 1</w:t>
      </w:r>
      <w:r w:rsidRPr="0056104B">
        <w:rPr>
          <w:b/>
          <w:lang w:val="sr-Cyrl-RS"/>
        </w:rPr>
        <w:t>3.</w:t>
      </w:r>
    </w:p>
    <w:p w14:paraId="3A7C3922" w14:textId="3ECA57D1" w:rsidR="00586ACF" w:rsidRDefault="00586ACF" w:rsidP="008052AF">
      <w:pPr>
        <w:tabs>
          <w:tab w:val="left" w:pos="567"/>
        </w:tabs>
        <w:spacing w:before="0"/>
        <w:rPr>
          <w:rFonts w:cs="Arial"/>
          <w:sz w:val="24"/>
          <w:szCs w:val="24"/>
        </w:rPr>
      </w:pPr>
      <w:r w:rsidRPr="003548FA">
        <w:rPr>
          <w:rFonts w:cs="Arial"/>
          <w:sz w:val="24"/>
          <w:szCs w:val="24"/>
          <w:lang w:eastAsia="zh-CN"/>
        </w:rPr>
        <w:t xml:space="preserve">Гарантни рок </w:t>
      </w:r>
      <w:r w:rsidR="00AA1103">
        <w:rPr>
          <w:rFonts w:cs="Arial"/>
          <w:sz w:val="24"/>
          <w:szCs w:val="24"/>
          <w:lang w:val="sr-Cyrl-RS" w:eastAsia="zh-CN"/>
        </w:rPr>
        <w:t>износи _______</w:t>
      </w:r>
      <w:r w:rsidRPr="003548FA">
        <w:rPr>
          <w:rFonts w:cs="Arial"/>
          <w:sz w:val="24"/>
          <w:szCs w:val="24"/>
          <w:lang w:eastAsia="zh-CN"/>
        </w:rPr>
        <w:t xml:space="preserve"> (</w:t>
      </w:r>
      <w:r w:rsidR="00AF0AE0">
        <w:rPr>
          <w:rFonts w:cs="Arial"/>
          <w:sz w:val="24"/>
          <w:szCs w:val="24"/>
          <w:lang w:eastAsia="zh-CN"/>
        </w:rPr>
        <w:t>словима:</w:t>
      </w:r>
      <w:r w:rsidR="00AA1103">
        <w:rPr>
          <w:rFonts w:cs="Arial"/>
          <w:sz w:val="24"/>
          <w:szCs w:val="24"/>
          <w:lang w:val="sr-Cyrl-RS" w:eastAsia="zh-CN"/>
        </w:rPr>
        <w:t>__________</w:t>
      </w:r>
      <w:r w:rsidRPr="003548FA">
        <w:rPr>
          <w:rFonts w:cs="Arial"/>
          <w:sz w:val="24"/>
          <w:szCs w:val="24"/>
          <w:lang w:eastAsia="zh-CN"/>
        </w:rPr>
        <w:t>) месеци, од дана сачињавања, потписивања и верификовања</w:t>
      </w:r>
      <w:r w:rsidR="008052AF" w:rsidRPr="008052AF">
        <w:rPr>
          <w:rFonts w:cs="Arial"/>
          <w:bCs/>
          <w:color w:val="000000" w:themeColor="text1"/>
          <w:sz w:val="24"/>
          <w:szCs w:val="24"/>
          <w:lang w:val="sr-Cyrl-CS"/>
        </w:rPr>
        <w:t xml:space="preserve"> </w:t>
      </w:r>
      <w:r w:rsidR="008052AF" w:rsidRPr="00F139F3">
        <w:rPr>
          <w:rFonts w:cs="Arial"/>
          <w:bCs/>
          <w:color w:val="000000" w:themeColor="text1"/>
          <w:sz w:val="24"/>
          <w:szCs w:val="24"/>
          <w:lang w:val="sr-Cyrl-CS"/>
        </w:rPr>
        <w:t>Записник</w:t>
      </w:r>
      <w:r w:rsidR="008052AF">
        <w:rPr>
          <w:rFonts w:cs="Arial"/>
          <w:bCs/>
          <w:color w:val="000000" w:themeColor="text1"/>
          <w:sz w:val="24"/>
          <w:szCs w:val="24"/>
          <w:lang w:val="sr-Cyrl-CS"/>
        </w:rPr>
        <w:t>а</w:t>
      </w:r>
      <w:r w:rsidR="008052AF" w:rsidRPr="00F139F3">
        <w:rPr>
          <w:rFonts w:cs="Arial"/>
          <w:bCs/>
          <w:color w:val="000000" w:themeColor="text1"/>
          <w:sz w:val="24"/>
          <w:szCs w:val="24"/>
          <w:lang w:val="sr-Cyrl-CS"/>
        </w:rPr>
        <w:t xml:space="preserve"> о </w:t>
      </w:r>
      <w:r w:rsidR="00AA1103">
        <w:rPr>
          <w:rFonts w:cs="Arial"/>
          <w:bCs/>
          <w:color w:val="000000" w:themeColor="text1"/>
          <w:sz w:val="24"/>
          <w:szCs w:val="24"/>
          <w:lang w:val="sr-Cyrl-CS"/>
        </w:rPr>
        <w:t>извршеним услугама</w:t>
      </w:r>
      <w:r w:rsidR="004B756F">
        <w:rPr>
          <w:rFonts w:cs="Arial"/>
          <w:sz w:val="24"/>
          <w:szCs w:val="24"/>
        </w:rPr>
        <w:t>.</w:t>
      </w:r>
    </w:p>
    <w:p w14:paraId="009EFB65" w14:textId="313BA1EA" w:rsidR="0096714D" w:rsidRPr="003548FA" w:rsidRDefault="0096714D" w:rsidP="0096714D">
      <w:pPr>
        <w:tabs>
          <w:tab w:val="left" w:pos="567"/>
        </w:tabs>
        <w:spacing w:before="0"/>
        <w:rPr>
          <w:rFonts w:cs="Arial"/>
          <w:sz w:val="24"/>
          <w:szCs w:val="24"/>
          <w:lang w:eastAsia="zh-CN"/>
        </w:rPr>
      </w:pPr>
      <w:r w:rsidRPr="003548FA">
        <w:rPr>
          <w:rFonts w:cs="Arial"/>
          <w:sz w:val="24"/>
          <w:szCs w:val="24"/>
          <w:lang w:eastAsia="zh-CN"/>
        </w:rPr>
        <w:t xml:space="preserve">Гарантни рок </w:t>
      </w:r>
      <w:r>
        <w:rPr>
          <w:rFonts w:cs="Arial"/>
          <w:sz w:val="24"/>
          <w:szCs w:val="24"/>
          <w:lang w:val="sr-Cyrl-RS" w:eastAsia="zh-CN"/>
        </w:rPr>
        <w:t>износи _______</w:t>
      </w:r>
      <w:r w:rsidRPr="003548FA">
        <w:rPr>
          <w:rFonts w:cs="Arial"/>
          <w:sz w:val="24"/>
          <w:szCs w:val="24"/>
          <w:lang w:eastAsia="zh-CN"/>
        </w:rPr>
        <w:t xml:space="preserve"> (</w:t>
      </w:r>
      <w:r>
        <w:rPr>
          <w:rFonts w:cs="Arial"/>
          <w:sz w:val="24"/>
          <w:szCs w:val="24"/>
          <w:lang w:eastAsia="zh-CN"/>
        </w:rPr>
        <w:t>словима:</w:t>
      </w:r>
      <w:r>
        <w:rPr>
          <w:rFonts w:cs="Arial"/>
          <w:sz w:val="24"/>
          <w:szCs w:val="24"/>
          <w:lang w:val="sr-Cyrl-RS" w:eastAsia="zh-CN"/>
        </w:rPr>
        <w:t>__________</w:t>
      </w:r>
      <w:r w:rsidRPr="003548FA">
        <w:rPr>
          <w:rFonts w:cs="Arial"/>
          <w:sz w:val="24"/>
          <w:szCs w:val="24"/>
          <w:lang w:eastAsia="zh-CN"/>
        </w:rPr>
        <w:t>) месеци, од дана сачињавања, потписивања и верификовања</w:t>
      </w:r>
      <w:r w:rsidRPr="008052AF">
        <w:rPr>
          <w:rFonts w:cs="Arial"/>
          <w:bCs/>
          <w:color w:val="000000" w:themeColor="text1"/>
          <w:sz w:val="24"/>
          <w:szCs w:val="24"/>
          <w:lang w:val="sr-Cyrl-CS"/>
        </w:rPr>
        <w:t xml:space="preserve"> </w:t>
      </w:r>
      <w:r w:rsidRPr="00F139F3">
        <w:rPr>
          <w:rFonts w:cs="Arial"/>
          <w:bCs/>
          <w:color w:val="000000" w:themeColor="text1"/>
          <w:sz w:val="24"/>
          <w:szCs w:val="24"/>
          <w:lang w:val="sr-Cyrl-CS"/>
        </w:rPr>
        <w:t>Записник</w:t>
      </w:r>
      <w:r>
        <w:rPr>
          <w:rFonts w:cs="Arial"/>
          <w:bCs/>
          <w:color w:val="000000" w:themeColor="text1"/>
          <w:sz w:val="24"/>
          <w:szCs w:val="24"/>
          <w:lang w:val="sr-Cyrl-CS"/>
        </w:rPr>
        <w:t>а</w:t>
      </w:r>
      <w:r w:rsidRPr="00F139F3">
        <w:rPr>
          <w:rFonts w:cs="Arial"/>
          <w:bCs/>
          <w:color w:val="000000" w:themeColor="text1"/>
          <w:sz w:val="24"/>
          <w:szCs w:val="24"/>
          <w:lang w:val="sr-Cyrl-CS"/>
        </w:rPr>
        <w:t xml:space="preserve"> </w:t>
      </w:r>
      <w:r>
        <w:rPr>
          <w:rFonts w:cs="Arial"/>
          <w:bCs/>
          <w:color w:val="000000" w:themeColor="text1"/>
          <w:sz w:val="24"/>
          <w:szCs w:val="24"/>
          <w:lang w:val="sr-Cyrl-CS"/>
        </w:rPr>
        <w:t>испорученим добрима</w:t>
      </w:r>
      <w:r>
        <w:rPr>
          <w:rFonts w:cs="Arial"/>
          <w:sz w:val="24"/>
          <w:szCs w:val="24"/>
        </w:rPr>
        <w:t>.</w:t>
      </w:r>
    </w:p>
    <w:p w14:paraId="4AA89CDA" w14:textId="77777777" w:rsidR="00586ACF" w:rsidRPr="003548FA" w:rsidRDefault="00586ACF" w:rsidP="00586ACF">
      <w:pPr>
        <w:spacing w:before="0"/>
        <w:rPr>
          <w:rFonts w:cs="Arial"/>
          <w:sz w:val="24"/>
          <w:szCs w:val="24"/>
          <w:lang w:eastAsia="zh-CN"/>
        </w:rPr>
      </w:pPr>
      <w:r w:rsidRPr="003548FA">
        <w:rPr>
          <w:rFonts w:cs="Arial"/>
          <w:sz w:val="24"/>
          <w:szCs w:val="24"/>
          <w:lang w:eastAsia="zh-CN"/>
        </w:rPr>
        <w:t>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w:t>
      </w:r>
      <w:r w:rsidR="00AF0AE0">
        <w:rPr>
          <w:rFonts w:cs="Arial"/>
          <w:sz w:val="24"/>
          <w:szCs w:val="24"/>
          <w:lang w:eastAsia="zh-CN"/>
        </w:rPr>
        <w:t xml:space="preserve"> одмах а најкасније у року од 15 (словима:петнаест</w:t>
      </w:r>
      <w:r w:rsidRPr="003548FA">
        <w:rPr>
          <w:rFonts w:cs="Arial"/>
          <w:sz w:val="24"/>
          <w:szCs w:val="24"/>
          <w:lang w:eastAsia="zh-CN"/>
        </w:rPr>
        <w:t xml:space="preserve">) дана по утврђивању недостатка. </w:t>
      </w:r>
    </w:p>
    <w:p w14:paraId="41962652" w14:textId="77777777" w:rsidR="00586ACF" w:rsidRPr="003548FA" w:rsidRDefault="00586ACF" w:rsidP="00586ACF">
      <w:pPr>
        <w:spacing w:before="0"/>
        <w:rPr>
          <w:rFonts w:cs="Arial"/>
          <w:sz w:val="24"/>
          <w:szCs w:val="24"/>
          <w:lang w:eastAsia="zh-CN"/>
        </w:rPr>
      </w:pPr>
    </w:p>
    <w:p w14:paraId="3848EA70" w14:textId="77777777" w:rsidR="00586ACF" w:rsidRPr="00F139F3" w:rsidRDefault="00586ACF" w:rsidP="00101308">
      <w:pPr>
        <w:spacing w:before="0"/>
        <w:rPr>
          <w:rFonts w:cs="Arial"/>
          <w:sz w:val="24"/>
          <w:szCs w:val="24"/>
          <w:lang w:eastAsia="zh-CN"/>
        </w:rPr>
      </w:pPr>
      <w:r w:rsidRPr="003548FA">
        <w:rPr>
          <w:rFonts w:cs="Arial"/>
          <w:sz w:val="24"/>
          <w:szCs w:val="24"/>
          <w:lang w:eastAsia="zh-CN"/>
        </w:rPr>
        <w:t>Пружалац услуге се обав</w:t>
      </w:r>
      <w:r>
        <w:rPr>
          <w:rFonts w:cs="Arial"/>
          <w:sz w:val="24"/>
          <w:szCs w:val="24"/>
          <w:lang w:eastAsia="zh-CN"/>
        </w:rPr>
        <w:t>ез</w:t>
      </w:r>
      <w:r w:rsidR="00AF0AE0">
        <w:rPr>
          <w:rFonts w:cs="Arial"/>
          <w:sz w:val="24"/>
          <w:szCs w:val="24"/>
          <w:lang w:eastAsia="zh-CN"/>
        </w:rPr>
        <w:t>ује да најкасније у року од 7</w:t>
      </w:r>
      <w:r w:rsidRPr="003548FA">
        <w:rPr>
          <w:rFonts w:cs="Arial"/>
          <w:sz w:val="24"/>
          <w:szCs w:val="24"/>
          <w:lang w:eastAsia="zh-CN"/>
        </w:rPr>
        <w:t xml:space="preserve"> (словим</w:t>
      </w:r>
      <w:r w:rsidR="00AF0AE0">
        <w:rPr>
          <w:rFonts w:cs="Arial"/>
          <w:sz w:val="24"/>
          <w:szCs w:val="24"/>
          <w:lang w:eastAsia="zh-CN"/>
        </w:rPr>
        <w:t>а:седам</w:t>
      </w:r>
      <w:r w:rsidRPr="003548FA">
        <w:rPr>
          <w:rFonts w:cs="Arial"/>
          <w:sz w:val="24"/>
          <w:szCs w:val="24"/>
          <w:lang w:eastAsia="zh-CN"/>
        </w:rPr>
        <w:t>) дана од дана пријема рекламације отклони утврђене недостатке о свом трошку.</w:t>
      </w:r>
    </w:p>
    <w:p w14:paraId="60568B93" w14:textId="77777777" w:rsidR="00890AA3" w:rsidRDefault="00890AA3" w:rsidP="00F139F3">
      <w:pPr>
        <w:tabs>
          <w:tab w:val="left" w:pos="567"/>
        </w:tabs>
        <w:spacing w:before="0"/>
        <w:rPr>
          <w:rFonts w:cs="Arial"/>
          <w:b/>
          <w:sz w:val="24"/>
          <w:szCs w:val="24"/>
        </w:rPr>
      </w:pPr>
    </w:p>
    <w:p w14:paraId="73356BC7" w14:textId="77777777" w:rsidR="00F139F3" w:rsidRPr="00F139F3" w:rsidRDefault="00F139F3" w:rsidP="00F139F3">
      <w:pPr>
        <w:tabs>
          <w:tab w:val="left" w:pos="567"/>
        </w:tabs>
        <w:spacing w:before="0"/>
        <w:rPr>
          <w:rFonts w:cs="Arial"/>
          <w:b/>
          <w:sz w:val="24"/>
          <w:szCs w:val="24"/>
        </w:rPr>
      </w:pPr>
      <w:r w:rsidRPr="00F139F3">
        <w:rPr>
          <w:rFonts w:cs="Arial"/>
          <w:b/>
          <w:sz w:val="24"/>
          <w:szCs w:val="24"/>
        </w:rPr>
        <w:t xml:space="preserve">СРЕДСТВА ФИНАНСИЈСКОГ ОБЕЗБЕЂЕЊА </w:t>
      </w:r>
    </w:p>
    <w:p w14:paraId="6374A847" w14:textId="77777777" w:rsidR="00F139F3" w:rsidRPr="00890AA3" w:rsidRDefault="00F139F3" w:rsidP="00F139F3">
      <w:pPr>
        <w:tabs>
          <w:tab w:val="left" w:pos="567"/>
        </w:tabs>
        <w:spacing w:before="0"/>
        <w:rPr>
          <w:rFonts w:cs="Arial"/>
          <w:sz w:val="24"/>
          <w:szCs w:val="24"/>
        </w:rPr>
      </w:pPr>
    </w:p>
    <w:p w14:paraId="0D6896B8" w14:textId="77777777" w:rsidR="00112D84" w:rsidRPr="006522FA" w:rsidRDefault="00F139F3" w:rsidP="006522FA">
      <w:pPr>
        <w:tabs>
          <w:tab w:val="left" w:pos="567"/>
        </w:tabs>
        <w:spacing w:before="0"/>
        <w:jc w:val="center"/>
        <w:rPr>
          <w:rFonts w:cs="Arial"/>
          <w:b/>
          <w:sz w:val="24"/>
          <w:szCs w:val="24"/>
        </w:rPr>
      </w:pPr>
      <w:r w:rsidRPr="00B3277A">
        <w:rPr>
          <w:rFonts w:cs="Arial"/>
          <w:b/>
          <w:sz w:val="24"/>
          <w:szCs w:val="24"/>
        </w:rPr>
        <w:t>Члан 1</w:t>
      </w:r>
      <w:r w:rsidR="00A81B1F" w:rsidRPr="00B3277A">
        <w:rPr>
          <w:rFonts w:cs="Arial"/>
          <w:b/>
          <w:sz w:val="24"/>
          <w:szCs w:val="24"/>
          <w:lang w:val="sr-Cyrl-RS"/>
        </w:rPr>
        <w:t>4</w:t>
      </w:r>
      <w:r w:rsidRPr="00B3277A">
        <w:rPr>
          <w:rFonts w:cs="Arial"/>
          <w:b/>
          <w:sz w:val="24"/>
          <w:szCs w:val="24"/>
        </w:rPr>
        <w:t>.</w:t>
      </w:r>
    </w:p>
    <w:p w14:paraId="006ACC0B" w14:textId="77777777" w:rsidR="00112D84" w:rsidRPr="00112D84" w:rsidRDefault="00112D84" w:rsidP="00112D84">
      <w:pPr>
        <w:tabs>
          <w:tab w:val="left" w:pos="567"/>
        </w:tabs>
        <w:spacing w:before="0"/>
        <w:rPr>
          <w:rFonts w:cs="Arial"/>
          <w:b/>
          <w:sz w:val="24"/>
          <w:szCs w:val="24"/>
          <w:lang w:val="sr-Cyrl-RS"/>
        </w:rPr>
      </w:pPr>
      <w:r w:rsidRPr="00112D84">
        <w:rPr>
          <w:rFonts w:cs="Arial"/>
          <w:b/>
          <w:sz w:val="24"/>
          <w:szCs w:val="24"/>
          <w:lang w:val="sr-Cyrl-RS"/>
        </w:rPr>
        <w:t xml:space="preserve">Меница за добро извршење посла </w:t>
      </w:r>
    </w:p>
    <w:p w14:paraId="1C226225" w14:textId="77777777" w:rsidR="00112D84" w:rsidRPr="00112D84" w:rsidRDefault="00B3277A" w:rsidP="00112D84">
      <w:pPr>
        <w:tabs>
          <w:tab w:val="left" w:pos="567"/>
        </w:tabs>
        <w:spacing w:before="0"/>
        <w:rPr>
          <w:rFonts w:cs="Arial"/>
          <w:sz w:val="24"/>
          <w:szCs w:val="24"/>
          <w:lang w:val="sr-Cyrl-RS"/>
        </w:rPr>
      </w:pPr>
      <w:r>
        <w:rPr>
          <w:rFonts w:cs="Arial"/>
          <w:sz w:val="24"/>
          <w:szCs w:val="24"/>
          <w:lang w:val="sr-Cyrl-RS"/>
        </w:rPr>
        <w:t>Пружалац услуге</w:t>
      </w:r>
      <w:r w:rsidR="00112D84" w:rsidRPr="00112D84">
        <w:rPr>
          <w:rFonts w:cs="Arial"/>
          <w:sz w:val="24"/>
          <w:szCs w:val="24"/>
          <w:lang w:val="sr-Cyrl-RS"/>
        </w:rPr>
        <w:t xml:space="preserve"> је обавезан да </w:t>
      </w:r>
      <w:r>
        <w:rPr>
          <w:rFonts w:cs="Arial"/>
          <w:sz w:val="24"/>
          <w:szCs w:val="24"/>
          <w:lang w:val="sr-Cyrl-RS"/>
        </w:rPr>
        <w:t>Кориснику услуге</w:t>
      </w:r>
      <w:r w:rsidR="00112D84" w:rsidRPr="00112D84">
        <w:rPr>
          <w:rFonts w:cs="Arial"/>
          <w:sz w:val="24"/>
          <w:szCs w:val="24"/>
          <w:lang w:val="sr-Cyrl-RS"/>
        </w:rPr>
        <w:t xml:space="preserve"> три дана пре увођења у посао достави:</w:t>
      </w:r>
    </w:p>
    <w:p w14:paraId="6E1BD5FE" w14:textId="77777777" w:rsidR="00112D84" w:rsidRPr="00112D84" w:rsidRDefault="00112D84" w:rsidP="00112D84">
      <w:pPr>
        <w:tabs>
          <w:tab w:val="left" w:pos="567"/>
        </w:tabs>
        <w:spacing w:before="0"/>
        <w:rPr>
          <w:rFonts w:cs="Arial"/>
          <w:sz w:val="24"/>
          <w:szCs w:val="24"/>
          <w:lang w:val="sr-Cyrl-RS"/>
        </w:rPr>
      </w:pPr>
      <w:r w:rsidRPr="00112D84">
        <w:rPr>
          <w:rFonts w:cs="Arial"/>
          <w:sz w:val="24"/>
          <w:szCs w:val="24"/>
          <w:lang w:val="sr-Cyrl-RS"/>
        </w:rPr>
        <w:t>•</w:t>
      </w:r>
      <w:r w:rsidRPr="00112D84">
        <w:rPr>
          <w:rFonts w:cs="Arial"/>
          <w:sz w:val="24"/>
          <w:szCs w:val="24"/>
          <w:lang w:val="sr-Cyrl-RS"/>
        </w:rPr>
        <w:tab/>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3CED7197" w14:textId="77777777" w:rsidR="00112D84" w:rsidRPr="00112D84" w:rsidRDefault="00112D84" w:rsidP="00112D84">
      <w:pPr>
        <w:tabs>
          <w:tab w:val="left" w:pos="567"/>
        </w:tabs>
        <w:spacing w:before="0"/>
        <w:rPr>
          <w:rFonts w:cs="Arial"/>
          <w:sz w:val="24"/>
          <w:szCs w:val="24"/>
          <w:lang w:val="sr-Cyrl-RS"/>
        </w:rPr>
      </w:pPr>
      <w:r w:rsidRPr="00112D84">
        <w:rPr>
          <w:rFonts w:cs="Arial"/>
          <w:sz w:val="24"/>
          <w:szCs w:val="24"/>
          <w:lang w:val="sr-Cyrl-RS"/>
        </w:rPr>
        <w:t>•</w:t>
      </w:r>
      <w:r w:rsidRPr="00112D84">
        <w:rPr>
          <w:rFonts w:cs="Arial"/>
          <w:sz w:val="24"/>
          <w:szCs w:val="24"/>
          <w:lang w:val="sr-Cyrl-RS"/>
        </w:rPr>
        <w:tab/>
        <w:t xml:space="preserve">Менично писмо – овлашћење којим </w:t>
      </w:r>
      <w:r w:rsidR="00B3277A">
        <w:rPr>
          <w:rFonts w:cs="Arial"/>
          <w:sz w:val="24"/>
          <w:szCs w:val="24"/>
          <w:lang w:val="sr-Cyrl-RS"/>
        </w:rPr>
        <w:t>Пружалац услуге</w:t>
      </w:r>
      <w:r w:rsidRPr="00112D84">
        <w:rPr>
          <w:rFonts w:cs="Arial"/>
          <w:sz w:val="24"/>
          <w:szCs w:val="24"/>
          <w:lang w:val="sr-Cyrl-RS"/>
        </w:rPr>
        <w:t xml:space="preserve"> овлашћује наручиоца да може наплатити меницу  на износ од 10% од вредности уговора (бе</w:t>
      </w:r>
      <w:r w:rsidR="00B3277A">
        <w:rPr>
          <w:rFonts w:cs="Arial"/>
          <w:sz w:val="24"/>
          <w:szCs w:val="24"/>
          <w:lang w:val="sr-Cyrl-RS"/>
        </w:rPr>
        <w:t>з ПДВ-а) са роком важења минимално 30 дана</w:t>
      </w:r>
      <w:r w:rsidRPr="00112D84">
        <w:rPr>
          <w:rFonts w:cs="Arial"/>
          <w:sz w:val="24"/>
          <w:szCs w:val="24"/>
          <w:lang w:val="sr-Cyrl-RS"/>
        </w:rPr>
        <w:t xml:space="preserve"> дужим од рока важења уговора, с тим да евентуални </w:t>
      </w:r>
      <w:r w:rsidRPr="00112D84">
        <w:rPr>
          <w:rFonts w:cs="Arial"/>
          <w:sz w:val="24"/>
          <w:szCs w:val="24"/>
          <w:lang w:val="sr-Cyrl-RS"/>
        </w:rPr>
        <w:lastRenderedPageBreak/>
        <w:t xml:space="preserve">продужетак рока важења уговора има за последицу и продужење рока важења менице и меничног овлашћења, </w:t>
      </w:r>
    </w:p>
    <w:p w14:paraId="7C2B76E8" w14:textId="77777777" w:rsidR="00112D84" w:rsidRPr="00112D84" w:rsidRDefault="00112D84" w:rsidP="00112D84">
      <w:pPr>
        <w:tabs>
          <w:tab w:val="left" w:pos="567"/>
        </w:tabs>
        <w:spacing w:before="0"/>
        <w:rPr>
          <w:rFonts w:cs="Arial"/>
          <w:sz w:val="24"/>
          <w:szCs w:val="24"/>
          <w:lang w:val="sr-Cyrl-RS"/>
        </w:rPr>
      </w:pPr>
      <w:r w:rsidRPr="00112D84">
        <w:rPr>
          <w:rFonts w:cs="Arial"/>
          <w:sz w:val="24"/>
          <w:szCs w:val="24"/>
          <w:lang w:val="sr-Cyrl-RS"/>
        </w:rPr>
        <w:t>•</w:t>
      </w:r>
      <w:r w:rsidRPr="00112D84">
        <w:rPr>
          <w:rFonts w:cs="Arial"/>
          <w:sz w:val="24"/>
          <w:szCs w:val="24"/>
          <w:lang w:val="sr-Cyrl-RS"/>
        </w:rPr>
        <w:tab/>
        <w:t xml:space="preserve">фотокопију важећег Картона депонованих потписа овлашћених лица за располагање новчаним средствима </w:t>
      </w:r>
      <w:r w:rsidR="00B3277A">
        <w:rPr>
          <w:rFonts w:cs="Arial"/>
          <w:sz w:val="24"/>
          <w:szCs w:val="24"/>
          <w:lang w:val="sr-Cyrl-RS"/>
        </w:rPr>
        <w:t>Пружалац услуге</w:t>
      </w:r>
      <w:r w:rsidRPr="00112D84">
        <w:rPr>
          <w:rFonts w:cs="Arial"/>
          <w:sz w:val="24"/>
          <w:szCs w:val="24"/>
          <w:lang w:val="sr-Cyrl-RS"/>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A7DA64E" w14:textId="77777777" w:rsidR="00112D84" w:rsidRPr="00112D84" w:rsidRDefault="00112D84" w:rsidP="00112D84">
      <w:pPr>
        <w:tabs>
          <w:tab w:val="left" w:pos="567"/>
        </w:tabs>
        <w:spacing w:before="0"/>
        <w:rPr>
          <w:rFonts w:cs="Arial"/>
          <w:sz w:val="24"/>
          <w:szCs w:val="24"/>
          <w:lang w:val="sr-Cyrl-RS"/>
        </w:rPr>
      </w:pPr>
      <w:r w:rsidRPr="00112D84">
        <w:rPr>
          <w:rFonts w:cs="Arial"/>
          <w:sz w:val="24"/>
          <w:szCs w:val="24"/>
          <w:lang w:val="sr-Cyrl-RS"/>
        </w:rPr>
        <w:t>•</w:t>
      </w:r>
      <w:r w:rsidRPr="00112D84">
        <w:rPr>
          <w:rFonts w:cs="Arial"/>
          <w:sz w:val="24"/>
          <w:szCs w:val="24"/>
          <w:lang w:val="sr-Cyrl-RS"/>
        </w:rPr>
        <w:tab/>
        <w:t>фотокопију ОП обрасца.</w:t>
      </w:r>
    </w:p>
    <w:p w14:paraId="3161DA46" w14:textId="77777777" w:rsidR="00112D84" w:rsidRPr="00112D84" w:rsidRDefault="00112D84" w:rsidP="00112D84">
      <w:pPr>
        <w:tabs>
          <w:tab w:val="left" w:pos="567"/>
        </w:tabs>
        <w:spacing w:before="0"/>
        <w:rPr>
          <w:rFonts w:cs="Arial"/>
          <w:sz w:val="24"/>
          <w:szCs w:val="24"/>
          <w:lang w:val="sr-Cyrl-RS"/>
        </w:rPr>
      </w:pPr>
      <w:r w:rsidRPr="00112D84">
        <w:rPr>
          <w:rFonts w:cs="Arial"/>
          <w:sz w:val="24"/>
          <w:szCs w:val="24"/>
          <w:lang w:val="sr-Cyrl-RS"/>
        </w:rPr>
        <w:t>•</w:t>
      </w:r>
      <w:r w:rsidRPr="00112D84">
        <w:rPr>
          <w:rFonts w:cs="Arial"/>
          <w:sz w:val="24"/>
          <w:szCs w:val="24"/>
          <w:lang w:val="sr-Cyrl-RS"/>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1FF8467" w14:textId="77777777" w:rsidR="00112D84" w:rsidRPr="00112D84" w:rsidRDefault="00112D84" w:rsidP="00112D84">
      <w:pPr>
        <w:tabs>
          <w:tab w:val="left" w:pos="567"/>
        </w:tabs>
        <w:spacing w:before="0"/>
        <w:rPr>
          <w:rFonts w:cs="Arial"/>
          <w:sz w:val="24"/>
          <w:szCs w:val="24"/>
          <w:lang w:val="sr-Cyrl-RS"/>
        </w:rPr>
      </w:pPr>
      <w:r w:rsidRPr="00112D84">
        <w:rPr>
          <w:rFonts w:cs="Arial"/>
          <w:sz w:val="24"/>
          <w:szCs w:val="24"/>
          <w:lang w:val="sr-Cyrl-RS"/>
        </w:rPr>
        <w:t xml:space="preserve">Меница може бити наплаћена у случају да изабрани </w:t>
      </w:r>
      <w:r w:rsidR="00B3277A">
        <w:rPr>
          <w:rFonts w:cs="Arial"/>
          <w:sz w:val="24"/>
          <w:szCs w:val="24"/>
          <w:lang w:val="sr-Cyrl-RS"/>
        </w:rPr>
        <w:t>Пружалац услуге</w:t>
      </w:r>
      <w:r w:rsidRPr="00112D84">
        <w:rPr>
          <w:rFonts w:cs="Arial"/>
          <w:sz w:val="24"/>
          <w:szCs w:val="24"/>
          <w:lang w:val="sr-Cyrl-RS"/>
        </w:rPr>
        <w:t xml:space="preserve"> не буде извршавао своје уговорне обавезе у роковима и на начин предвиђен уговором. </w:t>
      </w:r>
    </w:p>
    <w:p w14:paraId="12871626" w14:textId="77777777" w:rsidR="00112D84" w:rsidRPr="00112D84" w:rsidRDefault="00112D84" w:rsidP="00112D84">
      <w:pPr>
        <w:tabs>
          <w:tab w:val="left" w:pos="567"/>
        </w:tabs>
        <w:spacing w:before="0"/>
        <w:rPr>
          <w:rFonts w:cs="Arial"/>
          <w:sz w:val="24"/>
          <w:szCs w:val="24"/>
          <w:lang w:val="sr-Cyrl-RS"/>
        </w:rPr>
      </w:pPr>
    </w:p>
    <w:p w14:paraId="63696228" w14:textId="77777777" w:rsidR="00AA1103" w:rsidRDefault="00112D84" w:rsidP="00112D84">
      <w:pPr>
        <w:tabs>
          <w:tab w:val="left" w:pos="567"/>
        </w:tabs>
        <w:spacing w:before="0"/>
        <w:rPr>
          <w:rFonts w:cs="Arial"/>
          <w:b/>
          <w:sz w:val="24"/>
          <w:szCs w:val="24"/>
          <w:lang w:val="sr-Cyrl-RS"/>
        </w:rPr>
      </w:pPr>
      <w:r w:rsidRPr="00112D84">
        <w:rPr>
          <w:rFonts w:cs="Arial"/>
          <w:b/>
          <w:sz w:val="24"/>
          <w:szCs w:val="24"/>
          <w:lang w:val="sr-Cyrl-RS"/>
        </w:rPr>
        <w:t xml:space="preserve">Меница као гаранција за  отклањање грешака у гарантном року </w:t>
      </w:r>
    </w:p>
    <w:p w14:paraId="5CE774C4" w14:textId="77777777" w:rsidR="00112D84" w:rsidRPr="00112D84" w:rsidRDefault="00B3277A" w:rsidP="00112D84">
      <w:pPr>
        <w:tabs>
          <w:tab w:val="left" w:pos="567"/>
        </w:tabs>
        <w:spacing w:before="0"/>
        <w:rPr>
          <w:rFonts w:cs="Arial"/>
          <w:sz w:val="24"/>
          <w:szCs w:val="24"/>
          <w:lang w:val="sr-Cyrl-RS"/>
        </w:rPr>
      </w:pPr>
      <w:r>
        <w:rPr>
          <w:rFonts w:cs="Arial"/>
          <w:sz w:val="24"/>
          <w:szCs w:val="24"/>
          <w:lang w:val="sr-Cyrl-RS"/>
        </w:rPr>
        <w:t>Пружалац услуге</w:t>
      </w:r>
      <w:r w:rsidR="00112D84" w:rsidRPr="00112D84">
        <w:rPr>
          <w:rFonts w:cs="Arial"/>
          <w:sz w:val="24"/>
          <w:szCs w:val="24"/>
          <w:lang w:val="sr-Cyrl-RS"/>
        </w:rPr>
        <w:t xml:space="preserve"> је обавезан да </w:t>
      </w:r>
      <w:r>
        <w:rPr>
          <w:rFonts w:cs="Arial"/>
          <w:sz w:val="24"/>
          <w:szCs w:val="24"/>
          <w:lang w:val="sr-Cyrl-RS"/>
        </w:rPr>
        <w:t>Кориснику услуге</w:t>
      </w:r>
      <w:r w:rsidR="00112D84" w:rsidRPr="00112D84">
        <w:rPr>
          <w:rFonts w:cs="Arial"/>
          <w:sz w:val="24"/>
          <w:szCs w:val="24"/>
          <w:lang w:val="sr-Cyrl-RS"/>
        </w:rPr>
        <w:t xml:space="preserve"> у тренутку примопредаје предмета уговора  или најкасније 5 дана пре истека средства финансијског обезбеђења за добро извршење посла,достави:</w:t>
      </w:r>
    </w:p>
    <w:p w14:paraId="3677740C" w14:textId="77777777" w:rsidR="00112D84" w:rsidRPr="00112D84" w:rsidRDefault="00112D84" w:rsidP="00112D84">
      <w:pPr>
        <w:tabs>
          <w:tab w:val="left" w:pos="567"/>
        </w:tabs>
        <w:spacing w:before="0"/>
        <w:rPr>
          <w:rFonts w:cs="Arial"/>
          <w:sz w:val="24"/>
          <w:szCs w:val="24"/>
          <w:lang w:val="sr-Cyrl-RS"/>
        </w:rPr>
      </w:pPr>
      <w:r w:rsidRPr="00112D84">
        <w:rPr>
          <w:rFonts w:cs="Arial"/>
          <w:sz w:val="24"/>
          <w:szCs w:val="24"/>
          <w:lang w:val="sr-Cyrl-RS"/>
        </w:rPr>
        <w:t>•</w:t>
      </w:r>
      <w:r w:rsidRPr="00112D84">
        <w:rPr>
          <w:rFonts w:cs="Arial"/>
          <w:sz w:val="24"/>
          <w:szCs w:val="24"/>
          <w:lang w:val="sr-Cyrl-RS"/>
        </w:rPr>
        <w:tab/>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1FABB8F8" w14:textId="77777777" w:rsidR="00112D84" w:rsidRPr="00112D84" w:rsidRDefault="00112D84" w:rsidP="00112D84">
      <w:pPr>
        <w:tabs>
          <w:tab w:val="left" w:pos="567"/>
        </w:tabs>
        <w:spacing w:before="0"/>
        <w:rPr>
          <w:rFonts w:cs="Arial"/>
          <w:sz w:val="24"/>
          <w:szCs w:val="24"/>
          <w:lang w:val="sr-Cyrl-RS"/>
        </w:rPr>
      </w:pPr>
      <w:r w:rsidRPr="00112D84">
        <w:rPr>
          <w:rFonts w:cs="Arial"/>
          <w:sz w:val="24"/>
          <w:szCs w:val="24"/>
          <w:lang w:val="sr-Cyrl-RS"/>
        </w:rPr>
        <w:t>•</w:t>
      </w:r>
      <w:r w:rsidRPr="00112D84">
        <w:rPr>
          <w:rFonts w:cs="Arial"/>
          <w:sz w:val="24"/>
          <w:szCs w:val="24"/>
          <w:lang w:val="sr-Cyrl-RS"/>
        </w:rPr>
        <w:tab/>
        <w:t xml:space="preserve">Менично писмо – овлашћење којим </w:t>
      </w:r>
      <w:r w:rsidR="00B3277A">
        <w:rPr>
          <w:rFonts w:cs="Arial"/>
          <w:sz w:val="24"/>
          <w:szCs w:val="24"/>
          <w:lang w:val="sr-Cyrl-RS"/>
        </w:rPr>
        <w:t>Пружалац услуге</w:t>
      </w:r>
      <w:r w:rsidRPr="00112D84">
        <w:rPr>
          <w:rFonts w:cs="Arial"/>
          <w:sz w:val="24"/>
          <w:szCs w:val="24"/>
          <w:lang w:val="sr-Cyrl-RS"/>
        </w:rPr>
        <w:t xml:space="preserve"> овлашћује </w:t>
      </w:r>
      <w:r w:rsidR="00B3277A">
        <w:rPr>
          <w:rFonts w:cs="Arial"/>
          <w:sz w:val="24"/>
          <w:szCs w:val="24"/>
          <w:lang w:val="sr-Cyrl-RS"/>
        </w:rPr>
        <w:t>корисника услуге</w:t>
      </w:r>
      <w:r w:rsidRPr="00112D84">
        <w:rPr>
          <w:rFonts w:cs="Arial"/>
          <w:sz w:val="24"/>
          <w:szCs w:val="24"/>
          <w:lang w:val="sr-Cyrl-RS"/>
        </w:rPr>
        <w:t xml:space="preserve"> да може наплатити меницу  на износ од 5% од вредности уговора (без ПДВ) са роком важења минимално (мин.30 дана) дужим од гарантног рока, с тим да евентуални продужетак гарантног рока има за последицу и продужење рока важења менице и меничног овлашћења, </w:t>
      </w:r>
    </w:p>
    <w:p w14:paraId="19E3B5F2" w14:textId="77777777" w:rsidR="00112D84" w:rsidRPr="00112D84" w:rsidRDefault="00112D84" w:rsidP="00112D84">
      <w:pPr>
        <w:tabs>
          <w:tab w:val="left" w:pos="567"/>
        </w:tabs>
        <w:spacing w:before="0"/>
        <w:rPr>
          <w:rFonts w:cs="Arial"/>
          <w:sz w:val="24"/>
          <w:szCs w:val="24"/>
          <w:lang w:val="sr-Cyrl-RS"/>
        </w:rPr>
      </w:pPr>
      <w:r w:rsidRPr="00112D84">
        <w:rPr>
          <w:rFonts w:cs="Arial"/>
          <w:sz w:val="24"/>
          <w:szCs w:val="24"/>
          <w:lang w:val="sr-Cyrl-RS"/>
        </w:rPr>
        <w:t>•</w:t>
      </w:r>
      <w:r w:rsidRPr="00112D84">
        <w:rPr>
          <w:rFonts w:cs="Arial"/>
          <w:sz w:val="24"/>
          <w:szCs w:val="24"/>
          <w:lang w:val="sr-Cyrl-RS"/>
        </w:rPr>
        <w:tab/>
        <w:t xml:space="preserve">фотокопију важећег Картона депонованих потписа овлашћених лица за располагање новчаним средствима </w:t>
      </w:r>
      <w:r w:rsidR="00B3277A">
        <w:rPr>
          <w:rFonts w:cs="Arial"/>
          <w:sz w:val="24"/>
          <w:szCs w:val="24"/>
          <w:lang w:val="sr-Cyrl-RS"/>
        </w:rPr>
        <w:t>Пружалац услуге</w:t>
      </w:r>
      <w:r w:rsidRPr="00112D84">
        <w:rPr>
          <w:rFonts w:cs="Arial"/>
          <w:sz w:val="24"/>
          <w:szCs w:val="24"/>
          <w:lang w:val="sr-Cyrl-RS"/>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FC7D310" w14:textId="77777777" w:rsidR="00112D84" w:rsidRPr="00112D84" w:rsidRDefault="00112D84" w:rsidP="00112D84">
      <w:pPr>
        <w:tabs>
          <w:tab w:val="left" w:pos="567"/>
        </w:tabs>
        <w:spacing w:before="0"/>
        <w:rPr>
          <w:rFonts w:cs="Arial"/>
          <w:sz w:val="24"/>
          <w:szCs w:val="24"/>
          <w:lang w:val="sr-Cyrl-RS"/>
        </w:rPr>
      </w:pPr>
      <w:r w:rsidRPr="00112D84">
        <w:rPr>
          <w:rFonts w:cs="Arial"/>
          <w:sz w:val="24"/>
          <w:szCs w:val="24"/>
          <w:lang w:val="sr-Cyrl-RS"/>
        </w:rPr>
        <w:t>•</w:t>
      </w:r>
      <w:r w:rsidRPr="00112D84">
        <w:rPr>
          <w:rFonts w:cs="Arial"/>
          <w:sz w:val="24"/>
          <w:szCs w:val="24"/>
          <w:lang w:val="sr-Cyrl-RS"/>
        </w:rPr>
        <w:tab/>
        <w:t>фотокопију ОП обрасца.</w:t>
      </w:r>
    </w:p>
    <w:p w14:paraId="3FF8F7F6" w14:textId="77777777" w:rsidR="00112D84" w:rsidRPr="00112D84" w:rsidRDefault="00112D84" w:rsidP="00112D84">
      <w:pPr>
        <w:tabs>
          <w:tab w:val="left" w:pos="567"/>
        </w:tabs>
        <w:spacing w:before="0"/>
        <w:rPr>
          <w:rFonts w:cs="Arial"/>
          <w:sz w:val="24"/>
          <w:szCs w:val="24"/>
          <w:lang w:val="sr-Cyrl-RS"/>
        </w:rPr>
      </w:pPr>
      <w:r w:rsidRPr="00112D84">
        <w:rPr>
          <w:rFonts w:cs="Arial"/>
          <w:sz w:val="24"/>
          <w:szCs w:val="24"/>
          <w:lang w:val="sr-Cyrl-RS"/>
        </w:rPr>
        <w:t>•</w:t>
      </w:r>
      <w:r w:rsidRPr="00112D84">
        <w:rPr>
          <w:rFonts w:cs="Arial"/>
          <w:sz w:val="24"/>
          <w:szCs w:val="24"/>
          <w:lang w:val="sr-Cyrl-RS"/>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D4D6877" w14:textId="77777777" w:rsidR="00112D84" w:rsidRPr="00112D84" w:rsidRDefault="00112D84" w:rsidP="00112D84">
      <w:pPr>
        <w:tabs>
          <w:tab w:val="left" w:pos="567"/>
        </w:tabs>
        <w:spacing w:before="0"/>
        <w:rPr>
          <w:rFonts w:cs="Arial"/>
          <w:sz w:val="24"/>
          <w:szCs w:val="24"/>
          <w:lang w:val="sr-Cyrl-RS"/>
        </w:rPr>
      </w:pPr>
      <w:r w:rsidRPr="00112D84">
        <w:rPr>
          <w:rFonts w:cs="Arial"/>
          <w:sz w:val="24"/>
          <w:szCs w:val="24"/>
          <w:lang w:val="sr-Cyrl-RS"/>
        </w:rPr>
        <w:t xml:space="preserve">Меница може бити наплаћена у случају да изабрани </w:t>
      </w:r>
      <w:r w:rsidR="00B3277A">
        <w:rPr>
          <w:rFonts w:cs="Arial"/>
          <w:sz w:val="24"/>
          <w:szCs w:val="24"/>
          <w:lang w:val="sr-Cyrl-RS"/>
        </w:rPr>
        <w:t>Пружалац услуге</w:t>
      </w:r>
      <w:r w:rsidRPr="00112D84">
        <w:rPr>
          <w:rFonts w:cs="Arial"/>
          <w:sz w:val="24"/>
          <w:szCs w:val="24"/>
          <w:lang w:val="sr-Cyrl-RS"/>
        </w:rPr>
        <w:t xml:space="preserve"> не отклони недостатке у гарантном року. </w:t>
      </w:r>
    </w:p>
    <w:p w14:paraId="2DAD7DBD" w14:textId="77777777" w:rsidR="00112D84" w:rsidRDefault="00112D84" w:rsidP="00112D84">
      <w:pPr>
        <w:tabs>
          <w:tab w:val="left" w:pos="567"/>
        </w:tabs>
        <w:spacing w:before="0"/>
        <w:rPr>
          <w:rFonts w:cs="Arial"/>
          <w:sz w:val="24"/>
          <w:szCs w:val="24"/>
          <w:lang w:val="sr-Cyrl-RS"/>
        </w:rPr>
      </w:pPr>
      <w:r w:rsidRPr="00112D84">
        <w:rPr>
          <w:rFonts w:cs="Arial"/>
          <w:sz w:val="24"/>
          <w:szCs w:val="24"/>
          <w:lang w:val="sr-Cyrl-RS"/>
        </w:rPr>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14:paraId="73BD93B3" w14:textId="77777777" w:rsidR="009672BE" w:rsidRDefault="009672BE" w:rsidP="00112D84">
      <w:pPr>
        <w:tabs>
          <w:tab w:val="left" w:pos="567"/>
        </w:tabs>
        <w:spacing w:before="0"/>
        <w:rPr>
          <w:rFonts w:cs="Arial"/>
          <w:sz w:val="24"/>
          <w:szCs w:val="24"/>
          <w:lang w:val="sr-Cyrl-RS"/>
        </w:rPr>
      </w:pPr>
    </w:p>
    <w:p w14:paraId="4AD82446" w14:textId="77777777" w:rsidR="00F139F3" w:rsidRDefault="00F139F3" w:rsidP="00890AA3">
      <w:pPr>
        <w:tabs>
          <w:tab w:val="left" w:pos="567"/>
        </w:tabs>
        <w:spacing w:before="0"/>
        <w:rPr>
          <w:rFonts w:cs="Arial"/>
          <w:b/>
          <w:sz w:val="24"/>
          <w:szCs w:val="24"/>
        </w:rPr>
      </w:pPr>
      <w:r w:rsidRPr="003874F7">
        <w:rPr>
          <w:rFonts w:cs="Arial"/>
          <w:b/>
          <w:sz w:val="24"/>
          <w:szCs w:val="24"/>
        </w:rPr>
        <w:t>ИНТЕЛЕКТУАЛНА СВОЈИНА</w:t>
      </w:r>
      <w:r w:rsidRPr="00F139F3">
        <w:rPr>
          <w:rFonts w:cs="Arial"/>
          <w:b/>
          <w:sz w:val="24"/>
          <w:szCs w:val="24"/>
        </w:rPr>
        <w:t xml:space="preserve"> </w:t>
      </w:r>
    </w:p>
    <w:p w14:paraId="60F48125" w14:textId="77777777" w:rsidR="009672BE" w:rsidRPr="00F139F3" w:rsidRDefault="009672BE" w:rsidP="00890AA3">
      <w:pPr>
        <w:tabs>
          <w:tab w:val="left" w:pos="567"/>
        </w:tabs>
        <w:spacing w:before="0"/>
        <w:rPr>
          <w:rFonts w:cs="Arial"/>
          <w:b/>
          <w:sz w:val="24"/>
          <w:szCs w:val="24"/>
        </w:rPr>
      </w:pPr>
    </w:p>
    <w:p w14:paraId="1F0B61FA" w14:textId="77777777" w:rsidR="009672BE" w:rsidRDefault="00F139F3" w:rsidP="009672BE">
      <w:pPr>
        <w:tabs>
          <w:tab w:val="left" w:pos="567"/>
        </w:tabs>
        <w:spacing w:before="0"/>
        <w:jc w:val="center"/>
        <w:rPr>
          <w:rFonts w:cs="Arial"/>
          <w:sz w:val="24"/>
          <w:szCs w:val="24"/>
        </w:rPr>
      </w:pPr>
      <w:r w:rsidRPr="00F139F3">
        <w:rPr>
          <w:rFonts w:cs="Arial"/>
          <w:b/>
          <w:sz w:val="24"/>
          <w:szCs w:val="24"/>
        </w:rPr>
        <w:t>Члан 1</w:t>
      </w:r>
      <w:r w:rsidR="001B2540">
        <w:rPr>
          <w:rFonts w:cs="Arial"/>
          <w:b/>
          <w:sz w:val="24"/>
          <w:szCs w:val="24"/>
        </w:rPr>
        <w:t>5</w:t>
      </w:r>
      <w:r w:rsidRPr="00F139F3">
        <w:rPr>
          <w:rFonts w:cs="Arial"/>
          <w:sz w:val="24"/>
          <w:szCs w:val="24"/>
        </w:rPr>
        <w:t>.</w:t>
      </w:r>
    </w:p>
    <w:p w14:paraId="12BA7F20" w14:textId="77777777" w:rsidR="00A81B1F" w:rsidRPr="00A81B1F" w:rsidRDefault="00A81B1F" w:rsidP="009672BE">
      <w:pPr>
        <w:tabs>
          <w:tab w:val="left" w:pos="567"/>
        </w:tabs>
        <w:spacing w:before="0"/>
        <w:rPr>
          <w:rFonts w:cs="Arial"/>
          <w:sz w:val="24"/>
          <w:szCs w:val="24"/>
        </w:rPr>
      </w:pPr>
      <w:r w:rsidRPr="00A81B1F">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17ABB729" w14:textId="77777777" w:rsidR="00A81B1F" w:rsidRPr="00A81B1F" w:rsidRDefault="00A81B1F" w:rsidP="009672BE">
      <w:pPr>
        <w:tabs>
          <w:tab w:val="left" w:pos="567"/>
        </w:tabs>
        <w:spacing w:before="0"/>
        <w:rPr>
          <w:rFonts w:cs="Arial"/>
          <w:sz w:val="24"/>
          <w:szCs w:val="24"/>
        </w:rPr>
      </w:pPr>
      <w:r w:rsidRPr="00A81B1F">
        <w:rPr>
          <w:rFonts w:cs="Arial"/>
          <w:sz w:val="24"/>
          <w:szCs w:val="24"/>
        </w:rPr>
        <w:lastRenderedPageBreak/>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319E4CC7" w14:textId="77777777" w:rsidR="00A81B1F" w:rsidRDefault="00A81B1F" w:rsidP="009672BE">
      <w:pPr>
        <w:tabs>
          <w:tab w:val="left" w:pos="567"/>
        </w:tabs>
        <w:spacing w:before="0"/>
        <w:rPr>
          <w:rFonts w:cs="Arial"/>
          <w:sz w:val="24"/>
          <w:szCs w:val="24"/>
        </w:rPr>
      </w:pPr>
      <w:r w:rsidRPr="00A81B1F">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32CA2B7E" w14:textId="77777777" w:rsidR="00605AD1" w:rsidRDefault="00605AD1" w:rsidP="009672BE">
      <w:pPr>
        <w:tabs>
          <w:tab w:val="left" w:pos="567"/>
        </w:tabs>
        <w:spacing w:before="0"/>
        <w:rPr>
          <w:rFonts w:cs="Arial"/>
          <w:sz w:val="24"/>
          <w:szCs w:val="24"/>
        </w:rPr>
      </w:pPr>
    </w:p>
    <w:p w14:paraId="5E72E98D" w14:textId="2DB525A0" w:rsidR="00605AD1" w:rsidRPr="00605AD1" w:rsidRDefault="00605AD1" w:rsidP="00605AD1">
      <w:pPr>
        <w:tabs>
          <w:tab w:val="left" w:pos="567"/>
        </w:tabs>
        <w:spacing w:before="0"/>
        <w:rPr>
          <w:rFonts w:cs="Arial"/>
          <w:b/>
          <w:sz w:val="24"/>
          <w:szCs w:val="24"/>
          <w:lang w:val="sr-Cyrl-RS"/>
        </w:rPr>
      </w:pPr>
      <w:r w:rsidRPr="00605AD1">
        <w:rPr>
          <w:rFonts w:cs="Arial"/>
          <w:b/>
          <w:sz w:val="24"/>
          <w:szCs w:val="24"/>
        </w:rPr>
        <w:t xml:space="preserve">БЕЗБЕДНОСТ И ЗДРАВЉЕ НА РАДУ </w:t>
      </w:r>
      <w:r>
        <w:rPr>
          <w:rFonts w:cs="Arial"/>
          <w:b/>
          <w:sz w:val="24"/>
          <w:szCs w:val="24"/>
          <w:lang w:val="sr-Cyrl-RS"/>
        </w:rPr>
        <w:t>– сем за Партију 5</w:t>
      </w:r>
    </w:p>
    <w:p w14:paraId="7976A0B2" w14:textId="77777777" w:rsidR="00605AD1" w:rsidRPr="00E83B1B" w:rsidRDefault="00605AD1" w:rsidP="00605AD1">
      <w:pPr>
        <w:tabs>
          <w:tab w:val="left" w:pos="567"/>
        </w:tabs>
        <w:rPr>
          <w:rFonts w:cs="Arial"/>
          <w:b/>
          <w:noProof/>
          <w:lang w:val="sr-Cyrl-RS"/>
        </w:rPr>
      </w:pPr>
    </w:p>
    <w:p w14:paraId="56FFC659" w14:textId="09CD5481" w:rsidR="00605AD1" w:rsidRPr="00605AD1" w:rsidRDefault="00605AD1" w:rsidP="00605AD1">
      <w:pPr>
        <w:tabs>
          <w:tab w:val="left" w:pos="567"/>
        </w:tabs>
        <w:spacing w:before="0"/>
        <w:jc w:val="center"/>
        <w:rPr>
          <w:rFonts w:cs="Arial"/>
          <w:b/>
          <w:sz w:val="24"/>
          <w:szCs w:val="24"/>
        </w:rPr>
      </w:pPr>
      <w:r w:rsidRPr="00605AD1">
        <w:rPr>
          <w:rFonts w:cs="Arial"/>
          <w:b/>
          <w:sz w:val="24"/>
          <w:szCs w:val="24"/>
        </w:rPr>
        <w:t>Члан</w:t>
      </w:r>
      <w:r>
        <w:rPr>
          <w:rFonts w:cs="Arial"/>
          <w:b/>
          <w:sz w:val="24"/>
          <w:szCs w:val="24"/>
        </w:rPr>
        <w:t xml:space="preserve"> 16.</w:t>
      </w:r>
    </w:p>
    <w:p w14:paraId="2D691D93" w14:textId="77777777" w:rsidR="00605AD1" w:rsidRPr="00605AD1" w:rsidRDefault="00605AD1" w:rsidP="00605AD1">
      <w:pPr>
        <w:tabs>
          <w:tab w:val="left" w:pos="567"/>
        </w:tabs>
        <w:spacing w:before="0"/>
        <w:rPr>
          <w:rFonts w:cs="Arial"/>
          <w:sz w:val="24"/>
          <w:szCs w:val="24"/>
        </w:rPr>
      </w:pPr>
      <w:r w:rsidRPr="00E83B1B">
        <w:rPr>
          <w:rFonts w:cs="Arial"/>
          <w:lang w:val="sr-Cyrl-RS"/>
        </w:rPr>
        <w:tab/>
        <w:t xml:space="preserve"> </w:t>
      </w:r>
      <w:r w:rsidRPr="00605AD1">
        <w:rPr>
          <w:rFonts w:cs="Arial"/>
          <w:sz w:val="24"/>
          <w:szCs w:val="24"/>
        </w:rPr>
        <w:t>Извођач радова/Пружалац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Извођач радова/Пружалац услуге дужан је да се придржава аката Наручиоца/Корисника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34A050B1" w14:textId="77777777" w:rsidR="00605AD1" w:rsidRPr="00605AD1" w:rsidRDefault="00605AD1" w:rsidP="00605AD1">
      <w:pPr>
        <w:tabs>
          <w:tab w:val="left" w:pos="567"/>
        </w:tabs>
        <w:spacing w:before="0"/>
        <w:rPr>
          <w:rFonts w:cs="Arial"/>
          <w:sz w:val="24"/>
          <w:szCs w:val="24"/>
        </w:rPr>
      </w:pPr>
      <w:r w:rsidRPr="00605AD1">
        <w:rPr>
          <w:rFonts w:cs="Arial"/>
          <w:sz w:val="24"/>
          <w:szCs w:val="24"/>
        </w:rPr>
        <w:tab/>
        <w:t>Извођач радова/Пружалац услуге, одговоран је за предузимање свих мера безбедности и здравља на раду, које је, полазећи од специфичности послова које су предмет овог Уговора, технологије рада и стеченог искуства, неопходно спровести како би се заштитили запослени код Извођача радова/Пружаоца услуге, као и друга лица која Извођача радова/Пружаоца услуге ангажује приликом извођења радова и/или пружања услуге и имовина.</w:t>
      </w:r>
    </w:p>
    <w:p w14:paraId="05446A4D" w14:textId="77777777" w:rsidR="00605AD1" w:rsidRDefault="00605AD1" w:rsidP="00605AD1">
      <w:pPr>
        <w:tabs>
          <w:tab w:val="left" w:pos="567"/>
        </w:tabs>
        <w:spacing w:before="0"/>
        <w:rPr>
          <w:rFonts w:cs="Arial"/>
          <w:sz w:val="24"/>
          <w:szCs w:val="24"/>
        </w:rPr>
      </w:pPr>
      <w:r w:rsidRPr="00605AD1">
        <w:rPr>
          <w:rFonts w:cs="Arial"/>
          <w:sz w:val="24"/>
          <w:szCs w:val="24"/>
        </w:rPr>
        <w:tab/>
        <w:t>У случају било каквог кршења обавезе наведене у ставу 1. и 2. овог члана Наручилац може раскинути овај Уговор.</w:t>
      </w:r>
    </w:p>
    <w:p w14:paraId="00806283" w14:textId="77777777" w:rsidR="00605AD1" w:rsidRPr="00605AD1" w:rsidRDefault="00605AD1" w:rsidP="00605AD1">
      <w:pPr>
        <w:tabs>
          <w:tab w:val="left" w:pos="567"/>
        </w:tabs>
        <w:spacing w:before="0"/>
        <w:rPr>
          <w:rFonts w:cs="Arial"/>
          <w:sz w:val="24"/>
          <w:szCs w:val="24"/>
        </w:rPr>
      </w:pPr>
    </w:p>
    <w:p w14:paraId="2F0D55EA" w14:textId="485CC59D" w:rsidR="00605AD1" w:rsidRPr="00605AD1" w:rsidRDefault="00605AD1" w:rsidP="00605AD1">
      <w:pPr>
        <w:tabs>
          <w:tab w:val="left" w:pos="567"/>
        </w:tabs>
        <w:spacing w:before="0"/>
        <w:jc w:val="center"/>
        <w:rPr>
          <w:rFonts w:cs="Arial"/>
          <w:b/>
          <w:sz w:val="24"/>
          <w:szCs w:val="24"/>
        </w:rPr>
      </w:pPr>
      <w:r w:rsidRPr="00605AD1">
        <w:rPr>
          <w:rFonts w:cs="Arial"/>
          <w:b/>
          <w:sz w:val="24"/>
          <w:szCs w:val="24"/>
        </w:rPr>
        <w:t>Члан</w:t>
      </w:r>
      <w:r>
        <w:rPr>
          <w:rFonts w:cs="Arial"/>
          <w:b/>
          <w:sz w:val="24"/>
          <w:szCs w:val="24"/>
        </w:rPr>
        <w:t xml:space="preserve"> 17.</w:t>
      </w:r>
    </w:p>
    <w:p w14:paraId="44C2E9AB" w14:textId="77777777" w:rsidR="00605AD1" w:rsidRPr="00605AD1" w:rsidRDefault="00605AD1" w:rsidP="00605AD1">
      <w:pPr>
        <w:tabs>
          <w:tab w:val="left" w:pos="567"/>
        </w:tabs>
        <w:spacing w:before="0"/>
        <w:rPr>
          <w:rFonts w:cs="Arial"/>
          <w:sz w:val="24"/>
          <w:szCs w:val="24"/>
        </w:rPr>
      </w:pPr>
      <w:r w:rsidRPr="00E83B1B">
        <w:rPr>
          <w:rFonts w:cs="Arial"/>
          <w:lang w:val="sr-Cyrl-RS"/>
        </w:rPr>
        <w:tab/>
      </w:r>
      <w:r w:rsidRPr="00605AD1">
        <w:rPr>
          <w:rFonts w:cs="Arial"/>
          <w:sz w:val="24"/>
          <w:szCs w:val="24"/>
        </w:rPr>
        <w:t>Права и обавезе Уговорних страна у вези са безбедности и здрављем на раду дефинисане су у Прилогу о безбедности и здрављу на раду, који чини саставни део овог Уговора.</w:t>
      </w:r>
    </w:p>
    <w:p w14:paraId="2A15EFED" w14:textId="379B1498" w:rsidR="00605AD1" w:rsidRPr="00605AD1" w:rsidRDefault="00605AD1" w:rsidP="00605AD1">
      <w:pPr>
        <w:tabs>
          <w:tab w:val="left" w:pos="567"/>
        </w:tabs>
        <w:spacing w:before="0"/>
        <w:jc w:val="center"/>
        <w:rPr>
          <w:rFonts w:cs="Arial"/>
          <w:b/>
          <w:sz w:val="24"/>
          <w:szCs w:val="24"/>
        </w:rPr>
      </w:pPr>
      <w:r w:rsidRPr="00605AD1">
        <w:rPr>
          <w:rFonts w:cs="Arial"/>
          <w:b/>
          <w:sz w:val="24"/>
          <w:szCs w:val="24"/>
        </w:rPr>
        <w:t>Члан</w:t>
      </w:r>
      <w:r>
        <w:rPr>
          <w:rFonts w:cs="Arial"/>
          <w:b/>
          <w:sz w:val="24"/>
          <w:szCs w:val="24"/>
        </w:rPr>
        <w:t xml:space="preserve"> 18.</w:t>
      </w:r>
    </w:p>
    <w:p w14:paraId="67D0B94E" w14:textId="77777777" w:rsidR="00605AD1" w:rsidRPr="00605AD1" w:rsidRDefault="00605AD1" w:rsidP="00605AD1">
      <w:pPr>
        <w:tabs>
          <w:tab w:val="left" w:pos="567"/>
        </w:tabs>
        <w:spacing w:before="0"/>
        <w:rPr>
          <w:rFonts w:cs="Arial"/>
          <w:sz w:val="24"/>
          <w:szCs w:val="24"/>
        </w:rPr>
      </w:pPr>
      <w:r w:rsidRPr="00E83B1B">
        <w:rPr>
          <w:rFonts w:cs="Arial"/>
          <w:lang w:val="sr-Cyrl-RS"/>
        </w:rPr>
        <w:tab/>
      </w:r>
      <w:r w:rsidRPr="00605AD1">
        <w:rPr>
          <w:rFonts w:cs="Arial"/>
          <w:sz w:val="24"/>
          <w:szCs w:val="24"/>
        </w:rPr>
        <w:t>Извођач радова/Пружалац услуге, дужан је да колективно осигура своје запослене у случају повреде на раду, професионалних обољења и обољења у вези са радом.</w:t>
      </w:r>
    </w:p>
    <w:p w14:paraId="5371CFB4" w14:textId="5D2A95D0" w:rsidR="00605AD1" w:rsidRPr="00605AD1" w:rsidRDefault="00605AD1" w:rsidP="00605AD1">
      <w:pPr>
        <w:tabs>
          <w:tab w:val="left" w:pos="567"/>
        </w:tabs>
        <w:spacing w:before="0"/>
        <w:jc w:val="center"/>
        <w:rPr>
          <w:rFonts w:cs="Arial"/>
          <w:b/>
          <w:sz w:val="24"/>
          <w:szCs w:val="24"/>
        </w:rPr>
      </w:pPr>
      <w:r w:rsidRPr="00605AD1">
        <w:rPr>
          <w:rFonts w:cs="Arial"/>
          <w:b/>
          <w:sz w:val="24"/>
          <w:szCs w:val="24"/>
        </w:rPr>
        <w:t>Члан</w:t>
      </w:r>
      <w:r>
        <w:rPr>
          <w:rFonts w:cs="Arial"/>
          <w:b/>
          <w:sz w:val="24"/>
          <w:szCs w:val="24"/>
        </w:rPr>
        <w:t xml:space="preserve"> 19.</w:t>
      </w:r>
    </w:p>
    <w:p w14:paraId="3D00AFB7" w14:textId="77777777" w:rsidR="00605AD1" w:rsidRPr="00605AD1" w:rsidRDefault="00605AD1" w:rsidP="00605AD1">
      <w:pPr>
        <w:tabs>
          <w:tab w:val="left" w:pos="567"/>
        </w:tabs>
        <w:spacing w:before="0"/>
        <w:rPr>
          <w:rFonts w:cs="Arial"/>
          <w:sz w:val="24"/>
          <w:szCs w:val="24"/>
        </w:rPr>
      </w:pPr>
      <w:r w:rsidRPr="00E83B1B">
        <w:rPr>
          <w:rFonts w:cs="Arial"/>
          <w:lang w:val="sr-Cyrl-RS"/>
        </w:rPr>
        <w:tab/>
      </w:r>
      <w:r w:rsidRPr="00605AD1">
        <w:rPr>
          <w:rFonts w:cs="Arial"/>
          <w:sz w:val="24"/>
          <w:szCs w:val="24"/>
        </w:rPr>
        <w:t>Извођач радова/Пружалац услуге</w:t>
      </w:r>
      <w:r w:rsidRPr="00605AD1" w:rsidDel="00E243F6">
        <w:rPr>
          <w:rFonts w:cs="Arial"/>
          <w:sz w:val="24"/>
          <w:szCs w:val="24"/>
        </w:rPr>
        <w:t xml:space="preserve"> </w:t>
      </w:r>
      <w:r w:rsidRPr="00605AD1">
        <w:rPr>
          <w:rFonts w:cs="Arial"/>
          <w:sz w:val="24"/>
          <w:szCs w:val="24"/>
        </w:rPr>
        <w:t xml:space="preserve"> дужан је да Наручиоцу/Кориснику услуге надокнади штету која је настала због непридржавања прописаних мера безбедности и здравља на раду од стране Извођача радова/Пружаоца услуге, односно његових запослених, као и других лица која је ангажовао Извођач радова/Пружалац услуге ради обављања послова који су предмет овог Уговора.</w:t>
      </w:r>
    </w:p>
    <w:p w14:paraId="5E61CC5B" w14:textId="77777777" w:rsidR="00605AD1" w:rsidRPr="00605AD1" w:rsidRDefault="00605AD1" w:rsidP="00605AD1">
      <w:pPr>
        <w:tabs>
          <w:tab w:val="left" w:pos="567"/>
        </w:tabs>
        <w:spacing w:before="0"/>
        <w:rPr>
          <w:rFonts w:cs="Arial"/>
          <w:sz w:val="24"/>
          <w:szCs w:val="24"/>
        </w:rPr>
      </w:pPr>
      <w:r w:rsidRPr="00605AD1">
        <w:rPr>
          <w:rFonts w:cs="Arial"/>
          <w:sz w:val="24"/>
          <w:szCs w:val="24"/>
        </w:rPr>
        <w:tab/>
        <w:t>Под штетом, у смислу става 1. овог члана, подразумева се нематеријална штета настала услед смрти или повреде запосленог код Наручиоца/Корисника услуге, штета настала на имовини Наручиоца/Корисника услуге, као и сви други трошкови и накнаде које је имао Наручилац ради отклањања последица настале штете.</w:t>
      </w:r>
    </w:p>
    <w:p w14:paraId="68E9A6D5" w14:textId="77777777" w:rsidR="00605AD1" w:rsidRPr="00605AD1" w:rsidRDefault="00605AD1" w:rsidP="00605AD1">
      <w:pPr>
        <w:tabs>
          <w:tab w:val="left" w:pos="567"/>
        </w:tabs>
        <w:spacing w:before="0"/>
        <w:rPr>
          <w:rFonts w:cs="Arial"/>
          <w:sz w:val="24"/>
          <w:szCs w:val="24"/>
        </w:rPr>
      </w:pPr>
      <w:r w:rsidRPr="00605AD1">
        <w:rPr>
          <w:rFonts w:cs="Arial"/>
          <w:sz w:val="24"/>
          <w:szCs w:val="24"/>
        </w:rPr>
        <w:tab/>
        <w:t>Извођач радова/Пружалац услуге је дужан да поседује полису осигурања од одговорности из делатности за штете причињене трећим лицима .</w:t>
      </w:r>
    </w:p>
    <w:p w14:paraId="45C2231B" w14:textId="4ABFAAB1" w:rsidR="00605AD1" w:rsidRPr="00605AD1" w:rsidRDefault="00605AD1" w:rsidP="00605AD1">
      <w:pPr>
        <w:tabs>
          <w:tab w:val="left" w:pos="567"/>
        </w:tabs>
        <w:spacing w:before="0"/>
        <w:jc w:val="center"/>
        <w:rPr>
          <w:rFonts w:cs="Arial"/>
          <w:b/>
          <w:sz w:val="24"/>
          <w:szCs w:val="24"/>
        </w:rPr>
      </w:pPr>
      <w:r w:rsidRPr="00605AD1">
        <w:rPr>
          <w:rFonts w:cs="Arial"/>
          <w:b/>
          <w:sz w:val="24"/>
          <w:szCs w:val="24"/>
        </w:rPr>
        <w:t>Члан</w:t>
      </w:r>
      <w:r>
        <w:rPr>
          <w:rFonts w:cs="Arial"/>
          <w:b/>
          <w:sz w:val="24"/>
          <w:szCs w:val="24"/>
        </w:rPr>
        <w:t xml:space="preserve"> 20.</w:t>
      </w:r>
    </w:p>
    <w:p w14:paraId="5BE2571F" w14:textId="77777777" w:rsidR="00605AD1" w:rsidRPr="00605AD1" w:rsidRDefault="00605AD1" w:rsidP="00605AD1">
      <w:pPr>
        <w:tabs>
          <w:tab w:val="left" w:pos="567"/>
        </w:tabs>
        <w:spacing w:before="0"/>
        <w:rPr>
          <w:rFonts w:cs="Arial"/>
          <w:sz w:val="24"/>
          <w:szCs w:val="24"/>
        </w:rPr>
      </w:pPr>
      <w:r w:rsidRPr="00E83B1B">
        <w:rPr>
          <w:rFonts w:cs="Arial"/>
          <w:lang w:val="sr-Cyrl-RS"/>
        </w:rPr>
        <w:tab/>
      </w:r>
      <w:r w:rsidRPr="00605AD1">
        <w:rPr>
          <w:rFonts w:cs="Arial"/>
          <w:sz w:val="24"/>
          <w:szCs w:val="24"/>
        </w:rPr>
        <w:t xml:space="preserve">Извођач радова/Пружалац услуге је дужан да, у складу са Законом о безбедности и здрављу на раду, („Службени гласник РС”, бр. 101/2005 и 91/2015), (даље: Закон о БЗР),  обустави послове на радном месту уколико је забрану рада на радном месту </w:t>
      </w:r>
      <w:r w:rsidRPr="00605AD1">
        <w:rPr>
          <w:rFonts w:cs="Arial"/>
          <w:sz w:val="24"/>
          <w:szCs w:val="24"/>
        </w:rPr>
        <w:lastRenderedPageBreak/>
        <w:t>или забрану употребе средства за рад издало лице одређено од стране Наручиоца/Корисника услуге као и да спроводи контролу примене превентивних мера за безбедан и здрав рад, док се не отклоне примедбе Наручиоца/Корисника услуге.</w:t>
      </w:r>
    </w:p>
    <w:p w14:paraId="15352DCF" w14:textId="77777777" w:rsidR="00605AD1" w:rsidRPr="00605AD1" w:rsidRDefault="00605AD1" w:rsidP="00605AD1">
      <w:pPr>
        <w:tabs>
          <w:tab w:val="left" w:pos="567"/>
        </w:tabs>
        <w:spacing w:before="0"/>
        <w:rPr>
          <w:rFonts w:cs="Arial"/>
          <w:sz w:val="24"/>
          <w:szCs w:val="24"/>
        </w:rPr>
      </w:pPr>
      <w:r w:rsidRPr="00605AD1">
        <w:rPr>
          <w:rFonts w:cs="Arial"/>
          <w:sz w:val="24"/>
          <w:szCs w:val="24"/>
        </w:rPr>
        <w:tab/>
        <w:t>Извођач радова/Пружалац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извођење уговорених радова/пружање услуга, због тога што су послови обустављени од стране лица одређеног од стране Наручиоца/Корисника услуге за спровођење контроле примене превентивних мера за безбедан и здрав рад.</w:t>
      </w:r>
    </w:p>
    <w:p w14:paraId="20F44091" w14:textId="77777777" w:rsidR="009672BE" w:rsidRPr="006522FA" w:rsidRDefault="009672BE" w:rsidP="009672BE">
      <w:pPr>
        <w:tabs>
          <w:tab w:val="left" w:pos="567"/>
        </w:tabs>
        <w:spacing w:before="0"/>
        <w:rPr>
          <w:rFonts w:cs="Arial"/>
          <w:sz w:val="24"/>
          <w:szCs w:val="24"/>
        </w:rPr>
      </w:pPr>
    </w:p>
    <w:p w14:paraId="555DBF16" w14:textId="77777777" w:rsidR="00F139F3" w:rsidRDefault="00F139F3" w:rsidP="00F139F3">
      <w:pPr>
        <w:tabs>
          <w:tab w:val="left" w:pos="567"/>
        </w:tabs>
        <w:spacing w:before="0"/>
        <w:rPr>
          <w:rFonts w:cs="Arial"/>
          <w:b/>
          <w:sz w:val="24"/>
          <w:szCs w:val="24"/>
        </w:rPr>
      </w:pPr>
      <w:r w:rsidRPr="00F139F3">
        <w:rPr>
          <w:rFonts w:cs="Arial"/>
          <w:b/>
          <w:sz w:val="24"/>
          <w:szCs w:val="24"/>
        </w:rPr>
        <w:t xml:space="preserve">ЗАКЉУЧИВАЊЕ И СТУПАЊЕ НА СНАГУ </w:t>
      </w:r>
    </w:p>
    <w:p w14:paraId="0878829E" w14:textId="77777777" w:rsidR="009672BE" w:rsidRPr="00F139F3" w:rsidRDefault="009672BE" w:rsidP="00F139F3">
      <w:pPr>
        <w:tabs>
          <w:tab w:val="left" w:pos="567"/>
        </w:tabs>
        <w:spacing w:before="0"/>
        <w:rPr>
          <w:rFonts w:cs="Arial"/>
          <w:b/>
          <w:sz w:val="24"/>
          <w:szCs w:val="24"/>
        </w:rPr>
      </w:pPr>
    </w:p>
    <w:p w14:paraId="12378FCA" w14:textId="65925AE8" w:rsidR="00F139F3" w:rsidRPr="00F139F3" w:rsidRDefault="00F139F3" w:rsidP="006522FA">
      <w:pPr>
        <w:tabs>
          <w:tab w:val="left" w:pos="567"/>
        </w:tabs>
        <w:spacing w:before="0"/>
        <w:jc w:val="center"/>
        <w:rPr>
          <w:rFonts w:cs="Arial"/>
          <w:sz w:val="24"/>
          <w:szCs w:val="24"/>
        </w:rPr>
      </w:pPr>
      <w:r w:rsidRPr="0010014F">
        <w:rPr>
          <w:rFonts w:cs="Arial"/>
          <w:b/>
          <w:sz w:val="24"/>
          <w:szCs w:val="24"/>
        </w:rPr>
        <w:t xml:space="preserve">Члан </w:t>
      </w:r>
      <w:r w:rsidR="0096714D">
        <w:rPr>
          <w:rFonts w:cs="Arial"/>
          <w:b/>
          <w:sz w:val="24"/>
          <w:szCs w:val="24"/>
        </w:rPr>
        <w:t>2</w:t>
      </w:r>
      <w:r w:rsidRPr="0010014F">
        <w:rPr>
          <w:rFonts w:cs="Arial"/>
          <w:b/>
          <w:sz w:val="24"/>
          <w:szCs w:val="24"/>
        </w:rPr>
        <w:t>1</w:t>
      </w:r>
      <w:r w:rsidRPr="0010014F">
        <w:rPr>
          <w:rFonts w:cs="Arial"/>
          <w:sz w:val="24"/>
          <w:szCs w:val="24"/>
        </w:rPr>
        <w:t>.</w:t>
      </w:r>
    </w:p>
    <w:p w14:paraId="7893E82F" w14:textId="45A3800B" w:rsidR="00F139F3" w:rsidRPr="00F139F3" w:rsidRDefault="0010014F" w:rsidP="00F139F3">
      <w:pPr>
        <w:tabs>
          <w:tab w:val="left" w:pos="567"/>
        </w:tabs>
        <w:spacing w:before="0"/>
        <w:rPr>
          <w:rFonts w:cs="Arial"/>
          <w:sz w:val="24"/>
          <w:szCs w:val="24"/>
        </w:rPr>
      </w:pPr>
      <w:r>
        <w:rPr>
          <w:rFonts w:cs="Arial"/>
          <w:sz w:val="24"/>
          <w:szCs w:val="24"/>
        </w:rPr>
        <w:t>Овај Уговор</w:t>
      </w:r>
      <w:r w:rsidR="00F139F3" w:rsidRPr="00F139F3">
        <w:rPr>
          <w:rFonts w:cs="Arial"/>
          <w:sz w:val="24"/>
          <w:szCs w:val="24"/>
        </w:rPr>
        <w:t xml:space="preserve"> </w:t>
      </w:r>
      <w:r w:rsidR="0096714D">
        <w:rPr>
          <w:rFonts w:cs="Arial"/>
          <w:sz w:val="24"/>
          <w:szCs w:val="24"/>
          <w:lang w:val="sr-Cyrl-RS"/>
        </w:rPr>
        <w:t>важи годину дана од дана ступања Уговора на снагу</w:t>
      </w:r>
      <w:r w:rsidR="00A81B1F">
        <w:rPr>
          <w:rFonts w:cs="Arial"/>
          <w:sz w:val="24"/>
          <w:szCs w:val="24"/>
        </w:rPr>
        <w:t>.</w:t>
      </w:r>
    </w:p>
    <w:p w14:paraId="5D3F4EEE" w14:textId="60103B24" w:rsidR="00F139F3" w:rsidRPr="00A85E4F" w:rsidRDefault="00F139F3" w:rsidP="00F139F3">
      <w:pPr>
        <w:tabs>
          <w:tab w:val="left" w:pos="567"/>
        </w:tabs>
        <w:spacing w:before="0"/>
        <w:rPr>
          <w:rFonts w:cs="Arial"/>
          <w:sz w:val="24"/>
          <w:szCs w:val="24"/>
          <w:lang w:val="sr-Cyrl-RS"/>
        </w:rPr>
      </w:pPr>
      <w:r w:rsidRPr="00F139F3">
        <w:rPr>
          <w:rFonts w:cs="Arial"/>
          <w:sz w:val="24"/>
          <w:szCs w:val="24"/>
        </w:rPr>
        <w:t xml:space="preserve">Овај Уговор </w:t>
      </w:r>
      <w:r w:rsidR="0096714D">
        <w:rPr>
          <w:rFonts w:cs="Arial"/>
          <w:sz w:val="24"/>
          <w:szCs w:val="24"/>
          <w:lang w:val="sr-Cyrl-RS"/>
        </w:rPr>
        <w:t xml:space="preserve">се сматра закљученим даном обостраног потписивања од стране законских заступника уговорних снага, а </w:t>
      </w:r>
      <w:r w:rsidRPr="00F139F3">
        <w:rPr>
          <w:rFonts w:cs="Arial"/>
          <w:sz w:val="24"/>
          <w:szCs w:val="24"/>
        </w:rPr>
        <w:t xml:space="preserve">ступа на снагу када Пружалац услуге </w:t>
      </w:r>
      <w:r w:rsidR="003874F7">
        <w:rPr>
          <w:rFonts w:cs="Arial"/>
          <w:sz w:val="24"/>
          <w:szCs w:val="24"/>
        </w:rPr>
        <w:t>у складу са роковима из члана 1</w:t>
      </w:r>
      <w:r w:rsidR="0096714D">
        <w:rPr>
          <w:rFonts w:cs="Arial"/>
          <w:sz w:val="24"/>
          <w:szCs w:val="24"/>
          <w:lang w:val="sr-Cyrl-RS"/>
        </w:rPr>
        <w:t>4</w:t>
      </w:r>
      <w:r w:rsidRPr="00F139F3">
        <w:rPr>
          <w:rFonts w:cs="Arial"/>
          <w:sz w:val="24"/>
          <w:szCs w:val="24"/>
        </w:rPr>
        <w:t xml:space="preserve">. овог Уговора </w:t>
      </w:r>
      <w:r w:rsidRPr="00BB56E5">
        <w:rPr>
          <w:rFonts w:cs="Arial"/>
          <w:sz w:val="24"/>
          <w:szCs w:val="24"/>
        </w:rPr>
        <w:t>достави средстав</w:t>
      </w:r>
      <w:r w:rsidR="0096714D">
        <w:rPr>
          <w:rFonts w:cs="Arial"/>
          <w:sz w:val="24"/>
          <w:szCs w:val="24"/>
          <w:lang w:val="sr-Cyrl-RS"/>
        </w:rPr>
        <w:t>о</w:t>
      </w:r>
      <w:r w:rsidRPr="00BB56E5">
        <w:rPr>
          <w:rFonts w:cs="Arial"/>
          <w:sz w:val="24"/>
          <w:szCs w:val="24"/>
        </w:rPr>
        <w:t xml:space="preserve"> финансијског обезбеђења</w:t>
      </w:r>
      <w:r w:rsidR="0096714D">
        <w:rPr>
          <w:rFonts w:cs="Arial"/>
          <w:sz w:val="24"/>
          <w:szCs w:val="24"/>
          <w:lang w:val="sr-Cyrl-RS"/>
        </w:rPr>
        <w:t xml:space="preserve"> за добро извршење посла</w:t>
      </w:r>
      <w:r w:rsidR="004B756F" w:rsidRPr="00BB56E5">
        <w:rPr>
          <w:rFonts w:cs="Arial"/>
          <w:sz w:val="24"/>
          <w:szCs w:val="24"/>
          <w:lang w:val="sr-Cyrl-RS"/>
        </w:rPr>
        <w:t>.</w:t>
      </w:r>
    </w:p>
    <w:p w14:paraId="60C3E40A" w14:textId="77777777" w:rsidR="006522FA" w:rsidRDefault="00F139F3" w:rsidP="006522FA">
      <w:pPr>
        <w:tabs>
          <w:tab w:val="left" w:pos="567"/>
        </w:tabs>
        <w:spacing w:before="0"/>
        <w:rPr>
          <w:rFonts w:cs="Arial"/>
          <w:sz w:val="24"/>
          <w:szCs w:val="24"/>
        </w:rPr>
      </w:pPr>
      <w:r w:rsidRPr="00F139F3">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499BE600" w14:textId="77777777" w:rsidR="00144FDC" w:rsidRDefault="00144FDC" w:rsidP="006522FA">
      <w:pPr>
        <w:tabs>
          <w:tab w:val="left" w:pos="567"/>
        </w:tabs>
        <w:spacing w:before="0"/>
        <w:jc w:val="center"/>
        <w:rPr>
          <w:rFonts w:cs="Arial"/>
          <w:b/>
          <w:sz w:val="24"/>
          <w:szCs w:val="24"/>
        </w:rPr>
      </w:pPr>
    </w:p>
    <w:p w14:paraId="56103CD5" w14:textId="40635419" w:rsidR="00F139F3" w:rsidRDefault="00F139F3" w:rsidP="006522FA">
      <w:pPr>
        <w:tabs>
          <w:tab w:val="left" w:pos="567"/>
        </w:tabs>
        <w:spacing w:before="0"/>
        <w:jc w:val="center"/>
        <w:rPr>
          <w:rFonts w:cs="Arial"/>
          <w:sz w:val="24"/>
          <w:szCs w:val="24"/>
        </w:rPr>
      </w:pPr>
      <w:r w:rsidRPr="00F139F3">
        <w:rPr>
          <w:rFonts w:cs="Arial"/>
          <w:b/>
          <w:sz w:val="24"/>
          <w:szCs w:val="24"/>
        </w:rPr>
        <w:t xml:space="preserve">Члан </w:t>
      </w:r>
      <w:r w:rsidR="00605AD1">
        <w:rPr>
          <w:rFonts w:cs="Arial"/>
          <w:b/>
          <w:sz w:val="24"/>
          <w:szCs w:val="24"/>
        </w:rPr>
        <w:t>22</w:t>
      </w:r>
      <w:r w:rsidRPr="00F139F3">
        <w:rPr>
          <w:rFonts w:cs="Arial"/>
          <w:sz w:val="24"/>
          <w:szCs w:val="24"/>
        </w:rPr>
        <w:t>.</w:t>
      </w:r>
    </w:p>
    <w:p w14:paraId="47FA921E" w14:textId="77777777" w:rsidR="009672BE" w:rsidRPr="00F139F3" w:rsidRDefault="009672BE" w:rsidP="006522FA">
      <w:pPr>
        <w:tabs>
          <w:tab w:val="left" w:pos="567"/>
        </w:tabs>
        <w:spacing w:before="0"/>
        <w:jc w:val="center"/>
        <w:rPr>
          <w:rFonts w:cs="Arial"/>
          <w:sz w:val="24"/>
          <w:szCs w:val="24"/>
        </w:rPr>
      </w:pPr>
    </w:p>
    <w:p w14:paraId="72C46176" w14:textId="77777777" w:rsidR="00F139F3" w:rsidRPr="00F139F3" w:rsidRDefault="00F139F3" w:rsidP="00F139F3">
      <w:pPr>
        <w:tabs>
          <w:tab w:val="left" w:pos="567"/>
        </w:tabs>
        <w:spacing w:before="0"/>
        <w:rPr>
          <w:rFonts w:cs="Arial"/>
          <w:sz w:val="24"/>
          <w:szCs w:val="24"/>
        </w:rPr>
      </w:pPr>
      <w:r w:rsidRPr="003874F7">
        <w:rPr>
          <w:rFonts w:cs="Arial"/>
          <w:sz w:val="24"/>
          <w:szCs w:val="24"/>
        </w:rPr>
        <w:t>Овај Уговор и његови Прилози, сачињени су на српском језику.</w:t>
      </w:r>
      <w:r w:rsidRPr="00F139F3">
        <w:rPr>
          <w:rFonts w:cs="Arial"/>
          <w:sz w:val="24"/>
          <w:szCs w:val="24"/>
        </w:rPr>
        <w:t xml:space="preserve"> </w:t>
      </w:r>
    </w:p>
    <w:p w14:paraId="72DBE087" w14:textId="77777777" w:rsidR="00F139F3" w:rsidRPr="00F139F3" w:rsidRDefault="00F139F3" w:rsidP="00F139F3">
      <w:pPr>
        <w:tabs>
          <w:tab w:val="left" w:pos="567"/>
        </w:tabs>
        <w:spacing w:before="0"/>
        <w:rPr>
          <w:rFonts w:cs="Arial"/>
          <w:sz w:val="24"/>
          <w:szCs w:val="24"/>
        </w:rPr>
      </w:pPr>
      <w:r w:rsidRPr="00F139F3">
        <w:rPr>
          <w:rFonts w:cs="Arial"/>
          <w:sz w:val="24"/>
          <w:szCs w:val="24"/>
        </w:rPr>
        <w:t>На овај Уговор примењују се закони Републике Србије.</w:t>
      </w:r>
    </w:p>
    <w:p w14:paraId="78419433" w14:textId="77777777" w:rsidR="00ED0BFD" w:rsidRDefault="00F139F3" w:rsidP="00F139F3">
      <w:pPr>
        <w:tabs>
          <w:tab w:val="left" w:pos="567"/>
        </w:tabs>
        <w:spacing w:before="0"/>
        <w:rPr>
          <w:rFonts w:cs="Arial"/>
          <w:sz w:val="24"/>
          <w:szCs w:val="24"/>
        </w:rPr>
      </w:pPr>
      <w:r w:rsidRPr="00F139F3">
        <w:rPr>
          <w:rFonts w:cs="Arial"/>
          <w:sz w:val="24"/>
          <w:szCs w:val="24"/>
        </w:rPr>
        <w:t xml:space="preserve">У случају спора меродавно право је право Републике Србије, а поступак се води на српском језику. </w:t>
      </w:r>
    </w:p>
    <w:p w14:paraId="06DF5DCB" w14:textId="77777777" w:rsidR="009672BE" w:rsidRPr="006522FA" w:rsidRDefault="009672BE" w:rsidP="00F139F3">
      <w:pPr>
        <w:tabs>
          <w:tab w:val="left" w:pos="567"/>
        </w:tabs>
        <w:spacing w:before="0"/>
        <w:rPr>
          <w:rFonts w:cs="Arial"/>
          <w:sz w:val="24"/>
          <w:szCs w:val="24"/>
        </w:rPr>
      </w:pPr>
    </w:p>
    <w:p w14:paraId="421DF290" w14:textId="77777777" w:rsidR="00F139F3" w:rsidRDefault="00F139F3" w:rsidP="00F139F3">
      <w:pPr>
        <w:tabs>
          <w:tab w:val="left" w:pos="567"/>
        </w:tabs>
        <w:spacing w:before="0"/>
        <w:rPr>
          <w:rFonts w:cs="Arial"/>
          <w:b/>
          <w:sz w:val="24"/>
          <w:szCs w:val="24"/>
        </w:rPr>
      </w:pPr>
      <w:r w:rsidRPr="00F139F3">
        <w:rPr>
          <w:rFonts w:cs="Arial"/>
          <w:b/>
          <w:sz w:val="24"/>
          <w:szCs w:val="24"/>
        </w:rPr>
        <w:t>ОВЛАШЋЕНИ ПРЕДСТАВНИЦИ ЗА ПРАЋЕЊЕ УГОВОРА</w:t>
      </w:r>
    </w:p>
    <w:p w14:paraId="11EF5289" w14:textId="77777777" w:rsidR="009672BE" w:rsidRPr="00F139F3" w:rsidRDefault="009672BE" w:rsidP="00F139F3">
      <w:pPr>
        <w:tabs>
          <w:tab w:val="left" w:pos="567"/>
        </w:tabs>
        <w:spacing w:before="0"/>
        <w:rPr>
          <w:rFonts w:cs="Arial"/>
          <w:b/>
          <w:sz w:val="24"/>
          <w:szCs w:val="24"/>
        </w:rPr>
      </w:pPr>
    </w:p>
    <w:p w14:paraId="253E0B8B" w14:textId="22869B48" w:rsidR="006522FA" w:rsidRDefault="00F139F3" w:rsidP="006522FA">
      <w:pPr>
        <w:tabs>
          <w:tab w:val="left" w:pos="567"/>
        </w:tabs>
        <w:spacing w:before="0"/>
        <w:jc w:val="center"/>
        <w:rPr>
          <w:rFonts w:cs="Arial"/>
          <w:sz w:val="24"/>
          <w:szCs w:val="24"/>
        </w:rPr>
      </w:pPr>
      <w:r w:rsidRPr="00F139F3">
        <w:rPr>
          <w:rFonts w:cs="Arial"/>
          <w:b/>
          <w:sz w:val="24"/>
          <w:szCs w:val="24"/>
        </w:rPr>
        <w:t xml:space="preserve">Члан </w:t>
      </w:r>
      <w:r w:rsidR="00605AD1">
        <w:rPr>
          <w:rFonts w:cs="Arial"/>
          <w:b/>
          <w:sz w:val="24"/>
          <w:szCs w:val="24"/>
        </w:rPr>
        <w:t>23</w:t>
      </w:r>
      <w:r w:rsidRPr="00F139F3">
        <w:rPr>
          <w:rFonts w:cs="Arial"/>
          <w:sz w:val="24"/>
          <w:szCs w:val="24"/>
        </w:rPr>
        <w:t>.</w:t>
      </w:r>
    </w:p>
    <w:p w14:paraId="584D88B2" w14:textId="77777777" w:rsidR="0095378E" w:rsidRPr="006522FA" w:rsidRDefault="0095378E" w:rsidP="006522FA">
      <w:pPr>
        <w:tabs>
          <w:tab w:val="left" w:pos="567"/>
        </w:tabs>
        <w:spacing w:before="0"/>
        <w:rPr>
          <w:rFonts w:cs="Arial"/>
          <w:sz w:val="24"/>
          <w:szCs w:val="24"/>
        </w:rPr>
      </w:pPr>
      <w:r>
        <w:rPr>
          <w:rFonts w:eastAsia="Arial Unicode MS" w:cs="Arial"/>
          <w:sz w:val="24"/>
          <w:szCs w:val="24"/>
          <w:lang w:val="sr-Cyrl-CS"/>
        </w:rPr>
        <w:t>Корисник услуге ће, у складу са својом интерно</w:t>
      </w:r>
      <w:r w:rsidRPr="007D0762">
        <w:rPr>
          <w:rFonts w:eastAsia="Arial Unicode MS" w:cs="Arial"/>
          <w:sz w:val="24"/>
          <w:szCs w:val="24"/>
          <w:lang w:val="sr-Cyrl-CS"/>
        </w:rPr>
        <w:t xml:space="preserve">м </w:t>
      </w:r>
      <w:r>
        <w:rPr>
          <w:rFonts w:eastAsia="Arial Unicode MS" w:cs="Arial"/>
          <w:sz w:val="24"/>
          <w:szCs w:val="24"/>
          <w:lang w:val="sr-Cyrl-CS"/>
        </w:rPr>
        <w:t>процедуром,</w:t>
      </w:r>
      <w:r w:rsidRPr="007D0762">
        <w:rPr>
          <w:rFonts w:eastAsia="Arial Unicode MS" w:cs="Arial"/>
          <w:sz w:val="24"/>
          <w:szCs w:val="24"/>
          <w:lang w:val="sr-Cyrl-CS"/>
        </w:rPr>
        <w:t xml:space="preserve"> </w:t>
      </w:r>
      <w:r>
        <w:rPr>
          <w:rFonts w:eastAsia="Arial Unicode MS" w:cs="Arial"/>
          <w:sz w:val="24"/>
          <w:szCs w:val="24"/>
          <w:lang w:val="sr-Cyrl-RS"/>
        </w:rPr>
        <w:t>посебним решењима именовати лица одговорна</w:t>
      </w:r>
      <w:r w:rsidRPr="007D0762">
        <w:rPr>
          <w:rFonts w:eastAsia="Arial Unicode MS" w:cs="Arial"/>
          <w:sz w:val="24"/>
          <w:szCs w:val="24"/>
          <w:lang w:val="sr-Cyrl-RS"/>
        </w:rPr>
        <w:t xml:space="preserve"> за праћење изв</w:t>
      </w:r>
      <w:r>
        <w:rPr>
          <w:rFonts w:eastAsia="Arial Unicode MS" w:cs="Arial"/>
          <w:sz w:val="24"/>
          <w:szCs w:val="24"/>
          <w:lang w:val="sr-Cyrl-RS"/>
        </w:rPr>
        <w:t>ршења уговора и реализацију уговора и њихових заменика</w:t>
      </w:r>
      <w:r w:rsidRPr="007D0762">
        <w:rPr>
          <w:rFonts w:eastAsia="Arial Unicode MS" w:cs="Arial"/>
          <w:sz w:val="24"/>
          <w:szCs w:val="24"/>
          <w:lang w:val="sr-Cyrl-RS"/>
        </w:rPr>
        <w:t>.</w:t>
      </w:r>
      <w:r w:rsidRPr="00DD72E0">
        <w:rPr>
          <w:rFonts w:eastAsia="Arial Unicode MS" w:cs="Arial"/>
          <w:sz w:val="24"/>
          <w:szCs w:val="24"/>
          <w:lang w:val="sr-Cyrl-CS"/>
        </w:rPr>
        <w:t xml:space="preserve"> </w:t>
      </w:r>
    </w:p>
    <w:p w14:paraId="3181ED28" w14:textId="77777777" w:rsidR="0095378E" w:rsidRDefault="0095378E" w:rsidP="0095378E">
      <w:pPr>
        <w:rPr>
          <w:rFonts w:eastAsia="Arial Unicode MS" w:cs="Arial"/>
          <w:sz w:val="24"/>
          <w:szCs w:val="24"/>
          <w:lang w:val="sr-Cyrl-RS"/>
        </w:rPr>
      </w:pPr>
      <w:r>
        <w:rPr>
          <w:rFonts w:eastAsia="Arial Unicode MS" w:cs="Arial"/>
          <w:sz w:val="24"/>
          <w:szCs w:val="24"/>
          <w:lang w:val="sr-Cyrl-CS"/>
        </w:rPr>
        <w:t>Лица именова решењем из претходног става ће обављати послове праћења извршења уговора и реализације уговора на начин и под условима дефинисаним законима и интерним процедурама Корисника услуге.</w:t>
      </w:r>
    </w:p>
    <w:p w14:paraId="58399B20" w14:textId="77777777" w:rsidR="0095378E" w:rsidRDefault="0095378E" w:rsidP="00F139F3">
      <w:pPr>
        <w:tabs>
          <w:tab w:val="left" w:pos="567"/>
        </w:tabs>
        <w:spacing w:before="0"/>
        <w:rPr>
          <w:rFonts w:cs="Arial"/>
          <w:sz w:val="24"/>
          <w:szCs w:val="24"/>
        </w:rPr>
      </w:pPr>
    </w:p>
    <w:p w14:paraId="35010879" w14:textId="77777777" w:rsidR="00A81B1F" w:rsidRDefault="00A81B1F" w:rsidP="00A81B1F">
      <w:pPr>
        <w:tabs>
          <w:tab w:val="left" w:pos="567"/>
        </w:tabs>
        <w:spacing w:before="0"/>
        <w:rPr>
          <w:rFonts w:cs="Arial"/>
          <w:b/>
          <w:sz w:val="24"/>
          <w:szCs w:val="24"/>
        </w:rPr>
      </w:pPr>
      <w:r w:rsidRPr="00A81B1F">
        <w:rPr>
          <w:rFonts w:cs="Arial"/>
          <w:b/>
          <w:sz w:val="24"/>
          <w:szCs w:val="24"/>
        </w:rPr>
        <w:t xml:space="preserve">КВАЛИТАТИВНИ И КВАНТИТАТИВНИ ПРИЈЕМ </w:t>
      </w:r>
    </w:p>
    <w:p w14:paraId="03AEC860" w14:textId="77777777" w:rsidR="009672BE" w:rsidRPr="00A81B1F" w:rsidRDefault="009672BE" w:rsidP="00A81B1F">
      <w:pPr>
        <w:tabs>
          <w:tab w:val="left" w:pos="567"/>
        </w:tabs>
        <w:spacing w:before="0"/>
        <w:rPr>
          <w:rFonts w:cs="Arial"/>
          <w:b/>
          <w:sz w:val="24"/>
          <w:szCs w:val="24"/>
        </w:rPr>
      </w:pPr>
    </w:p>
    <w:p w14:paraId="6349CA1D" w14:textId="386B0E92" w:rsidR="00BB56E5" w:rsidRDefault="001B2540" w:rsidP="006522FA">
      <w:pPr>
        <w:tabs>
          <w:tab w:val="left" w:pos="567"/>
        </w:tabs>
        <w:spacing w:before="0"/>
        <w:jc w:val="center"/>
        <w:rPr>
          <w:rFonts w:cs="Arial"/>
          <w:sz w:val="24"/>
          <w:szCs w:val="24"/>
        </w:rPr>
      </w:pPr>
      <w:r>
        <w:rPr>
          <w:rFonts w:cs="Arial"/>
          <w:b/>
          <w:sz w:val="24"/>
          <w:szCs w:val="24"/>
        </w:rPr>
        <w:t xml:space="preserve">Члан </w:t>
      </w:r>
      <w:r w:rsidR="00605AD1">
        <w:rPr>
          <w:rFonts w:cs="Arial"/>
          <w:b/>
          <w:sz w:val="24"/>
          <w:szCs w:val="24"/>
        </w:rPr>
        <w:t>24</w:t>
      </w:r>
      <w:r w:rsidR="00A81B1F" w:rsidRPr="00A81B1F">
        <w:rPr>
          <w:rFonts w:cs="Arial"/>
          <w:sz w:val="24"/>
          <w:szCs w:val="24"/>
        </w:rPr>
        <w:t>.</w:t>
      </w:r>
    </w:p>
    <w:p w14:paraId="20DBA011" w14:textId="169EFC06" w:rsidR="00A81B1F" w:rsidRPr="00A81B1F" w:rsidRDefault="00BB56E5" w:rsidP="00A81B1F">
      <w:pPr>
        <w:tabs>
          <w:tab w:val="left" w:pos="567"/>
        </w:tabs>
        <w:spacing w:before="0"/>
        <w:rPr>
          <w:rFonts w:cs="Arial"/>
          <w:sz w:val="24"/>
          <w:szCs w:val="24"/>
        </w:rPr>
      </w:pPr>
      <w:r>
        <w:rPr>
          <w:rFonts w:cs="Arial"/>
          <w:sz w:val="24"/>
          <w:szCs w:val="24"/>
          <w:lang w:val="sr-Cyrl-RS"/>
        </w:rPr>
        <w:t>П</w:t>
      </w:r>
      <w:r w:rsidR="00A81B1F" w:rsidRPr="00A81B1F">
        <w:rPr>
          <w:rFonts w:cs="Arial"/>
          <w:sz w:val="24"/>
          <w:szCs w:val="24"/>
        </w:rPr>
        <w:t>ријем Услуге врши се приликом пружања Услуге у присуству овлашћених представника за</w:t>
      </w:r>
      <w:r w:rsidR="0096714D">
        <w:rPr>
          <w:rFonts w:cs="Arial"/>
          <w:sz w:val="24"/>
          <w:szCs w:val="24"/>
        </w:rPr>
        <w:t xml:space="preserve"> праћење Уговора, потписивањем Записника о пријему услуга/добара.</w:t>
      </w:r>
    </w:p>
    <w:p w14:paraId="24986460" w14:textId="77777777" w:rsidR="00A81B1F" w:rsidRPr="00A81B1F" w:rsidRDefault="00A81B1F" w:rsidP="00A81B1F">
      <w:pPr>
        <w:tabs>
          <w:tab w:val="left" w:pos="567"/>
        </w:tabs>
        <w:spacing w:before="0"/>
        <w:rPr>
          <w:rFonts w:cs="Arial"/>
          <w:sz w:val="24"/>
          <w:szCs w:val="24"/>
        </w:rPr>
      </w:pPr>
    </w:p>
    <w:p w14:paraId="054F7332" w14:textId="77777777" w:rsidR="00A81B1F" w:rsidRPr="00A81B1F" w:rsidRDefault="00A81B1F" w:rsidP="00A81B1F">
      <w:pPr>
        <w:tabs>
          <w:tab w:val="left" w:pos="567"/>
        </w:tabs>
        <w:spacing w:before="0"/>
        <w:rPr>
          <w:rFonts w:cs="Arial"/>
          <w:sz w:val="24"/>
          <w:szCs w:val="24"/>
        </w:rPr>
      </w:pPr>
      <w:r w:rsidRPr="00A81B1F">
        <w:rPr>
          <w:rFonts w:cs="Arial"/>
          <w:sz w:val="24"/>
          <w:szCs w:val="24"/>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w:t>
      </w:r>
      <w:r w:rsidR="0010014F">
        <w:rPr>
          <w:rFonts w:cs="Arial"/>
          <w:sz w:val="24"/>
          <w:szCs w:val="24"/>
        </w:rPr>
        <w:t>ави Пружаоцу услуге у року од 7 (словима:седам</w:t>
      </w:r>
      <w:r w:rsidRPr="00A81B1F">
        <w:rPr>
          <w:rFonts w:cs="Arial"/>
          <w:sz w:val="24"/>
          <w:szCs w:val="24"/>
        </w:rPr>
        <w:t>) дана.</w:t>
      </w:r>
    </w:p>
    <w:p w14:paraId="5403011B" w14:textId="77777777" w:rsidR="00A81B1F" w:rsidRDefault="00A81B1F" w:rsidP="00F139F3">
      <w:pPr>
        <w:tabs>
          <w:tab w:val="left" w:pos="567"/>
        </w:tabs>
        <w:spacing w:before="0"/>
        <w:rPr>
          <w:rFonts w:cs="Arial"/>
          <w:sz w:val="24"/>
          <w:szCs w:val="24"/>
        </w:rPr>
      </w:pPr>
      <w:r w:rsidRPr="00A81B1F">
        <w:rPr>
          <w:rFonts w:cs="Arial"/>
          <w:sz w:val="24"/>
          <w:szCs w:val="24"/>
        </w:rPr>
        <w:lastRenderedPageBreak/>
        <w:t>Пружалац услуге  се обавезује да недостатке установљене од стране Корисника услуге прилико</w:t>
      </w:r>
      <w:r w:rsidR="0010014F">
        <w:rPr>
          <w:rFonts w:cs="Arial"/>
          <w:sz w:val="24"/>
          <w:szCs w:val="24"/>
        </w:rPr>
        <w:t>м  пријема отклони у року од 5 (словима:пет</w:t>
      </w:r>
      <w:r w:rsidRPr="00A81B1F">
        <w:rPr>
          <w:rFonts w:cs="Arial"/>
          <w:sz w:val="24"/>
          <w:szCs w:val="24"/>
        </w:rPr>
        <w:t>дана) од момента пријема рекламације о свом трошку.</w:t>
      </w:r>
    </w:p>
    <w:p w14:paraId="124E4EA4" w14:textId="77777777" w:rsidR="009672BE" w:rsidRPr="00F139F3" w:rsidRDefault="009672BE" w:rsidP="00F139F3">
      <w:pPr>
        <w:tabs>
          <w:tab w:val="left" w:pos="567"/>
        </w:tabs>
        <w:spacing w:before="0"/>
        <w:rPr>
          <w:rFonts w:cs="Arial"/>
          <w:sz w:val="24"/>
          <w:szCs w:val="24"/>
        </w:rPr>
      </w:pPr>
    </w:p>
    <w:p w14:paraId="612B9748" w14:textId="77777777" w:rsidR="00F139F3" w:rsidRPr="00F139F3" w:rsidRDefault="00F139F3" w:rsidP="00F139F3">
      <w:pPr>
        <w:tabs>
          <w:tab w:val="left" w:pos="567"/>
        </w:tabs>
        <w:spacing w:before="0"/>
        <w:rPr>
          <w:rFonts w:cs="Arial"/>
          <w:b/>
          <w:sz w:val="24"/>
          <w:szCs w:val="24"/>
        </w:rPr>
      </w:pPr>
      <w:r w:rsidRPr="003874F7">
        <w:rPr>
          <w:rFonts w:cs="Arial"/>
          <w:b/>
          <w:sz w:val="24"/>
          <w:szCs w:val="24"/>
        </w:rPr>
        <w:t>ВИША СИЛА</w:t>
      </w:r>
    </w:p>
    <w:p w14:paraId="60579DB7" w14:textId="65DA78C3" w:rsidR="00F139F3" w:rsidRPr="00F139F3" w:rsidRDefault="00F139F3" w:rsidP="00F139F3">
      <w:pPr>
        <w:tabs>
          <w:tab w:val="left" w:pos="567"/>
        </w:tabs>
        <w:spacing w:before="0"/>
        <w:jc w:val="center"/>
        <w:rPr>
          <w:rFonts w:cs="Arial"/>
          <w:sz w:val="24"/>
          <w:szCs w:val="24"/>
        </w:rPr>
      </w:pPr>
      <w:r w:rsidRPr="00F139F3">
        <w:rPr>
          <w:rFonts w:cs="Arial"/>
          <w:b/>
          <w:sz w:val="24"/>
          <w:szCs w:val="24"/>
        </w:rPr>
        <w:t xml:space="preserve">Члан </w:t>
      </w:r>
      <w:r w:rsidR="00A81B1F">
        <w:rPr>
          <w:rFonts w:cs="Arial"/>
          <w:b/>
          <w:sz w:val="24"/>
          <w:szCs w:val="24"/>
          <w:lang w:val="sr-Cyrl-RS"/>
        </w:rPr>
        <w:t>2</w:t>
      </w:r>
      <w:r w:rsidR="00605AD1">
        <w:rPr>
          <w:rFonts w:cs="Arial"/>
          <w:b/>
          <w:sz w:val="24"/>
          <w:szCs w:val="24"/>
        </w:rPr>
        <w:t>5</w:t>
      </w:r>
      <w:r w:rsidRPr="00F139F3">
        <w:rPr>
          <w:rFonts w:cs="Arial"/>
          <w:sz w:val="24"/>
          <w:szCs w:val="24"/>
        </w:rPr>
        <w:t>.</w:t>
      </w:r>
    </w:p>
    <w:p w14:paraId="1C4A594A" w14:textId="77777777" w:rsidR="00F139F3" w:rsidRPr="00F139F3" w:rsidRDefault="00F139F3" w:rsidP="00F139F3">
      <w:pPr>
        <w:tabs>
          <w:tab w:val="left" w:pos="567"/>
        </w:tabs>
        <w:spacing w:before="0"/>
        <w:rPr>
          <w:rFonts w:cs="Arial"/>
          <w:sz w:val="24"/>
          <w:szCs w:val="24"/>
        </w:rPr>
      </w:pPr>
    </w:p>
    <w:p w14:paraId="6B501D42" w14:textId="77777777" w:rsidR="00F139F3" w:rsidRPr="00F139F3" w:rsidRDefault="00F139F3" w:rsidP="00F139F3">
      <w:pPr>
        <w:tabs>
          <w:tab w:val="left" w:pos="567"/>
        </w:tabs>
        <w:spacing w:before="0"/>
        <w:rPr>
          <w:rFonts w:cs="Arial"/>
          <w:sz w:val="24"/>
          <w:szCs w:val="24"/>
        </w:rPr>
      </w:pPr>
      <w:r w:rsidRPr="00F139F3">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7B7F61B6" w14:textId="77777777" w:rsidR="00F139F3" w:rsidRPr="00F139F3" w:rsidRDefault="00F139F3" w:rsidP="00F139F3">
      <w:pPr>
        <w:tabs>
          <w:tab w:val="left" w:pos="567"/>
        </w:tabs>
        <w:spacing w:before="0"/>
        <w:rPr>
          <w:rFonts w:cs="Arial"/>
          <w:sz w:val="24"/>
          <w:szCs w:val="24"/>
        </w:rPr>
      </w:pPr>
      <w:r w:rsidRPr="00F139F3">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60D48351" w14:textId="77777777" w:rsidR="00F139F3" w:rsidRPr="00F139F3" w:rsidRDefault="00F139F3" w:rsidP="00F139F3">
      <w:pPr>
        <w:tabs>
          <w:tab w:val="left" w:pos="567"/>
        </w:tabs>
        <w:spacing w:before="0"/>
        <w:rPr>
          <w:rFonts w:cs="Arial"/>
          <w:sz w:val="24"/>
          <w:szCs w:val="24"/>
        </w:rPr>
      </w:pPr>
      <w:r w:rsidRPr="00F139F3">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53BEB289" w14:textId="77777777" w:rsidR="00F139F3" w:rsidRDefault="00F139F3" w:rsidP="00F139F3">
      <w:pPr>
        <w:tabs>
          <w:tab w:val="left" w:pos="567"/>
        </w:tabs>
        <w:spacing w:before="0"/>
        <w:rPr>
          <w:rFonts w:cs="Arial"/>
          <w:sz w:val="24"/>
          <w:szCs w:val="24"/>
        </w:rPr>
      </w:pPr>
      <w:r w:rsidRPr="00F139F3">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55D41220" w14:textId="77777777" w:rsidR="00017031" w:rsidRPr="00F139F3" w:rsidRDefault="00017031" w:rsidP="00F139F3">
      <w:pPr>
        <w:tabs>
          <w:tab w:val="left" w:pos="567"/>
        </w:tabs>
        <w:spacing w:before="0"/>
        <w:rPr>
          <w:rFonts w:cs="Arial"/>
          <w:sz w:val="24"/>
          <w:szCs w:val="24"/>
        </w:rPr>
      </w:pPr>
    </w:p>
    <w:p w14:paraId="43C84618" w14:textId="77777777" w:rsidR="00F139F3" w:rsidRPr="00F139F3" w:rsidRDefault="00F139F3" w:rsidP="00F139F3">
      <w:pPr>
        <w:tabs>
          <w:tab w:val="left" w:pos="567"/>
        </w:tabs>
        <w:spacing w:before="0"/>
        <w:rPr>
          <w:rFonts w:cs="Arial"/>
          <w:b/>
          <w:sz w:val="24"/>
          <w:szCs w:val="24"/>
        </w:rPr>
      </w:pPr>
      <w:r w:rsidRPr="003874F7">
        <w:rPr>
          <w:rFonts w:cs="Arial"/>
          <w:b/>
          <w:sz w:val="24"/>
          <w:szCs w:val="24"/>
        </w:rPr>
        <w:t>НАКНАДА ШТЕТЕ</w:t>
      </w:r>
    </w:p>
    <w:p w14:paraId="7535D2D8" w14:textId="05D688E2" w:rsidR="00F139F3" w:rsidRDefault="00F139F3" w:rsidP="00017031">
      <w:pPr>
        <w:tabs>
          <w:tab w:val="left" w:pos="567"/>
        </w:tabs>
        <w:spacing w:before="0"/>
        <w:jc w:val="center"/>
        <w:rPr>
          <w:rFonts w:cs="Arial"/>
          <w:sz w:val="24"/>
          <w:szCs w:val="24"/>
        </w:rPr>
      </w:pPr>
      <w:r w:rsidRPr="00F139F3">
        <w:rPr>
          <w:rFonts w:cs="Arial"/>
          <w:b/>
          <w:sz w:val="24"/>
          <w:szCs w:val="24"/>
        </w:rPr>
        <w:t xml:space="preserve">Члан </w:t>
      </w:r>
      <w:r w:rsidR="001B2540">
        <w:rPr>
          <w:rFonts w:cs="Arial"/>
          <w:b/>
          <w:sz w:val="24"/>
          <w:szCs w:val="24"/>
          <w:lang w:val="sr-Cyrl-RS"/>
        </w:rPr>
        <w:t>2</w:t>
      </w:r>
      <w:r w:rsidR="00605AD1">
        <w:rPr>
          <w:rFonts w:cs="Arial"/>
          <w:b/>
          <w:sz w:val="24"/>
          <w:szCs w:val="24"/>
        </w:rPr>
        <w:t>6</w:t>
      </w:r>
      <w:r w:rsidR="00A81B1F">
        <w:rPr>
          <w:rFonts w:cs="Arial"/>
          <w:b/>
          <w:sz w:val="24"/>
          <w:szCs w:val="24"/>
          <w:lang w:val="sr-Cyrl-RS"/>
        </w:rPr>
        <w:t>.</w:t>
      </w:r>
    </w:p>
    <w:p w14:paraId="2CE6974A" w14:textId="77777777" w:rsidR="00017031" w:rsidRPr="00F139F3" w:rsidRDefault="00017031" w:rsidP="00017031">
      <w:pPr>
        <w:tabs>
          <w:tab w:val="left" w:pos="567"/>
        </w:tabs>
        <w:spacing w:before="0"/>
        <w:jc w:val="center"/>
        <w:rPr>
          <w:rFonts w:cs="Arial"/>
          <w:sz w:val="24"/>
          <w:szCs w:val="24"/>
        </w:rPr>
      </w:pPr>
    </w:p>
    <w:p w14:paraId="2546BE3D" w14:textId="77777777" w:rsidR="00F139F3" w:rsidRPr="00F139F3" w:rsidRDefault="00F139F3" w:rsidP="00F139F3">
      <w:pPr>
        <w:tabs>
          <w:tab w:val="left" w:pos="567"/>
        </w:tabs>
        <w:spacing w:before="0"/>
        <w:rPr>
          <w:rFonts w:cs="Arial"/>
          <w:sz w:val="24"/>
          <w:szCs w:val="24"/>
        </w:rPr>
      </w:pPr>
      <w:r w:rsidRPr="00F139F3">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25FCE129" w14:textId="77777777" w:rsidR="00F139F3" w:rsidRPr="00F139F3" w:rsidRDefault="00F139F3" w:rsidP="00F139F3">
      <w:pPr>
        <w:tabs>
          <w:tab w:val="left" w:pos="567"/>
        </w:tabs>
        <w:spacing w:before="0"/>
        <w:rPr>
          <w:rFonts w:cs="Arial"/>
          <w:sz w:val="24"/>
          <w:szCs w:val="24"/>
        </w:rPr>
      </w:pPr>
      <w:r w:rsidRPr="00F139F3">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156A1CE" w14:textId="77777777" w:rsidR="00F139F3" w:rsidRPr="00F139F3" w:rsidRDefault="00F139F3" w:rsidP="00F139F3">
      <w:pPr>
        <w:tabs>
          <w:tab w:val="left" w:pos="567"/>
        </w:tabs>
        <w:spacing w:before="0"/>
        <w:rPr>
          <w:rFonts w:cs="Arial"/>
          <w:sz w:val="24"/>
          <w:szCs w:val="24"/>
        </w:rPr>
      </w:pPr>
      <w:r w:rsidRPr="00F139F3">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238A59B8" w14:textId="77777777" w:rsidR="001B2540" w:rsidRPr="00BB56E5" w:rsidRDefault="00F139F3" w:rsidP="00F139F3">
      <w:pPr>
        <w:tabs>
          <w:tab w:val="left" w:pos="567"/>
        </w:tabs>
        <w:spacing w:before="0"/>
        <w:rPr>
          <w:rFonts w:cs="Arial"/>
          <w:sz w:val="24"/>
          <w:szCs w:val="24"/>
        </w:rPr>
      </w:pPr>
      <w:r w:rsidRPr="00F139F3">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sidR="0010014F">
        <w:rPr>
          <w:rFonts w:cs="Arial"/>
          <w:sz w:val="24"/>
          <w:szCs w:val="24"/>
        </w:rPr>
        <w:t>нтелектуалне својине из члана 15</w:t>
      </w:r>
      <w:r w:rsidRPr="00F139F3">
        <w:rPr>
          <w:rFonts w:cs="Arial"/>
          <w:sz w:val="24"/>
          <w:szCs w:val="24"/>
        </w:rPr>
        <w:t>. овог Уговора.</w:t>
      </w:r>
    </w:p>
    <w:p w14:paraId="0DA0A151" w14:textId="77777777" w:rsidR="001B2540" w:rsidRDefault="001B2540" w:rsidP="00F139F3">
      <w:pPr>
        <w:tabs>
          <w:tab w:val="left" w:pos="567"/>
        </w:tabs>
        <w:spacing w:before="0"/>
        <w:rPr>
          <w:rFonts w:cs="Arial"/>
          <w:b/>
          <w:sz w:val="24"/>
          <w:szCs w:val="24"/>
        </w:rPr>
      </w:pPr>
    </w:p>
    <w:p w14:paraId="7CD36C08" w14:textId="77777777" w:rsidR="00144FDC" w:rsidRDefault="00144FDC" w:rsidP="00F139F3">
      <w:pPr>
        <w:tabs>
          <w:tab w:val="left" w:pos="567"/>
        </w:tabs>
        <w:spacing w:before="0"/>
        <w:rPr>
          <w:rFonts w:cs="Arial"/>
          <w:b/>
          <w:sz w:val="24"/>
          <w:szCs w:val="24"/>
        </w:rPr>
      </w:pPr>
    </w:p>
    <w:p w14:paraId="55E46D89" w14:textId="77777777" w:rsidR="00144FDC" w:rsidRDefault="00144FDC" w:rsidP="00F139F3">
      <w:pPr>
        <w:tabs>
          <w:tab w:val="left" w:pos="567"/>
        </w:tabs>
        <w:spacing w:before="0"/>
        <w:rPr>
          <w:rFonts w:cs="Arial"/>
          <w:b/>
          <w:sz w:val="24"/>
          <w:szCs w:val="24"/>
        </w:rPr>
      </w:pPr>
    </w:p>
    <w:p w14:paraId="374AF9B6" w14:textId="77777777" w:rsidR="00144FDC" w:rsidRDefault="00144FDC" w:rsidP="00F139F3">
      <w:pPr>
        <w:tabs>
          <w:tab w:val="left" w:pos="567"/>
        </w:tabs>
        <w:spacing w:before="0"/>
        <w:rPr>
          <w:rFonts w:cs="Arial"/>
          <w:b/>
          <w:sz w:val="24"/>
          <w:szCs w:val="24"/>
        </w:rPr>
      </w:pPr>
    </w:p>
    <w:p w14:paraId="6659601D" w14:textId="77777777" w:rsidR="00F139F3" w:rsidRPr="00F139F3" w:rsidRDefault="00F139F3" w:rsidP="00F139F3">
      <w:pPr>
        <w:tabs>
          <w:tab w:val="left" w:pos="567"/>
        </w:tabs>
        <w:spacing w:before="0"/>
        <w:rPr>
          <w:rFonts w:cs="Arial"/>
          <w:b/>
          <w:sz w:val="24"/>
          <w:szCs w:val="24"/>
        </w:rPr>
      </w:pPr>
      <w:r w:rsidRPr="003874F7">
        <w:rPr>
          <w:rFonts w:cs="Arial"/>
          <w:b/>
          <w:sz w:val="24"/>
          <w:szCs w:val="24"/>
        </w:rPr>
        <w:t>УГОВОРНА КАЗНА</w:t>
      </w:r>
    </w:p>
    <w:p w14:paraId="0DC92183" w14:textId="54CE300A" w:rsidR="00F139F3" w:rsidRPr="00F139F3" w:rsidRDefault="00F139F3" w:rsidP="00F139F3">
      <w:pPr>
        <w:tabs>
          <w:tab w:val="left" w:pos="567"/>
        </w:tabs>
        <w:spacing w:before="0"/>
        <w:jc w:val="center"/>
        <w:rPr>
          <w:rFonts w:cs="Arial"/>
          <w:sz w:val="24"/>
          <w:szCs w:val="24"/>
        </w:rPr>
      </w:pPr>
      <w:r w:rsidRPr="00F139F3">
        <w:rPr>
          <w:rFonts w:cs="Arial"/>
          <w:b/>
          <w:sz w:val="24"/>
          <w:szCs w:val="24"/>
        </w:rPr>
        <w:lastRenderedPageBreak/>
        <w:t>Члан 2</w:t>
      </w:r>
      <w:r w:rsidR="00605AD1">
        <w:rPr>
          <w:rFonts w:cs="Arial"/>
          <w:b/>
          <w:sz w:val="24"/>
          <w:szCs w:val="24"/>
        </w:rPr>
        <w:t>7</w:t>
      </w:r>
      <w:r w:rsidRPr="00F139F3">
        <w:rPr>
          <w:rFonts w:cs="Arial"/>
          <w:sz w:val="24"/>
          <w:szCs w:val="24"/>
        </w:rPr>
        <w:t>.</w:t>
      </w:r>
    </w:p>
    <w:p w14:paraId="7817646B" w14:textId="77777777" w:rsidR="00F139F3" w:rsidRPr="00F139F3" w:rsidRDefault="00F139F3" w:rsidP="00F139F3">
      <w:pPr>
        <w:tabs>
          <w:tab w:val="left" w:pos="567"/>
        </w:tabs>
        <w:spacing w:before="0"/>
        <w:rPr>
          <w:rFonts w:cs="Arial"/>
          <w:sz w:val="24"/>
          <w:szCs w:val="24"/>
        </w:rPr>
      </w:pPr>
    </w:p>
    <w:p w14:paraId="3474682A" w14:textId="77777777" w:rsidR="00F139F3" w:rsidRPr="00F139F3" w:rsidRDefault="00F139F3" w:rsidP="00F139F3">
      <w:pPr>
        <w:tabs>
          <w:tab w:val="left" w:pos="567"/>
        </w:tabs>
        <w:spacing w:before="0"/>
        <w:rPr>
          <w:rFonts w:cs="Arial"/>
          <w:sz w:val="24"/>
          <w:szCs w:val="24"/>
        </w:rPr>
      </w:pPr>
      <w:r w:rsidRPr="00F139F3">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70CCE082" w14:textId="77777777" w:rsidR="00F139F3" w:rsidRPr="00F139F3" w:rsidRDefault="00F139F3" w:rsidP="00F139F3">
      <w:pPr>
        <w:tabs>
          <w:tab w:val="left" w:pos="567"/>
        </w:tabs>
        <w:spacing w:before="0"/>
        <w:rPr>
          <w:rFonts w:cs="Arial"/>
          <w:sz w:val="24"/>
          <w:szCs w:val="24"/>
        </w:rPr>
      </w:pPr>
    </w:p>
    <w:p w14:paraId="7ECDBF7A" w14:textId="77777777" w:rsidR="00F139F3" w:rsidRPr="00F139F3" w:rsidRDefault="00F139F3" w:rsidP="00F139F3">
      <w:pPr>
        <w:tabs>
          <w:tab w:val="left" w:pos="567"/>
        </w:tabs>
        <w:spacing w:before="0"/>
        <w:rPr>
          <w:rFonts w:cs="Arial"/>
          <w:sz w:val="24"/>
          <w:szCs w:val="24"/>
        </w:rPr>
      </w:pPr>
      <w:r w:rsidRPr="00F139F3">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3637AD06" w14:textId="77777777" w:rsidR="00F139F3" w:rsidRPr="00F139F3" w:rsidRDefault="00F139F3" w:rsidP="00F139F3">
      <w:pPr>
        <w:tabs>
          <w:tab w:val="left" w:pos="567"/>
        </w:tabs>
        <w:spacing w:before="0"/>
        <w:rPr>
          <w:rFonts w:cs="Arial"/>
          <w:sz w:val="24"/>
          <w:szCs w:val="24"/>
        </w:rPr>
      </w:pPr>
    </w:p>
    <w:p w14:paraId="10F582D8" w14:textId="77777777" w:rsidR="00F139F3" w:rsidRPr="00F139F3" w:rsidRDefault="00F139F3" w:rsidP="00F139F3">
      <w:pPr>
        <w:tabs>
          <w:tab w:val="left" w:pos="567"/>
        </w:tabs>
        <w:spacing w:before="0"/>
        <w:rPr>
          <w:rFonts w:cs="Arial"/>
          <w:sz w:val="24"/>
          <w:szCs w:val="24"/>
        </w:rPr>
      </w:pPr>
      <w:r w:rsidRPr="00F139F3">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35A94CC5" w14:textId="77777777" w:rsidR="00F139F3" w:rsidRPr="00F139F3" w:rsidRDefault="00F139F3" w:rsidP="00F139F3">
      <w:pPr>
        <w:tabs>
          <w:tab w:val="left" w:pos="567"/>
        </w:tabs>
        <w:spacing w:before="0"/>
        <w:rPr>
          <w:rFonts w:cs="Arial"/>
          <w:sz w:val="24"/>
          <w:szCs w:val="24"/>
        </w:rPr>
      </w:pPr>
    </w:p>
    <w:p w14:paraId="3AF2F32A" w14:textId="77777777" w:rsidR="00F139F3" w:rsidRPr="00F139F3" w:rsidRDefault="00F139F3" w:rsidP="00F139F3">
      <w:pPr>
        <w:tabs>
          <w:tab w:val="left" w:pos="567"/>
        </w:tabs>
        <w:spacing w:before="0"/>
        <w:rPr>
          <w:rFonts w:cs="Arial"/>
          <w:b/>
          <w:sz w:val="24"/>
          <w:szCs w:val="24"/>
        </w:rPr>
      </w:pPr>
      <w:r w:rsidRPr="003874F7">
        <w:rPr>
          <w:rFonts w:cs="Arial"/>
          <w:b/>
          <w:sz w:val="24"/>
          <w:szCs w:val="24"/>
        </w:rPr>
        <w:t>РАСКИД УГОВОРА</w:t>
      </w:r>
    </w:p>
    <w:p w14:paraId="156764AF" w14:textId="31CD6263" w:rsidR="00F139F3" w:rsidRPr="00F139F3" w:rsidRDefault="00F139F3" w:rsidP="00F139F3">
      <w:pPr>
        <w:tabs>
          <w:tab w:val="left" w:pos="567"/>
        </w:tabs>
        <w:spacing w:before="0"/>
        <w:jc w:val="center"/>
        <w:rPr>
          <w:rFonts w:cs="Arial"/>
          <w:sz w:val="24"/>
          <w:szCs w:val="24"/>
        </w:rPr>
      </w:pPr>
      <w:r w:rsidRPr="00F139F3">
        <w:rPr>
          <w:rFonts w:cs="Arial"/>
          <w:b/>
          <w:sz w:val="24"/>
          <w:szCs w:val="24"/>
        </w:rPr>
        <w:t>Члан 2</w:t>
      </w:r>
      <w:r w:rsidR="00605AD1">
        <w:rPr>
          <w:rFonts w:cs="Arial"/>
          <w:b/>
          <w:sz w:val="24"/>
          <w:szCs w:val="24"/>
        </w:rPr>
        <w:t>8</w:t>
      </w:r>
      <w:r w:rsidRPr="00F139F3">
        <w:rPr>
          <w:rFonts w:cs="Arial"/>
          <w:sz w:val="24"/>
          <w:szCs w:val="24"/>
        </w:rPr>
        <w:t>.</w:t>
      </w:r>
    </w:p>
    <w:p w14:paraId="3A8E398F" w14:textId="77777777" w:rsidR="00F139F3" w:rsidRPr="00F139F3" w:rsidRDefault="00F139F3" w:rsidP="00F139F3">
      <w:pPr>
        <w:tabs>
          <w:tab w:val="left" w:pos="567"/>
        </w:tabs>
        <w:spacing w:before="0"/>
        <w:rPr>
          <w:rFonts w:cs="Arial"/>
          <w:sz w:val="24"/>
          <w:szCs w:val="24"/>
        </w:rPr>
      </w:pPr>
    </w:p>
    <w:p w14:paraId="7D42EE53" w14:textId="77777777" w:rsidR="00F139F3" w:rsidRPr="00F139F3" w:rsidRDefault="00F139F3" w:rsidP="00F139F3">
      <w:pPr>
        <w:tabs>
          <w:tab w:val="left" w:pos="567"/>
        </w:tabs>
        <w:spacing w:before="0"/>
        <w:rPr>
          <w:rFonts w:cs="Arial"/>
          <w:sz w:val="24"/>
          <w:szCs w:val="24"/>
        </w:rPr>
      </w:pPr>
      <w:r w:rsidRPr="00F139F3">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BBDDC05" w14:textId="77777777" w:rsidR="00F139F3" w:rsidRPr="00F139F3" w:rsidRDefault="00F139F3" w:rsidP="00F139F3">
      <w:pPr>
        <w:tabs>
          <w:tab w:val="left" w:pos="567"/>
        </w:tabs>
        <w:spacing w:before="0"/>
        <w:rPr>
          <w:rFonts w:cs="Arial"/>
          <w:sz w:val="24"/>
          <w:szCs w:val="24"/>
        </w:rPr>
      </w:pPr>
    </w:p>
    <w:p w14:paraId="0DAE54A8" w14:textId="77777777" w:rsidR="00F139F3" w:rsidRPr="00F139F3" w:rsidRDefault="00F139F3" w:rsidP="00F139F3">
      <w:pPr>
        <w:tabs>
          <w:tab w:val="left" w:pos="567"/>
        </w:tabs>
        <w:spacing w:before="0"/>
        <w:rPr>
          <w:rFonts w:cs="Arial"/>
          <w:sz w:val="24"/>
          <w:szCs w:val="24"/>
        </w:rPr>
      </w:pPr>
      <w:r w:rsidRPr="00F139F3">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73F26448" w14:textId="77777777" w:rsidR="00F139F3" w:rsidRPr="00F139F3" w:rsidRDefault="00F139F3" w:rsidP="00F139F3">
      <w:pPr>
        <w:tabs>
          <w:tab w:val="left" w:pos="567"/>
        </w:tabs>
        <w:spacing w:before="0"/>
        <w:rPr>
          <w:rFonts w:cs="Arial"/>
          <w:sz w:val="24"/>
          <w:szCs w:val="24"/>
        </w:rPr>
      </w:pPr>
    </w:p>
    <w:p w14:paraId="34FE014A" w14:textId="77777777" w:rsidR="00F139F3" w:rsidRPr="00F139F3" w:rsidRDefault="00F139F3" w:rsidP="00F139F3">
      <w:pPr>
        <w:tabs>
          <w:tab w:val="left" w:pos="567"/>
        </w:tabs>
        <w:spacing w:before="0"/>
        <w:rPr>
          <w:rFonts w:cs="Arial"/>
          <w:sz w:val="24"/>
          <w:szCs w:val="24"/>
        </w:rPr>
      </w:pPr>
      <w:r w:rsidRPr="00F139F3">
        <w:rPr>
          <w:rFonts w:cs="Arial"/>
          <w:sz w:val="24"/>
          <w:szCs w:val="24"/>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w:t>
      </w:r>
      <w:r w:rsidR="0010014F">
        <w:rPr>
          <w:rFonts w:cs="Arial"/>
          <w:sz w:val="24"/>
          <w:szCs w:val="24"/>
        </w:rPr>
        <w:t>плати уговорну казну из члана 22</w:t>
      </w:r>
      <w:r w:rsidRPr="00F139F3">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330800D7" w14:textId="77777777" w:rsidR="009672BE" w:rsidRPr="00F139F3" w:rsidRDefault="009672BE" w:rsidP="00F139F3">
      <w:pPr>
        <w:tabs>
          <w:tab w:val="left" w:pos="567"/>
        </w:tabs>
        <w:spacing w:before="0"/>
        <w:rPr>
          <w:rFonts w:cs="Arial"/>
          <w:sz w:val="24"/>
          <w:szCs w:val="24"/>
        </w:rPr>
      </w:pPr>
    </w:p>
    <w:p w14:paraId="55150FD8" w14:textId="77777777" w:rsidR="00F139F3" w:rsidRPr="00F139F3" w:rsidRDefault="00F139F3" w:rsidP="00F139F3">
      <w:pPr>
        <w:tabs>
          <w:tab w:val="left" w:pos="567"/>
        </w:tabs>
        <w:spacing w:before="0"/>
        <w:rPr>
          <w:rFonts w:cs="Arial"/>
          <w:b/>
          <w:sz w:val="24"/>
          <w:szCs w:val="24"/>
        </w:rPr>
      </w:pPr>
      <w:r w:rsidRPr="00F139F3">
        <w:rPr>
          <w:rFonts w:cs="Arial"/>
          <w:b/>
          <w:sz w:val="24"/>
          <w:szCs w:val="24"/>
        </w:rPr>
        <w:t>ЗАВРШНЕ ОДРЕДБЕ</w:t>
      </w:r>
    </w:p>
    <w:p w14:paraId="240DC636" w14:textId="670195D6" w:rsidR="00F139F3" w:rsidRPr="00F139F3" w:rsidRDefault="00F139F3" w:rsidP="00F139F3">
      <w:pPr>
        <w:tabs>
          <w:tab w:val="left" w:pos="567"/>
        </w:tabs>
        <w:spacing w:before="0"/>
        <w:jc w:val="center"/>
        <w:rPr>
          <w:rFonts w:cs="Arial"/>
          <w:sz w:val="24"/>
          <w:szCs w:val="24"/>
        </w:rPr>
      </w:pPr>
      <w:r w:rsidRPr="00F139F3">
        <w:rPr>
          <w:rFonts w:cs="Arial"/>
          <w:b/>
          <w:sz w:val="24"/>
          <w:szCs w:val="24"/>
        </w:rPr>
        <w:t>Члан 2</w:t>
      </w:r>
      <w:r w:rsidR="00605AD1">
        <w:rPr>
          <w:rFonts w:cs="Arial"/>
          <w:b/>
          <w:sz w:val="24"/>
          <w:szCs w:val="24"/>
        </w:rPr>
        <w:t>9</w:t>
      </w:r>
      <w:r w:rsidRPr="00F139F3">
        <w:rPr>
          <w:rFonts w:cs="Arial"/>
          <w:sz w:val="24"/>
          <w:szCs w:val="24"/>
        </w:rPr>
        <w:t>.</w:t>
      </w:r>
    </w:p>
    <w:p w14:paraId="3F79B8F2" w14:textId="77777777" w:rsidR="00F139F3" w:rsidRPr="00F139F3" w:rsidRDefault="00F139F3" w:rsidP="00F139F3">
      <w:pPr>
        <w:tabs>
          <w:tab w:val="left" w:pos="567"/>
        </w:tabs>
        <w:spacing w:before="0"/>
        <w:rPr>
          <w:rFonts w:cs="Arial"/>
          <w:sz w:val="24"/>
          <w:szCs w:val="24"/>
        </w:rPr>
      </w:pPr>
    </w:p>
    <w:p w14:paraId="3BB8DFA6" w14:textId="77777777" w:rsidR="00490CB7" w:rsidRDefault="00F139F3" w:rsidP="00F139F3">
      <w:pPr>
        <w:tabs>
          <w:tab w:val="left" w:pos="567"/>
        </w:tabs>
        <w:spacing w:before="0"/>
        <w:rPr>
          <w:rFonts w:cs="Arial"/>
          <w:sz w:val="24"/>
          <w:szCs w:val="24"/>
        </w:rPr>
      </w:pPr>
      <w:r w:rsidRPr="00F139F3">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3E68C4F0" w14:textId="28741FA1" w:rsidR="00F139F3" w:rsidRPr="00F139F3" w:rsidRDefault="00F139F3" w:rsidP="00F139F3">
      <w:pPr>
        <w:tabs>
          <w:tab w:val="left" w:pos="567"/>
        </w:tabs>
        <w:spacing w:before="0"/>
        <w:jc w:val="center"/>
        <w:rPr>
          <w:rFonts w:cs="Arial"/>
          <w:sz w:val="24"/>
          <w:szCs w:val="24"/>
        </w:rPr>
      </w:pPr>
      <w:r w:rsidRPr="00F139F3">
        <w:rPr>
          <w:rFonts w:cs="Arial"/>
          <w:b/>
          <w:sz w:val="24"/>
          <w:szCs w:val="24"/>
        </w:rPr>
        <w:t xml:space="preserve">Члан </w:t>
      </w:r>
      <w:r w:rsidR="00605AD1">
        <w:rPr>
          <w:rFonts w:cs="Arial"/>
          <w:b/>
          <w:sz w:val="24"/>
          <w:szCs w:val="24"/>
        </w:rPr>
        <w:t>30</w:t>
      </w:r>
      <w:r w:rsidRPr="00F139F3">
        <w:rPr>
          <w:rFonts w:cs="Arial"/>
          <w:sz w:val="24"/>
          <w:szCs w:val="24"/>
        </w:rPr>
        <w:t>.</w:t>
      </w:r>
    </w:p>
    <w:p w14:paraId="5457F8AA" w14:textId="77777777" w:rsidR="00F139F3" w:rsidRPr="00F139F3" w:rsidRDefault="00F139F3" w:rsidP="00F139F3">
      <w:pPr>
        <w:tabs>
          <w:tab w:val="left" w:pos="567"/>
        </w:tabs>
        <w:spacing w:before="0"/>
        <w:rPr>
          <w:rFonts w:cs="Arial"/>
          <w:sz w:val="24"/>
          <w:szCs w:val="24"/>
        </w:rPr>
      </w:pPr>
    </w:p>
    <w:p w14:paraId="4DEB648E" w14:textId="77777777" w:rsidR="00F139F3" w:rsidRDefault="00F139F3" w:rsidP="00F139F3">
      <w:pPr>
        <w:tabs>
          <w:tab w:val="left" w:pos="567"/>
        </w:tabs>
        <w:spacing w:before="0"/>
        <w:rPr>
          <w:rFonts w:cs="Arial"/>
          <w:sz w:val="24"/>
          <w:szCs w:val="24"/>
        </w:rPr>
      </w:pPr>
      <w:r w:rsidRPr="00F139F3">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25A85E5" w14:textId="77777777" w:rsidR="00144FDC" w:rsidRDefault="00144FDC" w:rsidP="00F139F3">
      <w:pPr>
        <w:tabs>
          <w:tab w:val="left" w:pos="567"/>
        </w:tabs>
        <w:spacing w:before="0"/>
        <w:rPr>
          <w:rFonts w:cs="Arial"/>
          <w:sz w:val="24"/>
          <w:szCs w:val="24"/>
        </w:rPr>
      </w:pPr>
    </w:p>
    <w:p w14:paraId="75CF86AB" w14:textId="77777777" w:rsidR="00144FDC" w:rsidRDefault="00144FDC" w:rsidP="00F139F3">
      <w:pPr>
        <w:tabs>
          <w:tab w:val="left" w:pos="567"/>
        </w:tabs>
        <w:spacing w:before="0"/>
        <w:rPr>
          <w:rFonts w:cs="Arial"/>
          <w:sz w:val="24"/>
          <w:szCs w:val="24"/>
        </w:rPr>
      </w:pPr>
    </w:p>
    <w:p w14:paraId="5A7D6A69" w14:textId="77777777" w:rsidR="003874F7" w:rsidRPr="00F139F3" w:rsidRDefault="003874F7" w:rsidP="00F139F3">
      <w:pPr>
        <w:tabs>
          <w:tab w:val="left" w:pos="567"/>
        </w:tabs>
        <w:spacing w:before="0"/>
        <w:rPr>
          <w:rFonts w:cs="Arial"/>
          <w:sz w:val="24"/>
          <w:szCs w:val="24"/>
        </w:rPr>
      </w:pPr>
    </w:p>
    <w:p w14:paraId="18681B48" w14:textId="6501EE87" w:rsidR="00F139F3" w:rsidRPr="00F139F3" w:rsidRDefault="00F139F3" w:rsidP="00F139F3">
      <w:pPr>
        <w:tabs>
          <w:tab w:val="left" w:pos="567"/>
        </w:tabs>
        <w:spacing w:before="0"/>
        <w:jc w:val="center"/>
        <w:rPr>
          <w:rFonts w:cs="Arial"/>
          <w:sz w:val="24"/>
          <w:szCs w:val="24"/>
        </w:rPr>
      </w:pPr>
      <w:r w:rsidRPr="00F139F3">
        <w:rPr>
          <w:rFonts w:cs="Arial"/>
          <w:b/>
          <w:sz w:val="24"/>
          <w:szCs w:val="24"/>
        </w:rPr>
        <w:lastRenderedPageBreak/>
        <w:t xml:space="preserve">Члан </w:t>
      </w:r>
      <w:r w:rsidR="00605AD1">
        <w:rPr>
          <w:rFonts w:cs="Arial"/>
          <w:b/>
          <w:sz w:val="24"/>
          <w:szCs w:val="24"/>
        </w:rPr>
        <w:t>31</w:t>
      </w:r>
      <w:r w:rsidRPr="00F139F3">
        <w:rPr>
          <w:rFonts w:cs="Arial"/>
          <w:sz w:val="24"/>
          <w:szCs w:val="24"/>
        </w:rPr>
        <w:t>.</w:t>
      </w:r>
    </w:p>
    <w:p w14:paraId="6CEB6A87" w14:textId="77777777" w:rsidR="00F139F3" w:rsidRPr="00F139F3" w:rsidRDefault="00F139F3" w:rsidP="00F139F3">
      <w:pPr>
        <w:tabs>
          <w:tab w:val="left" w:pos="567"/>
        </w:tabs>
        <w:spacing w:before="0"/>
        <w:rPr>
          <w:rFonts w:cs="Arial"/>
          <w:sz w:val="24"/>
          <w:szCs w:val="24"/>
        </w:rPr>
      </w:pPr>
    </w:p>
    <w:p w14:paraId="1E62A0ED" w14:textId="77777777" w:rsidR="00F139F3" w:rsidRPr="00F139F3" w:rsidRDefault="00F139F3" w:rsidP="00F139F3">
      <w:pPr>
        <w:tabs>
          <w:tab w:val="left" w:pos="567"/>
        </w:tabs>
        <w:spacing w:before="0"/>
        <w:rPr>
          <w:rFonts w:cs="Arial"/>
          <w:sz w:val="24"/>
          <w:szCs w:val="24"/>
        </w:rPr>
      </w:pPr>
      <w:r w:rsidRPr="00F139F3">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48C45C85" w14:textId="77777777" w:rsidR="00F139F3" w:rsidRPr="00F139F3" w:rsidRDefault="00F139F3" w:rsidP="00F139F3">
      <w:pPr>
        <w:tabs>
          <w:tab w:val="left" w:pos="567"/>
        </w:tabs>
        <w:spacing w:before="0"/>
        <w:rPr>
          <w:rFonts w:cs="Arial"/>
          <w:sz w:val="24"/>
          <w:szCs w:val="24"/>
        </w:rPr>
      </w:pPr>
    </w:p>
    <w:p w14:paraId="301E2B8A" w14:textId="5DDF2ECB" w:rsidR="00F139F3" w:rsidRPr="00F139F3" w:rsidRDefault="00F139F3" w:rsidP="00F139F3">
      <w:pPr>
        <w:tabs>
          <w:tab w:val="left" w:pos="567"/>
        </w:tabs>
        <w:spacing w:before="0"/>
        <w:jc w:val="center"/>
        <w:rPr>
          <w:rFonts w:cs="Arial"/>
          <w:sz w:val="24"/>
          <w:szCs w:val="24"/>
        </w:rPr>
      </w:pPr>
      <w:r w:rsidRPr="00F139F3">
        <w:rPr>
          <w:rFonts w:cs="Arial"/>
          <w:b/>
          <w:sz w:val="24"/>
          <w:szCs w:val="24"/>
        </w:rPr>
        <w:t xml:space="preserve">Члан </w:t>
      </w:r>
      <w:r w:rsidR="00605AD1">
        <w:rPr>
          <w:rFonts w:cs="Arial"/>
          <w:b/>
          <w:sz w:val="24"/>
          <w:szCs w:val="24"/>
        </w:rPr>
        <w:t>32</w:t>
      </w:r>
      <w:r w:rsidRPr="00F139F3">
        <w:rPr>
          <w:rFonts w:cs="Arial"/>
          <w:sz w:val="24"/>
          <w:szCs w:val="24"/>
        </w:rPr>
        <w:t>.</w:t>
      </w:r>
    </w:p>
    <w:p w14:paraId="10792314" w14:textId="77777777" w:rsidR="00F139F3" w:rsidRPr="00F139F3" w:rsidRDefault="00F139F3" w:rsidP="00F139F3">
      <w:pPr>
        <w:tabs>
          <w:tab w:val="left" w:pos="567"/>
        </w:tabs>
        <w:spacing w:before="0"/>
        <w:rPr>
          <w:rFonts w:cs="Arial"/>
          <w:sz w:val="24"/>
          <w:szCs w:val="24"/>
        </w:rPr>
      </w:pPr>
    </w:p>
    <w:p w14:paraId="124376DB" w14:textId="77777777" w:rsidR="00F139F3" w:rsidRPr="00F139F3" w:rsidRDefault="00F139F3" w:rsidP="00F139F3">
      <w:pPr>
        <w:tabs>
          <w:tab w:val="left" w:pos="567"/>
        </w:tabs>
        <w:spacing w:before="0"/>
        <w:rPr>
          <w:rFonts w:cs="Arial"/>
          <w:sz w:val="24"/>
          <w:szCs w:val="24"/>
        </w:rPr>
      </w:pPr>
      <w:r w:rsidRPr="00F139F3">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w:t>
      </w:r>
      <w:r w:rsidR="003874F7">
        <w:rPr>
          <w:rFonts w:cs="Arial"/>
          <w:sz w:val="24"/>
          <w:szCs w:val="24"/>
        </w:rPr>
        <w:t xml:space="preserve"> стварно надлежног суда у Београду</w:t>
      </w:r>
      <w:r w:rsidRPr="00F139F3">
        <w:rPr>
          <w:rFonts w:cs="Arial"/>
          <w:sz w:val="24"/>
          <w:szCs w:val="24"/>
        </w:rPr>
        <w:t>.</w:t>
      </w:r>
    </w:p>
    <w:p w14:paraId="41337910" w14:textId="17379CF3" w:rsidR="00F139F3" w:rsidRPr="00F139F3" w:rsidRDefault="00F139F3" w:rsidP="00F139F3">
      <w:pPr>
        <w:tabs>
          <w:tab w:val="left" w:pos="567"/>
        </w:tabs>
        <w:spacing w:before="0"/>
        <w:jc w:val="center"/>
        <w:rPr>
          <w:rFonts w:cs="Arial"/>
          <w:sz w:val="24"/>
          <w:szCs w:val="24"/>
        </w:rPr>
      </w:pPr>
      <w:r w:rsidRPr="00F139F3">
        <w:rPr>
          <w:rFonts w:cs="Arial"/>
          <w:b/>
          <w:sz w:val="24"/>
          <w:szCs w:val="24"/>
        </w:rPr>
        <w:t xml:space="preserve">Члан </w:t>
      </w:r>
      <w:r w:rsidR="00605AD1">
        <w:rPr>
          <w:rFonts w:cs="Arial"/>
          <w:b/>
          <w:sz w:val="24"/>
          <w:szCs w:val="24"/>
        </w:rPr>
        <w:t>33</w:t>
      </w:r>
      <w:r w:rsidRPr="00F139F3">
        <w:rPr>
          <w:rFonts w:cs="Arial"/>
          <w:sz w:val="24"/>
          <w:szCs w:val="24"/>
        </w:rPr>
        <w:t>.</w:t>
      </w:r>
    </w:p>
    <w:p w14:paraId="6EB83BEB" w14:textId="77777777" w:rsidR="00F139F3" w:rsidRPr="00F139F3" w:rsidRDefault="00F139F3" w:rsidP="00F139F3">
      <w:pPr>
        <w:tabs>
          <w:tab w:val="left" w:pos="567"/>
        </w:tabs>
        <w:spacing w:before="0"/>
        <w:rPr>
          <w:rFonts w:cs="Arial"/>
          <w:sz w:val="24"/>
          <w:szCs w:val="24"/>
        </w:rPr>
      </w:pPr>
    </w:p>
    <w:p w14:paraId="2CDF8FCC" w14:textId="77777777" w:rsidR="00F139F3" w:rsidRDefault="00F139F3" w:rsidP="00F139F3">
      <w:pPr>
        <w:tabs>
          <w:tab w:val="left" w:pos="567"/>
        </w:tabs>
        <w:spacing w:before="0"/>
        <w:rPr>
          <w:rFonts w:cs="Arial"/>
          <w:sz w:val="24"/>
          <w:szCs w:val="24"/>
        </w:rPr>
      </w:pPr>
      <w:r w:rsidRPr="00F139F3">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79C4E78" w14:textId="3CD243D9" w:rsidR="00F139F3" w:rsidRPr="00F139F3" w:rsidRDefault="00F139F3" w:rsidP="00F139F3">
      <w:pPr>
        <w:tabs>
          <w:tab w:val="left" w:pos="567"/>
        </w:tabs>
        <w:spacing w:before="0"/>
        <w:jc w:val="center"/>
        <w:rPr>
          <w:rFonts w:cs="Arial"/>
          <w:sz w:val="24"/>
          <w:szCs w:val="24"/>
        </w:rPr>
      </w:pPr>
      <w:r w:rsidRPr="00F139F3">
        <w:rPr>
          <w:rFonts w:cs="Arial"/>
          <w:b/>
          <w:sz w:val="24"/>
          <w:szCs w:val="24"/>
        </w:rPr>
        <w:t xml:space="preserve">Члан </w:t>
      </w:r>
      <w:r w:rsidR="00605AD1">
        <w:rPr>
          <w:rFonts w:cs="Arial"/>
          <w:b/>
          <w:sz w:val="24"/>
          <w:szCs w:val="24"/>
        </w:rPr>
        <w:t>34</w:t>
      </w:r>
      <w:r w:rsidRPr="00F139F3">
        <w:rPr>
          <w:rFonts w:cs="Arial"/>
          <w:sz w:val="24"/>
          <w:szCs w:val="24"/>
        </w:rPr>
        <w:t>.</w:t>
      </w:r>
    </w:p>
    <w:p w14:paraId="627AFE66" w14:textId="77777777" w:rsidR="00F139F3" w:rsidRDefault="00F139F3" w:rsidP="00F139F3">
      <w:pPr>
        <w:tabs>
          <w:tab w:val="left" w:pos="567"/>
        </w:tabs>
        <w:spacing w:before="0"/>
        <w:rPr>
          <w:rFonts w:cs="Arial"/>
          <w:sz w:val="24"/>
          <w:szCs w:val="24"/>
        </w:rPr>
      </w:pPr>
      <w:r w:rsidRPr="00780CFA">
        <w:rPr>
          <w:rFonts w:cs="Arial"/>
          <w:sz w:val="24"/>
          <w:szCs w:val="24"/>
        </w:rPr>
        <w:t>Саставни део овог Уговора чине:</w:t>
      </w:r>
    </w:p>
    <w:p w14:paraId="237E80B9" w14:textId="356E3E37" w:rsidR="009672BE" w:rsidRPr="009672BE" w:rsidRDefault="00144FDC" w:rsidP="00F139F3">
      <w:pPr>
        <w:tabs>
          <w:tab w:val="left" w:pos="567"/>
        </w:tabs>
        <w:spacing w:before="0"/>
        <w:rPr>
          <w:rFonts w:cs="Arial"/>
          <w:sz w:val="24"/>
          <w:szCs w:val="24"/>
          <w:lang w:val="sr-Cyrl-RS"/>
        </w:rPr>
      </w:pPr>
      <w:r>
        <w:rPr>
          <w:rFonts w:cs="Arial"/>
          <w:sz w:val="24"/>
          <w:szCs w:val="24"/>
          <w:lang w:val="sr-Cyrl-RS"/>
        </w:rPr>
        <w:t xml:space="preserve">      </w:t>
      </w:r>
      <w:r w:rsidR="009672BE">
        <w:rPr>
          <w:rFonts w:cs="Arial"/>
          <w:sz w:val="24"/>
          <w:szCs w:val="24"/>
          <w:lang w:val="sr-Cyrl-RS"/>
        </w:rPr>
        <w:t>-Конкурсна документација – шифра на Порталу јавних набавки_____</w:t>
      </w:r>
    </w:p>
    <w:p w14:paraId="471D01BD" w14:textId="77777777" w:rsidR="005B5D75" w:rsidRPr="005B5D75" w:rsidRDefault="005B5D75" w:rsidP="00D256EA">
      <w:pPr>
        <w:pStyle w:val="ListParagraph"/>
        <w:numPr>
          <w:ilvl w:val="0"/>
          <w:numId w:val="10"/>
        </w:numPr>
        <w:tabs>
          <w:tab w:val="left" w:pos="567"/>
        </w:tabs>
        <w:spacing w:before="0" w:line="240" w:lineRule="auto"/>
        <w:rPr>
          <w:rFonts w:ascii="Arial" w:hAnsi="Arial" w:cs="Arial"/>
          <w:sz w:val="24"/>
          <w:szCs w:val="24"/>
        </w:rPr>
      </w:pPr>
      <w:r w:rsidRPr="005B5D75">
        <w:rPr>
          <w:rFonts w:ascii="Arial" w:hAnsi="Arial" w:cs="Arial"/>
          <w:sz w:val="24"/>
          <w:szCs w:val="24"/>
          <w:lang w:val="sr-Cyrl-RS"/>
        </w:rPr>
        <w:t>Понуда</w:t>
      </w:r>
      <w:r w:rsidR="009672BE">
        <w:rPr>
          <w:rFonts w:ascii="Arial" w:hAnsi="Arial" w:cs="Arial"/>
          <w:sz w:val="24"/>
          <w:szCs w:val="24"/>
          <w:lang w:val="sr-Cyrl-RS"/>
        </w:rPr>
        <w:t xml:space="preserve"> бр.______  од ________</w:t>
      </w:r>
      <w:r w:rsidRPr="005B5D75">
        <w:rPr>
          <w:rFonts w:ascii="Arial" w:hAnsi="Arial" w:cs="Arial"/>
          <w:sz w:val="24"/>
          <w:szCs w:val="24"/>
          <w:lang w:val="sr-Cyrl-RS"/>
        </w:rPr>
        <w:t>;</w:t>
      </w:r>
    </w:p>
    <w:p w14:paraId="3ED882E8" w14:textId="77777777" w:rsidR="00F139F3" w:rsidRPr="00D256EA" w:rsidRDefault="005B5D75" w:rsidP="00D256EA">
      <w:pPr>
        <w:pStyle w:val="ListParagraph"/>
        <w:numPr>
          <w:ilvl w:val="0"/>
          <w:numId w:val="10"/>
        </w:numPr>
        <w:tabs>
          <w:tab w:val="left" w:pos="567"/>
        </w:tabs>
        <w:spacing w:before="0" w:line="240" w:lineRule="auto"/>
        <w:rPr>
          <w:rFonts w:ascii="Arial" w:hAnsi="Arial" w:cs="Arial"/>
          <w:sz w:val="24"/>
          <w:szCs w:val="24"/>
        </w:rPr>
      </w:pPr>
      <w:r w:rsidRPr="005B5D75">
        <w:rPr>
          <w:rFonts w:ascii="Arial" w:hAnsi="Arial" w:cs="Arial"/>
          <w:sz w:val="24"/>
          <w:szCs w:val="24"/>
          <w:lang w:val="sr-Cyrl-RS"/>
        </w:rPr>
        <w:t>Специфи</w:t>
      </w:r>
      <w:r w:rsidR="00D256EA">
        <w:rPr>
          <w:rFonts w:ascii="Arial" w:hAnsi="Arial" w:cs="Arial"/>
          <w:sz w:val="24"/>
          <w:szCs w:val="24"/>
          <w:lang w:val="sr-Cyrl-RS"/>
        </w:rPr>
        <w:t>кација услуга</w:t>
      </w:r>
      <w:r w:rsidRPr="005B5D75">
        <w:rPr>
          <w:rFonts w:ascii="Arial" w:hAnsi="Arial" w:cs="Arial"/>
          <w:sz w:val="24"/>
          <w:szCs w:val="24"/>
          <w:lang w:val="sr-Cyrl-RS"/>
        </w:rPr>
        <w:t>;</w:t>
      </w:r>
    </w:p>
    <w:p w14:paraId="1322D08E" w14:textId="77777777" w:rsidR="00D256EA" w:rsidRPr="00A763BA" w:rsidRDefault="00D256EA" w:rsidP="00D256EA">
      <w:pPr>
        <w:pStyle w:val="ListParagraph"/>
        <w:numPr>
          <w:ilvl w:val="0"/>
          <w:numId w:val="10"/>
        </w:numPr>
        <w:tabs>
          <w:tab w:val="left" w:pos="567"/>
        </w:tabs>
        <w:spacing w:before="0" w:line="240" w:lineRule="auto"/>
        <w:rPr>
          <w:rFonts w:ascii="Arial" w:hAnsi="Arial" w:cs="Arial"/>
          <w:sz w:val="24"/>
          <w:szCs w:val="24"/>
        </w:rPr>
      </w:pPr>
      <w:r>
        <w:rPr>
          <w:rFonts w:ascii="Arial" w:hAnsi="Arial" w:cs="Arial"/>
          <w:sz w:val="24"/>
          <w:szCs w:val="24"/>
          <w:lang w:val="sr-Cyrl-RS"/>
        </w:rPr>
        <w:t>Структура цене;</w:t>
      </w:r>
    </w:p>
    <w:p w14:paraId="39A79BFF" w14:textId="77777777" w:rsidR="00A763BA" w:rsidRPr="00605AD1" w:rsidRDefault="00A763BA" w:rsidP="00D256EA">
      <w:pPr>
        <w:pStyle w:val="ListParagraph"/>
        <w:numPr>
          <w:ilvl w:val="0"/>
          <w:numId w:val="10"/>
        </w:numPr>
        <w:tabs>
          <w:tab w:val="left" w:pos="567"/>
        </w:tabs>
        <w:spacing w:before="0" w:line="240" w:lineRule="auto"/>
        <w:rPr>
          <w:rFonts w:ascii="Arial" w:hAnsi="Arial" w:cs="Arial"/>
          <w:sz w:val="24"/>
          <w:szCs w:val="24"/>
        </w:rPr>
      </w:pPr>
      <w:r>
        <w:rPr>
          <w:rFonts w:ascii="Arial" w:hAnsi="Arial" w:cs="Arial"/>
          <w:sz w:val="24"/>
          <w:szCs w:val="24"/>
          <w:lang w:val="sr-Cyrl-RS"/>
        </w:rPr>
        <w:t>Техничке карактеристике;</w:t>
      </w:r>
    </w:p>
    <w:p w14:paraId="3B4890F5" w14:textId="69EDE590" w:rsidR="00605AD1" w:rsidRPr="00605AD1" w:rsidRDefault="00605AD1" w:rsidP="00D256EA">
      <w:pPr>
        <w:pStyle w:val="ListParagraph"/>
        <w:numPr>
          <w:ilvl w:val="0"/>
          <w:numId w:val="10"/>
        </w:numPr>
        <w:tabs>
          <w:tab w:val="left" w:pos="567"/>
        </w:tabs>
        <w:spacing w:before="0" w:line="240" w:lineRule="auto"/>
        <w:rPr>
          <w:rFonts w:ascii="Arial" w:hAnsi="Arial" w:cs="Arial"/>
          <w:sz w:val="24"/>
          <w:szCs w:val="24"/>
        </w:rPr>
      </w:pPr>
      <w:r>
        <w:rPr>
          <w:rFonts w:ascii="Arial" w:hAnsi="Arial" w:cs="Arial"/>
          <w:sz w:val="24"/>
          <w:szCs w:val="24"/>
          <w:lang w:val="sr-Cyrl-RS"/>
        </w:rPr>
        <w:t>Прилог о безбедности и здрављу на раду</w:t>
      </w:r>
    </w:p>
    <w:p w14:paraId="0AB0B184" w14:textId="77777777" w:rsidR="00605AD1" w:rsidRPr="00605AD1" w:rsidRDefault="00605AD1" w:rsidP="00605AD1">
      <w:pPr>
        <w:tabs>
          <w:tab w:val="left" w:pos="567"/>
        </w:tabs>
        <w:spacing w:before="0"/>
        <w:rPr>
          <w:rFonts w:cs="Arial"/>
          <w:sz w:val="24"/>
          <w:szCs w:val="24"/>
        </w:rPr>
      </w:pPr>
    </w:p>
    <w:p w14:paraId="6E185941" w14:textId="31C70647" w:rsidR="00F139F3" w:rsidRPr="00F139F3" w:rsidRDefault="00F139F3" w:rsidP="00F139F3">
      <w:pPr>
        <w:tabs>
          <w:tab w:val="left" w:pos="567"/>
        </w:tabs>
        <w:spacing w:before="0"/>
        <w:jc w:val="center"/>
        <w:rPr>
          <w:rFonts w:cs="Arial"/>
          <w:sz w:val="24"/>
          <w:szCs w:val="24"/>
        </w:rPr>
      </w:pPr>
      <w:r w:rsidRPr="00F139F3">
        <w:rPr>
          <w:rFonts w:cs="Arial"/>
          <w:b/>
          <w:sz w:val="24"/>
          <w:szCs w:val="24"/>
        </w:rPr>
        <w:t xml:space="preserve">Члан </w:t>
      </w:r>
      <w:r w:rsidR="00A81B1F">
        <w:rPr>
          <w:rFonts w:cs="Arial"/>
          <w:b/>
          <w:sz w:val="24"/>
          <w:szCs w:val="24"/>
          <w:lang w:val="sr-Cyrl-RS"/>
        </w:rPr>
        <w:t>3</w:t>
      </w:r>
      <w:r w:rsidR="00605AD1">
        <w:rPr>
          <w:rFonts w:cs="Arial"/>
          <w:b/>
          <w:sz w:val="24"/>
          <w:szCs w:val="24"/>
        </w:rPr>
        <w:t>5</w:t>
      </w:r>
      <w:r w:rsidRPr="00F139F3">
        <w:rPr>
          <w:rFonts w:cs="Arial"/>
          <w:sz w:val="24"/>
          <w:szCs w:val="24"/>
        </w:rPr>
        <w:t>.</w:t>
      </w:r>
    </w:p>
    <w:p w14:paraId="372507BA" w14:textId="77777777" w:rsidR="00F139F3" w:rsidRPr="00F139F3" w:rsidRDefault="00F139F3" w:rsidP="00F139F3">
      <w:pPr>
        <w:tabs>
          <w:tab w:val="left" w:pos="567"/>
        </w:tabs>
        <w:spacing w:before="0"/>
        <w:rPr>
          <w:rFonts w:cs="Arial"/>
          <w:sz w:val="24"/>
          <w:szCs w:val="24"/>
        </w:rPr>
      </w:pPr>
    </w:p>
    <w:p w14:paraId="22A640D1" w14:textId="77777777" w:rsidR="00F139F3" w:rsidRPr="00F139F3" w:rsidRDefault="00F139F3" w:rsidP="00F139F3">
      <w:pPr>
        <w:tabs>
          <w:tab w:val="left" w:pos="567"/>
        </w:tabs>
        <w:spacing w:before="0"/>
        <w:rPr>
          <w:rFonts w:cs="Arial"/>
          <w:sz w:val="24"/>
          <w:szCs w:val="24"/>
        </w:rPr>
      </w:pPr>
      <w:r w:rsidRPr="00F139F3">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5F114806" w14:textId="77777777" w:rsidR="00F139F3" w:rsidRPr="00F139F3" w:rsidRDefault="00F139F3" w:rsidP="00F139F3">
      <w:pPr>
        <w:tabs>
          <w:tab w:val="left" w:pos="567"/>
        </w:tabs>
        <w:spacing w:before="0"/>
        <w:rPr>
          <w:rFonts w:cs="Arial"/>
          <w:sz w:val="24"/>
          <w:szCs w:val="24"/>
        </w:rPr>
      </w:pPr>
    </w:p>
    <w:p w14:paraId="3504ED90" w14:textId="77777777" w:rsidR="00F139F3" w:rsidRPr="00F139F3" w:rsidRDefault="00F139F3" w:rsidP="00F139F3">
      <w:pPr>
        <w:tabs>
          <w:tab w:val="left" w:pos="567"/>
          <w:tab w:val="left" w:pos="6360"/>
        </w:tabs>
        <w:spacing w:before="0"/>
        <w:rPr>
          <w:rFonts w:cs="Arial"/>
          <w:b/>
          <w:sz w:val="24"/>
          <w:szCs w:val="24"/>
          <w:lang w:val="sr-Cyrl-RS"/>
        </w:rPr>
      </w:pPr>
      <w:r w:rsidRPr="00F139F3">
        <w:rPr>
          <w:rFonts w:cs="Arial"/>
          <w:b/>
          <w:sz w:val="24"/>
          <w:szCs w:val="24"/>
          <w:lang w:val="sr-Cyrl-RS"/>
        </w:rPr>
        <w:t xml:space="preserve">         КОРИСНИК УСЛУГЕ </w:t>
      </w:r>
    </w:p>
    <w:p w14:paraId="191A8FEC" w14:textId="77777777" w:rsidR="00F139F3" w:rsidRPr="00F139F3" w:rsidRDefault="00F139F3" w:rsidP="00F139F3">
      <w:pPr>
        <w:tabs>
          <w:tab w:val="left" w:pos="567"/>
          <w:tab w:val="left" w:pos="6360"/>
        </w:tabs>
        <w:spacing w:before="0"/>
        <w:rPr>
          <w:rFonts w:cs="Arial"/>
          <w:b/>
          <w:sz w:val="24"/>
          <w:szCs w:val="24"/>
          <w:lang w:val="sr-Cyrl-RS"/>
        </w:rPr>
      </w:pPr>
      <w:r w:rsidRPr="00F139F3">
        <w:rPr>
          <w:rFonts w:cs="Arial"/>
          <w:b/>
          <w:sz w:val="24"/>
          <w:szCs w:val="24"/>
          <w:lang w:val="sr-Cyrl-RS"/>
        </w:rPr>
        <w:t xml:space="preserve">          Јавно предузеће </w:t>
      </w:r>
    </w:p>
    <w:p w14:paraId="2B1005B6" w14:textId="77777777" w:rsidR="00F139F3" w:rsidRPr="00F139F3" w:rsidRDefault="00F139F3" w:rsidP="00F139F3">
      <w:pPr>
        <w:tabs>
          <w:tab w:val="left" w:pos="567"/>
          <w:tab w:val="left" w:pos="6360"/>
        </w:tabs>
        <w:spacing w:before="0"/>
        <w:rPr>
          <w:rFonts w:cs="Arial"/>
          <w:b/>
          <w:sz w:val="24"/>
          <w:szCs w:val="24"/>
          <w:lang w:val="sr-Cyrl-RS"/>
        </w:rPr>
      </w:pPr>
      <w:r w:rsidRPr="00F139F3">
        <w:rPr>
          <w:rFonts w:cs="Arial"/>
          <w:b/>
          <w:sz w:val="24"/>
          <w:szCs w:val="24"/>
          <w:lang w:val="sr-Cyrl-RS"/>
        </w:rPr>
        <w:t>Електропривреда Србије Београд                           ПРУЖАЛАЦ  УСЛУГЕ</w:t>
      </w:r>
    </w:p>
    <w:p w14:paraId="20B7DAB4" w14:textId="77777777" w:rsidR="00F139F3" w:rsidRPr="00F139F3" w:rsidRDefault="00AF6D99" w:rsidP="00F139F3">
      <w:pPr>
        <w:tabs>
          <w:tab w:val="left" w:pos="567"/>
        </w:tabs>
        <w:spacing w:before="0"/>
        <w:rPr>
          <w:rFonts w:cs="Arial"/>
          <w:sz w:val="24"/>
          <w:szCs w:val="24"/>
          <w:lang w:val="sr-Cyrl-RS"/>
        </w:rPr>
      </w:pPr>
      <w:r>
        <w:rPr>
          <w:rFonts w:cs="Arial"/>
          <w:sz w:val="24"/>
          <w:szCs w:val="24"/>
          <w:lang w:val="sr-Cyrl-RS"/>
        </w:rPr>
        <w:t xml:space="preserve">   Огранак ХЕ Ђердап Кладово</w:t>
      </w:r>
      <w:r w:rsidR="00F139F3" w:rsidRPr="00F139F3">
        <w:rPr>
          <w:rFonts w:cs="Arial"/>
          <w:b/>
          <w:sz w:val="24"/>
          <w:szCs w:val="24"/>
          <w:lang w:val="sr-Cyrl-RS"/>
        </w:rPr>
        <w:t xml:space="preserve">                          </w:t>
      </w:r>
      <w:r>
        <w:rPr>
          <w:rFonts w:cs="Arial"/>
          <w:b/>
          <w:sz w:val="24"/>
          <w:szCs w:val="24"/>
          <w:lang w:val="sr-Cyrl-RS"/>
        </w:rPr>
        <w:t xml:space="preserve">                       </w:t>
      </w:r>
      <w:r w:rsidR="00F139F3" w:rsidRPr="00F139F3">
        <w:rPr>
          <w:rFonts w:cs="Arial"/>
          <w:sz w:val="24"/>
          <w:szCs w:val="24"/>
          <w:lang w:val="sr-Cyrl-RS"/>
        </w:rPr>
        <w:t>Назив</w:t>
      </w:r>
    </w:p>
    <w:p w14:paraId="484DFF16" w14:textId="77777777" w:rsidR="00F139F3" w:rsidRPr="00F139F3" w:rsidRDefault="00F139F3" w:rsidP="00F139F3">
      <w:pPr>
        <w:tabs>
          <w:tab w:val="left" w:pos="567"/>
        </w:tabs>
        <w:spacing w:before="0"/>
        <w:rPr>
          <w:rFonts w:cs="Arial"/>
          <w:b/>
          <w:sz w:val="24"/>
          <w:szCs w:val="24"/>
        </w:rPr>
      </w:pPr>
    </w:p>
    <w:p w14:paraId="733FC4B5" w14:textId="77777777" w:rsidR="00F139F3" w:rsidRPr="00F139F3" w:rsidRDefault="00F139F3" w:rsidP="00F139F3">
      <w:pPr>
        <w:tabs>
          <w:tab w:val="left" w:pos="567"/>
          <w:tab w:val="left" w:pos="6000"/>
        </w:tabs>
        <w:spacing w:before="0"/>
        <w:rPr>
          <w:rFonts w:cs="Arial"/>
          <w:sz w:val="24"/>
          <w:szCs w:val="24"/>
          <w:lang w:val="sr-Cyrl-RS"/>
        </w:rPr>
      </w:pPr>
      <w:r w:rsidRPr="00F139F3">
        <w:rPr>
          <w:rFonts w:cs="Arial"/>
          <w:sz w:val="24"/>
          <w:szCs w:val="24"/>
          <w:lang w:val="sr-Cyrl-RS"/>
        </w:rPr>
        <w:t xml:space="preserve">     </w:t>
      </w:r>
      <w:r w:rsidRPr="00F139F3">
        <w:rPr>
          <w:rFonts w:cs="Arial"/>
          <w:sz w:val="24"/>
          <w:szCs w:val="24"/>
        </w:rPr>
        <w:t xml:space="preserve">____________________                                         </w:t>
      </w:r>
      <w:r w:rsidRPr="00F139F3">
        <w:rPr>
          <w:rFonts w:cs="Arial"/>
          <w:sz w:val="24"/>
          <w:szCs w:val="24"/>
          <w:lang w:val="sr-Cyrl-RS"/>
        </w:rPr>
        <w:t>_____________________</w:t>
      </w:r>
    </w:p>
    <w:p w14:paraId="706A4C29" w14:textId="77777777" w:rsidR="00F139F3" w:rsidRPr="00F139F3" w:rsidRDefault="00F139F3" w:rsidP="00F139F3">
      <w:pPr>
        <w:tabs>
          <w:tab w:val="left" w:pos="567"/>
        </w:tabs>
        <w:spacing w:before="0"/>
        <w:rPr>
          <w:rFonts w:cs="Arial"/>
          <w:sz w:val="24"/>
          <w:szCs w:val="24"/>
        </w:rPr>
      </w:pPr>
      <w:r w:rsidRPr="00F139F3">
        <w:rPr>
          <w:rFonts w:cs="Arial"/>
          <w:sz w:val="24"/>
          <w:szCs w:val="24"/>
        </w:rPr>
        <w:tab/>
      </w:r>
      <w:r w:rsidRPr="00F139F3">
        <w:rPr>
          <w:rFonts w:cs="Arial"/>
          <w:sz w:val="24"/>
          <w:szCs w:val="24"/>
        </w:rPr>
        <w:tab/>
      </w:r>
      <w:r w:rsidRPr="00F139F3">
        <w:rPr>
          <w:rFonts w:cs="Arial"/>
          <w:sz w:val="24"/>
          <w:szCs w:val="24"/>
          <w:lang w:val="sr-Cyrl-RS"/>
        </w:rPr>
        <w:t xml:space="preserve">                                                                     </w:t>
      </w:r>
    </w:p>
    <w:p w14:paraId="38F8BD34" w14:textId="77777777" w:rsidR="00F139F3" w:rsidRPr="00F139F3" w:rsidRDefault="00AF6D99" w:rsidP="00F139F3">
      <w:pPr>
        <w:tabs>
          <w:tab w:val="left" w:pos="567"/>
          <w:tab w:val="left" w:pos="6315"/>
        </w:tabs>
        <w:spacing w:before="0"/>
        <w:rPr>
          <w:rFonts w:cs="Arial"/>
          <w:b/>
          <w:sz w:val="24"/>
          <w:szCs w:val="24"/>
          <w:lang w:val="sr-Cyrl-RS"/>
        </w:rPr>
      </w:pPr>
      <w:r>
        <w:rPr>
          <w:rFonts w:cs="Arial"/>
          <w:sz w:val="24"/>
          <w:szCs w:val="24"/>
          <w:lang w:val="sr-Cyrl-RS"/>
        </w:rPr>
        <w:t xml:space="preserve">   Финансијски директор</w:t>
      </w:r>
      <w:r w:rsidR="00F139F3" w:rsidRPr="00F139F3">
        <w:rPr>
          <w:rFonts w:cs="Arial"/>
          <w:b/>
          <w:sz w:val="24"/>
          <w:szCs w:val="24"/>
          <w:lang w:val="sr-Cyrl-RS"/>
        </w:rPr>
        <w:tab/>
      </w:r>
      <w:r w:rsidR="00F139F3" w:rsidRPr="00F139F3">
        <w:rPr>
          <w:rFonts w:cs="Arial"/>
          <w:sz w:val="24"/>
          <w:szCs w:val="24"/>
          <w:lang w:val="sr-Cyrl-RS"/>
        </w:rPr>
        <w:t>Име и презиме</w:t>
      </w:r>
    </w:p>
    <w:p w14:paraId="397F348E" w14:textId="77777777" w:rsidR="00ED0BFD" w:rsidRPr="006522FA" w:rsidRDefault="00F139F3" w:rsidP="00F139F3">
      <w:pPr>
        <w:tabs>
          <w:tab w:val="left" w:pos="567"/>
        </w:tabs>
        <w:spacing w:before="0"/>
        <w:rPr>
          <w:rFonts w:cs="Arial"/>
          <w:sz w:val="24"/>
          <w:szCs w:val="24"/>
          <w:lang w:val="sr-Cyrl-RS"/>
        </w:rPr>
      </w:pPr>
      <w:r w:rsidRPr="00F139F3">
        <w:rPr>
          <w:rFonts w:cs="Arial"/>
          <w:sz w:val="24"/>
          <w:szCs w:val="24"/>
          <w:lang w:val="sr-Cyrl-RS"/>
        </w:rPr>
        <w:t xml:space="preserve">              </w:t>
      </w:r>
      <w:r w:rsidRPr="00F139F3">
        <w:rPr>
          <w:rFonts w:cs="Arial"/>
          <w:sz w:val="24"/>
          <w:szCs w:val="24"/>
        </w:rPr>
        <w:tab/>
      </w:r>
      <w:r w:rsidRPr="00F139F3">
        <w:rPr>
          <w:rFonts w:cs="Arial"/>
          <w:sz w:val="24"/>
          <w:szCs w:val="24"/>
        </w:rPr>
        <w:tab/>
      </w:r>
      <w:r w:rsidRPr="00F139F3">
        <w:rPr>
          <w:rFonts w:cs="Arial"/>
          <w:sz w:val="24"/>
          <w:szCs w:val="24"/>
          <w:lang w:val="sr-Cyrl-RS"/>
        </w:rPr>
        <w:t xml:space="preserve">                                           </w:t>
      </w:r>
      <w:r w:rsidRPr="00F139F3">
        <w:rPr>
          <w:rFonts w:cs="Arial"/>
          <w:sz w:val="24"/>
          <w:szCs w:val="24"/>
        </w:rPr>
        <w:t xml:space="preserve">                </w:t>
      </w:r>
      <w:r w:rsidRPr="00F139F3">
        <w:rPr>
          <w:rFonts w:cs="Arial"/>
          <w:sz w:val="24"/>
          <w:szCs w:val="24"/>
          <w:lang w:val="sr-Cyrl-RS"/>
        </w:rPr>
        <w:t xml:space="preserve"> </w:t>
      </w:r>
      <w:r w:rsidRPr="00F139F3">
        <w:rPr>
          <w:rFonts w:cs="Arial"/>
          <w:sz w:val="24"/>
          <w:szCs w:val="24"/>
        </w:rPr>
        <w:t xml:space="preserve"> </w:t>
      </w:r>
      <w:r w:rsidRPr="00F139F3">
        <w:rPr>
          <w:rFonts w:cs="Arial"/>
          <w:sz w:val="24"/>
          <w:szCs w:val="24"/>
          <w:lang w:val="sr-Cyrl-RS"/>
        </w:rPr>
        <w:t xml:space="preserve">     </w:t>
      </w:r>
      <w:r w:rsidRPr="00F139F3">
        <w:rPr>
          <w:rFonts w:cs="Arial"/>
          <w:sz w:val="24"/>
          <w:szCs w:val="24"/>
        </w:rPr>
        <w:t xml:space="preserve"> </w:t>
      </w:r>
      <w:r w:rsidRPr="00F139F3">
        <w:rPr>
          <w:rFonts w:cs="Arial"/>
          <w:sz w:val="24"/>
          <w:szCs w:val="24"/>
          <w:lang w:val="sr-Cyrl-RS"/>
        </w:rPr>
        <w:t>Функција</w:t>
      </w:r>
    </w:p>
    <w:p w14:paraId="600FFC0F" w14:textId="77777777" w:rsidR="00ED0BFD" w:rsidRDefault="00ED0BFD" w:rsidP="00F139F3">
      <w:pPr>
        <w:tabs>
          <w:tab w:val="left" w:pos="567"/>
        </w:tabs>
        <w:spacing w:before="0"/>
        <w:rPr>
          <w:rFonts w:cs="Arial"/>
          <w:sz w:val="24"/>
          <w:szCs w:val="24"/>
        </w:rPr>
      </w:pPr>
    </w:p>
    <w:p w14:paraId="6045A86F" w14:textId="77777777" w:rsidR="00ED0BFD" w:rsidRDefault="00ED0BFD" w:rsidP="00F139F3">
      <w:pPr>
        <w:tabs>
          <w:tab w:val="left" w:pos="567"/>
        </w:tabs>
        <w:spacing w:before="0"/>
        <w:rPr>
          <w:rFonts w:cs="Arial"/>
          <w:sz w:val="24"/>
          <w:szCs w:val="24"/>
        </w:rPr>
      </w:pPr>
    </w:p>
    <w:p w14:paraId="3E2ECE51" w14:textId="77777777" w:rsidR="00605AD1" w:rsidRDefault="00605AD1" w:rsidP="00F139F3">
      <w:pPr>
        <w:tabs>
          <w:tab w:val="left" w:pos="567"/>
        </w:tabs>
        <w:spacing w:before="0"/>
        <w:rPr>
          <w:rFonts w:cs="Arial"/>
          <w:sz w:val="24"/>
          <w:szCs w:val="24"/>
        </w:rPr>
      </w:pPr>
    </w:p>
    <w:p w14:paraId="3796BC37" w14:textId="77777777" w:rsidR="00605AD1" w:rsidRDefault="00605AD1" w:rsidP="00F139F3">
      <w:pPr>
        <w:tabs>
          <w:tab w:val="left" w:pos="567"/>
        </w:tabs>
        <w:spacing w:before="0"/>
        <w:rPr>
          <w:rFonts w:cs="Arial"/>
          <w:sz w:val="24"/>
          <w:szCs w:val="24"/>
        </w:rPr>
      </w:pPr>
    </w:p>
    <w:p w14:paraId="2CBF6AB7" w14:textId="77777777" w:rsidR="00605AD1" w:rsidRDefault="00605AD1" w:rsidP="00F139F3">
      <w:pPr>
        <w:tabs>
          <w:tab w:val="left" w:pos="567"/>
        </w:tabs>
        <w:spacing w:before="0"/>
        <w:rPr>
          <w:rFonts w:cs="Arial"/>
          <w:sz w:val="24"/>
          <w:szCs w:val="24"/>
        </w:rPr>
      </w:pPr>
    </w:p>
    <w:p w14:paraId="466DB510" w14:textId="77777777" w:rsidR="00605AD1" w:rsidRDefault="00605AD1" w:rsidP="00F139F3">
      <w:pPr>
        <w:tabs>
          <w:tab w:val="left" w:pos="567"/>
        </w:tabs>
        <w:spacing w:before="0"/>
        <w:rPr>
          <w:rFonts w:cs="Arial"/>
          <w:sz w:val="24"/>
          <w:szCs w:val="24"/>
        </w:rPr>
      </w:pPr>
    </w:p>
    <w:p w14:paraId="79C804B2" w14:textId="77777777" w:rsidR="00605AD1" w:rsidRDefault="00605AD1" w:rsidP="00F139F3">
      <w:pPr>
        <w:tabs>
          <w:tab w:val="left" w:pos="567"/>
        </w:tabs>
        <w:spacing w:before="0"/>
        <w:rPr>
          <w:rFonts w:cs="Arial"/>
          <w:sz w:val="24"/>
          <w:szCs w:val="24"/>
        </w:rPr>
      </w:pPr>
    </w:p>
    <w:p w14:paraId="0969115C" w14:textId="77777777" w:rsidR="00605AD1" w:rsidRDefault="00605AD1" w:rsidP="00F139F3">
      <w:pPr>
        <w:tabs>
          <w:tab w:val="left" w:pos="567"/>
        </w:tabs>
        <w:spacing w:before="0"/>
        <w:rPr>
          <w:rFonts w:cs="Arial"/>
          <w:sz w:val="24"/>
          <w:szCs w:val="24"/>
        </w:rPr>
      </w:pPr>
    </w:p>
    <w:p w14:paraId="3A07BAF7" w14:textId="6D56A7A6" w:rsidR="00605AD1" w:rsidRPr="00C53807" w:rsidRDefault="00C53807" w:rsidP="00F139F3">
      <w:pPr>
        <w:tabs>
          <w:tab w:val="left" w:pos="567"/>
        </w:tabs>
        <w:spacing w:before="0"/>
        <w:rPr>
          <w:rFonts w:cs="Arial"/>
          <w:sz w:val="24"/>
          <w:szCs w:val="24"/>
          <w:lang w:val="sr-Cyrl-RS"/>
        </w:rPr>
      </w:pPr>
      <w:r>
        <w:rPr>
          <w:rFonts w:cs="Arial"/>
          <w:sz w:val="24"/>
          <w:szCs w:val="24"/>
          <w:lang w:val="sr-Cyrl-RS"/>
        </w:rPr>
        <w:lastRenderedPageBreak/>
        <w:t>За партије 1,2,3,4,6,7</w:t>
      </w:r>
    </w:p>
    <w:p w14:paraId="6B20E05A" w14:textId="77777777" w:rsidR="00605AD1" w:rsidRPr="00605AD1" w:rsidRDefault="00605AD1" w:rsidP="00605AD1">
      <w:pPr>
        <w:tabs>
          <w:tab w:val="left" w:pos="3203"/>
        </w:tabs>
        <w:jc w:val="center"/>
        <w:rPr>
          <w:rFonts w:cs="Arial"/>
          <w:b/>
          <w:noProof/>
          <w:sz w:val="24"/>
          <w:szCs w:val="24"/>
          <w:lang w:val="sr-Cyrl-RS"/>
        </w:rPr>
      </w:pPr>
      <w:r w:rsidRPr="00605AD1">
        <w:rPr>
          <w:rFonts w:cs="Arial"/>
          <w:b/>
          <w:noProof/>
          <w:sz w:val="24"/>
          <w:szCs w:val="24"/>
          <w:lang w:val="sr-Cyrl-RS"/>
        </w:rPr>
        <w:t>Прилог о безбедности и здрављу на раду</w:t>
      </w:r>
    </w:p>
    <w:p w14:paraId="674BBB07" w14:textId="77777777" w:rsidR="00605AD1" w:rsidRPr="00605AD1" w:rsidRDefault="00605AD1" w:rsidP="00605AD1">
      <w:pPr>
        <w:tabs>
          <w:tab w:val="left" w:pos="567"/>
        </w:tabs>
        <w:jc w:val="right"/>
        <w:rPr>
          <w:rFonts w:cs="Arial"/>
          <w:b/>
          <w:noProof/>
          <w:sz w:val="24"/>
          <w:szCs w:val="24"/>
          <w:lang w:val="sr-Cyrl-RS"/>
        </w:rPr>
      </w:pPr>
    </w:p>
    <w:p w14:paraId="5F52EFC1" w14:textId="77777777" w:rsidR="00605AD1" w:rsidRDefault="00605AD1" w:rsidP="00605AD1">
      <w:pPr>
        <w:tabs>
          <w:tab w:val="left" w:pos="567"/>
        </w:tabs>
        <w:rPr>
          <w:rFonts w:cs="Arial"/>
          <w:noProof/>
          <w:sz w:val="24"/>
          <w:szCs w:val="24"/>
          <w:lang w:val="sr-Cyrl-RS"/>
        </w:rPr>
      </w:pPr>
      <w:r w:rsidRPr="00605AD1">
        <w:rPr>
          <w:rFonts w:cs="Arial"/>
          <w:noProof/>
          <w:sz w:val="24"/>
          <w:szCs w:val="24"/>
          <w:lang w:val="sr-Cyrl-RS"/>
        </w:rPr>
        <w:t>Уговора ................................................ бр. ............. од .........................године (даље:Прилог о БЗР)</w:t>
      </w:r>
    </w:p>
    <w:p w14:paraId="0D89F844" w14:textId="77777777" w:rsidR="00605AD1" w:rsidRPr="00605AD1" w:rsidRDefault="00605AD1" w:rsidP="00605AD1">
      <w:pPr>
        <w:tabs>
          <w:tab w:val="left" w:pos="567"/>
        </w:tabs>
        <w:rPr>
          <w:rFonts w:cs="Arial"/>
          <w:noProof/>
          <w:sz w:val="24"/>
          <w:szCs w:val="24"/>
          <w:lang w:val="sr-Cyrl-RS"/>
        </w:rPr>
      </w:pPr>
    </w:p>
    <w:p w14:paraId="52CC266F" w14:textId="77777777" w:rsidR="00605AD1" w:rsidRPr="00F139F3" w:rsidRDefault="00605AD1" w:rsidP="00605AD1">
      <w:pPr>
        <w:tabs>
          <w:tab w:val="left" w:pos="567"/>
        </w:tabs>
        <w:spacing w:before="0"/>
        <w:rPr>
          <w:rFonts w:cs="Arial"/>
          <w:sz w:val="24"/>
          <w:szCs w:val="24"/>
        </w:rPr>
      </w:pPr>
      <w:r w:rsidRPr="00F139F3">
        <w:rPr>
          <w:rFonts w:cs="Arial"/>
          <w:b/>
          <w:sz w:val="24"/>
          <w:szCs w:val="24"/>
        </w:rPr>
        <w:t>КОРИСНИК УСЛУГЕ</w:t>
      </w:r>
      <w:r w:rsidRPr="00F139F3">
        <w:rPr>
          <w:rFonts w:cs="Arial"/>
          <w:sz w:val="24"/>
          <w:szCs w:val="24"/>
        </w:rPr>
        <w:t xml:space="preserve">: </w:t>
      </w:r>
    </w:p>
    <w:p w14:paraId="7CEB61B0" w14:textId="77777777" w:rsidR="00605AD1" w:rsidRPr="0095378E" w:rsidRDefault="00605AD1" w:rsidP="00605AD1">
      <w:pPr>
        <w:rPr>
          <w:rFonts w:eastAsia="Arial Unicode MS" w:cs="Arial"/>
          <w:sz w:val="24"/>
          <w:szCs w:val="24"/>
          <w:lang w:val="sr-Cyrl-RS"/>
        </w:rPr>
      </w:pPr>
      <w:r>
        <w:rPr>
          <w:rFonts w:eastAsia="Arial Unicode MS" w:cs="Arial"/>
          <w:sz w:val="24"/>
          <w:szCs w:val="24"/>
          <w:lang w:val="sr-Cyrl-RS"/>
        </w:rPr>
        <w:t>1</w:t>
      </w:r>
      <w:r w:rsidRPr="0095378E">
        <w:rPr>
          <w:rFonts w:eastAsia="Arial Unicode MS" w:cs="Arial"/>
          <w:sz w:val="24"/>
          <w:szCs w:val="24"/>
          <w:lang w:val="sr-Latn-CS"/>
        </w:rPr>
        <w:t xml:space="preserve"> </w:t>
      </w:r>
      <w:r w:rsidRPr="00423B60">
        <w:rPr>
          <w:rFonts w:eastAsia="Arial Unicode MS" w:cs="Arial"/>
          <w:sz w:val="24"/>
          <w:szCs w:val="24"/>
          <w:lang w:val="sr-Latn-CS"/>
        </w:rPr>
        <w:t>Јавно предузеће „Електропривреда Србије“  Београд, улица Царице Милице број 2 Београд, матични број 20053658, ПИБ 103920327, Огранак ХЕ Ђердап Кладово, Трг краља Петра број 1, 19320  Кладово, кога по пуномоћју бр.12.01.47952/1-15 од 24.09.2015. године заступа финансијски директор Снежана Бондеровић,  дипломирани економиста  (у даљем тексту: Корисник услуге),</w:t>
      </w:r>
    </w:p>
    <w:p w14:paraId="6D0F9652" w14:textId="77777777" w:rsidR="00605AD1" w:rsidRPr="00F139F3" w:rsidRDefault="00605AD1" w:rsidP="00605AD1">
      <w:pPr>
        <w:tabs>
          <w:tab w:val="left" w:pos="567"/>
        </w:tabs>
        <w:spacing w:before="0"/>
        <w:rPr>
          <w:rFonts w:cs="Arial"/>
          <w:sz w:val="24"/>
          <w:szCs w:val="24"/>
        </w:rPr>
      </w:pPr>
    </w:p>
    <w:p w14:paraId="0A06AB86" w14:textId="77777777" w:rsidR="00605AD1" w:rsidRPr="00F139F3" w:rsidRDefault="00605AD1" w:rsidP="00605AD1">
      <w:pPr>
        <w:tabs>
          <w:tab w:val="left" w:pos="567"/>
        </w:tabs>
        <w:spacing w:before="0"/>
        <w:rPr>
          <w:rFonts w:cs="Arial"/>
          <w:sz w:val="24"/>
          <w:szCs w:val="24"/>
        </w:rPr>
      </w:pPr>
      <w:r w:rsidRPr="00F139F3">
        <w:rPr>
          <w:rFonts w:cs="Arial"/>
          <w:b/>
          <w:sz w:val="24"/>
          <w:szCs w:val="24"/>
        </w:rPr>
        <w:t>ПРУЖАЛАЦ УСЛУГЕ</w:t>
      </w:r>
      <w:r w:rsidRPr="00F139F3">
        <w:rPr>
          <w:rFonts w:cs="Arial"/>
          <w:sz w:val="24"/>
          <w:szCs w:val="24"/>
        </w:rPr>
        <w:t xml:space="preserve">:  </w:t>
      </w:r>
    </w:p>
    <w:p w14:paraId="3CEEDE2A" w14:textId="77777777" w:rsidR="00605AD1" w:rsidRPr="00F139F3" w:rsidRDefault="00605AD1" w:rsidP="00605AD1">
      <w:pPr>
        <w:tabs>
          <w:tab w:val="left" w:pos="567"/>
        </w:tabs>
        <w:spacing w:before="0"/>
        <w:rPr>
          <w:rFonts w:cs="Arial"/>
          <w:sz w:val="24"/>
          <w:szCs w:val="24"/>
        </w:rPr>
      </w:pPr>
    </w:p>
    <w:p w14:paraId="32CDCAB9" w14:textId="77777777" w:rsidR="00605AD1" w:rsidRPr="00F139F3" w:rsidRDefault="00605AD1" w:rsidP="00605AD1">
      <w:pPr>
        <w:tabs>
          <w:tab w:val="left" w:pos="567"/>
        </w:tabs>
        <w:spacing w:before="0"/>
        <w:rPr>
          <w:rFonts w:cs="Arial"/>
          <w:sz w:val="24"/>
          <w:szCs w:val="24"/>
        </w:rPr>
      </w:pPr>
      <w:r w:rsidRPr="00F139F3">
        <w:rPr>
          <w:rFonts w:cs="Arial"/>
          <w:sz w:val="24"/>
          <w:szCs w:val="24"/>
        </w:rPr>
        <w:t>_________________ (назив Пружаоца услуге) из ________(седиште), ул. ____________</w:t>
      </w:r>
      <w:r w:rsidRPr="00F139F3">
        <w:rPr>
          <w:rFonts w:cs="Arial"/>
          <w:sz w:val="24"/>
          <w:szCs w:val="24"/>
          <w:lang w:val="sr-Cyrl-RS"/>
        </w:rPr>
        <w:t xml:space="preserve"> </w:t>
      </w:r>
      <w:r w:rsidRPr="00F139F3">
        <w:rPr>
          <w:rFonts w:cs="Arial"/>
          <w:sz w:val="24"/>
          <w:szCs w:val="24"/>
        </w:rPr>
        <w:t>(назив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w:t>
      </w:r>
      <w:r w:rsidRPr="00820365">
        <w:rPr>
          <w:rFonts w:cs="Arial"/>
          <w:sz w:val="24"/>
          <w:szCs w:val="24"/>
        </w:rPr>
        <w:t>као лидер у име и за рачун групе понуђача) , (у даљем тексту: Пружалац</w:t>
      </w:r>
      <w:r w:rsidRPr="00F139F3">
        <w:rPr>
          <w:rFonts w:cs="Arial"/>
          <w:sz w:val="24"/>
          <w:szCs w:val="24"/>
        </w:rPr>
        <w:t xml:space="preserve"> услуге) </w:t>
      </w:r>
    </w:p>
    <w:p w14:paraId="1BE6F067" w14:textId="77777777" w:rsidR="00605AD1" w:rsidRPr="00F139F3" w:rsidRDefault="00605AD1" w:rsidP="00605AD1">
      <w:pPr>
        <w:tabs>
          <w:tab w:val="left" w:pos="567"/>
        </w:tabs>
        <w:spacing w:before="0"/>
        <w:rPr>
          <w:rFonts w:cs="Arial"/>
          <w:sz w:val="24"/>
          <w:szCs w:val="24"/>
        </w:rPr>
      </w:pPr>
    </w:p>
    <w:p w14:paraId="05A1670E" w14:textId="77777777" w:rsidR="00605AD1" w:rsidRPr="00F139F3" w:rsidRDefault="00605AD1" w:rsidP="00605AD1">
      <w:pPr>
        <w:tabs>
          <w:tab w:val="left" w:pos="567"/>
        </w:tabs>
        <w:spacing w:before="0"/>
        <w:rPr>
          <w:rFonts w:cs="Arial"/>
          <w:sz w:val="24"/>
          <w:szCs w:val="24"/>
        </w:rPr>
      </w:pPr>
      <w:r w:rsidRPr="00F139F3">
        <w:rPr>
          <w:rFonts w:cs="Arial"/>
          <w:b/>
          <w:sz w:val="24"/>
          <w:szCs w:val="24"/>
        </w:rPr>
        <w:t>2а)</w:t>
      </w:r>
      <w:r w:rsidRPr="00F139F3">
        <w:rPr>
          <w:rFonts w:cs="Arial"/>
          <w:b/>
          <w:sz w:val="24"/>
          <w:szCs w:val="24"/>
          <w:lang w:val="sr-Cyrl-RS"/>
        </w:rPr>
        <w:t xml:space="preserve">  </w:t>
      </w:r>
      <w:r w:rsidRPr="00F139F3">
        <w:rPr>
          <w:rFonts w:cs="Arial"/>
          <w:sz w:val="24"/>
          <w:szCs w:val="24"/>
        </w:rPr>
        <w:t>________________________________________из</w:t>
      </w:r>
      <w:r w:rsidRPr="00F139F3">
        <w:rPr>
          <w:rFonts w:cs="Arial"/>
          <w:sz w:val="24"/>
          <w:szCs w:val="24"/>
        </w:rPr>
        <w:tab/>
        <w:t>_____________, улица</w:t>
      </w:r>
    </w:p>
    <w:p w14:paraId="1BFB2A14" w14:textId="77777777" w:rsidR="00605AD1" w:rsidRPr="00F139F3" w:rsidRDefault="00605AD1" w:rsidP="00605AD1">
      <w:pPr>
        <w:tabs>
          <w:tab w:val="left" w:pos="567"/>
        </w:tabs>
        <w:spacing w:before="0"/>
        <w:rPr>
          <w:rFonts w:cs="Arial"/>
          <w:sz w:val="24"/>
          <w:szCs w:val="24"/>
        </w:rPr>
      </w:pPr>
      <w:r w:rsidRPr="00F139F3">
        <w:rPr>
          <w:rFonts w:cs="Arial"/>
          <w:sz w:val="24"/>
          <w:szCs w:val="24"/>
        </w:rPr>
        <w:t xml:space="preserve"> ___________________ бр. ___, ПИБ: _____________, матични број _____________, Текући рачун ____________, банка ______________ ,кога заступа __________________________, (</w:t>
      </w:r>
      <w:r w:rsidRPr="00820365">
        <w:rPr>
          <w:rFonts w:cs="Arial"/>
          <w:sz w:val="24"/>
          <w:szCs w:val="24"/>
        </w:rPr>
        <w:t>члан групе понуђача или подизвођач)</w:t>
      </w:r>
    </w:p>
    <w:p w14:paraId="71371397" w14:textId="77777777" w:rsidR="00605AD1" w:rsidRPr="00605AD1" w:rsidRDefault="00605AD1" w:rsidP="00605AD1">
      <w:pPr>
        <w:tabs>
          <w:tab w:val="left" w:pos="567"/>
        </w:tabs>
        <w:rPr>
          <w:rFonts w:cs="Arial"/>
          <w:noProof/>
          <w:sz w:val="24"/>
          <w:szCs w:val="24"/>
          <w:lang w:val="sr-Cyrl-RS"/>
        </w:rPr>
      </w:pPr>
      <w:r w:rsidRPr="00605AD1">
        <w:rPr>
          <w:rFonts w:cs="Arial"/>
          <w:noProof/>
          <w:sz w:val="24"/>
          <w:szCs w:val="24"/>
          <w:lang w:val="sr-Cyrl-RS"/>
        </w:rPr>
        <w:t>За потребе овог Прилога о БЗР заједно названи: Стране</w:t>
      </w:r>
    </w:p>
    <w:p w14:paraId="68F777CC" w14:textId="77777777" w:rsidR="00605AD1" w:rsidRPr="00605AD1" w:rsidRDefault="00605AD1" w:rsidP="00605AD1">
      <w:pPr>
        <w:tabs>
          <w:tab w:val="left" w:pos="567"/>
        </w:tabs>
        <w:rPr>
          <w:rFonts w:cs="Arial"/>
          <w:noProof/>
          <w:sz w:val="24"/>
          <w:szCs w:val="24"/>
          <w:lang w:val="sr-Cyrl-RS"/>
        </w:rPr>
      </w:pPr>
      <w:r w:rsidRPr="00605AD1">
        <w:rPr>
          <w:rFonts w:cs="Arial"/>
          <w:noProof/>
          <w:sz w:val="24"/>
          <w:szCs w:val="24"/>
          <w:lang w:val="sr-Cyrl-RS"/>
        </w:rPr>
        <w:t>Уводне одредбе</w:t>
      </w:r>
    </w:p>
    <w:p w14:paraId="78BBB555" w14:textId="2F598C80" w:rsidR="00605AD1" w:rsidRPr="00605AD1" w:rsidRDefault="00605AD1" w:rsidP="00605AD1">
      <w:pPr>
        <w:tabs>
          <w:tab w:val="left" w:pos="567"/>
        </w:tabs>
        <w:rPr>
          <w:rFonts w:cs="Arial"/>
          <w:noProof/>
          <w:sz w:val="24"/>
          <w:szCs w:val="24"/>
          <w:lang w:val="sr-Cyrl-RS"/>
        </w:rPr>
      </w:pPr>
      <w:r w:rsidRPr="00605AD1">
        <w:rPr>
          <w:rFonts w:cs="Arial"/>
          <w:noProof/>
          <w:sz w:val="24"/>
          <w:szCs w:val="24"/>
          <w:lang w:val="sr-Cyrl-RS"/>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0A1855">
        <w:rPr>
          <w:rFonts w:cs="Arial"/>
          <w:noProof/>
          <w:sz w:val="24"/>
          <w:szCs w:val="24"/>
          <w:lang w:val="sr-Cyrl-RS"/>
        </w:rPr>
        <w:t>услуге</w:t>
      </w:r>
      <w:r w:rsidRPr="00605AD1">
        <w:rPr>
          <w:rFonts w:cs="Arial"/>
          <w:noProof/>
          <w:sz w:val="24"/>
          <w:szCs w:val="24"/>
          <w:lang w:val="sr-Cyrl-RS"/>
        </w:rPr>
        <w:t xml:space="preserve"> који су предмет Уговора.</w:t>
      </w:r>
    </w:p>
    <w:p w14:paraId="5428711E" w14:textId="77777777" w:rsidR="00605AD1" w:rsidRPr="00605AD1" w:rsidRDefault="00605AD1" w:rsidP="00605AD1">
      <w:pPr>
        <w:tabs>
          <w:tab w:val="left" w:pos="567"/>
        </w:tabs>
        <w:spacing w:before="60" w:after="60"/>
        <w:ind w:right="1440"/>
        <w:rPr>
          <w:rFonts w:cs="Arial"/>
          <w:b/>
          <w:sz w:val="24"/>
          <w:szCs w:val="24"/>
          <w:lang w:val="sr-Cyrl-RS"/>
        </w:rPr>
      </w:pPr>
      <w:r w:rsidRPr="00605AD1">
        <w:rPr>
          <w:rFonts w:cs="Arial"/>
          <w:sz w:val="24"/>
          <w:szCs w:val="24"/>
          <w:lang w:val="sr-Cyrl-RS"/>
        </w:rPr>
        <w:t>Стране су сагласне:</w:t>
      </w:r>
    </w:p>
    <w:p w14:paraId="2E8873D3" w14:textId="747763FD" w:rsidR="00605AD1" w:rsidRPr="00605AD1" w:rsidRDefault="00605AD1" w:rsidP="00605AD1">
      <w:pPr>
        <w:pStyle w:val="ListParagraph"/>
        <w:numPr>
          <w:ilvl w:val="0"/>
          <w:numId w:val="83"/>
        </w:numPr>
        <w:tabs>
          <w:tab w:val="left" w:pos="567"/>
        </w:tabs>
        <w:suppressAutoHyphens/>
        <w:spacing w:before="0" w:after="0" w:line="240" w:lineRule="auto"/>
        <w:rPr>
          <w:rFonts w:ascii="Arial" w:hAnsi="Arial" w:cs="Arial"/>
          <w:sz w:val="24"/>
          <w:szCs w:val="24"/>
          <w:lang w:val="sr-Cyrl-RS" w:eastAsia="tr-TR"/>
        </w:rPr>
      </w:pPr>
      <w:r w:rsidRPr="00605AD1">
        <w:rPr>
          <w:rFonts w:ascii="Arial" w:hAnsi="Arial" w:cs="Arial"/>
          <w:sz w:val="24"/>
          <w:szCs w:val="24"/>
          <w:lang w:val="sr-Cyrl-RS"/>
        </w:rPr>
        <w:t>Да је Пословна</w:t>
      </w:r>
      <w:r w:rsidRPr="00605AD1">
        <w:rPr>
          <w:rFonts w:ascii="Arial" w:hAnsi="Arial" w:cs="Arial"/>
          <w:sz w:val="24"/>
          <w:szCs w:val="24"/>
          <w:lang w:val="sr-Cyrl-RS" w:eastAsia="tr-TR"/>
        </w:rPr>
        <w:t xml:space="preserve"> политика </w:t>
      </w:r>
      <w:r w:rsidRPr="000A1855">
        <w:rPr>
          <w:rFonts w:ascii="Arial" w:hAnsi="Arial" w:cs="Arial"/>
          <w:sz w:val="24"/>
          <w:szCs w:val="24"/>
          <w:lang w:val="sr-Cyrl-RS" w:eastAsia="tr-TR"/>
        </w:rPr>
        <w:t>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/Корисника услуге</w:t>
      </w:r>
      <w:r w:rsidRPr="00605AD1">
        <w:rPr>
          <w:rFonts w:ascii="Arial" w:hAnsi="Arial" w:cs="Arial"/>
          <w:sz w:val="24"/>
          <w:szCs w:val="24"/>
          <w:lang w:val="sr-Cyrl-RS" w:eastAsia="tr-TR"/>
        </w:rPr>
        <w:t>, која регулишу ову материју.</w:t>
      </w:r>
    </w:p>
    <w:p w14:paraId="43D03D05" w14:textId="77777777" w:rsidR="00605AD1" w:rsidRPr="00605AD1" w:rsidRDefault="00605AD1" w:rsidP="00605AD1">
      <w:pPr>
        <w:pStyle w:val="ListParagraph"/>
        <w:tabs>
          <w:tab w:val="left" w:pos="567"/>
        </w:tabs>
        <w:ind w:left="930"/>
        <w:rPr>
          <w:rFonts w:ascii="Arial" w:hAnsi="Arial" w:cs="Arial"/>
          <w:sz w:val="24"/>
          <w:szCs w:val="24"/>
          <w:lang w:val="sr-Cyrl-RS" w:eastAsia="tr-TR"/>
        </w:rPr>
      </w:pPr>
    </w:p>
    <w:p w14:paraId="26C1BAB7" w14:textId="4927EF40" w:rsidR="00605AD1" w:rsidRPr="000A1855" w:rsidRDefault="00605AD1" w:rsidP="00605AD1">
      <w:pPr>
        <w:pStyle w:val="ListParagraph"/>
        <w:numPr>
          <w:ilvl w:val="0"/>
          <w:numId w:val="83"/>
        </w:numPr>
        <w:tabs>
          <w:tab w:val="left" w:pos="567"/>
        </w:tabs>
        <w:suppressAutoHyphens/>
        <w:spacing w:before="80" w:after="0" w:line="240" w:lineRule="auto"/>
        <w:rPr>
          <w:rFonts w:ascii="Arial" w:hAnsi="Arial" w:cs="Arial"/>
          <w:sz w:val="24"/>
          <w:szCs w:val="24"/>
          <w:lang w:val="sr-Cyrl-RS"/>
        </w:rPr>
      </w:pPr>
      <w:r w:rsidRPr="00605AD1">
        <w:rPr>
          <w:rFonts w:ascii="Arial" w:hAnsi="Arial" w:cs="Arial"/>
          <w:sz w:val="24"/>
          <w:szCs w:val="24"/>
          <w:lang w:val="sr-Cyrl-RS"/>
        </w:rPr>
        <w:t xml:space="preserve">Да </w:t>
      </w:r>
      <w:r w:rsidRPr="00605AD1">
        <w:rPr>
          <w:rFonts w:ascii="Arial" w:hAnsi="Arial" w:cs="Arial"/>
          <w:i/>
          <w:sz w:val="24"/>
          <w:szCs w:val="24"/>
          <w:lang w:val="sr-Cyrl-RS"/>
        </w:rPr>
        <w:t>Корисник услуге</w:t>
      </w:r>
      <w:r w:rsidRPr="00605AD1">
        <w:rPr>
          <w:rFonts w:ascii="Arial" w:hAnsi="Arial" w:cs="Arial"/>
          <w:sz w:val="24"/>
          <w:szCs w:val="24"/>
          <w:lang w:val="sr-Cyrl-RS"/>
        </w:rPr>
        <w:t xml:space="preserve"> захтева од </w:t>
      </w:r>
      <w:r w:rsidRPr="00605AD1">
        <w:rPr>
          <w:rFonts w:ascii="Arial" w:hAnsi="Arial" w:cs="Arial"/>
          <w:i/>
          <w:sz w:val="24"/>
          <w:szCs w:val="24"/>
          <w:lang w:val="sr-Cyrl-RS"/>
        </w:rPr>
        <w:t>Пружаоца услуге</w:t>
      </w:r>
      <w:r w:rsidRPr="00605AD1">
        <w:rPr>
          <w:rFonts w:ascii="Arial" w:hAnsi="Arial" w:cs="Arial"/>
          <w:sz w:val="24"/>
          <w:szCs w:val="24"/>
          <w:lang w:val="sr-Cyrl-RS"/>
        </w:rPr>
        <w:t xml:space="preserve">, да се приликом </w:t>
      </w:r>
      <w:r w:rsidRPr="00605AD1">
        <w:rPr>
          <w:rFonts w:ascii="Arial" w:hAnsi="Arial" w:cs="Arial"/>
          <w:i/>
          <w:sz w:val="24"/>
          <w:szCs w:val="24"/>
          <w:lang w:val="sr-Cyrl-RS"/>
        </w:rPr>
        <w:t>пружања услуге</w:t>
      </w:r>
      <w:r w:rsidRPr="00605AD1">
        <w:rPr>
          <w:rFonts w:ascii="Arial" w:hAnsi="Arial" w:cs="Arial"/>
          <w:sz w:val="24"/>
          <w:szCs w:val="24"/>
          <w:lang w:val="sr-Cyrl-RS"/>
        </w:rPr>
        <w:t xml:space="preserve"> које су предмет овог Уговора, доследно придржава Пословне политике </w:t>
      </w:r>
      <w:r w:rsidRPr="000A1855">
        <w:rPr>
          <w:rFonts w:ascii="Arial" w:hAnsi="Arial" w:cs="Arial"/>
          <w:sz w:val="24"/>
          <w:szCs w:val="24"/>
          <w:lang w:val="sr-Cyrl-RS"/>
        </w:rPr>
        <w:t xml:space="preserve">Корисника услуге у вези са </w:t>
      </w:r>
      <w:r w:rsidRPr="000A1855">
        <w:rPr>
          <w:rFonts w:ascii="Arial" w:hAnsi="Arial" w:cs="Arial"/>
          <w:sz w:val="24"/>
          <w:szCs w:val="24"/>
          <w:lang w:val="sr-Cyrl-RS" w:eastAsia="tr-TR"/>
        </w:rPr>
        <w:t xml:space="preserve">спровођењем и унапређењем безбедности и здравља на раду запослених и свих других лица која учествују у радним </w:t>
      </w:r>
      <w:r w:rsidRPr="000A1855">
        <w:rPr>
          <w:rFonts w:ascii="Arial" w:hAnsi="Arial" w:cs="Arial"/>
          <w:sz w:val="24"/>
          <w:szCs w:val="24"/>
          <w:lang w:val="sr-Cyrl-RS" w:eastAsia="tr-TR"/>
        </w:rPr>
        <w:lastRenderedPageBreak/>
        <w:t>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w:t>
      </w:r>
      <w:r w:rsidRPr="000A1855">
        <w:rPr>
          <w:rFonts w:ascii="Arial" w:hAnsi="Arial" w:cs="Arial"/>
          <w:sz w:val="24"/>
          <w:szCs w:val="24"/>
          <w:lang w:val="sr-Cyrl-RS"/>
        </w:rPr>
        <w:t xml:space="preserve"> отклањања или смањења на најмањи могући ниво ризика од настанка повреда на раду или професионалних болести.</w:t>
      </w:r>
    </w:p>
    <w:p w14:paraId="7124C669" w14:textId="77777777" w:rsidR="00605AD1" w:rsidRPr="000A1855" w:rsidRDefault="00605AD1" w:rsidP="00605AD1">
      <w:pPr>
        <w:pStyle w:val="ListParagraph"/>
        <w:tabs>
          <w:tab w:val="left" w:pos="567"/>
        </w:tabs>
        <w:spacing w:before="80"/>
        <w:ind w:left="930"/>
        <w:rPr>
          <w:rFonts w:ascii="Arial" w:hAnsi="Arial" w:cs="Arial"/>
          <w:sz w:val="24"/>
          <w:szCs w:val="24"/>
          <w:lang w:val="sr-Cyrl-RS"/>
        </w:rPr>
      </w:pPr>
    </w:p>
    <w:p w14:paraId="2ADC925F" w14:textId="026C47CF" w:rsidR="00605AD1" w:rsidRPr="000A1855" w:rsidRDefault="00605AD1" w:rsidP="00605AD1">
      <w:pPr>
        <w:pStyle w:val="ListParagraph"/>
        <w:numPr>
          <w:ilvl w:val="0"/>
          <w:numId w:val="83"/>
        </w:numPr>
        <w:tabs>
          <w:tab w:val="left" w:pos="567"/>
        </w:tabs>
        <w:suppressAutoHyphens/>
        <w:spacing w:before="80" w:after="0" w:line="240" w:lineRule="auto"/>
        <w:rPr>
          <w:rFonts w:ascii="Arial" w:hAnsi="Arial" w:cs="Arial"/>
          <w:sz w:val="24"/>
          <w:szCs w:val="24"/>
          <w:lang w:val="sr-Cyrl-RS"/>
        </w:rPr>
      </w:pPr>
      <w:r w:rsidRPr="000A1855">
        <w:rPr>
          <w:rFonts w:ascii="Arial" w:hAnsi="Arial" w:cs="Arial"/>
          <w:sz w:val="24"/>
          <w:szCs w:val="24"/>
          <w:lang w:val="sr-Cyrl-RS"/>
        </w:rPr>
        <w:t xml:space="preserve">Да Пружалац услуге прихвата захтеве </w:t>
      </w:r>
      <w:r w:rsidRPr="000A1855">
        <w:rPr>
          <w:rFonts w:ascii="Arial" w:hAnsi="Arial" w:cs="Arial"/>
          <w:sz w:val="24"/>
          <w:szCs w:val="24"/>
          <w:lang w:val="sr-Cyrl-RS" w:eastAsia="tr-TR"/>
        </w:rPr>
        <w:t>Корисника услуге</w:t>
      </w:r>
      <w:r w:rsidRPr="000A1855">
        <w:rPr>
          <w:rFonts w:ascii="Arial" w:hAnsi="Arial" w:cs="Arial"/>
          <w:sz w:val="24"/>
          <w:szCs w:val="24"/>
          <w:lang w:val="sr-Cyrl-RS"/>
        </w:rPr>
        <w:t xml:space="preserve"> из тачке ii става другог Уводних одредби.</w:t>
      </w:r>
    </w:p>
    <w:p w14:paraId="643F849C" w14:textId="77777777" w:rsidR="00605AD1" w:rsidRPr="000A1855" w:rsidRDefault="00605AD1" w:rsidP="00605AD1">
      <w:pPr>
        <w:tabs>
          <w:tab w:val="left" w:pos="567"/>
        </w:tabs>
        <w:spacing w:before="60"/>
        <w:rPr>
          <w:rFonts w:cs="Arial"/>
          <w:sz w:val="24"/>
          <w:szCs w:val="24"/>
          <w:lang w:val="sr-Cyrl-RS"/>
        </w:rPr>
      </w:pPr>
    </w:p>
    <w:p w14:paraId="73CF407E" w14:textId="725C9A75" w:rsidR="00605AD1" w:rsidRPr="000A1855" w:rsidRDefault="00605AD1" w:rsidP="00605AD1">
      <w:pPr>
        <w:pStyle w:val="ListParagraph"/>
        <w:numPr>
          <w:ilvl w:val="0"/>
          <w:numId w:val="82"/>
        </w:numPr>
        <w:tabs>
          <w:tab w:val="left" w:pos="360"/>
        </w:tabs>
        <w:suppressAutoHyphens/>
        <w:spacing w:before="0" w:after="0" w:line="240" w:lineRule="auto"/>
        <w:rPr>
          <w:rFonts w:ascii="Arial" w:hAnsi="Arial" w:cs="Arial"/>
          <w:sz w:val="24"/>
          <w:szCs w:val="24"/>
          <w:lang w:val="sr-Cyrl-RS"/>
        </w:rPr>
      </w:pPr>
      <w:r w:rsidRPr="000A1855">
        <w:rPr>
          <w:rFonts w:ascii="Arial" w:hAnsi="Arial" w:cs="Arial"/>
          <w:sz w:val="24"/>
          <w:szCs w:val="24"/>
          <w:lang w:val="sr-Cyrl-RS"/>
        </w:rPr>
        <w:t>Предмет овог Прилога о БЗР је дефинисање права Корисника услуге и права и обавеза Пружаоца услуге, као и његових запослених и других лица која ангажује приликом пружања услуге које су предмет Уговора, а у вези безбедности и здравља на раду (у даљем тексту: БЗР).</w:t>
      </w:r>
    </w:p>
    <w:p w14:paraId="70EA0A39" w14:textId="77777777" w:rsidR="00605AD1" w:rsidRPr="00605AD1" w:rsidRDefault="00605AD1" w:rsidP="00605AD1">
      <w:pPr>
        <w:pStyle w:val="ListParagraph"/>
        <w:tabs>
          <w:tab w:val="left" w:pos="360"/>
        </w:tabs>
        <w:spacing w:after="0"/>
        <w:rPr>
          <w:rFonts w:ascii="Arial" w:hAnsi="Arial" w:cs="Arial"/>
          <w:sz w:val="24"/>
          <w:szCs w:val="24"/>
          <w:lang w:val="sr-Cyrl-RS"/>
        </w:rPr>
      </w:pPr>
    </w:p>
    <w:p w14:paraId="5D970EA3" w14:textId="0775E950" w:rsidR="00605AD1" w:rsidRPr="000A1855" w:rsidRDefault="00605AD1" w:rsidP="00605AD1">
      <w:pPr>
        <w:pStyle w:val="ListParagraph"/>
        <w:numPr>
          <w:ilvl w:val="0"/>
          <w:numId w:val="82"/>
        </w:numPr>
        <w:tabs>
          <w:tab w:val="left" w:pos="567"/>
        </w:tabs>
        <w:suppressAutoHyphens/>
        <w:spacing w:before="0" w:after="0"/>
        <w:rPr>
          <w:rFonts w:ascii="Arial" w:hAnsi="Arial" w:cs="Arial"/>
          <w:sz w:val="24"/>
          <w:szCs w:val="24"/>
          <w:lang w:val="sr-Cyrl-RS"/>
        </w:rPr>
      </w:pPr>
      <w:r w:rsidRPr="00605AD1">
        <w:rPr>
          <w:rFonts w:ascii="Arial" w:hAnsi="Arial" w:cs="Arial"/>
          <w:sz w:val="24"/>
          <w:szCs w:val="24"/>
          <w:lang w:val="sr-Cyrl-RS"/>
        </w:rPr>
        <w:t xml:space="preserve">   </w:t>
      </w:r>
      <w:r w:rsidRPr="00605AD1">
        <w:rPr>
          <w:rFonts w:ascii="Arial" w:hAnsi="Arial" w:cs="Arial"/>
          <w:i/>
          <w:sz w:val="24"/>
          <w:szCs w:val="24"/>
          <w:lang w:val="sr-Cyrl-RS"/>
        </w:rPr>
        <w:t>Пружалац услуге</w:t>
      </w:r>
      <w:r w:rsidRPr="00605AD1">
        <w:rPr>
          <w:rFonts w:ascii="Arial" w:hAnsi="Arial" w:cs="Arial"/>
          <w:sz w:val="24"/>
          <w:szCs w:val="24"/>
          <w:lang w:val="sr-Cyrl-RS"/>
        </w:rPr>
        <w:t xml:space="preserve">, његови запослени и сва друга лица која ангажује, дужни су </w:t>
      </w:r>
      <w:r w:rsidRPr="000A1855">
        <w:rPr>
          <w:rFonts w:ascii="Arial" w:hAnsi="Arial" w:cs="Arial"/>
          <w:sz w:val="24"/>
          <w:szCs w:val="24"/>
          <w:lang w:val="sr-Cyrl-RS"/>
        </w:rPr>
        <w:t xml:space="preserve">да у току припрема за пружање услуге који су предмет Уговора,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w:t>
      </w:r>
      <w:r w:rsidRPr="000A1855">
        <w:rPr>
          <w:rFonts w:ascii="Arial" w:hAnsi="Arial" w:cs="Arial"/>
          <w:sz w:val="24"/>
          <w:szCs w:val="24"/>
          <w:lang w:val="sr-Cyrl-RS" w:eastAsia="tr-TR"/>
        </w:rPr>
        <w:t>/Корисника услуге</w:t>
      </w:r>
      <w:r w:rsidRPr="000A1855">
        <w:rPr>
          <w:rFonts w:ascii="Arial" w:hAnsi="Arial" w:cs="Arial"/>
          <w:sz w:val="24"/>
          <w:szCs w:val="24"/>
          <w:lang w:val="sr-Cyrl-RS"/>
        </w:rPr>
        <w:t>.</w:t>
      </w:r>
    </w:p>
    <w:p w14:paraId="07196CA5" w14:textId="77777777" w:rsidR="00605AD1" w:rsidRPr="000A1855" w:rsidRDefault="00605AD1" w:rsidP="00605AD1">
      <w:pPr>
        <w:pStyle w:val="ListParagraph"/>
        <w:tabs>
          <w:tab w:val="left" w:pos="567"/>
        </w:tabs>
        <w:suppressAutoHyphens/>
        <w:spacing w:after="0"/>
        <w:rPr>
          <w:rFonts w:ascii="Arial" w:hAnsi="Arial" w:cs="Arial"/>
          <w:sz w:val="24"/>
          <w:szCs w:val="24"/>
          <w:lang w:val="sr-Cyrl-RS"/>
        </w:rPr>
      </w:pPr>
    </w:p>
    <w:p w14:paraId="756998DB" w14:textId="51845144" w:rsidR="00605AD1" w:rsidRPr="000A1855" w:rsidRDefault="00605AD1" w:rsidP="00605AD1">
      <w:pPr>
        <w:pStyle w:val="ListParagraph"/>
        <w:numPr>
          <w:ilvl w:val="0"/>
          <w:numId w:val="82"/>
        </w:numPr>
        <w:suppressAutoHyphens/>
        <w:spacing w:before="0" w:after="0"/>
        <w:rPr>
          <w:rFonts w:ascii="Arial" w:hAnsi="Arial" w:cs="Arial"/>
          <w:sz w:val="24"/>
          <w:szCs w:val="24"/>
          <w:lang w:val="sr-Cyrl-RS"/>
        </w:rPr>
      </w:pPr>
      <w:r w:rsidRPr="000A1855">
        <w:rPr>
          <w:rFonts w:ascii="Arial" w:hAnsi="Arial" w:cs="Arial"/>
          <w:sz w:val="24"/>
          <w:szCs w:val="24"/>
          <w:lang w:val="sr-Cyrl-RS"/>
        </w:rPr>
        <w:t>Пружалац услуге,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6F19FC1F" w14:textId="77777777" w:rsidR="00605AD1" w:rsidRPr="000A1855" w:rsidRDefault="00605AD1" w:rsidP="00605AD1">
      <w:pPr>
        <w:pStyle w:val="ListParagraph"/>
        <w:suppressAutoHyphens/>
        <w:spacing w:after="0"/>
        <w:rPr>
          <w:rFonts w:ascii="Arial" w:hAnsi="Arial" w:cs="Arial"/>
          <w:sz w:val="24"/>
          <w:szCs w:val="24"/>
          <w:lang w:val="sr-Cyrl-RS"/>
        </w:rPr>
      </w:pPr>
    </w:p>
    <w:p w14:paraId="52EA2720" w14:textId="5C2E882D" w:rsidR="00605AD1" w:rsidRPr="000A1855" w:rsidRDefault="00605AD1" w:rsidP="00605AD1">
      <w:pPr>
        <w:pStyle w:val="ListParagraph"/>
        <w:numPr>
          <w:ilvl w:val="0"/>
          <w:numId w:val="82"/>
        </w:numPr>
        <w:suppressAutoHyphens/>
        <w:spacing w:before="0" w:after="0"/>
        <w:rPr>
          <w:rFonts w:ascii="Arial" w:hAnsi="Arial" w:cs="Arial"/>
          <w:sz w:val="24"/>
          <w:szCs w:val="24"/>
          <w:lang w:val="sr-Cyrl-RS"/>
        </w:rPr>
      </w:pPr>
      <w:r w:rsidRPr="000A1855">
        <w:rPr>
          <w:rFonts w:ascii="Arial" w:hAnsi="Arial" w:cs="Arial"/>
          <w:sz w:val="24"/>
          <w:szCs w:val="24"/>
          <w:lang w:val="sr-Cyrl-RS"/>
        </w:rPr>
        <w:t>Пружалац услуге,  дужан је да обавести запослене и друга лица која ангажује приликом извођење радова које су предмет Уговора о обавезама из овог Прилога о БЗР (подизвођаче, кооперанте, повезана лица).</w:t>
      </w:r>
    </w:p>
    <w:p w14:paraId="7BEBC5D2" w14:textId="77777777" w:rsidR="00605AD1" w:rsidRPr="000A1855" w:rsidRDefault="00605AD1" w:rsidP="00605AD1">
      <w:pPr>
        <w:pStyle w:val="ListParagraph"/>
        <w:suppressAutoHyphens/>
        <w:spacing w:after="0"/>
        <w:rPr>
          <w:rFonts w:ascii="Arial" w:hAnsi="Arial" w:cs="Arial"/>
          <w:sz w:val="24"/>
          <w:szCs w:val="24"/>
          <w:lang w:val="sr-Cyrl-RS"/>
        </w:rPr>
      </w:pPr>
    </w:p>
    <w:p w14:paraId="1F110945" w14:textId="12B7A67A" w:rsidR="00605AD1" w:rsidRPr="000A1855" w:rsidRDefault="00605AD1" w:rsidP="00605AD1">
      <w:pPr>
        <w:pStyle w:val="ListParagraph"/>
        <w:numPr>
          <w:ilvl w:val="0"/>
          <w:numId w:val="82"/>
        </w:numPr>
        <w:suppressAutoHyphens/>
        <w:spacing w:before="0" w:after="0"/>
        <w:rPr>
          <w:rFonts w:ascii="Arial" w:hAnsi="Arial" w:cs="Arial"/>
          <w:sz w:val="24"/>
          <w:szCs w:val="24"/>
          <w:lang w:val="sr-Cyrl-RS"/>
        </w:rPr>
      </w:pPr>
      <w:r w:rsidRPr="000A1855">
        <w:rPr>
          <w:rFonts w:ascii="Arial" w:hAnsi="Arial" w:cs="Arial"/>
          <w:sz w:val="24"/>
          <w:szCs w:val="24"/>
          <w:lang w:val="sr-Cyrl-RS"/>
        </w:rPr>
        <w:t>Пружалац услуге, његови запослени и сва друга лица која ангажује, дужни су да се у току припрема за пружање услуге, које су предмет Уговора,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6B9D58D5" w14:textId="77777777" w:rsidR="00605AD1" w:rsidRPr="000A1855" w:rsidRDefault="00605AD1" w:rsidP="00605AD1">
      <w:pPr>
        <w:pStyle w:val="ListParagraph"/>
        <w:numPr>
          <w:ilvl w:val="1"/>
          <w:numId w:val="82"/>
        </w:numPr>
        <w:spacing w:before="0" w:after="0"/>
        <w:ind w:left="1134" w:hanging="414"/>
        <w:rPr>
          <w:rFonts w:ascii="Arial" w:hAnsi="Arial" w:cs="Arial"/>
          <w:sz w:val="24"/>
          <w:szCs w:val="24"/>
          <w:lang w:val="sr-Cyrl-RS"/>
        </w:rPr>
      </w:pPr>
      <w:r w:rsidRPr="000A1855">
        <w:rPr>
          <w:rFonts w:ascii="Arial" w:hAnsi="Arial" w:cs="Arial"/>
          <w:sz w:val="24"/>
          <w:szCs w:val="24"/>
          <w:lang w:val="sr-Cyrl-RS"/>
        </w:rPr>
        <w:t>забрањено је избегавање примене и/или ометање спровођења мера БЗР;</w:t>
      </w:r>
    </w:p>
    <w:p w14:paraId="0E65C923" w14:textId="77777777" w:rsidR="00605AD1" w:rsidRPr="000A1855" w:rsidRDefault="00605AD1" w:rsidP="00605AD1">
      <w:pPr>
        <w:pStyle w:val="ListParagraph"/>
        <w:numPr>
          <w:ilvl w:val="1"/>
          <w:numId w:val="82"/>
        </w:numPr>
        <w:spacing w:before="0" w:after="0"/>
        <w:ind w:left="1134" w:hanging="414"/>
        <w:rPr>
          <w:rFonts w:ascii="Arial" w:hAnsi="Arial" w:cs="Arial"/>
          <w:sz w:val="24"/>
          <w:szCs w:val="24"/>
          <w:lang w:val="sr-Cyrl-RS"/>
        </w:rPr>
      </w:pPr>
      <w:r w:rsidRPr="000A1855">
        <w:rPr>
          <w:rFonts w:ascii="Arial" w:hAnsi="Arial" w:cs="Arial"/>
          <w:sz w:val="24"/>
          <w:szCs w:val="24"/>
          <w:lang w:val="sr-Cyrl-RS"/>
        </w:rPr>
        <w:t>обавезно је поштовање правила коришћења средстава и опреме за личну заштиту на раду;</w:t>
      </w:r>
    </w:p>
    <w:p w14:paraId="71E1EA9A" w14:textId="2A7A4514" w:rsidR="00605AD1" w:rsidRPr="000A1855" w:rsidRDefault="00605AD1" w:rsidP="00605AD1">
      <w:pPr>
        <w:pStyle w:val="ListParagraph"/>
        <w:numPr>
          <w:ilvl w:val="1"/>
          <w:numId w:val="82"/>
        </w:numPr>
        <w:spacing w:before="0" w:after="0"/>
        <w:ind w:left="1134" w:hanging="414"/>
        <w:rPr>
          <w:rFonts w:ascii="Arial" w:hAnsi="Arial" w:cs="Arial"/>
          <w:sz w:val="24"/>
          <w:szCs w:val="24"/>
          <w:lang w:val="sr-Cyrl-RS"/>
        </w:rPr>
      </w:pPr>
      <w:r w:rsidRPr="000A1855">
        <w:rPr>
          <w:rFonts w:ascii="Arial" w:hAnsi="Arial" w:cs="Arial"/>
          <w:sz w:val="24"/>
          <w:szCs w:val="24"/>
          <w:lang w:val="sr-Cyrl-RS"/>
        </w:rPr>
        <w:t>процедуре Корисника услуге за спровођење система контроле приступа и дозвола за рад увек морају да буду испоштоване;</w:t>
      </w:r>
    </w:p>
    <w:p w14:paraId="02F1FA34" w14:textId="77777777" w:rsidR="00605AD1" w:rsidRPr="000A1855" w:rsidRDefault="00605AD1" w:rsidP="00605AD1">
      <w:pPr>
        <w:pStyle w:val="ListParagraph"/>
        <w:numPr>
          <w:ilvl w:val="1"/>
          <w:numId w:val="82"/>
        </w:numPr>
        <w:spacing w:before="0" w:after="0"/>
        <w:ind w:left="1134" w:hanging="414"/>
        <w:rPr>
          <w:rFonts w:ascii="Arial" w:hAnsi="Arial" w:cs="Arial"/>
          <w:sz w:val="24"/>
          <w:szCs w:val="24"/>
          <w:lang w:val="sr-Cyrl-RS"/>
        </w:rPr>
      </w:pPr>
      <w:r w:rsidRPr="000A1855">
        <w:rPr>
          <w:rFonts w:ascii="Arial" w:hAnsi="Arial" w:cs="Arial"/>
          <w:sz w:val="24"/>
          <w:szCs w:val="24"/>
          <w:lang w:val="sr-Cyrl-RS"/>
        </w:rPr>
        <w:t>процедуре за изолацију и закључавање извора енергије и радних флуида увек морају да буду испоштоване;</w:t>
      </w:r>
    </w:p>
    <w:p w14:paraId="181851DE" w14:textId="2FB8D0EE" w:rsidR="00605AD1" w:rsidRPr="000A1855" w:rsidRDefault="00605AD1" w:rsidP="00605AD1">
      <w:pPr>
        <w:pStyle w:val="ListParagraph"/>
        <w:numPr>
          <w:ilvl w:val="1"/>
          <w:numId w:val="82"/>
        </w:numPr>
        <w:spacing w:before="0" w:after="0"/>
        <w:ind w:left="1134" w:hanging="414"/>
        <w:rPr>
          <w:rFonts w:ascii="Arial" w:hAnsi="Arial" w:cs="Arial"/>
          <w:sz w:val="24"/>
          <w:szCs w:val="24"/>
          <w:lang w:val="sr-Cyrl-RS"/>
        </w:rPr>
      </w:pPr>
      <w:r w:rsidRPr="000A1855">
        <w:rPr>
          <w:rFonts w:ascii="Arial" w:hAnsi="Arial" w:cs="Arial"/>
          <w:sz w:val="24"/>
          <w:szCs w:val="24"/>
          <w:lang w:val="sr-Cyrl-RS"/>
        </w:rPr>
        <w:lastRenderedPageBreak/>
        <w:t>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7809753C" w14:textId="60340AEF" w:rsidR="00605AD1" w:rsidRPr="000A1855" w:rsidRDefault="00605AD1" w:rsidP="00605AD1">
      <w:pPr>
        <w:pStyle w:val="ListParagraph"/>
        <w:numPr>
          <w:ilvl w:val="1"/>
          <w:numId w:val="82"/>
        </w:numPr>
        <w:spacing w:before="0" w:after="0"/>
        <w:ind w:left="1134" w:hanging="414"/>
        <w:rPr>
          <w:rFonts w:ascii="Arial" w:hAnsi="Arial" w:cs="Arial"/>
          <w:sz w:val="24"/>
          <w:szCs w:val="24"/>
          <w:lang w:val="sr-Cyrl-RS"/>
        </w:rPr>
      </w:pPr>
      <w:r w:rsidRPr="000A1855">
        <w:rPr>
          <w:rFonts w:ascii="Arial" w:hAnsi="Arial" w:cs="Arial"/>
          <w:sz w:val="24"/>
          <w:szCs w:val="24"/>
          <w:lang w:val="sr-Cyrl-RS"/>
        </w:rPr>
        <w:t>забрањено је уношење оружја унутар локација Корисника услуге, као и неовлашћено фотографисање;</w:t>
      </w:r>
    </w:p>
    <w:p w14:paraId="1DE3697F" w14:textId="77777777" w:rsidR="00605AD1" w:rsidRPr="000A1855" w:rsidRDefault="00605AD1" w:rsidP="00605AD1">
      <w:pPr>
        <w:pStyle w:val="ListParagraph"/>
        <w:numPr>
          <w:ilvl w:val="1"/>
          <w:numId w:val="82"/>
        </w:numPr>
        <w:spacing w:before="0" w:after="0"/>
        <w:ind w:left="1134" w:hanging="414"/>
        <w:rPr>
          <w:rFonts w:ascii="Arial" w:hAnsi="Arial" w:cs="Arial"/>
          <w:sz w:val="24"/>
          <w:szCs w:val="24"/>
          <w:lang w:val="sr-Cyrl-RS"/>
        </w:rPr>
      </w:pPr>
      <w:r w:rsidRPr="000A1855">
        <w:rPr>
          <w:rFonts w:ascii="Arial" w:hAnsi="Arial" w:cs="Arial"/>
          <w:sz w:val="24"/>
          <w:szCs w:val="24"/>
          <w:lang w:val="sr-Cyrl-RS"/>
        </w:rPr>
        <w:t>обавезно је придржавање правила и сигнализације безбедности у саобраћају.</w:t>
      </w:r>
    </w:p>
    <w:p w14:paraId="62458D40" w14:textId="4A9AB370" w:rsidR="00605AD1" w:rsidRPr="000A1855" w:rsidRDefault="00605AD1" w:rsidP="00605AD1">
      <w:pPr>
        <w:pStyle w:val="ListParagraph"/>
        <w:numPr>
          <w:ilvl w:val="0"/>
          <w:numId w:val="82"/>
        </w:numPr>
        <w:suppressAutoHyphens/>
        <w:spacing w:before="0" w:after="0"/>
        <w:rPr>
          <w:rFonts w:ascii="Arial" w:hAnsi="Arial" w:cs="Arial"/>
          <w:sz w:val="24"/>
          <w:szCs w:val="24"/>
          <w:lang w:val="sr-Cyrl-RS"/>
        </w:rPr>
      </w:pPr>
      <w:r w:rsidRPr="000A1855">
        <w:rPr>
          <w:rFonts w:ascii="Arial" w:hAnsi="Arial" w:cs="Arial"/>
          <w:noProof/>
          <w:sz w:val="24"/>
          <w:szCs w:val="24"/>
          <w:lang w:val="sr-Cyrl-RS"/>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w:t>
      </w:r>
      <w:r w:rsidRPr="000A1855">
        <w:rPr>
          <w:rFonts w:ascii="Arial" w:hAnsi="Arial" w:cs="Arial"/>
          <w:sz w:val="24"/>
          <w:szCs w:val="24"/>
          <w:lang w:val="sr-Cyrl-RS"/>
        </w:rPr>
        <w:t xml:space="preserve"> Уговора.</w:t>
      </w:r>
    </w:p>
    <w:p w14:paraId="2148CC69" w14:textId="3046C076" w:rsidR="00605AD1" w:rsidRPr="000A1855" w:rsidRDefault="00605AD1" w:rsidP="00605AD1">
      <w:pPr>
        <w:ind w:left="720"/>
        <w:rPr>
          <w:rFonts w:cs="Arial"/>
          <w:sz w:val="24"/>
          <w:szCs w:val="24"/>
          <w:lang w:val="sr-Cyrl-RS"/>
        </w:rPr>
      </w:pPr>
      <w:r w:rsidRPr="000A1855">
        <w:rPr>
          <w:rFonts w:cs="Arial"/>
          <w:sz w:val="24"/>
          <w:szCs w:val="24"/>
          <w:lang w:val="sr-Cyrl-RS"/>
        </w:rPr>
        <w:t>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00D68ACD" w14:textId="4F561ED9" w:rsidR="00605AD1" w:rsidRPr="000A1855" w:rsidRDefault="00605AD1" w:rsidP="00605AD1">
      <w:pPr>
        <w:pStyle w:val="ListParagraph"/>
        <w:numPr>
          <w:ilvl w:val="0"/>
          <w:numId w:val="82"/>
        </w:numPr>
        <w:tabs>
          <w:tab w:val="left" w:pos="567"/>
        </w:tabs>
        <w:suppressAutoHyphens/>
        <w:spacing w:before="80" w:after="0"/>
        <w:rPr>
          <w:rFonts w:ascii="Arial" w:hAnsi="Arial" w:cs="Arial"/>
          <w:sz w:val="24"/>
          <w:szCs w:val="24"/>
          <w:lang w:val="sr-Cyrl-RS"/>
        </w:rPr>
      </w:pPr>
      <w:r w:rsidRPr="000A1855">
        <w:rPr>
          <w:rFonts w:ascii="Arial" w:hAnsi="Arial" w:cs="Arial"/>
          <w:sz w:val="24"/>
          <w:szCs w:val="24"/>
          <w:lang w:val="sr-Cyrl-RS"/>
        </w:rPr>
        <w:t xml:space="preserve">  Пружалац услуге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14:paraId="419785DB" w14:textId="77777777" w:rsidR="00605AD1" w:rsidRPr="000A1855" w:rsidRDefault="00605AD1" w:rsidP="00605AD1">
      <w:pPr>
        <w:pStyle w:val="ListParagraph"/>
        <w:tabs>
          <w:tab w:val="left" w:pos="567"/>
        </w:tabs>
        <w:suppressAutoHyphens/>
        <w:spacing w:before="80" w:after="0"/>
        <w:rPr>
          <w:rFonts w:ascii="Arial" w:hAnsi="Arial" w:cs="Arial"/>
          <w:sz w:val="24"/>
          <w:szCs w:val="24"/>
          <w:lang w:val="sr-Cyrl-RS"/>
        </w:rPr>
      </w:pPr>
    </w:p>
    <w:p w14:paraId="6CF702EA" w14:textId="3631F586" w:rsidR="00605AD1" w:rsidRPr="000A1855" w:rsidRDefault="00605AD1" w:rsidP="00605AD1">
      <w:pPr>
        <w:pStyle w:val="ListParagraph"/>
        <w:numPr>
          <w:ilvl w:val="0"/>
          <w:numId w:val="82"/>
        </w:numPr>
        <w:tabs>
          <w:tab w:val="left" w:pos="720"/>
        </w:tabs>
        <w:suppressAutoHyphens/>
        <w:spacing w:before="80" w:after="0"/>
        <w:rPr>
          <w:rFonts w:ascii="Arial" w:hAnsi="Arial" w:cs="Arial"/>
          <w:sz w:val="24"/>
          <w:szCs w:val="24"/>
          <w:lang w:val="sr-Cyrl-RS"/>
        </w:rPr>
      </w:pPr>
      <w:r w:rsidRPr="000A1855">
        <w:rPr>
          <w:rFonts w:ascii="Arial" w:hAnsi="Arial" w:cs="Arial"/>
          <w:sz w:val="24"/>
          <w:szCs w:val="24"/>
          <w:lang w:val="sr-Cyrl-RS"/>
        </w:rPr>
        <w:t>Пружалац услуге,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услуге који су предмет Уговора, а све  у складу са прописима у Републици Србији који регулишу ову материју и интерним актима Корисника услуге.</w:t>
      </w:r>
    </w:p>
    <w:p w14:paraId="5B37C6F0" w14:textId="145D294B" w:rsidR="00605AD1" w:rsidRPr="000A1855" w:rsidRDefault="00605AD1" w:rsidP="00605AD1">
      <w:pPr>
        <w:pStyle w:val="ListParagraph"/>
        <w:tabs>
          <w:tab w:val="left" w:pos="567"/>
        </w:tabs>
        <w:spacing w:before="80" w:after="0"/>
        <w:rPr>
          <w:rFonts w:ascii="Arial" w:hAnsi="Arial" w:cs="Arial"/>
          <w:sz w:val="24"/>
          <w:szCs w:val="24"/>
          <w:lang w:val="sr-Cyrl-RS"/>
        </w:rPr>
      </w:pPr>
      <w:r w:rsidRPr="000A1855">
        <w:rPr>
          <w:rFonts w:ascii="Arial" w:hAnsi="Arial" w:cs="Arial"/>
          <w:sz w:val="24"/>
          <w:szCs w:val="24"/>
          <w:lang w:val="sr-Cyrl-RS"/>
        </w:rPr>
        <w:t>Уколико Корисника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05D7CFD0" w14:textId="77777777" w:rsidR="00605AD1" w:rsidRPr="000A1855" w:rsidRDefault="00605AD1" w:rsidP="00605AD1">
      <w:pPr>
        <w:pStyle w:val="ListParagraph"/>
        <w:tabs>
          <w:tab w:val="left" w:pos="567"/>
        </w:tabs>
        <w:spacing w:before="80" w:after="0"/>
        <w:rPr>
          <w:rFonts w:ascii="Arial" w:hAnsi="Arial" w:cs="Arial"/>
          <w:sz w:val="24"/>
          <w:szCs w:val="24"/>
          <w:lang w:val="sr-Cyrl-RS"/>
        </w:rPr>
      </w:pPr>
    </w:p>
    <w:p w14:paraId="434C243F" w14:textId="6E4EF91D" w:rsidR="00605AD1" w:rsidRPr="000A1855" w:rsidRDefault="00605AD1" w:rsidP="00605AD1">
      <w:pPr>
        <w:pStyle w:val="ListParagraph"/>
        <w:tabs>
          <w:tab w:val="left" w:pos="567"/>
        </w:tabs>
        <w:spacing w:after="0"/>
        <w:ind w:left="630" w:hanging="270"/>
        <w:rPr>
          <w:rFonts w:ascii="Arial" w:hAnsi="Arial" w:cs="Arial"/>
          <w:sz w:val="24"/>
          <w:szCs w:val="24"/>
          <w:lang w:val="sr-Cyrl-RS"/>
        </w:rPr>
      </w:pPr>
      <w:r w:rsidRPr="000A1855">
        <w:rPr>
          <w:rFonts w:ascii="Arial" w:hAnsi="Arial" w:cs="Arial"/>
          <w:sz w:val="24"/>
          <w:szCs w:val="24"/>
          <w:lang w:val="sr-Cyrl-RS"/>
        </w:rPr>
        <w:t>9. Пружалац услуге дужан је да Кориснику услуге најкасније 3 (словима:</w:t>
      </w:r>
      <w:r w:rsidRPr="000A1855">
        <w:rPr>
          <w:rFonts w:ascii="Arial" w:hAnsi="Arial" w:cs="Arial"/>
          <w:sz w:val="24"/>
          <w:szCs w:val="24"/>
        </w:rPr>
        <w:t xml:space="preserve"> </w:t>
      </w:r>
      <w:r w:rsidRPr="000A1855">
        <w:rPr>
          <w:rFonts w:ascii="Arial" w:hAnsi="Arial" w:cs="Arial"/>
          <w:sz w:val="24"/>
          <w:szCs w:val="24"/>
          <w:lang w:val="sr-Cyrl-RS"/>
        </w:rPr>
        <w:t>три) дана пре датума почетка пружања услуге, достави:</w:t>
      </w:r>
    </w:p>
    <w:p w14:paraId="5B175BE1" w14:textId="77777777" w:rsidR="00605AD1" w:rsidRPr="000A1855" w:rsidRDefault="00605AD1" w:rsidP="00605AD1">
      <w:pPr>
        <w:pStyle w:val="ListParagraph"/>
        <w:numPr>
          <w:ilvl w:val="0"/>
          <w:numId w:val="84"/>
        </w:numPr>
        <w:tabs>
          <w:tab w:val="left" w:pos="567"/>
        </w:tabs>
        <w:spacing w:before="0" w:after="0"/>
        <w:rPr>
          <w:rFonts w:ascii="Arial" w:hAnsi="Arial" w:cs="Arial"/>
          <w:vanish/>
          <w:sz w:val="24"/>
          <w:szCs w:val="24"/>
          <w:lang w:val="sr-Cyrl-RS"/>
        </w:rPr>
      </w:pPr>
    </w:p>
    <w:p w14:paraId="2A2C9C28" w14:textId="77777777" w:rsidR="00605AD1" w:rsidRPr="000A1855" w:rsidRDefault="00605AD1" w:rsidP="00605AD1">
      <w:pPr>
        <w:pStyle w:val="ListParagraph"/>
        <w:numPr>
          <w:ilvl w:val="0"/>
          <w:numId w:val="84"/>
        </w:numPr>
        <w:tabs>
          <w:tab w:val="left" w:pos="567"/>
        </w:tabs>
        <w:spacing w:before="0" w:after="0"/>
        <w:rPr>
          <w:rFonts w:ascii="Arial" w:hAnsi="Arial" w:cs="Arial"/>
          <w:vanish/>
          <w:sz w:val="24"/>
          <w:szCs w:val="24"/>
          <w:lang w:val="sr-Cyrl-RS"/>
        </w:rPr>
      </w:pPr>
    </w:p>
    <w:p w14:paraId="0C6F8712" w14:textId="77777777" w:rsidR="00605AD1" w:rsidRPr="000A1855" w:rsidRDefault="00605AD1" w:rsidP="00605AD1">
      <w:pPr>
        <w:pStyle w:val="ListParagraph"/>
        <w:numPr>
          <w:ilvl w:val="0"/>
          <w:numId w:val="84"/>
        </w:numPr>
        <w:tabs>
          <w:tab w:val="left" w:pos="567"/>
        </w:tabs>
        <w:spacing w:before="0" w:after="0"/>
        <w:rPr>
          <w:rFonts w:ascii="Arial" w:hAnsi="Arial" w:cs="Arial"/>
          <w:vanish/>
          <w:sz w:val="24"/>
          <w:szCs w:val="24"/>
          <w:lang w:val="sr-Cyrl-RS"/>
        </w:rPr>
      </w:pPr>
    </w:p>
    <w:p w14:paraId="2D9D7D87" w14:textId="77777777" w:rsidR="00605AD1" w:rsidRPr="000A1855" w:rsidRDefault="00605AD1" w:rsidP="00605AD1">
      <w:pPr>
        <w:pStyle w:val="ListParagraph"/>
        <w:numPr>
          <w:ilvl w:val="0"/>
          <w:numId w:val="84"/>
        </w:numPr>
        <w:tabs>
          <w:tab w:val="left" w:pos="567"/>
        </w:tabs>
        <w:spacing w:before="0" w:after="0"/>
        <w:rPr>
          <w:rFonts w:ascii="Arial" w:hAnsi="Arial" w:cs="Arial"/>
          <w:vanish/>
          <w:sz w:val="24"/>
          <w:szCs w:val="24"/>
          <w:lang w:val="sr-Cyrl-RS"/>
        </w:rPr>
      </w:pPr>
    </w:p>
    <w:p w14:paraId="0DE58288" w14:textId="77777777" w:rsidR="00605AD1" w:rsidRPr="000A1855" w:rsidRDefault="00605AD1" w:rsidP="00605AD1">
      <w:pPr>
        <w:pStyle w:val="ListParagraph"/>
        <w:numPr>
          <w:ilvl w:val="0"/>
          <w:numId w:val="84"/>
        </w:numPr>
        <w:tabs>
          <w:tab w:val="left" w:pos="567"/>
        </w:tabs>
        <w:spacing w:before="0" w:after="0"/>
        <w:rPr>
          <w:rFonts w:ascii="Arial" w:hAnsi="Arial" w:cs="Arial"/>
          <w:vanish/>
          <w:sz w:val="24"/>
          <w:szCs w:val="24"/>
          <w:lang w:val="sr-Cyrl-RS"/>
        </w:rPr>
      </w:pPr>
    </w:p>
    <w:p w14:paraId="38CD50C2" w14:textId="77777777" w:rsidR="00605AD1" w:rsidRPr="000A1855" w:rsidRDefault="00605AD1" w:rsidP="00605AD1">
      <w:pPr>
        <w:pStyle w:val="ListParagraph"/>
        <w:numPr>
          <w:ilvl w:val="0"/>
          <w:numId w:val="84"/>
        </w:numPr>
        <w:tabs>
          <w:tab w:val="left" w:pos="567"/>
        </w:tabs>
        <w:spacing w:before="0" w:after="0"/>
        <w:rPr>
          <w:rFonts w:ascii="Arial" w:hAnsi="Arial" w:cs="Arial"/>
          <w:vanish/>
          <w:sz w:val="24"/>
          <w:szCs w:val="24"/>
          <w:lang w:val="sr-Cyrl-RS"/>
        </w:rPr>
      </w:pPr>
    </w:p>
    <w:p w14:paraId="379FE28B" w14:textId="77777777" w:rsidR="00605AD1" w:rsidRPr="000A1855" w:rsidRDefault="00605AD1" w:rsidP="00605AD1">
      <w:pPr>
        <w:pStyle w:val="ListParagraph"/>
        <w:numPr>
          <w:ilvl w:val="0"/>
          <w:numId w:val="84"/>
        </w:numPr>
        <w:tabs>
          <w:tab w:val="left" w:pos="567"/>
        </w:tabs>
        <w:spacing w:before="0" w:after="0"/>
        <w:rPr>
          <w:rFonts w:ascii="Arial" w:hAnsi="Arial" w:cs="Arial"/>
          <w:vanish/>
          <w:sz w:val="24"/>
          <w:szCs w:val="24"/>
          <w:lang w:val="sr-Cyrl-RS"/>
        </w:rPr>
      </w:pPr>
    </w:p>
    <w:p w14:paraId="0BC2AD97" w14:textId="77777777" w:rsidR="00605AD1" w:rsidRPr="000A1855" w:rsidRDefault="00605AD1" w:rsidP="00605AD1">
      <w:pPr>
        <w:pStyle w:val="ListParagraph"/>
        <w:numPr>
          <w:ilvl w:val="0"/>
          <w:numId w:val="84"/>
        </w:numPr>
        <w:tabs>
          <w:tab w:val="left" w:pos="567"/>
        </w:tabs>
        <w:spacing w:before="0" w:after="0"/>
        <w:rPr>
          <w:rFonts w:ascii="Arial" w:hAnsi="Arial" w:cs="Arial"/>
          <w:vanish/>
          <w:sz w:val="24"/>
          <w:szCs w:val="24"/>
          <w:lang w:val="sr-Cyrl-RS"/>
        </w:rPr>
      </w:pPr>
    </w:p>
    <w:p w14:paraId="468A2B15" w14:textId="77777777" w:rsidR="00605AD1" w:rsidRPr="000A1855" w:rsidRDefault="00605AD1" w:rsidP="00605AD1">
      <w:pPr>
        <w:pStyle w:val="ListParagraph"/>
        <w:numPr>
          <w:ilvl w:val="0"/>
          <w:numId w:val="84"/>
        </w:numPr>
        <w:tabs>
          <w:tab w:val="left" w:pos="567"/>
        </w:tabs>
        <w:spacing w:before="0" w:after="0"/>
        <w:rPr>
          <w:rFonts w:ascii="Arial" w:hAnsi="Arial" w:cs="Arial"/>
          <w:vanish/>
          <w:sz w:val="24"/>
          <w:szCs w:val="24"/>
          <w:lang w:val="sr-Cyrl-RS"/>
        </w:rPr>
      </w:pPr>
    </w:p>
    <w:p w14:paraId="3DA3AB6E" w14:textId="77777777" w:rsidR="00605AD1" w:rsidRPr="000A1855" w:rsidRDefault="00605AD1" w:rsidP="00605AD1">
      <w:pPr>
        <w:pStyle w:val="ListParagraph"/>
        <w:numPr>
          <w:ilvl w:val="1"/>
          <w:numId w:val="84"/>
        </w:numPr>
        <w:tabs>
          <w:tab w:val="left" w:pos="567"/>
        </w:tabs>
        <w:spacing w:before="0" w:after="0"/>
        <w:ind w:left="1134" w:hanging="414"/>
        <w:rPr>
          <w:rFonts w:ascii="Arial" w:hAnsi="Arial" w:cs="Arial"/>
          <w:sz w:val="24"/>
          <w:szCs w:val="24"/>
          <w:lang w:val="sr-Cyrl-RS"/>
        </w:rPr>
      </w:pPr>
      <w:r w:rsidRPr="000A1855">
        <w:rPr>
          <w:rFonts w:ascii="Arial" w:hAnsi="Arial" w:cs="Arial"/>
          <w:sz w:val="24"/>
          <w:szCs w:val="24"/>
          <w:lang w:val="sr-Cyrl-RS"/>
        </w:rPr>
        <w:t>списак лица са њиховим својеручно потписаним изјавама на околност да су упознати са обавезама у складу са тачком 4. овог Прилога о БЗР,</w:t>
      </w:r>
    </w:p>
    <w:p w14:paraId="4AF47CE4" w14:textId="3379878D" w:rsidR="00605AD1" w:rsidRPr="000A1855" w:rsidRDefault="00605AD1" w:rsidP="00605AD1">
      <w:pPr>
        <w:pStyle w:val="ListParagraph"/>
        <w:numPr>
          <w:ilvl w:val="1"/>
          <w:numId w:val="84"/>
        </w:numPr>
        <w:tabs>
          <w:tab w:val="left" w:pos="567"/>
        </w:tabs>
        <w:spacing w:before="0" w:after="0"/>
        <w:ind w:left="1134" w:hanging="414"/>
        <w:rPr>
          <w:rFonts w:ascii="Arial" w:hAnsi="Arial" w:cs="Arial"/>
          <w:sz w:val="24"/>
          <w:szCs w:val="24"/>
          <w:lang w:val="sr-Cyrl-RS"/>
        </w:rPr>
      </w:pPr>
      <w:r w:rsidRPr="000A1855">
        <w:rPr>
          <w:rFonts w:ascii="Arial" w:hAnsi="Arial" w:cs="Arial"/>
          <w:sz w:val="24"/>
          <w:szCs w:val="24"/>
          <w:lang w:val="sr-Cyrl-RS"/>
        </w:rPr>
        <w:t>списак средстава за рад која ће бити ангажована за пружање услуге, и</w:t>
      </w:r>
    </w:p>
    <w:p w14:paraId="2068202E" w14:textId="5ABA2846" w:rsidR="00605AD1" w:rsidRPr="000A1855" w:rsidRDefault="00605AD1" w:rsidP="00605AD1">
      <w:pPr>
        <w:pStyle w:val="ListParagraph"/>
        <w:numPr>
          <w:ilvl w:val="1"/>
          <w:numId w:val="84"/>
        </w:numPr>
        <w:tabs>
          <w:tab w:val="left" w:pos="567"/>
        </w:tabs>
        <w:spacing w:before="0" w:after="0"/>
        <w:ind w:left="1134" w:hanging="414"/>
        <w:rPr>
          <w:rFonts w:ascii="Arial" w:hAnsi="Arial" w:cs="Arial"/>
          <w:noProof/>
          <w:sz w:val="24"/>
          <w:szCs w:val="24"/>
          <w:lang w:val="sr-Cyrl-RS"/>
        </w:rPr>
      </w:pPr>
      <w:r w:rsidRPr="000A1855">
        <w:rPr>
          <w:rFonts w:ascii="Arial" w:hAnsi="Arial" w:cs="Arial"/>
          <w:sz w:val="24"/>
          <w:szCs w:val="24"/>
          <w:lang w:val="sr-Cyrl-RS"/>
        </w:rPr>
        <w:t xml:space="preserve">податке о лицу за БЗР </w:t>
      </w:r>
      <w:r w:rsidRPr="000A1855">
        <w:rPr>
          <w:rFonts w:ascii="Arial" w:hAnsi="Arial" w:cs="Arial"/>
          <w:noProof/>
          <w:sz w:val="24"/>
          <w:szCs w:val="24"/>
          <w:lang w:val="sr-Cyrl-RS"/>
        </w:rPr>
        <w:t xml:space="preserve">код Пружаоца услуге. </w:t>
      </w:r>
    </w:p>
    <w:p w14:paraId="55A74705" w14:textId="32A7DAD9" w:rsidR="00605AD1" w:rsidRPr="006C5CCF" w:rsidRDefault="00605AD1" w:rsidP="00605AD1">
      <w:pPr>
        <w:tabs>
          <w:tab w:val="left" w:pos="720"/>
        </w:tabs>
        <w:ind w:left="567" w:hanging="387"/>
        <w:rPr>
          <w:rFonts w:cs="Arial"/>
          <w:noProof/>
          <w:sz w:val="24"/>
          <w:szCs w:val="24"/>
          <w:lang w:val="sr-Cyrl-RS"/>
        </w:rPr>
      </w:pPr>
      <w:r w:rsidRPr="006C5CCF">
        <w:rPr>
          <w:rFonts w:cs="Arial"/>
          <w:noProof/>
          <w:sz w:val="24"/>
          <w:szCs w:val="24"/>
          <w:lang w:val="sr-Cyrl-RS"/>
        </w:rPr>
        <w:t xml:space="preserve">      Уз списак лица из става 9.1. ове тачке, Пружалац услуге  је дужан да достави   доказе о:</w:t>
      </w:r>
    </w:p>
    <w:p w14:paraId="0D5C8182" w14:textId="77777777" w:rsidR="00605AD1" w:rsidRPr="006C5CCF" w:rsidRDefault="00605AD1" w:rsidP="00605AD1">
      <w:pPr>
        <w:tabs>
          <w:tab w:val="left" w:pos="567"/>
        </w:tabs>
        <w:ind w:left="990"/>
        <w:rPr>
          <w:rFonts w:cs="Arial"/>
          <w:sz w:val="24"/>
          <w:szCs w:val="24"/>
          <w:lang w:val="sr-Cyrl-RS"/>
        </w:rPr>
      </w:pPr>
      <w:r w:rsidRPr="006C5CCF">
        <w:rPr>
          <w:rFonts w:cs="Arial"/>
          <w:sz w:val="24"/>
          <w:szCs w:val="24"/>
          <w:lang w:val="sr-Cyrl-RS"/>
        </w:rPr>
        <w:t>9.1.1. извршеном оспособљавању запослених за безбедан и здрав рад,</w:t>
      </w:r>
    </w:p>
    <w:p w14:paraId="30E100EA" w14:textId="77777777" w:rsidR="00605AD1" w:rsidRPr="006C5CCF" w:rsidRDefault="00605AD1" w:rsidP="00605AD1">
      <w:pPr>
        <w:tabs>
          <w:tab w:val="left" w:pos="567"/>
        </w:tabs>
        <w:ind w:left="990"/>
        <w:rPr>
          <w:rFonts w:cs="Arial"/>
          <w:sz w:val="24"/>
          <w:szCs w:val="24"/>
          <w:lang w:val="sr-Cyrl-RS"/>
        </w:rPr>
      </w:pPr>
      <w:r w:rsidRPr="006C5CCF">
        <w:rPr>
          <w:rFonts w:cs="Arial"/>
          <w:sz w:val="24"/>
          <w:szCs w:val="24"/>
          <w:lang w:val="sr-Cyrl-RS"/>
        </w:rPr>
        <w:t>9.1.2. извршеним лекарским прегледима запослених,</w:t>
      </w:r>
    </w:p>
    <w:p w14:paraId="42ECDCAF" w14:textId="77777777" w:rsidR="00605AD1" w:rsidRPr="006C5CCF" w:rsidRDefault="00605AD1" w:rsidP="00605AD1">
      <w:pPr>
        <w:tabs>
          <w:tab w:val="left" w:pos="567"/>
        </w:tabs>
        <w:ind w:left="990"/>
        <w:rPr>
          <w:rFonts w:cs="Arial"/>
          <w:sz w:val="24"/>
          <w:szCs w:val="24"/>
          <w:lang w:val="sr-Cyrl-RS"/>
        </w:rPr>
      </w:pPr>
      <w:r w:rsidRPr="006C5CCF">
        <w:rPr>
          <w:rFonts w:cs="Arial"/>
          <w:sz w:val="24"/>
          <w:szCs w:val="24"/>
          <w:lang w:val="sr-Cyrl-RS"/>
        </w:rPr>
        <w:t>9.1.3. извршеним прегледима и испитивањима опреме за рад и</w:t>
      </w:r>
    </w:p>
    <w:p w14:paraId="13DB10F3" w14:textId="77777777" w:rsidR="00605AD1" w:rsidRPr="006C5CCF" w:rsidRDefault="00605AD1" w:rsidP="00605AD1">
      <w:pPr>
        <w:tabs>
          <w:tab w:val="left" w:pos="567"/>
        </w:tabs>
        <w:ind w:left="990"/>
        <w:rPr>
          <w:rFonts w:cs="Arial"/>
          <w:sz w:val="24"/>
          <w:szCs w:val="24"/>
          <w:lang w:val="sr-Cyrl-RS"/>
        </w:rPr>
      </w:pPr>
      <w:r w:rsidRPr="006C5CCF">
        <w:rPr>
          <w:rFonts w:cs="Arial"/>
          <w:sz w:val="24"/>
          <w:szCs w:val="24"/>
          <w:lang w:val="sr-Cyrl-RS"/>
        </w:rPr>
        <w:lastRenderedPageBreak/>
        <w:t>9.1.4. коришћењу средстава и опреме за личну заштиту на раду.</w:t>
      </w:r>
    </w:p>
    <w:p w14:paraId="5625F8EB" w14:textId="77777777" w:rsidR="00605AD1" w:rsidRPr="006C5CCF" w:rsidRDefault="00605AD1" w:rsidP="00605AD1">
      <w:pPr>
        <w:tabs>
          <w:tab w:val="left" w:pos="567"/>
        </w:tabs>
        <w:ind w:left="990"/>
        <w:rPr>
          <w:rFonts w:cs="Arial"/>
          <w:sz w:val="24"/>
          <w:szCs w:val="24"/>
          <w:lang w:val="sr-Cyrl-RS"/>
        </w:rPr>
      </w:pPr>
    </w:p>
    <w:p w14:paraId="09CB2385" w14:textId="09085A61" w:rsidR="00605AD1" w:rsidRPr="006C5CCF" w:rsidRDefault="00605AD1" w:rsidP="00605AD1">
      <w:pPr>
        <w:tabs>
          <w:tab w:val="left" w:pos="567"/>
        </w:tabs>
        <w:ind w:left="630" w:hanging="360"/>
        <w:rPr>
          <w:rFonts w:cs="Arial"/>
          <w:sz w:val="24"/>
          <w:szCs w:val="24"/>
          <w:lang w:val="sr-Cyrl-RS"/>
        </w:rPr>
      </w:pPr>
      <w:r w:rsidRPr="006C5CCF">
        <w:rPr>
          <w:rFonts w:cs="Arial"/>
          <w:sz w:val="24"/>
          <w:szCs w:val="24"/>
          <w:lang w:val="sr-Cyrl-RS"/>
        </w:rPr>
        <w:t>10. Корисник услуге има право да врши контролу примене превентивних мера за безбедан и здрав рад приликом  пружања услуге које су предмет Уговора.</w:t>
      </w:r>
    </w:p>
    <w:p w14:paraId="511E581E" w14:textId="573C9204" w:rsidR="00605AD1" w:rsidRPr="006C5CCF" w:rsidRDefault="00605AD1" w:rsidP="00605AD1">
      <w:pPr>
        <w:tabs>
          <w:tab w:val="left" w:pos="720"/>
        </w:tabs>
        <w:ind w:left="630" w:hanging="360"/>
        <w:rPr>
          <w:rFonts w:cs="Arial"/>
          <w:sz w:val="24"/>
          <w:szCs w:val="24"/>
          <w:lang w:val="sr-Cyrl-RS"/>
        </w:rPr>
      </w:pPr>
      <w:r w:rsidRPr="006C5CCF">
        <w:rPr>
          <w:rFonts w:cs="Arial"/>
          <w:sz w:val="24"/>
          <w:szCs w:val="24"/>
          <w:lang w:val="sr-Cyrl-RS"/>
        </w:rPr>
        <w:t>Пружалац услуге, дужан је да лицу одређеном од стране Корисника услуге омогући перманентно могућност за спровођење контроле примене превентивних мера за безбедан и здрав рад.</w:t>
      </w:r>
    </w:p>
    <w:p w14:paraId="14275696" w14:textId="360623B0" w:rsidR="00605AD1" w:rsidRPr="006C5CCF" w:rsidRDefault="00605AD1" w:rsidP="00605AD1">
      <w:pPr>
        <w:tabs>
          <w:tab w:val="left" w:pos="720"/>
        </w:tabs>
        <w:ind w:left="630" w:hanging="360"/>
        <w:rPr>
          <w:rFonts w:cs="Arial"/>
          <w:noProof/>
          <w:sz w:val="24"/>
          <w:szCs w:val="24"/>
          <w:lang w:val="sr-Cyrl-RS"/>
        </w:rPr>
      </w:pPr>
      <w:r w:rsidRPr="006C5CCF">
        <w:rPr>
          <w:rFonts w:cs="Arial"/>
          <w:sz w:val="24"/>
          <w:szCs w:val="24"/>
          <w:lang w:val="sr-Cyrl-RS"/>
        </w:rPr>
        <w:t xml:space="preserve">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w:t>
      </w:r>
      <w:r w:rsidRPr="006C5CCF">
        <w:rPr>
          <w:rFonts w:cs="Arial"/>
          <w:noProof/>
          <w:sz w:val="24"/>
          <w:szCs w:val="24"/>
          <w:lang w:val="sr-Cyrl-RS"/>
        </w:rPr>
        <w:t>пружање услуге, док се не отклоне уочени недостаци и о томе одмах обавести Пружаоца услуге као и надлежну инспекцијску службу.</w:t>
      </w:r>
      <w:r w:rsidRPr="006C5CCF">
        <w:rPr>
          <w:rFonts w:cs="Arial"/>
          <w:noProof/>
          <w:sz w:val="24"/>
          <w:szCs w:val="24"/>
          <w:lang w:val="sr-Cyrl-RS"/>
        </w:rPr>
        <w:tab/>
      </w:r>
    </w:p>
    <w:p w14:paraId="44316A3F" w14:textId="0D834C4E" w:rsidR="00605AD1" w:rsidRPr="006C5CCF" w:rsidRDefault="00605AD1" w:rsidP="00605AD1">
      <w:pPr>
        <w:tabs>
          <w:tab w:val="left" w:pos="720"/>
        </w:tabs>
        <w:ind w:left="630" w:hanging="360"/>
        <w:rPr>
          <w:rFonts w:cs="Arial"/>
          <w:sz w:val="24"/>
          <w:szCs w:val="24"/>
          <w:lang w:val="sr-Cyrl-RS"/>
        </w:rPr>
      </w:pPr>
      <w:r w:rsidRPr="006C5CCF">
        <w:rPr>
          <w:rFonts w:cs="Arial"/>
          <w:sz w:val="24"/>
          <w:szCs w:val="24"/>
          <w:lang w:val="sr-Cyrl-RS"/>
        </w:rPr>
        <w:t>Пружалац услуге се обавезује да поступи по налогу Корисника услуге из става 3. ове тачке.</w:t>
      </w:r>
    </w:p>
    <w:p w14:paraId="36C5BDBE" w14:textId="77777777" w:rsidR="00605AD1" w:rsidRPr="006C5CCF" w:rsidRDefault="00605AD1" w:rsidP="00605AD1">
      <w:pPr>
        <w:shd w:val="clear" w:color="auto" w:fill="FFFFFF"/>
        <w:tabs>
          <w:tab w:val="left" w:pos="720"/>
        </w:tabs>
        <w:ind w:left="630" w:hanging="360"/>
        <w:rPr>
          <w:rFonts w:cs="Arial"/>
          <w:noProof/>
          <w:sz w:val="24"/>
          <w:szCs w:val="24"/>
          <w:lang w:val="sr-Cyrl-RS" w:eastAsia="en-GB"/>
        </w:rPr>
      </w:pPr>
      <w:r w:rsidRPr="006C5CCF">
        <w:rPr>
          <w:rFonts w:cs="Arial"/>
          <w:sz w:val="24"/>
          <w:szCs w:val="24"/>
          <w:lang w:val="sr-Cyrl-RS" w:eastAsia="en-GB"/>
        </w:rPr>
        <w:t xml:space="preserve">11. </w:t>
      </w:r>
      <w:r w:rsidRPr="006C5CCF">
        <w:rPr>
          <w:rFonts w:cs="Arial"/>
          <w:noProof/>
          <w:sz w:val="24"/>
          <w:szCs w:val="24"/>
          <w:lang w:val="sr-Cyrl-RS" w:eastAsia="en-GB"/>
        </w:rPr>
        <w:t>Стране су дужне да</w:t>
      </w:r>
      <w:r w:rsidRPr="006C5CCF">
        <w:rPr>
          <w:rFonts w:cs="Arial"/>
          <w:noProof/>
          <w:sz w:val="24"/>
          <w:szCs w:val="24"/>
          <w:lang w:eastAsia="en-GB"/>
        </w:rPr>
        <w:t xml:space="preserve"> </w:t>
      </w:r>
      <w:r w:rsidRPr="006C5CCF">
        <w:rPr>
          <w:rFonts w:cs="Arial"/>
          <w:noProof/>
          <w:sz w:val="24"/>
          <w:szCs w:val="24"/>
          <w:lang w:val="sr-Cyrl-RS" w:eastAsia="en-GB"/>
        </w:rPr>
        <w:t>у случају да у току реализације Уговора дeлe рaдни прoстoр, сaрaђуjу у примeни прoписaних мeрa зa бeзбeднoст и здрaвљe зaпoслeних.</w:t>
      </w:r>
    </w:p>
    <w:p w14:paraId="5B0CE71B" w14:textId="77777777" w:rsidR="00605AD1" w:rsidRPr="006C5CCF" w:rsidRDefault="00605AD1" w:rsidP="00605AD1">
      <w:pPr>
        <w:shd w:val="clear" w:color="auto" w:fill="FFFFFF"/>
        <w:tabs>
          <w:tab w:val="left" w:pos="720"/>
        </w:tabs>
        <w:ind w:left="630"/>
        <w:rPr>
          <w:rFonts w:cs="Arial"/>
          <w:noProof/>
          <w:sz w:val="24"/>
          <w:szCs w:val="24"/>
          <w:lang w:val="sr-Cyrl-RS" w:eastAsia="en-GB"/>
        </w:rPr>
      </w:pPr>
      <w:r w:rsidRPr="006C5CCF">
        <w:rPr>
          <w:rFonts w:cs="Arial"/>
          <w:noProof/>
          <w:sz w:val="24"/>
          <w:szCs w:val="24"/>
          <w:lang w:val="sr-Cyrl-RS" w:eastAsia="en-GB"/>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190AE2C8" w14:textId="77777777" w:rsidR="00605AD1" w:rsidRPr="006C5CCF" w:rsidRDefault="00605AD1" w:rsidP="00605AD1">
      <w:pPr>
        <w:shd w:val="clear" w:color="auto" w:fill="FFFFFF"/>
        <w:tabs>
          <w:tab w:val="left" w:pos="720"/>
        </w:tabs>
        <w:ind w:left="630"/>
        <w:rPr>
          <w:rFonts w:cs="Arial"/>
          <w:noProof/>
          <w:sz w:val="24"/>
          <w:szCs w:val="24"/>
          <w:lang w:val="sr-Cyrl-RS" w:eastAsia="en-GB"/>
        </w:rPr>
      </w:pPr>
      <w:r w:rsidRPr="006C5CCF">
        <w:rPr>
          <w:rFonts w:cs="Arial"/>
          <w:noProof/>
          <w:sz w:val="24"/>
          <w:szCs w:val="24"/>
          <w:lang w:val="sr-Cyrl-RS" w:eastAsia="en-GB"/>
        </w:rPr>
        <w:t>Нaчин oствaривaњa сaрaдњe из ст. 1. и 2. oве тачке утврђуjе се спoрaзумoм.</w:t>
      </w:r>
    </w:p>
    <w:p w14:paraId="51AAE2AE" w14:textId="525F6F8D" w:rsidR="00605AD1" w:rsidRPr="006C5CCF" w:rsidRDefault="00605AD1" w:rsidP="00605AD1">
      <w:pPr>
        <w:shd w:val="clear" w:color="auto" w:fill="FFFFFF"/>
        <w:tabs>
          <w:tab w:val="left" w:pos="720"/>
        </w:tabs>
        <w:ind w:left="630"/>
        <w:rPr>
          <w:rFonts w:cs="Arial"/>
          <w:noProof/>
          <w:sz w:val="24"/>
          <w:szCs w:val="24"/>
          <w:lang w:val="sr-Cyrl-RS" w:eastAsia="en-GB"/>
        </w:rPr>
      </w:pPr>
      <w:r w:rsidRPr="006C5CCF">
        <w:rPr>
          <w:rFonts w:cs="Arial"/>
          <w:noProof/>
          <w:sz w:val="24"/>
          <w:szCs w:val="24"/>
          <w:lang w:val="sr-Cyrl-RS" w:eastAsia="en-GB"/>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255ACFEA" w14:textId="62CC88D8" w:rsidR="00605AD1" w:rsidRPr="006C5CCF" w:rsidRDefault="00605AD1" w:rsidP="00605AD1">
      <w:pPr>
        <w:tabs>
          <w:tab w:val="left" w:pos="567"/>
        </w:tabs>
        <w:ind w:left="540" w:hanging="360"/>
        <w:rPr>
          <w:rFonts w:cs="Arial"/>
          <w:sz w:val="24"/>
          <w:szCs w:val="24"/>
          <w:lang w:val="sr-Cyrl-RS"/>
        </w:rPr>
      </w:pPr>
      <w:r w:rsidRPr="006C5CCF">
        <w:rPr>
          <w:rFonts w:cs="Arial"/>
          <w:sz w:val="24"/>
          <w:szCs w:val="24"/>
          <w:lang w:val="sr-Cyrl-RS"/>
        </w:rPr>
        <w:t>12.</w:t>
      </w:r>
      <w:r w:rsidRPr="006C5CCF">
        <w:rPr>
          <w:rFonts w:cs="Arial"/>
          <w:sz w:val="24"/>
          <w:szCs w:val="24"/>
          <w:lang w:val="sr-Cyrl-RS"/>
        </w:rPr>
        <w:tab/>
        <w:t xml:space="preserve">Пружалац услуге,  дужан је да благовремено извештава Корисника услуге о свим догађајима из области БЗР који су настали приликом пружања услуге, који су предмет Уговора, а нарочито о свим опасностима, опасним појавама и ризицима. </w:t>
      </w:r>
    </w:p>
    <w:p w14:paraId="6518460B" w14:textId="14DD6BCF" w:rsidR="00605AD1" w:rsidRPr="006C5CCF" w:rsidRDefault="00605AD1" w:rsidP="00605AD1">
      <w:pPr>
        <w:tabs>
          <w:tab w:val="left" w:pos="567"/>
        </w:tabs>
        <w:ind w:left="540" w:hanging="450"/>
        <w:rPr>
          <w:rFonts w:cs="Arial"/>
          <w:sz w:val="24"/>
          <w:szCs w:val="24"/>
          <w:lang w:val="sr-Cyrl-RS"/>
        </w:rPr>
      </w:pPr>
      <w:r w:rsidRPr="006C5CCF">
        <w:rPr>
          <w:rFonts w:cs="Arial"/>
          <w:sz w:val="24"/>
          <w:szCs w:val="24"/>
          <w:lang w:val="sr-Cyrl-RS"/>
        </w:rPr>
        <w:t xml:space="preserve">13. </w:t>
      </w:r>
      <w:r w:rsidRPr="006C5CCF">
        <w:rPr>
          <w:rFonts w:cs="Arial"/>
          <w:sz w:val="24"/>
          <w:szCs w:val="24"/>
          <w:lang w:val="sr-Cyrl-RS"/>
        </w:rPr>
        <w:tab/>
        <w:t>Пружалац услуге, дужан је да Кориснику услуге достави копију Извештаја о повреди на раду који је издао за сваког свог запосленог и других лица која ангажује приликом пружања услуге које су предмет Уговора а који се повредио приликом пружања услуге који су предмет Уговора и то у року од 24 (словима: двадесетчетири) часа од сачињавања Извештаја о повреди на раду.</w:t>
      </w:r>
    </w:p>
    <w:p w14:paraId="1C07FC6B" w14:textId="77777777" w:rsidR="00605AD1" w:rsidRPr="00605AD1" w:rsidRDefault="00605AD1" w:rsidP="00605AD1">
      <w:pPr>
        <w:tabs>
          <w:tab w:val="left" w:pos="567"/>
        </w:tabs>
        <w:ind w:left="540" w:hanging="450"/>
        <w:rPr>
          <w:rFonts w:cs="Arial"/>
          <w:sz w:val="24"/>
          <w:szCs w:val="24"/>
          <w:lang w:val="sr-Cyrl-RS"/>
        </w:rPr>
      </w:pPr>
      <w:r w:rsidRPr="00605AD1">
        <w:rPr>
          <w:rFonts w:cs="Arial"/>
          <w:sz w:val="24"/>
          <w:szCs w:val="24"/>
          <w:lang w:val="sr-Cyrl-RS"/>
        </w:rPr>
        <w:t xml:space="preserve">14. Овај Прилог о БЗР је сачињен </w:t>
      </w:r>
      <w:r w:rsidRPr="00605AD1">
        <w:rPr>
          <w:rFonts w:cs="Arial"/>
          <w:noProof/>
          <w:sz w:val="24"/>
          <w:szCs w:val="24"/>
          <w:lang w:val="sr-Cyrl-RS"/>
        </w:rPr>
        <w:t>у 6</w:t>
      </w:r>
      <w:r w:rsidRPr="00605AD1">
        <w:rPr>
          <w:rFonts w:cs="Arial"/>
          <w:sz w:val="24"/>
          <w:szCs w:val="24"/>
          <w:lang w:val="sr-Cyrl-RS"/>
        </w:rPr>
        <w:t xml:space="preserve"> (словима: шест) истоветних примерака од којих свака Страна задржава по 3 (словима: три) примерка</w:t>
      </w:r>
    </w:p>
    <w:p w14:paraId="796B480B" w14:textId="77777777" w:rsidR="00605AD1" w:rsidRPr="00605AD1" w:rsidRDefault="00605AD1" w:rsidP="00605AD1">
      <w:pPr>
        <w:tabs>
          <w:tab w:val="left" w:pos="567"/>
        </w:tabs>
        <w:ind w:left="540" w:hanging="450"/>
        <w:rPr>
          <w:rFonts w:cs="Arial"/>
          <w:sz w:val="24"/>
          <w:szCs w:val="24"/>
          <w:lang w:val="sr-Cyrl-RS"/>
        </w:rPr>
      </w:pPr>
    </w:p>
    <w:p w14:paraId="23B7D086" w14:textId="77777777" w:rsidR="00605AD1" w:rsidRPr="00605AD1" w:rsidRDefault="00605AD1" w:rsidP="00605AD1">
      <w:pPr>
        <w:tabs>
          <w:tab w:val="left" w:pos="567"/>
        </w:tabs>
        <w:rPr>
          <w:rFonts w:cs="Arial"/>
          <w:sz w:val="24"/>
          <w:szCs w:val="24"/>
          <w:lang w:val="sr-Cyrl-RS"/>
        </w:rPr>
      </w:pPr>
    </w:p>
    <w:p w14:paraId="5DC76857" w14:textId="77777777" w:rsidR="00605AD1" w:rsidRPr="00605AD1" w:rsidRDefault="00605AD1" w:rsidP="00605AD1">
      <w:pPr>
        <w:tabs>
          <w:tab w:val="left" w:pos="567"/>
        </w:tabs>
        <w:rPr>
          <w:rFonts w:cs="Arial"/>
          <w:sz w:val="24"/>
          <w:szCs w:val="24"/>
          <w:lang w:val="sr-Cyrl-RS"/>
        </w:rPr>
      </w:pPr>
    </w:p>
    <w:p w14:paraId="45FAAC45" w14:textId="77777777" w:rsidR="00605AD1" w:rsidRPr="00605AD1" w:rsidRDefault="00605AD1" w:rsidP="00605AD1">
      <w:pPr>
        <w:tabs>
          <w:tab w:val="left" w:pos="567"/>
        </w:tabs>
        <w:rPr>
          <w:rFonts w:cs="Arial"/>
          <w:sz w:val="24"/>
          <w:szCs w:val="24"/>
          <w:lang w:val="sr-Cyrl-RS"/>
        </w:rPr>
      </w:pPr>
    </w:p>
    <w:p w14:paraId="3CAFA4AA" w14:textId="77777777" w:rsidR="00605AD1" w:rsidRPr="00605AD1" w:rsidRDefault="00605AD1" w:rsidP="00605AD1">
      <w:pPr>
        <w:tabs>
          <w:tab w:val="left" w:pos="567"/>
        </w:tabs>
        <w:rPr>
          <w:rFonts w:cs="Arial"/>
          <w:sz w:val="24"/>
          <w:szCs w:val="24"/>
          <w:lang w:val="sr-Cyrl-RS"/>
        </w:rPr>
      </w:pPr>
    </w:p>
    <w:p w14:paraId="394CE02E" w14:textId="77777777" w:rsidR="00605AD1" w:rsidRPr="00605AD1" w:rsidRDefault="00605AD1" w:rsidP="00605AD1">
      <w:pPr>
        <w:tabs>
          <w:tab w:val="left" w:pos="567"/>
        </w:tabs>
        <w:rPr>
          <w:rFonts w:cs="Arial"/>
          <w:sz w:val="24"/>
          <w:szCs w:val="24"/>
          <w:lang w:val="sr-Cyrl-RS"/>
        </w:rPr>
      </w:pPr>
    </w:p>
    <w:p w14:paraId="306A7854" w14:textId="77777777" w:rsidR="00C53807" w:rsidRPr="00C53807" w:rsidRDefault="00C53807" w:rsidP="00C53807">
      <w:pPr>
        <w:tabs>
          <w:tab w:val="left" w:pos="567"/>
        </w:tabs>
        <w:spacing w:before="0"/>
        <w:rPr>
          <w:rFonts w:cs="Arial"/>
          <w:sz w:val="24"/>
          <w:szCs w:val="24"/>
          <w:lang w:val="sr-Cyrl-RS"/>
        </w:rPr>
      </w:pPr>
      <w:r>
        <w:rPr>
          <w:rFonts w:cs="Arial"/>
          <w:sz w:val="24"/>
          <w:szCs w:val="24"/>
          <w:lang w:val="sr-Cyrl-RS"/>
        </w:rPr>
        <w:lastRenderedPageBreak/>
        <w:t>За партије 1,2,3,4,6,7,</w:t>
      </w:r>
    </w:p>
    <w:p w14:paraId="5445E958" w14:textId="77777777" w:rsidR="00605AD1" w:rsidRPr="00605AD1" w:rsidRDefault="00605AD1" w:rsidP="00605AD1">
      <w:pPr>
        <w:tabs>
          <w:tab w:val="left" w:pos="567"/>
        </w:tabs>
        <w:rPr>
          <w:rFonts w:cs="Arial"/>
          <w:sz w:val="24"/>
          <w:szCs w:val="24"/>
          <w:lang w:val="sr-Cyrl-RS"/>
        </w:rPr>
      </w:pPr>
    </w:p>
    <w:p w14:paraId="1915B2B5" w14:textId="77777777" w:rsidR="00605AD1" w:rsidRDefault="00605AD1" w:rsidP="00605AD1">
      <w:pPr>
        <w:tabs>
          <w:tab w:val="left" w:pos="567"/>
        </w:tabs>
        <w:rPr>
          <w:rFonts w:cs="Arial"/>
          <w:sz w:val="24"/>
          <w:szCs w:val="24"/>
          <w:lang w:val="sr-Cyrl-RS"/>
        </w:rPr>
      </w:pPr>
      <w:r w:rsidRPr="00605AD1">
        <w:rPr>
          <w:rFonts w:cs="Arial"/>
          <w:sz w:val="24"/>
          <w:szCs w:val="24"/>
          <w:lang w:val="sr-Cyrl-RS"/>
        </w:rPr>
        <w:t>На основу члана 19. Закона о безбедности и здрављу на раду, члана ___ Уговора о ____ (број:___, од:___) и тачке 11. Прилога о безбедности и здрављу на раду наведеног Уговора, послодавци:</w:t>
      </w:r>
    </w:p>
    <w:p w14:paraId="75CD4119" w14:textId="77777777" w:rsidR="006C5CCF" w:rsidRPr="00605AD1" w:rsidRDefault="006C5CCF" w:rsidP="00605AD1">
      <w:pPr>
        <w:tabs>
          <w:tab w:val="left" w:pos="567"/>
        </w:tabs>
        <w:rPr>
          <w:rFonts w:cs="Arial"/>
          <w:sz w:val="24"/>
          <w:szCs w:val="24"/>
          <w:lang w:val="sr-Cyrl-RS"/>
        </w:rPr>
      </w:pPr>
    </w:p>
    <w:p w14:paraId="179416DF" w14:textId="77777777" w:rsidR="006C5CCF" w:rsidRPr="00F139F3" w:rsidRDefault="006C5CCF" w:rsidP="006C5CCF">
      <w:pPr>
        <w:tabs>
          <w:tab w:val="left" w:pos="567"/>
        </w:tabs>
        <w:spacing w:before="0"/>
        <w:rPr>
          <w:rFonts w:cs="Arial"/>
          <w:sz w:val="24"/>
          <w:szCs w:val="24"/>
        </w:rPr>
      </w:pPr>
      <w:r w:rsidRPr="00F139F3">
        <w:rPr>
          <w:rFonts w:cs="Arial"/>
          <w:b/>
          <w:sz w:val="24"/>
          <w:szCs w:val="24"/>
        </w:rPr>
        <w:t>КОРИСНИК УСЛУГЕ</w:t>
      </w:r>
      <w:r w:rsidRPr="00F139F3">
        <w:rPr>
          <w:rFonts w:cs="Arial"/>
          <w:sz w:val="24"/>
          <w:szCs w:val="24"/>
        </w:rPr>
        <w:t xml:space="preserve">: </w:t>
      </w:r>
    </w:p>
    <w:p w14:paraId="273E2E19" w14:textId="77777777" w:rsidR="006C5CCF" w:rsidRPr="0095378E" w:rsidRDefault="006C5CCF" w:rsidP="006C5CCF">
      <w:pPr>
        <w:rPr>
          <w:rFonts w:eastAsia="Arial Unicode MS" w:cs="Arial"/>
          <w:sz w:val="24"/>
          <w:szCs w:val="24"/>
          <w:lang w:val="sr-Cyrl-RS"/>
        </w:rPr>
      </w:pPr>
      <w:r>
        <w:rPr>
          <w:rFonts w:eastAsia="Arial Unicode MS" w:cs="Arial"/>
          <w:sz w:val="24"/>
          <w:szCs w:val="24"/>
          <w:lang w:val="sr-Cyrl-RS"/>
        </w:rPr>
        <w:t>1</w:t>
      </w:r>
      <w:r w:rsidRPr="0095378E">
        <w:rPr>
          <w:rFonts w:eastAsia="Arial Unicode MS" w:cs="Arial"/>
          <w:sz w:val="24"/>
          <w:szCs w:val="24"/>
          <w:lang w:val="sr-Latn-CS"/>
        </w:rPr>
        <w:t xml:space="preserve"> </w:t>
      </w:r>
      <w:r w:rsidRPr="00423B60">
        <w:rPr>
          <w:rFonts w:eastAsia="Arial Unicode MS" w:cs="Arial"/>
          <w:sz w:val="24"/>
          <w:szCs w:val="24"/>
          <w:lang w:val="sr-Latn-CS"/>
        </w:rPr>
        <w:t>Јавно предузеће „Електропривреда Србије“  Београд, улица Царице Милице број 2 Београд, матични број 20053658, ПИБ 103920327, Огранак ХЕ Ђердап Кладово, Трг краља Петра број 1, 19320  Кладово, кога по пуномоћју бр.12.01.47952/1-15 од 24.09.2015. године заступа финансијски директор Снежана Бондеровић,  дипломирани економиста  (у даљем тексту: Корисник услуге),</w:t>
      </w:r>
    </w:p>
    <w:p w14:paraId="177B3AB1" w14:textId="77777777" w:rsidR="006C5CCF" w:rsidRPr="00F139F3" w:rsidRDefault="006C5CCF" w:rsidP="006C5CCF">
      <w:pPr>
        <w:tabs>
          <w:tab w:val="left" w:pos="567"/>
        </w:tabs>
        <w:spacing w:before="0"/>
        <w:rPr>
          <w:rFonts w:cs="Arial"/>
          <w:sz w:val="24"/>
          <w:szCs w:val="24"/>
        </w:rPr>
      </w:pPr>
    </w:p>
    <w:p w14:paraId="6D876852" w14:textId="77777777" w:rsidR="006C5CCF" w:rsidRPr="00F139F3" w:rsidRDefault="006C5CCF" w:rsidP="006C5CCF">
      <w:pPr>
        <w:tabs>
          <w:tab w:val="left" w:pos="567"/>
        </w:tabs>
        <w:spacing w:before="0"/>
        <w:rPr>
          <w:rFonts w:cs="Arial"/>
          <w:sz w:val="24"/>
          <w:szCs w:val="24"/>
        </w:rPr>
      </w:pPr>
      <w:r w:rsidRPr="00F139F3">
        <w:rPr>
          <w:rFonts w:cs="Arial"/>
          <w:b/>
          <w:sz w:val="24"/>
          <w:szCs w:val="24"/>
        </w:rPr>
        <w:t>ПРУЖАЛАЦ УСЛУГЕ</w:t>
      </w:r>
      <w:r w:rsidRPr="00F139F3">
        <w:rPr>
          <w:rFonts w:cs="Arial"/>
          <w:sz w:val="24"/>
          <w:szCs w:val="24"/>
        </w:rPr>
        <w:t xml:space="preserve">:  </w:t>
      </w:r>
    </w:p>
    <w:p w14:paraId="7EBA11B0" w14:textId="77777777" w:rsidR="006C5CCF" w:rsidRPr="00F139F3" w:rsidRDefault="006C5CCF" w:rsidP="006C5CCF">
      <w:pPr>
        <w:tabs>
          <w:tab w:val="left" w:pos="567"/>
        </w:tabs>
        <w:spacing w:before="0"/>
        <w:rPr>
          <w:rFonts w:cs="Arial"/>
          <w:sz w:val="24"/>
          <w:szCs w:val="24"/>
        </w:rPr>
      </w:pPr>
    </w:p>
    <w:p w14:paraId="43458F8A" w14:textId="77777777" w:rsidR="006C5CCF" w:rsidRPr="00F139F3" w:rsidRDefault="006C5CCF" w:rsidP="006C5CCF">
      <w:pPr>
        <w:tabs>
          <w:tab w:val="left" w:pos="567"/>
        </w:tabs>
        <w:spacing w:before="0"/>
        <w:rPr>
          <w:rFonts w:cs="Arial"/>
          <w:sz w:val="24"/>
          <w:szCs w:val="24"/>
        </w:rPr>
      </w:pPr>
      <w:r w:rsidRPr="00F139F3">
        <w:rPr>
          <w:rFonts w:cs="Arial"/>
          <w:sz w:val="24"/>
          <w:szCs w:val="24"/>
        </w:rPr>
        <w:t>_________________ (назив Пружаоца услуге) из ________(седиште), ул. ____________</w:t>
      </w:r>
      <w:r w:rsidRPr="00F139F3">
        <w:rPr>
          <w:rFonts w:cs="Arial"/>
          <w:sz w:val="24"/>
          <w:szCs w:val="24"/>
          <w:lang w:val="sr-Cyrl-RS"/>
        </w:rPr>
        <w:t xml:space="preserve"> </w:t>
      </w:r>
      <w:r w:rsidRPr="00F139F3">
        <w:rPr>
          <w:rFonts w:cs="Arial"/>
          <w:sz w:val="24"/>
          <w:szCs w:val="24"/>
        </w:rPr>
        <w:t>(назив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w:t>
      </w:r>
      <w:r w:rsidRPr="00820365">
        <w:rPr>
          <w:rFonts w:cs="Arial"/>
          <w:sz w:val="24"/>
          <w:szCs w:val="24"/>
        </w:rPr>
        <w:t>као лидер у име и за рачун групе понуђача) , (у даљем тексту: Пружалац</w:t>
      </w:r>
      <w:r w:rsidRPr="00F139F3">
        <w:rPr>
          <w:rFonts w:cs="Arial"/>
          <w:sz w:val="24"/>
          <w:szCs w:val="24"/>
        </w:rPr>
        <w:t xml:space="preserve"> услуге) </w:t>
      </w:r>
    </w:p>
    <w:p w14:paraId="5EA06BAF" w14:textId="77777777" w:rsidR="006C5CCF" w:rsidRPr="00F139F3" w:rsidRDefault="006C5CCF" w:rsidP="006C5CCF">
      <w:pPr>
        <w:tabs>
          <w:tab w:val="left" w:pos="567"/>
        </w:tabs>
        <w:spacing w:before="0"/>
        <w:rPr>
          <w:rFonts w:cs="Arial"/>
          <w:sz w:val="24"/>
          <w:szCs w:val="24"/>
        </w:rPr>
      </w:pPr>
    </w:p>
    <w:p w14:paraId="4B500E83" w14:textId="77777777" w:rsidR="006C5CCF" w:rsidRPr="00F139F3" w:rsidRDefault="006C5CCF" w:rsidP="006C5CCF">
      <w:pPr>
        <w:tabs>
          <w:tab w:val="left" w:pos="567"/>
        </w:tabs>
        <w:spacing w:before="0"/>
        <w:rPr>
          <w:rFonts w:cs="Arial"/>
          <w:sz w:val="24"/>
          <w:szCs w:val="24"/>
        </w:rPr>
      </w:pPr>
      <w:r w:rsidRPr="00F139F3">
        <w:rPr>
          <w:rFonts w:cs="Arial"/>
          <w:b/>
          <w:sz w:val="24"/>
          <w:szCs w:val="24"/>
        </w:rPr>
        <w:t>2а)</w:t>
      </w:r>
      <w:r w:rsidRPr="00F139F3">
        <w:rPr>
          <w:rFonts w:cs="Arial"/>
          <w:b/>
          <w:sz w:val="24"/>
          <w:szCs w:val="24"/>
          <w:lang w:val="sr-Cyrl-RS"/>
        </w:rPr>
        <w:t xml:space="preserve">  </w:t>
      </w:r>
      <w:r w:rsidRPr="00F139F3">
        <w:rPr>
          <w:rFonts w:cs="Arial"/>
          <w:sz w:val="24"/>
          <w:szCs w:val="24"/>
        </w:rPr>
        <w:t>________________________________________из</w:t>
      </w:r>
      <w:r w:rsidRPr="00F139F3">
        <w:rPr>
          <w:rFonts w:cs="Arial"/>
          <w:sz w:val="24"/>
          <w:szCs w:val="24"/>
        </w:rPr>
        <w:tab/>
        <w:t>_____________, улица</w:t>
      </w:r>
    </w:p>
    <w:p w14:paraId="59498DAE" w14:textId="77777777" w:rsidR="006C5CCF" w:rsidRPr="00F139F3" w:rsidRDefault="006C5CCF" w:rsidP="006C5CCF">
      <w:pPr>
        <w:tabs>
          <w:tab w:val="left" w:pos="567"/>
        </w:tabs>
        <w:spacing w:before="0"/>
        <w:rPr>
          <w:rFonts w:cs="Arial"/>
          <w:sz w:val="24"/>
          <w:szCs w:val="24"/>
        </w:rPr>
      </w:pPr>
      <w:r w:rsidRPr="00F139F3">
        <w:rPr>
          <w:rFonts w:cs="Arial"/>
          <w:sz w:val="24"/>
          <w:szCs w:val="24"/>
        </w:rPr>
        <w:t xml:space="preserve"> ___________________ бр. ___, ПИБ: _____________, матични број _____________, Текући рачун ____________, банка ______________ ,кога заступа __________________________, (</w:t>
      </w:r>
      <w:r w:rsidRPr="00820365">
        <w:rPr>
          <w:rFonts w:cs="Arial"/>
          <w:sz w:val="24"/>
          <w:szCs w:val="24"/>
        </w:rPr>
        <w:t>члан групе понуђача или подизвођач)</w:t>
      </w:r>
    </w:p>
    <w:p w14:paraId="3848A843" w14:textId="77777777" w:rsidR="00605AD1" w:rsidRPr="00605AD1" w:rsidRDefault="00605AD1" w:rsidP="00605AD1">
      <w:pPr>
        <w:tabs>
          <w:tab w:val="left" w:pos="567"/>
        </w:tabs>
        <w:rPr>
          <w:rFonts w:cs="Arial"/>
          <w:sz w:val="24"/>
          <w:szCs w:val="24"/>
          <w:lang w:val="sr-Cyrl-RS"/>
        </w:rPr>
      </w:pPr>
      <w:r w:rsidRPr="00605AD1">
        <w:rPr>
          <w:rFonts w:cs="Arial"/>
          <w:sz w:val="24"/>
          <w:szCs w:val="24"/>
          <w:lang w:val="sr-Cyrl-RS"/>
        </w:rPr>
        <w:t>За потребе овог Споразума о сарадњи у примени прописаних мера за безбедност и здравље запослених заједно названи: Стране у споразуму</w:t>
      </w:r>
    </w:p>
    <w:p w14:paraId="566BEDC0" w14:textId="77777777" w:rsidR="00605AD1" w:rsidRPr="00605AD1" w:rsidRDefault="00605AD1" w:rsidP="00605AD1">
      <w:pPr>
        <w:tabs>
          <w:tab w:val="left" w:pos="567"/>
        </w:tabs>
        <w:rPr>
          <w:rFonts w:cs="Arial"/>
          <w:sz w:val="24"/>
          <w:szCs w:val="24"/>
          <w:lang w:val="sr-Cyrl-RS"/>
        </w:rPr>
      </w:pPr>
    </w:p>
    <w:p w14:paraId="058CCFAC" w14:textId="77777777" w:rsidR="00605AD1" w:rsidRPr="00605AD1" w:rsidRDefault="00605AD1" w:rsidP="00605AD1">
      <w:pPr>
        <w:tabs>
          <w:tab w:val="left" w:pos="567"/>
        </w:tabs>
        <w:rPr>
          <w:rFonts w:cs="Arial"/>
          <w:sz w:val="24"/>
          <w:szCs w:val="24"/>
          <w:lang w:val="sr-Cyrl-RS"/>
        </w:rPr>
      </w:pPr>
      <w:r w:rsidRPr="00605AD1">
        <w:rPr>
          <w:rFonts w:cs="Arial"/>
          <w:sz w:val="24"/>
          <w:szCs w:val="24"/>
          <w:lang w:val="sr-Cyrl-RS"/>
        </w:rPr>
        <w:tab/>
        <w:t>закључују следећи</w:t>
      </w:r>
    </w:p>
    <w:p w14:paraId="0607A2B3" w14:textId="77777777" w:rsidR="00605AD1" w:rsidRPr="00605AD1" w:rsidRDefault="00605AD1" w:rsidP="00605AD1">
      <w:pPr>
        <w:tabs>
          <w:tab w:val="left" w:pos="567"/>
        </w:tabs>
        <w:jc w:val="center"/>
        <w:rPr>
          <w:rFonts w:cs="Arial"/>
          <w:b/>
          <w:sz w:val="24"/>
          <w:szCs w:val="24"/>
          <w:lang w:val="sr-Cyrl-RS"/>
        </w:rPr>
      </w:pPr>
      <w:r w:rsidRPr="00605AD1">
        <w:rPr>
          <w:rFonts w:cs="Arial"/>
          <w:b/>
          <w:sz w:val="24"/>
          <w:szCs w:val="24"/>
          <w:lang w:val="sr-Cyrl-RS"/>
        </w:rPr>
        <w:t>Споразум</w:t>
      </w:r>
    </w:p>
    <w:p w14:paraId="6DF95CC1" w14:textId="77777777" w:rsidR="00605AD1" w:rsidRPr="00605AD1" w:rsidRDefault="00605AD1" w:rsidP="00605AD1">
      <w:pPr>
        <w:tabs>
          <w:tab w:val="left" w:pos="567"/>
        </w:tabs>
        <w:jc w:val="center"/>
        <w:rPr>
          <w:rFonts w:cs="Arial"/>
          <w:b/>
          <w:sz w:val="24"/>
          <w:szCs w:val="24"/>
          <w:lang w:val="sr-Cyrl-RS"/>
        </w:rPr>
      </w:pPr>
      <w:r w:rsidRPr="00605AD1">
        <w:rPr>
          <w:rFonts w:cs="Arial"/>
          <w:b/>
          <w:sz w:val="24"/>
          <w:szCs w:val="24"/>
          <w:lang w:val="sr-Cyrl-RS"/>
        </w:rPr>
        <w:t>о сарадњи у примени прописаних мера за безбедност и здравље запослених</w:t>
      </w:r>
    </w:p>
    <w:p w14:paraId="12684D01" w14:textId="77777777" w:rsidR="00605AD1" w:rsidRPr="00605AD1" w:rsidRDefault="00605AD1" w:rsidP="00605AD1">
      <w:pPr>
        <w:tabs>
          <w:tab w:val="left" w:pos="567"/>
        </w:tabs>
        <w:jc w:val="center"/>
        <w:rPr>
          <w:rFonts w:cs="Arial"/>
          <w:b/>
          <w:sz w:val="24"/>
          <w:szCs w:val="24"/>
          <w:lang w:val="sr-Cyrl-RS"/>
        </w:rPr>
      </w:pPr>
    </w:p>
    <w:p w14:paraId="465EE0A0" w14:textId="77777777" w:rsidR="00605AD1" w:rsidRPr="00605AD1" w:rsidRDefault="00605AD1" w:rsidP="00605AD1">
      <w:pPr>
        <w:tabs>
          <w:tab w:val="left" w:pos="567"/>
        </w:tabs>
        <w:jc w:val="center"/>
        <w:rPr>
          <w:rFonts w:cs="Arial"/>
          <w:sz w:val="24"/>
          <w:szCs w:val="24"/>
          <w:lang w:val="sr-Cyrl-RS"/>
        </w:rPr>
      </w:pPr>
      <w:r w:rsidRPr="00605AD1">
        <w:rPr>
          <w:rFonts w:cs="Arial"/>
          <w:sz w:val="24"/>
          <w:szCs w:val="24"/>
          <w:lang w:val="sr-Cyrl-RS"/>
        </w:rPr>
        <w:t>Члан 1.</w:t>
      </w:r>
    </w:p>
    <w:p w14:paraId="40DC3BFB" w14:textId="77777777" w:rsidR="00605AD1" w:rsidRPr="00605AD1" w:rsidRDefault="00605AD1" w:rsidP="00605AD1">
      <w:pPr>
        <w:tabs>
          <w:tab w:val="left" w:pos="567"/>
        </w:tabs>
        <w:rPr>
          <w:rFonts w:cs="Arial"/>
          <w:sz w:val="24"/>
          <w:szCs w:val="24"/>
          <w:lang w:val="sr-Cyrl-RS"/>
        </w:rPr>
      </w:pPr>
      <w:r w:rsidRPr="00605AD1">
        <w:rPr>
          <w:rFonts w:cs="Arial"/>
          <w:sz w:val="24"/>
          <w:szCs w:val="24"/>
          <w:lang w:val="sr-Cyrl-RS"/>
        </w:rPr>
        <w:tab/>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14:paraId="5BF5EE90" w14:textId="08401AED" w:rsidR="00605AD1" w:rsidRPr="006C5CCF" w:rsidRDefault="00605AD1" w:rsidP="00605AD1">
      <w:pPr>
        <w:tabs>
          <w:tab w:val="left" w:pos="567"/>
        </w:tabs>
        <w:rPr>
          <w:rFonts w:cs="Arial"/>
          <w:sz w:val="24"/>
          <w:szCs w:val="24"/>
          <w:lang w:val="sr-Cyrl-RS"/>
        </w:rPr>
      </w:pPr>
      <w:r w:rsidRPr="00605AD1">
        <w:rPr>
          <w:rFonts w:cs="Arial"/>
          <w:sz w:val="24"/>
          <w:szCs w:val="24"/>
          <w:lang w:val="sr-Cyrl-RS"/>
        </w:rPr>
        <w:tab/>
      </w:r>
      <w:r w:rsidRPr="006C5CCF">
        <w:rPr>
          <w:rFonts w:cs="Arial"/>
          <w:sz w:val="24"/>
          <w:szCs w:val="24"/>
          <w:lang w:val="sr-Cyrl-RS"/>
        </w:rPr>
        <w:t>Стране у споразуму деле радни простор, у смислу прописа о безбедности и здрављу на раду и овог Споразума, у ситуацијама када обављање послова код Пружаоца услуге може да изазове опасности и штетности за запослене код Корисника услуге и обрнуто.</w:t>
      </w:r>
    </w:p>
    <w:p w14:paraId="04CDF71D" w14:textId="77777777" w:rsidR="00605AD1" w:rsidRPr="00605AD1" w:rsidRDefault="00605AD1" w:rsidP="00605AD1">
      <w:pPr>
        <w:tabs>
          <w:tab w:val="left" w:pos="567"/>
        </w:tabs>
        <w:rPr>
          <w:rFonts w:cs="Arial"/>
          <w:sz w:val="24"/>
          <w:szCs w:val="24"/>
          <w:lang w:val="sr-Cyrl-RS"/>
        </w:rPr>
      </w:pPr>
      <w:r w:rsidRPr="00605AD1">
        <w:rPr>
          <w:rFonts w:cs="Arial"/>
          <w:sz w:val="24"/>
          <w:szCs w:val="24"/>
          <w:lang w:val="sr-Cyrl-RS"/>
        </w:rPr>
        <w:tab/>
      </w:r>
    </w:p>
    <w:p w14:paraId="6C8DBD1E" w14:textId="77777777" w:rsidR="00605AD1" w:rsidRPr="00605AD1" w:rsidRDefault="00605AD1" w:rsidP="00605AD1">
      <w:pPr>
        <w:tabs>
          <w:tab w:val="left" w:pos="567"/>
        </w:tabs>
        <w:jc w:val="center"/>
        <w:rPr>
          <w:rFonts w:cs="Arial"/>
          <w:sz w:val="24"/>
          <w:szCs w:val="24"/>
          <w:lang w:val="sr-Cyrl-RS"/>
        </w:rPr>
      </w:pPr>
      <w:r w:rsidRPr="00605AD1">
        <w:rPr>
          <w:rFonts w:cs="Arial"/>
          <w:sz w:val="24"/>
          <w:szCs w:val="24"/>
          <w:lang w:val="sr-Cyrl-RS"/>
        </w:rPr>
        <w:lastRenderedPageBreak/>
        <w:t>Члан 2.</w:t>
      </w:r>
    </w:p>
    <w:p w14:paraId="149D20D6" w14:textId="77777777" w:rsidR="00605AD1" w:rsidRPr="00605AD1" w:rsidRDefault="00605AD1" w:rsidP="00605AD1">
      <w:pPr>
        <w:tabs>
          <w:tab w:val="left" w:pos="567"/>
        </w:tabs>
        <w:rPr>
          <w:rFonts w:cs="Arial"/>
          <w:sz w:val="24"/>
          <w:szCs w:val="24"/>
          <w:lang w:val="sr-Cyrl-RS"/>
        </w:rPr>
      </w:pPr>
      <w:r w:rsidRPr="00605AD1">
        <w:rPr>
          <w:rFonts w:cs="Arial"/>
          <w:sz w:val="24"/>
          <w:szCs w:val="24"/>
          <w:lang w:val="sr-Cyrl-RS"/>
        </w:rPr>
        <w:tab/>
        <w:t>У случају када деле радни простор, Стране у споразуму су дужне да:</w:t>
      </w:r>
    </w:p>
    <w:p w14:paraId="6B016BCF" w14:textId="77777777" w:rsidR="00605AD1" w:rsidRPr="00605AD1" w:rsidRDefault="00605AD1" w:rsidP="00605AD1">
      <w:pPr>
        <w:pStyle w:val="ListParagraph"/>
        <w:numPr>
          <w:ilvl w:val="1"/>
          <w:numId w:val="83"/>
        </w:numPr>
        <w:tabs>
          <w:tab w:val="left" w:pos="567"/>
        </w:tabs>
        <w:spacing w:before="0" w:after="0" w:line="240" w:lineRule="auto"/>
        <w:rPr>
          <w:rFonts w:ascii="Arial" w:hAnsi="Arial" w:cs="Arial"/>
          <w:sz w:val="24"/>
          <w:szCs w:val="24"/>
          <w:lang w:val="sr-Cyrl-RS"/>
        </w:rPr>
      </w:pPr>
      <w:r w:rsidRPr="00605AD1">
        <w:rPr>
          <w:rFonts w:ascii="Arial" w:hAnsi="Arial" w:cs="Arial"/>
          <w:sz w:val="24"/>
          <w:szCs w:val="24"/>
          <w:lang w:val="sr-Cyrl-RS"/>
        </w:rPr>
        <w:t>сарађују у примени прописаних мера за безбедност и здравље на раду запослених,</w:t>
      </w:r>
    </w:p>
    <w:p w14:paraId="3091DBA3" w14:textId="77777777" w:rsidR="00605AD1" w:rsidRPr="00605AD1" w:rsidRDefault="00605AD1" w:rsidP="00605AD1">
      <w:pPr>
        <w:pStyle w:val="ListParagraph"/>
        <w:numPr>
          <w:ilvl w:val="1"/>
          <w:numId w:val="83"/>
        </w:numPr>
        <w:tabs>
          <w:tab w:val="left" w:pos="567"/>
        </w:tabs>
        <w:spacing w:before="0" w:after="0" w:line="240" w:lineRule="auto"/>
        <w:rPr>
          <w:rFonts w:ascii="Arial" w:hAnsi="Arial" w:cs="Arial"/>
          <w:sz w:val="24"/>
          <w:szCs w:val="24"/>
          <w:lang w:val="sr-Cyrl-RS"/>
        </w:rPr>
      </w:pPr>
      <w:r w:rsidRPr="00605AD1">
        <w:rPr>
          <w:rFonts w:ascii="Arial" w:hAnsi="Arial" w:cs="Arial"/>
          <w:sz w:val="24"/>
          <w:szCs w:val="24"/>
          <w:lang w:val="sr-Cyrl-RS"/>
        </w:rPr>
        <w:t>координирају активности у вези са применом мера за отклањање ризика од настанка повреда на раду или оштећења здравља запослених, и</w:t>
      </w:r>
    </w:p>
    <w:p w14:paraId="66A3C45E" w14:textId="77777777" w:rsidR="00605AD1" w:rsidRPr="00605AD1" w:rsidRDefault="00605AD1" w:rsidP="00605AD1">
      <w:pPr>
        <w:pStyle w:val="ListParagraph"/>
        <w:numPr>
          <w:ilvl w:val="1"/>
          <w:numId w:val="83"/>
        </w:numPr>
        <w:tabs>
          <w:tab w:val="left" w:pos="567"/>
        </w:tabs>
        <w:spacing w:before="0" w:after="0" w:line="240" w:lineRule="auto"/>
        <w:rPr>
          <w:rFonts w:ascii="Arial" w:hAnsi="Arial" w:cs="Arial"/>
          <w:sz w:val="24"/>
          <w:szCs w:val="24"/>
          <w:lang w:val="sr-Cyrl-RS"/>
        </w:rPr>
      </w:pPr>
      <w:r w:rsidRPr="00605AD1">
        <w:rPr>
          <w:rFonts w:ascii="Arial" w:hAnsi="Arial" w:cs="Arial"/>
          <w:sz w:val="24"/>
          <w:szCs w:val="24"/>
          <w:lang w:val="sr-Cyrl-RS"/>
        </w:rPr>
        <w:t>обавештавају једна другу и своје запослене о тим ризицима и мерама за њихово отклањање.</w:t>
      </w:r>
    </w:p>
    <w:p w14:paraId="330855AC" w14:textId="77777777" w:rsidR="00605AD1" w:rsidRPr="00605AD1" w:rsidRDefault="00605AD1" w:rsidP="00605AD1">
      <w:pPr>
        <w:tabs>
          <w:tab w:val="left" w:pos="567"/>
        </w:tabs>
        <w:jc w:val="center"/>
        <w:rPr>
          <w:rFonts w:cs="Arial"/>
          <w:sz w:val="24"/>
          <w:szCs w:val="24"/>
          <w:lang w:val="sr-Cyrl-RS"/>
        </w:rPr>
      </w:pPr>
      <w:r w:rsidRPr="00605AD1">
        <w:rPr>
          <w:rFonts w:cs="Arial"/>
          <w:sz w:val="24"/>
          <w:szCs w:val="24"/>
          <w:lang w:val="sr-Cyrl-RS"/>
        </w:rPr>
        <w:t>Члан 3.</w:t>
      </w:r>
    </w:p>
    <w:p w14:paraId="61CB6A05" w14:textId="77777777" w:rsidR="00605AD1" w:rsidRPr="006C5CCF" w:rsidRDefault="00605AD1" w:rsidP="00605AD1">
      <w:pPr>
        <w:tabs>
          <w:tab w:val="left" w:pos="567"/>
        </w:tabs>
        <w:rPr>
          <w:rFonts w:cs="Arial"/>
          <w:sz w:val="24"/>
          <w:szCs w:val="24"/>
          <w:lang w:val="sr-Cyrl-RS"/>
        </w:rPr>
      </w:pPr>
      <w:r w:rsidRPr="00605AD1">
        <w:rPr>
          <w:rFonts w:cs="Arial"/>
          <w:sz w:val="24"/>
          <w:szCs w:val="24"/>
          <w:lang w:val="sr-Cyrl-RS"/>
        </w:rPr>
        <w:tab/>
      </w:r>
      <w:r w:rsidRPr="006C5CCF">
        <w:rPr>
          <w:rFonts w:cs="Arial"/>
          <w:sz w:val="24"/>
          <w:szCs w:val="24"/>
          <w:lang w:val="sr-Cyrl-RS"/>
        </w:rPr>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14:paraId="53AF270B" w14:textId="77777777" w:rsidR="00605AD1" w:rsidRPr="006C5CCF" w:rsidRDefault="00605AD1" w:rsidP="00605AD1">
      <w:pPr>
        <w:tabs>
          <w:tab w:val="left" w:pos="567"/>
        </w:tabs>
        <w:rPr>
          <w:rFonts w:cs="Arial"/>
          <w:sz w:val="24"/>
          <w:szCs w:val="24"/>
          <w:lang w:val="sr-Cyrl-RS"/>
        </w:rPr>
      </w:pPr>
      <w:r w:rsidRPr="006C5CCF">
        <w:rPr>
          <w:rFonts w:cs="Arial"/>
          <w:sz w:val="24"/>
          <w:szCs w:val="24"/>
          <w:lang w:val="sr-Cyrl-RS"/>
        </w:rPr>
        <w:tab/>
        <w:t>- одржавање састанка пре почетка рада,</w:t>
      </w:r>
    </w:p>
    <w:p w14:paraId="0179BA0D" w14:textId="77777777" w:rsidR="00605AD1" w:rsidRPr="006C5CCF" w:rsidRDefault="00605AD1" w:rsidP="00605AD1">
      <w:pPr>
        <w:tabs>
          <w:tab w:val="left" w:pos="567"/>
        </w:tabs>
        <w:rPr>
          <w:rFonts w:cs="Arial"/>
          <w:sz w:val="24"/>
          <w:szCs w:val="24"/>
          <w:lang w:val="sr-Cyrl-RS"/>
        </w:rPr>
      </w:pPr>
      <w:r w:rsidRPr="006C5CCF">
        <w:rPr>
          <w:rFonts w:cs="Arial"/>
          <w:sz w:val="24"/>
          <w:szCs w:val="24"/>
          <w:lang w:val="sr-Cyrl-RS"/>
        </w:rPr>
        <w:tab/>
        <w:t>- одржавање периодичних састанака,</w:t>
      </w:r>
    </w:p>
    <w:p w14:paraId="35E32B29" w14:textId="77777777" w:rsidR="00605AD1" w:rsidRPr="006C5CCF" w:rsidRDefault="00605AD1" w:rsidP="00605AD1">
      <w:pPr>
        <w:tabs>
          <w:tab w:val="left" w:pos="567"/>
        </w:tabs>
        <w:rPr>
          <w:rFonts w:cs="Arial"/>
          <w:sz w:val="24"/>
          <w:szCs w:val="24"/>
          <w:lang w:val="sr-Cyrl-RS"/>
        </w:rPr>
      </w:pPr>
      <w:r w:rsidRPr="006C5CCF">
        <w:rPr>
          <w:rFonts w:cs="Arial"/>
          <w:sz w:val="24"/>
          <w:szCs w:val="24"/>
          <w:lang w:val="sr-Cyrl-RS"/>
        </w:rPr>
        <w:tab/>
        <w:t>- израда Плана заједничких мера,</w:t>
      </w:r>
    </w:p>
    <w:p w14:paraId="66FBA4B3" w14:textId="77777777" w:rsidR="00605AD1" w:rsidRPr="006C5CCF" w:rsidRDefault="00605AD1" w:rsidP="00605AD1">
      <w:pPr>
        <w:tabs>
          <w:tab w:val="left" w:pos="567"/>
        </w:tabs>
        <w:rPr>
          <w:rFonts w:cs="Arial"/>
          <w:sz w:val="24"/>
          <w:szCs w:val="24"/>
          <w:lang w:val="sr-Cyrl-RS"/>
        </w:rPr>
      </w:pPr>
      <w:r w:rsidRPr="006C5CCF">
        <w:rPr>
          <w:rFonts w:cs="Arial"/>
          <w:sz w:val="24"/>
          <w:szCs w:val="24"/>
          <w:lang w:val="sr-Cyrl-RS"/>
        </w:rPr>
        <w:tab/>
        <w:t>- међусобно обавештавање, информисање и извештавање,</w:t>
      </w:r>
    </w:p>
    <w:p w14:paraId="5EEA6667" w14:textId="77777777" w:rsidR="00605AD1" w:rsidRPr="006C5CCF" w:rsidRDefault="00605AD1" w:rsidP="00605AD1">
      <w:pPr>
        <w:tabs>
          <w:tab w:val="left" w:pos="567"/>
        </w:tabs>
        <w:rPr>
          <w:rFonts w:cs="Arial"/>
          <w:sz w:val="24"/>
          <w:szCs w:val="24"/>
          <w:lang w:val="sr-Cyrl-RS"/>
        </w:rPr>
      </w:pPr>
      <w:r w:rsidRPr="006C5CCF">
        <w:rPr>
          <w:rFonts w:cs="Arial"/>
          <w:sz w:val="24"/>
          <w:szCs w:val="24"/>
          <w:lang w:val="sr-Cyrl-RS"/>
        </w:rPr>
        <w:tab/>
        <w:t>- стална контрола примене заједничких мера.</w:t>
      </w:r>
    </w:p>
    <w:p w14:paraId="61677587" w14:textId="59962435" w:rsidR="00605AD1" w:rsidRPr="006C5CCF" w:rsidRDefault="00605AD1" w:rsidP="00605AD1">
      <w:pPr>
        <w:tabs>
          <w:tab w:val="left" w:pos="567"/>
        </w:tabs>
        <w:rPr>
          <w:rFonts w:cs="Arial"/>
          <w:sz w:val="24"/>
          <w:szCs w:val="24"/>
          <w:lang w:val="sr-Cyrl-RS"/>
        </w:rPr>
      </w:pPr>
      <w:r w:rsidRPr="006C5CCF">
        <w:rPr>
          <w:rFonts w:cs="Arial"/>
          <w:sz w:val="24"/>
          <w:szCs w:val="24"/>
          <w:lang w:val="sr-Cyrl-RS"/>
        </w:rPr>
        <w:tab/>
        <w:t>Пре отпочињања пружања услуге, Стране у споразуму организују  прелиминарни састанак ради:</w:t>
      </w:r>
    </w:p>
    <w:p w14:paraId="59149C66" w14:textId="161C0C07" w:rsidR="00605AD1" w:rsidRPr="006C5CCF" w:rsidRDefault="00605AD1" w:rsidP="00605AD1">
      <w:pPr>
        <w:pStyle w:val="ListParagraph"/>
        <w:numPr>
          <w:ilvl w:val="0"/>
          <w:numId w:val="85"/>
        </w:numPr>
        <w:tabs>
          <w:tab w:val="left" w:pos="567"/>
        </w:tabs>
        <w:spacing w:before="0" w:after="0" w:line="240" w:lineRule="auto"/>
        <w:rPr>
          <w:rFonts w:ascii="Arial" w:hAnsi="Arial" w:cs="Arial"/>
          <w:sz w:val="24"/>
          <w:szCs w:val="24"/>
          <w:lang w:val="sr-Cyrl-RS"/>
        </w:rPr>
      </w:pPr>
      <w:r w:rsidRPr="006C5CCF">
        <w:rPr>
          <w:rFonts w:ascii="Arial" w:hAnsi="Arial" w:cs="Arial"/>
          <w:sz w:val="24"/>
          <w:szCs w:val="24"/>
          <w:lang w:val="sr-Cyrl-RS"/>
        </w:rPr>
        <w:t>информисања и упознавања са врстом, обимом, начином и динамиком  пружања услуге,</w:t>
      </w:r>
    </w:p>
    <w:p w14:paraId="06C0E587" w14:textId="77777777" w:rsidR="00605AD1" w:rsidRPr="006C5CCF" w:rsidRDefault="00605AD1" w:rsidP="00605AD1">
      <w:pPr>
        <w:pStyle w:val="ListParagraph"/>
        <w:numPr>
          <w:ilvl w:val="0"/>
          <w:numId w:val="85"/>
        </w:numPr>
        <w:tabs>
          <w:tab w:val="left" w:pos="567"/>
        </w:tabs>
        <w:spacing w:before="0" w:after="0" w:line="240" w:lineRule="auto"/>
        <w:rPr>
          <w:rFonts w:ascii="Arial" w:hAnsi="Arial" w:cs="Arial"/>
          <w:sz w:val="24"/>
          <w:szCs w:val="24"/>
          <w:lang w:val="sr-Cyrl-RS"/>
        </w:rPr>
      </w:pPr>
      <w:r w:rsidRPr="006C5CCF">
        <w:rPr>
          <w:rFonts w:ascii="Arial" w:hAnsi="Arial" w:cs="Arial"/>
          <w:sz w:val="24"/>
          <w:szCs w:val="24"/>
          <w:lang w:val="sr-Cyrl-RS"/>
        </w:rPr>
        <w:t>препознавања и утврђивања опасности и штетности које захтевају координацију у примени мера за безбедан и здрав рад,</w:t>
      </w:r>
    </w:p>
    <w:p w14:paraId="313211CF" w14:textId="77777777" w:rsidR="00605AD1" w:rsidRPr="006C5CCF" w:rsidRDefault="00605AD1" w:rsidP="00605AD1">
      <w:pPr>
        <w:pStyle w:val="ListParagraph"/>
        <w:numPr>
          <w:ilvl w:val="0"/>
          <w:numId w:val="85"/>
        </w:numPr>
        <w:tabs>
          <w:tab w:val="left" w:pos="567"/>
        </w:tabs>
        <w:spacing w:before="0" w:after="0" w:line="240" w:lineRule="auto"/>
        <w:rPr>
          <w:rFonts w:ascii="Arial" w:hAnsi="Arial" w:cs="Arial"/>
          <w:sz w:val="24"/>
          <w:szCs w:val="24"/>
          <w:lang w:val="sr-Cyrl-RS"/>
        </w:rPr>
      </w:pPr>
      <w:r w:rsidRPr="006C5CCF">
        <w:rPr>
          <w:rFonts w:ascii="Arial" w:hAnsi="Arial" w:cs="Arial"/>
          <w:sz w:val="24"/>
          <w:szCs w:val="24"/>
          <w:lang w:val="sr-Cyrl-RS"/>
        </w:rPr>
        <w:t>израде Плана заједничких мера.</w:t>
      </w:r>
    </w:p>
    <w:p w14:paraId="68E1FAA7" w14:textId="00002B63" w:rsidR="00605AD1" w:rsidRPr="006C5CCF" w:rsidRDefault="00605AD1" w:rsidP="00605AD1">
      <w:pPr>
        <w:tabs>
          <w:tab w:val="left" w:pos="567"/>
        </w:tabs>
        <w:rPr>
          <w:rFonts w:cs="Arial"/>
          <w:sz w:val="24"/>
          <w:szCs w:val="24"/>
          <w:lang w:val="sr-Cyrl-RS"/>
        </w:rPr>
      </w:pPr>
      <w:r w:rsidRPr="006C5CCF">
        <w:rPr>
          <w:rFonts w:cs="Arial"/>
          <w:sz w:val="24"/>
          <w:szCs w:val="24"/>
          <w:lang w:val="sr-Cyrl-RS"/>
        </w:rPr>
        <w:tab/>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пружања услуга који се изводе, а по потреби се могу одржавати и на дневном нивоу.</w:t>
      </w:r>
    </w:p>
    <w:p w14:paraId="4059CB4F" w14:textId="77777777" w:rsidR="00605AD1" w:rsidRPr="006C5CCF" w:rsidRDefault="00605AD1" w:rsidP="00605AD1">
      <w:pPr>
        <w:tabs>
          <w:tab w:val="left" w:pos="567"/>
        </w:tabs>
        <w:rPr>
          <w:rFonts w:cs="Arial"/>
          <w:sz w:val="24"/>
          <w:szCs w:val="24"/>
          <w:lang w:val="sr-Cyrl-RS"/>
        </w:rPr>
      </w:pPr>
      <w:r w:rsidRPr="006C5CCF">
        <w:rPr>
          <w:rFonts w:cs="Arial"/>
          <w:sz w:val="24"/>
          <w:szCs w:val="24"/>
          <w:lang w:val="sr-Cyrl-RS"/>
        </w:rPr>
        <w:tab/>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14:paraId="4FD96C17" w14:textId="77777777" w:rsidR="00605AD1" w:rsidRPr="006C5CCF" w:rsidRDefault="00605AD1" w:rsidP="00605AD1">
      <w:pPr>
        <w:tabs>
          <w:tab w:val="left" w:pos="567"/>
        </w:tabs>
        <w:rPr>
          <w:rFonts w:cs="Arial"/>
          <w:sz w:val="24"/>
          <w:szCs w:val="24"/>
          <w:lang w:val="sr-Cyrl-RS"/>
        </w:rPr>
      </w:pPr>
      <w:r w:rsidRPr="006C5CCF">
        <w:rPr>
          <w:rFonts w:cs="Arial"/>
          <w:sz w:val="24"/>
          <w:szCs w:val="24"/>
          <w:lang w:val="sr-Cyrl-RS"/>
        </w:rPr>
        <w:tab/>
        <w:t>План заједничких мера налази се у прилогу овог Споразума и представља његов саставни део.</w:t>
      </w:r>
    </w:p>
    <w:p w14:paraId="631498C0" w14:textId="77777777" w:rsidR="00605AD1" w:rsidRPr="006C5CCF" w:rsidRDefault="00605AD1" w:rsidP="00605AD1">
      <w:pPr>
        <w:tabs>
          <w:tab w:val="left" w:pos="567"/>
        </w:tabs>
        <w:rPr>
          <w:rFonts w:cs="Arial"/>
          <w:sz w:val="24"/>
          <w:szCs w:val="24"/>
          <w:lang w:val="sr-Cyrl-RS"/>
        </w:rPr>
      </w:pPr>
      <w:r w:rsidRPr="006C5CCF">
        <w:rPr>
          <w:rFonts w:cs="Arial"/>
          <w:sz w:val="24"/>
          <w:szCs w:val="24"/>
          <w:lang w:val="sr-Cyrl-RS"/>
        </w:rPr>
        <w:tab/>
        <w:t>Међусобно обавештавање Страна у споразуму, информисање и извештавање се по правилу врши у писменој форми (дописи, електронска пошта, SMS и др.).</w:t>
      </w:r>
    </w:p>
    <w:p w14:paraId="2834FB42" w14:textId="77777777" w:rsidR="00605AD1" w:rsidRDefault="00605AD1" w:rsidP="00605AD1">
      <w:pPr>
        <w:tabs>
          <w:tab w:val="left" w:pos="567"/>
        </w:tabs>
        <w:jc w:val="center"/>
        <w:rPr>
          <w:rFonts w:cs="Arial"/>
          <w:sz w:val="24"/>
          <w:szCs w:val="24"/>
          <w:lang w:val="sr-Cyrl-RS"/>
        </w:rPr>
      </w:pPr>
    </w:p>
    <w:p w14:paraId="2B0D648D" w14:textId="77777777" w:rsidR="00144FDC" w:rsidRDefault="00144FDC" w:rsidP="00605AD1">
      <w:pPr>
        <w:tabs>
          <w:tab w:val="left" w:pos="567"/>
        </w:tabs>
        <w:jc w:val="center"/>
        <w:rPr>
          <w:rFonts w:cs="Arial"/>
          <w:sz w:val="24"/>
          <w:szCs w:val="24"/>
          <w:lang w:val="sr-Cyrl-RS"/>
        </w:rPr>
      </w:pPr>
    </w:p>
    <w:p w14:paraId="3BD73FA1" w14:textId="77777777" w:rsidR="00144FDC" w:rsidRPr="006C5CCF" w:rsidRDefault="00144FDC" w:rsidP="00605AD1">
      <w:pPr>
        <w:tabs>
          <w:tab w:val="left" w:pos="567"/>
        </w:tabs>
        <w:jc w:val="center"/>
        <w:rPr>
          <w:rFonts w:cs="Arial"/>
          <w:sz w:val="24"/>
          <w:szCs w:val="24"/>
          <w:lang w:val="sr-Cyrl-RS"/>
        </w:rPr>
      </w:pPr>
    </w:p>
    <w:p w14:paraId="1397CFF9" w14:textId="77777777" w:rsidR="00605AD1" w:rsidRPr="00605AD1" w:rsidRDefault="00605AD1" w:rsidP="00605AD1">
      <w:pPr>
        <w:tabs>
          <w:tab w:val="left" w:pos="567"/>
        </w:tabs>
        <w:jc w:val="center"/>
        <w:rPr>
          <w:rFonts w:cs="Arial"/>
          <w:sz w:val="24"/>
          <w:szCs w:val="24"/>
          <w:lang w:val="sr-Cyrl-RS"/>
        </w:rPr>
      </w:pPr>
      <w:r w:rsidRPr="00605AD1">
        <w:rPr>
          <w:rFonts w:cs="Arial"/>
          <w:sz w:val="24"/>
          <w:szCs w:val="24"/>
          <w:lang w:val="sr-Cyrl-RS"/>
        </w:rPr>
        <w:lastRenderedPageBreak/>
        <w:t>Члан 4.</w:t>
      </w:r>
    </w:p>
    <w:p w14:paraId="42123163" w14:textId="77777777" w:rsidR="00605AD1" w:rsidRPr="00605AD1" w:rsidRDefault="00605AD1" w:rsidP="00605AD1">
      <w:pPr>
        <w:tabs>
          <w:tab w:val="left" w:pos="567"/>
        </w:tabs>
        <w:rPr>
          <w:rFonts w:cs="Arial"/>
          <w:sz w:val="24"/>
          <w:szCs w:val="24"/>
          <w:lang w:val="sr-Cyrl-RS"/>
        </w:rPr>
      </w:pPr>
      <w:r w:rsidRPr="00605AD1">
        <w:rPr>
          <w:rFonts w:cs="Arial"/>
          <w:sz w:val="24"/>
          <w:szCs w:val="24"/>
          <w:lang w:val="sr-Cyrl-RS"/>
        </w:rPr>
        <w:tab/>
      </w:r>
    </w:p>
    <w:p w14:paraId="4EFD8A11" w14:textId="77777777" w:rsidR="00605AD1" w:rsidRPr="00605AD1" w:rsidRDefault="00605AD1" w:rsidP="00605AD1">
      <w:pPr>
        <w:tabs>
          <w:tab w:val="left" w:pos="567"/>
        </w:tabs>
        <w:rPr>
          <w:rFonts w:cs="Arial"/>
          <w:sz w:val="24"/>
          <w:szCs w:val="24"/>
          <w:lang w:val="sr-Cyrl-RS"/>
        </w:rPr>
      </w:pPr>
      <w:r w:rsidRPr="00605AD1">
        <w:rPr>
          <w:rFonts w:cs="Arial"/>
          <w:sz w:val="24"/>
          <w:szCs w:val="24"/>
          <w:lang w:val="sr-Cyrl-RS"/>
        </w:rPr>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14:paraId="6FA6859D" w14:textId="77777777" w:rsidR="00605AD1" w:rsidRPr="00605AD1" w:rsidRDefault="00605AD1" w:rsidP="00605AD1">
      <w:pPr>
        <w:tabs>
          <w:tab w:val="left" w:pos="567"/>
        </w:tabs>
        <w:rPr>
          <w:rFonts w:cs="Arial"/>
          <w:sz w:val="24"/>
          <w:szCs w:val="24"/>
          <w:lang w:val="sr-Cyrl-RS"/>
        </w:rPr>
      </w:pPr>
      <w:r w:rsidRPr="00605AD1">
        <w:rPr>
          <w:rFonts w:cs="Arial"/>
          <w:sz w:val="24"/>
          <w:szCs w:val="24"/>
          <w:lang w:val="sr-Cyrl-RS"/>
        </w:rPr>
        <w:tab/>
        <w:t>Као лице за координацију одређује се: _________.</w:t>
      </w:r>
    </w:p>
    <w:p w14:paraId="6260D743" w14:textId="218D267F" w:rsidR="00605AD1" w:rsidRPr="006C5CCF" w:rsidRDefault="00605AD1" w:rsidP="00605AD1">
      <w:pPr>
        <w:tabs>
          <w:tab w:val="left" w:pos="567"/>
        </w:tabs>
        <w:rPr>
          <w:rFonts w:cs="Arial"/>
          <w:sz w:val="24"/>
          <w:szCs w:val="24"/>
          <w:lang w:val="sr-Cyrl-RS"/>
        </w:rPr>
      </w:pPr>
      <w:r w:rsidRPr="00605AD1">
        <w:rPr>
          <w:rFonts w:cs="Arial"/>
          <w:sz w:val="24"/>
          <w:szCs w:val="24"/>
          <w:lang w:val="sr-Cyrl-RS"/>
        </w:rPr>
        <w:tab/>
      </w:r>
      <w:r w:rsidRPr="006C5CCF">
        <w:rPr>
          <w:rFonts w:cs="Arial"/>
          <w:sz w:val="24"/>
          <w:szCs w:val="24"/>
          <w:lang w:val="sr-Cyrl-RS"/>
        </w:rPr>
        <w:t>Представник Корисника услуге: __________,</w:t>
      </w:r>
    </w:p>
    <w:p w14:paraId="382F0FAA" w14:textId="3F0A8C16" w:rsidR="00605AD1" w:rsidRPr="00605AD1" w:rsidRDefault="00605AD1" w:rsidP="00605AD1">
      <w:pPr>
        <w:tabs>
          <w:tab w:val="left" w:pos="567"/>
        </w:tabs>
        <w:rPr>
          <w:rFonts w:cs="Arial"/>
          <w:sz w:val="24"/>
          <w:szCs w:val="24"/>
          <w:lang w:val="sr-Cyrl-RS"/>
        </w:rPr>
      </w:pPr>
      <w:r w:rsidRPr="006C5CCF">
        <w:rPr>
          <w:rFonts w:cs="Arial"/>
          <w:sz w:val="24"/>
          <w:szCs w:val="24"/>
          <w:lang w:val="sr-Cyrl-RS"/>
        </w:rPr>
        <w:tab/>
        <w:t>Представник Пружаоца услуге: _______</w:t>
      </w:r>
      <w:r w:rsidRPr="00605AD1">
        <w:rPr>
          <w:rFonts w:cs="Arial"/>
          <w:sz w:val="24"/>
          <w:szCs w:val="24"/>
          <w:lang w:val="sr-Cyrl-RS"/>
        </w:rPr>
        <w:t>___.</w:t>
      </w:r>
    </w:p>
    <w:p w14:paraId="0078BCEF" w14:textId="77777777" w:rsidR="00605AD1" w:rsidRPr="00605AD1" w:rsidRDefault="00605AD1" w:rsidP="00605AD1">
      <w:pPr>
        <w:tabs>
          <w:tab w:val="left" w:pos="567"/>
        </w:tabs>
        <w:jc w:val="center"/>
        <w:rPr>
          <w:rFonts w:cs="Arial"/>
          <w:sz w:val="24"/>
          <w:szCs w:val="24"/>
          <w:lang w:val="sr-Cyrl-RS"/>
        </w:rPr>
      </w:pPr>
    </w:p>
    <w:p w14:paraId="32F4DDF0" w14:textId="77777777" w:rsidR="00605AD1" w:rsidRPr="00605AD1" w:rsidRDefault="00605AD1" w:rsidP="00605AD1">
      <w:pPr>
        <w:tabs>
          <w:tab w:val="left" w:pos="567"/>
        </w:tabs>
        <w:jc w:val="center"/>
        <w:rPr>
          <w:rFonts w:cs="Arial"/>
          <w:sz w:val="24"/>
          <w:szCs w:val="24"/>
          <w:lang w:val="sr-Cyrl-RS"/>
        </w:rPr>
      </w:pPr>
      <w:r w:rsidRPr="00605AD1">
        <w:rPr>
          <w:rFonts w:cs="Arial"/>
          <w:sz w:val="24"/>
          <w:szCs w:val="24"/>
          <w:lang w:val="sr-Cyrl-RS"/>
        </w:rPr>
        <w:t>Члан 5.</w:t>
      </w:r>
    </w:p>
    <w:p w14:paraId="76F3141B" w14:textId="77777777" w:rsidR="00605AD1" w:rsidRPr="00605AD1" w:rsidRDefault="00605AD1" w:rsidP="00605AD1">
      <w:pPr>
        <w:tabs>
          <w:tab w:val="left" w:pos="567"/>
        </w:tabs>
        <w:rPr>
          <w:rFonts w:cs="Arial"/>
          <w:sz w:val="24"/>
          <w:szCs w:val="24"/>
          <w:lang w:val="sr-Cyrl-RS"/>
        </w:rPr>
      </w:pPr>
      <w:r w:rsidRPr="00605AD1">
        <w:rPr>
          <w:rFonts w:cs="Arial"/>
          <w:sz w:val="24"/>
          <w:szCs w:val="24"/>
          <w:lang w:val="sr-Cyrl-RS"/>
        </w:rPr>
        <w:tab/>
        <w:t>Лице за координацију из члана 4. овог Споразума,  има право и обавезу да:</w:t>
      </w:r>
    </w:p>
    <w:p w14:paraId="665745EE" w14:textId="77777777" w:rsidR="00605AD1" w:rsidRPr="00605AD1" w:rsidRDefault="00605AD1" w:rsidP="00605AD1">
      <w:pPr>
        <w:pStyle w:val="ListParagraph"/>
        <w:numPr>
          <w:ilvl w:val="0"/>
          <w:numId w:val="85"/>
        </w:numPr>
        <w:tabs>
          <w:tab w:val="left" w:pos="567"/>
        </w:tabs>
        <w:spacing w:before="0" w:after="0" w:line="240" w:lineRule="auto"/>
        <w:rPr>
          <w:rFonts w:ascii="Arial" w:hAnsi="Arial" w:cs="Arial"/>
          <w:sz w:val="24"/>
          <w:szCs w:val="24"/>
          <w:lang w:val="sr-Cyrl-RS"/>
        </w:rPr>
      </w:pPr>
      <w:r w:rsidRPr="00605AD1">
        <w:rPr>
          <w:rFonts w:ascii="Arial" w:hAnsi="Arial" w:cs="Arial"/>
          <w:sz w:val="24"/>
          <w:szCs w:val="24"/>
          <w:lang w:val="sr-Cyrl-RS"/>
        </w:rPr>
        <w:t>организује прелиминарне и периодичне састанке Страна у споразуму,</w:t>
      </w:r>
    </w:p>
    <w:p w14:paraId="3D22B645" w14:textId="77777777" w:rsidR="00605AD1" w:rsidRPr="00605AD1" w:rsidRDefault="00605AD1" w:rsidP="00605AD1">
      <w:pPr>
        <w:pStyle w:val="ListParagraph"/>
        <w:numPr>
          <w:ilvl w:val="0"/>
          <w:numId w:val="85"/>
        </w:numPr>
        <w:tabs>
          <w:tab w:val="left" w:pos="567"/>
        </w:tabs>
        <w:spacing w:before="0" w:after="0" w:line="240" w:lineRule="auto"/>
        <w:rPr>
          <w:rFonts w:ascii="Arial" w:hAnsi="Arial" w:cs="Arial"/>
          <w:sz w:val="24"/>
          <w:szCs w:val="24"/>
          <w:lang w:val="sr-Cyrl-RS"/>
        </w:rPr>
      </w:pPr>
      <w:r w:rsidRPr="00605AD1">
        <w:rPr>
          <w:rFonts w:ascii="Arial" w:hAnsi="Arial" w:cs="Arial"/>
          <w:sz w:val="24"/>
          <w:szCs w:val="24"/>
          <w:lang w:val="sr-Cyrl-RS"/>
        </w:rPr>
        <w:t>организује сарадњу и међусобно обавештавање Страна у споразуму,</w:t>
      </w:r>
    </w:p>
    <w:p w14:paraId="77B743BD" w14:textId="77777777" w:rsidR="00605AD1" w:rsidRPr="00605AD1" w:rsidRDefault="00605AD1" w:rsidP="00605AD1">
      <w:pPr>
        <w:pStyle w:val="ListParagraph"/>
        <w:numPr>
          <w:ilvl w:val="0"/>
          <w:numId w:val="85"/>
        </w:numPr>
        <w:tabs>
          <w:tab w:val="left" w:pos="567"/>
        </w:tabs>
        <w:spacing w:before="0" w:after="0" w:line="240" w:lineRule="auto"/>
        <w:rPr>
          <w:rFonts w:ascii="Arial" w:hAnsi="Arial" w:cs="Arial"/>
          <w:sz w:val="24"/>
          <w:szCs w:val="24"/>
          <w:lang w:val="sr-Cyrl-RS"/>
        </w:rPr>
      </w:pPr>
      <w:r w:rsidRPr="00605AD1">
        <w:rPr>
          <w:rFonts w:ascii="Arial" w:hAnsi="Arial" w:cs="Arial"/>
          <w:sz w:val="24"/>
          <w:szCs w:val="24"/>
          <w:lang w:val="sr-Cyrl-RS"/>
        </w:rPr>
        <w:t xml:space="preserve">врши координацију активности у погледу спровођења заједничких мера за безбедност и здравље на раду </w:t>
      </w:r>
    </w:p>
    <w:p w14:paraId="4CAE9F39" w14:textId="77777777" w:rsidR="00605AD1" w:rsidRPr="00605AD1" w:rsidRDefault="00605AD1" w:rsidP="00605AD1">
      <w:pPr>
        <w:pStyle w:val="ListParagraph"/>
        <w:numPr>
          <w:ilvl w:val="0"/>
          <w:numId w:val="85"/>
        </w:numPr>
        <w:tabs>
          <w:tab w:val="left" w:pos="567"/>
        </w:tabs>
        <w:spacing w:before="0" w:after="0" w:line="240" w:lineRule="auto"/>
        <w:rPr>
          <w:rFonts w:ascii="Arial" w:hAnsi="Arial" w:cs="Arial"/>
          <w:sz w:val="24"/>
          <w:szCs w:val="24"/>
          <w:lang w:val="sr-Cyrl-RS"/>
        </w:rPr>
      </w:pPr>
      <w:r w:rsidRPr="00605AD1">
        <w:rPr>
          <w:rFonts w:ascii="Arial" w:hAnsi="Arial" w:cs="Arial"/>
          <w:sz w:val="24"/>
          <w:szCs w:val="24"/>
          <w:lang w:val="sr-Cyrl-RS"/>
        </w:rPr>
        <w:t>у сарадњи са именованим представницима Страна у споразуму, израђује План заједничких мера,</w:t>
      </w:r>
    </w:p>
    <w:p w14:paraId="621F2765" w14:textId="77777777" w:rsidR="00605AD1" w:rsidRPr="00605AD1" w:rsidRDefault="00605AD1" w:rsidP="00605AD1">
      <w:pPr>
        <w:pStyle w:val="ListParagraph"/>
        <w:numPr>
          <w:ilvl w:val="0"/>
          <w:numId w:val="85"/>
        </w:numPr>
        <w:tabs>
          <w:tab w:val="left" w:pos="567"/>
        </w:tabs>
        <w:spacing w:before="0" w:after="0" w:line="240" w:lineRule="auto"/>
        <w:rPr>
          <w:rFonts w:ascii="Arial" w:hAnsi="Arial" w:cs="Arial"/>
          <w:sz w:val="24"/>
          <w:szCs w:val="24"/>
          <w:lang w:val="sr-Cyrl-RS"/>
        </w:rPr>
      </w:pPr>
      <w:r w:rsidRPr="00605AD1">
        <w:rPr>
          <w:rFonts w:ascii="Arial" w:hAnsi="Arial" w:cs="Arial"/>
          <w:sz w:val="24"/>
          <w:szCs w:val="24"/>
          <w:lang w:val="sr-Cyrl-RS"/>
        </w:rPr>
        <w:t>обезбеђује да Стране у споразуму буду упознате са Планом заједничких мера, односно са његовим изменама или допунама,</w:t>
      </w:r>
    </w:p>
    <w:p w14:paraId="603737CA" w14:textId="77777777" w:rsidR="00605AD1" w:rsidRPr="00605AD1" w:rsidRDefault="00605AD1" w:rsidP="00605AD1">
      <w:pPr>
        <w:pStyle w:val="ListParagraph"/>
        <w:numPr>
          <w:ilvl w:val="0"/>
          <w:numId w:val="86"/>
        </w:numPr>
        <w:tabs>
          <w:tab w:val="left" w:pos="567"/>
        </w:tabs>
        <w:spacing w:before="0" w:after="0" w:line="240" w:lineRule="auto"/>
        <w:rPr>
          <w:rFonts w:ascii="Arial" w:hAnsi="Arial" w:cs="Arial"/>
          <w:sz w:val="24"/>
          <w:szCs w:val="24"/>
          <w:lang w:val="sr-Cyrl-RS"/>
        </w:rPr>
      </w:pPr>
      <w:r w:rsidRPr="00605AD1">
        <w:rPr>
          <w:rFonts w:ascii="Arial" w:hAnsi="Arial" w:cs="Arial"/>
          <w:sz w:val="24"/>
          <w:szCs w:val="24"/>
          <w:lang w:val="sr-Cyrl-RS"/>
        </w:rPr>
        <w:t>-спроводи сталну контролу примене заједничких мера,</w:t>
      </w:r>
    </w:p>
    <w:p w14:paraId="41642204" w14:textId="77777777" w:rsidR="00605AD1" w:rsidRPr="00605AD1" w:rsidRDefault="00605AD1" w:rsidP="00605AD1">
      <w:pPr>
        <w:pStyle w:val="ListParagraph"/>
        <w:numPr>
          <w:ilvl w:val="0"/>
          <w:numId w:val="86"/>
        </w:numPr>
        <w:tabs>
          <w:tab w:val="left" w:pos="567"/>
        </w:tabs>
        <w:spacing w:before="0" w:after="0" w:line="240" w:lineRule="auto"/>
        <w:rPr>
          <w:rFonts w:ascii="Arial" w:hAnsi="Arial" w:cs="Arial"/>
          <w:sz w:val="24"/>
          <w:szCs w:val="24"/>
          <w:lang w:val="sr-Cyrl-RS"/>
        </w:rPr>
      </w:pPr>
      <w:r w:rsidRPr="00605AD1">
        <w:rPr>
          <w:rFonts w:ascii="Arial" w:hAnsi="Arial" w:cs="Arial"/>
          <w:sz w:val="24"/>
          <w:szCs w:val="24"/>
          <w:lang w:val="sr-Cyrl-RS"/>
        </w:rPr>
        <w:t>обавештава Наручиоца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14:paraId="3979C0EE" w14:textId="77777777" w:rsidR="00605AD1" w:rsidRPr="00605AD1" w:rsidRDefault="00605AD1" w:rsidP="00605AD1">
      <w:pPr>
        <w:tabs>
          <w:tab w:val="left" w:pos="567"/>
        </w:tabs>
        <w:rPr>
          <w:rFonts w:cs="Arial"/>
          <w:sz w:val="24"/>
          <w:szCs w:val="24"/>
          <w:lang w:val="sr-Cyrl-RS"/>
        </w:rPr>
      </w:pPr>
    </w:p>
    <w:p w14:paraId="0EEB3D43" w14:textId="77777777" w:rsidR="00605AD1" w:rsidRPr="00605AD1" w:rsidRDefault="00605AD1" w:rsidP="00605AD1">
      <w:pPr>
        <w:tabs>
          <w:tab w:val="left" w:pos="567"/>
        </w:tabs>
        <w:jc w:val="center"/>
        <w:rPr>
          <w:rFonts w:cs="Arial"/>
          <w:sz w:val="24"/>
          <w:szCs w:val="24"/>
          <w:lang w:val="sr-Cyrl-RS"/>
        </w:rPr>
      </w:pPr>
      <w:r w:rsidRPr="00605AD1">
        <w:rPr>
          <w:rFonts w:cs="Arial"/>
          <w:sz w:val="24"/>
          <w:szCs w:val="24"/>
          <w:lang w:val="sr-Cyrl-RS"/>
        </w:rPr>
        <w:t>Тачка 6.</w:t>
      </w:r>
    </w:p>
    <w:p w14:paraId="3692249C" w14:textId="44BE063D" w:rsidR="00605AD1" w:rsidRPr="00605AD1" w:rsidRDefault="00605AD1" w:rsidP="00605AD1">
      <w:pPr>
        <w:tabs>
          <w:tab w:val="left" w:pos="567"/>
        </w:tabs>
        <w:rPr>
          <w:rFonts w:cs="Arial"/>
          <w:sz w:val="24"/>
          <w:szCs w:val="24"/>
          <w:lang w:val="sr-Cyrl-RS"/>
        </w:rPr>
      </w:pPr>
      <w:r w:rsidRPr="00605AD1">
        <w:rPr>
          <w:rFonts w:cs="Arial"/>
          <w:sz w:val="24"/>
          <w:szCs w:val="24"/>
          <w:lang w:val="sr-Cyrl-RS"/>
        </w:rPr>
        <w:tab/>
        <w:t xml:space="preserve">Овај Споразум </w:t>
      </w:r>
      <w:r w:rsidR="006C5CCF" w:rsidRPr="00605AD1">
        <w:rPr>
          <w:rFonts w:cs="Arial"/>
          <w:sz w:val="24"/>
          <w:szCs w:val="24"/>
          <w:lang w:val="sr-Cyrl-RS"/>
        </w:rPr>
        <w:t xml:space="preserve">је сачињен </w:t>
      </w:r>
      <w:r w:rsidR="006C5CCF" w:rsidRPr="00605AD1">
        <w:rPr>
          <w:rFonts w:cs="Arial"/>
          <w:noProof/>
          <w:sz w:val="24"/>
          <w:szCs w:val="24"/>
          <w:lang w:val="sr-Cyrl-RS"/>
        </w:rPr>
        <w:t>у 6</w:t>
      </w:r>
      <w:r w:rsidR="006C5CCF" w:rsidRPr="00605AD1">
        <w:rPr>
          <w:rFonts w:cs="Arial"/>
          <w:sz w:val="24"/>
          <w:szCs w:val="24"/>
          <w:lang w:val="sr-Cyrl-RS"/>
        </w:rPr>
        <w:t xml:space="preserve"> (словима: шест) истоветних примерака од којих свака Страна задржава по 3 (словима: три) примерка</w:t>
      </w:r>
    </w:p>
    <w:p w14:paraId="1F93461F" w14:textId="77777777" w:rsidR="00605AD1" w:rsidRPr="00605AD1" w:rsidRDefault="00605AD1" w:rsidP="00605AD1">
      <w:pPr>
        <w:tabs>
          <w:tab w:val="left" w:pos="567"/>
        </w:tabs>
        <w:rPr>
          <w:rFonts w:cs="Arial"/>
          <w:sz w:val="24"/>
          <w:szCs w:val="24"/>
          <w:lang w:val="sr-Cyrl-RS"/>
        </w:rPr>
      </w:pPr>
      <w:r w:rsidRPr="00605AD1">
        <w:rPr>
          <w:rFonts w:cs="Arial"/>
          <w:sz w:val="24"/>
          <w:szCs w:val="24"/>
          <w:lang w:val="sr-Cyrl-RS"/>
        </w:rPr>
        <w:t>У __________</w:t>
      </w:r>
    </w:p>
    <w:p w14:paraId="6FF5D7BE" w14:textId="77777777" w:rsidR="00605AD1" w:rsidRPr="00605AD1" w:rsidRDefault="00605AD1" w:rsidP="00605AD1">
      <w:pPr>
        <w:tabs>
          <w:tab w:val="left" w:pos="567"/>
        </w:tabs>
        <w:rPr>
          <w:rFonts w:cs="Arial"/>
          <w:sz w:val="24"/>
          <w:szCs w:val="24"/>
          <w:lang w:val="sr-Cyrl-RS"/>
        </w:rPr>
      </w:pPr>
      <w:r w:rsidRPr="00605AD1">
        <w:rPr>
          <w:rFonts w:cs="Arial"/>
          <w:sz w:val="24"/>
          <w:szCs w:val="24"/>
          <w:lang w:val="sr-Cyrl-RS"/>
        </w:rPr>
        <w:t>Дана: ______</w:t>
      </w:r>
    </w:p>
    <w:p w14:paraId="456294FA" w14:textId="77777777" w:rsidR="00605AD1" w:rsidRPr="00605AD1" w:rsidRDefault="00605AD1" w:rsidP="00605AD1">
      <w:pPr>
        <w:tabs>
          <w:tab w:val="left" w:pos="567"/>
        </w:tabs>
        <w:rPr>
          <w:rFonts w:cs="Arial"/>
          <w:sz w:val="24"/>
          <w:szCs w:val="24"/>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27"/>
      </w:tblGrid>
      <w:tr w:rsidR="00605AD1" w:rsidRPr="00605AD1" w14:paraId="494761F1" w14:textId="77777777" w:rsidTr="009102AC">
        <w:tc>
          <w:tcPr>
            <w:tcW w:w="4927" w:type="dxa"/>
          </w:tcPr>
          <w:p w14:paraId="71FA0585" w14:textId="49023B5C" w:rsidR="00605AD1" w:rsidRPr="006C5CCF" w:rsidRDefault="00605AD1" w:rsidP="009102AC">
            <w:pPr>
              <w:tabs>
                <w:tab w:val="left" w:pos="567"/>
              </w:tabs>
              <w:jc w:val="center"/>
              <w:rPr>
                <w:rFonts w:cs="Arial"/>
                <w:sz w:val="24"/>
                <w:szCs w:val="24"/>
                <w:lang w:val="sr-Cyrl-RS"/>
              </w:rPr>
            </w:pPr>
            <w:r w:rsidRPr="006C5CCF">
              <w:rPr>
                <w:rFonts w:cs="Arial"/>
                <w:sz w:val="24"/>
                <w:szCs w:val="24"/>
                <w:lang w:val="sr-Cyrl-RS"/>
              </w:rPr>
              <w:t>Корисник услуге</w:t>
            </w:r>
          </w:p>
        </w:tc>
        <w:tc>
          <w:tcPr>
            <w:tcW w:w="4927" w:type="dxa"/>
          </w:tcPr>
          <w:p w14:paraId="1FB2C331" w14:textId="6567E475" w:rsidR="00605AD1" w:rsidRPr="006C5CCF" w:rsidRDefault="00605AD1" w:rsidP="009102AC">
            <w:pPr>
              <w:tabs>
                <w:tab w:val="left" w:pos="567"/>
              </w:tabs>
              <w:jc w:val="center"/>
              <w:rPr>
                <w:rFonts w:cs="Arial"/>
                <w:sz w:val="24"/>
                <w:szCs w:val="24"/>
                <w:lang w:val="sr-Cyrl-RS"/>
              </w:rPr>
            </w:pPr>
            <w:r w:rsidRPr="006C5CCF">
              <w:rPr>
                <w:rFonts w:cs="Arial"/>
                <w:sz w:val="24"/>
                <w:szCs w:val="24"/>
                <w:lang w:val="sr-Cyrl-RS"/>
              </w:rPr>
              <w:t>Пружалац услуге</w:t>
            </w:r>
          </w:p>
          <w:p w14:paraId="27F6FCA7" w14:textId="77777777" w:rsidR="00605AD1" w:rsidRPr="006C5CCF" w:rsidRDefault="00605AD1" w:rsidP="009102AC">
            <w:pPr>
              <w:tabs>
                <w:tab w:val="left" w:pos="567"/>
              </w:tabs>
              <w:rPr>
                <w:rFonts w:cs="Arial"/>
                <w:sz w:val="24"/>
                <w:szCs w:val="24"/>
                <w:lang w:val="sr-Cyrl-RS"/>
              </w:rPr>
            </w:pPr>
          </w:p>
        </w:tc>
      </w:tr>
      <w:tr w:rsidR="00605AD1" w:rsidRPr="00605AD1" w14:paraId="4775BD8D" w14:textId="77777777" w:rsidTr="009102AC">
        <w:tc>
          <w:tcPr>
            <w:tcW w:w="4927" w:type="dxa"/>
          </w:tcPr>
          <w:p w14:paraId="52853B22" w14:textId="77777777" w:rsidR="00605AD1" w:rsidRPr="00605AD1" w:rsidRDefault="00605AD1" w:rsidP="009102AC">
            <w:pPr>
              <w:tabs>
                <w:tab w:val="left" w:pos="567"/>
              </w:tabs>
              <w:jc w:val="center"/>
              <w:rPr>
                <w:rFonts w:cs="Arial"/>
                <w:sz w:val="24"/>
                <w:szCs w:val="24"/>
                <w:lang w:val="sr-Cyrl-RS"/>
              </w:rPr>
            </w:pPr>
            <w:r w:rsidRPr="00605AD1">
              <w:rPr>
                <w:rFonts w:cs="Arial"/>
                <w:sz w:val="24"/>
                <w:szCs w:val="24"/>
                <w:lang w:val="sr-Cyrl-RS"/>
              </w:rPr>
              <w:t>____________________________</w:t>
            </w:r>
          </w:p>
        </w:tc>
        <w:tc>
          <w:tcPr>
            <w:tcW w:w="4927" w:type="dxa"/>
          </w:tcPr>
          <w:p w14:paraId="5C3A665C" w14:textId="77777777" w:rsidR="00605AD1" w:rsidRPr="00605AD1" w:rsidRDefault="00605AD1" w:rsidP="009102AC">
            <w:pPr>
              <w:tabs>
                <w:tab w:val="left" w:pos="567"/>
              </w:tabs>
              <w:jc w:val="center"/>
              <w:rPr>
                <w:rFonts w:cs="Arial"/>
                <w:sz w:val="24"/>
                <w:szCs w:val="24"/>
                <w:lang w:val="sr-Cyrl-RS"/>
              </w:rPr>
            </w:pPr>
            <w:r w:rsidRPr="00605AD1">
              <w:rPr>
                <w:rFonts w:cs="Arial"/>
                <w:sz w:val="24"/>
                <w:szCs w:val="24"/>
                <w:lang w:val="sr-Cyrl-RS"/>
              </w:rPr>
              <w:t>_____________________________</w:t>
            </w:r>
          </w:p>
        </w:tc>
      </w:tr>
    </w:tbl>
    <w:p w14:paraId="0AF593CE" w14:textId="77777777" w:rsidR="00605AD1" w:rsidRPr="00605AD1" w:rsidRDefault="00605AD1" w:rsidP="00605AD1">
      <w:pPr>
        <w:tabs>
          <w:tab w:val="left" w:pos="567"/>
        </w:tabs>
        <w:rPr>
          <w:rFonts w:cs="Arial"/>
          <w:sz w:val="24"/>
          <w:szCs w:val="24"/>
          <w:lang w:val="sr-Cyrl-RS"/>
        </w:rPr>
      </w:pPr>
    </w:p>
    <w:p w14:paraId="0A34078D" w14:textId="77777777" w:rsidR="00605AD1" w:rsidRPr="00605AD1" w:rsidRDefault="00605AD1" w:rsidP="00605AD1">
      <w:pPr>
        <w:tabs>
          <w:tab w:val="left" w:pos="567"/>
        </w:tabs>
        <w:rPr>
          <w:rFonts w:cs="Arial"/>
          <w:sz w:val="24"/>
          <w:szCs w:val="24"/>
          <w:lang w:val="sr-Cyrl-RS"/>
        </w:rPr>
        <w:sectPr w:rsidR="00605AD1" w:rsidRPr="00605AD1" w:rsidSect="009102AC">
          <w:pgSz w:w="11906" w:h="16838"/>
          <w:pgMar w:top="1134" w:right="1134" w:bottom="1134" w:left="1134" w:header="708" w:footer="708" w:gutter="0"/>
          <w:cols w:space="708"/>
          <w:docGrid w:linePitch="360"/>
        </w:sectPr>
      </w:pPr>
    </w:p>
    <w:p w14:paraId="09126B2B" w14:textId="77777777" w:rsidR="00605AD1" w:rsidRPr="00605AD1" w:rsidRDefault="00605AD1" w:rsidP="00605AD1">
      <w:pPr>
        <w:tabs>
          <w:tab w:val="left" w:pos="567"/>
        </w:tabs>
        <w:jc w:val="center"/>
        <w:rPr>
          <w:rFonts w:cs="Arial"/>
          <w:sz w:val="24"/>
          <w:szCs w:val="24"/>
          <w:lang w:val="sr-Cyrl-RS"/>
        </w:rPr>
      </w:pPr>
      <w:r w:rsidRPr="00605AD1">
        <w:rPr>
          <w:rFonts w:cs="Arial"/>
          <w:sz w:val="24"/>
          <w:szCs w:val="24"/>
          <w:lang w:val="sr-Cyrl-RS"/>
        </w:rPr>
        <w:lastRenderedPageBreak/>
        <w:t>План заједничких мера</w:t>
      </w:r>
    </w:p>
    <w:p w14:paraId="22A5F3EA" w14:textId="77777777" w:rsidR="00605AD1" w:rsidRPr="00605AD1" w:rsidRDefault="00605AD1" w:rsidP="00605AD1">
      <w:pPr>
        <w:tabs>
          <w:tab w:val="left" w:pos="567"/>
        </w:tabs>
        <w:rPr>
          <w:rFonts w:cs="Arial"/>
          <w:sz w:val="24"/>
          <w:szCs w:val="24"/>
          <w:lang w:val="sr-Cyrl-RS"/>
        </w:rPr>
      </w:pPr>
    </w:p>
    <w:tbl>
      <w:tblPr>
        <w:tblStyle w:val="TableGrid"/>
        <w:tblW w:w="0" w:type="auto"/>
        <w:tblLook w:val="04A0" w:firstRow="1" w:lastRow="0" w:firstColumn="1" w:lastColumn="0" w:noHBand="0" w:noVBand="1"/>
      </w:tblPr>
      <w:tblGrid>
        <w:gridCol w:w="563"/>
        <w:gridCol w:w="909"/>
        <w:gridCol w:w="789"/>
        <w:gridCol w:w="749"/>
        <w:gridCol w:w="938"/>
        <w:gridCol w:w="951"/>
        <w:gridCol w:w="1090"/>
        <w:gridCol w:w="1221"/>
        <w:gridCol w:w="639"/>
        <w:gridCol w:w="1170"/>
      </w:tblGrid>
      <w:tr w:rsidR="00605AD1" w:rsidRPr="006C5CCF" w14:paraId="0BED41FC" w14:textId="77777777" w:rsidTr="009102AC">
        <w:tc>
          <w:tcPr>
            <w:tcW w:w="679" w:type="dxa"/>
            <w:vAlign w:val="center"/>
          </w:tcPr>
          <w:p w14:paraId="538B20B0" w14:textId="77777777" w:rsidR="00605AD1" w:rsidRPr="006C5CCF" w:rsidRDefault="00605AD1" w:rsidP="009102AC">
            <w:pPr>
              <w:tabs>
                <w:tab w:val="left" w:pos="567"/>
              </w:tabs>
              <w:jc w:val="center"/>
              <w:rPr>
                <w:rFonts w:cs="Arial"/>
                <w:noProof/>
                <w:sz w:val="16"/>
                <w:szCs w:val="16"/>
                <w:lang w:val="sr-Cyrl-RS"/>
              </w:rPr>
            </w:pPr>
            <w:r w:rsidRPr="006C5CCF">
              <w:rPr>
                <w:rFonts w:cs="Arial"/>
                <w:noProof/>
                <w:sz w:val="16"/>
                <w:szCs w:val="16"/>
                <w:lang w:val="sr-Cyrl-RS"/>
              </w:rPr>
              <w:t>Р.бр.</w:t>
            </w:r>
          </w:p>
        </w:tc>
        <w:tc>
          <w:tcPr>
            <w:tcW w:w="2260" w:type="dxa"/>
            <w:vAlign w:val="center"/>
          </w:tcPr>
          <w:p w14:paraId="1B71E11F" w14:textId="77777777" w:rsidR="00605AD1" w:rsidRPr="006C5CCF" w:rsidRDefault="00605AD1" w:rsidP="009102AC">
            <w:pPr>
              <w:tabs>
                <w:tab w:val="left" w:pos="567"/>
              </w:tabs>
              <w:jc w:val="center"/>
              <w:rPr>
                <w:rFonts w:cs="Arial"/>
                <w:sz w:val="16"/>
                <w:szCs w:val="16"/>
                <w:lang w:val="sr-Cyrl-RS"/>
              </w:rPr>
            </w:pPr>
            <w:r w:rsidRPr="006C5CCF">
              <w:rPr>
                <w:rFonts w:cs="Arial"/>
                <w:sz w:val="16"/>
                <w:szCs w:val="16"/>
                <w:lang w:val="sr-Cyrl-RS"/>
              </w:rPr>
              <w:t>Активност – Локација</w:t>
            </w:r>
          </w:p>
        </w:tc>
        <w:tc>
          <w:tcPr>
            <w:tcW w:w="1470" w:type="dxa"/>
            <w:vAlign w:val="center"/>
          </w:tcPr>
          <w:p w14:paraId="7AD62C4A" w14:textId="77777777" w:rsidR="00605AD1" w:rsidRPr="006C5CCF" w:rsidRDefault="00605AD1" w:rsidP="009102AC">
            <w:pPr>
              <w:tabs>
                <w:tab w:val="left" w:pos="567"/>
              </w:tabs>
              <w:jc w:val="center"/>
              <w:rPr>
                <w:rFonts w:cs="Arial"/>
                <w:sz w:val="16"/>
                <w:szCs w:val="16"/>
                <w:lang w:val="sr-Cyrl-RS"/>
              </w:rPr>
            </w:pPr>
            <w:r w:rsidRPr="006C5CCF">
              <w:rPr>
                <w:rFonts w:cs="Arial"/>
                <w:sz w:val="16"/>
                <w:szCs w:val="16"/>
                <w:lang w:val="sr-Cyrl-RS"/>
              </w:rPr>
              <w:t>Извођач</w:t>
            </w:r>
          </w:p>
        </w:tc>
        <w:tc>
          <w:tcPr>
            <w:tcW w:w="1469" w:type="dxa"/>
            <w:vAlign w:val="center"/>
          </w:tcPr>
          <w:p w14:paraId="056DFE69" w14:textId="77777777" w:rsidR="00605AD1" w:rsidRPr="006C5CCF" w:rsidRDefault="00605AD1" w:rsidP="009102AC">
            <w:pPr>
              <w:tabs>
                <w:tab w:val="left" w:pos="567"/>
              </w:tabs>
              <w:jc w:val="center"/>
              <w:rPr>
                <w:rFonts w:cs="Arial"/>
                <w:sz w:val="16"/>
                <w:szCs w:val="16"/>
                <w:lang w:val="sr-Cyrl-RS"/>
              </w:rPr>
            </w:pPr>
            <w:r w:rsidRPr="006C5CCF">
              <w:rPr>
                <w:rFonts w:cs="Arial"/>
                <w:sz w:val="16"/>
                <w:szCs w:val="16"/>
                <w:lang w:val="sr-Cyrl-RS"/>
              </w:rPr>
              <w:t>Датум и време почетка</w:t>
            </w:r>
          </w:p>
        </w:tc>
        <w:tc>
          <w:tcPr>
            <w:tcW w:w="1474" w:type="dxa"/>
            <w:vAlign w:val="center"/>
          </w:tcPr>
          <w:p w14:paraId="67C5A86E" w14:textId="77777777" w:rsidR="00605AD1" w:rsidRPr="006C5CCF" w:rsidRDefault="00605AD1" w:rsidP="009102AC">
            <w:pPr>
              <w:tabs>
                <w:tab w:val="left" w:pos="567"/>
              </w:tabs>
              <w:jc w:val="center"/>
              <w:rPr>
                <w:rFonts w:cs="Arial"/>
                <w:sz w:val="16"/>
                <w:szCs w:val="16"/>
                <w:lang w:val="sr-Cyrl-RS"/>
              </w:rPr>
            </w:pPr>
            <w:r w:rsidRPr="006C5CCF">
              <w:rPr>
                <w:rFonts w:cs="Arial"/>
                <w:sz w:val="16"/>
                <w:szCs w:val="16"/>
                <w:lang w:val="sr-Cyrl-RS"/>
              </w:rPr>
              <w:t>Датум и време завршетка</w:t>
            </w:r>
          </w:p>
        </w:tc>
        <w:tc>
          <w:tcPr>
            <w:tcW w:w="1475" w:type="dxa"/>
            <w:vAlign w:val="center"/>
          </w:tcPr>
          <w:p w14:paraId="24DB7D32" w14:textId="77777777" w:rsidR="00605AD1" w:rsidRPr="006C5CCF" w:rsidRDefault="00605AD1" w:rsidP="009102AC">
            <w:pPr>
              <w:tabs>
                <w:tab w:val="left" w:pos="567"/>
              </w:tabs>
              <w:jc w:val="center"/>
              <w:rPr>
                <w:rFonts w:cs="Arial"/>
                <w:sz w:val="16"/>
                <w:szCs w:val="16"/>
                <w:lang w:val="sr-Cyrl-RS"/>
              </w:rPr>
            </w:pPr>
            <w:r w:rsidRPr="006C5CCF">
              <w:rPr>
                <w:rFonts w:cs="Arial"/>
                <w:sz w:val="16"/>
                <w:szCs w:val="16"/>
                <w:lang w:val="sr-Cyrl-RS"/>
              </w:rPr>
              <w:t>Опасности и штетности</w:t>
            </w:r>
          </w:p>
        </w:tc>
        <w:tc>
          <w:tcPr>
            <w:tcW w:w="1478" w:type="dxa"/>
            <w:vAlign w:val="center"/>
          </w:tcPr>
          <w:p w14:paraId="135EBCF6" w14:textId="77777777" w:rsidR="00605AD1" w:rsidRPr="006C5CCF" w:rsidRDefault="00605AD1" w:rsidP="009102AC">
            <w:pPr>
              <w:tabs>
                <w:tab w:val="left" w:pos="567"/>
              </w:tabs>
              <w:jc w:val="center"/>
              <w:rPr>
                <w:rFonts w:cs="Arial"/>
                <w:sz w:val="16"/>
                <w:szCs w:val="16"/>
                <w:lang w:val="sr-Cyrl-RS"/>
              </w:rPr>
            </w:pPr>
            <w:r w:rsidRPr="006C5CCF">
              <w:rPr>
                <w:rFonts w:cs="Arial"/>
                <w:sz w:val="16"/>
                <w:szCs w:val="16"/>
                <w:lang w:val="sr-Cyrl-RS"/>
              </w:rPr>
              <w:t>Заједничке превентивне мере</w:t>
            </w:r>
          </w:p>
        </w:tc>
        <w:tc>
          <w:tcPr>
            <w:tcW w:w="1563" w:type="dxa"/>
            <w:vAlign w:val="center"/>
          </w:tcPr>
          <w:p w14:paraId="3483DC05" w14:textId="77777777" w:rsidR="00605AD1" w:rsidRPr="006C5CCF" w:rsidRDefault="00605AD1" w:rsidP="009102AC">
            <w:pPr>
              <w:tabs>
                <w:tab w:val="left" w:pos="567"/>
              </w:tabs>
              <w:jc w:val="center"/>
              <w:rPr>
                <w:rFonts w:cs="Arial"/>
                <w:sz w:val="16"/>
                <w:szCs w:val="16"/>
                <w:lang w:val="sr-Cyrl-RS"/>
              </w:rPr>
            </w:pPr>
            <w:r w:rsidRPr="006C5CCF">
              <w:rPr>
                <w:rFonts w:cs="Arial"/>
                <w:sz w:val="16"/>
                <w:szCs w:val="16"/>
                <w:lang w:val="sr-Cyrl-RS"/>
              </w:rPr>
              <w:t>Задужен за обезбеђивање примене заједничких превентивних мера</w:t>
            </w:r>
          </w:p>
        </w:tc>
        <w:tc>
          <w:tcPr>
            <w:tcW w:w="1459" w:type="dxa"/>
            <w:vAlign w:val="center"/>
          </w:tcPr>
          <w:p w14:paraId="419C7D90" w14:textId="77777777" w:rsidR="00605AD1" w:rsidRPr="006C5CCF" w:rsidRDefault="00605AD1" w:rsidP="009102AC">
            <w:pPr>
              <w:tabs>
                <w:tab w:val="left" w:pos="567"/>
              </w:tabs>
              <w:jc w:val="center"/>
              <w:rPr>
                <w:rFonts w:cs="Arial"/>
                <w:sz w:val="16"/>
                <w:szCs w:val="16"/>
                <w:lang w:val="sr-Cyrl-RS"/>
              </w:rPr>
            </w:pPr>
            <w:r w:rsidRPr="006C5CCF">
              <w:rPr>
                <w:rFonts w:cs="Arial"/>
                <w:sz w:val="16"/>
                <w:szCs w:val="16"/>
                <w:lang w:val="sr-Cyrl-RS"/>
              </w:rPr>
              <w:t>Датум</w:t>
            </w:r>
          </w:p>
        </w:tc>
        <w:tc>
          <w:tcPr>
            <w:tcW w:w="1459" w:type="dxa"/>
            <w:vAlign w:val="center"/>
          </w:tcPr>
          <w:p w14:paraId="2B89DDAC" w14:textId="77777777" w:rsidR="00605AD1" w:rsidRPr="006C5CCF" w:rsidRDefault="00605AD1" w:rsidP="009102AC">
            <w:pPr>
              <w:tabs>
                <w:tab w:val="left" w:pos="567"/>
              </w:tabs>
              <w:jc w:val="center"/>
              <w:rPr>
                <w:rFonts w:cs="Arial"/>
                <w:sz w:val="16"/>
                <w:szCs w:val="16"/>
                <w:lang w:val="sr-Cyrl-RS"/>
              </w:rPr>
            </w:pPr>
            <w:r w:rsidRPr="006C5CCF">
              <w:rPr>
                <w:rFonts w:cs="Arial"/>
                <w:sz w:val="16"/>
                <w:szCs w:val="16"/>
                <w:lang w:val="sr-Cyrl-RS"/>
              </w:rPr>
              <w:t>Овера</w:t>
            </w:r>
          </w:p>
          <w:p w14:paraId="6309D996" w14:textId="77777777" w:rsidR="00605AD1" w:rsidRPr="006C5CCF" w:rsidRDefault="00605AD1" w:rsidP="009102AC">
            <w:pPr>
              <w:tabs>
                <w:tab w:val="left" w:pos="567"/>
              </w:tabs>
              <w:jc w:val="center"/>
              <w:rPr>
                <w:rFonts w:cs="Arial"/>
                <w:sz w:val="16"/>
                <w:szCs w:val="16"/>
                <w:lang w:val="sr-Cyrl-RS"/>
              </w:rPr>
            </w:pPr>
            <w:r w:rsidRPr="006C5CCF">
              <w:rPr>
                <w:rFonts w:cs="Arial"/>
                <w:sz w:val="16"/>
                <w:szCs w:val="16"/>
                <w:lang w:val="sr-Cyrl-RS"/>
              </w:rPr>
              <w:t>(лице за координацију, представник Наручиоца и представник Извршиоца)</w:t>
            </w:r>
          </w:p>
        </w:tc>
      </w:tr>
      <w:tr w:rsidR="00605AD1" w:rsidRPr="006C5CCF" w14:paraId="0FB4A886" w14:textId="77777777" w:rsidTr="009102AC">
        <w:tc>
          <w:tcPr>
            <w:tcW w:w="679" w:type="dxa"/>
            <w:vAlign w:val="center"/>
          </w:tcPr>
          <w:p w14:paraId="28092901" w14:textId="77777777" w:rsidR="00605AD1" w:rsidRPr="006C5CCF" w:rsidRDefault="00605AD1" w:rsidP="009102AC">
            <w:pPr>
              <w:tabs>
                <w:tab w:val="left" w:pos="567"/>
              </w:tabs>
              <w:jc w:val="center"/>
              <w:rPr>
                <w:rFonts w:cs="Arial"/>
                <w:sz w:val="16"/>
                <w:szCs w:val="16"/>
                <w:lang w:val="sr-Cyrl-RS"/>
              </w:rPr>
            </w:pPr>
            <w:r w:rsidRPr="006C5CCF">
              <w:rPr>
                <w:rFonts w:cs="Arial"/>
                <w:sz w:val="16"/>
                <w:szCs w:val="16"/>
                <w:lang w:val="sr-Cyrl-RS"/>
              </w:rPr>
              <w:t>1.</w:t>
            </w:r>
          </w:p>
        </w:tc>
        <w:tc>
          <w:tcPr>
            <w:tcW w:w="2260" w:type="dxa"/>
            <w:vAlign w:val="center"/>
          </w:tcPr>
          <w:p w14:paraId="0276D7A5" w14:textId="77777777" w:rsidR="00605AD1" w:rsidRPr="006C5CCF" w:rsidRDefault="00605AD1" w:rsidP="009102AC">
            <w:pPr>
              <w:tabs>
                <w:tab w:val="left" w:pos="567"/>
              </w:tabs>
              <w:jc w:val="center"/>
              <w:rPr>
                <w:rFonts w:cs="Arial"/>
                <w:sz w:val="16"/>
                <w:szCs w:val="16"/>
                <w:lang w:val="sr-Cyrl-RS"/>
              </w:rPr>
            </w:pPr>
            <w:r w:rsidRPr="006C5CCF">
              <w:rPr>
                <w:rFonts w:cs="Arial"/>
                <w:sz w:val="16"/>
                <w:szCs w:val="16"/>
                <w:lang w:val="sr-Cyrl-RS"/>
              </w:rPr>
              <w:t>2.</w:t>
            </w:r>
          </w:p>
        </w:tc>
        <w:tc>
          <w:tcPr>
            <w:tcW w:w="1470" w:type="dxa"/>
            <w:vAlign w:val="center"/>
          </w:tcPr>
          <w:p w14:paraId="243B84F9" w14:textId="77777777" w:rsidR="00605AD1" w:rsidRPr="006C5CCF" w:rsidRDefault="00605AD1" w:rsidP="009102AC">
            <w:pPr>
              <w:tabs>
                <w:tab w:val="left" w:pos="567"/>
              </w:tabs>
              <w:jc w:val="center"/>
              <w:rPr>
                <w:rFonts w:cs="Arial"/>
                <w:sz w:val="16"/>
                <w:szCs w:val="16"/>
                <w:lang w:val="sr-Cyrl-RS"/>
              </w:rPr>
            </w:pPr>
            <w:r w:rsidRPr="006C5CCF">
              <w:rPr>
                <w:rFonts w:cs="Arial"/>
                <w:sz w:val="16"/>
                <w:szCs w:val="16"/>
                <w:lang w:val="sr-Cyrl-RS"/>
              </w:rPr>
              <w:t>3.</w:t>
            </w:r>
          </w:p>
        </w:tc>
        <w:tc>
          <w:tcPr>
            <w:tcW w:w="1469" w:type="dxa"/>
            <w:vAlign w:val="center"/>
          </w:tcPr>
          <w:p w14:paraId="1A69087F" w14:textId="77777777" w:rsidR="00605AD1" w:rsidRPr="006C5CCF" w:rsidRDefault="00605AD1" w:rsidP="009102AC">
            <w:pPr>
              <w:tabs>
                <w:tab w:val="left" w:pos="567"/>
              </w:tabs>
              <w:jc w:val="center"/>
              <w:rPr>
                <w:rFonts w:cs="Arial"/>
                <w:sz w:val="16"/>
                <w:szCs w:val="16"/>
                <w:lang w:val="sr-Cyrl-RS"/>
              </w:rPr>
            </w:pPr>
            <w:r w:rsidRPr="006C5CCF">
              <w:rPr>
                <w:rFonts w:cs="Arial"/>
                <w:sz w:val="16"/>
                <w:szCs w:val="16"/>
                <w:lang w:val="sr-Cyrl-RS"/>
              </w:rPr>
              <w:t>4.</w:t>
            </w:r>
          </w:p>
        </w:tc>
        <w:tc>
          <w:tcPr>
            <w:tcW w:w="1474" w:type="dxa"/>
            <w:vAlign w:val="center"/>
          </w:tcPr>
          <w:p w14:paraId="4A77B7EB" w14:textId="77777777" w:rsidR="00605AD1" w:rsidRPr="006C5CCF" w:rsidRDefault="00605AD1" w:rsidP="009102AC">
            <w:pPr>
              <w:tabs>
                <w:tab w:val="left" w:pos="567"/>
              </w:tabs>
              <w:jc w:val="center"/>
              <w:rPr>
                <w:rFonts w:cs="Arial"/>
                <w:sz w:val="16"/>
                <w:szCs w:val="16"/>
                <w:lang w:val="sr-Cyrl-RS"/>
              </w:rPr>
            </w:pPr>
            <w:r w:rsidRPr="006C5CCF">
              <w:rPr>
                <w:rFonts w:cs="Arial"/>
                <w:sz w:val="16"/>
                <w:szCs w:val="16"/>
                <w:lang w:val="sr-Cyrl-RS"/>
              </w:rPr>
              <w:t>5.</w:t>
            </w:r>
          </w:p>
        </w:tc>
        <w:tc>
          <w:tcPr>
            <w:tcW w:w="1475" w:type="dxa"/>
            <w:vAlign w:val="center"/>
          </w:tcPr>
          <w:p w14:paraId="6DD78CA8" w14:textId="77777777" w:rsidR="00605AD1" w:rsidRPr="006C5CCF" w:rsidRDefault="00605AD1" w:rsidP="009102AC">
            <w:pPr>
              <w:tabs>
                <w:tab w:val="left" w:pos="567"/>
              </w:tabs>
              <w:jc w:val="center"/>
              <w:rPr>
                <w:rFonts w:cs="Arial"/>
                <w:sz w:val="16"/>
                <w:szCs w:val="16"/>
                <w:lang w:val="sr-Cyrl-RS"/>
              </w:rPr>
            </w:pPr>
            <w:r w:rsidRPr="006C5CCF">
              <w:rPr>
                <w:rFonts w:cs="Arial"/>
                <w:sz w:val="16"/>
                <w:szCs w:val="16"/>
                <w:lang w:val="sr-Cyrl-RS"/>
              </w:rPr>
              <w:t>6.</w:t>
            </w:r>
          </w:p>
        </w:tc>
        <w:tc>
          <w:tcPr>
            <w:tcW w:w="1478" w:type="dxa"/>
            <w:vAlign w:val="center"/>
          </w:tcPr>
          <w:p w14:paraId="013C0484" w14:textId="77777777" w:rsidR="00605AD1" w:rsidRPr="006C5CCF" w:rsidRDefault="00605AD1" w:rsidP="009102AC">
            <w:pPr>
              <w:tabs>
                <w:tab w:val="left" w:pos="567"/>
              </w:tabs>
              <w:jc w:val="center"/>
              <w:rPr>
                <w:rFonts w:cs="Arial"/>
                <w:sz w:val="16"/>
                <w:szCs w:val="16"/>
                <w:lang w:val="sr-Cyrl-RS"/>
              </w:rPr>
            </w:pPr>
            <w:r w:rsidRPr="006C5CCF">
              <w:rPr>
                <w:rFonts w:cs="Arial"/>
                <w:sz w:val="16"/>
                <w:szCs w:val="16"/>
                <w:lang w:val="sr-Cyrl-RS"/>
              </w:rPr>
              <w:t>7.</w:t>
            </w:r>
          </w:p>
        </w:tc>
        <w:tc>
          <w:tcPr>
            <w:tcW w:w="1563" w:type="dxa"/>
            <w:vAlign w:val="center"/>
          </w:tcPr>
          <w:p w14:paraId="7685FC9D" w14:textId="77777777" w:rsidR="00605AD1" w:rsidRPr="006C5CCF" w:rsidRDefault="00605AD1" w:rsidP="009102AC">
            <w:pPr>
              <w:tabs>
                <w:tab w:val="left" w:pos="567"/>
              </w:tabs>
              <w:jc w:val="center"/>
              <w:rPr>
                <w:rFonts w:cs="Arial"/>
                <w:sz w:val="16"/>
                <w:szCs w:val="16"/>
                <w:lang w:val="sr-Cyrl-RS"/>
              </w:rPr>
            </w:pPr>
            <w:r w:rsidRPr="006C5CCF">
              <w:rPr>
                <w:rFonts w:cs="Arial"/>
                <w:sz w:val="16"/>
                <w:szCs w:val="16"/>
                <w:lang w:val="sr-Cyrl-RS"/>
              </w:rPr>
              <w:t>8.</w:t>
            </w:r>
          </w:p>
        </w:tc>
        <w:tc>
          <w:tcPr>
            <w:tcW w:w="1459" w:type="dxa"/>
            <w:vAlign w:val="center"/>
          </w:tcPr>
          <w:p w14:paraId="0D3909E0" w14:textId="77777777" w:rsidR="00605AD1" w:rsidRPr="006C5CCF" w:rsidRDefault="00605AD1" w:rsidP="009102AC">
            <w:pPr>
              <w:tabs>
                <w:tab w:val="left" w:pos="567"/>
              </w:tabs>
              <w:jc w:val="center"/>
              <w:rPr>
                <w:rFonts w:cs="Arial"/>
                <w:sz w:val="16"/>
                <w:szCs w:val="16"/>
                <w:lang w:val="sr-Cyrl-RS"/>
              </w:rPr>
            </w:pPr>
            <w:r w:rsidRPr="006C5CCF">
              <w:rPr>
                <w:rFonts w:cs="Arial"/>
                <w:sz w:val="16"/>
                <w:szCs w:val="16"/>
                <w:lang w:val="sr-Cyrl-RS"/>
              </w:rPr>
              <w:t>9.</w:t>
            </w:r>
          </w:p>
        </w:tc>
        <w:tc>
          <w:tcPr>
            <w:tcW w:w="1459" w:type="dxa"/>
            <w:vAlign w:val="center"/>
          </w:tcPr>
          <w:p w14:paraId="603C9889" w14:textId="77777777" w:rsidR="00605AD1" w:rsidRPr="006C5CCF" w:rsidRDefault="00605AD1" w:rsidP="009102AC">
            <w:pPr>
              <w:tabs>
                <w:tab w:val="left" w:pos="567"/>
              </w:tabs>
              <w:jc w:val="center"/>
              <w:rPr>
                <w:rFonts w:cs="Arial"/>
                <w:sz w:val="16"/>
                <w:szCs w:val="16"/>
                <w:lang w:val="sr-Cyrl-RS"/>
              </w:rPr>
            </w:pPr>
            <w:r w:rsidRPr="006C5CCF">
              <w:rPr>
                <w:rFonts w:cs="Arial"/>
                <w:sz w:val="16"/>
                <w:szCs w:val="16"/>
                <w:lang w:val="sr-Cyrl-RS"/>
              </w:rPr>
              <w:t>10.</w:t>
            </w:r>
          </w:p>
        </w:tc>
      </w:tr>
      <w:tr w:rsidR="00605AD1" w:rsidRPr="006C5CCF" w14:paraId="0C884969" w14:textId="77777777" w:rsidTr="009102AC">
        <w:tc>
          <w:tcPr>
            <w:tcW w:w="679" w:type="dxa"/>
          </w:tcPr>
          <w:p w14:paraId="20B1CD9C" w14:textId="77777777" w:rsidR="00605AD1" w:rsidRPr="006C5CCF" w:rsidRDefault="00605AD1" w:rsidP="009102AC">
            <w:pPr>
              <w:tabs>
                <w:tab w:val="left" w:pos="567"/>
              </w:tabs>
              <w:jc w:val="center"/>
              <w:rPr>
                <w:rFonts w:cs="Arial"/>
                <w:sz w:val="16"/>
                <w:szCs w:val="16"/>
                <w:lang w:val="sr-Cyrl-RS"/>
              </w:rPr>
            </w:pPr>
            <w:r w:rsidRPr="006C5CCF">
              <w:rPr>
                <w:rFonts w:cs="Arial"/>
                <w:sz w:val="16"/>
                <w:szCs w:val="16"/>
                <w:lang w:val="sr-Cyrl-RS"/>
              </w:rPr>
              <w:t>1.</w:t>
            </w:r>
          </w:p>
        </w:tc>
        <w:tc>
          <w:tcPr>
            <w:tcW w:w="2260" w:type="dxa"/>
          </w:tcPr>
          <w:p w14:paraId="6029A499" w14:textId="77777777" w:rsidR="00605AD1" w:rsidRPr="006C5CCF" w:rsidRDefault="00605AD1" w:rsidP="009102AC">
            <w:pPr>
              <w:tabs>
                <w:tab w:val="left" w:pos="567"/>
              </w:tabs>
              <w:rPr>
                <w:rFonts w:cs="Arial"/>
                <w:sz w:val="16"/>
                <w:szCs w:val="16"/>
                <w:lang w:val="sr-Cyrl-RS"/>
              </w:rPr>
            </w:pPr>
          </w:p>
        </w:tc>
        <w:tc>
          <w:tcPr>
            <w:tcW w:w="1470" w:type="dxa"/>
          </w:tcPr>
          <w:p w14:paraId="389C7400" w14:textId="77777777" w:rsidR="00605AD1" w:rsidRPr="006C5CCF" w:rsidRDefault="00605AD1" w:rsidP="009102AC">
            <w:pPr>
              <w:tabs>
                <w:tab w:val="left" w:pos="567"/>
              </w:tabs>
              <w:rPr>
                <w:rFonts w:cs="Arial"/>
                <w:sz w:val="16"/>
                <w:szCs w:val="16"/>
                <w:lang w:val="sr-Cyrl-RS"/>
              </w:rPr>
            </w:pPr>
          </w:p>
        </w:tc>
        <w:tc>
          <w:tcPr>
            <w:tcW w:w="1469" w:type="dxa"/>
          </w:tcPr>
          <w:p w14:paraId="651AE57C" w14:textId="77777777" w:rsidR="00605AD1" w:rsidRPr="006C5CCF" w:rsidRDefault="00605AD1" w:rsidP="009102AC">
            <w:pPr>
              <w:tabs>
                <w:tab w:val="left" w:pos="567"/>
              </w:tabs>
              <w:rPr>
                <w:rFonts w:cs="Arial"/>
                <w:sz w:val="16"/>
                <w:szCs w:val="16"/>
                <w:lang w:val="sr-Cyrl-RS"/>
              </w:rPr>
            </w:pPr>
          </w:p>
        </w:tc>
        <w:tc>
          <w:tcPr>
            <w:tcW w:w="1474" w:type="dxa"/>
          </w:tcPr>
          <w:p w14:paraId="53E2BCCF" w14:textId="77777777" w:rsidR="00605AD1" w:rsidRPr="006C5CCF" w:rsidRDefault="00605AD1" w:rsidP="009102AC">
            <w:pPr>
              <w:tabs>
                <w:tab w:val="left" w:pos="567"/>
              </w:tabs>
              <w:rPr>
                <w:rFonts w:cs="Arial"/>
                <w:sz w:val="16"/>
                <w:szCs w:val="16"/>
                <w:lang w:val="sr-Cyrl-RS"/>
              </w:rPr>
            </w:pPr>
          </w:p>
        </w:tc>
        <w:tc>
          <w:tcPr>
            <w:tcW w:w="1475" w:type="dxa"/>
          </w:tcPr>
          <w:p w14:paraId="3C722738" w14:textId="77777777" w:rsidR="00605AD1" w:rsidRPr="006C5CCF" w:rsidRDefault="00605AD1" w:rsidP="009102AC">
            <w:pPr>
              <w:tabs>
                <w:tab w:val="left" w:pos="567"/>
              </w:tabs>
              <w:rPr>
                <w:rFonts w:cs="Arial"/>
                <w:sz w:val="16"/>
                <w:szCs w:val="16"/>
                <w:lang w:val="sr-Cyrl-RS"/>
              </w:rPr>
            </w:pPr>
          </w:p>
        </w:tc>
        <w:tc>
          <w:tcPr>
            <w:tcW w:w="1478" w:type="dxa"/>
          </w:tcPr>
          <w:p w14:paraId="025756E8" w14:textId="77777777" w:rsidR="00605AD1" w:rsidRPr="006C5CCF" w:rsidRDefault="00605AD1" w:rsidP="009102AC">
            <w:pPr>
              <w:tabs>
                <w:tab w:val="left" w:pos="567"/>
              </w:tabs>
              <w:rPr>
                <w:rFonts w:cs="Arial"/>
                <w:sz w:val="16"/>
                <w:szCs w:val="16"/>
                <w:lang w:val="sr-Cyrl-RS"/>
              </w:rPr>
            </w:pPr>
          </w:p>
        </w:tc>
        <w:tc>
          <w:tcPr>
            <w:tcW w:w="1563" w:type="dxa"/>
          </w:tcPr>
          <w:p w14:paraId="6BADA14D" w14:textId="77777777" w:rsidR="00605AD1" w:rsidRPr="006C5CCF" w:rsidRDefault="00605AD1" w:rsidP="009102AC">
            <w:pPr>
              <w:tabs>
                <w:tab w:val="left" w:pos="567"/>
              </w:tabs>
              <w:rPr>
                <w:rFonts w:cs="Arial"/>
                <w:sz w:val="16"/>
                <w:szCs w:val="16"/>
                <w:lang w:val="sr-Cyrl-RS"/>
              </w:rPr>
            </w:pPr>
          </w:p>
        </w:tc>
        <w:tc>
          <w:tcPr>
            <w:tcW w:w="1459" w:type="dxa"/>
          </w:tcPr>
          <w:p w14:paraId="7F11E874" w14:textId="77777777" w:rsidR="00605AD1" w:rsidRPr="006C5CCF" w:rsidRDefault="00605AD1" w:rsidP="009102AC">
            <w:pPr>
              <w:tabs>
                <w:tab w:val="left" w:pos="567"/>
              </w:tabs>
              <w:rPr>
                <w:rFonts w:cs="Arial"/>
                <w:sz w:val="16"/>
                <w:szCs w:val="16"/>
                <w:lang w:val="sr-Cyrl-RS"/>
              </w:rPr>
            </w:pPr>
          </w:p>
        </w:tc>
        <w:tc>
          <w:tcPr>
            <w:tcW w:w="1459" w:type="dxa"/>
          </w:tcPr>
          <w:p w14:paraId="6D0FA70B" w14:textId="77777777" w:rsidR="00605AD1" w:rsidRPr="006C5CCF" w:rsidRDefault="00605AD1" w:rsidP="009102AC">
            <w:pPr>
              <w:tabs>
                <w:tab w:val="left" w:pos="567"/>
              </w:tabs>
              <w:rPr>
                <w:rFonts w:cs="Arial"/>
                <w:sz w:val="16"/>
                <w:szCs w:val="16"/>
                <w:lang w:val="sr-Cyrl-RS"/>
              </w:rPr>
            </w:pPr>
          </w:p>
        </w:tc>
      </w:tr>
      <w:tr w:rsidR="00605AD1" w:rsidRPr="006C5CCF" w14:paraId="1CC878BD" w14:textId="77777777" w:rsidTr="009102AC">
        <w:tc>
          <w:tcPr>
            <w:tcW w:w="679" w:type="dxa"/>
          </w:tcPr>
          <w:p w14:paraId="6374F0B9" w14:textId="77777777" w:rsidR="00605AD1" w:rsidRPr="006C5CCF" w:rsidRDefault="00605AD1" w:rsidP="009102AC">
            <w:pPr>
              <w:tabs>
                <w:tab w:val="left" w:pos="567"/>
              </w:tabs>
              <w:jc w:val="center"/>
              <w:rPr>
                <w:rFonts w:cs="Arial"/>
                <w:sz w:val="16"/>
                <w:szCs w:val="16"/>
                <w:lang w:val="sr-Cyrl-RS"/>
              </w:rPr>
            </w:pPr>
            <w:r w:rsidRPr="006C5CCF">
              <w:rPr>
                <w:rFonts w:cs="Arial"/>
                <w:sz w:val="16"/>
                <w:szCs w:val="16"/>
                <w:lang w:val="sr-Cyrl-RS"/>
              </w:rPr>
              <w:t>2.</w:t>
            </w:r>
          </w:p>
        </w:tc>
        <w:tc>
          <w:tcPr>
            <w:tcW w:w="2260" w:type="dxa"/>
          </w:tcPr>
          <w:p w14:paraId="1843D029" w14:textId="77777777" w:rsidR="00605AD1" w:rsidRPr="006C5CCF" w:rsidRDefault="00605AD1" w:rsidP="009102AC">
            <w:pPr>
              <w:tabs>
                <w:tab w:val="left" w:pos="567"/>
              </w:tabs>
              <w:rPr>
                <w:rFonts w:cs="Arial"/>
                <w:sz w:val="16"/>
                <w:szCs w:val="16"/>
                <w:lang w:val="sr-Cyrl-RS"/>
              </w:rPr>
            </w:pPr>
          </w:p>
        </w:tc>
        <w:tc>
          <w:tcPr>
            <w:tcW w:w="1470" w:type="dxa"/>
          </w:tcPr>
          <w:p w14:paraId="7C957E65" w14:textId="77777777" w:rsidR="00605AD1" w:rsidRPr="006C5CCF" w:rsidRDefault="00605AD1" w:rsidP="009102AC">
            <w:pPr>
              <w:tabs>
                <w:tab w:val="left" w:pos="567"/>
              </w:tabs>
              <w:rPr>
                <w:rFonts w:cs="Arial"/>
                <w:sz w:val="16"/>
                <w:szCs w:val="16"/>
                <w:lang w:val="sr-Cyrl-RS"/>
              </w:rPr>
            </w:pPr>
          </w:p>
        </w:tc>
        <w:tc>
          <w:tcPr>
            <w:tcW w:w="1469" w:type="dxa"/>
          </w:tcPr>
          <w:p w14:paraId="0E1EF02A" w14:textId="77777777" w:rsidR="00605AD1" w:rsidRPr="006C5CCF" w:rsidRDefault="00605AD1" w:rsidP="009102AC">
            <w:pPr>
              <w:tabs>
                <w:tab w:val="left" w:pos="567"/>
              </w:tabs>
              <w:rPr>
                <w:rFonts w:cs="Arial"/>
                <w:sz w:val="16"/>
                <w:szCs w:val="16"/>
                <w:lang w:val="sr-Cyrl-RS"/>
              </w:rPr>
            </w:pPr>
          </w:p>
        </w:tc>
        <w:tc>
          <w:tcPr>
            <w:tcW w:w="1474" w:type="dxa"/>
          </w:tcPr>
          <w:p w14:paraId="53F03E51" w14:textId="77777777" w:rsidR="00605AD1" w:rsidRPr="006C5CCF" w:rsidRDefault="00605AD1" w:rsidP="009102AC">
            <w:pPr>
              <w:tabs>
                <w:tab w:val="left" w:pos="567"/>
              </w:tabs>
              <w:rPr>
                <w:rFonts w:cs="Arial"/>
                <w:sz w:val="16"/>
                <w:szCs w:val="16"/>
                <w:lang w:val="sr-Cyrl-RS"/>
              </w:rPr>
            </w:pPr>
          </w:p>
        </w:tc>
        <w:tc>
          <w:tcPr>
            <w:tcW w:w="1475" w:type="dxa"/>
          </w:tcPr>
          <w:p w14:paraId="42939912" w14:textId="77777777" w:rsidR="00605AD1" w:rsidRPr="006C5CCF" w:rsidRDefault="00605AD1" w:rsidP="009102AC">
            <w:pPr>
              <w:tabs>
                <w:tab w:val="left" w:pos="567"/>
              </w:tabs>
              <w:rPr>
                <w:rFonts w:cs="Arial"/>
                <w:sz w:val="16"/>
                <w:szCs w:val="16"/>
                <w:lang w:val="sr-Cyrl-RS"/>
              </w:rPr>
            </w:pPr>
          </w:p>
        </w:tc>
        <w:tc>
          <w:tcPr>
            <w:tcW w:w="1478" w:type="dxa"/>
          </w:tcPr>
          <w:p w14:paraId="336413BE" w14:textId="77777777" w:rsidR="00605AD1" w:rsidRPr="006C5CCF" w:rsidRDefault="00605AD1" w:rsidP="009102AC">
            <w:pPr>
              <w:tabs>
                <w:tab w:val="left" w:pos="567"/>
              </w:tabs>
              <w:rPr>
                <w:rFonts w:cs="Arial"/>
                <w:sz w:val="16"/>
                <w:szCs w:val="16"/>
                <w:lang w:val="sr-Cyrl-RS"/>
              </w:rPr>
            </w:pPr>
          </w:p>
        </w:tc>
        <w:tc>
          <w:tcPr>
            <w:tcW w:w="1563" w:type="dxa"/>
          </w:tcPr>
          <w:p w14:paraId="21562F73" w14:textId="77777777" w:rsidR="00605AD1" w:rsidRPr="006C5CCF" w:rsidRDefault="00605AD1" w:rsidP="009102AC">
            <w:pPr>
              <w:tabs>
                <w:tab w:val="left" w:pos="567"/>
              </w:tabs>
              <w:rPr>
                <w:rFonts w:cs="Arial"/>
                <w:sz w:val="16"/>
                <w:szCs w:val="16"/>
                <w:lang w:val="sr-Cyrl-RS"/>
              </w:rPr>
            </w:pPr>
          </w:p>
        </w:tc>
        <w:tc>
          <w:tcPr>
            <w:tcW w:w="1459" w:type="dxa"/>
          </w:tcPr>
          <w:p w14:paraId="026716F0" w14:textId="77777777" w:rsidR="00605AD1" w:rsidRPr="006C5CCF" w:rsidRDefault="00605AD1" w:rsidP="009102AC">
            <w:pPr>
              <w:tabs>
                <w:tab w:val="left" w:pos="567"/>
              </w:tabs>
              <w:rPr>
                <w:rFonts w:cs="Arial"/>
                <w:sz w:val="16"/>
                <w:szCs w:val="16"/>
                <w:lang w:val="sr-Cyrl-RS"/>
              </w:rPr>
            </w:pPr>
          </w:p>
        </w:tc>
        <w:tc>
          <w:tcPr>
            <w:tcW w:w="1459" w:type="dxa"/>
          </w:tcPr>
          <w:p w14:paraId="47E7A597" w14:textId="77777777" w:rsidR="00605AD1" w:rsidRPr="006C5CCF" w:rsidRDefault="00605AD1" w:rsidP="009102AC">
            <w:pPr>
              <w:tabs>
                <w:tab w:val="left" w:pos="567"/>
              </w:tabs>
              <w:rPr>
                <w:rFonts w:cs="Arial"/>
                <w:sz w:val="16"/>
                <w:szCs w:val="16"/>
                <w:lang w:val="sr-Cyrl-RS"/>
              </w:rPr>
            </w:pPr>
          </w:p>
        </w:tc>
      </w:tr>
      <w:tr w:rsidR="00605AD1" w:rsidRPr="006C5CCF" w14:paraId="70A5FC2A" w14:textId="77777777" w:rsidTr="009102AC">
        <w:tc>
          <w:tcPr>
            <w:tcW w:w="679" w:type="dxa"/>
          </w:tcPr>
          <w:p w14:paraId="51CC9DD6" w14:textId="77777777" w:rsidR="00605AD1" w:rsidRPr="006C5CCF" w:rsidRDefault="00605AD1" w:rsidP="009102AC">
            <w:pPr>
              <w:tabs>
                <w:tab w:val="left" w:pos="567"/>
              </w:tabs>
              <w:jc w:val="center"/>
              <w:rPr>
                <w:rFonts w:cs="Arial"/>
                <w:sz w:val="16"/>
                <w:szCs w:val="16"/>
                <w:lang w:val="sr-Cyrl-RS"/>
              </w:rPr>
            </w:pPr>
            <w:r w:rsidRPr="006C5CCF">
              <w:rPr>
                <w:rFonts w:cs="Arial"/>
                <w:sz w:val="16"/>
                <w:szCs w:val="16"/>
                <w:lang w:val="sr-Cyrl-RS"/>
              </w:rPr>
              <w:t>3.</w:t>
            </w:r>
          </w:p>
        </w:tc>
        <w:tc>
          <w:tcPr>
            <w:tcW w:w="2260" w:type="dxa"/>
          </w:tcPr>
          <w:p w14:paraId="31CFF6E8" w14:textId="77777777" w:rsidR="00605AD1" w:rsidRPr="006C5CCF" w:rsidRDefault="00605AD1" w:rsidP="009102AC">
            <w:pPr>
              <w:tabs>
                <w:tab w:val="left" w:pos="567"/>
              </w:tabs>
              <w:rPr>
                <w:rFonts w:cs="Arial"/>
                <w:sz w:val="16"/>
                <w:szCs w:val="16"/>
                <w:lang w:val="sr-Cyrl-RS"/>
              </w:rPr>
            </w:pPr>
          </w:p>
        </w:tc>
        <w:tc>
          <w:tcPr>
            <w:tcW w:w="1470" w:type="dxa"/>
          </w:tcPr>
          <w:p w14:paraId="123FE5CB" w14:textId="77777777" w:rsidR="00605AD1" w:rsidRPr="006C5CCF" w:rsidRDefault="00605AD1" w:rsidP="009102AC">
            <w:pPr>
              <w:tabs>
                <w:tab w:val="left" w:pos="567"/>
              </w:tabs>
              <w:rPr>
                <w:rFonts w:cs="Arial"/>
                <w:sz w:val="16"/>
                <w:szCs w:val="16"/>
                <w:lang w:val="sr-Cyrl-RS"/>
              </w:rPr>
            </w:pPr>
          </w:p>
        </w:tc>
        <w:tc>
          <w:tcPr>
            <w:tcW w:w="1469" w:type="dxa"/>
          </w:tcPr>
          <w:p w14:paraId="385F6979" w14:textId="77777777" w:rsidR="00605AD1" w:rsidRPr="006C5CCF" w:rsidRDefault="00605AD1" w:rsidP="009102AC">
            <w:pPr>
              <w:tabs>
                <w:tab w:val="left" w:pos="567"/>
              </w:tabs>
              <w:rPr>
                <w:rFonts w:cs="Arial"/>
                <w:sz w:val="16"/>
                <w:szCs w:val="16"/>
                <w:lang w:val="sr-Cyrl-RS"/>
              </w:rPr>
            </w:pPr>
          </w:p>
        </w:tc>
        <w:tc>
          <w:tcPr>
            <w:tcW w:w="1474" w:type="dxa"/>
          </w:tcPr>
          <w:p w14:paraId="3F5E20CC" w14:textId="77777777" w:rsidR="00605AD1" w:rsidRPr="006C5CCF" w:rsidRDefault="00605AD1" w:rsidP="009102AC">
            <w:pPr>
              <w:tabs>
                <w:tab w:val="left" w:pos="567"/>
              </w:tabs>
              <w:rPr>
                <w:rFonts w:cs="Arial"/>
                <w:sz w:val="16"/>
                <w:szCs w:val="16"/>
                <w:lang w:val="sr-Cyrl-RS"/>
              </w:rPr>
            </w:pPr>
          </w:p>
        </w:tc>
        <w:tc>
          <w:tcPr>
            <w:tcW w:w="1475" w:type="dxa"/>
          </w:tcPr>
          <w:p w14:paraId="191D03C9" w14:textId="77777777" w:rsidR="00605AD1" w:rsidRPr="006C5CCF" w:rsidRDefault="00605AD1" w:rsidP="009102AC">
            <w:pPr>
              <w:tabs>
                <w:tab w:val="left" w:pos="567"/>
              </w:tabs>
              <w:rPr>
                <w:rFonts w:cs="Arial"/>
                <w:sz w:val="16"/>
                <w:szCs w:val="16"/>
                <w:lang w:val="sr-Cyrl-RS"/>
              </w:rPr>
            </w:pPr>
          </w:p>
        </w:tc>
        <w:tc>
          <w:tcPr>
            <w:tcW w:w="1478" w:type="dxa"/>
          </w:tcPr>
          <w:p w14:paraId="0926E90D" w14:textId="77777777" w:rsidR="00605AD1" w:rsidRPr="006C5CCF" w:rsidRDefault="00605AD1" w:rsidP="009102AC">
            <w:pPr>
              <w:tabs>
                <w:tab w:val="left" w:pos="567"/>
              </w:tabs>
              <w:rPr>
                <w:rFonts w:cs="Arial"/>
                <w:sz w:val="16"/>
                <w:szCs w:val="16"/>
                <w:lang w:val="sr-Cyrl-RS"/>
              </w:rPr>
            </w:pPr>
          </w:p>
        </w:tc>
        <w:tc>
          <w:tcPr>
            <w:tcW w:w="1563" w:type="dxa"/>
          </w:tcPr>
          <w:p w14:paraId="34C73F96" w14:textId="77777777" w:rsidR="00605AD1" w:rsidRPr="006C5CCF" w:rsidRDefault="00605AD1" w:rsidP="009102AC">
            <w:pPr>
              <w:tabs>
                <w:tab w:val="left" w:pos="567"/>
              </w:tabs>
              <w:rPr>
                <w:rFonts w:cs="Arial"/>
                <w:sz w:val="16"/>
                <w:szCs w:val="16"/>
                <w:lang w:val="sr-Cyrl-RS"/>
              </w:rPr>
            </w:pPr>
          </w:p>
        </w:tc>
        <w:tc>
          <w:tcPr>
            <w:tcW w:w="1459" w:type="dxa"/>
          </w:tcPr>
          <w:p w14:paraId="5ADF293E" w14:textId="77777777" w:rsidR="00605AD1" w:rsidRPr="006C5CCF" w:rsidRDefault="00605AD1" w:rsidP="009102AC">
            <w:pPr>
              <w:tabs>
                <w:tab w:val="left" w:pos="567"/>
              </w:tabs>
              <w:rPr>
                <w:rFonts w:cs="Arial"/>
                <w:sz w:val="16"/>
                <w:szCs w:val="16"/>
                <w:lang w:val="sr-Cyrl-RS"/>
              </w:rPr>
            </w:pPr>
          </w:p>
        </w:tc>
        <w:tc>
          <w:tcPr>
            <w:tcW w:w="1459" w:type="dxa"/>
          </w:tcPr>
          <w:p w14:paraId="3E3E21DD" w14:textId="77777777" w:rsidR="00605AD1" w:rsidRPr="006C5CCF" w:rsidRDefault="00605AD1" w:rsidP="009102AC">
            <w:pPr>
              <w:tabs>
                <w:tab w:val="left" w:pos="567"/>
              </w:tabs>
              <w:rPr>
                <w:rFonts w:cs="Arial"/>
                <w:sz w:val="16"/>
                <w:szCs w:val="16"/>
                <w:lang w:val="sr-Cyrl-RS"/>
              </w:rPr>
            </w:pPr>
          </w:p>
        </w:tc>
      </w:tr>
    </w:tbl>
    <w:p w14:paraId="2AC7D224" w14:textId="77777777" w:rsidR="00605AD1" w:rsidRPr="00605AD1" w:rsidRDefault="00605AD1" w:rsidP="00605AD1">
      <w:pPr>
        <w:tabs>
          <w:tab w:val="left" w:pos="567"/>
        </w:tabs>
        <w:rPr>
          <w:rFonts w:cs="Arial"/>
          <w:sz w:val="24"/>
          <w:szCs w:val="24"/>
          <w:lang w:val="sr-Cyrl-RS"/>
        </w:rPr>
      </w:pPr>
    </w:p>
    <w:p w14:paraId="4ED584B8" w14:textId="77777777" w:rsidR="00605AD1" w:rsidRDefault="00605AD1" w:rsidP="00605AD1">
      <w:pPr>
        <w:tabs>
          <w:tab w:val="left" w:pos="567"/>
        </w:tabs>
        <w:rPr>
          <w:rFonts w:cs="Arial"/>
          <w:lang w:val="sr-Cyrl-RS"/>
        </w:rPr>
      </w:pPr>
    </w:p>
    <w:p w14:paraId="2F7A2573" w14:textId="77777777" w:rsidR="006C5CCF" w:rsidRDefault="006C5CCF" w:rsidP="00605AD1">
      <w:pPr>
        <w:tabs>
          <w:tab w:val="left" w:pos="567"/>
        </w:tabs>
        <w:rPr>
          <w:rFonts w:cs="Arial"/>
          <w:lang w:val="sr-Cyrl-RS"/>
        </w:rPr>
      </w:pPr>
    </w:p>
    <w:p w14:paraId="7BFB6F3C" w14:textId="77777777" w:rsidR="006C5CCF" w:rsidRDefault="006C5CCF" w:rsidP="00605AD1">
      <w:pPr>
        <w:tabs>
          <w:tab w:val="left" w:pos="567"/>
        </w:tabs>
        <w:rPr>
          <w:rFonts w:cs="Arial"/>
          <w:lang w:val="sr-Cyrl-RS"/>
        </w:rPr>
      </w:pPr>
    </w:p>
    <w:p w14:paraId="77E7556B" w14:textId="77777777" w:rsidR="006C5CCF" w:rsidRDefault="006C5CCF" w:rsidP="00605AD1">
      <w:pPr>
        <w:tabs>
          <w:tab w:val="left" w:pos="567"/>
        </w:tabs>
        <w:rPr>
          <w:rFonts w:cs="Arial"/>
          <w:lang w:val="sr-Cyrl-RS"/>
        </w:rPr>
      </w:pPr>
    </w:p>
    <w:p w14:paraId="00C4D732" w14:textId="77777777" w:rsidR="006C5CCF" w:rsidRDefault="006C5CCF" w:rsidP="00605AD1">
      <w:pPr>
        <w:tabs>
          <w:tab w:val="left" w:pos="567"/>
        </w:tabs>
        <w:rPr>
          <w:rFonts w:cs="Arial"/>
          <w:lang w:val="sr-Cyrl-RS"/>
        </w:rPr>
      </w:pPr>
    </w:p>
    <w:p w14:paraId="1A804D3E" w14:textId="77777777" w:rsidR="006C5CCF" w:rsidRDefault="006C5CCF" w:rsidP="00605AD1">
      <w:pPr>
        <w:tabs>
          <w:tab w:val="left" w:pos="567"/>
        </w:tabs>
        <w:rPr>
          <w:rFonts w:cs="Arial"/>
          <w:lang w:val="sr-Cyrl-RS"/>
        </w:rPr>
      </w:pPr>
    </w:p>
    <w:p w14:paraId="47200037" w14:textId="77777777" w:rsidR="006C5CCF" w:rsidRDefault="006C5CCF" w:rsidP="00605AD1">
      <w:pPr>
        <w:tabs>
          <w:tab w:val="left" w:pos="567"/>
        </w:tabs>
        <w:rPr>
          <w:rFonts w:cs="Arial"/>
          <w:lang w:val="sr-Cyrl-RS"/>
        </w:rPr>
      </w:pPr>
    </w:p>
    <w:p w14:paraId="31B52844" w14:textId="77777777" w:rsidR="006C5CCF" w:rsidRDefault="006C5CCF" w:rsidP="00605AD1">
      <w:pPr>
        <w:tabs>
          <w:tab w:val="left" w:pos="567"/>
        </w:tabs>
        <w:rPr>
          <w:rFonts w:cs="Arial"/>
          <w:lang w:val="sr-Cyrl-RS"/>
        </w:rPr>
      </w:pPr>
    </w:p>
    <w:p w14:paraId="0DD6989D" w14:textId="77777777" w:rsidR="006C5CCF" w:rsidRDefault="006C5CCF" w:rsidP="00605AD1">
      <w:pPr>
        <w:tabs>
          <w:tab w:val="left" w:pos="567"/>
        </w:tabs>
        <w:rPr>
          <w:rFonts w:cs="Arial"/>
          <w:lang w:val="sr-Cyrl-RS"/>
        </w:rPr>
      </w:pPr>
    </w:p>
    <w:p w14:paraId="7CA985B0" w14:textId="77777777" w:rsidR="006C5CCF" w:rsidRDefault="006C5CCF" w:rsidP="00605AD1">
      <w:pPr>
        <w:tabs>
          <w:tab w:val="left" w:pos="567"/>
        </w:tabs>
        <w:rPr>
          <w:rFonts w:cs="Arial"/>
          <w:lang w:val="sr-Cyrl-RS"/>
        </w:rPr>
      </w:pPr>
    </w:p>
    <w:p w14:paraId="0E7ABC28" w14:textId="77777777" w:rsidR="006C5CCF" w:rsidRDefault="006C5CCF" w:rsidP="00605AD1">
      <w:pPr>
        <w:tabs>
          <w:tab w:val="left" w:pos="567"/>
        </w:tabs>
        <w:rPr>
          <w:rFonts w:cs="Arial"/>
          <w:lang w:val="sr-Cyrl-RS"/>
        </w:rPr>
      </w:pPr>
    </w:p>
    <w:p w14:paraId="159110E4" w14:textId="77777777" w:rsidR="006C5CCF" w:rsidRDefault="006C5CCF" w:rsidP="00605AD1">
      <w:pPr>
        <w:tabs>
          <w:tab w:val="left" w:pos="567"/>
        </w:tabs>
        <w:rPr>
          <w:rFonts w:cs="Arial"/>
          <w:lang w:val="sr-Cyrl-RS"/>
        </w:rPr>
      </w:pPr>
    </w:p>
    <w:p w14:paraId="7941C3CE" w14:textId="77777777" w:rsidR="006C5CCF" w:rsidRDefault="006C5CCF" w:rsidP="00605AD1">
      <w:pPr>
        <w:tabs>
          <w:tab w:val="left" w:pos="567"/>
        </w:tabs>
        <w:rPr>
          <w:rFonts w:cs="Arial"/>
          <w:lang w:val="sr-Cyrl-RS"/>
        </w:rPr>
      </w:pPr>
    </w:p>
    <w:p w14:paraId="6B01B2E4" w14:textId="77777777" w:rsidR="006C5CCF" w:rsidRDefault="006C5CCF" w:rsidP="00605AD1">
      <w:pPr>
        <w:tabs>
          <w:tab w:val="left" w:pos="567"/>
        </w:tabs>
        <w:rPr>
          <w:rFonts w:cs="Arial"/>
          <w:lang w:val="sr-Cyrl-RS"/>
        </w:rPr>
      </w:pPr>
    </w:p>
    <w:p w14:paraId="3B38B4D0" w14:textId="77777777" w:rsidR="006C5CCF" w:rsidRDefault="006C5CCF" w:rsidP="00605AD1">
      <w:pPr>
        <w:tabs>
          <w:tab w:val="left" w:pos="567"/>
        </w:tabs>
        <w:rPr>
          <w:rFonts w:cs="Arial"/>
          <w:lang w:val="sr-Cyrl-RS"/>
        </w:rPr>
      </w:pPr>
    </w:p>
    <w:p w14:paraId="097D5D44" w14:textId="77777777" w:rsidR="006C5CCF" w:rsidRDefault="006C5CCF" w:rsidP="00605AD1">
      <w:pPr>
        <w:tabs>
          <w:tab w:val="left" w:pos="567"/>
        </w:tabs>
        <w:rPr>
          <w:rFonts w:cs="Arial"/>
          <w:lang w:val="sr-Cyrl-RS"/>
        </w:rPr>
      </w:pPr>
    </w:p>
    <w:p w14:paraId="296FBB0B" w14:textId="77777777" w:rsidR="006C5CCF" w:rsidRDefault="006C5CCF" w:rsidP="00605AD1">
      <w:pPr>
        <w:tabs>
          <w:tab w:val="left" w:pos="567"/>
        </w:tabs>
        <w:rPr>
          <w:rFonts w:cs="Arial"/>
          <w:lang w:val="sr-Cyrl-RS"/>
        </w:rPr>
      </w:pPr>
    </w:p>
    <w:p w14:paraId="3E675775" w14:textId="77777777" w:rsidR="006C5CCF" w:rsidRDefault="006C5CCF" w:rsidP="00605AD1">
      <w:pPr>
        <w:tabs>
          <w:tab w:val="left" w:pos="567"/>
        </w:tabs>
        <w:rPr>
          <w:rFonts w:cs="Arial"/>
          <w:lang w:val="sr-Cyrl-RS"/>
        </w:rPr>
      </w:pPr>
    </w:p>
    <w:p w14:paraId="1D9301C4" w14:textId="77777777" w:rsidR="006C5CCF" w:rsidRDefault="006C5CCF" w:rsidP="00605AD1">
      <w:pPr>
        <w:tabs>
          <w:tab w:val="left" w:pos="567"/>
        </w:tabs>
        <w:rPr>
          <w:rFonts w:cs="Arial"/>
          <w:lang w:val="sr-Cyrl-RS"/>
        </w:rPr>
      </w:pPr>
    </w:p>
    <w:p w14:paraId="2BB78303" w14:textId="77777777" w:rsidR="006C5CCF" w:rsidRDefault="006C5CCF" w:rsidP="00605AD1">
      <w:pPr>
        <w:tabs>
          <w:tab w:val="left" w:pos="567"/>
        </w:tabs>
        <w:rPr>
          <w:rFonts w:cs="Arial"/>
          <w:lang w:val="sr-Cyrl-RS"/>
        </w:rPr>
      </w:pPr>
    </w:p>
    <w:p w14:paraId="3A29D684" w14:textId="77777777" w:rsidR="006C5CCF" w:rsidRDefault="006C5CCF" w:rsidP="00605AD1">
      <w:pPr>
        <w:tabs>
          <w:tab w:val="left" w:pos="567"/>
        </w:tabs>
        <w:rPr>
          <w:rFonts w:cs="Arial"/>
          <w:lang w:val="sr-Cyrl-RS"/>
        </w:rPr>
      </w:pPr>
    </w:p>
    <w:p w14:paraId="72176A48" w14:textId="77777777" w:rsidR="006C5CCF" w:rsidRDefault="006C5CCF" w:rsidP="00605AD1">
      <w:pPr>
        <w:tabs>
          <w:tab w:val="left" w:pos="567"/>
        </w:tabs>
        <w:rPr>
          <w:rFonts w:cs="Arial"/>
          <w:lang w:val="sr-Cyrl-RS"/>
        </w:rPr>
      </w:pPr>
    </w:p>
    <w:p w14:paraId="07552E51" w14:textId="77777777" w:rsidR="006C5CCF" w:rsidRDefault="006C5CCF" w:rsidP="00605AD1">
      <w:pPr>
        <w:tabs>
          <w:tab w:val="left" w:pos="567"/>
        </w:tabs>
        <w:rPr>
          <w:rFonts w:cs="Arial"/>
          <w:lang w:val="sr-Cyrl-RS"/>
        </w:rPr>
      </w:pPr>
    </w:p>
    <w:p w14:paraId="69DE8B1A" w14:textId="77777777" w:rsidR="006C5CCF" w:rsidRDefault="006C5CCF" w:rsidP="00605AD1">
      <w:pPr>
        <w:tabs>
          <w:tab w:val="left" w:pos="567"/>
        </w:tabs>
        <w:rPr>
          <w:rFonts w:cs="Arial"/>
          <w:lang w:val="sr-Cyrl-RS"/>
        </w:rPr>
      </w:pPr>
    </w:p>
    <w:p w14:paraId="198B4EB2" w14:textId="77777777" w:rsidR="006C5CCF" w:rsidRDefault="006C5CCF" w:rsidP="00605AD1">
      <w:pPr>
        <w:tabs>
          <w:tab w:val="left" w:pos="567"/>
        </w:tabs>
        <w:rPr>
          <w:rFonts w:cs="Arial"/>
          <w:lang w:val="sr-Cyrl-RS"/>
        </w:rPr>
      </w:pPr>
    </w:p>
    <w:p w14:paraId="1056CBDF" w14:textId="77777777" w:rsidR="006C5CCF" w:rsidRPr="00E83B1B" w:rsidRDefault="006C5CCF" w:rsidP="00605AD1">
      <w:pPr>
        <w:tabs>
          <w:tab w:val="left" w:pos="567"/>
        </w:tabs>
        <w:rPr>
          <w:rFonts w:cs="Arial"/>
          <w:lang w:val="sr-Cyrl-RS"/>
        </w:rPr>
      </w:pPr>
    </w:p>
    <w:p w14:paraId="559C6022" w14:textId="77777777" w:rsidR="00605AD1" w:rsidRPr="00F139F3" w:rsidRDefault="00605AD1" w:rsidP="00F139F3">
      <w:pPr>
        <w:tabs>
          <w:tab w:val="left" w:pos="567"/>
        </w:tabs>
        <w:spacing w:before="0"/>
        <w:rPr>
          <w:rFonts w:cs="Arial"/>
          <w:sz w:val="24"/>
          <w:szCs w:val="24"/>
        </w:rPr>
      </w:pPr>
    </w:p>
    <w:p w14:paraId="6B5B941F" w14:textId="77777777" w:rsidR="00D224C5" w:rsidRPr="00D224C5" w:rsidRDefault="00D224C5" w:rsidP="00D224C5">
      <w:pPr>
        <w:spacing w:before="0"/>
        <w:rPr>
          <w:rFonts w:cs="Arial"/>
          <w:sz w:val="24"/>
          <w:szCs w:val="24"/>
        </w:rPr>
      </w:pPr>
      <w:r w:rsidRPr="00D224C5">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224C5">
        <w:rPr>
          <w:rFonts w:cs="Arial"/>
          <w:sz w:val="24"/>
          <w:szCs w:val="24"/>
          <w:lang w:val="sr-Cyrl-RS"/>
        </w:rPr>
        <w:t>, Сл.лист РС 80/15</w:t>
      </w:r>
      <w:r w:rsidRPr="00D224C5">
        <w:rPr>
          <w:rFonts w:cs="Arial"/>
          <w:sz w:val="24"/>
          <w:szCs w:val="24"/>
        </w:rPr>
        <w:t xml:space="preserve">) и Зaкoнa o </w:t>
      </w:r>
      <w:r w:rsidRPr="00D224C5">
        <w:rPr>
          <w:rFonts w:cs="Arial"/>
          <w:sz w:val="24"/>
          <w:szCs w:val="24"/>
          <w:lang w:val="sr-Cyrl-RS"/>
        </w:rPr>
        <w:t>платним услугама</w:t>
      </w:r>
      <w:r w:rsidRPr="00D224C5">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34E5562" w14:textId="77777777" w:rsidR="00D224C5" w:rsidRPr="00D224C5" w:rsidRDefault="00D224C5" w:rsidP="00D224C5">
      <w:pPr>
        <w:spacing w:before="0"/>
        <w:rPr>
          <w:rFonts w:cs="Arial"/>
          <w:sz w:val="24"/>
          <w:szCs w:val="24"/>
        </w:rPr>
      </w:pPr>
    </w:p>
    <w:p w14:paraId="5F2E6EA3" w14:textId="77777777" w:rsidR="00D224C5" w:rsidRPr="00D224C5" w:rsidRDefault="00D224C5" w:rsidP="00D224C5">
      <w:pPr>
        <w:spacing w:before="0"/>
        <w:rPr>
          <w:rFonts w:cs="Arial"/>
          <w:sz w:val="24"/>
          <w:szCs w:val="24"/>
          <w:lang w:val="ru-RU"/>
        </w:rPr>
      </w:pPr>
      <w:r w:rsidRPr="00D224C5">
        <w:rPr>
          <w:rFonts w:cs="Arial"/>
          <w:sz w:val="24"/>
          <w:szCs w:val="24"/>
        </w:rPr>
        <w:t xml:space="preserve">ДУЖНИК:  </w:t>
      </w:r>
      <w:r w:rsidRPr="00D224C5">
        <w:rPr>
          <w:rFonts w:cs="Arial"/>
          <w:sz w:val="24"/>
          <w:szCs w:val="24"/>
          <w:lang w:val="ru-RU"/>
        </w:rPr>
        <w:t>…………………………………………………………………………........................</w:t>
      </w:r>
    </w:p>
    <w:p w14:paraId="13573B7C" w14:textId="77777777" w:rsidR="00D224C5" w:rsidRPr="00D224C5" w:rsidRDefault="00D224C5" w:rsidP="00D224C5">
      <w:pPr>
        <w:spacing w:before="0"/>
        <w:rPr>
          <w:rFonts w:cs="Arial"/>
          <w:sz w:val="24"/>
          <w:szCs w:val="24"/>
        </w:rPr>
      </w:pPr>
      <w:r w:rsidRPr="00D224C5">
        <w:rPr>
          <w:rFonts w:cs="Arial"/>
          <w:sz w:val="24"/>
          <w:szCs w:val="24"/>
        </w:rPr>
        <w:t>(назив и седиште Понуђача)</w:t>
      </w:r>
    </w:p>
    <w:p w14:paraId="1491B67A" w14:textId="77777777" w:rsidR="00D224C5" w:rsidRPr="00D224C5" w:rsidRDefault="00D224C5" w:rsidP="00D224C5">
      <w:pPr>
        <w:spacing w:before="0"/>
        <w:rPr>
          <w:rFonts w:cs="Arial"/>
          <w:sz w:val="24"/>
          <w:szCs w:val="24"/>
        </w:rPr>
      </w:pPr>
      <w:r w:rsidRPr="00D224C5">
        <w:rPr>
          <w:rFonts w:cs="Arial"/>
          <w:sz w:val="24"/>
          <w:szCs w:val="24"/>
        </w:rPr>
        <w:t>МАТИЧНИ БРОЈ ДУЖНИКА (Понуђача): ..................................................................</w:t>
      </w:r>
    </w:p>
    <w:p w14:paraId="3512232A" w14:textId="77777777" w:rsidR="00D224C5" w:rsidRPr="00D224C5" w:rsidRDefault="00D224C5" w:rsidP="00D224C5">
      <w:pPr>
        <w:spacing w:before="0"/>
        <w:rPr>
          <w:rFonts w:cs="Arial"/>
          <w:sz w:val="24"/>
          <w:szCs w:val="24"/>
        </w:rPr>
      </w:pPr>
      <w:r w:rsidRPr="00D224C5">
        <w:rPr>
          <w:rFonts w:cs="Arial"/>
          <w:sz w:val="24"/>
          <w:szCs w:val="24"/>
        </w:rPr>
        <w:t>ТЕКУЋИ РАЧУН ДУЖНИКА (Понуђача): ...................................................................</w:t>
      </w:r>
    </w:p>
    <w:p w14:paraId="13DBC89E" w14:textId="77777777" w:rsidR="00D224C5" w:rsidRPr="00D224C5" w:rsidRDefault="00D224C5" w:rsidP="00D224C5">
      <w:pPr>
        <w:spacing w:before="0"/>
        <w:rPr>
          <w:rFonts w:cs="Arial"/>
          <w:sz w:val="24"/>
          <w:szCs w:val="24"/>
        </w:rPr>
      </w:pPr>
      <w:r w:rsidRPr="00D224C5">
        <w:rPr>
          <w:rFonts w:cs="Arial"/>
          <w:sz w:val="24"/>
          <w:szCs w:val="24"/>
        </w:rPr>
        <w:t>ПИБ ДУЖНИКА (Понуђача): ........................................................................................</w:t>
      </w:r>
    </w:p>
    <w:p w14:paraId="71AC1E60" w14:textId="77777777" w:rsidR="00D224C5" w:rsidRPr="00D224C5" w:rsidRDefault="00D224C5" w:rsidP="00D224C5">
      <w:pPr>
        <w:spacing w:before="0"/>
        <w:rPr>
          <w:rFonts w:cs="Arial"/>
          <w:sz w:val="24"/>
          <w:szCs w:val="24"/>
        </w:rPr>
      </w:pPr>
    </w:p>
    <w:p w14:paraId="731645ED" w14:textId="77777777" w:rsidR="00D224C5" w:rsidRPr="00D224C5" w:rsidRDefault="00D224C5" w:rsidP="00D224C5">
      <w:pPr>
        <w:spacing w:before="0"/>
        <w:rPr>
          <w:rFonts w:cs="Arial"/>
          <w:sz w:val="24"/>
          <w:szCs w:val="24"/>
        </w:rPr>
      </w:pPr>
      <w:r w:rsidRPr="00D224C5">
        <w:rPr>
          <w:rFonts w:cs="Arial"/>
          <w:sz w:val="24"/>
          <w:szCs w:val="24"/>
        </w:rPr>
        <w:t>и з д а ј е  д а н а ............................ године</w:t>
      </w:r>
    </w:p>
    <w:p w14:paraId="38859B72" w14:textId="77777777" w:rsidR="00D224C5" w:rsidRPr="00D224C5" w:rsidRDefault="00D224C5" w:rsidP="00D224C5">
      <w:pPr>
        <w:spacing w:before="0"/>
        <w:rPr>
          <w:rFonts w:cs="Arial"/>
          <w:sz w:val="24"/>
          <w:szCs w:val="24"/>
        </w:rPr>
      </w:pPr>
    </w:p>
    <w:p w14:paraId="78A9321D" w14:textId="77777777" w:rsidR="00D224C5" w:rsidRPr="00D224C5" w:rsidRDefault="00D224C5" w:rsidP="00D224C5">
      <w:pPr>
        <w:spacing w:before="0"/>
        <w:rPr>
          <w:rFonts w:cs="Arial"/>
          <w:sz w:val="24"/>
          <w:szCs w:val="24"/>
        </w:rPr>
      </w:pPr>
    </w:p>
    <w:p w14:paraId="0DF46A3D" w14:textId="77777777" w:rsidR="00D224C5" w:rsidRPr="00D224C5" w:rsidRDefault="00D224C5" w:rsidP="00D224C5">
      <w:pPr>
        <w:spacing w:before="0"/>
        <w:jc w:val="center"/>
        <w:rPr>
          <w:rFonts w:cs="Arial"/>
          <w:b/>
          <w:sz w:val="24"/>
          <w:szCs w:val="24"/>
        </w:rPr>
      </w:pPr>
      <w:r w:rsidRPr="00D224C5">
        <w:rPr>
          <w:rFonts w:cs="Arial"/>
          <w:b/>
          <w:sz w:val="24"/>
          <w:szCs w:val="24"/>
        </w:rPr>
        <w:t xml:space="preserve">МЕНИЧНО ПИСМО – ОВЛАШЋЕЊЕ ЗА КОРИСНИКА  БЛАНКО </w:t>
      </w:r>
      <w:r w:rsidRPr="00D224C5">
        <w:rPr>
          <w:rFonts w:cs="Arial"/>
          <w:b/>
          <w:sz w:val="24"/>
          <w:szCs w:val="24"/>
          <w:lang w:val="sr-Cyrl-RS"/>
        </w:rPr>
        <w:t>СОПСТВЕНЕ</w:t>
      </w:r>
      <w:r w:rsidRPr="00D224C5">
        <w:rPr>
          <w:rFonts w:cs="Arial"/>
          <w:b/>
          <w:sz w:val="24"/>
          <w:szCs w:val="24"/>
        </w:rPr>
        <w:t xml:space="preserve"> МЕНИЦЕ</w:t>
      </w:r>
    </w:p>
    <w:p w14:paraId="749C689E" w14:textId="77777777" w:rsidR="00D224C5" w:rsidRPr="00D224C5" w:rsidRDefault="00D224C5" w:rsidP="00D224C5">
      <w:pPr>
        <w:spacing w:before="0"/>
        <w:jc w:val="center"/>
        <w:rPr>
          <w:rFonts w:cs="Arial"/>
          <w:b/>
          <w:sz w:val="24"/>
          <w:szCs w:val="24"/>
        </w:rPr>
      </w:pPr>
    </w:p>
    <w:p w14:paraId="2F667A06" w14:textId="77777777" w:rsidR="00D224C5" w:rsidRPr="00D224C5" w:rsidRDefault="00D224C5" w:rsidP="00D224C5">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sr-Cyrl-RS"/>
        </w:rPr>
      </w:pPr>
      <w:r w:rsidRPr="00D224C5">
        <w:rPr>
          <w:rFonts w:cs="Arial"/>
          <w:b w:val="0"/>
          <w:sz w:val="24"/>
          <w:szCs w:val="24"/>
          <w:lang w:val="sr-Latn-RS"/>
        </w:rPr>
        <w:t xml:space="preserve">КОРИСНИК - ПОВЕРИЛАЦ:Јавно предузеће „Електроприведа Србије“ </w:t>
      </w:r>
      <w:r w:rsidRPr="00D224C5">
        <w:rPr>
          <w:rFonts w:cs="Arial"/>
          <w:b w:val="0"/>
          <w:sz w:val="24"/>
          <w:szCs w:val="24"/>
          <w:lang w:val="sr-Cyrl-RS"/>
        </w:rPr>
        <w:t>Београд, Улица ц</w:t>
      </w:r>
      <w:r w:rsidRPr="00D224C5">
        <w:rPr>
          <w:rFonts w:cs="Arial"/>
          <w:b w:val="0"/>
          <w:sz w:val="24"/>
          <w:szCs w:val="24"/>
          <w:lang w:val="sr-Latn-RS"/>
        </w:rPr>
        <w:t>арице Милице број 2,</w:t>
      </w:r>
      <w:r w:rsidRPr="00D224C5">
        <w:rPr>
          <w:rFonts w:cs="Arial"/>
          <w:b w:val="0"/>
          <w:sz w:val="24"/>
          <w:szCs w:val="24"/>
          <w:lang w:val="sr-Cyrl-RS"/>
        </w:rPr>
        <w:t xml:space="preserve"> Огранак ХЕ Ђердап Кладово,</w:t>
      </w:r>
      <w:r w:rsidRPr="00D224C5">
        <w:rPr>
          <w:rFonts w:cs="Arial"/>
          <w:b w:val="0"/>
          <w:sz w:val="24"/>
          <w:szCs w:val="24"/>
          <w:lang w:val="sr-Latn-RS"/>
        </w:rPr>
        <w:t xml:space="preserve">19320 Кладово, Матични број 20053658, ПИБ 103920327, </w:t>
      </w:r>
    </w:p>
    <w:p w14:paraId="0963FF24" w14:textId="77777777" w:rsidR="00D224C5" w:rsidRPr="00D224C5" w:rsidRDefault="00D224C5" w:rsidP="00D224C5">
      <w:pPr>
        <w:pStyle w:val="Bodytext60"/>
        <w:shd w:val="clear" w:color="auto" w:fill="auto"/>
        <w:tabs>
          <w:tab w:val="left" w:pos="1418"/>
        </w:tabs>
        <w:spacing w:before="0" w:after="0" w:line="240" w:lineRule="auto"/>
        <w:ind w:left="1440" w:hanging="1440"/>
        <w:jc w:val="both"/>
        <w:rPr>
          <w:rFonts w:cs="Arial"/>
          <w:b w:val="0"/>
          <w:sz w:val="24"/>
          <w:szCs w:val="24"/>
          <w:lang w:val="sr-Cyrl-RS"/>
        </w:rPr>
      </w:pPr>
    </w:p>
    <w:p w14:paraId="5C3FBC14" w14:textId="77777777" w:rsidR="00D224C5" w:rsidRPr="00D224C5" w:rsidRDefault="00D224C5" w:rsidP="00D224C5">
      <w:pPr>
        <w:spacing w:before="0"/>
        <w:rPr>
          <w:rFonts w:cs="Arial"/>
          <w:sz w:val="24"/>
          <w:szCs w:val="24"/>
          <w:lang w:val="sr-Cyrl-RS"/>
        </w:rPr>
      </w:pPr>
      <w:r w:rsidRPr="00D224C5">
        <w:rPr>
          <w:rFonts w:cs="Arial"/>
          <w:sz w:val="24"/>
          <w:szCs w:val="24"/>
        </w:rPr>
        <w:t xml:space="preserve">Прeдajeмo вaм блaнкo </w:t>
      </w:r>
      <w:r w:rsidRPr="00D224C5">
        <w:rPr>
          <w:rFonts w:cs="Arial"/>
          <w:sz w:val="24"/>
          <w:szCs w:val="24"/>
          <w:lang w:val="sr-Cyrl-RS"/>
        </w:rPr>
        <w:t xml:space="preserve">сопствену </w:t>
      </w:r>
      <w:r w:rsidRPr="00D224C5">
        <w:rPr>
          <w:rFonts w:cs="Arial"/>
          <w:sz w:val="24"/>
          <w:szCs w:val="24"/>
        </w:rPr>
        <w:t>мeницу</w:t>
      </w:r>
      <w:r w:rsidRPr="00D224C5">
        <w:rPr>
          <w:rFonts w:cs="Arial"/>
          <w:sz w:val="24"/>
          <w:szCs w:val="24"/>
          <w:lang w:val="sr-Cyrl-RS"/>
        </w:rPr>
        <w:t xml:space="preserve"> за озбиљност понуде  која је неопозива, без права протеста и наплатива на први позив.</w:t>
      </w:r>
    </w:p>
    <w:p w14:paraId="141F275B" w14:textId="77777777" w:rsidR="00D224C5" w:rsidRPr="00D224C5" w:rsidRDefault="00D224C5" w:rsidP="00D224C5">
      <w:pPr>
        <w:spacing w:before="0"/>
        <w:rPr>
          <w:rFonts w:cs="Arial"/>
          <w:sz w:val="24"/>
          <w:szCs w:val="24"/>
        </w:rPr>
      </w:pPr>
      <w:r w:rsidRPr="00D224C5">
        <w:rPr>
          <w:rFonts w:cs="Arial"/>
          <w:sz w:val="24"/>
          <w:szCs w:val="24"/>
          <w:lang w:val="sr-Cyrl-RS"/>
        </w:rPr>
        <w:t>О</w:t>
      </w:r>
      <w:r w:rsidRPr="00D224C5">
        <w:rPr>
          <w:rFonts w:cs="Arial"/>
          <w:sz w:val="24"/>
          <w:szCs w:val="24"/>
        </w:rPr>
        <w:t>влaшћуjeмo Пoвeриoцa, дa прeдaту мeницу брoj _________________________(</w:t>
      </w:r>
      <w:r w:rsidRPr="00D224C5">
        <w:rPr>
          <w:rFonts w:cs="Arial"/>
          <w:i/>
          <w:iCs/>
          <w:sz w:val="24"/>
          <w:szCs w:val="24"/>
        </w:rPr>
        <w:t xml:space="preserve">уписати сeриjски брoj мeницe) </w:t>
      </w:r>
      <w:r w:rsidRPr="00D224C5">
        <w:rPr>
          <w:rFonts w:cs="Arial"/>
          <w:sz w:val="24"/>
          <w:szCs w:val="24"/>
        </w:rPr>
        <w:t xml:space="preserve">мoжe пoпунити у изнoсу </w:t>
      </w:r>
      <w:r w:rsidRPr="00D224C5">
        <w:rPr>
          <w:rFonts w:cs="Arial"/>
          <w:i/>
          <w:iCs/>
          <w:sz w:val="24"/>
          <w:szCs w:val="24"/>
        </w:rPr>
        <w:t>__</w:t>
      </w:r>
      <w:r w:rsidRPr="00D224C5">
        <w:rPr>
          <w:rFonts w:cs="Arial"/>
          <w:sz w:val="24"/>
          <w:szCs w:val="24"/>
        </w:rPr>
        <w:t xml:space="preserve">% </w:t>
      </w:r>
      <w:r w:rsidRPr="00D224C5">
        <w:rPr>
          <w:rFonts w:cs="Arial"/>
          <w:i/>
          <w:sz w:val="24"/>
          <w:szCs w:val="24"/>
        </w:rPr>
        <w:t>(уписати проценат</w:t>
      </w:r>
      <w:r w:rsidRPr="00D224C5">
        <w:rPr>
          <w:rFonts w:cs="Arial"/>
          <w:sz w:val="24"/>
          <w:szCs w:val="24"/>
        </w:rPr>
        <w:t xml:space="preserve">) oд врeднoсти пoнудe бeз ПДВ, зa oзбиљнoст пoнудe сa рoкoм вaжења </w:t>
      </w:r>
      <w:r w:rsidRPr="00D224C5">
        <w:rPr>
          <w:rFonts w:cs="Arial"/>
          <w:sz w:val="24"/>
          <w:szCs w:val="24"/>
          <w:lang w:val="sr-Cyrl-RS"/>
        </w:rPr>
        <w:t xml:space="preserve">минимално </w:t>
      </w:r>
      <w:r w:rsidRPr="00D224C5">
        <w:rPr>
          <w:rFonts w:cs="Arial"/>
          <w:i/>
          <w:sz w:val="24"/>
          <w:szCs w:val="24"/>
        </w:rPr>
        <w:t>_____(уписати број дана</w:t>
      </w:r>
      <w:r w:rsidRPr="00D224C5">
        <w:rPr>
          <w:rFonts w:cs="Arial"/>
          <w:i/>
          <w:sz w:val="24"/>
          <w:szCs w:val="24"/>
          <w:lang w:val="sr-Cyrl-RS"/>
        </w:rPr>
        <w:t>,мин.30 дана</w:t>
      </w:r>
      <w:r w:rsidRPr="00D224C5">
        <w:rPr>
          <w:rFonts w:cs="Arial"/>
          <w:i/>
          <w:sz w:val="24"/>
          <w:szCs w:val="24"/>
        </w:rPr>
        <w:t>)</w:t>
      </w:r>
      <w:r w:rsidRPr="00D224C5">
        <w:rPr>
          <w:rFonts w:cs="Arial"/>
          <w:sz w:val="24"/>
          <w:szCs w:val="24"/>
        </w:rPr>
        <w:t xml:space="preserve"> </w:t>
      </w:r>
      <w:r w:rsidRPr="00D224C5">
        <w:rPr>
          <w:rFonts w:cs="Arial"/>
          <w:sz w:val="24"/>
          <w:szCs w:val="24"/>
          <w:lang w:val="sr-Cyrl-RS"/>
        </w:rPr>
        <w:t>дужим од рока важења понуде,</w:t>
      </w:r>
      <w:r w:rsidRPr="00D224C5">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D224C5">
        <w:rPr>
          <w:rFonts w:cs="Arial"/>
          <w:sz w:val="24"/>
          <w:szCs w:val="24"/>
        </w:rPr>
        <w:t>.</w:t>
      </w:r>
    </w:p>
    <w:p w14:paraId="0A358A9B" w14:textId="77777777" w:rsidR="00D224C5" w:rsidRPr="00D224C5" w:rsidRDefault="00D224C5" w:rsidP="00D224C5">
      <w:pPr>
        <w:spacing w:before="0"/>
        <w:rPr>
          <w:rFonts w:cs="Arial"/>
          <w:sz w:val="24"/>
          <w:szCs w:val="24"/>
        </w:rPr>
      </w:pPr>
    </w:p>
    <w:p w14:paraId="431306CB" w14:textId="77777777" w:rsidR="00D224C5" w:rsidRPr="00D224C5" w:rsidRDefault="00D224C5" w:rsidP="00D224C5">
      <w:pPr>
        <w:pStyle w:val="Default"/>
        <w:spacing w:before="0"/>
        <w:rPr>
          <w:rFonts w:ascii="Arial" w:hAnsi="Arial" w:cs="Arial"/>
          <w:color w:val="auto"/>
          <w:lang w:val="sr-Cyrl-CS"/>
        </w:rPr>
      </w:pPr>
      <w:r w:rsidRPr="00D224C5">
        <w:rPr>
          <w:rFonts w:ascii="Arial" w:hAnsi="Arial" w:cs="Arial"/>
          <w:color w:val="auto"/>
          <w:lang w:val="sr-Cyrl-CS"/>
        </w:rPr>
        <w:t xml:space="preserve">Истовремено </w:t>
      </w:r>
      <w:r w:rsidRPr="00D224C5">
        <w:rPr>
          <w:rFonts w:ascii="Arial" w:hAnsi="Arial" w:cs="Arial"/>
          <w:color w:val="auto"/>
        </w:rPr>
        <w:t>O</w:t>
      </w:r>
      <w:r w:rsidRPr="00D224C5">
        <w:rPr>
          <w:rFonts w:ascii="Arial" w:hAnsi="Arial" w:cs="Arial"/>
          <w:color w:val="auto"/>
          <w:lang w:val="sr-Cyrl-CS"/>
        </w:rPr>
        <w:t>вл</w:t>
      </w:r>
      <w:r w:rsidRPr="00D224C5">
        <w:rPr>
          <w:rFonts w:ascii="Arial" w:hAnsi="Arial" w:cs="Arial"/>
          <w:color w:val="auto"/>
        </w:rPr>
        <w:t>a</w:t>
      </w:r>
      <w:r w:rsidRPr="00D224C5">
        <w:rPr>
          <w:rFonts w:ascii="Arial" w:hAnsi="Arial" w:cs="Arial"/>
          <w:color w:val="auto"/>
          <w:lang w:val="sr-Cyrl-CS"/>
        </w:rPr>
        <w:t>шћу</w:t>
      </w:r>
      <w:r w:rsidRPr="00D224C5">
        <w:rPr>
          <w:rFonts w:ascii="Arial" w:hAnsi="Arial" w:cs="Arial"/>
          <w:color w:val="auto"/>
        </w:rPr>
        <w:t>je</w:t>
      </w:r>
      <w:r w:rsidRPr="00D224C5">
        <w:rPr>
          <w:rFonts w:ascii="Arial" w:hAnsi="Arial" w:cs="Arial"/>
          <w:color w:val="auto"/>
          <w:lang w:val="sr-Cyrl-CS"/>
        </w:rPr>
        <w:t>м</w:t>
      </w:r>
      <w:r w:rsidRPr="00D224C5">
        <w:rPr>
          <w:rFonts w:ascii="Arial" w:hAnsi="Arial" w:cs="Arial"/>
          <w:color w:val="auto"/>
        </w:rPr>
        <w:t>o</w:t>
      </w:r>
      <w:r w:rsidRPr="00D224C5">
        <w:rPr>
          <w:rFonts w:ascii="Arial" w:hAnsi="Arial" w:cs="Arial"/>
          <w:color w:val="auto"/>
          <w:lang w:val="sr-Cyrl-CS"/>
        </w:rPr>
        <w:t xml:space="preserve"> П</w:t>
      </w:r>
      <w:r w:rsidRPr="00D224C5">
        <w:rPr>
          <w:rFonts w:ascii="Arial" w:hAnsi="Arial" w:cs="Arial"/>
          <w:color w:val="auto"/>
        </w:rPr>
        <w:t>o</w:t>
      </w:r>
      <w:r w:rsidRPr="00D224C5">
        <w:rPr>
          <w:rFonts w:ascii="Arial" w:hAnsi="Arial" w:cs="Arial"/>
          <w:color w:val="auto"/>
          <w:lang w:val="sr-Cyrl-CS"/>
        </w:rPr>
        <w:t>в</w:t>
      </w:r>
      <w:r w:rsidRPr="00D224C5">
        <w:rPr>
          <w:rFonts w:ascii="Arial" w:hAnsi="Arial" w:cs="Arial"/>
          <w:color w:val="auto"/>
        </w:rPr>
        <w:t>e</w:t>
      </w:r>
      <w:r w:rsidRPr="00D224C5">
        <w:rPr>
          <w:rFonts w:ascii="Arial" w:hAnsi="Arial" w:cs="Arial"/>
          <w:color w:val="auto"/>
          <w:lang w:val="sr-Cyrl-CS"/>
        </w:rPr>
        <w:t>ри</w:t>
      </w:r>
      <w:r w:rsidRPr="00D224C5">
        <w:rPr>
          <w:rFonts w:ascii="Arial" w:hAnsi="Arial" w:cs="Arial"/>
          <w:color w:val="auto"/>
        </w:rPr>
        <w:t>o</w:t>
      </w:r>
      <w:r w:rsidRPr="00D224C5">
        <w:rPr>
          <w:rFonts w:ascii="Arial" w:hAnsi="Arial" w:cs="Arial"/>
          <w:color w:val="auto"/>
          <w:lang w:val="sr-Cyrl-CS"/>
        </w:rPr>
        <w:t>ц</w:t>
      </w:r>
      <w:r w:rsidRPr="00D224C5">
        <w:rPr>
          <w:rFonts w:ascii="Arial" w:hAnsi="Arial" w:cs="Arial"/>
          <w:color w:val="auto"/>
        </w:rPr>
        <w:t>a</w:t>
      </w:r>
      <w:r w:rsidRPr="00D224C5">
        <w:rPr>
          <w:rFonts w:ascii="Arial" w:hAnsi="Arial" w:cs="Arial"/>
          <w:color w:val="auto"/>
          <w:lang w:val="sr-Cyrl-CS"/>
        </w:rPr>
        <w:t xml:space="preserve"> д</w:t>
      </w:r>
      <w:r w:rsidRPr="00D224C5">
        <w:rPr>
          <w:rFonts w:ascii="Arial" w:hAnsi="Arial" w:cs="Arial"/>
          <w:color w:val="auto"/>
        </w:rPr>
        <w:t>a</w:t>
      </w:r>
      <w:r w:rsidRPr="00D224C5">
        <w:rPr>
          <w:rFonts w:ascii="Arial" w:hAnsi="Arial" w:cs="Arial"/>
          <w:color w:val="auto"/>
          <w:lang w:val="sr-Cyrl-CS"/>
        </w:rPr>
        <w:t xml:space="preserve"> п</w:t>
      </w:r>
      <w:r w:rsidRPr="00D224C5">
        <w:rPr>
          <w:rFonts w:ascii="Arial" w:hAnsi="Arial" w:cs="Arial"/>
          <w:color w:val="auto"/>
        </w:rPr>
        <w:t>o</w:t>
      </w:r>
      <w:r w:rsidRPr="00D224C5">
        <w:rPr>
          <w:rFonts w:ascii="Arial" w:hAnsi="Arial" w:cs="Arial"/>
          <w:color w:val="auto"/>
          <w:lang w:val="sr-Cyrl-CS"/>
        </w:rPr>
        <w:t>пуни м</w:t>
      </w:r>
      <w:r w:rsidRPr="00D224C5">
        <w:rPr>
          <w:rFonts w:ascii="Arial" w:hAnsi="Arial" w:cs="Arial"/>
          <w:color w:val="auto"/>
        </w:rPr>
        <w:t>e</w:t>
      </w:r>
      <w:r w:rsidRPr="00D224C5">
        <w:rPr>
          <w:rFonts w:ascii="Arial" w:hAnsi="Arial" w:cs="Arial"/>
          <w:color w:val="auto"/>
          <w:lang w:val="sr-Cyrl-CS"/>
        </w:rPr>
        <w:t>ницу з</w:t>
      </w:r>
      <w:r w:rsidRPr="00D224C5">
        <w:rPr>
          <w:rFonts w:ascii="Arial" w:hAnsi="Arial" w:cs="Arial"/>
          <w:color w:val="auto"/>
        </w:rPr>
        <w:t>a</w:t>
      </w:r>
      <w:r w:rsidRPr="00D224C5">
        <w:rPr>
          <w:rFonts w:ascii="Arial" w:hAnsi="Arial" w:cs="Arial"/>
          <w:color w:val="auto"/>
          <w:lang w:val="sr-Cyrl-CS"/>
        </w:rPr>
        <w:t xml:space="preserve"> н</w:t>
      </w:r>
      <w:r w:rsidRPr="00D224C5">
        <w:rPr>
          <w:rFonts w:ascii="Arial" w:hAnsi="Arial" w:cs="Arial"/>
          <w:color w:val="auto"/>
        </w:rPr>
        <w:t>a</w:t>
      </w:r>
      <w:r w:rsidRPr="00D224C5">
        <w:rPr>
          <w:rFonts w:ascii="Arial" w:hAnsi="Arial" w:cs="Arial"/>
          <w:color w:val="auto"/>
          <w:lang w:val="sr-Cyrl-CS"/>
        </w:rPr>
        <w:t>пл</w:t>
      </w:r>
      <w:r w:rsidRPr="00D224C5">
        <w:rPr>
          <w:rFonts w:ascii="Arial" w:hAnsi="Arial" w:cs="Arial"/>
          <w:color w:val="auto"/>
        </w:rPr>
        <w:t>a</w:t>
      </w:r>
      <w:r w:rsidRPr="00D224C5">
        <w:rPr>
          <w:rFonts w:ascii="Arial" w:hAnsi="Arial" w:cs="Arial"/>
          <w:color w:val="auto"/>
          <w:lang w:val="sr-Cyrl-CS"/>
        </w:rPr>
        <w:t>ту н</w:t>
      </w:r>
      <w:r w:rsidRPr="00D224C5">
        <w:rPr>
          <w:rFonts w:ascii="Arial" w:hAnsi="Arial" w:cs="Arial"/>
          <w:color w:val="auto"/>
        </w:rPr>
        <w:t>a</w:t>
      </w:r>
      <w:r w:rsidRPr="00D224C5">
        <w:rPr>
          <w:rFonts w:ascii="Arial" w:hAnsi="Arial" w:cs="Arial"/>
          <w:color w:val="auto"/>
          <w:lang w:val="sr-Cyrl-CS"/>
        </w:rPr>
        <w:t xml:space="preserve"> изн</w:t>
      </w:r>
      <w:r w:rsidRPr="00D224C5">
        <w:rPr>
          <w:rFonts w:ascii="Arial" w:hAnsi="Arial" w:cs="Arial"/>
          <w:color w:val="auto"/>
        </w:rPr>
        <w:t>o</w:t>
      </w:r>
      <w:r w:rsidRPr="00D224C5">
        <w:rPr>
          <w:rFonts w:ascii="Arial" w:hAnsi="Arial" w:cs="Arial"/>
          <w:color w:val="auto"/>
          <w:lang w:val="sr-Cyrl-CS"/>
        </w:rPr>
        <w:t xml:space="preserve">с </w:t>
      </w:r>
      <w:r w:rsidRPr="00D224C5">
        <w:rPr>
          <w:rFonts w:ascii="Arial" w:hAnsi="Arial" w:cs="Arial"/>
          <w:color w:val="auto"/>
        </w:rPr>
        <w:t>o</w:t>
      </w:r>
      <w:r w:rsidRPr="00D224C5">
        <w:rPr>
          <w:rFonts w:ascii="Arial" w:hAnsi="Arial" w:cs="Arial"/>
          <w:color w:val="auto"/>
          <w:lang w:val="sr-Cyrl-CS"/>
        </w:rPr>
        <w:t xml:space="preserve">д </w:t>
      </w:r>
      <w:r w:rsidR="00A85E4F" w:rsidRPr="00BB56E5">
        <w:rPr>
          <w:rFonts w:asciiTheme="minorHAnsi" w:hAnsiTheme="minorHAnsi" w:cs="Arial"/>
          <w:i/>
          <w:iCs/>
          <w:color w:val="auto"/>
          <w:lang w:val="sr-Cyrl-RS"/>
        </w:rPr>
        <w:t>10</w:t>
      </w:r>
      <w:r w:rsidRPr="00BB56E5">
        <w:rPr>
          <w:rFonts w:cs="Arial"/>
          <w:color w:val="auto"/>
        </w:rPr>
        <w:t>%</w:t>
      </w:r>
      <w:r w:rsidRPr="00D224C5">
        <w:rPr>
          <w:rFonts w:cs="Arial"/>
          <w:color w:val="auto"/>
        </w:rPr>
        <w:t>oд врeднoсти пoнудe бeз ПДВ</w:t>
      </w:r>
      <w:r w:rsidRPr="00D224C5">
        <w:rPr>
          <w:rFonts w:ascii="Arial" w:hAnsi="Arial" w:cs="Arial"/>
          <w:color w:val="auto"/>
          <w:lang w:val="sr-Cyrl-CS"/>
        </w:rPr>
        <w:t xml:space="preserve"> и д</w:t>
      </w:r>
      <w:r w:rsidRPr="00D224C5">
        <w:rPr>
          <w:rFonts w:ascii="Arial" w:hAnsi="Arial" w:cs="Arial"/>
          <w:color w:val="auto"/>
        </w:rPr>
        <w:t>a</w:t>
      </w:r>
      <w:r w:rsidRPr="00D224C5">
        <w:rPr>
          <w:rFonts w:ascii="Arial" w:hAnsi="Arial" w:cs="Arial"/>
          <w:color w:val="auto"/>
          <w:lang w:val="sr-Cyrl-CS"/>
        </w:rPr>
        <w:t xml:space="preserve"> б</w:t>
      </w:r>
      <w:r w:rsidRPr="00D224C5">
        <w:rPr>
          <w:rFonts w:ascii="Arial" w:hAnsi="Arial" w:cs="Arial"/>
          <w:color w:val="auto"/>
        </w:rPr>
        <w:t>e</w:t>
      </w:r>
      <w:r w:rsidRPr="00D224C5">
        <w:rPr>
          <w:rFonts w:ascii="Arial" w:hAnsi="Arial" w:cs="Arial"/>
          <w:color w:val="auto"/>
          <w:lang w:val="sr-Cyrl-CS"/>
        </w:rPr>
        <w:t>зусл</w:t>
      </w:r>
      <w:r w:rsidRPr="00D224C5">
        <w:rPr>
          <w:rFonts w:ascii="Arial" w:hAnsi="Arial" w:cs="Arial"/>
          <w:color w:val="auto"/>
        </w:rPr>
        <w:t>o</w:t>
      </w:r>
      <w:r w:rsidRPr="00D224C5">
        <w:rPr>
          <w:rFonts w:ascii="Arial" w:hAnsi="Arial" w:cs="Arial"/>
          <w:color w:val="auto"/>
          <w:lang w:val="sr-Cyrl-CS"/>
        </w:rPr>
        <w:t>вн</w:t>
      </w:r>
      <w:r w:rsidRPr="00D224C5">
        <w:rPr>
          <w:rFonts w:ascii="Arial" w:hAnsi="Arial" w:cs="Arial"/>
          <w:color w:val="auto"/>
        </w:rPr>
        <w:t>o</w:t>
      </w:r>
      <w:r w:rsidRPr="00D224C5">
        <w:rPr>
          <w:rFonts w:ascii="Arial" w:hAnsi="Arial" w:cs="Arial"/>
          <w:color w:val="auto"/>
          <w:lang w:val="sr-Cyrl-CS"/>
        </w:rPr>
        <w:t xml:space="preserve"> и н</w:t>
      </w:r>
      <w:r w:rsidRPr="00D224C5">
        <w:rPr>
          <w:rFonts w:ascii="Arial" w:hAnsi="Arial" w:cs="Arial"/>
          <w:color w:val="auto"/>
        </w:rPr>
        <w:t>eo</w:t>
      </w:r>
      <w:r w:rsidRPr="00D224C5">
        <w:rPr>
          <w:rFonts w:ascii="Arial" w:hAnsi="Arial" w:cs="Arial"/>
          <w:color w:val="auto"/>
          <w:lang w:val="sr-Cyrl-CS"/>
        </w:rPr>
        <w:t>п</w:t>
      </w:r>
      <w:r w:rsidRPr="00D224C5">
        <w:rPr>
          <w:rFonts w:ascii="Arial" w:hAnsi="Arial" w:cs="Arial"/>
          <w:color w:val="auto"/>
        </w:rPr>
        <w:t>o</w:t>
      </w:r>
      <w:r w:rsidRPr="00D224C5">
        <w:rPr>
          <w:rFonts w:ascii="Arial" w:hAnsi="Arial" w:cs="Arial"/>
          <w:color w:val="auto"/>
          <w:lang w:val="sr-Cyrl-CS"/>
        </w:rPr>
        <w:t>зив</w:t>
      </w:r>
      <w:r w:rsidRPr="00D224C5">
        <w:rPr>
          <w:rFonts w:ascii="Arial" w:hAnsi="Arial" w:cs="Arial"/>
          <w:color w:val="auto"/>
        </w:rPr>
        <w:t>o</w:t>
      </w:r>
      <w:r w:rsidRPr="00D224C5">
        <w:rPr>
          <w:rFonts w:ascii="Arial" w:hAnsi="Arial" w:cs="Arial"/>
          <w:color w:val="auto"/>
          <w:lang w:val="sr-Cyrl-CS"/>
        </w:rPr>
        <w:t>, б</w:t>
      </w:r>
      <w:r w:rsidRPr="00D224C5">
        <w:rPr>
          <w:rFonts w:ascii="Arial" w:hAnsi="Arial" w:cs="Arial"/>
          <w:color w:val="auto"/>
        </w:rPr>
        <w:t>e</w:t>
      </w:r>
      <w:r w:rsidRPr="00D224C5">
        <w:rPr>
          <w:rFonts w:ascii="Arial" w:hAnsi="Arial" w:cs="Arial"/>
          <w:color w:val="auto"/>
          <w:lang w:val="sr-Cyrl-CS"/>
        </w:rPr>
        <w:t>з пр</w:t>
      </w:r>
      <w:r w:rsidRPr="00D224C5">
        <w:rPr>
          <w:rFonts w:ascii="Arial" w:hAnsi="Arial" w:cs="Arial"/>
          <w:color w:val="auto"/>
        </w:rPr>
        <w:t>o</w:t>
      </w:r>
      <w:r w:rsidRPr="00D224C5">
        <w:rPr>
          <w:rFonts w:ascii="Arial" w:hAnsi="Arial" w:cs="Arial"/>
          <w:color w:val="auto"/>
          <w:lang w:val="sr-Cyrl-CS"/>
        </w:rPr>
        <w:t>т</w:t>
      </w:r>
      <w:r w:rsidRPr="00D224C5">
        <w:rPr>
          <w:rFonts w:ascii="Arial" w:hAnsi="Arial" w:cs="Arial"/>
          <w:color w:val="auto"/>
        </w:rPr>
        <w:t>e</w:t>
      </w:r>
      <w:r w:rsidRPr="00D224C5">
        <w:rPr>
          <w:rFonts w:ascii="Arial" w:hAnsi="Arial" w:cs="Arial"/>
          <w:color w:val="auto"/>
          <w:lang w:val="sr-Cyrl-CS"/>
        </w:rPr>
        <w:t>ст</w:t>
      </w:r>
      <w:r w:rsidRPr="00D224C5">
        <w:rPr>
          <w:rFonts w:ascii="Arial" w:hAnsi="Arial" w:cs="Arial"/>
          <w:color w:val="auto"/>
        </w:rPr>
        <w:t>a</w:t>
      </w:r>
      <w:r w:rsidRPr="00D224C5">
        <w:rPr>
          <w:rFonts w:ascii="Arial" w:hAnsi="Arial" w:cs="Arial"/>
          <w:color w:val="auto"/>
          <w:lang w:val="sr-Cyrl-CS"/>
        </w:rPr>
        <w:t xml:space="preserve"> и тр</w:t>
      </w:r>
      <w:r w:rsidRPr="00D224C5">
        <w:rPr>
          <w:rFonts w:ascii="Arial" w:hAnsi="Arial" w:cs="Arial"/>
          <w:color w:val="auto"/>
        </w:rPr>
        <w:t>o</w:t>
      </w:r>
      <w:r w:rsidRPr="00D224C5">
        <w:rPr>
          <w:rFonts w:ascii="Arial" w:hAnsi="Arial" w:cs="Arial"/>
          <w:color w:val="auto"/>
          <w:lang w:val="sr-Cyrl-CS"/>
        </w:rPr>
        <w:t>шк</w:t>
      </w:r>
      <w:r w:rsidRPr="00D224C5">
        <w:rPr>
          <w:rFonts w:ascii="Arial" w:hAnsi="Arial" w:cs="Arial"/>
          <w:color w:val="auto"/>
        </w:rPr>
        <w:t>o</w:t>
      </w:r>
      <w:r w:rsidRPr="00D224C5">
        <w:rPr>
          <w:rFonts w:ascii="Arial" w:hAnsi="Arial" w:cs="Arial"/>
          <w:color w:val="auto"/>
          <w:lang w:val="sr-Cyrl-CS"/>
        </w:rPr>
        <w:t>в</w:t>
      </w:r>
      <w:r w:rsidRPr="00D224C5">
        <w:rPr>
          <w:rFonts w:ascii="Arial" w:hAnsi="Arial" w:cs="Arial"/>
          <w:color w:val="auto"/>
        </w:rPr>
        <w:t>a</w:t>
      </w:r>
      <w:r w:rsidRPr="00D224C5">
        <w:rPr>
          <w:rFonts w:ascii="Arial" w:hAnsi="Arial" w:cs="Arial"/>
          <w:color w:val="auto"/>
          <w:lang w:val="sr-Cyrl-CS"/>
        </w:rPr>
        <w:t>, в</w:t>
      </w:r>
      <w:r w:rsidRPr="00D224C5">
        <w:rPr>
          <w:rFonts w:ascii="Arial" w:hAnsi="Arial" w:cs="Arial"/>
          <w:color w:val="auto"/>
        </w:rPr>
        <w:t>a</w:t>
      </w:r>
      <w:r w:rsidRPr="00D224C5">
        <w:rPr>
          <w:rFonts w:ascii="Arial" w:hAnsi="Arial" w:cs="Arial"/>
          <w:color w:val="auto"/>
          <w:lang w:val="sr-Cyrl-CS"/>
        </w:rPr>
        <w:t>нсудски у скл</w:t>
      </w:r>
      <w:r w:rsidRPr="00D224C5">
        <w:rPr>
          <w:rFonts w:ascii="Arial" w:hAnsi="Arial" w:cs="Arial"/>
          <w:color w:val="auto"/>
        </w:rPr>
        <w:t>a</w:t>
      </w:r>
      <w:r w:rsidRPr="00D224C5">
        <w:rPr>
          <w:rFonts w:ascii="Arial" w:hAnsi="Arial" w:cs="Arial"/>
          <w:color w:val="auto"/>
          <w:lang w:val="sr-Cyrl-CS"/>
        </w:rPr>
        <w:t>ду с</w:t>
      </w:r>
      <w:r w:rsidRPr="00D224C5">
        <w:rPr>
          <w:rFonts w:ascii="Arial" w:hAnsi="Arial" w:cs="Arial"/>
          <w:color w:val="auto"/>
        </w:rPr>
        <w:t>a</w:t>
      </w:r>
      <w:r w:rsidRPr="00D224C5">
        <w:rPr>
          <w:rFonts w:ascii="Arial" w:hAnsi="Arial" w:cs="Arial"/>
          <w:color w:val="auto"/>
          <w:lang w:val="sr-Cyrl-CS"/>
        </w:rPr>
        <w:t xml:space="preserve"> в</w:t>
      </w:r>
      <w:r w:rsidRPr="00D224C5">
        <w:rPr>
          <w:rFonts w:ascii="Arial" w:hAnsi="Arial" w:cs="Arial"/>
          <w:color w:val="auto"/>
        </w:rPr>
        <w:t>a</w:t>
      </w:r>
      <w:r w:rsidRPr="00D224C5">
        <w:rPr>
          <w:rFonts w:ascii="Arial" w:hAnsi="Arial" w:cs="Arial"/>
          <w:color w:val="auto"/>
          <w:lang w:val="sr-Cyrl-CS"/>
        </w:rPr>
        <w:t>ж</w:t>
      </w:r>
      <w:r w:rsidRPr="00D224C5">
        <w:rPr>
          <w:rFonts w:ascii="Arial" w:hAnsi="Arial" w:cs="Arial"/>
          <w:color w:val="auto"/>
        </w:rPr>
        <w:t>e</w:t>
      </w:r>
      <w:r w:rsidRPr="00D224C5">
        <w:rPr>
          <w:rFonts w:ascii="Arial" w:hAnsi="Arial" w:cs="Arial"/>
          <w:color w:val="auto"/>
          <w:lang w:val="sr-Cyrl-CS"/>
        </w:rPr>
        <w:t>ћим пр</w:t>
      </w:r>
      <w:r w:rsidRPr="00D224C5">
        <w:rPr>
          <w:rFonts w:ascii="Arial" w:hAnsi="Arial" w:cs="Arial"/>
          <w:color w:val="auto"/>
        </w:rPr>
        <w:t>o</w:t>
      </w:r>
      <w:r w:rsidRPr="00D224C5">
        <w:rPr>
          <w:rFonts w:ascii="Arial" w:hAnsi="Arial" w:cs="Arial"/>
          <w:color w:val="auto"/>
          <w:lang w:val="sr-Cyrl-CS"/>
        </w:rPr>
        <w:t>писим</w:t>
      </w:r>
      <w:r w:rsidRPr="00D224C5">
        <w:rPr>
          <w:rFonts w:ascii="Arial" w:hAnsi="Arial" w:cs="Arial"/>
          <w:color w:val="auto"/>
        </w:rPr>
        <w:t>a</w:t>
      </w:r>
      <w:r w:rsidRPr="00D224C5">
        <w:rPr>
          <w:rFonts w:ascii="Arial" w:hAnsi="Arial" w:cs="Arial"/>
          <w:color w:val="auto"/>
          <w:lang w:val="sr-Cyrl-CS"/>
        </w:rPr>
        <w:t xml:space="preserve"> извршити н</w:t>
      </w:r>
      <w:r w:rsidRPr="00D224C5">
        <w:rPr>
          <w:rFonts w:ascii="Arial" w:hAnsi="Arial" w:cs="Arial"/>
          <w:color w:val="auto"/>
        </w:rPr>
        <w:t>a</w:t>
      </w:r>
      <w:r w:rsidRPr="00D224C5">
        <w:rPr>
          <w:rFonts w:ascii="Arial" w:hAnsi="Arial" w:cs="Arial"/>
          <w:color w:val="auto"/>
          <w:lang w:val="sr-Cyrl-CS"/>
        </w:rPr>
        <w:t>пл</w:t>
      </w:r>
      <w:r w:rsidRPr="00D224C5">
        <w:rPr>
          <w:rFonts w:ascii="Arial" w:hAnsi="Arial" w:cs="Arial"/>
          <w:color w:val="auto"/>
        </w:rPr>
        <w:t>a</w:t>
      </w:r>
      <w:r w:rsidRPr="00D224C5">
        <w:rPr>
          <w:rFonts w:ascii="Arial" w:hAnsi="Arial" w:cs="Arial"/>
          <w:color w:val="auto"/>
          <w:lang w:val="sr-Cyrl-CS"/>
        </w:rPr>
        <w:t>ту с</w:t>
      </w:r>
      <w:r w:rsidRPr="00D224C5">
        <w:rPr>
          <w:rFonts w:ascii="Arial" w:hAnsi="Arial" w:cs="Arial"/>
          <w:color w:val="auto"/>
        </w:rPr>
        <w:t>a</w:t>
      </w:r>
      <w:r w:rsidRPr="00D224C5">
        <w:rPr>
          <w:rFonts w:ascii="Arial" w:hAnsi="Arial" w:cs="Arial"/>
          <w:color w:val="auto"/>
          <w:lang w:val="sr-Cyrl-CS"/>
        </w:rPr>
        <w:t xml:space="preserve"> свих р</w:t>
      </w:r>
      <w:r w:rsidRPr="00D224C5">
        <w:rPr>
          <w:rFonts w:ascii="Arial" w:hAnsi="Arial" w:cs="Arial"/>
          <w:color w:val="auto"/>
        </w:rPr>
        <w:t>a</w:t>
      </w:r>
      <w:r w:rsidRPr="00D224C5">
        <w:rPr>
          <w:rFonts w:ascii="Arial" w:hAnsi="Arial" w:cs="Arial"/>
          <w:color w:val="auto"/>
          <w:lang w:val="sr-Cyrl-CS"/>
        </w:rPr>
        <w:t>чун</w:t>
      </w:r>
      <w:r w:rsidRPr="00D224C5">
        <w:rPr>
          <w:rFonts w:ascii="Arial" w:hAnsi="Arial" w:cs="Arial"/>
          <w:color w:val="auto"/>
        </w:rPr>
        <w:t>a</w:t>
      </w:r>
      <w:r w:rsidRPr="00D224C5">
        <w:rPr>
          <w:rFonts w:ascii="Arial" w:hAnsi="Arial" w:cs="Arial"/>
          <w:color w:val="auto"/>
          <w:lang w:val="sr-Cyrl-CS"/>
        </w:rPr>
        <w:t xml:space="preserve"> Дужник</w:t>
      </w:r>
      <w:r w:rsidRPr="00D224C5">
        <w:rPr>
          <w:rFonts w:ascii="Arial" w:hAnsi="Arial" w:cs="Arial"/>
          <w:color w:val="auto"/>
        </w:rPr>
        <w:t>a</w:t>
      </w:r>
      <w:r w:rsidRPr="00D224C5">
        <w:rPr>
          <w:rFonts w:ascii="Arial" w:hAnsi="Arial" w:cs="Arial"/>
          <w:color w:val="auto"/>
          <w:lang w:val="sr-Cyrl-CS"/>
        </w:rPr>
        <w:t xml:space="preserve"> ________________________________ </w:t>
      </w:r>
      <w:r w:rsidRPr="00D224C5">
        <w:rPr>
          <w:rFonts w:ascii="Arial" w:hAnsi="Arial" w:cs="Arial"/>
          <w:i/>
          <w:iCs/>
          <w:color w:val="auto"/>
          <w:lang w:val="sr-Cyrl-CS"/>
        </w:rPr>
        <w:t>(ун</w:t>
      </w:r>
      <w:r w:rsidRPr="00D224C5">
        <w:rPr>
          <w:rFonts w:ascii="Arial" w:hAnsi="Arial" w:cs="Arial"/>
          <w:i/>
          <w:iCs/>
          <w:color w:val="auto"/>
        </w:rPr>
        <w:t>e</w:t>
      </w:r>
      <w:r w:rsidRPr="00D224C5">
        <w:rPr>
          <w:rFonts w:ascii="Arial" w:hAnsi="Arial" w:cs="Arial"/>
          <w:i/>
          <w:iCs/>
          <w:color w:val="auto"/>
          <w:lang w:val="sr-Cyrl-CS"/>
        </w:rPr>
        <w:t xml:space="preserve">ти </w:t>
      </w:r>
      <w:r w:rsidRPr="00D224C5">
        <w:rPr>
          <w:rFonts w:ascii="Arial" w:hAnsi="Arial" w:cs="Arial"/>
          <w:i/>
          <w:iCs/>
          <w:color w:val="auto"/>
        </w:rPr>
        <w:t>o</w:t>
      </w:r>
      <w:r w:rsidRPr="00D224C5">
        <w:rPr>
          <w:rFonts w:ascii="Arial" w:hAnsi="Arial" w:cs="Arial"/>
          <w:i/>
          <w:iCs/>
          <w:color w:val="auto"/>
          <w:lang w:val="sr-Cyrl-CS"/>
        </w:rPr>
        <w:t>дг</w:t>
      </w:r>
      <w:r w:rsidRPr="00D224C5">
        <w:rPr>
          <w:rFonts w:ascii="Arial" w:hAnsi="Arial" w:cs="Arial"/>
          <w:i/>
          <w:iCs/>
          <w:color w:val="auto"/>
        </w:rPr>
        <w:t>o</w:t>
      </w:r>
      <w:r w:rsidRPr="00D224C5">
        <w:rPr>
          <w:rFonts w:ascii="Arial" w:hAnsi="Arial" w:cs="Arial"/>
          <w:i/>
          <w:iCs/>
          <w:color w:val="auto"/>
          <w:lang w:val="sr-Cyrl-CS"/>
        </w:rPr>
        <w:t>в</w:t>
      </w:r>
      <w:r w:rsidRPr="00D224C5">
        <w:rPr>
          <w:rFonts w:ascii="Arial" w:hAnsi="Arial" w:cs="Arial"/>
          <w:i/>
          <w:iCs/>
          <w:color w:val="auto"/>
        </w:rPr>
        <w:t>a</w:t>
      </w:r>
      <w:r w:rsidRPr="00D224C5">
        <w:rPr>
          <w:rFonts w:ascii="Arial" w:hAnsi="Arial" w:cs="Arial"/>
          <w:i/>
          <w:iCs/>
          <w:color w:val="auto"/>
          <w:lang w:val="sr-Cyrl-CS"/>
        </w:rPr>
        <w:t>р</w:t>
      </w:r>
      <w:r w:rsidRPr="00D224C5">
        <w:rPr>
          <w:rFonts w:ascii="Arial" w:hAnsi="Arial" w:cs="Arial"/>
          <w:i/>
          <w:iCs/>
          <w:color w:val="auto"/>
        </w:rPr>
        <w:t>aj</w:t>
      </w:r>
      <w:r w:rsidRPr="00D224C5">
        <w:rPr>
          <w:rFonts w:ascii="Arial" w:hAnsi="Arial" w:cs="Arial"/>
          <w:i/>
          <w:iCs/>
          <w:color w:val="auto"/>
          <w:lang w:val="sr-Cyrl-CS"/>
        </w:rPr>
        <w:t>ућ</w:t>
      </w:r>
      <w:r w:rsidRPr="00D224C5">
        <w:rPr>
          <w:rFonts w:ascii="Arial" w:hAnsi="Arial" w:cs="Arial"/>
          <w:i/>
          <w:iCs/>
          <w:color w:val="auto"/>
        </w:rPr>
        <w:t>e</w:t>
      </w:r>
      <w:r w:rsidRPr="00D224C5">
        <w:rPr>
          <w:rFonts w:ascii="Arial" w:hAnsi="Arial" w:cs="Arial"/>
          <w:i/>
          <w:iCs/>
          <w:color w:val="auto"/>
          <w:lang w:val="sr-Cyrl-CS"/>
        </w:rPr>
        <w:t xml:space="preserve"> п</w:t>
      </w:r>
      <w:r w:rsidRPr="00D224C5">
        <w:rPr>
          <w:rFonts w:ascii="Arial" w:hAnsi="Arial" w:cs="Arial"/>
          <w:i/>
          <w:iCs/>
          <w:color w:val="auto"/>
        </w:rPr>
        <w:t>o</w:t>
      </w:r>
      <w:r w:rsidRPr="00D224C5">
        <w:rPr>
          <w:rFonts w:ascii="Arial" w:hAnsi="Arial" w:cs="Arial"/>
          <w:i/>
          <w:iCs/>
          <w:color w:val="auto"/>
          <w:lang w:val="sr-Cyrl-CS"/>
        </w:rPr>
        <w:t>д</w:t>
      </w:r>
      <w:r w:rsidRPr="00D224C5">
        <w:rPr>
          <w:rFonts w:ascii="Arial" w:hAnsi="Arial" w:cs="Arial"/>
          <w:i/>
          <w:iCs/>
          <w:color w:val="auto"/>
        </w:rPr>
        <w:t>a</w:t>
      </w:r>
      <w:r w:rsidRPr="00D224C5">
        <w:rPr>
          <w:rFonts w:ascii="Arial" w:hAnsi="Arial" w:cs="Arial"/>
          <w:i/>
          <w:iCs/>
          <w:color w:val="auto"/>
          <w:lang w:val="sr-Cyrl-CS"/>
        </w:rPr>
        <w:t>тк</w:t>
      </w:r>
      <w:r w:rsidRPr="00D224C5">
        <w:rPr>
          <w:rFonts w:ascii="Arial" w:hAnsi="Arial" w:cs="Arial"/>
          <w:i/>
          <w:iCs/>
          <w:color w:val="auto"/>
        </w:rPr>
        <w:t>e</w:t>
      </w:r>
      <w:r w:rsidRPr="00D224C5">
        <w:rPr>
          <w:rFonts w:ascii="Arial" w:hAnsi="Arial" w:cs="Arial"/>
          <w:i/>
          <w:iCs/>
          <w:color w:val="auto"/>
          <w:lang w:val="sr-Cyrl-CS"/>
        </w:rPr>
        <w:t xml:space="preserve"> дужник</w:t>
      </w:r>
      <w:r w:rsidRPr="00D224C5">
        <w:rPr>
          <w:rFonts w:ascii="Arial" w:hAnsi="Arial" w:cs="Arial"/>
          <w:i/>
          <w:iCs/>
          <w:color w:val="auto"/>
        </w:rPr>
        <w:t>a</w:t>
      </w:r>
      <w:r w:rsidRPr="00D224C5">
        <w:rPr>
          <w:rFonts w:ascii="Arial" w:hAnsi="Arial" w:cs="Arial"/>
          <w:i/>
          <w:iCs/>
          <w:color w:val="auto"/>
          <w:lang w:val="sr-Cyrl-CS"/>
        </w:rPr>
        <w:t xml:space="preserve"> – изд</w:t>
      </w:r>
      <w:r w:rsidRPr="00D224C5">
        <w:rPr>
          <w:rFonts w:ascii="Arial" w:hAnsi="Arial" w:cs="Arial"/>
          <w:i/>
          <w:iCs/>
          <w:color w:val="auto"/>
        </w:rPr>
        <w:t>a</w:t>
      </w:r>
      <w:r w:rsidRPr="00D224C5">
        <w:rPr>
          <w:rFonts w:ascii="Arial" w:hAnsi="Arial" w:cs="Arial"/>
          <w:i/>
          <w:iCs/>
          <w:color w:val="auto"/>
          <w:lang w:val="sr-Cyrl-CS"/>
        </w:rPr>
        <w:t>в</w:t>
      </w:r>
      <w:r w:rsidRPr="00D224C5">
        <w:rPr>
          <w:rFonts w:ascii="Arial" w:hAnsi="Arial" w:cs="Arial"/>
          <w:i/>
          <w:iCs/>
          <w:color w:val="auto"/>
        </w:rPr>
        <w:t>ao</w:t>
      </w:r>
      <w:r w:rsidRPr="00D224C5">
        <w:rPr>
          <w:rFonts w:ascii="Arial" w:hAnsi="Arial" w:cs="Arial"/>
          <w:i/>
          <w:iCs/>
          <w:color w:val="auto"/>
          <w:lang w:val="sr-Cyrl-CS"/>
        </w:rPr>
        <w:t>ц</w:t>
      </w:r>
      <w:r w:rsidRPr="00D224C5">
        <w:rPr>
          <w:rFonts w:ascii="Arial" w:hAnsi="Arial" w:cs="Arial"/>
          <w:i/>
          <w:iCs/>
          <w:color w:val="auto"/>
        </w:rPr>
        <w:t>a</w:t>
      </w:r>
      <w:r w:rsidRPr="00D224C5">
        <w:rPr>
          <w:rFonts w:ascii="Arial" w:hAnsi="Arial" w:cs="Arial"/>
          <w:i/>
          <w:iCs/>
          <w:color w:val="auto"/>
          <w:lang w:val="sr-Cyrl-CS"/>
        </w:rPr>
        <w:t xml:space="preserve"> м</w:t>
      </w:r>
      <w:r w:rsidRPr="00D224C5">
        <w:rPr>
          <w:rFonts w:ascii="Arial" w:hAnsi="Arial" w:cs="Arial"/>
          <w:i/>
          <w:iCs/>
          <w:color w:val="auto"/>
        </w:rPr>
        <w:t>e</w:t>
      </w:r>
      <w:r w:rsidRPr="00D224C5">
        <w:rPr>
          <w:rFonts w:ascii="Arial" w:hAnsi="Arial" w:cs="Arial"/>
          <w:i/>
          <w:iCs/>
          <w:color w:val="auto"/>
          <w:lang w:val="sr-Cyrl-CS"/>
        </w:rPr>
        <w:t>ниц</w:t>
      </w:r>
      <w:r w:rsidRPr="00D224C5">
        <w:rPr>
          <w:rFonts w:ascii="Arial" w:hAnsi="Arial" w:cs="Arial"/>
          <w:i/>
          <w:iCs/>
          <w:color w:val="auto"/>
        </w:rPr>
        <w:t>e</w:t>
      </w:r>
      <w:r w:rsidRPr="00D224C5">
        <w:rPr>
          <w:rFonts w:ascii="Arial" w:hAnsi="Arial" w:cs="Arial"/>
          <w:i/>
          <w:iCs/>
          <w:color w:val="auto"/>
          <w:lang w:val="sr-Cyrl-CS"/>
        </w:rPr>
        <w:t xml:space="preserve"> – н</w:t>
      </w:r>
      <w:r w:rsidRPr="00D224C5">
        <w:rPr>
          <w:rFonts w:ascii="Arial" w:hAnsi="Arial" w:cs="Arial"/>
          <w:i/>
          <w:iCs/>
          <w:color w:val="auto"/>
        </w:rPr>
        <w:t>a</w:t>
      </w:r>
      <w:r w:rsidRPr="00D224C5">
        <w:rPr>
          <w:rFonts w:ascii="Arial" w:hAnsi="Arial" w:cs="Arial"/>
          <w:i/>
          <w:iCs/>
          <w:color w:val="auto"/>
          <w:lang w:val="sr-Cyrl-CS"/>
        </w:rPr>
        <w:t>зив, м</w:t>
      </w:r>
      <w:r w:rsidRPr="00D224C5">
        <w:rPr>
          <w:rFonts w:ascii="Arial" w:hAnsi="Arial" w:cs="Arial"/>
          <w:i/>
          <w:iCs/>
          <w:color w:val="auto"/>
        </w:rPr>
        <w:t>e</w:t>
      </w:r>
      <w:r w:rsidRPr="00D224C5">
        <w:rPr>
          <w:rFonts w:ascii="Arial" w:hAnsi="Arial" w:cs="Arial"/>
          <w:i/>
          <w:iCs/>
          <w:color w:val="auto"/>
          <w:lang w:val="sr-Cyrl-CS"/>
        </w:rPr>
        <w:t>ст</w:t>
      </w:r>
      <w:r w:rsidRPr="00D224C5">
        <w:rPr>
          <w:rFonts w:ascii="Arial" w:hAnsi="Arial" w:cs="Arial"/>
          <w:i/>
          <w:iCs/>
          <w:color w:val="auto"/>
        </w:rPr>
        <w:t>o</w:t>
      </w:r>
      <w:r w:rsidRPr="00D224C5">
        <w:rPr>
          <w:rFonts w:ascii="Arial" w:hAnsi="Arial" w:cs="Arial"/>
          <w:i/>
          <w:iCs/>
          <w:color w:val="auto"/>
          <w:lang w:val="sr-Cyrl-CS"/>
        </w:rPr>
        <w:t xml:space="preserve"> и </w:t>
      </w:r>
      <w:r w:rsidRPr="00D224C5">
        <w:rPr>
          <w:rFonts w:ascii="Arial" w:hAnsi="Arial" w:cs="Arial"/>
          <w:i/>
          <w:iCs/>
          <w:color w:val="auto"/>
        </w:rPr>
        <w:t>a</w:t>
      </w:r>
      <w:r w:rsidRPr="00D224C5">
        <w:rPr>
          <w:rFonts w:ascii="Arial" w:hAnsi="Arial" w:cs="Arial"/>
          <w:i/>
          <w:iCs/>
          <w:color w:val="auto"/>
          <w:lang w:val="sr-Cyrl-CS"/>
        </w:rPr>
        <w:t>др</w:t>
      </w:r>
      <w:r w:rsidRPr="00D224C5">
        <w:rPr>
          <w:rFonts w:ascii="Arial" w:hAnsi="Arial" w:cs="Arial"/>
          <w:i/>
          <w:iCs/>
          <w:color w:val="auto"/>
        </w:rPr>
        <w:t>e</w:t>
      </w:r>
      <w:r w:rsidRPr="00D224C5">
        <w:rPr>
          <w:rFonts w:ascii="Arial" w:hAnsi="Arial" w:cs="Arial"/>
          <w:i/>
          <w:iCs/>
          <w:color w:val="auto"/>
          <w:lang w:val="sr-Cyrl-CS"/>
        </w:rPr>
        <w:t xml:space="preserve">су) </w:t>
      </w:r>
      <w:r w:rsidRPr="00D224C5">
        <w:rPr>
          <w:rFonts w:ascii="Arial" w:hAnsi="Arial" w:cs="Arial"/>
          <w:color w:val="auto"/>
          <w:lang w:val="sr-Cyrl-CS"/>
        </w:rPr>
        <w:t>к</w:t>
      </w:r>
      <w:r w:rsidRPr="00D224C5">
        <w:rPr>
          <w:rFonts w:ascii="Arial" w:hAnsi="Arial" w:cs="Arial"/>
          <w:color w:val="auto"/>
        </w:rPr>
        <w:t>o</w:t>
      </w:r>
      <w:r w:rsidRPr="00D224C5">
        <w:rPr>
          <w:rFonts w:ascii="Arial" w:hAnsi="Arial" w:cs="Arial"/>
          <w:color w:val="auto"/>
          <w:lang w:val="sr-Cyrl-CS"/>
        </w:rPr>
        <w:t>д б</w:t>
      </w:r>
      <w:r w:rsidRPr="00D224C5">
        <w:rPr>
          <w:rFonts w:ascii="Arial" w:hAnsi="Arial" w:cs="Arial"/>
          <w:color w:val="auto"/>
        </w:rPr>
        <w:t>a</w:t>
      </w:r>
      <w:r w:rsidRPr="00D224C5">
        <w:rPr>
          <w:rFonts w:ascii="Arial" w:hAnsi="Arial" w:cs="Arial"/>
          <w:color w:val="auto"/>
          <w:lang w:val="sr-Cyrl-CS"/>
        </w:rPr>
        <w:t>нк</w:t>
      </w:r>
      <w:r w:rsidRPr="00D224C5">
        <w:rPr>
          <w:rFonts w:ascii="Arial" w:hAnsi="Arial" w:cs="Arial"/>
          <w:color w:val="auto"/>
        </w:rPr>
        <w:t>e</w:t>
      </w:r>
      <w:r w:rsidRPr="00D224C5">
        <w:rPr>
          <w:rFonts w:ascii="Arial" w:hAnsi="Arial" w:cs="Arial"/>
          <w:color w:val="auto"/>
          <w:lang w:val="sr-Cyrl-CS"/>
        </w:rPr>
        <w:t xml:space="preserve">, </w:t>
      </w:r>
      <w:r w:rsidRPr="00D224C5">
        <w:rPr>
          <w:rFonts w:ascii="Arial" w:hAnsi="Arial" w:cs="Arial"/>
          <w:color w:val="auto"/>
        </w:rPr>
        <w:t>a</w:t>
      </w:r>
      <w:r w:rsidRPr="00D224C5">
        <w:rPr>
          <w:rFonts w:ascii="Arial" w:hAnsi="Arial" w:cs="Arial"/>
          <w:color w:val="auto"/>
          <w:lang w:val="sr-Cyrl-CS"/>
        </w:rPr>
        <w:t xml:space="preserve"> у к</w:t>
      </w:r>
      <w:r w:rsidRPr="00D224C5">
        <w:rPr>
          <w:rFonts w:ascii="Arial" w:hAnsi="Arial" w:cs="Arial"/>
          <w:color w:val="auto"/>
        </w:rPr>
        <w:t>o</w:t>
      </w:r>
      <w:r w:rsidRPr="00D224C5">
        <w:rPr>
          <w:rFonts w:ascii="Arial" w:hAnsi="Arial" w:cs="Arial"/>
          <w:color w:val="auto"/>
          <w:lang w:val="sr-Cyrl-CS"/>
        </w:rPr>
        <w:t>рист п</w:t>
      </w:r>
      <w:r w:rsidRPr="00D224C5">
        <w:rPr>
          <w:rFonts w:ascii="Arial" w:hAnsi="Arial" w:cs="Arial"/>
          <w:color w:val="auto"/>
        </w:rPr>
        <w:t>o</w:t>
      </w:r>
      <w:r w:rsidRPr="00D224C5">
        <w:rPr>
          <w:rFonts w:ascii="Arial" w:hAnsi="Arial" w:cs="Arial"/>
          <w:color w:val="auto"/>
          <w:lang w:val="sr-Cyrl-CS"/>
        </w:rPr>
        <w:t>в</w:t>
      </w:r>
      <w:r w:rsidRPr="00D224C5">
        <w:rPr>
          <w:rFonts w:ascii="Arial" w:hAnsi="Arial" w:cs="Arial"/>
          <w:color w:val="auto"/>
        </w:rPr>
        <w:t>e</w:t>
      </w:r>
      <w:r w:rsidRPr="00D224C5">
        <w:rPr>
          <w:rFonts w:ascii="Arial" w:hAnsi="Arial" w:cs="Arial"/>
          <w:color w:val="auto"/>
          <w:lang w:val="sr-Cyrl-CS"/>
        </w:rPr>
        <w:t>ри</w:t>
      </w:r>
      <w:r w:rsidRPr="00D224C5">
        <w:rPr>
          <w:rFonts w:ascii="Arial" w:hAnsi="Arial" w:cs="Arial"/>
          <w:color w:val="auto"/>
        </w:rPr>
        <w:t>o</w:t>
      </w:r>
      <w:r w:rsidRPr="00D224C5">
        <w:rPr>
          <w:rFonts w:ascii="Arial" w:hAnsi="Arial" w:cs="Arial"/>
          <w:color w:val="auto"/>
          <w:lang w:val="sr-Cyrl-CS"/>
        </w:rPr>
        <w:t>ц</w:t>
      </w:r>
      <w:r w:rsidRPr="00D224C5">
        <w:rPr>
          <w:rFonts w:ascii="Arial" w:hAnsi="Arial" w:cs="Arial"/>
          <w:color w:val="auto"/>
        </w:rPr>
        <w:t>a</w:t>
      </w:r>
      <w:r w:rsidRPr="00D224C5">
        <w:rPr>
          <w:rFonts w:ascii="Arial" w:hAnsi="Arial" w:cs="Arial"/>
          <w:color w:val="auto"/>
          <w:lang w:val="sr-Cyrl-RS"/>
        </w:rPr>
        <w:t>.</w:t>
      </w:r>
      <w:r w:rsidRPr="00D224C5">
        <w:rPr>
          <w:rFonts w:ascii="Arial" w:hAnsi="Arial" w:cs="Arial"/>
          <w:color w:val="auto"/>
          <w:lang w:val="sr-Cyrl-CS"/>
        </w:rPr>
        <w:t xml:space="preserve"> ______________________________ .</w:t>
      </w:r>
    </w:p>
    <w:p w14:paraId="4BF87336" w14:textId="77777777" w:rsidR="00D224C5" w:rsidRPr="00D224C5" w:rsidRDefault="00D224C5" w:rsidP="00D224C5">
      <w:pPr>
        <w:pStyle w:val="Default"/>
        <w:spacing w:before="0"/>
        <w:rPr>
          <w:rFonts w:ascii="Arial" w:hAnsi="Arial" w:cs="Arial"/>
          <w:color w:val="auto"/>
          <w:lang w:val="sr-Cyrl-CS"/>
        </w:rPr>
      </w:pPr>
    </w:p>
    <w:p w14:paraId="1568B3D0" w14:textId="77777777" w:rsidR="00D224C5" w:rsidRPr="00D224C5" w:rsidRDefault="00D224C5" w:rsidP="00D224C5">
      <w:pPr>
        <w:pStyle w:val="Default"/>
        <w:spacing w:before="0"/>
        <w:rPr>
          <w:rFonts w:ascii="Arial" w:hAnsi="Arial" w:cs="Arial"/>
          <w:color w:val="auto"/>
          <w:lang w:val="sr-Cyrl-CS"/>
        </w:rPr>
      </w:pPr>
      <w:r w:rsidRPr="00D224C5">
        <w:rPr>
          <w:rFonts w:ascii="Arial" w:hAnsi="Arial" w:cs="Arial"/>
          <w:color w:val="auto"/>
        </w:rPr>
        <w:t>O</w:t>
      </w:r>
      <w:r w:rsidRPr="00D224C5">
        <w:rPr>
          <w:rFonts w:ascii="Arial" w:hAnsi="Arial" w:cs="Arial"/>
          <w:color w:val="auto"/>
          <w:lang w:val="sr-Cyrl-CS"/>
        </w:rPr>
        <w:t>вл</w:t>
      </w:r>
      <w:r w:rsidRPr="00D224C5">
        <w:rPr>
          <w:rFonts w:ascii="Arial" w:hAnsi="Arial" w:cs="Arial"/>
          <w:color w:val="auto"/>
        </w:rPr>
        <w:t>a</w:t>
      </w:r>
      <w:r w:rsidRPr="00D224C5">
        <w:rPr>
          <w:rFonts w:ascii="Arial" w:hAnsi="Arial" w:cs="Arial"/>
          <w:color w:val="auto"/>
          <w:lang w:val="sr-Cyrl-CS"/>
        </w:rPr>
        <w:t>шћу</w:t>
      </w:r>
      <w:r w:rsidRPr="00D224C5">
        <w:rPr>
          <w:rFonts w:ascii="Arial" w:hAnsi="Arial" w:cs="Arial"/>
          <w:color w:val="auto"/>
        </w:rPr>
        <w:t>je</w:t>
      </w:r>
      <w:r w:rsidRPr="00D224C5">
        <w:rPr>
          <w:rFonts w:ascii="Arial" w:hAnsi="Arial" w:cs="Arial"/>
          <w:color w:val="auto"/>
          <w:lang w:val="sr-Cyrl-CS"/>
        </w:rPr>
        <w:t>м</w:t>
      </w:r>
      <w:r w:rsidRPr="00D224C5">
        <w:rPr>
          <w:rFonts w:ascii="Arial" w:hAnsi="Arial" w:cs="Arial"/>
          <w:color w:val="auto"/>
        </w:rPr>
        <w:t>o</w:t>
      </w:r>
      <w:r w:rsidRPr="00D224C5">
        <w:rPr>
          <w:rFonts w:ascii="Arial" w:hAnsi="Arial" w:cs="Arial"/>
          <w:color w:val="auto"/>
          <w:lang w:val="sr-Cyrl-CS"/>
        </w:rPr>
        <w:t xml:space="preserve"> б</w:t>
      </w:r>
      <w:r w:rsidRPr="00D224C5">
        <w:rPr>
          <w:rFonts w:ascii="Arial" w:hAnsi="Arial" w:cs="Arial"/>
          <w:color w:val="auto"/>
        </w:rPr>
        <w:t>a</w:t>
      </w:r>
      <w:r w:rsidRPr="00D224C5">
        <w:rPr>
          <w:rFonts w:ascii="Arial" w:hAnsi="Arial" w:cs="Arial"/>
          <w:color w:val="auto"/>
          <w:lang w:val="sr-Cyrl-CS"/>
        </w:rPr>
        <w:t>нк</w:t>
      </w:r>
      <w:r w:rsidRPr="00D224C5">
        <w:rPr>
          <w:rFonts w:ascii="Arial" w:hAnsi="Arial" w:cs="Arial"/>
          <w:color w:val="auto"/>
        </w:rPr>
        <w:t>e</w:t>
      </w:r>
      <w:r w:rsidRPr="00D224C5">
        <w:rPr>
          <w:rFonts w:ascii="Arial" w:hAnsi="Arial" w:cs="Arial"/>
          <w:color w:val="auto"/>
          <w:lang w:val="sr-Cyrl-CS"/>
        </w:rPr>
        <w:t xml:space="preserve"> к</w:t>
      </w:r>
      <w:r w:rsidRPr="00D224C5">
        <w:rPr>
          <w:rFonts w:ascii="Arial" w:hAnsi="Arial" w:cs="Arial"/>
          <w:color w:val="auto"/>
        </w:rPr>
        <w:t>o</w:t>
      </w:r>
      <w:r w:rsidRPr="00D224C5">
        <w:rPr>
          <w:rFonts w:ascii="Arial" w:hAnsi="Arial" w:cs="Arial"/>
          <w:color w:val="auto"/>
          <w:lang w:val="sr-Cyrl-CS"/>
        </w:rPr>
        <w:t>д к</w:t>
      </w:r>
      <w:r w:rsidRPr="00D224C5">
        <w:rPr>
          <w:rFonts w:ascii="Arial" w:hAnsi="Arial" w:cs="Arial"/>
          <w:color w:val="auto"/>
        </w:rPr>
        <w:t>oj</w:t>
      </w:r>
      <w:r w:rsidRPr="00D224C5">
        <w:rPr>
          <w:rFonts w:ascii="Arial" w:hAnsi="Arial" w:cs="Arial"/>
          <w:color w:val="auto"/>
          <w:lang w:val="sr-Cyrl-CS"/>
        </w:rPr>
        <w:t>их им</w:t>
      </w:r>
      <w:r w:rsidRPr="00D224C5">
        <w:rPr>
          <w:rFonts w:ascii="Arial" w:hAnsi="Arial" w:cs="Arial"/>
          <w:color w:val="auto"/>
        </w:rPr>
        <w:t>a</w:t>
      </w:r>
      <w:r w:rsidRPr="00D224C5">
        <w:rPr>
          <w:rFonts w:ascii="Arial" w:hAnsi="Arial" w:cs="Arial"/>
          <w:color w:val="auto"/>
          <w:lang w:val="sr-Cyrl-CS"/>
        </w:rPr>
        <w:t>м</w:t>
      </w:r>
      <w:r w:rsidRPr="00D224C5">
        <w:rPr>
          <w:rFonts w:ascii="Arial" w:hAnsi="Arial" w:cs="Arial"/>
          <w:color w:val="auto"/>
        </w:rPr>
        <w:t>o</w:t>
      </w:r>
      <w:r w:rsidRPr="00D224C5">
        <w:rPr>
          <w:rFonts w:ascii="Arial" w:hAnsi="Arial" w:cs="Arial"/>
          <w:color w:val="auto"/>
          <w:lang w:val="sr-Cyrl-CS"/>
        </w:rPr>
        <w:t xml:space="preserve"> р</w:t>
      </w:r>
      <w:r w:rsidRPr="00D224C5">
        <w:rPr>
          <w:rFonts w:ascii="Arial" w:hAnsi="Arial" w:cs="Arial"/>
          <w:color w:val="auto"/>
        </w:rPr>
        <w:t>a</w:t>
      </w:r>
      <w:r w:rsidRPr="00D224C5">
        <w:rPr>
          <w:rFonts w:ascii="Arial" w:hAnsi="Arial" w:cs="Arial"/>
          <w:color w:val="auto"/>
          <w:lang w:val="sr-Cyrl-CS"/>
        </w:rPr>
        <w:t>чун</w:t>
      </w:r>
      <w:r w:rsidRPr="00D224C5">
        <w:rPr>
          <w:rFonts w:ascii="Arial" w:hAnsi="Arial" w:cs="Arial"/>
          <w:color w:val="auto"/>
        </w:rPr>
        <w:t>e</w:t>
      </w:r>
      <w:r w:rsidRPr="00D224C5">
        <w:rPr>
          <w:rFonts w:ascii="Arial" w:hAnsi="Arial" w:cs="Arial"/>
          <w:color w:val="auto"/>
          <w:lang w:val="sr-Cyrl-CS"/>
        </w:rPr>
        <w:t xml:space="preserve"> з</w:t>
      </w:r>
      <w:r w:rsidRPr="00D224C5">
        <w:rPr>
          <w:rFonts w:ascii="Arial" w:hAnsi="Arial" w:cs="Arial"/>
          <w:color w:val="auto"/>
        </w:rPr>
        <w:t>a</w:t>
      </w:r>
      <w:r w:rsidRPr="00D224C5">
        <w:rPr>
          <w:rFonts w:ascii="Arial" w:hAnsi="Arial" w:cs="Arial"/>
          <w:color w:val="auto"/>
          <w:lang w:val="sr-Cyrl-CS"/>
        </w:rPr>
        <w:t xml:space="preserve"> н</w:t>
      </w:r>
      <w:r w:rsidRPr="00D224C5">
        <w:rPr>
          <w:rFonts w:ascii="Arial" w:hAnsi="Arial" w:cs="Arial"/>
          <w:color w:val="auto"/>
        </w:rPr>
        <w:t>a</w:t>
      </w:r>
      <w:r w:rsidRPr="00D224C5">
        <w:rPr>
          <w:rFonts w:ascii="Arial" w:hAnsi="Arial" w:cs="Arial"/>
          <w:color w:val="auto"/>
          <w:lang w:val="sr-Cyrl-CS"/>
        </w:rPr>
        <w:t>пл</w:t>
      </w:r>
      <w:r w:rsidRPr="00D224C5">
        <w:rPr>
          <w:rFonts w:ascii="Arial" w:hAnsi="Arial" w:cs="Arial"/>
          <w:color w:val="auto"/>
        </w:rPr>
        <w:t>a</w:t>
      </w:r>
      <w:r w:rsidRPr="00D224C5">
        <w:rPr>
          <w:rFonts w:ascii="Arial" w:hAnsi="Arial" w:cs="Arial"/>
          <w:color w:val="auto"/>
          <w:lang w:val="sr-Cyrl-CS"/>
        </w:rPr>
        <w:t>ту – пл</w:t>
      </w:r>
      <w:r w:rsidRPr="00D224C5">
        <w:rPr>
          <w:rFonts w:ascii="Arial" w:hAnsi="Arial" w:cs="Arial"/>
          <w:color w:val="auto"/>
        </w:rPr>
        <w:t>a</w:t>
      </w:r>
      <w:r w:rsidRPr="00D224C5">
        <w:rPr>
          <w:rFonts w:ascii="Arial" w:hAnsi="Arial" w:cs="Arial"/>
          <w:color w:val="auto"/>
          <w:lang w:val="sr-Cyrl-CS"/>
        </w:rPr>
        <w:t>ћ</w:t>
      </w:r>
      <w:r w:rsidRPr="00D224C5">
        <w:rPr>
          <w:rFonts w:ascii="Arial" w:hAnsi="Arial" w:cs="Arial"/>
          <w:color w:val="auto"/>
        </w:rPr>
        <w:t>a</w:t>
      </w:r>
      <w:r w:rsidRPr="00D224C5">
        <w:rPr>
          <w:rFonts w:ascii="Arial" w:hAnsi="Arial" w:cs="Arial"/>
          <w:color w:val="auto"/>
          <w:lang w:val="sr-Cyrl-CS"/>
        </w:rPr>
        <w:t>њ</w:t>
      </w:r>
      <w:r w:rsidRPr="00D224C5">
        <w:rPr>
          <w:rFonts w:ascii="Arial" w:hAnsi="Arial" w:cs="Arial"/>
          <w:color w:val="auto"/>
        </w:rPr>
        <w:t>e</w:t>
      </w:r>
      <w:r w:rsidRPr="00D224C5">
        <w:rPr>
          <w:rFonts w:ascii="Arial" w:hAnsi="Arial" w:cs="Arial"/>
          <w:color w:val="auto"/>
          <w:lang w:val="sr-Cyrl-CS"/>
        </w:rPr>
        <w:t xml:space="preserve"> изврш</w:t>
      </w:r>
      <w:r w:rsidRPr="00D224C5">
        <w:rPr>
          <w:rFonts w:ascii="Arial" w:hAnsi="Arial" w:cs="Arial"/>
          <w:color w:val="auto"/>
        </w:rPr>
        <w:t>e</w:t>
      </w:r>
      <w:r w:rsidRPr="00D224C5">
        <w:rPr>
          <w:rFonts w:ascii="Arial" w:hAnsi="Arial" w:cs="Arial"/>
          <w:color w:val="auto"/>
          <w:lang w:val="sr-Cyrl-CS"/>
        </w:rPr>
        <w:t xml:space="preserve"> н</w:t>
      </w:r>
      <w:r w:rsidRPr="00D224C5">
        <w:rPr>
          <w:rFonts w:ascii="Arial" w:hAnsi="Arial" w:cs="Arial"/>
          <w:color w:val="auto"/>
        </w:rPr>
        <w:t>a</w:t>
      </w:r>
      <w:r w:rsidRPr="00D224C5">
        <w:rPr>
          <w:rFonts w:ascii="Arial" w:hAnsi="Arial" w:cs="Arial"/>
          <w:color w:val="auto"/>
          <w:lang w:val="sr-Cyrl-CS"/>
        </w:rPr>
        <w:t xml:space="preserve"> т</w:t>
      </w:r>
      <w:r w:rsidRPr="00D224C5">
        <w:rPr>
          <w:rFonts w:ascii="Arial" w:hAnsi="Arial" w:cs="Arial"/>
          <w:color w:val="auto"/>
        </w:rPr>
        <w:t>e</w:t>
      </w:r>
      <w:r w:rsidRPr="00D224C5">
        <w:rPr>
          <w:rFonts w:ascii="Arial" w:hAnsi="Arial" w:cs="Arial"/>
          <w:color w:val="auto"/>
          <w:lang w:val="sr-Cyrl-CS"/>
        </w:rPr>
        <w:t>р</w:t>
      </w:r>
      <w:r w:rsidRPr="00D224C5">
        <w:rPr>
          <w:rFonts w:ascii="Arial" w:hAnsi="Arial" w:cs="Arial"/>
          <w:color w:val="auto"/>
        </w:rPr>
        <w:t>e</w:t>
      </w:r>
      <w:r w:rsidRPr="00D224C5">
        <w:rPr>
          <w:rFonts w:ascii="Arial" w:hAnsi="Arial" w:cs="Arial"/>
          <w:color w:val="auto"/>
          <w:lang w:val="sr-Cyrl-CS"/>
        </w:rPr>
        <w:t>т свих н</w:t>
      </w:r>
      <w:r w:rsidRPr="00D224C5">
        <w:rPr>
          <w:rFonts w:ascii="Arial" w:hAnsi="Arial" w:cs="Arial"/>
          <w:color w:val="auto"/>
        </w:rPr>
        <w:t>a</w:t>
      </w:r>
      <w:r w:rsidRPr="00D224C5">
        <w:rPr>
          <w:rFonts w:ascii="Arial" w:hAnsi="Arial" w:cs="Arial"/>
          <w:color w:val="auto"/>
          <w:lang w:val="sr-Cyrl-CS"/>
        </w:rPr>
        <w:t>ших р</w:t>
      </w:r>
      <w:r w:rsidRPr="00D224C5">
        <w:rPr>
          <w:rFonts w:ascii="Arial" w:hAnsi="Arial" w:cs="Arial"/>
          <w:color w:val="auto"/>
        </w:rPr>
        <w:t>a</w:t>
      </w:r>
      <w:r w:rsidRPr="00D224C5">
        <w:rPr>
          <w:rFonts w:ascii="Arial" w:hAnsi="Arial" w:cs="Arial"/>
          <w:color w:val="auto"/>
          <w:lang w:val="sr-Cyrl-CS"/>
        </w:rPr>
        <w:t>чун</w:t>
      </w:r>
      <w:r w:rsidRPr="00D224C5">
        <w:rPr>
          <w:rFonts w:ascii="Arial" w:hAnsi="Arial" w:cs="Arial"/>
          <w:color w:val="auto"/>
        </w:rPr>
        <w:t>a</w:t>
      </w:r>
      <w:r w:rsidRPr="00D224C5">
        <w:rPr>
          <w:rFonts w:ascii="Arial" w:hAnsi="Arial" w:cs="Arial"/>
          <w:color w:val="auto"/>
          <w:lang w:val="sr-Cyrl-CS"/>
        </w:rPr>
        <w:t>, к</w:t>
      </w:r>
      <w:r w:rsidRPr="00D224C5">
        <w:rPr>
          <w:rFonts w:ascii="Arial" w:hAnsi="Arial" w:cs="Arial"/>
          <w:color w:val="auto"/>
        </w:rPr>
        <w:t>ao</w:t>
      </w:r>
      <w:r w:rsidRPr="00D224C5">
        <w:rPr>
          <w:rFonts w:ascii="Arial" w:hAnsi="Arial" w:cs="Arial"/>
          <w:color w:val="auto"/>
          <w:lang w:val="sr-Cyrl-CS"/>
        </w:rPr>
        <w:t xml:space="preserve"> и д</w:t>
      </w:r>
      <w:r w:rsidRPr="00D224C5">
        <w:rPr>
          <w:rFonts w:ascii="Arial" w:hAnsi="Arial" w:cs="Arial"/>
          <w:color w:val="auto"/>
        </w:rPr>
        <w:t>a</w:t>
      </w:r>
      <w:r w:rsidRPr="00D224C5">
        <w:rPr>
          <w:rFonts w:ascii="Arial" w:hAnsi="Arial" w:cs="Arial"/>
          <w:color w:val="auto"/>
          <w:lang w:val="sr-Cyrl-CS"/>
        </w:rPr>
        <w:t xml:space="preserve"> п</w:t>
      </w:r>
      <w:r w:rsidRPr="00D224C5">
        <w:rPr>
          <w:rFonts w:ascii="Arial" w:hAnsi="Arial" w:cs="Arial"/>
          <w:color w:val="auto"/>
        </w:rPr>
        <w:t>o</w:t>
      </w:r>
      <w:r w:rsidRPr="00D224C5">
        <w:rPr>
          <w:rFonts w:ascii="Arial" w:hAnsi="Arial" w:cs="Arial"/>
          <w:color w:val="auto"/>
          <w:lang w:val="sr-Cyrl-CS"/>
        </w:rPr>
        <w:t>дн</w:t>
      </w:r>
      <w:r w:rsidRPr="00D224C5">
        <w:rPr>
          <w:rFonts w:ascii="Arial" w:hAnsi="Arial" w:cs="Arial"/>
          <w:color w:val="auto"/>
        </w:rPr>
        <w:t>e</w:t>
      </w:r>
      <w:r w:rsidRPr="00D224C5">
        <w:rPr>
          <w:rFonts w:ascii="Arial" w:hAnsi="Arial" w:cs="Arial"/>
          <w:color w:val="auto"/>
          <w:lang w:val="sr-Cyrl-CS"/>
        </w:rPr>
        <w:t>ти н</w:t>
      </w:r>
      <w:r w:rsidRPr="00D224C5">
        <w:rPr>
          <w:rFonts w:ascii="Arial" w:hAnsi="Arial" w:cs="Arial"/>
          <w:color w:val="auto"/>
        </w:rPr>
        <w:t>a</w:t>
      </w:r>
      <w:r w:rsidRPr="00D224C5">
        <w:rPr>
          <w:rFonts w:ascii="Arial" w:hAnsi="Arial" w:cs="Arial"/>
          <w:color w:val="auto"/>
          <w:lang w:val="sr-Cyrl-CS"/>
        </w:rPr>
        <w:t>л</w:t>
      </w:r>
      <w:r w:rsidRPr="00D224C5">
        <w:rPr>
          <w:rFonts w:ascii="Arial" w:hAnsi="Arial" w:cs="Arial"/>
          <w:color w:val="auto"/>
        </w:rPr>
        <w:t>o</w:t>
      </w:r>
      <w:r w:rsidRPr="00D224C5">
        <w:rPr>
          <w:rFonts w:ascii="Arial" w:hAnsi="Arial" w:cs="Arial"/>
          <w:color w:val="auto"/>
          <w:lang w:val="sr-Cyrl-CS"/>
        </w:rPr>
        <w:t>г з</w:t>
      </w:r>
      <w:r w:rsidRPr="00D224C5">
        <w:rPr>
          <w:rFonts w:ascii="Arial" w:hAnsi="Arial" w:cs="Arial"/>
          <w:color w:val="auto"/>
        </w:rPr>
        <w:t>a</w:t>
      </w:r>
      <w:r w:rsidRPr="00D224C5">
        <w:rPr>
          <w:rFonts w:ascii="Arial" w:hAnsi="Arial" w:cs="Arial"/>
          <w:color w:val="auto"/>
          <w:lang w:val="sr-Cyrl-CS"/>
        </w:rPr>
        <w:t xml:space="preserve"> н</w:t>
      </w:r>
      <w:r w:rsidRPr="00D224C5">
        <w:rPr>
          <w:rFonts w:ascii="Arial" w:hAnsi="Arial" w:cs="Arial"/>
          <w:color w:val="auto"/>
        </w:rPr>
        <w:t>a</w:t>
      </w:r>
      <w:r w:rsidRPr="00D224C5">
        <w:rPr>
          <w:rFonts w:ascii="Arial" w:hAnsi="Arial" w:cs="Arial"/>
          <w:color w:val="auto"/>
          <w:lang w:val="sr-Cyrl-CS"/>
        </w:rPr>
        <w:t>пл</w:t>
      </w:r>
      <w:r w:rsidRPr="00D224C5">
        <w:rPr>
          <w:rFonts w:ascii="Arial" w:hAnsi="Arial" w:cs="Arial"/>
          <w:color w:val="auto"/>
        </w:rPr>
        <w:t>a</w:t>
      </w:r>
      <w:r w:rsidRPr="00D224C5">
        <w:rPr>
          <w:rFonts w:ascii="Arial" w:hAnsi="Arial" w:cs="Arial"/>
          <w:color w:val="auto"/>
          <w:lang w:val="sr-Cyrl-CS"/>
        </w:rPr>
        <w:t>ту з</w:t>
      </w:r>
      <w:r w:rsidRPr="00D224C5">
        <w:rPr>
          <w:rFonts w:ascii="Arial" w:hAnsi="Arial" w:cs="Arial"/>
          <w:color w:val="auto"/>
        </w:rPr>
        <w:t>a</w:t>
      </w:r>
      <w:r w:rsidRPr="00D224C5">
        <w:rPr>
          <w:rFonts w:ascii="Arial" w:hAnsi="Arial" w:cs="Arial"/>
          <w:color w:val="auto"/>
          <w:lang w:val="sr-Cyrl-CS"/>
        </w:rPr>
        <w:t>в</w:t>
      </w:r>
      <w:r w:rsidRPr="00D224C5">
        <w:rPr>
          <w:rFonts w:ascii="Arial" w:hAnsi="Arial" w:cs="Arial"/>
          <w:color w:val="auto"/>
        </w:rPr>
        <w:t>e</w:t>
      </w:r>
      <w:r w:rsidRPr="00D224C5">
        <w:rPr>
          <w:rFonts w:ascii="Arial" w:hAnsi="Arial" w:cs="Arial"/>
          <w:color w:val="auto"/>
          <w:lang w:val="sr-Cyrl-CS"/>
        </w:rPr>
        <w:t>ду у р</w:t>
      </w:r>
      <w:r w:rsidRPr="00D224C5">
        <w:rPr>
          <w:rFonts w:ascii="Arial" w:hAnsi="Arial" w:cs="Arial"/>
          <w:color w:val="auto"/>
        </w:rPr>
        <w:t>e</w:t>
      </w:r>
      <w:r w:rsidRPr="00D224C5">
        <w:rPr>
          <w:rFonts w:ascii="Arial" w:hAnsi="Arial" w:cs="Arial"/>
          <w:color w:val="auto"/>
          <w:lang w:val="sr-Cyrl-CS"/>
        </w:rPr>
        <w:t>д</w:t>
      </w:r>
      <w:r w:rsidRPr="00D224C5">
        <w:rPr>
          <w:rFonts w:ascii="Arial" w:hAnsi="Arial" w:cs="Arial"/>
          <w:color w:val="auto"/>
        </w:rPr>
        <w:t>o</w:t>
      </w:r>
      <w:r w:rsidRPr="00D224C5">
        <w:rPr>
          <w:rFonts w:ascii="Arial" w:hAnsi="Arial" w:cs="Arial"/>
          <w:color w:val="auto"/>
          <w:lang w:val="sr-Cyrl-CS"/>
        </w:rPr>
        <w:t>сл</w:t>
      </w:r>
      <w:r w:rsidRPr="00D224C5">
        <w:rPr>
          <w:rFonts w:ascii="Arial" w:hAnsi="Arial" w:cs="Arial"/>
          <w:color w:val="auto"/>
        </w:rPr>
        <w:t>e</w:t>
      </w:r>
      <w:r w:rsidRPr="00D224C5">
        <w:rPr>
          <w:rFonts w:ascii="Arial" w:hAnsi="Arial" w:cs="Arial"/>
          <w:color w:val="auto"/>
          <w:lang w:val="sr-Cyrl-CS"/>
        </w:rPr>
        <w:t>д ч</w:t>
      </w:r>
      <w:r w:rsidRPr="00D224C5">
        <w:rPr>
          <w:rFonts w:ascii="Arial" w:hAnsi="Arial" w:cs="Arial"/>
          <w:color w:val="auto"/>
        </w:rPr>
        <w:t>e</w:t>
      </w:r>
      <w:r w:rsidRPr="00D224C5">
        <w:rPr>
          <w:rFonts w:ascii="Arial" w:hAnsi="Arial" w:cs="Arial"/>
          <w:color w:val="auto"/>
          <w:lang w:val="sr-Cyrl-CS"/>
        </w:rPr>
        <w:t>к</w:t>
      </w:r>
      <w:r w:rsidRPr="00D224C5">
        <w:rPr>
          <w:rFonts w:ascii="Arial" w:hAnsi="Arial" w:cs="Arial"/>
          <w:color w:val="auto"/>
        </w:rPr>
        <w:t>a</w:t>
      </w:r>
      <w:r w:rsidRPr="00D224C5">
        <w:rPr>
          <w:rFonts w:ascii="Arial" w:hAnsi="Arial" w:cs="Arial"/>
          <w:color w:val="auto"/>
          <w:lang w:val="sr-Cyrl-CS"/>
        </w:rPr>
        <w:t>њ</w:t>
      </w:r>
      <w:r w:rsidRPr="00D224C5">
        <w:rPr>
          <w:rFonts w:ascii="Arial" w:hAnsi="Arial" w:cs="Arial"/>
          <w:color w:val="auto"/>
        </w:rPr>
        <w:t>a</w:t>
      </w:r>
      <w:r w:rsidRPr="00D224C5">
        <w:rPr>
          <w:rFonts w:ascii="Arial" w:hAnsi="Arial" w:cs="Arial"/>
          <w:color w:val="auto"/>
          <w:lang w:val="sr-Cyrl-CS"/>
        </w:rPr>
        <w:t xml:space="preserve"> у случ</w:t>
      </w:r>
      <w:r w:rsidRPr="00D224C5">
        <w:rPr>
          <w:rFonts w:ascii="Arial" w:hAnsi="Arial" w:cs="Arial"/>
          <w:color w:val="auto"/>
        </w:rPr>
        <w:t>aj</w:t>
      </w:r>
      <w:r w:rsidRPr="00D224C5">
        <w:rPr>
          <w:rFonts w:ascii="Arial" w:hAnsi="Arial" w:cs="Arial"/>
          <w:color w:val="auto"/>
          <w:lang w:val="sr-Cyrl-CS"/>
        </w:rPr>
        <w:t>у д</w:t>
      </w:r>
      <w:r w:rsidRPr="00D224C5">
        <w:rPr>
          <w:rFonts w:ascii="Arial" w:hAnsi="Arial" w:cs="Arial"/>
          <w:color w:val="auto"/>
        </w:rPr>
        <w:t>a</w:t>
      </w:r>
      <w:r w:rsidRPr="00D224C5">
        <w:rPr>
          <w:rFonts w:ascii="Arial" w:hAnsi="Arial" w:cs="Arial"/>
          <w:color w:val="auto"/>
          <w:lang w:val="sr-Cyrl-CS"/>
        </w:rPr>
        <w:t xml:space="preserve"> н</w:t>
      </w:r>
      <w:r w:rsidRPr="00D224C5">
        <w:rPr>
          <w:rFonts w:ascii="Arial" w:hAnsi="Arial" w:cs="Arial"/>
          <w:color w:val="auto"/>
        </w:rPr>
        <w:t>a</w:t>
      </w:r>
      <w:r w:rsidRPr="00D224C5">
        <w:rPr>
          <w:rFonts w:ascii="Arial" w:hAnsi="Arial" w:cs="Arial"/>
          <w:color w:val="auto"/>
          <w:lang w:val="sr-Cyrl-CS"/>
        </w:rPr>
        <w:t xml:space="preserve"> р</w:t>
      </w:r>
      <w:r w:rsidRPr="00D224C5">
        <w:rPr>
          <w:rFonts w:ascii="Arial" w:hAnsi="Arial" w:cs="Arial"/>
          <w:color w:val="auto"/>
        </w:rPr>
        <w:t>a</w:t>
      </w:r>
      <w:r w:rsidRPr="00D224C5">
        <w:rPr>
          <w:rFonts w:ascii="Arial" w:hAnsi="Arial" w:cs="Arial"/>
          <w:color w:val="auto"/>
          <w:lang w:val="sr-Cyrl-CS"/>
        </w:rPr>
        <w:t>чуним</w:t>
      </w:r>
      <w:r w:rsidRPr="00D224C5">
        <w:rPr>
          <w:rFonts w:ascii="Arial" w:hAnsi="Arial" w:cs="Arial"/>
          <w:color w:val="auto"/>
        </w:rPr>
        <w:t>a</w:t>
      </w:r>
      <w:r w:rsidRPr="00D224C5">
        <w:rPr>
          <w:rFonts w:ascii="Arial" w:hAnsi="Arial" w:cs="Arial"/>
          <w:color w:val="auto"/>
          <w:lang w:val="sr-Cyrl-CS"/>
        </w:rPr>
        <w:t xml:space="preserve"> у</w:t>
      </w:r>
      <w:r w:rsidRPr="00D224C5">
        <w:rPr>
          <w:rFonts w:ascii="Arial" w:hAnsi="Arial" w:cs="Arial"/>
          <w:color w:val="auto"/>
        </w:rPr>
        <w:t>o</w:t>
      </w:r>
      <w:r w:rsidRPr="00D224C5">
        <w:rPr>
          <w:rFonts w:ascii="Arial" w:hAnsi="Arial" w:cs="Arial"/>
          <w:color w:val="auto"/>
          <w:lang w:val="sr-Cyrl-CS"/>
        </w:rPr>
        <w:t>пшт</w:t>
      </w:r>
      <w:r w:rsidRPr="00D224C5">
        <w:rPr>
          <w:rFonts w:ascii="Arial" w:hAnsi="Arial" w:cs="Arial"/>
          <w:color w:val="auto"/>
        </w:rPr>
        <w:t>e</w:t>
      </w:r>
      <w:r w:rsidRPr="00D224C5">
        <w:rPr>
          <w:rFonts w:ascii="Arial" w:hAnsi="Arial" w:cs="Arial"/>
          <w:color w:val="auto"/>
          <w:lang w:val="sr-Cyrl-CS"/>
        </w:rPr>
        <w:t xml:space="preserve"> н</w:t>
      </w:r>
      <w:r w:rsidRPr="00D224C5">
        <w:rPr>
          <w:rFonts w:ascii="Arial" w:hAnsi="Arial" w:cs="Arial"/>
          <w:color w:val="auto"/>
        </w:rPr>
        <w:t>e</w:t>
      </w:r>
      <w:r w:rsidRPr="00D224C5">
        <w:rPr>
          <w:rFonts w:ascii="Arial" w:hAnsi="Arial" w:cs="Arial"/>
          <w:color w:val="auto"/>
          <w:lang w:val="sr-Cyrl-CS"/>
        </w:rPr>
        <w:t>м</w:t>
      </w:r>
      <w:r w:rsidRPr="00D224C5">
        <w:rPr>
          <w:rFonts w:ascii="Arial" w:hAnsi="Arial" w:cs="Arial"/>
          <w:color w:val="auto"/>
        </w:rPr>
        <w:t>a</w:t>
      </w:r>
      <w:r w:rsidRPr="00D224C5">
        <w:rPr>
          <w:rFonts w:ascii="Arial" w:hAnsi="Arial" w:cs="Arial"/>
          <w:color w:val="auto"/>
          <w:lang w:val="sr-Cyrl-CS"/>
        </w:rPr>
        <w:t xml:space="preserve"> или н</w:t>
      </w:r>
      <w:r w:rsidRPr="00D224C5">
        <w:rPr>
          <w:rFonts w:ascii="Arial" w:hAnsi="Arial" w:cs="Arial"/>
          <w:color w:val="auto"/>
        </w:rPr>
        <w:t>e</w:t>
      </w:r>
      <w:r w:rsidRPr="00D224C5">
        <w:rPr>
          <w:rFonts w:ascii="Arial" w:hAnsi="Arial" w:cs="Arial"/>
          <w:color w:val="auto"/>
          <w:lang w:val="sr-Cyrl-CS"/>
        </w:rPr>
        <w:t>м</w:t>
      </w:r>
      <w:r w:rsidRPr="00D224C5">
        <w:rPr>
          <w:rFonts w:ascii="Arial" w:hAnsi="Arial" w:cs="Arial"/>
          <w:color w:val="auto"/>
        </w:rPr>
        <w:t>a</w:t>
      </w:r>
      <w:r w:rsidRPr="00D224C5">
        <w:rPr>
          <w:rFonts w:ascii="Arial" w:hAnsi="Arial" w:cs="Arial"/>
          <w:color w:val="auto"/>
          <w:lang w:val="sr-Cyrl-CS"/>
        </w:rPr>
        <w:t xml:space="preserve"> д</w:t>
      </w:r>
      <w:r w:rsidRPr="00D224C5">
        <w:rPr>
          <w:rFonts w:ascii="Arial" w:hAnsi="Arial" w:cs="Arial"/>
          <w:color w:val="auto"/>
        </w:rPr>
        <w:t>o</w:t>
      </w:r>
      <w:r w:rsidRPr="00D224C5">
        <w:rPr>
          <w:rFonts w:ascii="Arial" w:hAnsi="Arial" w:cs="Arial"/>
          <w:color w:val="auto"/>
          <w:lang w:val="sr-Cyrl-CS"/>
        </w:rPr>
        <w:t>в</w:t>
      </w:r>
      <w:r w:rsidRPr="00D224C5">
        <w:rPr>
          <w:rFonts w:ascii="Arial" w:hAnsi="Arial" w:cs="Arial"/>
          <w:color w:val="auto"/>
        </w:rPr>
        <w:t>o</w:t>
      </w:r>
      <w:r w:rsidRPr="00D224C5">
        <w:rPr>
          <w:rFonts w:ascii="Arial" w:hAnsi="Arial" w:cs="Arial"/>
          <w:color w:val="auto"/>
          <w:lang w:val="sr-Cyrl-CS"/>
        </w:rPr>
        <w:t>љн</w:t>
      </w:r>
      <w:r w:rsidRPr="00D224C5">
        <w:rPr>
          <w:rFonts w:ascii="Arial" w:hAnsi="Arial" w:cs="Arial"/>
          <w:color w:val="auto"/>
        </w:rPr>
        <w:t>o</w:t>
      </w:r>
      <w:r w:rsidRPr="00D224C5">
        <w:rPr>
          <w:rFonts w:ascii="Arial" w:hAnsi="Arial" w:cs="Arial"/>
          <w:color w:val="auto"/>
          <w:lang w:val="sr-Cyrl-CS"/>
        </w:rPr>
        <w:t xml:space="preserve"> ср</w:t>
      </w:r>
      <w:r w:rsidRPr="00D224C5">
        <w:rPr>
          <w:rFonts w:ascii="Arial" w:hAnsi="Arial" w:cs="Arial"/>
          <w:color w:val="auto"/>
        </w:rPr>
        <w:t>e</w:t>
      </w:r>
      <w:r w:rsidRPr="00D224C5">
        <w:rPr>
          <w:rFonts w:ascii="Arial" w:hAnsi="Arial" w:cs="Arial"/>
          <w:color w:val="auto"/>
          <w:lang w:val="sr-Cyrl-CS"/>
        </w:rPr>
        <w:t>дст</w:t>
      </w:r>
      <w:r w:rsidRPr="00D224C5">
        <w:rPr>
          <w:rFonts w:ascii="Arial" w:hAnsi="Arial" w:cs="Arial"/>
          <w:color w:val="auto"/>
        </w:rPr>
        <w:t>a</w:t>
      </w:r>
      <w:r w:rsidRPr="00D224C5">
        <w:rPr>
          <w:rFonts w:ascii="Arial" w:hAnsi="Arial" w:cs="Arial"/>
          <w:color w:val="auto"/>
          <w:lang w:val="sr-Cyrl-CS"/>
        </w:rPr>
        <w:t>в</w:t>
      </w:r>
      <w:r w:rsidRPr="00D224C5">
        <w:rPr>
          <w:rFonts w:ascii="Arial" w:hAnsi="Arial" w:cs="Arial"/>
          <w:color w:val="auto"/>
        </w:rPr>
        <w:t>a</w:t>
      </w:r>
      <w:r w:rsidRPr="00D224C5">
        <w:rPr>
          <w:rFonts w:ascii="Arial" w:hAnsi="Arial" w:cs="Arial"/>
          <w:color w:val="auto"/>
          <w:lang w:val="sr-Cyrl-CS"/>
        </w:rPr>
        <w:t xml:space="preserve"> или зб</w:t>
      </w:r>
      <w:r w:rsidRPr="00D224C5">
        <w:rPr>
          <w:rFonts w:ascii="Arial" w:hAnsi="Arial" w:cs="Arial"/>
          <w:color w:val="auto"/>
        </w:rPr>
        <w:t>o</w:t>
      </w:r>
      <w:r w:rsidRPr="00D224C5">
        <w:rPr>
          <w:rFonts w:ascii="Arial" w:hAnsi="Arial" w:cs="Arial"/>
          <w:color w:val="auto"/>
          <w:lang w:val="sr-Cyrl-CS"/>
        </w:rPr>
        <w:t>г п</w:t>
      </w:r>
      <w:r w:rsidRPr="00D224C5">
        <w:rPr>
          <w:rFonts w:ascii="Arial" w:hAnsi="Arial" w:cs="Arial"/>
          <w:color w:val="auto"/>
        </w:rPr>
        <w:t>o</w:t>
      </w:r>
      <w:r w:rsidRPr="00D224C5">
        <w:rPr>
          <w:rFonts w:ascii="Arial" w:hAnsi="Arial" w:cs="Arial"/>
          <w:color w:val="auto"/>
          <w:lang w:val="sr-Cyrl-CS"/>
        </w:rPr>
        <w:t>шт</w:t>
      </w:r>
      <w:r w:rsidRPr="00D224C5">
        <w:rPr>
          <w:rFonts w:ascii="Arial" w:hAnsi="Arial" w:cs="Arial"/>
          <w:color w:val="auto"/>
        </w:rPr>
        <w:t>o</w:t>
      </w:r>
      <w:r w:rsidRPr="00D224C5">
        <w:rPr>
          <w:rFonts w:ascii="Arial" w:hAnsi="Arial" w:cs="Arial"/>
          <w:color w:val="auto"/>
          <w:lang w:val="sr-Cyrl-CS"/>
        </w:rPr>
        <w:t>в</w:t>
      </w:r>
      <w:r w:rsidRPr="00D224C5">
        <w:rPr>
          <w:rFonts w:ascii="Arial" w:hAnsi="Arial" w:cs="Arial"/>
          <w:color w:val="auto"/>
        </w:rPr>
        <w:t>a</w:t>
      </w:r>
      <w:r w:rsidRPr="00D224C5">
        <w:rPr>
          <w:rFonts w:ascii="Arial" w:hAnsi="Arial" w:cs="Arial"/>
          <w:color w:val="auto"/>
          <w:lang w:val="sr-Cyrl-CS"/>
        </w:rPr>
        <w:t>њ</w:t>
      </w:r>
      <w:r w:rsidRPr="00D224C5">
        <w:rPr>
          <w:rFonts w:ascii="Arial" w:hAnsi="Arial" w:cs="Arial"/>
          <w:color w:val="auto"/>
        </w:rPr>
        <w:t>a</w:t>
      </w:r>
      <w:r w:rsidRPr="00D224C5">
        <w:rPr>
          <w:rFonts w:ascii="Arial" w:hAnsi="Arial" w:cs="Arial"/>
          <w:color w:val="auto"/>
          <w:lang w:val="sr-Cyrl-CS"/>
        </w:rPr>
        <w:t xml:space="preserve"> при</w:t>
      </w:r>
      <w:r w:rsidRPr="00D224C5">
        <w:rPr>
          <w:rFonts w:ascii="Arial" w:hAnsi="Arial" w:cs="Arial"/>
          <w:color w:val="auto"/>
        </w:rPr>
        <w:t>o</w:t>
      </w:r>
      <w:r w:rsidRPr="00D224C5">
        <w:rPr>
          <w:rFonts w:ascii="Arial" w:hAnsi="Arial" w:cs="Arial"/>
          <w:color w:val="auto"/>
          <w:lang w:val="sr-Cyrl-CS"/>
        </w:rPr>
        <w:t>рит</w:t>
      </w:r>
      <w:r w:rsidRPr="00D224C5">
        <w:rPr>
          <w:rFonts w:ascii="Arial" w:hAnsi="Arial" w:cs="Arial"/>
          <w:color w:val="auto"/>
        </w:rPr>
        <w:t>e</w:t>
      </w:r>
      <w:r w:rsidRPr="00D224C5">
        <w:rPr>
          <w:rFonts w:ascii="Arial" w:hAnsi="Arial" w:cs="Arial"/>
          <w:color w:val="auto"/>
          <w:lang w:val="sr-Cyrl-CS"/>
        </w:rPr>
        <w:t>т</w:t>
      </w:r>
      <w:r w:rsidRPr="00D224C5">
        <w:rPr>
          <w:rFonts w:ascii="Arial" w:hAnsi="Arial" w:cs="Arial"/>
          <w:color w:val="auto"/>
        </w:rPr>
        <w:t>a</w:t>
      </w:r>
      <w:r w:rsidRPr="00D224C5">
        <w:rPr>
          <w:rFonts w:ascii="Arial" w:hAnsi="Arial" w:cs="Arial"/>
          <w:color w:val="auto"/>
          <w:lang w:val="sr-Cyrl-CS"/>
        </w:rPr>
        <w:t xml:space="preserve"> у н</w:t>
      </w:r>
      <w:r w:rsidRPr="00D224C5">
        <w:rPr>
          <w:rFonts w:ascii="Arial" w:hAnsi="Arial" w:cs="Arial"/>
          <w:color w:val="auto"/>
        </w:rPr>
        <w:t>a</w:t>
      </w:r>
      <w:r w:rsidRPr="00D224C5">
        <w:rPr>
          <w:rFonts w:ascii="Arial" w:hAnsi="Arial" w:cs="Arial"/>
          <w:color w:val="auto"/>
          <w:lang w:val="sr-Cyrl-CS"/>
        </w:rPr>
        <w:t>пл</w:t>
      </w:r>
      <w:r w:rsidRPr="00D224C5">
        <w:rPr>
          <w:rFonts w:ascii="Arial" w:hAnsi="Arial" w:cs="Arial"/>
          <w:color w:val="auto"/>
        </w:rPr>
        <w:t>a</w:t>
      </w:r>
      <w:r w:rsidRPr="00D224C5">
        <w:rPr>
          <w:rFonts w:ascii="Arial" w:hAnsi="Arial" w:cs="Arial"/>
          <w:color w:val="auto"/>
          <w:lang w:val="sr-Cyrl-CS"/>
        </w:rPr>
        <w:t>ти с</w:t>
      </w:r>
      <w:r w:rsidRPr="00D224C5">
        <w:rPr>
          <w:rFonts w:ascii="Arial" w:hAnsi="Arial" w:cs="Arial"/>
          <w:color w:val="auto"/>
        </w:rPr>
        <w:t>a</w:t>
      </w:r>
      <w:r w:rsidRPr="00D224C5">
        <w:rPr>
          <w:rFonts w:ascii="Arial" w:hAnsi="Arial" w:cs="Arial"/>
          <w:color w:val="auto"/>
          <w:lang w:val="sr-Cyrl-CS"/>
        </w:rPr>
        <w:t xml:space="preserve"> р</w:t>
      </w:r>
      <w:r w:rsidRPr="00D224C5">
        <w:rPr>
          <w:rFonts w:ascii="Arial" w:hAnsi="Arial" w:cs="Arial"/>
          <w:color w:val="auto"/>
        </w:rPr>
        <w:t>a</w:t>
      </w:r>
      <w:r w:rsidRPr="00D224C5">
        <w:rPr>
          <w:rFonts w:ascii="Arial" w:hAnsi="Arial" w:cs="Arial"/>
          <w:color w:val="auto"/>
          <w:lang w:val="sr-Cyrl-CS"/>
        </w:rPr>
        <w:t>чун</w:t>
      </w:r>
      <w:r w:rsidRPr="00D224C5">
        <w:rPr>
          <w:rFonts w:ascii="Arial" w:hAnsi="Arial" w:cs="Arial"/>
          <w:color w:val="auto"/>
        </w:rPr>
        <w:t>a</w:t>
      </w:r>
      <w:r w:rsidRPr="00D224C5">
        <w:rPr>
          <w:rFonts w:ascii="Arial" w:hAnsi="Arial" w:cs="Arial"/>
          <w:color w:val="auto"/>
          <w:lang w:val="sr-Cyrl-CS"/>
        </w:rPr>
        <w:t xml:space="preserve">. </w:t>
      </w:r>
    </w:p>
    <w:p w14:paraId="6CC6FA31" w14:textId="77777777" w:rsidR="00D224C5" w:rsidRPr="00D224C5" w:rsidRDefault="00D224C5" w:rsidP="00D224C5">
      <w:pPr>
        <w:pStyle w:val="Default"/>
        <w:spacing w:before="0"/>
        <w:rPr>
          <w:rFonts w:ascii="Arial" w:hAnsi="Arial" w:cs="Arial"/>
          <w:color w:val="auto"/>
          <w:lang w:val="sr-Cyrl-CS"/>
        </w:rPr>
      </w:pPr>
    </w:p>
    <w:p w14:paraId="28791C85" w14:textId="77777777" w:rsidR="00D224C5" w:rsidRPr="00D224C5" w:rsidRDefault="00D224C5" w:rsidP="00D224C5">
      <w:pPr>
        <w:pStyle w:val="Default"/>
        <w:spacing w:before="0"/>
        <w:rPr>
          <w:rFonts w:ascii="Arial" w:hAnsi="Arial" w:cs="Arial"/>
          <w:color w:val="auto"/>
          <w:lang w:val="sr-Cyrl-CS"/>
        </w:rPr>
      </w:pPr>
      <w:r w:rsidRPr="00D224C5">
        <w:rPr>
          <w:rFonts w:ascii="Arial" w:hAnsi="Arial" w:cs="Arial"/>
          <w:color w:val="auto"/>
          <w:lang w:val="sr-Cyrl-CS"/>
        </w:rPr>
        <w:t>Дужник с</w:t>
      </w:r>
      <w:r w:rsidRPr="00D224C5">
        <w:rPr>
          <w:rFonts w:ascii="Arial" w:hAnsi="Arial" w:cs="Arial"/>
          <w:color w:val="auto"/>
        </w:rPr>
        <w:t>e</w:t>
      </w:r>
      <w:r w:rsidRPr="00D224C5">
        <w:rPr>
          <w:rFonts w:ascii="Arial" w:hAnsi="Arial" w:cs="Arial"/>
          <w:color w:val="auto"/>
          <w:lang w:val="sr-Cyrl-RS"/>
        </w:rPr>
        <w:t xml:space="preserve"> </w:t>
      </w:r>
      <w:r w:rsidRPr="00D224C5">
        <w:rPr>
          <w:rFonts w:ascii="Arial" w:hAnsi="Arial" w:cs="Arial"/>
          <w:color w:val="auto"/>
        </w:rPr>
        <w:t>o</w:t>
      </w:r>
      <w:r w:rsidRPr="00D224C5">
        <w:rPr>
          <w:rFonts w:ascii="Arial" w:hAnsi="Arial" w:cs="Arial"/>
          <w:color w:val="auto"/>
          <w:lang w:val="sr-Cyrl-CS"/>
        </w:rPr>
        <w:t>дрич</w:t>
      </w:r>
      <w:r w:rsidRPr="00D224C5">
        <w:rPr>
          <w:rFonts w:ascii="Arial" w:hAnsi="Arial" w:cs="Arial"/>
          <w:color w:val="auto"/>
        </w:rPr>
        <w:t>e</w:t>
      </w:r>
      <w:r w:rsidRPr="00D224C5">
        <w:rPr>
          <w:rFonts w:ascii="Arial" w:hAnsi="Arial" w:cs="Arial"/>
          <w:color w:val="auto"/>
          <w:lang w:val="sr-Cyrl-CS"/>
        </w:rPr>
        <w:t xml:space="preserve"> пр</w:t>
      </w:r>
      <w:r w:rsidRPr="00D224C5">
        <w:rPr>
          <w:rFonts w:ascii="Arial" w:hAnsi="Arial" w:cs="Arial"/>
          <w:color w:val="auto"/>
        </w:rPr>
        <w:t>a</w:t>
      </w:r>
      <w:r w:rsidRPr="00D224C5">
        <w:rPr>
          <w:rFonts w:ascii="Arial" w:hAnsi="Arial" w:cs="Arial"/>
          <w:color w:val="auto"/>
          <w:lang w:val="sr-Cyrl-CS"/>
        </w:rPr>
        <w:t>в</w:t>
      </w:r>
      <w:r w:rsidRPr="00D224C5">
        <w:rPr>
          <w:rFonts w:ascii="Arial" w:hAnsi="Arial" w:cs="Arial"/>
          <w:color w:val="auto"/>
        </w:rPr>
        <w:t>a</w:t>
      </w:r>
      <w:r w:rsidRPr="00D224C5">
        <w:rPr>
          <w:rFonts w:ascii="Arial" w:hAnsi="Arial" w:cs="Arial"/>
          <w:color w:val="auto"/>
          <w:lang w:val="sr-Cyrl-CS"/>
        </w:rPr>
        <w:t xml:space="preserve"> н</w:t>
      </w:r>
      <w:r w:rsidRPr="00D224C5">
        <w:rPr>
          <w:rFonts w:ascii="Arial" w:hAnsi="Arial" w:cs="Arial"/>
          <w:color w:val="auto"/>
        </w:rPr>
        <w:t>a</w:t>
      </w:r>
      <w:r w:rsidRPr="00D224C5">
        <w:rPr>
          <w:rFonts w:ascii="Arial" w:hAnsi="Arial" w:cs="Arial"/>
          <w:color w:val="auto"/>
          <w:lang w:val="sr-Cyrl-CS"/>
        </w:rPr>
        <w:t xml:space="preserve"> п</w:t>
      </w:r>
      <w:r w:rsidRPr="00D224C5">
        <w:rPr>
          <w:rFonts w:ascii="Arial" w:hAnsi="Arial" w:cs="Arial"/>
          <w:color w:val="auto"/>
        </w:rPr>
        <w:t>o</w:t>
      </w:r>
      <w:r w:rsidRPr="00D224C5">
        <w:rPr>
          <w:rFonts w:ascii="Arial" w:hAnsi="Arial" w:cs="Arial"/>
          <w:color w:val="auto"/>
          <w:lang w:val="sr-Cyrl-CS"/>
        </w:rPr>
        <w:t>вл</w:t>
      </w:r>
      <w:r w:rsidRPr="00D224C5">
        <w:rPr>
          <w:rFonts w:ascii="Arial" w:hAnsi="Arial" w:cs="Arial"/>
          <w:color w:val="auto"/>
        </w:rPr>
        <w:t>a</w:t>
      </w:r>
      <w:r w:rsidRPr="00D224C5">
        <w:rPr>
          <w:rFonts w:ascii="Arial" w:hAnsi="Arial" w:cs="Arial"/>
          <w:color w:val="auto"/>
          <w:lang w:val="sr-Cyrl-CS"/>
        </w:rPr>
        <w:t>ч</w:t>
      </w:r>
      <w:r w:rsidRPr="00D224C5">
        <w:rPr>
          <w:rFonts w:ascii="Arial" w:hAnsi="Arial" w:cs="Arial"/>
          <w:color w:val="auto"/>
        </w:rPr>
        <w:t>e</w:t>
      </w:r>
      <w:r w:rsidRPr="00D224C5">
        <w:rPr>
          <w:rFonts w:ascii="Arial" w:hAnsi="Arial" w:cs="Arial"/>
          <w:color w:val="auto"/>
          <w:lang w:val="sr-Cyrl-CS"/>
        </w:rPr>
        <w:t>њ</w:t>
      </w:r>
      <w:r w:rsidRPr="00D224C5">
        <w:rPr>
          <w:rFonts w:ascii="Arial" w:hAnsi="Arial" w:cs="Arial"/>
          <w:color w:val="auto"/>
        </w:rPr>
        <w:t>e</w:t>
      </w:r>
      <w:r w:rsidRPr="00D224C5">
        <w:rPr>
          <w:rFonts w:ascii="Arial" w:hAnsi="Arial" w:cs="Arial"/>
          <w:color w:val="auto"/>
          <w:lang w:val="sr-Cyrl-RS"/>
        </w:rPr>
        <w:t xml:space="preserve"> </w:t>
      </w:r>
      <w:r w:rsidRPr="00D224C5">
        <w:rPr>
          <w:rFonts w:ascii="Arial" w:hAnsi="Arial" w:cs="Arial"/>
          <w:color w:val="auto"/>
        </w:rPr>
        <w:t>o</w:t>
      </w:r>
      <w:r w:rsidRPr="00D224C5">
        <w:rPr>
          <w:rFonts w:ascii="Arial" w:hAnsi="Arial" w:cs="Arial"/>
          <w:color w:val="auto"/>
          <w:lang w:val="sr-Cyrl-CS"/>
        </w:rPr>
        <w:t>в</w:t>
      </w:r>
      <w:r w:rsidRPr="00D224C5">
        <w:rPr>
          <w:rFonts w:ascii="Arial" w:hAnsi="Arial" w:cs="Arial"/>
          <w:color w:val="auto"/>
        </w:rPr>
        <w:t>o</w:t>
      </w:r>
      <w:r w:rsidRPr="00D224C5">
        <w:rPr>
          <w:rFonts w:ascii="Arial" w:hAnsi="Arial" w:cs="Arial"/>
          <w:color w:val="auto"/>
          <w:lang w:val="sr-Cyrl-CS"/>
        </w:rPr>
        <w:t xml:space="preserve">г </w:t>
      </w:r>
      <w:r w:rsidRPr="00D224C5">
        <w:rPr>
          <w:rFonts w:ascii="Arial" w:hAnsi="Arial" w:cs="Arial"/>
          <w:color w:val="auto"/>
        </w:rPr>
        <w:t>o</w:t>
      </w:r>
      <w:r w:rsidRPr="00D224C5">
        <w:rPr>
          <w:rFonts w:ascii="Arial" w:hAnsi="Arial" w:cs="Arial"/>
          <w:color w:val="auto"/>
          <w:lang w:val="sr-Cyrl-CS"/>
        </w:rPr>
        <w:t>вл</w:t>
      </w:r>
      <w:r w:rsidRPr="00D224C5">
        <w:rPr>
          <w:rFonts w:ascii="Arial" w:hAnsi="Arial" w:cs="Arial"/>
          <w:color w:val="auto"/>
        </w:rPr>
        <w:t>a</w:t>
      </w:r>
      <w:r w:rsidRPr="00D224C5">
        <w:rPr>
          <w:rFonts w:ascii="Arial" w:hAnsi="Arial" w:cs="Arial"/>
          <w:color w:val="auto"/>
          <w:lang w:val="sr-Cyrl-CS"/>
        </w:rPr>
        <w:t>шћ</w:t>
      </w:r>
      <w:r w:rsidRPr="00D224C5">
        <w:rPr>
          <w:rFonts w:ascii="Arial" w:hAnsi="Arial" w:cs="Arial"/>
          <w:color w:val="auto"/>
        </w:rPr>
        <w:t>e</w:t>
      </w:r>
      <w:r w:rsidRPr="00D224C5">
        <w:rPr>
          <w:rFonts w:ascii="Arial" w:hAnsi="Arial" w:cs="Arial"/>
          <w:color w:val="auto"/>
          <w:lang w:val="sr-Cyrl-CS"/>
        </w:rPr>
        <w:t>њ</w:t>
      </w:r>
      <w:r w:rsidRPr="00D224C5">
        <w:rPr>
          <w:rFonts w:ascii="Arial" w:hAnsi="Arial" w:cs="Arial"/>
          <w:color w:val="auto"/>
        </w:rPr>
        <w:t>a</w:t>
      </w:r>
      <w:r w:rsidRPr="00D224C5">
        <w:rPr>
          <w:rFonts w:ascii="Arial" w:hAnsi="Arial" w:cs="Arial"/>
          <w:color w:val="auto"/>
          <w:lang w:val="sr-Cyrl-CS"/>
        </w:rPr>
        <w:t>, н</w:t>
      </w:r>
      <w:r w:rsidRPr="00D224C5">
        <w:rPr>
          <w:rFonts w:ascii="Arial" w:hAnsi="Arial" w:cs="Arial"/>
          <w:color w:val="auto"/>
        </w:rPr>
        <w:t>a</w:t>
      </w:r>
      <w:r w:rsidRPr="00D224C5">
        <w:rPr>
          <w:rFonts w:ascii="Arial" w:hAnsi="Arial" w:cs="Arial"/>
          <w:color w:val="auto"/>
          <w:lang w:val="sr-Cyrl-CS"/>
        </w:rPr>
        <w:t xml:space="preserve"> с</w:t>
      </w:r>
      <w:r w:rsidRPr="00D224C5">
        <w:rPr>
          <w:rFonts w:ascii="Arial" w:hAnsi="Arial" w:cs="Arial"/>
          <w:color w:val="auto"/>
        </w:rPr>
        <w:t>a</w:t>
      </w:r>
      <w:r w:rsidRPr="00D224C5">
        <w:rPr>
          <w:rFonts w:ascii="Arial" w:hAnsi="Arial" w:cs="Arial"/>
          <w:color w:val="auto"/>
          <w:lang w:val="sr-Cyrl-CS"/>
        </w:rPr>
        <w:t>ст</w:t>
      </w:r>
      <w:r w:rsidRPr="00D224C5">
        <w:rPr>
          <w:rFonts w:ascii="Arial" w:hAnsi="Arial" w:cs="Arial"/>
          <w:color w:val="auto"/>
        </w:rPr>
        <w:t>a</w:t>
      </w:r>
      <w:r w:rsidRPr="00D224C5">
        <w:rPr>
          <w:rFonts w:ascii="Arial" w:hAnsi="Arial" w:cs="Arial"/>
          <w:color w:val="auto"/>
          <w:lang w:val="sr-Cyrl-CS"/>
        </w:rPr>
        <w:t>вљ</w:t>
      </w:r>
      <w:r w:rsidRPr="00D224C5">
        <w:rPr>
          <w:rFonts w:ascii="Arial" w:hAnsi="Arial" w:cs="Arial"/>
          <w:color w:val="auto"/>
        </w:rPr>
        <w:t>a</w:t>
      </w:r>
      <w:r w:rsidRPr="00D224C5">
        <w:rPr>
          <w:rFonts w:ascii="Arial" w:hAnsi="Arial" w:cs="Arial"/>
          <w:color w:val="auto"/>
          <w:lang w:val="sr-Cyrl-CS"/>
        </w:rPr>
        <w:t>њ</w:t>
      </w:r>
      <w:r w:rsidRPr="00D224C5">
        <w:rPr>
          <w:rFonts w:ascii="Arial" w:hAnsi="Arial" w:cs="Arial"/>
          <w:color w:val="auto"/>
        </w:rPr>
        <w:t>e</w:t>
      </w:r>
      <w:r w:rsidRPr="00D224C5">
        <w:rPr>
          <w:rFonts w:ascii="Arial" w:hAnsi="Arial" w:cs="Arial"/>
          <w:color w:val="auto"/>
          <w:lang w:val="sr-Cyrl-CS"/>
        </w:rPr>
        <w:t xml:space="preserve"> приг</w:t>
      </w:r>
      <w:r w:rsidRPr="00D224C5">
        <w:rPr>
          <w:rFonts w:ascii="Arial" w:hAnsi="Arial" w:cs="Arial"/>
          <w:color w:val="auto"/>
        </w:rPr>
        <w:t>o</w:t>
      </w:r>
      <w:r w:rsidRPr="00D224C5">
        <w:rPr>
          <w:rFonts w:ascii="Arial" w:hAnsi="Arial" w:cs="Arial"/>
          <w:color w:val="auto"/>
          <w:lang w:val="sr-Cyrl-CS"/>
        </w:rPr>
        <w:t>в</w:t>
      </w:r>
      <w:r w:rsidRPr="00D224C5">
        <w:rPr>
          <w:rFonts w:ascii="Arial" w:hAnsi="Arial" w:cs="Arial"/>
          <w:color w:val="auto"/>
        </w:rPr>
        <w:t>o</w:t>
      </w:r>
      <w:r w:rsidRPr="00D224C5">
        <w:rPr>
          <w:rFonts w:ascii="Arial" w:hAnsi="Arial" w:cs="Arial"/>
          <w:color w:val="auto"/>
          <w:lang w:val="sr-Cyrl-CS"/>
        </w:rPr>
        <w:t>р</w:t>
      </w:r>
      <w:r w:rsidRPr="00D224C5">
        <w:rPr>
          <w:rFonts w:ascii="Arial" w:hAnsi="Arial" w:cs="Arial"/>
          <w:color w:val="auto"/>
        </w:rPr>
        <w:t>a</w:t>
      </w:r>
      <w:r w:rsidRPr="00D224C5">
        <w:rPr>
          <w:rFonts w:ascii="Arial" w:hAnsi="Arial" w:cs="Arial"/>
          <w:color w:val="auto"/>
          <w:lang w:val="sr-Cyrl-CS"/>
        </w:rPr>
        <w:t xml:space="preserve"> н</w:t>
      </w:r>
      <w:r w:rsidRPr="00D224C5">
        <w:rPr>
          <w:rFonts w:ascii="Arial" w:hAnsi="Arial" w:cs="Arial"/>
          <w:color w:val="auto"/>
        </w:rPr>
        <w:t>a</w:t>
      </w:r>
      <w:r w:rsidRPr="00D224C5">
        <w:rPr>
          <w:rFonts w:ascii="Arial" w:hAnsi="Arial" w:cs="Arial"/>
          <w:color w:val="auto"/>
          <w:lang w:val="sr-Cyrl-CS"/>
        </w:rPr>
        <w:t xml:space="preserve"> з</w:t>
      </w:r>
      <w:r w:rsidRPr="00D224C5">
        <w:rPr>
          <w:rFonts w:ascii="Arial" w:hAnsi="Arial" w:cs="Arial"/>
          <w:color w:val="auto"/>
        </w:rPr>
        <w:t>a</w:t>
      </w:r>
      <w:r w:rsidRPr="00D224C5">
        <w:rPr>
          <w:rFonts w:ascii="Arial" w:hAnsi="Arial" w:cs="Arial"/>
          <w:color w:val="auto"/>
          <w:lang w:val="sr-Cyrl-CS"/>
        </w:rPr>
        <w:t>дуж</w:t>
      </w:r>
      <w:r w:rsidRPr="00D224C5">
        <w:rPr>
          <w:rFonts w:ascii="Arial" w:hAnsi="Arial" w:cs="Arial"/>
          <w:color w:val="auto"/>
        </w:rPr>
        <w:t>e</w:t>
      </w:r>
      <w:r w:rsidRPr="00D224C5">
        <w:rPr>
          <w:rFonts w:ascii="Arial" w:hAnsi="Arial" w:cs="Arial"/>
          <w:color w:val="auto"/>
          <w:lang w:val="sr-Cyrl-CS"/>
        </w:rPr>
        <w:t>њ</w:t>
      </w:r>
      <w:r w:rsidRPr="00D224C5">
        <w:rPr>
          <w:rFonts w:ascii="Arial" w:hAnsi="Arial" w:cs="Arial"/>
          <w:color w:val="auto"/>
        </w:rPr>
        <w:t>e</w:t>
      </w:r>
      <w:r w:rsidRPr="00D224C5">
        <w:rPr>
          <w:rFonts w:ascii="Arial" w:hAnsi="Arial" w:cs="Arial"/>
          <w:color w:val="auto"/>
          <w:lang w:val="sr-Cyrl-CS"/>
        </w:rPr>
        <w:t xml:space="preserve"> и н</w:t>
      </w:r>
      <w:r w:rsidRPr="00D224C5">
        <w:rPr>
          <w:rFonts w:ascii="Arial" w:hAnsi="Arial" w:cs="Arial"/>
          <w:color w:val="auto"/>
        </w:rPr>
        <w:t>a</w:t>
      </w:r>
      <w:r w:rsidRPr="00D224C5">
        <w:rPr>
          <w:rFonts w:ascii="Arial" w:hAnsi="Arial" w:cs="Arial"/>
          <w:color w:val="auto"/>
          <w:lang w:val="sr-Cyrl-CS"/>
        </w:rPr>
        <w:t xml:space="preserve"> ст</w:t>
      </w:r>
      <w:r w:rsidRPr="00D224C5">
        <w:rPr>
          <w:rFonts w:ascii="Arial" w:hAnsi="Arial" w:cs="Arial"/>
          <w:color w:val="auto"/>
        </w:rPr>
        <w:t>o</w:t>
      </w:r>
      <w:r w:rsidRPr="00D224C5">
        <w:rPr>
          <w:rFonts w:ascii="Arial" w:hAnsi="Arial" w:cs="Arial"/>
          <w:color w:val="auto"/>
          <w:lang w:val="sr-Cyrl-CS"/>
        </w:rPr>
        <w:t>рнир</w:t>
      </w:r>
      <w:r w:rsidRPr="00D224C5">
        <w:rPr>
          <w:rFonts w:ascii="Arial" w:hAnsi="Arial" w:cs="Arial"/>
          <w:color w:val="auto"/>
        </w:rPr>
        <w:t>a</w:t>
      </w:r>
      <w:r w:rsidRPr="00D224C5">
        <w:rPr>
          <w:rFonts w:ascii="Arial" w:hAnsi="Arial" w:cs="Arial"/>
          <w:color w:val="auto"/>
          <w:lang w:val="sr-Cyrl-CS"/>
        </w:rPr>
        <w:t>њ</w:t>
      </w:r>
      <w:r w:rsidRPr="00D224C5">
        <w:rPr>
          <w:rFonts w:ascii="Arial" w:hAnsi="Arial" w:cs="Arial"/>
          <w:color w:val="auto"/>
        </w:rPr>
        <w:t>e</w:t>
      </w:r>
      <w:r w:rsidRPr="00D224C5">
        <w:rPr>
          <w:rFonts w:ascii="Arial" w:hAnsi="Arial" w:cs="Arial"/>
          <w:color w:val="auto"/>
          <w:lang w:val="sr-Cyrl-CS"/>
        </w:rPr>
        <w:t xml:space="preserve"> з</w:t>
      </w:r>
      <w:r w:rsidRPr="00D224C5">
        <w:rPr>
          <w:rFonts w:ascii="Arial" w:hAnsi="Arial" w:cs="Arial"/>
          <w:color w:val="auto"/>
        </w:rPr>
        <w:t>a</w:t>
      </w:r>
      <w:r w:rsidRPr="00D224C5">
        <w:rPr>
          <w:rFonts w:ascii="Arial" w:hAnsi="Arial" w:cs="Arial"/>
          <w:color w:val="auto"/>
          <w:lang w:val="sr-Cyrl-CS"/>
        </w:rPr>
        <w:t>дуж</w:t>
      </w:r>
      <w:r w:rsidRPr="00D224C5">
        <w:rPr>
          <w:rFonts w:ascii="Arial" w:hAnsi="Arial" w:cs="Arial"/>
          <w:color w:val="auto"/>
        </w:rPr>
        <w:t>e</w:t>
      </w:r>
      <w:r w:rsidRPr="00D224C5">
        <w:rPr>
          <w:rFonts w:ascii="Arial" w:hAnsi="Arial" w:cs="Arial"/>
          <w:color w:val="auto"/>
          <w:lang w:val="sr-Cyrl-CS"/>
        </w:rPr>
        <w:t>њ</w:t>
      </w:r>
      <w:r w:rsidRPr="00D224C5">
        <w:rPr>
          <w:rFonts w:ascii="Arial" w:hAnsi="Arial" w:cs="Arial"/>
          <w:color w:val="auto"/>
        </w:rPr>
        <w:t>a</w:t>
      </w:r>
      <w:r w:rsidRPr="00D224C5">
        <w:rPr>
          <w:rFonts w:ascii="Arial" w:hAnsi="Arial" w:cs="Arial"/>
          <w:color w:val="auto"/>
          <w:lang w:val="sr-Cyrl-CS"/>
        </w:rPr>
        <w:t xml:space="preserve"> п</w:t>
      </w:r>
      <w:r w:rsidRPr="00D224C5">
        <w:rPr>
          <w:rFonts w:ascii="Arial" w:hAnsi="Arial" w:cs="Arial"/>
          <w:color w:val="auto"/>
        </w:rPr>
        <w:t>o</w:t>
      </w:r>
      <w:r w:rsidRPr="00D224C5">
        <w:rPr>
          <w:rFonts w:ascii="Arial" w:hAnsi="Arial" w:cs="Arial"/>
          <w:color w:val="auto"/>
          <w:lang w:val="sr-Cyrl-RS"/>
        </w:rPr>
        <w:t xml:space="preserve"> </w:t>
      </w:r>
      <w:r w:rsidRPr="00D224C5">
        <w:rPr>
          <w:rFonts w:ascii="Arial" w:hAnsi="Arial" w:cs="Arial"/>
          <w:color w:val="auto"/>
        </w:rPr>
        <w:t>o</w:t>
      </w:r>
      <w:r w:rsidRPr="00D224C5">
        <w:rPr>
          <w:rFonts w:ascii="Arial" w:hAnsi="Arial" w:cs="Arial"/>
          <w:color w:val="auto"/>
          <w:lang w:val="sr-Cyrl-CS"/>
        </w:rPr>
        <w:t>в</w:t>
      </w:r>
      <w:r w:rsidRPr="00D224C5">
        <w:rPr>
          <w:rFonts w:ascii="Arial" w:hAnsi="Arial" w:cs="Arial"/>
          <w:color w:val="auto"/>
        </w:rPr>
        <w:t>o</w:t>
      </w:r>
      <w:r w:rsidRPr="00D224C5">
        <w:rPr>
          <w:rFonts w:ascii="Arial" w:hAnsi="Arial" w:cs="Arial"/>
          <w:color w:val="auto"/>
          <w:lang w:val="sr-Cyrl-CS"/>
        </w:rPr>
        <w:t xml:space="preserve">м </w:t>
      </w:r>
      <w:r w:rsidRPr="00D224C5">
        <w:rPr>
          <w:rFonts w:ascii="Arial" w:hAnsi="Arial" w:cs="Arial"/>
          <w:color w:val="auto"/>
        </w:rPr>
        <w:t>o</w:t>
      </w:r>
      <w:r w:rsidRPr="00D224C5">
        <w:rPr>
          <w:rFonts w:ascii="Arial" w:hAnsi="Arial" w:cs="Arial"/>
          <w:color w:val="auto"/>
          <w:lang w:val="sr-Cyrl-CS"/>
        </w:rPr>
        <w:t>сн</w:t>
      </w:r>
      <w:r w:rsidRPr="00D224C5">
        <w:rPr>
          <w:rFonts w:ascii="Arial" w:hAnsi="Arial" w:cs="Arial"/>
          <w:color w:val="auto"/>
        </w:rPr>
        <w:t>o</w:t>
      </w:r>
      <w:r w:rsidRPr="00D224C5">
        <w:rPr>
          <w:rFonts w:ascii="Arial" w:hAnsi="Arial" w:cs="Arial"/>
          <w:color w:val="auto"/>
          <w:lang w:val="sr-Cyrl-CS"/>
        </w:rPr>
        <w:t>ву з</w:t>
      </w:r>
      <w:r w:rsidRPr="00D224C5">
        <w:rPr>
          <w:rFonts w:ascii="Arial" w:hAnsi="Arial" w:cs="Arial"/>
          <w:color w:val="auto"/>
        </w:rPr>
        <w:t>a</w:t>
      </w:r>
      <w:r w:rsidRPr="00D224C5">
        <w:rPr>
          <w:rFonts w:ascii="Arial" w:hAnsi="Arial" w:cs="Arial"/>
          <w:color w:val="auto"/>
          <w:lang w:val="sr-Cyrl-CS"/>
        </w:rPr>
        <w:t xml:space="preserve"> н</w:t>
      </w:r>
      <w:r w:rsidRPr="00D224C5">
        <w:rPr>
          <w:rFonts w:ascii="Arial" w:hAnsi="Arial" w:cs="Arial"/>
          <w:color w:val="auto"/>
        </w:rPr>
        <w:t>a</w:t>
      </w:r>
      <w:r w:rsidRPr="00D224C5">
        <w:rPr>
          <w:rFonts w:ascii="Arial" w:hAnsi="Arial" w:cs="Arial"/>
          <w:color w:val="auto"/>
          <w:lang w:val="sr-Cyrl-CS"/>
        </w:rPr>
        <w:t>пл</w:t>
      </w:r>
      <w:r w:rsidRPr="00D224C5">
        <w:rPr>
          <w:rFonts w:ascii="Arial" w:hAnsi="Arial" w:cs="Arial"/>
          <w:color w:val="auto"/>
        </w:rPr>
        <w:t>a</w:t>
      </w:r>
      <w:r w:rsidRPr="00D224C5">
        <w:rPr>
          <w:rFonts w:ascii="Arial" w:hAnsi="Arial" w:cs="Arial"/>
          <w:color w:val="auto"/>
          <w:lang w:val="sr-Cyrl-CS"/>
        </w:rPr>
        <w:t xml:space="preserve">ту. </w:t>
      </w:r>
    </w:p>
    <w:p w14:paraId="4947D163" w14:textId="77777777" w:rsidR="00D224C5" w:rsidRPr="00D224C5" w:rsidRDefault="00D224C5" w:rsidP="00D224C5">
      <w:pPr>
        <w:pStyle w:val="Default"/>
        <w:spacing w:before="0"/>
        <w:rPr>
          <w:rFonts w:ascii="Arial" w:hAnsi="Arial" w:cs="Arial"/>
          <w:color w:val="auto"/>
          <w:lang w:val="sr-Cyrl-CS"/>
        </w:rPr>
      </w:pPr>
    </w:p>
    <w:p w14:paraId="6338B035" w14:textId="77777777" w:rsidR="00D224C5" w:rsidRPr="00D224C5" w:rsidRDefault="00D224C5" w:rsidP="00D224C5">
      <w:pPr>
        <w:pStyle w:val="Default"/>
        <w:spacing w:before="0"/>
        <w:rPr>
          <w:rFonts w:ascii="Arial" w:hAnsi="Arial" w:cs="Arial"/>
          <w:color w:val="auto"/>
          <w:lang w:val="sr-Cyrl-CS"/>
        </w:rPr>
      </w:pPr>
      <w:r w:rsidRPr="00D224C5">
        <w:rPr>
          <w:rFonts w:ascii="Arial" w:hAnsi="Arial" w:cs="Arial"/>
          <w:color w:val="auto"/>
        </w:rPr>
        <w:t>Me</w:t>
      </w:r>
      <w:r w:rsidRPr="00D224C5">
        <w:rPr>
          <w:rFonts w:ascii="Arial" w:hAnsi="Arial" w:cs="Arial"/>
          <w:color w:val="auto"/>
          <w:lang w:val="sr-Cyrl-CS"/>
        </w:rPr>
        <w:t>ниц</w:t>
      </w:r>
      <w:r w:rsidRPr="00D224C5">
        <w:rPr>
          <w:rFonts w:ascii="Arial" w:hAnsi="Arial" w:cs="Arial"/>
          <w:color w:val="auto"/>
        </w:rPr>
        <w:t>a</w:t>
      </w:r>
      <w:r w:rsidRPr="00D224C5">
        <w:rPr>
          <w:rFonts w:ascii="Arial" w:hAnsi="Arial" w:cs="Arial"/>
          <w:color w:val="auto"/>
          <w:lang w:val="sr-Cyrl-RS"/>
        </w:rPr>
        <w:t xml:space="preserve"> </w:t>
      </w:r>
      <w:r w:rsidRPr="00D224C5">
        <w:rPr>
          <w:rFonts w:ascii="Arial" w:hAnsi="Arial" w:cs="Arial"/>
          <w:color w:val="auto"/>
        </w:rPr>
        <w:t>je</w:t>
      </w:r>
      <w:r w:rsidRPr="00D224C5">
        <w:rPr>
          <w:rFonts w:ascii="Arial" w:hAnsi="Arial" w:cs="Arial"/>
          <w:color w:val="auto"/>
          <w:lang w:val="sr-Cyrl-CS"/>
        </w:rPr>
        <w:t xml:space="preserve"> в</w:t>
      </w:r>
      <w:r w:rsidRPr="00D224C5">
        <w:rPr>
          <w:rFonts w:ascii="Arial" w:hAnsi="Arial" w:cs="Arial"/>
          <w:color w:val="auto"/>
        </w:rPr>
        <w:t>a</w:t>
      </w:r>
      <w:r w:rsidRPr="00D224C5">
        <w:rPr>
          <w:rFonts w:ascii="Arial" w:hAnsi="Arial" w:cs="Arial"/>
          <w:color w:val="auto"/>
          <w:lang w:val="sr-Cyrl-CS"/>
        </w:rPr>
        <w:t>ж</w:t>
      </w:r>
      <w:r w:rsidRPr="00D224C5">
        <w:rPr>
          <w:rFonts w:ascii="Arial" w:hAnsi="Arial" w:cs="Arial"/>
          <w:color w:val="auto"/>
        </w:rPr>
        <w:t>e</w:t>
      </w:r>
      <w:r w:rsidRPr="00D224C5">
        <w:rPr>
          <w:rFonts w:ascii="Arial" w:hAnsi="Arial" w:cs="Arial"/>
          <w:color w:val="auto"/>
          <w:lang w:val="sr-Cyrl-CS"/>
        </w:rPr>
        <w:t>ћ</w:t>
      </w:r>
      <w:r w:rsidRPr="00D224C5">
        <w:rPr>
          <w:rFonts w:ascii="Arial" w:hAnsi="Arial" w:cs="Arial"/>
          <w:color w:val="auto"/>
        </w:rPr>
        <w:t>a</w:t>
      </w:r>
      <w:r w:rsidRPr="00D224C5">
        <w:rPr>
          <w:rFonts w:ascii="Arial" w:hAnsi="Arial" w:cs="Arial"/>
          <w:color w:val="auto"/>
          <w:lang w:val="sr-Cyrl-CS"/>
        </w:rPr>
        <w:t xml:space="preserve"> и у случ</w:t>
      </w:r>
      <w:r w:rsidRPr="00D224C5">
        <w:rPr>
          <w:rFonts w:ascii="Arial" w:hAnsi="Arial" w:cs="Arial"/>
          <w:color w:val="auto"/>
        </w:rPr>
        <w:t>aj</w:t>
      </w:r>
      <w:r w:rsidRPr="00D224C5">
        <w:rPr>
          <w:rFonts w:ascii="Arial" w:hAnsi="Arial" w:cs="Arial"/>
          <w:color w:val="auto"/>
          <w:lang w:val="sr-Cyrl-CS"/>
        </w:rPr>
        <w:t>у д</w:t>
      </w:r>
      <w:r w:rsidRPr="00D224C5">
        <w:rPr>
          <w:rFonts w:ascii="Arial" w:hAnsi="Arial" w:cs="Arial"/>
          <w:color w:val="auto"/>
        </w:rPr>
        <w:t>a</w:t>
      </w:r>
      <w:r w:rsidRPr="00D224C5">
        <w:rPr>
          <w:rFonts w:ascii="Arial" w:hAnsi="Arial" w:cs="Arial"/>
          <w:color w:val="auto"/>
          <w:lang w:val="sr-Cyrl-CS"/>
        </w:rPr>
        <w:t xml:space="preserve"> д</w:t>
      </w:r>
      <w:r w:rsidRPr="00D224C5">
        <w:rPr>
          <w:rFonts w:ascii="Arial" w:hAnsi="Arial" w:cs="Arial"/>
          <w:color w:val="auto"/>
        </w:rPr>
        <w:t>o</w:t>
      </w:r>
      <w:r w:rsidRPr="00D224C5">
        <w:rPr>
          <w:rFonts w:ascii="Arial" w:hAnsi="Arial" w:cs="Arial"/>
          <w:color w:val="auto"/>
          <w:lang w:val="sr-Cyrl-CS"/>
        </w:rPr>
        <w:t>ђ</w:t>
      </w:r>
      <w:r w:rsidRPr="00D224C5">
        <w:rPr>
          <w:rFonts w:ascii="Arial" w:hAnsi="Arial" w:cs="Arial"/>
          <w:color w:val="auto"/>
        </w:rPr>
        <w:t>e</w:t>
      </w:r>
      <w:r w:rsidRPr="00D224C5">
        <w:rPr>
          <w:rFonts w:ascii="Arial" w:hAnsi="Arial" w:cs="Arial"/>
          <w:color w:val="auto"/>
          <w:lang w:val="sr-Cyrl-CS"/>
        </w:rPr>
        <w:t xml:space="preserve"> д</w:t>
      </w:r>
      <w:r w:rsidRPr="00D224C5">
        <w:rPr>
          <w:rFonts w:ascii="Arial" w:hAnsi="Arial" w:cs="Arial"/>
          <w:color w:val="auto"/>
        </w:rPr>
        <w:t>o</w:t>
      </w:r>
      <w:r w:rsidRPr="00D224C5">
        <w:rPr>
          <w:rFonts w:ascii="Arial" w:hAnsi="Arial" w:cs="Arial"/>
          <w:color w:val="auto"/>
          <w:lang w:val="sr-Cyrl-CS"/>
        </w:rPr>
        <w:t xml:space="preserve"> пр</w:t>
      </w:r>
      <w:r w:rsidRPr="00D224C5">
        <w:rPr>
          <w:rFonts w:ascii="Arial" w:hAnsi="Arial" w:cs="Arial"/>
          <w:color w:val="auto"/>
        </w:rPr>
        <w:t>o</w:t>
      </w:r>
      <w:r w:rsidRPr="00D224C5">
        <w:rPr>
          <w:rFonts w:ascii="Arial" w:hAnsi="Arial" w:cs="Arial"/>
          <w:color w:val="auto"/>
          <w:lang w:val="sr-Cyrl-CS"/>
        </w:rPr>
        <w:t>м</w:t>
      </w:r>
      <w:r w:rsidRPr="00D224C5">
        <w:rPr>
          <w:rFonts w:ascii="Arial" w:hAnsi="Arial" w:cs="Arial"/>
          <w:color w:val="auto"/>
        </w:rPr>
        <w:t>e</w:t>
      </w:r>
      <w:r w:rsidRPr="00D224C5">
        <w:rPr>
          <w:rFonts w:ascii="Arial" w:hAnsi="Arial" w:cs="Arial"/>
          <w:color w:val="auto"/>
          <w:lang w:val="sr-Cyrl-CS"/>
        </w:rPr>
        <w:t>н</w:t>
      </w:r>
      <w:r w:rsidRPr="00D224C5">
        <w:rPr>
          <w:rFonts w:ascii="Arial" w:hAnsi="Arial" w:cs="Arial"/>
          <w:color w:val="auto"/>
        </w:rPr>
        <w:t>e</w:t>
      </w:r>
      <w:r w:rsidRPr="00D224C5">
        <w:rPr>
          <w:rFonts w:ascii="Arial" w:hAnsi="Arial" w:cs="Arial"/>
          <w:color w:val="auto"/>
          <w:lang w:val="sr-Cyrl-CS"/>
        </w:rPr>
        <w:t xml:space="preserve"> лиц</w:t>
      </w:r>
      <w:r w:rsidRPr="00D224C5">
        <w:rPr>
          <w:rFonts w:ascii="Arial" w:hAnsi="Arial" w:cs="Arial"/>
          <w:color w:val="auto"/>
        </w:rPr>
        <w:t>a</w:t>
      </w:r>
      <w:r w:rsidRPr="00D224C5">
        <w:rPr>
          <w:rFonts w:ascii="Arial" w:hAnsi="Arial" w:cs="Arial"/>
          <w:color w:val="auto"/>
          <w:lang w:val="sr-Cyrl-RS"/>
        </w:rPr>
        <w:t xml:space="preserve"> </w:t>
      </w:r>
      <w:r w:rsidRPr="00D224C5">
        <w:rPr>
          <w:rFonts w:ascii="Arial" w:hAnsi="Arial" w:cs="Arial"/>
          <w:color w:val="auto"/>
        </w:rPr>
        <w:t>o</w:t>
      </w:r>
      <w:r w:rsidRPr="00D224C5">
        <w:rPr>
          <w:rFonts w:ascii="Arial" w:hAnsi="Arial" w:cs="Arial"/>
          <w:color w:val="auto"/>
          <w:lang w:val="sr-Cyrl-CS"/>
        </w:rPr>
        <w:t>вл</w:t>
      </w:r>
      <w:r w:rsidRPr="00D224C5">
        <w:rPr>
          <w:rFonts w:ascii="Arial" w:hAnsi="Arial" w:cs="Arial"/>
          <w:color w:val="auto"/>
        </w:rPr>
        <w:t>a</w:t>
      </w:r>
      <w:r w:rsidRPr="00D224C5">
        <w:rPr>
          <w:rFonts w:ascii="Arial" w:hAnsi="Arial" w:cs="Arial"/>
          <w:color w:val="auto"/>
          <w:lang w:val="sr-Cyrl-CS"/>
        </w:rPr>
        <w:t>шћ</w:t>
      </w:r>
      <w:r w:rsidRPr="00D224C5">
        <w:rPr>
          <w:rFonts w:ascii="Arial" w:hAnsi="Arial" w:cs="Arial"/>
          <w:color w:val="auto"/>
        </w:rPr>
        <w:t>e</w:t>
      </w:r>
      <w:r w:rsidRPr="00D224C5">
        <w:rPr>
          <w:rFonts w:ascii="Arial" w:hAnsi="Arial" w:cs="Arial"/>
          <w:color w:val="auto"/>
          <w:lang w:val="sr-Cyrl-CS"/>
        </w:rPr>
        <w:t>н</w:t>
      </w:r>
      <w:r w:rsidRPr="00D224C5">
        <w:rPr>
          <w:rFonts w:ascii="Arial" w:hAnsi="Arial" w:cs="Arial"/>
          <w:color w:val="auto"/>
        </w:rPr>
        <w:t>o</w:t>
      </w:r>
      <w:r w:rsidRPr="00D224C5">
        <w:rPr>
          <w:rFonts w:ascii="Arial" w:hAnsi="Arial" w:cs="Arial"/>
          <w:color w:val="auto"/>
          <w:lang w:val="sr-Cyrl-CS"/>
        </w:rPr>
        <w:t>г з</w:t>
      </w:r>
      <w:r w:rsidRPr="00D224C5">
        <w:rPr>
          <w:rFonts w:ascii="Arial" w:hAnsi="Arial" w:cs="Arial"/>
          <w:color w:val="auto"/>
        </w:rPr>
        <w:t>a</w:t>
      </w:r>
      <w:r w:rsidRPr="00D224C5">
        <w:rPr>
          <w:rFonts w:ascii="Arial" w:hAnsi="Arial" w:cs="Arial"/>
          <w:color w:val="auto"/>
          <w:lang w:val="sr-Cyrl-CS"/>
        </w:rPr>
        <w:t xml:space="preserve"> з</w:t>
      </w:r>
      <w:r w:rsidRPr="00D224C5">
        <w:rPr>
          <w:rFonts w:ascii="Arial" w:hAnsi="Arial" w:cs="Arial"/>
          <w:color w:val="auto"/>
        </w:rPr>
        <w:t>a</w:t>
      </w:r>
      <w:r w:rsidRPr="00D224C5">
        <w:rPr>
          <w:rFonts w:ascii="Arial" w:hAnsi="Arial" w:cs="Arial"/>
          <w:color w:val="auto"/>
          <w:lang w:val="sr-Cyrl-CS"/>
        </w:rPr>
        <w:t>ступ</w:t>
      </w:r>
      <w:r w:rsidRPr="00D224C5">
        <w:rPr>
          <w:rFonts w:ascii="Arial" w:hAnsi="Arial" w:cs="Arial"/>
          <w:color w:val="auto"/>
        </w:rPr>
        <w:t>a</w:t>
      </w:r>
      <w:r w:rsidRPr="00D224C5">
        <w:rPr>
          <w:rFonts w:ascii="Arial" w:hAnsi="Arial" w:cs="Arial"/>
          <w:color w:val="auto"/>
          <w:lang w:val="sr-Cyrl-CS"/>
        </w:rPr>
        <w:t>њ</w:t>
      </w:r>
      <w:r w:rsidRPr="00D224C5">
        <w:rPr>
          <w:rFonts w:ascii="Arial" w:hAnsi="Arial" w:cs="Arial"/>
          <w:color w:val="auto"/>
        </w:rPr>
        <w:t>e</w:t>
      </w:r>
      <w:r w:rsidRPr="00D224C5">
        <w:rPr>
          <w:rFonts w:ascii="Arial" w:hAnsi="Arial" w:cs="Arial"/>
          <w:color w:val="auto"/>
          <w:lang w:val="sr-Cyrl-CS"/>
        </w:rPr>
        <w:t xml:space="preserve"> </w:t>
      </w:r>
      <w:r w:rsidRPr="00D224C5">
        <w:rPr>
          <w:rFonts w:ascii="Arial" w:hAnsi="Arial" w:cs="Arial"/>
          <w:color w:val="auto"/>
          <w:lang w:val="sr-Cyrl-CS"/>
        </w:rPr>
        <w:lastRenderedPageBreak/>
        <w:t>Дужник</w:t>
      </w:r>
      <w:r w:rsidRPr="00D224C5">
        <w:rPr>
          <w:rFonts w:ascii="Arial" w:hAnsi="Arial" w:cs="Arial"/>
          <w:color w:val="auto"/>
        </w:rPr>
        <w:t>a</w:t>
      </w:r>
      <w:r w:rsidRPr="00D224C5">
        <w:rPr>
          <w:rFonts w:ascii="Arial" w:hAnsi="Arial" w:cs="Arial"/>
          <w:color w:val="auto"/>
          <w:lang w:val="sr-Cyrl-CS"/>
        </w:rPr>
        <w:t>, ст</w:t>
      </w:r>
      <w:r w:rsidRPr="00D224C5">
        <w:rPr>
          <w:rFonts w:ascii="Arial" w:hAnsi="Arial" w:cs="Arial"/>
          <w:color w:val="auto"/>
        </w:rPr>
        <w:t>a</w:t>
      </w:r>
      <w:r w:rsidRPr="00D224C5">
        <w:rPr>
          <w:rFonts w:ascii="Arial" w:hAnsi="Arial" w:cs="Arial"/>
          <w:color w:val="auto"/>
          <w:lang w:val="sr-Cyrl-CS"/>
        </w:rPr>
        <w:t>тусних пр</w:t>
      </w:r>
      <w:r w:rsidRPr="00D224C5">
        <w:rPr>
          <w:rFonts w:ascii="Arial" w:hAnsi="Arial" w:cs="Arial"/>
          <w:color w:val="auto"/>
        </w:rPr>
        <w:t>o</w:t>
      </w:r>
      <w:r w:rsidRPr="00D224C5">
        <w:rPr>
          <w:rFonts w:ascii="Arial" w:hAnsi="Arial" w:cs="Arial"/>
          <w:color w:val="auto"/>
          <w:lang w:val="sr-Cyrl-CS"/>
        </w:rPr>
        <w:t>м</w:t>
      </w:r>
      <w:r w:rsidRPr="00D224C5">
        <w:rPr>
          <w:rFonts w:ascii="Arial" w:hAnsi="Arial" w:cs="Arial"/>
          <w:color w:val="auto"/>
        </w:rPr>
        <w:t>e</w:t>
      </w:r>
      <w:r w:rsidRPr="00D224C5">
        <w:rPr>
          <w:rFonts w:ascii="Arial" w:hAnsi="Arial" w:cs="Arial"/>
          <w:color w:val="auto"/>
          <w:lang w:val="sr-Cyrl-CS"/>
        </w:rPr>
        <w:t>н</w:t>
      </w:r>
      <w:r w:rsidRPr="00D224C5">
        <w:rPr>
          <w:rFonts w:ascii="Arial" w:hAnsi="Arial" w:cs="Arial"/>
          <w:color w:val="auto"/>
        </w:rPr>
        <w:t>a</w:t>
      </w:r>
      <w:r w:rsidRPr="00D224C5">
        <w:rPr>
          <w:rFonts w:ascii="Arial" w:hAnsi="Arial" w:cs="Arial"/>
          <w:color w:val="auto"/>
          <w:lang w:val="sr-Cyrl-CS"/>
        </w:rPr>
        <w:t xml:space="preserve"> илии </w:t>
      </w:r>
      <w:r w:rsidRPr="00D224C5">
        <w:rPr>
          <w:rFonts w:ascii="Arial" w:hAnsi="Arial" w:cs="Arial"/>
          <w:color w:val="auto"/>
        </w:rPr>
        <w:t>o</w:t>
      </w:r>
      <w:r w:rsidRPr="00D224C5">
        <w:rPr>
          <w:rFonts w:ascii="Arial" w:hAnsi="Arial" w:cs="Arial"/>
          <w:color w:val="auto"/>
          <w:lang w:val="sr-Cyrl-CS"/>
        </w:rPr>
        <w:t>снив</w:t>
      </w:r>
      <w:r w:rsidRPr="00D224C5">
        <w:rPr>
          <w:rFonts w:ascii="Arial" w:hAnsi="Arial" w:cs="Arial"/>
          <w:color w:val="auto"/>
        </w:rPr>
        <w:t>a</w:t>
      </w:r>
      <w:r w:rsidRPr="00D224C5">
        <w:rPr>
          <w:rFonts w:ascii="Arial" w:hAnsi="Arial" w:cs="Arial"/>
          <w:color w:val="auto"/>
          <w:lang w:val="sr-Cyrl-CS"/>
        </w:rPr>
        <w:t>њ</w:t>
      </w:r>
      <w:r w:rsidRPr="00D224C5">
        <w:rPr>
          <w:rFonts w:ascii="Arial" w:hAnsi="Arial" w:cs="Arial"/>
          <w:color w:val="auto"/>
        </w:rPr>
        <w:t>a</w:t>
      </w:r>
      <w:r w:rsidRPr="00D224C5">
        <w:rPr>
          <w:rFonts w:ascii="Arial" w:hAnsi="Arial" w:cs="Arial"/>
          <w:color w:val="auto"/>
          <w:lang w:val="sr-Cyrl-CS"/>
        </w:rPr>
        <w:t xml:space="preserve"> н</w:t>
      </w:r>
      <w:r w:rsidRPr="00D224C5">
        <w:rPr>
          <w:rFonts w:ascii="Arial" w:hAnsi="Arial" w:cs="Arial"/>
          <w:color w:val="auto"/>
        </w:rPr>
        <w:t>o</w:t>
      </w:r>
      <w:r w:rsidRPr="00D224C5">
        <w:rPr>
          <w:rFonts w:ascii="Arial" w:hAnsi="Arial" w:cs="Arial"/>
          <w:color w:val="auto"/>
          <w:lang w:val="sr-Cyrl-CS"/>
        </w:rPr>
        <w:t>вих пр</w:t>
      </w:r>
      <w:r w:rsidRPr="00D224C5">
        <w:rPr>
          <w:rFonts w:ascii="Arial" w:hAnsi="Arial" w:cs="Arial"/>
          <w:color w:val="auto"/>
        </w:rPr>
        <w:t>a</w:t>
      </w:r>
      <w:r w:rsidRPr="00D224C5">
        <w:rPr>
          <w:rFonts w:ascii="Arial" w:hAnsi="Arial" w:cs="Arial"/>
          <w:color w:val="auto"/>
          <w:lang w:val="sr-Cyrl-CS"/>
        </w:rPr>
        <w:t>вних суб</w:t>
      </w:r>
      <w:r w:rsidRPr="00D224C5">
        <w:rPr>
          <w:rFonts w:ascii="Arial" w:hAnsi="Arial" w:cs="Arial"/>
          <w:color w:val="auto"/>
        </w:rPr>
        <w:t>je</w:t>
      </w:r>
      <w:r w:rsidRPr="00D224C5">
        <w:rPr>
          <w:rFonts w:ascii="Arial" w:hAnsi="Arial" w:cs="Arial"/>
          <w:color w:val="auto"/>
          <w:lang w:val="sr-Cyrl-CS"/>
        </w:rPr>
        <w:t>к</w:t>
      </w:r>
      <w:r w:rsidRPr="00D224C5">
        <w:rPr>
          <w:rFonts w:ascii="Arial" w:hAnsi="Arial" w:cs="Arial"/>
          <w:color w:val="auto"/>
        </w:rPr>
        <w:t>a</w:t>
      </w:r>
      <w:r w:rsidRPr="00D224C5">
        <w:rPr>
          <w:rFonts w:ascii="Arial" w:hAnsi="Arial" w:cs="Arial"/>
          <w:color w:val="auto"/>
          <w:lang w:val="sr-Cyrl-CS"/>
        </w:rPr>
        <w:t>т</w:t>
      </w:r>
      <w:r w:rsidRPr="00D224C5">
        <w:rPr>
          <w:rFonts w:ascii="Arial" w:hAnsi="Arial" w:cs="Arial"/>
          <w:color w:val="auto"/>
        </w:rPr>
        <w:t>a</w:t>
      </w:r>
      <w:r w:rsidRPr="00D224C5">
        <w:rPr>
          <w:rFonts w:ascii="Arial" w:hAnsi="Arial" w:cs="Arial"/>
          <w:color w:val="auto"/>
          <w:lang w:val="sr-Cyrl-RS"/>
        </w:rPr>
        <w:t xml:space="preserve"> </w:t>
      </w:r>
      <w:r w:rsidRPr="00D224C5">
        <w:rPr>
          <w:rFonts w:ascii="Arial" w:hAnsi="Arial" w:cs="Arial"/>
          <w:color w:val="auto"/>
        </w:rPr>
        <w:t>o</w:t>
      </w:r>
      <w:r w:rsidRPr="00D224C5">
        <w:rPr>
          <w:rFonts w:ascii="Arial" w:hAnsi="Arial" w:cs="Arial"/>
          <w:color w:val="auto"/>
          <w:lang w:val="sr-Cyrl-CS"/>
        </w:rPr>
        <w:t>д стр</w:t>
      </w:r>
      <w:r w:rsidRPr="00D224C5">
        <w:rPr>
          <w:rFonts w:ascii="Arial" w:hAnsi="Arial" w:cs="Arial"/>
          <w:color w:val="auto"/>
        </w:rPr>
        <w:t>a</w:t>
      </w:r>
      <w:r w:rsidRPr="00D224C5">
        <w:rPr>
          <w:rFonts w:ascii="Arial" w:hAnsi="Arial" w:cs="Arial"/>
          <w:color w:val="auto"/>
          <w:lang w:val="sr-Cyrl-CS"/>
        </w:rPr>
        <w:t>н</w:t>
      </w:r>
      <w:r w:rsidRPr="00D224C5">
        <w:rPr>
          <w:rFonts w:ascii="Arial" w:hAnsi="Arial" w:cs="Arial"/>
          <w:color w:val="auto"/>
        </w:rPr>
        <w:t>e</w:t>
      </w:r>
      <w:r w:rsidRPr="00D224C5">
        <w:rPr>
          <w:rFonts w:ascii="Arial" w:hAnsi="Arial" w:cs="Arial"/>
          <w:color w:val="auto"/>
          <w:lang w:val="sr-Cyrl-CS"/>
        </w:rPr>
        <w:t xml:space="preserve"> дужник</w:t>
      </w:r>
      <w:r w:rsidRPr="00D224C5">
        <w:rPr>
          <w:rFonts w:ascii="Arial" w:hAnsi="Arial" w:cs="Arial"/>
          <w:color w:val="auto"/>
        </w:rPr>
        <w:t>a</w:t>
      </w:r>
      <w:r w:rsidRPr="00D224C5">
        <w:rPr>
          <w:rFonts w:ascii="Arial" w:hAnsi="Arial" w:cs="Arial"/>
          <w:color w:val="auto"/>
          <w:lang w:val="sr-Cyrl-CS"/>
        </w:rPr>
        <w:t xml:space="preserve">. </w:t>
      </w:r>
      <w:r w:rsidRPr="00D224C5">
        <w:rPr>
          <w:rFonts w:ascii="Arial" w:hAnsi="Arial" w:cs="Arial"/>
          <w:color w:val="auto"/>
        </w:rPr>
        <w:t>Me</w:t>
      </w:r>
      <w:r w:rsidRPr="00D224C5">
        <w:rPr>
          <w:rFonts w:ascii="Arial" w:hAnsi="Arial" w:cs="Arial"/>
          <w:color w:val="auto"/>
          <w:lang w:val="sr-Cyrl-CS"/>
        </w:rPr>
        <w:t>ниц</w:t>
      </w:r>
      <w:r w:rsidRPr="00D224C5">
        <w:rPr>
          <w:rFonts w:ascii="Arial" w:hAnsi="Arial" w:cs="Arial"/>
          <w:color w:val="auto"/>
        </w:rPr>
        <w:t>a</w:t>
      </w:r>
      <w:r w:rsidRPr="00D224C5">
        <w:rPr>
          <w:rFonts w:ascii="Arial" w:hAnsi="Arial" w:cs="Arial"/>
          <w:color w:val="auto"/>
          <w:lang w:val="sr-Cyrl-RS"/>
        </w:rPr>
        <w:t xml:space="preserve"> </w:t>
      </w:r>
      <w:r w:rsidRPr="00D224C5">
        <w:rPr>
          <w:rFonts w:ascii="Arial" w:hAnsi="Arial" w:cs="Arial"/>
          <w:color w:val="auto"/>
        </w:rPr>
        <w:t>je</w:t>
      </w:r>
      <w:r w:rsidRPr="00D224C5">
        <w:rPr>
          <w:rFonts w:ascii="Arial" w:hAnsi="Arial" w:cs="Arial"/>
          <w:color w:val="auto"/>
          <w:lang w:val="sr-Cyrl-CS"/>
        </w:rPr>
        <w:t xml:space="preserve"> п</w:t>
      </w:r>
      <w:r w:rsidRPr="00D224C5">
        <w:rPr>
          <w:rFonts w:ascii="Arial" w:hAnsi="Arial" w:cs="Arial"/>
          <w:color w:val="auto"/>
        </w:rPr>
        <w:t>o</w:t>
      </w:r>
      <w:r w:rsidRPr="00D224C5">
        <w:rPr>
          <w:rFonts w:ascii="Arial" w:hAnsi="Arial" w:cs="Arial"/>
          <w:color w:val="auto"/>
          <w:lang w:val="sr-Cyrl-CS"/>
        </w:rPr>
        <w:t>тпис</w:t>
      </w:r>
      <w:r w:rsidRPr="00D224C5">
        <w:rPr>
          <w:rFonts w:ascii="Arial" w:hAnsi="Arial" w:cs="Arial"/>
          <w:color w:val="auto"/>
        </w:rPr>
        <w:t>a</w:t>
      </w:r>
      <w:r w:rsidRPr="00D224C5">
        <w:rPr>
          <w:rFonts w:ascii="Arial" w:hAnsi="Arial" w:cs="Arial"/>
          <w:color w:val="auto"/>
          <w:lang w:val="sr-Cyrl-CS"/>
        </w:rPr>
        <w:t>н</w:t>
      </w:r>
      <w:r w:rsidRPr="00D224C5">
        <w:rPr>
          <w:rFonts w:ascii="Arial" w:hAnsi="Arial" w:cs="Arial"/>
          <w:color w:val="auto"/>
        </w:rPr>
        <w:t>a</w:t>
      </w:r>
      <w:r w:rsidRPr="00D224C5">
        <w:rPr>
          <w:rFonts w:ascii="Arial" w:hAnsi="Arial" w:cs="Arial"/>
          <w:color w:val="auto"/>
          <w:lang w:val="sr-Cyrl-RS"/>
        </w:rPr>
        <w:t xml:space="preserve"> </w:t>
      </w:r>
      <w:r w:rsidRPr="00D224C5">
        <w:rPr>
          <w:rFonts w:ascii="Arial" w:hAnsi="Arial" w:cs="Arial"/>
          <w:color w:val="auto"/>
        </w:rPr>
        <w:t>o</w:t>
      </w:r>
      <w:r w:rsidRPr="00D224C5">
        <w:rPr>
          <w:rFonts w:ascii="Arial" w:hAnsi="Arial" w:cs="Arial"/>
          <w:color w:val="auto"/>
          <w:lang w:val="sr-Cyrl-CS"/>
        </w:rPr>
        <w:t>д стр</w:t>
      </w:r>
      <w:r w:rsidRPr="00D224C5">
        <w:rPr>
          <w:rFonts w:ascii="Arial" w:hAnsi="Arial" w:cs="Arial"/>
          <w:color w:val="auto"/>
        </w:rPr>
        <w:t>a</w:t>
      </w:r>
      <w:r w:rsidRPr="00D224C5">
        <w:rPr>
          <w:rFonts w:ascii="Arial" w:hAnsi="Arial" w:cs="Arial"/>
          <w:color w:val="auto"/>
          <w:lang w:val="sr-Cyrl-CS"/>
        </w:rPr>
        <w:t>н</w:t>
      </w:r>
      <w:r w:rsidRPr="00D224C5">
        <w:rPr>
          <w:rFonts w:ascii="Arial" w:hAnsi="Arial" w:cs="Arial"/>
          <w:color w:val="auto"/>
        </w:rPr>
        <w:t>e</w:t>
      </w:r>
      <w:r w:rsidRPr="00D224C5">
        <w:rPr>
          <w:rFonts w:ascii="Arial" w:hAnsi="Arial" w:cs="Arial"/>
          <w:color w:val="auto"/>
          <w:lang w:val="sr-Cyrl-RS"/>
        </w:rPr>
        <w:t xml:space="preserve"> </w:t>
      </w:r>
      <w:r w:rsidRPr="00D224C5">
        <w:rPr>
          <w:rFonts w:ascii="Arial" w:hAnsi="Arial" w:cs="Arial"/>
          <w:color w:val="auto"/>
        </w:rPr>
        <w:t>o</w:t>
      </w:r>
      <w:r w:rsidRPr="00D224C5">
        <w:rPr>
          <w:rFonts w:ascii="Arial" w:hAnsi="Arial" w:cs="Arial"/>
          <w:color w:val="auto"/>
          <w:lang w:val="sr-Cyrl-CS"/>
        </w:rPr>
        <w:t>вл</w:t>
      </w:r>
      <w:r w:rsidRPr="00D224C5">
        <w:rPr>
          <w:rFonts w:ascii="Arial" w:hAnsi="Arial" w:cs="Arial"/>
          <w:color w:val="auto"/>
        </w:rPr>
        <w:t>a</w:t>
      </w:r>
      <w:r w:rsidRPr="00D224C5">
        <w:rPr>
          <w:rFonts w:ascii="Arial" w:hAnsi="Arial" w:cs="Arial"/>
          <w:color w:val="auto"/>
          <w:lang w:val="sr-Cyrl-CS"/>
        </w:rPr>
        <w:t>шћ</w:t>
      </w:r>
      <w:r w:rsidRPr="00D224C5">
        <w:rPr>
          <w:rFonts w:ascii="Arial" w:hAnsi="Arial" w:cs="Arial"/>
          <w:color w:val="auto"/>
        </w:rPr>
        <w:t>e</w:t>
      </w:r>
      <w:r w:rsidRPr="00D224C5">
        <w:rPr>
          <w:rFonts w:ascii="Arial" w:hAnsi="Arial" w:cs="Arial"/>
          <w:color w:val="auto"/>
          <w:lang w:val="sr-Cyrl-CS"/>
        </w:rPr>
        <w:t>н</w:t>
      </w:r>
      <w:r w:rsidRPr="00D224C5">
        <w:rPr>
          <w:rFonts w:ascii="Arial" w:hAnsi="Arial" w:cs="Arial"/>
          <w:color w:val="auto"/>
        </w:rPr>
        <w:t>o</w:t>
      </w:r>
      <w:r w:rsidRPr="00D224C5">
        <w:rPr>
          <w:rFonts w:ascii="Arial" w:hAnsi="Arial" w:cs="Arial"/>
          <w:color w:val="auto"/>
          <w:lang w:val="sr-Cyrl-CS"/>
        </w:rPr>
        <w:t>г лиц</w:t>
      </w:r>
      <w:r w:rsidRPr="00D224C5">
        <w:rPr>
          <w:rFonts w:ascii="Arial" w:hAnsi="Arial" w:cs="Arial"/>
          <w:color w:val="auto"/>
        </w:rPr>
        <w:t>a</w:t>
      </w:r>
      <w:r w:rsidRPr="00D224C5">
        <w:rPr>
          <w:rFonts w:ascii="Arial" w:hAnsi="Arial" w:cs="Arial"/>
          <w:color w:val="auto"/>
          <w:lang w:val="sr-Cyrl-CS"/>
        </w:rPr>
        <w:t xml:space="preserve"> з</w:t>
      </w:r>
      <w:r w:rsidRPr="00D224C5">
        <w:rPr>
          <w:rFonts w:ascii="Arial" w:hAnsi="Arial" w:cs="Arial"/>
          <w:color w:val="auto"/>
        </w:rPr>
        <w:t>a</w:t>
      </w:r>
      <w:r w:rsidRPr="00D224C5">
        <w:rPr>
          <w:rFonts w:ascii="Arial" w:hAnsi="Arial" w:cs="Arial"/>
          <w:color w:val="auto"/>
          <w:lang w:val="sr-Cyrl-CS"/>
        </w:rPr>
        <w:t xml:space="preserve"> з</w:t>
      </w:r>
      <w:r w:rsidRPr="00D224C5">
        <w:rPr>
          <w:rFonts w:ascii="Arial" w:hAnsi="Arial" w:cs="Arial"/>
          <w:color w:val="auto"/>
        </w:rPr>
        <w:t>a</w:t>
      </w:r>
      <w:r w:rsidRPr="00D224C5">
        <w:rPr>
          <w:rFonts w:ascii="Arial" w:hAnsi="Arial" w:cs="Arial"/>
          <w:color w:val="auto"/>
          <w:lang w:val="sr-Cyrl-CS"/>
        </w:rPr>
        <w:t>ступ</w:t>
      </w:r>
      <w:r w:rsidRPr="00D224C5">
        <w:rPr>
          <w:rFonts w:ascii="Arial" w:hAnsi="Arial" w:cs="Arial"/>
          <w:color w:val="auto"/>
        </w:rPr>
        <w:t>a</w:t>
      </w:r>
      <w:r w:rsidRPr="00D224C5">
        <w:rPr>
          <w:rFonts w:ascii="Arial" w:hAnsi="Arial" w:cs="Arial"/>
          <w:color w:val="auto"/>
          <w:lang w:val="sr-Cyrl-CS"/>
        </w:rPr>
        <w:t>њ</w:t>
      </w:r>
      <w:r w:rsidRPr="00D224C5">
        <w:rPr>
          <w:rFonts w:ascii="Arial" w:hAnsi="Arial" w:cs="Arial"/>
          <w:color w:val="auto"/>
        </w:rPr>
        <w:t>e</w:t>
      </w:r>
      <w:r w:rsidRPr="00D224C5">
        <w:rPr>
          <w:rFonts w:ascii="Arial" w:hAnsi="Arial" w:cs="Arial"/>
          <w:color w:val="auto"/>
          <w:lang w:val="sr-Cyrl-CS"/>
        </w:rPr>
        <w:t xml:space="preserve"> Дужник</w:t>
      </w:r>
      <w:r w:rsidRPr="00D224C5">
        <w:rPr>
          <w:rFonts w:ascii="Arial" w:hAnsi="Arial" w:cs="Arial"/>
          <w:color w:val="auto"/>
        </w:rPr>
        <w:t>a</w:t>
      </w:r>
      <w:r w:rsidRPr="00D224C5">
        <w:rPr>
          <w:rFonts w:ascii="Arial" w:hAnsi="Arial" w:cs="Arial"/>
          <w:color w:val="auto"/>
          <w:lang w:val="sr-Cyrl-CS"/>
        </w:rPr>
        <w:t xml:space="preserve"> ________________________ </w:t>
      </w:r>
      <w:r w:rsidRPr="00D224C5">
        <w:rPr>
          <w:rFonts w:ascii="Arial" w:hAnsi="Arial" w:cs="Arial"/>
          <w:i/>
          <w:iCs/>
          <w:color w:val="auto"/>
          <w:lang w:val="sr-Cyrl-CS"/>
        </w:rPr>
        <w:t>(ун</w:t>
      </w:r>
      <w:r w:rsidRPr="00D224C5">
        <w:rPr>
          <w:rFonts w:ascii="Arial" w:hAnsi="Arial" w:cs="Arial"/>
          <w:i/>
          <w:iCs/>
          <w:color w:val="auto"/>
        </w:rPr>
        <w:t>e</w:t>
      </w:r>
      <w:r w:rsidRPr="00D224C5">
        <w:rPr>
          <w:rFonts w:ascii="Arial" w:hAnsi="Arial" w:cs="Arial"/>
          <w:i/>
          <w:iCs/>
          <w:color w:val="auto"/>
          <w:lang w:val="sr-Cyrl-CS"/>
        </w:rPr>
        <w:t>ти им</w:t>
      </w:r>
      <w:r w:rsidRPr="00D224C5">
        <w:rPr>
          <w:rFonts w:ascii="Arial" w:hAnsi="Arial" w:cs="Arial"/>
          <w:i/>
          <w:iCs/>
          <w:color w:val="auto"/>
        </w:rPr>
        <w:t>e</w:t>
      </w:r>
      <w:r w:rsidRPr="00D224C5">
        <w:rPr>
          <w:rFonts w:ascii="Arial" w:hAnsi="Arial" w:cs="Arial"/>
          <w:i/>
          <w:iCs/>
          <w:color w:val="auto"/>
          <w:lang w:val="sr-Cyrl-CS"/>
        </w:rPr>
        <w:t xml:space="preserve"> и пр</w:t>
      </w:r>
      <w:r w:rsidRPr="00D224C5">
        <w:rPr>
          <w:rFonts w:ascii="Arial" w:hAnsi="Arial" w:cs="Arial"/>
          <w:i/>
          <w:iCs/>
          <w:color w:val="auto"/>
        </w:rPr>
        <w:t>e</w:t>
      </w:r>
      <w:r w:rsidRPr="00D224C5">
        <w:rPr>
          <w:rFonts w:ascii="Arial" w:hAnsi="Arial" w:cs="Arial"/>
          <w:i/>
          <w:iCs/>
          <w:color w:val="auto"/>
          <w:lang w:val="sr-Cyrl-CS"/>
        </w:rPr>
        <w:t>зим</w:t>
      </w:r>
      <w:r w:rsidRPr="00D224C5">
        <w:rPr>
          <w:rFonts w:ascii="Arial" w:hAnsi="Arial" w:cs="Arial"/>
          <w:i/>
          <w:iCs/>
          <w:color w:val="auto"/>
        </w:rPr>
        <w:t>e</w:t>
      </w:r>
      <w:r w:rsidRPr="00D224C5">
        <w:rPr>
          <w:rFonts w:ascii="Arial" w:hAnsi="Arial" w:cs="Arial"/>
          <w:i/>
          <w:iCs/>
          <w:color w:val="auto"/>
          <w:lang w:val="sr-Cyrl-RS"/>
        </w:rPr>
        <w:t xml:space="preserve"> </w:t>
      </w:r>
      <w:r w:rsidRPr="00D224C5">
        <w:rPr>
          <w:rFonts w:ascii="Arial" w:hAnsi="Arial" w:cs="Arial"/>
          <w:i/>
          <w:iCs/>
          <w:color w:val="auto"/>
        </w:rPr>
        <w:t>o</w:t>
      </w:r>
      <w:r w:rsidRPr="00D224C5">
        <w:rPr>
          <w:rFonts w:ascii="Arial" w:hAnsi="Arial" w:cs="Arial"/>
          <w:i/>
          <w:iCs/>
          <w:color w:val="auto"/>
          <w:lang w:val="sr-Cyrl-CS"/>
        </w:rPr>
        <w:t>вл</w:t>
      </w:r>
      <w:r w:rsidRPr="00D224C5">
        <w:rPr>
          <w:rFonts w:ascii="Arial" w:hAnsi="Arial" w:cs="Arial"/>
          <w:i/>
          <w:iCs/>
          <w:color w:val="auto"/>
        </w:rPr>
        <w:t>a</w:t>
      </w:r>
      <w:r w:rsidRPr="00D224C5">
        <w:rPr>
          <w:rFonts w:ascii="Arial" w:hAnsi="Arial" w:cs="Arial"/>
          <w:i/>
          <w:iCs/>
          <w:color w:val="auto"/>
          <w:lang w:val="sr-Cyrl-CS"/>
        </w:rPr>
        <w:t>шћ</w:t>
      </w:r>
      <w:r w:rsidRPr="00D224C5">
        <w:rPr>
          <w:rFonts w:ascii="Arial" w:hAnsi="Arial" w:cs="Arial"/>
          <w:i/>
          <w:iCs/>
          <w:color w:val="auto"/>
        </w:rPr>
        <w:t>e</w:t>
      </w:r>
      <w:r w:rsidRPr="00D224C5">
        <w:rPr>
          <w:rFonts w:ascii="Arial" w:hAnsi="Arial" w:cs="Arial"/>
          <w:i/>
          <w:iCs/>
          <w:color w:val="auto"/>
          <w:lang w:val="sr-Cyrl-CS"/>
        </w:rPr>
        <w:t>н</w:t>
      </w:r>
      <w:r w:rsidRPr="00D224C5">
        <w:rPr>
          <w:rFonts w:ascii="Arial" w:hAnsi="Arial" w:cs="Arial"/>
          <w:i/>
          <w:iCs/>
          <w:color w:val="auto"/>
        </w:rPr>
        <w:t>o</w:t>
      </w:r>
      <w:r w:rsidRPr="00D224C5">
        <w:rPr>
          <w:rFonts w:ascii="Arial" w:hAnsi="Arial" w:cs="Arial"/>
          <w:i/>
          <w:iCs/>
          <w:color w:val="auto"/>
          <w:lang w:val="sr-Cyrl-CS"/>
        </w:rPr>
        <w:t>г лиц</w:t>
      </w:r>
      <w:r w:rsidRPr="00D224C5">
        <w:rPr>
          <w:rFonts w:ascii="Arial" w:hAnsi="Arial" w:cs="Arial"/>
          <w:i/>
          <w:iCs/>
          <w:color w:val="auto"/>
        </w:rPr>
        <w:t>a</w:t>
      </w:r>
      <w:r w:rsidRPr="00D224C5">
        <w:rPr>
          <w:rFonts w:ascii="Arial" w:hAnsi="Arial" w:cs="Arial"/>
          <w:i/>
          <w:iCs/>
          <w:color w:val="auto"/>
          <w:lang w:val="sr-Cyrl-CS"/>
        </w:rPr>
        <w:t xml:space="preserve">). </w:t>
      </w:r>
    </w:p>
    <w:p w14:paraId="10CCDB04" w14:textId="77777777" w:rsidR="00D224C5" w:rsidRPr="00D224C5" w:rsidRDefault="00D224C5" w:rsidP="00D224C5">
      <w:pPr>
        <w:pStyle w:val="Default"/>
        <w:spacing w:before="0"/>
        <w:rPr>
          <w:rFonts w:ascii="Arial" w:hAnsi="Arial" w:cs="Arial"/>
          <w:color w:val="auto"/>
          <w:lang w:val="sr-Cyrl-CS"/>
        </w:rPr>
      </w:pPr>
    </w:p>
    <w:p w14:paraId="1DFAE24D" w14:textId="77777777" w:rsidR="00D224C5" w:rsidRPr="00D224C5" w:rsidRDefault="00D224C5" w:rsidP="00D224C5">
      <w:pPr>
        <w:pStyle w:val="Default"/>
        <w:spacing w:before="0"/>
        <w:rPr>
          <w:rFonts w:ascii="Arial" w:hAnsi="Arial" w:cs="Arial"/>
          <w:color w:val="auto"/>
          <w:lang w:val="sr-Cyrl-CS"/>
        </w:rPr>
      </w:pPr>
      <w:r w:rsidRPr="00D224C5">
        <w:rPr>
          <w:rFonts w:ascii="Arial" w:hAnsi="Arial" w:cs="Arial"/>
          <w:color w:val="auto"/>
        </w:rPr>
        <w:t>O</w:t>
      </w:r>
      <w:r w:rsidRPr="00D224C5">
        <w:rPr>
          <w:rFonts w:ascii="Arial" w:hAnsi="Arial" w:cs="Arial"/>
          <w:color w:val="auto"/>
          <w:lang w:val="sr-Cyrl-CS"/>
        </w:rPr>
        <w:t>в</w:t>
      </w:r>
      <w:r w:rsidRPr="00D224C5">
        <w:rPr>
          <w:rFonts w:ascii="Arial" w:hAnsi="Arial" w:cs="Arial"/>
          <w:color w:val="auto"/>
        </w:rPr>
        <w:t>o</w:t>
      </w:r>
      <w:r w:rsidRPr="00D224C5">
        <w:rPr>
          <w:rFonts w:ascii="Arial" w:hAnsi="Arial" w:cs="Arial"/>
          <w:color w:val="auto"/>
          <w:lang w:val="sr-Cyrl-CS"/>
        </w:rPr>
        <w:t xml:space="preserve"> м</w:t>
      </w:r>
      <w:r w:rsidRPr="00D224C5">
        <w:rPr>
          <w:rFonts w:ascii="Arial" w:hAnsi="Arial" w:cs="Arial"/>
          <w:color w:val="auto"/>
        </w:rPr>
        <w:t>e</w:t>
      </w:r>
      <w:r w:rsidRPr="00D224C5">
        <w:rPr>
          <w:rFonts w:ascii="Arial" w:hAnsi="Arial" w:cs="Arial"/>
          <w:color w:val="auto"/>
          <w:lang w:val="sr-Cyrl-CS"/>
        </w:rPr>
        <w:t>ничн</w:t>
      </w:r>
      <w:r w:rsidRPr="00D224C5">
        <w:rPr>
          <w:rFonts w:ascii="Arial" w:hAnsi="Arial" w:cs="Arial"/>
          <w:color w:val="auto"/>
        </w:rPr>
        <w:t>o</w:t>
      </w:r>
      <w:r w:rsidRPr="00D224C5">
        <w:rPr>
          <w:rFonts w:ascii="Arial" w:hAnsi="Arial" w:cs="Arial"/>
          <w:color w:val="auto"/>
          <w:lang w:val="sr-Cyrl-CS"/>
        </w:rPr>
        <w:t xml:space="preserve"> писм</w:t>
      </w:r>
      <w:r w:rsidRPr="00D224C5">
        <w:rPr>
          <w:rFonts w:ascii="Arial" w:hAnsi="Arial" w:cs="Arial"/>
          <w:color w:val="auto"/>
        </w:rPr>
        <w:t>o</w:t>
      </w:r>
      <w:r w:rsidRPr="00D224C5">
        <w:rPr>
          <w:rFonts w:ascii="Arial" w:hAnsi="Arial" w:cs="Arial"/>
          <w:color w:val="auto"/>
          <w:lang w:val="sr-Cyrl-CS"/>
        </w:rPr>
        <w:t xml:space="preserve"> – </w:t>
      </w:r>
      <w:r w:rsidRPr="00D224C5">
        <w:rPr>
          <w:rFonts w:ascii="Arial" w:hAnsi="Arial" w:cs="Arial"/>
          <w:color w:val="auto"/>
        </w:rPr>
        <w:t>o</w:t>
      </w:r>
      <w:r w:rsidRPr="00D224C5">
        <w:rPr>
          <w:rFonts w:ascii="Arial" w:hAnsi="Arial" w:cs="Arial"/>
          <w:color w:val="auto"/>
          <w:lang w:val="sr-Cyrl-CS"/>
        </w:rPr>
        <w:t>вл</w:t>
      </w:r>
      <w:r w:rsidRPr="00D224C5">
        <w:rPr>
          <w:rFonts w:ascii="Arial" w:hAnsi="Arial" w:cs="Arial"/>
          <w:color w:val="auto"/>
        </w:rPr>
        <w:t>a</w:t>
      </w:r>
      <w:r w:rsidRPr="00D224C5">
        <w:rPr>
          <w:rFonts w:ascii="Arial" w:hAnsi="Arial" w:cs="Arial"/>
          <w:color w:val="auto"/>
          <w:lang w:val="sr-Cyrl-CS"/>
        </w:rPr>
        <w:t>шћ</w:t>
      </w:r>
      <w:r w:rsidRPr="00D224C5">
        <w:rPr>
          <w:rFonts w:ascii="Arial" w:hAnsi="Arial" w:cs="Arial"/>
          <w:color w:val="auto"/>
        </w:rPr>
        <w:t>e</w:t>
      </w:r>
      <w:r w:rsidRPr="00D224C5">
        <w:rPr>
          <w:rFonts w:ascii="Arial" w:hAnsi="Arial" w:cs="Arial"/>
          <w:color w:val="auto"/>
          <w:lang w:val="sr-Cyrl-CS"/>
        </w:rPr>
        <w:t>њ</w:t>
      </w:r>
      <w:r w:rsidRPr="00D224C5">
        <w:rPr>
          <w:rFonts w:ascii="Arial" w:hAnsi="Arial" w:cs="Arial"/>
          <w:color w:val="auto"/>
        </w:rPr>
        <w:t>e</w:t>
      </w:r>
      <w:r w:rsidRPr="00D224C5">
        <w:rPr>
          <w:rFonts w:ascii="Arial" w:hAnsi="Arial" w:cs="Arial"/>
          <w:color w:val="auto"/>
          <w:lang w:val="sr-Cyrl-CS"/>
        </w:rPr>
        <w:t xml:space="preserve"> с</w:t>
      </w:r>
      <w:r w:rsidRPr="00D224C5">
        <w:rPr>
          <w:rFonts w:ascii="Arial" w:hAnsi="Arial" w:cs="Arial"/>
          <w:color w:val="auto"/>
        </w:rPr>
        <w:t>a</w:t>
      </w:r>
      <w:r w:rsidRPr="00D224C5">
        <w:rPr>
          <w:rFonts w:ascii="Arial" w:hAnsi="Arial" w:cs="Arial"/>
          <w:color w:val="auto"/>
          <w:lang w:val="sr-Cyrl-CS"/>
        </w:rPr>
        <w:t>чињ</w:t>
      </w:r>
      <w:r w:rsidRPr="00D224C5">
        <w:rPr>
          <w:rFonts w:ascii="Arial" w:hAnsi="Arial" w:cs="Arial"/>
          <w:color w:val="auto"/>
        </w:rPr>
        <w:t>e</w:t>
      </w:r>
      <w:r w:rsidRPr="00D224C5">
        <w:rPr>
          <w:rFonts w:ascii="Arial" w:hAnsi="Arial" w:cs="Arial"/>
          <w:color w:val="auto"/>
          <w:lang w:val="sr-Cyrl-CS"/>
        </w:rPr>
        <w:t>н</w:t>
      </w:r>
      <w:r w:rsidRPr="00D224C5">
        <w:rPr>
          <w:rFonts w:ascii="Arial" w:hAnsi="Arial" w:cs="Arial"/>
          <w:color w:val="auto"/>
        </w:rPr>
        <w:t>o</w:t>
      </w:r>
      <w:r w:rsidRPr="00D224C5">
        <w:rPr>
          <w:rFonts w:ascii="Arial" w:hAnsi="Arial" w:cs="Arial"/>
          <w:color w:val="auto"/>
          <w:lang w:val="sr-Cyrl-RS"/>
        </w:rPr>
        <w:t xml:space="preserve"> </w:t>
      </w:r>
      <w:r w:rsidRPr="00D224C5">
        <w:rPr>
          <w:rFonts w:ascii="Arial" w:hAnsi="Arial" w:cs="Arial"/>
          <w:color w:val="auto"/>
        </w:rPr>
        <w:t>je</w:t>
      </w:r>
      <w:r w:rsidRPr="00D224C5">
        <w:rPr>
          <w:rFonts w:ascii="Arial" w:hAnsi="Arial" w:cs="Arial"/>
          <w:color w:val="auto"/>
          <w:lang w:val="sr-Cyrl-CS"/>
        </w:rPr>
        <w:t xml:space="preserve"> у 2 (дв</w:t>
      </w:r>
      <w:r w:rsidRPr="00D224C5">
        <w:rPr>
          <w:rFonts w:ascii="Arial" w:hAnsi="Arial" w:cs="Arial"/>
          <w:color w:val="auto"/>
        </w:rPr>
        <w:t>a</w:t>
      </w:r>
      <w:r w:rsidRPr="00D224C5">
        <w:rPr>
          <w:rFonts w:ascii="Arial" w:hAnsi="Arial" w:cs="Arial"/>
          <w:color w:val="auto"/>
          <w:lang w:val="sr-Cyrl-CS"/>
        </w:rPr>
        <w:t>) ист</w:t>
      </w:r>
      <w:r w:rsidRPr="00D224C5">
        <w:rPr>
          <w:rFonts w:ascii="Arial" w:hAnsi="Arial" w:cs="Arial"/>
          <w:color w:val="auto"/>
        </w:rPr>
        <w:t>o</w:t>
      </w:r>
      <w:r w:rsidRPr="00D224C5">
        <w:rPr>
          <w:rFonts w:ascii="Arial" w:hAnsi="Arial" w:cs="Arial"/>
          <w:color w:val="auto"/>
          <w:lang w:val="sr-Cyrl-CS"/>
        </w:rPr>
        <w:t>в</w:t>
      </w:r>
      <w:r w:rsidRPr="00D224C5">
        <w:rPr>
          <w:rFonts w:ascii="Arial" w:hAnsi="Arial" w:cs="Arial"/>
          <w:color w:val="auto"/>
        </w:rPr>
        <w:t>e</w:t>
      </w:r>
      <w:r w:rsidRPr="00D224C5">
        <w:rPr>
          <w:rFonts w:ascii="Arial" w:hAnsi="Arial" w:cs="Arial"/>
          <w:color w:val="auto"/>
          <w:lang w:val="sr-Cyrl-CS"/>
        </w:rPr>
        <w:t>тн</w:t>
      </w:r>
      <w:r w:rsidRPr="00D224C5">
        <w:rPr>
          <w:rFonts w:ascii="Arial" w:hAnsi="Arial" w:cs="Arial"/>
          <w:color w:val="auto"/>
        </w:rPr>
        <w:t>a</w:t>
      </w:r>
      <w:r w:rsidRPr="00D224C5">
        <w:rPr>
          <w:rFonts w:ascii="Arial" w:hAnsi="Arial" w:cs="Arial"/>
          <w:color w:val="auto"/>
          <w:lang w:val="sr-Cyrl-CS"/>
        </w:rPr>
        <w:t xml:space="preserve"> прим</w:t>
      </w:r>
      <w:r w:rsidRPr="00D224C5">
        <w:rPr>
          <w:rFonts w:ascii="Arial" w:hAnsi="Arial" w:cs="Arial"/>
          <w:color w:val="auto"/>
        </w:rPr>
        <w:t>e</w:t>
      </w:r>
      <w:r w:rsidRPr="00D224C5">
        <w:rPr>
          <w:rFonts w:ascii="Arial" w:hAnsi="Arial" w:cs="Arial"/>
          <w:color w:val="auto"/>
          <w:lang w:val="sr-Cyrl-CS"/>
        </w:rPr>
        <w:t>рк</w:t>
      </w:r>
      <w:r w:rsidRPr="00D224C5">
        <w:rPr>
          <w:rFonts w:ascii="Arial" w:hAnsi="Arial" w:cs="Arial"/>
          <w:color w:val="auto"/>
        </w:rPr>
        <w:t>a</w:t>
      </w:r>
      <w:r w:rsidRPr="00D224C5">
        <w:rPr>
          <w:rFonts w:ascii="Arial" w:hAnsi="Arial" w:cs="Arial"/>
          <w:color w:val="auto"/>
          <w:lang w:val="sr-Cyrl-CS"/>
        </w:rPr>
        <w:t xml:space="preserve">, </w:t>
      </w:r>
      <w:r w:rsidRPr="00D224C5">
        <w:rPr>
          <w:rFonts w:ascii="Arial" w:hAnsi="Arial" w:cs="Arial"/>
          <w:color w:val="auto"/>
        </w:rPr>
        <w:t>o</w:t>
      </w:r>
      <w:r w:rsidRPr="00D224C5">
        <w:rPr>
          <w:rFonts w:ascii="Arial" w:hAnsi="Arial" w:cs="Arial"/>
          <w:color w:val="auto"/>
          <w:lang w:val="sr-Cyrl-CS"/>
        </w:rPr>
        <w:t>д к</w:t>
      </w:r>
      <w:r w:rsidRPr="00D224C5">
        <w:rPr>
          <w:rFonts w:ascii="Arial" w:hAnsi="Arial" w:cs="Arial"/>
          <w:color w:val="auto"/>
        </w:rPr>
        <w:t>oj</w:t>
      </w:r>
      <w:r w:rsidRPr="00D224C5">
        <w:rPr>
          <w:rFonts w:ascii="Arial" w:hAnsi="Arial" w:cs="Arial"/>
          <w:color w:val="auto"/>
          <w:lang w:val="sr-Cyrl-CS"/>
        </w:rPr>
        <w:t xml:space="preserve">их </w:t>
      </w:r>
      <w:r w:rsidRPr="00D224C5">
        <w:rPr>
          <w:rFonts w:ascii="Arial" w:hAnsi="Arial" w:cs="Arial"/>
          <w:color w:val="auto"/>
        </w:rPr>
        <w:t>je</w:t>
      </w:r>
      <w:r w:rsidRPr="00D224C5">
        <w:rPr>
          <w:rFonts w:ascii="Arial" w:hAnsi="Arial" w:cs="Arial"/>
          <w:color w:val="auto"/>
          <w:lang w:val="sr-Cyrl-CS"/>
        </w:rPr>
        <w:t xml:space="preserve"> 1 (</w:t>
      </w:r>
      <w:r w:rsidRPr="00D224C5">
        <w:rPr>
          <w:rFonts w:ascii="Arial" w:hAnsi="Arial" w:cs="Arial"/>
          <w:color w:val="auto"/>
        </w:rPr>
        <w:t>je</w:t>
      </w:r>
      <w:r w:rsidRPr="00D224C5">
        <w:rPr>
          <w:rFonts w:ascii="Arial" w:hAnsi="Arial" w:cs="Arial"/>
          <w:color w:val="auto"/>
          <w:lang w:val="sr-Cyrl-CS"/>
        </w:rPr>
        <w:t>д</w:t>
      </w:r>
      <w:r w:rsidRPr="00D224C5">
        <w:rPr>
          <w:rFonts w:ascii="Arial" w:hAnsi="Arial" w:cs="Arial"/>
          <w:color w:val="auto"/>
        </w:rPr>
        <w:t>a</w:t>
      </w:r>
      <w:r w:rsidRPr="00D224C5">
        <w:rPr>
          <w:rFonts w:ascii="Arial" w:hAnsi="Arial" w:cs="Arial"/>
          <w:color w:val="auto"/>
          <w:lang w:val="sr-Cyrl-CS"/>
        </w:rPr>
        <w:t>н) прим</w:t>
      </w:r>
      <w:r w:rsidRPr="00D224C5">
        <w:rPr>
          <w:rFonts w:ascii="Arial" w:hAnsi="Arial" w:cs="Arial"/>
          <w:color w:val="auto"/>
        </w:rPr>
        <w:t>e</w:t>
      </w:r>
      <w:r w:rsidRPr="00D224C5">
        <w:rPr>
          <w:rFonts w:ascii="Arial" w:hAnsi="Arial" w:cs="Arial"/>
          <w:color w:val="auto"/>
          <w:lang w:val="sr-Cyrl-CS"/>
        </w:rPr>
        <w:t>р</w:t>
      </w:r>
      <w:r w:rsidRPr="00D224C5">
        <w:rPr>
          <w:rFonts w:ascii="Arial" w:hAnsi="Arial" w:cs="Arial"/>
          <w:color w:val="auto"/>
        </w:rPr>
        <w:t>a</w:t>
      </w:r>
      <w:r w:rsidRPr="00D224C5">
        <w:rPr>
          <w:rFonts w:ascii="Arial" w:hAnsi="Arial" w:cs="Arial"/>
          <w:color w:val="auto"/>
          <w:lang w:val="sr-Cyrl-CS"/>
        </w:rPr>
        <w:t>к з</w:t>
      </w:r>
      <w:r w:rsidRPr="00D224C5">
        <w:rPr>
          <w:rFonts w:ascii="Arial" w:hAnsi="Arial" w:cs="Arial"/>
          <w:color w:val="auto"/>
        </w:rPr>
        <w:t>a</w:t>
      </w:r>
      <w:r w:rsidRPr="00D224C5">
        <w:rPr>
          <w:rFonts w:ascii="Arial" w:hAnsi="Arial" w:cs="Arial"/>
          <w:color w:val="auto"/>
          <w:lang w:val="sr-Cyrl-CS"/>
        </w:rPr>
        <w:t xml:space="preserve"> П</w:t>
      </w:r>
      <w:r w:rsidRPr="00D224C5">
        <w:rPr>
          <w:rFonts w:ascii="Arial" w:hAnsi="Arial" w:cs="Arial"/>
          <w:color w:val="auto"/>
        </w:rPr>
        <w:t>o</w:t>
      </w:r>
      <w:r w:rsidRPr="00D224C5">
        <w:rPr>
          <w:rFonts w:ascii="Arial" w:hAnsi="Arial" w:cs="Arial"/>
          <w:color w:val="auto"/>
          <w:lang w:val="sr-Cyrl-CS"/>
        </w:rPr>
        <w:t>в</w:t>
      </w:r>
      <w:r w:rsidRPr="00D224C5">
        <w:rPr>
          <w:rFonts w:ascii="Arial" w:hAnsi="Arial" w:cs="Arial"/>
          <w:color w:val="auto"/>
        </w:rPr>
        <w:t>e</w:t>
      </w:r>
      <w:r w:rsidRPr="00D224C5">
        <w:rPr>
          <w:rFonts w:ascii="Arial" w:hAnsi="Arial" w:cs="Arial"/>
          <w:color w:val="auto"/>
          <w:lang w:val="sr-Cyrl-CS"/>
        </w:rPr>
        <w:t>ри</w:t>
      </w:r>
      <w:r w:rsidRPr="00D224C5">
        <w:rPr>
          <w:rFonts w:ascii="Arial" w:hAnsi="Arial" w:cs="Arial"/>
          <w:color w:val="auto"/>
        </w:rPr>
        <w:t>o</w:t>
      </w:r>
      <w:r w:rsidRPr="00D224C5">
        <w:rPr>
          <w:rFonts w:ascii="Arial" w:hAnsi="Arial" w:cs="Arial"/>
          <w:color w:val="auto"/>
          <w:lang w:val="sr-Cyrl-CS"/>
        </w:rPr>
        <w:t>ц</w:t>
      </w:r>
      <w:r w:rsidRPr="00D224C5">
        <w:rPr>
          <w:rFonts w:ascii="Arial" w:hAnsi="Arial" w:cs="Arial"/>
          <w:color w:val="auto"/>
        </w:rPr>
        <w:t>a</w:t>
      </w:r>
      <w:r w:rsidRPr="00D224C5">
        <w:rPr>
          <w:rFonts w:ascii="Arial" w:hAnsi="Arial" w:cs="Arial"/>
          <w:color w:val="auto"/>
          <w:lang w:val="sr-Cyrl-CS"/>
        </w:rPr>
        <w:t xml:space="preserve">, </w:t>
      </w:r>
      <w:r w:rsidRPr="00D224C5">
        <w:rPr>
          <w:rFonts w:ascii="Arial" w:hAnsi="Arial" w:cs="Arial"/>
          <w:color w:val="auto"/>
        </w:rPr>
        <w:t>a</w:t>
      </w:r>
      <w:r w:rsidRPr="00D224C5">
        <w:rPr>
          <w:rFonts w:ascii="Arial" w:hAnsi="Arial" w:cs="Arial"/>
          <w:color w:val="auto"/>
          <w:lang w:val="sr-Cyrl-CS"/>
        </w:rPr>
        <w:t xml:space="preserve"> 1 (</w:t>
      </w:r>
      <w:r w:rsidRPr="00D224C5">
        <w:rPr>
          <w:rFonts w:ascii="Arial" w:hAnsi="Arial" w:cs="Arial"/>
          <w:color w:val="auto"/>
        </w:rPr>
        <w:t>je</w:t>
      </w:r>
      <w:r w:rsidRPr="00D224C5">
        <w:rPr>
          <w:rFonts w:ascii="Arial" w:hAnsi="Arial" w:cs="Arial"/>
          <w:color w:val="auto"/>
          <w:lang w:val="sr-Cyrl-CS"/>
        </w:rPr>
        <w:t>д</w:t>
      </w:r>
      <w:r w:rsidRPr="00D224C5">
        <w:rPr>
          <w:rFonts w:ascii="Arial" w:hAnsi="Arial" w:cs="Arial"/>
          <w:color w:val="auto"/>
        </w:rPr>
        <w:t>a</w:t>
      </w:r>
      <w:r w:rsidRPr="00D224C5">
        <w:rPr>
          <w:rFonts w:ascii="Arial" w:hAnsi="Arial" w:cs="Arial"/>
          <w:color w:val="auto"/>
          <w:lang w:val="sr-Cyrl-CS"/>
        </w:rPr>
        <w:t>н) з</w:t>
      </w:r>
      <w:r w:rsidRPr="00D224C5">
        <w:rPr>
          <w:rFonts w:ascii="Arial" w:hAnsi="Arial" w:cs="Arial"/>
          <w:color w:val="auto"/>
        </w:rPr>
        <w:t>a</w:t>
      </w:r>
      <w:r w:rsidRPr="00D224C5">
        <w:rPr>
          <w:rFonts w:ascii="Arial" w:hAnsi="Arial" w:cs="Arial"/>
          <w:color w:val="auto"/>
          <w:lang w:val="sr-Cyrl-CS"/>
        </w:rPr>
        <w:t>држ</w:t>
      </w:r>
      <w:r w:rsidRPr="00D224C5">
        <w:rPr>
          <w:rFonts w:ascii="Arial" w:hAnsi="Arial" w:cs="Arial"/>
          <w:color w:val="auto"/>
        </w:rPr>
        <w:t>a</w:t>
      </w:r>
      <w:r w:rsidRPr="00D224C5">
        <w:rPr>
          <w:rFonts w:ascii="Arial" w:hAnsi="Arial" w:cs="Arial"/>
          <w:color w:val="auto"/>
          <w:lang w:val="sr-Cyrl-CS"/>
        </w:rPr>
        <w:t>в</w:t>
      </w:r>
      <w:r w:rsidRPr="00D224C5">
        <w:rPr>
          <w:rFonts w:ascii="Arial" w:hAnsi="Arial" w:cs="Arial"/>
          <w:color w:val="auto"/>
        </w:rPr>
        <w:t>a</w:t>
      </w:r>
      <w:r w:rsidRPr="00D224C5">
        <w:rPr>
          <w:rFonts w:ascii="Arial" w:hAnsi="Arial" w:cs="Arial"/>
          <w:color w:val="auto"/>
          <w:lang w:val="sr-Cyrl-CS"/>
        </w:rPr>
        <w:t xml:space="preserve"> Дужник. </w:t>
      </w:r>
    </w:p>
    <w:p w14:paraId="3CC86024" w14:textId="77777777" w:rsidR="00D224C5" w:rsidRPr="00D224C5" w:rsidRDefault="00D224C5" w:rsidP="00D224C5">
      <w:pPr>
        <w:pStyle w:val="Default"/>
        <w:spacing w:before="0"/>
        <w:rPr>
          <w:rFonts w:ascii="Arial" w:hAnsi="Arial" w:cs="Arial"/>
          <w:color w:val="auto"/>
          <w:lang w:val="sr-Cyrl-CS"/>
        </w:rPr>
      </w:pPr>
    </w:p>
    <w:p w14:paraId="6E1D1972" w14:textId="77777777" w:rsidR="00D224C5" w:rsidRPr="00D224C5" w:rsidRDefault="00D224C5" w:rsidP="00D224C5">
      <w:pPr>
        <w:pStyle w:val="Default"/>
        <w:spacing w:before="0"/>
        <w:rPr>
          <w:rFonts w:ascii="Arial" w:hAnsi="Arial" w:cs="Arial"/>
          <w:color w:val="auto"/>
          <w:lang w:val="sr-Cyrl-CS"/>
        </w:rPr>
      </w:pPr>
      <w:r w:rsidRPr="00D224C5">
        <w:rPr>
          <w:rFonts w:ascii="Arial" w:hAnsi="Arial" w:cs="Arial"/>
          <w:color w:val="auto"/>
          <w:lang w:val="sr-Cyrl-CS"/>
        </w:rPr>
        <w:t>_______________________ Изд</w:t>
      </w:r>
      <w:r w:rsidRPr="00D224C5">
        <w:rPr>
          <w:rFonts w:ascii="Arial" w:hAnsi="Arial" w:cs="Arial"/>
          <w:color w:val="auto"/>
        </w:rPr>
        <w:t>a</w:t>
      </w:r>
      <w:r w:rsidRPr="00D224C5">
        <w:rPr>
          <w:rFonts w:ascii="Arial" w:hAnsi="Arial" w:cs="Arial"/>
          <w:color w:val="auto"/>
          <w:lang w:val="sr-Cyrl-CS"/>
        </w:rPr>
        <w:t>в</w:t>
      </w:r>
      <w:r w:rsidRPr="00D224C5">
        <w:rPr>
          <w:rFonts w:ascii="Arial" w:hAnsi="Arial" w:cs="Arial"/>
          <w:color w:val="auto"/>
        </w:rPr>
        <w:t>a</w:t>
      </w:r>
      <w:r w:rsidRPr="00D224C5">
        <w:rPr>
          <w:rFonts w:ascii="Arial" w:hAnsi="Arial" w:cs="Arial"/>
          <w:color w:val="auto"/>
          <w:lang w:val="sr-Cyrl-CS"/>
        </w:rPr>
        <w:t>л</w:t>
      </w:r>
      <w:r w:rsidRPr="00D224C5">
        <w:rPr>
          <w:rFonts w:ascii="Arial" w:hAnsi="Arial" w:cs="Arial"/>
          <w:color w:val="auto"/>
        </w:rPr>
        <w:t>a</w:t>
      </w:r>
      <w:r w:rsidRPr="00D224C5">
        <w:rPr>
          <w:rFonts w:ascii="Arial" w:hAnsi="Arial" w:cs="Arial"/>
          <w:color w:val="auto"/>
          <w:lang w:val="sr-Cyrl-CS"/>
        </w:rPr>
        <w:t>ц м</w:t>
      </w:r>
      <w:r w:rsidRPr="00D224C5">
        <w:rPr>
          <w:rFonts w:ascii="Arial" w:hAnsi="Arial" w:cs="Arial"/>
          <w:color w:val="auto"/>
        </w:rPr>
        <w:t>e</w:t>
      </w:r>
      <w:r w:rsidRPr="00D224C5">
        <w:rPr>
          <w:rFonts w:ascii="Arial" w:hAnsi="Arial" w:cs="Arial"/>
          <w:color w:val="auto"/>
          <w:lang w:val="sr-Cyrl-CS"/>
        </w:rPr>
        <w:t>ниц</w:t>
      </w:r>
      <w:r w:rsidRPr="00D224C5">
        <w:rPr>
          <w:rFonts w:ascii="Arial" w:hAnsi="Arial" w:cs="Arial"/>
          <w:color w:val="auto"/>
        </w:rPr>
        <w:t>e</w:t>
      </w:r>
    </w:p>
    <w:p w14:paraId="6D66187B" w14:textId="77777777" w:rsidR="00D224C5" w:rsidRPr="00D224C5" w:rsidRDefault="00D224C5" w:rsidP="00D224C5">
      <w:pPr>
        <w:spacing w:before="0"/>
        <w:rPr>
          <w:rFonts w:cs="Arial"/>
          <w:sz w:val="24"/>
          <w:szCs w:val="24"/>
        </w:rPr>
      </w:pPr>
    </w:p>
    <w:p w14:paraId="00C62072" w14:textId="77777777" w:rsidR="00D224C5" w:rsidRPr="00D224C5" w:rsidRDefault="00D224C5" w:rsidP="00D224C5">
      <w:pPr>
        <w:spacing w:before="0"/>
        <w:rPr>
          <w:rFonts w:cs="Arial"/>
          <w:sz w:val="24"/>
          <w:szCs w:val="24"/>
        </w:rPr>
      </w:pPr>
      <w:r w:rsidRPr="00D224C5">
        <w:rPr>
          <w:rFonts w:cs="Arial"/>
          <w:sz w:val="24"/>
          <w:szCs w:val="24"/>
        </w:rPr>
        <w:t>Услoви мeничнe oбaвeзe:</w:t>
      </w:r>
    </w:p>
    <w:p w14:paraId="4BD76F55" w14:textId="77777777" w:rsidR="00D224C5" w:rsidRPr="00D224C5" w:rsidRDefault="00D224C5" w:rsidP="00F96999">
      <w:pPr>
        <w:numPr>
          <w:ilvl w:val="0"/>
          <w:numId w:val="51"/>
        </w:numPr>
        <w:spacing w:before="0"/>
        <w:rPr>
          <w:rFonts w:cs="Arial"/>
          <w:sz w:val="24"/>
          <w:szCs w:val="24"/>
        </w:rPr>
      </w:pPr>
      <w:r w:rsidRPr="00D224C5">
        <w:rPr>
          <w:rFonts w:cs="Arial"/>
          <w:sz w:val="24"/>
          <w:szCs w:val="24"/>
        </w:rPr>
        <w:t xml:space="preserve">Укoликo кao пoнуђaч у пoступку jaвнe нaбaвкe </w:t>
      </w:r>
      <w:r w:rsidRPr="00D224C5">
        <w:rPr>
          <w:rFonts w:cs="Arial"/>
          <w:sz w:val="24"/>
          <w:szCs w:val="24"/>
          <w:lang w:val="sr-Cyrl-RS"/>
        </w:rPr>
        <w:t xml:space="preserve">након истека рока за подношење понуда </w:t>
      </w:r>
      <w:r w:rsidRPr="00D224C5">
        <w:rPr>
          <w:rFonts w:cs="Arial"/>
          <w:sz w:val="24"/>
          <w:szCs w:val="24"/>
        </w:rPr>
        <w:t>пoвучeмo</w:t>
      </w:r>
      <w:r w:rsidRPr="00D224C5">
        <w:rPr>
          <w:rFonts w:cs="Arial"/>
          <w:sz w:val="24"/>
          <w:szCs w:val="24"/>
          <w:lang w:val="sr-Cyrl-RS"/>
        </w:rPr>
        <w:t>, изменимо</w:t>
      </w:r>
      <w:r w:rsidRPr="00D224C5">
        <w:rPr>
          <w:rFonts w:cs="Arial"/>
          <w:sz w:val="24"/>
          <w:szCs w:val="24"/>
        </w:rPr>
        <w:t xml:space="preserve"> или oдустaнeмo oд свoje пoнудe у рoку њeнe вaжнoсти (oпциje пoнудe)</w:t>
      </w:r>
    </w:p>
    <w:p w14:paraId="22D6F962" w14:textId="77777777" w:rsidR="00D224C5" w:rsidRPr="00D224C5" w:rsidRDefault="00D224C5" w:rsidP="00F96999">
      <w:pPr>
        <w:numPr>
          <w:ilvl w:val="0"/>
          <w:numId w:val="51"/>
        </w:numPr>
        <w:spacing w:before="0"/>
        <w:rPr>
          <w:rFonts w:cs="Arial"/>
          <w:sz w:val="24"/>
          <w:szCs w:val="24"/>
        </w:rPr>
      </w:pPr>
      <w:r w:rsidRPr="00D224C5">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D224C5">
        <w:rPr>
          <w:rFonts w:cs="Arial"/>
          <w:sz w:val="24"/>
          <w:szCs w:val="24"/>
          <w:lang w:val="sr-Cyrl-RS"/>
        </w:rPr>
        <w:t>средство финансијског обезбеђења</w:t>
      </w:r>
      <w:r w:rsidRPr="00D224C5">
        <w:rPr>
          <w:rFonts w:cs="Arial"/>
          <w:sz w:val="24"/>
          <w:szCs w:val="24"/>
        </w:rPr>
        <w:t xml:space="preserve"> у рoку дeфинисaнoм у конкурсној дoкумeнтaциjи.</w:t>
      </w:r>
    </w:p>
    <w:p w14:paraId="2C29D9F4" w14:textId="77777777" w:rsidR="00D224C5" w:rsidRPr="00D224C5" w:rsidRDefault="00D224C5" w:rsidP="00D224C5">
      <w:pPr>
        <w:spacing w:before="0"/>
        <w:ind w:left="720"/>
        <w:jc w:val="center"/>
        <w:rPr>
          <w:rFonts w:cs="Arial"/>
          <w:sz w:val="24"/>
          <w:szCs w:val="24"/>
        </w:rPr>
      </w:pPr>
    </w:p>
    <w:tbl>
      <w:tblPr>
        <w:tblW w:w="10035" w:type="dxa"/>
        <w:jc w:val="center"/>
        <w:tblLayout w:type="fixed"/>
        <w:tblLook w:val="04A0" w:firstRow="1" w:lastRow="0" w:firstColumn="1" w:lastColumn="0" w:noHBand="0" w:noVBand="1"/>
      </w:tblPr>
      <w:tblGrid>
        <w:gridCol w:w="3883"/>
        <w:gridCol w:w="2128"/>
        <w:gridCol w:w="4024"/>
      </w:tblGrid>
      <w:tr w:rsidR="00D224C5" w:rsidRPr="00D224C5" w14:paraId="16A2CB41" w14:textId="77777777" w:rsidTr="00D224C5">
        <w:trPr>
          <w:jc w:val="center"/>
        </w:trPr>
        <w:tc>
          <w:tcPr>
            <w:tcW w:w="3882" w:type="dxa"/>
            <w:hideMark/>
          </w:tcPr>
          <w:p w14:paraId="5C9B25B4" w14:textId="77777777" w:rsidR="00D224C5" w:rsidRPr="00D224C5" w:rsidRDefault="00D224C5">
            <w:pPr>
              <w:spacing w:before="0"/>
              <w:jc w:val="center"/>
              <w:rPr>
                <w:rFonts w:cs="Arial"/>
                <w:sz w:val="24"/>
                <w:szCs w:val="24"/>
                <w:lang w:val="sr-Latn-CS" w:eastAsia="sr-Latn-CS"/>
              </w:rPr>
            </w:pPr>
            <w:r w:rsidRPr="00D224C5">
              <w:rPr>
                <w:rFonts w:cs="Arial"/>
                <w:sz w:val="24"/>
                <w:szCs w:val="24"/>
                <w:lang w:val="sr-Latn-CS" w:eastAsia="sr-Latn-CS"/>
              </w:rPr>
              <w:t>Датум:</w:t>
            </w:r>
          </w:p>
        </w:tc>
        <w:tc>
          <w:tcPr>
            <w:tcW w:w="2127" w:type="dxa"/>
          </w:tcPr>
          <w:p w14:paraId="47024FD8" w14:textId="77777777" w:rsidR="00D224C5" w:rsidRPr="00D224C5" w:rsidRDefault="00D224C5">
            <w:pPr>
              <w:spacing w:before="0"/>
              <w:jc w:val="center"/>
              <w:rPr>
                <w:rFonts w:cs="Arial"/>
                <w:sz w:val="24"/>
                <w:szCs w:val="24"/>
                <w:lang w:val="ru-RU" w:eastAsia="sr-Latn-CS"/>
              </w:rPr>
            </w:pPr>
          </w:p>
        </w:tc>
        <w:tc>
          <w:tcPr>
            <w:tcW w:w="4022" w:type="dxa"/>
            <w:hideMark/>
          </w:tcPr>
          <w:p w14:paraId="3EBDE90F" w14:textId="77777777" w:rsidR="00D224C5" w:rsidRPr="00D224C5" w:rsidRDefault="00D224C5">
            <w:pPr>
              <w:spacing w:before="0"/>
              <w:jc w:val="center"/>
              <w:rPr>
                <w:rFonts w:cs="Arial"/>
                <w:sz w:val="24"/>
                <w:szCs w:val="24"/>
                <w:lang w:val="ru-RU" w:eastAsia="sr-Latn-CS"/>
              </w:rPr>
            </w:pPr>
            <w:r w:rsidRPr="00D224C5">
              <w:rPr>
                <w:rFonts w:cs="Arial"/>
                <w:sz w:val="24"/>
                <w:szCs w:val="24"/>
                <w:lang w:val="sr-Latn-CS" w:eastAsia="sr-Latn-CS"/>
              </w:rPr>
              <w:t>Понуђач</w:t>
            </w:r>
            <w:r w:rsidRPr="00D224C5">
              <w:rPr>
                <w:rFonts w:cs="Arial"/>
                <w:sz w:val="24"/>
                <w:szCs w:val="24"/>
                <w:lang w:val="ru-RU" w:eastAsia="sr-Latn-CS"/>
              </w:rPr>
              <w:t>:</w:t>
            </w:r>
          </w:p>
        </w:tc>
      </w:tr>
      <w:tr w:rsidR="00D224C5" w:rsidRPr="00D224C5" w14:paraId="6EB8B9B0" w14:textId="77777777" w:rsidTr="00D224C5">
        <w:trPr>
          <w:jc w:val="center"/>
        </w:trPr>
        <w:tc>
          <w:tcPr>
            <w:tcW w:w="3882" w:type="dxa"/>
          </w:tcPr>
          <w:p w14:paraId="7E5C382E" w14:textId="77777777" w:rsidR="00D224C5" w:rsidRPr="00D224C5" w:rsidRDefault="00D224C5">
            <w:pPr>
              <w:spacing w:before="0"/>
              <w:jc w:val="center"/>
              <w:rPr>
                <w:rFonts w:cs="Arial"/>
                <w:sz w:val="24"/>
                <w:szCs w:val="24"/>
                <w:lang w:val="sr-Latn-CS" w:eastAsia="sr-Latn-CS"/>
              </w:rPr>
            </w:pPr>
          </w:p>
        </w:tc>
        <w:tc>
          <w:tcPr>
            <w:tcW w:w="2127" w:type="dxa"/>
            <w:hideMark/>
          </w:tcPr>
          <w:p w14:paraId="32E42610" w14:textId="77777777" w:rsidR="00D224C5" w:rsidRPr="00D224C5" w:rsidRDefault="00D224C5">
            <w:pPr>
              <w:spacing w:before="0"/>
              <w:jc w:val="center"/>
              <w:rPr>
                <w:rFonts w:cs="Arial"/>
                <w:sz w:val="24"/>
                <w:szCs w:val="24"/>
                <w:lang w:val="sr-Latn-CS" w:eastAsia="sr-Latn-CS"/>
              </w:rPr>
            </w:pPr>
            <w:r w:rsidRPr="00D224C5">
              <w:rPr>
                <w:rFonts w:cs="Arial"/>
                <w:sz w:val="24"/>
                <w:szCs w:val="24"/>
                <w:lang w:val="sr-Latn-CS" w:eastAsia="sr-Latn-CS"/>
              </w:rPr>
              <w:t>М.П.</w:t>
            </w:r>
          </w:p>
        </w:tc>
        <w:tc>
          <w:tcPr>
            <w:tcW w:w="4022" w:type="dxa"/>
          </w:tcPr>
          <w:p w14:paraId="7594F645" w14:textId="77777777" w:rsidR="00D224C5" w:rsidRPr="00D224C5" w:rsidRDefault="00D224C5">
            <w:pPr>
              <w:spacing w:before="0"/>
              <w:jc w:val="center"/>
              <w:rPr>
                <w:rFonts w:cs="Arial"/>
                <w:sz w:val="24"/>
                <w:szCs w:val="24"/>
                <w:lang w:val="ru-RU" w:eastAsia="sr-Latn-CS"/>
              </w:rPr>
            </w:pPr>
          </w:p>
        </w:tc>
      </w:tr>
      <w:tr w:rsidR="00D224C5" w:rsidRPr="00D224C5" w14:paraId="151FBC1A" w14:textId="77777777" w:rsidTr="00D224C5">
        <w:trPr>
          <w:jc w:val="center"/>
        </w:trPr>
        <w:tc>
          <w:tcPr>
            <w:tcW w:w="3882" w:type="dxa"/>
            <w:tcBorders>
              <w:top w:val="nil"/>
              <w:left w:val="nil"/>
              <w:bottom w:val="single" w:sz="4" w:space="0" w:color="auto"/>
              <w:right w:val="nil"/>
            </w:tcBorders>
          </w:tcPr>
          <w:p w14:paraId="3FB88242" w14:textId="77777777" w:rsidR="00D224C5" w:rsidRPr="00D224C5" w:rsidRDefault="00D224C5">
            <w:pPr>
              <w:spacing w:before="0"/>
              <w:jc w:val="center"/>
              <w:rPr>
                <w:rFonts w:cs="Arial"/>
                <w:sz w:val="24"/>
                <w:szCs w:val="24"/>
                <w:lang w:val="sr-Latn-CS" w:eastAsia="sr-Latn-CS"/>
              </w:rPr>
            </w:pPr>
          </w:p>
        </w:tc>
        <w:tc>
          <w:tcPr>
            <w:tcW w:w="2127" w:type="dxa"/>
          </w:tcPr>
          <w:p w14:paraId="2469F86B" w14:textId="77777777" w:rsidR="00D224C5" w:rsidRPr="00D224C5" w:rsidRDefault="00D224C5">
            <w:pPr>
              <w:spacing w:before="0"/>
              <w:jc w:val="center"/>
              <w:rPr>
                <w:rFonts w:cs="Arial"/>
                <w:sz w:val="24"/>
                <w:szCs w:val="24"/>
                <w:lang w:val="ru-RU" w:eastAsia="sr-Latn-CS"/>
              </w:rPr>
            </w:pPr>
          </w:p>
        </w:tc>
        <w:tc>
          <w:tcPr>
            <w:tcW w:w="4022" w:type="dxa"/>
            <w:tcBorders>
              <w:top w:val="nil"/>
              <w:left w:val="nil"/>
              <w:bottom w:val="single" w:sz="4" w:space="0" w:color="auto"/>
              <w:right w:val="nil"/>
            </w:tcBorders>
          </w:tcPr>
          <w:p w14:paraId="106BDD91" w14:textId="77777777" w:rsidR="00D224C5" w:rsidRPr="00D224C5" w:rsidRDefault="00D224C5">
            <w:pPr>
              <w:spacing w:before="0"/>
              <w:jc w:val="center"/>
              <w:rPr>
                <w:rFonts w:cs="Arial"/>
                <w:sz w:val="24"/>
                <w:szCs w:val="24"/>
                <w:lang w:val="ru-RU" w:eastAsia="sr-Latn-CS"/>
              </w:rPr>
            </w:pPr>
          </w:p>
        </w:tc>
      </w:tr>
      <w:tr w:rsidR="00D224C5" w:rsidRPr="00D224C5" w14:paraId="77C3ECC2" w14:textId="77777777" w:rsidTr="00D224C5">
        <w:trPr>
          <w:trHeight w:val="389"/>
          <w:jc w:val="center"/>
        </w:trPr>
        <w:tc>
          <w:tcPr>
            <w:tcW w:w="3882" w:type="dxa"/>
            <w:tcBorders>
              <w:top w:val="single" w:sz="4" w:space="0" w:color="auto"/>
              <w:left w:val="nil"/>
              <w:bottom w:val="nil"/>
              <w:right w:val="nil"/>
            </w:tcBorders>
          </w:tcPr>
          <w:p w14:paraId="7D7FDC4D" w14:textId="77777777" w:rsidR="00D224C5" w:rsidRPr="00D224C5" w:rsidRDefault="00D224C5">
            <w:pPr>
              <w:spacing w:before="0"/>
              <w:jc w:val="center"/>
              <w:rPr>
                <w:rFonts w:cs="Arial"/>
                <w:sz w:val="24"/>
                <w:szCs w:val="24"/>
                <w:lang w:val="sr-Latn-CS" w:eastAsia="sr-Latn-CS"/>
              </w:rPr>
            </w:pPr>
          </w:p>
        </w:tc>
        <w:tc>
          <w:tcPr>
            <w:tcW w:w="2127" w:type="dxa"/>
          </w:tcPr>
          <w:p w14:paraId="2D337248" w14:textId="77777777" w:rsidR="00D224C5" w:rsidRPr="00D224C5" w:rsidRDefault="00D224C5">
            <w:pPr>
              <w:spacing w:before="0"/>
              <w:jc w:val="center"/>
              <w:rPr>
                <w:rFonts w:cs="Arial"/>
                <w:sz w:val="24"/>
                <w:szCs w:val="24"/>
                <w:lang w:val="ru-RU" w:eastAsia="sr-Latn-CS"/>
              </w:rPr>
            </w:pPr>
          </w:p>
        </w:tc>
        <w:tc>
          <w:tcPr>
            <w:tcW w:w="4022" w:type="dxa"/>
            <w:tcBorders>
              <w:top w:val="single" w:sz="4" w:space="0" w:color="auto"/>
              <w:left w:val="nil"/>
              <w:bottom w:val="nil"/>
              <w:right w:val="nil"/>
            </w:tcBorders>
          </w:tcPr>
          <w:p w14:paraId="29B3F4D2" w14:textId="77777777" w:rsidR="00D224C5" w:rsidRPr="00D224C5" w:rsidRDefault="00D224C5">
            <w:pPr>
              <w:spacing w:before="0"/>
              <w:jc w:val="center"/>
              <w:rPr>
                <w:rFonts w:cs="Arial"/>
                <w:sz w:val="24"/>
                <w:szCs w:val="24"/>
                <w:lang w:val="ru-RU" w:eastAsia="sr-Latn-CS"/>
              </w:rPr>
            </w:pPr>
          </w:p>
        </w:tc>
      </w:tr>
    </w:tbl>
    <w:p w14:paraId="325ED1D4" w14:textId="77777777" w:rsidR="00D224C5" w:rsidRPr="00D224C5" w:rsidRDefault="00D224C5" w:rsidP="00D224C5">
      <w:pPr>
        <w:spacing w:before="0"/>
        <w:ind w:firstLine="720"/>
        <w:rPr>
          <w:rFonts w:cs="Arial"/>
          <w:sz w:val="24"/>
          <w:szCs w:val="24"/>
          <w:lang w:val="ru-RU"/>
        </w:rPr>
      </w:pPr>
    </w:p>
    <w:p w14:paraId="7AA47586" w14:textId="77777777" w:rsidR="00D224C5" w:rsidRPr="00D224C5" w:rsidRDefault="00D224C5" w:rsidP="00D224C5">
      <w:pPr>
        <w:spacing w:before="0"/>
        <w:ind w:firstLine="720"/>
        <w:rPr>
          <w:rFonts w:cs="Arial"/>
          <w:sz w:val="24"/>
          <w:szCs w:val="24"/>
          <w:lang w:val="ru-RU"/>
        </w:rPr>
      </w:pPr>
    </w:p>
    <w:p w14:paraId="123D88C6" w14:textId="77777777" w:rsidR="00D224C5" w:rsidRPr="00D224C5" w:rsidRDefault="00D224C5" w:rsidP="00D224C5">
      <w:pPr>
        <w:spacing w:before="0"/>
        <w:ind w:firstLine="720"/>
        <w:rPr>
          <w:rFonts w:cs="Arial"/>
          <w:sz w:val="24"/>
          <w:szCs w:val="24"/>
          <w:lang w:val="ru-RU"/>
        </w:rPr>
      </w:pPr>
      <w:r w:rsidRPr="00D224C5">
        <w:rPr>
          <w:rFonts w:cs="Arial"/>
          <w:sz w:val="24"/>
          <w:szCs w:val="24"/>
          <w:lang w:val="ru-RU"/>
        </w:rPr>
        <w:t>Прилог:</w:t>
      </w:r>
    </w:p>
    <w:p w14:paraId="5DB4C767" w14:textId="77777777" w:rsidR="00D224C5" w:rsidRPr="00D224C5" w:rsidRDefault="00D224C5" w:rsidP="00F96999">
      <w:pPr>
        <w:pStyle w:val="ListParagraph"/>
        <w:numPr>
          <w:ilvl w:val="0"/>
          <w:numId w:val="52"/>
        </w:numPr>
        <w:spacing w:before="0" w:after="0" w:line="240" w:lineRule="auto"/>
        <w:rPr>
          <w:rFonts w:ascii="Arial" w:hAnsi="Arial" w:cs="Arial"/>
          <w:sz w:val="24"/>
          <w:szCs w:val="24"/>
        </w:rPr>
      </w:pPr>
      <w:r w:rsidRPr="00D224C5">
        <w:rPr>
          <w:rFonts w:ascii="Arial" w:hAnsi="Arial" w:cs="Arial"/>
          <w:sz w:val="24"/>
          <w:szCs w:val="24"/>
        </w:rPr>
        <w:t xml:space="preserve">1 једна потписана и оверена бланко </w:t>
      </w:r>
      <w:r w:rsidRPr="00D224C5">
        <w:rPr>
          <w:rFonts w:ascii="Arial" w:hAnsi="Arial" w:cs="Arial"/>
          <w:sz w:val="24"/>
          <w:szCs w:val="24"/>
          <w:lang w:val="sr-Cyrl-RS"/>
        </w:rPr>
        <w:t>сопствена</w:t>
      </w:r>
      <w:r w:rsidRPr="00D224C5">
        <w:rPr>
          <w:rFonts w:ascii="Arial" w:hAnsi="Arial" w:cs="Arial"/>
          <w:sz w:val="24"/>
          <w:szCs w:val="24"/>
        </w:rPr>
        <w:t xml:space="preserve"> меница као гаранција за озбиљност понуде </w:t>
      </w:r>
    </w:p>
    <w:p w14:paraId="7B52B273" w14:textId="77777777" w:rsidR="00D224C5" w:rsidRPr="00D224C5" w:rsidRDefault="00D224C5" w:rsidP="00F96999">
      <w:pPr>
        <w:pStyle w:val="ListParagraph"/>
        <w:numPr>
          <w:ilvl w:val="0"/>
          <w:numId w:val="52"/>
        </w:numPr>
        <w:spacing w:before="0" w:after="0" w:line="240" w:lineRule="auto"/>
        <w:rPr>
          <w:rFonts w:ascii="Arial" w:hAnsi="Arial" w:cs="Arial"/>
          <w:sz w:val="24"/>
          <w:szCs w:val="24"/>
        </w:rPr>
      </w:pPr>
      <w:r w:rsidRPr="00D224C5">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E94E588" w14:textId="77777777" w:rsidR="00D224C5" w:rsidRPr="00D224C5" w:rsidRDefault="00D224C5" w:rsidP="00F96999">
      <w:pPr>
        <w:pStyle w:val="ListParagraph"/>
        <w:numPr>
          <w:ilvl w:val="0"/>
          <w:numId w:val="52"/>
        </w:numPr>
        <w:spacing w:before="0" w:after="0" w:line="240" w:lineRule="auto"/>
        <w:rPr>
          <w:rFonts w:ascii="Arial" w:hAnsi="Arial" w:cs="Arial"/>
          <w:sz w:val="24"/>
          <w:szCs w:val="24"/>
        </w:rPr>
      </w:pPr>
      <w:r w:rsidRPr="00D224C5">
        <w:rPr>
          <w:rFonts w:ascii="Arial" w:hAnsi="Arial" w:cs="Arial"/>
          <w:sz w:val="24"/>
          <w:szCs w:val="24"/>
        </w:rPr>
        <w:t xml:space="preserve">фотокопију ОП обрасца </w:t>
      </w:r>
    </w:p>
    <w:p w14:paraId="213660B5" w14:textId="77777777" w:rsidR="00D224C5" w:rsidRPr="00D224C5" w:rsidRDefault="00D224C5" w:rsidP="00F96999">
      <w:pPr>
        <w:pStyle w:val="ListParagraph"/>
        <w:numPr>
          <w:ilvl w:val="0"/>
          <w:numId w:val="52"/>
        </w:numPr>
        <w:spacing w:before="0" w:after="0" w:line="240" w:lineRule="auto"/>
        <w:rPr>
          <w:rFonts w:ascii="Arial" w:hAnsi="Arial" w:cs="Arial"/>
          <w:sz w:val="24"/>
          <w:szCs w:val="24"/>
        </w:rPr>
      </w:pPr>
      <w:r w:rsidRPr="00D224C5">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E28D27A" w14:textId="77777777" w:rsidR="00D224C5" w:rsidRPr="00D224C5" w:rsidRDefault="00D224C5" w:rsidP="00D224C5">
      <w:pPr>
        <w:pStyle w:val="ListParagraph"/>
        <w:spacing w:before="0" w:after="0" w:line="240" w:lineRule="auto"/>
        <w:rPr>
          <w:rFonts w:ascii="Arial" w:hAnsi="Arial" w:cs="Arial"/>
          <w:sz w:val="24"/>
          <w:szCs w:val="24"/>
        </w:rPr>
      </w:pPr>
    </w:p>
    <w:p w14:paraId="3F1F5A2D" w14:textId="77777777" w:rsidR="00D224C5" w:rsidRPr="00D224C5" w:rsidRDefault="00D224C5" w:rsidP="00D224C5">
      <w:pPr>
        <w:pStyle w:val="ListParagraph"/>
        <w:spacing w:before="0" w:after="0" w:line="240" w:lineRule="auto"/>
        <w:rPr>
          <w:rFonts w:ascii="Arial" w:hAnsi="Arial" w:cs="Arial"/>
          <w:sz w:val="24"/>
          <w:szCs w:val="24"/>
        </w:rPr>
      </w:pPr>
    </w:p>
    <w:p w14:paraId="30D3519B" w14:textId="77777777" w:rsidR="00D224C5" w:rsidRPr="00D224C5" w:rsidRDefault="00D224C5" w:rsidP="00D224C5">
      <w:pPr>
        <w:pStyle w:val="ListParagraph"/>
        <w:spacing w:before="0" w:after="0" w:line="240" w:lineRule="auto"/>
        <w:rPr>
          <w:rFonts w:ascii="Arial" w:hAnsi="Arial" w:cs="Arial"/>
          <w:sz w:val="24"/>
          <w:szCs w:val="24"/>
          <w:lang w:val="sr-Cyrl-RS"/>
        </w:rPr>
      </w:pPr>
      <w:r w:rsidRPr="00D224C5">
        <w:rPr>
          <w:rFonts w:ascii="Arial" w:hAnsi="Arial" w:cs="Arial"/>
          <w:sz w:val="24"/>
          <w:szCs w:val="24"/>
          <w:lang w:val="sr-Cyrl-RS"/>
        </w:rPr>
        <w:t>Менично писмо у складу са садржином овог Прилога се доставља у оквиру понуде.</w:t>
      </w:r>
    </w:p>
    <w:p w14:paraId="35EE784F" w14:textId="77777777" w:rsidR="004B1916" w:rsidRDefault="004B1916" w:rsidP="004B1916">
      <w:pPr>
        <w:spacing w:before="0"/>
        <w:rPr>
          <w:rFonts w:cs="Arial"/>
          <w:color w:val="00B0F0"/>
          <w:sz w:val="24"/>
          <w:szCs w:val="24"/>
        </w:rPr>
      </w:pPr>
    </w:p>
    <w:p w14:paraId="188A2FBD" w14:textId="77777777" w:rsidR="004B1916" w:rsidRDefault="004B1916" w:rsidP="004B1916">
      <w:pPr>
        <w:spacing w:before="0"/>
        <w:rPr>
          <w:rFonts w:cs="Arial"/>
          <w:color w:val="00B0F0"/>
          <w:sz w:val="24"/>
          <w:szCs w:val="24"/>
        </w:rPr>
      </w:pPr>
    </w:p>
    <w:p w14:paraId="0856329E" w14:textId="77777777" w:rsidR="004B1916" w:rsidRDefault="004B1916" w:rsidP="004B1916">
      <w:pPr>
        <w:spacing w:before="0"/>
        <w:rPr>
          <w:rFonts w:cs="Arial"/>
          <w:color w:val="00B0F0"/>
          <w:sz w:val="24"/>
          <w:szCs w:val="24"/>
        </w:rPr>
      </w:pPr>
    </w:p>
    <w:p w14:paraId="6DE0796A" w14:textId="77777777" w:rsidR="004B1916" w:rsidRDefault="004B1916" w:rsidP="004B1916">
      <w:pPr>
        <w:spacing w:before="0"/>
        <w:rPr>
          <w:rFonts w:cs="Arial"/>
          <w:color w:val="00B0F0"/>
          <w:sz w:val="24"/>
          <w:szCs w:val="24"/>
        </w:rPr>
      </w:pPr>
    </w:p>
    <w:p w14:paraId="579EC32E" w14:textId="77777777" w:rsidR="004B1916" w:rsidRDefault="004B1916" w:rsidP="004B1916">
      <w:pPr>
        <w:spacing w:before="0"/>
        <w:rPr>
          <w:rFonts w:cs="Arial"/>
          <w:color w:val="00B0F0"/>
          <w:sz w:val="24"/>
          <w:szCs w:val="24"/>
        </w:rPr>
      </w:pPr>
    </w:p>
    <w:p w14:paraId="00B2964E" w14:textId="77777777" w:rsidR="004B1916" w:rsidRDefault="004B1916" w:rsidP="004B1916">
      <w:pPr>
        <w:spacing w:before="0"/>
        <w:rPr>
          <w:rFonts w:cs="Arial"/>
          <w:color w:val="00B0F0"/>
          <w:sz w:val="24"/>
          <w:szCs w:val="24"/>
        </w:rPr>
      </w:pPr>
    </w:p>
    <w:p w14:paraId="5E3CD29A" w14:textId="77777777" w:rsidR="004B1916" w:rsidRDefault="004B1916" w:rsidP="004B1916">
      <w:pPr>
        <w:spacing w:before="0"/>
        <w:rPr>
          <w:rFonts w:cs="Arial"/>
          <w:color w:val="00B0F0"/>
          <w:sz w:val="24"/>
          <w:szCs w:val="24"/>
        </w:rPr>
      </w:pPr>
    </w:p>
    <w:p w14:paraId="5E68347D" w14:textId="77777777" w:rsidR="004B1916" w:rsidRDefault="004B1916" w:rsidP="004B1916">
      <w:pPr>
        <w:spacing w:before="0"/>
        <w:rPr>
          <w:rFonts w:cs="Arial"/>
          <w:color w:val="00B0F0"/>
          <w:sz w:val="24"/>
          <w:szCs w:val="24"/>
        </w:rPr>
      </w:pPr>
    </w:p>
    <w:p w14:paraId="5EB27CD8" w14:textId="77777777" w:rsidR="004B1916" w:rsidRDefault="004B1916" w:rsidP="004B1916">
      <w:pPr>
        <w:spacing w:before="0"/>
        <w:rPr>
          <w:rFonts w:cs="Arial"/>
          <w:color w:val="00B0F0"/>
          <w:sz w:val="24"/>
          <w:szCs w:val="24"/>
        </w:rPr>
      </w:pPr>
    </w:p>
    <w:p w14:paraId="006C57B8" w14:textId="77777777" w:rsidR="004B1916" w:rsidRPr="004B1916" w:rsidRDefault="004B1916" w:rsidP="004B1916">
      <w:pPr>
        <w:spacing w:before="0"/>
        <w:rPr>
          <w:rFonts w:cs="Arial"/>
          <w:sz w:val="24"/>
          <w:szCs w:val="24"/>
        </w:rPr>
      </w:pPr>
      <w:r w:rsidRPr="004B1916">
        <w:rPr>
          <w:rFonts w:cs="Arial"/>
          <w:sz w:val="24"/>
          <w:szCs w:val="24"/>
        </w:rPr>
        <w:lastRenderedPageBreak/>
        <w:t>Нa oснoву oдрeдби Зaкoнa o мeници (Сл. лист ФНРJ бр. 104/46 и 18/58; Сл. лист СФРJ бр. 16/65, 54/70 и 57/89; Сл. лист СРJ бр. 46/96, Сл. лист СЦГ бр. 01/03 Уст. Повеља</w:t>
      </w:r>
      <w:r w:rsidRPr="004B1916">
        <w:rPr>
          <w:rFonts w:cs="Arial"/>
          <w:sz w:val="24"/>
          <w:szCs w:val="24"/>
          <w:lang w:val="sr-Cyrl-RS"/>
        </w:rPr>
        <w:t>, Сл.лист РС 80/15</w:t>
      </w:r>
      <w:r w:rsidRPr="004B1916">
        <w:rPr>
          <w:rFonts w:cs="Arial"/>
          <w:sz w:val="24"/>
          <w:szCs w:val="24"/>
        </w:rPr>
        <w:t xml:space="preserve">) и Зaкoнa o </w:t>
      </w:r>
      <w:r w:rsidRPr="004B1916">
        <w:rPr>
          <w:rFonts w:cs="Arial"/>
          <w:sz w:val="24"/>
          <w:szCs w:val="24"/>
          <w:lang w:val="sr-Cyrl-RS"/>
        </w:rPr>
        <w:t>платним услугама</w:t>
      </w:r>
      <w:r w:rsidRPr="004B1916">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76DDAE0" w14:textId="77777777" w:rsidR="004B1916" w:rsidRPr="004B1916" w:rsidRDefault="004B1916" w:rsidP="004B1916">
      <w:pPr>
        <w:spacing w:before="0"/>
        <w:rPr>
          <w:rFonts w:cs="Arial"/>
          <w:sz w:val="24"/>
          <w:szCs w:val="24"/>
        </w:rPr>
      </w:pPr>
    </w:p>
    <w:p w14:paraId="2C72A396" w14:textId="77777777" w:rsidR="004B1916" w:rsidRPr="004B1916" w:rsidRDefault="004B1916" w:rsidP="004B1916">
      <w:pPr>
        <w:spacing w:before="0"/>
        <w:rPr>
          <w:rFonts w:cs="Arial"/>
          <w:sz w:val="24"/>
          <w:szCs w:val="24"/>
        </w:rPr>
      </w:pPr>
      <w:r w:rsidRPr="004B1916">
        <w:rPr>
          <w:rFonts w:cs="Arial"/>
          <w:sz w:val="24"/>
          <w:szCs w:val="24"/>
        </w:rPr>
        <w:t>(напомена: не доставља се у понуди)</w:t>
      </w:r>
    </w:p>
    <w:p w14:paraId="44FA7920" w14:textId="77777777" w:rsidR="004B1916" w:rsidRPr="004B1916" w:rsidRDefault="004B1916" w:rsidP="004B1916">
      <w:pPr>
        <w:spacing w:before="0"/>
        <w:rPr>
          <w:rFonts w:cs="Arial"/>
          <w:sz w:val="24"/>
          <w:szCs w:val="24"/>
        </w:rPr>
      </w:pPr>
    </w:p>
    <w:p w14:paraId="58058CFA" w14:textId="77777777" w:rsidR="004B1916" w:rsidRPr="004B1916" w:rsidRDefault="004B1916" w:rsidP="004B1916">
      <w:pPr>
        <w:spacing w:before="0"/>
        <w:rPr>
          <w:rFonts w:cs="Arial"/>
          <w:sz w:val="24"/>
          <w:szCs w:val="24"/>
          <w:lang w:val="ru-RU"/>
        </w:rPr>
      </w:pPr>
      <w:r w:rsidRPr="004B1916">
        <w:rPr>
          <w:rFonts w:cs="Arial"/>
          <w:sz w:val="24"/>
          <w:szCs w:val="24"/>
        </w:rPr>
        <w:t xml:space="preserve">ДУЖНИК:  </w:t>
      </w:r>
      <w:r w:rsidRPr="004B1916">
        <w:rPr>
          <w:rFonts w:cs="Arial"/>
          <w:sz w:val="24"/>
          <w:szCs w:val="24"/>
          <w:lang w:val="ru-RU"/>
        </w:rPr>
        <w:t>…………………………………………………………………………........................</w:t>
      </w:r>
    </w:p>
    <w:p w14:paraId="67FE302E" w14:textId="77777777" w:rsidR="004B1916" w:rsidRPr="004B1916" w:rsidRDefault="004B1916" w:rsidP="004B1916">
      <w:pPr>
        <w:spacing w:before="0"/>
        <w:rPr>
          <w:rFonts w:cs="Arial"/>
          <w:sz w:val="24"/>
          <w:szCs w:val="24"/>
        </w:rPr>
      </w:pPr>
      <w:r w:rsidRPr="004B1916">
        <w:rPr>
          <w:rFonts w:cs="Arial"/>
          <w:sz w:val="24"/>
          <w:szCs w:val="24"/>
        </w:rPr>
        <w:t>(назив и седиште Понуђача)</w:t>
      </w:r>
    </w:p>
    <w:p w14:paraId="1D8B3AFE" w14:textId="77777777" w:rsidR="004B1916" w:rsidRPr="004B1916" w:rsidRDefault="004B1916" w:rsidP="004B1916">
      <w:pPr>
        <w:spacing w:before="0"/>
        <w:rPr>
          <w:rFonts w:cs="Arial"/>
          <w:sz w:val="24"/>
          <w:szCs w:val="24"/>
        </w:rPr>
      </w:pPr>
      <w:r w:rsidRPr="004B1916">
        <w:rPr>
          <w:rFonts w:cs="Arial"/>
          <w:sz w:val="24"/>
          <w:szCs w:val="24"/>
        </w:rPr>
        <w:t>МАТИЧНИ БРОЈ ДУЖНИКА (Понуђача): ..................................................................</w:t>
      </w:r>
    </w:p>
    <w:p w14:paraId="0162D36E" w14:textId="77777777" w:rsidR="004B1916" w:rsidRPr="004B1916" w:rsidRDefault="004B1916" w:rsidP="004B1916">
      <w:pPr>
        <w:spacing w:before="0"/>
        <w:rPr>
          <w:rFonts w:cs="Arial"/>
          <w:sz w:val="24"/>
          <w:szCs w:val="24"/>
        </w:rPr>
      </w:pPr>
      <w:r w:rsidRPr="004B1916">
        <w:rPr>
          <w:rFonts w:cs="Arial"/>
          <w:sz w:val="24"/>
          <w:szCs w:val="24"/>
        </w:rPr>
        <w:t>ТЕКУЋИ РАЧУН ДУЖНИКА (Понуђача): ...................................................................</w:t>
      </w:r>
    </w:p>
    <w:p w14:paraId="4755DC6E" w14:textId="77777777" w:rsidR="004B1916" w:rsidRPr="004B1916" w:rsidRDefault="004B1916" w:rsidP="004B1916">
      <w:pPr>
        <w:spacing w:before="0"/>
        <w:rPr>
          <w:rFonts w:cs="Arial"/>
          <w:sz w:val="24"/>
          <w:szCs w:val="24"/>
        </w:rPr>
      </w:pPr>
      <w:r w:rsidRPr="004B1916">
        <w:rPr>
          <w:rFonts w:cs="Arial"/>
          <w:sz w:val="24"/>
          <w:szCs w:val="24"/>
        </w:rPr>
        <w:t>ПИБ ДУЖНИКА (Понуђача): ........................................................................................</w:t>
      </w:r>
    </w:p>
    <w:p w14:paraId="43F64E04" w14:textId="77777777" w:rsidR="004B1916" w:rsidRPr="004B1916" w:rsidRDefault="004B1916" w:rsidP="004B1916">
      <w:pPr>
        <w:spacing w:before="0"/>
        <w:rPr>
          <w:rFonts w:cs="Arial"/>
          <w:sz w:val="24"/>
          <w:szCs w:val="24"/>
        </w:rPr>
      </w:pPr>
    </w:p>
    <w:p w14:paraId="5B1BBD87" w14:textId="77777777" w:rsidR="004B1916" w:rsidRPr="004B1916" w:rsidRDefault="004B1916" w:rsidP="004B1916">
      <w:pPr>
        <w:spacing w:before="0"/>
        <w:rPr>
          <w:rFonts w:cs="Arial"/>
          <w:sz w:val="24"/>
          <w:szCs w:val="24"/>
        </w:rPr>
      </w:pPr>
      <w:r w:rsidRPr="004B1916">
        <w:rPr>
          <w:rFonts w:cs="Arial"/>
          <w:sz w:val="24"/>
          <w:szCs w:val="24"/>
        </w:rPr>
        <w:t>и з д а ј е  д а н а ............................ године</w:t>
      </w:r>
    </w:p>
    <w:p w14:paraId="5242C839" w14:textId="77777777" w:rsidR="004B1916" w:rsidRPr="004B1916" w:rsidRDefault="004B1916" w:rsidP="004B1916">
      <w:pPr>
        <w:spacing w:before="0"/>
        <w:rPr>
          <w:rFonts w:cs="Arial"/>
          <w:sz w:val="24"/>
          <w:szCs w:val="24"/>
        </w:rPr>
      </w:pPr>
    </w:p>
    <w:p w14:paraId="670806ED" w14:textId="77777777" w:rsidR="004B1916" w:rsidRPr="004B1916" w:rsidRDefault="004B1916" w:rsidP="004B1916">
      <w:pPr>
        <w:spacing w:before="0"/>
        <w:rPr>
          <w:rFonts w:cs="Arial"/>
          <w:sz w:val="24"/>
          <w:szCs w:val="24"/>
        </w:rPr>
      </w:pPr>
    </w:p>
    <w:p w14:paraId="39FE923B" w14:textId="77777777" w:rsidR="004B1916" w:rsidRPr="004B1916" w:rsidRDefault="004B1916" w:rsidP="004B1916">
      <w:pPr>
        <w:spacing w:before="0"/>
        <w:jc w:val="center"/>
        <w:rPr>
          <w:rFonts w:cs="Arial"/>
          <w:b/>
          <w:sz w:val="24"/>
          <w:szCs w:val="24"/>
        </w:rPr>
      </w:pPr>
      <w:r w:rsidRPr="004B1916">
        <w:rPr>
          <w:rFonts w:cs="Arial"/>
          <w:b/>
          <w:sz w:val="24"/>
          <w:szCs w:val="24"/>
        </w:rPr>
        <w:t xml:space="preserve">МЕНИЧНО ПИСМО – ОВЛАШЋЕЊЕ ЗА КОРИСНИКА  БЛАНКО </w:t>
      </w:r>
      <w:r w:rsidRPr="004B1916">
        <w:rPr>
          <w:rFonts w:cs="Arial"/>
          <w:b/>
          <w:sz w:val="24"/>
          <w:szCs w:val="24"/>
          <w:lang w:val="sr-Cyrl-RS"/>
        </w:rPr>
        <w:t>СОПСТВЕНЕ</w:t>
      </w:r>
      <w:r w:rsidRPr="004B1916">
        <w:rPr>
          <w:rFonts w:cs="Arial"/>
          <w:b/>
          <w:sz w:val="24"/>
          <w:szCs w:val="24"/>
        </w:rPr>
        <w:t xml:space="preserve"> МЕНИЦЕ</w:t>
      </w:r>
    </w:p>
    <w:p w14:paraId="763CBCFE" w14:textId="77777777" w:rsidR="004B1916" w:rsidRPr="004B1916" w:rsidRDefault="004B1916" w:rsidP="004B1916">
      <w:pPr>
        <w:spacing w:before="0"/>
        <w:rPr>
          <w:rFonts w:cs="Arial"/>
          <w:sz w:val="24"/>
          <w:szCs w:val="24"/>
        </w:rPr>
      </w:pPr>
    </w:p>
    <w:p w14:paraId="132B5B21" w14:textId="1E5CF456" w:rsidR="004B1916" w:rsidRPr="004B1916" w:rsidRDefault="004B1916" w:rsidP="004B1916">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B1916">
        <w:rPr>
          <w:rFonts w:cs="Arial"/>
          <w:b w:val="0"/>
          <w:sz w:val="24"/>
          <w:szCs w:val="24"/>
        </w:rPr>
        <w:t xml:space="preserve">КОРИСНИК - ПОВЕРИЛАЦ:Јавно предузеће „Електроприведа Србије“ </w:t>
      </w:r>
      <w:r w:rsidRPr="004B1916">
        <w:rPr>
          <w:rFonts w:cs="Arial"/>
          <w:b w:val="0"/>
          <w:sz w:val="24"/>
          <w:szCs w:val="24"/>
          <w:lang w:val="sr-Cyrl-RS"/>
        </w:rPr>
        <w:t>Београд, Улица ц</w:t>
      </w:r>
      <w:r w:rsidRPr="004B1916">
        <w:rPr>
          <w:rFonts w:cs="Arial"/>
          <w:b w:val="0"/>
          <w:sz w:val="24"/>
          <w:szCs w:val="24"/>
        </w:rPr>
        <w:t>арице Милице број 2,</w:t>
      </w:r>
      <w:r w:rsidRPr="004B1916">
        <w:rPr>
          <w:rFonts w:cs="Arial"/>
          <w:b w:val="0"/>
          <w:sz w:val="24"/>
          <w:szCs w:val="24"/>
          <w:lang w:val="sr-Cyrl-RS"/>
        </w:rPr>
        <w:t xml:space="preserve"> огранак ХЕ Ђердап Кладово,Трг </w:t>
      </w:r>
      <w:r w:rsidR="00BD64CB">
        <w:rPr>
          <w:rFonts w:cs="Arial"/>
          <w:b w:val="0"/>
          <w:sz w:val="24"/>
          <w:szCs w:val="24"/>
          <w:lang w:val="sr-Cyrl-RS"/>
        </w:rPr>
        <w:t>кр</w:t>
      </w:r>
      <w:r w:rsidRPr="004B1916">
        <w:rPr>
          <w:rFonts w:cs="Arial"/>
          <w:b w:val="0"/>
          <w:sz w:val="24"/>
          <w:szCs w:val="24"/>
          <w:lang w:val="sr-Cyrl-RS"/>
        </w:rPr>
        <w:t>аља Петра 1</w:t>
      </w:r>
      <w:r w:rsidRPr="004B1916">
        <w:rPr>
          <w:rFonts w:cs="Arial"/>
          <w:b w:val="0"/>
          <w:sz w:val="24"/>
          <w:szCs w:val="24"/>
        </w:rPr>
        <w:t xml:space="preserve">,19320 Кладово, Матични број 20053658, ПИБ 103920327, </w:t>
      </w:r>
    </w:p>
    <w:p w14:paraId="0153C866" w14:textId="77777777" w:rsidR="004B1916" w:rsidRPr="004B1916" w:rsidRDefault="004B1916" w:rsidP="004B1916">
      <w:pPr>
        <w:spacing w:before="0"/>
        <w:rPr>
          <w:rFonts w:cs="Arial"/>
          <w:sz w:val="24"/>
          <w:szCs w:val="24"/>
        </w:rPr>
      </w:pPr>
    </w:p>
    <w:p w14:paraId="063BA881" w14:textId="77777777" w:rsidR="004B1916" w:rsidRPr="004B1916" w:rsidRDefault="004B1916" w:rsidP="004B1916">
      <w:pPr>
        <w:spacing w:before="0"/>
        <w:rPr>
          <w:rFonts w:cs="Arial"/>
          <w:sz w:val="24"/>
          <w:szCs w:val="24"/>
        </w:rPr>
      </w:pPr>
      <w:r w:rsidRPr="004B1916">
        <w:rPr>
          <w:rFonts w:cs="Arial"/>
          <w:sz w:val="24"/>
          <w:szCs w:val="24"/>
        </w:rPr>
        <w:t xml:space="preserve">Предајемо вам 1 (једну) потписану и оверену, бланко  </w:t>
      </w:r>
      <w:r w:rsidRPr="004B1916">
        <w:rPr>
          <w:rFonts w:cs="Arial"/>
          <w:sz w:val="24"/>
          <w:szCs w:val="24"/>
          <w:lang w:val="sr-Cyrl-RS"/>
        </w:rPr>
        <w:t>сопствену</w:t>
      </w:r>
      <w:r w:rsidRPr="004B1916">
        <w:rPr>
          <w:rFonts w:cs="Arial"/>
          <w:sz w:val="24"/>
          <w:szCs w:val="24"/>
        </w:rPr>
        <w:t xml:space="preserve">  меницу</w:t>
      </w:r>
      <w:r w:rsidRPr="004B1916">
        <w:rPr>
          <w:rFonts w:cs="Arial"/>
          <w:sz w:val="24"/>
          <w:szCs w:val="24"/>
          <w:lang w:val="sr-Cyrl-RS"/>
        </w:rPr>
        <w:t xml:space="preserve"> која је неопозива, без права протеста и наплатива на први позив</w:t>
      </w:r>
      <w:r w:rsidRPr="004B1916">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4B1916">
        <w:rPr>
          <w:rFonts w:cs="Arial"/>
          <w:sz w:val="24"/>
          <w:szCs w:val="24"/>
          <w:lang w:val="sr-Cyrl-RS"/>
        </w:rPr>
        <w:t xml:space="preserve">Београд Улица </w:t>
      </w:r>
      <w:r w:rsidRPr="004B1916">
        <w:rPr>
          <w:rFonts w:cs="Arial"/>
          <w:sz w:val="24"/>
          <w:szCs w:val="24"/>
        </w:rPr>
        <w:t>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39BC203A" w14:textId="77777777" w:rsidR="004B1916" w:rsidRPr="004B1916" w:rsidRDefault="004B1916" w:rsidP="004B1916">
      <w:pPr>
        <w:spacing w:before="0"/>
        <w:rPr>
          <w:rFonts w:cs="Arial"/>
          <w:sz w:val="24"/>
          <w:szCs w:val="24"/>
        </w:rPr>
      </w:pPr>
    </w:p>
    <w:p w14:paraId="012D1B5C" w14:textId="77777777" w:rsidR="004B1916" w:rsidRPr="004B1916" w:rsidRDefault="004B1916" w:rsidP="004B1916">
      <w:pPr>
        <w:spacing w:before="0"/>
        <w:rPr>
          <w:rFonts w:cs="Arial"/>
          <w:sz w:val="24"/>
          <w:szCs w:val="24"/>
        </w:rPr>
      </w:pPr>
      <w:r w:rsidRPr="004B1916">
        <w:rPr>
          <w:rFonts w:cs="Arial"/>
          <w:sz w:val="24"/>
          <w:szCs w:val="24"/>
        </w:rPr>
        <w:t xml:space="preserve">Издата бланко </w:t>
      </w:r>
      <w:r w:rsidRPr="004B1916">
        <w:rPr>
          <w:rFonts w:cs="Arial"/>
          <w:sz w:val="24"/>
          <w:szCs w:val="24"/>
          <w:lang w:val="sr-Cyrl-RS"/>
        </w:rPr>
        <w:t>сопствена</w:t>
      </w:r>
      <w:r w:rsidRPr="004B1916">
        <w:rPr>
          <w:rFonts w:cs="Arial"/>
          <w:sz w:val="24"/>
          <w:szCs w:val="24"/>
        </w:rPr>
        <w:t xml:space="preserve"> меница серијски број</w:t>
      </w:r>
      <w:r w:rsidRPr="004B1916">
        <w:rPr>
          <w:rFonts w:cs="Arial"/>
          <w:sz w:val="24"/>
          <w:szCs w:val="24"/>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4B1916">
        <w:rPr>
          <w:rFonts w:cs="Arial"/>
          <w:sz w:val="24"/>
          <w:szCs w:val="24"/>
          <w:lang w:val="sr-Cyrl-RS"/>
        </w:rPr>
        <w:t>три</w:t>
      </w:r>
      <w:r w:rsidRPr="004B1916">
        <w:rPr>
          <w:rFonts w:cs="Arial"/>
          <w:sz w:val="24"/>
          <w:szCs w:val="24"/>
        </w:rPr>
        <w:t>десет) дана од уговореног рока  с тим да евентуални</w:t>
      </w:r>
      <w:r w:rsidRPr="004B1916">
        <w:rPr>
          <w:rFonts w:cs="Arial"/>
          <w:sz w:val="24"/>
          <w:szCs w:val="24"/>
        </w:rPr>
        <w:br/>
        <w:t xml:space="preserve">продужетак рока </w:t>
      </w:r>
      <w:r w:rsidRPr="004B1916">
        <w:rPr>
          <w:rFonts w:cs="Arial"/>
          <w:sz w:val="24"/>
          <w:szCs w:val="24"/>
          <w:lang w:val="sr-Cyrl-RS"/>
        </w:rPr>
        <w:t>окончања извршења</w:t>
      </w:r>
      <w:r w:rsidRPr="004B1916">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и</w:t>
      </w:r>
      <w:r w:rsidRPr="004B1916">
        <w:rPr>
          <w:rFonts w:cs="Arial"/>
          <w:sz w:val="24"/>
          <w:szCs w:val="24"/>
          <w:lang w:val="sr-Cyrl-RS"/>
        </w:rPr>
        <w:t>звршење</w:t>
      </w:r>
      <w:r w:rsidRPr="004B1916">
        <w:rPr>
          <w:rFonts w:cs="Arial"/>
          <w:sz w:val="24"/>
          <w:szCs w:val="24"/>
        </w:rPr>
        <w:t>.</w:t>
      </w:r>
    </w:p>
    <w:p w14:paraId="3A7F5B2F" w14:textId="77777777" w:rsidR="004B1916" w:rsidRPr="004B1916" w:rsidRDefault="004B1916" w:rsidP="004B1916">
      <w:pPr>
        <w:spacing w:before="0"/>
        <w:rPr>
          <w:rFonts w:cs="Arial"/>
          <w:sz w:val="24"/>
          <w:szCs w:val="24"/>
        </w:rPr>
      </w:pPr>
    </w:p>
    <w:p w14:paraId="42D9EDD8" w14:textId="2CEFF3C2" w:rsidR="004B1916" w:rsidRPr="004B1916" w:rsidRDefault="004B1916" w:rsidP="004B1916">
      <w:pPr>
        <w:spacing w:before="0"/>
        <w:rPr>
          <w:rFonts w:cs="Arial"/>
          <w:sz w:val="24"/>
          <w:szCs w:val="24"/>
        </w:rPr>
      </w:pPr>
      <w:r w:rsidRPr="004B1916">
        <w:rPr>
          <w:rFonts w:cs="Arial"/>
          <w:sz w:val="24"/>
          <w:szCs w:val="24"/>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14:paraId="3D865F9F" w14:textId="77777777" w:rsidR="004B1916" w:rsidRPr="004B1916" w:rsidRDefault="004B1916" w:rsidP="004B1916">
      <w:pPr>
        <w:spacing w:before="0"/>
        <w:rPr>
          <w:rFonts w:cs="Arial"/>
          <w:sz w:val="24"/>
          <w:szCs w:val="24"/>
        </w:rPr>
      </w:pPr>
    </w:p>
    <w:p w14:paraId="670F1CAB" w14:textId="77777777" w:rsidR="004B1916" w:rsidRPr="004B1916" w:rsidRDefault="004B1916" w:rsidP="004B1916">
      <w:pPr>
        <w:spacing w:before="0"/>
        <w:rPr>
          <w:rFonts w:cs="Arial"/>
          <w:sz w:val="24"/>
          <w:szCs w:val="24"/>
        </w:rPr>
      </w:pPr>
      <w:r w:rsidRPr="004B1916">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9CBB804" w14:textId="77777777" w:rsidR="004B1916" w:rsidRPr="004B1916" w:rsidRDefault="004B1916" w:rsidP="004B1916">
      <w:pPr>
        <w:spacing w:before="0"/>
        <w:rPr>
          <w:rFonts w:cs="Arial"/>
          <w:sz w:val="24"/>
          <w:szCs w:val="24"/>
        </w:rPr>
      </w:pPr>
    </w:p>
    <w:p w14:paraId="275F60E0" w14:textId="77777777" w:rsidR="004B1916" w:rsidRPr="004B1916" w:rsidRDefault="004B1916" w:rsidP="004B1916">
      <w:pPr>
        <w:spacing w:before="0"/>
        <w:rPr>
          <w:rFonts w:cs="Arial"/>
          <w:sz w:val="24"/>
          <w:szCs w:val="24"/>
        </w:rPr>
      </w:pPr>
      <w:r w:rsidRPr="004B1916">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111428AD" w14:textId="77777777" w:rsidR="004B1916" w:rsidRPr="004B1916" w:rsidRDefault="004B1916" w:rsidP="004B1916">
      <w:pPr>
        <w:spacing w:before="0"/>
        <w:rPr>
          <w:rFonts w:cs="Arial"/>
          <w:sz w:val="24"/>
          <w:szCs w:val="24"/>
        </w:rPr>
      </w:pPr>
    </w:p>
    <w:p w14:paraId="4D692A45" w14:textId="77777777" w:rsidR="004B1916" w:rsidRPr="004B1916" w:rsidRDefault="004B1916" w:rsidP="004B1916">
      <w:pPr>
        <w:spacing w:before="0"/>
        <w:rPr>
          <w:rFonts w:cs="Arial"/>
          <w:sz w:val="24"/>
          <w:szCs w:val="24"/>
        </w:rPr>
      </w:pPr>
      <w:r w:rsidRPr="004B1916">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56878676" w14:textId="77777777" w:rsidR="004B1916" w:rsidRPr="004B1916" w:rsidRDefault="004B1916" w:rsidP="004B1916">
      <w:pPr>
        <w:spacing w:before="0"/>
        <w:rPr>
          <w:rFonts w:cs="Arial"/>
          <w:sz w:val="24"/>
          <w:szCs w:val="24"/>
        </w:rPr>
      </w:pPr>
    </w:p>
    <w:p w14:paraId="283E3E33" w14:textId="77777777" w:rsidR="004B1916" w:rsidRPr="004B1916" w:rsidRDefault="004B1916" w:rsidP="004B1916">
      <w:pPr>
        <w:spacing w:before="0"/>
        <w:rPr>
          <w:rFonts w:cs="Arial"/>
          <w:sz w:val="24"/>
          <w:szCs w:val="24"/>
        </w:rPr>
      </w:pPr>
      <w:r w:rsidRPr="004B1916">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76E5027D" w14:textId="77777777" w:rsidR="004B1916" w:rsidRPr="004B1916" w:rsidRDefault="004B1916" w:rsidP="004B1916">
      <w:pPr>
        <w:spacing w:before="0"/>
        <w:rPr>
          <w:rFonts w:cs="Arial"/>
          <w:sz w:val="24"/>
          <w:szCs w:val="24"/>
        </w:rPr>
      </w:pPr>
      <w:r w:rsidRPr="004B1916">
        <w:rPr>
          <w:rFonts w:cs="Arial"/>
          <w:sz w:val="24"/>
          <w:szCs w:val="24"/>
        </w:rPr>
        <w:t xml:space="preserve">Место и датум издавања Овлашћења          </w:t>
      </w:r>
    </w:p>
    <w:p w14:paraId="4A9D7F0E" w14:textId="77777777" w:rsidR="004B1916" w:rsidRPr="004B1916" w:rsidRDefault="004B1916" w:rsidP="004B1916">
      <w:pPr>
        <w:spacing w:before="0"/>
        <w:rPr>
          <w:rFonts w:cs="Arial"/>
          <w:sz w:val="24"/>
          <w:szCs w:val="24"/>
        </w:rPr>
      </w:pPr>
    </w:p>
    <w:p w14:paraId="1720097D" w14:textId="77777777" w:rsidR="004B1916" w:rsidRPr="004B1916" w:rsidRDefault="004B1916" w:rsidP="004B1916">
      <w:pPr>
        <w:spacing w:before="0"/>
        <w:rPr>
          <w:rFonts w:cs="Arial"/>
          <w:sz w:val="24"/>
          <w:szCs w:val="24"/>
        </w:rPr>
      </w:pPr>
      <w:r w:rsidRPr="004B1916">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4B1916" w:rsidRPr="004B1916" w14:paraId="0A2CE8F0" w14:textId="77777777" w:rsidTr="005D7753">
        <w:trPr>
          <w:jc w:val="center"/>
        </w:trPr>
        <w:tc>
          <w:tcPr>
            <w:tcW w:w="3882" w:type="dxa"/>
          </w:tcPr>
          <w:p w14:paraId="4318CC3D" w14:textId="77777777" w:rsidR="004B1916" w:rsidRPr="004B1916" w:rsidRDefault="004B1916" w:rsidP="005D7753">
            <w:pPr>
              <w:spacing w:before="0"/>
              <w:jc w:val="center"/>
              <w:rPr>
                <w:rFonts w:cs="Arial"/>
                <w:sz w:val="24"/>
                <w:szCs w:val="24"/>
              </w:rPr>
            </w:pPr>
            <w:r w:rsidRPr="004B1916">
              <w:rPr>
                <w:rFonts w:cs="Arial"/>
                <w:sz w:val="24"/>
                <w:szCs w:val="24"/>
              </w:rPr>
              <w:t>Датум:</w:t>
            </w:r>
          </w:p>
        </w:tc>
        <w:tc>
          <w:tcPr>
            <w:tcW w:w="2127" w:type="dxa"/>
          </w:tcPr>
          <w:p w14:paraId="2960131C" w14:textId="77777777" w:rsidR="004B1916" w:rsidRPr="004B1916" w:rsidRDefault="004B1916" w:rsidP="005D7753">
            <w:pPr>
              <w:spacing w:before="0"/>
              <w:jc w:val="center"/>
              <w:rPr>
                <w:rFonts w:cs="Arial"/>
                <w:sz w:val="24"/>
                <w:szCs w:val="24"/>
                <w:lang w:val="ru-RU"/>
              </w:rPr>
            </w:pPr>
          </w:p>
        </w:tc>
        <w:tc>
          <w:tcPr>
            <w:tcW w:w="4022" w:type="dxa"/>
          </w:tcPr>
          <w:p w14:paraId="65C9CF91" w14:textId="77777777" w:rsidR="004B1916" w:rsidRPr="004B1916" w:rsidRDefault="004B1916" w:rsidP="005D7753">
            <w:pPr>
              <w:spacing w:before="0"/>
              <w:jc w:val="center"/>
              <w:rPr>
                <w:rFonts w:cs="Arial"/>
                <w:sz w:val="24"/>
                <w:szCs w:val="24"/>
                <w:lang w:val="ru-RU"/>
              </w:rPr>
            </w:pPr>
            <w:r w:rsidRPr="004B1916">
              <w:rPr>
                <w:rFonts w:cs="Arial"/>
                <w:sz w:val="24"/>
                <w:szCs w:val="24"/>
              </w:rPr>
              <w:t>Понуђач</w:t>
            </w:r>
            <w:r w:rsidRPr="004B1916">
              <w:rPr>
                <w:rFonts w:cs="Arial"/>
                <w:sz w:val="24"/>
                <w:szCs w:val="24"/>
                <w:lang w:val="ru-RU"/>
              </w:rPr>
              <w:t>:</w:t>
            </w:r>
          </w:p>
        </w:tc>
      </w:tr>
      <w:tr w:rsidR="004B1916" w:rsidRPr="004B1916" w14:paraId="11E363FC" w14:textId="77777777" w:rsidTr="005D7753">
        <w:trPr>
          <w:jc w:val="center"/>
        </w:trPr>
        <w:tc>
          <w:tcPr>
            <w:tcW w:w="3882" w:type="dxa"/>
          </w:tcPr>
          <w:p w14:paraId="77F0EAF1" w14:textId="77777777" w:rsidR="004B1916" w:rsidRPr="004B1916" w:rsidRDefault="004B1916" w:rsidP="005D7753">
            <w:pPr>
              <w:spacing w:before="0"/>
              <w:jc w:val="center"/>
              <w:rPr>
                <w:rFonts w:cs="Arial"/>
                <w:sz w:val="24"/>
                <w:szCs w:val="24"/>
              </w:rPr>
            </w:pPr>
          </w:p>
        </w:tc>
        <w:tc>
          <w:tcPr>
            <w:tcW w:w="2127" w:type="dxa"/>
          </w:tcPr>
          <w:p w14:paraId="707222BF" w14:textId="77777777" w:rsidR="004B1916" w:rsidRPr="004B1916" w:rsidRDefault="004B1916" w:rsidP="005D7753">
            <w:pPr>
              <w:spacing w:before="0"/>
              <w:jc w:val="center"/>
              <w:rPr>
                <w:rFonts w:cs="Arial"/>
                <w:sz w:val="24"/>
                <w:szCs w:val="24"/>
              </w:rPr>
            </w:pPr>
            <w:r w:rsidRPr="004B1916">
              <w:rPr>
                <w:rFonts w:cs="Arial"/>
                <w:sz w:val="24"/>
                <w:szCs w:val="24"/>
              </w:rPr>
              <w:t>М.П.</w:t>
            </w:r>
          </w:p>
        </w:tc>
        <w:tc>
          <w:tcPr>
            <w:tcW w:w="4022" w:type="dxa"/>
          </w:tcPr>
          <w:p w14:paraId="65ABFBAF" w14:textId="77777777" w:rsidR="004B1916" w:rsidRPr="004B1916" w:rsidRDefault="004B1916" w:rsidP="005D7753">
            <w:pPr>
              <w:spacing w:before="0"/>
              <w:jc w:val="center"/>
              <w:rPr>
                <w:rFonts w:cs="Arial"/>
                <w:sz w:val="24"/>
                <w:szCs w:val="24"/>
                <w:lang w:val="ru-RU"/>
              </w:rPr>
            </w:pPr>
          </w:p>
        </w:tc>
      </w:tr>
      <w:tr w:rsidR="004B1916" w:rsidRPr="004B1916" w14:paraId="364F128C" w14:textId="77777777" w:rsidTr="005D7753">
        <w:trPr>
          <w:jc w:val="center"/>
        </w:trPr>
        <w:tc>
          <w:tcPr>
            <w:tcW w:w="3882" w:type="dxa"/>
            <w:tcBorders>
              <w:bottom w:val="single" w:sz="4" w:space="0" w:color="auto"/>
            </w:tcBorders>
          </w:tcPr>
          <w:p w14:paraId="5B7F743E" w14:textId="77777777" w:rsidR="004B1916" w:rsidRPr="004B1916" w:rsidRDefault="004B1916" w:rsidP="005D7753">
            <w:pPr>
              <w:spacing w:before="0"/>
              <w:jc w:val="center"/>
              <w:rPr>
                <w:rFonts w:cs="Arial"/>
                <w:sz w:val="24"/>
                <w:szCs w:val="24"/>
              </w:rPr>
            </w:pPr>
          </w:p>
        </w:tc>
        <w:tc>
          <w:tcPr>
            <w:tcW w:w="2127" w:type="dxa"/>
          </w:tcPr>
          <w:p w14:paraId="439B431E" w14:textId="77777777" w:rsidR="004B1916" w:rsidRPr="004B1916" w:rsidRDefault="004B1916" w:rsidP="005D7753">
            <w:pPr>
              <w:spacing w:before="0"/>
              <w:jc w:val="center"/>
              <w:rPr>
                <w:rFonts w:cs="Arial"/>
                <w:sz w:val="24"/>
                <w:szCs w:val="24"/>
                <w:lang w:val="ru-RU"/>
              </w:rPr>
            </w:pPr>
          </w:p>
        </w:tc>
        <w:tc>
          <w:tcPr>
            <w:tcW w:w="4022" w:type="dxa"/>
            <w:tcBorders>
              <w:bottom w:val="single" w:sz="4" w:space="0" w:color="auto"/>
            </w:tcBorders>
          </w:tcPr>
          <w:p w14:paraId="366AB283" w14:textId="77777777" w:rsidR="004B1916" w:rsidRPr="004B1916" w:rsidRDefault="004B1916" w:rsidP="005D7753">
            <w:pPr>
              <w:spacing w:before="0"/>
              <w:jc w:val="center"/>
              <w:rPr>
                <w:rFonts w:cs="Arial"/>
                <w:sz w:val="24"/>
                <w:szCs w:val="24"/>
                <w:lang w:val="ru-RU"/>
              </w:rPr>
            </w:pPr>
          </w:p>
        </w:tc>
      </w:tr>
    </w:tbl>
    <w:p w14:paraId="12875F3A" w14:textId="77777777" w:rsidR="004B1916" w:rsidRPr="004B1916" w:rsidRDefault="004B1916" w:rsidP="004B1916">
      <w:pPr>
        <w:spacing w:before="0"/>
        <w:rPr>
          <w:rFonts w:cs="Arial"/>
          <w:sz w:val="24"/>
          <w:szCs w:val="24"/>
        </w:rPr>
      </w:pPr>
      <w:r w:rsidRPr="004B1916">
        <w:rPr>
          <w:rFonts w:cs="Arial"/>
          <w:sz w:val="24"/>
          <w:szCs w:val="24"/>
        </w:rPr>
        <w:t xml:space="preserve">                                                                                              Потпис овлашћеног лица</w:t>
      </w:r>
    </w:p>
    <w:p w14:paraId="6E5CE9CB" w14:textId="77777777" w:rsidR="004B1916" w:rsidRPr="004B1916" w:rsidRDefault="004B1916" w:rsidP="004B1916">
      <w:pPr>
        <w:spacing w:before="0"/>
        <w:rPr>
          <w:rFonts w:cs="Arial"/>
          <w:sz w:val="24"/>
          <w:szCs w:val="24"/>
        </w:rPr>
      </w:pPr>
    </w:p>
    <w:p w14:paraId="7D81F3A6" w14:textId="77777777" w:rsidR="004B1916" w:rsidRPr="004B1916" w:rsidRDefault="004B1916" w:rsidP="004B1916">
      <w:pPr>
        <w:spacing w:before="0"/>
        <w:rPr>
          <w:rFonts w:cs="Arial"/>
          <w:sz w:val="24"/>
          <w:szCs w:val="24"/>
        </w:rPr>
      </w:pPr>
      <w:r w:rsidRPr="004B1916">
        <w:rPr>
          <w:rFonts w:cs="Arial"/>
          <w:sz w:val="24"/>
          <w:szCs w:val="24"/>
        </w:rPr>
        <w:t>Прилог:</w:t>
      </w:r>
    </w:p>
    <w:p w14:paraId="7D6D1E83" w14:textId="77777777" w:rsidR="004B1916" w:rsidRPr="004B1916" w:rsidRDefault="004B1916" w:rsidP="00F96999">
      <w:pPr>
        <w:pStyle w:val="ListParagraph"/>
        <w:numPr>
          <w:ilvl w:val="0"/>
          <w:numId w:val="52"/>
        </w:numPr>
        <w:spacing w:before="0" w:after="0" w:line="240" w:lineRule="auto"/>
        <w:rPr>
          <w:rFonts w:ascii="Arial" w:hAnsi="Arial" w:cs="Arial"/>
          <w:sz w:val="24"/>
          <w:szCs w:val="24"/>
        </w:rPr>
      </w:pPr>
      <w:r w:rsidRPr="004B1916">
        <w:rPr>
          <w:rFonts w:cs="Arial"/>
          <w:sz w:val="24"/>
          <w:szCs w:val="24"/>
        </w:rPr>
        <w:t xml:space="preserve"> </w:t>
      </w:r>
      <w:r w:rsidRPr="004B1916">
        <w:rPr>
          <w:rFonts w:ascii="Arial" w:hAnsi="Arial" w:cs="Arial"/>
          <w:sz w:val="24"/>
          <w:szCs w:val="24"/>
        </w:rPr>
        <w:t xml:space="preserve">1 једна потписана и оверена бланко </w:t>
      </w:r>
      <w:r w:rsidRPr="004B1916">
        <w:rPr>
          <w:rFonts w:ascii="Arial" w:hAnsi="Arial" w:cs="Arial"/>
          <w:sz w:val="24"/>
          <w:szCs w:val="24"/>
          <w:lang w:val="sr-Cyrl-RS"/>
        </w:rPr>
        <w:t>сопствена</w:t>
      </w:r>
      <w:r w:rsidRPr="004B1916">
        <w:rPr>
          <w:rFonts w:ascii="Arial" w:hAnsi="Arial" w:cs="Arial"/>
          <w:sz w:val="24"/>
          <w:szCs w:val="24"/>
        </w:rPr>
        <w:t xml:space="preserve"> меница као гаранција за </w:t>
      </w:r>
      <w:r w:rsidRPr="004B1916">
        <w:rPr>
          <w:rFonts w:ascii="Arial" w:hAnsi="Arial" w:cs="Arial"/>
          <w:sz w:val="24"/>
          <w:szCs w:val="24"/>
          <w:lang w:val="sr-Cyrl-RS"/>
        </w:rPr>
        <w:t>добро извршење посла</w:t>
      </w:r>
      <w:r w:rsidRPr="004B1916">
        <w:rPr>
          <w:rFonts w:ascii="Arial" w:hAnsi="Arial" w:cs="Arial"/>
          <w:sz w:val="24"/>
          <w:szCs w:val="24"/>
        </w:rPr>
        <w:t xml:space="preserve"> </w:t>
      </w:r>
    </w:p>
    <w:p w14:paraId="5E38877E" w14:textId="77777777" w:rsidR="004B1916" w:rsidRPr="004B1916" w:rsidRDefault="004B1916" w:rsidP="00F96999">
      <w:pPr>
        <w:pStyle w:val="ListParagraph"/>
        <w:numPr>
          <w:ilvl w:val="0"/>
          <w:numId w:val="52"/>
        </w:numPr>
        <w:spacing w:before="0" w:after="0" w:line="240" w:lineRule="auto"/>
        <w:rPr>
          <w:rFonts w:ascii="Arial" w:hAnsi="Arial" w:cs="Arial"/>
          <w:sz w:val="24"/>
          <w:szCs w:val="24"/>
        </w:rPr>
      </w:pPr>
      <w:r w:rsidRPr="004B1916">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B2C903" w14:textId="77777777" w:rsidR="004B1916" w:rsidRPr="004B1916" w:rsidRDefault="004B1916" w:rsidP="00F96999">
      <w:pPr>
        <w:pStyle w:val="ListParagraph"/>
        <w:numPr>
          <w:ilvl w:val="0"/>
          <w:numId w:val="52"/>
        </w:numPr>
        <w:spacing w:before="0" w:after="0" w:line="240" w:lineRule="auto"/>
        <w:rPr>
          <w:rFonts w:ascii="Arial" w:hAnsi="Arial" w:cs="Arial"/>
          <w:sz w:val="24"/>
          <w:szCs w:val="24"/>
        </w:rPr>
      </w:pPr>
      <w:r w:rsidRPr="004B1916">
        <w:rPr>
          <w:rFonts w:ascii="Arial" w:hAnsi="Arial" w:cs="Arial"/>
          <w:sz w:val="24"/>
          <w:szCs w:val="24"/>
        </w:rPr>
        <w:t xml:space="preserve">фотокопију ОП обрасца </w:t>
      </w:r>
    </w:p>
    <w:p w14:paraId="1AD64292" w14:textId="77777777" w:rsidR="004B1916" w:rsidRPr="004B1916" w:rsidRDefault="004B1916" w:rsidP="00F96999">
      <w:pPr>
        <w:pStyle w:val="ListParagraph"/>
        <w:numPr>
          <w:ilvl w:val="0"/>
          <w:numId w:val="52"/>
        </w:numPr>
        <w:spacing w:before="0" w:after="0" w:line="240" w:lineRule="auto"/>
        <w:rPr>
          <w:rFonts w:ascii="Arial" w:hAnsi="Arial" w:cs="Arial"/>
          <w:sz w:val="24"/>
          <w:szCs w:val="24"/>
        </w:rPr>
      </w:pPr>
      <w:r w:rsidRPr="004B1916">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8C4A3A5" w14:textId="77777777" w:rsidR="004B1916" w:rsidRDefault="004B1916" w:rsidP="004B1916">
      <w:pPr>
        <w:spacing w:before="0"/>
        <w:rPr>
          <w:rFonts w:cs="Arial"/>
          <w:color w:val="00B0F0"/>
          <w:sz w:val="24"/>
          <w:szCs w:val="24"/>
        </w:rPr>
      </w:pPr>
    </w:p>
    <w:p w14:paraId="1AC6CB28" w14:textId="77777777" w:rsidR="004B1916" w:rsidRDefault="004B1916" w:rsidP="004B1916">
      <w:pPr>
        <w:spacing w:before="0"/>
        <w:rPr>
          <w:rFonts w:cs="Arial"/>
          <w:color w:val="00B0F0"/>
          <w:sz w:val="24"/>
          <w:szCs w:val="24"/>
        </w:rPr>
      </w:pPr>
    </w:p>
    <w:p w14:paraId="576C8BAE" w14:textId="77777777" w:rsidR="004B1916" w:rsidRDefault="004B1916" w:rsidP="004B1916">
      <w:pPr>
        <w:spacing w:before="0"/>
        <w:rPr>
          <w:rFonts w:cs="Arial"/>
          <w:color w:val="00B0F0"/>
          <w:sz w:val="24"/>
          <w:szCs w:val="24"/>
        </w:rPr>
      </w:pPr>
    </w:p>
    <w:p w14:paraId="4BB0C520" w14:textId="77777777" w:rsidR="00144FDC" w:rsidRDefault="00144FDC" w:rsidP="004B1916">
      <w:pPr>
        <w:spacing w:before="0"/>
        <w:rPr>
          <w:rFonts w:cs="Arial"/>
          <w:color w:val="00B0F0"/>
          <w:sz w:val="24"/>
          <w:szCs w:val="24"/>
        </w:rPr>
      </w:pPr>
    </w:p>
    <w:p w14:paraId="57873AF5" w14:textId="77777777" w:rsidR="00144FDC" w:rsidRDefault="00144FDC" w:rsidP="004B1916">
      <w:pPr>
        <w:spacing w:before="0"/>
        <w:rPr>
          <w:rFonts w:cs="Arial"/>
          <w:color w:val="00B0F0"/>
          <w:sz w:val="24"/>
          <w:szCs w:val="24"/>
        </w:rPr>
      </w:pPr>
    </w:p>
    <w:p w14:paraId="7A377D5B" w14:textId="77777777" w:rsidR="004B1916" w:rsidRDefault="004B1916" w:rsidP="004B1916">
      <w:pPr>
        <w:spacing w:before="0"/>
        <w:rPr>
          <w:rFonts w:cs="Arial"/>
          <w:color w:val="00B0F0"/>
          <w:sz w:val="24"/>
          <w:szCs w:val="24"/>
        </w:rPr>
      </w:pPr>
    </w:p>
    <w:p w14:paraId="3DD10285" w14:textId="77777777" w:rsidR="004B1916" w:rsidRPr="00EC5BB4" w:rsidRDefault="004B1916" w:rsidP="004B1916">
      <w:pPr>
        <w:spacing w:before="0"/>
        <w:rPr>
          <w:rFonts w:cs="Arial"/>
          <w:color w:val="00B0F0"/>
          <w:sz w:val="24"/>
          <w:szCs w:val="24"/>
        </w:rPr>
      </w:pPr>
    </w:p>
    <w:p w14:paraId="165A88E7" w14:textId="77777777" w:rsidR="004B1916" w:rsidRPr="004B1916" w:rsidRDefault="004B1916" w:rsidP="004B1916">
      <w:pPr>
        <w:spacing w:before="0"/>
        <w:rPr>
          <w:rFonts w:cs="Arial"/>
          <w:sz w:val="24"/>
          <w:szCs w:val="24"/>
        </w:rPr>
      </w:pPr>
      <w:r w:rsidRPr="004B1916">
        <w:rPr>
          <w:rFonts w:cs="Arial"/>
          <w:sz w:val="24"/>
          <w:szCs w:val="24"/>
        </w:rPr>
        <w:lastRenderedPageBreak/>
        <w:t>Нa oснoву oдрeдби Зaкoнa o мeници (Сл. лист ФНРJ бр. 104/46 и 18/58; Сл. лист СФРJ бр. 16/65, 54/70 и 57/89; Сл. лист СРJ бр. 46/96, Сл. лист СЦГ бр. 01/03 Уст. Повеља</w:t>
      </w:r>
      <w:r w:rsidRPr="004B1916">
        <w:rPr>
          <w:rFonts w:cs="Arial"/>
          <w:sz w:val="24"/>
          <w:szCs w:val="24"/>
          <w:lang w:val="sr-Cyrl-RS"/>
        </w:rPr>
        <w:t>, Сл.лист РС 80/15</w:t>
      </w:r>
      <w:r w:rsidRPr="004B1916">
        <w:rPr>
          <w:rFonts w:cs="Arial"/>
          <w:sz w:val="24"/>
          <w:szCs w:val="24"/>
        </w:rPr>
        <w:t xml:space="preserve">) и Зaкoнa o </w:t>
      </w:r>
      <w:r w:rsidRPr="004B1916">
        <w:rPr>
          <w:rFonts w:cs="Arial"/>
          <w:sz w:val="24"/>
          <w:szCs w:val="24"/>
          <w:lang w:val="sr-Cyrl-RS"/>
        </w:rPr>
        <w:t>платним услугама</w:t>
      </w:r>
      <w:r w:rsidRPr="004B1916">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2A42BE91" w14:textId="77777777" w:rsidR="004B1916" w:rsidRPr="004B1916" w:rsidRDefault="004B1916" w:rsidP="004B1916">
      <w:pPr>
        <w:spacing w:before="0"/>
        <w:rPr>
          <w:rFonts w:cs="Arial"/>
          <w:sz w:val="24"/>
          <w:szCs w:val="24"/>
        </w:rPr>
      </w:pPr>
    </w:p>
    <w:p w14:paraId="5D958070" w14:textId="77777777" w:rsidR="004B1916" w:rsidRPr="004B1916" w:rsidRDefault="004B1916" w:rsidP="004B1916">
      <w:pPr>
        <w:spacing w:before="0"/>
        <w:rPr>
          <w:rFonts w:cs="Arial"/>
          <w:sz w:val="24"/>
          <w:szCs w:val="24"/>
        </w:rPr>
      </w:pPr>
      <w:r w:rsidRPr="004B1916">
        <w:rPr>
          <w:rFonts w:cs="Arial"/>
          <w:sz w:val="24"/>
          <w:szCs w:val="24"/>
        </w:rPr>
        <w:t>(напомена: не доставља се у понуди)</w:t>
      </w:r>
    </w:p>
    <w:p w14:paraId="4B6D38A1" w14:textId="77777777" w:rsidR="004B1916" w:rsidRPr="004B1916" w:rsidRDefault="004B1916" w:rsidP="004B1916">
      <w:pPr>
        <w:spacing w:before="0"/>
        <w:rPr>
          <w:rFonts w:cs="Arial"/>
          <w:sz w:val="24"/>
          <w:szCs w:val="24"/>
        </w:rPr>
      </w:pPr>
    </w:p>
    <w:p w14:paraId="38226091" w14:textId="77777777" w:rsidR="004B1916" w:rsidRPr="004B1916" w:rsidRDefault="004B1916" w:rsidP="004B1916">
      <w:pPr>
        <w:spacing w:before="0"/>
        <w:rPr>
          <w:rFonts w:cs="Arial"/>
          <w:sz w:val="24"/>
          <w:szCs w:val="24"/>
          <w:lang w:val="ru-RU"/>
        </w:rPr>
      </w:pPr>
      <w:r w:rsidRPr="004B1916">
        <w:rPr>
          <w:rFonts w:cs="Arial"/>
          <w:sz w:val="24"/>
          <w:szCs w:val="24"/>
        </w:rPr>
        <w:t xml:space="preserve">ДУЖНИК:  </w:t>
      </w:r>
      <w:r w:rsidRPr="004B1916">
        <w:rPr>
          <w:rFonts w:cs="Arial"/>
          <w:sz w:val="24"/>
          <w:szCs w:val="24"/>
          <w:lang w:val="ru-RU"/>
        </w:rPr>
        <w:t>…………………………………………………………………………........................</w:t>
      </w:r>
    </w:p>
    <w:p w14:paraId="19DF599E" w14:textId="77777777" w:rsidR="004B1916" w:rsidRPr="004B1916" w:rsidRDefault="004B1916" w:rsidP="004B1916">
      <w:pPr>
        <w:spacing w:before="0"/>
        <w:rPr>
          <w:rFonts w:cs="Arial"/>
          <w:sz w:val="24"/>
          <w:szCs w:val="24"/>
        </w:rPr>
      </w:pPr>
      <w:r w:rsidRPr="004B1916">
        <w:rPr>
          <w:rFonts w:cs="Arial"/>
          <w:sz w:val="24"/>
          <w:szCs w:val="24"/>
        </w:rPr>
        <w:t>(назив и седиште Понуђача)</w:t>
      </w:r>
    </w:p>
    <w:p w14:paraId="287DCC0E" w14:textId="77777777" w:rsidR="004B1916" w:rsidRPr="004B1916" w:rsidRDefault="004B1916" w:rsidP="004B1916">
      <w:pPr>
        <w:spacing w:before="0"/>
        <w:rPr>
          <w:rFonts w:cs="Arial"/>
          <w:sz w:val="24"/>
          <w:szCs w:val="24"/>
        </w:rPr>
      </w:pPr>
      <w:r w:rsidRPr="004B1916">
        <w:rPr>
          <w:rFonts w:cs="Arial"/>
          <w:sz w:val="24"/>
          <w:szCs w:val="24"/>
        </w:rPr>
        <w:t>МАТИЧНИ БРОЈ ДУЖНИКА (Понуђача): ..................................................................</w:t>
      </w:r>
    </w:p>
    <w:p w14:paraId="7D09FDC3" w14:textId="77777777" w:rsidR="004B1916" w:rsidRPr="004B1916" w:rsidRDefault="004B1916" w:rsidP="004B1916">
      <w:pPr>
        <w:spacing w:before="0"/>
        <w:rPr>
          <w:rFonts w:cs="Arial"/>
          <w:sz w:val="24"/>
          <w:szCs w:val="24"/>
        </w:rPr>
      </w:pPr>
      <w:r w:rsidRPr="004B1916">
        <w:rPr>
          <w:rFonts w:cs="Arial"/>
          <w:sz w:val="24"/>
          <w:szCs w:val="24"/>
        </w:rPr>
        <w:t>ТЕКУЋИ РАЧУН ДУЖНИКА (Понуђача): ...................................................................</w:t>
      </w:r>
    </w:p>
    <w:p w14:paraId="03592964" w14:textId="77777777" w:rsidR="004B1916" w:rsidRPr="004B1916" w:rsidRDefault="004B1916" w:rsidP="004B1916">
      <w:pPr>
        <w:spacing w:before="0"/>
        <w:rPr>
          <w:rFonts w:cs="Arial"/>
          <w:sz w:val="24"/>
          <w:szCs w:val="24"/>
        </w:rPr>
      </w:pPr>
      <w:r w:rsidRPr="004B1916">
        <w:rPr>
          <w:rFonts w:cs="Arial"/>
          <w:sz w:val="24"/>
          <w:szCs w:val="24"/>
        </w:rPr>
        <w:t>ПИБ ДУЖНИКА (Понуђача): ........................................................................................</w:t>
      </w:r>
    </w:p>
    <w:p w14:paraId="0E958513" w14:textId="77777777" w:rsidR="004B1916" w:rsidRPr="004B1916" w:rsidRDefault="004B1916" w:rsidP="004B1916">
      <w:pPr>
        <w:spacing w:before="0"/>
        <w:rPr>
          <w:rFonts w:cs="Arial"/>
          <w:sz w:val="24"/>
          <w:szCs w:val="24"/>
        </w:rPr>
      </w:pPr>
    </w:p>
    <w:p w14:paraId="191ECFAB" w14:textId="77777777" w:rsidR="004B1916" w:rsidRPr="004B1916" w:rsidRDefault="004B1916" w:rsidP="004B1916">
      <w:pPr>
        <w:spacing w:before="0"/>
        <w:rPr>
          <w:rFonts w:cs="Arial"/>
          <w:sz w:val="24"/>
          <w:szCs w:val="24"/>
        </w:rPr>
      </w:pPr>
      <w:r w:rsidRPr="004B1916">
        <w:rPr>
          <w:rFonts w:cs="Arial"/>
          <w:sz w:val="24"/>
          <w:szCs w:val="24"/>
        </w:rPr>
        <w:t>и з д а ј е  д а н а ............................ године</w:t>
      </w:r>
    </w:p>
    <w:p w14:paraId="4E119B94" w14:textId="77777777" w:rsidR="004B1916" w:rsidRPr="004B1916" w:rsidRDefault="004B1916" w:rsidP="004B1916">
      <w:pPr>
        <w:spacing w:before="0"/>
        <w:rPr>
          <w:rFonts w:cs="Arial"/>
          <w:sz w:val="24"/>
          <w:szCs w:val="24"/>
        </w:rPr>
      </w:pPr>
    </w:p>
    <w:p w14:paraId="148A490C" w14:textId="77777777" w:rsidR="004B1916" w:rsidRPr="004B1916" w:rsidRDefault="004B1916" w:rsidP="004B1916">
      <w:pPr>
        <w:spacing w:before="0"/>
        <w:rPr>
          <w:rFonts w:cs="Arial"/>
          <w:sz w:val="24"/>
          <w:szCs w:val="24"/>
        </w:rPr>
      </w:pPr>
    </w:p>
    <w:p w14:paraId="18210164" w14:textId="77777777" w:rsidR="004B1916" w:rsidRPr="004B1916" w:rsidRDefault="004B1916" w:rsidP="004B1916">
      <w:pPr>
        <w:spacing w:before="0"/>
        <w:jc w:val="center"/>
        <w:rPr>
          <w:rFonts w:cs="Arial"/>
          <w:b/>
          <w:sz w:val="24"/>
          <w:szCs w:val="24"/>
        </w:rPr>
      </w:pPr>
      <w:r w:rsidRPr="004B1916">
        <w:rPr>
          <w:rFonts w:cs="Arial"/>
          <w:b/>
          <w:sz w:val="24"/>
          <w:szCs w:val="24"/>
        </w:rPr>
        <w:t xml:space="preserve">МЕНИЧНО ПИСМО – ОВЛАШЋЕЊЕ ЗА КОРИСНИКА  БЛАНКО </w:t>
      </w:r>
      <w:r w:rsidRPr="004B1916">
        <w:rPr>
          <w:rFonts w:cs="Arial"/>
          <w:b/>
          <w:sz w:val="24"/>
          <w:szCs w:val="24"/>
          <w:lang w:val="sr-Cyrl-RS"/>
        </w:rPr>
        <w:t>СОПСТВЕНЕ</w:t>
      </w:r>
      <w:r w:rsidRPr="004B1916">
        <w:rPr>
          <w:rFonts w:cs="Arial"/>
          <w:b/>
          <w:sz w:val="24"/>
          <w:szCs w:val="24"/>
        </w:rPr>
        <w:t xml:space="preserve"> МЕНИЦЕ</w:t>
      </w:r>
    </w:p>
    <w:p w14:paraId="453F1D5D" w14:textId="77777777" w:rsidR="004B1916" w:rsidRPr="004B1916" w:rsidRDefault="004B1916" w:rsidP="004B1916">
      <w:pPr>
        <w:spacing w:before="0"/>
        <w:rPr>
          <w:rFonts w:cs="Arial"/>
          <w:sz w:val="24"/>
          <w:szCs w:val="24"/>
        </w:rPr>
      </w:pPr>
    </w:p>
    <w:p w14:paraId="21564FEE" w14:textId="002C7D8F" w:rsidR="004B1916" w:rsidRPr="004B1916" w:rsidRDefault="004B1916" w:rsidP="004B1916">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B1916">
        <w:rPr>
          <w:rFonts w:cs="Arial"/>
          <w:b w:val="0"/>
          <w:sz w:val="24"/>
          <w:szCs w:val="24"/>
        </w:rPr>
        <w:t xml:space="preserve">КОРИСНИК - ПОВЕРИЛАЦ:Јавно предузеће „Електроприведа Србије“ </w:t>
      </w:r>
      <w:r w:rsidRPr="004B1916">
        <w:rPr>
          <w:rFonts w:cs="Arial"/>
          <w:b w:val="0"/>
          <w:sz w:val="24"/>
          <w:szCs w:val="24"/>
          <w:lang w:val="sr-Cyrl-RS"/>
        </w:rPr>
        <w:t>Београд, Улица ц</w:t>
      </w:r>
      <w:r w:rsidRPr="004B1916">
        <w:rPr>
          <w:rFonts w:cs="Arial"/>
          <w:b w:val="0"/>
          <w:sz w:val="24"/>
          <w:szCs w:val="24"/>
        </w:rPr>
        <w:t>арице Милице број 2,</w:t>
      </w:r>
      <w:r w:rsidRPr="004B1916">
        <w:rPr>
          <w:rFonts w:cs="Arial"/>
          <w:b w:val="0"/>
          <w:sz w:val="24"/>
          <w:szCs w:val="24"/>
          <w:lang w:val="sr-Cyrl-RS"/>
        </w:rPr>
        <w:t xml:space="preserve"> огранак ХЕ Ђердап Кладово,Трг </w:t>
      </w:r>
      <w:r w:rsidR="00154754">
        <w:rPr>
          <w:rFonts w:cs="Arial"/>
          <w:b w:val="0"/>
          <w:sz w:val="24"/>
          <w:szCs w:val="24"/>
          <w:lang w:val="sr-Cyrl-RS"/>
        </w:rPr>
        <w:t>к</w:t>
      </w:r>
      <w:r w:rsidRPr="004B1916">
        <w:rPr>
          <w:rFonts w:cs="Arial"/>
          <w:b w:val="0"/>
          <w:sz w:val="24"/>
          <w:szCs w:val="24"/>
          <w:lang w:val="sr-Cyrl-RS"/>
        </w:rPr>
        <w:t>раља Петра 1,19320 Кладово</w:t>
      </w:r>
      <w:r w:rsidRPr="004B1916">
        <w:rPr>
          <w:rFonts w:cs="Arial"/>
          <w:b w:val="0"/>
          <w:sz w:val="24"/>
          <w:szCs w:val="24"/>
        </w:rPr>
        <w:t xml:space="preserve">, Матични број 20053658, ПИБ 103920327, </w:t>
      </w:r>
    </w:p>
    <w:p w14:paraId="07451A75" w14:textId="77777777" w:rsidR="004B1916" w:rsidRPr="004B1916" w:rsidRDefault="004B1916" w:rsidP="004B1916">
      <w:pPr>
        <w:spacing w:before="0"/>
        <w:rPr>
          <w:rFonts w:cs="Arial"/>
          <w:sz w:val="24"/>
          <w:szCs w:val="24"/>
        </w:rPr>
      </w:pPr>
    </w:p>
    <w:p w14:paraId="0114A870" w14:textId="77777777" w:rsidR="004B1916" w:rsidRPr="004B1916" w:rsidRDefault="004B1916" w:rsidP="004B1916">
      <w:pPr>
        <w:spacing w:before="0"/>
        <w:rPr>
          <w:rFonts w:cs="Arial"/>
          <w:sz w:val="24"/>
          <w:szCs w:val="24"/>
        </w:rPr>
      </w:pPr>
      <w:r w:rsidRPr="004B1916">
        <w:rPr>
          <w:rFonts w:cs="Arial"/>
          <w:sz w:val="24"/>
          <w:szCs w:val="24"/>
        </w:rPr>
        <w:t xml:space="preserve">Предајемо вам 1 (једну) потписану и оверену, бланко  </w:t>
      </w:r>
      <w:r w:rsidRPr="004B1916">
        <w:rPr>
          <w:rFonts w:cs="Arial"/>
          <w:sz w:val="24"/>
          <w:szCs w:val="24"/>
          <w:lang w:val="sr-Cyrl-RS"/>
        </w:rPr>
        <w:t>сопствену</w:t>
      </w:r>
      <w:r w:rsidRPr="004B1916">
        <w:rPr>
          <w:rFonts w:cs="Arial"/>
          <w:sz w:val="24"/>
          <w:szCs w:val="24"/>
        </w:rPr>
        <w:t xml:space="preserve">  меницу</w:t>
      </w:r>
      <w:r w:rsidRPr="004B1916">
        <w:rPr>
          <w:rFonts w:cs="Arial"/>
          <w:sz w:val="24"/>
          <w:szCs w:val="24"/>
          <w:lang w:val="sr-Cyrl-RS"/>
        </w:rPr>
        <w:t xml:space="preserve"> која је неопозива, без права протеста и наплатива на први позив</w:t>
      </w:r>
      <w:r w:rsidRPr="004B1916">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4B1916">
        <w:rPr>
          <w:rFonts w:cs="Arial"/>
          <w:sz w:val="24"/>
          <w:szCs w:val="24"/>
          <w:lang w:val="sr-Cyrl-RS"/>
        </w:rPr>
        <w:t xml:space="preserve">Београд, Улица </w:t>
      </w:r>
      <w:r w:rsidRPr="004B1916">
        <w:rPr>
          <w:rFonts w:cs="Arial"/>
          <w:sz w:val="24"/>
          <w:szCs w:val="24"/>
        </w:rPr>
        <w:t>Царице Милице број 2,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108E916E" w14:textId="77777777" w:rsidR="004B1916" w:rsidRPr="004B1916" w:rsidRDefault="004B1916" w:rsidP="004B1916">
      <w:pPr>
        <w:spacing w:before="0"/>
        <w:rPr>
          <w:rFonts w:cs="Arial"/>
          <w:sz w:val="24"/>
          <w:szCs w:val="24"/>
        </w:rPr>
      </w:pPr>
    </w:p>
    <w:p w14:paraId="486DDA0A" w14:textId="77777777" w:rsidR="004B1916" w:rsidRPr="004B1916" w:rsidRDefault="004B1916" w:rsidP="004B1916">
      <w:pPr>
        <w:spacing w:before="0"/>
        <w:rPr>
          <w:rFonts w:cs="Arial"/>
          <w:sz w:val="24"/>
          <w:szCs w:val="24"/>
        </w:rPr>
      </w:pPr>
      <w:r w:rsidRPr="004B1916">
        <w:rPr>
          <w:rFonts w:cs="Arial"/>
          <w:sz w:val="24"/>
          <w:szCs w:val="24"/>
        </w:rPr>
        <w:t>Издата Бланко соло меница серијски број</w:t>
      </w:r>
      <w:r w:rsidRPr="004B1916">
        <w:rPr>
          <w:rFonts w:cs="Arial"/>
          <w:sz w:val="24"/>
          <w:szCs w:val="24"/>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4B1916">
        <w:rPr>
          <w:rFonts w:cs="Arial"/>
          <w:sz w:val="24"/>
          <w:szCs w:val="24"/>
          <w:lang w:val="sr-Cyrl-RS"/>
        </w:rPr>
        <w:t xml:space="preserve">30 </w:t>
      </w:r>
      <w:r w:rsidRPr="004B1916">
        <w:rPr>
          <w:rFonts w:cs="Arial"/>
          <w:sz w:val="24"/>
          <w:szCs w:val="24"/>
        </w:rPr>
        <w:t>(</w:t>
      </w:r>
      <w:r w:rsidRPr="004B1916">
        <w:rPr>
          <w:rFonts w:cs="Arial"/>
          <w:sz w:val="24"/>
          <w:szCs w:val="24"/>
          <w:lang w:val="sr-Cyrl-RS"/>
        </w:rPr>
        <w:t>тридесет</w:t>
      </w:r>
      <w:r w:rsidRPr="004B1916">
        <w:rPr>
          <w:rFonts w:cs="Arial"/>
          <w:sz w:val="24"/>
          <w:szCs w:val="24"/>
        </w:rPr>
        <w:t xml:space="preserve">) дана од уговореног рока с тим да евентуални продужетак рока завршетка реализације уговора има за последицу и продужење </w:t>
      </w:r>
      <w:r w:rsidR="0010014F">
        <w:rPr>
          <w:rFonts w:cs="Arial"/>
          <w:sz w:val="24"/>
          <w:szCs w:val="24"/>
          <w:lang w:val="sr-Cyrl-RS"/>
        </w:rPr>
        <w:t xml:space="preserve">гарантног </w:t>
      </w:r>
      <w:r w:rsidRPr="004B1916">
        <w:rPr>
          <w:rFonts w:cs="Arial"/>
          <w:sz w:val="24"/>
          <w:szCs w:val="24"/>
        </w:rPr>
        <w:t>рока важења менице и меничног овлашћења, за исти број дана за који ће бити продужен и рок за испоруку.</w:t>
      </w:r>
    </w:p>
    <w:p w14:paraId="39529600" w14:textId="77777777" w:rsidR="004B1916" w:rsidRPr="004B1916" w:rsidRDefault="004B1916" w:rsidP="004B1916">
      <w:pPr>
        <w:spacing w:before="0"/>
        <w:rPr>
          <w:rFonts w:cs="Arial"/>
          <w:sz w:val="24"/>
          <w:szCs w:val="24"/>
        </w:rPr>
      </w:pPr>
    </w:p>
    <w:p w14:paraId="3051506C" w14:textId="45D98195" w:rsidR="004B1916" w:rsidRPr="004B1916" w:rsidRDefault="004B1916" w:rsidP="004B1916">
      <w:pPr>
        <w:spacing w:before="0"/>
        <w:rPr>
          <w:rFonts w:cs="Arial"/>
          <w:sz w:val="24"/>
          <w:szCs w:val="24"/>
        </w:rPr>
      </w:pPr>
      <w:r w:rsidRPr="004B1916">
        <w:rPr>
          <w:rFonts w:cs="Arial"/>
          <w:sz w:val="24"/>
          <w:szCs w:val="24"/>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14:paraId="3A871195" w14:textId="77777777" w:rsidR="004B1916" w:rsidRPr="004B1916" w:rsidRDefault="004B1916" w:rsidP="004B1916">
      <w:pPr>
        <w:spacing w:before="0"/>
        <w:rPr>
          <w:rFonts w:cs="Arial"/>
          <w:sz w:val="24"/>
          <w:szCs w:val="24"/>
        </w:rPr>
      </w:pPr>
    </w:p>
    <w:p w14:paraId="6ABA4C81" w14:textId="77777777" w:rsidR="004B1916" w:rsidRPr="004B1916" w:rsidRDefault="004B1916" w:rsidP="004B1916">
      <w:pPr>
        <w:spacing w:before="0"/>
        <w:rPr>
          <w:rFonts w:cs="Arial"/>
          <w:sz w:val="24"/>
          <w:szCs w:val="24"/>
        </w:rPr>
      </w:pPr>
      <w:r w:rsidRPr="004B1916">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815E6BB" w14:textId="77777777" w:rsidR="004B1916" w:rsidRPr="004B1916" w:rsidRDefault="004B1916" w:rsidP="004B1916">
      <w:pPr>
        <w:spacing w:before="0"/>
        <w:rPr>
          <w:rFonts w:cs="Arial"/>
          <w:sz w:val="24"/>
          <w:szCs w:val="24"/>
        </w:rPr>
      </w:pPr>
    </w:p>
    <w:p w14:paraId="4B413CB2" w14:textId="77777777" w:rsidR="004B1916" w:rsidRPr="004B1916" w:rsidRDefault="004B1916" w:rsidP="004B1916">
      <w:pPr>
        <w:spacing w:before="0"/>
        <w:rPr>
          <w:rFonts w:cs="Arial"/>
          <w:sz w:val="24"/>
          <w:szCs w:val="24"/>
        </w:rPr>
      </w:pPr>
      <w:r w:rsidRPr="004B1916">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0C24B50" w14:textId="77777777" w:rsidR="004B1916" w:rsidRPr="004B1916" w:rsidRDefault="004B1916" w:rsidP="004B1916">
      <w:pPr>
        <w:spacing w:before="0"/>
        <w:rPr>
          <w:rFonts w:cs="Arial"/>
          <w:sz w:val="24"/>
          <w:szCs w:val="24"/>
        </w:rPr>
      </w:pPr>
    </w:p>
    <w:p w14:paraId="58CFFCF3" w14:textId="77777777" w:rsidR="004B1916" w:rsidRPr="004B1916" w:rsidRDefault="004B1916" w:rsidP="004B1916">
      <w:pPr>
        <w:spacing w:before="0"/>
        <w:rPr>
          <w:rFonts w:cs="Arial"/>
          <w:sz w:val="24"/>
          <w:szCs w:val="24"/>
        </w:rPr>
      </w:pPr>
      <w:r w:rsidRPr="004B1916">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3E27DBA8" w14:textId="77777777" w:rsidR="004B1916" w:rsidRPr="004B1916" w:rsidRDefault="004B1916" w:rsidP="004B1916">
      <w:pPr>
        <w:spacing w:before="0"/>
        <w:rPr>
          <w:rFonts w:cs="Arial"/>
          <w:sz w:val="24"/>
          <w:szCs w:val="24"/>
        </w:rPr>
      </w:pPr>
    </w:p>
    <w:p w14:paraId="1A228CA8" w14:textId="77777777" w:rsidR="004B1916" w:rsidRPr="004B1916" w:rsidRDefault="004B1916" w:rsidP="004B1916">
      <w:pPr>
        <w:spacing w:before="0"/>
        <w:rPr>
          <w:rFonts w:cs="Arial"/>
          <w:sz w:val="24"/>
          <w:szCs w:val="24"/>
        </w:rPr>
      </w:pPr>
      <w:r w:rsidRPr="004B1916">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3A7ACD97" w14:textId="77777777" w:rsidR="004B1916" w:rsidRPr="004B1916" w:rsidRDefault="004B1916" w:rsidP="004B1916">
      <w:pPr>
        <w:spacing w:before="0"/>
        <w:rPr>
          <w:rFonts w:cs="Arial"/>
          <w:sz w:val="24"/>
          <w:szCs w:val="24"/>
        </w:rPr>
      </w:pPr>
      <w:r w:rsidRPr="004B1916">
        <w:rPr>
          <w:rFonts w:cs="Arial"/>
          <w:sz w:val="24"/>
          <w:szCs w:val="24"/>
        </w:rPr>
        <w:t xml:space="preserve">Место и датум издавања Овлашћења          </w:t>
      </w:r>
    </w:p>
    <w:p w14:paraId="142DFB6A" w14:textId="77777777" w:rsidR="004B1916" w:rsidRPr="004B1916" w:rsidRDefault="004B1916" w:rsidP="004B1916">
      <w:pPr>
        <w:spacing w:before="0"/>
        <w:rPr>
          <w:rFonts w:cs="Arial"/>
          <w:sz w:val="24"/>
          <w:szCs w:val="24"/>
        </w:rPr>
      </w:pPr>
    </w:p>
    <w:p w14:paraId="4312D804" w14:textId="77777777" w:rsidR="004B1916" w:rsidRPr="004B1916" w:rsidRDefault="004B1916" w:rsidP="004B1916">
      <w:pPr>
        <w:spacing w:before="0"/>
        <w:rPr>
          <w:rFonts w:cs="Arial"/>
          <w:sz w:val="24"/>
          <w:szCs w:val="24"/>
        </w:rPr>
      </w:pPr>
      <w:r w:rsidRPr="004B1916">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4B1916" w:rsidRPr="004B1916" w14:paraId="40FE3428" w14:textId="77777777" w:rsidTr="005D7753">
        <w:trPr>
          <w:jc w:val="center"/>
        </w:trPr>
        <w:tc>
          <w:tcPr>
            <w:tcW w:w="3882" w:type="dxa"/>
          </w:tcPr>
          <w:p w14:paraId="44F5E85F" w14:textId="77777777" w:rsidR="004B1916" w:rsidRPr="004B1916" w:rsidRDefault="004B1916" w:rsidP="005D7753">
            <w:pPr>
              <w:spacing w:before="0"/>
              <w:jc w:val="center"/>
              <w:rPr>
                <w:rFonts w:cs="Arial"/>
                <w:sz w:val="24"/>
                <w:szCs w:val="24"/>
              </w:rPr>
            </w:pPr>
            <w:r w:rsidRPr="004B1916">
              <w:rPr>
                <w:rFonts w:cs="Arial"/>
                <w:sz w:val="24"/>
                <w:szCs w:val="24"/>
              </w:rPr>
              <w:t>Датум:</w:t>
            </w:r>
          </w:p>
        </w:tc>
        <w:tc>
          <w:tcPr>
            <w:tcW w:w="2127" w:type="dxa"/>
          </w:tcPr>
          <w:p w14:paraId="28E052F7" w14:textId="77777777" w:rsidR="004B1916" w:rsidRPr="004B1916" w:rsidRDefault="004B1916" w:rsidP="005D7753">
            <w:pPr>
              <w:spacing w:before="0"/>
              <w:jc w:val="center"/>
              <w:rPr>
                <w:rFonts w:cs="Arial"/>
                <w:sz w:val="24"/>
                <w:szCs w:val="24"/>
                <w:lang w:val="ru-RU"/>
              </w:rPr>
            </w:pPr>
          </w:p>
        </w:tc>
        <w:tc>
          <w:tcPr>
            <w:tcW w:w="4022" w:type="dxa"/>
          </w:tcPr>
          <w:p w14:paraId="40DB8806" w14:textId="77777777" w:rsidR="004B1916" w:rsidRPr="004B1916" w:rsidRDefault="004B1916" w:rsidP="005D7753">
            <w:pPr>
              <w:spacing w:before="0"/>
              <w:jc w:val="center"/>
              <w:rPr>
                <w:rFonts w:cs="Arial"/>
                <w:sz w:val="24"/>
                <w:szCs w:val="24"/>
                <w:lang w:val="ru-RU"/>
              </w:rPr>
            </w:pPr>
            <w:r w:rsidRPr="004B1916">
              <w:rPr>
                <w:rFonts w:cs="Arial"/>
                <w:sz w:val="24"/>
                <w:szCs w:val="24"/>
              </w:rPr>
              <w:t>Понуђач</w:t>
            </w:r>
            <w:r w:rsidRPr="004B1916">
              <w:rPr>
                <w:rFonts w:cs="Arial"/>
                <w:sz w:val="24"/>
                <w:szCs w:val="24"/>
                <w:lang w:val="ru-RU"/>
              </w:rPr>
              <w:t>:</w:t>
            </w:r>
          </w:p>
        </w:tc>
      </w:tr>
      <w:tr w:rsidR="004B1916" w:rsidRPr="004B1916" w14:paraId="1ED8276E" w14:textId="77777777" w:rsidTr="005D7753">
        <w:trPr>
          <w:jc w:val="center"/>
        </w:trPr>
        <w:tc>
          <w:tcPr>
            <w:tcW w:w="3882" w:type="dxa"/>
          </w:tcPr>
          <w:p w14:paraId="7323C489" w14:textId="77777777" w:rsidR="004B1916" w:rsidRPr="004B1916" w:rsidRDefault="004B1916" w:rsidP="005D7753">
            <w:pPr>
              <w:spacing w:before="0"/>
              <w:jc w:val="center"/>
              <w:rPr>
                <w:rFonts w:cs="Arial"/>
                <w:sz w:val="24"/>
                <w:szCs w:val="24"/>
              </w:rPr>
            </w:pPr>
          </w:p>
        </w:tc>
        <w:tc>
          <w:tcPr>
            <w:tcW w:w="2127" w:type="dxa"/>
          </w:tcPr>
          <w:p w14:paraId="3E37AC16" w14:textId="77777777" w:rsidR="004B1916" w:rsidRPr="004B1916" w:rsidRDefault="004B1916" w:rsidP="005D7753">
            <w:pPr>
              <w:spacing w:before="0"/>
              <w:jc w:val="center"/>
              <w:rPr>
                <w:rFonts w:cs="Arial"/>
                <w:sz w:val="24"/>
                <w:szCs w:val="24"/>
              </w:rPr>
            </w:pPr>
            <w:r w:rsidRPr="004B1916">
              <w:rPr>
                <w:rFonts w:cs="Arial"/>
                <w:sz w:val="24"/>
                <w:szCs w:val="24"/>
              </w:rPr>
              <w:t>М.П.</w:t>
            </w:r>
          </w:p>
        </w:tc>
        <w:tc>
          <w:tcPr>
            <w:tcW w:w="4022" w:type="dxa"/>
          </w:tcPr>
          <w:p w14:paraId="78D1AC9E" w14:textId="77777777" w:rsidR="004B1916" w:rsidRPr="004B1916" w:rsidRDefault="004B1916" w:rsidP="005D7753">
            <w:pPr>
              <w:spacing w:before="0"/>
              <w:jc w:val="center"/>
              <w:rPr>
                <w:rFonts w:cs="Arial"/>
                <w:sz w:val="24"/>
                <w:szCs w:val="24"/>
                <w:lang w:val="ru-RU"/>
              </w:rPr>
            </w:pPr>
          </w:p>
        </w:tc>
      </w:tr>
      <w:tr w:rsidR="004B1916" w:rsidRPr="004B1916" w14:paraId="7E2B7620" w14:textId="77777777" w:rsidTr="005D7753">
        <w:trPr>
          <w:jc w:val="center"/>
        </w:trPr>
        <w:tc>
          <w:tcPr>
            <w:tcW w:w="3882" w:type="dxa"/>
            <w:tcBorders>
              <w:bottom w:val="single" w:sz="4" w:space="0" w:color="auto"/>
            </w:tcBorders>
          </w:tcPr>
          <w:p w14:paraId="656D6E84" w14:textId="77777777" w:rsidR="004B1916" w:rsidRPr="004B1916" w:rsidRDefault="004B1916" w:rsidP="005D7753">
            <w:pPr>
              <w:spacing w:before="0"/>
              <w:jc w:val="center"/>
              <w:rPr>
                <w:rFonts w:cs="Arial"/>
                <w:sz w:val="24"/>
                <w:szCs w:val="24"/>
              </w:rPr>
            </w:pPr>
          </w:p>
        </w:tc>
        <w:tc>
          <w:tcPr>
            <w:tcW w:w="2127" w:type="dxa"/>
          </w:tcPr>
          <w:p w14:paraId="3235A9B4" w14:textId="77777777" w:rsidR="004B1916" w:rsidRPr="004B1916" w:rsidRDefault="004B1916" w:rsidP="005D7753">
            <w:pPr>
              <w:spacing w:before="0"/>
              <w:jc w:val="center"/>
              <w:rPr>
                <w:rFonts w:cs="Arial"/>
                <w:sz w:val="24"/>
                <w:szCs w:val="24"/>
                <w:lang w:val="ru-RU"/>
              </w:rPr>
            </w:pPr>
          </w:p>
        </w:tc>
        <w:tc>
          <w:tcPr>
            <w:tcW w:w="4022" w:type="dxa"/>
            <w:tcBorders>
              <w:bottom w:val="single" w:sz="4" w:space="0" w:color="auto"/>
            </w:tcBorders>
          </w:tcPr>
          <w:p w14:paraId="4FBC1982" w14:textId="77777777" w:rsidR="004B1916" w:rsidRPr="004B1916" w:rsidRDefault="004B1916" w:rsidP="005D7753">
            <w:pPr>
              <w:spacing w:before="0"/>
              <w:jc w:val="center"/>
              <w:rPr>
                <w:rFonts w:cs="Arial"/>
                <w:sz w:val="24"/>
                <w:szCs w:val="24"/>
                <w:lang w:val="ru-RU"/>
              </w:rPr>
            </w:pPr>
          </w:p>
        </w:tc>
      </w:tr>
    </w:tbl>
    <w:p w14:paraId="645FAB06" w14:textId="77777777" w:rsidR="004B1916" w:rsidRPr="004B1916" w:rsidRDefault="004B1916" w:rsidP="004B1916">
      <w:pPr>
        <w:spacing w:before="0"/>
        <w:rPr>
          <w:rFonts w:cs="Arial"/>
          <w:sz w:val="24"/>
          <w:szCs w:val="24"/>
        </w:rPr>
      </w:pPr>
    </w:p>
    <w:p w14:paraId="4530F9B1" w14:textId="77777777" w:rsidR="004B1916" w:rsidRPr="004B1916" w:rsidRDefault="004B1916" w:rsidP="004B1916">
      <w:pPr>
        <w:spacing w:before="0"/>
        <w:rPr>
          <w:rFonts w:cs="Arial"/>
          <w:sz w:val="24"/>
          <w:szCs w:val="24"/>
        </w:rPr>
      </w:pPr>
      <w:r w:rsidRPr="004B1916">
        <w:rPr>
          <w:rFonts w:cs="Arial"/>
          <w:sz w:val="24"/>
          <w:szCs w:val="24"/>
        </w:rPr>
        <w:t xml:space="preserve">                                                                                                 Потпис овлашћеног лица</w:t>
      </w:r>
    </w:p>
    <w:p w14:paraId="02E7E674" w14:textId="77777777" w:rsidR="004B1916" w:rsidRPr="004B1916" w:rsidRDefault="004B1916" w:rsidP="004B1916">
      <w:pPr>
        <w:spacing w:before="0"/>
        <w:rPr>
          <w:rFonts w:cs="Arial"/>
          <w:sz w:val="24"/>
          <w:szCs w:val="24"/>
        </w:rPr>
      </w:pPr>
    </w:p>
    <w:p w14:paraId="158099E1" w14:textId="77777777" w:rsidR="004B1916" w:rsidRPr="004B1916" w:rsidRDefault="004B1916" w:rsidP="004B1916">
      <w:pPr>
        <w:spacing w:before="0"/>
        <w:rPr>
          <w:rFonts w:cs="Arial"/>
          <w:sz w:val="24"/>
          <w:szCs w:val="24"/>
        </w:rPr>
      </w:pPr>
      <w:r w:rsidRPr="004B1916">
        <w:rPr>
          <w:rFonts w:cs="Arial"/>
          <w:sz w:val="24"/>
          <w:szCs w:val="24"/>
        </w:rPr>
        <w:t>Прилог:</w:t>
      </w:r>
    </w:p>
    <w:p w14:paraId="019C06E4" w14:textId="77777777" w:rsidR="004B1916" w:rsidRPr="004B1916" w:rsidRDefault="004B1916" w:rsidP="00F96999">
      <w:pPr>
        <w:pStyle w:val="ListParagraph"/>
        <w:numPr>
          <w:ilvl w:val="0"/>
          <w:numId w:val="52"/>
        </w:numPr>
        <w:spacing w:before="0" w:after="0" w:line="240" w:lineRule="auto"/>
        <w:rPr>
          <w:rFonts w:ascii="Arial" w:hAnsi="Arial" w:cs="Arial"/>
          <w:sz w:val="24"/>
          <w:szCs w:val="24"/>
        </w:rPr>
      </w:pPr>
      <w:r w:rsidRPr="004B1916">
        <w:rPr>
          <w:rFonts w:cs="Arial"/>
          <w:sz w:val="24"/>
          <w:szCs w:val="24"/>
        </w:rPr>
        <w:t xml:space="preserve"> </w:t>
      </w:r>
      <w:r w:rsidRPr="004B1916">
        <w:rPr>
          <w:rFonts w:ascii="Arial" w:hAnsi="Arial" w:cs="Arial"/>
          <w:sz w:val="24"/>
          <w:szCs w:val="24"/>
        </w:rPr>
        <w:t xml:space="preserve">1 једна потписана и оверена бланко </w:t>
      </w:r>
      <w:r w:rsidRPr="004B1916">
        <w:rPr>
          <w:rFonts w:ascii="Arial" w:hAnsi="Arial" w:cs="Arial"/>
          <w:sz w:val="24"/>
          <w:szCs w:val="24"/>
          <w:lang w:val="sr-Cyrl-RS"/>
        </w:rPr>
        <w:t>сопствена</w:t>
      </w:r>
      <w:r w:rsidRPr="004B1916">
        <w:rPr>
          <w:rFonts w:ascii="Arial" w:hAnsi="Arial" w:cs="Arial"/>
          <w:sz w:val="24"/>
          <w:szCs w:val="24"/>
        </w:rPr>
        <w:t xml:space="preserve"> меница као гаранција за </w:t>
      </w:r>
      <w:r w:rsidRPr="004B1916">
        <w:rPr>
          <w:rFonts w:ascii="Arial" w:hAnsi="Arial" w:cs="Arial"/>
          <w:sz w:val="24"/>
          <w:szCs w:val="24"/>
          <w:lang w:val="sr-Cyrl-RS"/>
        </w:rPr>
        <w:t>отклањање недостатака у гарантном року</w:t>
      </w:r>
      <w:r w:rsidRPr="004B1916">
        <w:rPr>
          <w:rFonts w:ascii="Arial" w:hAnsi="Arial" w:cs="Arial"/>
          <w:sz w:val="24"/>
          <w:szCs w:val="24"/>
        </w:rPr>
        <w:t xml:space="preserve"> </w:t>
      </w:r>
    </w:p>
    <w:p w14:paraId="59C0FB25" w14:textId="77777777" w:rsidR="004B1916" w:rsidRPr="004B1916" w:rsidRDefault="004B1916" w:rsidP="00F96999">
      <w:pPr>
        <w:pStyle w:val="ListParagraph"/>
        <w:numPr>
          <w:ilvl w:val="0"/>
          <w:numId w:val="52"/>
        </w:numPr>
        <w:spacing w:before="0" w:after="0" w:line="240" w:lineRule="auto"/>
        <w:rPr>
          <w:rFonts w:ascii="Arial" w:hAnsi="Arial" w:cs="Arial"/>
          <w:sz w:val="24"/>
          <w:szCs w:val="24"/>
        </w:rPr>
      </w:pPr>
      <w:r w:rsidRPr="004B1916">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B6F9BA0" w14:textId="77777777" w:rsidR="004B1916" w:rsidRPr="004B1916" w:rsidRDefault="004B1916" w:rsidP="00F96999">
      <w:pPr>
        <w:pStyle w:val="ListParagraph"/>
        <w:numPr>
          <w:ilvl w:val="0"/>
          <w:numId w:val="52"/>
        </w:numPr>
        <w:spacing w:before="0" w:after="0" w:line="240" w:lineRule="auto"/>
        <w:rPr>
          <w:rFonts w:ascii="Arial" w:hAnsi="Arial" w:cs="Arial"/>
          <w:sz w:val="24"/>
          <w:szCs w:val="24"/>
        </w:rPr>
      </w:pPr>
      <w:r w:rsidRPr="004B1916">
        <w:rPr>
          <w:rFonts w:ascii="Arial" w:hAnsi="Arial" w:cs="Arial"/>
          <w:sz w:val="24"/>
          <w:szCs w:val="24"/>
        </w:rPr>
        <w:t xml:space="preserve">фотокопију ОП обрасца </w:t>
      </w:r>
    </w:p>
    <w:p w14:paraId="63B21E9E" w14:textId="77777777" w:rsidR="004B1916" w:rsidRPr="004B1916" w:rsidRDefault="004B1916" w:rsidP="00F96999">
      <w:pPr>
        <w:pStyle w:val="ListParagraph"/>
        <w:numPr>
          <w:ilvl w:val="0"/>
          <w:numId w:val="52"/>
        </w:numPr>
        <w:spacing w:before="0" w:after="0" w:line="240" w:lineRule="auto"/>
        <w:rPr>
          <w:rFonts w:cs="Arial"/>
          <w:sz w:val="24"/>
          <w:szCs w:val="24"/>
        </w:rPr>
      </w:pPr>
      <w:r w:rsidRPr="004B1916">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34D76E7" w14:textId="77777777" w:rsidR="004B1916" w:rsidRPr="004B1916" w:rsidRDefault="004B1916" w:rsidP="004B1916">
      <w:pPr>
        <w:spacing w:before="0"/>
        <w:rPr>
          <w:rFonts w:cs="Arial"/>
          <w:sz w:val="24"/>
          <w:szCs w:val="24"/>
        </w:rPr>
      </w:pPr>
    </w:p>
    <w:p w14:paraId="0DD75E27" w14:textId="77777777" w:rsidR="00F139F3" w:rsidRPr="004B1916" w:rsidRDefault="00F139F3" w:rsidP="00F139F3">
      <w:pPr>
        <w:tabs>
          <w:tab w:val="left" w:pos="567"/>
        </w:tabs>
        <w:spacing w:before="0"/>
        <w:rPr>
          <w:rFonts w:cs="Arial"/>
          <w:sz w:val="24"/>
          <w:szCs w:val="24"/>
        </w:rPr>
      </w:pPr>
    </w:p>
    <w:sectPr w:rsidR="00F139F3" w:rsidRPr="004B1916" w:rsidSect="00841B16">
      <w:footnotePr>
        <w:pos w:val="beneathText"/>
      </w:footnotePr>
      <w:pgSz w:w="11909" w:h="16834" w:code="9"/>
      <w:pgMar w:top="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BF9FA" w14:textId="77777777" w:rsidR="00A36692" w:rsidRDefault="00A36692">
      <w:r>
        <w:separator/>
      </w:r>
    </w:p>
    <w:p w14:paraId="3A91D266" w14:textId="77777777" w:rsidR="00A36692" w:rsidRDefault="00A36692"/>
  </w:endnote>
  <w:endnote w:type="continuationSeparator" w:id="0">
    <w:p w14:paraId="720FD4FA" w14:textId="77777777" w:rsidR="00A36692" w:rsidRDefault="00A36692">
      <w:r>
        <w:continuationSeparator/>
      </w:r>
    </w:p>
    <w:p w14:paraId="646A625F" w14:textId="77777777" w:rsidR="00A36692" w:rsidRDefault="00A36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PHA-Demo">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Probab">
    <w:altName w:val="Times New Roman"/>
    <w:charset w:val="EE"/>
    <w:family w:val="roman"/>
    <w:pitch w:val="variable"/>
    <w:sig w:usb0="00000000" w:usb1="00000000"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Times New (W1)">
    <w:altName w:val="Times New Roman"/>
    <w:charset w:val="00"/>
    <w:family w:val="roman"/>
    <w:pitch w:val="variable"/>
    <w:sig w:usb0="20007A87" w:usb1="80000000" w:usb2="00000008" w:usb3="00000000" w:csb0="000001FF" w:csb1="00000000"/>
  </w:font>
  <w:font w:name="Times Cirilica">
    <w:altName w:val="Times New Roman"/>
    <w:charset w:val="00"/>
    <w:family w:val="auto"/>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767465"/>
      <w:docPartObj>
        <w:docPartGallery w:val="Page Numbers (Bottom of Page)"/>
        <w:docPartUnique/>
      </w:docPartObj>
    </w:sdtPr>
    <w:sdtEndPr>
      <w:rPr>
        <w:noProof/>
      </w:rPr>
    </w:sdtEndPr>
    <w:sdtContent>
      <w:p w14:paraId="44BDA1A4" w14:textId="1B5F36AB" w:rsidR="00974027" w:rsidRDefault="00974027">
        <w:pPr>
          <w:pStyle w:val="Footer"/>
          <w:jc w:val="right"/>
        </w:pPr>
        <w:r>
          <w:fldChar w:fldCharType="begin"/>
        </w:r>
        <w:r>
          <w:instrText xml:space="preserve"> PAGE   \* MERGEFORMAT </w:instrText>
        </w:r>
        <w:r>
          <w:fldChar w:fldCharType="separate"/>
        </w:r>
        <w:r w:rsidR="00144FDC">
          <w:rPr>
            <w:noProof/>
          </w:rPr>
          <w:t>16</w:t>
        </w:r>
        <w:r>
          <w:rPr>
            <w:noProof/>
          </w:rPr>
          <w:fldChar w:fldCharType="end"/>
        </w:r>
      </w:p>
    </w:sdtContent>
  </w:sdt>
  <w:p w14:paraId="2CE10786" w14:textId="77777777" w:rsidR="00974027" w:rsidRDefault="009740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B44A6" w14:textId="77777777" w:rsidR="004F6D48" w:rsidRDefault="004F6D4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253B92" w14:textId="77777777" w:rsidR="004F6D48" w:rsidRDefault="004F6D48" w:rsidP="00841BE7">
    <w:pPr>
      <w:pStyle w:val="Footer"/>
      <w:ind w:right="360"/>
    </w:pPr>
  </w:p>
  <w:p w14:paraId="696B0A68" w14:textId="77777777" w:rsidR="004F6D48" w:rsidRDefault="004F6D48" w:rsidP="00F7304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CE875" w14:textId="06DA3888" w:rsidR="004F6D48" w:rsidRPr="00EC5BB4" w:rsidRDefault="004F6D48" w:rsidP="004C7DE3">
    <w:pPr>
      <w:pStyle w:val="Footer"/>
      <w:pBdr>
        <w:top w:val="single" w:sz="4" w:space="3" w:color="auto"/>
      </w:pBdr>
      <w:jc w:val="center"/>
      <w:rPr>
        <w:szCs w:val="24"/>
      </w:rPr>
    </w:pPr>
    <w:r>
      <w:rPr>
        <w:rFonts w:cs="Arial"/>
        <w:b/>
        <w:szCs w:val="24"/>
        <w:lang w:val="sr-Cyrl-RS"/>
      </w:rPr>
      <w:t xml:space="preserve">                                                                                    </w:t>
    </w: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44FDC">
      <w:rPr>
        <w:rStyle w:val="PageNumber"/>
        <w:rFonts w:cs="Arial"/>
        <w:b/>
        <w:noProof/>
        <w:szCs w:val="24"/>
      </w:rPr>
      <w:t>103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44FDC">
      <w:rPr>
        <w:rStyle w:val="PageNumber"/>
        <w:rFonts w:cs="Arial"/>
        <w:b/>
        <w:noProof/>
        <w:szCs w:val="24"/>
      </w:rPr>
      <w:t>105</w:t>
    </w:r>
    <w:r w:rsidRPr="00EC5BB4">
      <w:rPr>
        <w:rStyle w:val="PageNumber"/>
        <w:rFonts w:cs="Arial"/>
        <w:b/>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8EA47" w14:textId="53CBF0D3" w:rsidR="004F6D48" w:rsidRPr="00EC5BB4" w:rsidRDefault="004F6D48" w:rsidP="004C7DE3">
    <w:pPr>
      <w:pStyle w:val="Footer"/>
      <w:pBdr>
        <w:top w:val="single" w:sz="4" w:space="3" w:color="auto"/>
      </w:pBdr>
      <w:jc w:val="center"/>
      <w:rPr>
        <w:szCs w:val="24"/>
      </w:rPr>
    </w:pPr>
    <w:r>
      <w:rPr>
        <w:rFonts w:cs="Arial"/>
        <w:b/>
        <w:szCs w:val="24"/>
        <w:lang w:val="sr-Cyrl-RS"/>
      </w:rPr>
      <w:t xml:space="preserve">                                                                                                                                            </w:t>
    </w: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44FDC">
      <w:rPr>
        <w:rStyle w:val="PageNumber"/>
        <w:rFonts w:cs="Arial"/>
        <w:b/>
        <w:noProof/>
        <w:szCs w:val="24"/>
      </w:rPr>
      <w:t>99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44FDC">
      <w:rPr>
        <w:rStyle w:val="PageNumber"/>
        <w:rFonts w:cs="Arial"/>
        <w:b/>
        <w:noProof/>
        <w:szCs w:val="24"/>
      </w:rPr>
      <w:t>105</w:t>
    </w:r>
    <w:r w:rsidRPr="00EC5BB4">
      <w:rPr>
        <w:rStyle w:val="PageNumber"/>
        <w:rFonts w:cs="Arial"/>
        <w:b/>
        <w:szCs w:val="24"/>
      </w:rPr>
      <w:fldChar w:fldCharType="end"/>
    </w:r>
  </w:p>
  <w:p w14:paraId="03309477" w14:textId="77777777" w:rsidR="004F6D48" w:rsidRDefault="004F6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04176" w14:textId="77777777" w:rsidR="00A36692" w:rsidRDefault="00A36692">
      <w:r>
        <w:separator/>
      </w:r>
    </w:p>
    <w:p w14:paraId="7E8C1FEF" w14:textId="77777777" w:rsidR="00A36692" w:rsidRDefault="00A36692"/>
  </w:footnote>
  <w:footnote w:type="continuationSeparator" w:id="0">
    <w:p w14:paraId="2991EF7C" w14:textId="77777777" w:rsidR="00A36692" w:rsidRDefault="00A36692">
      <w:r>
        <w:continuationSeparator/>
      </w:r>
    </w:p>
    <w:p w14:paraId="5E9D2064" w14:textId="77777777" w:rsidR="00A36692" w:rsidRDefault="00A366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9A8EC" w14:textId="77777777" w:rsidR="004F6D48" w:rsidRDefault="004F6D48" w:rsidP="004276AD">
    <w:pPr>
      <w:pStyle w:val="Header"/>
      <w:rPr>
        <w:sz w:val="20"/>
      </w:rPr>
    </w:pPr>
  </w:p>
  <w:p w14:paraId="47325275" w14:textId="77777777" w:rsidR="004F6D48" w:rsidRPr="00784B57" w:rsidRDefault="004F6D48" w:rsidP="004276AD">
    <w:pPr>
      <w:pStyle w:val="Header"/>
      <w:rPr>
        <w:sz w:val="22"/>
        <w:szCs w:val="22"/>
      </w:rPr>
    </w:pPr>
    <w:r w:rsidRPr="00784B57">
      <w:rPr>
        <w:sz w:val="22"/>
        <w:szCs w:val="22"/>
      </w:rPr>
      <w:t>ЈП „Електропр</w:t>
    </w:r>
    <w:r>
      <w:rPr>
        <w:sz w:val="22"/>
        <w:szCs w:val="22"/>
      </w:rPr>
      <w:t xml:space="preserve">ивреда Србије“ Београд      </w:t>
    </w:r>
    <w:r w:rsidRPr="00784B57">
      <w:rPr>
        <w:sz w:val="22"/>
        <w:szCs w:val="22"/>
      </w:rPr>
      <w:t>Конкурсна документација ЈН</w:t>
    </w:r>
    <w:r>
      <w:rPr>
        <w:sz w:val="22"/>
        <w:szCs w:val="22"/>
        <w:lang w:val="sr-Cyrl-RS"/>
      </w:rPr>
      <w:t>/2000/0113</w:t>
    </w:r>
    <w:r w:rsidRPr="00784B57">
      <w:rPr>
        <w:sz w:val="22"/>
        <w:szCs w:val="22"/>
        <w:lang w:val="sr-Cyrl-RS"/>
      </w:rPr>
      <w:t>/2016</w:t>
    </w:r>
  </w:p>
  <w:p w14:paraId="70921B7B" w14:textId="77777777" w:rsidR="004F6D48" w:rsidRPr="004276AD" w:rsidRDefault="004F6D48"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AABEB" w14:textId="77777777" w:rsidR="004F6D48" w:rsidRDefault="004F6D48" w:rsidP="004276AD">
    <w:pPr>
      <w:pStyle w:val="Header"/>
    </w:pPr>
  </w:p>
  <w:p w14:paraId="6D023FB8" w14:textId="77777777" w:rsidR="004F6D48" w:rsidRPr="00FF4DA6" w:rsidRDefault="004F6D48" w:rsidP="004276AD">
    <w:pPr>
      <w:pStyle w:val="Header"/>
      <w:rPr>
        <w:sz w:val="22"/>
        <w:szCs w:val="22"/>
      </w:rPr>
    </w:pPr>
    <w:r w:rsidRPr="00FF4DA6">
      <w:rPr>
        <w:sz w:val="22"/>
        <w:szCs w:val="22"/>
      </w:rPr>
      <w:t xml:space="preserve">ЈП „Електропривреда Србије“ Београд  </w:t>
    </w:r>
    <w:r>
      <w:rPr>
        <w:sz w:val="22"/>
        <w:szCs w:val="22"/>
      </w:rPr>
      <w:t xml:space="preserve">    </w:t>
    </w:r>
    <w:r w:rsidRPr="00FF4DA6">
      <w:rPr>
        <w:sz w:val="22"/>
        <w:szCs w:val="22"/>
      </w:rPr>
      <w:t>Конкурсна документација ЈН</w:t>
    </w:r>
    <w:r>
      <w:rPr>
        <w:b/>
        <w:sz w:val="22"/>
        <w:szCs w:val="22"/>
      </w:rPr>
      <w:t>/2000/0113</w:t>
    </w:r>
    <w:r w:rsidRPr="00FF4DA6">
      <w:rPr>
        <w:b/>
        <w:sz w:val="22"/>
        <w:szCs w:val="22"/>
      </w:rPr>
      <w:t>/2016</w:t>
    </w:r>
  </w:p>
  <w:p w14:paraId="0A535EAC" w14:textId="77777777" w:rsidR="004F6D48" w:rsidRPr="00210557" w:rsidRDefault="004F6D48"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76C029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15:restartNumberingAfterBreak="0">
    <w:nsid w:val="005152DF"/>
    <w:multiLevelType w:val="hybridMultilevel"/>
    <w:tmpl w:val="DBC48B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0C10DB7"/>
    <w:multiLevelType w:val="hybridMultilevel"/>
    <w:tmpl w:val="0C58123E"/>
    <w:lvl w:ilvl="0" w:tplc="0409001B">
      <w:start w:val="1"/>
      <w:numFmt w:val="lowerRoman"/>
      <w:lvlText w:val="%1."/>
      <w:lvlJc w:val="right"/>
      <w:pPr>
        <w:ind w:left="930" w:hanging="360"/>
      </w:pPr>
      <w:rPr>
        <w:rFonts w:hint="default"/>
      </w:rPr>
    </w:lvl>
    <w:lvl w:ilvl="1" w:tplc="2BE68262">
      <w:start w:val="1"/>
      <w:numFmt w:val="decimal"/>
      <w:lvlText w:val="%2."/>
      <w:lvlJc w:val="left"/>
      <w:pPr>
        <w:ind w:left="1650" w:hanging="360"/>
      </w:pPr>
      <w:rPr>
        <w:rFonts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2" w15:restartNumberingAfterBreak="0">
    <w:nsid w:val="016B1B9D"/>
    <w:multiLevelType w:val="hybridMultilevel"/>
    <w:tmpl w:val="BAD02D00"/>
    <w:lvl w:ilvl="0" w:tplc="8EA03606">
      <w:start w:val="1"/>
      <w:numFmt w:val="decimal"/>
      <w:lvlText w:val="%1."/>
      <w:lvlJc w:val="left"/>
      <w:pPr>
        <w:tabs>
          <w:tab w:val="num" w:pos="72"/>
        </w:tabs>
        <w:ind w:left="720" w:hanging="648"/>
      </w:pPr>
      <w:rPr>
        <w:rFonts w:hint="default"/>
      </w:rPr>
    </w:lvl>
    <w:lvl w:ilvl="1" w:tplc="48823A9A">
      <w:numFmt w:val="bullet"/>
      <w:lvlText w:val="-"/>
      <w:lvlJc w:val="left"/>
      <w:pPr>
        <w:tabs>
          <w:tab w:val="num" w:pos="1440"/>
        </w:tabs>
        <w:ind w:left="1440" w:hanging="360"/>
      </w:pPr>
      <w:rPr>
        <w:rFonts w:ascii="Arial" w:eastAsia="ALPHA-Demo"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028144DC"/>
    <w:multiLevelType w:val="hybridMultilevel"/>
    <w:tmpl w:val="8F52BFB6"/>
    <w:lvl w:ilvl="0" w:tplc="FC02A356">
      <w:start w:val="1"/>
      <w:numFmt w:val="decimal"/>
      <w:pStyle w:val="SlikaV"/>
      <w:lvlText w:val="Slika V.%1"/>
      <w:lvlJc w:val="left"/>
      <w:pPr>
        <w:ind w:left="126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4C6533E"/>
    <w:multiLevelType w:val="hybridMultilevel"/>
    <w:tmpl w:val="F5AEB930"/>
    <w:lvl w:ilvl="0" w:tplc="A0F427B8">
      <w:start w:val="1"/>
      <w:numFmt w:val="bullet"/>
      <w:pStyle w:val="obicanbu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5B34BD1"/>
    <w:multiLevelType w:val="hybridMultilevel"/>
    <w:tmpl w:val="A94E9688"/>
    <w:lvl w:ilvl="0" w:tplc="52248A24">
      <w:start w:val="1"/>
      <w:numFmt w:val="decimal"/>
      <w:pStyle w:val="StyleTabela4NotItalic"/>
      <w:lvlText w:val="Tabela IV.%1"/>
      <w:lvlJc w:val="left"/>
      <w:pPr>
        <w:ind w:left="360" w:hanging="36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079A4029"/>
    <w:multiLevelType w:val="hybridMultilevel"/>
    <w:tmpl w:val="138E88AC"/>
    <w:lvl w:ilvl="0" w:tplc="9C5E6F0C">
      <w:start w:val="1"/>
      <w:numFmt w:val="decimal"/>
      <w:lvlText w:val="%1."/>
      <w:lvlJc w:val="left"/>
      <w:pPr>
        <w:ind w:left="450" w:hanging="360"/>
      </w:pPr>
      <w:rPr>
        <w:rFonts w:hint="default"/>
        <w:b/>
      </w:rPr>
    </w:lvl>
    <w:lvl w:ilvl="1" w:tplc="081A0019" w:tentative="1">
      <w:start w:val="1"/>
      <w:numFmt w:val="lowerLetter"/>
      <w:lvlText w:val="%2."/>
      <w:lvlJc w:val="left"/>
      <w:pPr>
        <w:ind w:left="1104" w:hanging="360"/>
      </w:pPr>
    </w:lvl>
    <w:lvl w:ilvl="2" w:tplc="081A001B" w:tentative="1">
      <w:start w:val="1"/>
      <w:numFmt w:val="lowerRoman"/>
      <w:lvlText w:val="%3."/>
      <w:lvlJc w:val="right"/>
      <w:pPr>
        <w:ind w:left="1824" w:hanging="180"/>
      </w:pPr>
    </w:lvl>
    <w:lvl w:ilvl="3" w:tplc="081A000F" w:tentative="1">
      <w:start w:val="1"/>
      <w:numFmt w:val="decimal"/>
      <w:lvlText w:val="%4."/>
      <w:lvlJc w:val="left"/>
      <w:pPr>
        <w:ind w:left="2544" w:hanging="360"/>
      </w:pPr>
    </w:lvl>
    <w:lvl w:ilvl="4" w:tplc="081A0019" w:tentative="1">
      <w:start w:val="1"/>
      <w:numFmt w:val="lowerLetter"/>
      <w:lvlText w:val="%5."/>
      <w:lvlJc w:val="left"/>
      <w:pPr>
        <w:ind w:left="3264" w:hanging="360"/>
      </w:pPr>
    </w:lvl>
    <w:lvl w:ilvl="5" w:tplc="081A001B" w:tentative="1">
      <w:start w:val="1"/>
      <w:numFmt w:val="lowerRoman"/>
      <w:lvlText w:val="%6."/>
      <w:lvlJc w:val="right"/>
      <w:pPr>
        <w:ind w:left="3984" w:hanging="180"/>
      </w:pPr>
    </w:lvl>
    <w:lvl w:ilvl="6" w:tplc="081A000F" w:tentative="1">
      <w:start w:val="1"/>
      <w:numFmt w:val="decimal"/>
      <w:lvlText w:val="%7."/>
      <w:lvlJc w:val="left"/>
      <w:pPr>
        <w:ind w:left="4704" w:hanging="360"/>
      </w:pPr>
    </w:lvl>
    <w:lvl w:ilvl="7" w:tplc="081A0019" w:tentative="1">
      <w:start w:val="1"/>
      <w:numFmt w:val="lowerLetter"/>
      <w:lvlText w:val="%8."/>
      <w:lvlJc w:val="left"/>
      <w:pPr>
        <w:ind w:left="5424" w:hanging="360"/>
      </w:pPr>
    </w:lvl>
    <w:lvl w:ilvl="8" w:tplc="081A001B" w:tentative="1">
      <w:start w:val="1"/>
      <w:numFmt w:val="lowerRoman"/>
      <w:lvlText w:val="%9."/>
      <w:lvlJc w:val="right"/>
      <w:pPr>
        <w:ind w:left="6144" w:hanging="180"/>
      </w:pPr>
    </w:lvl>
  </w:abstractNum>
  <w:abstractNum w:abstractNumId="57" w15:restartNumberingAfterBreak="0">
    <w:nsid w:val="089C67AD"/>
    <w:multiLevelType w:val="hybridMultilevel"/>
    <w:tmpl w:val="99A245A4"/>
    <w:lvl w:ilvl="0" w:tplc="FFFFFFFF">
      <w:start w:val="1"/>
      <w:numFmt w:val="decimal"/>
      <w:pStyle w:val="SlikaVI"/>
      <w:lvlText w:val="Slika  VI.%1."/>
      <w:lvlJc w:val="left"/>
      <w:pPr>
        <w:tabs>
          <w:tab w:val="num" w:pos="-57"/>
        </w:tabs>
        <w:ind w:left="1021" w:hanging="1021"/>
      </w:pPr>
      <w:rPr>
        <w:rFonts w:ascii="Verdana" w:hAnsi="Verdana" w:hint="default"/>
        <w:b w:val="0"/>
        <w:i/>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089E3D21"/>
    <w:multiLevelType w:val="hybridMultilevel"/>
    <w:tmpl w:val="97C00A9A"/>
    <w:lvl w:ilvl="0" w:tplc="8E3AD21C">
      <w:start w:val="1"/>
      <w:numFmt w:val="decimal"/>
      <w:pStyle w:val="StyleStyleTabela4NotItalicTimesNewRoman"/>
      <w:lvlText w:val="Tabela V.%1"/>
      <w:lvlJc w:val="left"/>
      <w:pPr>
        <w:ind w:left="720" w:hanging="360"/>
      </w:pPr>
      <w:rPr>
        <w:rFonts w:ascii="Verdana" w:hAnsi="Verdana" w:hint="default"/>
        <w:b w:val="0"/>
        <w:i w:val="0"/>
        <w:sz w:val="2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0AD82EFA"/>
    <w:multiLevelType w:val="hybridMultilevel"/>
    <w:tmpl w:val="390267FA"/>
    <w:lvl w:ilvl="0" w:tplc="525C10CC">
      <w:start w:val="1"/>
      <w:numFmt w:val="decimal"/>
      <w:pStyle w:val="Tabela5"/>
      <w:lvlText w:val="Табела V.%1"/>
      <w:lvlJc w:val="left"/>
      <w:pPr>
        <w:tabs>
          <w:tab w:val="num" w:pos="1778"/>
        </w:tabs>
        <w:ind w:left="1778"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1" w15:restartNumberingAfterBreak="0">
    <w:nsid w:val="0D657B31"/>
    <w:multiLevelType w:val="hybridMultilevel"/>
    <w:tmpl w:val="07605904"/>
    <w:lvl w:ilvl="0" w:tplc="BEDEE3CE">
      <w:start w:val="1"/>
      <w:numFmt w:val="decimal"/>
      <w:pStyle w:val="SlikaIII"/>
      <w:lvlText w:val="Slika III.%1"/>
      <w:lvlJc w:val="left"/>
      <w:pPr>
        <w:ind w:left="2771" w:hanging="36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E7E26B6"/>
    <w:multiLevelType w:val="hybridMultilevel"/>
    <w:tmpl w:val="18D02F4A"/>
    <w:lvl w:ilvl="0" w:tplc="3C863ACA">
      <w:start w:val="1"/>
      <w:numFmt w:val="bullet"/>
      <w:pStyle w:val="navodi"/>
      <w:lvlText w:val=""/>
      <w:lvlJc w:val="left"/>
      <w:pPr>
        <w:tabs>
          <w:tab w:val="num" w:pos="170"/>
        </w:tabs>
        <w:ind w:left="170" w:hanging="170"/>
      </w:pPr>
      <w:rPr>
        <w:rFonts w:ascii="Symbol" w:hAnsi="Symbol" w:hint="default"/>
        <w:sz w:val="16"/>
        <w:szCs w:val="16"/>
      </w:rPr>
    </w:lvl>
    <w:lvl w:ilvl="1" w:tplc="BBE85916" w:tentative="1">
      <w:start w:val="1"/>
      <w:numFmt w:val="bullet"/>
      <w:lvlText w:val="o"/>
      <w:lvlJc w:val="left"/>
      <w:pPr>
        <w:tabs>
          <w:tab w:val="num" w:pos="1440"/>
        </w:tabs>
        <w:ind w:left="1440" w:hanging="360"/>
      </w:pPr>
      <w:rPr>
        <w:rFonts w:ascii="Courier New" w:hAnsi="Courier New" w:cs="Courier New" w:hint="default"/>
      </w:rPr>
    </w:lvl>
    <w:lvl w:ilvl="2" w:tplc="19229130" w:tentative="1">
      <w:start w:val="1"/>
      <w:numFmt w:val="bullet"/>
      <w:lvlText w:val=""/>
      <w:lvlJc w:val="left"/>
      <w:pPr>
        <w:tabs>
          <w:tab w:val="num" w:pos="2160"/>
        </w:tabs>
        <w:ind w:left="2160" w:hanging="360"/>
      </w:pPr>
      <w:rPr>
        <w:rFonts w:ascii="Wingdings" w:hAnsi="Wingdings" w:hint="default"/>
      </w:rPr>
    </w:lvl>
    <w:lvl w:ilvl="3" w:tplc="6A8042DA" w:tentative="1">
      <w:start w:val="1"/>
      <w:numFmt w:val="bullet"/>
      <w:lvlText w:val=""/>
      <w:lvlJc w:val="left"/>
      <w:pPr>
        <w:tabs>
          <w:tab w:val="num" w:pos="2880"/>
        </w:tabs>
        <w:ind w:left="2880" w:hanging="360"/>
      </w:pPr>
      <w:rPr>
        <w:rFonts w:ascii="Symbol" w:hAnsi="Symbol" w:hint="default"/>
      </w:rPr>
    </w:lvl>
    <w:lvl w:ilvl="4" w:tplc="046E4396" w:tentative="1">
      <w:start w:val="1"/>
      <w:numFmt w:val="bullet"/>
      <w:lvlText w:val="o"/>
      <w:lvlJc w:val="left"/>
      <w:pPr>
        <w:tabs>
          <w:tab w:val="num" w:pos="3600"/>
        </w:tabs>
        <w:ind w:left="3600" w:hanging="360"/>
      </w:pPr>
      <w:rPr>
        <w:rFonts w:ascii="Courier New" w:hAnsi="Courier New" w:cs="Courier New" w:hint="default"/>
      </w:rPr>
    </w:lvl>
    <w:lvl w:ilvl="5" w:tplc="2AC2A07A" w:tentative="1">
      <w:start w:val="1"/>
      <w:numFmt w:val="bullet"/>
      <w:lvlText w:val=""/>
      <w:lvlJc w:val="left"/>
      <w:pPr>
        <w:tabs>
          <w:tab w:val="num" w:pos="4320"/>
        </w:tabs>
        <w:ind w:left="4320" w:hanging="360"/>
      </w:pPr>
      <w:rPr>
        <w:rFonts w:ascii="Wingdings" w:hAnsi="Wingdings" w:hint="default"/>
      </w:rPr>
    </w:lvl>
    <w:lvl w:ilvl="6" w:tplc="F51E084A" w:tentative="1">
      <w:start w:val="1"/>
      <w:numFmt w:val="bullet"/>
      <w:lvlText w:val=""/>
      <w:lvlJc w:val="left"/>
      <w:pPr>
        <w:tabs>
          <w:tab w:val="num" w:pos="5040"/>
        </w:tabs>
        <w:ind w:left="5040" w:hanging="360"/>
      </w:pPr>
      <w:rPr>
        <w:rFonts w:ascii="Symbol" w:hAnsi="Symbol" w:hint="default"/>
      </w:rPr>
    </w:lvl>
    <w:lvl w:ilvl="7" w:tplc="79623DC0" w:tentative="1">
      <w:start w:val="1"/>
      <w:numFmt w:val="bullet"/>
      <w:lvlText w:val="o"/>
      <w:lvlJc w:val="left"/>
      <w:pPr>
        <w:tabs>
          <w:tab w:val="num" w:pos="5760"/>
        </w:tabs>
        <w:ind w:left="5760" w:hanging="360"/>
      </w:pPr>
      <w:rPr>
        <w:rFonts w:ascii="Courier New" w:hAnsi="Courier New" w:cs="Courier New" w:hint="default"/>
      </w:rPr>
    </w:lvl>
    <w:lvl w:ilvl="8" w:tplc="3B8A7E1A"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0ECC5F82"/>
    <w:multiLevelType w:val="hybridMultilevel"/>
    <w:tmpl w:val="A4EA572C"/>
    <w:lvl w:ilvl="0" w:tplc="DFFC506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0F9444AD"/>
    <w:multiLevelType w:val="hybridMultilevel"/>
    <w:tmpl w:val="3C8E8E4E"/>
    <w:lvl w:ilvl="0" w:tplc="01C40D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1163D92"/>
    <w:multiLevelType w:val="hybridMultilevel"/>
    <w:tmpl w:val="858E2C5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55F19E5"/>
    <w:multiLevelType w:val="hybridMultilevel"/>
    <w:tmpl w:val="C100AE4E"/>
    <w:lvl w:ilvl="0" w:tplc="74F452B0">
      <w:start w:val="1"/>
      <w:numFmt w:val="decimal"/>
      <w:pStyle w:val="StyleCaptionVerdanaNotBoldItalicBefore6ptAfter0"/>
      <w:lvlText w:val="Tabela D.2.%1"/>
      <w:lvlJc w:val="left"/>
      <w:pPr>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175A7E90"/>
    <w:multiLevelType w:val="hybridMultilevel"/>
    <w:tmpl w:val="5B66AA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7" w15:restartNumberingAfterBreak="0">
    <w:nsid w:val="18EE1972"/>
    <w:multiLevelType w:val="hybridMultilevel"/>
    <w:tmpl w:val="BB3CA40E"/>
    <w:lvl w:ilvl="0" w:tplc="6B1467B4">
      <w:start w:val="1"/>
      <w:numFmt w:val="decimal"/>
      <w:pStyle w:val="literatura"/>
      <w:lvlText w:val="[%1] "/>
      <w:lvlJc w:val="left"/>
      <w:pPr>
        <w:tabs>
          <w:tab w:val="num" w:pos="927"/>
        </w:tabs>
        <w:ind w:left="927" w:hanging="360"/>
      </w:pPr>
      <w:rPr>
        <w:rFonts w:hint="default"/>
      </w:rPr>
    </w:lvl>
    <w:lvl w:ilvl="1" w:tplc="EE3E4FC0" w:tentative="1">
      <w:start w:val="1"/>
      <w:numFmt w:val="lowerLetter"/>
      <w:lvlText w:val="%2."/>
      <w:lvlJc w:val="left"/>
      <w:pPr>
        <w:tabs>
          <w:tab w:val="num" w:pos="1440"/>
        </w:tabs>
        <w:ind w:left="1440" w:hanging="360"/>
      </w:pPr>
    </w:lvl>
    <w:lvl w:ilvl="2" w:tplc="E3A27238" w:tentative="1">
      <w:start w:val="1"/>
      <w:numFmt w:val="lowerRoman"/>
      <w:lvlText w:val="%3."/>
      <w:lvlJc w:val="right"/>
      <w:pPr>
        <w:tabs>
          <w:tab w:val="num" w:pos="2160"/>
        </w:tabs>
        <w:ind w:left="2160" w:hanging="180"/>
      </w:pPr>
    </w:lvl>
    <w:lvl w:ilvl="3" w:tplc="26D29D48" w:tentative="1">
      <w:start w:val="1"/>
      <w:numFmt w:val="decimal"/>
      <w:lvlText w:val="%4."/>
      <w:lvlJc w:val="left"/>
      <w:pPr>
        <w:tabs>
          <w:tab w:val="num" w:pos="2880"/>
        </w:tabs>
        <w:ind w:left="2880" w:hanging="360"/>
      </w:pPr>
    </w:lvl>
    <w:lvl w:ilvl="4" w:tplc="7BD407BA" w:tentative="1">
      <w:start w:val="1"/>
      <w:numFmt w:val="lowerLetter"/>
      <w:lvlText w:val="%5."/>
      <w:lvlJc w:val="left"/>
      <w:pPr>
        <w:tabs>
          <w:tab w:val="num" w:pos="3600"/>
        </w:tabs>
        <w:ind w:left="3600" w:hanging="360"/>
      </w:pPr>
    </w:lvl>
    <w:lvl w:ilvl="5" w:tplc="C9C4F566" w:tentative="1">
      <w:start w:val="1"/>
      <w:numFmt w:val="lowerRoman"/>
      <w:lvlText w:val="%6."/>
      <w:lvlJc w:val="right"/>
      <w:pPr>
        <w:tabs>
          <w:tab w:val="num" w:pos="4320"/>
        </w:tabs>
        <w:ind w:left="4320" w:hanging="180"/>
      </w:pPr>
    </w:lvl>
    <w:lvl w:ilvl="6" w:tplc="E60CF748" w:tentative="1">
      <w:start w:val="1"/>
      <w:numFmt w:val="decimal"/>
      <w:lvlText w:val="%7."/>
      <w:lvlJc w:val="left"/>
      <w:pPr>
        <w:tabs>
          <w:tab w:val="num" w:pos="5040"/>
        </w:tabs>
        <w:ind w:left="5040" w:hanging="360"/>
      </w:pPr>
    </w:lvl>
    <w:lvl w:ilvl="7" w:tplc="111E1098" w:tentative="1">
      <w:start w:val="1"/>
      <w:numFmt w:val="lowerLetter"/>
      <w:lvlText w:val="%8."/>
      <w:lvlJc w:val="left"/>
      <w:pPr>
        <w:tabs>
          <w:tab w:val="num" w:pos="5760"/>
        </w:tabs>
        <w:ind w:left="5760" w:hanging="360"/>
      </w:pPr>
    </w:lvl>
    <w:lvl w:ilvl="8" w:tplc="D7044EF2" w:tentative="1">
      <w:start w:val="1"/>
      <w:numFmt w:val="lowerRoman"/>
      <w:lvlText w:val="%9."/>
      <w:lvlJc w:val="right"/>
      <w:pPr>
        <w:tabs>
          <w:tab w:val="num" w:pos="6480"/>
        </w:tabs>
        <w:ind w:left="6480" w:hanging="180"/>
      </w:pPr>
    </w:lvl>
  </w:abstractNum>
  <w:abstractNum w:abstractNumId="78" w15:restartNumberingAfterBreak="0">
    <w:nsid w:val="1BA7000A"/>
    <w:multiLevelType w:val="hybridMultilevel"/>
    <w:tmpl w:val="DDEEA88A"/>
    <w:lvl w:ilvl="0" w:tplc="E88240EA">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3" w15:restartNumberingAfterBreak="0">
    <w:nsid w:val="29A55492"/>
    <w:multiLevelType w:val="hybridMultilevel"/>
    <w:tmpl w:val="64E4F24E"/>
    <w:lvl w:ilvl="0" w:tplc="E88240E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A7343BE"/>
    <w:multiLevelType w:val="hybridMultilevel"/>
    <w:tmpl w:val="76FE8F06"/>
    <w:lvl w:ilvl="0" w:tplc="6DBA024C">
      <w:start w:val="1"/>
      <w:numFmt w:val="decimal"/>
      <w:pStyle w:val="SlikaII"/>
      <w:lvlText w:val="Slika II.%1"/>
      <w:lvlJc w:val="left"/>
      <w:pPr>
        <w:ind w:left="360" w:hanging="360"/>
      </w:pPr>
      <w:rPr>
        <w:rFonts w:ascii="Verdana" w:hAnsi="Verdana"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2F300BAD"/>
    <w:multiLevelType w:val="hybridMultilevel"/>
    <w:tmpl w:val="1F28B1FA"/>
    <w:lvl w:ilvl="0" w:tplc="3E744D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2F382E5A"/>
    <w:multiLevelType w:val="hybridMultilevel"/>
    <w:tmpl w:val="A8D0A4EE"/>
    <w:lvl w:ilvl="0" w:tplc="8B62CFC8">
      <w:start w:val="1"/>
      <w:numFmt w:val="decimal"/>
      <w:pStyle w:val="SlikaVII"/>
      <w:lvlText w:val="Slika VII.%1"/>
      <w:lvlJc w:val="left"/>
      <w:pPr>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2FFD3B6A"/>
    <w:multiLevelType w:val="hybridMultilevel"/>
    <w:tmpl w:val="52227D82"/>
    <w:lvl w:ilvl="0" w:tplc="8A08F4C2">
      <w:start w:val="1"/>
      <w:numFmt w:val="decimal"/>
      <w:pStyle w:val="SlikaIV"/>
      <w:lvlText w:val="Slika  IV.%1."/>
      <w:lvlJc w:val="left"/>
      <w:pPr>
        <w:tabs>
          <w:tab w:val="num" w:pos="-57"/>
        </w:tabs>
        <w:ind w:left="1021" w:hanging="1021"/>
      </w:pPr>
      <w:rPr>
        <w:rFonts w:ascii="Verdana" w:hAnsi="Verdana"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2860737"/>
    <w:multiLevelType w:val="hybridMultilevel"/>
    <w:tmpl w:val="FD58D922"/>
    <w:lvl w:ilvl="0" w:tplc="7F10FC12">
      <w:numFmt w:val="bullet"/>
      <w:lvlText w:val="-"/>
      <w:lvlJc w:val="left"/>
      <w:pPr>
        <w:ind w:left="1440" w:hanging="360"/>
      </w:pPr>
      <w:rPr>
        <w:rFonts w:ascii="Arial Narrow" w:eastAsiaTheme="minorHAnsi" w:hAnsi="Arial Narrow"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91" w15:restartNumberingAfterBreak="0">
    <w:nsid w:val="32DD79F6"/>
    <w:multiLevelType w:val="hybridMultilevel"/>
    <w:tmpl w:val="D4D8FF34"/>
    <w:lvl w:ilvl="0" w:tplc="FC98FA06">
      <w:start w:val="1"/>
      <w:numFmt w:val="decimal"/>
      <w:pStyle w:val="Tabela7"/>
      <w:lvlText w:val="Tabela VII.%1"/>
      <w:lvlJc w:val="left"/>
      <w:pPr>
        <w:ind w:left="2138"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92" w15:restartNumberingAfterBreak="0">
    <w:nsid w:val="34D8738A"/>
    <w:multiLevelType w:val="hybridMultilevel"/>
    <w:tmpl w:val="6A0E02A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37546157"/>
    <w:multiLevelType w:val="multilevel"/>
    <w:tmpl w:val="723023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4" w15:restartNumberingAfterBreak="0">
    <w:nsid w:val="379A51F7"/>
    <w:multiLevelType w:val="hybridMultilevel"/>
    <w:tmpl w:val="83802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3A242655"/>
    <w:multiLevelType w:val="hybridMultilevel"/>
    <w:tmpl w:val="0EEA860C"/>
    <w:lvl w:ilvl="0" w:tplc="83002300">
      <w:start w:val="1"/>
      <w:numFmt w:val="decimal"/>
      <w:pStyle w:val="SlikaVIII"/>
      <w:lvlText w:val="Slika VIII.%1"/>
      <w:lvlJc w:val="left"/>
      <w:pPr>
        <w:ind w:left="1494"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D1219E1"/>
    <w:multiLevelType w:val="hybridMultilevel"/>
    <w:tmpl w:val="FADC6014"/>
    <w:lvl w:ilvl="0" w:tplc="7F10FC12">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F4168A9"/>
    <w:multiLevelType w:val="hybridMultilevel"/>
    <w:tmpl w:val="E85CCC9E"/>
    <w:lvl w:ilvl="0" w:tplc="24F2C4AC">
      <w:start w:val="1"/>
      <w:numFmt w:val="bullet"/>
      <w:pStyle w:val="buletssaCharChar"/>
      <w:lvlText w:val="*"/>
      <w:lvlJc w:val="left"/>
      <w:pPr>
        <w:tabs>
          <w:tab w:val="num" w:pos="1701"/>
        </w:tabs>
        <w:ind w:left="2058" w:hanging="564"/>
      </w:pPr>
      <w:rPr>
        <w:rFonts w:ascii="Arial" w:hAnsi="Arial" w:hint="default"/>
        <w:sz w:val="16"/>
        <w:szCs w:val="16"/>
      </w:rPr>
    </w:lvl>
    <w:lvl w:ilvl="1" w:tplc="04090019">
      <w:start w:val="1"/>
      <w:numFmt w:val="bullet"/>
      <w:lvlText w:val=""/>
      <w:lvlJc w:val="left"/>
      <w:pPr>
        <w:tabs>
          <w:tab w:val="num" w:pos="2574"/>
        </w:tabs>
        <w:ind w:left="2574" w:hanging="360"/>
      </w:pPr>
      <w:rPr>
        <w:rFonts w:ascii="Symbol" w:hAnsi="Symbol" w:hint="default"/>
        <w:sz w:val="16"/>
        <w:szCs w:val="16"/>
      </w:rPr>
    </w:lvl>
    <w:lvl w:ilvl="2" w:tplc="0409001B" w:tentative="1">
      <w:start w:val="1"/>
      <w:numFmt w:val="bullet"/>
      <w:lvlText w:val=""/>
      <w:lvlJc w:val="left"/>
      <w:pPr>
        <w:tabs>
          <w:tab w:val="num" w:pos="3294"/>
        </w:tabs>
        <w:ind w:left="3294" w:hanging="360"/>
      </w:pPr>
      <w:rPr>
        <w:rFonts w:ascii="Wingdings" w:hAnsi="Wingdings" w:hint="default"/>
      </w:rPr>
    </w:lvl>
    <w:lvl w:ilvl="3" w:tplc="0409000F">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cs="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cs="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100" w15:restartNumberingAfterBreak="0">
    <w:nsid w:val="3FD87814"/>
    <w:multiLevelType w:val="hybridMultilevel"/>
    <w:tmpl w:val="7AB8792A"/>
    <w:lvl w:ilvl="0" w:tplc="4A261BD8">
      <w:start w:val="1"/>
      <w:numFmt w:val="decimal"/>
      <w:pStyle w:val="SlikaXI"/>
      <w:lvlText w:val="Slika D.2.%1"/>
      <w:lvlJc w:val="left"/>
      <w:pPr>
        <w:ind w:left="126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43677629"/>
    <w:multiLevelType w:val="hybridMultilevel"/>
    <w:tmpl w:val="91EA5B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2" w15:restartNumberingAfterBreak="0">
    <w:nsid w:val="442508E8"/>
    <w:multiLevelType w:val="hybridMultilevel"/>
    <w:tmpl w:val="B3F0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52725C1"/>
    <w:multiLevelType w:val="hybridMultilevel"/>
    <w:tmpl w:val="2EBEBE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791486D"/>
    <w:multiLevelType w:val="singleLevel"/>
    <w:tmpl w:val="E34C86B6"/>
    <w:lvl w:ilvl="0">
      <w:start w:val="1"/>
      <w:numFmt w:val="bullet"/>
      <w:pStyle w:val="Bulets"/>
      <w:lvlText w:val=""/>
      <w:lvlJc w:val="left"/>
      <w:pPr>
        <w:tabs>
          <w:tab w:val="num" w:pos="700"/>
        </w:tabs>
        <w:ind w:left="360" w:hanging="20"/>
      </w:pPr>
      <w:rPr>
        <w:rFonts w:ascii="Symbol" w:hAnsi="Symbol" w:hint="default"/>
      </w:rPr>
    </w:lvl>
  </w:abstractNum>
  <w:abstractNum w:abstractNumId="106" w15:restartNumberingAfterBreak="0">
    <w:nsid w:val="49586AFA"/>
    <w:multiLevelType w:val="hybridMultilevel"/>
    <w:tmpl w:val="901032AC"/>
    <w:lvl w:ilvl="0" w:tplc="0C56B970">
      <w:start w:val="1"/>
      <w:numFmt w:val="decimal"/>
      <w:pStyle w:val="Tabela2"/>
      <w:lvlText w:val="Tabela II.%1"/>
      <w:lvlJc w:val="left"/>
      <w:pPr>
        <w:ind w:left="720" w:hanging="360"/>
      </w:pPr>
      <w:rPr>
        <w:rFonts w:ascii="Verdana" w:hAnsi="Verdana" w:hint="default"/>
        <w:b w:val="0"/>
        <w:i w:val="0"/>
        <w:sz w:val="2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7" w15:restartNumberingAfterBreak="0">
    <w:nsid w:val="499B09A7"/>
    <w:multiLevelType w:val="hybridMultilevel"/>
    <w:tmpl w:val="0538B6D4"/>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9" w15:restartNumberingAfterBreak="0">
    <w:nsid w:val="4C9A6C42"/>
    <w:multiLevelType w:val="multilevel"/>
    <w:tmpl w:val="F73099D2"/>
    <w:lvl w:ilvl="0">
      <w:start w:val="1"/>
      <w:numFmt w:val="bullet"/>
      <w:pStyle w:val="a"/>
      <w:lvlText w:val=""/>
      <w:lvlJc w:val="left"/>
      <w:pPr>
        <w:ind w:left="720" w:hanging="360"/>
      </w:pPr>
      <w:rPr>
        <w:rFonts w:ascii="Symbol" w:hAnsi="Symbol" w:hint="default"/>
      </w:rPr>
    </w:lvl>
    <w:lvl w:ilvl="1">
      <w:start w:val="1"/>
      <w:numFmt w:val="bullet"/>
      <w:lvlText w:val="-"/>
      <w:lvlJc w:val="left"/>
      <w:pPr>
        <w:ind w:left="1191" w:hanging="340"/>
      </w:pPr>
      <w:rPr>
        <w:rFonts w:ascii="Times New Roman" w:hAnsi="Times New Roman" w:cs="Times New Roman" w:hint="default"/>
      </w:rPr>
    </w:lvl>
    <w:lvl w:ilvl="2">
      <w:start w:val="1"/>
      <w:numFmt w:val="bullet"/>
      <w:lvlText w:val=""/>
      <w:lvlJc w:val="left"/>
      <w:pPr>
        <w:ind w:left="1701" w:hanging="454"/>
      </w:pPr>
      <w:rPr>
        <w:rFonts w:ascii="Wingdings" w:hAnsi="Wingdings" w:hint="default"/>
      </w:rPr>
    </w:lvl>
    <w:lvl w:ilvl="3">
      <w:start w:val="1"/>
      <w:numFmt w:val="bullet"/>
      <w:lvlText w:val=""/>
      <w:lvlJc w:val="left"/>
      <w:pPr>
        <w:ind w:left="2211" w:hanging="453"/>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4D0D3414"/>
    <w:multiLevelType w:val="hybridMultilevel"/>
    <w:tmpl w:val="2F94B040"/>
    <w:lvl w:ilvl="0" w:tplc="F4A89C08">
      <w:start w:val="1"/>
      <w:numFmt w:val="decimal"/>
      <w:pStyle w:val="Slika14"/>
      <w:lvlText w:val="Slika XIV.%1."/>
      <w:lvlJc w:val="left"/>
      <w:pPr>
        <w:tabs>
          <w:tab w:val="num" w:pos="0"/>
        </w:tabs>
        <w:ind w:left="1021" w:hanging="1021"/>
      </w:pPr>
      <w:rPr>
        <w:rFonts w:ascii="Verdana" w:hAnsi="Verdana"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4D945A1A"/>
    <w:multiLevelType w:val="hybridMultilevel"/>
    <w:tmpl w:val="A1C224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DC539B2"/>
    <w:multiLevelType w:val="multilevel"/>
    <w:tmpl w:val="4D3A04F0"/>
    <w:lvl w:ilvl="0">
      <w:start w:val="6"/>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3" w15:restartNumberingAfterBreak="0">
    <w:nsid w:val="4EED272A"/>
    <w:multiLevelType w:val="hybridMultilevel"/>
    <w:tmpl w:val="5A6EA932"/>
    <w:lvl w:ilvl="0" w:tplc="7ED07410">
      <w:start w:val="1"/>
      <w:numFmt w:val="bullet"/>
      <w:pStyle w:val="a0"/>
      <w:lvlText w:val=""/>
      <w:lvlJc w:val="left"/>
      <w:pPr>
        <w:tabs>
          <w:tab w:val="num" w:pos="720"/>
        </w:tabs>
        <w:ind w:left="720" w:hanging="360"/>
      </w:pPr>
      <w:rPr>
        <w:rFonts w:ascii="Symbol" w:hAnsi="Symbol" w:hint="default"/>
        <w:b/>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F150DE9"/>
    <w:multiLevelType w:val="hybridMultilevel"/>
    <w:tmpl w:val="C8D89B12"/>
    <w:lvl w:ilvl="0" w:tplc="ED0EB32C">
      <w:start w:val="1"/>
      <w:numFmt w:val="decimal"/>
      <w:pStyle w:val="TabelaIII"/>
      <w:lvlText w:val="Табела III.%1"/>
      <w:lvlJc w:val="left"/>
      <w:pPr>
        <w:tabs>
          <w:tab w:val="num" w:pos="1778"/>
        </w:tabs>
        <w:ind w:left="1778" w:hanging="360"/>
      </w:pPr>
      <w:rPr>
        <w:rFonts w:hint="default"/>
      </w:rPr>
    </w:lvl>
    <w:lvl w:ilvl="1" w:tplc="47C247C8">
      <w:start w:val="1"/>
      <w:numFmt w:val="lowerLetter"/>
      <w:lvlText w:val="%2."/>
      <w:lvlJc w:val="left"/>
      <w:pPr>
        <w:tabs>
          <w:tab w:val="num" w:pos="1440"/>
        </w:tabs>
        <w:ind w:left="1440" w:hanging="360"/>
      </w:pPr>
    </w:lvl>
    <w:lvl w:ilvl="2" w:tplc="225C7DDE" w:tentative="1">
      <w:start w:val="1"/>
      <w:numFmt w:val="lowerRoman"/>
      <w:lvlText w:val="%3."/>
      <w:lvlJc w:val="right"/>
      <w:pPr>
        <w:tabs>
          <w:tab w:val="num" w:pos="2160"/>
        </w:tabs>
        <w:ind w:left="2160" w:hanging="180"/>
      </w:pPr>
    </w:lvl>
    <w:lvl w:ilvl="3" w:tplc="20F0F608" w:tentative="1">
      <w:start w:val="1"/>
      <w:numFmt w:val="decimal"/>
      <w:lvlText w:val="%4."/>
      <w:lvlJc w:val="left"/>
      <w:pPr>
        <w:tabs>
          <w:tab w:val="num" w:pos="2880"/>
        </w:tabs>
        <w:ind w:left="2880" w:hanging="360"/>
      </w:pPr>
    </w:lvl>
    <w:lvl w:ilvl="4" w:tplc="36523DFA" w:tentative="1">
      <w:start w:val="1"/>
      <w:numFmt w:val="lowerLetter"/>
      <w:lvlText w:val="%5."/>
      <w:lvlJc w:val="left"/>
      <w:pPr>
        <w:tabs>
          <w:tab w:val="num" w:pos="3600"/>
        </w:tabs>
        <w:ind w:left="3600" w:hanging="360"/>
      </w:pPr>
    </w:lvl>
    <w:lvl w:ilvl="5" w:tplc="F560F94A" w:tentative="1">
      <w:start w:val="1"/>
      <w:numFmt w:val="lowerRoman"/>
      <w:lvlText w:val="%6."/>
      <w:lvlJc w:val="right"/>
      <w:pPr>
        <w:tabs>
          <w:tab w:val="num" w:pos="4320"/>
        </w:tabs>
        <w:ind w:left="4320" w:hanging="180"/>
      </w:pPr>
    </w:lvl>
    <w:lvl w:ilvl="6" w:tplc="20D887E8" w:tentative="1">
      <w:start w:val="1"/>
      <w:numFmt w:val="decimal"/>
      <w:lvlText w:val="%7."/>
      <w:lvlJc w:val="left"/>
      <w:pPr>
        <w:tabs>
          <w:tab w:val="num" w:pos="5040"/>
        </w:tabs>
        <w:ind w:left="5040" w:hanging="360"/>
      </w:pPr>
    </w:lvl>
    <w:lvl w:ilvl="7" w:tplc="4E847C60" w:tentative="1">
      <w:start w:val="1"/>
      <w:numFmt w:val="lowerLetter"/>
      <w:lvlText w:val="%8."/>
      <w:lvlJc w:val="left"/>
      <w:pPr>
        <w:tabs>
          <w:tab w:val="num" w:pos="5760"/>
        </w:tabs>
        <w:ind w:left="5760" w:hanging="360"/>
      </w:pPr>
    </w:lvl>
    <w:lvl w:ilvl="8" w:tplc="F4A62A50" w:tentative="1">
      <w:start w:val="1"/>
      <w:numFmt w:val="lowerRoman"/>
      <w:lvlText w:val="%9."/>
      <w:lvlJc w:val="right"/>
      <w:pPr>
        <w:tabs>
          <w:tab w:val="num" w:pos="6480"/>
        </w:tabs>
        <w:ind w:left="6480" w:hanging="180"/>
      </w:pPr>
    </w:lvl>
  </w:abstractNum>
  <w:abstractNum w:abstractNumId="115" w15:restartNumberingAfterBreak="0">
    <w:nsid w:val="4F374091"/>
    <w:multiLevelType w:val="hybridMultilevel"/>
    <w:tmpl w:val="6C1C0D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F84354A"/>
    <w:multiLevelType w:val="hybridMultilevel"/>
    <w:tmpl w:val="512C70FA"/>
    <w:lvl w:ilvl="0" w:tplc="04090005">
      <w:start w:val="1"/>
      <w:numFmt w:val="decimal"/>
      <w:pStyle w:val="literatura-broj"/>
      <w:lvlText w:val="%1."/>
      <w:lvlJc w:val="left"/>
      <w:pPr>
        <w:tabs>
          <w:tab w:val="num" w:pos="1627"/>
        </w:tabs>
        <w:ind w:left="1627" w:hanging="360"/>
      </w:pPr>
    </w:lvl>
    <w:lvl w:ilvl="1" w:tplc="04090003" w:tentative="1">
      <w:start w:val="1"/>
      <w:numFmt w:val="lowerLetter"/>
      <w:lvlText w:val="%2."/>
      <w:lvlJc w:val="left"/>
      <w:pPr>
        <w:tabs>
          <w:tab w:val="num" w:pos="2347"/>
        </w:tabs>
        <w:ind w:left="2347" w:hanging="360"/>
      </w:pPr>
    </w:lvl>
    <w:lvl w:ilvl="2" w:tplc="04090005" w:tentative="1">
      <w:start w:val="1"/>
      <w:numFmt w:val="lowerRoman"/>
      <w:lvlText w:val="%3."/>
      <w:lvlJc w:val="right"/>
      <w:pPr>
        <w:tabs>
          <w:tab w:val="num" w:pos="3067"/>
        </w:tabs>
        <w:ind w:left="3067" w:hanging="180"/>
      </w:pPr>
    </w:lvl>
    <w:lvl w:ilvl="3" w:tplc="04090001" w:tentative="1">
      <w:start w:val="1"/>
      <w:numFmt w:val="decimal"/>
      <w:lvlText w:val="%4."/>
      <w:lvlJc w:val="left"/>
      <w:pPr>
        <w:tabs>
          <w:tab w:val="num" w:pos="3787"/>
        </w:tabs>
        <w:ind w:left="3787" w:hanging="360"/>
      </w:pPr>
    </w:lvl>
    <w:lvl w:ilvl="4" w:tplc="04090003" w:tentative="1">
      <w:start w:val="1"/>
      <w:numFmt w:val="lowerLetter"/>
      <w:lvlText w:val="%5."/>
      <w:lvlJc w:val="left"/>
      <w:pPr>
        <w:tabs>
          <w:tab w:val="num" w:pos="4507"/>
        </w:tabs>
        <w:ind w:left="4507" w:hanging="360"/>
      </w:pPr>
    </w:lvl>
    <w:lvl w:ilvl="5" w:tplc="04090005" w:tentative="1">
      <w:start w:val="1"/>
      <w:numFmt w:val="lowerRoman"/>
      <w:lvlText w:val="%6."/>
      <w:lvlJc w:val="right"/>
      <w:pPr>
        <w:tabs>
          <w:tab w:val="num" w:pos="5227"/>
        </w:tabs>
        <w:ind w:left="5227" w:hanging="180"/>
      </w:pPr>
    </w:lvl>
    <w:lvl w:ilvl="6" w:tplc="04090001" w:tentative="1">
      <w:start w:val="1"/>
      <w:numFmt w:val="decimal"/>
      <w:lvlText w:val="%7."/>
      <w:lvlJc w:val="left"/>
      <w:pPr>
        <w:tabs>
          <w:tab w:val="num" w:pos="5947"/>
        </w:tabs>
        <w:ind w:left="5947" w:hanging="360"/>
      </w:pPr>
    </w:lvl>
    <w:lvl w:ilvl="7" w:tplc="04090003" w:tentative="1">
      <w:start w:val="1"/>
      <w:numFmt w:val="lowerLetter"/>
      <w:lvlText w:val="%8."/>
      <w:lvlJc w:val="left"/>
      <w:pPr>
        <w:tabs>
          <w:tab w:val="num" w:pos="6667"/>
        </w:tabs>
        <w:ind w:left="6667" w:hanging="360"/>
      </w:pPr>
    </w:lvl>
    <w:lvl w:ilvl="8" w:tplc="04090005" w:tentative="1">
      <w:start w:val="1"/>
      <w:numFmt w:val="lowerRoman"/>
      <w:lvlText w:val="%9."/>
      <w:lvlJc w:val="right"/>
      <w:pPr>
        <w:tabs>
          <w:tab w:val="num" w:pos="7387"/>
        </w:tabs>
        <w:ind w:left="7387" w:hanging="180"/>
      </w:pPr>
    </w:lvl>
  </w:abstractNum>
  <w:abstractNum w:abstractNumId="117"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8" w15:restartNumberingAfterBreak="0">
    <w:nsid w:val="58230992"/>
    <w:multiLevelType w:val="hybridMultilevel"/>
    <w:tmpl w:val="76E494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2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B7558A7"/>
    <w:multiLevelType w:val="hybridMultilevel"/>
    <w:tmpl w:val="38DE01FC"/>
    <w:lvl w:ilvl="0" w:tplc="7DD4A660">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3" w15:restartNumberingAfterBreak="0">
    <w:nsid w:val="5FDD7D10"/>
    <w:multiLevelType w:val="multilevel"/>
    <w:tmpl w:val="723023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4" w15:restartNumberingAfterBreak="0">
    <w:nsid w:val="65DA2261"/>
    <w:multiLevelType w:val="multilevel"/>
    <w:tmpl w:val="58BA4EDA"/>
    <w:lvl w:ilvl="0">
      <w:start w:val="6"/>
      <w:numFmt w:val="decimal"/>
      <w:lvlText w:val="%1."/>
      <w:lvlJc w:val="left"/>
      <w:pPr>
        <w:ind w:left="525" w:hanging="52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5" w15:restartNumberingAfterBreak="0">
    <w:nsid w:val="65ED05BC"/>
    <w:multiLevelType w:val="hybridMultilevel"/>
    <w:tmpl w:val="6EDA1B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6C56B2A"/>
    <w:multiLevelType w:val="hybridMultilevel"/>
    <w:tmpl w:val="11ECF20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69E36AEF"/>
    <w:multiLevelType w:val="hybridMultilevel"/>
    <w:tmpl w:val="62388E80"/>
    <w:lvl w:ilvl="0" w:tplc="04090001">
      <w:start w:val="1"/>
      <w:numFmt w:val="decimal"/>
      <w:pStyle w:val="Slika5"/>
      <w:lvlText w:val="Слика V.%1"/>
      <w:lvlJc w:val="left"/>
      <w:pPr>
        <w:tabs>
          <w:tab w:val="num" w:pos="1267"/>
        </w:tabs>
        <w:ind w:left="1267"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0" w15:restartNumberingAfterBreak="0">
    <w:nsid w:val="6C0F59E8"/>
    <w:multiLevelType w:val="hybridMultilevel"/>
    <w:tmpl w:val="C0E47590"/>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1" w15:restartNumberingAfterBreak="0">
    <w:nsid w:val="6E864FA2"/>
    <w:multiLevelType w:val="multilevel"/>
    <w:tmpl w:val="8FC4CF20"/>
    <w:styleLink w:val="1111112"/>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32" w15:restartNumberingAfterBreak="0">
    <w:nsid w:val="701F24CD"/>
    <w:multiLevelType w:val="hybridMultilevel"/>
    <w:tmpl w:val="F9D03C70"/>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33" w15:restartNumberingAfterBreak="0">
    <w:nsid w:val="710D4D05"/>
    <w:multiLevelType w:val="hybridMultilevel"/>
    <w:tmpl w:val="2AD207AA"/>
    <w:lvl w:ilvl="0" w:tplc="84A89A3A">
      <w:numFmt w:val="bullet"/>
      <w:lvlText w:val="-"/>
      <w:lvlJc w:val="left"/>
      <w:pPr>
        <w:ind w:left="1140" w:hanging="360"/>
      </w:pPr>
      <w:rPr>
        <w:rFonts w:ascii="Arial" w:eastAsia="Times New Roma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4"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72445A29"/>
    <w:multiLevelType w:val="hybridMultilevel"/>
    <w:tmpl w:val="F9C48BF0"/>
    <w:lvl w:ilvl="0" w:tplc="F9A4D2F2">
      <w:start w:val="1"/>
      <w:numFmt w:val="decimal"/>
      <w:pStyle w:val="Heading1"/>
      <w:lvlText w:val="%1."/>
      <w:lvlJc w:val="left"/>
      <w:pPr>
        <w:tabs>
          <w:tab w:val="num" w:pos="723"/>
        </w:tabs>
        <w:ind w:left="723" w:hanging="360"/>
      </w:pPr>
      <w:rPr>
        <w:color w:val="auto"/>
      </w:r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3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75087308"/>
    <w:multiLevelType w:val="hybridMultilevel"/>
    <w:tmpl w:val="EAAC5428"/>
    <w:lvl w:ilvl="0" w:tplc="BE7ADC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4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4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7B827C53"/>
    <w:multiLevelType w:val="hybridMultilevel"/>
    <w:tmpl w:val="7FA2E42A"/>
    <w:lvl w:ilvl="0" w:tplc="081A000F">
      <w:start w:val="1"/>
      <w:numFmt w:val="decimal"/>
      <w:lvlText w:val="%1."/>
      <w:lvlJc w:val="left"/>
      <w:pPr>
        <w:ind w:left="810" w:hanging="360"/>
      </w:pPr>
      <w:rPr>
        <w:rFonts w:hint="default"/>
      </w:rPr>
    </w:lvl>
    <w:lvl w:ilvl="1" w:tplc="081A0019">
      <w:start w:val="1"/>
      <w:numFmt w:val="lowerLetter"/>
      <w:lvlText w:val="%2."/>
      <w:lvlJc w:val="left"/>
      <w:pPr>
        <w:ind w:left="1530" w:hanging="360"/>
      </w:pPr>
    </w:lvl>
    <w:lvl w:ilvl="2" w:tplc="081A001B" w:tentative="1">
      <w:start w:val="1"/>
      <w:numFmt w:val="lowerRoman"/>
      <w:lvlText w:val="%3."/>
      <w:lvlJc w:val="right"/>
      <w:pPr>
        <w:ind w:left="2250" w:hanging="180"/>
      </w:pPr>
    </w:lvl>
    <w:lvl w:ilvl="3" w:tplc="081A000F" w:tentative="1">
      <w:start w:val="1"/>
      <w:numFmt w:val="decimal"/>
      <w:lvlText w:val="%4."/>
      <w:lvlJc w:val="left"/>
      <w:pPr>
        <w:ind w:left="2970" w:hanging="360"/>
      </w:pPr>
    </w:lvl>
    <w:lvl w:ilvl="4" w:tplc="081A0019" w:tentative="1">
      <w:start w:val="1"/>
      <w:numFmt w:val="lowerLetter"/>
      <w:lvlText w:val="%5."/>
      <w:lvlJc w:val="left"/>
      <w:pPr>
        <w:ind w:left="3690" w:hanging="360"/>
      </w:pPr>
    </w:lvl>
    <w:lvl w:ilvl="5" w:tplc="081A001B" w:tentative="1">
      <w:start w:val="1"/>
      <w:numFmt w:val="lowerRoman"/>
      <w:lvlText w:val="%6."/>
      <w:lvlJc w:val="right"/>
      <w:pPr>
        <w:ind w:left="4410" w:hanging="180"/>
      </w:pPr>
    </w:lvl>
    <w:lvl w:ilvl="6" w:tplc="081A000F" w:tentative="1">
      <w:start w:val="1"/>
      <w:numFmt w:val="decimal"/>
      <w:lvlText w:val="%7."/>
      <w:lvlJc w:val="left"/>
      <w:pPr>
        <w:ind w:left="5130" w:hanging="360"/>
      </w:pPr>
    </w:lvl>
    <w:lvl w:ilvl="7" w:tplc="081A0019" w:tentative="1">
      <w:start w:val="1"/>
      <w:numFmt w:val="lowerLetter"/>
      <w:lvlText w:val="%8."/>
      <w:lvlJc w:val="left"/>
      <w:pPr>
        <w:ind w:left="5850" w:hanging="360"/>
      </w:pPr>
    </w:lvl>
    <w:lvl w:ilvl="8" w:tplc="081A001B" w:tentative="1">
      <w:start w:val="1"/>
      <w:numFmt w:val="lowerRoman"/>
      <w:lvlText w:val="%9."/>
      <w:lvlJc w:val="right"/>
      <w:pPr>
        <w:ind w:left="6570" w:hanging="180"/>
      </w:pPr>
    </w:lvl>
  </w:abstractNum>
  <w:abstractNum w:abstractNumId="14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15:restartNumberingAfterBreak="0">
    <w:nsid w:val="7CAE64DD"/>
    <w:multiLevelType w:val="hybridMultilevel"/>
    <w:tmpl w:val="836EACEA"/>
    <w:lvl w:ilvl="0" w:tplc="0B74B038">
      <w:start w:val="1"/>
      <w:numFmt w:val="decimal"/>
      <w:pStyle w:val="Slika9"/>
      <w:lvlText w:val="Slika IX.%1"/>
      <w:lvlJc w:val="left"/>
      <w:pPr>
        <w:ind w:left="1854" w:hanging="360"/>
      </w:pPr>
      <w:rPr>
        <w:rFonts w:hint="default"/>
        <w:b w:val="0"/>
      </w:rPr>
    </w:lvl>
    <w:lvl w:ilvl="1" w:tplc="081A0019" w:tentative="1">
      <w:start w:val="1"/>
      <w:numFmt w:val="lowerLetter"/>
      <w:lvlText w:val="%2."/>
      <w:lvlJc w:val="left"/>
      <w:pPr>
        <w:ind w:left="2574" w:hanging="360"/>
      </w:pPr>
    </w:lvl>
    <w:lvl w:ilvl="2" w:tplc="081A001B" w:tentative="1">
      <w:start w:val="1"/>
      <w:numFmt w:val="lowerRoman"/>
      <w:lvlText w:val="%3."/>
      <w:lvlJc w:val="right"/>
      <w:pPr>
        <w:ind w:left="3294" w:hanging="180"/>
      </w:pPr>
    </w:lvl>
    <w:lvl w:ilvl="3" w:tplc="081A000F" w:tentative="1">
      <w:start w:val="1"/>
      <w:numFmt w:val="decimal"/>
      <w:lvlText w:val="%4."/>
      <w:lvlJc w:val="left"/>
      <w:pPr>
        <w:ind w:left="4014" w:hanging="360"/>
      </w:pPr>
    </w:lvl>
    <w:lvl w:ilvl="4" w:tplc="081A0019" w:tentative="1">
      <w:start w:val="1"/>
      <w:numFmt w:val="lowerLetter"/>
      <w:lvlText w:val="%5."/>
      <w:lvlJc w:val="left"/>
      <w:pPr>
        <w:ind w:left="4734" w:hanging="360"/>
      </w:pPr>
    </w:lvl>
    <w:lvl w:ilvl="5" w:tplc="081A001B" w:tentative="1">
      <w:start w:val="1"/>
      <w:numFmt w:val="lowerRoman"/>
      <w:lvlText w:val="%6."/>
      <w:lvlJc w:val="right"/>
      <w:pPr>
        <w:ind w:left="5454" w:hanging="180"/>
      </w:pPr>
    </w:lvl>
    <w:lvl w:ilvl="6" w:tplc="081A000F" w:tentative="1">
      <w:start w:val="1"/>
      <w:numFmt w:val="decimal"/>
      <w:lvlText w:val="%7."/>
      <w:lvlJc w:val="left"/>
      <w:pPr>
        <w:ind w:left="6174" w:hanging="360"/>
      </w:pPr>
    </w:lvl>
    <w:lvl w:ilvl="7" w:tplc="081A0019" w:tentative="1">
      <w:start w:val="1"/>
      <w:numFmt w:val="lowerLetter"/>
      <w:lvlText w:val="%8."/>
      <w:lvlJc w:val="left"/>
      <w:pPr>
        <w:ind w:left="6894" w:hanging="360"/>
      </w:pPr>
    </w:lvl>
    <w:lvl w:ilvl="8" w:tplc="081A001B" w:tentative="1">
      <w:start w:val="1"/>
      <w:numFmt w:val="lowerRoman"/>
      <w:lvlText w:val="%9."/>
      <w:lvlJc w:val="right"/>
      <w:pPr>
        <w:ind w:left="7614" w:hanging="180"/>
      </w:pPr>
    </w:lvl>
  </w:abstractNum>
  <w:abstractNum w:abstractNumId="145" w15:restartNumberingAfterBreak="0">
    <w:nsid w:val="7ED8753C"/>
    <w:multiLevelType w:val="multilevel"/>
    <w:tmpl w:val="40B2508E"/>
    <w:lvl w:ilvl="0">
      <w:start w:val="1"/>
      <w:numFmt w:val="none"/>
      <w:pStyle w:val="naslovudodatku"/>
      <w:isLgl/>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7F716362"/>
    <w:multiLevelType w:val="hybridMultilevel"/>
    <w:tmpl w:val="ED04675E"/>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650" w:hanging="360"/>
      </w:pPr>
      <w:rPr>
        <w:rFonts w:ascii="Courier New" w:hAnsi="Courier New" w:cs="Courier New" w:hint="default"/>
      </w:rPr>
    </w:lvl>
    <w:lvl w:ilvl="2" w:tplc="241A0005" w:tentative="1">
      <w:start w:val="1"/>
      <w:numFmt w:val="bullet"/>
      <w:lvlText w:val=""/>
      <w:lvlJc w:val="left"/>
      <w:pPr>
        <w:ind w:left="2370" w:hanging="360"/>
      </w:pPr>
      <w:rPr>
        <w:rFonts w:ascii="Wingdings" w:hAnsi="Wingdings" w:hint="default"/>
      </w:rPr>
    </w:lvl>
    <w:lvl w:ilvl="3" w:tplc="241A0001" w:tentative="1">
      <w:start w:val="1"/>
      <w:numFmt w:val="bullet"/>
      <w:lvlText w:val=""/>
      <w:lvlJc w:val="left"/>
      <w:pPr>
        <w:ind w:left="3090" w:hanging="360"/>
      </w:pPr>
      <w:rPr>
        <w:rFonts w:ascii="Symbol" w:hAnsi="Symbol" w:hint="default"/>
      </w:rPr>
    </w:lvl>
    <w:lvl w:ilvl="4" w:tplc="241A0003" w:tentative="1">
      <w:start w:val="1"/>
      <w:numFmt w:val="bullet"/>
      <w:lvlText w:val="o"/>
      <w:lvlJc w:val="left"/>
      <w:pPr>
        <w:ind w:left="3810" w:hanging="360"/>
      </w:pPr>
      <w:rPr>
        <w:rFonts w:ascii="Courier New" w:hAnsi="Courier New" w:cs="Courier New" w:hint="default"/>
      </w:rPr>
    </w:lvl>
    <w:lvl w:ilvl="5" w:tplc="241A0005" w:tentative="1">
      <w:start w:val="1"/>
      <w:numFmt w:val="bullet"/>
      <w:lvlText w:val=""/>
      <w:lvlJc w:val="left"/>
      <w:pPr>
        <w:ind w:left="4530" w:hanging="360"/>
      </w:pPr>
      <w:rPr>
        <w:rFonts w:ascii="Wingdings" w:hAnsi="Wingdings" w:hint="default"/>
      </w:rPr>
    </w:lvl>
    <w:lvl w:ilvl="6" w:tplc="241A0001" w:tentative="1">
      <w:start w:val="1"/>
      <w:numFmt w:val="bullet"/>
      <w:lvlText w:val=""/>
      <w:lvlJc w:val="left"/>
      <w:pPr>
        <w:ind w:left="5250" w:hanging="360"/>
      </w:pPr>
      <w:rPr>
        <w:rFonts w:ascii="Symbol" w:hAnsi="Symbol" w:hint="default"/>
      </w:rPr>
    </w:lvl>
    <w:lvl w:ilvl="7" w:tplc="241A0003" w:tentative="1">
      <w:start w:val="1"/>
      <w:numFmt w:val="bullet"/>
      <w:lvlText w:val="o"/>
      <w:lvlJc w:val="left"/>
      <w:pPr>
        <w:ind w:left="5970" w:hanging="360"/>
      </w:pPr>
      <w:rPr>
        <w:rFonts w:ascii="Courier New" w:hAnsi="Courier New" w:cs="Courier New" w:hint="default"/>
      </w:rPr>
    </w:lvl>
    <w:lvl w:ilvl="8" w:tplc="241A0005" w:tentative="1">
      <w:start w:val="1"/>
      <w:numFmt w:val="bullet"/>
      <w:lvlText w:val=""/>
      <w:lvlJc w:val="left"/>
      <w:pPr>
        <w:ind w:left="6690" w:hanging="360"/>
      </w:pPr>
      <w:rPr>
        <w:rFonts w:ascii="Wingdings" w:hAnsi="Wingdings" w:hint="default"/>
      </w:rPr>
    </w:lvl>
  </w:abstractNum>
  <w:num w:numId="1">
    <w:abstractNumId w:val="136"/>
  </w:num>
  <w:num w:numId="2">
    <w:abstractNumId w:val="80"/>
  </w:num>
  <w:num w:numId="3">
    <w:abstractNumId w:val="122"/>
  </w:num>
  <w:num w:numId="4">
    <w:abstractNumId w:val="70"/>
  </w:num>
  <w:num w:numId="5">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0"/>
  </w:num>
  <w:num w:numId="7">
    <w:abstractNumId w:val="143"/>
  </w:num>
  <w:num w:numId="8">
    <w:abstractNumId w:val="97"/>
  </w:num>
  <w:num w:numId="9">
    <w:abstractNumId w:val="82"/>
  </w:num>
  <w:num w:numId="10">
    <w:abstractNumId w:val="74"/>
  </w:num>
  <w:num w:numId="11">
    <w:abstractNumId w:val="104"/>
  </w:num>
  <w:num w:numId="12">
    <w:abstractNumId w:val="85"/>
  </w:num>
  <w:num w:numId="13">
    <w:abstractNumId w:val="79"/>
  </w:num>
  <w:num w:numId="14">
    <w:abstractNumId w:val="127"/>
  </w:num>
  <w:num w:numId="15">
    <w:abstractNumId w:val="135"/>
  </w:num>
  <w:num w:numId="16">
    <w:abstractNumId w:val="127"/>
  </w:num>
  <w:num w:numId="17">
    <w:abstractNumId w:val="59"/>
  </w:num>
  <w:num w:numId="18">
    <w:abstractNumId w:val="117"/>
  </w:num>
  <w:num w:numId="19">
    <w:abstractNumId w:val="134"/>
  </w:num>
  <w:num w:numId="20">
    <w:abstractNumId w:val="81"/>
  </w:num>
  <w:num w:numId="21">
    <w:abstractNumId w:val="113"/>
  </w:num>
  <w:num w:numId="22">
    <w:abstractNumId w:val="88"/>
  </w:num>
  <w:num w:numId="23">
    <w:abstractNumId w:val="57"/>
  </w:num>
  <w:num w:numId="24">
    <w:abstractNumId w:val="145"/>
  </w:num>
  <w:num w:numId="25">
    <w:abstractNumId w:val="99"/>
  </w:num>
  <w:num w:numId="26">
    <w:abstractNumId w:val="116"/>
  </w:num>
  <w:num w:numId="27">
    <w:abstractNumId w:val="105"/>
  </w:num>
  <w:num w:numId="28">
    <w:abstractNumId w:val="62"/>
  </w:num>
  <w:num w:numId="29">
    <w:abstractNumId w:val="131"/>
  </w:num>
  <w:num w:numId="30">
    <w:abstractNumId w:val="60"/>
  </w:num>
  <w:num w:numId="31">
    <w:abstractNumId w:val="129"/>
  </w:num>
  <w:num w:numId="32">
    <w:abstractNumId w:val="114"/>
  </w:num>
  <w:num w:numId="33">
    <w:abstractNumId w:val="0"/>
  </w:num>
  <w:num w:numId="34">
    <w:abstractNumId w:val="77"/>
  </w:num>
  <w:num w:numId="35">
    <w:abstractNumId w:val="54"/>
  </w:num>
  <w:num w:numId="36">
    <w:abstractNumId w:val="110"/>
  </w:num>
  <w:num w:numId="37">
    <w:abstractNumId w:val="84"/>
  </w:num>
  <w:num w:numId="38">
    <w:abstractNumId w:val="61"/>
  </w:num>
  <w:num w:numId="39">
    <w:abstractNumId w:val="55"/>
  </w:num>
  <w:num w:numId="40">
    <w:abstractNumId w:val="53"/>
  </w:num>
  <w:num w:numId="41">
    <w:abstractNumId w:val="87"/>
  </w:num>
  <w:num w:numId="42">
    <w:abstractNumId w:val="96"/>
  </w:num>
  <w:num w:numId="43">
    <w:abstractNumId w:val="100"/>
  </w:num>
  <w:num w:numId="44">
    <w:abstractNumId w:val="73"/>
  </w:num>
  <w:num w:numId="45">
    <w:abstractNumId w:val="106"/>
  </w:num>
  <w:num w:numId="46">
    <w:abstractNumId w:val="58"/>
  </w:num>
  <w:num w:numId="47">
    <w:abstractNumId w:val="91"/>
  </w:num>
  <w:num w:numId="48">
    <w:abstractNumId w:val="144"/>
  </w:num>
  <w:num w:numId="49">
    <w:abstractNumId w:val="109"/>
  </w:num>
  <w:num w:numId="50">
    <w:abstractNumId w:val="71"/>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1"/>
  </w:num>
  <w:num w:numId="53">
    <w:abstractNumId w:val="124"/>
  </w:num>
  <w:num w:numId="54">
    <w:abstractNumId w:val="112"/>
  </w:num>
  <w:num w:numId="55">
    <w:abstractNumId w:val="65"/>
  </w:num>
  <w:num w:numId="56">
    <w:abstractNumId w:val="98"/>
  </w:num>
  <w:num w:numId="57">
    <w:abstractNumId w:val="86"/>
  </w:num>
  <w:num w:numId="58">
    <w:abstractNumId w:val="89"/>
  </w:num>
  <w:num w:numId="59">
    <w:abstractNumId w:val="94"/>
  </w:num>
  <w:num w:numId="60">
    <w:abstractNumId w:val="118"/>
  </w:num>
  <w:num w:numId="61">
    <w:abstractNumId w:val="138"/>
  </w:num>
  <w:num w:numId="62">
    <w:abstractNumId w:val="133"/>
  </w:num>
  <w:num w:numId="63">
    <w:abstractNumId w:val="64"/>
  </w:num>
  <w:num w:numId="64">
    <w:abstractNumId w:val="111"/>
  </w:num>
  <w:num w:numId="65">
    <w:abstractNumId w:val="103"/>
  </w:num>
  <w:num w:numId="66">
    <w:abstractNumId w:val="102"/>
  </w:num>
  <w:num w:numId="67">
    <w:abstractNumId w:val="107"/>
  </w:num>
  <w:num w:numId="68">
    <w:abstractNumId w:val="52"/>
  </w:num>
  <w:num w:numId="69">
    <w:abstractNumId w:val="115"/>
  </w:num>
  <w:num w:numId="70">
    <w:abstractNumId w:val="125"/>
  </w:num>
  <w:num w:numId="71">
    <w:abstractNumId w:val="121"/>
  </w:num>
  <w:num w:numId="72">
    <w:abstractNumId w:val="78"/>
  </w:num>
  <w:num w:numId="73">
    <w:abstractNumId w:val="56"/>
  </w:num>
  <w:num w:numId="74">
    <w:abstractNumId w:val="83"/>
  </w:num>
  <w:num w:numId="75">
    <w:abstractNumId w:val="142"/>
  </w:num>
  <w:num w:numId="76">
    <w:abstractNumId w:val="132"/>
  </w:num>
  <w:num w:numId="77">
    <w:abstractNumId w:val="92"/>
  </w:num>
  <w:num w:numId="78">
    <w:abstractNumId w:val="126"/>
  </w:num>
  <w:num w:numId="79">
    <w:abstractNumId w:val="101"/>
  </w:num>
  <w:num w:numId="80">
    <w:abstractNumId w:val="50"/>
  </w:num>
  <w:num w:numId="81">
    <w:abstractNumId w:val="67"/>
  </w:num>
  <w:num w:numId="82">
    <w:abstractNumId w:val="93"/>
  </w:num>
  <w:num w:numId="83">
    <w:abstractNumId w:val="51"/>
  </w:num>
  <w:num w:numId="84">
    <w:abstractNumId w:val="123"/>
  </w:num>
  <w:num w:numId="85">
    <w:abstractNumId w:val="146"/>
  </w:num>
  <w:num w:numId="86">
    <w:abstractNumId w:val="13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31"/>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3BE"/>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3AC"/>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26C"/>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CDA"/>
    <w:rsid w:val="00065071"/>
    <w:rsid w:val="00065145"/>
    <w:rsid w:val="0006514D"/>
    <w:rsid w:val="00065368"/>
    <w:rsid w:val="00065849"/>
    <w:rsid w:val="00065DE7"/>
    <w:rsid w:val="000663EE"/>
    <w:rsid w:val="00066E57"/>
    <w:rsid w:val="0006783E"/>
    <w:rsid w:val="00067DF5"/>
    <w:rsid w:val="00070234"/>
    <w:rsid w:val="00070240"/>
    <w:rsid w:val="000706CF"/>
    <w:rsid w:val="000706E1"/>
    <w:rsid w:val="00070B34"/>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66"/>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759"/>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1855"/>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EEB"/>
    <w:rsid w:val="000A6F54"/>
    <w:rsid w:val="000A6FB8"/>
    <w:rsid w:val="000A70B6"/>
    <w:rsid w:val="000A7203"/>
    <w:rsid w:val="000A760B"/>
    <w:rsid w:val="000A7725"/>
    <w:rsid w:val="000A7A41"/>
    <w:rsid w:val="000A7CFA"/>
    <w:rsid w:val="000B02D2"/>
    <w:rsid w:val="000B057D"/>
    <w:rsid w:val="000B0BB9"/>
    <w:rsid w:val="000B0E5B"/>
    <w:rsid w:val="000B1060"/>
    <w:rsid w:val="000B13F7"/>
    <w:rsid w:val="000B1C19"/>
    <w:rsid w:val="000B1CF8"/>
    <w:rsid w:val="000B1DA4"/>
    <w:rsid w:val="000B1F37"/>
    <w:rsid w:val="000B1FA7"/>
    <w:rsid w:val="000B217E"/>
    <w:rsid w:val="000B225C"/>
    <w:rsid w:val="000B3307"/>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E1B"/>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855"/>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14F"/>
    <w:rsid w:val="00100252"/>
    <w:rsid w:val="00100827"/>
    <w:rsid w:val="00100F41"/>
    <w:rsid w:val="001010C3"/>
    <w:rsid w:val="00101160"/>
    <w:rsid w:val="00101220"/>
    <w:rsid w:val="00101308"/>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07F82"/>
    <w:rsid w:val="00110207"/>
    <w:rsid w:val="001105E6"/>
    <w:rsid w:val="0011086D"/>
    <w:rsid w:val="001108AB"/>
    <w:rsid w:val="00110A9E"/>
    <w:rsid w:val="00110BD5"/>
    <w:rsid w:val="00110E6A"/>
    <w:rsid w:val="001111D8"/>
    <w:rsid w:val="00111425"/>
    <w:rsid w:val="001115F2"/>
    <w:rsid w:val="001117FD"/>
    <w:rsid w:val="00111C93"/>
    <w:rsid w:val="001120AD"/>
    <w:rsid w:val="001126B3"/>
    <w:rsid w:val="001126DB"/>
    <w:rsid w:val="00112D84"/>
    <w:rsid w:val="00113968"/>
    <w:rsid w:val="001139E5"/>
    <w:rsid w:val="00113B67"/>
    <w:rsid w:val="00113B84"/>
    <w:rsid w:val="001146A1"/>
    <w:rsid w:val="00114794"/>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2E22"/>
    <w:rsid w:val="0013335F"/>
    <w:rsid w:val="00133597"/>
    <w:rsid w:val="0013363D"/>
    <w:rsid w:val="00133780"/>
    <w:rsid w:val="0013390A"/>
    <w:rsid w:val="001339A0"/>
    <w:rsid w:val="00133A6E"/>
    <w:rsid w:val="00133CB5"/>
    <w:rsid w:val="00133DB1"/>
    <w:rsid w:val="00133FA4"/>
    <w:rsid w:val="0013424E"/>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1D3"/>
    <w:rsid w:val="00140511"/>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F2"/>
    <w:rsid w:val="001435FC"/>
    <w:rsid w:val="00143A27"/>
    <w:rsid w:val="00143A79"/>
    <w:rsid w:val="00143C09"/>
    <w:rsid w:val="00143DEB"/>
    <w:rsid w:val="00144740"/>
    <w:rsid w:val="00144917"/>
    <w:rsid w:val="001449E7"/>
    <w:rsid w:val="00144DDB"/>
    <w:rsid w:val="00144DFB"/>
    <w:rsid w:val="00144E97"/>
    <w:rsid w:val="00144FDC"/>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754"/>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151"/>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0A6"/>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42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2D6"/>
    <w:rsid w:val="001B1C0A"/>
    <w:rsid w:val="001B1E90"/>
    <w:rsid w:val="001B1EB4"/>
    <w:rsid w:val="001B218F"/>
    <w:rsid w:val="001B219D"/>
    <w:rsid w:val="001B2540"/>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4F9D"/>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67E"/>
    <w:rsid w:val="001C3BAF"/>
    <w:rsid w:val="001C3C76"/>
    <w:rsid w:val="001C3DD2"/>
    <w:rsid w:val="001C416A"/>
    <w:rsid w:val="001C45CF"/>
    <w:rsid w:val="001C4AC7"/>
    <w:rsid w:val="001C4B47"/>
    <w:rsid w:val="001C504E"/>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9A7"/>
    <w:rsid w:val="001D1ABE"/>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101"/>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D26"/>
    <w:rsid w:val="002176BF"/>
    <w:rsid w:val="00217EA9"/>
    <w:rsid w:val="002202AC"/>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9A6"/>
    <w:rsid w:val="00223A5B"/>
    <w:rsid w:val="00224C2B"/>
    <w:rsid w:val="00224CF4"/>
    <w:rsid w:val="00224D9E"/>
    <w:rsid w:val="002251A4"/>
    <w:rsid w:val="00225879"/>
    <w:rsid w:val="002260F7"/>
    <w:rsid w:val="00226574"/>
    <w:rsid w:val="002270C7"/>
    <w:rsid w:val="0022742B"/>
    <w:rsid w:val="002275E8"/>
    <w:rsid w:val="00227901"/>
    <w:rsid w:val="00227CD0"/>
    <w:rsid w:val="0023000F"/>
    <w:rsid w:val="00230DAD"/>
    <w:rsid w:val="00230DC9"/>
    <w:rsid w:val="002315FA"/>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6EAB"/>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444"/>
    <w:rsid w:val="00245760"/>
    <w:rsid w:val="00245AAF"/>
    <w:rsid w:val="00245D8D"/>
    <w:rsid w:val="00245E38"/>
    <w:rsid w:val="0024604B"/>
    <w:rsid w:val="002462B4"/>
    <w:rsid w:val="00246FBC"/>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78A"/>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DD0"/>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AFC"/>
    <w:rsid w:val="00280B9C"/>
    <w:rsid w:val="00280DAD"/>
    <w:rsid w:val="00281098"/>
    <w:rsid w:val="002815D8"/>
    <w:rsid w:val="00281858"/>
    <w:rsid w:val="00281923"/>
    <w:rsid w:val="00281C44"/>
    <w:rsid w:val="00281CE1"/>
    <w:rsid w:val="00281EAD"/>
    <w:rsid w:val="0028205E"/>
    <w:rsid w:val="00282B27"/>
    <w:rsid w:val="00282CE8"/>
    <w:rsid w:val="00282DE8"/>
    <w:rsid w:val="0028381B"/>
    <w:rsid w:val="00283C93"/>
    <w:rsid w:val="00283CED"/>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7"/>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425"/>
    <w:rsid w:val="002A776B"/>
    <w:rsid w:val="002A786E"/>
    <w:rsid w:val="002A7AE5"/>
    <w:rsid w:val="002A7C98"/>
    <w:rsid w:val="002A7E23"/>
    <w:rsid w:val="002B017B"/>
    <w:rsid w:val="002B0301"/>
    <w:rsid w:val="002B033C"/>
    <w:rsid w:val="002B03A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476"/>
    <w:rsid w:val="002D5540"/>
    <w:rsid w:val="002D5AA6"/>
    <w:rsid w:val="002D5D85"/>
    <w:rsid w:val="002D5E88"/>
    <w:rsid w:val="002D5FD3"/>
    <w:rsid w:val="002D6137"/>
    <w:rsid w:val="002D673A"/>
    <w:rsid w:val="002D680D"/>
    <w:rsid w:val="002D6997"/>
    <w:rsid w:val="002D6AAE"/>
    <w:rsid w:val="002D6B31"/>
    <w:rsid w:val="002D6D6E"/>
    <w:rsid w:val="002D713A"/>
    <w:rsid w:val="002D7444"/>
    <w:rsid w:val="002D75E4"/>
    <w:rsid w:val="002D785B"/>
    <w:rsid w:val="002D7AB2"/>
    <w:rsid w:val="002E0048"/>
    <w:rsid w:val="002E08BD"/>
    <w:rsid w:val="002E08EA"/>
    <w:rsid w:val="002E107A"/>
    <w:rsid w:val="002E12CC"/>
    <w:rsid w:val="002E161E"/>
    <w:rsid w:val="002E1783"/>
    <w:rsid w:val="002E183C"/>
    <w:rsid w:val="002E1868"/>
    <w:rsid w:val="002E1904"/>
    <w:rsid w:val="002E1C8E"/>
    <w:rsid w:val="002E2018"/>
    <w:rsid w:val="002E2206"/>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823"/>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2F7B"/>
    <w:rsid w:val="00303262"/>
    <w:rsid w:val="00303467"/>
    <w:rsid w:val="003035F6"/>
    <w:rsid w:val="00303D7D"/>
    <w:rsid w:val="00303E05"/>
    <w:rsid w:val="00304141"/>
    <w:rsid w:val="00305592"/>
    <w:rsid w:val="0030570B"/>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A18"/>
    <w:rsid w:val="00311E5C"/>
    <w:rsid w:val="00312650"/>
    <w:rsid w:val="00312B44"/>
    <w:rsid w:val="0031310F"/>
    <w:rsid w:val="0031324D"/>
    <w:rsid w:val="0031435B"/>
    <w:rsid w:val="00314378"/>
    <w:rsid w:val="003144E0"/>
    <w:rsid w:val="00314573"/>
    <w:rsid w:val="00314768"/>
    <w:rsid w:val="003148C3"/>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0C0"/>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2DD6"/>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717"/>
    <w:rsid w:val="00344E22"/>
    <w:rsid w:val="00344ED8"/>
    <w:rsid w:val="00345036"/>
    <w:rsid w:val="0034556E"/>
    <w:rsid w:val="0034602A"/>
    <w:rsid w:val="003460FF"/>
    <w:rsid w:val="003473A0"/>
    <w:rsid w:val="003477C1"/>
    <w:rsid w:val="00347BBC"/>
    <w:rsid w:val="00350395"/>
    <w:rsid w:val="003503BE"/>
    <w:rsid w:val="003508B5"/>
    <w:rsid w:val="003508FF"/>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8FA"/>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0D"/>
    <w:rsid w:val="00367475"/>
    <w:rsid w:val="00367850"/>
    <w:rsid w:val="003679DF"/>
    <w:rsid w:val="00367BFF"/>
    <w:rsid w:val="00367C56"/>
    <w:rsid w:val="003709D3"/>
    <w:rsid w:val="00370AA9"/>
    <w:rsid w:val="00370BD0"/>
    <w:rsid w:val="00370E97"/>
    <w:rsid w:val="003713EF"/>
    <w:rsid w:val="003715D3"/>
    <w:rsid w:val="00371603"/>
    <w:rsid w:val="00371BC9"/>
    <w:rsid w:val="003725E7"/>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3C41"/>
    <w:rsid w:val="003841C5"/>
    <w:rsid w:val="003844CF"/>
    <w:rsid w:val="003849FD"/>
    <w:rsid w:val="003851BF"/>
    <w:rsid w:val="003855EC"/>
    <w:rsid w:val="00385B44"/>
    <w:rsid w:val="00385C26"/>
    <w:rsid w:val="003861B3"/>
    <w:rsid w:val="003863C1"/>
    <w:rsid w:val="00386410"/>
    <w:rsid w:val="003864E1"/>
    <w:rsid w:val="003867BF"/>
    <w:rsid w:val="00386CF5"/>
    <w:rsid w:val="003874F7"/>
    <w:rsid w:val="00387971"/>
    <w:rsid w:val="003879DB"/>
    <w:rsid w:val="003904AC"/>
    <w:rsid w:val="003904F7"/>
    <w:rsid w:val="00390889"/>
    <w:rsid w:val="003916EB"/>
    <w:rsid w:val="00391745"/>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124"/>
    <w:rsid w:val="003A15C6"/>
    <w:rsid w:val="003A18EB"/>
    <w:rsid w:val="003A1CBB"/>
    <w:rsid w:val="003A217D"/>
    <w:rsid w:val="003A23C1"/>
    <w:rsid w:val="003A28E2"/>
    <w:rsid w:val="003A2B5B"/>
    <w:rsid w:val="003A2F76"/>
    <w:rsid w:val="003A30F4"/>
    <w:rsid w:val="003A345B"/>
    <w:rsid w:val="003A3EA5"/>
    <w:rsid w:val="003A40DD"/>
    <w:rsid w:val="003A42EB"/>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D71"/>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158"/>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0FE1"/>
    <w:rsid w:val="003D1178"/>
    <w:rsid w:val="003D1474"/>
    <w:rsid w:val="003D1A4B"/>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29B"/>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3E56"/>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1E9A"/>
    <w:rsid w:val="00422032"/>
    <w:rsid w:val="00422350"/>
    <w:rsid w:val="00422578"/>
    <w:rsid w:val="00422D01"/>
    <w:rsid w:val="004232F7"/>
    <w:rsid w:val="00423B60"/>
    <w:rsid w:val="00423C07"/>
    <w:rsid w:val="00423F85"/>
    <w:rsid w:val="004241B7"/>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017"/>
    <w:rsid w:val="0043312E"/>
    <w:rsid w:val="00433673"/>
    <w:rsid w:val="00433784"/>
    <w:rsid w:val="004338C4"/>
    <w:rsid w:val="00433B83"/>
    <w:rsid w:val="0043431B"/>
    <w:rsid w:val="00434731"/>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0B"/>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F9A"/>
    <w:rsid w:val="00457A99"/>
    <w:rsid w:val="004612CD"/>
    <w:rsid w:val="004618A5"/>
    <w:rsid w:val="00461F43"/>
    <w:rsid w:val="0046240B"/>
    <w:rsid w:val="0046293B"/>
    <w:rsid w:val="00463455"/>
    <w:rsid w:val="004635BD"/>
    <w:rsid w:val="004636C5"/>
    <w:rsid w:val="00463E7A"/>
    <w:rsid w:val="00463FD9"/>
    <w:rsid w:val="00463FE2"/>
    <w:rsid w:val="0046400B"/>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9CA"/>
    <w:rsid w:val="00472BF8"/>
    <w:rsid w:val="00472DAF"/>
    <w:rsid w:val="00472EC5"/>
    <w:rsid w:val="00473394"/>
    <w:rsid w:val="0047385E"/>
    <w:rsid w:val="00473984"/>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CB7"/>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3E9"/>
    <w:rsid w:val="004947DD"/>
    <w:rsid w:val="00494CD6"/>
    <w:rsid w:val="0049540A"/>
    <w:rsid w:val="00495801"/>
    <w:rsid w:val="00495BD3"/>
    <w:rsid w:val="00495CA8"/>
    <w:rsid w:val="00495D3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734"/>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16"/>
    <w:rsid w:val="004B19FF"/>
    <w:rsid w:val="004B1A93"/>
    <w:rsid w:val="004B1DD8"/>
    <w:rsid w:val="004B20FF"/>
    <w:rsid w:val="004B2200"/>
    <w:rsid w:val="004B25C8"/>
    <w:rsid w:val="004B2BFA"/>
    <w:rsid w:val="004B347E"/>
    <w:rsid w:val="004B3A94"/>
    <w:rsid w:val="004B4696"/>
    <w:rsid w:val="004B473C"/>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235"/>
    <w:rsid w:val="004B7338"/>
    <w:rsid w:val="004B756F"/>
    <w:rsid w:val="004B7987"/>
    <w:rsid w:val="004B7C4E"/>
    <w:rsid w:val="004C00C4"/>
    <w:rsid w:val="004C0776"/>
    <w:rsid w:val="004C09AE"/>
    <w:rsid w:val="004C0D89"/>
    <w:rsid w:val="004C11DA"/>
    <w:rsid w:val="004C17AC"/>
    <w:rsid w:val="004C1F97"/>
    <w:rsid w:val="004C29D8"/>
    <w:rsid w:val="004C2BB8"/>
    <w:rsid w:val="004C2C09"/>
    <w:rsid w:val="004C2E90"/>
    <w:rsid w:val="004C31E1"/>
    <w:rsid w:val="004C3717"/>
    <w:rsid w:val="004C3B38"/>
    <w:rsid w:val="004C40FA"/>
    <w:rsid w:val="004C45AC"/>
    <w:rsid w:val="004C4877"/>
    <w:rsid w:val="004C4B2E"/>
    <w:rsid w:val="004C4B92"/>
    <w:rsid w:val="004C4E61"/>
    <w:rsid w:val="004C57A6"/>
    <w:rsid w:val="004C5DFB"/>
    <w:rsid w:val="004C612A"/>
    <w:rsid w:val="004C6778"/>
    <w:rsid w:val="004C6C15"/>
    <w:rsid w:val="004C7092"/>
    <w:rsid w:val="004C70B4"/>
    <w:rsid w:val="004C7474"/>
    <w:rsid w:val="004C75D3"/>
    <w:rsid w:val="004C7806"/>
    <w:rsid w:val="004C7C2B"/>
    <w:rsid w:val="004C7DE3"/>
    <w:rsid w:val="004D015A"/>
    <w:rsid w:val="004D02E1"/>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59D"/>
    <w:rsid w:val="004F3373"/>
    <w:rsid w:val="004F3396"/>
    <w:rsid w:val="004F3781"/>
    <w:rsid w:val="004F3D64"/>
    <w:rsid w:val="004F4790"/>
    <w:rsid w:val="004F49BB"/>
    <w:rsid w:val="004F4A2C"/>
    <w:rsid w:val="004F4C91"/>
    <w:rsid w:val="004F4DA8"/>
    <w:rsid w:val="004F4DBA"/>
    <w:rsid w:val="004F5367"/>
    <w:rsid w:val="004F5616"/>
    <w:rsid w:val="004F5A19"/>
    <w:rsid w:val="004F6256"/>
    <w:rsid w:val="004F6AEF"/>
    <w:rsid w:val="004F6D48"/>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C91"/>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332"/>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4DD7"/>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8AA"/>
    <w:rsid w:val="0053491E"/>
    <w:rsid w:val="00534A62"/>
    <w:rsid w:val="00534C64"/>
    <w:rsid w:val="005350B8"/>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B35"/>
    <w:rsid w:val="00545D25"/>
    <w:rsid w:val="00545E8E"/>
    <w:rsid w:val="00546265"/>
    <w:rsid w:val="005463B3"/>
    <w:rsid w:val="00546862"/>
    <w:rsid w:val="00547363"/>
    <w:rsid w:val="005474B1"/>
    <w:rsid w:val="00547506"/>
    <w:rsid w:val="00547654"/>
    <w:rsid w:val="00550552"/>
    <w:rsid w:val="00550941"/>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04B"/>
    <w:rsid w:val="0056136D"/>
    <w:rsid w:val="00561433"/>
    <w:rsid w:val="005614F3"/>
    <w:rsid w:val="0056161C"/>
    <w:rsid w:val="005616D0"/>
    <w:rsid w:val="0056180A"/>
    <w:rsid w:val="00561DE2"/>
    <w:rsid w:val="00561E63"/>
    <w:rsid w:val="00562063"/>
    <w:rsid w:val="00562212"/>
    <w:rsid w:val="005627ED"/>
    <w:rsid w:val="005629A7"/>
    <w:rsid w:val="00562AF5"/>
    <w:rsid w:val="00562BBD"/>
    <w:rsid w:val="00562EFF"/>
    <w:rsid w:val="00563146"/>
    <w:rsid w:val="0056349E"/>
    <w:rsid w:val="00563DD7"/>
    <w:rsid w:val="00564084"/>
    <w:rsid w:val="00564277"/>
    <w:rsid w:val="0056455D"/>
    <w:rsid w:val="005645FF"/>
    <w:rsid w:val="00564E84"/>
    <w:rsid w:val="00565119"/>
    <w:rsid w:val="00565159"/>
    <w:rsid w:val="0056571E"/>
    <w:rsid w:val="00565922"/>
    <w:rsid w:val="00565F4F"/>
    <w:rsid w:val="0056634F"/>
    <w:rsid w:val="00566390"/>
    <w:rsid w:val="00566C5B"/>
    <w:rsid w:val="00566D3C"/>
    <w:rsid w:val="00566D60"/>
    <w:rsid w:val="00566F74"/>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E8E"/>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ACF"/>
    <w:rsid w:val="00586F76"/>
    <w:rsid w:val="00587266"/>
    <w:rsid w:val="0058756C"/>
    <w:rsid w:val="00587B94"/>
    <w:rsid w:val="00587C8E"/>
    <w:rsid w:val="00590C50"/>
    <w:rsid w:val="00591069"/>
    <w:rsid w:val="00591222"/>
    <w:rsid w:val="005916E1"/>
    <w:rsid w:val="00591B88"/>
    <w:rsid w:val="00592C7D"/>
    <w:rsid w:val="00593106"/>
    <w:rsid w:val="0059310C"/>
    <w:rsid w:val="00593148"/>
    <w:rsid w:val="005933F4"/>
    <w:rsid w:val="00593434"/>
    <w:rsid w:val="00593EB1"/>
    <w:rsid w:val="00594D1F"/>
    <w:rsid w:val="00594F62"/>
    <w:rsid w:val="00594F71"/>
    <w:rsid w:val="00595000"/>
    <w:rsid w:val="0059587B"/>
    <w:rsid w:val="005959ED"/>
    <w:rsid w:val="00595CDD"/>
    <w:rsid w:val="005969BC"/>
    <w:rsid w:val="00597748"/>
    <w:rsid w:val="005978EE"/>
    <w:rsid w:val="00597AD9"/>
    <w:rsid w:val="00597DB7"/>
    <w:rsid w:val="005A039C"/>
    <w:rsid w:val="005A0510"/>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5D38"/>
    <w:rsid w:val="005A6144"/>
    <w:rsid w:val="005A65AD"/>
    <w:rsid w:val="005A699B"/>
    <w:rsid w:val="005A699E"/>
    <w:rsid w:val="005A6E71"/>
    <w:rsid w:val="005A7129"/>
    <w:rsid w:val="005B084D"/>
    <w:rsid w:val="005B08A3"/>
    <w:rsid w:val="005B0B4C"/>
    <w:rsid w:val="005B108A"/>
    <w:rsid w:val="005B1305"/>
    <w:rsid w:val="005B14C3"/>
    <w:rsid w:val="005B14F4"/>
    <w:rsid w:val="005B1CE6"/>
    <w:rsid w:val="005B24DF"/>
    <w:rsid w:val="005B2A19"/>
    <w:rsid w:val="005B38B2"/>
    <w:rsid w:val="005B3D41"/>
    <w:rsid w:val="005B4B5C"/>
    <w:rsid w:val="005B4BF7"/>
    <w:rsid w:val="005B5392"/>
    <w:rsid w:val="005B56D4"/>
    <w:rsid w:val="005B5A2D"/>
    <w:rsid w:val="005B5D37"/>
    <w:rsid w:val="005B5D75"/>
    <w:rsid w:val="005B6192"/>
    <w:rsid w:val="005B6257"/>
    <w:rsid w:val="005B6494"/>
    <w:rsid w:val="005B6CAA"/>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A88"/>
    <w:rsid w:val="005C2EF7"/>
    <w:rsid w:val="005C301A"/>
    <w:rsid w:val="005C31BC"/>
    <w:rsid w:val="005C32A0"/>
    <w:rsid w:val="005C33B2"/>
    <w:rsid w:val="005C35D9"/>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BA8"/>
    <w:rsid w:val="005C7CDE"/>
    <w:rsid w:val="005D0470"/>
    <w:rsid w:val="005D06E4"/>
    <w:rsid w:val="005D0A9A"/>
    <w:rsid w:val="005D0DF1"/>
    <w:rsid w:val="005D107C"/>
    <w:rsid w:val="005D14A6"/>
    <w:rsid w:val="005D19DC"/>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D7753"/>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C12"/>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686"/>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52"/>
    <w:rsid w:val="00604B66"/>
    <w:rsid w:val="00604C9F"/>
    <w:rsid w:val="00605555"/>
    <w:rsid w:val="006058F1"/>
    <w:rsid w:val="0060593A"/>
    <w:rsid w:val="00605980"/>
    <w:rsid w:val="00605AD1"/>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394"/>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9D"/>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F8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2F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C78"/>
    <w:rsid w:val="00663D9E"/>
    <w:rsid w:val="00664027"/>
    <w:rsid w:val="00664534"/>
    <w:rsid w:val="006648F5"/>
    <w:rsid w:val="00664A23"/>
    <w:rsid w:val="00664F29"/>
    <w:rsid w:val="0066500B"/>
    <w:rsid w:val="00665143"/>
    <w:rsid w:val="006658AD"/>
    <w:rsid w:val="00665BAE"/>
    <w:rsid w:val="00666A36"/>
    <w:rsid w:val="00666FF0"/>
    <w:rsid w:val="00667A08"/>
    <w:rsid w:val="00670208"/>
    <w:rsid w:val="00670461"/>
    <w:rsid w:val="00670808"/>
    <w:rsid w:val="006709E5"/>
    <w:rsid w:val="00670A86"/>
    <w:rsid w:val="00670C4B"/>
    <w:rsid w:val="00670DB0"/>
    <w:rsid w:val="00670DFF"/>
    <w:rsid w:val="00671773"/>
    <w:rsid w:val="0067206F"/>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6F34"/>
    <w:rsid w:val="006771E4"/>
    <w:rsid w:val="0067791E"/>
    <w:rsid w:val="00677C6C"/>
    <w:rsid w:val="00677CF8"/>
    <w:rsid w:val="00677E0F"/>
    <w:rsid w:val="006818AB"/>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726"/>
    <w:rsid w:val="006A296F"/>
    <w:rsid w:val="006A2F54"/>
    <w:rsid w:val="006A3059"/>
    <w:rsid w:val="006A3139"/>
    <w:rsid w:val="006A3550"/>
    <w:rsid w:val="006A3E94"/>
    <w:rsid w:val="006A4169"/>
    <w:rsid w:val="006A443F"/>
    <w:rsid w:val="006A4727"/>
    <w:rsid w:val="006A48CE"/>
    <w:rsid w:val="006A49E0"/>
    <w:rsid w:val="006A4C93"/>
    <w:rsid w:val="006A500A"/>
    <w:rsid w:val="006A59FC"/>
    <w:rsid w:val="006A5E41"/>
    <w:rsid w:val="006A6575"/>
    <w:rsid w:val="006A671E"/>
    <w:rsid w:val="006A6929"/>
    <w:rsid w:val="006A6C3D"/>
    <w:rsid w:val="006A6CFF"/>
    <w:rsid w:val="006A6D02"/>
    <w:rsid w:val="006A6EFD"/>
    <w:rsid w:val="006A74E1"/>
    <w:rsid w:val="006A759D"/>
    <w:rsid w:val="006A79B9"/>
    <w:rsid w:val="006A7CD7"/>
    <w:rsid w:val="006A7EBF"/>
    <w:rsid w:val="006B05AC"/>
    <w:rsid w:val="006B0968"/>
    <w:rsid w:val="006B09F0"/>
    <w:rsid w:val="006B0AB4"/>
    <w:rsid w:val="006B0B88"/>
    <w:rsid w:val="006B108D"/>
    <w:rsid w:val="006B1293"/>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B77FA"/>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848"/>
    <w:rsid w:val="006C54BD"/>
    <w:rsid w:val="006C5763"/>
    <w:rsid w:val="006C5787"/>
    <w:rsid w:val="006C598D"/>
    <w:rsid w:val="006C5BE0"/>
    <w:rsid w:val="006C5C97"/>
    <w:rsid w:val="006C5CCF"/>
    <w:rsid w:val="006C5D2A"/>
    <w:rsid w:val="006C5F2E"/>
    <w:rsid w:val="006C62B6"/>
    <w:rsid w:val="006C6AF1"/>
    <w:rsid w:val="006C7039"/>
    <w:rsid w:val="006C7060"/>
    <w:rsid w:val="006C769D"/>
    <w:rsid w:val="006D00E6"/>
    <w:rsid w:val="006D01C7"/>
    <w:rsid w:val="006D089A"/>
    <w:rsid w:val="006D0A6D"/>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000"/>
    <w:rsid w:val="006E56A8"/>
    <w:rsid w:val="006E5C38"/>
    <w:rsid w:val="006E5CFB"/>
    <w:rsid w:val="006E5EEB"/>
    <w:rsid w:val="006E6D5E"/>
    <w:rsid w:val="006E6F46"/>
    <w:rsid w:val="006E7441"/>
    <w:rsid w:val="006E7512"/>
    <w:rsid w:val="006E7B9D"/>
    <w:rsid w:val="006E7BBE"/>
    <w:rsid w:val="006F031E"/>
    <w:rsid w:val="006F0448"/>
    <w:rsid w:val="006F0591"/>
    <w:rsid w:val="006F08F5"/>
    <w:rsid w:val="006F0C0D"/>
    <w:rsid w:val="006F0D1E"/>
    <w:rsid w:val="006F1791"/>
    <w:rsid w:val="006F1B4D"/>
    <w:rsid w:val="006F1CDF"/>
    <w:rsid w:val="006F1E4F"/>
    <w:rsid w:val="006F1FC4"/>
    <w:rsid w:val="006F2017"/>
    <w:rsid w:val="006F21D0"/>
    <w:rsid w:val="006F241B"/>
    <w:rsid w:val="006F25F6"/>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247"/>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5E3"/>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9C4"/>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7EE"/>
    <w:rsid w:val="0074701B"/>
    <w:rsid w:val="00747325"/>
    <w:rsid w:val="0074743C"/>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CFA"/>
    <w:rsid w:val="00780EC9"/>
    <w:rsid w:val="00781AC3"/>
    <w:rsid w:val="00781B02"/>
    <w:rsid w:val="00782552"/>
    <w:rsid w:val="007826BF"/>
    <w:rsid w:val="00782A09"/>
    <w:rsid w:val="00782DAE"/>
    <w:rsid w:val="007837BC"/>
    <w:rsid w:val="0078391A"/>
    <w:rsid w:val="00784B57"/>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848"/>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103"/>
    <w:rsid w:val="007969FB"/>
    <w:rsid w:val="0079748E"/>
    <w:rsid w:val="007976DA"/>
    <w:rsid w:val="0079796E"/>
    <w:rsid w:val="00797AE8"/>
    <w:rsid w:val="00797B34"/>
    <w:rsid w:val="00797DFD"/>
    <w:rsid w:val="007A026A"/>
    <w:rsid w:val="007A0327"/>
    <w:rsid w:val="007A0727"/>
    <w:rsid w:val="007A0BA8"/>
    <w:rsid w:val="007A0BEC"/>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68F"/>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AC1"/>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FE2"/>
    <w:rsid w:val="007D4704"/>
    <w:rsid w:val="007D483E"/>
    <w:rsid w:val="007D49AB"/>
    <w:rsid w:val="007D4B1B"/>
    <w:rsid w:val="007D4DC0"/>
    <w:rsid w:val="007D4DD9"/>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4E5"/>
    <w:rsid w:val="007E15AB"/>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FAA"/>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75C"/>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2AF"/>
    <w:rsid w:val="00805310"/>
    <w:rsid w:val="00805799"/>
    <w:rsid w:val="00805811"/>
    <w:rsid w:val="00805821"/>
    <w:rsid w:val="00806B68"/>
    <w:rsid w:val="00807456"/>
    <w:rsid w:val="0080746C"/>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17CAC"/>
    <w:rsid w:val="00820365"/>
    <w:rsid w:val="0082072C"/>
    <w:rsid w:val="00820A6A"/>
    <w:rsid w:val="00820AFC"/>
    <w:rsid w:val="00820B40"/>
    <w:rsid w:val="00820CDD"/>
    <w:rsid w:val="00820FE2"/>
    <w:rsid w:val="00821916"/>
    <w:rsid w:val="00821A0C"/>
    <w:rsid w:val="00821FED"/>
    <w:rsid w:val="008220C5"/>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ADA"/>
    <w:rsid w:val="00825D58"/>
    <w:rsid w:val="008260CD"/>
    <w:rsid w:val="00826929"/>
    <w:rsid w:val="00827257"/>
    <w:rsid w:val="00830406"/>
    <w:rsid w:val="00830956"/>
    <w:rsid w:val="0083122D"/>
    <w:rsid w:val="0083139A"/>
    <w:rsid w:val="00831503"/>
    <w:rsid w:val="00831BD7"/>
    <w:rsid w:val="00832564"/>
    <w:rsid w:val="0083272D"/>
    <w:rsid w:val="008337DE"/>
    <w:rsid w:val="00833911"/>
    <w:rsid w:val="00834673"/>
    <w:rsid w:val="00834839"/>
    <w:rsid w:val="00834929"/>
    <w:rsid w:val="00834A47"/>
    <w:rsid w:val="00834F58"/>
    <w:rsid w:val="0083514B"/>
    <w:rsid w:val="00835FA9"/>
    <w:rsid w:val="00836E6D"/>
    <w:rsid w:val="00837753"/>
    <w:rsid w:val="00837B79"/>
    <w:rsid w:val="00837D4A"/>
    <w:rsid w:val="00840030"/>
    <w:rsid w:val="00840364"/>
    <w:rsid w:val="00840E10"/>
    <w:rsid w:val="0084157B"/>
    <w:rsid w:val="00841B16"/>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210"/>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6EB6"/>
    <w:rsid w:val="008576CB"/>
    <w:rsid w:val="00857BCE"/>
    <w:rsid w:val="00857FB0"/>
    <w:rsid w:val="00860588"/>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593"/>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FBF"/>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AA3"/>
    <w:rsid w:val="00890F31"/>
    <w:rsid w:val="00891083"/>
    <w:rsid w:val="0089139A"/>
    <w:rsid w:val="00891407"/>
    <w:rsid w:val="00891697"/>
    <w:rsid w:val="008922B7"/>
    <w:rsid w:val="00892998"/>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51E"/>
    <w:rsid w:val="00896A1D"/>
    <w:rsid w:val="00896C44"/>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294"/>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363"/>
    <w:rsid w:val="008B3434"/>
    <w:rsid w:val="008B35FE"/>
    <w:rsid w:val="008B36B1"/>
    <w:rsid w:val="008B4192"/>
    <w:rsid w:val="008B4533"/>
    <w:rsid w:val="008B46D9"/>
    <w:rsid w:val="008B48B6"/>
    <w:rsid w:val="008B4B02"/>
    <w:rsid w:val="008B4F7E"/>
    <w:rsid w:val="008B51D9"/>
    <w:rsid w:val="008B5BC6"/>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0994"/>
    <w:rsid w:val="008C0CD4"/>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872"/>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C1C"/>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6DA"/>
    <w:rsid w:val="00903921"/>
    <w:rsid w:val="0090442B"/>
    <w:rsid w:val="009047C1"/>
    <w:rsid w:val="00904822"/>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6C58"/>
    <w:rsid w:val="009071DE"/>
    <w:rsid w:val="00907DB6"/>
    <w:rsid w:val="009102AC"/>
    <w:rsid w:val="00910312"/>
    <w:rsid w:val="009103F8"/>
    <w:rsid w:val="00910720"/>
    <w:rsid w:val="00910949"/>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0936"/>
    <w:rsid w:val="00931669"/>
    <w:rsid w:val="00931774"/>
    <w:rsid w:val="00931BB3"/>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973"/>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5E42"/>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378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89"/>
    <w:rsid w:val="009605D4"/>
    <w:rsid w:val="00960DDD"/>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5FCA"/>
    <w:rsid w:val="0096608B"/>
    <w:rsid w:val="00966A52"/>
    <w:rsid w:val="00966DC2"/>
    <w:rsid w:val="00966ED3"/>
    <w:rsid w:val="00966FDF"/>
    <w:rsid w:val="0096714D"/>
    <w:rsid w:val="00967248"/>
    <w:rsid w:val="009672BE"/>
    <w:rsid w:val="0096767D"/>
    <w:rsid w:val="00967D72"/>
    <w:rsid w:val="00970083"/>
    <w:rsid w:val="009707C8"/>
    <w:rsid w:val="00970886"/>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027"/>
    <w:rsid w:val="00974148"/>
    <w:rsid w:val="00974649"/>
    <w:rsid w:val="009747C4"/>
    <w:rsid w:val="00974BB4"/>
    <w:rsid w:val="00974DAE"/>
    <w:rsid w:val="00974DB8"/>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417"/>
    <w:rsid w:val="009818B8"/>
    <w:rsid w:val="009819AC"/>
    <w:rsid w:val="00981BE0"/>
    <w:rsid w:val="00981DC1"/>
    <w:rsid w:val="00981EFA"/>
    <w:rsid w:val="009821EF"/>
    <w:rsid w:val="009832B9"/>
    <w:rsid w:val="009833A8"/>
    <w:rsid w:val="009833C9"/>
    <w:rsid w:val="00983B9D"/>
    <w:rsid w:val="0098423B"/>
    <w:rsid w:val="0098440C"/>
    <w:rsid w:val="0098453A"/>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0DC2"/>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2A3C"/>
    <w:rsid w:val="009A3198"/>
    <w:rsid w:val="009A3282"/>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66B"/>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37E"/>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0EA"/>
    <w:rsid w:val="009E0408"/>
    <w:rsid w:val="009E0772"/>
    <w:rsid w:val="009E0E9B"/>
    <w:rsid w:val="009E1340"/>
    <w:rsid w:val="009E1413"/>
    <w:rsid w:val="009E180F"/>
    <w:rsid w:val="009E1E91"/>
    <w:rsid w:val="009E1F5A"/>
    <w:rsid w:val="009E215B"/>
    <w:rsid w:val="009E2308"/>
    <w:rsid w:val="009E23DB"/>
    <w:rsid w:val="009E285D"/>
    <w:rsid w:val="009E29C5"/>
    <w:rsid w:val="009E2CBB"/>
    <w:rsid w:val="009E2DD3"/>
    <w:rsid w:val="009E2FA8"/>
    <w:rsid w:val="009E339A"/>
    <w:rsid w:val="009E3D3F"/>
    <w:rsid w:val="009E41E2"/>
    <w:rsid w:val="009E42F0"/>
    <w:rsid w:val="009E482A"/>
    <w:rsid w:val="009E497B"/>
    <w:rsid w:val="009E49BB"/>
    <w:rsid w:val="009E4AAA"/>
    <w:rsid w:val="009E4E1E"/>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39E"/>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9ED"/>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5C89"/>
    <w:rsid w:val="00A1604B"/>
    <w:rsid w:val="00A164F8"/>
    <w:rsid w:val="00A16518"/>
    <w:rsid w:val="00A165DF"/>
    <w:rsid w:val="00A16719"/>
    <w:rsid w:val="00A1676B"/>
    <w:rsid w:val="00A167FE"/>
    <w:rsid w:val="00A16DEF"/>
    <w:rsid w:val="00A16FEC"/>
    <w:rsid w:val="00A17134"/>
    <w:rsid w:val="00A174EF"/>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8F4"/>
    <w:rsid w:val="00A25A0A"/>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692"/>
    <w:rsid w:val="00A369B3"/>
    <w:rsid w:val="00A376F9"/>
    <w:rsid w:val="00A3774E"/>
    <w:rsid w:val="00A378A1"/>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8A5"/>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392"/>
    <w:rsid w:val="00A53563"/>
    <w:rsid w:val="00A5363C"/>
    <w:rsid w:val="00A53CC9"/>
    <w:rsid w:val="00A53E3F"/>
    <w:rsid w:val="00A54741"/>
    <w:rsid w:val="00A549D2"/>
    <w:rsid w:val="00A55057"/>
    <w:rsid w:val="00A556C3"/>
    <w:rsid w:val="00A55767"/>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BBD"/>
    <w:rsid w:val="00A71E3B"/>
    <w:rsid w:val="00A726D1"/>
    <w:rsid w:val="00A72C8B"/>
    <w:rsid w:val="00A72F79"/>
    <w:rsid w:val="00A73048"/>
    <w:rsid w:val="00A73374"/>
    <w:rsid w:val="00A733E5"/>
    <w:rsid w:val="00A735A4"/>
    <w:rsid w:val="00A739DD"/>
    <w:rsid w:val="00A73C54"/>
    <w:rsid w:val="00A73F56"/>
    <w:rsid w:val="00A74997"/>
    <w:rsid w:val="00A74A1E"/>
    <w:rsid w:val="00A7548E"/>
    <w:rsid w:val="00A75640"/>
    <w:rsid w:val="00A75718"/>
    <w:rsid w:val="00A75E1A"/>
    <w:rsid w:val="00A75FD7"/>
    <w:rsid w:val="00A763BA"/>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0F3A"/>
    <w:rsid w:val="00A818DE"/>
    <w:rsid w:val="00A81A9B"/>
    <w:rsid w:val="00A81ADD"/>
    <w:rsid w:val="00A81B1F"/>
    <w:rsid w:val="00A81CB1"/>
    <w:rsid w:val="00A81DFB"/>
    <w:rsid w:val="00A82C77"/>
    <w:rsid w:val="00A8303D"/>
    <w:rsid w:val="00A83780"/>
    <w:rsid w:val="00A84511"/>
    <w:rsid w:val="00A84512"/>
    <w:rsid w:val="00A84D17"/>
    <w:rsid w:val="00A852E5"/>
    <w:rsid w:val="00A85576"/>
    <w:rsid w:val="00A856EA"/>
    <w:rsid w:val="00A85E25"/>
    <w:rsid w:val="00A85E4F"/>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BDA"/>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103"/>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2AB"/>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579"/>
    <w:rsid w:val="00AC3B03"/>
    <w:rsid w:val="00AC41C5"/>
    <w:rsid w:val="00AC4D1D"/>
    <w:rsid w:val="00AC4D6E"/>
    <w:rsid w:val="00AC55D0"/>
    <w:rsid w:val="00AC580B"/>
    <w:rsid w:val="00AC59F9"/>
    <w:rsid w:val="00AC5C84"/>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06"/>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C7C"/>
    <w:rsid w:val="00AE6D51"/>
    <w:rsid w:val="00AE6D86"/>
    <w:rsid w:val="00AE749E"/>
    <w:rsid w:val="00AE76BF"/>
    <w:rsid w:val="00AE7A40"/>
    <w:rsid w:val="00AE7D57"/>
    <w:rsid w:val="00AE7E3B"/>
    <w:rsid w:val="00AF0011"/>
    <w:rsid w:val="00AF0AE0"/>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99"/>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05A"/>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C48"/>
    <w:rsid w:val="00B15E46"/>
    <w:rsid w:val="00B15E82"/>
    <w:rsid w:val="00B16257"/>
    <w:rsid w:val="00B16538"/>
    <w:rsid w:val="00B16670"/>
    <w:rsid w:val="00B17150"/>
    <w:rsid w:val="00B173E0"/>
    <w:rsid w:val="00B174AD"/>
    <w:rsid w:val="00B17874"/>
    <w:rsid w:val="00B178CC"/>
    <w:rsid w:val="00B17DE7"/>
    <w:rsid w:val="00B201E6"/>
    <w:rsid w:val="00B20233"/>
    <w:rsid w:val="00B20520"/>
    <w:rsid w:val="00B20556"/>
    <w:rsid w:val="00B205ED"/>
    <w:rsid w:val="00B20844"/>
    <w:rsid w:val="00B20A6C"/>
    <w:rsid w:val="00B20C4F"/>
    <w:rsid w:val="00B2131F"/>
    <w:rsid w:val="00B21790"/>
    <w:rsid w:val="00B21F84"/>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B1"/>
    <w:rsid w:val="00B325C6"/>
    <w:rsid w:val="00B3277A"/>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B8B"/>
    <w:rsid w:val="00B37C36"/>
    <w:rsid w:val="00B37CFB"/>
    <w:rsid w:val="00B37DF3"/>
    <w:rsid w:val="00B40699"/>
    <w:rsid w:val="00B40708"/>
    <w:rsid w:val="00B415D2"/>
    <w:rsid w:val="00B41637"/>
    <w:rsid w:val="00B41A02"/>
    <w:rsid w:val="00B41D50"/>
    <w:rsid w:val="00B427F9"/>
    <w:rsid w:val="00B42870"/>
    <w:rsid w:val="00B42911"/>
    <w:rsid w:val="00B42C96"/>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C0F"/>
    <w:rsid w:val="00B60D6A"/>
    <w:rsid w:val="00B60E79"/>
    <w:rsid w:val="00B61612"/>
    <w:rsid w:val="00B618F5"/>
    <w:rsid w:val="00B61AD9"/>
    <w:rsid w:val="00B61BE9"/>
    <w:rsid w:val="00B61C90"/>
    <w:rsid w:val="00B61DFC"/>
    <w:rsid w:val="00B61F80"/>
    <w:rsid w:val="00B623FE"/>
    <w:rsid w:val="00B629F6"/>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A6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45C"/>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2F6"/>
    <w:rsid w:val="00B9437A"/>
    <w:rsid w:val="00B944BA"/>
    <w:rsid w:val="00B95052"/>
    <w:rsid w:val="00B9505E"/>
    <w:rsid w:val="00B95359"/>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9D4"/>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6E5"/>
    <w:rsid w:val="00BB5786"/>
    <w:rsid w:val="00BB59B3"/>
    <w:rsid w:val="00BB5A3D"/>
    <w:rsid w:val="00BB5C47"/>
    <w:rsid w:val="00BB610D"/>
    <w:rsid w:val="00BB6278"/>
    <w:rsid w:val="00BB64BE"/>
    <w:rsid w:val="00BB6CB3"/>
    <w:rsid w:val="00BB75B4"/>
    <w:rsid w:val="00BB7778"/>
    <w:rsid w:val="00BB7B6F"/>
    <w:rsid w:val="00BB7BAC"/>
    <w:rsid w:val="00BB7D8C"/>
    <w:rsid w:val="00BC01DC"/>
    <w:rsid w:val="00BC021C"/>
    <w:rsid w:val="00BC0800"/>
    <w:rsid w:val="00BC0B43"/>
    <w:rsid w:val="00BC0D44"/>
    <w:rsid w:val="00BC0EB4"/>
    <w:rsid w:val="00BC0F77"/>
    <w:rsid w:val="00BC10E8"/>
    <w:rsid w:val="00BC1281"/>
    <w:rsid w:val="00BC17AE"/>
    <w:rsid w:val="00BC1827"/>
    <w:rsid w:val="00BC18D3"/>
    <w:rsid w:val="00BC1E2D"/>
    <w:rsid w:val="00BC1EC2"/>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059"/>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D1E"/>
    <w:rsid w:val="00BD2EE8"/>
    <w:rsid w:val="00BD3196"/>
    <w:rsid w:val="00BD331D"/>
    <w:rsid w:val="00BD3536"/>
    <w:rsid w:val="00BD3799"/>
    <w:rsid w:val="00BD3DC6"/>
    <w:rsid w:val="00BD427D"/>
    <w:rsid w:val="00BD4326"/>
    <w:rsid w:val="00BD45CB"/>
    <w:rsid w:val="00BD51C4"/>
    <w:rsid w:val="00BD581D"/>
    <w:rsid w:val="00BD5D00"/>
    <w:rsid w:val="00BD5DA7"/>
    <w:rsid w:val="00BD64CB"/>
    <w:rsid w:val="00BD66DE"/>
    <w:rsid w:val="00BD6940"/>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BCB"/>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1CA"/>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1E0"/>
    <w:rsid w:val="00C16743"/>
    <w:rsid w:val="00C16AE7"/>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F2E"/>
    <w:rsid w:val="00C264A6"/>
    <w:rsid w:val="00C26B46"/>
    <w:rsid w:val="00C26CDF"/>
    <w:rsid w:val="00C271C5"/>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362"/>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B19"/>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1C5"/>
    <w:rsid w:val="00C50E98"/>
    <w:rsid w:val="00C51192"/>
    <w:rsid w:val="00C51437"/>
    <w:rsid w:val="00C5147E"/>
    <w:rsid w:val="00C517B0"/>
    <w:rsid w:val="00C51953"/>
    <w:rsid w:val="00C51A3E"/>
    <w:rsid w:val="00C51ECD"/>
    <w:rsid w:val="00C52268"/>
    <w:rsid w:val="00C524D4"/>
    <w:rsid w:val="00C52EDE"/>
    <w:rsid w:val="00C53807"/>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0C3"/>
    <w:rsid w:val="00C5776A"/>
    <w:rsid w:val="00C57982"/>
    <w:rsid w:val="00C579DE"/>
    <w:rsid w:val="00C57A82"/>
    <w:rsid w:val="00C57E44"/>
    <w:rsid w:val="00C57EFF"/>
    <w:rsid w:val="00C57F14"/>
    <w:rsid w:val="00C57FC4"/>
    <w:rsid w:val="00C60097"/>
    <w:rsid w:val="00C60512"/>
    <w:rsid w:val="00C611DA"/>
    <w:rsid w:val="00C613CE"/>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80"/>
    <w:rsid w:val="00C65320"/>
    <w:rsid w:val="00C65B52"/>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24"/>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DA9"/>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DD4"/>
    <w:rsid w:val="00CD6ED3"/>
    <w:rsid w:val="00CD71F5"/>
    <w:rsid w:val="00CD7243"/>
    <w:rsid w:val="00CD7631"/>
    <w:rsid w:val="00CD79D9"/>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5E"/>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578"/>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C3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2"/>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4C5"/>
    <w:rsid w:val="00D22615"/>
    <w:rsid w:val="00D227C7"/>
    <w:rsid w:val="00D23169"/>
    <w:rsid w:val="00D231F7"/>
    <w:rsid w:val="00D23882"/>
    <w:rsid w:val="00D238F7"/>
    <w:rsid w:val="00D23942"/>
    <w:rsid w:val="00D23C9B"/>
    <w:rsid w:val="00D2476F"/>
    <w:rsid w:val="00D24969"/>
    <w:rsid w:val="00D24C3F"/>
    <w:rsid w:val="00D24D47"/>
    <w:rsid w:val="00D24D65"/>
    <w:rsid w:val="00D256EA"/>
    <w:rsid w:val="00D25786"/>
    <w:rsid w:val="00D25B00"/>
    <w:rsid w:val="00D25C1F"/>
    <w:rsid w:val="00D25F7D"/>
    <w:rsid w:val="00D26185"/>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550"/>
    <w:rsid w:val="00D31828"/>
    <w:rsid w:val="00D3204F"/>
    <w:rsid w:val="00D32139"/>
    <w:rsid w:val="00D3284C"/>
    <w:rsid w:val="00D32883"/>
    <w:rsid w:val="00D328E8"/>
    <w:rsid w:val="00D329DB"/>
    <w:rsid w:val="00D3304E"/>
    <w:rsid w:val="00D333FA"/>
    <w:rsid w:val="00D34503"/>
    <w:rsid w:val="00D345A7"/>
    <w:rsid w:val="00D35C02"/>
    <w:rsid w:val="00D36996"/>
    <w:rsid w:val="00D3701C"/>
    <w:rsid w:val="00D370AF"/>
    <w:rsid w:val="00D370DA"/>
    <w:rsid w:val="00D372C8"/>
    <w:rsid w:val="00D37560"/>
    <w:rsid w:val="00D379CA"/>
    <w:rsid w:val="00D40190"/>
    <w:rsid w:val="00D405AB"/>
    <w:rsid w:val="00D407B8"/>
    <w:rsid w:val="00D40B31"/>
    <w:rsid w:val="00D40B94"/>
    <w:rsid w:val="00D4183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340"/>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F7D"/>
    <w:rsid w:val="00D603C5"/>
    <w:rsid w:val="00D604D9"/>
    <w:rsid w:val="00D607AB"/>
    <w:rsid w:val="00D60E10"/>
    <w:rsid w:val="00D60F7A"/>
    <w:rsid w:val="00D61040"/>
    <w:rsid w:val="00D615C1"/>
    <w:rsid w:val="00D61D7B"/>
    <w:rsid w:val="00D61DD8"/>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4EC0"/>
    <w:rsid w:val="00D65144"/>
    <w:rsid w:val="00D6548E"/>
    <w:rsid w:val="00D656B3"/>
    <w:rsid w:val="00D65BEB"/>
    <w:rsid w:val="00D661A1"/>
    <w:rsid w:val="00D66B35"/>
    <w:rsid w:val="00D67757"/>
    <w:rsid w:val="00D67C01"/>
    <w:rsid w:val="00D67F8E"/>
    <w:rsid w:val="00D70F0C"/>
    <w:rsid w:val="00D711B7"/>
    <w:rsid w:val="00D7169A"/>
    <w:rsid w:val="00D720B4"/>
    <w:rsid w:val="00D73495"/>
    <w:rsid w:val="00D73918"/>
    <w:rsid w:val="00D73E0F"/>
    <w:rsid w:val="00D741FC"/>
    <w:rsid w:val="00D7442C"/>
    <w:rsid w:val="00D744E5"/>
    <w:rsid w:val="00D751EE"/>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97CA2"/>
    <w:rsid w:val="00D97FDD"/>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010"/>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C46"/>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E4F"/>
    <w:rsid w:val="00E062DE"/>
    <w:rsid w:val="00E06849"/>
    <w:rsid w:val="00E068F2"/>
    <w:rsid w:val="00E06A67"/>
    <w:rsid w:val="00E06CEC"/>
    <w:rsid w:val="00E06D12"/>
    <w:rsid w:val="00E071D3"/>
    <w:rsid w:val="00E07975"/>
    <w:rsid w:val="00E10692"/>
    <w:rsid w:val="00E1127E"/>
    <w:rsid w:val="00E1221D"/>
    <w:rsid w:val="00E122C0"/>
    <w:rsid w:val="00E123B6"/>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1BC"/>
    <w:rsid w:val="00E2250D"/>
    <w:rsid w:val="00E22982"/>
    <w:rsid w:val="00E235DA"/>
    <w:rsid w:val="00E2382E"/>
    <w:rsid w:val="00E23A14"/>
    <w:rsid w:val="00E24559"/>
    <w:rsid w:val="00E245FE"/>
    <w:rsid w:val="00E246C3"/>
    <w:rsid w:val="00E246D0"/>
    <w:rsid w:val="00E24BE6"/>
    <w:rsid w:val="00E24D97"/>
    <w:rsid w:val="00E25308"/>
    <w:rsid w:val="00E25A27"/>
    <w:rsid w:val="00E25CFD"/>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063"/>
    <w:rsid w:val="00E3213E"/>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974"/>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E36"/>
    <w:rsid w:val="00E57112"/>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65A"/>
    <w:rsid w:val="00E638A1"/>
    <w:rsid w:val="00E63951"/>
    <w:rsid w:val="00E63996"/>
    <w:rsid w:val="00E63F7A"/>
    <w:rsid w:val="00E6464C"/>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92"/>
    <w:rsid w:val="00E757AB"/>
    <w:rsid w:val="00E75C4F"/>
    <w:rsid w:val="00E75D41"/>
    <w:rsid w:val="00E7625B"/>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1A8"/>
    <w:rsid w:val="00E92236"/>
    <w:rsid w:val="00E9289D"/>
    <w:rsid w:val="00E929E7"/>
    <w:rsid w:val="00E92B3F"/>
    <w:rsid w:val="00E92C81"/>
    <w:rsid w:val="00E930CA"/>
    <w:rsid w:val="00E933C5"/>
    <w:rsid w:val="00E93896"/>
    <w:rsid w:val="00E93D3F"/>
    <w:rsid w:val="00E93F15"/>
    <w:rsid w:val="00E9408B"/>
    <w:rsid w:val="00E94461"/>
    <w:rsid w:val="00E9482E"/>
    <w:rsid w:val="00E94A5E"/>
    <w:rsid w:val="00E94CE9"/>
    <w:rsid w:val="00E94D3D"/>
    <w:rsid w:val="00E956FF"/>
    <w:rsid w:val="00E95AC3"/>
    <w:rsid w:val="00E95D52"/>
    <w:rsid w:val="00E96334"/>
    <w:rsid w:val="00E96537"/>
    <w:rsid w:val="00E9690E"/>
    <w:rsid w:val="00E96FEE"/>
    <w:rsid w:val="00E97F96"/>
    <w:rsid w:val="00EA03F6"/>
    <w:rsid w:val="00EA0BD4"/>
    <w:rsid w:val="00EA0E7E"/>
    <w:rsid w:val="00EA1533"/>
    <w:rsid w:val="00EA1632"/>
    <w:rsid w:val="00EA1925"/>
    <w:rsid w:val="00EA1974"/>
    <w:rsid w:val="00EA1B24"/>
    <w:rsid w:val="00EA1E48"/>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921"/>
    <w:rsid w:val="00EA5E73"/>
    <w:rsid w:val="00EA5EC1"/>
    <w:rsid w:val="00EA5F6F"/>
    <w:rsid w:val="00EA6075"/>
    <w:rsid w:val="00EA6178"/>
    <w:rsid w:val="00EA62B5"/>
    <w:rsid w:val="00EA6436"/>
    <w:rsid w:val="00EA68CA"/>
    <w:rsid w:val="00EA6A03"/>
    <w:rsid w:val="00EA6CC6"/>
    <w:rsid w:val="00EA71F4"/>
    <w:rsid w:val="00EA7526"/>
    <w:rsid w:val="00EA7641"/>
    <w:rsid w:val="00EA789A"/>
    <w:rsid w:val="00EA7A7E"/>
    <w:rsid w:val="00EB0930"/>
    <w:rsid w:val="00EB0B72"/>
    <w:rsid w:val="00EB143C"/>
    <w:rsid w:val="00EB176C"/>
    <w:rsid w:val="00EB1EB4"/>
    <w:rsid w:val="00EB21D2"/>
    <w:rsid w:val="00EB2566"/>
    <w:rsid w:val="00EB256E"/>
    <w:rsid w:val="00EB281B"/>
    <w:rsid w:val="00EB2A1C"/>
    <w:rsid w:val="00EB2C6E"/>
    <w:rsid w:val="00EB2DF6"/>
    <w:rsid w:val="00EB2E41"/>
    <w:rsid w:val="00EB3358"/>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4E6"/>
    <w:rsid w:val="00EC1829"/>
    <w:rsid w:val="00EC1D98"/>
    <w:rsid w:val="00EC1EB3"/>
    <w:rsid w:val="00EC2118"/>
    <w:rsid w:val="00EC23E1"/>
    <w:rsid w:val="00EC2939"/>
    <w:rsid w:val="00EC2BE5"/>
    <w:rsid w:val="00EC2F36"/>
    <w:rsid w:val="00EC3105"/>
    <w:rsid w:val="00EC315F"/>
    <w:rsid w:val="00EC323C"/>
    <w:rsid w:val="00EC404C"/>
    <w:rsid w:val="00EC40F9"/>
    <w:rsid w:val="00EC4710"/>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225"/>
    <w:rsid w:val="00EC7547"/>
    <w:rsid w:val="00EC7965"/>
    <w:rsid w:val="00EC7ACB"/>
    <w:rsid w:val="00ED0014"/>
    <w:rsid w:val="00ED022F"/>
    <w:rsid w:val="00ED08B1"/>
    <w:rsid w:val="00ED0BFD"/>
    <w:rsid w:val="00ED0D86"/>
    <w:rsid w:val="00ED11CE"/>
    <w:rsid w:val="00ED13B2"/>
    <w:rsid w:val="00ED1423"/>
    <w:rsid w:val="00ED1C41"/>
    <w:rsid w:val="00ED248E"/>
    <w:rsid w:val="00ED2894"/>
    <w:rsid w:val="00ED2A6F"/>
    <w:rsid w:val="00ED2B45"/>
    <w:rsid w:val="00ED2E35"/>
    <w:rsid w:val="00ED3182"/>
    <w:rsid w:val="00ED3E9D"/>
    <w:rsid w:val="00ED3EE8"/>
    <w:rsid w:val="00ED422C"/>
    <w:rsid w:val="00ED44A3"/>
    <w:rsid w:val="00ED476D"/>
    <w:rsid w:val="00ED50A6"/>
    <w:rsid w:val="00ED5109"/>
    <w:rsid w:val="00ED52C0"/>
    <w:rsid w:val="00ED52D0"/>
    <w:rsid w:val="00ED57B6"/>
    <w:rsid w:val="00ED5ADD"/>
    <w:rsid w:val="00ED5CEC"/>
    <w:rsid w:val="00ED607E"/>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0CE"/>
    <w:rsid w:val="00EF450E"/>
    <w:rsid w:val="00EF45F6"/>
    <w:rsid w:val="00EF4665"/>
    <w:rsid w:val="00EF47EE"/>
    <w:rsid w:val="00EF4EED"/>
    <w:rsid w:val="00EF4FF8"/>
    <w:rsid w:val="00EF5BAB"/>
    <w:rsid w:val="00EF5E49"/>
    <w:rsid w:val="00EF62D6"/>
    <w:rsid w:val="00EF652F"/>
    <w:rsid w:val="00EF6745"/>
    <w:rsid w:val="00EF6815"/>
    <w:rsid w:val="00EF686A"/>
    <w:rsid w:val="00EF6DAD"/>
    <w:rsid w:val="00EF6F76"/>
    <w:rsid w:val="00F00160"/>
    <w:rsid w:val="00F00381"/>
    <w:rsid w:val="00F003B8"/>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74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F3"/>
    <w:rsid w:val="00F13B8A"/>
    <w:rsid w:val="00F140C8"/>
    <w:rsid w:val="00F14109"/>
    <w:rsid w:val="00F14482"/>
    <w:rsid w:val="00F14515"/>
    <w:rsid w:val="00F145CF"/>
    <w:rsid w:val="00F14765"/>
    <w:rsid w:val="00F1483C"/>
    <w:rsid w:val="00F148C6"/>
    <w:rsid w:val="00F1492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9C8"/>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69A"/>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602"/>
    <w:rsid w:val="00F45BF6"/>
    <w:rsid w:val="00F45D2F"/>
    <w:rsid w:val="00F45D79"/>
    <w:rsid w:val="00F461F8"/>
    <w:rsid w:val="00F46223"/>
    <w:rsid w:val="00F465C3"/>
    <w:rsid w:val="00F4662D"/>
    <w:rsid w:val="00F46745"/>
    <w:rsid w:val="00F47508"/>
    <w:rsid w:val="00F47BA7"/>
    <w:rsid w:val="00F47CA7"/>
    <w:rsid w:val="00F50311"/>
    <w:rsid w:val="00F507F0"/>
    <w:rsid w:val="00F50A35"/>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2F3B"/>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A4B"/>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999"/>
    <w:rsid w:val="00F96FD4"/>
    <w:rsid w:val="00F9719E"/>
    <w:rsid w:val="00F97543"/>
    <w:rsid w:val="00F9755E"/>
    <w:rsid w:val="00F9774D"/>
    <w:rsid w:val="00FA0088"/>
    <w:rsid w:val="00FA056A"/>
    <w:rsid w:val="00FA0636"/>
    <w:rsid w:val="00FA0C1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6E30"/>
    <w:rsid w:val="00FB71EA"/>
    <w:rsid w:val="00FB7979"/>
    <w:rsid w:val="00FB79CE"/>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97B"/>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7B"/>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748"/>
    <w:rsid w:val="00FE49F1"/>
    <w:rsid w:val="00FE4C19"/>
    <w:rsid w:val="00FE5738"/>
    <w:rsid w:val="00FE5A9E"/>
    <w:rsid w:val="00FE5EBE"/>
    <w:rsid w:val="00FE6030"/>
    <w:rsid w:val="00FE62F5"/>
    <w:rsid w:val="00FE63EA"/>
    <w:rsid w:val="00FE64C5"/>
    <w:rsid w:val="00FE6630"/>
    <w:rsid w:val="00FE6D80"/>
    <w:rsid w:val="00FE6F4A"/>
    <w:rsid w:val="00FE778D"/>
    <w:rsid w:val="00FE7EF5"/>
    <w:rsid w:val="00FF0055"/>
    <w:rsid w:val="00FF0601"/>
    <w:rsid w:val="00FF08AC"/>
    <w:rsid w:val="00FF0AC2"/>
    <w:rsid w:val="00FF0BAA"/>
    <w:rsid w:val="00FF0ED7"/>
    <w:rsid w:val="00FF1348"/>
    <w:rsid w:val="00FF148D"/>
    <w:rsid w:val="00FF1DB8"/>
    <w:rsid w:val="00FF2B27"/>
    <w:rsid w:val="00FF301A"/>
    <w:rsid w:val="00FF3102"/>
    <w:rsid w:val="00FF31A1"/>
    <w:rsid w:val="00FF31B2"/>
    <w:rsid w:val="00FF3601"/>
    <w:rsid w:val="00FF3CCB"/>
    <w:rsid w:val="00FF4510"/>
    <w:rsid w:val="00FF46C9"/>
    <w:rsid w:val="00FF4772"/>
    <w:rsid w:val="00FF4842"/>
    <w:rsid w:val="00FF4AF9"/>
    <w:rsid w:val="00FF4B27"/>
    <w:rsid w:val="00FF4BBC"/>
    <w:rsid w:val="00FF4CF1"/>
    <w:rsid w:val="00FF4DA6"/>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DFBAB"/>
  <w15:docId w15:val="{E7BEE7BF-125D-4B24-B657-D3EE71C5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8FA"/>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aliases w:val=" Char Char"/>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aliases w:val="vlasina 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aliases w:val="Caption Table"/>
    <w:basedOn w:val="Normal"/>
    <w:link w:val="CaptionChar"/>
    <w:uiPriority w:val="35"/>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1">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link w:val="nabrajanjeCharChar"/>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aliases w:val="vlasina Heading 4 Char1"/>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 Char Char Char1"/>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link w:val="BlockTextChar"/>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A49D4"/>
  </w:style>
  <w:style w:type="table" w:customStyle="1" w:styleId="TableGrid10">
    <w:name w:val="Table Grid10"/>
    <w:basedOn w:val="TableNormal"/>
    <w:next w:val="TableGrid"/>
    <w:rsid w:val="00BA49D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НАБРАЈАЊЕ"/>
    <w:basedOn w:val="ListParagraph"/>
    <w:qFormat/>
    <w:rsid w:val="00BA49D4"/>
    <w:pPr>
      <w:numPr>
        <w:numId w:val="21"/>
      </w:numPr>
      <w:spacing w:before="60" w:after="0" w:line="264" w:lineRule="auto"/>
      <w:contextualSpacing w:val="0"/>
    </w:pPr>
    <w:rPr>
      <w:rFonts w:ascii="Arial" w:hAnsi="Arial" w:cs="Arial"/>
      <w:lang w:val="sr-Latn-CS"/>
    </w:rPr>
  </w:style>
  <w:style w:type="paragraph" w:customStyle="1" w:styleId="a2">
    <w:name w:val="Текст А"/>
    <w:basedOn w:val="Normal"/>
    <w:link w:val="Char"/>
    <w:qFormat/>
    <w:rsid w:val="00BA49D4"/>
    <w:pPr>
      <w:spacing w:before="0" w:line="276" w:lineRule="auto"/>
    </w:pPr>
    <w:rPr>
      <w:rFonts w:eastAsia="Calibri"/>
      <w:lang w:val="sr-Cyrl-CS"/>
    </w:rPr>
  </w:style>
  <w:style w:type="character" w:customStyle="1" w:styleId="Char">
    <w:name w:val="Текст А Char"/>
    <w:link w:val="a2"/>
    <w:rsid w:val="00BA49D4"/>
    <w:rPr>
      <w:rFonts w:eastAsia="Calibri"/>
      <w:sz w:val="22"/>
      <w:szCs w:val="22"/>
      <w:lang w:val="sr-Cyrl-CS" w:eastAsia="en-US"/>
    </w:rPr>
  </w:style>
  <w:style w:type="character" w:customStyle="1" w:styleId="CaptionChar">
    <w:name w:val="Caption Char"/>
    <w:aliases w:val="Caption Table Char"/>
    <w:basedOn w:val="DefaultParagraphFont"/>
    <w:link w:val="Caption"/>
    <w:uiPriority w:val="35"/>
    <w:locked/>
    <w:rsid w:val="00BA49D4"/>
    <w:rPr>
      <w:rFonts w:cs="Tahoma"/>
      <w:i/>
      <w:iCs/>
      <w:szCs w:val="22"/>
      <w:lang w:val="en-US" w:eastAsia="en-US"/>
    </w:rPr>
  </w:style>
  <w:style w:type="character" w:styleId="SubtleEmphasis">
    <w:name w:val="Subtle Emphasis"/>
    <w:basedOn w:val="DefaultParagraphFont"/>
    <w:uiPriority w:val="19"/>
    <w:qFormat/>
    <w:rsid w:val="00BA49D4"/>
    <w:rPr>
      <w:i/>
      <w:iCs/>
      <w:color w:val="404040" w:themeColor="text1" w:themeTint="BF"/>
    </w:rPr>
  </w:style>
  <w:style w:type="character" w:customStyle="1" w:styleId="Heading3Char1">
    <w:name w:val="Heading 3 Char1"/>
    <w:aliases w:val=" Char Char Char,Char Char Char"/>
    <w:basedOn w:val="DefaultParagraphFont"/>
    <w:rsid w:val="00BA49D4"/>
    <w:rPr>
      <w:rFonts w:ascii="Verdana" w:hAnsi="Verdana" w:cs="Arial"/>
      <w:b/>
      <w:bCs/>
      <w:caps/>
      <w:color w:val="000000"/>
      <w:spacing w:val="-5"/>
      <w:sz w:val="22"/>
      <w:szCs w:val="22"/>
      <w:lang w:eastAsia="en-US"/>
    </w:rPr>
  </w:style>
  <w:style w:type="character" w:customStyle="1" w:styleId="Heading4Char1">
    <w:name w:val="Heading 4 Char1"/>
    <w:aliases w:val="vlasina Heading 4 Char"/>
    <w:basedOn w:val="DefaultParagraphFont"/>
    <w:rsid w:val="00BA49D4"/>
    <w:rPr>
      <w:rFonts w:ascii="Verdana" w:hAnsi="Verdana"/>
      <w:b/>
      <w:caps/>
      <w:color w:val="000000"/>
      <w:spacing w:val="-5"/>
      <w:lang w:eastAsia="en-US"/>
    </w:rPr>
  </w:style>
  <w:style w:type="paragraph" w:customStyle="1" w:styleId="naslovudodatku">
    <w:name w:val="naslov u dodatku"/>
    <w:basedOn w:val="brojdodatka"/>
    <w:rsid w:val="00BA49D4"/>
    <w:pPr>
      <w:numPr>
        <w:numId w:val="24"/>
      </w:numPr>
    </w:pPr>
  </w:style>
  <w:style w:type="paragraph" w:customStyle="1" w:styleId="brojdodatka">
    <w:name w:val="broj dodatka"/>
    <w:basedOn w:val="Heading9"/>
    <w:rsid w:val="00BA49D4"/>
    <w:pPr>
      <w:keepNext w:val="0"/>
      <w:widowControl w:val="0"/>
      <w:spacing w:before="240" w:after="60"/>
      <w:ind w:left="0"/>
      <w:jc w:val="both"/>
    </w:pPr>
    <w:rPr>
      <w:rFonts w:ascii="Arial" w:hAnsi="Arial" w:cs="Arial"/>
      <w:bCs w:val="0"/>
      <w:caps/>
      <w:sz w:val="22"/>
      <w:szCs w:val="22"/>
      <w:lang w:val="sr-Latn-CS" w:eastAsia="en-US"/>
    </w:rPr>
  </w:style>
  <w:style w:type="paragraph" w:customStyle="1" w:styleId="tekst0">
    <w:name w:val="tekst"/>
    <w:basedOn w:val="Normal"/>
    <w:link w:val="tekstChar1"/>
    <w:rsid w:val="00BA49D4"/>
    <w:pPr>
      <w:spacing w:before="160"/>
    </w:pPr>
    <w:rPr>
      <w:rFonts w:ascii="Verdana" w:hAnsi="Verdana"/>
      <w:lang w:val="sr-Latn-CS"/>
    </w:rPr>
  </w:style>
  <w:style w:type="character" w:customStyle="1" w:styleId="tekstChar1">
    <w:name w:val="tekst Char1"/>
    <w:basedOn w:val="DefaultParagraphFont"/>
    <w:link w:val="tekst0"/>
    <w:rsid w:val="00BA49D4"/>
    <w:rPr>
      <w:rFonts w:ascii="Verdana" w:hAnsi="Verdana"/>
      <w:sz w:val="22"/>
      <w:szCs w:val="22"/>
      <w:lang w:eastAsia="en-US"/>
    </w:rPr>
  </w:style>
  <w:style w:type="character" w:customStyle="1" w:styleId="MTEquationSection">
    <w:name w:val="MTEquationSection"/>
    <w:basedOn w:val="DefaultParagraphFont"/>
    <w:rsid w:val="00BA49D4"/>
    <w:rPr>
      <w:vanish/>
      <w:color w:val="FF0000"/>
    </w:rPr>
  </w:style>
  <w:style w:type="paragraph" w:customStyle="1" w:styleId="MTDisplayEquation">
    <w:name w:val="MTDisplayEquation"/>
    <w:basedOn w:val="Normal"/>
    <w:next w:val="Normal"/>
    <w:link w:val="MTDisplayEquationChar"/>
    <w:rsid w:val="00BA49D4"/>
    <w:pPr>
      <w:tabs>
        <w:tab w:val="center" w:pos="4680"/>
        <w:tab w:val="right" w:pos="8640"/>
      </w:tabs>
      <w:spacing w:before="0" w:after="240"/>
    </w:pPr>
    <w:rPr>
      <w:rFonts w:ascii="Times New Roman" w:hAnsi="Times New Roman"/>
      <w:sz w:val="20"/>
      <w:szCs w:val="20"/>
      <w:lang w:val="sr-Latn-CS"/>
    </w:rPr>
  </w:style>
  <w:style w:type="character" w:customStyle="1" w:styleId="MTDisplayEquationChar">
    <w:name w:val="MTDisplayEquation Char"/>
    <w:basedOn w:val="DefaultParagraphFont"/>
    <w:link w:val="MTDisplayEquation"/>
    <w:rsid w:val="00BA49D4"/>
    <w:rPr>
      <w:rFonts w:ascii="Times New Roman" w:hAnsi="Times New Roman"/>
      <w:lang w:eastAsia="en-US"/>
    </w:rPr>
  </w:style>
  <w:style w:type="paragraph" w:customStyle="1" w:styleId="mALASLOVACRVENA">
    <w:name w:val="mALA SLOVA CRVENA"/>
    <w:basedOn w:val="Heading7"/>
    <w:rsid w:val="00BA49D4"/>
    <w:pPr>
      <w:keepNext w:val="0"/>
      <w:numPr>
        <w:ilvl w:val="6"/>
      </w:numPr>
      <w:tabs>
        <w:tab w:val="clear" w:pos="2268"/>
        <w:tab w:val="clear" w:pos="7938"/>
        <w:tab w:val="num" w:pos="0"/>
        <w:tab w:val="num" w:pos="3600"/>
      </w:tabs>
      <w:spacing w:before="240" w:after="60"/>
      <w:ind w:left="3240" w:hanging="1080"/>
      <w:jc w:val="both"/>
    </w:pPr>
    <w:rPr>
      <w:rFonts w:ascii="Verdana" w:hAnsi="Verdana"/>
      <w:b w:val="0"/>
      <w:color w:val="FF6600"/>
      <w:sz w:val="22"/>
      <w:lang w:val="sr-Latn-CS" w:eastAsia="en-US"/>
    </w:rPr>
  </w:style>
  <w:style w:type="character" w:customStyle="1" w:styleId="nabrajanjeCharChar">
    <w:name w:val="nabrajanje Char Char"/>
    <w:basedOn w:val="DefaultParagraphFont"/>
    <w:link w:val="nabrajanje"/>
    <w:rsid w:val="00BA49D4"/>
    <w:rPr>
      <w:sz w:val="22"/>
      <w:szCs w:val="22"/>
      <w:lang w:val="en-US" w:eastAsia="en-US"/>
    </w:rPr>
  </w:style>
  <w:style w:type="character" w:customStyle="1" w:styleId="jednainaChar">
    <w:name w:val="jednačina Char"/>
    <w:basedOn w:val="DefaultParagraphFont"/>
    <w:link w:val="jednaina"/>
    <w:rsid w:val="00BA49D4"/>
  </w:style>
  <w:style w:type="paragraph" w:customStyle="1" w:styleId="jednaina">
    <w:name w:val="jednačina"/>
    <w:basedOn w:val="Normal"/>
    <w:link w:val="jednainaChar"/>
    <w:autoRedefine/>
    <w:rsid w:val="00BA49D4"/>
    <w:pPr>
      <w:spacing w:before="240"/>
      <w:jc w:val="center"/>
    </w:pPr>
    <w:rPr>
      <w:sz w:val="20"/>
      <w:szCs w:val="20"/>
      <w:lang w:val="sr-Latn-CS" w:eastAsia="sr-Latn-CS"/>
    </w:rPr>
  </w:style>
  <w:style w:type="paragraph" w:customStyle="1" w:styleId="oznakatabeleM">
    <w:name w:val="oznaka tabele M"/>
    <w:basedOn w:val="Normal"/>
    <w:link w:val="oznakatabeleMCharChar"/>
    <w:autoRedefine/>
    <w:rsid w:val="00BA49D4"/>
    <w:pPr>
      <w:keepNext/>
      <w:widowControl w:val="0"/>
      <w:spacing w:before="200"/>
      <w:jc w:val="center"/>
    </w:pPr>
    <w:rPr>
      <w:rFonts w:ascii="Verdana" w:hAnsi="Verdana"/>
      <w:i/>
      <w:sz w:val="20"/>
      <w:szCs w:val="20"/>
    </w:rPr>
  </w:style>
  <w:style w:type="character" w:customStyle="1" w:styleId="oznakatabeleMCharChar">
    <w:name w:val="oznaka tabele M Char Char"/>
    <w:basedOn w:val="DefaultParagraphFont"/>
    <w:link w:val="oznakatabeleM"/>
    <w:rsid w:val="00BA49D4"/>
    <w:rPr>
      <w:rFonts w:ascii="Verdana" w:hAnsi="Verdana"/>
      <w:i/>
      <w:lang w:val="en-US" w:eastAsia="en-US"/>
    </w:rPr>
  </w:style>
  <w:style w:type="paragraph" w:customStyle="1" w:styleId="opisformule">
    <w:name w:val="opis formule"/>
    <w:basedOn w:val="Normal"/>
    <w:link w:val="opisformuleChar1"/>
    <w:autoRedefine/>
    <w:rsid w:val="00BA49D4"/>
    <w:pPr>
      <w:spacing w:before="60"/>
    </w:pPr>
    <w:rPr>
      <w:rFonts w:ascii="Verdana" w:hAnsi="Verdana"/>
      <w:lang w:val="sl-SI"/>
    </w:rPr>
  </w:style>
  <w:style w:type="character" w:customStyle="1" w:styleId="opisformuleChar1">
    <w:name w:val="opis formule Char1"/>
    <w:basedOn w:val="DefaultParagraphFont"/>
    <w:link w:val="opisformule"/>
    <w:rsid w:val="00BA49D4"/>
    <w:rPr>
      <w:rFonts w:ascii="Verdana" w:hAnsi="Verdana"/>
      <w:sz w:val="22"/>
      <w:szCs w:val="22"/>
      <w:lang w:val="sl-SI" w:eastAsia="en-US"/>
    </w:rPr>
  </w:style>
  <w:style w:type="paragraph" w:customStyle="1" w:styleId="tabela-forma">
    <w:name w:val="tabela-forma"/>
    <w:basedOn w:val="Normal"/>
    <w:autoRedefine/>
    <w:rsid w:val="00BA49D4"/>
    <w:pPr>
      <w:autoSpaceDE w:val="0"/>
      <w:autoSpaceDN w:val="0"/>
      <w:adjustRightInd w:val="0"/>
      <w:spacing w:before="0"/>
      <w:jc w:val="left"/>
    </w:pPr>
    <w:rPr>
      <w:rFonts w:ascii="Verdana" w:hAnsi="Verdana"/>
      <w:color w:val="000000"/>
      <w:spacing w:val="-5"/>
      <w:sz w:val="20"/>
      <w:szCs w:val="20"/>
      <w:lang w:val="sr-Cyrl-CS"/>
    </w:rPr>
  </w:style>
  <w:style w:type="paragraph" w:customStyle="1" w:styleId="Nabrajanje1">
    <w:name w:val="Nabrajanje 1"/>
    <w:basedOn w:val="Normal"/>
    <w:rsid w:val="00BA49D4"/>
    <w:pPr>
      <w:spacing w:before="60"/>
      <w:ind w:left="794" w:hanging="510"/>
      <w:jc w:val="left"/>
    </w:pPr>
    <w:rPr>
      <w:rFonts w:ascii="Verdana" w:hAnsi="Verdana"/>
    </w:rPr>
  </w:style>
  <w:style w:type="paragraph" w:customStyle="1" w:styleId="Nabrajanje2">
    <w:name w:val="Nabrajanje 2"/>
    <w:basedOn w:val="Nabrajanje1"/>
    <w:autoRedefine/>
    <w:rsid w:val="00BA49D4"/>
    <w:rPr>
      <w:sz w:val="20"/>
      <w:szCs w:val="20"/>
    </w:rPr>
  </w:style>
  <w:style w:type="character" w:customStyle="1" w:styleId="nabrajanjeChar">
    <w:name w:val="nabrajanje Char"/>
    <w:basedOn w:val="DefaultParagraphFont"/>
    <w:rsid w:val="00BA49D4"/>
    <w:rPr>
      <w:rFonts w:ascii="Verdana" w:hAnsi="Verdana"/>
      <w:sz w:val="22"/>
      <w:szCs w:val="22"/>
      <w:lang w:val="sr-Latn-CS" w:eastAsia="sr-Latn-CS" w:bidi="ar-SA"/>
    </w:rPr>
  </w:style>
  <w:style w:type="paragraph" w:customStyle="1" w:styleId="StyleMTDisplayEquationVerdana">
    <w:name w:val="Style MTDisplayEquation + Verdana"/>
    <w:basedOn w:val="MTDisplayEquation"/>
    <w:link w:val="StyleMTDisplayEquationVerdanaChar"/>
    <w:autoRedefine/>
    <w:rsid w:val="00BA49D4"/>
    <w:rPr>
      <w:rFonts w:ascii="Verdana" w:hAnsi="Verdana"/>
    </w:rPr>
  </w:style>
  <w:style w:type="character" w:customStyle="1" w:styleId="StyleMTDisplayEquationVerdanaChar">
    <w:name w:val="Style MTDisplayEquation + Verdana Char"/>
    <w:basedOn w:val="MTDisplayEquationChar"/>
    <w:link w:val="StyleMTDisplayEquationVerdana"/>
    <w:rsid w:val="00BA49D4"/>
    <w:rPr>
      <w:rFonts w:ascii="Verdana" w:hAnsi="Verdana"/>
      <w:lang w:eastAsia="en-US"/>
    </w:rPr>
  </w:style>
  <w:style w:type="paragraph" w:customStyle="1" w:styleId="SlikaIV0">
    <w:name w:val="SlikaIV"/>
    <w:basedOn w:val="Slika"/>
    <w:rsid w:val="00BA49D4"/>
    <w:pPr>
      <w:keepNext/>
      <w:tabs>
        <w:tab w:val="num" w:pos="0"/>
      </w:tabs>
      <w:spacing w:before="160" w:after="0"/>
      <w:ind w:left="1474" w:hanging="1474"/>
    </w:pPr>
    <w:rPr>
      <w:rFonts w:ascii="Verdana" w:hAnsi="Verdana"/>
      <w:i/>
      <w:sz w:val="22"/>
      <w:szCs w:val="22"/>
      <w:lang w:val="sr-Latn-CS"/>
    </w:rPr>
  </w:style>
  <w:style w:type="paragraph" w:customStyle="1" w:styleId="SlikaIII">
    <w:name w:val="Slika III"/>
    <w:basedOn w:val="Normal"/>
    <w:link w:val="SlikaIIIChar"/>
    <w:rsid w:val="00BA49D4"/>
    <w:pPr>
      <w:numPr>
        <w:numId w:val="38"/>
      </w:numPr>
      <w:spacing w:before="0"/>
      <w:jc w:val="center"/>
    </w:pPr>
    <w:rPr>
      <w:rFonts w:ascii="Verdana" w:hAnsi="Verdana"/>
      <w:i/>
      <w:sz w:val="20"/>
      <w:szCs w:val="20"/>
      <w:lang w:val="sr-Cyrl-CS"/>
    </w:rPr>
  </w:style>
  <w:style w:type="character" w:customStyle="1" w:styleId="SlikaIIIChar">
    <w:name w:val="Slika III Char"/>
    <w:basedOn w:val="DefaultParagraphFont"/>
    <w:link w:val="SlikaIII"/>
    <w:rsid w:val="00BA49D4"/>
    <w:rPr>
      <w:rFonts w:ascii="Verdana" w:hAnsi="Verdana"/>
      <w:i/>
      <w:lang w:val="sr-Cyrl-CS" w:eastAsia="en-US"/>
    </w:rPr>
  </w:style>
  <w:style w:type="paragraph" w:customStyle="1" w:styleId="SlikaIV">
    <w:name w:val="Slika IV"/>
    <w:basedOn w:val="Normal"/>
    <w:link w:val="SlikaIVChar"/>
    <w:rsid w:val="00BA49D4"/>
    <w:pPr>
      <w:numPr>
        <w:numId w:val="22"/>
      </w:numPr>
      <w:spacing w:before="0"/>
      <w:jc w:val="center"/>
    </w:pPr>
    <w:rPr>
      <w:rFonts w:ascii="Verdana" w:hAnsi="Verdana"/>
      <w:i/>
      <w:color w:val="000000"/>
      <w:sz w:val="20"/>
      <w:szCs w:val="18"/>
      <w:lang w:val="pl-PL"/>
    </w:rPr>
  </w:style>
  <w:style w:type="paragraph" w:customStyle="1" w:styleId="SlikaV">
    <w:name w:val="Slika V"/>
    <w:basedOn w:val="Normal"/>
    <w:link w:val="SlikaVChar1"/>
    <w:rsid w:val="00BA49D4"/>
    <w:pPr>
      <w:numPr>
        <w:numId w:val="40"/>
      </w:numPr>
      <w:spacing w:before="0"/>
      <w:jc w:val="center"/>
    </w:pPr>
    <w:rPr>
      <w:rFonts w:ascii="Verdana" w:hAnsi="Verdana"/>
      <w:i/>
      <w:sz w:val="20"/>
      <w:szCs w:val="20"/>
      <w:lang w:val="pl-PL"/>
    </w:rPr>
  </w:style>
  <w:style w:type="character" w:customStyle="1" w:styleId="SlikaVChar1">
    <w:name w:val="Slika V Char1"/>
    <w:basedOn w:val="DefaultParagraphFont"/>
    <w:link w:val="SlikaV"/>
    <w:rsid w:val="00BA49D4"/>
    <w:rPr>
      <w:rFonts w:ascii="Verdana" w:hAnsi="Verdana"/>
      <w:i/>
      <w:lang w:val="pl-PL" w:eastAsia="en-US"/>
    </w:rPr>
  </w:style>
  <w:style w:type="paragraph" w:customStyle="1" w:styleId="SlikaVI">
    <w:name w:val="Slika VI"/>
    <w:basedOn w:val="Normal"/>
    <w:link w:val="SlikaVICharChar"/>
    <w:rsid w:val="00BA49D4"/>
    <w:pPr>
      <w:numPr>
        <w:numId w:val="23"/>
      </w:numPr>
      <w:spacing w:before="0"/>
      <w:jc w:val="center"/>
    </w:pPr>
    <w:rPr>
      <w:rFonts w:ascii="Verdana" w:hAnsi="Verdana"/>
      <w:i/>
      <w:sz w:val="20"/>
      <w:szCs w:val="20"/>
      <w:lang w:val="pl-PL"/>
    </w:rPr>
  </w:style>
  <w:style w:type="character" w:customStyle="1" w:styleId="SlikaVICharChar">
    <w:name w:val="Slika VI Char Char"/>
    <w:basedOn w:val="DefaultParagraphFont"/>
    <w:link w:val="SlikaVI"/>
    <w:rsid w:val="00BA49D4"/>
    <w:rPr>
      <w:rFonts w:ascii="Verdana" w:hAnsi="Verdana"/>
      <w:i/>
      <w:lang w:val="pl-PL" w:eastAsia="en-US"/>
    </w:rPr>
  </w:style>
  <w:style w:type="paragraph" w:customStyle="1" w:styleId="SlikaVII">
    <w:name w:val="Slika VII"/>
    <w:basedOn w:val="Normal"/>
    <w:link w:val="SlikaVIIChar"/>
    <w:rsid w:val="00BA49D4"/>
    <w:pPr>
      <w:numPr>
        <w:numId w:val="41"/>
      </w:numPr>
      <w:spacing w:before="0"/>
      <w:jc w:val="center"/>
    </w:pPr>
    <w:rPr>
      <w:rFonts w:ascii="Verdana" w:hAnsi="Verdana"/>
      <w:i/>
      <w:sz w:val="20"/>
      <w:szCs w:val="20"/>
      <w:lang w:val="pl-PL"/>
    </w:rPr>
  </w:style>
  <w:style w:type="character" w:customStyle="1" w:styleId="SlikaVIIChar">
    <w:name w:val="Slika VII Char"/>
    <w:basedOn w:val="DefaultParagraphFont"/>
    <w:link w:val="SlikaVII"/>
    <w:rsid w:val="00BA49D4"/>
    <w:rPr>
      <w:rFonts w:ascii="Verdana" w:hAnsi="Verdana"/>
      <w:i/>
      <w:lang w:val="pl-PL" w:eastAsia="en-US"/>
    </w:rPr>
  </w:style>
  <w:style w:type="paragraph" w:customStyle="1" w:styleId="SlikaVIII">
    <w:name w:val="Slika VIII"/>
    <w:basedOn w:val="Normal"/>
    <w:link w:val="SlikaVIIIChar"/>
    <w:rsid w:val="00BA49D4"/>
    <w:pPr>
      <w:numPr>
        <w:numId w:val="42"/>
      </w:numPr>
      <w:spacing w:before="0"/>
      <w:jc w:val="center"/>
    </w:pPr>
    <w:rPr>
      <w:rFonts w:ascii="Verdana" w:hAnsi="Verdana"/>
      <w:i/>
      <w:sz w:val="20"/>
      <w:szCs w:val="20"/>
      <w:lang w:val="sr-Latn-CS"/>
    </w:rPr>
  </w:style>
  <w:style w:type="character" w:customStyle="1" w:styleId="SlikaVIIIChar">
    <w:name w:val="Slika VIII Char"/>
    <w:basedOn w:val="DefaultParagraphFont"/>
    <w:link w:val="SlikaVIII"/>
    <w:rsid w:val="00BA49D4"/>
    <w:rPr>
      <w:rFonts w:ascii="Verdana" w:hAnsi="Verdana"/>
      <w:i/>
      <w:lang w:eastAsia="en-US"/>
    </w:rPr>
  </w:style>
  <w:style w:type="paragraph" w:customStyle="1" w:styleId="SlikaII">
    <w:name w:val="Slika II"/>
    <w:basedOn w:val="Normal"/>
    <w:link w:val="SlikaIIChar1"/>
    <w:rsid w:val="00BA49D4"/>
    <w:pPr>
      <w:numPr>
        <w:numId w:val="37"/>
      </w:numPr>
      <w:jc w:val="center"/>
    </w:pPr>
    <w:rPr>
      <w:rFonts w:ascii="Verdana" w:hAnsi="Verdana"/>
      <w:i/>
      <w:sz w:val="20"/>
      <w:szCs w:val="20"/>
      <w:lang w:val="pl-PL"/>
    </w:rPr>
  </w:style>
  <w:style w:type="character" w:customStyle="1" w:styleId="SlikaIIChar1">
    <w:name w:val="Slika II Char1"/>
    <w:basedOn w:val="DefaultParagraphFont"/>
    <w:link w:val="SlikaII"/>
    <w:rsid w:val="00BA49D4"/>
    <w:rPr>
      <w:rFonts w:ascii="Verdana" w:hAnsi="Verdana"/>
      <w:i/>
      <w:lang w:val="pl-PL" w:eastAsia="en-US"/>
    </w:rPr>
  </w:style>
  <w:style w:type="paragraph" w:customStyle="1" w:styleId="SlikaXII">
    <w:name w:val="Slika XII"/>
    <w:basedOn w:val="tekst0"/>
    <w:next w:val="tekst0"/>
    <w:rsid w:val="00BA49D4"/>
    <w:pPr>
      <w:tabs>
        <w:tab w:val="num" w:pos="0"/>
      </w:tabs>
      <w:ind w:left="1021" w:hanging="1021"/>
      <w:jc w:val="center"/>
    </w:pPr>
    <w:rPr>
      <w:i/>
    </w:rPr>
  </w:style>
  <w:style w:type="paragraph" w:customStyle="1" w:styleId="literatura">
    <w:name w:val="literatura"/>
    <w:basedOn w:val="Normal"/>
    <w:rsid w:val="00BA49D4"/>
    <w:pPr>
      <w:numPr>
        <w:numId w:val="34"/>
      </w:numPr>
      <w:tabs>
        <w:tab w:val="clear" w:pos="927"/>
      </w:tabs>
      <w:ind w:left="720" w:hanging="720"/>
    </w:pPr>
    <w:rPr>
      <w:rFonts w:ascii="Verdana" w:hAnsi="Verdana"/>
      <w:caps/>
      <w:sz w:val="20"/>
      <w:szCs w:val="20"/>
      <w:lang w:val="sr-Latn-CS"/>
    </w:rPr>
  </w:style>
  <w:style w:type="character" w:customStyle="1" w:styleId="naslovCharChar1">
    <w:name w:val="naslov Char Char1"/>
    <w:basedOn w:val="DefaultParagraphFont"/>
    <w:rsid w:val="00BA49D4"/>
    <w:rPr>
      <w:rFonts w:ascii="Arial" w:hAnsi="Arial"/>
      <w:b/>
      <w:color w:val="000000"/>
      <w:spacing w:val="-5"/>
      <w:lang w:val="sr-Cyrl-CS" w:eastAsia="en-US" w:bidi="ar-SA"/>
    </w:rPr>
  </w:style>
  <w:style w:type="paragraph" w:customStyle="1" w:styleId="Normalver21">
    <w:name w:val="Normal ver2.1"/>
    <w:basedOn w:val="Normal"/>
    <w:link w:val="Normalver21Char"/>
    <w:rsid w:val="00BA49D4"/>
    <w:pPr>
      <w:tabs>
        <w:tab w:val="left" w:pos="2760"/>
      </w:tabs>
      <w:autoSpaceDE w:val="0"/>
      <w:autoSpaceDN w:val="0"/>
      <w:adjustRightInd w:val="0"/>
      <w:ind w:left="907"/>
    </w:pPr>
    <w:rPr>
      <w:spacing w:val="-5"/>
      <w:sz w:val="20"/>
      <w:lang w:val="sr-Cyrl-CS" w:eastAsia="sr-Latn-CS"/>
    </w:rPr>
  </w:style>
  <w:style w:type="character" w:customStyle="1" w:styleId="Normalver21Char">
    <w:name w:val="Normal ver2.1 Char"/>
    <w:basedOn w:val="DefaultParagraphFont"/>
    <w:link w:val="Normalver21"/>
    <w:rsid w:val="00BA49D4"/>
    <w:rPr>
      <w:spacing w:val="-5"/>
      <w:szCs w:val="22"/>
      <w:lang w:val="sr-Cyrl-CS"/>
    </w:rPr>
  </w:style>
  <w:style w:type="paragraph" w:customStyle="1" w:styleId="SlikaXI">
    <w:name w:val="Slika XI"/>
    <w:basedOn w:val="SlikaXII"/>
    <w:rsid w:val="00BA49D4"/>
    <w:pPr>
      <w:numPr>
        <w:numId w:val="43"/>
      </w:numPr>
      <w:ind w:left="720"/>
    </w:pPr>
  </w:style>
  <w:style w:type="paragraph" w:styleId="HTMLPreformatted">
    <w:name w:val="HTML Preformatted"/>
    <w:basedOn w:val="Normal"/>
    <w:link w:val="HTMLPreformattedChar"/>
    <w:rsid w:val="00BA4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pPr>
    <w:rPr>
      <w:rFonts w:ascii="Courier New" w:hAnsi="Courier New" w:cs="Courier New"/>
      <w:sz w:val="20"/>
      <w:szCs w:val="20"/>
      <w:lang w:val="sr-Latn-CS" w:eastAsia="sr-Latn-CS"/>
    </w:rPr>
  </w:style>
  <w:style w:type="character" w:customStyle="1" w:styleId="HTMLPreformattedChar">
    <w:name w:val="HTML Preformatted Char"/>
    <w:basedOn w:val="DefaultParagraphFont"/>
    <w:link w:val="HTMLPreformatted"/>
    <w:rsid w:val="00BA49D4"/>
    <w:rPr>
      <w:rFonts w:ascii="Courier New" w:hAnsi="Courier New" w:cs="Courier New"/>
    </w:rPr>
  </w:style>
  <w:style w:type="character" w:styleId="HTMLTypewriter">
    <w:name w:val="HTML Typewriter"/>
    <w:basedOn w:val="DefaultParagraphFont"/>
    <w:rsid w:val="00BA49D4"/>
    <w:rPr>
      <w:rFonts w:ascii="Courier New" w:eastAsia="Times New Roman" w:hAnsi="Courier New" w:cs="Courier New"/>
      <w:sz w:val="20"/>
      <w:szCs w:val="20"/>
    </w:rPr>
  </w:style>
  <w:style w:type="paragraph" w:customStyle="1" w:styleId="StyleTabela4NotItalic">
    <w:name w:val="Style Tabela 4 + Not Italic"/>
    <w:basedOn w:val="Normal"/>
    <w:rsid w:val="00BA49D4"/>
    <w:pPr>
      <w:keepNext/>
      <w:widowControl w:val="0"/>
      <w:numPr>
        <w:numId w:val="39"/>
      </w:numPr>
      <w:spacing w:before="200"/>
      <w:jc w:val="center"/>
    </w:pPr>
    <w:rPr>
      <w:rFonts w:ascii="Verdana" w:hAnsi="Verdana"/>
      <w:i/>
      <w:sz w:val="20"/>
      <w:szCs w:val="20"/>
    </w:rPr>
  </w:style>
  <w:style w:type="paragraph" w:customStyle="1" w:styleId="StyleBoldLeft">
    <w:name w:val="Style Bold Left"/>
    <w:basedOn w:val="Normal"/>
    <w:rsid w:val="00BA49D4"/>
    <w:pPr>
      <w:autoSpaceDE w:val="0"/>
      <w:autoSpaceDN w:val="0"/>
      <w:adjustRightInd w:val="0"/>
      <w:ind w:left="1134" w:hanging="1134"/>
      <w:jc w:val="left"/>
    </w:pPr>
    <w:rPr>
      <w:b/>
      <w:bCs/>
      <w:color w:val="000000"/>
      <w:spacing w:val="-5"/>
      <w:sz w:val="24"/>
      <w:szCs w:val="20"/>
      <w:lang w:val="sr-Cyrl-CS"/>
    </w:rPr>
  </w:style>
  <w:style w:type="paragraph" w:customStyle="1" w:styleId="NormalzaDrinu">
    <w:name w:val="Normal za Drinu"/>
    <w:basedOn w:val="Normal"/>
    <w:link w:val="NormalzaDrinuChar1"/>
    <w:rsid w:val="00BA49D4"/>
    <w:pPr>
      <w:tabs>
        <w:tab w:val="left" w:pos="2760"/>
      </w:tabs>
      <w:autoSpaceDE w:val="0"/>
      <w:autoSpaceDN w:val="0"/>
      <w:adjustRightInd w:val="0"/>
      <w:ind w:left="907"/>
    </w:pPr>
    <w:rPr>
      <w:rFonts w:ascii="Verdana" w:hAnsi="Verdana"/>
      <w:color w:val="000000"/>
      <w:sz w:val="20"/>
      <w:szCs w:val="18"/>
      <w:lang w:val="sr-Latn-CS"/>
    </w:rPr>
  </w:style>
  <w:style w:type="character" w:customStyle="1" w:styleId="NormalzaDrinuChar1">
    <w:name w:val="Normal za Drinu Char1"/>
    <w:basedOn w:val="DefaultParagraphFont"/>
    <w:link w:val="NormalzaDrinu"/>
    <w:rsid w:val="00BA49D4"/>
    <w:rPr>
      <w:rFonts w:ascii="Verdana" w:hAnsi="Verdana"/>
      <w:color w:val="000000"/>
      <w:szCs w:val="18"/>
      <w:lang w:eastAsia="en-US"/>
    </w:rPr>
  </w:style>
  <w:style w:type="paragraph" w:customStyle="1" w:styleId="naslov0">
    <w:name w:val="naslov"/>
    <w:basedOn w:val="Normal"/>
    <w:link w:val="naslovChar"/>
    <w:rsid w:val="00BA49D4"/>
    <w:pPr>
      <w:pageBreakBefore/>
      <w:widowControl w:val="0"/>
      <w:pBdr>
        <w:bottom w:val="double" w:sz="4" w:space="1" w:color="auto"/>
      </w:pBdr>
      <w:autoSpaceDE w:val="0"/>
      <w:autoSpaceDN w:val="0"/>
      <w:adjustRightInd w:val="0"/>
      <w:spacing w:before="240"/>
      <w:jc w:val="left"/>
    </w:pPr>
    <w:rPr>
      <w:rFonts w:ascii="Verdana" w:hAnsi="Verdana"/>
      <w:b/>
      <w:caps/>
      <w:color w:val="000000"/>
      <w:spacing w:val="-5"/>
      <w:sz w:val="28"/>
      <w:szCs w:val="28"/>
      <w:lang w:val="sr-Latn-CS"/>
    </w:rPr>
  </w:style>
  <w:style w:type="character" w:customStyle="1" w:styleId="naslovChar">
    <w:name w:val="naslov Char"/>
    <w:basedOn w:val="DefaultParagraphFont"/>
    <w:link w:val="naslov0"/>
    <w:rsid w:val="00BA49D4"/>
    <w:rPr>
      <w:rFonts w:ascii="Verdana" w:hAnsi="Verdana"/>
      <w:b/>
      <w:caps/>
      <w:color w:val="000000"/>
      <w:spacing w:val="-5"/>
      <w:sz w:val="28"/>
      <w:szCs w:val="28"/>
      <w:lang w:eastAsia="en-US"/>
    </w:rPr>
  </w:style>
  <w:style w:type="paragraph" w:customStyle="1" w:styleId="brojjednacine">
    <w:name w:val="broj jednacine"/>
    <w:basedOn w:val="tekst0"/>
    <w:next w:val="tekst0"/>
    <w:link w:val="brojjednacineCharChar"/>
    <w:rsid w:val="00BA49D4"/>
    <w:pPr>
      <w:tabs>
        <w:tab w:val="num" w:pos="0"/>
      </w:tabs>
      <w:ind w:left="360" w:hanging="360"/>
    </w:pPr>
    <w:rPr>
      <w:rFonts w:cs="Arial"/>
      <w:szCs w:val="24"/>
    </w:rPr>
  </w:style>
  <w:style w:type="character" w:customStyle="1" w:styleId="brojjednacineCharChar">
    <w:name w:val="broj jednacine Char Char"/>
    <w:basedOn w:val="Heading2Char"/>
    <w:link w:val="brojjednacine"/>
    <w:rsid w:val="00BA49D4"/>
    <w:rPr>
      <w:rFonts w:ascii="Verdana" w:hAnsi="Verdana" w:cs="Arial"/>
      <w:b w:val="0"/>
      <w:sz w:val="22"/>
      <w:szCs w:val="24"/>
      <w:lang w:eastAsia="en-US"/>
    </w:rPr>
  </w:style>
  <w:style w:type="paragraph" w:customStyle="1" w:styleId="dodaci">
    <w:name w:val="dodaci"/>
    <w:basedOn w:val="tekst0"/>
    <w:next w:val="Normal"/>
    <w:rsid w:val="00BA49D4"/>
    <w:pPr>
      <w:pageBreakBefore/>
      <w:widowControl w:val="0"/>
      <w:pBdr>
        <w:bottom w:val="single" w:sz="4" w:space="1" w:color="auto"/>
      </w:pBdr>
      <w:ind w:left="1134" w:hanging="1134"/>
    </w:pPr>
    <w:rPr>
      <w:b/>
      <w:caps/>
      <w:sz w:val="24"/>
      <w:szCs w:val="24"/>
    </w:rPr>
  </w:style>
  <w:style w:type="paragraph" w:customStyle="1" w:styleId="malinaslovudodatku">
    <w:name w:val="mali naslov u dodatku"/>
    <w:basedOn w:val="tekst0"/>
    <w:rsid w:val="00BA49D4"/>
    <w:pPr>
      <w:jc w:val="left"/>
    </w:pPr>
    <w:rPr>
      <w:b/>
      <w:caps/>
      <w:sz w:val="20"/>
      <w:szCs w:val="20"/>
    </w:rPr>
  </w:style>
  <w:style w:type="character" w:customStyle="1" w:styleId="CharCharCharChar">
    <w:name w:val="Char Char Char Char"/>
    <w:basedOn w:val="DefaultParagraphFont"/>
    <w:rsid w:val="00BA49D4"/>
    <w:rPr>
      <w:rFonts w:ascii="Arial" w:hAnsi="Arial"/>
      <w:b/>
      <w:color w:val="000000"/>
      <w:spacing w:val="-5"/>
      <w:kern w:val="28"/>
      <w:sz w:val="24"/>
      <w:szCs w:val="24"/>
      <w:lang w:val="sr-Cyrl-CS" w:eastAsia="en-US" w:bidi="ar-SA"/>
    </w:rPr>
  </w:style>
  <w:style w:type="character" w:customStyle="1" w:styleId="opisformuleCharCharCharCharChar">
    <w:name w:val="opis formule Char Char Char Char Char"/>
    <w:basedOn w:val="DefaultParagraphFont"/>
    <w:link w:val="opisformuleCharCharCharChar"/>
    <w:rsid w:val="00BA49D4"/>
    <w:rPr>
      <w:spacing w:val="-5"/>
      <w:szCs w:val="24"/>
      <w:lang w:val="sr-Cyrl-CS"/>
    </w:rPr>
  </w:style>
  <w:style w:type="paragraph" w:customStyle="1" w:styleId="opisformuleCharCharCharChar">
    <w:name w:val="opis formule Char Char Char Char"/>
    <w:basedOn w:val="Normal"/>
    <w:link w:val="opisformuleCharCharCharCharChar"/>
    <w:rsid w:val="00BA49D4"/>
    <w:pPr>
      <w:autoSpaceDE w:val="0"/>
      <w:autoSpaceDN w:val="0"/>
      <w:adjustRightInd w:val="0"/>
      <w:spacing w:before="0"/>
      <w:ind w:left="2160" w:hanging="960"/>
    </w:pPr>
    <w:rPr>
      <w:spacing w:val="-5"/>
      <w:sz w:val="20"/>
      <w:szCs w:val="24"/>
      <w:lang w:val="sr-Cyrl-CS" w:eastAsia="sr-Latn-CS"/>
    </w:rPr>
  </w:style>
  <w:style w:type="paragraph" w:customStyle="1" w:styleId="futer">
    <w:name w:val="futer"/>
    <w:basedOn w:val="Header"/>
    <w:autoRedefine/>
    <w:rsid w:val="00BA49D4"/>
    <w:pPr>
      <w:keepLines/>
      <w:pBdr>
        <w:top w:val="single" w:sz="4" w:space="1" w:color="auto"/>
      </w:pBdr>
      <w:tabs>
        <w:tab w:val="clear" w:pos="4320"/>
        <w:tab w:val="clear" w:pos="8640"/>
        <w:tab w:val="center" w:pos="4536"/>
        <w:tab w:val="right" w:pos="9600"/>
        <w:tab w:val="center" w:pos="9639"/>
      </w:tabs>
      <w:autoSpaceDE w:val="0"/>
      <w:autoSpaceDN w:val="0"/>
      <w:adjustRightInd w:val="0"/>
      <w:spacing w:before="0" w:line="190" w:lineRule="atLeast"/>
      <w:jc w:val="left"/>
    </w:pPr>
    <w:rPr>
      <w:color w:val="000000"/>
      <w:spacing w:val="-5"/>
      <w:sz w:val="16"/>
      <w:szCs w:val="18"/>
      <w:lang w:val="sr-Cyrl-CS" w:eastAsia="en-US"/>
    </w:rPr>
  </w:style>
  <w:style w:type="paragraph" w:customStyle="1" w:styleId="Tabela">
    <w:name w:val="Tabela"/>
    <w:basedOn w:val="Normal"/>
    <w:link w:val="TabelaChar"/>
    <w:autoRedefine/>
    <w:rsid w:val="00BA49D4"/>
    <w:pPr>
      <w:tabs>
        <w:tab w:val="num" w:pos="1440"/>
      </w:tabs>
      <w:autoSpaceDE w:val="0"/>
      <w:autoSpaceDN w:val="0"/>
      <w:adjustRightInd w:val="0"/>
      <w:ind w:left="1440" w:hanging="360"/>
      <w:jc w:val="right"/>
    </w:pPr>
    <w:rPr>
      <w:i/>
      <w:color w:val="000000"/>
      <w:spacing w:val="-5"/>
      <w:sz w:val="18"/>
      <w:szCs w:val="18"/>
      <w:lang w:val="sr-Cyrl-CS"/>
    </w:rPr>
  </w:style>
  <w:style w:type="character" w:customStyle="1" w:styleId="NormalzaDrinuChar">
    <w:name w:val="Normal za Drinu Char"/>
    <w:basedOn w:val="DefaultParagraphFont"/>
    <w:rsid w:val="00BA49D4"/>
    <w:rPr>
      <w:rFonts w:ascii="Arial" w:hAnsi="Arial"/>
      <w:color w:val="000000"/>
      <w:szCs w:val="18"/>
      <w:lang w:val="sr-Cyrl-CS" w:eastAsia="en-US" w:bidi="ar-SA"/>
    </w:rPr>
  </w:style>
  <w:style w:type="paragraph" w:customStyle="1" w:styleId="Dijagram">
    <w:name w:val="Dijagram"/>
    <w:basedOn w:val="Normal"/>
    <w:autoRedefine/>
    <w:rsid w:val="00BA49D4"/>
    <w:pPr>
      <w:tabs>
        <w:tab w:val="num" w:pos="1440"/>
      </w:tabs>
      <w:autoSpaceDE w:val="0"/>
      <w:autoSpaceDN w:val="0"/>
      <w:adjustRightInd w:val="0"/>
      <w:ind w:left="2268" w:hanging="1134"/>
      <w:jc w:val="right"/>
    </w:pPr>
    <w:rPr>
      <w:i/>
      <w:color w:val="000000"/>
      <w:spacing w:val="-5"/>
      <w:sz w:val="18"/>
      <w:szCs w:val="18"/>
      <w:lang w:val="sr-Cyrl-CS"/>
    </w:rPr>
  </w:style>
  <w:style w:type="paragraph" w:customStyle="1" w:styleId="buletssaCharChar">
    <w:name w:val="bulets sa Char Char"/>
    <w:basedOn w:val="Normal"/>
    <w:rsid w:val="00BA49D4"/>
    <w:pPr>
      <w:numPr>
        <w:numId w:val="25"/>
      </w:numPr>
      <w:autoSpaceDE w:val="0"/>
      <w:autoSpaceDN w:val="0"/>
      <w:adjustRightInd w:val="0"/>
      <w:spacing w:before="60"/>
    </w:pPr>
    <w:rPr>
      <w:color w:val="000000"/>
      <w:spacing w:val="-5"/>
      <w:sz w:val="20"/>
      <w:szCs w:val="18"/>
      <w:lang w:val="sl-SI"/>
    </w:rPr>
  </w:style>
  <w:style w:type="paragraph" w:customStyle="1" w:styleId="formula">
    <w:name w:val="formula"/>
    <w:basedOn w:val="Normal"/>
    <w:rsid w:val="00BA49D4"/>
    <w:pPr>
      <w:autoSpaceDE w:val="0"/>
      <w:autoSpaceDN w:val="0"/>
      <w:adjustRightInd w:val="0"/>
      <w:jc w:val="center"/>
    </w:pPr>
    <w:rPr>
      <w:color w:val="000000"/>
      <w:spacing w:val="-5"/>
      <w:sz w:val="32"/>
      <w:szCs w:val="18"/>
      <w:lang w:val="sr-Cyrl-CS"/>
    </w:rPr>
  </w:style>
  <w:style w:type="paragraph" w:customStyle="1" w:styleId="slika0">
    <w:name w:val="slika"/>
    <w:basedOn w:val="Normal"/>
    <w:rsid w:val="00BA49D4"/>
    <w:pPr>
      <w:keepNext/>
      <w:autoSpaceDE w:val="0"/>
      <w:autoSpaceDN w:val="0"/>
      <w:adjustRightInd w:val="0"/>
      <w:ind w:left="907"/>
      <w:jc w:val="center"/>
    </w:pPr>
    <w:rPr>
      <w:color w:val="000000"/>
      <w:spacing w:val="-5"/>
      <w:sz w:val="18"/>
      <w:szCs w:val="18"/>
      <w:lang w:val="sr-Cyrl-CS"/>
    </w:rPr>
  </w:style>
  <w:style w:type="paragraph" w:customStyle="1" w:styleId="buletssa">
    <w:name w:val="bulets sa..."/>
    <w:autoRedefine/>
    <w:rsid w:val="00BA49D4"/>
    <w:pPr>
      <w:widowControl w:val="0"/>
      <w:tabs>
        <w:tab w:val="num" w:pos="1440"/>
      </w:tabs>
      <w:autoSpaceDE w:val="0"/>
      <w:autoSpaceDN w:val="0"/>
      <w:adjustRightInd w:val="0"/>
      <w:spacing w:before="60" w:after="40"/>
      <w:ind w:left="1037" w:right="567" w:hanging="357"/>
    </w:pPr>
    <w:rPr>
      <w:snapToGrid w:val="0"/>
      <w:color w:val="000000"/>
      <w:spacing w:val="-5"/>
      <w:sz w:val="18"/>
      <w:szCs w:val="18"/>
      <w:lang w:val="sr-Cyrl-CS"/>
    </w:rPr>
  </w:style>
  <w:style w:type="paragraph" w:customStyle="1" w:styleId="buletssa0">
    <w:name w:val="bulets sa"/>
    <w:basedOn w:val="Normal"/>
    <w:autoRedefine/>
    <w:rsid w:val="00BA49D4"/>
    <w:pPr>
      <w:autoSpaceDE w:val="0"/>
      <w:autoSpaceDN w:val="0"/>
      <w:adjustRightInd w:val="0"/>
      <w:spacing w:before="60"/>
      <w:ind w:left="840"/>
    </w:pPr>
    <w:rPr>
      <w:color w:val="000000"/>
      <w:spacing w:val="-5"/>
      <w:sz w:val="20"/>
      <w:szCs w:val="20"/>
      <w:lang w:val="sl-SI"/>
    </w:rPr>
  </w:style>
  <w:style w:type="paragraph" w:customStyle="1" w:styleId="opisformuleChar">
    <w:name w:val="opis formule Char"/>
    <w:basedOn w:val="Normal"/>
    <w:rsid w:val="00BA49D4"/>
    <w:pPr>
      <w:autoSpaceDE w:val="0"/>
      <w:autoSpaceDN w:val="0"/>
      <w:adjustRightInd w:val="0"/>
      <w:spacing w:before="0"/>
      <w:ind w:left="2160" w:hanging="960"/>
    </w:pPr>
    <w:rPr>
      <w:color w:val="000000"/>
      <w:spacing w:val="-5"/>
      <w:sz w:val="18"/>
      <w:szCs w:val="24"/>
      <w:lang w:val="sr-Cyrl-CS"/>
    </w:rPr>
  </w:style>
  <w:style w:type="paragraph" w:customStyle="1" w:styleId="oznakaslikeCharChar">
    <w:name w:val="oznaka slike Char Char"/>
    <w:basedOn w:val="Normal"/>
    <w:link w:val="oznakaslikeCharCharChar"/>
    <w:rsid w:val="00BA49D4"/>
    <w:pPr>
      <w:autoSpaceDE w:val="0"/>
      <w:autoSpaceDN w:val="0"/>
      <w:adjustRightInd w:val="0"/>
      <w:ind w:left="907"/>
      <w:jc w:val="center"/>
    </w:pPr>
    <w:rPr>
      <w:rFonts w:ascii="Probab" w:hAnsi="Probab" w:cs="Probab"/>
      <w:i/>
      <w:color w:val="000000"/>
      <w:spacing w:val="-5"/>
      <w:szCs w:val="20"/>
      <w:lang w:val="sr-Cyrl-CS"/>
    </w:rPr>
  </w:style>
  <w:style w:type="character" w:customStyle="1" w:styleId="oznakaslikeCharCharChar">
    <w:name w:val="oznaka slike Char Char Char"/>
    <w:basedOn w:val="DefaultParagraphFont"/>
    <w:link w:val="oznakaslikeCharChar"/>
    <w:rsid w:val="00BA49D4"/>
    <w:rPr>
      <w:rFonts w:ascii="Probab" w:hAnsi="Probab" w:cs="Probab"/>
      <w:i/>
      <w:color w:val="000000"/>
      <w:spacing w:val="-5"/>
      <w:sz w:val="22"/>
      <w:lang w:val="sr-Cyrl-CS" w:eastAsia="en-US"/>
    </w:rPr>
  </w:style>
  <w:style w:type="paragraph" w:customStyle="1" w:styleId="tabelacentrirana">
    <w:name w:val="tabela centrirana"/>
    <w:basedOn w:val="tabela0"/>
    <w:autoRedefine/>
    <w:rsid w:val="00BA49D4"/>
    <w:pPr>
      <w:keepNext w:val="0"/>
      <w:tabs>
        <w:tab w:val="clear" w:pos="2880"/>
      </w:tabs>
      <w:spacing w:before="240"/>
      <w:ind w:left="0" w:firstLine="0"/>
      <w:jc w:val="center"/>
    </w:pPr>
    <w:rPr>
      <w:rFonts w:ascii="Times New Roman" w:hAnsi="Times New Roman"/>
      <w:iCs/>
      <w:spacing w:val="0"/>
      <w:szCs w:val="20"/>
      <w:lang w:val="en-US"/>
    </w:rPr>
  </w:style>
  <w:style w:type="paragraph" w:customStyle="1" w:styleId="tabela0">
    <w:name w:val="tabela"/>
    <w:basedOn w:val="Normal"/>
    <w:link w:val="tabelaChar0"/>
    <w:autoRedefine/>
    <w:rsid w:val="00BA49D4"/>
    <w:pPr>
      <w:keepNext/>
      <w:tabs>
        <w:tab w:val="num" w:pos="2880"/>
      </w:tabs>
      <w:autoSpaceDE w:val="0"/>
      <w:autoSpaceDN w:val="0"/>
      <w:adjustRightInd w:val="0"/>
      <w:spacing w:before="0"/>
      <w:ind w:left="2160" w:hanging="360"/>
      <w:jc w:val="right"/>
    </w:pPr>
    <w:rPr>
      <w:rFonts w:ascii="Probab" w:hAnsi="Probab"/>
      <w:i/>
      <w:color w:val="000000"/>
      <w:spacing w:val="-5"/>
      <w:sz w:val="18"/>
      <w:lang w:val="sr-Cyrl-CS"/>
    </w:rPr>
  </w:style>
  <w:style w:type="paragraph" w:customStyle="1" w:styleId="opisf">
    <w:name w:val="opis f"/>
    <w:basedOn w:val="opisformule"/>
    <w:link w:val="opisfChar"/>
    <w:autoRedefine/>
    <w:rsid w:val="00BA49D4"/>
    <w:pPr>
      <w:autoSpaceDE w:val="0"/>
      <w:autoSpaceDN w:val="0"/>
      <w:adjustRightInd w:val="0"/>
      <w:spacing w:before="0"/>
      <w:ind w:left="840"/>
      <w:jc w:val="center"/>
    </w:pPr>
    <w:rPr>
      <w:color w:val="000000"/>
      <w:szCs w:val="24"/>
      <w:lang w:val="sr-Cyrl-CS"/>
    </w:rPr>
  </w:style>
  <w:style w:type="paragraph" w:customStyle="1" w:styleId="StyleopisformuleLeft19cm">
    <w:name w:val="Style opis formule + Left:  1.9 cm"/>
    <w:basedOn w:val="opisformule"/>
    <w:autoRedefine/>
    <w:rsid w:val="00BA49D4"/>
    <w:pPr>
      <w:autoSpaceDE w:val="0"/>
      <w:autoSpaceDN w:val="0"/>
      <w:adjustRightInd w:val="0"/>
      <w:spacing w:before="0"/>
      <w:ind w:left="1077" w:hanging="1385"/>
    </w:pPr>
    <w:rPr>
      <w:rFonts w:ascii="Arial" w:hAnsi="Arial"/>
      <w:color w:val="000000"/>
      <w:sz w:val="18"/>
      <w:szCs w:val="20"/>
      <w:lang w:val="sr-Cyrl-CS"/>
    </w:rPr>
  </w:style>
  <w:style w:type="character" w:customStyle="1" w:styleId="buletssaCharCharChar">
    <w:name w:val="bulets sa Char Char Char"/>
    <w:basedOn w:val="DefaultParagraphFont"/>
    <w:semiHidden/>
    <w:rsid w:val="00BA49D4"/>
    <w:rPr>
      <w:rFonts w:ascii="Arial" w:hAnsi="Arial"/>
      <w:spacing w:val="-5"/>
      <w:lang w:val="sl-SI" w:eastAsia="en-US" w:bidi="ar-SA"/>
    </w:rPr>
  </w:style>
  <w:style w:type="character" w:customStyle="1" w:styleId="naslovCharChar">
    <w:name w:val="naslov Char Char"/>
    <w:basedOn w:val="DefaultParagraphFont"/>
    <w:rsid w:val="00BA49D4"/>
    <w:rPr>
      <w:rFonts w:ascii="Arial" w:hAnsi="Arial"/>
      <w:b/>
      <w:color w:val="000000"/>
      <w:spacing w:val="-5"/>
      <w:lang w:val="sr-Cyrl-CS" w:eastAsia="en-US" w:bidi="ar-SA"/>
    </w:rPr>
  </w:style>
  <w:style w:type="paragraph" w:customStyle="1" w:styleId="opisbulets-aChar">
    <w:name w:val="opis bulets-a Char"/>
    <w:basedOn w:val="Normal"/>
    <w:link w:val="opisbulets-aCharChar"/>
    <w:autoRedefine/>
    <w:rsid w:val="00BA49D4"/>
    <w:pPr>
      <w:framePr w:wrap="around" w:vAnchor="text" w:hAnchor="text" w:y="1"/>
      <w:tabs>
        <w:tab w:val="num" w:pos="2835"/>
      </w:tabs>
      <w:autoSpaceDE w:val="0"/>
      <w:autoSpaceDN w:val="0"/>
      <w:adjustRightInd w:val="0"/>
      <w:spacing w:before="0"/>
      <w:jc w:val="left"/>
    </w:pPr>
    <w:rPr>
      <w:color w:val="000000"/>
      <w:sz w:val="20"/>
      <w:szCs w:val="20"/>
      <w:lang w:val="sl-SI"/>
    </w:rPr>
  </w:style>
  <w:style w:type="character" w:customStyle="1" w:styleId="opisbulets-aCharChar">
    <w:name w:val="opis bulets-a Char Char"/>
    <w:basedOn w:val="DefaultParagraphFont"/>
    <w:link w:val="opisbulets-aChar"/>
    <w:rsid w:val="00BA49D4"/>
    <w:rPr>
      <w:color w:val="000000"/>
      <w:lang w:val="sl-SI" w:eastAsia="en-US"/>
    </w:rPr>
  </w:style>
  <w:style w:type="paragraph" w:customStyle="1" w:styleId="oznakatabele">
    <w:name w:val="oznaka tabele"/>
    <w:basedOn w:val="NormalzaDrinu"/>
    <w:autoRedefine/>
    <w:rsid w:val="00BA49D4"/>
    <w:pPr>
      <w:keepNext/>
      <w:tabs>
        <w:tab w:val="clear" w:pos="2760"/>
        <w:tab w:val="left" w:pos="567"/>
        <w:tab w:val="left" w:pos="840"/>
      </w:tabs>
      <w:spacing w:after="60"/>
      <w:ind w:left="0"/>
      <w:jc w:val="left"/>
    </w:pPr>
    <w:rPr>
      <w:rFonts w:ascii="Arial" w:hAnsi="Arial" w:cs="Arial"/>
      <w:i/>
      <w:noProof/>
      <w:sz w:val="18"/>
    </w:rPr>
  </w:style>
  <w:style w:type="paragraph" w:customStyle="1" w:styleId="opisformuleCharChar">
    <w:name w:val="opis formule Char Char"/>
    <w:basedOn w:val="Normal"/>
    <w:autoRedefine/>
    <w:rsid w:val="00BA49D4"/>
    <w:pPr>
      <w:autoSpaceDE w:val="0"/>
      <w:autoSpaceDN w:val="0"/>
      <w:adjustRightInd w:val="0"/>
      <w:spacing w:before="0"/>
      <w:ind w:left="2160" w:hanging="960"/>
    </w:pPr>
    <w:rPr>
      <w:color w:val="000000"/>
      <w:spacing w:val="-5"/>
      <w:sz w:val="18"/>
      <w:szCs w:val="24"/>
      <w:lang w:val="sr-Cyrl-CS"/>
    </w:rPr>
  </w:style>
  <w:style w:type="paragraph" w:customStyle="1" w:styleId="naslovzauputstvo">
    <w:name w:val="naslov za uputstvo"/>
    <w:basedOn w:val="Normal"/>
    <w:autoRedefine/>
    <w:rsid w:val="00BA49D4"/>
    <w:pPr>
      <w:tabs>
        <w:tab w:val="left" w:pos="2760"/>
      </w:tabs>
      <w:autoSpaceDE w:val="0"/>
      <w:autoSpaceDN w:val="0"/>
      <w:adjustRightInd w:val="0"/>
      <w:ind w:left="851"/>
    </w:pPr>
    <w:rPr>
      <w:b/>
      <w:color w:val="000000"/>
      <w:spacing w:val="-5"/>
      <w:u w:val="single"/>
      <w:lang w:val="sr-Cyrl-CS"/>
    </w:rPr>
  </w:style>
  <w:style w:type="paragraph" w:customStyle="1" w:styleId="naslovU">
    <w:name w:val="naslov U"/>
    <w:basedOn w:val="Normal"/>
    <w:autoRedefine/>
    <w:rsid w:val="00BA49D4"/>
    <w:pPr>
      <w:tabs>
        <w:tab w:val="left" w:pos="2760"/>
      </w:tabs>
      <w:autoSpaceDE w:val="0"/>
      <w:autoSpaceDN w:val="0"/>
      <w:adjustRightInd w:val="0"/>
      <w:spacing w:after="120"/>
      <w:ind w:left="851"/>
    </w:pPr>
    <w:rPr>
      <w:b/>
      <w:color w:val="000000"/>
      <w:spacing w:val="-5"/>
      <w:sz w:val="24"/>
      <w:u w:val="single"/>
      <w:lang w:val="sr-Cyrl-CS"/>
    </w:rPr>
  </w:style>
  <w:style w:type="paragraph" w:customStyle="1" w:styleId="Literatura1">
    <w:name w:val="Literatura 1"/>
    <w:basedOn w:val="Heading2"/>
    <w:rsid w:val="00BA49D4"/>
    <w:pPr>
      <w:keepLines/>
      <w:pBdr>
        <w:bottom w:val="single" w:sz="4" w:space="1" w:color="auto"/>
      </w:pBdr>
      <w:tabs>
        <w:tab w:val="left" w:pos="567"/>
        <w:tab w:val="left" w:pos="1021"/>
      </w:tabs>
      <w:autoSpaceDE w:val="0"/>
      <w:autoSpaceDN w:val="0"/>
      <w:adjustRightInd w:val="0"/>
      <w:spacing w:before="360" w:after="240"/>
      <w:ind w:left="0" w:firstLine="0"/>
      <w:jc w:val="left"/>
    </w:pPr>
    <w:rPr>
      <w:rFonts w:ascii="Arial Black" w:hAnsi="Arial Black"/>
      <w:color w:val="000000"/>
      <w:kern w:val="28"/>
      <w:sz w:val="26"/>
      <w:szCs w:val="26"/>
      <w:lang w:val="sr-Cyrl-CS" w:eastAsia="en-US"/>
    </w:rPr>
  </w:style>
  <w:style w:type="paragraph" w:customStyle="1" w:styleId="literatura-broj">
    <w:name w:val="literatura-broj"/>
    <w:basedOn w:val="Normal"/>
    <w:semiHidden/>
    <w:rsid w:val="00BA49D4"/>
    <w:pPr>
      <w:numPr>
        <w:numId w:val="26"/>
      </w:numPr>
      <w:tabs>
        <w:tab w:val="num" w:pos="1474"/>
      </w:tabs>
      <w:autoSpaceDE w:val="0"/>
      <w:autoSpaceDN w:val="0"/>
      <w:adjustRightInd w:val="0"/>
      <w:ind w:left="567" w:right="284" w:firstLine="0"/>
    </w:pPr>
    <w:rPr>
      <w:color w:val="000000"/>
      <w:spacing w:val="-5"/>
      <w:sz w:val="20"/>
      <w:lang w:val="sr-Cyrl-CS"/>
    </w:rPr>
  </w:style>
  <w:style w:type="paragraph" w:customStyle="1" w:styleId="literatura-uvuceno">
    <w:name w:val="literatura - uvuceno"/>
    <w:basedOn w:val="Normal"/>
    <w:autoRedefine/>
    <w:rsid w:val="00BA49D4"/>
    <w:pPr>
      <w:tabs>
        <w:tab w:val="left" w:pos="2760"/>
      </w:tabs>
      <w:autoSpaceDE w:val="0"/>
      <w:autoSpaceDN w:val="0"/>
      <w:adjustRightInd w:val="0"/>
      <w:spacing w:before="0"/>
      <w:ind w:left="1474"/>
    </w:pPr>
    <w:rPr>
      <w:color w:val="000000"/>
      <w:spacing w:val="-5"/>
      <w:sz w:val="20"/>
      <w:lang w:val="sr-Cyrl-CS"/>
    </w:rPr>
  </w:style>
  <w:style w:type="paragraph" w:customStyle="1" w:styleId="literatura-sveska">
    <w:name w:val="literatura - sveska"/>
    <w:basedOn w:val="Normal"/>
    <w:rsid w:val="00BA49D4"/>
    <w:pPr>
      <w:tabs>
        <w:tab w:val="left" w:pos="2760"/>
      </w:tabs>
      <w:autoSpaceDE w:val="0"/>
      <w:autoSpaceDN w:val="0"/>
      <w:adjustRightInd w:val="0"/>
      <w:spacing w:before="0"/>
      <w:ind w:left="2041"/>
    </w:pPr>
    <w:rPr>
      <w:color w:val="000000"/>
      <w:spacing w:val="-5"/>
      <w:sz w:val="20"/>
      <w:lang w:val="sr-Cyrl-CS"/>
    </w:rPr>
  </w:style>
  <w:style w:type="paragraph" w:customStyle="1" w:styleId="LITERATURA2CharCharChar">
    <w:name w:val="LITERATURA 2 Char Char Char"/>
    <w:basedOn w:val="Heading3"/>
    <w:link w:val="LITERATURA2CharCharCharChar"/>
    <w:autoRedefine/>
    <w:rsid w:val="00BA49D4"/>
    <w:pPr>
      <w:keepLines/>
      <w:tabs>
        <w:tab w:val="clear" w:pos="0"/>
        <w:tab w:val="left" w:pos="1418"/>
      </w:tabs>
      <w:autoSpaceDE w:val="0"/>
      <w:autoSpaceDN w:val="0"/>
      <w:adjustRightInd w:val="0"/>
      <w:spacing w:before="400" w:after="160"/>
      <w:jc w:val="left"/>
    </w:pPr>
    <w:rPr>
      <w:rFonts w:ascii="Arial" w:hAnsi="Arial"/>
      <w:bCs w:val="0"/>
      <w:color w:val="000000"/>
      <w:spacing w:val="-5"/>
      <w:kern w:val="28"/>
      <w:sz w:val="24"/>
      <w:szCs w:val="24"/>
      <w:lang w:eastAsia="en-US"/>
    </w:rPr>
  </w:style>
  <w:style w:type="character" w:customStyle="1" w:styleId="LITERATURA2CharCharCharChar">
    <w:name w:val="LITERATURA 2 Char Char Char Char"/>
    <w:basedOn w:val="CharCharCharChar"/>
    <w:link w:val="LITERATURA2CharCharChar"/>
    <w:rsid w:val="00BA49D4"/>
    <w:rPr>
      <w:rFonts w:ascii="Arial" w:hAnsi="Arial"/>
      <w:b/>
      <w:color w:val="000000"/>
      <w:spacing w:val="-5"/>
      <w:kern w:val="28"/>
      <w:sz w:val="24"/>
      <w:szCs w:val="24"/>
      <w:lang w:val="sr-Cyrl-CS" w:eastAsia="en-US" w:bidi="ar-SA"/>
    </w:rPr>
  </w:style>
  <w:style w:type="character" w:customStyle="1" w:styleId="tekstChar">
    <w:name w:val="tekst Char"/>
    <w:basedOn w:val="DefaultParagraphFont"/>
    <w:rsid w:val="00BA49D4"/>
    <w:rPr>
      <w:b/>
      <w:sz w:val="24"/>
      <w:szCs w:val="24"/>
      <w:lang w:val="sr-Latn-CS" w:eastAsia="en-US" w:bidi="ar-SA"/>
    </w:rPr>
  </w:style>
  <w:style w:type="paragraph" w:customStyle="1" w:styleId="StyleopisformuleTimesNewRoman10ptLeftLeft0cmFir">
    <w:name w:val="Style opis formule + Times New Roman 10 pt Left Left:  0 cm Fir..."/>
    <w:basedOn w:val="opisformule"/>
    <w:rsid w:val="00BA49D4"/>
    <w:pPr>
      <w:autoSpaceDE w:val="0"/>
      <w:autoSpaceDN w:val="0"/>
      <w:adjustRightInd w:val="0"/>
      <w:spacing w:before="0"/>
      <w:jc w:val="left"/>
    </w:pPr>
    <w:rPr>
      <w:rFonts w:ascii="Arial" w:hAnsi="Arial"/>
      <w:color w:val="000000"/>
      <w:sz w:val="20"/>
      <w:szCs w:val="20"/>
      <w:lang w:val="sr-Cyrl-CS"/>
    </w:rPr>
  </w:style>
  <w:style w:type="paragraph" w:customStyle="1" w:styleId="oznakatabeleChar">
    <w:name w:val="oznaka tabele Char"/>
    <w:basedOn w:val="NormalzaDrinu"/>
    <w:link w:val="oznakatabeleChar"/>
    <w:autoRedefine/>
    <w:rsid w:val="00BA49D4"/>
    <w:pPr>
      <w:tabs>
        <w:tab w:val="clear" w:pos="2760"/>
        <w:tab w:val="left" w:pos="1588"/>
      </w:tabs>
      <w:spacing w:after="60"/>
      <w:ind w:left="1587" w:hanging="680"/>
      <w:jc w:val="center"/>
    </w:pPr>
    <w:rPr>
      <w:rFonts w:ascii="Probab" w:hAnsi="Probab"/>
      <w:i/>
      <w:sz w:val="22"/>
      <w:szCs w:val="22"/>
      <w:lang w:val="sr-Cyrl-CS"/>
    </w:rPr>
  </w:style>
  <w:style w:type="paragraph" w:customStyle="1" w:styleId="CodeChar">
    <w:name w:val="Code Char"/>
    <w:basedOn w:val="Normal"/>
    <w:link w:val="CodeCharChar"/>
    <w:rsid w:val="00BA49D4"/>
    <w:pPr>
      <w:spacing w:before="240"/>
      <w:contextualSpacing/>
      <w:jc w:val="left"/>
    </w:pPr>
    <w:rPr>
      <w:rFonts w:ascii="Courier New" w:hAnsi="Courier New"/>
      <w:color w:val="000000"/>
      <w:spacing w:val="-5"/>
      <w:lang w:val="sr-Latn-CS"/>
    </w:rPr>
  </w:style>
  <w:style w:type="character" w:customStyle="1" w:styleId="CodeCharChar">
    <w:name w:val="Code Char Char"/>
    <w:basedOn w:val="DefaultParagraphFont"/>
    <w:link w:val="CodeChar"/>
    <w:rsid w:val="00BA49D4"/>
    <w:rPr>
      <w:rFonts w:ascii="Courier New" w:hAnsi="Courier New"/>
      <w:color w:val="000000"/>
      <w:spacing w:val="-5"/>
      <w:sz w:val="22"/>
      <w:szCs w:val="22"/>
      <w:lang w:eastAsia="en-US"/>
    </w:rPr>
  </w:style>
  <w:style w:type="character" w:styleId="HTMLCode">
    <w:name w:val="HTML Code"/>
    <w:basedOn w:val="DefaultParagraphFont"/>
    <w:rsid w:val="00BA49D4"/>
    <w:rPr>
      <w:rFonts w:ascii="Courier New" w:hAnsi="Courier New" w:cs="Courier New"/>
      <w:sz w:val="20"/>
      <w:szCs w:val="20"/>
    </w:rPr>
  </w:style>
  <w:style w:type="character" w:customStyle="1" w:styleId="NormalzaDrinuCharCharCharChar">
    <w:name w:val="Normal za Drinu Char Char Char Char"/>
    <w:basedOn w:val="DefaultParagraphFont"/>
    <w:rsid w:val="00BA49D4"/>
    <w:rPr>
      <w:rFonts w:ascii="Arial" w:hAnsi="Arial"/>
      <w:spacing w:val="-5"/>
      <w:szCs w:val="22"/>
      <w:lang w:val="sr-Cyrl-CS" w:eastAsia="en-US" w:bidi="ar-SA"/>
    </w:rPr>
  </w:style>
  <w:style w:type="paragraph" w:customStyle="1" w:styleId="tekstCharChar">
    <w:name w:val="tekst Char Char"/>
    <w:basedOn w:val="Normal"/>
    <w:link w:val="tekstCharCharChar"/>
    <w:autoRedefine/>
    <w:rsid w:val="00BA49D4"/>
    <w:pPr>
      <w:overflowPunct w:val="0"/>
      <w:spacing w:before="200"/>
      <w:jc w:val="left"/>
      <w:textAlignment w:val="baseline"/>
    </w:pPr>
    <w:rPr>
      <w:rFonts w:ascii="Times New Roman" w:eastAsia="MS Mincho" w:hAnsi="Times New Roman" w:cs="Arial"/>
      <w:sz w:val="24"/>
      <w:szCs w:val="24"/>
      <w:lang w:val="sr-Latn-CS" w:eastAsia="sr-Latn-CS"/>
    </w:rPr>
  </w:style>
  <w:style w:type="character" w:customStyle="1" w:styleId="tekstCharCharChar">
    <w:name w:val="tekst Char Char Char"/>
    <w:basedOn w:val="DefaultParagraphFont"/>
    <w:link w:val="tekstCharChar"/>
    <w:rsid w:val="00BA49D4"/>
    <w:rPr>
      <w:rFonts w:ascii="Times New Roman" w:eastAsia="MS Mincho" w:hAnsi="Times New Roman" w:cs="Arial"/>
      <w:sz w:val="24"/>
      <w:szCs w:val="24"/>
    </w:rPr>
  </w:style>
  <w:style w:type="paragraph" w:customStyle="1" w:styleId="nabrajanjebez-">
    <w:name w:val="nabrajanje bez -"/>
    <w:basedOn w:val="tekst0"/>
    <w:autoRedefine/>
    <w:rsid w:val="00BA49D4"/>
    <w:pPr>
      <w:overflowPunct w:val="0"/>
      <w:spacing w:before="0"/>
      <w:jc w:val="left"/>
      <w:textAlignment w:val="baseline"/>
    </w:pPr>
    <w:rPr>
      <w:rFonts w:ascii="Times New Roman" w:eastAsia="MS Mincho" w:hAnsi="Times New Roman" w:cs="Arial"/>
      <w:sz w:val="20"/>
      <w:szCs w:val="20"/>
      <w:lang w:eastAsia="sr-Latn-CS"/>
    </w:rPr>
  </w:style>
  <w:style w:type="paragraph" w:customStyle="1" w:styleId="nabrajanjeliterature">
    <w:name w:val="nabrajanje literature"/>
    <w:basedOn w:val="Normal"/>
    <w:autoRedefine/>
    <w:rsid w:val="00BA49D4"/>
    <w:pPr>
      <w:overflowPunct w:val="0"/>
      <w:autoSpaceDE w:val="0"/>
      <w:autoSpaceDN w:val="0"/>
      <w:adjustRightInd w:val="0"/>
      <w:spacing w:before="200"/>
      <w:ind w:left="284" w:hanging="284"/>
      <w:textAlignment w:val="baseline"/>
    </w:pPr>
    <w:rPr>
      <w:rFonts w:ascii="Times New Roman" w:hAnsi="Times New Roman"/>
      <w:sz w:val="20"/>
      <w:szCs w:val="20"/>
      <w:lang w:val="sr-Latn-CS" w:eastAsia="sr-Latn-CS"/>
    </w:rPr>
  </w:style>
  <w:style w:type="paragraph" w:customStyle="1" w:styleId="TextispodTablice">
    <w:name w:val="Text ispod Tablice"/>
    <w:basedOn w:val="Normal"/>
    <w:autoRedefine/>
    <w:rsid w:val="00BA49D4"/>
    <w:pPr>
      <w:spacing w:before="100" w:beforeAutospacing="1" w:after="100" w:afterAutospacing="1"/>
      <w:jc w:val="center"/>
    </w:pPr>
    <w:rPr>
      <w:rFonts w:ascii="Times New Roman" w:hAnsi="Times New Roman"/>
      <w:i/>
      <w:sz w:val="18"/>
      <w:szCs w:val="20"/>
    </w:rPr>
  </w:style>
  <w:style w:type="paragraph" w:customStyle="1" w:styleId="imeslike">
    <w:name w:val="ime slike"/>
    <w:basedOn w:val="Normal"/>
    <w:autoRedefine/>
    <w:rsid w:val="00BA49D4"/>
    <w:pPr>
      <w:spacing w:before="100" w:beforeAutospacing="1" w:after="100" w:afterAutospacing="1"/>
      <w:jc w:val="center"/>
    </w:pPr>
    <w:rPr>
      <w:rFonts w:ascii="Times New Roman" w:hAnsi="Times New Roman"/>
      <w:i/>
      <w:sz w:val="24"/>
      <w:szCs w:val="24"/>
    </w:rPr>
  </w:style>
  <w:style w:type="paragraph" w:customStyle="1" w:styleId="Pasos">
    <w:name w:val="Pasos"/>
    <w:basedOn w:val="Normal"/>
    <w:next w:val="Normal"/>
    <w:autoRedefine/>
    <w:rsid w:val="00BA49D4"/>
    <w:pPr>
      <w:spacing w:before="100" w:beforeAutospacing="1" w:after="100" w:afterAutospacing="1"/>
      <w:jc w:val="left"/>
    </w:pPr>
    <w:rPr>
      <w:rFonts w:ascii="Times New Roman" w:hAnsi="Times New Roman"/>
      <w:sz w:val="24"/>
      <w:szCs w:val="24"/>
    </w:rPr>
  </w:style>
  <w:style w:type="paragraph" w:customStyle="1" w:styleId="Normalmoj">
    <w:name w:val="Normal_moj"/>
    <w:basedOn w:val="Normal"/>
    <w:rsid w:val="00BA49D4"/>
    <w:pPr>
      <w:spacing w:before="0"/>
      <w:jc w:val="left"/>
    </w:pPr>
    <w:rPr>
      <w:sz w:val="24"/>
      <w:szCs w:val="24"/>
      <w:lang w:val="sr-Latn-CS"/>
    </w:rPr>
  </w:style>
  <w:style w:type="paragraph" w:customStyle="1" w:styleId="kontrola">
    <w:name w:val="kontrola"/>
    <w:basedOn w:val="BlockText"/>
    <w:rsid w:val="00BA49D4"/>
    <w:pPr>
      <w:shd w:val="clear" w:color="auto" w:fill="F3F3F3"/>
      <w:autoSpaceDE w:val="0"/>
      <w:autoSpaceDN w:val="0"/>
      <w:adjustRightInd w:val="0"/>
      <w:spacing w:after="0"/>
      <w:ind w:left="1843" w:right="849"/>
      <w:jc w:val="left"/>
    </w:pPr>
    <w:rPr>
      <w:rFonts w:ascii="Arial Narrow" w:hAnsi="Arial Narrow"/>
      <w:noProof/>
      <w:color w:val="FF0000"/>
      <w:sz w:val="18"/>
      <w:szCs w:val="18"/>
      <w:lang w:val="sr-Cyrl-CS"/>
    </w:rPr>
  </w:style>
  <w:style w:type="character" w:customStyle="1" w:styleId="NormalzaDrinuChar2">
    <w:name w:val="Normal za Drinu Char2"/>
    <w:basedOn w:val="DefaultParagraphFont"/>
    <w:rsid w:val="00BA49D4"/>
    <w:rPr>
      <w:rFonts w:ascii="Arial" w:hAnsi="Arial"/>
      <w:color w:val="000000"/>
      <w:lang w:val="sr-Cyrl-CS" w:eastAsia="en-US" w:bidi="ar-SA"/>
    </w:rPr>
  </w:style>
  <w:style w:type="character" w:customStyle="1" w:styleId="nabrajanjeCharChar1">
    <w:name w:val="nabrajanje Char Char1"/>
    <w:basedOn w:val="opisbulets-aCharChar"/>
    <w:rsid w:val="00BA49D4"/>
    <w:rPr>
      <w:color w:val="000000"/>
      <w:lang w:val="sl-SI" w:eastAsia="en-US"/>
    </w:rPr>
  </w:style>
  <w:style w:type="paragraph" w:customStyle="1" w:styleId="oznakaslike">
    <w:name w:val="oznaka slike"/>
    <w:basedOn w:val="Normal"/>
    <w:rsid w:val="00BA49D4"/>
    <w:pPr>
      <w:autoSpaceDE w:val="0"/>
      <w:autoSpaceDN w:val="0"/>
      <w:adjustRightInd w:val="0"/>
      <w:ind w:left="907"/>
      <w:jc w:val="center"/>
    </w:pPr>
    <w:rPr>
      <w:rFonts w:ascii="Probab" w:hAnsi="Probab" w:cs="Probab"/>
      <w:i/>
      <w:color w:val="000000"/>
      <w:spacing w:val="-5"/>
      <w:szCs w:val="20"/>
      <w:lang w:val="sr-Cyrl-CS"/>
    </w:rPr>
  </w:style>
  <w:style w:type="paragraph" w:customStyle="1" w:styleId="NormalzaDrinuCharCharChar">
    <w:name w:val="Normal za Drinu Char Char Char"/>
    <w:basedOn w:val="Normal"/>
    <w:rsid w:val="00BA49D4"/>
    <w:pPr>
      <w:tabs>
        <w:tab w:val="left" w:pos="2760"/>
      </w:tabs>
    </w:pPr>
    <w:rPr>
      <w:rFonts w:ascii="Times New (W1)" w:hAnsi="Times New (W1)"/>
      <w:bCs/>
      <w:color w:val="000080"/>
      <w:spacing w:val="-5"/>
      <w:lang w:val="sr-Cyrl-CS"/>
    </w:rPr>
  </w:style>
  <w:style w:type="paragraph" w:customStyle="1" w:styleId="opisformuleCharCharChar">
    <w:name w:val="opis formule Char Char Char"/>
    <w:basedOn w:val="Normal"/>
    <w:rsid w:val="00BA49D4"/>
    <w:pPr>
      <w:autoSpaceDE w:val="0"/>
      <w:autoSpaceDN w:val="0"/>
      <w:adjustRightInd w:val="0"/>
      <w:spacing w:before="0"/>
      <w:ind w:left="2160" w:hanging="960"/>
    </w:pPr>
    <w:rPr>
      <w:color w:val="000000"/>
      <w:spacing w:val="-5"/>
      <w:sz w:val="18"/>
      <w:szCs w:val="24"/>
      <w:lang w:val="sr-Cyrl-CS"/>
    </w:rPr>
  </w:style>
  <w:style w:type="paragraph" w:customStyle="1" w:styleId="oznakaslikeChar">
    <w:name w:val="oznaka slike Char"/>
    <w:basedOn w:val="Normal"/>
    <w:rsid w:val="00BA49D4"/>
    <w:pPr>
      <w:autoSpaceDE w:val="0"/>
      <w:autoSpaceDN w:val="0"/>
      <w:adjustRightInd w:val="0"/>
      <w:ind w:left="907"/>
      <w:jc w:val="center"/>
    </w:pPr>
    <w:rPr>
      <w:rFonts w:ascii="Probab" w:hAnsi="Probab" w:cs="Probab"/>
      <w:i/>
      <w:color w:val="000000"/>
      <w:spacing w:val="-5"/>
      <w:szCs w:val="20"/>
      <w:lang w:val="sr-Cyrl-CS"/>
    </w:rPr>
  </w:style>
  <w:style w:type="paragraph" w:customStyle="1" w:styleId="SlikaI">
    <w:name w:val="Slika I"/>
    <w:basedOn w:val="NormalzaDrinu"/>
    <w:link w:val="SlikaICharChar"/>
    <w:autoRedefine/>
    <w:rsid w:val="00BA49D4"/>
    <w:pPr>
      <w:tabs>
        <w:tab w:val="clear" w:pos="2760"/>
        <w:tab w:val="left" w:pos="2160"/>
      </w:tabs>
      <w:ind w:left="0" w:right="641"/>
      <w:jc w:val="center"/>
    </w:pPr>
    <w:rPr>
      <w:rFonts w:ascii="Arial" w:hAnsi="Arial"/>
      <w:i/>
      <w:lang w:val="sr-Cyrl-CS"/>
    </w:rPr>
  </w:style>
  <w:style w:type="character" w:customStyle="1" w:styleId="SlikaICharChar">
    <w:name w:val="Slika I Char Char"/>
    <w:basedOn w:val="NormalzaDrinuChar"/>
    <w:link w:val="SlikaI"/>
    <w:rsid w:val="00BA49D4"/>
    <w:rPr>
      <w:rFonts w:ascii="Arial" w:hAnsi="Arial"/>
      <w:i/>
      <w:color w:val="000000"/>
      <w:szCs w:val="18"/>
      <w:lang w:val="sr-Cyrl-CS" w:eastAsia="en-US" w:bidi="ar-SA"/>
    </w:rPr>
  </w:style>
  <w:style w:type="paragraph" w:customStyle="1" w:styleId="StyleSlikaIIJustified">
    <w:name w:val="Style Slika II + Justified"/>
    <w:basedOn w:val="SlikaII"/>
    <w:rsid w:val="00BA49D4"/>
    <w:pPr>
      <w:tabs>
        <w:tab w:val="left" w:pos="2160"/>
        <w:tab w:val="num" w:pos="2214"/>
      </w:tabs>
      <w:autoSpaceDE w:val="0"/>
      <w:autoSpaceDN w:val="0"/>
      <w:adjustRightInd w:val="0"/>
      <w:ind w:left="2214" w:right="641"/>
    </w:pPr>
    <w:rPr>
      <w:rFonts w:ascii="Arial" w:hAnsi="Arial"/>
      <w:iCs/>
      <w:color w:val="000000"/>
      <w:lang w:val="sr-Latn-CS"/>
    </w:rPr>
  </w:style>
  <w:style w:type="paragraph" w:customStyle="1" w:styleId="StyleSlikaIIIJustifiedLeft2cmFirstline0cm">
    <w:name w:val="Style Slika III + Justified Left:  2 cm First line:  0 cm"/>
    <w:basedOn w:val="SlikaIII"/>
    <w:rsid w:val="00BA49D4"/>
    <w:pPr>
      <w:tabs>
        <w:tab w:val="left" w:pos="2280"/>
        <w:tab w:val="num" w:pos="2340"/>
      </w:tabs>
      <w:autoSpaceDE w:val="0"/>
      <w:autoSpaceDN w:val="0"/>
      <w:adjustRightInd w:val="0"/>
      <w:spacing w:before="120" w:after="120"/>
      <w:ind w:left="1134" w:right="641" w:firstLine="0"/>
      <w:jc w:val="left"/>
    </w:pPr>
    <w:rPr>
      <w:rFonts w:ascii="Arial" w:hAnsi="Arial"/>
      <w:iCs/>
      <w:color w:val="000000"/>
      <w:lang w:val="ru-RU"/>
    </w:rPr>
  </w:style>
  <w:style w:type="paragraph" w:customStyle="1" w:styleId="StyleSlikaIIIJustified">
    <w:name w:val="Style Slika III + Justified"/>
    <w:basedOn w:val="SlikaIII"/>
    <w:autoRedefine/>
    <w:rsid w:val="00BA49D4"/>
    <w:pPr>
      <w:tabs>
        <w:tab w:val="left" w:pos="2280"/>
        <w:tab w:val="num" w:pos="2340"/>
      </w:tabs>
      <w:autoSpaceDE w:val="0"/>
      <w:autoSpaceDN w:val="0"/>
      <w:adjustRightInd w:val="0"/>
      <w:spacing w:before="120" w:after="120"/>
      <w:ind w:left="2697" w:right="641" w:hanging="357"/>
      <w:jc w:val="left"/>
    </w:pPr>
    <w:rPr>
      <w:rFonts w:ascii="Arial" w:hAnsi="Arial"/>
      <w:iCs/>
      <w:color w:val="000000"/>
      <w:lang w:val="ru-RU"/>
    </w:rPr>
  </w:style>
  <w:style w:type="paragraph" w:customStyle="1" w:styleId="Styleliteratura-brojLeft223cmHanging063cm">
    <w:name w:val="Style literatura-broj + Left:  2.23 cm Hanging:  0.63 cm"/>
    <w:basedOn w:val="literatura-broj"/>
    <w:rsid w:val="00BA49D4"/>
    <w:rPr>
      <w:szCs w:val="20"/>
    </w:rPr>
  </w:style>
  <w:style w:type="paragraph" w:customStyle="1" w:styleId="opisbulets-a">
    <w:name w:val="opis bulets-a"/>
    <w:basedOn w:val="Normal"/>
    <w:autoRedefine/>
    <w:rsid w:val="00BA49D4"/>
    <w:pPr>
      <w:framePr w:wrap="around" w:vAnchor="text" w:hAnchor="text" w:y="1"/>
      <w:tabs>
        <w:tab w:val="num" w:pos="2835"/>
      </w:tabs>
      <w:spacing w:before="0"/>
      <w:jc w:val="left"/>
    </w:pPr>
    <w:rPr>
      <w:rFonts w:ascii="Times New Roman" w:hAnsi="Times New Roman"/>
      <w:sz w:val="20"/>
      <w:szCs w:val="20"/>
      <w:lang w:val="sl-SI" w:eastAsia="sr-Latn-CS"/>
    </w:rPr>
  </w:style>
  <w:style w:type="paragraph" w:customStyle="1" w:styleId="LITERATURA2CharChar">
    <w:name w:val="LITERATURA 2 Char Char"/>
    <w:basedOn w:val="Heading3"/>
    <w:autoRedefine/>
    <w:rsid w:val="00BA49D4"/>
    <w:pPr>
      <w:keepLines/>
      <w:tabs>
        <w:tab w:val="clear" w:pos="0"/>
        <w:tab w:val="left" w:pos="1418"/>
      </w:tabs>
      <w:spacing w:before="400" w:after="160"/>
      <w:jc w:val="left"/>
    </w:pPr>
    <w:rPr>
      <w:rFonts w:ascii="Times Cirilica" w:hAnsi="Times Cirilica"/>
      <w:bCs w:val="0"/>
      <w:spacing w:val="2"/>
      <w:kern w:val="28"/>
      <w:sz w:val="24"/>
      <w:szCs w:val="24"/>
      <w:lang w:eastAsia="sr-Latn-CS"/>
    </w:rPr>
  </w:style>
  <w:style w:type="paragraph" w:customStyle="1" w:styleId="Code">
    <w:name w:val="Code"/>
    <w:basedOn w:val="Normal"/>
    <w:rsid w:val="00BA49D4"/>
    <w:pPr>
      <w:spacing w:before="240"/>
      <w:contextualSpacing/>
      <w:jc w:val="left"/>
    </w:pPr>
    <w:rPr>
      <w:rFonts w:ascii="Courier New" w:hAnsi="Courier New"/>
      <w:lang w:val="sr-Latn-CS" w:eastAsia="sr-Latn-CS"/>
    </w:rPr>
  </w:style>
  <w:style w:type="paragraph" w:customStyle="1" w:styleId="Bulets">
    <w:name w:val="Bulets"/>
    <w:basedOn w:val="Normal"/>
    <w:next w:val="Normal"/>
    <w:link w:val="BuletsChar"/>
    <w:rsid w:val="00BA49D4"/>
    <w:pPr>
      <w:numPr>
        <w:numId w:val="27"/>
      </w:numPr>
      <w:spacing w:before="0"/>
      <w:jc w:val="left"/>
    </w:pPr>
    <w:rPr>
      <w:rFonts w:ascii="Times Cirilica" w:hAnsi="Times Cirilica"/>
      <w:szCs w:val="20"/>
      <w:lang w:eastAsia="sr-Latn-CS"/>
    </w:rPr>
  </w:style>
  <w:style w:type="paragraph" w:customStyle="1" w:styleId="navodi">
    <w:name w:val="navodi"/>
    <w:basedOn w:val="Normal"/>
    <w:semiHidden/>
    <w:rsid w:val="00BA49D4"/>
    <w:pPr>
      <w:numPr>
        <w:numId w:val="28"/>
      </w:numPr>
      <w:spacing w:before="60" w:after="60"/>
      <w:jc w:val="left"/>
    </w:pPr>
    <w:rPr>
      <w:rFonts w:ascii="Times New Roman" w:hAnsi="Times New Roman"/>
      <w:sz w:val="24"/>
      <w:szCs w:val="24"/>
      <w:lang w:val="sr-Latn-CS" w:eastAsia="sr-Latn-CS"/>
    </w:rPr>
  </w:style>
  <w:style w:type="character" w:customStyle="1" w:styleId="Podnaslov">
    <w:name w:val="Podnaslov"/>
    <w:basedOn w:val="DefaultParagraphFont"/>
    <w:semiHidden/>
    <w:rsid w:val="00BA49D4"/>
    <w:rPr>
      <w:rFonts w:ascii="Times New Roman" w:hAnsi="Times New Roman"/>
      <w:b/>
      <w:bCs/>
      <w:caps/>
      <w:sz w:val="20"/>
      <w:szCs w:val="24"/>
    </w:rPr>
  </w:style>
  <w:style w:type="paragraph" w:customStyle="1" w:styleId="a3">
    <w:name w:val="наслов"/>
    <w:basedOn w:val="Normal"/>
    <w:rsid w:val="00BA49D4"/>
    <w:pPr>
      <w:autoSpaceDE w:val="0"/>
      <w:autoSpaceDN w:val="0"/>
      <w:adjustRightInd w:val="0"/>
    </w:pPr>
    <w:rPr>
      <w:b/>
      <w:color w:val="000000"/>
      <w:spacing w:val="-5"/>
      <w:szCs w:val="18"/>
      <w:lang w:val="sr-Cyrl-CS"/>
    </w:rPr>
  </w:style>
  <w:style w:type="character" w:customStyle="1" w:styleId="podnaslov0">
    <w:name w:val="podnaslov"/>
    <w:basedOn w:val="DefaultParagraphFont"/>
    <w:rsid w:val="00BA49D4"/>
    <w:rPr>
      <w:b/>
      <w:bCs/>
      <w:sz w:val="22"/>
    </w:rPr>
  </w:style>
  <w:style w:type="character" w:customStyle="1" w:styleId="opisfChar">
    <w:name w:val="opis f Char"/>
    <w:basedOn w:val="opisformuleChar1"/>
    <w:link w:val="opisf"/>
    <w:rsid w:val="00BA49D4"/>
    <w:rPr>
      <w:rFonts w:ascii="Verdana" w:hAnsi="Verdana"/>
      <w:color w:val="000000"/>
      <w:sz w:val="22"/>
      <w:szCs w:val="24"/>
      <w:lang w:val="sr-Cyrl-CS" w:eastAsia="en-US"/>
    </w:rPr>
  </w:style>
  <w:style w:type="table" w:styleId="TableElegant">
    <w:name w:val="Table Elegant"/>
    <w:basedOn w:val="TableNormal"/>
    <w:rsid w:val="00BA49D4"/>
    <w:pPr>
      <w:autoSpaceDE w:val="0"/>
      <w:autoSpaceDN w:val="0"/>
      <w:adjustRightInd w:val="0"/>
      <w:spacing w:before="12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uletsChar">
    <w:name w:val="Bulets Char"/>
    <w:basedOn w:val="DefaultParagraphFont"/>
    <w:link w:val="Bulets"/>
    <w:rsid w:val="00BA49D4"/>
    <w:rPr>
      <w:rFonts w:ascii="Times Cirilica" w:hAnsi="Times Cirilica"/>
      <w:sz w:val="22"/>
      <w:lang w:val="en-US"/>
    </w:rPr>
  </w:style>
  <w:style w:type="character" w:customStyle="1" w:styleId="BlockTextChar">
    <w:name w:val="Block Text Char"/>
    <w:basedOn w:val="DefaultParagraphFont"/>
    <w:link w:val="BlockText"/>
    <w:rsid w:val="00BA49D4"/>
    <w:rPr>
      <w:rFonts w:ascii="CHelvPlain" w:hAnsi="CHelvPlain"/>
      <w:sz w:val="22"/>
      <w:szCs w:val="22"/>
      <w:lang w:val="en-GB" w:eastAsia="en-US"/>
    </w:rPr>
  </w:style>
  <w:style w:type="table" w:styleId="TableContemporary">
    <w:name w:val="Table Contemporary"/>
    <w:basedOn w:val="TableNormal"/>
    <w:rsid w:val="00BA49D4"/>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tyleHeading3NotBold">
    <w:name w:val="Style Heading 3 + Not Bold"/>
    <w:basedOn w:val="Heading3"/>
    <w:autoRedefine/>
    <w:rsid w:val="00BA49D4"/>
    <w:pPr>
      <w:numPr>
        <w:ilvl w:val="2"/>
      </w:numPr>
      <w:tabs>
        <w:tab w:val="num" w:pos="0"/>
        <w:tab w:val="num" w:pos="1211"/>
        <w:tab w:val="num" w:pos="1418"/>
        <w:tab w:val="num" w:pos="2160"/>
      </w:tabs>
      <w:spacing w:before="400" w:after="160"/>
      <w:ind w:left="1418" w:hanging="851"/>
      <w:jc w:val="left"/>
    </w:pPr>
    <w:rPr>
      <w:rFonts w:ascii="Arial" w:hAnsi="Arial" w:cs="Arial"/>
      <w:b w:val="0"/>
      <w:bCs w:val="0"/>
      <w:sz w:val="24"/>
      <w:szCs w:val="24"/>
      <w:lang w:eastAsia="en-US"/>
    </w:rPr>
  </w:style>
  <w:style w:type="numbering" w:customStyle="1" w:styleId="1111112">
    <w:name w:val="1 / 1.1 / 1.1.12"/>
    <w:basedOn w:val="NoList"/>
    <w:next w:val="111111"/>
    <w:rsid w:val="00BA49D4"/>
    <w:pPr>
      <w:numPr>
        <w:numId w:val="29"/>
      </w:numPr>
    </w:pPr>
  </w:style>
  <w:style w:type="character" w:customStyle="1" w:styleId="tabelaChar0">
    <w:name w:val="tabela Char"/>
    <w:basedOn w:val="DefaultParagraphFont"/>
    <w:link w:val="tabela0"/>
    <w:rsid w:val="00BA49D4"/>
    <w:rPr>
      <w:rFonts w:ascii="Probab" w:hAnsi="Probab"/>
      <w:i/>
      <w:color w:val="000000"/>
      <w:spacing w:val="-5"/>
      <w:sz w:val="18"/>
      <w:szCs w:val="22"/>
      <w:lang w:val="sr-Cyrl-CS" w:eastAsia="en-US"/>
    </w:rPr>
  </w:style>
  <w:style w:type="character" w:customStyle="1" w:styleId="CharChar2">
    <w:name w:val="Char Char2"/>
    <w:basedOn w:val="DefaultParagraphFont"/>
    <w:rsid w:val="00BA49D4"/>
    <w:rPr>
      <w:rFonts w:ascii="Arial" w:hAnsi="Arial"/>
      <w:b/>
      <w:bCs/>
      <w:noProof/>
      <w:color w:val="000000"/>
      <w:spacing w:val="-5"/>
      <w:sz w:val="24"/>
      <w:szCs w:val="28"/>
      <w:lang w:val="sr-Cyrl-CS" w:eastAsia="en-US" w:bidi="ar-SA"/>
    </w:rPr>
  </w:style>
  <w:style w:type="paragraph" w:customStyle="1" w:styleId="Slika1">
    <w:name w:val="Slika 1"/>
    <w:basedOn w:val="Normal"/>
    <w:rsid w:val="00BA49D4"/>
    <w:pPr>
      <w:autoSpaceDE w:val="0"/>
      <w:autoSpaceDN w:val="0"/>
      <w:adjustRightInd w:val="0"/>
      <w:jc w:val="center"/>
    </w:pPr>
    <w:rPr>
      <w:i/>
      <w:noProof/>
      <w:color w:val="000000"/>
      <w:spacing w:val="-5"/>
      <w:sz w:val="18"/>
      <w:szCs w:val="18"/>
      <w:lang w:val="sr-Cyrl-CS"/>
    </w:rPr>
  </w:style>
  <w:style w:type="paragraph" w:customStyle="1" w:styleId="napomena">
    <w:name w:val="napomena"/>
    <w:basedOn w:val="Normal"/>
    <w:autoRedefine/>
    <w:rsid w:val="00BA49D4"/>
    <w:pPr>
      <w:spacing w:before="0"/>
      <w:ind w:left="720"/>
      <w:jc w:val="left"/>
    </w:pPr>
    <w:rPr>
      <w:i/>
      <w:sz w:val="20"/>
      <w:szCs w:val="24"/>
      <w:u w:val="single"/>
      <w:lang w:val="sr-Cyrl-CS"/>
    </w:rPr>
  </w:style>
  <w:style w:type="paragraph" w:customStyle="1" w:styleId="Style2">
    <w:name w:val="Style2"/>
    <w:basedOn w:val="Normal"/>
    <w:next w:val="napomena"/>
    <w:rsid w:val="00BA49D4"/>
    <w:pPr>
      <w:spacing w:before="0"/>
      <w:ind w:left="720"/>
      <w:jc w:val="left"/>
    </w:pPr>
    <w:rPr>
      <w:b/>
      <w:i/>
      <w:sz w:val="24"/>
      <w:szCs w:val="24"/>
      <w:u w:val="single"/>
      <w:lang w:val="sr-Cyrl-CS"/>
    </w:rPr>
  </w:style>
  <w:style w:type="paragraph" w:customStyle="1" w:styleId="TabelaIII">
    <w:name w:val="Tabela III"/>
    <w:basedOn w:val="oznakatabele"/>
    <w:rsid w:val="00BA49D4"/>
    <w:pPr>
      <w:widowControl w:val="0"/>
      <w:numPr>
        <w:numId w:val="32"/>
      </w:numPr>
      <w:tabs>
        <w:tab w:val="clear" w:pos="1778"/>
      </w:tabs>
      <w:ind w:left="720"/>
    </w:pPr>
  </w:style>
  <w:style w:type="paragraph" w:customStyle="1" w:styleId="StyleTabelaIIICentered">
    <w:name w:val="Style Tabela III + Centered"/>
    <w:basedOn w:val="TabelaIII"/>
    <w:rsid w:val="00BA49D4"/>
    <w:pPr>
      <w:ind w:left="924"/>
      <w:jc w:val="center"/>
    </w:pPr>
    <w:rPr>
      <w:rFonts w:cs="Times New Roman"/>
      <w:iCs/>
      <w:szCs w:val="20"/>
    </w:rPr>
  </w:style>
  <w:style w:type="paragraph" w:customStyle="1" w:styleId="Slika5">
    <w:name w:val="Slika 5"/>
    <w:basedOn w:val="SlikaV"/>
    <w:rsid w:val="00BA49D4"/>
    <w:pPr>
      <w:numPr>
        <w:numId w:val="31"/>
      </w:numPr>
      <w:tabs>
        <w:tab w:val="clear" w:pos="1267"/>
        <w:tab w:val="left" w:pos="2160"/>
      </w:tabs>
      <w:autoSpaceDE w:val="0"/>
      <w:autoSpaceDN w:val="0"/>
      <w:adjustRightInd w:val="0"/>
      <w:spacing w:before="120"/>
      <w:ind w:left="720" w:right="641"/>
    </w:pPr>
    <w:rPr>
      <w:rFonts w:ascii="Arial" w:hAnsi="Arial"/>
      <w:color w:val="000000"/>
      <w:szCs w:val="18"/>
      <w:lang w:val="sr-Latn-CS"/>
    </w:rPr>
  </w:style>
  <w:style w:type="paragraph" w:customStyle="1" w:styleId="TabelaV">
    <w:name w:val="Tabela V"/>
    <w:basedOn w:val="TabelaIII"/>
    <w:rsid w:val="00BA49D4"/>
    <w:pPr>
      <w:numPr>
        <w:numId w:val="0"/>
      </w:numPr>
    </w:pPr>
  </w:style>
  <w:style w:type="character" w:customStyle="1" w:styleId="NormalzaDrinuCharChar">
    <w:name w:val="Normal za Drinu Char Char"/>
    <w:basedOn w:val="DefaultParagraphFont"/>
    <w:rsid w:val="00BA49D4"/>
    <w:rPr>
      <w:rFonts w:ascii="Arial" w:hAnsi="Arial"/>
      <w:color w:val="000000"/>
      <w:szCs w:val="18"/>
      <w:lang w:val="sr-Cyrl-CS" w:eastAsia="en-US" w:bidi="ar-SA"/>
    </w:rPr>
  </w:style>
  <w:style w:type="paragraph" w:customStyle="1" w:styleId="TabelaVI">
    <w:name w:val="Tabela VI"/>
    <w:basedOn w:val="TabelaV"/>
    <w:rsid w:val="00BA49D4"/>
    <w:pPr>
      <w:tabs>
        <w:tab w:val="num" w:pos="1778"/>
      </w:tabs>
      <w:ind w:left="1778" w:hanging="360"/>
    </w:pPr>
  </w:style>
  <w:style w:type="character" w:customStyle="1" w:styleId="SlikaIIChar">
    <w:name w:val="Slika II Char"/>
    <w:basedOn w:val="SlikaICharChar"/>
    <w:rsid w:val="00BA49D4"/>
    <w:rPr>
      <w:rFonts w:ascii="Arial" w:hAnsi="Arial"/>
      <w:i/>
      <w:color w:val="000000"/>
      <w:szCs w:val="18"/>
      <w:lang w:val="sr-Latn-CS" w:eastAsia="en-US" w:bidi="ar-SA"/>
    </w:rPr>
  </w:style>
  <w:style w:type="character" w:customStyle="1" w:styleId="SlikaIVChar">
    <w:name w:val="Slika IV Char"/>
    <w:basedOn w:val="SlikaIIChar"/>
    <w:link w:val="SlikaIV"/>
    <w:rsid w:val="00BA49D4"/>
    <w:rPr>
      <w:rFonts w:ascii="Verdana" w:hAnsi="Verdana"/>
      <w:i/>
      <w:color w:val="000000"/>
      <w:szCs w:val="18"/>
      <w:lang w:val="pl-PL" w:eastAsia="en-US" w:bidi="ar-SA"/>
    </w:rPr>
  </w:style>
  <w:style w:type="character" w:customStyle="1" w:styleId="SlikaVChar">
    <w:name w:val="Slika V Char"/>
    <w:basedOn w:val="SlikaIVChar"/>
    <w:rsid w:val="00BA49D4"/>
    <w:rPr>
      <w:rFonts w:ascii="Verdana" w:hAnsi="Verdana"/>
      <w:i/>
      <w:color w:val="000000"/>
      <w:szCs w:val="18"/>
      <w:lang w:val="sr-Latn-CS" w:eastAsia="en-US" w:bidi="ar-SA"/>
    </w:rPr>
  </w:style>
  <w:style w:type="paragraph" w:customStyle="1" w:styleId="Slika7">
    <w:name w:val="Slika 7"/>
    <w:basedOn w:val="SlikaVII"/>
    <w:rsid w:val="00BA49D4"/>
    <w:pPr>
      <w:tabs>
        <w:tab w:val="left" w:pos="1134"/>
        <w:tab w:val="num" w:pos="1778"/>
        <w:tab w:val="left" w:pos="2160"/>
      </w:tabs>
      <w:autoSpaceDE w:val="0"/>
      <w:autoSpaceDN w:val="0"/>
      <w:adjustRightInd w:val="0"/>
      <w:spacing w:before="120"/>
      <w:ind w:left="1778" w:right="567"/>
    </w:pPr>
    <w:rPr>
      <w:rFonts w:ascii="Arial" w:hAnsi="Arial"/>
      <w:color w:val="000000"/>
      <w:szCs w:val="18"/>
      <w:lang w:val="sr-Latn-CS"/>
    </w:rPr>
  </w:style>
  <w:style w:type="paragraph" w:customStyle="1" w:styleId="Tabela2">
    <w:name w:val="Tabela 2"/>
    <w:basedOn w:val="TabelaVI"/>
    <w:next w:val="TabelaVI"/>
    <w:rsid w:val="00BA49D4"/>
    <w:pPr>
      <w:numPr>
        <w:numId w:val="45"/>
      </w:numPr>
      <w:tabs>
        <w:tab w:val="num" w:pos="964"/>
      </w:tabs>
      <w:ind w:left="357" w:hanging="357"/>
    </w:pPr>
    <w:rPr>
      <w:rFonts w:ascii="Verdana" w:hAnsi="Verdana"/>
      <w:sz w:val="20"/>
    </w:rPr>
  </w:style>
  <w:style w:type="paragraph" w:customStyle="1" w:styleId="1">
    <w:name w:val="Хединг 1"/>
    <w:basedOn w:val="Normal"/>
    <w:link w:val="1Char"/>
    <w:autoRedefine/>
    <w:rsid w:val="00BA49D4"/>
    <w:pPr>
      <w:keepNext/>
      <w:pBdr>
        <w:bottom w:val="threeDEngrave" w:sz="24" w:space="1" w:color="0000FF"/>
      </w:pBdr>
      <w:tabs>
        <w:tab w:val="left" w:pos="851"/>
      </w:tabs>
      <w:spacing w:before="360" w:after="120"/>
      <w:jc w:val="left"/>
      <w:outlineLvl w:val="0"/>
    </w:pPr>
    <w:rPr>
      <w:rFonts w:ascii="Arial Black" w:hAnsi="Arial Black" w:cs="Lucida Sans Unicode"/>
      <w:b/>
      <w:bCs/>
      <w:noProof/>
      <w:spacing w:val="6"/>
      <w:sz w:val="32"/>
      <w:szCs w:val="32"/>
      <w:lang w:val="sr-Cyrl-CS"/>
    </w:rPr>
  </w:style>
  <w:style w:type="paragraph" w:customStyle="1" w:styleId="2">
    <w:name w:val="Хединг 2"/>
    <w:basedOn w:val="Heading2"/>
    <w:link w:val="2Char"/>
    <w:autoRedefine/>
    <w:rsid w:val="00BA49D4"/>
    <w:pPr>
      <w:keepNext/>
      <w:tabs>
        <w:tab w:val="num" w:pos="737"/>
        <w:tab w:val="left" w:pos="851"/>
      </w:tabs>
      <w:spacing w:before="240" w:after="120"/>
      <w:ind w:left="737" w:hanging="737"/>
      <w:jc w:val="left"/>
    </w:pPr>
    <w:rPr>
      <w:rFonts w:ascii="Lucida Sans Unicode" w:hAnsi="Lucida Sans Unicode"/>
      <w:noProof/>
      <w:spacing w:val="20"/>
      <w:sz w:val="24"/>
      <w:szCs w:val="24"/>
      <w:lang w:val="sr-Cyrl-CS" w:eastAsia="en-US"/>
    </w:rPr>
  </w:style>
  <w:style w:type="paragraph" w:customStyle="1" w:styleId="a4">
    <w:name w:val="Нормал"/>
    <w:basedOn w:val="Normal"/>
    <w:autoRedefine/>
    <w:rsid w:val="00BA49D4"/>
    <w:pPr>
      <w:spacing w:before="240"/>
    </w:pPr>
    <w:rPr>
      <w:rFonts w:ascii="Lucida Sans Unicode" w:hAnsi="Lucida Sans Unicode" w:cs="Lucida Sans Unicode"/>
      <w:noProof/>
      <w:color w:val="000000"/>
      <w:sz w:val="19"/>
      <w:szCs w:val="19"/>
      <w:lang w:val="ru-RU" w:eastAsia="sr-Latn-CS"/>
    </w:rPr>
  </w:style>
  <w:style w:type="character" w:customStyle="1" w:styleId="2Char">
    <w:name w:val="Хединг 2 Char"/>
    <w:basedOn w:val="DefaultParagraphFont"/>
    <w:link w:val="2"/>
    <w:rsid w:val="00BA49D4"/>
    <w:rPr>
      <w:rFonts w:ascii="Lucida Sans Unicode" w:hAnsi="Lucida Sans Unicode"/>
      <w:b/>
      <w:noProof/>
      <w:spacing w:val="20"/>
      <w:sz w:val="24"/>
      <w:szCs w:val="24"/>
      <w:lang w:val="sr-Cyrl-CS" w:eastAsia="en-US"/>
    </w:rPr>
  </w:style>
  <w:style w:type="paragraph" w:customStyle="1" w:styleId="Tabela5">
    <w:name w:val="Tabela 5"/>
    <w:basedOn w:val="Tabela2"/>
    <w:rsid w:val="00BA49D4"/>
    <w:pPr>
      <w:numPr>
        <w:numId w:val="30"/>
      </w:numPr>
      <w:tabs>
        <w:tab w:val="clear" w:pos="567"/>
        <w:tab w:val="clear" w:pos="840"/>
        <w:tab w:val="clear" w:pos="1778"/>
        <w:tab w:val="num" w:pos="360"/>
      </w:tabs>
      <w:ind w:left="357" w:hanging="357"/>
    </w:pPr>
  </w:style>
  <w:style w:type="paragraph" w:styleId="ListBullet2">
    <w:name w:val="List Bullet 2"/>
    <w:basedOn w:val="Normal"/>
    <w:rsid w:val="00BA49D4"/>
    <w:pPr>
      <w:numPr>
        <w:numId w:val="33"/>
      </w:numPr>
      <w:autoSpaceDE w:val="0"/>
      <w:autoSpaceDN w:val="0"/>
      <w:adjustRightInd w:val="0"/>
    </w:pPr>
    <w:rPr>
      <w:color w:val="000000"/>
      <w:spacing w:val="-5"/>
      <w:sz w:val="24"/>
      <w:szCs w:val="24"/>
      <w:lang w:val="sr-Cyrl-CS"/>
    </w:rPr>
  </w:style>
  <w:style w:type="paragraph" w:customStyle="1" w:styleId="obicanbulet">
    <w:name w:val="obican bulet"/>
    <w:basedOn w:val="Normal"/>
    <w:link w:val="obicanbuletChar"/>
    <w:rsid w:val="00BA49D4"/>
    <w:pPr>
      <w:numPr>
        <w:numId w:val="35"/>
      </w:numPr>
      <w:spacing w:before="0"/>
      <w:jc w:val="left"/>
    </w:pPr>
    <w:rPr>
      <w:rFonts w:ascii="Times New Roman" w:hAnsi="Times New Roman"/>
      <w:sz w:val="24"/>
      <w:szCs w:val="24"/>
    </w:rPr>
  </w:style>
  <w:style w:type="paragraph" w:customStyle="1" w:styleId="StyleHeading2Verdana13ptBoldAllcapsLeftBefore24">
    <w:name w:val="Style Heading 2 + Verdana 13 pt Bold All caps Left Before:  24..."/>
    <w:basedOn w:val="Heading2"/>
    <w:rsid w:val="00BA49D4"/>
    <w:pPr>
      <w:keepNext/>
      <w:tabs>
        <w:tab w:val="num" w:pos="0"/>
      </w:tabs>
      <w:overflowPunct w:val="0"/>
      <w:autoSpaceDE w:val="0"/>
      <w:autoSpaceDN w:val="0"/>
      <w:adjustRightInd w:val="0"/>
      <w:spacing w:before="480" w:after="240"/>
      <w:ind w:left="567" w:hanging="567"/>
      <w:jc w:val="left"/>
      <w:textAlignment w:val="baseline"/>
    </w:pPr>
    <w:rPr>
      <w:rFonts w:ascii="Verdana" w:hAnsi="Verdana"/>
      <w:bCs/>
      <w:caps/>
      <w:spacing w:val="-5"/>
      <w:sz w:val="26"/>
      <w:szCs w:val="20"/>
      <w:lang w:val="sr-Latn-CS" w:eastAsia="en-US"/>
    </w:rPr>
  </w:style>
  <w:style w:type="paragraph" w:customStyle="1" w:styleId="StyleobicanbuletVerdana">
    <w:name w:val="Style obican bulet + Verdana"/>
    <w:basedOn w:val="obicanbulet"/>
    <w:link w:val="StyleobicanbuletVerdanaChar"/>
    <w:rsid w:val="00BA49D4"/>
    <w:pPr>
      <w:numPr>
        <w:numId w:val="0"/>
      </w:numPr>
      <w:tabs>
        <w:tab w:val="num" w:pos="720"/>
      </w:tabs>
      <w:ind w:left="720" w:hanging="360"/>
    </w:pPr>
    <w:rPr>
      <w:rFonts w:ascii="Verdana" w:hAnsi="Verdana"/>
      <w:sz w:val="22"/>
    </w:rPr>
  </w:style>
  <w:style w:type="character" w:customStyle="1" w:styleId="obicanbuletChar">
    <w:name w:val="obican bulet Char"/>
    <w:basedOn w:val="DefaultParagraphFont"/>
    <w:link w:val="obicanbulet"/>
    <w:rsid w:val="00BA49D4"/>
    <w:rPr>
      <w:rFonts w:ascii="Times New Roman" w:hAnsi="Times New Roman"/>
      <w:sz w:val="24"/>
      <w:szCs w:val="24"/>
      <w:lang w:val="en-US" w:eastAsia="en-US"/>
    </w:rPr>
  </w:style>
  <w:style w:type="character" w:customStyle="1" w:styleId="StyleobicanbuletVerdanaChar">
    <w:name w:val="Style obican bulet + Verdana Char"/>
    <w:basedOn w:val="obicanbuletChar"/>
    <w:link w:val="StyleobicanbuletVerdana"/>
    <w:rsid w:val="00BA49D4"/>
    <w:rPr>
      <w:rFonts w:ascii="Verdana" w:hAnsi="Verdana"/>
      <w:sz w:val="22"/>
      <w:szCs w:val="24"/>
      <w:lang w:val="en-US" w:eastAsia="en-US"/>
    </w:rPr>
  </w:style>
  <w:style w:type="character" w:customStyle="1" w:styleId="TabelaChar">
    <w:name w:val="Tabela Char"/>
    <w:basedOn w:val="DefaultParagraphFont"/>
    <w:link w:val="Tabela"/>
    <w:rsid w:val="00BA49D4"/>
    <w:rPr>
      <w:i/>
      <w:color w:val="000000"/>
      <w:spacing w:val="-5"/>
      <w:sz w:val="18"/>
      <w:szCs w:val="18"/>
      <w:lang w:val="sr-Cyrl-CS" w:eastAsia="en-US"/>
    </w:rPr>
  </w:style>
  <w:style w:type="paragraph" w:customStyle="1" w:styleId="Slika14">
    <w:name w:val="Slika 14"/>
    <w:basedOn w:val="Normal"/>
    <w:rsid w:val="00BA49D4"/>
    <w:pPr>
      <w:numPr>
        <w:numId w:val="36"/>
      </w:numPr>
      <w:spacing w:before="160"/>
      <w:jc w:val="center"/>
    </w:pPr>
    <w:rPr>
      <w:rFonts w:ascii="Verdana" w:hAnsi="Verdana"/>
      <w:i/>
      <w:lang w:val="sr-Latn-CS"/>
    </w:rPr>
  </w:style>
  <w:style w:type="paragraph" w:customStyle="1" w:styleId="StyleCaptionVerdanaNotBoldItalicBefore6ptAfter0">
    <w:name w:val="Style Caption + Verdana Not Bold Italic Before:  6 pt After:  0..."/>
    <w:basedOn w:val="Caption"/>
    <w:rsid w:val="00BA49D4"/>
    <w:pPr>
      <w:numPr>
        <w:numId w:val="44"/>
      </w:numPr>
      <w:suppressLineNumbers w:val="0"/>
      <w:spacing w:after="0"/>
    </w:pPr>
    <w:rPr>
      <w:rFonts w:ascii="Verdana" w:hAnsi="Verdana" w:cs="Times New Roman"/>
      <w:szCs w:val="20"/>
    </w:rPr>
  </w:style>
  <w:style w:type="paragraph" w:styleId="Index1">
    <w:name w:val="index 1"/>
    <w:basedOn w:val="Normal"/>
    <w:next w:val="Normal"/>
    <w:autoRedefine/>
    <w:semiHidden/>
    <w:rsid w:val="00BA49D4"/>
    <w:pPr>
      <w:autoSpaceDE w:val="0"/>
      <w:autoSpaceDN w:val="0"/>
      <w:adjustRightInd w:val="0"/>
      <w:spacing w:before="0"/>
      <w:ind w:left="240" w:hanging="240"/>
      <w:jc w:val="left"/>
    </w:pPr>
    <w:rPr>
      <w:rFonts w:ascii="Times New Roman" w:hAnsi="Times New Roman"/>
      <w:color w:val="000000"/>
      <w:spacing w:val="-5"/>
      <w:sz w:val="20"/>
      <w:szCs w:val="20"/>
      <w:lang w:val="sr-Cyrl-CS"/>
    </w:rPr>
  </w:style>
  <w:style w:type="paragraph" w:styleId="Index2">
    <w:name w:val="index 2"/>
    <w:basedOn w:val="Normal"/>
    <w:next w:val="Normal"/>
    <w:autoRedefine/>
    <w:semiHidden/>
    <w:rsid w:val="00BA49D4"/>
    <w:pPr>
      <w:autoSpaceDE w:val="0"/>
      <w:autoSpaceDN w:val="0"/>
      <w:adjustRightInd w:val="0"/>
      <w:spacing w:before="0"/>
      <w:ind w:left="480" w:hanging="240"/>
      <w:jc w:val="left"/>
    </w:pPr>
    <w:rPr>
      <w:rFonts w:ascii="Times New Roman" w:hAnsi="Times New Roman"/>
      <w:color w:val="000000"/>
      <w:spacing w:val="-5"/>
      <w:sz w:val="20"/>
      <w:szCs w:val="20"/>
      <w:lang w:val="sr-Cyrl-CS"/>
    </w:rPr>
  </w:style>
  <w:style w:type="paragraph" w:styleId="Index3">
    <w:name w:val="index 3"/>
    <w:basedOn w:val="Normal"/>
    <w:next w:val="Normal"/>
    <w:autoRedefine/>
    <w:semiHidden/>
    <w:rsid w:val="00BA49D4"/>
    <w:pPr>
      <w:autoSpaceDE w:val="0"/>
      <w:autoSpaceDN w:val="0"/>
      <w:adjustRightInd w:val="0"/>
      <w:spacing w:before="0"/>
      <w:ind w:left="720" w:hanging="240"/>
      <w:jc w:val="left"/>
    </w:pPr>
    <w:rPr>
      <w:rFonts w:ascii="Times New Roman" w:hAnsi="Times New Roman"/>
      <w:color w:val="000000"/>
      <w:spacing w:val="-5"/>
      <w:sz w:val="20"/>
      <w:szCs w:val="20"/>
      <w:lang w:val="sr-Cyrl-CS"/>
    </w:rPr>
  </w:style>
  <w:style w:type="paragraph" w:styleId="Index4">
    <w:name w:val="index 4"/>
    <w:basedOn w:val="Normal"/>
    <w:next w:val="Normal"/>
    <w:autoRedefine/>
    <w:semiHidden/>
    <w:rsid w:val="00BA49D4"/>
    <w:pPr>
      <w:autoSpaceDE w:val="0"/>
      <w:autoSpaceDN w:val="0"/>
      <w:adjustRightInd w:val="0"/>
      <w:spacing w:before="0"/>
      <w:ind w:left="960" w:hanging="240"/>
      <w:jc w:val="left"/>
    </w:pPr>
    <w:rPr>
      <w:rFonts w:ascii="Times New Roman" w:hAnsi="Times New Roman"/>
      <w:color w:val="000000"/>
      <w:spacing w:val="-5"/>
      <w:sz w:val="20"/>
      <w:szCs w:val="20"/>
      <w:lang w:val="sr-Cyrl-CS"/>
    </w:rPr>
  </w:style>
  <w:style w:type="paragraph" w:styleId="Index5">
    <w:name w:val="index 5"/>
    <w:basedOn w:val="Normal"/>
    <w:next w:val="Normal"/>
    <w:autoRedefine/>
    <w:semiHidden/>
    <w:rsid w:val="00BA49D4"/>
    <w:pPr>
      <w:autoSpaceDE w:val="0"/>
      <w:autoSpaceDN w:val="0"/>
      <w:adjustRightInd w:val="0"/>
      <w:spacing w:before="0"/>
      <w:ind w:left="1200" w:hanging="240"/>
      <w:jc w:val="left"/>
    </w:pPr>
    <w:rPr>
      <w:rFonts w:ascii="Times New Roman" w:hAnsi="Times New Roman"/>
      <w:color w:val="000000"/>
      <w:spacing w:val="-5"/>
      <w:sz w:val="20"/>
      <w:szCs w:val="20"/>
      <w:lang w:val="sr-Cyrl-CS"/>
    </w:rPr>
  </w:style>
  <w:style w:type="paragraph" w:styleId="Index6">
    <w:name w:val="index 6"/>
    <w:basedOn w:val="Normal"/>
    <w:next w:val="Normal"/>
    <w:autoRedefine/>
    <w:semiHidden/>
    <w:rsid w:val="00BA49D4"/>
    <w:pPr>
      <w:autoSpaceDE w:val="0"/>
      <w:autoSpaceDN w:val="0"/>
      <w:adjustRightInd w:val="0"/>
      <w:spacing w:before="0"/>
      <w:ind w:left="1440" w:hanging="240"/>
      <w:jc w:val="left"/>
    </w:pPr>
    <w:rPr>
      <w:rFonts w:ascii="Times New Roman" w:hAnsi="Times New Roman"/>
      <w:color w:val="000000"/>
      <w:spacing w:val="-5"/>
      <w:sz w:val="20"/>
      <w:szCs w:val="20"/>
      <w:lang w:val="sr-Cyrl-CS"/>
    </w:rPr>
  </w:style>
  <w:style w:type="paragraph" w:styleId="Index7">
    <w:name w:val="index 7"/>
    <w:basedOn w:val="Normal"/>
    <w:next w:val="Normal"/>
    <w:autoRedefine/>
    <w:semiHidden/>
    <w:rsid w:val="00BA49D4"/>
    <w:pPr>
      <w:autoSpaceDE w:val="0"/>
      <w:autoSpaceDN w:val="0"/>
      <w:adjustRightInd w:val="0"/>
      <w:spacing w:before="0"/>
      <w:ind w:left="1680" w:hanging="240"/>
      <w:jc w:val="left"/>
    </w:pPr>
    <w:rPr>
      <w:rFonts w:ascii="Times New Roman" w:hAnsi="Times New Roman"/>
      <w:color w:val="000000"/>
      <w:spacing w:val="-5"/>
      <w:sz w:val="20"/>
      <w:szCs w:val="20"/>
      <w:lang w:val="sr-Cyrl-CS"/>
    </w:rPr>
  </w:style>
  <w:style w:type="paragraph" w:styleId="Index8">
    <w:name w:val="index 8"/>
    <w:basedOn w:val="Normal"/>
    <w:next w:val="Normal"/>
    <w:autoRedefine/>
    <w:semiHidden/>
    <w:rsid w:val="00BA49D4"/>
    <w:pPr>
      <w:autoSpaceDE w:val="0"/>
      <w:autoSpaceDN w:val="0"/>
      <w:adjustRightInd w:val="0"/>
      <w:spacing w:before="0"/>
      <w:ind w:left="1920" w:hanging="240"/>
      <w:jc w:val="left"/>
    </w:pPr>
    <w:rPr>
      <w:rFonts w:ascii="Times New Roman" w:hAnsi="Times New Roman"/>
      <w:color w:val="000000"/>
      <w:spacing w:val="-5"/>
      <w:sz w:val="20"/>
      <w:szCs w:val="20"/>
      <w:lang w:val="sr-Cyrl-CS"/>
    </w:rPr>
  </w:style>
  <w:style w:type="paragraph" w:styleId="Index9">
    <w:name w:val="index 9"/>
    <w:basedOn w:val="Normal"/>
    <w:next w:val="Normal"/>
    <w:autoRedefine/>
    <w:semiHidden/>
    <w:rsid w:val="00BA49D4"/>
    <w:pPr>
      <w:autoSpaceDE w:val="0"/>
      <w:autoSpaceDN w:val="0"/>
      <w:adjustRightInd w:val="0"/>
      <w:spacing w:before="0"/>
      <w:ind w:left="2160" w:hanging="240"/>
      <w:jc w:val="left"/>
    </w:pPr>
    <w:rPr>
      <w:rFonts w:ascii="Times New Roman" w:hAnsi="Times New Roman"/>
      <w:color w:val="000000"/>
      <w:spacing w:val="-5"/>
      <w:sz w:val="20"/>
      <w:szCs w:val="20"/>
      <w:lang w:val="sr-Cyrl-CS"/>
    </w:rPr>
  </w:style>
  <w:style w:type="paragraph" w:styleId="IndexHeading">
    <w:name w:val="index heading"/>
    <w:basedOn w:val="Normal"/>
    <w:next w:val="Index1"/>
    <w:semiHidden/>
    <w:rsid w:val="00BA49D4"/>
    <w:pPr>
      <w:autoSpaceDE w:val="0"/>
      <w:autoSpaceDN w:val="0"/>
      <w:adjustRightInd w:val="0"/>
      <w:spacing w:after="120"/>
      <w:jc w:val="left"/>
    </w:pPr>
    <w:rPr>
      <w:rFonts w:ascii="Times New Roman" w:hAnsi="Times New Roman"/>
      <w:b/>
      <w:bCs/>
      <w:i/>
      <w:iCs/>
      <w:color w:val="000000"/>
      <w:spacing w:val="-5"/>
      <w:sz w:val="20"/>
      <w:szCs w:val="20"/>
      <w:lang w:val="sr-Cyrl-CS"/>
    </w:rPr>
  </w:style>
  <w:style w:type="paragraph" w:customStyle="1" w:styleId="StyleNormalzaDrinuLucidaSansUnicode95pt">
    <w:name w:val="Style Normal za Drinu + Lucida Sans Unicode 95 pt"/>
    <w:basedOn w:val="NormalzaDrinu"/>
    <w:link w:val="StyleNormalzaDrinuLucidaSansUnicode95ptChar"/>
    <w:rsid w:val="00BA49D4"/>
    <w:pPr>
      <w:ind w:left="0"/>
    </w:pPr>
    <w:rPr>
      <w:rFonts w:ascii="Lucida Sans Unicode" w:hAnsi="Lucida Sans Unicode"/>
      <w:sz w:val="19"/>
      <w:lang w:val="sr-Cyrl-CS"/>
    </w:rPr>
  </w:style>
  <w:style w:type="character" w:customStyle="1" w:styleId="StyleNormalzaDrinuLucidaSansUnicode95ptChar">
    <w:name w:val="Style Normal za Drinu + Lucida Sans Unicode 95 pt Char"/>
    <w:basedOn w:val="NormalzaDrinuChar"/>
    <w:link w:val="StyleNormalzaDrinuLucidaSansUnicode95pt"/>
    <w:rsid w:val="00BA49D4"/>
    <w:rPr>
      <w:rFonts w:ascii="Lucida Sans Unicode" w:hAnsi="Lucida Sans Unicode"/>
      <w:color w:val="000000"/>
      <w:sz w:val="19"/>
      <w:szCs w:val="18"/>
      <w:lang w:val="sr-Cyrl-CS" w:eastAsia="en-US" w:bidi="ar-SA"/>
    </w:rPr>
  </w:style>
  <w:style w:type="character" w:customStyle="1" w:styleId="1Char">
    <w:name w:val="Хединг 1 Char"/>
    <w:basedOn w:val="DefaultParagraphFont"/>
    <w:link w:val="1"/>
    <w:rsid w:val="00BA49D4"/>
    <w:rPr>
      <w:rFonts w:ascii="Arial Black" w:hAnsi="Arial Black" w:cs="Lucida Sans Unicode"/>
      <w:b/>
      <w:bCs/>
      <w:noProof/>
      <w:spacing w:val="6"/>
      <w:sz w:val="32"/>
      <w:szCs w:val="32"/>
      <w:lang w:val="sr-Cyrl-CS" w:eastAsia="en-US"/>
    </w:rPr>
  </w:style>
  <w:style w:type="paragraph" w:customStyle="1" w:styleId="StyleStyleTabela4NotItalicTimesNewRoman">
    <w:name w:val="Style Style Tabela 4 + Not Italic + Times New Roman"/>
    <w:basedOn w:val="StyleTabela4NotItalic"/>
    <w:rsid w:val="00BA49D4"/>
    <w:pPr>
      <w:numPr>
        <w:numId w:val="46"/>
      </w:numPr>
      <w:ind w:left="357" w:hanging="357"/>
      <w:jc w:val="left"/>
    </w:pPr>
    <w:rPr>
      <w:iCs/>
    </w:rPr>
  </w:style>
  <w:style w:type="character" w:customStyle="1" w:styleId="StylePageNumberTimesNewRoman10ptItalicAutoNotExpan">
    <w:name w:val="Style Page Number + Times New Roman 10 pt Italic Auto Not Expan..."/>
    <w:basedOn w:val="PageNumber"/>
    <w:rsid w:val="00BA49D4"/>
    <w:rPr>
      <w:rFonts w:ascii="Verdana" w:hAnsi="Verdana"/>
      <w:iCs/>
      <w:color w:val="auto"/>
      <w:spacing w:val="0"/>
      <w:sz w:val="20"/>
    </w:rPr>
  </w:style>
  <w:style w:type="paragraph" w:customStyle="1" w:styleId="Tabela7">
    <w:name w:val="Tabela7"/>
    <w:basedOn w:val="TabelaVI"/>
    <w:qFormat/>
    <w:rsid w:val="00BA49D4"/>
    <w:pPr>
      <w:numPr>
        <w:numId w:val="47"/>
      </w:numPr>
      <w:tabs>
        <w:tab w:val="clear" w:pos="567"/>
        <w:tab w:val="clear" w:pos="840"/>
        <w:tab w:val="num" w:pos="720"/>
        <w:tab w:val="num" w:pos="964"/>
      </w:tabs>
      <w:ind w:left="1418" w:hanging="1418"/>
    </w:pPr>
    <w:rPr>
      <w:rFonts w:ascii="Verdana" w:hAnsi="Verdana"/>
      <w:sz w:val="20"/>
    </w:rPr>
  </w:style>
  <w:style w:type="paragraph" w:customStyle="1" w:styleId="Slika9">
    <w:name w:val="Slika 9"/>
    <w:basedOn w:val="SlikaVIII"/>
    <w:qFormat/>
    <w:rsid w:val="00BA49D4"/>
    <w:pPr>
      <w:numPr>
        <w:numId w:val="48"/>
      </w:numPr>
      <w:tabs>
        <w:tab w:val="num" w:pos="964"/>
      </w:tabs>
      <w:ind w:left="357" w:hanging="357"/>
    </w:pPr>
  </w:style>
  <w:style w:type="paragraph" w:customStyle="1" w:styleId="xl63">
    <w:name w:val="xl63"/>
    <w:basedOn w:val="Normal"/>
    <w:rsid w:val="00BA49D4"/>
    <w:pPr>
      <w:pBdr>
        <w:bottom w:val="single" w:sz="8" w:space="0" w:color="auto"/>
        <w:right w:val="single" w:sz="8" w:space="0" w:color="auto"/>
      </w:pBdr>
      <w:spacing w:before="100" w:beforeAutospacing="1" w:after="100" w:afterAutospacing="1"/>
      <w:jc w:val="center"/>
    </w:pPr>
    <w:rPr>
      <w:rFonts w:ascii="Verdana" w:hAnsi="Verdana"/>
      <w:color w:val="000000"/>
      <w:sz w:val="18"/>
      <w:szCs w:val="18"/>
    </w:rPr>
  </w:style>
  <w:style w:type="paragraph" w:customStyle="1" w:styleId="xl64">
    <w:name w:val="xl64"/>
    <w:basedOn w:val="Normal"/>
    <w:rsid w:val="00BA49D4"/>
    <w:pPr>
      <w:pBdr>
        <w:left w:val="single" w:sz="8" w:space="0" w:color="auto"/>
        <w:bottom w:val="single" w:sz="8" w:space="0" w:color="auto"/>
        <w:right w:val="single" w:sz="8" w:space="0" w:color="auto"/>
      </w:pBdr>
      <w:spacing w:before="100" w:beforeAutospacing="1" w:after="100" w:afterAutospacing="1"/>
      <w:jc w:val="left"/>
    </w:pPr>
    <w:rPr>
      <w:rFonts w:ascii="Verdana" w:hAnsi="Verdana"/>
      <w:color w:val="000000"/>
      <w:sz w:val="14"/>
      <w:szCs w:val="14"/>
    </w:rPr>
  </w:style>
  <w:style w:type="table" w:customStyle="1" w:styleId="GridTable1Light1">
    <w:name w:val="Grid Table 1 Light1"/>
    <w:basedOn w:val="TableNormal"/>
    <w:uiPriority w:val="46"/>
    <w:rsid w:val="00BA49D4"/>
    <w:rPr>
      <w:rFonts w:ascii="Times New Roman" w:hAnsi="Times New Roman"/>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5">
    <w:name w:val="текст"/>
    <w:basedOn w:val="Normal"/>
    <w:link w:val="Char0"/>
    <w:uiPriority w:val="99"/>
    <w:qFormat/>
    <w:rsid w:val="00BA49D4"/>
    <w:pPr>
      <w:spacing w:before="200"/>
    </w:pPr>
    <w:rPr>
      <w:rFonts w:asciiTheme="minorHAnsi" w:eastAsiaTheme="minorEastAsia" w:hAnsiTheme="minorHAnsi" w:cstheme="minorBidi"/>
      <w:lang w:val="sr-Cyrl-RS"/>
    </w:rPr>
  </w:style>
  <w:style w:type="character" w:customStyle="1" w:styleId="Char0">
    <w:name w:val="текст Char"/>
    <w:basedOn w:val="DefaultParagraphFont"/>
    <w:link w:val="a5"/>
    <w:uiPriority w:val="99"/>
    <w:rsid w:val="00BA49D4"/>
    <w:rPr>
      <w:rFonts w:asciiTheme="minorHAnsi" w:eastAsiaTheme="minorEastAsia" w:hAnsiTheme="minorHAnsi" w:cstheme="minorBidi"/>
      <w:sz w:val="22"/>
      <w:szCs w:val="22"/>
      <w:lang w:val="sr-Cyrl-RS" w:eastAsia="en-US"/>
    </w:rPr>
  </w:style>
  <w:style w:type="paragraph" w:customStyle="1" w:styleId="a">
    <w:name w:val="набрајање"/>
    <w:basedOn w:val="a5"/>
    <w:link w:val="Char1"/>
    <w:qFormat/>
    <w:rsid w:val="00BA49D4"/>
    <w:pPr>
      <w:numPr>
        <w:numId w:val="49"/>
      </w:numPr>
      <w:suppressAutoHyphens/>
      <w:spacing w:before="60" w:after="60"/>
      <w:jc w:val="left"/>
    </w:pPr>
    <w:rPr>
      <w:rFonts w:cs="Arial"/>
    </w:rPr>
  </w:style>
  <w:style w:type="character" w:customStyle="1" w:styleId="Char1">
    <w:name w:val="набрајање Char"/>
    <w:basedOn w:val="DefaultParagraphFont"/>
    <w:link w:val="a"/>
    <w:rsid w:val="00BA49D4"/>
    <w:rPr>
      <w:rFonts w:asciiTheme="minorHAnsi" w:eastAsiaTheme="minorEastAsia" w:hAnsiTheme="minorHAnsi" w:cs="Arial"/>
      <w:sz w:val="22"/>
      <w:szCs w:val="22"/>
      <w:lang w:val="sr-Cyrl-RS" w:eastAsia="en-US"/>
    </w:rPr>
  </w:style>
  <w:style w:type="paragraph" w:customStyle="1" w:styleId="a6">
    <w:name w:val="слика"/>
    <w:basedOn w:val="a5"/>
    <w:next w:val="Normal"/>
    <w:link w:val="Char2"/>
    <w:qFormat/>
    <w:rsid w:val="00BA49D4"/>
    <w:pPr>
      <w:keepNext/>
      <w:spacing w:before="120"/>
      <w:jc w:val="center"/>
    </w:pPr>
    <w:rPr>
      <w:noProof/>
    </w:rPr>
  </w:style>
  <w:style w:type="character" w:customStyle="1" w:styleId="Char2">
    <w:name w:val="слика Char"/>
    <w:basedOn w:val="Char0"/>
    <w:link w:val="a6"/>
    <w:rsid w:val="00BA49D4"/>
    <w:rPr>
      <w:rFonts w:asciiTheme="minorHAnsi" w:eastAsiaTheme="minorEastAsia" w:hAnsiTheme="minorHAnsi" w:cstheme="minorBidi"/>
      <w:noProof/>
      <w:sz w:val="22"/>
      <w:szCs w:val="22"/>
      <w:lang w:val="sr-Cyrl-RS" w:eastAsia="en-US"/>
    </w:rPr>
  </w:style>
  <w:style w:type="table" w:customStyle="1" w:styleId="GridTable4-Accent11">
    <w:name w:val="Grid Table 4 - Accent 11"/>
    <w:basedOn w:val="TableNormal"/>
    <w:uiPriority w:val="49"/>
    <w:rsid w:val="00BA49D4"/>
    <w:pPr>
      <w:spacing w:before="120"/>
    </w:pPr>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xt">
    <w:name w:val="text"/>
    <w:basedOn w:val="Normal"/>
    <w:uiPriority w:val="99"/>
    <w:rsid w:val="00605AD1"/>
    <w:pPr>
      <w:spacing w:before="60" w:after="60"/>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64522435">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5937483">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09528917">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4604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4.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mailto:marija.joksic@"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masterbc.co.rs/index.php?meni=proizvodi&amp;sekcija=videonadzoripcctv&amp;podmeni=sonyipmreznivideosnimaci&amp;Rb=2542&amp;funkcija=detaljanprikaz"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masterbc.co.rs/index.php?meni=proizvodi&amp;sekcija=instalacionimaterijal&amp;podmeni=konektori&amp;Rb=701&amp;funkcija=detaljanprikaz"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marija.joksic@"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masterbc.co.rs/index.php?meni=proizvodi&amp;sekcija=mreznaoprema&amp;podmeni=ethernetpoesvicevi&amp;Rb=2183&amp;funkcija=detaljanprikaz"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bg.vi.sud.rs/lt/articles/o-visem-sudu/obavestenje-ke-za-pravna-lica.html" TargetMode="External"/><Relationship Id="rId179" Type="http://schemas.openxmlformats.org/officeDocument/2006/relationships/hyperlink" Target="http://www.&#1082;jn.gov.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eader" Target="header2.xm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mailto:jelena.sormaz@"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er" Target="footer1.xm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apr.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eader" Target="header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jelena.sorm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A236E-015F-4E12-A5E9-2016E388D473}"/>
</file>

<file path=customXml/itemProps10.xml><?xml version="1.0" encoding="utf-8"?>
<ds:datastoreItem xmlns:ds="http://schemas.openxmlformats.org/officeDocument/2006/customXml" ds:itemID="{6C8DCB62-9666-43CF-A453-5DE348375EDD}"/>
</file>

<file path=customXml/itemProps100.xml><?xml version="1.0" encoding="utf-8"?>
<ds:datastoreItem xmlns:ds="http://schemas.openxmlformats.org/officeDocument/2006/customXml" ds:itemID="{A520A307-2B41-405E-A529-AD7A6F1AEC4C}"/>
</file>

<file path=customXml/itemProps101.xml><?xml version="1.0" encoding="utf-8"?>
<ds:datastoreItem xmlns:ds="http://schemas.openxmlformats.org/officeDocument/2006/customXml" ds:itemID="{8DB0659F-AEE1-4494-9810-242D07B1FC9B}"/>
</file>

<file path=customXml/itemProps102.xml><?xml version="1.0" encoding="utf-8"?>
<ds:datastoreItem xmlns:ds="http://schemas.openxmlformats.org/officeDocument/2006/customXml" ds:itemID="{436D886D-BBF7-43E2-85E5-3E0B8AD06348}"/>
</file>

<file path=customXml/itemProps103.xml><?xml version="1.0" encoding="utf-8"?>
<ds:datastoreItem xmlns:ds="http://schemas.openxmlformats.org/officeDocument/2006/customXml" ds:itemID="{BEDB43DD-3F92-4347-810D-055554B012BD}"/>
</file>

<file path=customXml/itemProps104.xml><?xml version="1.0" encoding="utf-8"?>
<ds:datastoreItem xmlns:ds="http://schemas.openxmlformats.org/officeDocument/2006/customXml" ds:itemID="{3B0D617C-680C-400D-B265-7481CBBA8346}"/>
</file>

<file path=customXml/itemProps105.xml><?xml version="1.0" encoding="utf-8"?>
<ds:datastoreItem xmlns:ds="http://schemas.openxmlformats.org/officeDocument/2006/customXml" ds:itemID="{9D224F4B-6060-4CDF-841E-92216D9036DB}"/>
</file>

<file path=customXml/itemProps106.xml><?xml version="1.0" encoding="utf-8"?>
<ds:datastoreItem xmlns:ds="http://schemas.openxmlformats.org/officeDocument/2006/customXml" ds:itemID="{8FB1D133-40FB-48C2-9189-6029CF596A34}"/>
</file>

<file path=customXml/itemProps107.xml><?xml version="1.0" encoding="utf-8"?>
<ds:datastoreItem xmlns:ds="http://schemas.openxmlformats.org/officeDocument/2006/customXml" ds:itemID="{F5388D26-E278-485D-BB58-1A2376DCA31B}"/>
</file>

<file path=customXml/itemProps108.xml><?xml version="1.0" encoding="utf-8"?>
<ds:datastoreItem xmlns:ds="http://schemas.openxmlformats.org/officeDocument/2006/customXml" ds:itemID="{00D32015-C310-4511-B2C7-05EFC0906D53}"/>
</file>

<file path=customXml/itemProps109.xml><?xml version="1.0" encoding="utf-8"?>
<ds:datastoreItem xmlns:ds="http://schemas.openxmlformats.org/officeDocument/2006/customXml" ds:itemID="{694298E4-F5AB-471C-80E8-BF0AD4FCD215}"/>
</file>

<file path=customXml/itemProps11.xml><?xml version="1.0" encoding="utf-8"?>
<ds:datastoreItem xmlns:ds="http://schemas.openxmlformats.org/officeDocument/2006/customXml" ds:itemID="{66088A9F-968B-45F3-B047-5DBF2E1BCCD1}"/>
</file>

<file path=customXml/itemProps110.xml><?xml version="1.0" encoding="utf-8"?>
<ds:datastoreItem xmlns:ds="http://schemas.openxmlformats.org/officeDocument/2006/customXml" ds:itemID="{A9FD4F15-B717-43B3-925D-F3F06CAA1FB8}"/>
</file>

<file path=customXml/itemProps111.xml><?xml version="1.0" encoding="utf-8"?>
<ds:datastoreItem xmlns:ds="http://schemas.openxmlformats.org/officeDocument/2006/customXml" ds:itemID="{E949AA4A-2D04-47A2-ACCA-17D1F806732A}"/>
</file>

<file path=customXml/itemProps112.xml><?xml version="1.0" encoding="utf-8"?>
<ds:datastoreItem xmlns:ds="http://schemas.openxmlformats.org/officeDocument/2006/customXml" ds:itemID="{B92B4D72-F502-4A3E-A2D6-2899E2233F51}"/>
</file>

<file path=customXml/itemProps113.xml><?xml version="1.0" encoding="utf-8"?>
<ds:datastoreItem xmlns:ds="http://schemas.openxmlformats.org/officeDocument/2006/customXml" ds:itemID="{6E400FAB-3C02-4B0D-A5BA-2F22CB1C8E5D}"/>
</file>

<file path=customXml/itemProps114.xml><?xml version="1.0" encoding="utf-8"?>
<ds:datastoreItem xmlns:ds="http://schemas.openxmlformats.org/officeDocument/2006/customXml" ds:itemID="{C28BEEFA-2B7E-4989-9AE9-03352CA2833D}"/>
</file>

<file path=customXml/itemProps115.xml><?xml version="1.0" encoding="utf-8"?>
<ds:datastoreItem xmlns:ds="http://schemas.openxmlformats.org/officeDocument/2006/customXml" ds:itemID="{6F483BAF-3836-4145-8450-582AF8B9A344}"/>
</file>

<file path=customXml/itemProps116.xml><?xml version="1.0" encoding="utf-8"?>
<ds:datastoreItem xmlns:ds="http://schemas.openxmlformats.org/officeDocument/2006/customXml" ds:itemID="{44BB0A4B-F0A2-4D44-88C8-C76529AEEFB0}"/>
</file>

<file path=customXml/itemProps117.xml><?xml version="1.0" encoding="utf-8"?>
<ds:datastoreItem xmlns:ds="http://schemas.openxmlformats.org/officeDocument/2006/customXml" ds:itemID="{E8099AB3-1284-40EE-8B6A-53C22577265C}"/>
</file>

<file path=customXml/itemProps118.xml><?xml version="1.0" encoding="utf-8"?>
<ds:datastoreItem xmlns:ds="http://schemas.openxmlformats.org/officeDocument/2006/customXml" ds:itemID="{DF9DDD74-9182-47D5-B0B5-523A0054C7A5}"/>
</file>

<file path=customXml/itemProps119.xml><?xml version="1.0" encoding="utf-8"?>
<ds:datastoreItem xmlns:ds="http://schemas.openxmlformats.org/officeDocument/2006/customXml" ds:itemID="{E25E7EC6-EBC9-4D2B-AC66-E85359E0A02F}"/>
</file>

<file path=customXml/itemProps12.xml><?xml version="1.0" encoding="utf-8"?>
<ds:datastoreItem xmlns:ds="http://schemas.openxmlformats.org/officeDocument/2006/customXml" ds:itemID="{D014701F-BD25-4ADE-856F-DFD42C7C36AE}"/>
</file>

<file path=customXml/itemProps120.xml><?xml version="1.0" encoding="utf-8"?>
<ds:datastoreItem xmlns:ds="http://schemas.openxmlformats.org/officeDocument/2006/customXml" ds:itemID="{0868D28B-AD71-4A86-9D29-71DD9E61CE7E}"/>
</file>

<file path=customXml/itemProps121.xml><?xml version="1.0" encoding="utf-8"?>
<ds:datastoreItem xmlns:ds="http://schemas.openxmlformats.org/officeDocument/2006/customXml" ds:itemID="{AD818D14-517F-49DE-A028-9CB7A48E26A4}"/>
</file>

<file path=customXml/itemProps122.xml><?xml version="1.0" encoding="utf-8"?>
<ds:datastoreItem xmlns:ds="http://schemas.openxmlformats.org/officeDocument/2006/customXml" ds:itemID="{0C274F94-D345-4E3E-834C-6D89ED8E5CE7}"/>
</file>

<file path=customXml/itemProps123.xml><?xml version="1.0" encoding="utf-8"?>
<ds:datastoreItem xmlns:ds="http://schemas.openxmlformats.org/officeDocument/2006/customXml" ds:itemID="{558A4689-BC7E-43F3-B625-4B1E5ABE048F}"/>
</file>

<file path=customXml/itemProps124.xml><?xml version="1.0" encoding="utf-8"?>
<ds:datastoreItem xmlns:ds="http://schemas.openxmlformats.org/officeDocument/2006/customXml" ds:itemID="{7D5EC8C8-7487-401F-A050-89EB99468789}"/>
</file>

<file path=customXml/itemProps125.xml><?xml version="1.0" encoding="utf-8"?>
<ds:datastoreItem xmlns:ds="http://schemas.openxmlformats.org/officeDocument/2006/customXml" ds:itemID="{6B5EBF30-8ECD-4F0E-8D0E-96BAC1AC727F}"/>
</file>

<file path=customXml/itemProps126.xml><?xml version="1.0" encoding="utf-8"?>
<ds:datastoreItem xmlns:ds="http://schemas.openxmlformats.org/officeDocument/2006/customXml" ds:itemID="{9118F536-16F2-4F2A-871F-AD3F8C6C6ED8}"/>
</file>

<file path=customXml/itemProps127.xml><?xml version="1.0" encoding="utf-8"?>
<ds:datastoreItem xmlns:ds="http://schemas.openxmlformats.org/officeDocument/2006/customXml" ds:itemID="{A131349B-7A0D-408D-A81C-3CA330A639CA}"/>
</file>

<file path=customXml/itemProps128.xml><?xml version="1.0" encoding="utf-8"?>
<ds:datastoreItem xmlns:ds="http://schemas.openxmlformats.org/officeDocument/2006/customXml" ds:itemID="{B2A0063E-A29A-4035-8327-120A77205F53}"/>
</file>

<file path=customXml/itemProps129.xml><?xml version="1.0" encoding="utf-8"?>
<ds:datastoreItem xmlns:ds="http://schemas.openxmlformats.org/officeDocument/2006/customXml" ds:itemID="{63B52D97-1531-4480-B1FC-042844B903F5}"/>
</file>

<file path=customXml/itemProps13.xml><?xml version="1.0" encoding="utf-8"?>
<ds:datastoreItem xmlns:ds="http://schemas.openxmlformats.org/officeDocument/2006/customXml" ds:itemID="{3F5A2B03-B96D-4745-AFDD-9B4353D784C0}"/>
</file>

<file path=customXml/itemProps130.xml><?xml version="1.0" encoding="utf-8"?>
<ds:datastoreItem xmlns:ds="http://schemas.openxmlformats.org/officeDocument/2006/customXml" ds:itemID="{3EBAED83-D188-489C-97EC-407D49D8315D}"/>
</file>

<file path=customXml/itemProps131.xml><?xml version="1.0" encoding="utf-8"?>
<ds:datastoreItem xmlns:ds="http://schemas.openxmlformats.org/officeDocument/2006/customXml" ds:itemID="{49C67653-B1C8-46E6-8BBE-445C2C8A15F8}"/>
</file>

<file path=customXml/itemProps132.xml><?xml version="1.0" encoding="utf-8"?>
<ds:datastoreItem xmlns:ds="http://schemas.openxmlformats.org/officeDocument/2006/customXml" ds:itemID="{88D08DA4-0C18-422F-8D4E-0E5B8D17A1A5}"/>
</file>

<file path=customXml/itemProps133.xml><?xml version="1.0" encoding="utf-8"?>
<ds:datastoreItem xmlns:ds="http://schemas.openxmlformats.org/officeDocument/2006/customXml" ds:itemID="{765B9080-09E3-46B8-82A7-D8DE0922DB9D}"/>
</file>

<file path=customXml/itemProps134.xml><?xml version="1.0" encoding="utf-8"?>
<ds:datastoreItem xmlns:ds="http://schemas.openxmlformats.org/officeDocument/2006/customXml" ds:itemID="{6E8E734B-4FAB-42DE-88ED-3CB5DFD55123}"/>
</file>

<file path=customXml/itemProps135.xml><?xml version="1.0" encoding="utf-8"?>
<ds:datastoreItem xmlns:ds="http://schemas.openxmlformats.org/officeDocument/2006/customXml" ds:itemID="{D99B3D24-60B5-420A-88C4-32E4790F9E62}"/>
</file>

<file path=customXml/itemProps136.xml><?xml version="1.0" encoding="utf-8"?>
<ds:datastoreItem xmlns:ds="http://schemas.openxmlformats.org/officeDocument/2006/customXml" ds:itemID="{72365C7F-1F5F-4CF9-9272-7FFC08F52FE7}"/>
</file>

<file path=customXml/itemProps137.xml><?xml version="1.0" encoding="utf-8"?>
<ds:datastoreItem xmlns:ds="http://schemas.openxmlformats.org/officeDocument/2006/customXml" ds:itemID="{0AC64DEA-B38B-46C4-85AC-56BD30C3FAED}"/>
</file>

<file path=customXml/itemProps138.xml><?xml version="1.0" encoding="utf-8"?>
<ds:datastoreItem xmlns:ds="http://schemas.openxmlformats.org/officeDocument/2006/customXml" ds:itemID="{D58FAD63-DABF-4542-B561-D1A3BE07D708}"/>
</file>

<file path=customXml/itemProps139.xml><?xml version="1.0" encoding="utf-8"?>
<ds:datastoreItem xmlns:ds="http://schemas.openxmlformats.org/officeDocument/2006/customXml" ds:itemID="{2274523A-9A8B-47CF-9E50-1A0CB0A5E58B}"/>
</file>

<file path=customXml/itemProps14.xml><?xml version="1.0" encoding="utf-8"?>
<ds:datastoreItem xmlns:ds="http://schemas.openxmlformats.org/officeDocument/2006/customXml" ds:itemID="{D4482530-F2D4-4881-8A8A-6B10579F7EBD}"/>
</file>

<file path=customXml/itemProps140.xml><?xml version="1.0" encoding="utf-8"?>
<ds:datastoreItem xmlns:ds="http://schemas.openxmlformats.org/officeDocument/2006/customXml" ds:itemID="{E644D6A2-10EA-421F-9834-C8DEC65AF53A}"/>
</file>

<file path=customXml/itemProps141.xml><?xml version="1.0" encoding="utf-8"?>
<ds:datastoreItem xmlns:ds="http://schemas.openxmlformats.org/officeDocument/2006/customXml" ds:itemID="{8181C6EC-ED44-4080-9983-F53AD92894F8}"/>
</file>

<file path=customXml/itemProps142.xml><?xml version="1.0" encoding="utf-8"?>
<ds:datastoreItem xmlns:ds="http://schemas.openxmlformats.org/officeDocument/2006/customXml" ds:itemID="{C68CD6C1-5DFF-44C9-A684-ED9262E4E07C}"/>
</file>

<file path=customXml/itemProps143.xml><?xml version="1.0" encoding="utf-8"?>
<ds:datastoreItem xmlns:ds="http://schemas.openxmlformats.org/officeDocument/2006/customXml" ds:itemID="{5D3BF5F7-5D34-4791-9A3F-71DFA9D8A909}"/>
</file>

<file path=customXml/itemProps144.xml><?xml version="1.0" encoding="utf-8"?>
<ds:datastoreItem xmlns:ds="http://schemas.openxmlformats.org/officeDocument/2006/customXml" ds:itemID="{3D52572B-113A-4001-BF68-47CF0F9883AD}"/>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1A88AC35-E81D-4C52-8B65-D1336CE392C3}"/>
</file>

<file path=customXml/itemProps147.xml><?xml version="1.0" encoding="utf-8"?>
<ds:datastoreItem xmlns:ds="http://schemas.openxmlformats.org/officeDocument/2006/customXml" ds:itemID="{EE4C0353-0D25-4F5F-80AB-556C9BCFF3E8}"/>
</file>

<file path=customXml/itemProps148.xml><?xml version="1.0" encoding="utf-8"?>
<ds:datastoreItem xmlns:ds="http://schemas.openxmlformats.org/officeDocument/2006/customXml" ds:itemID="{0F9867FA-1F8E-411F-9509-728B53A9692D}"/>
</file>

<file path=customXml/itemProps149.xml><?xml version="1.0" encoding="utf-8"?>
<ds:datastoreItem xmlns:ds="http://schemas.openxmlformats.org/officeDocument/2006/customXml" ds:itemID="{9D123CCD-568A-477D-A78C-5CFCD1581FAF}"/>
</file>

<file path=customXml/itemProps15.xml><?xml version="1.0" encoding="utf-8"?>
<ds:datastoreItem xmlns:ds="http://schemas.openxmlformats.org/officeDocument/2006/customXml" ds:itemID="{6C9B47CC-588C-4E8C-A87F-E7B28C55FB10}"/>
</file>

<file path=customXml/itemProps150.xml><?xml version="1.0" encoding="utf-8"?>
<ds:datastoreItem xmlns:ds="http://schemas.openxmlformats.org/officeDocument/2006/customXml" ds:itemID="{BA03BF36-1954-4033-96E3-11FCD7EAD85D}"/>
</file>

<file path=customXml/itemProps151.xml><?xml version="1.0" encoding="utf-8"?>
<ds:datastoreItem xmlns:ds="http://schemas.openxmlformats.org/officeDocument/2006/customXml" ds:itemID="{CB53E6E5-8C0E-448A-8360-27C91401F2AD}"/>
</file>

<file path=customXml/itemProps152.xml><?xml version="1.0" encoding="utf-8"?>
<ds:datastoreItem xmlns:ds="http://schemas.openxmlformats.org/officeDocument/2006/customXml" ds:itemID="{6BC91C94-78C4-46B4-9D9B-33695F3D63A8}"/>
</file>

<file path=customXml/itemProps153.xml><?xml version="1.0" encoding="utf-8"?>
<ds:datastoreItem xmlns:ds="http://schemas.openxmlformats.org/officeDocument/2006/customXml" ds:itemID="{C1D12B7A-5D5A-4DB8-83BD-F1DBA98A1942}"/>
</file>

<file path=customXml/itemProps154.xml><?xml version="1.0" encoding="utf-8"?>
<ds:datastoreItem xmlns:ds="http://schemas.openxmlformats.org/officeDocument/2006/customXml" ds:itemID="{C39B0DB1-9E68-43DE-8A15-2E390660AB8B}"/>
</file>

<file path=customXml/itemProps155.xml><?xml version="1.0" encoding="utf-8"?>
<ds:datastoreItem xmlns:ds="http://schemas.openxmlformats.org/officeDocument/2006/customXml" ds:itemID="{FDFD3029-A3C1-46CC-82DC-2C0A117DA368}"/>
</file>

<file path=customXml/itemProps156.xml><?xml version="1.0" encoding="utf-8"?>
<ds:datastoreItem xmlns:ds="http://schemas.openxmlformats.org/officeDocument/2006/customXml" ds:itemID="{69109318-D9FB-4602-872A-AACFB92424DE}"/>
</file>

<file path=customXml/itemProps157.xml><?xml version="1.0" encoding="utf-8"?>
<ds:datastoreItem xmlns:ds="http://schemas.openxmlformats.org/officeDocument/2006/customXml" ds:itemID="{F5D213E6-259D-43C7-AC83-67BAAE3C369D}"/>
</file>

<file path=customXml/itemProps158.xml><?xml version="1.0" encoding="utf-8"?>
<ds:datastoreItem xmlns:ds="http://schemas.openxmlformats.org/officeDocument/2006/customXml" ds:itemID="{B22BC4D5-9027-40BB-9BF3-8A5C10F0650D}"/>
</file>

<file path=customXml/itemProps159.xml><?xml version="1.0" encoding="utf-8"?>
<ds:datastoreItem xmlns:ds="http://schemas.openxmlformats.org/officeDocument/2006/customXml" ds:itemID="{D0783765-525C-46C1-B776-8ADE4F2DB38C}"/>
</file>

<file path=customXml/itemProps16.xml><?xml version="1.0" encoding="utf-8"?>
<ds:datastoreItem xmlns:ds="http://schemas.openxmlformats.org/officeDocument/2006/customXml" ds:itemID="{72C14412-9426-4084-8AAB-3EDF85C36BD2}"/>
</file>

<file path=customXml/itemProps160.xml><?xml version="1.0" encoding="utf-8"?>
<ds:datastoreItem xmlns:ds="http://schemas.openxmlformats.org/officeDocument/2006/customXml" ds:itemID="{1DCB2814-D5FD-41BE-A5E5-3B4F722998EE}"/>
</file>

<file path=customXml/itemProps17.xml><?xml version="1.0" encoding="utf-8"?>
<ds:datastoreItem xmlns:ds="http://schemas.openxmlformats.org/officeDocument/2006/customXml" ds:itemID="{1B0D8567-DB14-4487-A1A6-FD1FDD89FA10}"/>
</file>

<file path=customXml/itemProps18.xml><?xml version="1.0" encoding="utf-8"?>
<ds:datastoreItem xmlns:ds="http://schemas.openxmlformats.org/officeDocument/2006/customXml" ds:itemID="{BCB0677D-7379-406E-BAD0-2FDDA9E80D08}"/>
</file>

<file path=customXml/itemProps19.xml><?xml version="1.0" encoding="utf-8"?>
<ds:datastoreItem xmlns:ds="http://schemas.openxmlformats.org/officeDocument/2006/customXml" ds:itemID="{18C21A06-B316-4A5A-AF0F-37BB1A95C7CD}"/>
</file>

<file path=customXml/itemProps2.xml><?xml version="1.0" encoding="utf-8"?>
<ds:datastoreItem xmlns:ds="http://schemas.openxmlformats.org/officeDocument/2006/customXml" ds:itemID="{6A82B820-9BDB-48E6-AB9C-E4B548761E40}"/>
</file>

<file path=customXml/itemProps20.xml><?xml version="1.0" encoding="utf-8"?>
<ds:datastoreItem xmlns:ds="http://schemas.openxmlformats.org/officeDocument/2006/customXml" ds:itemID="{3B6F5128-74DD-44E2-BE18-1C33A795E9FF}"/>
</file>

<file path=customXml/itemProps21.xml><?xml version="1.0" encoding="utf-8"?>
<ds:datastoreItem xmlns:ds="http://schemas.openxmlformats.org/officeDocument/2006/customXml" ds:itemID="{D9D0362F-155D-4326-834F-52EB553DB4D8}"/>
</file>

<file path=customXml/itemProps22.xml><?xml version="1.0" encoding="utf-8"?>
<ds:datastoreItem xmlns:ds="http://schemas.openxmlformats.org/officeDocument/2006/customXml" ds:itemID="{C87F845D-6CCD-4D2C-9555-AD2FB046D0D7}"/>
</file>

<file path=customXml/itemProps23.xml><?xml version="1.0" encoding="utf-8"?>
<ds:datastoreItem xmlns:ds="http://schemas.openxmlformats.org/officeDocument/2006/customXml" ds:itemID="{C48D0008-00FB-4280-A651-7B1A44F78951}"/>
</file>

<file path=customXml/itemProps24.xml><?xml version="1.0" encoding="utf-8"?>
<ds:datastoreItem xmlns:ds="http://schemas.openxmlformats.org/officeDocument/2006/customXml" ds:itemID="{EA4273DF-9BEE-43C8-B0B2-7BCD24E1D9A2}"/>
</file>

<file path=customXml/itemProps25.xml><?xml version="1.0" encoding="utf-8"?>
<ds:datastoreItem xmlns:ds="http://schemas.openxmlformats.org/officeDocument/2006/customXml" ds:itemID="{03A44162-9BE5-4ABE-8947-8379287A2C1A}"/>
</file>

<file path=customXml/itemProps26.xml><?xml version="1.0" encoding="utf-8"?>
<ds:datastoreItem xmlns:ds="http://schemas.openxmlformats.org/officeDocument/2006/customXml" ds:itemID="{2E1D5C32-73FD-4B5E-8BBC-34E561C91822}"/>
</file>

<file path=customXml/itemProps27.xml><?xml version="1.0" encoding="utf-8"?>
<ds:datastoreItem xmlns:ds="http://schemas.openxmlformats.org/officeDocument/2006/customXml" ds:itemID="{DBEBE784-70EA-4F35-8F5C-33435B44FF73}"/>
</file>

<file path=customXml/itemProps28.xml><?xml version="1.0" encoding="utf-8"?>
<ds:datastoreItem xmlns:ds="http://schemas.openxmlformats.org/officeDocument/2006/customXml" ds:itemID="{8F431E24-70C9-4099-9959-97BE4566B9EC}"/>
</file>

<file path=customXml/itemProps29.xml><?xml version="1.0" encoding="utf-8"?>
<ds:datastoreItem xmlns:ds="http://schemas.openxmlformats.org/officeDocument/2006/customXml" ds:itemID="{DA28DCFE-30FD-4F7F-851F-DAA1047CC1E0}"/>
</file>

<file path=customXml/itemProps3.xml><?xml version="1.0" encoding="utf-8"?>
<ds:datastoreItem xmlns:ds="http://schemas.openxmlformats.org/officeDocument/2006/customXml" ds:itemID="{53135328-B2F9-4A3D-8359-6F1C356EA5D6}"/>
</file>

<file path=customXml/itemProps30.xml><?xml version="1.0" encoding="utf-8"?>
<ds:datastoreItem xmlns:ds="http://schemas.openxmlformats.org/officeDocument/2006/customXml" ds:itemID="{7203D8E2-88C0-4201-927D-C9640AEF1872}"/>
</file>

<file path=customXml/itemProps31.xml><?xml version="1.0" encoding="utf-8"?>
<ds:datastoreItem xmlns:ds="http://schemas.openxmlformats.org/officeDocument/2006/customXml" ds:itemID="{B336CCE5-0B84-457C-AA68-44741105D64E}"/>
</file>

<file path=customXml/itemProps32.xml><?xml version="1.0" encoding="utf-8"?>
<ds:datastoreItem xmlns:ds="http://schemas.openxmlformats.org/officeDocument/2006/customXml" ds:itemID="{DE485E49-2090-4F41-9067-FD30B8BC6B48}"/>
</file>

<file path=customXml/itemProps33.xml><?xml version="1.0" encoding="utf-8"?>
<ds:datastoreItem xmlns:ds="http://schemas.openxmlformats.org/officeDocument/2006/customXml" ds:itemID="{DD0AE7C5-8B8A-4824-9B1C-B886B1DB45EB}"/>
</file>

<file path=customXml/itemProps34.xml><?xml version="1.0" encoding="utf-8"?>
<ds:datastoreItem xmlns:ds="http://schemas.openxmlformats.org/officeDocument/2006/customXml" ds:itemID="{B6CB7654-066A-4ED7-8994-B6A1655AC062}"/>
</file>

<file path=customXml/itemProps35.xml><?xml version="1.0" encoding="utf-8"?>
<ds:datastoreItem xmlns:ds="http://schemas.openxmlformats.org/officeDocument/2006/customXml" ds:itemID="{B3B3BE66-4971-4A1F-A592-3444126B8D97}"/>
</file>

<file path=customXml/itemProps36.xml><?xml version="1.0" encoding="utf-8"?>
<ds:datastoreItem xmlns:ds="http://schemas.openxmlformats.org/officeDocument/2006/customXml" ds:itemID="{D63FCA92-FE47-44BD-91B4-BF9753DF62F8}"/>
</file>

<file path=customXml/itemProps37.xml><?xml version="1.0" encoding="utf-8"?>
<ds:datastoreItem xmlns:ds="http://schemas.openxmlformats.org/officeDocument/2006/customXml" ds:itemID="{DEF36232-6CDE-42A0-A964-AE8FF0427DEE}"/>
</file>

<file path=customXml/itemProps38.xml><?xml version="1.0" encoding="utf-8"?>
<ds:datastoreItem xmlns:ds="http://schemas.openxmlformats.org/officeDocument/2006/customXml" ds:itemID="{54AE6F79-54F6-4A3D-84B7-CB5A666E4B7E}"/>
</file>

<file path=customXml/itemProps39.xml><?xml version="1.0" encoding="utf-8"?>
<ds:datastoreItem xmlns:ds="http://schemas.openxmlformats.org/officeDocument/2006/customXml" ds:itemID="{C2AB0124-0BC7-454C-A52F-14A2B6E3184C}"/>
</file>

<file path=customXml/itemProps4.xml><?xml version="1.0" encoding="utf-8"?>
<ds:datastoreItem xmlns:ds="http://schemas.openxmlformats.org/officeDocument/2006/customXml" ds:itemID="{00AAC34D-2866-4C37-840C-BC8D087D6756}"/>
</file>

<file path=customXml/itemProps40.xml><?xml version="1.0" encoding="utf-8"?>
<ds:datastoreItem xmlns:ds="http://schemas.openxmlformats.org/officeDocument/2006/customXml" ds:itemID="{CD69FBC3-B393-4D7B-BBA7-AEFCE9A0AC48}"/>
</file>

<file path=customXml/itemProps41.xml><?xml version="1.0" encoding="utf-8"?>
<ds:datastoreItem xmlns:ds="http://schemas.openxmlformats.org/officeDocument/2006/customXml" ds:itemID="{F9D90411-CED4-4D1B-96BB-95BCCCB9E5A3}"/>
</file>

<file path=customXml/itemProps42.xml><?xml version="1.0" encoding="utf-8"?>
<ds:datastoreItem xmlns:ds="http://schemas.openxmlformats.org/officeDocument/2006/customXml" ds:itemID="{C8DE633C-3CAA-4311-85E5-2DD1757388C2}"/>
</file>

<file path=customXml/itemProps43.xml><?xml version="1.0" encoding="utf-8"?>
<ds:datastoreItem xmlns:ds="http://schemas.openxmlformats.org/officeDocument/2006/customXml" ds:itemID="{DDF2F990-53B7-4C48-8A7F-015D06CE068F}"/>
</file>

<file path=customXml/itemProps44.xml><?xml version="1.0" encoding="utf-8"?>
<ds:datastoreItem xmlns:ds="http://schemas.openxmlformats.org/officeDocument/2006/customXml" ds:itemID="{83C276F0-4F92-43AF-9FC1-ACC96E21FB8F}"/>
</file>

<file path=customXml/itemProps45.xml><?xml version="1.0" encoding="utf-8"?>
<ds:datastoreItem xmlns:ds="http://schemas.openxmlformats.org/officeDocument/2006/customXml" ds:itemID="{F439AB69-06EB-4059-92DC-F7FB3A2D230F}"/>
</file>

<file path=customXml/itemProps46.xml><?xml version="1.0" encoding="utf-8"?>
<ds:datastoreItem xmlns:ds="http://schemas.openxmlformats.org/officeDocument/2006/customXml" ds:itemID="{D8D138A3-53B4-4F48-8547-30FBC562A5CE}"/>
</file>

<file path=customXml/itemProps47.xml><?xml version="1.0" encoding="utf-8"?>
<ds:datastoreItem xmlns:ds="http://schemas.openxmlformats.org/officeDocument/2006/customXml" ds:itemID="{78758FD5-8F0F-4EBD-A020-D8AC7D6FBA9F}"/>
</file>

<file path=customXml/itemProps48.xml><?xml version="1.0" encoding="utf-8"?>
<ds:datastoreItem xmlns:ds="http://schemas.openxmlformats.org/officeDocument/2006/customXml" ds:itemID="{DD8DB0A4-B5EA-4A4E-919E-5ED9D56D2F64}"/>
</file>

<file path=customXml/itemProps49.xml><?xml version="1.0" encoding="utf-8"?>
<ds:datastoreItem xmlns:ds="http://schemas.openxmlformats.org/officeDocument/2006/customXml" ds:itemID="{C3B3B690-22DC-46CE-B110-EBE7BAEFB7E3}"/>
</file>

<file path=customXml/itemProps5.xml><?xml version="1.0" encoding="utf-8"?>
<ds:datastoreItem xmlns:ds="http://schemas.openxmlformats.org/officeDocument/2006/customXml" ds:itemID="{8A78F62A-AE34-4BC1-B450-D68BE908594C}"/>
</file>

<file path=customXml/itemProps50.xml><?xml version="1.0" encoding="utf-8"?>
<ds:datastoreItem xmlns:ds="http://schemas.openxmlformats.org/officeDocument/2006/customXml" ds:itemID="{F74B4690-8E54-42BD-BACD-8B2D69E71788}"/>
</file>

<file path=customXml/itemProps51.xml><?xml version="1.0" encoding="utf-8"?>
<ds:datastoreItem xmlns:ds="http://schemas.openxmlformats.org/officeDocument/2006/customXml" ds:itemID="{A05DB1C3-B0EB-4745-BF0F-39C816090B89}"/>
</file>

<file path=customXml/itemProps52.xml><?xml version="1.0" encoding="utf-8"?>
<ds:datastoreItem xmlns:ds="http://schemas.openxmlformats.org/officeDocument/2006/customXml" ds:itemID="{4F6A0F35-1AC5-4685-89AE-185AE6FD7D8B}"/>
</file>

<file path=customXml/itemProps53.xml><?xml version="1.0" encoding="utf-8"?>
<ds:datastoreItem xmlns:ds="http://schemas.openxmlformats.org/officeDocument/2006/customXml" ds:itemID="{3DE517D7-238E-44CE-9441-985E357FB047}"/>
</file>

<file path=customXml/itemProps54.xml><?xml version="1.0" encoding="utf-8"?>
<ds:datastoreItem xmlns:ds="http://schemas.openxmlformats.org/officeDocument/2006/customXml" ds:itemID="{B6A191C8-BD7B-414F-A400-05D31A324130}"/>
</file>

<file path=customXml/itemProps55.xml><?xml version="1.0" encoding="utf-8"?>
<ds:datastoreItem xmlns:ds="http://schemas.openxmlformats.org/officeDocument/2006/customXml" ds:itemID="{0DEBC4DF-A45C-46BE-AFCC-E0A6EAB99859}"/>
</file>

<file path=customXml/itemProps56.xml><?xml version="1.0" encoding="utf-8"?>
<ds:datastoreItem xmlns:ds="http://schemas.openxmlformats.org/officeDocument/2006/customXml" ds:itemID="{07EF9995-FE50-4554-910F-DD3005118A52}"/>
</file>

<file path=customXml/itemProps57.xml><?xml version="1.0" encoding="utf-8"?>
<ds:datastoreItem xmlns:ds="http://schemas.openxmlformats.org/officeDocument/2006/customXml" ds:itemID="{10C8AF19-1875-4C91-A21E-369AF96C8C13}"/>
</file>

<file path=customXml/itemProps58.xml><?xml version="1.0" encoding="utf-8"?>
<ds:datastoreItem xmlns:ds="http://schemas.openxmlformats.org/officeDocument/2006/customXml" ds:itemID="{A669E703-3539-437D-ADBF-0B983215CB62}"/>
</file>

<file path=customXml/itemProps59.xml><?xml version="1.0" encoding="utf-8"?>
<ds:datastoreItem xmlns:ds="http://schemas.openxmlformats.org/officeDocument/2006/customXml" ds:itemID="{5CF1665B-09EE-4E99-A3CA-7923011080C9}"/>
</file>

<file path=customXml/itemProps6.xml><?xml version="1.0" encoding="utf-8"?>
<ds:datastoreItem xmlns:ds="http://schemas.openxmlformats.org/officeDocument/2006/customXml" ds:itemID="{325AF361-3552-4694-B464-523BCCA213D7}"/>
</file>

<file path=customXml/itemProps60.xml><?xml version="1.0" encoding="utf-8"?>
<ds:datastoreItem xmlns:ds="http://schemas.openxmlformats.org/officeDocument/2006/customXml" ds:itemID="{C490E9C6-B0E1-43C8-A0F0-BC61EEDD23F6}"/>
</file>

<file path=customXml/itemProps61.xml><?xml version="1.0" encoding="utf-8"?>
<ds:datastoreItem xmlns:ds="http://schemas.openxmlformats.org/officeDocument/2006/customXml" ds:itemID="{B255F085-3E90-4B25-80A7-DED7920B4223}"/>
</file>

<file path=customXml/itemProps62.xml><?xml version="1.0" encoding="utf-8"?>
<ds:datastoreItem xmlns:ds="http://schemas.openxmlformats.org/officeDocument/2006/customXml" ds:itemID="{E98C3687-AAA8-44F3-B93F-F84812C1BACE}"/>
</file>

<file path=customXml/itemProps63.xml><?xml version="1.0" encoding="utf-8"?>
<ds:datastoreItem xmlns:ds="http://schemas.openxmlformats.org/officeDocument/2006/customXml" ds:itemID="{161BB729-F640-4289-9365-38E3F49127BE}"/>
</file>

<file path=customXml/itemProps64.xml><?xml version="1.0" encoding="utf-8"?>
<ds:datastoreItem xmlns:ds="http://schemas.openxmlformats.org/officeDocument/2006/customXml" ds:itemID="{8522E83F-02AD-4215-9BE8-52772413341D}"/>
</file>

<file path=customXml/itemProps65.xml><?xml version="1.0" encoding="utf-8"?>
<ds:datastoreItem xmlns:ds="http://schemas.openxmlformats.org/officeDocument/2006/customXml" ds:itemID="{1B2C854D-E7E7-48CC-8654-A65EA571858D}"/>
</file>

<file path=customXml/itemProps66.xml><?xml version="1.0" encoding="utf-8"?>
<ds:datastoreItem xmlns:ds="http://schemas.openxmlformats.org/officeDocument/2006/customXml" ds:itemID="{D55B0E6D-BD1E-427C-AD56-44F205015F1D}"/>
</file>

<file path=customXml/itemProps67.xml><?xml version="1.0" encoding="utf-8"?>
<ds:datastoreItem xmlns:ds="http://schemas.openxmlformats.org/officeDocument/2006/customXml" ds:itemID="{7F9FDFBE-BD3D-4A4B-9477-EAD27FF694B8}"/>
</file>

<file path=customXml/itemProps68.xml><?xml version="1.0" encoding="utf-8"?>
<ds:datastoreItem xmlns:ds="http://schemas.openxmlformats.org/officeDocument/2006/customXml" ds:itemID="{B25B6C86-BC70-4701-85BD-D29D37F39C93}"/>
</file>

<file path=customXml/itemProps69.xml><?xml version="1.0" encoding="utf-8"?>
<ds:datastoreItem xmlns:ds="http://schemas.openxmlformats.org/officeDocument/2006/customXml" ds:itemID="{FBA334A5-B8FA-4A39-B00B-7B28B3119175}"/>
</file>

<file path=customXml/itemProps7.xml><?xml version="1.0" encoding="utf-8"?>
<ds:datastoreItem xmlns:ds="http://schemas.openxmlformats.org/officeDocument/2006/customXml" ds:itemID="{9CCD18FD-69EA-4B27-87BC-8F8BDD5D3F65}"/>
</file>

<file path=customXml/itemProps70.xml><?xml version="1.0" encoding="utf-8"?>
<ds:datastoreItem xmlns:ds="http://schemas.openxmlformats.org/officeDocument/2006/customXml" ds:itemID="{0369BD48-F2E2-4475-83B6-BAB3B337C548}"/>
</file>

<file path=customXml/itemProps71.xml><?xml version="1.0" encoding="utf-8"?>
<ds:datastoreItem xmlns:ds="http://schemas.openxmlformats.org/officeDocument/2006/customXml" ds:itemID="{6CE23220-7F0F-4FC8-A303-F156E9DD7AC9}"/>
</file>

<file path=customXml/itemProps72.xml><?xml version="1.0" encoding="utf-8"?>
<ds:datastoreItem xmlns:ds="http://schemas.openxmlformats.org/officeDocument/2006/customXml" ds:itemID="{6557F3A0-0C2E-44FC-8B31-7B143543EFC4}"/>
</file>

<file path=customXml/itemProps73.xml><?xml version="1.0" encoding="utf-8"?>
<ds:datastoreItem xmlns:ds="http://schemas.openxmlformats.org/officeDocument/2006/customXml" ds:itemID="{E368A067-2183-495F-B0AB-5251D5D67A5A}"/>
</file>

<file path=customXml/itemProps74.xml><?xml version="1.0" encoding="utf-8"?>
<ds:datastoreItem xmlns:ds="http://schemas.openxmlformats.org/officeDocument/2006/customXml" ds:itemID="{8862E7B5-3988-44F2-8190-3A52DC6CF060}"/>
</file>

<file path=customXml/itemProps75.xml><?xml version="1.0" encoding="utf-8"?>
<ds:datastoreItem xmlns:ds="http://schemas.openxmlformats.org/officeDocument/2006/customXml" ds:itemID="{BE531960-3872-49FA-B82A-95BF99CA91A5}"/>
</file>

<file path=customXml/itemProps76.xml><?xml version="1.0" encoding="utf-8"?>
<ds:datastoreItem xmlns:ds="http://schemas.openxmlformats.org/officeDocument/2006/customXml" ds:itemID="{6687204F-6B77-4FF9-AED0-1FBB00CCBFB5}"/>
</file>

<file path=customXml/itemProps77.xml><?xml version="1.0" encoding="utf-8"?>
<ds:datastoreItem xmlns:ds="http://schemas.openxmlformats.org/officeDocument/2006/customXml" ds:itemID="{9A59A123-6DCC-47C0-9422-C0685ACA8E83}"/>
</file>

<file path=customXml/itemProps78.xml><?xml version="1.0" encoding="utf-8"?>
<ds:datastoreItem xmlns:ds="http://schemas.openxmlformats.org/officeDocument/2006/customXml" ds:itemID="{46994E18-8101-4F7D-88E7-2091C467DCF7}"/>
</file>

<file path=customXml/itemProps79.xml><?xml version="1.0" encoding="utf-8"?>
<ds:datastoreItem xmlns:ds="http://schemas.openxmlformats.org/officeDocument/2006/customXml" ds:itemID="{454DA704-3317-4542-9064-262789307B7D}"/>
</file>

<file path=customXml/itemProps8.xml><?xml version="1.0" encoding="utf-8"?>
<ds:datastoreItem xmlns:ds="http://schemas.openxmlformats.org/officeDocument/2006/customXml" ds:itemID="{D2CC2DAC-272E-4F19-9009-D168DEA18A8A}"/>
</file>

<file path=customXml/itemProps80.xml><?xml version="1.0" encoding="utf-8"?>
<ds:datastoreItem xmlns:ds="http://schemas.openxmlformats.org/officeDocument/2006/customXml" ds:itemID="{82407347-ABB8-4315-87F9-72C5129B3EAB}"/>
</file>

<file path=customXml/itemProps81.xml><?xml version="1.0" encoding="utf-8"?>
<ds:datastoreItem xmlns:ds="http://schemas.openxmlformats.org/officeDocument/2006/customXml" ds:itemID="{D9429497-98A6-416F-93A7-F3A5FA02C0A7}"/>
</file>

<file path=customXml/itemProps82.xml><?xml version="1.0" encoding="utf-8"?>
<ds:datastoreItem xmlns:ds="http://schemas.openxmlformats.org/officeDocument/2006/customXml" ds:itemID="{88F77E2F-9BD4-4AE6-901F-9B997436E931}"/>
</file>

<file path=customXml/itemProps83.xml><?xml version="1.0" encoding="utf-8"?>
<ds:datastoreItem xmlns:ds="http://schemas.openxmlformats.org/officeDocument/2006/customXml" ds:itemID="{37486B1F-CAAE-4D8F-A599-99330EB8FF64}"/>
</file>

<file path=customXml/itemProps84.xml><?xml version="1.0" encoding="utf-8"?>
<ds:datastoreItem xmlns:ds="http://schemas.openxmlformats.org/officeDocument/2006/customXml" ds:itemID="{705B8ECA-DC25-4FF5-BC98-47BD0C867BB1}"/>
</file>

<file path=customXml/itemProps85.xml><?xml version="1.0" encoding="utf-8"?>
<ds:datastoreItem xmlns:ds="http://schemas.openxmlformats.org/officeDocument/2006/customXml" ds:itemID="{899B9BB9-067B-4FE4-B668-53A851165E03}"/>
</file>

<file path=customXml/itemProps86.xml><?xml version="1.0" encoding="utf-8"?>
<ds:datastoreItem xmlns:ds="http://schemas.openxmlformats.org/officeDocument/2006/customXml" ds:itemID="{04E040AA-E6BC-4799-A979-1D4FB1F664DD}"/>
</file>

<file path=customXml/itemProps87.xml><?xml version="1.0" encoding="utf-8"?>
<ds:datastoreItem xmlns:ds="http://schemas.openxmlformats.org/officeDocument/2006/customXml" ds:itemID="{5B65C8E7-E008-4B48-8847-F9CD7CE44271}"/>
</file>

<file path=customXml/itemProps88.xml><?xml version="1.0" encoding="utf-8"?>
<ds:datastoreItem xmlns:ds="http://schemas.openxmlformats.org/officeDocument/2006/customXml" ds:itemID="{3B183CC6-7DF0-4F64-9DA9-CA2ABF960BAE}"/>
</file>

<file path=customXml/itemProps89.xml><?xml version="1.0" encoding="utf-8"?>
<ds:datastoreItem xmlns:ds="http://schemas.openxmlformats.org/officeDocument/2006/customXml" ds:itemID="{6EF76A40-E8EA-4F32-AA27-DFBEC19E2D1C}"/>
</file>

<file path=customXml/itemProps9.xml><?xml version="1.0" encoding="utf-8"?>
<ds:datastoreItem xmlns:ds="http://schemas.openxmlformats.org/officeDocument/2006/customXml" ds:itemID="{7B9C0727-6CD7-4EB9-8124-04BAE5C0C3F3}"/>
</file>

<file path=customXml/itemProps90.xml><?xml version="1.0" encoding="utf-8"?>
<ds:datastoreItem xmlns:ds="http://schemas.openxmlformats.org/officeDocument/2006/customXml" ds:itemID="{2BFAAC19-70EB-4470-ACAF-C14D3D1D0FB5}"/>
</file>

<file path=customXml/itemProps91.xml><?xml version="1.0" encoding="utf-8"?>
<ds:datastoreItem xmlns:ds="http://schemas.openxmlformats.org/officeDocument/2006/customXml" ds:itemID="{E1B3C59C-D8DB-4A1B-A8AD-9D3456B3A1FE}"/>
</file>

<file path=customXml/itemProps92.xml><?xml version="1.0" encoding="utf-8"?>
<ds:datastoreItem xmlns:ds="http://schemas.openxmlformats.org/officeDocument/2006/customXml" ds:itemID="{A9FE8B68-8D01-4BF6-9D88-0727AE405E06}"/>
</file>

<file path=customXml/itemProps93.xml><?xml version="1.0" encoding="utf-8"?>
<ds:datastoreItem xmlns:ds="http://schemas.openxmlformats.org/officeDocument/2006/customXml" ds:itemID="{E6611D89-0244-4538-95AE-1601D98A4DA9}"/>
</file>

<file path=customXml/itemProps94.xml><?xml version="1.0" encoding="utf-8"?>
<ds:datastoreItem xmlns:ds="http://schemas.openxmlformats.org/officeDocument/2006/customXml" ds:itemID="{80D6F15C-B951-4130-B3D2-A96035CA574D}"/>
</file>

<file path=customXml/itemProps95.xml><?xml version="1.0" encoding="utf-8"?>
<ds:datastoreItem xmlns:ds="http://schemas.openxmlformats.org/officeDocument/2006/customXml" ds:itemID="{5843B5FC-6CAE-4A6B-AC36-9868318555EF}"/>
</file>

<file path=customXml/itemProps96.xml><?xml version="1.0" encoding="utf-8"?>
<ds:datastoreItem xmlns:ds="http://schemas.openxmlformats.org/officeDocument/2006/customXml" ds:itemID="{AA958EDB-D11A-41A5-A887-120A7F10F506}"/>
</file>

<file path=customXml/itemProps97.xml><?xml version="1.0" encoding="utf-8"?>
<ds:datastoreItem xmlns:ds="http://schemas.openxmlformats.org/officeDocument/2006/customXml" ds:itemID="{56CFBC2E-CDA6-437E-8FAF-62B356BD1294}"/>
</file>

<file path=customXml/itemProps98.xml><?xml version="1.0" encoding="utf-8"?>
<ds:datastoreItem xmlns:ds="http://schemas.openxmlformats.org/officeDocument/2006/customXml" ds:itemID="{DA90A3A5-3077-4798-9F38-7645B6A084A9}"/>
</file>

<file path=customXml/itemProps99.xml><?xml version="1.0" encoding="utf-8"?>
<ds:datastoreItem xmlns:ds="http://schemas.openxmlformats.org/officeDocument/2006/customXml" ds:itemID="{2353295B-B999-4465-A630-AE7188723E43}"/>
</file>

<file path=docProps/app.xml><?xml version="1.0" encoding="utf-8"?>
<Properties xmlns="http://schemas.openxmlformats.org/officeDocument/2006/extended-properties" xmlns:vt="http://schemas.openxmlformats.org/officeDocument/2006/docPropsVTypes">
  <Template>Normal</Template>
  <TotalTime>67</TotalTime>
  <Pages>105</Pages>
  <Words>25934</Words>
  <Characters>147825</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173413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Jelena Šormaz</cp:lastModifiedBy>
  <cp:revision>13</cp:revision>
  <cp:lastPrinted>2016-11-08T11:33:00Z</cp:lastPrinted>
  <dcterms:created xsi:type="dcterms:W3CDTF">2016-11-30T08:08:00Z</dcterms:created>
  <dcterms:modified xsi:type="dcterms:W3CDTF">2016-11-30T12:39:00Z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