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E0D" w:rsidRPr="00AD6DA7" w:rsidRDefault="00F65E0D" w:rsidP="00F65E0D">
      <w:pPr>
        <w:pStyle w:val="BodyText"/>
        <w:rPr>
          <w:rFonts w:ascii="Arial" w:hAnsi="Arial" w:cs="Arial"/>
          <w:szCs w:val="24"/>
        </w:rPr>
      </w:pPr>
      <w:r w:rsidRPr="00AD6DA7">
        <w:rPr>
          <w:rFonts w:ascii="Arial" w:hAnsi="Arial"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Title"/>
        <w:rPr>
          <w:rFonts w:ascii="Arial" w:hAnsi="Arial" w:cs="Arial"/>
          <w:szCs w:val="24"/>
        </w:rPr>
      </w:pPr>
      <w:r w:rsidRPr="00AD6DA7">
        <w:rPr>
          <w:rFonts w:ascii="Arial" w:hAnsi="Arial" w:cs="Arial"/>
          <w:szCs w:val="24"/>
        </w:rPr>
        <w:t>НАРУЧИЛАЦ</w:t>
      </w:r>
    </w:p>
    <w:p w:rsidR="00F65E0D" w:rsidRPr="00AD6DA7" w:rsidRDefault="00F65E0D" w:rsidP="00F65E0D">
      <w:pPr>
        <w:pStyle w:val="Title"/>
        <w:rPr>
          <w:rFonts w:ascii="Arial" w:hAnsi="Arial" w:cs="Arial"/>
          <w:szCs w:val="24"/>
        </w:rPr>
      </w:pPr>
    </w:p>
    <w:p w:rsidR="00F65E0D" w:rsidRPr="00AD6DA7" w:rsidRDefault="00F65E0D" w:rsidP="00F65E0D">
      <w:pPr>
        <w:pStyle w:val="Title"/>
        <w:rPr>
          <w:rFonts w:ascii="Arial" w:hAnsi="Arial" w:cs="Arial"/>
          <w:szCs w:val="24"/>
        </w:rPr>
      </w:pPr>
      <w:r w:rsidRPr="00AD6DA7">
        <w:rPr>
          <w:rFonts w:ascii="Arial" w:hAnsi="Arial" w:cs="Arial"/>
          <w:szCs w:val="24"/>
        </w:rPr>
        <w:t>ЈАВНО ПРЕДУЗЕЋЕ</w:t>
      </w:r>
    </w:p>
    <w:p w:rsidR="00F65E0D" w:rsidRPr="00AD6DA7" w:rsidRDefault="00F65E0D" w:rsidP="00F65E0D">
      <w:pPr>
        <w:pStyle w:val="Title"/>
        <w:rPr>
          <w:rFonts w:ascii="Arial" w:hAnsi="Arial" w:cs="Arial"/>
          <w:szCs w:val="24"/>
        </w:rPr>
      </w:pPr>
      <w:r w:rsidRPr="00AD6DA7">
        <w:rPr>
          <w:rFonts w:ascii="Arial" w:hAnsi="Arial" w:cs="Arial"/>
          <w:szCs w:val="24"/>
        </w:rPr>
        <w:t>„ЕЛЕКТРОПРИВРЕДА СРБИЈЕ“</w:t>
      </w:r>
    </w:p>
    <w:p w:rsidR="00F65E0D" w:rsidRPr="00AD6DA7" w:rsidRDefault="00F65E0D" w:rsidP="00F65E0D">
      <w:pPr>
        <w:pStyle w:val="Title"/>
        <w:rPr>
          <w:rFonts w:ascii="Arial" w:hAnsi="Arial" w:cs="Arial"/>
          <w:szCs w:val="24"/>
        </w:rPr>
      </w:pPr>
      <w:r w:rsidRPr="00AD6DA7">
        <w:rPr>
          <w:rFonts w:ascii="Arial" w:hAnsi="Arial" w:cs="Arial"/>
          <w:szCs w:val="24"/>
        </w:rPr>
        <w:t>БЕОГРАД</w:t>
      </w:r>
    </w:p>
    <w:p w:rsidR="00F65E0D" w:rsidRPr="00AD6DA7" w:rsidRDefault="00F65E0D" w:rsidP="00F65E0D">
      <w:pPr>
        <w:pStyle w:val="Title"/>
        <w:rPr>
          <w:rFonts w:ascii="Arial" w:hAnsi="Arial" w:cs="Arial"/>
          <w:szCs w:val="24"/>
        </w:rPr>
      </w:pPr>
      <w:r w:rsidRPr="00AD6DA7">
        <w:rPr>
          <w:rFonts w:ascii="Arial" w:hAnsi="Arial" w:cs="Arial"/>
          <w:szCs w:val="24"/>
        </w:rPr>
        <w:t>УЛИЦА ЦАРИЦЕ МИЛИЦЕ БРОЈ 2</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p>
    <w:p w:rsidR="00F65E0D" w:rsidRPr="00AD6DA7" w:rsidRDefault="00F65E0D" w:rsidP="00F65E0D">
      <w:pPr>
        <w:pStyle w:val="BodyText"/>
        <w:jc w:val="center"/>
        <w:rPr>
          <w:rFonts w:ascii="Arial" w:hAnsi="Arial" w:cs="Arial"/>
          <w:b/>
          <w:szCs w:val="24"/>
        </w:rPr>
      </w:pPr>
      <w:r w:rsidRPr="00AD6DA7">
        <w:rPr>
          <w:rFonts w:ascii="Arial" w:hAnsi="Arial" w:cs="Arial"/>
          <w:b/>
          <w:szCs w:val="24"/>
        </w:rPr>
        <w:t>КОНКУРСНА ДОКУМЕНТАЦИЈА</w:t>
      </w: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b/>
          <w:szCs w:val="24"/>
        </w:rPr>
      </w:pPr>
      <w:r w:rsidRPr="00AD6DA7">
        <w:rPr>
          <w:rFonts w:ascii="Arial" w:hAnsi="Arial" w:cs="Arial"/>
          <w:b/>
          <w:szCs w:val="24"/>
        </w:rPr>
        <w:t>ЗА ЈАВНУ НАБАВКУ</w:t>
      </w:r>
      <w:r w:rsidR="003121F2" w:rsidRPr="00AD6DA7">
        <w:rPr>
          <w:rFonts w:ascii="Arial" w:hAnsi="Arial" w:cs="Arial"/>
          <w:b/>
          <w:szCs w:val="24"/>
        </w:rPr>
        <w:t xml:space="preserve"> УСЛУГА</w:t>
      </w:r>
    </w:p>
    <w:p w:rsidR="00F65E0D" w:rsidRPr="00AD6DA7" w:rsidRDefault="00F65E0D" w:rsidP="00F65E0D">
      <w:pPr>
        <w:pStyle w:val="BodyText"/>
        <w:jc w:val="center"/>
        <w:rPr>
          <w:rFonts w:ascii="Arial" w:hAnsi="Arial" w:cs="Arial"/>
          <w:b/>
          <w:szCs w:val="24"/>
        </w:rPr>
      </w:pPr>
    </w:p>
    <w:p w:rsidR="00F65E0D" w:rsidRPr="00AD6DA7" w:rsidRDefault="00F65E0D" w:rsidP="00F65E0D">
      <w:pPr>
        <w:pStyle w:val="BodyText"/>
        <w:jc w:val="center"/>
        <w:rPr>
          <w:rFonts w:ascii="Arial" w:hAnsi="Arial" w:cs="Arial"/>
          <w:b/>
          <w:szCs w:val="24"/>
        </w:rPr>
      </w:pPr>
      <w:r w:rsidRPr="00AD6DA7">
        <w:rPr>
          <w:rFonts w:ascii="Arial" w:hAnsi="Arial" w:cs="Arial"/>
          <w:b/>
          <w:szCs w:val="24"/>
        </w:rPr>
        <w:t>Сервисн</w:t>
      </w:r>
      <w:r w:rsidR="003121F2" w:rsidRPr="00AD6DA7">
        <w:rPr>
          <w:rFonts w:ascii="Arial" w:hAnsi="Arial" w:cs="Arial"/>
          <w:b/>
          <w:szCs w:val="24"/>
        </w:rPr>
        <w:t>е</w:t>
      </w:r>
      <w:r w:rsidRPr="00AD6DA7">
        <w:rPr>
          <w:rFonts w:ascii="Arial" w:hAnsi="Arial" w:cs="Arial"/>
          <w:b/>
          <w:szCs w:val="24"/>
        </w:rPr>
        <w:t xml:space="preserve"> услуг</w:t>
      </w:r>
      <w:r w:rsidR="003121F2" w:rsidRPr="00AD6DA7">
        <w:rPr>
          <w:rFonts w:ascii="Arial" w:hAnsi="Arial" w:cs="Arial"/>
          <w:b/>
          <w:szCs w:val="24"/>
        </w:rPr>
        <w:t>е</w:t>
      </w:r>
      <w:r w:rsidRPr="00AD6DA7">
        <w:rPr>
          <w:rFonts w:ascii="Arial" w:hAnsi="Arial" w:cs="Arial"/>
          <w:b/>
          <w:szCs w:val="24"/>
        </w:rPr>
        <w:t xml:space="preserve"> по </w:t>
      </w:r>
      <w:r w:rsidR="00CF4257" w:rsidRPr="00AD6DA7">
        <w:rPr>
          <w:rFonts w:ascii="Arial" w:hAnsi="Arial" w:cs="Arial"/>
          <w:b/>
          <w:caps/>
          <w:szCs w:val="24"/>
        </w:rPr>
        <w:t>МС</w:t>
      </w:r>
      <w:r w:rsidR="003121F2" w:rsidRPr="00AD6DA7">
        <w:rPr>
          <w:rFonts w:ascii="Arial" w:hAnsi="Arial" w:cs="Arial"/>
          <w:b/>
          <w:szCs w:val="24"/>
        </w:rPr>
        <w:t xml:space="preserve"> стандардима</w:t>
      </w:r>
      <w:r w:rsidRPr="00AD6DA7">
        <w:rPr>
          <w:rFonts w:ascii="Arial" w:hAnsi="Arial" w:cs="Arial"/>
          <w:b/>
          <w:szCs w:val="24"/>
        </w:rPr>
        <w:t xml:space="preserve"> за потребе унапређења ИТ инфраструктуре</w:t>
      </w:r>
      <w:r w:rsidR="003121F2" w:rsidRPr="00AD6DA7">
        <w:rPr>
          <w:rFonts w:ascii="Arial" w:hAnsi="Arial" w:cs="Arial"/>
          <w:b/>
          <w:szCs w:val="24"/>
        </w:rPr>
        <w:t xml:space="preserve"> у систему ЕПС Групе</w:t>
      </w:r>
    </w:p>
    <w:p w:rsidR="00F65E0D" w:rsidRPr="00AD6DA7" w:rsidRDefault="00F65E0D" w:rsidP="00F65E0D">
      <w:pPr>
        <w:pStyle w:val="BodyText"/>
        <w:jc w:val="center"/>
        <w:rPr>
          <w:rFonts w:ascii="Arial" w:hAnsi="Arial" w:cs="Arial"/>
          <w:b/>
          <w:szCs w:val="24"/>
        </w:rPr>
      </w:pPr>
      <w:r w:rsidRPr="00AD6DA7">
        <w:rPr>
          <w:rFonts w:ascii="Arial" w:hAnsi="Arial" w:cs="Arial"/>
          <w:b/>
          <w:szCs w:val="24"/>
        </w:rPr>
        <w:t xml:space="preserve"> </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b/>
          <w:szCs w:val="24"/>
        </w:rPr>
      </w:pPr>
      <w:r w:rsidRPr="00AD6DA7">
        <w:rPr>
          <w:rFonts w:ascii="Arial" w:hAnsi="Arial" w:cs="Arial"/>
          <w:b/>
          <w:szCs w:val="24"/>
        </w:rPr>
        <w:t>- У ОТВОРЕНОМ ПОСТУПКУ -</w:t>
      </w: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b/>
          <w:szCs w:val="24"/>
        </w:rPr>
      </w:pPr>
      <w:r w:rsidRPr="00AD6DA7">
        <w:rPr>
          <w:rFonts w:ascii="Arial" w:hAnsi="Arial" w:cs="Arial"/>
          <w:b/>
          <w:szCs w:val="24"/>
        </w:rPr>
        <w:t>ЈАВНА НАБАВКА 31/15/ДИКТ</w:t>
      </w: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szCs w:val="24"/>
        </w:rPr>
      </w:pPr>
      <w:r w:rsidRPr="00AD6DA7">
        <w:rPr>
          <w:rFonts w:ascii="Arial" w:hAnsi="Arial" w:cs="Arial"/>
          <w:szCs w:val="24"/>
        </w:rPr>
        <w:t xml:space="preserve">(заведено у ЈП ЕПС број </w:t>
      </w:r>
      <w:r w:rsidR="0028422A">
        <w:rPr>
          <w:rFonts w:ascii="Arial" w:hAnsi="Arial" w:cs="Arial"/>
          <w:szCs w:val="24"/>
          <w:lang w:val="en-US"/>
        </w:rPr>
        <w:t>1661/</w:t>
      </w:r>
      <w:r w:rsidR="007B212C">
        <w:rPr>
          <w:rFonts w:ascii="Arial" w:hAnsi="Arial" w:cs="Arial"/>
          <w:szCs w:val="24"/>
        </w:rPr>
        <w:t>14-15</w:t>
      </w:r>
      <w:r w:rsidRPr="00AD6DA7">
        <w:rPr>
          <w:rFonts w:ascii="Arial" w:hAnsi="Arial" w:cs="Arial"/>
          <w:szCs w:val="24"/>
        </w:rPr>
        <w:t xml:space="preserve"> од </w:t>
      </w:r>
      <w:r w:rsidR="0028422A">
        <w:rPr>
          <w:rFonts w:ascii="Arial" w:hAnsi="Arial" w:cs="Arial"/>
          <w:szCs w:val="24"/>
          <w:lang w:val="sr-Latn-RS"/>
        </w:rPr>
        <w:t>29</w:t>
      </w:r>
      <w:r w:rsidR="0028422A">
        <w:rPr>
          <w:rFonts w:ascii="Arial" w:hAnsi="Arial" w:cs="Arial"/>
          <w:szCs w:val="24"/>
          <w:lang w:val="en-US"/>
        </w:rPr>
        <w:t>.07</w:t>
      </w:r>
      <w:r w:rsidRPr="00AD6DA7">
        <w:rPr>
          <w:rFonts w:ascii="Arial" w:hAnsi="Arial" w:cs="Arial"/>
          <w:szCs w:val="24"/>
        </w:rPr>
        <w:t>.2015.)</w:t>
      </w: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rPr>
          <w:rFonts w:ascii="Arial" w:hAnsi="Arial" w:cs="Arial"/>
          <w:szCs w:val="24"/>
          <w:lang w:val="en-US"/>
        </w:rPr>
      </w:pPr>
    </w:p>
    <w:p w:rsidR="00EF0EF5" w:rsidRPr="00AD6DA7" w:rsidRDefault="00EF0EF5" w:rsidP="00F65E0D">
      <w:pPr>
        <w:pStyle w:val="BodyText"/>
        <w:rPr>
          <w:rFonts w:ascii="Arial" w:hAnsi="Arial" w:cs="Arial"/>
          <w:szCs w:val="24"/>
          <w:lang w:val="en-US"/>
        </w:rPr>
      </w:pPr>
    </w:p>
    <w:p w:rsidR="00EF0EF5" w:rsidRPr="00AD6DA7" w:rsidRDefault="00EF0EF5" w:rsidP="00F65E0D">
      <w:pPr>
        <w:pStyle w:val="BodyText"/>
        <w:rPr>
          <w:rFonts w:ascii="Arial" w:hAnsi="Arial" w:cs="Arial"/>
          <w:szCs w:val="24"/>
          <w:lang w:val="en-US"/>
        </w:rPr>
      </w:pPr>
    </w:p>
    <w:p w:rsidR="00F65E0D" w:rsidRPr="00AD6DA7" w:rsidRDefault="00F65E0D" w:rsidP="00F65E0D">
      <w:pPr>
        <w:jc w:val="center"/>
        <w:rPr>
          <w:rFonts w:ascii="Arial" w:hAnsi="Arial" w:cs="Arial"/>
          <w:b/>
          <w:szCs w:val="24"/>
        </w:rPr>
      </w:pPr>
      <w:r w:rsidRPr="00AD6DA7">
        <w:rPr>
          <w:rFonts w:ascii="Arial" w:hAnsi="Arial" w:cs="Arial"/>
          <w:b/>
          <w:szCs w:val="24"/>
        </w:rPr>
        <w:t xml:space="preserve">Београд, </w:t>
      </w:r>
      <w:r w:rsidR="00EF0EF5" w:rsidRPr="00AD6DA7">
        <w:rPr>
          <w:rFonts w:ascii="Arial" w:hAnsi="Arial" w:cs="Arial"/>
          <w:b/>
          <w:szCs w:val="24"/>
        </w:rPr>
        <w:t>јул</w:t>
      </w:r>
      <w:r w:rsidRPr="00AD6DA7">
        <w:rPr>
          <w:rFonts w:ascii="Arial" w:hAnsi="Arial" w:cs="Arial"/>
          <w:b/>
          <w:szCs w:val="24"/>
        </w:rPr>
        <w:t xml:space="preserve"> 2015. године</w:t>
      </w:r>
    </w:p>
    <w:p w:rsidR="00F65E0D" w:rsidRPr="00AD6DA7" w:rsidRDefault="00F65E0D" w:rsidP="00F65E0D">
      <w:pPr>
        <w:pStyle w:val="BodyText"/>
        <w:rPr>
          <w:rFonts w:ascii="Arial" w:hAnsi="Arial" w:cs="Arial"/>
          <w:szCs w:val="24"/>
        </w:rPr>
      </w:pPr>
      <w:r w:rsidRPr="00AD6DA7">
        <w:rPr>
          <w:rFonts w:ascii="Arial" w:hAnsi="Arial" w:cs="Arial"/>
          <w:szCs w:val="24"/>
        </w:rPr>
        <w:br w:type="page"/>
      </w:r>
    </w:p>
    <w:p w:rsidR="00F65E0D" w:rsidRPr="00AD6DA7" w:rsidRDefault="00F65E0D" w:rsidP="00F65E0D">
      <w:pPr>
        <w:pStyle w:val="BodyText"/>
        <w:jc w:val="center"/>
        <w:rPr>
          <w:rFonts w:ascii="Arial" w:hAnsi="Arial" w:cs="Arial"/>
          <w:szCs w:val="24"/>
        </w:rPr>
      </w:pPr>
    </w:p>
    <w:p w:rsidR="00F65E0D" w:rsidRPr="00AD6DA7" w:rsidRDefault="00F65E0D" w:rsidP="00F65E0D">
      <w:pPr>
        <w:jc w:val="both"/>
        <w:rPr>
          <w:rFonts w:ascii="Arial" w:eastAsia="TimesNewRomanPSMT" w:hAnsi="Arial" w:cs="Arial"/>
          <w:szCs w:val="24"/>
        </w:rPr>
      </w:pPr>
      <w:r w:rsidRPr="00AD6DA7">
        <w:rPr>
          <w:rFonts w:ascii="Arial" w:eastAsia="TimesNewRomanPSMT" w:hAnsi="Arial" w:cs="Arial"/>
          <w:szCs w:val="24"/>
        </w:rPr>
        <w:t>На основу чл. 32. и 61. Закона о јавним набавкама („Сл. гласник РС” бр. 124/12 и 14/15, у даљем те</w:t>
      </w:r>
      <w:r w:rsidR="00203AC4" w:rsidRPr="00AD6DA7">
        <w:rPr>
          <w:rFonts w:ascii="Arial" w:eastAsia="TimesNewRomanPSMT" w:hAnsi="Arial" w:cs="Arial"/>
          <w:szCs w:val="24"/>
        </w:rPr>
        <w:t>ксту: Закон), члана</w:t>
      </w:r>
      <w:r w:rsidRPr="00AD6DA7">
        <w:rPr>
          <w:rFonts w:ascii="Arial" w:eastAsia="TimesNewRomanPSMT" w:hAnsi="Arial" w:cs="Arial"/>
          <w:szCs w:val="24"/>
        </w:rPr>
        <w:t xml:space="preserve"> 2. Правилника о обавезним елементима конкурсне документације у поступцима јавних набавки и начину доказивања испуњености ус</w:t>
      </w:r>
      <w:r w:rsidR="00203AC4" w:rsidRPr="00AD6DA7">
        <w:rPr>
          <w:rFonts w:ascii="Arial" w:eastAsia="TimesNewRomanPSMT" w:hAnsi="Arial" w:cs="Arial"/>
          <w:szCs w:val="24"/>
        </w:rPr>
        <w:t>лова („Сл. гласник РС” бр. 29/13 и 104/</w:t>
      </w:r>
      <w:r w:rsidRPr="00AD6DA7">
        <w:rPr>
          <w:rFonts w:ascii="Arial" w:eastAsia="TimesNewRomanPSMT" w:hAnsi="Arial" w:cs="Arial"/>
          <w:szCs w:val="24"/>
        </w:rPr>
        <w:t xml:space="preserve">13), </w:t>
      </w:r>
      <w:r w:rsidRPr="00AD6DA7">
        <w:rPr>
          <w:rFonts w:ascii="Arial" w:eastAsia="Arial Unicode MS" w:hAnsi="Arial" w:cs="Arial"/>
          <w:color w:val="000000"/>
          <w:kern w:val="2"/>
          <w:szCs w:val="24"/>
        </w:rPr>
        <w:t xml:space="preserve">Одлуке о покретању поступка јавне набавке број 31/15/ДИКТ, број </w:t>
      </w:r>
      <w:r w:rsidR="00EF0EF5" w:rsidRPr="00AD6DA7">
        <w:rPr>
          <w:rFonts w:ascii="Arial" w:hAnsi="Arial" w:cs="Arial"/>
          <w:szCs w:val="24"/>
        </w:rPr>
        <w:t>16</w:t>
      </w:r>
      <w:r w:rsidR="0044492B" w:rsidRPr="00AD6DA7">
        <w:rPr>
          <w:rFonts w:ascii="Arial" w:hAnsi="Arial" w:cs="Arial"/>
          <w:szCs w:val="24"/>
          <w:lang w:val="en-US"/>
        </w:rPr>
        <w:t>6</w:t>
      </w:r>
      <w:r w:rsidR="00EF0EF5" w:rsidRPr="00AD6DA7">
        <w:rPr>
          <w:rFonts w:ascii="Arial" w:hAnsi="Arial" w:cs="Arial"/>
          <w:szCs w:val="24"/>
        </w:rPr>
        <w:t>1/3-15</w:t>
      </w:r>
      <w:r w:rsidRPr="00AD6DA7">
        <w:rPr>
          <w:rFonts w:ascii="Arial" w:hAnsi="Arial" w:cs="Arial"/>
          <w:szCs w:val="24"/>
        </w:rPr>
        <w:t xml:space="preserve"> од </w:t>
      </w:r>
      <w:r w:rsidR="00EF0EF5" w:rsidRPr="00AD6DA7">
        <w:rPr>
          <w:rFonts w:ascii="Arial" w:hAnsi="Arial" w:cs="Arial"/>
          <w:szCs w:val="24"/>
        </w:rPr>
        <w:t>27.05</w:t>
      </w:r>
      <w:r w:rsidRPr="00AD6DA7">
        <w:rPr>
          <w:rFonts w:ascii="Arial" w:hAnsi="Arial" w:cs="Arial"/>
          <w:szCs w:val="24"/>
        </w:rPr>
        <w:t>.2015</w:t>
      </w:r>
      <w:r w:rsidRPr="00AD6DA7">
        <w:rPr>
          <w:rFonts w:ascii="Arial" w:eastAsia="Arial Unicode MS" w:hAnsi="Arial" w:cs="Arial"/>
          <w:color w:val="000000"/>
          <w:kern w:val="2"/>
          <w:szCs w:val="24"/>
        </w:rPr>
        <w:t xml:space="preserve">. године и Решења о образовању комисије за јавну набавку број </w:t>
      </w:r>
      <w:r w:rsidR="0044492B" w:rsidRPr="00AD6DA7">
        <w:rPr>
          <w:rFonts w:ascii="Arial" w:hAnsi="Arial" w:cs="Arial"/>
          <w:szCs w:val="24"/>
        </w:rPr>
        <w:t>166</w:t>
      </w:r>
      <w:r w:rsidR="00EF0EF5" w:rsidRPr="00AD6DA7">
        <w:rPr>
          <w:rFonts w:ascii="Arial" w:hAnsi="Arial" w:cs="Arial"/>
          <w:szCs w:val="24"/>
        </w:rPr>
        <w:t>1/4-15</w:t>
      </w:r>
      <w:r w:rsidRPr="00AD6DA7">
        <w:rPr>
          <w:rFonts w:ascii="Arial" w:hAnsi="Arial" w:cs="Arial"/>
          <w:szCs w:val="24"/>
        </w:rPr>
        <w:t xml:space="preserve"> од </w:t>
      </w:r>
      <w:r w:rsidR="00EF0EF5" w:rsidRPr="00AD6DA7">
        <w:rPr>
          <w:rFonts w:ascii="Arial" w:hAnsi="Arial" w:cs="Arial"/>
          <w:szCs w:val="24"/>
        </w:rPr>
        <w:t>27.05</w:t>
      </w:r>
      <w:r w:rsidRPr="00AD6DA7">
        <w:rPr>
          <w:rFonts w:ascii="Arial" w:hAnsi="Arial" w:cs="Arial"/>
          <w:szCs w:val="24"/>
        </w:rPr>
        <w:t>.2015</w:t>
      </w:r>
      <w:r w:rsidRPr="00AD6DA7">
        <w:rPr>
          <w:rFonts w:ascii="Arial" w:eastAsia="Arial Unicode MS" w:hAnsi="Arial" w:cs="Arial"/>
          <w:color w:val="000000"/>
          <w:kern w:val="2"/>
          <w:szCs w:val="24"/>
        </w:rPr>
        <w:t>. године</w:t>
      </w:r>
      <w:r w:rsidRPr="00AD6DA7">
        <w:rPr>
          <w:rFonts w:ascii="Arial" w:eastAsia="Arial Unicode MS" w:hAnsi="Arial" w:cs="Arial"/>
          <w:color w:val="000000"/>
          <w:kern w:val="2"/>
        </w:rPr>
        <w:t xml:space="preserve"> </w:t>
      </w:r>
      <w:r w:rsidRPr="00AD6DA7">
        <w:rPr>
          <w:rFonts w:ascii="Arial" w:hAnsi="Arial" w:cs="Arial"/>
          <w:szCs w:val="24"/>
        </w:rPr>
        <w:t>припремљена је:</w:t>
      </w:r>
    </w:p>
    <w:p w:rsidR="00F65E0D" w:rsidRPr="00AD6DA7" w:rsidRDefault="00F65E0D" w:rsidP="00F65E0D">
      <w:pPr>
        <w:ind w:firstLine="720"/>
        <w:jc w:val="both"/>
        <w:rPr>
          <w:rFonts w:ascii="Arial" w:eastAsia="TimesNewRomanPSMT" w:hAnsi="Arial" w:cs="Arial"/>
          <w:szCs w:val="24"/>
        </w:rPr>
      </w:pPr>
    </w:p>
    <w:p w:rsidR="00F65E0D" w:rsidRPr="00AD6DA7" w:rsidRDefault="00F65E0D" w:rsidP="00F65E0D">
      <w:pPr>
        <w:ind w:firstLine="720"/>
        <w:jc w:val="both"/>
        <w:rPr>
          <w:rFonts w:ascii="Arial" w:eastAsia="TimesNewRomanPSMT" w:hAnsi="Arial" w:cs="Arial"/>
          <w:szCs w:val="24"/>
        </w:rPr>
      </w:pPr>
    </w:p>
    <w:p w:rsidR="00F65E0D" w:rsidRPr="00AD6DA7" w:rsidRDefault="00F65E0D" w:rsidP="00F65E0D">
      <w:pPr>
        <w:jc w:val="center"/>
        <w:rPr>
          <w:rFonts w:ascii="Arial" w:eastAsia="TimesNewRomanPS-BoldMT" w:hAnsi="Arial" w:cs="Arial"/>
          <w:b/>
          <w:bCs/>
          <w:szCs w:val="24"/>
        </w:rPr>
      </w:pPr>
      <w:r w:rsidRPr="00AD6DA7">
        <w:rPr>
          <w:rFonts w:ascii="Arial" w:eastAsia="TimesNewRomanPS-BoldMT" w:hAnsi="Arial" w:cs="Arial"/>
          <w:b/>
          <w:bCs/>
          <w:szCs w:val="24"/>
        </w:rPr>
        <w:t>КОНКУРСНА ДОКУМЕНТАЦИЈА</w:t>
      </w:r>
    </w:p>
    <w:p w:rsidR="00F65E0D" w:rsidRPr="00AD6DA7" w:rsidRDefault="00F65E0D" w:rsidP="00F65E0D">
      <w:pPr>
        <w:jc w:val="center"/>
        <w:rPr>
          <w:rFonts w:ascii="Arial" w:eastAsia="TimesNewRomanPS-BoldMT" w:hAnsi="Arial" w:cs="Arial"/>
          <w:b/>
          <w:bCs/>
          <w:szCs w:val="24"/>
        </w:rPr>
      </w:pPr>
    </w:p>
    <w:p w:rsidR="00F65E0D" w:rsidRPr="00AD6DA7" w:rsidRDefault="00F65E0D" w:rsidP="00F65E0D">
      <w:pPr>
        <w:pStyle w:val="BodyText"/>
        <w:jc w:val="center"/>
        <w:rPr>
          <w:rFonts w:ascii="Arial" w:hAnsi="Arial" w:cs="Arial"/>
          <w:b/>
          <w:szCs w:val="24"/>
        </w:rPr>
      </w:pPr>
      <w:r w:rsidRPr="00AD6DA7">
        <w:rPr>
          <w:rFonts w:ascii="Arial" w:eastAsia="TimesNewRomanPS-BoldMT" w:hAnsi="Arial" w:cs="Arial"/>
          <w:b/>
          <w:bCs/>
          <w:szCs w:val="24"/>
        </w:rPr>
        <w:t xml:space="preserve">ЗА ЈАВНУ НАБАВКУ </w:t>
      </w:r>
      <w:r w:rsidRPr="00AD6DA7">
        <w:rPr>
          <w:rFonts w:ascii="Arial" w:hAnsi="Arial" w:cs="Arial"/>
          <w:b/>
          <w:szCs w:val="24"/>
        </w:rPr>
        <w:t xml:space="preserve">УСЛУГА </w:t>
      </w:r>
    </w:p>
    <w:p w:rsidR="003121F2" w:rsidRPr="00AD6DA7" w:rsidRDefault="003121F2" w:rsidP="003121F2">
      <w:pPr>
        <w:pStyle w:val="BodyText"/>
        <w:jc w:val="center"/>
        <w:rPr>
          <w:rFonts w:ascii="Arial" w:hAnsi="Arial" w:cs="Arial"/>
          <w:b/>
          <w:caps/>
          <w:szCs w:val="24"/>
        </w:rPr>
      </w:pPr>
      <w:r w:rsidRPr="00AD6DA7">
        <w:rPr>
          <w:rFonts w:ascii="Arial" w:hAnsi="Arial" w:cs="Arial"/>
          <w:b/>
          <w:caps/>
          <w:szCs w:val="24"/>
        </w:rPr>
        <w:t>Сервисне услуге по МС стандардима за потребе унапређења ИТ инфраструктуре у систему ЕПС Групе</w:t>
      </w:r>
    </w:p>
    <w:p w:rsidR="00F65E0D" w:rsidRPr="00AD6DA7" w:rsidRDefault="00F65E0D" w:rsidP="00F65E0D">
      <w:pPr>
        <w:pStyle w:val="BodyText"/>
        <w:jc w:val="center"/>
        <w:rPr>
          <w:rFonts w:ascii="Arial" w:hAnsi="Arial" w:cs="Arial"/>
          <w:b/>
          <w:szCs w:val="24"/>
        </w:rPr>
      </w:pPr>
    </w:p>
    <w:p w:rsidR="00F65E0D" w:rsidRPr="00AD6DA7" w:rsidRDefault="00F65E0D" w:rsidP="00F65E0D">
      <w:pPr>
        <w:pStyle w:val="BodyText"/>
        <w:jc w:val="center"/>
        <w:rPr>
          <w:rFonts w:ascii="Arial" w:hAnsi="Arial" w:cs="Arial"/>
          <w:b/>
          <w:szCs w:val="24"/>
        </w:rPr>
      </w:pPr>
      <w:r w:rsidRPr="00AD6DA7">
        <w:rPr>
          <w:rFonts w:ascii="Arial" w:hAnsi="Arial" w:cs="Arial"/>
          <w:b/>
          <w:szCs w:val="24"/>
        </w:rPr>
        <w:t xml:space="preserve"> ОТВОРЕНИ ПОСТУПАК</w:t>
      </w:r>
    </w:p>
    <w:p w:rsidR="00F65E0D" w:rsidRPr="00AD6DA7" w:rsidRDefault="00F65E0D" w:rsidP="00F65E0D">
      <w:pPr>
        <w:pStyle w:val="BodyText"/>
        <w:rPr>
          <w:rFonts w:ascii="Arial" w:hAnsi="Arial" w:cs="Arial"/>
          <w:szCs w:val="24"/>
        </w:rPr>
      </w:pPr>
    </w:p>
    <w:p w:rsidR="00F65E0D" w:rsidRPr="00AD6DA7" w:rsidRDefault="00F65E0D" w:rsidP="00F65E0D">
      <w:pPr>
        <w:pStyle w:val="BodyText"/>
        <w:jc w:val="center"/>
        <w:rPr>
          <w:rFonts w:ascii="Arial" w:hAnsi="Arial" w:cs="Arial"/>
          <w:b/>
          <w:color w:val="000000"/>
          <w:szCs w:val="24"/>
        </w:rPr>
      </w:pPr>
      <w:r w:rsidRPr="00AD6DA7">
        <w:rPr>
          <w:rFonts w:ascii="Arial" w:hAnsi="Arial" w:cs="Arial"/>
          <w:b/>
          <w:szCs w:val="24"/>
        </w:rPr>
        <w:t xml:space="preserve">ЈАВНА НАБАВКА </w:t>
      </w:r>
      <w:r w:rsidRPr="00AD6DA7">
        <w:rPr>
          <w:rFonts w:ascii="Arial" w:hAnsi="Arial" w:cs="Arial"/>
          <w:b/>
          <w:color w:val="000000"/>
          <w:szCs w:val="24"/>
        </w:rPr>
        <w:t>31/15/ДИКТ</w:t>
      </w:r>
    </w:p>
    <w:p w:rsidR="005E1A1B" w:rsidRPr="00AD6DA7" w:rsidRDefault="005E1A1B" w:rsidP="00F65E0D">
      <w:pPr>
        <w:pStyle w:val="BodyText"/>
        <w:jc w:val="center"/>
        <w:rPr>
          <w:rFonts w:ascii="Arial" w:hAnsi="Arial" w:cs="Arial"/>
          <w:b/>
          <w:szCs w:val="24"/>
        </w:rPr>
      </w:pPr>
    </w:p>
    <w:p w:rsidR="005E1A1B" w:rsidRPr="00AD6DA7" w:rsidRDefault="005E1A1B" w:rsidP="00F65E0D">
      <w:pPr>
        <w:pStyle w:val="BodyText"/>
        <w:jc w:val="center"/>
        <w:rPr>
          <w:rFonts w:ascii="Arial" w:hAnsi="Arial" w:cs="Arial"/>
          <w:b/>
          <w:szCs w:val="24"/>
        </w:rPr>
      </w:pPr>
    </w:p>
    <w:p w:rsidR="005E1A1B" w:rsidRPr="00AD6DA7" w:rsidRDefault="005E1A1B" w:rsidP="005E1A1B">
      <w:pPr>
        <w:jc w:val="center"/>
        <w:rPr>
          <w:rFonts w:ascii="Arial" w:eastAsia="TimesNewRomanPS-BoldMT" w:hAnsi="Arial" w:cs="Arial"/>
          <w:b/>
          <w:bCs/>
          <w:szCs w:val="24"/>
        </w:rPr>
      </w:pPr>
      <w:r w:rsidRPr="00AD6DA7">
        <w:rPr>
          <w:rFonts w:ascii="Arial" w:eastAsia="TimesNewRomanPS-BoldMT" w:hAnsi="Arial" w:cs="Arial"/>
          <w:b/>
          <w:bCs/>
          <w:szCs w:val="24"/>
        </w:rPr>
        <w:t>С А Д Р Ж А Ј</w:t>
      </w:r>
    </w:p>
    <w:sdt>
      <w:sdtPr>
        <w:rPr>
          <w:rFonts w:ascii="Arial" w:eastAsia="Times New Roman" w:hAnsi="Arial" w:cs="Arial"/>
          <w:caps/>
          <w:noProof/>
          <w:color w:val="auto"/>
          <w:sz w:val="20"/>
          <w:szCs w:val="20"/>
          <w:lang w:val="sr-Cyrl-CS" w:eastAsia="ar-SA"/>
        </w:rPr>
        <w:id w:val="14571419"/>
        <w:docPartObj>
          <w:docPartGallery w:val="Table of Contents"/>
          <w:docPartUnique/>
        </w:docPartObj>
      </w:sdtPr>
      <w:sdtEndPr>
        <w:rPr>
          <w:i/>
          <w:iCs/>
        </w:rPr>
      </w:sdtEndPr>
      <w:sdtContent>
        <w:p w:rsidR="005E1A1B" w:rsidRPr="00AD6DA7" w:rsidRDefault="005E1A1B" w:rsidP="005E1A1B">
          <w:pPr>
            <w:pStyle w:val="TOCHeading"/>
            <w:spacing w:before="0" w:line="240" w:lineRule="auto"/>
            <w:rPr>
              <w:rFonts w:ascii="Arial" w:hAnsi="Arial" w:cs="Arial"/>
            </w:rPr>
          </w:pPr>
        </w:p>
        <w:p w:rsidR="005E1A1B" w:rsidRPr="00AD6DA7" w:rsidRDefault="005E1A1B" w:rsidP="005E1A1B">
          <w:pPr>
            <w:jc w:val="center"/>
            <w:rPr>
              <w:rFonts w:ascii="Arial" w:hAnsi="Arial" w:cs="Arial"/>
              <w:szCs w:val="24"/>
            </w:rPr>
          </w:pPr>
        </w:p>
        <w:p w:rsidR="005E1A1B" w:rsidRPr="00AD6DA7" w:rsidRDefault="009D76A0" w:rsidP="005E1A1B">
          <w:pPr>
            <w:pStyle w:val="TOC1"/>
            <w:rPr>
              <w:rFonts w:eastAsiaTheme="minorEastAsia"/>
              <w:sz w:val="22"/>
              <w:szCs w:val="22"/>
            </w:rPr>
          </w:pPr>
          <w:r w:rsidRPr="00AD6DA7">
            <w:rPr>
              <w:smallCaps/>
            </w:rPr>
            <w:fldChar w:fldCharType="begin"/>
          </w:r>
          <w:r w:rsidR="005E1A1B" w:rsidRPr="00AD6DA7">
            <w:rPr>
              <w:szCs w:val="24"/>
            </w:rPr>
            <w:instrText xml:space="preserve"> TOC \o "1-3" \h \z \u </w:instrText>
          </w:r>
          <w:r w:rsidRPr="00AD6DA7">
            <w:rPr>
              <w:smallCaps/>
            </w:rPr>
            <w:fldChar w:fldCharType="separate"/>
          </w:r>
          <w:hyperlink w:anchor="_Toc422953237" w:history="1">
            <w:r w:rsidR="005E1A1B" w:rsidRPr="00AD6DA7">
              <w:rPr>
                <w:rStyle w:val="Hyperlink"/>
              </w:rPr>
              <w:t>1.</w:t>
            </w:r>
            <w:r w:rsidR="005E1A1B" w:rsidRPr="00AD6DA7">
              <w:rPr>
                <w:rFonts w:eastAsiaTheme="minorEastAsia"/>
                <w:sz w:val="22"/>
                <w:szCs w:val="22"/>
              </w:rPr>
              <w:tab/>
            </w:r>
            <w:r w:rsidR="005E1A1B" w:rsidRPr="00AD6DA7">
              <w:rPr>
                <w:rStyle w:val="Hyperlink"/>
              </w:rPr>
              <w:t>ОПШТИ ПОДАЦИ О ЈАВНОЈ НАБАВЦИ</w:t>
            </w:r>
            <w:r w:rsidR="005E1A1B" w:rsidRPr="00AD6DA7">
              <w:rPr>
                <w:webHidden/>
              </w:rPr>
              <w:tab/>
            </w:r>
            <w:r w:rsidRPr="00AD6DA7">
              <w:rPr>
                <w:webHidden/>
              </w:rPr>
              <w:fldChar w:fldCharType="begin"/>
            </w:r>
            <w:r w:rsidR="005E1A1B" w:rsidRPr="00AD6DA7">
              <w:rPr>
                <w:webHidden/>
              </w:rPr>
              <w:instrText xml:space="preserve"> PAGEREF _Toc422953237 \h </w:instrText>
            </w:r>
            <w:r w:rsidRPr="00AD6DA7">
              <w:rPr>
                <w:webHidden/>
              </w:rPr>
            </w:r>
            <w:r w:rsidRPr="00AD6DA7">
              <w:rPr>
                <w:webHidden/>
              </w:rPr>
              <w:fldChar w:fldCharType="separate"/>
            </w:r>
            <w:r w:rsidR="009E2ADC" w:rsidRPr="00AD6DA7">
              <w:rPr>
                <w:webHidden/>
              </w:rPr>
              <w:t>4</w:t>
            </w:r>
            <w:r w:rsidRPr="00AD6DA7">
              <w:rPr>
                <w:webHidden/>
              </w:rPr>
              <w:fldChar w:fldCharType="end"/>
            </w:r>
          </w:hyperlink>
        </w:p>
        <w:p w:rsidR="005E1A1B" w:rsidRPr="00AD6DA7" w:rsidRDefault="00DD0EA2" w:rsidP="005E1A1B">
          <w:pPr>
            <w:pStyle w:val="TOC1"/>
            <w:rPr>
              <w:rFonts w:eastAsiaTheme="minorEastAsia"/>
              <w:sz w:val="22"/>
              <w:szCs w:val="22"/>
            </w:rPr>
          </w:pPr>
          <w:hyperlink w:anchor="_Toc422953238" w:history="1">
            <w:r w:rsidR="005E1A1B" w:rsidRPr="00AD6DA7">
              <w:rPr>
                <w:rStyle w:val="Hyperlink"/>
              </w:rPr>
              <w:t>2.</w:t>
            </w:r>
            <w:r w:rsidR="005E1A1B" w:rsidRPr="00AD6DA7">
              <w:rPr>
                <w:rFonts w:eastAsiaTheme="minorEastAsia"/>
                <w:sz w:val="22"/>
                <w:szCs w:val="22"/>
              </w:rPr>
              <w:tab/>
            </w:r>
            <w:r w:rsidR="005E1A1B" w:rsidRPr="00AD6DA7">
              <w:rPr>
                <w:rStyle w:val="Hyperlink"/>
              </w:rPr>
              <w:t>ПОДАЦИ О ПРЕДМЕТУ ЈАВНЕ НАБАВКЕ</w:t>
            </w:r>
            <w:r w:rsidR="005E1A1B" w:rsidRPr="00AD6DA7">
              <w:rPr>
                <w:webHidden/>
              </w:rPr>
              <w:tab/>
            </w:r>
            <w:r w:rsidR="009D76A0" w:rsidRPr="00AD6DA7">
              <w:rPr>
                <w:webHidden/>
              </w:rPr>
              <w:fldChar w:fldCharType="begin"/>
            </w:r>
            <w:r w:rsidR="005E1A1B" w:rsidRPr="00AD6DA7">
              <w:rPr>
                <w:webHidden/>
              </w:rPr>
              <w:instrText xml:space="preserve"> PAGEREF _Toc422953238 \h </w:instrText>
            </w:r>
            <w:r w:rsidR="009D76A0" w:rsidRPr="00AD6DA7">
              <w:rPr>
                <w:webHidden/>
              </w:rPr>
            </w:r>
            <w:r w:rsidR="009D76A0" w:rsidRPr="00AD6DA7">
              <w:rPr>
                <w:webHidden/>
              </w:rPr>
              <w:fldChar w:fldCharType="separate"/>
            </w:r>
            <w:r w:rsidR="009E2ADC" w:rsidRPr="00AD6DA7">
              <w:rPr>
                <w:webHidden/>
              </w:rPr>
              <w:t>4</w:t>
            </w:r>
            <w:r w:rsidR="009D76A0" w:rsidRPr="00AD6DA7">
              <w:rPr>
                <w:webHidden/>
              </w:rPr>
              <w:fldChar w:fldCharType="end"/>
            </w:r>
          </w:hyperlink>
        </w:p>
        <w:p w:rsidR="005E1A1B" w:rsidRPr="00AD6DA7" w:rsidRDefault="00DD0EA2" w:rsidP="005E1A1B">
          <w:pPr>
            <w:pStyle w:val="TOC1"/>
            <w:rPr>
              <w:rFonts w:eastAsiaTheme="minorEastAsia"/>
              <w:sz w:val="22"/>
              <w:szCs w:val="22"/>
            </w:rPr>
          </w:pPr>
          <w:hyperlink w:anchor="_Toc422953239" w:history="1">
            <w:r w:rsidR="005E1A1B" w:rsidRPr="00AD6DA7">
              <w:rPr>
                <w:rStyle w:val="Hyperlink"/>
              </w:rPr>
              <w:t>3.</w:t>
            </w:r>
            <w:r w:rsidR="005E1A1B" w:rsidRPr="00AD6DA7">
              <w:rPr>
                <w:rFonts w:eastAsiaTheme="minorEastAsia"/>
                <w:sz w:val="22"/>
                <w:szCs w:val="22"/>
              </w:rPr>
              <w:tab/>
            </w:r>
            <w:r w:rsidR="005E1A1B" w:rsidRPr="00AD6DA7">
              <w:rPr>
                <w:rStyle w:val="Hyperlink"/>
              </w:rPr>
              <w:t>УПУТСТВО ПОНУЂАЧИМА КАКО ДА САЧИНЕ ПОНУДУ</w:t>
            </w:r>
            <w:r w:rsidR="005E1A1B" w:rsidRPr="00AD6DA7">
              <w:rPr>
                <w:webHidden/>
              </w:rPr>
              <w:tab/>
            </w:r>
            <w:r w:rsidR="009D76A0" w:rsidRPr="00AD6DA7">
              <w:rPr>
                <w:webHidden/>
              </w:rPr>
              <w:fldChar w:fldCharType="begin"/>
            </w:r>
            <w:r w:rsidR="005E1A1B" w:rsidRPr="00AD6DA7">
              <w:rPr>
                <w:webHidden/>
              </w:rPr>
              <w:instrText xml:space="preserve"> PAGEREF _Toc422953239 \h </w:instrText>
            </w:r>
            <w:r w:rsidR="009D76A0" w:rsidRPr="00AD6DA7">
              <w:rPr>
                <w:webHidden/>
              </w:rPr>
            </w:r>
            <w:r w:rsidR="009D76A0" w:rsidRPr="00AD6DA7">
              <w:rPr>
                <w:webHidden/>
              </w:rPr>
              <w:fldChar w:fldCharType="separate"/>
            </w:r>
            <w:r w:rsidR="009E2ADC" w:rsidRPr="00AD6DA7">
              <w:rPr>
                <w:webHidden/>
              </w:rPr>
              <w:t>5</w:t>
            </w:r>
            <w:r w:rsidR="009D76A0" w:rsidRPr="00AD6DA7">
              <w:rPr>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40" w:history="1">
            <w:r w:rsidR="005E1A1B" w:rsidRPr="00AD6DA7">
              <w:rPr>
                <w:rStyle w:val="Hyperlink"/>
                <w:rFonts w:asciiTheme="minorHAnsi" w:hAnsiTheme="minorHAnsi"/>
                <w:b w:val="0"/>
              </w:rPr>
              <w:t>3.1</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ПОДАЦИ О ЈЕЗИКУ У ПОСТУПКУ ЈАВНЕ НАБАВКЕ</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_Toc422953240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5</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41" w:history="1">
            <w:r w:rsidR="005E1A1B" w:rsidRPr="00AD6DA7">
              <w:rPr>
                <w:rStyle w:val="Hyperlink"/>
                <w:rFonts w:asciiTheme="minorHAnsi" w:hAnsiTheme="minorHAnsi"/>
                <w:b w:val="0"/>
              </w:rPr>
              <w:t>3.2</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НАЧИН САСТАВЉАЊА ПОНУДЕ И УПУТСТВА ЗА ПОПУЊАВАЊЕ ОБРАСЦА ПОНУДЕ</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_Toc422953241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5</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42" w:history="1">
            <w:r w:rsidR="005E1A1B" w:rsidRPr="00AD6DA7">
              <w:rPr>
                <w:rStyle w:val="Hyperlink"/>
                <w:rFonts w:asciiTheme="minorHAnsi" w:hAnsiTheme="minorHAnsi"/>
                <w:b w:val="0"/>
              </w:rPr>
              <w:t>3.3</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ПОДНОШЕЊЕ, ИЗМЕНА, ДОПУНА И ОПОЗИВ ПОНУДЕ</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_Toc422953242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6</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43" w:history="1">
            <w:r w:rsidR="005E1A1B" w:rsidRPr="00AD6DA7">
              <w:rPr>
                <w:rStyle w:val="Hyperlink"/>
                <w:rFonts w:asciiTheme="minorHAnsi" w:hAnsiTheme="minorHAnsi"/>
                <w:b w:val="0"/>
              </w:rPr>
              <w:t>3.4</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ПАРТИЈЕ</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_Toc422953243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6</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44" w:history="1">
            <w:r w:rsidR="005E1A1B" w:rsidRPr="00AD6DA7">
              <w:rPr>
                <w:rStyle w:val="Hyperlink"/>
                <w:rFonts w:asciiTheme="minorHAnsi" w:hAnsiTheme="minorHAnsi"/>
                <w:b w:val="0"/>
              </w:rPr>
              <w:t>3.5</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ПОНУДА СА ВАРИЈАНТАМА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_Toc422953244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6</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45" w:history="1">
            <w:r w:rsidR="005E1A1B" w:rsidRPr="00AD6DA7">
              <w:rPr>
                <w:rStyle w:val="Hyperlink"/>
                <w:rFonts w:asciiTheme="minorHAnsi" w:hAnsiTheme="minorHAnsi"/>
                <w:b w:val="0"/>
              </w:rPr>
              <w:t>3.6</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РОК ЗА ПОДНОШЕЊЕ ПОНУДА И ОТВАРАЊЕ ПОНУДА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_Toc422953245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6</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46" w:history="1">
            <w:r w:rsidR="005E1A1B" w:rsidRPr="00AD6DA7">
              <w:rPr>
                <w:rStyle w:val="Hyperlink"/>
                <w:rFonts w:asciiTheme="minorHAnsi" w:hAnsiTheme="minorHAnsi"/>
                <w:b w:val="0"/>
              </w:rPr>
              <w:t>3.7</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ПОДИЗВОЂАЧИ</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_Toc422953246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7</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47" w:history="1">
            <w:r w:rsidR="005E1A1B" w:rsidRPr="00AD6DA7">
              <w:rPr>
                <w:rStyle w:val="Hyperlink"/>
                <w:rFonts w:asciiTheme="minorHAnsi" w:hAnsiTheme="minorHAnsi"/>
                <w:b w:val="0"/>
              </w:rPr>
              <w:t>3.8</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ГРУПА ПОНУЂАЧА (ЗАЈЕДНИЧКА ПОНУДА)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_Toc422953247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8</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48" w:history="1">
            <w:r w:rsidR="005E1A1B" w:rsidRPr="00AD6DA7">
              <w:rPr>
                <w:rStyle w:val="Hyperlink"/>
                <w:rFonts w:asciiTheme="minorHAnsi" w:hAnsiTheme="minorHAnsi"/>
                <w:b w:val="0"/>
              </w:rPr>
              <w:t>3.9</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НАЧИН И УСЛОВИ ФАКТУРИСАЊА И ПЛАЋАЊА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_Toc422953248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8</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49" w:history="1">
            <w:r w:rsidR="005E1A1B" w:rsidRPr="00AD6DA7">
              <w:rPr>
                <w:rStyle w:val="Hyperlink"/>
                <w:rFonts w:asciiTheme="minorHAnsi" w:hAnsiTheme="minorHAnsi"/>
                <w:b w:val="0"/>
              </w:rPr>
              <w:t>3.10</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РОК ИЗВРШЕЊА УСЛУГЕ</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_Toc422953249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9</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50" w:history="1">
            <w:r w:rsidR="005E1A1B" w:rsidRPr="00AD6DA7">
              <w:rPr>
                <w:rStyle w:val="Hyperlink"/>
                <w:rFonts w:asciiTheme="minorHAnsi" w:hAnsiTheme="minorHAnsi"/>
                <w:b w:val="0"/>
              </w:rPr>
              <w:t>3.11</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ТЕРМИН ПЛАН ИЗВРШЕЊА УСЛУГЕ</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_Toc422953250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10</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51" w:history="1">
            <w:r w:rsidR="005E1A1B" w:rsidRPr="00AD6DA7">
              <w:rPr>
                <w:rStyle w:val="Hyperlink"/>
                <w:rFonts w:asciiTheme="minorHAnsi" w:hAnsiTheme="minorHAnsi"/>
                <w:b w:val="0"/>
              </w:rPr>
              <w:t xml:space="preserve">3.12 </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ЦЕНА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_Toc422953251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10</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52" w:history="1">
            <w:r w:rsidR="005E1A1B" w:rsidRPr="00AD6DA7">
              <w:rPr>
                <w:rStyle w:val="Hyperlink"/>
                <w:rFonts w:asciiTheme="minorHAnsi" w:hAnsiTheme="minorHAnsi"/>
                <w:b w:val="0"/>
              </w:rPr>
              <w:t>3.13</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СРЕДСТВА ФИНАНСИЈСКОГ ОБЕЗБЕЂЕЊА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_Toc422953252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11</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53" w:history="1">
            <w:r w:rsidR="005E1A1B" w:rsidRPr="00AD6DA7">
              <w:rPr>
                <w:rStyle w:val="Hyperlink"/>
                <w:rFonts w:asciiTheme="minorHAnsi" w:hAnsiTheme="minorHAnsi"/>
                <w:b w:val="0"/>
              </w:rPr>
              <w:t>3.14</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ДОДАТНЕ ИНФОРМАЦИЈЕ И ПОЈАШЊЕЊА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_Toc422953253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13</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54" w:history="1">
            <w:r w:rsidR="005E1A1B" w:rsidRPr="00AD6DA7">
              <w:rPr>
                <w:rStyle w:val="Hyperlink"/>
                <w:rFonts w:asciiTheme="minorHAnsi" w:hAnsiTheme="minorHAnsi"/>
                <w:b w:val="0"/>
              </w:rPr>
              <w:t>3.15</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ДОДАТНА ОБЈАШЊЕЊА, КОНТРОЛА И ДОЗВОЉЕНЕ ИСПРАВКЕ</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_Toc422953254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14</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55" w:history="1">
            <w:r w:rsidR="005E1A1B" w:rsidRPr="00AD6DA7">
              <w:rPr>
                <w:rStyle w:val="Hyperlink"/>
                <w:rFonts w:asciiTheme="minorHAnsi" w:hAnsiTheme="minorHAnsi"/>
                <w:b w:val="0"/>
              </w:rPr>
              <w:t>3.16</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НЕГАТИВНЕ РЕФЕРЕНЦЕ</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_Toc422953255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14</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56" w:history="1">
            <w:r w:rsidR="005E1A1B" w:rsidRPr="00AD6DA7">
              <w:rPr>
                <w:rStyle w:val="Hyperlink"/>
                <w:rFonts w:asciiTheme="minorHAnsi" w:hAnsiTheme="minorHAnsi"/>
                <w:b w:val="0"/>
              </w:rPr>
              <w:t>3.17</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КРИТЕРИЈУМ ЗА ДОДЕЛУ УГОВОРА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_Toc422953256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15</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57" w:history="1">
            <w:r w:rsidR="005E1A1B" w:rsidRPr="00AD6DA7">
              <w:rPr>
                <w:rStyle w:val="Hyperlink"/>
                <w:rFonts w:asciiTheme="minorHAnsi" w:hAnsiTheme="minorHAnsi"/>
                <w:b w:val="0"/>
              </w:rPr>
              <w:t>3.18 ПОШТОВАЊЕ ОБАВЕЗА КОЈЕ ПРОИЗЛАЗЕ ИЗ ПРОПИСА О ЗАШТИТИ НА РАДУ И ДРУГИХ ПРОПИСА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_Toc422953257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15</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58" w:history="1">
            <w:r w:rsidR="005E1A1B" w:rsidRPr="00AD6DA7">
              <w:rPr>
                <w:rStyle w:val="Hyperlink"/>
                <w:rFonts w:asciiTheme="minorHAnsi" w:hAnsiTheme="minorHAnsi"/>
                <w:b w:val="0"/>
              </w:rPr>
              <w:t>3.19</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НАКНАДА ЗА КОРИШЋЕЊЕ ПАТЕНАТА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_Toc422953258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15</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59" w:history="1">
            <w:r w:rsidR="005E1A1B" w:rsidRPr="00AD6DA7">
              <w:rPr>
                <w:rStyle w:val="Hyperlink"/>
                <w:rFonts w:asciiTheme="minorHAnsi" w:hAnsiTheme="minorHAnsi"/>
                <w:b w:val="0"/>
                <w:lang w:eastAsia="en-US"/>
              </w:rPr>
              <w:t>3.20</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lang w:eastAsia="en-US"/>
              </w:rPr>
              <w:t>РОК ВАЖЕЊА ПОНУДЕ</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_Toc422953259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15</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60" w:history="1">
            <w:r w:rsidR="005E1A1B" w:rsidRPr="00AD6DA7">
              <w:rPr>
                <w:rStyle w:val="Hyperlink"/>
                <w:rFonts w:asciiTheme="minorHAnsi" w:hAnsiTheme="minorHAnsi"/>
                <w:b w:val="0"/>
                <w:lang w:eastAsia="en-US"/>
              </w:rPr>
              <w:t>3.21</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lang w:eastAsia="en-US"/>
              </w:rPr>
              <w:t>РОК ЗА ЗАКЉУЧЕЊЕ УГОВОРА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_Toc422953260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15</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61" w:history="1">
            <w:r w:rsidR="005E1A1B" w:rsidRPr="00AD6DA7">
              <w:rPr>
                <w:rStyle w:val="Hyperlink"/>
                <w:rFonts w:asciiTheme="minorHAnsi" w:hAnsiTheme="minorHAnsi"/>
                <w:b w:val="0"/>
              </w:rPr>
              <w:t>3.22</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НАЧИН ОЗНАЧАВАЊА ПОВЕРЉИВИХ ПОДАТАКА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_Toc422953261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16</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62" w:history="1">
            <w:r w:rsidR="005E1A1B" w:rsidRPr="00AD6DA7">
              <w:rPr>
                <w:rStyle w:val="Hyperlink"/>
                <w:rFonts w:asciiTheme="minorHAnsi" w:hAnsiTheme="minorHAnsi"/>
                <w:b w:val="0"/>
              </w:rPr>
              <w:t>3.23</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ТРОШКОВИ ПОНУДЕ</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_Toc422953262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16</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63" w:history="1">
            <w:r w:rsidR="005E1A1B" w:rsidRPr="00AD6DA7">
              <w:rPr>
                <w:rStyle w:val="Hyperlink"/>
                <w:rFonts w:asciiTheme="minorHAnsi" w:hAnsiTheme="minorHAnsi"/>
                <w:b w:val="0"/>
                <w:bCs/>
              </w:rPr>
              <w:t>3.24</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ОБРАЗАЦ СТРУКТУРЕ ЦЕНЕ</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_Toc422953263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17</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64" w:history="1">
            <w:r w:rsidR="005E1A1B" w:rsidRPr="00AD6DA7">
              <w:rPr>
                <w:rStyle w:val="Hyperlink"/>
                <w:rFonts w:asciiTheme="minorHAnsi" w:hAnsiTheme="minorHAnsi"/>
                <w:b w:val="0"/>
              </w:rPr>
              <w:t>3.25</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МОДЕЛ УГОВОРА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_Toc422953264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17</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65" w:history="1">
            <w:r w:rsidR="005E1A1B" w:rsidRPr="00AD6DA7">
              <w:rPr>
                <w:rStyle w:val="Hyperlink"/>
                <w:rFonts w:asciiTheme="minorHAnsi" w:hAnsiTheme="minorHAnsi"/>
                <w:b w:val="0"/>
              </w:rPr>
              <w:t>3.26</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РАЗЛОЗИ ЗА ОДБИЈАЊЕ ПОНУДЕ И ОБУСТАВУ ПОСТУПКА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_Toc422953265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17</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lastRenderedPageBreak/>
            <w:tab/>
          </w:r>
          <w:hyperlink w:anchor="_Toc422953266" w:history="1">
            <w:r w:rsidR="005E1A1B" w:rsidRPr="00AD6DA7">
              <w:rPr>
                <w:rStyle w:val="Hyperlink"/>
                <w:rFonts w:asciiTheme="minorHAnsi" w:hAnsiTheme="minorHAnsi"/>
                <w:b w:val="0"/>
              </w:rPr>
              <w:t>3.27</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ПОДАЦИ О САДРЖИНИ ПОНУДЕ</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_Toc422953266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17</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67" w:history="1">
            <w:r w:rsidR="005E1A1B" w:rsidRPr="00AD6DA7">
              <w:rPr>
                <w:rStyle w:val="Hyperlink"/>
                <w:rFonts w:asciiTheme="minorHAnsi" w:hAnsiTheme="minorHAnsi"/>
                <w:b w:val="0"/>
              </w:rPr>
              <w:t>3.28</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ЗАШТИТА ПРАВА ПОНУЂАЧА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_Toc422953267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18</w:t>
            </w:r>
            <w:r w:rsidR="009D76A0" w:rsidRPr="00AD6DA7">
              <w:rPr>
                <w:rFonts w:asciiTheme="minorHAnsi" w:hAnsiTheme="minorHAnsi"/>
                <w:b w:val="0"/>
                <w:webHidden/>
              </w:rPr>
              <w:fldChar w:fldCharType="end"/>
            </w:r>
          </w:hyperlink>
        </w:p>
        <w:p w:rsidR="005E1A1B" w:rsidRPr="00AD6DA7" w:rsidRDefault="00DD0EA2" w:rsidP="005E1A1B">
          <w:pPr>
            <w:pStyle w:val="TOC1"/>
            <w:rPr>
              <w:rFonts w:eastAsiaTheme="minorEastAsia"/>
              <w:sz w:val="22"/>
              <w:szCs w:val="22"/>
            </w:rPr>
          </w:pPr>
          <w:hyperlink w:anchor="_Toc422953268" w:history="1">
            <w:r w:rsidR="005E1A1B" w:rsidRPr="00AD6DA7">
              <w:rPr>
                <w:rStyle w:val="Hyperlink"/>
              </w:rPr>
              <w:t>4.</w:t>
            </w:r>
            <w:r w:rsidR="005E1A1B" w:rsidRPr="00AD6DA7">
              <w:rPr>
                <w:rFonts w:eastAsiaTheme="minorEastAsia"/>
                <w:sz w:val="22"/>
                <w:szCs w:val="22"/>
              </w:rPr>
              <w:tab/>
            </w:r>
            <w:r w:rsidR="005E1A1B" w:rsidRPr="00AD6DA7">
              <w:rPr>
                <w:rStyle w:val="Hyperlink"/>
              </w:rPr>
              <w:t>УСЛОВИ ЗА УЧЕШЋЕ У ПОСТУПКУ ЈАВНЕ НАБАВКЕ ИЗ ЧЛАНА 75. И 76. ЗАКОНА О ЈАВНИМ НАБАВКАМА И УПУТСТВО КАКО СЕ ДОКАЗУЈЕ ИСПУЊЕНОСТ ТИХ УСЛОВА</w:t>
            </w:r>
            <w:r w:rsidR="005E1A1B" w:rsidRPr="00AD6DA7">
              <w:rPr>
                <w:webHidden/>
              </w:rPr>
              <w:tab/>
            </w:r>
            <w:r w:rsidR="009D76A0" w:rsidRPr="00AD6DA7">
              <w:rPr>
                <w:webHidden/>
              </w:rPr>
              <w:fldChar w:fldCharType="begin"/>
            </w:r>
            <w:r w:rsidR="005E1A1B" w:rsidRPr="00AD6DA7">
              <w:rPr>
                <w:webHidden/>
              </w:rPr>
              <w:instrText xml:space="preserve"> PAGEREF _Toc422953268 \h </w:instrText>
            </w:r>
            <w:r w:rsidR="009D76A0" w:rsidRPr="00AD6DA7">
              <w:rPr>
                <w:webHidden/>
              </w:rPr>
            </w:r>
            <w:r w:rsidR="009D76A0" w:rsidRPr="00AD6DA7">
              <w:rPr>
                <w:webHidden/>
              </w:rPr>
              <w:fldChar w:fldCharType="separate"/>
            </w:r>
            <w:r w:rsidR="009E2ADC" w:rsidRPr="00AD6DA7">
              <w:rPr>
                <w:webHidden/>
              </w:rPr>
              <w:t>21</w:t>
            </w:r>
            <w:r w:rsidR="009D76A0" w:rsidRPr="00AD6DA7">
              <w:rPr>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69" w:history="1">
            <w:r w:rsidR="005E1A1B" w:rsidRPr="00AD6DA7">
              <w:rPr>
                <w:rStyle w:val="Hyperlink"/>
                <w:rFonts w:asciiTheme="minorHAnsi" w:hAnsiTheme="minorHAnsi"/>
                <w:b w:val="0"/>
              </w:rPr>
              <w:t>4.1</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ОБАВЕЗНИ УСЛОВИ ЗА УЧЕШЋЕ У ПОСТУПКУ ЈАВНЕ НАБАВКЕ</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_Toc422953269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21</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70" w:history="1">
            <w:r w:rsidR="005E1A1B" w:rsidRPr="00AD6DA7">
              <w:rPr>
                <w:rStyle w:val="Hyperlink"/>
                <w:rFonts w:asciiTheme="minorHAnsi" w:hAnsiTheme="minorHAnsi"/>
                <w:b w:val="0"/>
              </w:rPr>
              <w:t>4.2</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 xml:space="preserve"> ДОДАТНИ УСЛОВИ ЗА УЧЕШЋЕ У ПОСТУПКУ ЈАВНЕ НАБАВКЕ</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_Toc422953270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21</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71" w:history="1">
            <w:r w:rsidR="005E1A1B" w:rsidRPr="00AD6DA7">
              <w:rPr>
                <w:rStyle w:val="Hyperlink"/>
                <w:rFonts w:asciiTheme="minorHAnsi" w:hAnsiTheme="minorHAnsi"/>
                <w:b w:val="0"/>
              </w:rPr>
              <w:t xml:space="preserve">4.3 </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УПУТСТВО КАКО СЕ ДОКАЗУЈЕ ИСПУЊЕНОСТ УСЛОВА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_Toc422953271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22</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72" w:history="1">
            <w:r w:rsidR="005E1A1B" w:rsidRPr="00AD6DA7">
              <w:rPr>
                <w:rStyle w:val="Hyperlink"/>
                <w:rFonts w:asciiTheme="minorHAnsi" w:hAnsiTheme="minorHAnsi"/>
                <w:b w:val="0"/>
              </w:rPr>
              <w:t>4.4</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lang w:eastAsia="en-US" w:bidi="en-US"/>
              </w:rPr>
              <w:t xml:space="preserve">УСЛОВИ КОЈЕ МОРА ДА ИСПУНИ СВАКИ </w:t>
            </w:r>
            <w:r w:rsidR="005E1A1B" w:rsidRPr="00AD6DA7">
              <w:rPr>
                <w:rStyle w:val="Hyperlink"/>
                <w:rFonts w:asciiTheme="minorHAnsi" w:hAnsiTheme="minorHAnsi"/>
                <w:b w:val="0"/>
              </w:rPr>
              <w:t>ПОДИЗВОЂАЧ</w:t>
            </w:r>
            <w:r w:rsidR="005E1A1B" w:rsidRPr="00AD6DA7">
              <w:rPr>
                <w:rStyle w:val="Hyperlink"/>
                <w:rFonts w:asciiTheme="minorHAnsi" w:hAnsiTheme="minorHAnsi"/>
                <w:b w:val="0"/>
                <w:lang w:eastAsia="en-US" w:bidi="en-US"/>
              </w:rPr>
              <w:t>, ОДНОСНО ЧЛАН ГРУПЕ ПОНУЂАЧА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_Toc422953272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25</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73" w:history="1">
            <w:r w:rsidR="005E1A1B" w:rsidRPr="00AD6DA7">
              <w:rPr>
                <w:rStyle w:val="Hyperlink"/>
                <w:rFonts w:asciiTheme="minorHAnsi" w:hAnsiTheme="minorHAnsi"/>
                <w:b w:val="0"/>
              </w:rPr>
              <w:t>4.5</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lang w:eastAsia="en-US" w:bidi="en-US"/>
              </w:rPr>
              <w:t xml:space="preserve">ИСПУЊЕНОСТ УСЛОВА ИЗ ЧЛАНА </w:t>
            </w:r>
            <w:r w:rsidR="005E1A1B" w:rsidRPr="00AD6DA7">
              <w:rPr>
                <w:rStyle w:val="Hyperlink"/>
                <w:rFonts w:asciiTheme="minorHAnsi" w:hAnsiTheme="minorHAnsi"/>
                <w:b w:val="0"/>
              </w:rPr>
              <w:t xml:space="preserve">75. </w:t>
            </w:r>
            <w:r w:rsidR="005E1A1B" w:rsidRPr="00AD6DA7">
              <w:rPr>
                <w:rStyle w:val="Hyperlink"/>
                <w:rFonts w:asciiTheme="minorHAnsi" w:hAnsiTheme="minorHAnsi"/>
                <w:b w:val="0"/>
                <w:lang w:eastAsia="en-US" w:bidi="en-US"/>
              </w:rPr>
              <w:t>СТАВ</w:t>
            </w:r>
            <w:r w:rsidR="005E1A1B" w:rsidRPr="00AD6DA7">
              <w:rPr>
                <w:rStyle w:val="Hyperlink"/>
                <w:rFonts w:asciiTheme="minorHAnsi" w:hAnsiTheme="minorHAnsi"/>
                <w:b w:val="0"/>
              </w:rPr>
              <w:t xml:space="preserve"> 2</w:t>
            </w:r>
            <w:r w:rsidR="005E1A1B" w:rsidRPr="00AD6DA7">
              <w:rPr>
                <w:rStyle w:val="Hyperlink"/>
                <w:rFonts w:asciiTheme="minorHAnsi" w:hAnsiTheme="minorHAnsi"/>
                <w:b w:val="0"/>
                <w:lang w:eastAsia="en-US" w:bidi="en-US"/>
              </w:rPr>
              <w:t>. ЗАКОНА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_Toc422953273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26</w:t>
            </w:r>
            <w:r w:rsidR="009D76A0" w:rsidRPr="00AD6DA7">
              <w:rPr>
                <w:rFonts w:asciiTheme="minorHAnsi" w:hAnsiTheme="minorHAnsi"/>
                <w:b w:val="0"/>
                <w:webHidden/>
              </w:rPr>
              <w:fldChar w:fldCharType="end"/>
            </w:r>
          </w:hyperlink>
        </w:p>
        <w:p w:rsidR="005E1A1B" w:rsidRPr="00AD6DA7" w:rsidRDefault="00C85034" w:rsidP="005E1A1B">
          <w:pPr>
            <w:pStyle w:val="TOC2"/>
            <w:rPr>
              <w:rFonts w:asciiTheme="minorHAnsi" w:eastAsiaTheme="minorEastAsia" w:hAnsiTheme="minorHAnsi"/>
              <w:b w:val="0"/>
              <w:sz w:val="22"/>
              <w:szCs w:val="22"/>
            </w:rPr>
          </w:pPr>
          <w:r w:rsidRPr="00AD6DA7">
            <w:rPr>
              <w:rFonts w:asciiTheme="minorHAnsi" w:hAnsiTheme="minorHAnsi"/>
              <w:lang w:val="en-US"/>
            </w:rPr>
            <w:tab/>
          </w:r>
          <w:hyperlink w:anchor="_Toc422953274" w:history="1">
            <w:r w:rsidR="005E1A1B" w:rsidRPr="00AD6DA7">
              <w:rPr>
                <w:rStyle w:val="Hyperlink"/>
                <w:rFonts w:asciiTheme="minorHAnsi" w:hAnsiTheme="minorHAnsi"/>
                <w:b w:val="0"/>
              </w:rPr>
              <w:t>4.6</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lang w:eastAsia="en-US" w:bidi="en-US"/>
              </w:rPr>
              <w:t>НАЧИН ДОСТАВЉАЊА ДОКАЗА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_Toc422953274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26</w:t>
            </w:r>
            <w:r w:rsidR="009D76A0" w:rsidRPr="00AD6DA7">
              <w:rPr>
                <w:rFonts w:asciiTheme="minorHAnsi" w:hAnsiTheme="minorHAnsi"/>
                <w:b w:val="0"/>
                <w:webHidden/>
              </w:rPr>
              <w:fldChar w:fldCharType="end"/>
            </w:r>
          </w:hyperlink>
        </w:p>
        <w:p w:rsidR="005E1A1B" w:rsidRPr="00AD6DA7" w:rsidRDefault="00DD0EA2" w:rsidP="005E1A1B">
          <w:pPr>
            <w:pStyle w:val="TOC1"/>
            <w:rPr>
              <w:rFonts w:eastAsiaTheme="minorEastAsia"/>
              <w:sz w:val="22"/>
              <w:szCs w:val="22"/>
            </w:rPr>
          </w:pPr>
          <w:hyperlink w:anchor="_Toc422953275" w:history="1">
            <w:r w:rsidR="005E1A1B" w:rsidRPr="00AD6DA7">
              <w:rPr>
                <w:rStyle w:val="Hyperlink"/>
              </w:rPr>
              <w:t>5.</w:t>
            </w:r>
            <w:r w:rsidR="005E1A1B" w:rsidRPr="00AD6DA7">
              <w:rPr>
                <w:rFonts w:eastAsiaTheme="minorEastAsia"/>
                <w:sz w:val="22"/>
                <w:szCs w:val="22"/>
              </w:rPr>
              <w:tab/>
            </w:r>
            <w:r w:rsidR="005E1A1B" w:rsidRPr="00AD6DA7">
              <w:rPr>
                <w:rStyle w:val="Hyperlink"/>
              </w:rPr>
              <w:t>ВРСТА, ТЕХНИЧКЕ КАРАКТЕРИСТИКЕ И СПЕЦИФИКАЦИЈЕ ПРЕДМЕТА ЈАВНЕ НАБАВКЕ</w:t>
            </w:r>
            <w:r w:rsidR="005E1A1B" w:rsidRPr="00AD6DA7">
              <w:rPr>
                <w:webHidden/>
              </w:rPr>
              <w:tab/>
            </w:r>
            <w:r w:rsidR="009D76A0" w:rsidRPr="00AD6DA7">
              <w:rPr>
                <w:webHidden/>
              </w:rPr>
              <w:fldChar w:fldCharType="begin"/>
            </w:r>
            <w:r w:rsidR="005E1A1B" w:rsidRPr="00AD6DA7">
              <w:rPr>
                <w:webHidden/>
              </w:rPr>
              <w:instrText xml:space="preserve"> PAGEREF _Toc422953275 \h </w:instrText>
            </w:r>
            <w:r w:rsidR="009D76A0" w:rsidRPr="00AD6DA7">
              <w:rPr>
                <w:webHidden/>
              </w:rPr>
            </w:r>
            <w:r w:rsidR="009D76A0" w:rsidRPr="00AD6DA7">
              <w:rPr>
                <w:webHidden/>
              </w:rPr>
              <w:fldChar w:fldCharType="separate"/>
            </w:r>
            <w:r w:rsidR="009E2ADC" w:rsidRPr="00AD6DA7">
              <w:rPr>
                <w:webHidden/>
              </w:rPr>
              <w:t>28</w:t>
            </w:r>
            <w:r w:rsidR="009D76A0" w:rsidRPr="00AD6DA7">
              <w:rPr>
                <w:webHidden/>
              </w:rPr>
              <w:fldChar w:fldCharType="end"/>
            </w:r>
          </w:hyperlink>
        </w:p>
        <w:p w:rsidR="005E1A1B" w:rsidRPr="00AD6DA7" w:rsidRDefault="00DD0EA2" w:rsidP="001E5B2E">
          <w:pPr>
            <w:pStyle w:val="TOC2"/>
            <w:rPr>
              <w:rFonts w:asciiTheme="minorHAnsi" w:eastAsiaTheme="minorEastAsia" w:hAnsiTheme="minorHAnsi"/>
              <w:b w:val="0"/>
              <w:sz w:val="22"/>
              <w:szCs w:val="22"/>
            </w:rPr>
          </w:pPr>
          <w:hyperlink w:anchor="_Toc422953276" w:history="1">
            <w:r w:rsidR="005E1A1B" w:rsidRPr="00AD6DA7">
              <w:rPr>
                <w:rStyle w:val="Hyperlink"/>
                <w:rFonts w:asciiTheme="minorHAnsi" w:hAnsiTheme="minorHAnsi"/>
                <w:b w:val="0"/>
              </w:rPr>
              <w:t>5.1</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ПРЕДМЕТ ПОЗИВА</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_Toc422953276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28</w:t>
            </w:r>
            <w:r w:rsidR="009D76A0" w:rsidRPr="00AD6DA7">
              <w:rPr>
                <w:rFonts w:asciiTheme="minorHAnsi" w:hAnsiTheme="minorHAnsi"/>
                <w:b w:val="0"/>
                <w:webHidden/>
              </w:rPr>
              <w:fldChar w:fldCharType="end"/>
            </w:r>
          </w:hyperlink>
        </w:p>
        <w:p w:rsidR="005E1A1B" w:rsidRPr="00AD6DA7" w:rsidRDefault="00DD0EA2" w:rsidP="001E5B2E">
          <w:pPr>
            <w:pStyle w:val="TOC2"/>
            <w:rPr>
              <w:rFonts w:asciiTheme="minorHAnsi" w:eastAsiaTheme="minorEastAsia" w:hAnsiTheme="minorHAnsi"/>
              <w:b w:val="0"/>
              <w:sz w:val="22"/>
              <w:szCs w:val="22"/>
            </w:rPr>
          </w:pPr>
          <w:hyperlink w:anchor="_Toc422953277" w:history="1">
            <w:r w:rsidR="005E1A1B" w:rsidRPr="00AD6DA7">
              <w:rPr>
                <w:rStyle w:val="Hyperlink"/>
                <w:rFonts w:asciiTheme="minorHAnsi" w:hAnsiTheme="minorHAnsi"/>
                <w:b w:val="0"/>
              </w:rPr>
              <w:t>5.2</w:t>
            </w:r>
            <w:r w:rsidR="005E1A1B" w:rsidRPr="00AD6DA7">
              <w:rPr>
                <w:rFonts w:asciiTheme="minorHAnsi" w:eastAsiaTheme="minorEastAsia" w:hAnsiTheme="minorHAnsi"/>
                <w:b w:val="0"/>
                <w:sz w:val="22"/>
                <w:szCs w:val="22"/>
              </w:rPr>
              <w:tab/>
            </w:r>
            <w:r w:rsidR="005E1A1B" w:rsidRPr="00AD6DA7">
              <w:rPr>
                <w:rStyle w:val="Hyperlink"/>
                <w:rFonts w:asciiTheme="minorHAnsi" w:hAnsiTheme="minorHAnsi"/>
                <w:b w:val="0"/>
              </w:rPr>
              <w:t>ПРОГРАМСКИ ЗАДАТАК</w:t>
            </w:r>
            <w:r w:rsidR="005E1A1B" w:rsidRPr="00AD6DA7">
              <w:rPr>
                <w:rFonts w:asciiTheme="minorHAnsi" w:hAnsiTheme="minorHAnsi"/>
                <w:b w:val="0"/>
                <w:webHidden/>
              </w:rPr>
              <w:tab/>
            </w:r>
            <w:r w:rsidR="009D76A0" w:rsidRPr="00AD6DA7">
              <w:rPr>
                <w:rFonts w:asciiTheme="minorHAnsi" w:hAnsiTheme="minorHAnsi"/>
                <w:b w:val="0"/>
                <w:webHidden/>
              </w:rPr>
              <w:fldChar w:fldCharType="begin"/>
            </w:r>
            <w:r w:rsidR="005E1A1B" w:rsidRPr="00AD6DA7">
              <w:rPr>
                <w:rFonts w:asciiTheme="minorHAnsi" w:hAnsiTheme="minorHAnsi"/>
                <w:b w:val="0"/>
                <w:webHidden/>
              </w:rPr>
              <w:instrText xml:space="preserve"> PAGEREF _Toc422953277 \h </w:instrText>
            </w:r>
            <w:r w:rsidR="009D76A0" w:rsidRPr="00AD6DA7">
              <w:rPr>
                <w:rFonts w:asciiTheme="minorHAnsi" w:hAnsiTheme="minorHAnsi"/>
                <w:b w:val="0"/>
                <w:webHidden/>
              </w:rPr>
            </w:r>
            <w:r w:rsidR="009D76A0" w:rsidRPr="00AD6DA7">
              <w:rPr>
                <w:rFonts w:asciiTheme="minorHAnsi" w:hAnsiTheme="minorHAnsi"/>
                <w:b w:val="0"/>
                <w:webHidden/>
              </w:rPr>
              <w:fldChar w:fldCharType="separate"/>
            </w:r>
            <w:r w:rsidR="009E2ADC" w:rsidRPr="00AD6DA7">
              <w:rPr>
                <w:rFonts w:asciiTheme="minorHAnsi" w:hAnsiTheme="minorHAnsi"/>
                <w:b w:val="0"/>
                <w:webHidden/>
              </w:rPr>
              <w:t>28</w:t>
            </w:r>
            <w:r w:rsidR="009D76A0" w:rsidRPr="00AD6DA7">
              <w:rPr>
                <w:rFonts w:asciiTheme="minorHAnsi" w:hAnsiTheme="minorHAnsi"/>
                <w:b w:val="0"/>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78" w:history="1">
            <w:r w:rsidR="005E1A1B" w:rsidRPr="00AD6DA7">
              <w:rPr>
                <w:rStyle w:val="Hyperlink"/>
                <w:rFonts w:asciiTheme="minorHAnsi" w:eastAsia="Calibri" w:hAnsiTheme="minorHAnsi"/>
                <w:b w:val="0"/>
                <w:kern w:val="32"/>
                <w:lang w:eastAsia="ja-JP"/>
              </w:rPr>
              <w:t>1</w:t>
            </w:r>
            <w:r w:rsidR="005E1A1B" w:rsidRPr="00AD6DA7">
              <w:rPr>
                <w:rFonts w:asciiTheme="minorHAnsi" w:eastAsiaTheme="minorEastAsia" w:hAnsiTheme="minorHAnsi"/>
                <w:sz w:val="22"/>
                <w:szCs w:val="22"/>
              </w:rPr>
              <w:tab/>
            </w:r>
            <w:r w:rsidR="005E1A1B" w:rsidRPr="00AD6DA7">
              <w:rPr>
                <w:rStyle w:val="Hyperlink"/>
                <w:rFonts w:asciiTheme="minorHAnsi" w:eastAsia="Calibri" w:hAnsiTheme="minorHAnsi"/>
                <w:b w:val="0"/>
                <w:kern w:val="32"/>
                <w:lang w:eastAsia="ja-JP"/>
              </w:rPr>
              <w:t>Захтеване функционалне карактеристике</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_Toc422953278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28</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79" w:history="1">
            <w:r w:rsidR="005E1A1B" w:rsidRPr="00AD6DA7">
              <w:rPr>
                <w:rStyle w:val="Hyperlink"/>
                <w:rFonts w:asciiTheme="minorHAnsi" w:eastAsia="Calibri" w:hAnsiTheme="minorHAnsi"/>
                <w:b w:val="0"/>
                <w:kern w:val="32"/>
                <w:lang w:eastAsia="ja-JP"/>
              </w:rPr>
              <w:t>1.1</w:t>
            </w:r>
            <w:r w:rsidR="005E1A1B" w:rsidRPr="00AD6DA7">
              <w:rPr>
                <w:rFonts w:asciiTheme="minorHAnsi" w:eastAsiaTheme="minorEastAsia" w:hAnsiTheme="minorHAnsi"/>
                <w:sz w:val="22"/>
                <w:szCs w:val="22"/>
              </w:rPr>
              <w:tab/>
            </w:r>
            <w:r w:rsidR="005E1A1B" w:rsidRPr="00AD6DA7">
              <w:rPr>
                <w:rStyle w:val="Hyperlink"/>
                <w:rFonts w:asciiTheme="minorHAnsi" w:eastAsia="Calibri" w:hAnsiTheme="minorHAnsi"/>
                <w:b w:val="0"/>
                <w:kern w:val="32"/>
                <w:lang w:eastAsia="ja-JP"/>
              </w:rPr>
              <w:t>Миграција преосталих корисника / рачунара у ПД Електросрбија на централни AD и систем електронске поште</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_Toc422953279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28</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80" w:history="1">
            <w:r w:rsidR="005E1A1B" w:rsidRPr="00AD6DA7">
              <w:rPr>
                <w:rStyle w:val="Hyperlink"/>
                <w:rFonts w:asciiTheme="minorHAnsi" w:eastAsia="Calibri" w:hAnsiTheme="minorHAnsi"/>
                <w:b w:val="0"/>
                <w:kern w:val="32"/>
                <w:lang w:eastAsia="ja-JP"/>
              </w:rPr>
              <w:t>1.2</w:t>
            </w:r>
            <w:r w:rsidR="005E1A1B" w:rsidRPr="00AD6DA7">
              <w:rPr>
                <w:rFonts w:asciiTheme="minorHAnsi" w:eastAsiaTheme="minorEastAsia" w:hAnsiTheme="minorHAnsi"/>
                <w:sz w:val="22"/>
                <w:szCs w:val="22"/>
              </w:rPr>
              <w:tab/>
            </w:r>
            <w:r w:rsidR="005E1A1B" w:rsidRPr="00AD6DA7">
              <w:rPr>
                <w:rStyle w:val="Hyperlink"/>
                <w:rFonts w:asciiTheme="minorHAnsi" w:eastAsia="Calibri" w:hAnsiTheme="minorHAnsi"/>
                <w:b w:val="0"/>
                <w:kern w:val="32"/>
                <w:lang w:eastAsia="ja-JP"/>
              </w:rPr>
              <w:t>Интеграција свих производно оријентисаних делова ЕПС-а у централни систем активног директоријума и систем за размену електронске поште</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_Toc422953280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29</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81" w:history="1">
            <w:r w:rsidR="005E1A1B" w:rsidRPr="00AD6DA7">
              <w:rPr>
                <w:rStyle w:val="Hyperlink"/>
                <w:rFonts w:asciiTheme="minorHAnsi" w:eastAsia="Calibri" w:hAnsiTheme="minorHAnsi"/>
                <w:b w:val="0"/>
                <w:kern w:val="32"/>
                <w:lang w:eastAsia="ja-JP"/>
              </w:rPr>
              <w:t>1.3</w:t>
            </w:r>
            <w:r w:rsidR="005E1A1B" w:rsidRPr="00AD6DA7">
              <w:rPr>
                <w:rFonts w:asciiTheme="minorHAnsi" w:eastAsiaTheme="minorEastAsia" w:hAnsiTheme="minorHAnsi"/>
                <w:sz w:val="22"/>
                <w:szCs w:val="22"/>
              </w:rPr>
              <w:tab/>
            </w:r>
            <w:r w:rsidR="005E1A1B" w:rsidRPr="00AD6DA7">
              <w:rPr>
                <w:rStyle w:val="Hyperlink"/>
                <w:rFonts w:asciiTheme="minorHAnsi" w:eastAsia="Calibri" w:hAnsiTheme="minorHAnsi"/>
                <w:b w:val="0"/>
                <w:kern w:val="32"/>
                <w:lang w:eastAsia="ja-JP"/>
              </w:rPr>
              <w:t xml:space="preserve">Хибридни идентитет - интеграција постојећег, локалног активног директоријума са </w:t>
            </w:r>
            <w:r w:rsidR="005E1A1B" w:rsidRPr="00AD6DA7">
              <w:rPr>
                <w:rStyle w:val="Hyperlink"/>
                <w:rFonts w:asciiTheme="minorHAnsi" w:hAnsiTheme="minorHAnsi"/>
                <w:b w:val="0"/>
              </w:rPr>
              <w:t>Azure</w:t>
            </w:r>
            <w:r w:rsidR="005E1A1B" w:rsidRPr="00AD6DA7">
              <w:rPr>
                <w:rStyle w:val="Hyperlink"/>
                <w:rFonts w:asciiTheme="minorHAnsi" w:eastAsia="Calibri" w:hAnsiTheme="minorHAnsi"/>
                <w:b w:val="0"/>
                <w:kern w:val="32"/>
                <w:lang w:eastAsia="ja-JP"/>
              </w:rPr>
              <w:t xml:space="preserve"> активним директоријумом</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_Toc422953281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30</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82" w:history="1">
            <w:r w:rsidR="005E1A1B" w:rsidRPr="00AD6DA7">
              <w:rPr>
                <w:rStyle w:val="Hyperlink"/>
                <w:rFonts w:asciiTheme="minorHAnsi" w:eastAsia="Calibri" w:hAnsiTheme="minorHAnsi"/>
                <w:b w:val="0"/>
                <w:kern w:val="32"/>
                <w:lang w:eastAsia="ja-JP"/>
              </w:rPr>
              <w:t>1.4</w:t>
            </w:r>
            <w:r w:rsidR="005E1A1B" w:rsidRPr="00AD6DA7">
              <w:rPr>
                <w:rFonts w:asciiTheme="minorHAnsi" w:eastAsiaTheme="minorEastAsia" w:hAnsiTheme="minorHAnsi"/>
                <w:sz w:val="22"/>
                <w:szCs w:val="22"/>
              </w:rPr>
              <w:tab/>
            </w:r>
            <w:r w:rsidR="005E1A1B" w:rsidRPr="00AD6DA7">
              <w:rPr>
                <w:rStyle w:val="Hyperlink"/>
                <w:rFonts w:asciiTheme="minorHAnsi" w:eastAsia="Calibri" w:hAnsiTheme="minorHAnsi"/>
                <w:b w:val="0"/>
                <w:kern w:val="32"/>
                <w:lang w:eastAsia="ja-JP"/>
              </w:rPr>
              <w:t>Hybrid Cloud - интеграција локалне и виртуелне мреже на Azure инфраструктури и инсталација домен контролера на Azure инфраструктури</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_Toc422953282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31</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83" w:history="1">
            <w:r w:rsidR="005E1A1B" w:rsidRPr="00AD6DA7">
              <w:rPr>
                <w:rStyle w:val="Hyperlink"/>
                <w:rFonts w:asciiTheme="minorHAnsi" w:eastAsia="Calibri" w:hAnsiTheme="minorHAnsi"/>
                <w:b w:val="0"/>
                <w:kern w:val="32"/>
                <w:lang w:eastAsia="ja-JP"/>
              </w:rPr>
              <w:t>1.5</w:t>
            </w:r>
            <w:r w:rsidR="005E1A1B" w:rsidRPr="00AD6DA7">
              <w:rPr>
                <w:rFonts w:asciiTheme="minorHAnsi" w:eastAsiaTheme="minorEastAsia" w:hAnsiTheme="minorHAnsi"/>
                <w:sz w:val="22"/>
                <w:szCs w:val="22"/>
              </w:rPr>
              <w:tab/>
            </w:r>
            <w:r w:rsidR="005E1A1B" w:rsidRPr="00AD6DA7">
              <w:rPr>
                <w:rStyle w:val="Hyperlink"/>
                <w:rFonts w:asciiTheme="minorHAnsi" w:eastAsia="Calibri" w:hAnsiTheme="minorHAnsi"/>
                <w:b w:val="0"/>
                <w:kern w:val="32"/>
                <w:lang w:eastAsia="ja-JP"/>
              </w:rPr>
              <w:t>Имплементација јавног веб сајта на Azure платформу</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_Toc422953283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31</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84" w:history="1">
            <w:r w:rsidR="005E1A1B" w:rsidRPr="00AD6DA7">
              <w:rPr>
                <w:rStyle w:val="Hyperlink"/>
                <w:rFonts w:asciiTheme="minorHAnsi" w:eastAsia="Calibri" w:hAnsiTheme="minorHAnsi"/>
                <w:b w:val="0"/>
                <w:kern w:val="32"/>
                <w:lang w:eastAsia="ja-JP"/>
              </w:rPr>
              <w:t>1.6</w:t>
            </w:r>
            <w:r w:rsidR="005E1A1B" w:rsidRPr="00AD6DA7">
              <w:rPr>
                <w:rFonts w:asciiTheme="minorHAnsi" w:eastAsiaTheme="minorEastAsia" w:hAnsiTheme="minorHAnsi"/>
                <w:sz w:val="22"/>
                <w:szCs w:val="22"/>
              </w:rPr>
              <w:tab/>
            </w:r>
            <w:r w:rsidR="005E1A1B" w:rsidRPr="00AD6DA7">
              <w:rPr>
                <w:rStyle w:val="Hyperlink"/>
                <w:rFonts w:asciiTheme="minorHAnsi" w:eastAsia="Calibri" w:hAnsiTheme="minorHAnsi"/>
                <w:b w:val="0"/>
                <w:kern w:val="32"/>
                <w:lang w:eastAsia="ja-JP"/>
              </w:rPr>
              <w:t>Хибридно решење за складиштење података - имплементација уређаја</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_Toc422953284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32</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85" w:history="1">
            <w:r w:rsidR="005E1A1B" w:rsidRPr="00AD6DA7">
              <w:rPr>
                <w:rStyle w:val="Hyperlink"/>
                <w:rFonts w:asciiTheme="minorHAnsi" w:eastAsia="Calibri" w:hAnsiTheme="minorHAnsi"/>
                <w:b w:val="0"/>
                <w:kern w:val="32"/>
                <w:lang w:eastAsia="ja-JP"/>
              </w:rPr>
              <w:t>1.7</w:t>
            </w:r>
            <w:r w:rsidR="005E1A1B" w:rsidRPr="00AD6DA7">
              <w:rPr>
                <w:rFonts w:asciiTheme="minorHAnsi" w:eastAsiaTheme="minorEastAsia" w:hAnsiTheme="minorHAnsi"/>
                <w:sz w:val="22"/>
                <w:szCs w:val="22"/>
              </w:rPr>
              <w:tab/>
            </w:r>
            <w:r w:rsidR="005E1A1B" w:rsidRPr="00AD6DA7">
              <w:rPr>
                <w:rStyle w:val="Hyperlink"/>
                <w:rFonts w:asciiTheme="minorHAnsi" w:eastAsia="Calibri" w:hAnsiTheme="minorHAnsi"/>
                <w:b w:val="0"/>
                <w:kern w:val="32"/>
                <w:lang w:eastAsia="ja-JP"/>
              </w:rPr>
              <w:t>Имплементација додатних функционалности надгледања у System Centar Operation Manager (SCOM)</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_Toc422953285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32</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86" w:history="1">
            <w:r w:rsidR="005E1A1B" w:rsidRPr="00AD6DA7">
              <w:rPr>
                <w:rStyle w:val="Hyperlink"/>
                <w:rFonts w:asciiTheme="minorHAnsi" w:eastAsia="Calibri" w:hAnsiTheme="minorHAnsi"/>
                <w:b w:val="0"/>
                <w:kern w:val="32"/>
                <w:lang w:eastAsia="ja-JP"/>
              </w:rPr>
              <w:t>1.8</w:t>
            </w:r>
            <w:r w:rsidR="005E1A1B" w:rsidRPr="00AD6DA7">
              <w:rPr>
                <w:rFonts w:asciiTheme="minorHAnsi" w:eastAsiaTheme="minorEastAsia" w:hAnsiTheme="minorHAnsi"/>
                <w:sz w:val="22"/>
                <w:szCs w:val="22"/>
              </w:rPr>
              <w:tab/>
            </w:r>
            <w:r w:rsidR="005E1A1B" w:rsidRPr="00AD6DA7">
              <w:rPr>
                <w:rStyle w:val="Hyperlink"/>
                <w:rFonts w:asciiTheme="minorHAnsi" w:eastAsia="Calibri" w:hAnsiTheme="minorHAnsi"/>
                <w:b w:val="0"/>
                <w:kern w:val="32"/>
                <w:lang w:eastAsia="ja-JP"/>
              </w:rPr>
              <w:t>Имплементација хибридног Exchange система за електронску пошту</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_Toc422953286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33</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87" w:history="1">
            <w:r w:rsidR="005E1A1B" w:rsidRPr="00AD6DA7">
              <w:rPr>
                <w:rStyle w:val="Hyperlink"/>
                <w:rFonts w:asciiTheme="minorHAnsi" w:hAnsiTheme="minorHAnsi"/>
                <w:b w:val="0"/>
              </w:rPr>
              <w:t>2</w:t>
            </w:r>
            <w:r w:rsidR="005E1A1B" w:rsidRPr="00AD6DA7">
              <w:rPr>
                <w:rFonts w:asciiTheme="minorHAnsi" w:eastAsiaTheme="minorEastAsia" w:hAnsiTheme="minorHAnsi"/>
                <w:sz w:val="22"/>
                <w:szCs w:val="22"/>
              </w:rPr>
              <w:tab/>
            </w:r>
            <w:r w:rsidR="005E1A1B" w:rsidRPr="00AD6DA7">
              <w:rPr>
                <w:rStyle w:val="Hyperlink"/>
                <w:rFonts w:asciiTheme="minorHAnsi" w:hAnsiTheme="minorHAnsi"/>
                <w:b w:val="0"/>
              </w:rPr>
              <w:t>Техничка подршка за Microsoft производе – Premier Support</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_Toc422953287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34</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88" w:history="1">
            <w:r w:rsidR="005E1A1B" w:rsidRPr="00AD6DA7">
              <w:rPr>
                <w:rStyle w:val="Hyperlink"/>
                <w:rFonts w:asciiTheme="minorHAnsi" w:hAnsiTheme="minorHAnsi"/>
                <w:b w:val="0"/>
              </w:rPr>
              <w:t>2.1</w:t>
            </w:r>
            <w:r w:rsidR="005E1A1B" w:rsidRPr="00AD6DA7">
              <w:rPr>
                <w:rFonts w:asciiTheme="minorHAnsi" w:eastAsiaTheme="minorEastAsia" w:hAnsiTheme="minorHAnsi"/>
                <w:sz w:val="22"/>
                <w:szCs w:val="22"/>
              </w:rPr>
              <w:tab/>
            </w:r>
            <w:r w:rsidR="005E1A1B" w:rsidRPr="00AD6DA7">
              <w:rPr>
                <w:rStyle w:val="Hyperlink"/>
                <w:rFonts w:asciiTheme="minorHAnsi" w:hAnsiTheme="minorHAnsi"/>
                <w:b w:val="0"/>
              </w:rPr>
              <w:t>Опис захтеване интегрисане Microsoft Premier Support - услуге подршке</w:t>
            </w:r>
            <w:r w:rsidR="005E1A1B" w:rsidRPr="00AD6DA7">
              <w:rPr>
                <w:rFonts w:asciiTheme="minorHAnsi" w:hAnsiTheme="minorHAnsi"/>
                <w:webHidden/>
              </w:rPr>
              <w:tab/>
            </w:r>
            <w:r w:rsidR="00DA5DA3" w:rsidRPr="00AD6DA7">
              <w:rPr>
                <w:rFonts w:asciiTheme="minorHAnsi" w:hAnsiTheme="minorHAnsi"/>
                <w:webHidden/>
              </w:rPr>
              <w:tab/>
            </w:r>
            <w:r w:rsidR="00DA5DA3"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_Toc422953288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34</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89" w:history="1">
            <w:r w:rsidR="005E1A1B" w:rsidRPr="00AD6DA7">
              <w:rPr>
                <w:rStyle w:val="Hyperlink"/>
                <w:rFonts w:asciiTheme="minorHAnsi" w:hAnsiTheme="minorHAnsi"/>
                <w:b w:val="0"/>
              </w:rPr>
              <w:t>2.2</w:t>
            </w:r>
            <w:r w:rsidR="005E1A1B" w:rsidRPr="00AD6DA7">
              <w:rPr>
                <w:rFonts w:asciiTheme="minorHAnsi" w:eastAsiaTheme="minorEastAsia" w:hAnsiTheme="minorHAnsi"/>
                <w:sz w:val="22"/>
                <w:szCs w:val="22"/>
              </w:rPr>
              <w:tab/>
            </w:r>
            <w:r w:rsidR="005E1A1B" w:rsidRPr="00AD6DA7">
              <w:rPr>
                <w:rStyle w:val="Hyperlink"/>
                <w:rFonts w:asciiTheme="minorHAnsi" w:hAnsiTheme="minorHAnsi"/>
                <w:b w:val="0"/>
              </w:rPr>
              <w:t>Техничка спецификација Microsoft Premier подршке</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_Toc422953289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35</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90" w:history="1">
            <w:r w:rsidR="005E1A1B" w:rsidRPr="00AD6DA7">
              <w:rPr>
                <w:rStyle w:val="Hyperlink"/>
                <w:rFonts w:asciiTheme="minorHAnsi" w:hAnsiTheme="minorHAnsi"/>
                <w:b w:val="0"/>
              </w:rPr>
              <w:t>2.2.1</w:t>
            </w:r>
            <w:r w:rsidR="005E1A1B" w:rsidRPr="00AD6DA7">
              <w:rPr>
                <w:rFonts w:asciiTheme="minorHAnsi" w:eastAsiaTheme="minorEastAsia" w:hAnsiTheme="minorHAnsi"/>
                <w:sz w:val="22"/>
                <w:szCs w:val="22"/>
              </w:rPr>
              <w:tab/>
            </w:r>
            <w:r w:rsidR="005E1A1B" w:rsidRPr="00AD6DA7">
              <w:rPr>
                <w:rStyle w:val="Hyperlink"/>
                <w:rFonts w:asciiTheme="minorHAnsi" w:hAnsiTheme="minorHAnsi"/>
                <w:b w:val="0"/>
              </w:rPr>
              <w:t>Microsoft Premier техничко-технолошке услуге</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_Toc422953290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35</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91" w:history="1">
            <w:r w:rsidR="005E1A1B" w:rsidRPr="00AD6DA7">
              <w:rPr>
                <w:rStyle w:val="Hyperlink"/>
                <w:rFonts w:asciiTheme="minorHAnsi" w:hAnsiTheme="minorHAnsi"/>
                <w:b w:val="0"/>
              </w:rPr>
              <w:t>2.2.2</w:t>
            </w:r>
            <w:r w:rsidR="005E1A1B" w:rsidRPr="00AD6DA7">
              <w:rPr>
                <w:rFonts w:asciiTheme="minorHAnsi" w:eastAsiaTheme="minorEastAsia" w:hAnsiTheme="minorHAnsi"/>
                <w:sz w:val="22"/>
                <w:szCs w:val="22"/>
              </w:rPr>
              <w:tab/>
            </w:r>
            <w:r w:rsidR="005E1A1B" w:rsidRPr="00AD6DA7">
              <w:rPr>
                <w:rStyle w:val="Hyperlink"/>
                <w:rFonts w:asciiTheme="minorHAnsi" w:hAnsiTheme="minorHAnsi"/>
                <w:b w:val="0"/>
              </w:rPr>
              <w:t>Захтев техничко-технолошких услуга на годишњем нивоу:</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_Toc422953291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36</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92" w:history="1">
            <w:r w:rsidR="005E1A1B" w:rsidRPr="00AD6DA7">
              <w:rPr>
                <w:rStyle w:val="Hyperlink"/>
                <w:rFonts w:asciiTheme="minorHAnsi" w:hAnsiTheme="minorHAnsi"/>
                <w:b w:val="0"/>
              </w:rPr>
              <w:t>2.2.2.1</w:t>
            </w:r>
            <w:r w:rsidR="005E1A1B" w:rsidRPr="00AD6DA7">
              <w:rPr>
                <w:rFonts w:asciiTheme="minorHAnsi" w:eastAsiaTheme="minorEastAsia" w:hAnsiTheme="minorHAnsi"/>
                <w:sz w:val="22"/>
                <w:szCs w:val="22"/>
              </w:rPr>
              <w:tab/>
            </w:r>
            <w:r w:rsidR="005E1A1B" w:rsidRPr="00AD6DA7">
              <w:rPr>
                <w:rStyle w:val="Hyperlink"/>
                <w:rFonts w:asciiTheme="minorHAnsi" w:hAnsiTheme="minorHAnsi"/>
                <w:b w:val="0"/>
              </w:rPr>
              <w:t>Проактивне услуге техничке подршке</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_Toc422953292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36</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93" w:history="1">
            <w:r w:rsidR="005E1A1B" w:rsidRPr="00AD6DA7">
              <w:rPr>
                <w:rStyle w:val="Hyperlink"/>
                <w:rFonts w:asciiTheme="minorHAnsi" w:hAnsiTheme="minorHAnsi"/>
                <w:b w:val="0"/>
              </w:rPr>
              <w:t>2.2.2.2</w:t>
            </w:r>
            <w:r w:rsidR="005E1A1B" w:rsidRPr="00AD6DA7">
              <w:rPr>
                <w:rFonts w:asciiTheme="minorHAnsi" w:eastAsiaTheme="minorEastAsia" w:hAnsiTheme="minorHAnsi"/>
                <w:sz w:val="22"/>
                <w:szCs w:val="22"/>
              </w:rPr>
              <w:tab/>
            </w:r>
            <w:r w:rsidR="005E1A1B" w:rsidRPr="00AD6DA7">
              <w:rPr>
                <w:rStyle w:val="Hyperlink"/>
                <w:rFonts w:asciiTheme="minorHAnsi" w:hAnsiTheme="minorHAnsi"/>
                <w:b w:val="0"/>
              </w:rPr>
              <w:t>Реактивне услуге техничке подршке за период од годину дана</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_Toc422953293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38</w:t>
            </w:r>
            <w:r w:rsidR="009D76A0" w:rsidRPr="00AD6DA7">
              <w:rPr>
                <w:rFonts w:asciiTheme="minorHAnsi" w:hAnsiTheme="minorHAnsi"/>
                <w:webHidden/>
              </w:rPr>
              <w:fldChar w:fldCharType="end"/>
            </w:r>
          </w:hyperlink>
        </w:p>
        <w:p w:rsidR="005E1A1B" w:rsidRPr="00AD6DA7" w:rsidRDefault="00DD0EA2" w:rsidP="001E5B2E">
          <w:pPr>
            <w:pStyle w:val="TOC1"/>
            <w:spacing w:before="0" w:after="0"/>
            <w:rPr>
              <w:rFonts w:asciiTheme="minorHAnsi" w:eastAsiaTheme="minorEastAsia" w:hAnsiTheme="minorHAnsi"/>
              <w:sz w:val="22"/>
              <w:szCs w:val="22"/>
            </w:rPr>
          </w:pPr>
          <w:hyperlink w:anchor="_Toc422953294" w:history="1">
            <w:r w:rsidR="005E1A1B" w:rsidRPr="00AD6DA7">
              <w:rPr>
                <w:rStyle w:val="Hyperlink"/>
                <w:rFonts w:asciiTheme="minorHAnsi" w:hAnsiTheme="minorHAnsi"/>
                <w:b w:val="0"/>
              </w:rPr>
              <w:t>2.2.2.3</w:t>
            </w:r>
            <w:r w:rsidR="005E1A1B" w:rsidRPr="00AD6DA7">
              <w:rPr>
                <w:rFonts w:asciiTheme="minorHAnsi" w:eastAsiaTheme="minorEastAsia" w:hAnsiTheme="minorHAnsi"/>
                <w:sz w:val="22"/>
                <w:szCs w:val="22"/>
              </w:rPr>
              <w:tab/>
            </w:r>
            <w:r w:rsidR="005E1A1B" w:rsidRPr="00AD6DA7">
              <w:rPr>
                <w:rStyle w:val="Hyperlink"/>
                <w:rFonts w:asciiTheme="minorHAnsi" w:hAnsiTheme="minorHAnsi"/>
                <w:b w:val="0"/>
              </w:rPr>
              <w:t>Microsoft Premier организационо-информативне услуге</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_Toc422953294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39</w:t>
            </w:r>
            <w:r w:rsidR="009D76A0" w:rsidRPr="00AD6DA7">
              <w:rPr>
                <w:rFonts w:asciiTheme="minorHAnsi" w:hAnsiTheme="minorHAnsi"/>
                <w:webHidden/>
              </w:rPr>
              <w:fldChar w:fldCharType="end"/>
            </w:r>
          </w:hyperlink>
        </w:p>
        <w:p w:rsidR="005E1A1B" w:rsidRPr="00AD6DA7" w:rsidRDefault="00DD0EA2" w:rsidP="005E1A1B">
          <w:pPr>
            <w:pStyle w:val="TOC1"/>
            <w:rPr>
              <w:rFonts w:eastAsiaTheme="minorEastAsia"/>
              <w:sz w:val="22"/>
              <w:szCs w:val="22"/>
            </w:rPr>
          </w:pPr>
          <w:hyperlink w:anchor="_Toc422953295" w:history="1">
            <w:r w:rsidR="005E1A1B" w:rsidRPr="00AD6DA7">
              <w:rPr>
                <w:rStyle w:val="Hyperlink"/>
              </w:rPr>
              <w:t>6.</w:t>
            </w:r>
            <w:r w:rsidR="005E1A1B" w:rsidRPr="00AD6DA7">
              <w:rPr>
                <w:rFonts w:eastAsiaTheme="minorEastAsia"/>
                <w:sz w:val="22"/>
                <w:szCs w:val="22"/>
              </w:rPr>
              <w:tab/>
            </w:r>
            <w:r w:rsidR="005E1A1B" w:rsidRPr="00AD6DA7">
              <w:rPr>
                <w:rStyle w:val="Hyperlink"/>
              </w:rPr>
              <w:t>ОБРАСЦИ</w:t>
            </w:r>
            <w:r w:rsidR="005E1A1B" w:rsidRPr="00AD6DA7">
              <w:rPr>
                <w:webHidden/>
              </w:rPr>
              <w:tab/>
            </w:r>
            <w:r w:rsidR="009D76A0" w:rsidRPr="00AD6DA7">
              <w:rPr>
                <w:webHidden/>
              </w:rPr>
              <w:fldChar w:fldCharType="begin"/>
            </w:r>
            <w:r w:rsidR="005E1A1B" w:rsidRPr="00AD6DA7">
              <w:rPr>
                <w:webHidden/>
              </w:rPr>
              <w:instrText xml:space="preserve"> PAGEREF _Toc422953295 \h </w:instrText>
            </w:r>
            <w:r w:rsidR="009D76A0" w:rsidRPr="00AD6DA7">
              <w:rPr>
                <w:webHidden/>
              </w:rPr>
            </w:r>
            <w:r w:rsidR="009D76A0" w:rsidRPr="00AD6DA7">
              <w:rPr>
                <w:webHidden/>
              </w:rPr>
              <w:fldChar w:fldCharType="separate"/>
            </w:r>
            <w:r w:rsidR="009E2ADC" w:rsidRPr="00AD6DA7">
              <w:rPr>
                <w:webHidden/>
              </w:rPr>
              <w:t>40</w:t>
            </w:r>
            <w:r w:rsidR="009D76A0" w:rsidRPr="00AD6DA7">
              <w:rPr>
                <w:webHidden/>
              </w:rPr>
              <w:fldChar w:fldCharType="end"/>
            </w:r>
          </w:hyperlink>
        </w:p>
        <w:p w:rsidR="005E1A1B" w:rsidRPr="00AD6DA7" w:rsidRDefault="00C85034" w:rsidP="001E5B2E">
          <w:pPr>
            <w:pStyle w:val="TOC1"/>
            <w:spacing w:before="0" w:after="0"/>
            <w:rPr>
              <w:rFonts w:asciiTheme="minorHAnsi" w:eastAsiaTheme="minorEastAsia" w:hAnsiTheme="minorHAnsi"/>
              <w:sz w:val="22"/>
              <w:szCs w:val="22"/>
            </w:rPr>
          </w:pPr>
          <w:r w:rsidRPr="00AD6DA7">
            <w:rPr>
              <w:rFonts w:asciiTheme="minorHAnsi" w:hAnsiTheme="minorHAnsi"/>
              <w:lang w:val="en-US"/>
            </w:rPr>
            <w:tab/>
          </w:r>
          <w:hyperlink w:anchor="_Toc422953296" w:history="1">
            <w:r w:rsidR="005E1A1B" w:rsidRPr="00AD6DA7">
              <w:rPr>
                <w:rStyle w:val="Hyperlink"/>
                <w:rFonts w:asciiTheme="minorHAnsi" w:hAnsiTheme="minorHAnsi"/>
                <w:b w:val="0"/>
              </w:rPr>
              <w:t>ИЗЈАВА О НЕЗАВИСНОЈ ПОНУДИ</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_Toc422953296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40</w:t>
            </w:r>
            <w:r w:rsidR="009D76A0" w:rsidRPr="00AD6DA7">
              <w:rPr>
                <w:rFonts w:asciiTheme="minorHAnsi" w:hAnsiTheme="minorHAnsi"/>
                <w:webHidden/>
              </w:rPr>
              <w:fldChar w:fldCharType="end"/>
            </w:r>
          </w:hyperlink>
        </w:p>
        <w:p w:rsidR="005E1A1B" w:rsidRPr="00AD6DA7" w:rsidRDefault="00C85034" w:rsidP="001E5B2E">
          <w:pPr>
            <w:pStyle w:val="TOC1"/>
            <w:spacing w:before="0" w:after="0"/>
            <w:rPr>
              <w:rFonts w:asciiTheme="minorHAnsi" w:eastAsiaTheme="minorEastAsia" w:hAnsiTheme="minorHAnsi"/>
              <w:sz w:val="22"/>
              <w:szCs w:val="22"/>
            </w:rPr>
          </w:pPr>
          <w:r w:rsidRPr="00AD6DA7">
            <w:rPr>
              <w:rFonts w:asciiTheme="minorHAnsi" w:hAnsiTheme="minorHAnsi"/>
              <w:lang w:val="en-US"/>
            </w:rPr>
            <w:tab/>
          </w:r>
          <w:hyperlink w:anchor="_Toc422953297" w:history="1">
            <w:r w:rsidR="005E1A1B" w:rsidRPr="00AD6DA7">
              <w:rPr>
                <w:rStyle w:val="Hyperlink"/>
                <w:rFonts w:asciiTheme="minorHAnsi" w:hAnsiTheme="minorHAnsi"/>
                <w:b w:val="0"/>
              </w:rPr>
              <w:t>ОБРАЗАЦ ПОНУДЕ</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_Toc422953297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41</w:t>
            </w:r>
            <w:r w:rsidR="009D76A0" w:rsidRPr="00AD6DA7">
              <w:rPr>
                <w:rFonts w:asciiTheme="minorHAnsi" w:hAnsiTheme="minorHAnsi"/>
                <w:webHidden/>
              </w:rPr>
              <w:fldChar w:fldCharType="end"/>
            </w:r>
          </w:hyperlink>
        </w:p>
        <w:p w:rsidR="005E1A1B" w:rsidRPr="00AD6DA7" w:rsidRDefault="00C85034" w:rsidP="001E5B2E">
          <w:pPr>
            <w:pStyle w:val="TOC1"/>
            <w:spacing w:before="0" w:after="0"/>
            <w:rPr>
              <w:rFonts w:asciiTheme="minorHAnsi" w:eastAsiaTheme="minorEastAsia" w:hAnsiTheme="minorHAnsi"/>
              <w:sz w:val="22"/>
              <w:szCs w:val="22"/>
            </w:rPr>
          </w:pPr>
          <w:r w:rsidRPr="00AD6DA7">
            <w:rPr>
              <w:rFonts w:asciiTheme="minorHAnsi" w:hAnsiTheme="minorHAnsi"/>
              <w:lang w:val="en-US"/>
            </w:rPr>
            <w:tab/>
          </w:r>
          <w:hyperlink w:anchor="_Toc422953298" w:history="1">
            <w:r w:rsidR="005E1A1B" w:rsidRPr="00AD6DA7">
              <w:rPr>
                <w:rStyle w:val="Hyperlink"/>
                <w:rFonts w:asciiTheme="minorHAnsi" w:hAnsiTheme="minorHAnsi"/>
                <w:b w:val="0"/>
              </w:rPr>
              <w:t>ИЗЈАВА</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_Toc422953298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44</w:t>
            </w:r>
            <w:r w:rsidR="009D76A0" w:rsidRPr="00AD6DA7">
              <w:rPr>
                <w:rFonts w:asciiTheme="minorHAnsi" w:hAnsiTheme="minorHAnsi"/>
                <w:webHidden/>
              </w:rPr>
              <w:fldChar w:fldCharType="end"/>
            </w:r>
          </w:hyperlink>
        </w:p>
        <w:p w:rsidR="005E1A1B" w:rsidRPr="00AD6DA7" w:rsidRDefault="00C85034" w:rsidP="001E5B2E">
          <w:pPr>
            <w:pStyle w:val="TOC1"/>
            <w:spacing w:before="0" w:after="0"/>
            <w:rPr>
              <w:rFonts w:asciiTheme="minorHAnsi" w:eastAsiaTheme="minorEastAsia" w:hAnsiTheme="minorHAnsi"/>
              <w:sz w:val="22"/>
              <w:szCs w:val="22"/>
            </w:rPr>
          </w:pPr>
          <w:r w:rsidRPr="00AD6DA7">
            <w:rPr>
              <w:rFonts w:asciiTheme="minorHAnsi" w:hAnsiTheme="minorHAnsi"/>
              <w:lang w:val="en-US"/>
            </w:rPr>
            <w:tab/>
          </w:r>
          <w:hyperlink w:anchor="_Toc422953299" w:history="1">
            <w:r w:rsidR="005E1A1B" w:rsidRPr="00AD6DA7">
              <w:rPr>
                <w:rStyle w:val="Hyperlink"/>
                <w:rFonts w:asciiTheme="minorHAnsi" w:hAnsiTheme="minorHAnsi"/>
                <w:b w:val="0"/>
              </w:rPr>
              <w:t>ТЕРМИН ПЛАН ИЗВРШЕЊА УСЛУГЕ</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_Toc422953299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45</w:t>
            </w:r>
            <w:r w:rsidR="009D76A0" w:rsidRPr="00AD6DA7">
              <w:rPr>
                <w:rFonts w:asciiTheme="minorHAnsi" w:hAnsiTheme="minorHAnsi"/>
                <w:webHidden/>
              </w:rPr>
              <w:fldChar w:fldCharType="end"/>
            </w:r>
          </w:hyperlink>
        </w:p>
        <w:p w:rsidR="005E1A1B" w:rsidRPr="00AD6DA7" w:rsidRDefault="00C85034" w:rsidP="001E5B2E">
          <w:pPr>
            <w:pStyle w:val="TOC1"/>
            <w:spacing w:before="0" w:after="0"/>
            <w:rPr>
              <w:rFonts w:asciiTheme="minorHAnsi" w:eastAsiaTheme="minorEastAsia" w:hAnsiTheme="minorHAnsi"/>
              <w:sz w:val="22"/>
              <w:szCs w:val="22"/>
            </w:rPr>
          </w:pPr>
          <w:r w:rsidRPr="00AD6DA7">
            <w:rPr>
              <w:rFonts w:asciiTheme="minorHAnsi" w:hAnsiTheme="minorHAnsi"/>
              <w:lang w:val="en-US"/>
            </w:rPr>
            <w:tab/>
          </w:r>
          <w:hyperlink w:anchor="_Toc422953300" w:history="1">
            <w:r w:rsidR="005E1A1B" w:rsidRPr="00AD6DA7">
              <w:rPr>
                <w:rStyle w:val="Hyperlink"/>
                <w:rFonts w:asciiTheme="minorHAnsi" w:hAnsiTheme="minorHAnsi"/>
                <w:b w:val="0"/>
              </w:rPr>
              <w:t>СТРУКТУРА ЦЕНЕ</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_Toc422953300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47</w:t>
            </w:r>
            <w:r w:rsidR="009D76A0" w:rsidRPr="00AD6DA7">
              <w:rPr>
                <w:rFonts w:asciiTheme="minorHAnsi" w:hAnsiTheme="minorHAnsi"/>
                <w:webHidden/>
              </w:rPr>
              <w:fldChar w:fldCharType="end"/>
            </w:r>
          </w:hyperlink>
        </w:p>
        <w:p w:rsidR="005E1A1B" w:rsidRPr="00AD6DA7" w:rsidRDefault="00C85034" w:rsidP="001E5B2E">
          <w:pPr>
            <w:pStyle w:val="TOC1"/>
            <w:spacing w:before="0" w:after="0"/>
            <w:rPr>
              <w:rFonts w:asciiTheme="minorHAnsi" w:eastAsiaTheme="minorEastAsia" w:hAnsiTheme="minorHAnsi"/>
              <w:sz w:val="22"/>
              <w:szCs w:val="22"/>
            </w:rPr>
          </w:pPr>
          <w:r w:rsidRPr="00AD6DA7">
            <w:rPr>
              <w:rFonts w:asciiTheme="minorHAnsi" w:hAnsiTheme="minorHAnsi"/>
              <w:lang w:val="en-US"/>
            </w:rPr>
            <w:tab/>
          </w:r>
          <w:hyperlink w:anchor="_Toc422953301" w:history="1">
            <w:r w:rsidR="005E1A1B" w:rsidRPr="00AD6DA7">
              <w:rPr>
                <w:rStyle w:val="Hyperlink"/>
                <w:rFonts w:asciiTheme="minorHAnsi" w:hAnsiTheme="minorHAnsi"/>
                <w:b w:val="0"/>
              </w:rPr>
              <w:t>МОДЕЛ УГОВОРА</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_Toc422953301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48</w:t>
            </w:r>
            <w:r w:rsidR="009D76A0" w:rsidRPr="00AD6DA7">
              <w:rPr>
                <w:rFonts w:asciiTheme="minorHAnsi" w:hAnsiTheme="minorHAnsi"/>
                <w:webHidden/>
              </w:rPr>
              <w:fldChar w:fldCharType="end"/>
            </w:r>
          </w:hyperlink>
        </w:p>
        <w:p w:rsidR="005E1A1B" w:rsidRPr="00AD6DA7" w:rsidRDefault="00C85034" w:rsidP="001E5B2E">
          <w:pPr>
            <w:pStyle w:val="TOC1"/>
            <w:spacing w:before="0" w:after="0"/>
            <w:rPr>
              <w:rFonts w:asciiTheme="minorHAnsi" w:eastAsiaTheme="minorEastAsia" w:hAnsiTheme="minorHAnsi"/>
              <w:sz w:val="22"/>
              <w:szCs w:val="22"/>
            </w:rPr>
          </w:pPr>
          <w:r w:rsidRPr="00AD6DA7">
            <w:rPr>
              <w:rFonts w:asciiTheme="minorHAnsi" w:hAnsiTheme="minorHAnsi"/>
              <w:lang w:val="en-US"/>
            </w:rPr>
            <w:tab/>
          </w:r>
          <w:hyperlink w:anchor="_Toc422953302" w:history="1">
            <w:r w:rsidR="005E1A1B" w:rsidRPr="00AD6DA7">
              <w:rPr>
                <w:rStyle w:val="Hyperlink"/>
                <w:rFonts w:asciiTheme="minorHAnsi" w:hAnsiTheme="minorHAnsi"/>
                <w:b w:val="0"/>
              </w:rPr>
              <w:t>КВАЛИФИКАЦИОНА СТРУКТУРА, ФУНКЦИЈА И ВРЕМЕ АНГАЖОВАЊА ЧЛАНОВАТИМА</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_Toc422953302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61</w:t>
            </w:r>
            <w:r w:rsidR="009D76A0" w:rsidRPr="00AD6DA7">
              <w:rPr>
                <w:rFonts w:asciiTheme="minorHAnsi" w:hAnsiTheme="minorHAnsi"/>
                <w:webHidden/>
              </w:rPr>
              <w:fldChar w:fldCharType="end"/>
            </w:r>
          </w:hyperlink>
        </w:p>
        <w:p w:rsidR="005E1A1B" w:rsidRPr="00AD6DA7" w:rsidRDefault="00C85034" w:rsidP="001E5B2E">
          <w:pPr>
            <w:pStyle w:val="TOC1"/>
            <w:spacing w:before="0" w:after="0"/>
            <w:rPr>
              <w:rFonts w:asciiTheme="minorHAnsi" w:eastAsiaTheme="minorEastAsia" w:hAnsiTheme="minorHAnsi"/>
              <w:sz w:val="22"/>
              <w:szCs w:val="22"/>
            </w:rPr>
          </w:pPr>
          <w:r w:rsidRPr="00AD6DA7">
            <w:rPr>
              <w:rFonts w:asciiTheme="minorHAnsi" w:hAnsiTheme="minorHAnsi"/>
              <w:lang w:val="en-US"/>
            </w:rPr>
            <w:tab/>
          </w:r>
          <w:hyperlink w:anchor="_Toc422953303" w:history="1">
            <w:r w:rsidR="005E1A1B" w:rsidRPr="00AD6DA7">
              <w:rPr>
                <w:rStyle w:val="Hyperlink"/>
                <w:rFonts w:asciiTheme="minorHAnsi" w:hAnsiTheme="minorHAnsi"/>
                <w:b w:val="0"/>
              </w:rPr>
              <w:t>ПРЕГЛЕД АНГАЖОВАЊА ОСОБЉА</w:t>
            </w:r>
            <w:r w:rsidR="005E1A1B" w:rsidRPr="00AD6DA7">
              <w:rPr>
                <w:rStyle w:val="Hyperlink"/>
                <w:rFonts w:asciiTheme="minorHAnsi" w:hAnsiTheme="minorHAnsi"/>
                <w:b w:val="0"/>
                <w:vertAlign w:val="superscript"/>
              </w:rPr>
              <w:t>1</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_Toc422953303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62</w:t>
            </w:r>
            <w:r w:rsidR="009D76A0" w:rsidRPr="00AD6DA7">
              <w:rPr>
                <w:rFonts w:asciiTheme="minorHAnsi" w:hAnsiTheme="minorHAnsi"/>
                <w:webHidden/>
              </w:rPr>
              <w:fldChar w:fldCharType="end"/>
            </w:r>
          </w:hyperlink>
        </w:p>
        <w:p w:rsidR="005E1A1B" w:rsidRPr="00AD6DA7" w:rsidRDefault="00C85034" w:rsidP="001E5B2E">
          <w:pPr>
            <w:pStyle w:val="TOC1"/>
            <w:spacing w:before="0" w:after="0"/>
            <w:rPr>
              <w:rFonts w:asciiTheme="minorHAnsi" w:eastAsiaTheme="minorEastAsia" w:hAnsiTheme="minorHAnsi"/>
              <w:sz w:val="22"/>
              <w:szCs w:val="22"/>
            </w:rPr>
          </w:pPr>
          <w:r w:rsidRPr="00AD6DA7">
            <w:rPr>
              <w:rFonts w:asciiTheme="minorHAnsi" w:hAnsiTheme="minorHAnsi"/>
              <w:lang w:val="en-US"/>
            </w:rPr>
            <w:tab/>
          </w:r>
          <w:hyperlink w:anchor="_Toc422953304" w:history="1">
            <w:r w:rsidR="005E1A1B" w:rsidRPr="00AD6DA7">
              <w:rPr>
                <w:rStyle w:val="Hyperlink"/>
                <w:rFonts w:asciiTheme="minorHAnsi" w:hAnsiTheme="minorHAnsi"/>
                <w:b w:val="0"/>
              </w:rPr>
              <w:t>РАДНА БИОГРАФИЈА ЧЛАНА ТИМА</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_Toc422953304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63</w:t>
            </w:r>
            <w:r w:rsidR="009D76A0" w:rsidRPr="00AD6DA7">
              <w:rPr>
                <w:rFonts w:asciiTheme="minorHAnsi" w:hAnsiTheme="minorHAnsi"/>
                <w:webHidden/>
              </w:rPr>
              <w:fldChar w:fldCharType="end"/>
            </w:r>
          </w:hyperlink>
        </w:p>
        <w:p w:rsidR="005E1A1B" w:rsidRPr="00AD6DA7" w:rsidRDefault="00C85034" w:rsidP="001E5B2E">
          <w:pPr>
            <w:pStyle w:val="TOC1"/>
            <w:spacing w:before="0" w:after="0"/>
            <w:rPr>
              <w:rFonts w:asciiTheme="minorHAnsi" w:eastAsiaTheme="minorEastAsia" w:hAnsiTheme="minorHAnsi"/>
              <w:sz w:val="22"/>
              <w:szCs w:val="22"/>
            </w:rPr>
          </w:pPr>
          <w:r w:rsidRPr="00AD6DA7">
            <w:rPr>
              <w:rFonts w:asciiTheme="minorHAnsi" w:hAnsiTheme="minorHAnsi"/>
              <w:lang w:val="en-US"/>
            </w:rPr>
            <w:tab/>
          </w:r>
          <w:hyperlink w:anchor="_Toc422953305" w:history="1">
            <w:r w:rsidR="005E1A1B" w:rsidRPr="00AD6DA7">
              <w:rPr>
                <w:rStyle w:val="Hyperlink"/>
                <w:rFonts w:asciiTheme="minorHAnsi" w:hAnsiTheme="minorHAnsi"/>
                <w:b w:val="0"/>
              </w:rPr>
              <w:t>ОБРАЗАЦ ТРОШКОВА ПРИПРЕМЕ ПОНУДЕ</w:t>
            </w:r>
            <w:r w:rsidR="005E1A1B" w:rsidRPr="00AD6DA7">
              <w:rPr>
                <w:rFonts w:asciiTheme="minorHAnsi" w:hAnsiTheme="minorHAnsi"/>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_Toc422953305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65</w:t>
            </w:r>
            <w:r w:rsidR="009D76A0" w:rsidRPr="00AD6DA7">
              <w:rPr>
                <w:rFonts w:asciiTheme="minorHAnsi" w:hAnsiTheme="minorHAnsi"/>
                <w:webHidden/>
              </w:rPr>
              <w:fldChar w:fldCharType="end"/>
            </w:r>
          </w:hyperlink>
        </w:p>
        <w:p w:rsidR="005E1A1B" w:rsidRPr="00AD6DA7" w:rsidRDefault="00C85034" w:rsidP="001E5B2E">
          <w:pPr>
            <w:pStyle w:val="TOC2"/>
            <w:rPr>
              <w:rFonts w:asciiTheme="minorHAnsi" w:eastAsiaTheme="minorEastAsia" w:hAnsiTheme="minorHAnsi"/>
              <w:b w:val="0"/>
              <w:sz w:val="22"/>
              <w:szCs w:val="22"/>
            </w:rPr>
          </w:pPr>
          <w:r w:rsidRPr="00AD6DA7">
            <w:rPr>
              <w:rFonts w:asciiTheme="minorHAnsi" w:hAnsiTheme="minorHAnsi"/>
              <w:lang w:val="en-US"/>
            </w:rPr>
            <w:tab/>
          </w:r>
          <w:r w:rsidR="00D715F3" w:rsidRPr="00AD6DA7">
            <w:rPr>
              <w:rFonts w:asciiTheme="minorHAnsi" w:hAnsiTheme="minorHAnsi"/>
            </w:rPr>
            <w:t xml:space="preserve"> </w:t>
          </w:r>
          <w:r w:rsidR="00D715F3" w:rsidRPr="00AD6DA7">
            <w:rPr>
              <w:rFonts w:asciiTheme="minorHAnsi" w:hAnsiTheme="minorHAnsi"/>
            </w:rPr>
            <w:tab/>
          </w:r>
          <w:hyperlink w:anchor="_Toc422953306" w:history="1">
            <w:r w:rsidR="005E1A1B" w:rsidRPr="00AD6DA7">
              <w:rPr>
                <w:rStyle w:val="Hyperlink"/>
                <w:rFonts w:asciiTheme="minorHAnsi" w:hAnsiTheme="minorHAnsi"/>
                <w:b w:val="0"/>
              </w:rPr>
              <w:t xml:space="preserve">МОДЕЛ УГОВОРА </w:t>
            </w:r>
            <w:r w:rsidR="005E1A1B" w:rsidRPr="00AD6DA7">
              <w:rPr>
                <w:rStyle w:val="Hyperlink"/>
                <w:rFonts w:asciiTheme="minorHAnsi" w:hAnsiTheme="minorHAnsi"/>
                <w:b w:val="0"/>
                <w:caps/>
              </w:rPr>
              <w:t>о чувању пословне тајне и поверљивих информација</w:t>
            </w:r>
            <w:r w:rsidR="005E1A1B" w:rsidRPr="00AD6DA7">
              <w:rPr>
                <w:rFonts w:asciiTheme="minorHAnsi" w:hAnsiTheme="minorHAnsi"/>
                <w:b w:val="0"/>
                <w:webHidden/>
              </w:rPr>
              <w:tab/>
            </w:r>
            <w:r w:rsidR="009D76A0" w:rsidRPr="00AD6DA7">
              <w:rPr>
                <w:rFonts w:asciiTheme="minorHAnsi" w:hAnsiTheme="minorHAnsi"/>
                <w:webHidden/>
              </w:rPr>
              <w:fldChar w:fldCharType="begin"/>
            </w:r>
            <w:r w:rsidR="005E1A1B" w:rsidRPr="00AD6DA7">
              <w:rPr>
                <w:rFonts w:asciiTheme="minorHAnsi" w:hAnsiTheme="minorHAnsi"/>
                <w:webHidden/>
              </w:rPr>
              <w:instrText xml:space="preserve"> PAGEREF _Toc422953306 \h </w:instrText>
            </w:r>
            <w:r w:rsidR="009D76A0" w:rsidRPr="00AD6DA7">
              <w:rPr>
                <w:rFonts w:asciiTheme="minorHAnsi" w:hAnsiTheme="minorHAnsi"/>
                <w:webHidden/>
              </w:rPr>
            </w:r>
            <w:r w:rsidR="009D76A0" w:rsidRPr="00AD6DA7">
              <w:rPr>
                <w:rFonts w:asciiTheme="minorHAnsi" w:hAnsiTheme="minorHAnsi"/>
                <w:webHidden/>
              </w:rPr>
              <w:fldChar w:fldCharType="separate"/>
            </w:r>
            <w:r w:rsidR="009E2ADC" w:rsidRPr="00AD6DA7">
              <w:rPr>
                <w:rFonts w:asciiTheme="minorHAnsi" w:hAnsiTheme="minorHAnsi"/>
                <w:webHidden/>
              </w:rPr>
              <w:t>66</w:t>
            </w:r>
            <w:r w:rsidR="009D76A0" w:rsidRPr="00AD6DA7">
              <w:rPr>
                <w:rFonts w:asciiTheme="minorHAnsi" w:hAnsiTheme="minorHAnsi"/>
                <w:webHidden/>
              </w:rPr>
              <w:fldChar w:fldCharType="end"/>
            </w:r>
          </w:hyperlink>
        </w:p>
        <w:p w:rsidR="00F65E0D" w:rsidRPr="00AD6DA7" w:rsidRDefault="009D76A0" w:rsidP="00203AC4">
          <w:pPr>
            <w:pStyle w:val="TOC1"/>
          </w:pPr>
          <w:r w:rsidRPr="00AD6DA7">
            <w:rPr>
              <w:szCs w:val="24"/>
            </w:rPr>
            <w:fldChar w:fldCharType="end"/>
          </w:r>
        </w:p>
      </w:sdtContent>
    </w:sdt>
    <w:p w:rsidR="00F65E0D" w:rsidRPr="00AD6DA7" w:rsidRDefault="00F65E0D" w:rsidP="00F65E0D">
      <w:pPr>
        <w:pStyle w:val="BodyText"/>
        <w:jc w:val="right"/>
        <w:rPr>
          <w:rFonts w:ascii="Arial" w:hAnsi="Arial" w:cs="Arial"/>
          <w:b/>
          <w:szCs w:val="24"/>
        </w:rPr>
      </w:pPr>
      <w:r w:rsidRPr="00AD6DA7">
        <w:rPr>
          <w:rFonts w:ascii="Arial" w:hAnsi="Arial" w:cs="Arial"/>
          <w:b/>
          <w:szCs w:val="24"/>
        </w:rPr>
        <w:t xml:space="preserve">Укупан број страна документације: </w:t>
      </w:r>
      <w:r w:rsidR="000149E3" w:rsidRPr="00AD6DA7">
        <w:rPr>
          <w:rFonts w:ascii="Arial" w:hAnsi="Arial" w:cs="Arial"/>
          <w:b/>
          <w:szCs w:val="24"/>
        </w:rPr>
        <w:t>71</w:t>
      </w:r>
    </w:p>
    <w:p w:rsidR="00CA5976" w:rsidRDefault="00CA5976" w:rsidP="00F65E0D">
      <w:pPr>
        <w:pStyle w:val="BodyText"/>
        <w:jc w:val="right"/>
        <w:rPr>
          <w:rFonts w:ascii="Arial" w:hAnsi="Arial" w:cs="Arial"/>
          <w:b/>
          <w:szCs w:val="24"/>
        </w:rPr>
      </w:pPr>
    </w:p>
    <w:p w:rsidR="00FE1F21" w:rsidRPr="00AD6DA7" w:rsidRDefault="00FE1F21" w:rsidP="00F65E0D">
      <w:pPr>
        <w:pStyle w:val="BodyText"/>
        <w:jc w:val="right"/>
        <w:rPr>
          <w:rFonts w:ascii="Arial" w:hAnsi="Arial" w:cs="Arial"/>
          <w:b/>
          <w:szCs w:val="24"/>
        </w:rPr>
      </w:pPr>
    </w:p>
    <w:p w:rsidR="00F65E0D" w:rsidRPr="00AD6DA7" w:rsidRDefault="00F65E0D" w:rsidP="00F65E0D">
      <w:pPr>
        <w:pStyle w:val="Heading10"/>
        <w:keepNext w:val="0"/>
        <w:numPr>
          <w:ilvl w:val="0"/>
          <w:numId w:val="5"/>
        </w:numPr>
        <w:ind w:hanging="356"/>
        <w:jc w:val="both"/>
        <w:rPr>
          <w:rFonts w:ascii="Arial" w:hAnsi="Arial" w:cs="Arial"/>
          <w:szCs w:val="24"/>
        </w:rPr>
      </w:pPr>
      <w:bookmarkStart w:id="0" w:name="_Toc422953237"/>
      <w:bookmarkStart w:id="1" w:name="_Toc412821517"/>
      <w:bookmarkStart w:id="2" w:name="_Toc412820986"/>
      <w:bookmarkStart w:id="3" w:name="_Toc412446849"/>
      <w:bookmarkStart w:id="4" w:name="_Toc412153018"/>
      <w:bookmarkStart w:id="5" w:name="_Toc383520809"/>
      <w:bookmarkStart w:id="6" w:name="_Toc354952868"/>
      <w:bookmarkStart w:id="7" w:name="_Toc310433001"/>
      <w:bookmarkStart w:id="8" w:name="_Toc297798703"/>
      <w:r w:rsidRPr="00AD6DA7">
        <w:rPr>
          <w:rFonts w:ascii="Arial" w:hAnsi="Arial" w:cs="Arial"/>
          <w:szCs w:val="24"/>
        </w:rPr>
        <w:lastRenderedPageBreak/>
        <w:t>ОПШТИ ПОДАЦИ О ЈАВНОЈ НАБАВЦИ</w:t>
      </w:r>
      <w:bookmarkEnd w:id="0"/>
      <w:bookmarkEnd w:id="1"/>
      <w:bookmarkEnd w:id="2"/>
      <w:bookmarkEnd w:id="3"/>
      <w:bookmarkEnd w:id="4"/>
      <w:bookmarkEnd w:id="5"/>
    </w:p>
    <w:p w:rsidR="00F65E0D" w:rsidRPr="00AD6DA7" w:rsidRDefault="00F65E0D" w:rsidP="00F65E0D">
      <w:pPr>
        <w:rPr>
          <w:rFonts w:ascii="Arial" w:hAnsi="Arial" w:cs="Arial"/>
          <w:szCs w:val="24"/>
        </w:rPr>
      </w:pPr>
    </w:p>
    <w:p w:rsidR="00F65E0D" w:rsidRPr="00AD6DA7" w:rsidRDefault="00F65E0D" w:rsidP="00F65E0D">
      <w:pPr>
        <w:jc w:val="both"/>
        <w:rPr>
          <w:rFonts w:ascii="Arial" w:hAnsi="Arial" w:cs="Arial"/>
          <w:szCs w:val="24"/>
        </w:rPr>
      </w:pPr>
    </w:p>
    <w:p w:rsidR="00F65E0D" w:rsidRPr="00AD6DA7" w:rsidRDefault="00F65E0D" w:rsidP="00F65E0D">
      <w:pPr>
        <w:pStyle w:val="ListParagraph"/>
        <w:numPr>
          <w:ilvl w:val="0"/>
          <w:numId w:val="6"/>
        </w:numPr>
        <w:spacing w:after="0" w:line="240" w:lineRule="auto"/>
        <w:jc w:val="both"/>
        <w:rPr>
          <w:rFonts w:ascii="Arial" w:hAnsi="Arial" w:cs="Arial"/>
          <w:szCs w:val="24"/>
        </w:rPr>
      </w:pPr>
      <w:r w:rsidRPr="00AD6DA7">
        <w:rPr>
          <w:rFonts w:ascii="Arial" w:hAnsi="Arial" w:cs="Arial"/>
          <w:szCs w:val="24"/>
        </w:rPr>
        <w:t xml:space="preserve">Назив, адреса и интернет страница Наручиоца: ЈАВНО ПРЕДУЗЕЋЕ „ЕЛЕКТРОПРИВРЕДА СРБИЈЕ” Београд, Царице Милице 2, </w:t>
      </w:r>
      <w:hyperlink r:id="rId21" w:history="1">
        <w:r w:rsidRPr="00AD6DA7">
          <w:rPr>
            <w:rStyle w:val="Hyperlink"/>
            <w:rFonts w:ascii="Arial" w:hAnsi="Arial" w:cs="Arial"/>
          </w:rPr>
          <w:t>www.eps.rs</w:t>
        </w:r>
      </w:hyperlink>
    </w:p>
    <w:p w:rsidR="00F65E0D" w:rsidRPr="00AD6DA7" w:rsidRDefault="00F65E0D" w:rsidP="00F65E0D">
      <w:pPr>
        <w:jc w:val="both"/>
        <w:rPr>
          <w:rFonts w:ascii="Arial" w:hAnsi="Arial" w:cs="Arial"/>
          <w:szCs w:val="24"/>
        </w:rPr>
      </w:pPr>
    </w:p>
    <w:p w:rsidR="00F65E0D" w:rsidRPr="00AD6DA7" w:rsidRDefault="00F65E0D" w:rsidP="00F65E0D">
      <w:pPr>
        <w:pStyle w:val="ListParagraph"/>
        <w:numPr>
          <w:ilvl w:val="0"/>
          <w:numId w:val="6"/>
        </w:numPr>
        <w:spacing w:after="0" w:line="240" w:lineRule="auto"/>
        <w:jc w:val="both"/>
        <w:rPr>
          <w:rFonts w:ascii="Arial" w:hAnsi="Arial" w:cs="Arial"/>
          <w:szCs w:val="24"/>
        </w:rPr>
      </w:pPr>
      <w:r w:rsidRPr="00AD6DA7">
        <w:rPr>
          <w:rFonts w:ascii="Arial" w:hAnsi="Arial" w:cs="Arial"/>
          <w:szCs w:val="24"/>
        </w:rPr>
        <w:t>Врста поступка: Отворени поступак у складу са чланом 32. Закона о јавним набавкама («Службени гласник РС» бр. 124/12 и 14/15)</w:t>
      </w:r>
    </w:p>
    <w:p w:rsidR="00F65E0D" w:rsidRPr="00AD6DA7" w:rsidRDefault="00F65E0D" w:rsidP="00F65E0D">
      <w:pPr>
        <w:jc w:val="both"/>
        <w:rPr>
          <w:rFonts w:ascii="Arial" w:hAnsi="Arial" w:cs="Arial"/>
          <w:szCs w:val="24"/>
        </w:rPr>
      </w:pPr>
    </w:p>
    <w:p w:rsidR="00F65E0D" w:rsidRPr="00AD6DA7" w:rsidRDefault="00F65E0D" w:rsidP="00F65E0D">
      <w:pPr>
        <w:pStyle w:val="ListParagraph"/>
        <w:numPr>
          <w:ilvl w:val="0"/>
          <w:numId w:val="6"/>
        </w:numPr>
        <w:spacing w:after="0" w:line="240" w:lineRule="auto"/>
        <w:jc w:val="both"/>
        <w:rPr>
          <w:rFonts w:ascii="Arial" w:hAnsi="Arial" w:cs="Arial"/>
          <w:szCs w:val="24"/>
        </w:rPr>
      </w:pPr>
      <w:r w:rsidRPr="00AD6DA7">
        <w:rPr>
          <w:rFonts w:ascii="Arial" w:hAnsi="Arial" w:cs="Arial"/>
          <w:szCs w:val="24"/>
        </w:rPr>
        <w:t xml:space="preserve">Предмет поступка јавне набавке: </w:t>
      </w:r>
      <w:r w:rsidR="0031718A" w:rsidRPr="00AD6DA7">
        <w:rPr>
          <w:rFonts w:ascii="Arial" w:hAnsi="Arial" w:cs="Arial"/>
          <w:szCs w:val="24"/>
        </w:rPr>
        <w:t xml:space="preserve">Сервисне услуге по МС стандардима за потребе унапређења ИТ инфраструктуре у систему ЕПС Групе </w:t>
      </w:r>
    </w:p>
    <w:p w:rsidR="0031718A" w:rsidRPr="00AD6DA7" w:rsidRDefault="0031718A" w:rsidP="0031718A">
      <w:pPr>
        <w:jc w:val="both"/>
        <w:rPr>
          <w:rFonts w:ascii="Arial" w:hAnsi="Arial" w:cs="Arial"/>
          <w:szCs w:val="24"/>
        </w:rPr>
      </w:pPr>
    </w:p>
    <w:p w:rsidR="00F65E0D" w:rsidRPr="00AD6DA7" w:rsidRDefault="00F65E0D" w:rsidP="00F65E0D">
      <w:pPr>
        <w:pStyle w:val="ListParagraph"/>
        <w:numPr>
          <w:ilvl w:val="0"/>
          <w:numId w:val="6"/>
        </w:numPr>
        <w:spacing w:after="0" w:line="240" w:lineRule="auto"/>
        <w:jc w:val="both"/>
        <w:rPr>
          <w:rFonts w:ascii="Arial" w:hAnsi="Arial" w:cs="Arial"/>
          <w:szCs w:val="24"/>
        </w:rPr>
      </w:pPr>
      <w:r w:rsidRPr="00AD6DA7">
        <w:rPr>
          <w:rFonts w:ascii="Arial" w:hAnsi="Arial" w:cs="Arial"/>
          <w:szCs w:val="24"/>
        </w:rPr>
        <w:t>Резервисана набавка: не</w:t>
      </w:r>
    </w:p>
    <w:p w:rsidR="00F65E0D" w:rsidRPr="00AD6DA7" w:rsidRDefault="00F65E0D" w:rsidP="00F65E0D">
      <w:pPr>
        <w:pStyle w:val="ListParagraph"/>
        <w:rPr>
          <w:rFonts w:ascii="Arial" w:hAnsi="Arial" w:cs="Arial"/>
          <w:szCs w:val="24"/>
        </w:rPr>
      </w:pPr>
    </w:p>
    <w:p w:rsidR="00F65E0D" w:rsidRPr="00AD6DA7" w:rsidRDefault="00F65E0D" w:rsidP="00F65E0D">
      <w:pPr>
        <w:pStyle w:val="ListParagraph"/>
        <w:numPr>
          <w:ilvl w:val="0"/>
          <w:numId w:val="6"/>
        </w:numPr>
        <w:spacing w:after="0" w:line="240" w:lineRule="auto"/>
        <w:jc w:val="both"/>
        <w:rPr>
          <w:rFonts w:ascii="Arial" w:hAnsi="Arial" w:cs="Arial"/>
          <w:szCs w:val="24"/>
        </w:rPr>
      </w:pPr>
      <w:r w:rsidRPr="00AD6DA7">
        <w:rPr>
          <w:rFonts w:ascii="Arial" w:hAnsi="Arial" w:cs="Arial"/>
          <w:szCs w:val="24"/>
        </w:rPr>
        <w:t>Електронска лицитација: не</w:t>
      </w:r>
    </w:p>
    <w:p w:rsidR="00F65E0D" w:rsidRPr="00AD6DA7" w:rsidRDefault="00F65E0D" w:rsidP="00F65E0D">
      <w:pPr>
        <w:pStyle w:val="ListParagraph"/>
        <w:rPr>
          <w:rFonts w:ascii="Arial" w:hAnsi="Arial" w:cs="Arial"/>
          <w:szCs w:val="24"/>
        </w:rPr>
      </w:pPr>
    </w:p>
    <w:p w:rsidR="00F65E0D" w:rsidRPr="00AD6DA7" w:rsidRDefault="00F65E0D" w:rsidP="00F65E0D">
      <w:pPr>
        <w:pStyle w:val="ListParagraph"/>
        <w:numPr>
          <w:ilvl w:val="0"/>
          <w:numId w:val="6"/>
        </w:numPr>
        <w:spacing w:after="0" w:line="240" w:lineRule="auto"/>
        <w:jc w:val="both"/>
        <w:rPr>
          <w:rFonts w:ascii="Arial" w:hAnsi="Arial" w:cs="Arial"/>
          <w:szCs w:val="24"/>
        </w:rPr>
      </w:pPr>
      <w:r w:rsidRPr="00AD6DA7">
        <w:rPr>
          <w:rFonts w:ascii="Arial" w:hAnsi="Arial" w:cs="Arial"/>
          <w:szCs w:val="24"/>
        </w:rPr>
        <w:t xml:space="preserve">Намена поступка: поступак се спроводи ради закључења уговора о јавној набавци </w:t>
      </w:r>
    </w:p>
    <w:p w:rsidR="00F65E0D" w:rsidRPr="00AD6DA7" w:rsidRDefault="00F65E0D" w:rsidP="00F65E0D">
      <w:pPr>
        <w:pStyle w:val="ListParagraph"/>
        <w:rPr>
          <w:rFonts w:ascii="Arial" w:hAnsi="Arial" w:cs="Arial"/>
          <w:szCs w:val="24"/>
        </w:rPr>
      </w:pPr>
    </w:p>
    <w:p w:rsidR="00F65E0D" w:rsidRPr="00AD6DA7" w:rsidRDefault="00F65E0D" w:rsidP="00F65E0D">
      <w:pPr>
        <w:pStyle w:val="ListParagraph"/>
        <w:numPr>
          <w:ilvl w:val="0"/>
          <w:numId w:val="6"/>
        </w:numPr>
        <w:spacing w:after="0" w:line="240" w:lineRule="auto"/>
        <w:jc w:val="both"/>
        <w:rPr>
          <w:rStyle w:val="Hyperlink"/>
          <w:rFonts w:ascii="Arial" w:hAnsi="Arial" w:cs="Arial"/>
          <w:color w:val="auto"/>
          <w:szCs w:val="24"/>
          <w:u w:val="none"/>
        </w:rPr>
      </w:pPr>
      <w:r w:rsidRPr="00AD6DA7">
        <w:rPr>
          <w:rFonts w:ascii="Arial" w:hAnsi="Arial" w:cs="Arial"/>
          <w:szCs w:val="24"/>
        </w:rPr>
        <w:t xml:space="preserve">Контакт: Вељко Ковачевић, </w:t>
      </w:r>
      <w:r w:rsidR="0044492B" w:rsidRPr="00AD6DA7">
        <w:rPr>
          <w:rFonts w:ascii="Arial" w:hAnsi="Arial" w:cs="Arial"/>
          <w:szCs w:val="24"/>
        </w:rPr>
        <w:t>e-mail:</w:t>
      </w:r>
      <w:r w:rsidRPr="00AD6DA7">
        <w:rPr>
          <w:rFonts w:ascii="Arial" w:hAnsi="Arial" w:cs="Arial"/>
          <w:szCs w:val="24"/>
        </w:rPr>
        <w:t xml:space="preserve"> </w:t>
      </w:r>
      <w:hyperlink r:id="rId22" w:history="1">
        <w:r w:rsidR="00203AC4" w:rsidRPr="00AD6DA7">
          <w:rPr>
            <w:rStyle w:val="Hyperlink"/>
            <w:rFonts w:ascii="Arial" w:hAnsi="Arial" w:cs="Arial"/>
          </w:rPr>
          <w:t>veljko.kovacevic@eps.rs</w:t>
        </w:r>
      </w:hyperlink>
    </w:p>
    <w:p w:rsidR="0044492B" w:rsidRPr="00AD6DA7" w:rsidRDefault="0044492B" w:rsidP="0044492B">
      <w:pPr>
        <w:ind w:firstLine="644"/>
        <w:jc w:val="both"/>
        <w:rPr>
          <w:rFonts w:ascii="Arial" w:hAnsi="Arial" w:cs="Arial"/>
          <w:szCs w:val="24"/>
          <w:lang w:val="en-US"/>
        </w:rPr>
      </w:pPr>
      <w:r w:rsidRPr="00AD6DA7">
        <w:rPr>
          <w:rFonts w:ascii="Arial" w:eastAsia="Calibri" w:hAnsi="Arial" w:cs="Arial"/>
          <w:szCs w:val="24"/>
          <w:lang w:eastAsia="sr-Latn-CS"/>
        </w:rPr>
        <w:t xml:space="preserve">Сања Аликалфић, </w:t>
      </w:r>
      <w:r w:rsidRPr="00AD6DA7">
        <w:rPr>
          <w:rFonts w:ascii="Arial" w:hAnsi="Arial" w:cs="Arial"/>
          <w:szCs w:val="24"/>
        </w:rPr>
        <w:t>e-mail: sanja.alikalfic</w:t>
      </w:r>
      <w:r w:rsidRPr="00AD6DA7">
        <w:rPr>
          <w:rFonts w:ascii="Arial" w:hAnsi="Arial" w:cs="Arial"/>
          <w:szCs w:val="24"/>
          <w:lang w:val="en-US"/>
        </w:rPr>
        <w:t>@eps.rs</w:t>
      </w:r>
    </w:p>
    <w:p w:rsidR="00F65E0D" w:rsidRPr="00AD6DA7" w:rsidRDefault="00F65E0D" w:rsidP="00F65E0D">
      <w:pPr>
        <w:pStyle w:val="ListParagraph"/>
        <w:rPr>
          <w:rFonts w:ascii="Arial" w:hAnsi="Arial" w:cs="Arial"/>
          <w:szCs w:val="24"/>
        </w:rPr>
      </w:pPr>
    </w:p>
    <w:p w:rsidR="00F65E0D" w:rsidRPr="00AD6DA7" w:rsidRDefault="00F65E0D" w:rsidP="00F65E0D">
      <w:pPr>
        <w:pStyle w:val="Heading10"/>
        <w:keepNext w:val="0"/>
        <w:numPr>
          <w:ilvl w:val="0"/>
          <w:numId w:val="5"/>
        </w:numPr>
        <w:ind w:hanging="356"/>
        <w:jc w:val="both"/>
        <w:rPr>
          <w:rFonts w:ascii="Arial" w:hAnsi="Arial" w:cs="Arial"/>
          <w:szCs w:val="24"/>
        </w:rPr>
      </w:pPr>
      <w:bookmarkStart w:id="9" w:name="_Toc422953238"/>
      <w:bookmarkStart w:id="10" w:name="_Toc412821518"/>
      <w:bookmarkStart w:id="11" w:name="_Toc412820987"/>
      <w:bookmarkStart w:id="12" w:name="_Toc412446850"/>
      <w:bookmarkStart w:id="13" w:name="_Toc412153019"/>
      <w:bookmarkStart w:id="14" w:name="_Toc383520810"/>
      <w:r w:rsidRPr="00AD6DA7">
        <w:rPr>
          <w:rFonts w:ascii="Arial" w:hAnsi="Arial" w:cs="Arial"/>
          <w:szCs w:val="24"/>
        </w:rPr>
        <w:t>ПОДАЦИ О ПРЕДМЕТУ ЈАВНЕ НАБАВКЕ</w:t>
      </w:r>
      <w:bookmarkEnd w:id="9"/>
      <w:bookmarkEnd w:id="10"/>
      <w:bookmarkEnd w:id="11"/>
      <w:bookmarkEnd w:id="12"/>
      <w:bookmarkEnd w:id="13"/>
      <w:bookmarkEnd w:id="14"/>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p>
    <w:p w:rsidR="00F65E0D" w:rsidRPr="00AD6DA7" w:rsidRDefault="00F65E0D" w:rsidP="0063658F">
      <w:pPr>
        <w:pStyle w:val="ListParagraph"/>
        <w:numPr>
          <w:ilvl w:val="0"/>
          <w:numId w:val="7"/>
        </w:numPr>
        <w:spacing w:after="0" w:line="240" w:lineRule="auto"/>
        <w:jc w:val="both"/>
        <w:rPr>
          <w:rFonts w:ascii="Arial" w:hAnsi="Arial" w:cs="Arial"/>
          <w:szCs w:val="24"/>
        </w:rPr>
      </w:pPr>
      <w:r w:rsidRPr="00AD6DA7">
        <w:rPr>
          <w:rFonts w:ascii="Arial" w:hAnsi="Arial" w:cs="Arial"/>
          <w:szCs w:val="24"/>
        </w:rPr>
        <w:t xml:space="preserve">Опис предмета набавке, назив и ознака из општег речника набавке: </w:t>
      </w:r>
      <w:bookmarkStart w:id="15" w:name="_Toc297798705"/>
      <w:bookmarkEnd w:id="6"/>
      <w:bookmarkEnd w:id="7"/>
      <w:bookmarkEnd w:id="8"/>
      <w:r w:rsidR="0063658F" w:rsidRPr="00AD6DA7">
        <w:rPr>
          <w:rFonts w:ascii="Arial" w:hAnsi="Arial" w:cs="Arial"/>
          <w:szCs w:val="24"/>
        </w:rPr>
        <w:t>Сервисне услуге по МС стандардима за потребе унапређења ИТ инфраструктуре у систему ЕПС Групе</w:t>
      </w:r>
      <w:r w:rsidR="0063658F" w:rsidRPr="00AD6DA7">
        <w:rPr>
          <w:rFonts w:ascii="Arial" w:hAnsi="Arial" w:cs="Arial"/>
          <w:szCs w:val="24"/>
          <w:lang w:val="sr-Cyrl-CS"/>
        </w:rPr>
        <w:t>;</w:t>
      </w:r>
      <w:r w:rsidRPr="00AD6DA7">
        <w:rPr>
          <w:rFonts w:ascii="Arial" w:hAnsi="Arial" w:cs="Arial"/>
          <w:szCs w:val="24"/>
        </w:rPr>
        <w:t xml:space="preserve"> назив и ознака: 72260000</w:t>
      </w:r>
      <w:r w:rsidR="0063658F" w:rsidRPr="00AD6DA7">
        <w:rPr>
          <w:rFonts w:ascii="Arial" w:hAnsi="Arial" w:cs="Arial"/>
          <w:szCs w:val="24"/>
        </w:rPr>
        <w:t xml:space="preserve"> – Услуге повезане са софтвером</w:t>
      </w:r>
    </w:p>
    <w:p w:rsidR="00F65E0D" w:rsidRPr="00AD6DA7" w:rsidRDefault="00F65E0D" w:rsidP="00F65E0D">
      <w:pPr>
        <w:jc w:val="both"/>
        <w:rPr>
          <w:rFonts w:ascii="Arial" w:hAnsi="Arial" w:cs="Arial"/>
          <w:szCs w:val="24"/>
        </w:rPr>
      </w:pPr>
    </w:p>
    <w:p w:rsidR="00F65E0D" w:rsidRPr="00AD6DA7" w:rsidRDefault="00F65E0D" w:rsidP="00F65E0D">
      <w:pPr>
        <w:pStyle w:val="ListParagraph"/>
        <w:numPr>
          <w:ilvl w:val="0"/>
          <w:numId w:val="7"/>
        </w:numPr>
        <w:spacing w:after="0" w:line="240" w:lineRule="auto"/>
        <w:jc w:val="both"/>
        <w:rPr>
          <w:rFonts w:ascii="Arial" w:hAnsi="Arial" w:cs="Arial"/>
          <w:szCs w:val="24"/>
        </w:rPr>
      </w:pPr>
      <w:r w:rsidRPr="00AD6DA7">
        <w:rPr>
          <w:rFonts w:ascii="Arial" w:hAnsi="Arial" w:cs="Arial"/>
          <w:szCs w:val="24"/>
        </w:rPr>
        <w:t>Опис партија, назив и ознака из општег речника набавке: нема</w:t>
      </w:r>
    </w:p>
    <w:p w:rsidR="00F65E0D" w:rsidRPr="00AD6DA7" w:rsidRDefault="00F65E0D" w:rsidP="00F65E0D">
      <w:pPr>
        <w:jc w:val="both"/>
        <w:rPr>
          <w:rFonts w:ascii="Arial" w:hAnsi="Arial" w:cs="Arial"/>
          <w:szCs w:val="24"/>
        </w:rPr>
      </w:pPr>
    </w:p>
    <w:p w:rsidR="00F65E0D" w:rsidRPr="00AD6DA7" w:rsidRDefault="00F65E0D" w:rsidP="00F65E0D">
      <w:pPr>
        <w:pStyle w:val="ListParagraph"/>
        <w:numPr>
          <w:ilvl w:val="0"/>
          <w:numId w:val="7"/>
        </w:numPr>
        <w:spacing w:after="0" w:line="240" w:lineRule="auto"/>
        <w:jc w:val="both"/>
        <w:rPr>
          <w:rFonts w:ascii="Arial" w:hAnsi="Arial" w:cs="Arial"/>
          <w:szCs w:val="24"/>
        </w:rPr>
      </w:pPr>
      <w:r w:rsidRPr="00AD6DA7">
        <w:rPr>
          <w:rFonts w:ascii="Arial" w:hAnsi="Arial" w:cs="Arial"/>
          <w:szCs w:val="24"/>
        </w:rPr>
        <w:t>Подаци о оквирном споразуму: нема</w:t>
      </w: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suppressAutoHyphens w:val="0"/>
        <w:spacing w:after="200" w:line="276" w:lineRule="auto"/>
        <w:rPr>
          <w:rFonts w:ascii="Arial" w:hAnsi="Arial" w:cs="Arial"/>
          <w:szCs w:val="24"/>
        </w:rPr>
      </w:pPr>
      <w:r w:rsidRPr="00AD6DA7">
        <w:rPr>
          <w:rFonts w:ascii="Arial" w:hAnsi="Arial" w:cs="Arial"/>
          <w:szCs w:val="24"/>
        </w:rPr>
        <w:br w:type="page"/>
      </w:r>
    </w:p>
    <w:p w:rsidR="00F65E0D" w:rsidRPr="00AD6DA7" w:rsidRDefault="00F65E0D" w:rsidP="00F65E0D">
      <w:pPr>
        <w:pStyle w:val="Heading10"/>
        <w:keepNext w:val="0"/>
        <w:numPr>
          <w:ilvl w:val="0"/>
          <w:numId w:val="5"/>
        </w:numPr>
        <w:ind w:hanging="356"/>
        <w:jc w:val="left"/>
        <w:rPr>
          <w:rFonts w:ascii="Arial" w:hAnsi="Arial" w:cs="Arial"/>
          <w:szCs w:val="24"/>
        </w:rPr>
      </w:pPr>
      <w:bookmarkStart w:id="16" w:name="_Toc383520811"/>
      <w:bookmarkStart w:id="17" w:name="_Toc297798704"/>
      <w:bookmarkStart w:id="18" w:name="_Toc310433002"/>
      <w:bookmarkStart w:id="19" w:name="_Toc354952869"/>
      <w:bookmarkStart w:id="20" w:name="_Toc422953239"/>
      <w:bookmarkStart w:id="21" w:name="_Toc412821519"/>
      <w:bookmarkStart w:id="22" w:name="_Toc412820988"/>
      <w:bookmarkStart w:id="23" w:name="_Toc412446851"/>
      <w:bookmarkStart w:id="24" w:name="_Toc412153020"/>
      <w:r w:rsidRPr="00AD6DA7">
        <w:rPr>
          <w:rFonts w:ascii="Arial" w:hAnsi="Arial" w:cs="Arial"/>
          <w:szCs w:val="24"/>
        </w:rPr>
        <w:lastRenderedPageBreak/>
        <w:t xml:space="preserve">УПУТСТВО ПОНУЂАЧИМА </w:t>
      </w:r>
      <w:bookmarkEnd w:id="16"/>
      <w:bookmarkEnd w:id="17"/>
      <w:bookmarkEnd w:id="18"/>
      <w:bookmarkEnd w:id="19"/>
      <w:r w:rsidRPr="00AD6DA7">
        <w:rPr>
          <w:rFonts w:ascii="Arial" w:hAnsi="Arial" w:cs="Arial"/>
          <w:szCs w:val="24"/>
        </w:rPr>
        <w:t>КАКО ДА САЧИНЕ ПОНУДУ</w:t>
      </w:r>
      <w:bookmarkEnd w:id="20"/>
      <w:bookmarkEnd w:id="21"/>
      <w:bookmarkEnd w:id="22"/>
      <w:bookmarkEnd w:id="23"/>
      <w:bookmarkEnd w:id="24"/>
    </w:p>
    <w:p w:rsidR="00F65E0D" w:rsidRPr="00AD6DA7" w:rsidRDefault="00F65E0D" w:rsidP="00F65E0D">
      <w:pPr>
        <w:jc w:val="both"/>
        <w:rPr>
          <w:rFonts w:ascii="Arial" w:hAnsi="Arial" w:cs="Arial"/>
          <w:szCs w:val="24"/>
        </w:rPr>
      </w:pPr>
    </w:p>
    <w:p w:rsidR="00F65E0D" w:rsidRPr="00AD6DA7" w:rsidRDefault="00F65E0D" w:rsidP="00F65E0D">
      <w:pPr>
        <w:ind w:firstLine="720"/>
        <w:jc w:val="both"/>
        <w:rPr>
          <w:rFonts w:ascii="Arial" w:hAnsi="Arial" w:cs="Arial"/>
          <w:szCs w:val="24"/>
        </w:rPr>
      </w:pPr>
      <w:r w:rsidRPr="00AD6DA7">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65E0D" w:rsidRPr="00AD6DA7" w:rsidRDefault="00F65E0D" w:rsidP="00F65E0D">
      <w:pPr>
        <w:ind w:firstLine="720"/>
        <w:jc w:val="both"/>
        <w:rPr>
          <w:rFonts w:ascii="Arial" w:hAnsi="Arial" w:cs="Arial"/>
          <w:szCs w:val="24"/>
        </w:rPr>
      </w:pPr>
      <w:r w:rsidRPr="00AD6DA7">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F65E0D" w:rsidRPr="00AD6DA7" w:rsidRDefault="00F65E0D" w:rsidP="00F65E0D">
      <w:pPr>
        <w:ind w:firstLine="709"/>
        <w:jc w:val="both"/>
        <w:rPr>
          <w:rFonts w:ascii="Arial" w:hAnsi="Arial" w:cs="Arial"/>
          <w:szCs w:val="24"/>
        </w:rPr>
      </w:pPr>
      <w:r w:rsidRPr="00AD6DA7">
        <w:rPr>
          <w:rFonts w:ascii="Arial" w:hAnsi="Arial" w:cs="Arial"/>
          <w:szCs w:val="24"/>
        </w:rPr>
        <w:t>Врста, техничке карактеристике и спецификација предмета јавне набавке дата је у Одељку 5. Конкурсне документације.</w:t>
      </w:r>
    </w:p>
    <w:p w:rsidR="00F65E0D" w:rsidRPr="00AD6DA7" w:rsidRDefault="00F65E0D" w:rsidP="00F65E0D">
      <w:pPr>
        <w:pStyle w:val="Heading2"/>
        <w:rPr>
          <w:sz w:val="24"/>
          <w:szCs w:val="24"/>
        </w:rPr>
      </w:pPr>
    </w:p>
    <w:p w:rsidR="00F65E0D" w:rsidRPr="00AD6DA7" w:rsidRDefault="00F65E0D" w:rsidP="00F65E0D">
      <w:pPr>
        <w:pStyle w:val="Heading2"/>
        <w:rPr>
          <w:sz w:val="24"/>
          <w:szCs w:val="24"/>
        </w:rPr>
      </w:pPr>
      <w:bookmarkStart w:id="25" w:name="_Toc422953240"/>
      <w:bookmarkStart w:id="26" w:name="_Toc412821520"/>
      <w:bookmarkStart w:id="27" w:name="_Toc412820989"/>
      <w:bookmarkStart w:id="28" w:name="_Toc412446852"/>
      <w:bookmarkStart w:id="29" w:name="_Toc412153021"/>
      <w:bookmarkStart w:id="30" w:name="_Toc383520812"/>
      <w:r w:rsidRPr="00AD6DA7">
        <w:rPr>
          <w:sz w:val="24"/>
          <w:szCs w:val="24"/>
        </w:rPr>
        <w:t>3.1</w:t>
      </w:r>
      <w:r w:rsidRPr="00AD6DA7">
        <w:rPr>
          <w:sz w:val="24"/>
          <w:szCs w:val="24"/>
        </w:rPr>
        <w:tab/>
        <w:t>ПОДАЦИ О ЈЕЗИКУ У ПОСТУПКУ ЈАВНЕ НАБАВКЕ</w:t>
      </w:r>
      <w:bookmarkEnd w:id="25"/>
      <w:bookmarkEnd w:id="26"/>
      <w:bookmarkEnd w:id="27"/>
      <w:bookmarkEnd w:id="28"/>
      <w:bookmarkEnd w:id="29"/>
      <w:bookmarkEnd w:id="30"/>
    </w:p>
    <w:p w:rsidR="00F65E0D" w:rsidRPr="00AD6DA7" w:rsidRDefault="00F65E0D" w:rsidP="00F65E0D">
      <w:pPr>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Наручилац је припремио Kонкурсну документацију на српском језику и водиће поступак јавне набавке на српском језику. </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Понуда са свим прилозима мора бити сачињена, на српском језику. Ако је неки доказ или документ на страном језику, исти мора бити преведен на српски језик и оверен од стране овлашћеног преводиоца. </w:t>
      </w:r>
    </w:p>
    <w:p w:rsidR="00F65E0D" w:rsidRPr="00AD6DA7" w:rsidRDefault="00F65E0D" w:rsidP="00F65E0D">
      <w:pPr>
        <w:ind w:firstLine="709"/>
        <w:jc w:val="both"/>
        <w:rPr>
          <w:rFonts w:ascii="Arial" w:hAnsi="Arial" w:cs="Arial"/>
          <w:szCs w:val="24"/>
        </w:rPr>
      </w:pPr>
      <w:r w:rsidRPr="00AD6DA7">
        <w:rPr>
          <w:rFonts w:ascii="Arial" w:hAnsi="Arial" w:cs="Arial"/>
          <w:szCs w:val="24"/>
        </w:rPr>
        <w:t>Ако Понуда са свим прилозима није сачињена на српском језику, Понуда ће бити одбијена, као неприхватљива.</w:t>
      </w:r>
    </w:p>
    <w:p w:rsidR="00F65E0D" w:rsidRPr="00AD6DA7" w:rsidRDefault="00F65E0D" w:rsidP="00F65E0D">
      <w:pPr>
        <w:rPr>
          <w:rFonts w:ascii="Arial" w:hAnsi="Arial" w:cs="Arial"/>
          <w:szCs w:val="24"/>
        </w:rPr>
      </w:pPr>
    </w:p>
    <w:p w:rsidR="00F65E0D" w:rsidRPr="00AD6DA7" w:rsidRDefault="00F65E0D" w:rsidP="0063658F">
      <w:pPr>
        <w:pStyle w:val="Heading2"/>
        <w:jc w:val="both"/>
        <w:rPr>
          <w:sz w:val="24"/>
          <w:szCs w:val="24"/>
        </w:rPr>
      </w:pPr>
      <w:bookmarkStart w:id="31" w:name="_Toc422953241"/>
      <w:bookmarkStart w:id="32" w:name="_Toc412821521"/>
      <w:bookmarkStart w:id="33" w:name="_Toc412820990"/>
      <w:bookmarkStart w:id="34" w:name="_Toc412446853"/>
      <w:bookmarkStart w:id="35" w:name="_Toc412153022"/>
      <w:bookmarkStart w:id="36" w:name="_Toc383520813"/>
      <w:r w:rsidRPr="00AD6DA7">
        <w:rPr>
          <w:sz w:val="24"/>
          <w:szCs w:val="24"/>
        </w:rPr>
        <w:t>3.2</w:t>
      </w:r>
      <w:r w:rsidRPr="00AD6DA7">
        <w:rPr>
          <w:sz w:val="24"/>
          <w:szCs w:val="24"/>
        </w:rPr>
        <w:tab/>
        <w:t>НАЧИН САСТАВЉАЊА ПОНУДЕ И УПУТСТВА ЗА ПОПУЊАВАЊЕ ОБРАСЦА ПОНУДЕ</w:t>
      </w:r>
      <w:bookmarkEnd w:id="15"/>
      <w:bookmarkEnd w:id="31"/>
      <w:bookmarkEnd w:id="32"/>
      <w:bookmarkEnd w:id="33"/>
      <w:bookmarkEnd w:id="34"/>
      <w:bookmarkEnd w:id="35"/>
      <w:bookmarkEnd w:id="36"/>
    </w:p>
    <w:p w:rsidR="00F65E0D" w:rsidRPr="00AD6DA7" w:rsidRDefault="00F65E0D" w:rsidP="00F65E0D">
      <w:pPr>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Сви документи, поднети у понуди треба да буду повезани траком у целину и запечаћени (воском) или на неки други начин повезани,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Понуђач редним бројем означава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rsidR="00F65E0D" w:rsidRPr="00AD6DA7" w:rsidRDefault="00F65E0D" w:rsidP="00F65E0D">
      <w:pPr>
        <w:ind w:firstLine="720"/>
        <w:jc w:val="both"/>
        <w:rPr>
          <w:rFonts w:ascii="Arial" w:hAnsi="Arial" w:cs="Arial"/>
          <w:szCs w:val="24"/>
        </w:rPr>
      </w:pPr>
      <w:r w:rsidRPr="00AD6DA7">
        <w:rPr>
          <w:rFonts w:ascii="Arial" w:hAnsi="Arial" w:cs="Arial"/>
          <w:szCs w:val="24"/>
        </w:rPr>
        <w:t>Понуђач подноси понуду са доказима о испуњености услова из Конкурсне документације, лично или поштом у затвореној и запечаћеној коверти, тако да се при отварању са сигурношћу може закључити да се први пут отвара, на адресу: Јавно предузеће „Електропривреда Србије“, 11000 Београд, Србија, Балканска 13 - Писарница, приземље - са назнаком: „Понуда за јавну набавку број 31/15/</w:t>
      </w:r>
      <w:r w:rsidRPr="00AD6DA7">
        <w:rPr>
          <w:rFonts w:ascii="Arial" w:hAnsi="Arial" w:cs="Arial"/>
          <w:color w:val="000000"/>
          <w:szCs w:val="24"/>
        </w:rPr>
        <w:t xml:space="preserve">ДИКТ </w:t>
      </w:r>
      <w:r w:rsidRPr="00AD6DA7">
        <w:rPr>
          <w:rFonts w:ascii="Arial" w:hAnsi="Arial" w:cs="Arial"/>
          <w:szCs w:val="24"/>
        </w:rPr>
        <w:t xml:space="preserve">- НЕ ОТВАРАТИ“. </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На полеђини коверте обавезно се уписује тачан назив и адреса понуђача. </w:t>
      </w:r>
    </w:p>
    <w:p w:rsidR="00F65E0D" w:rsidRPr="00AD6DA7" w:rsidRDefault="00F65E0D" w:rsidP="00F65E0D">
      <w:pPr>
        <w:ind w:firstLine="709"/>
        <w:jc w:val="both"/>
        <w:rPr>
          <w:rFonts w:ascii="Arial" w:hAnsi="Arial" w:cs="Arial"/>
        </w:rPr>
      </w:pPr>
      <w:r w:rsidRPr="00AD6DA7">
        <w:rPr>
          <w:rFonts w:ascii="Arial" w:eastAsia="TimesNewRomanPSMT" w:hAnsi="Arial" w:cs="Arial"/>
          <w:bCs/>
        </w:rPr>
        <w:lastRenderedPageBreak/>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AD6DA7">
        <w:rPr>
          <w:rFonts w:ascii="Arial" w:hAnsi="Arial" w:cs="Arial"/>
        </w:rPr>
        <w:t>.</w:t>
      </w:r>
    </w:p>
    <w:p w:rsidR="00F65E0D" w:rsidRPr="00AD6DA7" w:rsidRDefault="00F65E0D" w:rsidP="00F65E0D">
      <w:pPr>
        <w:jc w:val="both"/>
        <w:rPr>
          <w:rFonts w:ascii="Arial" w:hAnsi="Arial" w:cs="Arial"/>
          <w:szCs w:val="24"/>
        </w:rPr>
      </w:pPr>
    </w:p>
    <w:p w:rsidR="00F65E0D" w:rsidRPr="00AD6DA7" w:rsidRDefault="00F65E0D" w:rsidP="00F65E0D">
      <w:pPr>
        <w:pStyle w:val="Heading2"/>
        <w:rPr>
          <w:sz w:val="24"/>
          <w:szCs w:val="24"/>
        </w:rPr>
      </w:pPr>
      <w:bookmarkStart w:id="37" w:name="_Toc422953242"/>
      <w:bookmarkStart w:id="38" w:name="_Toc412821522"/>
      <w:bookmarkStart w:id="39" w:name="_Toc412820991"/>
      <w:bookmarkStart w:id="40" w:name="_Toc412446854"/>
      <w:bookmarkStart w:id="41" w:name="_Toc412153023"/>
      <w:bookmarkStart w:id="42" w:name="_Toc383520814"/>
      <w:r w:rsidRPr="00AD6DA7">
        <w:rPr>
          <w:sz w:val="24"/>
          <w:szCs w:val="24"/>
        </w:rPr>
        <w:t>3.3</w:t>
      </w:r>
      <w:r w:rsidRPr="00AD6DA7">
        <w:rPr>
          <w:sz w:val="24"/>
          <w:szCs w:val="24"/>
        </w:rPr>
        <w:tab/>
        <w:t>ПОДНОШЕЊЕ, ИЗМЕНА, ДОПУНА И ОПОЗИВ ПОНУДЕ</w:t>
      </w:r>
      <w:bookmarkEnd w:id="37"/>
      <w:bookmarkEnd w:id="38"/>
      <w:bookmarkEnd w:id="39"/>
      <w:bookmarkEnd w:id="40"/>
      <w:bookmarkEnd w:id="41"/>
      <w:bookmarkEnd w:id="42"/>
    </w:p>
    <w:p w:rsidR="00F65E0D" w:rsidRPr="00AD6DA7" w:rsidRDefault="00F65E0D" w:rsidP="00F65E0D">
      <w:pPr>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може поднети само једну понуду.</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Понуду може поднети понуђач самостално, група понуђача, као и понуђач са подизвођачем. </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65E0D" w:rsidRPr="00AD6DA7" w:rsidRDefault="00F65E0D" w:rsidP="00F65E0D">
      <w:pPr>
        <w:autoSpaceDE w:val="0"/>
        <w:autoSpaceDN w:val="0"/>
        <w:adjustRightInd w:val="0"/>
        <w:ind w:firstLine="709"/>
        <w:jc w:val="both"/>
        <w:rPr>
          <w:rFonts w:ascii="Arial" w:hAnsi="Arial" w:cs="Arial"/>
          <w:szCs w:val="24"/>
        </w:rPr>
      </w:pPr>
      <w:r w:rsidRPr="00AD6DA7">
        <w:rPr>
          <w:rFonts w:ascii="Arial" w:hAnsi="Arial" w:cs="Arial"/>
          <w:szCs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rsidR="00F65E0D" w:rsidRPr="00AD6DA7" w:rsidRDefault="00F65E0D" w:rsidP="00F65E0D">
      <w:pPr>
        <w:ind w:firstLine="720"/>
        <w:jc w:val="both"/>
        <w:rPr>
          <w:rFonts w:ascii="Arial" w:hAnsi="Arial" w:cs="Arial"/>
          <w:szCs w:val="24"/>
        </w:rPr>
      </w:pPr>
      <w:r w:rsidRPr="00AD6DA7">
        <w:rPr>
          <w:rFonts w:ascii="Arial" w:hAnsi="Arial" w:cs="Arial"/>
          <w:szCs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број 31/15/</w:t>
      </w:r>
      <w:r w:rsidRPr="00AD6DA7">
        <w:rPr>
          <w:rFonts w:ascii="Arial" w:hAnsi="Arial" w:cs="Arial"/>
          <w:color w:val="000000"/>
          <w:szCs w:val="24"/>
        </w:rPr>
        <w:t>ДИКТ</w:t>
      </w:r>
      <w:r w:rsidRPr="00AD6DA7">
        <w:rPr>
          <w:rFonts w:ascii="Arial" w:hAnsi="Arial" w:cs="Arial"/>
          <w:szCs w:val="24"/>
        </w:rPr>
        <w:t>– НЕ ОТВАРАТИ“.</w:t>
      </w:r>
    </w:p>
    <w:p w:rsidR="00F65E0D" w:rsidRPr="00AD6DA7" w:rsidRDefault="00F65E0D" w:rsidP="00F65E0D">
      <w:pPr>
        <w:ind w:firstLine="720"/>
        <w:jc w:val="both"/>
        <w:rPr>
          <w:rFonts w:ascii="Arial" w:hAnsi="Arial" w:cs="Arial"/>
          <w:szCs w:val="24"/>
        </w:rPr>
      </w:pPr>
      <w:r w:rsidRPr="00AD6DA7">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F65E0D" w:rsidRPr="00AD6DA7" w:rsidRDefault="00F65E0D" w:rsidP="00F65E0D">
      <w:pPr>
        <w:ind w:firstLine="720"/>
        <w:jc w:val="both"/>
        <w:rPr>
          <w:rFonts w:ascii="Arial" w:hAnsi="Arial" w:cs="Arial"/>
          <w:szCs w:val="24"/>
        </w:rPr>
      </w:pPr>
      <w:r w:rsidRPr="00AD6DA7">
        <w:rPr>
          <w:rFonts w:ascii="Arial" w:hAnsi="Arial" w:cs="Arial"/>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 број 31/15/</w:t>
      </w:r>
      <w:r w:rsidRPr="00AD6DA7">
        <w:rPr>
          <w:rFonts w:ascii="Arial" w:hAnsi="Arial" w:cs="Arial"/>
          <w:color w:val="000000"/>
          <w:szCs w:val="24"/>
        </w:rPr>
        <w:t>ДИКТ</w:t>
      </w:r>
      <w:r w:rsidRPr="00AD6DA7">
        <w:rPr>
          <w:rFonts w:ascii="Arial" w:hAnsi="Arial" w:cs="Arial"/>
          <w:szCs w:val="24"/>
        </w:rPr>
        <w:t xml:space="preserve"> – НЕ ОТВАРАТИ“.</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F65E0D" w:rsidRPr="00AD6DA7" w:rsidRDefault="00F65E0D" w:rsidP="00F65E0D">
      <w:pPr>
        <w:ind w:firstLine="709"/>
        <w:jc w:val="both"/>
        <w:rPr>
          <w:rFonts w:ascii="Arial" w:hAnsi="Arial" w:cs="Arial"/>
          <w:szCs w:val="24"/>
        </w:rPr>
      </w:pPr>
      <w:r w:rsidRPr="00AD6DA7">
        <w:rPr>
          <w:rFonts w:ascii="Arial" w:hAnsi="Arial" w:cs="Arial"/>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F65E0D" w:rsidRPr="00AD6DA7" w:rsidRDefault="00F65E0D" w:rsidP="00F65E0D">
      <w:pPr>
        <w:suppressAutoHyphens w:val="0"/>
        <w:jc w:val="both"/>
        <w:rPr>
          <w:rFonts w:ascii="Arial" w:hAnsi="Arial" w:cs="Arial"/>
          <w:b/>
          <w:szCs w:val="24"/>
        </w:rPr>
      </w:pPr>
      <w:bookmarkStart w:id="43" w:name="_Toc297798707"/>
    </w:p>
    <w:p w:rsidR="00F65E0D" w:rsidRPr="00AD6DA7" w:rsidRDefault="00F65E0D" w:rsidP="00F65E0D">
      <w:pPr>
        <w:pStyle w:val="Heading2"/>
        <w:rPr>
          <w:sz w:val="24"/>
          <w:szCs w:val="24"/>
        </w:rPr>
      </w:pPr>
      <w:bookmarkStart w:id="44" w:name="_Toc422953243"/>
      <w:bookmarkStart w:id="45" w:name="_Toc412821523"/>
      <w:bookmarkStart w:id="46" w:name="_Toc412820992"/>
      <w:bookmarkStart w:id="47" w:name="_Toc412446855"/>
      <w:bookmarkStart w:id="48" w:name="_Toc412153024"/>
      <w:bookmarkStart w:id="49" w:name="_Toc383520815"/>
      <w:r w:rsidRPr="00AD6DA7">
        <w:rPr>
          <w:sz w:val="24"/>
          <w:szCs w:val="24"/>
        </w:rPr>
        <w:t>3.4</w:t>
      </w:r>
      <w:r w:rsidRPr="00AD6DA7">
        <w:rPr>
          <w:sz w:val="24"/>
          <w:szCs w:val="24"/>
        </w:rPr>
        <w:tab/>
        <w:t>ПАРТИЈЕ</w:t>
      </w:r>
      <w:bookmarkEnd w:id="44"/>
      <w:bookmarkEnd w:id="45"/>
      <w:bookmarkEnd w:id="46"/>
      <w:bookmarkEnd w:id="47"/>
      <w:bookmarkEnd w:id="48"/>
      <w:bookmarkEnd w:id="49"/>
    </w:p>
    <w:p w:rsidR="00F65E0D" w:rsidRPr="00AD6DA7" w:rsidRDefault="00F65E0D" w:rsidP="00F65E0D">
      <w:pPr>
        <w:jc w:val="both"/>
        <w:rPr>
          <w:rFonts w:ascii="Arial" w:hAnsi="Arial" w:cs="Arial"/>
          <w:szCs w:val="24"/>
        </w:rPr>
      </w:pPr>
    </w:p>
    <w:p w:rsidR="00F65E0D" w:rsidRPr="00AD6DA7" w:rsidRDefault="00F65E0D" w:rsidP="00F65E0D">
      <w:pPr>
        <w:ind w:firstLine="708"/>
        <w:jc w:val="both"/>
        <w:rPr>
          <w:rFonts w:ascii="Arial" w:hAnsi="Arial" w:cs="Arial"/>
          <w:szCs w:val="24"/>
        </w:rPr>
      </w:pPr>
      <w:r w:rsidRPr="00AD6DA7">
        <w:rPr>
          <w:rFonts w:ascii="Arial" w:hAnsi="Arial" w:cs="Arial"/>
          <w:szCs w:val="24"/>
        </w:rPr>
        <w:t>Предметна јавна набавка није обликована у више посебних целина - партија.</w:t>
      </w:r>
    </w:p>
    <w:p w:rsidR="00F65E0D" w:rsidRPr="00AD6DA7" w:rsidRDefault="00F65E0D" w:rsidP="00F65E0D">
      <w:pPr>
        <w:ind w:firstLine="708"/>
        <w:jc w:val="both"/>
        <w:rPr>
          <w:rFonts w:ascii="Arial" w:hAnsi="Arial" w:cs="Arial"/>
          <w:szCs w:val="24"/>
        </w:rPr>
      </w:pPr>
    </w:p>
    <w:p w:rsidR="00F65E0D" w:rsidRPr="00AD6DA7" w:rsidRDefault="00F65E0D" w:rsidP="00F65E0D">
      <w:pPr>
        <w:pStyle w:val="Heading2"/>
        <w:rPr>
          <w:sz w:val="24"/>
          <w:szCs w:val="24"/>
        </w:rPr>
      </w:pPr>
      <w:bookmarkStart w:id="50" w:name="_Toc422953244"/>
      <w:bookmarkStart w:id="51" w:name="_Toc412821524"/>
      <w:bookmarkStart w:id="52" w:name="_Toc412820993"/>
      <w:bookmarkStart w:id="53" w:name="_Toc412446856"/>
      <w:bookmarkStart w:id="54" w:name="_Toc412153025"/>
      <w:bookmarkStart w:id="55" w:name="_Toc383520816"/>
      <w:r w:rsidRPr="00AD6DA7">
        <w:rPr>
          <w:sz w:val="24"/>
          <w:szCs w:val="24"/>
        </w:rPr>
        <w:t>3.5</w:t>
      </w:r>
      <w:r w:rsidRPr="00AD6DA7">
        <w:rPr>
          <w:sz w:val="24"/>
          <w:szCs w:val="24"/>
        </w:rPr>
        <w:tab/>
        <w:t>ПОНУДА СА ВАРИЈАНТАМА</w:t>
      </w:r>
      <w:bookmarkEnd w:id="50"/>
      <w:bookmarkEnd w:id="51"/>
      <w:bookmarkEnd w:id="52"/>
      <w:bookmarkEnd w:id="53"/>
      <w:bookmarkEnd w:id="54"/>
      <w:bookmarkEnd w:id="55"/>
    </w:p>
    <w:p w:rsidR="00F65E0D" w:rsidRPr="00AD6DA7" w:rsidRDefault="00F65E0D" w:rsidP="00F65E0D">
      <w:pPr>
        <w:suppressAutoHyphens w:val="0"/>
        <w:jc w:val="both"/>
        <w:rPr>
          <w:rFonts w:ascii="Arial" w:hAnsi="Arial" w:cs="Arial"/>
          <w:b/>
          <w:szCs w:val="24"/>
        </w:rPr>
      </w:pPr>
    </w:p>
    <w:p w:rsidR="00F65E0D" w:rsidRPr="00AD6DA7" w:rsidRDefault="00F65E0D" w:rsidP="00F65E0D">
      <w:pPr>
        <w:suppressAutoHyphens w:val="0"/>
        <w:ind w:firstLine="709"/>
        <w:jc w:val="both"/>
        <w:rPr>
          <w:rFonts w:ascii="Arial" w:hAnsi="Arial" w:cs="Arial"/>
          <w:szCs w:val="24"/>
        </w:rPr>
      </w:pPr>
      <w:r w:rsidRPr="00AD6DA7">
        <w:rPr>
          <w:rFonts w:ascii="Arial" w:hAnsi="Arial" w:cs="Arial"/>
          <w:szCs w:val="24"/>
        </w:rPr>
        <w:t>Понуда са варијантама није дозвољена.</w:t>
      </w:r>
    </w:p>
    <w:p w:rsidR="00F65E0D" w:rsidRPr="00AD6DA7" w:rsidRDefault="00F65E0D" w:rsidP="00F65E0D">
      <w:pPr>
        <w:suppressAutoHyphens w:val="0"/>
        <w:jc w:val="both"/>
        <w:rPr>
          <w:rFonts w:ascii="Arial" w:hAnsi="Arial" w:cs="Arial"/>
          <w:szCs w:val="24"/>
        </w:rPr>
      </w:pPr>
    </w:p>
    <w:p w:rsidR="00F65E0D" w:rsidRPr="00AD6DA7" w:rsidRDefault="00F65E0D" w:rsidP="00F65E0D">
      <w:pPr>
        <w:pStyle w:val="Heading2"/>
        <w:rPr>
          <w:sz w:val="24"/>
          <w:szCs w:val="24"/>
        </w:rPr>
      </w:pPr>
      <w:bookmarkStart w:id="56" w:name="_Toc422953245"/>
      <w:bookmarkStart w:id="57" w:name="_Toc412821525"/>
      <w:bookmarkStart w:id="58" w:name="_Toc412820994"/>
      <w:bookmarkStart w:id="59" w:name="_Toc412446857"/>
      <w:bookmarkStart w:id="60" w:name="_Toc412153026"/>
      <w:bookmarkStart w:id="61" w:name="_Toc383520817"/>
      <w:r w:rsidRPr="00AD6DA7">
        <w:rPr>
          <w:sz w:val="24"/>
          <w:szCs w:val="24"/>
        </w:rPr>
        <w:t>3.6</w:t>
      </w:r>
      <w:r w:rsidRPr="00AD6DA7">
        <w:rPr>
          <w:sz w:val="24"/>
          <w:szCs w:val="24"/>
        </w:rPr>
        <w:tab/>
        <w:t xml:space="preserve">РОК ЗА ПОДНОШЕЊЕ ПОНУДА И ОТВАРАЊЕ </w:t>
      </w:r>
      <w:bookmarkEnd w:id="43"/>
      <w:r w:rsidRPr="00AD6DA7">
        <w:rPr>
          <w:sz w:val="24"/>
          <w:szCs w:val="24"/>
        </w:rPr>
        <w:t>ПОНУДА</w:t>
      </w:r>
      <w:bookmarkEnd w:id="56"/>
      <w:bookmarkEnd w:id="57"/>
      <w:bookmarkEnd w:id="58"/>
      <w:bookmarkEnd w:id="59"/>
      <w:bookmarkEnd w:id="60"/>
      <w:bookmarkEnd w:id="61"/>
    </w:p>
    <w:p w:rsidR="00F65E0D" w:rsidRPr="00AD6DA7" w:rsidRDefault="00F65E0D" w:rsidP="00F65E0D">
      <w:pPr>
        <w:tabs>
          <w:tab w:val="left" w:pos="993"/>
        </w:tabs>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Благовременим се сматрају понуде које су примљене и оверене печатом пријема у писарници Наручиоца, најкасније до 11:30 часова, 30-тог (словима: тридесетог) дана од дана објављивања позива за подношење понуда на Порталу јавних набавки, без обзира на начин на који су послате. </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Имајући у виду да је позив за предметну набавку објављен дана </w:t>
      </w:r>
      <w:r w:rsidR="0037795B" w:rsidRPr="00AD6DA7">
        <w:rPr>
          <w:rFonts w:ascii="Arial" w:hAnsi="Arial" w:cs="Arial"/>
          <w:szCs w:val="24"/>
          <w:lang w:val="en-US"/>
        </w:rPr>
        <w:t>29.07</w:t>
      </w:r>
      <w:r w:rsidRPr="00AD6DA7">
        <w:rPr>
          <w:rFonts w:ascii="Arial" w:hAnsi="Arial" w:cs="Arial"/>
          <w:szCs w:val="24"/>
        </w:rPr>
        <w:t xml:space="preserve">.2015. године на Порталу јавних набавки то је самим тим рок за подношење понуда  </w:t>
      </w:r>
      <w:r w:rsidR="0037795B" w:rsidRPr="00AD6DA7">
        <w:rPr>
          <w:rFonts w:ascii="Arial" w:hAnsi="Arial" w:cs="Arial"/>
          <w:szCs w:val="24"/>
          <w:lang w:val="en-US"/>
        </w:rPr>
        <w:t>28.08</w:t>
      </w:r>
      <w:r w:rsidR="0037795B" w:rsidRPr="00AD6DA7">
        <w:rPr>
          <w:rFonts w:ascii="Arial" w:hAnsi="Arial" w:cs="Arial"/>
          <w:szCs w:val="24"/>
        </w:rPr>
        <w:t>.</w:t>
      </w:r>
      <w:r w:rsidRPr="00AD6DA7">
        <w:rPr>
          <w:rFonts w:ascii="Arial" w:hAnsi="Arial" w:cs="Arial"/>
          <w:szCs w:val="24"/>
        </w:rPr>
        <w:t>2015. до 1</w:t>
      </w:r>
      <w:r w:rsidR="00AD6DA7" w:rsidRPr="00AD6DA7">
        <w:rPr>
          <w:rFonts w:ascii="Arial" w:hAnsi="Arial" w:cs="Arial"/>
          <w:szCs w:val="24"/>
          <w:lang w:val="en-US"/>
        </w:rPr>
        <w:t>1</w:t>
      </w:r>
      <w:r w:rsidRPr="00AD6DA7">
        <w:rPr>
          <w:rFonts w:ascii="Arial" w:hAnsi="Arial" w:cs="Arial"/>
          <w:szCs w:val="24"/>
        </w:rPr>
        <w:t>:</w:t>
      </w:r>
      <w:r w:rsidR="00AD6DA7" w:rsidRPr="00AD6DA7">
        <w:rPr>
          <w:rFonts w:ascii="Arial" w:hAnsi="Arial" w:cs="Arial"/>
          <w:szCs w:val="24"/>
          <w:lang w:val="en-US"/>
        </w:rPr>
        <w:t>3</w:t>
      </w:r>
      <w:r w:rsidRPr="00AD6DA7">
        <w:rPr>
          <w:rFonts w:ascii="Arial" w:hAnsi="Arial" w:cs="Arial"/>
          <w:szCs w:val="24"/>
        </w:rPr>
        <w:t>0 часова.</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w:t>
      </w:r>
      <w:r w:rsidRPr="00AD6DA7">
        <w:rPr>
          <w:rFonts w:ascii="Arial" w:hAnsi="Arial" w:cs="Arial"/>
          <w:szCs w:val="24"/>
        </w:rPr>
        <w:lastRenderedPageBreak/>
        <w:t>окончању поступка отварања Понуда, овакву Понуду вратити неотворену понуђачу, са назнаком да је поднета неблаговремено.</w:t>
      </w:r>
    </w:p>
    <w:p w:rsidR="00F65E0D" w:rsidRPr="00AD6DA7" w:rsidRDefault="00F65E0D" w:rsidP="00F65E0D">
      <w:pPr>
        <w:ind w:firstLine="720"/>
        <w:jc w:val="both"/>
        <w:rPr>
          <w:rFonts w:ascii="Arial" w:hAnsi="Arial" w:cs="Arial"/>
          <w:szCs w:val="24"/>
        </w:rPr>
      </w:pPr>
      <w:r w:rsidRPr="00AD6DA7">
        <w:rPr>
          <w:rFonts w:ascii="Arial" w:hAnsi="Arial" w:cs="Arial"/>
          <w:szCs w:val="24"/>
        </w:rPr>
        <w:t>Комисија за јавне набавке ће благовремено поднете Понуде јавно отворити дана</w:t>
      </w:r>
      <w:r w:rsidR="0037795B" w:rsidRPr="00AD6DA7">
        <w:rPr>
          <w:rFonts w:ascii="Arial" w:hAnsi="Arial" w:cs="Arial"/>
          <w:szCs w:val="24"/>
          <w:lang w:val="en-US"/>
        </w:rPr>
        <w:t xml:space="preserve"> 28.08</w:t>
      </w:r>
      <w:r w:rsidRPr="00AD6DA7">
        <w:rPr>
          <w:rFonts w:ascii="Arial" w:hAnsi="Arial" w:cs="Arial"/>
          <w:szCs w:val="24"/>
        </w:rPr>
        <w:t>.2015. године у 12:</w:t>
      </w:r>
      <w:r w:rsidR="00AD6DA7" w:rsidRPr="00AD6DA7">
        <w:rPr>
          <w:rFonts w:ascii="Arial" w:hAnsi="Arial" w:cs="Arial"/>
          <w:szCs w:val="24"/>
          <w:lang w:val="en-US"/>
        </w:rPr>
        <w:t>0</w:t>
      </w:r>
      <w:r w:rsidR="0037795B" w:rsidRPr="00AD6DA7">
        <w:rPr>
          <w:rFonts w:ascii="Arial" w:hAnsi="Arial" w:cs="Arial"/>
          <w:szCs w:val="24"/>
          <w:lang w:val="en-US"/>
        </w:rPr>
        <w:t>0</w:t>
      </w:r>
      <w:r w:rsidRPr="00AD6DA7">
        <w:rPr>
          <w:rFonts w:ascii="Arial" w:hAnsi="Arial" w:cs="Arial"/>
          <w:szCs w:val="24"/>
        </w:rPr>
        <w:t xml:space="preserve"> часова у просторијама Јавног предузећа „Електропривреда Србије“, Београд, Балканска 13.</w:t>
      </w:r>
    </w:p>
    <w:p w:rsidR="00F65E0D" w:rsidRPr="00AD6DA7" w:rsidRDefault="00F65E0D" w:rsidP="00F65E0D">
      <w:pPr>
        <w:ind w:firstLine="720"/>
        <w:jc w:val="both"/>
        <w:rPr>
          <w:rFonts w:ascii="Arial" w:hAnsi="Arial" w:cs="Arial"/>
          <w:color w:val="000000"/>
          <w:szCs w:val="24"/>
        </w:rPr>
      </w:pPr>
      <w:r w:rsidRPr="00AD6DA7">
        <w:rPr>
          <w:rFonts w:ascii="Arial" w:hAnsi="Arial"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w:t>
      </w:r>
      <w:r w:rsidRPr="00AD6DA7">
        <w:rPr>
          <w:rFonts w:ascii="Arial" w:hAnsi="Arial" w:cs="Arial"/>
          <w:b/>
          <w:szCs w:val="24"/>
        </w:rPr>
        <w:t>за учествовање</w:t>
      </w:r>
      <w:r w:rsidRPr="00AD6DA7">
        <w:rPr>
          <w:rFonts w:ascii="Arial" w:hAnsi="Arial" w:cs="Arial"/>
          <w:szCs w:val="24"/>
        </w:rPr>
        <w:t xml:space="preserve"> у овом поступку, издато на меморандуму понуђача, заведено и оверено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AD6DA7">
        <w:rPr>
          <w:rFonts w:ascii="Arial" w:hAnsi="Arial" w:cs="Arial"/>
          <w:color w:val="000000"/>
          <w:szCs w:val="24"/>
        </w:rPr>
        <w:t>.</w:t>
      </w:r>
    </w:p>
    <w:p w:rsidR="00F65E0D" w:rsidRPr="00AD6DA7" w:rsidRDefault="00F65E0D" w:rsidP="00F65E0D">
      <w:pPr>
        <w:ind w:firstLine="720"/>
        <w:jc w:val="both"/>
        <w:rPr>
          <w:rFonts w:ascii="Arial" w:hAnsi="Arial" w:cs="Arial"/>
          <w:szCs w:val="24"/>
        </w:rPr>
      </w:pPr>
      <w:r w:rsidRPr="00AD6DA7">
        <w:rPr>
          <w:rFonts w:ascii="Arial" w:hAnsi="Arial" w:cs="Arial"/>
          <w:szCs w:val="24"/>
        </w:rPr>
        <w:t>Комисија за јавну набавку води Записник о отварању понуда у који се уносе подаци у складу са Законом.</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Записник о отварању Понуда потписују чланови Комисије и овлашћени представници понуђача који преузимају примерак Записника. </w:t>
      </w:r>
    </w:p>
    <w:p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rsidR="00F65E0D" w:rsidRPr="00AD6DA7" w:rsidRDefault="00F65E0D" w:rsidP="00F65E0D">
      <w:pPr>
        <w:tabs>
          <w:tab w:val="left" w:pos="993"/>
        </w:tabs>
        <w:jc w:val="both"/>
        <w:rPr>
          <w:rFonts w:ascii="Arial" w:hAnsi="Arial" w:cs="Arial"/>
          <w:szCs w:val="24"/>
        </w:rPr>
      </w:pPr>
    </w:p>
    <w:p w:rsidR="00F65E0D" w:rsidRPr="00AD6DA7" w:rsidRDefault="00F65E0D" w:rsidP="00F65E0D">
      <w:pPr>
        <w:pStyle w:val="Heading2"/>
        <w:rPr>
          <w:sz w:val="24"/>
          <w:szCs w:val="24"/>
        </w:rPr>
      </w:pPr>
      <w:bookmarkStart w:id="62" w:name="_Toc422953246"/>
      <w:bookmarkStart w:id="63" w:name="_Toc412821526"/>
      <w:bookmarkStart w:id="64" w:name="_Toc412820995"/>
      <w:bookmarkStart w:id="65" w:name="_Toc412446858"/>
      <w:bookmarkStart w:id="66" w:name="_Toc412153027"/>
      <w:bookmarkStart w:id="67" w:name="_Toc383520818"/>
      <w:r w:rsidRPr="00AD6DA7">
        <w:rPr>
          <w:sz w:val="24"/>
          <w:szCs w:val="24"/>
        </w:rPr>
        <w:t>3.7</w:t>
      </w:r>
      <w:r w:rsidRPr="00AD6DA7">
        <w:rPr>
          <w:sz w:val="24"/>
          <w:szCs w:val="24"/>
        </w:rPr>
        <w:tab/>
        <w:t>ПОДИЗВОЂАЧИ</w:t>
      </w:r>
      <w:bookmarkEnd w:id="62"/>
      <w:bookmarkEnd w:id="63"/>
      <w:bookmarkEnd w:id="64"/>
      <w:bookmarkEnd w:id="65"/>
      <w:bookmarkEnd w:id="66"/>
      <w:bookmarkEnd w:id="67"/>
    </w:p>
    <w:p w:rsidR="00F65E0D" w:rsidRPr="00AD6DA7" w:rsidRDefault="00F65E0D" w:rsidP="00F65E0D">
      <w:pPr>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F65E0D" w:rsidRPr="00AD6DA7" w:rsidRDefault="00F65E0D" w:rsidP="00F65E0D">
      <w:pPr>
        <w:ind w:firstLine="709"/>
        <w:jc w:val="both"/>
        <w:rPr>
          <w:rFonts w:ascii="Arial" w:hAnsi="Arial" w:cs="Arial"/>
          <w:szCs w:val="24"/>
        </w:rPr>
      </w:pPr>
      <w:r w:rsidRPr="00AD6DA7">
        <w:rPr>
          <w:rFonts w:ascii="Arial" w:hAnsi="Arial" w:cs="Arial"/>
          <w:szCs w:val="24"/>
        </w:rPr>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F65E0D" w:rsidRPr="00AD6DA7" w:rsidRDefault="00F65E0D" w:rsidP="00F65E0D">
      <w:pPr>
        <w:ind w:firstLine="709"/>
        <w:jc w:val="both"/>
        <w:rPr>
          <w:rFonts w:ascii="Arial" w:hAnsi="Arial" w:cs="Arial"/>
          <w:szCs w:val="24"/>
        </w:rPr>
      </w:pPr>
      <w:r w:rsidRPr="00AD6DA7">
        <w:rPr>
          <w:rFonts w:ascii="Arial" w:hAnsi="Arial" w:cs="Arial"/>
          <w:szCs w:val="24"/>
        </w:rPr>
        <w:t>Додатне услове у вези са капацитетима Понуђач испуњава самостално, без обзира на агажовање Подизвођача</w:t>
      </w:r>
    </w:p>
    <w:p w:rsidR="00F65E0D" w:rsidRPr="00AD6DA7" w:rsidRDefault="00F65E0D" w:rsidP="00F65E0D">
      <w:pPr>
        <w:ind w:firstLine="709"/>
        <w:jc w:val="both"/>
        <w:rPr>
          <w:rFonts w:ascii="Arial" w:hAnsi="Arial" w:cs="Arial"/>
          <w:szCs w:val="24"/>
        </w:rPr>
      </w:pPr>
      <w:r w:rsidRPr="00AD6DA7">
        <w:rPr>
          <w:rFonts w:ascii="Arial" w:hAnsi="Arial" w:cs="Arial"/>
          <w:szCs w:val="24"/>
        </w:rPr>
        <w:t>Све обрасце у понуди потписује и оверава Понуђач, изузев Обрасца 3. који попуњава, потписује и оверава сваки Подизвођач у своје име.</w:t>
      </w: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у потпуности одговара Наручиоцу за извршење уговорених услуга, без обзира на број подизвођача.</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65E0D" w:rsidRPr="00AD6DA7" w:rsidRDefault="00F65E0D" w:rsidP="00F65E0D">
      <w:pPr>
        <w:ind w:firstLine="709"/>
        <w:jc w:val="both"/>
        <w:rPr>
          <w:rFonts w:ascii="Arial" w:hAnsi="Arial" w:cs="Arial"/>
          <w:b/>
          <w:sz w:val="22"/>
        </w:rPr>
      </w:pPr>
      <w:r w:rsidRPr="00AD6DA7">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AD6DA7">
        <w:rPr>
          <w:rFonts w:ascii="Arial" w:hAnsi="Arial" w:cs="Arial"/>
        </w:rPr>
        <w:t>Н</w:t>
      </w:r>
      <w:r w:rsidRPr="00AD6DA7">
        <w:rPr>
          <w:rFonts w:ascii="Arial" w:hAnsi="Arial" w:cs="Arial"/>
          <w:szCs w:val="24"/>
        </w:rPr>
        <w:t>аручиоца.</w:t>
      </w:r>
    </w:p>
    <w:p w:rsidR="00F65E0D" w:rsidRPr="00AD6DA7" w:rsidRDefault="00F65E0D" w:rsidP="00725600">
      <w:pPr>
        <w:ind w:firstLine="709"/>
        <w:jc w:val="both"/>
        <w:rPr>
          <w:rFonts w:ascii="Arial" w:hAnsi="Arial" w:cs="Arial"/>
          <w:szCs w:val="24"/>
        </w:rPr>
      </w:pPr>
      <w:r w:rsidRPr="00AD6DA7">
        <w:rPr>
          <w:rFonts w:ascii="Arial" w:hAnsi="Arial" w:cs="Arial"/>
          <w:szCs w:val="24"/>
        </w:rPr>
        <w:t>Наручилац у овом поступку не предвиђа примену одредби става 9. и 10. члана 80. Закона о јавним набавкама.</w:t>
      </w:r>
      <w:r w:rsidRPr="00AD6DA7">
        <w:rPr>
          <w:rFonts w:ascii="Arial" w:hAnsi="Arial" w:cs="Arial"/>
          <w:szCs w:val="24"/>
        </w:rPr>
        <w:br w:type="page"/>
      </w:r>
    </w:p>
    <w:p w:rsidR="00F65E0D" w:rsidRPr="00AD6DA7" w:rsidRDefault="00F65E0D" w:rsidP="00F65E0D">
      <w:pPr>
        <w:pStyle w:val="Heading2"/>
        <w:rPr>
          <w:sz w:val="24"/>
          <w:szCs w:val="24"/>
        </w:rPr>
      </w:pPr>
      <w:bookmarkStart w:id="68" w:name="_Toc422953247"/>
      <w:bookmarkStart w:id="69" w:name="_Toc412821527"/>
      <w:bookmarkStart w:id="70" w:name="_Toc412820996"/>
      <w:bookmarkStart w:id="71" w:name="_Toc412446859"/>
      <w:bookmarkStart w:id="72" w:name="_Toc412153028"/>
      <w:bookmarkStart w:id="73" w:name="_Toc383520819"/>
      <w:r w:rsidRPr="00AD6DA7">
        <w:rPr>
          <w:sz w:val="24"/>
          <w:szCs w:val="24"/>
        </w:rPr>
        <w:lastRenderedPageBreak/>
        <w:t>3.8</w:t>
      </w:r>
      <w:r w:rsidRPr="00AD6DA7">
        <w:rPr>
          <w:sz w:val="24"/>
          <w:szCs w:val="24"/>
        </w:rPr>
        <w:tab/>
        <w:t>ГРУПА ПОНУЂАЧА (ЗАЈЕДНИЧКА ПОНУДА)</w:t>
      </w:r>
      <w:bookmarkEnd w:id="68"/>
      <w:bookmarkEnd w:id="69"/>
      <w:bookmarkEnd w:id="70"/>
      <w:bookmarkEnd w:id="71"/>
      <w:bookmarkEnd w:id="72"/>
      <w:bookmarkEnd w:id="73"/>
    </w:p>
    <w:p w:rsidR="00F65E0D" w:rsidRPr="00AD6DA7" w:rsidRDefault="00F65E0D" w:rsidP="00F65E0D">
      <w:pPr>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w:t>
      </w:r>
      <w:r w:rsidR="00F85C2F" w:rsidRPr="00AD6DA7">
        <w:rPr>
          <w:rFonts w:ascii="Arial" w:hAnsi="Arial" w:cs="Arial"/>
          <w:szCs w:val="24"/>
        </w:rPr>
        <w:t>, 5</w:t>
      </w:r>
      <w:r w:rsidRPr="00AD6DA7">
        <w:rPr>
          <w:rFonts w:ascii="Arial" w:hAnsi="Arial" w:cs="Arial"/>
          <w:szCs w:val="24"/>
        </w:rPr>
        <w:t>.</w:t>
      </w:r>
      <w:r w:rsidR="00F85C2F" w:rsidRPr="00AD6DA7">
        <w:rPr>
          <w:rFonts w:ascii="Arial" w:hAnsi="Arial" w:cs="Arial"/>
          <w:szCs w:val="24"/>
        </w:rPr>
        <w:t xml:space="preserve"> и 7.</w:t>
      </w:r>
      <w:r w:rsidRPr="00AD6DA7">
        <w:rPr>
          <w:rFonts w:ascii="Arial" w:hAnsi="Arial" w:cs="Arial"/>
          <w:szCs w:val="24"/>
        </w:rPr>
        <w:t xml:space="preserve"> Закона о јавним набавкама и то податке о: </w:t>
      </w:r>
    </w:p>
    <w:p w:rsidR="00F65E0D" w:rsidRPr="00AD6DA7" w:rsidRDefault="00F65E0D" w:rsidP="00F65E0D">
      <w:pPr>
        <w:pStyle w:val="ListParagraph"/>
        <w:numPr>
          <w:ilvl w:val="1"/>
          <w:numId w:val="8"/>
        </w:numPr>
        <w:spacing w:after="0" w:line="240" w:lineRule="auto"/>
        <w:jc w:val="both"/>
        <w:rPr>
          <w:rFonts w:ascii="Arial" w:hAnsi="Arial" w:cs="Arial"/>
          <w:szCs w:val="24"/>
        </w:rPr>
      </w:pPr>
      <w:r w:rsidRPr="00AD6DA7">
        <w:rPr>
          <w:rFonts w:ascii="Arial" w:hAnsi="Arial" w:cs="Arial"/>
          <w:szCs w:val="24"/>
        </w:rPr>
        <w:t>Члану Групе који ће бити Носилац посла, односно који ће поднети понуду и који ће заступати Групу понуђача пред Наручиоцем;</w:t>
      </w:r>
    </w:p>
    <w:p w:rsidR="00F65E0D" w:rsidRPr="00AD6DA7" w:rsidRDefault="00F65E0D" w:rsidP="00F65E0D">
      <w:pPr>
        <w:pStyle w:val="ListParagraph"/>
        <w:numPr>
          <w:ilvl w:val="1"/>
          <w:numId w:val="8"/>
        </w:numPr>
        <w:spacing w:after="0" w:line="240" w:lineRule="auto"/>
        <w:jc w:val="both"/>
        <w:rPr>
          <w:rFonts w:ascii="Arial" w:hAnsi="Arial" w:cs="Arial"/>
          <w:szCs w:val="24"/>
        </w:rPr>
      </w:pPr>
      <w:r w:rsidRPr="00AD6DA7">
        <w:rPr>
          <w:rFonts w:ascii="Arial" w:hAnsi="Arial" w:cs="Arial"/>
          <w:szCs w:val="24"/>
        </w:rPr>
        <w:t>Понуђачу који ће у име Групе понуђача потписати уговор;</w:t>
      </w:r>
    </w:p>
    <w:p w:rsidR="00F65E0D" w:rsidRPr="00AD6DA7" w:rsidRDefault="00F65E0D" w:rsidP="00F65E0D">
      <w:pPr>
        <w:pStyle w:val="ListParagraph"/>
        <w:numPr>
          <w:ilvl w:val="1"/>
          <w:numId w:val="8"/>
        </w:numPr>
        <w:spacing w:after="0" w:line="240" w:lineRule="auto"/>
        <w:jc w:val="both"/>
        <w:rPr>
          <w:rFonts w:ascii="Arial" w:hAnsi="Arial" w:cs="Arial"/>
          <w:szCs w:val="24"/>
        </w:rPr>
      </w:pPr>
      <w:r w:rsidRPr="00AD6DA7">
        <w:rPr>
          <w:rFonts w:ascii="Arial" w:hAnsi="Arial" w:cs="Arial"/>
          <w:szCs w:val="24"/>
        </w:rPr>
        <w:t>Понуђачу који ће у име Групе понуђача дати средство обезбеђења;</w:t>
      </w:r>
    </w:p>
    <w:p w:rsidR="00F65E0D" w:rsidRPr="00AD6DA7" w:rsidRDefault="00F65E0D" w:rsidP="00F65E0D">
      <w:pPr>
        <w:pStyle w:val="ListParagraph"/>
        <w:numPr>
          <w:ilvl w:val="1"/>
          <w:numId w:val="8"/>
        </w:numPr>
        <w:spacing w:after="0" w:line="240" w:lineRule="auto"/>
        <w:jc w:val="both"/>
        <w:rPr>
          <w:rFonts w:ascii="Arial" w:hAnsi="Arial" w:cs="Arial"/>
          <w:szCs w:val="24"/>
        </w:rPr>
      </w:pPr>
      <w:r w:rsidRPr="00AD6DA7">
        <w:rPr>
          <w:rFonts w:ascii="Arial" w:hAnsi="Arial" w:cs="Arial"/>
          <w:szCs w:val="24"/>
        </w:rPr>
        <w:t>Понуђачу који ће издати рачун;</w:t>
      </w:r>
    </w:p>
    <w:p w:rsidR="00F65E0D" w:rsidRPr="00AD6DA7" w:rsidRDefault="00F65E0D" w:rsidP="00F65E0D">
      <w:pPr>
        <w:pStyle w:val="ListParagraph"/>
        <w:numPr>
          <w:ilvl w:val="1"/>
          <w:numId w:val="8"/>
        </w:numPr>
        <w:spacing w:after="0" w:line="240" w:lineRule="auto"/>
        <w:jc w:val="both"/>
        <w:rPr>
          <w:rFonts w:ascii="Arial" w:hAnsi="Arial" w:cs="Arial"/>
          <w:szCs w:val="24"/>
        </w:rPr>
      </w:pPr>
      <w:r w:rsidRPr="00AD6DA7">
        <w:rPr>
          <w:rFonts w:ascii="Arial" w:hAnsi="Arial" w:cs="Arial"/>
          <w:szCs w:val="24"/>
        </w:rPr>
        <w:t>Рачуну на који ће бити извршено плаћање;</w:t>
      </w:r>
    </w:p>
    <w:p w:rsidR="00F85C2F" w:rsidRPr="00AD6DA7" w:rsidRDefault="00F65E0D" w:rsidP="00F65E0D">
      <w:pPr>
        <w:pStyle w:val="ListParagraph"/>
        <w:numPr>
          <w:ilvl w:val="1"/>
          <w:numId w:val="8"/>
        </w:numPr>
        <w:spacing w:after="0" w:line="240" w:lineRule="auto"/>
        <w:jc w:val="both"/>
        <w:rPr>
          <w:rFonts w:ascii="Arial" w:hAnsi="Arial" w:cs="Arial"/>
          <w:szCs w:val="24"/>
        </w:rPr>
      </w:pPr>
      <w:r w:rsidRPr="00AD6DA7">
        <w:rPr>
          <w:rFonts w:ascii="Arial" w:hAnsi="Arial" w:cs="Arial"/>
          <w:szCs w:val="24"/>
        </w:rPr>
        <w:t>Обавезама сваког од Понуђача из Групе понуђача за извршење уговора</w:t>
      </w:r>
      <w:r w:rsidR="00F85C2F" w:rsidRPr="00AD6DA7">
        <w:rPr>
          <w:rFonts w:ascii="Arial" w:hAnsi="Arial" w:cs="Arial"/>
          <w:szCs w:val="24"/>
          <w:lang w:val="sr-Cyrl-CS"/>
        </w:rPr>
        <w:t>;</w:t>
      </w:r>
    </w:p>
    <w:p w:rsidR="00F65E0D" w:rsidRPr="00AD6DA7" w:rsidRDefault="00F85C2F" w:rsidP="00F65E0D">
      <w:pPr>
        <w:pStyle w:val="ListParagraph"/>
        <w:numPr>
          <w:ilvl w:val="1"/>
          <w:numId w:val="8"/>
        </w:numPr>
        <w:spacing w:after="0" w:line="240" w:lineRule="auto"/>
        <w:jc w:val="both"/>
        <w:rPr>
          <w:rFonts w:ascii="Arial" w:hAnsi="Arial" w:cs="Arial"/>
          <w:szCs w:val="24"/>
        </w:rPr>
      </w:pPr>
      <w:r w:rsidRPr="00AD6DA7">
        <w:rPr>
          <w:rFonts w:ascii="Arial" w:hAnsi="Arial" w:cs="Arial"/>
          <w:szCs w:val="24"/>
          <w:lang w:val="sr-Cyrl-CS"/>
        </w:rPr>
        <w:t>Неограниченој солидарној одговорности сваког члана према Наручиоцу у складу са Законом</w:t>
      </w:r>
      <w:r w:rsidR="00F65E0D" w:rsidRPr="00AD6DA7">
        <w:rPr>
          <w:rFonts w:ascii="Arial" w:hAnsi="Arial" w:cs="Arial"/>
          <w:szCs w:val="24"/>
        </w:rPr>
        <w:t>.</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F65E0D" w:rsidRPr="00AD6DA7" w:rsidRDefault="00F65E0D" w:rsidP="00F65E0D">
      <w:pPr>
        <w:ind w:firstLine="709"/>
        <w:jc w:val="both"/>
        <w:rPr>
          <w:rFonts w:ascii="Arial" w:hAnsi="Arial" w:cs="Arial"/>
          <w:szCs w:val="24"/>
        </w:rPr>
      </w:pPr>
      <w:r w:rsidRPr="00AD6DA7">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F65E0D" w:rsidRPr="00AD6DA7" w:rsidRDefault="00F65E0D" w:rsidP="00F65E0D">
      <w:pPr>
        <w:ind w:firstLine="720"/>
        <w:jc w:val="both"/>
        <w:rPr>
          <w:rFonts w:ascii="Arial" w:hAnsi="Arial" w:cs="Arial"/>
          <w:szCs w:val="24"/>
        </w:rPr>
      </w:pPr>
      <w:r w:rsidRPr="00AD6DA7">
        <w:rPr>
          <w:rFonts w:ascii="Arial" w:hAnsi="Arial" w:cs="Arial"/>
          <w:szCs w:val="24"/>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1. и Обрасца 3. који попуњава, потписује и оверава сваки члан Групе понуђача у своје име.</w:t>
      </w:r>
    </w:p>
    <w:p w:rsidR="00F65E0D" w:rsidRPr="00AD6DA7" w:rsidRDefault="00F65E0D" w:rsidP="00F65E0D">
      <w:pPr>
        <w:tabs>
          <w:tab w:val="num" w:pos="993"/>
        </w:tabs>
        <w:jc w:val="both"/>
        <w:rPr>
          <w:rFonts w:ascii="Arial" w:hAnsi="Arial" w:cs="Arial"/>
        </w:rPr>
      </w:pPr>
    </w:p>
    <w:p w:rsidR="00F65E0D" w:rsidRPr="00AD6DA7" w:rsidRDefault="00F65E0D" w:rsidP="00F65E0D">
      <w:pPr>
        <w:pStyle w:val="Heading2"/>
        <w:rPr>
          <w:sz w:val="24"/>
          <w:szCs w:val="24"/>
        </w:rPr>
      </w:pPr>
      <w:bookmarkStart w:id="74" w:name="_Toc422953248"/>
      <w:bookmarkStart w:id="75" w:name="_Toc412821528"/>
      <w:bookmarkStart w:id="76" w:name="_Toc412820997"/>
      <w:bookmarkStart w:id="77" w:name="_Toc412446860"/>
      <w:bookmarkStart w:id="78" w:name="_Toc412153029"/>
      <w:bookmarkStart w:id="79" w:name="_Toc383520820"/>
      <w:r w:rsidRPr="00AD6DA7">
        <w:rPr>
          <w:sz w:val="24"/>
          <w:szCs w:val="24"/>
        </w:rPr>
        <w:t>3.9</w:t>
      </w:r>
      <w:r w:rsidRPr="00AD6DA7">
        <w:rPr>
          <w:sz w:val="24"/>
          <w:szCs w:val="24"/>
        </w:rPr>
        <w:tab/>
        <w:t>НАЧИН И УСЛОВИ ФАКТУРИСАЊА И ПЛАЋАЊА</w:t>
      </w:r>
      <w:bookmarkEnd w:id="74"/>
      <w:bookmarkEnd w:id="75"/>
      <w:bookmarkEnd w:id="76"/>
      <w:bookmarkEnd w:id="77"/>
      <w:bookmarkEnd w:id="78"/>
      <w:bookmarkEnd w:id="79"/>
    </w:p>
    <w:p w:rsidR="00F65E0D" w:rsidRPr="00AD6DA7" w:rsidRDefault="00F65E0D" w:rsidP="00F65E0D">
      <w:pPr>
        <w:jc w:val="both"/>
        <w:rPr>
          <w:rFonts w:ascii="Arial" w:hAnsi="Arial" w:cs="Arial"/>
          <w:b/>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У предметној јавној набавци начин плаћања је услов за учествовање у поступку.</w:t>
      </w:r>
    </w:p>
    <w:p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прихвата плаћање под следећим условима:</w:t>
      </w:r>
    </w:p>
    <w:p w:rsidR="00F65E0D" w:rsidRPr="00AD6DA7" w:rsidRDefault="00745915" w:rsidP="00F65E0D">
      <w:pPr>
        <w:pStyle w:val="Style16"/>
        <w:widowControl/>
        <w:numPr>
          <w:ilvl w:val="0"/>
          <w:numId w:val="9"/>
        </w:numPr>
        <w:spacing w:before="29"/>
        <w:ind w:left="644"/>
        <w:rPr>
          <w:rStyle w:val="FontStyle111"/>
          <w:sz w:val="24"/>
          <w:szCs w:val="24"/>
          <w:lang w:eastAsia="sr-Cyrl-CS"/>
        </w:rPr>
      </w:pPr>
      <w:r w:rsidRPr="00AD6DA7">
        <w:rPr>
          <w:rStyle w:val="FontStyle111"/>
          <w:sz w:val="24"/>
          <w:szCs w:val="24"/>
          <w:lang w:eastAsia="sr-Cyrl-CS"/>
        </w:rPr>
        <w:t>највише</w:t>
      </w:r>
      <w:r w:rsidR="00D30086" w:rsidRPr="00AD6DA7">
        <w:rPr>
          <w:rStyle w:val="FontStyle111"/>
          <w:color w:val="FF0000"/>
          <w:sz w:val="24"/>
          <w:szCs w:val="24"/>
          <w:lang w:eastAsia="sr-Cyrl-CS"/>
        </w:rPr>
        <w:t xml:space="preserve"> </w:t>
      </w:r>
      <w:r w:rsidR="00F65E0D" w:rsidRPr="00AD6DA7">
        <w:rPr>
          <w:rStyle w:val="FontStyle111"/>
          <w:sz w:val="24"/>
          <w:szCs w:val="24"/>
          <w:lang w:eastAsia="sr-Cyrl-CS"/>
        </w:rPr>
        <w:t xml:space="preserve">10% укупне вредности услуга са припадајућим ПДВ-ом, авансно по закључењу уговора, у законском року до 45 дана од дана пријема </w:t>
      </w:r>
      <w:r w:rsidR="009F4B3A" w:rsidRPr="00AD6DA7">
        <w:rPr>
          <w:rStyle w:val="FontStyle111"/>
          <w:sz w:val="24"/>
          <w:szCs w:val="24"/>
          <w:lang w:val="sr-Cyrl-CS" w:eastAsia="sr-Cyrl-CS"/>
        </w:rPr>
        <w:t xml:space="preserve">исправне профактуре </w:t>
      </w:r>
      <w:r w:rsidR="00D30086" w:rsidRPr="00AD6DA7">
        <w:rPr>
          <w:rStyle w:val="FontStyle111"/>
          <w:sz w:val="24"/>
          <w:szCs w:val="24"/>
          <w:lang w:eastAsia="sr-Cyrl-CS"/>
        </w:rPr>
        <w:t>за Услуге техничке подршке за Microsoft производе</w:t>
      </w:r>
      <w:r w:rsidR="00F65E0D" w:rsidRPr="00AD6DA7">
        <w:rPr>
          <w:rStyle w:val="FontStyle111"/>
          <w:sz w:val="24"/>
          <w:szCs w:val="24"/>
          <w:lang w:eastAsia="sr-Cyrl-CS"/>
        </w:rPr>
        <w:t xml:space="preserve">, </w:t>
      </w:r>
      <w:r w:rsidR="00D40D2D" w:rsidRPr="00AD6DA7">
        <w:rPr>
          <w:rStyle w:val="FontStyle111"/>
          <w:sz w:val="24"/>
          <w:szCs w:val="24"/>
          <w:lang w:val="sr-Cyrl-CS" w:eastAsia="sr-Cyrl-CS"/>
        </w:rPr>
        <w:t xml:space="preserve">под условом да је </w:t>
      </w:r>
      <w:r w:rsidR="00D52032" w:rsidRPr="00AD6DA7">
        <w:rPr>
          <w:rStyle w:val="FontStyle111"/>
          <w:sz w:val="24"/>
          <w:szCs w:val="24"/>
          <w:lang w:val="sr-Cyrl-CS" w:eastAsia="sr-Cyrl-CS"/>
        </w:rPr>
        <w:t xml:space="preserve">изабрани </w:t>
      </w:r>
      <w:r w:rsidR="00D40D2D" w:rsidRPr="00AD6DA7">
        <w:rPr>
          <w:rStyle w:val="FontStyle111"/>
          <w:sz w:val="24"/>
          <w:szCs w:val="24"/>
          <w:lang w:val="sr-Cyrl-CS" w:eastAsia="sr-Cyrl-CS"/>
        </w:rPr>
        <w:t xml:space="preserve">понуђач доставио </w:t>
      </w:r>
      <w:r w:rsidR="00F65E0D" w:rsidRPr="00AD6DA7">
        <w:rPr>
          <w:rStyle w:val="FontStyle111"/>
          <w:sz w:val="24"/>
          <w:szCs w:val="24"/>
          <w:lang w:eastAsia="sr-Cyrl-CS"/>
        </w:rPr>
        <w:t>банкарске гаранције за повраћај аванс</w:t>
      </w:r>
      <w:r w:rsidR="002A661C" w:rsidRPr="00AD6DA7">
        <w:rPr>
          <w:rStyle w:val="FontStyle111"/>
          <w:sz w:val="24"/>
          <w:szCs w:val="24"/>
          <w:lang w:val="sr-Cyrl-CS" w:eastAsia="sr-Cyrl-CS"/>
        </w:rPr>
        <w:t>а</w:t>
      </w:r>
      <w:r w:rsidR="00F65E0D" w:rsidRPr="00AD6DA7">
        <w:rPr>
          <w:rStyle w:val="FontStyle111"/>
          <w:sz w:val="24"/>
          <w:szCs w:val="24"/>
          <w:lang w:eastAsia="sr-Cyrl-CS"/>
        </w:rPr>
        <w:t xml:space="preserve"> и за добро извршење посла,</w:t>
      </w:r>
    </w:p>
    <w:p w:rsidR="00F65E0D" w:rsidRPr="00AD6DA7" w:rsidRDefault="00745915" w:rsidP="00F65E0D">
      <w:pPr>
        <w:pStyle w:val="Style16"/>
        <w:widowControl/>
        <w:numPr>
          <w:ilvl w:val="0"/>
          <w:numId w:val="9"/>
        </w:numPr>
        <w:spacing w:before="29"/>
        <w:ind w:left="644"/>
        <w:rPr>
          <w:rStyle w:val="FontStyle111"/>
          <w:sz w:val="24"/>
          <w:szCs w:val="24"/>
          <w:lang w:eastAsia="sr-Cyrl-CS"/>
        </w:rPr>
      </w:pPr>
      <w:r w:rsidRPr="00AD6DA7">
        <w:rPr>
          <w:rStyle w:val="FontStyle111"/>
          <w:sz w:val="24"/>
          <w:szCs w:val="24"/>
          <w:lang w:eastAsia="sr-Cyrl-CS"/>
        </w:rPr>
        <w:t>најмање</w:t>
      </w:r>
      <w:r w:rsidR="00F65E0D" w:rsidRPr="00AD6DA7">
        <w:rPr>
          <w:rStyle w:val="FontStyle111"/>
          <w:sz w:val="24"/>
          <w:szCs w:val="24"/>
          <w:lang w:eastAsia="sr-Cyrl-CS"/>
        </w:rPr>
        <w:t xml:space="preserve"> 90% преостале укупне вредности услуга са припадајућим ПДВ-ом, према </w:t>
      </w:r>
      <w:r w:rsidR="00D52032" w:rsidRPr="00AD6DA7">
        <w:rPr>
          <w:rStyle w:val="FontStyle111"/>
          <w:sz w:val="24"/>
          <w:szCs w:val="24"/>
          <w:lang w:val="sr-Cyrl-CS" w:eastAsia="sr-Cyrl-CS"/>
        </w:rPr>
        <w:t>понуђеним</w:t>
      </w:r>
      <w:r w:rsidR="00D52032" w:rsidRPr="00AD6DA7">
        <w:rPr>
          <w:rStyle w:val="FontStyle111"/>
          <w:sz w:val="24"/>
          <w:szCs w:val="24"/>
          <w:lang w:eastAsia="sr-Cyrl-CS"/>
        </w:rPr>
        <w:t xml:space="preserve"> </w:t>
      </w:r>
      <w:r w:rsidR="00D52032" w:rsidRPr="00AD6DA7">
        <w:rPr>
          <w:rStyle w:val="FontStyle111"/>
          <w:sz w:val="24"/>
          <w:szCs w:val="24"/>
          <w:lang w:val="sr-Cyrl-CS" w:eastAsia="sr-Cyrl-CS"/>
        </w:rPr>
        <w:t xml:space="preserve">вредностима за </w:t>
      </w:r>
      <w:r w:rsidR="00F65E0D" w:rsidRPr="00AD6DA7">
        <w:rPr>
          <w:rStyle w:val="FontStyle111"/>
          <w:sz w:val="24"/>
          <w:szCs w:val="24"/>
          <w:lang w:eastAsia="sr-Cyrl-CS"/>
        </w:rPr>
        <w:t>фаз</w:t>
      </w:r>
      <w:r w:rsidR="00D52032" w:rsidRPr="00AD6DA7">
        <w:rPr>
          <w:rStyle w:val="FontStyle111"/>
          <w:sz w:val="24"/>
          <w:szCs w:val="24"/>
          <w:lang w:val="sr-Cyrl-CS" w:eastAsia="sr-Cyrl-CS"/>
        </w:rPr>
        <w:t>е</w:t>
      </w:r>
      <w:r w:rsidR="00F65E0D" w:rsidRPr="00AD6DA7">
        <w:rPr>
          <w:rStyle w:val="FontStyle111"/>
          <w:sz w:val="24"/>
          <w:szCs w:val="24"/>
          <w:lang w:eastAsia="sr-Cyrl-CS"/>
        </w:rPr>
        <w:t xml:space="preserve"> извршења услуга</w:t>
      </w:r>
      <w:r w:rsidR="003A61DB" w:rsidRPr="00AD6DA7">
        <w:rPr>
          <w:rStyle w:val="FontStyle111"/>
          <w:sz w:val="24"/>
          <w:szCs w:val="24"/>
          <w:lang w:val="sr-Cyrl-CS" w:eastAsia="sr-Cyrl-CS"/>
        </w:rPr>
        <w:t xml:space="preserve"> из Структуре цене</w:t>
      </w:r>
      <w:r w:rsidR="00F65E0D" w:rsidRPr="00AD6DA7">
        <w:rPr>
          <w:rStyle w:val="FontStyle111"/>
          <w:sz w:val="24"/>
          <w:szCs w:val="24"/>
          <w:lang w:eastAsia="sr-Cyrl-CS"/>
        </w:rPr>
        <w:t>, у законском року до 45 дана од пријема исправне фактуре издате на основу прихваћеног фазног извештаја о извршеној услузи, за сваку</w:t>
      </w:r>
      <w:r w:rsidR="00F65E0D" w:rsidRPr="00AD6DA7">
        <w:rPr>
          <w:rStyle w:val="FontStyle111"/>
          <w:sz w:val="24"/>
        </w:rPr>
        <w:t xml:space="preserve"> од </w:t>
      </w:r>
      <w:r w:rsidR="00D40D2D" w:rsidRPr="00AD6DA7">
        <w:rPr>
          <w:rStyle w:val="FontStyle111"/>
          <w:sz w:val="24"/>
          <w:szCs w:val="24"/>
          <w:lang w:val="sr-Cyrl-CS" w:eastAsia="sr-Cyrl-CS"/>
        </w:rPr>
        <w:t xml:space="preserve">следећих </w:t>
      </w:r>
      <w:r w:rsidR="00F65E0D" w:rsidRPr="00AD6DA7">
        <w:rPr>
          <w:rStyle w:val="FontStyle111"/>
          <w:sz w:val="24"/>
          <w:szCs w:val="24"/>
          <w:lang w:eastAsia="sr-Cyrl-CS"/>
        </w:rPr>
        <w:t>фаза извршења</w:t>
      </w:r>
      <w:r w:rsidR="00F65E0D" w:rsidRPr="00AD6DA7">
        <w:rPr>
          <w:rStyle w:val="FontStyle111"/>
          <w:sz w:val="24"/>
        </w:rPr>
        <w:t xml:space="preserve"> </w:t>
      </w:r>
      <w:r w:rsidR="00F65E0D" w:rsidRPr="00AD6DA7">
        <w:rPr>
          <w:rStyle w:val="FontStyle111"/>
          <w:sz w:val="24"/>
          <w:szCs w:val="24"/>
          <w:lang w:eastAsia="sr-Cyrl-CS"/>
        </w:rPr>
        <w:t>услуга појединачно:</w:t>
      </w:r>
    </w:p>
    <w:p w:rsidR="00F65E0D" w:rsidRPr="00AD6DA7" w:rsidRDefault="00D30086" w:rsidP="00F65E0D">
      <w:pPr>
        <w:pStyle w:val="Style21"/>
        <w:widowControl/>
        <w:numPr>
          <w:ilvl w:val="0"/>
          <w:numId w:val="10"/>
        </w:numPr>
        <w:spacing w:line="240" w:lineRule="auto"/>
        <w:ind w:left="786"/>
        <w:rPr>
          <w:rStyle w:val="hps"/>
          <w:rFonts w:ascii="Arial" w:hAnsi="Arial" w:cs="Arial"/>
        </w:rPr>
      </w:pPr>
      <w:r w:rsidRPr="00AD6DA7">
        <w:rPr>
          <w:rStyle w:val="hps"/>
          <w:rFonts w:ascii="Arial" w:hAnsi="Arial" w:cs="Arial"/>
          <w:color w:val="222222"/>
        </w:rPr>
        <w:t>Миграција</w:t>
      </w:r>
      <w:r w:rsidRPr="00AD6DA7">
        <w:rPr>
          <w:rFonts w:ascii="Arial" w:hAnsi="Arial" w:cs="Arial"/>
          <w:color w:val="222222"/>
        </w:rPr>
        <w:t xml:space="preserve"> </w:t>
      </w:r>
      <w:r w:rsidRPr="00AD6DA7">
        <w:rPr>
          <w:rStyle w:val="hps"/>
          <w:rFonts w:ascii="Arial" w:hAnsi="Arial" w:cs="Arial"/>
          <w:color w:val="222222"/>
        </w:rPr>
        <w:t>преосталих</w:t>
      </w:r>
      <w:r w:rsidRPr="00AD6DA7">
        <w:rPr>
          <w:rFonts w:ascii="Arial" w:hAnsi="Arial" w:cs="Arial"/>
          <w:color w:val="222222"/>
        </w:rPr>
        <w:t xml:space="preserve"> </w:t>
      </w:r>
      <w:r w:rsidRPr="00AD6DA7">
        <w:rPr>
          <w:rStyle w:val="hps"/>
          <w:rFonts w:ascii="Arial" w:hAnsi="Arial" w:cs="Arial"/>
          <w:color w:val="222222"/>
        </w:rPr>
        <w:t>корисника</w:t>
      </w:r>
      <w:r w:rsidRPr="00AD6DA7">
        <w:rPr>
          <w:rFonts w:ascii="Arial" w:hAnsi="Arial" w:cs="Arial"/>
          <w:color w:val="222222"/>
        </w:rPr>
        <w:t xml:space="preserve"> </w:t>
      </w:r>
      <w:r w:rsidRPr="00AD6DA7">
        <w:rPr>
          <w:rStyle w:val="hps"/>
          <w:rFonts w:ascii="Arial" w:hAnsi="Arial" w:cs="Arial"/>
          <w:color w:val="222222"/>
        </w:rPr>
        <w:t>/</w:t>
      </w:r>
      <w:r w:rsidRPr="00AD6DA7">
        <w:rPr>
          <w:rFonts w:ascii="Arial" w:hAnsi="Arial" w:cs="Arial"/>
          <w:color w:val="222222"/>
        </w:rPr>
        <w:t xml:space="preserve"> </w:t>
      </w:r>
      <w:r w:rsidRPr="00AD6DA7">
        <w:rPr>
          <w:rStyle w:val="hps"/>
          <w:rFonts w:ascii="Arial" w:hAnsi="Arial" w:cs="Arial"/>
          <w:color w:val="222222"/>
        </w:rPr>
        <w:t>рачунара</w:t>
      </w:r>
      <w:r w:rsidRPr="00AD6DA7">
        <w:rPr>
          <w:rFonts w:ascii="Arial" w:hAnsi="Arial" w:cs="Arial"/>
          <w:color w:val="222222"/>
        </w:rPr>
        <w:t xml:space="preserve"> </w:t>
      </w:r>
      <w:r w:rsidRPr="00AD6DA7">
        <w:rPr>
          <w:rStyle w:val="hps"/>
          <w:rFonts w:ascii="Arial" w:hAnsi="Arial" w:cs="Arial"/>
          <w:color w:val="222222"/>
        </w:rPr>
        <w:t>у</w:t>
      </w:r>
      <w:r w:rsidRPr="00AD6DA7">
        <w:rPr>
          <w:rFonts w:ascii="Arial" w:hAnsi="Arial" w:cs="Arial"/>
          <w:color w:val="222222"/>
        </w:rPr>
        <w:t xml:space="preserve"> </w:t>
      </w:r>
      <w:r w:rsidRPr="00AD6DA7">
        <w:rPr>
          <w:rStyle w:val="hps"/>
          <w:rFonts w:ascii="Arial" w:hAnsi="Arial" w:cs="Arial"/>
          <w:color w:val="222222"/>
        </w:rPr>
        <w:t>ПД</w:t>
      </w:r>
      <w:r w:rsidRPr="00AD6DA7">
        <w:rPr>
          <w:rFonts w:ascii="Arial" w:hAnsi="Arial" w:cs="Arial"/>
          <w:color w:val="222222"/>
        </w:rPr>
        <w:t xml:space="preserve"> </w:t>
      </w:r>
      <w:r w:rsidRPr="00AD6DA7">
        <w:rPr>
          <w:rStyle w:val="hps"/>
          <w:rFonts w:ascii="Arial" w:hAnsi="Arial" w:cs="Arial"/>
          <w:color w:val="222222"/>
        </w:rPr>
        <w:t>Електросрбија</w:t>
      </w:r>
      <w:r w:rsidRPr="00AD6DA7">
        <w:rPr>
          <w:rFonts w:ascii="Arial" w:hAnsi="Arial" w:cs="Arial"/>
          <w:color w:val="222222"/>
        </w:rPr>
        <w:t xml:space="preserve"> </w:t>
      </w:r>
      <w:r w:rsidRPr="00AD6DA7">
        <w:rPr>
          <w:rStyle w:val="hps"/>
          <w:rFonts w:ascii="Arial" w:hAnsi="Arial" w:cs="Arial"/>
          <w:color w:val="222222"/>
        </w:rPr>
        <w:t>на</w:t>
      </w:r>
      <w:r w:rsidRPr="00AD6DA7">
        <w:rPr>
          <w:rFonts w:ascii="Arial" w:hAnsi="Arial" w:cs="Arial"/>
          <w:color w:val="222222"/>
        </w:rPr>
        <w:t xml:space="preserve"> </w:t>
      </w:r>
      <w:r w:rsidRPr="00AD6DA7">
        <w:rPr>
          <w:rStyle w:val="hps"/>
          <w:rFonts w:ascii="Arial" w:hAnsi="Arial" w:cs="Arial"/>
          <w:color w:val="222222"/>
        </w:rPr>
        <w:t>централни</w:t>
      </w:r>
      <w:r w:rsidRPr="00AD6DA7">
        <w:rPr>
          <w:rFonts w:ascii="Arial" w:hAnsi="Arial" w:cs="Arial"/>
          <w:color w:val="222222"/>
        </w:rPr>
        <w:t xml:space="preserve"> </w:t>
      </w:r>
      <w:r w:rsidRPr="00AD6DA7">
        <w:rPr>
          <w:rStyle w:val="hps"/>
          <w:rFonts w:ascii="Arial" w:hAnsi="Arial" w:cs="Arial"/>
          <w:color w:val="222222"/>
        </w:rPr>
        <w:t>AD</w:t>
      </w:r>
      <w:r w:rsidRPr="00AD6DA7">
        <w:rPr>
          <w:rFonts w:ascii="Arial" w:hAnsi="Arial" w:cs="Arial"/>
          <w:color w:val="222222"/>
        </w:rPr>
        <w:t xml:space="preserve"> </w:t>
      </w:r>
      <w:r w:rsidRPr="00AD6DA7">
        <w:rPr>
          <w:rStyle w:val="hps"/>
          <w:rFonts w:ascii="Arial" w:hAnsi="Arial" w:cs="Arial"/>
          <w:color w:val="222222"/>
        </w:rPr>
        <w:t>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електронске</w:t>
      </w:r>
      <w:r w:rsidRPr="00AD6DA7">
        <w:rPr>
          <w:rFonts w:ascii="Arial" w:hAnsi="Arial" w:cs="Arial"/>
          <w:color w:val="222222"/>
        </w:rPr>
        <w:t xml:space="preserve"> </w:t>
      </w:r>
      <w:r w:rsidRPr="00AD6DA7">
        <w:rPr>
          <w:rStyle w:val="hps"/>
          <w:rFonts w:ascii="Arial" w:hAnsi="Arial" w:cs="Arial"/>
          <w:color w:val="222222"/>
        </w:rPr>
        <w:t>поште</w:t>
      </w:r>
    </w:p>
    <w:p w:rsidR="00F65E0D" w:rsidRPr="00AD6DA7" w:rsidRDefault="00D30086" w:rsidP="00F65E0D">
      <w:pPr>
        <w:pStyle w:val="Style21"/>
        <w:widowControl/>
        <w:numPr>
          <w:ilvl w:val="0"/>
          <w:numId w:val="10"/>
        </w:numPr>
        <w:spacing w:line="240" w:lineRule="auto"/>
        <w:ind w:left="786"/>
        <w:rPr>
          <w:rFonts w:ascii="Arial" w:hAnsi="Arial" w:cs="Arial"/>
        </w:rPr>
      </w:pPr>
      <w:r w:rsidRPr="00AD6DA7">
        <w:rPr>
          <w:rStyle w:val="hps"/>
          <w:rFonts w:ascii="Arial" w:hAnsi="Arial" w:cs="Arial"/>
          <w:color w:val="222222"/>
        </w:rPr>
        <w:t>Интеграција</w:t>
      </w:r>
      <w:r w:rsidRPr="00AD6DA7">
        <w:rPr>
          <w:rFonts w:ascii="Arial" w:hAnsi="Arial" w:cs="Arial"/>
          <w:color w:val="222222"/>
        </w:rPr>
        <w:t xml:space="preserve"> </w:t>
      </w:r>
      <w:r w:rsidRPr="00AD6DA7">
        <w:rPr>
          <w:rStyle w:val="hps"/>
          <w:rFonts w:ascii="Arial" w:hAnsi="Arial" w:cs="Arial"/>
          <w:color w:val="222222"/>
        </w:rPr>
        <w:t>свих</w:t>
      </w:r>
      <w:r w:rsidRPr="00AD6DA7">
        <w:rPr>
          <w:rFonts w:ascii="Arial" w:hAnsi="Arial" w:cs="Arial"/>
          <w:color w:val="222222"/>
        </w:rPr>
        <w:t xml:space="preserve"> </w:t>
      </w:r>
      <w:r w:rsidRPr="00AD6DA7">
        <w:rPr>
          <w:rStyle w:val="hps"/>
          <w:rFonts w:ascii="Arial" w:hAnsi="Arial" w:cs="Arial"/>
          <w:color w:val="222222"/>
        </w:rPr>
        <w:t>производно</w:t>
      </w:r>
      <w:r w:rsidRPr="00AD6DA7">
        <w:rPr>
          <w:rFonts w:ascii="Arial" w:hAnsi="Arial" w:cs="Arial"/>
          <w:color w:val="222222"/>
        </w:rPr>
        <w:t xml:space="preserve"> </w:t>
      </w:r>
      <w:r w:rsidRPr="00AD6DA7">
        <w:rPr>
          <w:rStyle w:val="hps"/>
          <w:rFonts w:ascii="Arial" w:hAnsi="Arial" w:cs="Arial"/>
          <w:color w:val="222222"/>
        </w:rPr>
        <w:t>оријентисаних</w:t>
      </w:r>
      <w:r w:rsidRPr="00AD6DA7">
        <w:rPr>
          <w:rFonts w:ascii="Arial" w:hAnsi="Arial" w:cs="Arial"/>
          <w:color w:val="222222"/>
        </w:rPr>
        <w:t xml:space="preserve"> </w:t>
      </w:r>
      <w:r w:rsidRPr="00AD6DA7">
        <w:rPr>
          <w:rStyle w:val="hps"/>
          <w:rFonts w:ascii="Arial" w:hAnsi="Arial" w:cs="Arial"/>
          <w:color w:val="222222"/>
        </w:rPr>
        <w:t>делова</w:t>
      </w:r>
      <w:r w:rsidRPr="00AD6DA7">
        <w:rPr>
          <w:rFonts w:ascii="Arial" w:hAnsi="Arial" w:cs="Arial"/>
          <w:color w:val="222222"/>
        </w:rPr>
        <w:t xml:space="preserve"> </w:t>
      </w:r>
      <w:r w:rsidRPr="00AD6DA7">
        <w:rPr>
          <w:rStyle w:val="hps"/>
          <w:rFonts w:ascii="Arial" w:hAnsi="Arial" w:cs="Arial"/>
          <w:color w:val="222222"/>
        </w:rPr>
        <w:t>ЕПС</w:t>
      </w:r>
      <w:r w:rsidRPr="00AD6DA7">
        <w:rPr>
          <w:rStyle w:val="atn"/>
          <w:rFonts w:ascii="Arial" w:hAnsi="Arial" w:cs="Arial"/>
          <w:color w:val="222222"/>
        </w:rPr>
        <w:t>-</w:t>
      </w:r>
      <w:r w:rsidRPr="00AD6DA7">
        <w:rPr>
          <w:rFonts w:ascii="Arial" w:hAnsi="Arial" w:cs="Arial"/>
          <w:color w:val="222222"/>
        </w:rPr>
        <w:t xml:space="preserve">а </w:t>
      </w:r>
      <w:r w:rsidRPr="00AD6DA7">
        <w:rPr>
          <w:rStyle w:val="hps"/>
          <w:rFonts w:ascii="Arial" w:hAnsi="Arial" w:cs="Arial"/>
          <w:color w:val="222222"/>
        </w:rPr>
        <w:t>у</w:t>
      </w:r>
      <w:r w:rsidRPr="00AD6DA7">
        <w:rPr>
          <w:rFonts w:ascii="Arial" w:hAnsi="Arial" w:cs="Arial"/>
          <w:color w:val="222222"/>
        </w:rPr>
        <w:t xml:space="preserve"> </w:t>
      </w:r>
      <w:r w:rsidRPr="00AD6DA7">
        <w:rPr>
          <w:rStyle w:val="hps"/>
          <w:rFonts w:ascii="Arial" w:hAnsi="Arial" w:cs="Arial"/>
          <w:color w:val="222222"/>
        </w:rPr>
        <w:t>централни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активног</w:t>
      </w:r>
      <w:r w:rsidRPr="00AD6DA7">
        <w:rPr>
          <w:rFonts w:ascii="Arial" w:hAnsi="Arial" w:cs="Arial"/>
          <w:color w:val="222222"/>
        </w:rPr>
        <w:t xml:space="preserve"> </w:t>
      </w:r>
      <w:r w:rsidRPr="00AD6DA7">
        <w:rPr>
          <w:rStyle w:val="hps"/>
          <w:rFonts w:ascii="Arial" w:hAnsi="Arial" w:cs="Arial"/>
          <w:color w:val="222222"/>
        </w:rPr>
        <w:t>директоријума</w:t>
      </w:r>
      <w:r w:rsidRPr="00AD6DA7">
        <w:rPr>
          <w:rFonts w:ascii="Arial" w:hAnsi="Arial" w:cs="Arial"/>
          <w:color w:val="222222"/>
        </w:rPr>
        <w:t xml:space="preserve"> </w:t>
      </w:r>
      <w:r w:rsidRPr="00AD6DA7">
        <w:rPr>
          <w:rStyle w:val="hps"/>
          <w:rFonts w:ascii="Arial" w:hAnsi="Arial" w:cs="Arial"/>
          <w:color w:val="222222"/>
        </w:rPr>
        <w:t>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за</w:t>
      </w:r>
      <w:r w:rsidRPr="00AD6DA7">
        <w:rPr>
          <w:rFonts w:ascii="Arial" w:hAnsi="Arial" w:cs="Arial"/>
          <w:color w:val="222222"/>
        </w:rPr>
        <w:t xml:space="preserve"> </w:t>
      </w:r>
      <w:r w:rsidRPr="00AD6DA7">
        <w:rPr>
          <w:rStyle w:val="hps"/>
          <w:rFonts w:ascii="Arial" w:hAnsi="Arial" w:cs="Arial"/>
          <w:color w:val="222222"/>
        </w:rPr>
        <w:t>размену</w:t>
      </w:r>
      <w:r w:rsidRPr="00AD6DA7">
        <w:rPr>
          <w:rFonts w:ascii="Arial" w:hAnsi="Arial" w:cs="Arial"/>
          <w:color w:val="222222"/>
        </w:rPr>
        <w:t xml:space="preserve"> </w:t>
      </w:r>
      <w:r w:rsidRPr="00AD6DA7">
        <w:rPr>
          <w:rStyle w:val="hps"/>
          <w:rFonts w:ascii="Arial" w:hAnsi="Arial" w:cs="Arial"/>
          <w:color w:val="222222"/>
        </w:rPr>
        <w:t>ел</w:t>
      </w:r>
      <w:r w:rsidRPr="00AD6DA7">
        <w:rPr>
          <w:rFonts w:ascii="Arial" w:hAnsi="Arial" w:cs="Arial"/>
          <w:color w:val="222222"/>
        </w:rPr>
        <w:t>ектронске п</w:t>
      </w:r>
      <w:r w:rsidRPr="00AD6DA7">
        <w:rPr>
          <w:rStyle w:val="hps"/>
          <w:rFonts w:ascii="Arial" w:hAnsi="Arial" w:cs="Arial"/>
          <w:color w:val="222222"/>
        </w:rPr>
        <w:t>оште</w:t>
      </w:r>
      <w:r w:rsidRPr="00AD6DA7">
        <w:rPr>
          <w:rFonts w:ascii="Arial" w:hAnsi="Arial" w:cs="Arial"/>
          <w:color w:val="222222"/>
        </w:rPr>
        <w:t xml:space="preserve"> </w:t>
      </w:r>
    </w:p>
    <w:p w:rsidR="00F65E0D" w:rsidRPr="00AD6DA7" w:rsidRDefault="00D30086" w:rsidP="00F65E0D">
      <w:pPr>
        <w:pStyle w:val="Style21"/>
        <w:widowControl/>
        <w:numPr>
          <w:ilvl w:val="0"/>
          <w:numId w:val="10"/>
        </w:numPr>
        <w:spacing w:line="240" w:lineRule="auto"/>
        <w:ind w:left="786"/>
        <w:rPr>
          <w:rFonts w:ascii="Arial" w:hAnsi="Arial" w:cs="Arial"/>
          <w:lang w:eastAsia="sr-Cyrl-CS"/>
        </w:rPr>
      </w:pPr>
      <w:r w:rsidRPr="00AD6DA7">
        <w:rPr>
          <w:rStyle w:val="hps"/>
          <w:rFonts w:ascii="Arial" w:hAnsi="Arial" w:cs="Arial"/>
          <w:color w:val="222222"/>
        </w:rPr>
        <w:t>Хибридни</w:t>
      </w:r>
      <w:r w:rsidRPr="00AD6DA7">
        <w:rPr>
          <w:rFonts w:ascii="Arial" w:hAnsi="Arial" w:cs="Arial"/>
          <w:color w:val="222222"/>
        </w:rPr>
        <w:t xml:space="preserve"> </w:t>
      </w:r>
      <w:r w:rsidRPr="00AD6DA7">
        <w:rPr>
          <w:rStyle w:val="hps"/>
          <w:rFonts w:ascii="Arial" w:hAnsi="Arial" w:cs="Arial"/>
          <w:color w:val="222222"/>
        </w:rPr>
        <w:t>идентитет</w:t>
      </w:r>
      <w:r w:rsidRPr="00AD6DA7">
        <w:rPr>
          <w:rFonts w:ascii="Arial" w:hAnsi="Arial" w:cs="Arial"/>
          <w:color w:val="222222"/>
        </w:rPr>
        <w:t xml:space="preserve"> </w:t>
      </w:r>
      <w:r w:rsidRPr="00AD6DA7">
        <w:rPr>
          <w:rStyle w:val="hps"/>
          <w:rFonts w:ascii="Arial" w:hAnsi="Arial" w:cs="Arial"/>
          <w:color w:val="222222"/>
        </w:rPr>
        <w:t>-</w:t>
      </w:r>
      <w:r w:rsidRPr="00AD6DA7">
        <w:rPr>
          <w:rFonts w:ascii="Arial" w:hAnsi="Arial" w:cs="Arial"/>
          <w:color w:val="222222"/>
        </w:rPr>
        <w:t xml:space="preserve"> </w:t>
      </w:r>
      <w:r w:rsidRPr="00AD6DA7">
        <w:rPr>
          <w:rStyle w:val="hps"/>
          <w:rFonts w:ascii="Arial" w:hAnsi="Arial" w:cs="Arial"/>
          <w:color w:val="222222"/>
        </w:rPr>
        <w:t>интеграција</w:t>
      </w:r>
      <w:r w:rsidRPr="00AD6DA7">
        <w:rPr>
          <w:rFonts w:ascii="Arial" w:hAnsi="Arial" w:cs="Arial"/>
          <w:color w:val="222222"/>
        </w:rPr>
        <w:t xml:space="preserve"> </w:t>
      </w:r>
      <w:r w:rsidRPr="00AD6DA7">
        <w:rPr>
          <w:rStyle w:val="hps"/>
          <w:rFonts w:ascii="Arial" w:hAnsi="Arial" w:cs="Arial"/>
          <w:color w:val="222222"/>
        </w:rPr>
        <w:t>постојећег</w:t>
      </w:r>
      <w:r w:rsidRPr="00AD6DA7">
        <w:rPr>
          <w:rFonts w:ascii="Arial" w:hAnsi="Arial" w:cs="Arial"/>
          <w:color w:val="222222"/>
        </w:rPr>
        <w:t xml:space="preserve">, </w:t>
      </w:r>
      <w:r w:rsidRPr="00AD6DA7">
        <w:rPr>
          <w:rStyle w:val="hps"/>
          <w:rFonts w:ascii="Arial" w:hAnsi="Arial" w:cs="Arial"/>
          <w:color w:val="222222"/>
        </w:rPr>
        <w:t>локалног</w:t>
      </w:r>
      <w:r w:rsidRPr="00AD6DA7">
        <w:rPr>
          <w:rFonts w:ascii="Arial" w:hAnsi="Arial" w:cs="Arial"/>
          <w:color w:val="222222"/>
        </w:rPr>
        <w:t xml:space="preserve"> </w:t>
      </w:r>
      <w:r w:rsidRPr="00AD6DA7">
        <w:rPr>
          <w:rStyle w:val="hps"/>
          <w:rFonts w:ascii="Arial" w:hAnsi="Arial" w:cs="Arial"/>
          <w:color w:val="222222"/>
        </w:rPr>
        <w:t>активног</w:t>
      </w:r>
      <w:r w:rsidRPr="00AD6DA7">
        <w:rPr>
          <w:rFonts w:ascii="Arial" w:hAnsi="Arial" w:cs="Arial"/>
          <w:color w:val="222222"/>
        </w:rPr>
        <w:t xml:space="preserve"> </w:t>
      </w:r>
      <w:r w:rsidRPr="00AD6DA7">
        <w:rPr>
          <w:rStyle w:val="hps"/>
          <w:rFonts w:ascii="Arial" w:hAnsi="Arial" w:cs="Arial"/>
          <w:color w:val="222222"/>
        </w:rPr>
        <w:t>директоријума</w:t>
      </w:r>
      <w:r w:rsidRPr="00AD6DA7">
        <w:rPr>
          <w:rFonts w:ascii="Arial" w:hAnsi="Arial" w:cs="Arial"/>
          <w:color w:val="222222"/>
        </w:rPr>
        <w:t xml:space="preserve"> </w:t>
      </w:r>
      <w:r w:rsidRPr="00AD6DA7">
        <w:rPr>
          <w:rStyle w:val="hps"/>
          <w:rFonts w:ascii="Arial" w:hAnsi="Arial" w:cs="Arial"/>
          <w:color w:val="222222"/>
        </w:rPr>
        <w:t>са</w:t>
      </w:r>
      <w:r w:rsidRPr="00AD6DA7">
        <w:rPr>
          <w:rFonts w:ascii="Arial" w:hAnsi="Arial" w:cs="Arial"/>
          <w:color w:val="222222"/>
        </w:rPr>
        <w:t xml:space="preserve"> </w:t>
      </w:r>
      <w:r w:rsidRPr="00AD6DA7">
        <w:rPr>
          <w:rStyle w:val="hps"/>
          <w:rFonts w:ascii="Arial" w:hAnsi="Arial" w:cs="Arial"/>
          <w:color w:val="222222"/>
        </w:rPr>
        <w:t>Azure</w:t>
      </w:r>
      <w:r w:rsidRPr="00AD6DA7">
        <w:rPr>
          <w:rFonts w:ascii="Arial" w:hAnsi="Arial" w:cs="Arial"/>
          <w:color w:val="222222"/>
        </w:rPr>
        <w:t xml:space="preserve"> </w:t>
      </w:r>
      <w:r w:rsidRPr="00AD6DA7">
        <w:rPr>
          <w:rStyle w:val="hps"/>
          <w:rFonts w:ascii="Arial" w:hAnsi="Arial" w:cs="Arial"/>
          <w:color w:val="222222"/>
        </w:rPr>
        <w:t>активним</w:t>
      </w:r>
      <w:r w:rsidRPr="00AD6DA7">
        <w:rPr>
          <w:rFonts w:ascii="Arial" w:hAnsi="Arial" w:cs="Arial"/>
          <w:color w:val="222222"/>
        </w:rPr>
        <w:t xml:space="preserve"> </w:t>
      </w:r>
      <w:r w:rsidRPr="00AD6DA7">
        <w:rPr>
          <w:rStyle w:val="hps"/>
          <w:rFonts w:ascii="Arial" w:hAnsi="Arial" w:cs="Arial"/>
          <w:color w:val="222222"/>
        </w:rPr>
        <w:t>директоријумом</w:t>
      </w:r>
      <w:r w:rsidRPr="00AD6DA7">
        <w:rPr>
          <w:rFonts w:ascii="Arial" w:hAnsi="Arial" w:cs="Arial"/>
          <w:color w:val="222222"/>
        </w:rPr>
        <w:t xml:space="preserve"> </w:t>
      </w:r>
    </w:p>
    <w:p w:rsidR="00F65E0D" w:rsidRPr="00AD6DA7" w:rsidRDefault="00D30086" w:rsidP="00F65E0D">
      <w:pPr>
        <w:pStyle w:val="Style21"/>
        <w:widowControl/>
        <w:numPr>
          <w:ilvl w:val="0"/>
          <w:numId w:val="10"/>
        </w:numPr>
        <w:spacing w:line="240" w:lineRule="auto"/>
        <w:rPr>
          <w:rFonts w:ascii="Arial" w:hAnsi="Arial" w:cs="Arial"/>
          <w:lang w:eastAsia="sr-Cyrl-CS"/>
        </w:rPr>
      </w:pPr>
      <w:r w:rsidRPr="00AD6DA7">
        <w:rPr>
          <w:rStyle w:val="FontStyle111"/>
          <w:sz w:val="24"/>
          <w:szCs w:val="24"/>
          <w:lang w:eastAsia="sr-Cyrl-CS"/>
        </w:rPr>
        <w:lastRenderedPageBreak/>
        <w:t xml:space="preserve">Креирање хибридног рачунарског облака </w:t>
      </w:r>
      <w:r w:rsidRPr="00AD6DA7">
        <w:rPr>
          <w:rStyle w:val="hps"/>
          <w:rFonts w:ascii="Arial" w:hAnsi="Arial" w:cs="Arial"/>
          <w:color w:val="222222"/>
        </w:rPr>
        <w:t>Hybrid Cloud -</w:t>
      </w:r>
      <w:r w:rsidRPr="00AD6DA7">
        <w:rPr>
          <w:rFonts w:ascii="Arial" w:hAnsi="Arial" w:cs="Arial"/>
          <w:color w:val="222222"/>
        </w:rPr>
        <w:t xml:space="preserve"> </w:t>
      </w:r>
      <w:r w:rsidRPr="00AD6DA7">
        <w:rPr>
          <w:rStyle w:val="hps"/>
          <w:rFonts w:ascii="Arial" w:hAnsi="Arial" w:cs="Arial"/>
          <w:color w:val="222222"/>
        </w:rPr>
        <w:t>интеграција</w:t>
      </w:r>
      <w:r w:rsidRPr="00AD6DA7">
        <w:rPr>
          <w:rFonts w:ascii="Arial" w:hAnsi="Arial" w:cs="Arial"/>
          <w:color w:val="222222"/>
        </w:rPr>
        <w:t xml:space="preserve"> </w:t>
      </w:r>
      <w:r w:rsidRPr="00AD6DA7">
        <w:rPr>
          <w:rStyle w:val="hps"/>
          <w:rFonts w:ascii="Arial" w:hAnsi="Arial" w:cs="Arial"/>
          <w:color w:val="222222"/>
        </w:rPr>
        <w:t>локалне</w:t>
      </w:r>
      <w:r w:rsidRPr="00AD6DA7">
        <w:rPr>
          <w:rFonts w:ascii="Arial" w:hAnsi="Arial" w:cs="Arial"/>
          <w:color w:val="222222"/>
        </w:rPr>
        <w:t xml:space="preserve"> и </w:t>
      </w:r>
      <w:r w:rsidRPr="00AD6DA7">
        <w:rPr>
          <w:rStyle w:val="hps"/>
          <w:rFonts w:ascii="Arial" w:hAnsi="Arial" w:cs="Arial"/>
          <w:color w:val="222222"/>
        </w:rPr>
        <w:t>виртуелне</w:t>
      </w:r>
      <w:r w:rsidRPr="00AD6DA7">
        <w:rPr>
          <w:rFonts w:ascii="Arial" w:hAnsi="Arial" w:cs="Arial"/>
          <w:color w:val="222222"/>
        </w:rPr>
        <w:t xml:space="preserve"> </w:t>
      </w:r>
      <w:r w:rsidRPr="00AD6DA7">
        <w:rPr>
          <w:rStyle w:val="hps"/>
          <w:rFonts w:ascii="Arial" w:hAnsi="Arial" w:cs="Arial"/>
          <w:color w:val="222222"/>
        </w:rPr>
        <w:t>мреже</w:t>
      </w:r>
      <w:r w:rsidRPr="00AD6DA7">
        <w:rPr>
          <w:rFonts w:ascii="Arial" w:hAnsi="Arial" w:cs="Arial"/>
          <w:color w:val="222222"/>
        </w:rPr>
        <w:t xml:space="preserve"> </w:t>
      </w:r>
      <w:r w:rsidRPr="00AD6DA7">
        <w:rPr>
          <w:rStyle w:val="hps"/>
          <w:rFonts w:ascii="Arial" w:hAnsi="Arial" w:cs="Arial"/>
          <w:color w:val="222222"/>
        </w:rPr>
        <w:t>на</w:t>
      </w:r>
      <w:r w:rsidRPr="00AD6DA7">
        <w:rPr>
          <w:rFonts w:ascii="Arial" w:hAnsi="Arial" w:cs="Arial"/>
          <w:color w:val="222222"/>
        </w:rPr>
        <w:t xml:space="preserve"> </w:t>
      </w:r>
      <w:r w:rsidRPr="00AD6DA7">
        <w:rPr>
          <w:rStyle w:val="hps"/>
          <w:rFonts w:ascii="Arial" w:hAnsi="Arial" w:cs="Arial"/>
          <w:color w:val="222222"/>
        </w:rPr>
        <w:t>Azure</w:t>
      </w:r>
      <w:r w:rsidRPr="00AD6DA7">
        <w:rPr>
          <w:rFonts w:ascii="Arial" w:hAnsi="Arial" w:cs="Arial"/>
          <w:color w:val="222222"/>
        </w:rPr>
        <w:t xml:space="preserve"> </w:t>
      </w:r>
      <w:r w:rsidRPr="00AD6DA7">
        <w:rPr>
          <w:rStyle w:val="hps"/>
          <w:rFonts w:ascii="Arial" w:hAnsi="Arial" w:cs="Arial"/>
          <w:color w:val="222222"/>
        </w:rPr>
        <w:t>инфраструктури</w:t>
      </w:r>
      <w:r w:rsidRPr="00AD6DA7">
        <w:rPr>
          <w:rFonts w:ascii="Arial" w:hAnsi="Arial" w:cs="Arial"/>
          <w:color w:val="222222"/>
        </w:rPr>
        <w:t xml:space="preserve"> </w:t>
      </w:r>
      <w:r w:rsidRPr="00AD6DA7">
        <w:rPr>
          <w:rStyle w:val="hps"/>
          <w:rFonts w:ascii="Arial" w:hAnsi="Arial" w:cs="Arial"/>
          <w:color w:val="222222"/>
        </w:rPr>
        <w:t>и</w:t>
      </w:r>
      <w:r w:rsidRPr="00AD6DA7">
        <w:rPr>
          <w:rFonts w:ascii="Arial" w:hAnsi="Arial" w:cs="Arial"/>
          <w:color w:val="222222"/>
        </w:rPr>
        <w:t xml:space="preserve"> </w:t>
      </w:r>
      <w:r w:rsidRPr="00AD6DA7">
        <w:rPr>
          <w:rStyle w:val="hps"/>
          <w:rFonts w:ascii="Arial" w:hAnsi="Arial" w:cs="Arial"/>
          <w:color w:val="222222"/>
        </w:rPr>
        <w:t>инсталација</w:t>
      </w:r>
      <w:r w:rsidRPr="00AD6DA7">
        <w:rPr>
          <w:rFonts w:ascii="Arial" w:hAnsi="Arial" w:cs="Arial"/>
          <w:color w:val="222222"/>
        </w:rPr>
        <w:t xml:space="preserve"> </w:t>
      </w:r>
      <w:r w:rsidRPr="00AD6DA7">
        <w:rPr>
          <w:rStyle w:val="hps"/>
          <w:rFonts w:ascii="Arial" w:hAnsi="Arial" w:cs="Arial"/>
          <w:color w:val="222222"/>
        </w:rPr>
        <w:t>домен</w:t>
      </w:r>
      <w:r w:rsidRPr="00AD6DA7">
        <w:rPr>
          <w:rFonts w:ascii="Arial" w:hAnsi="Arial" w:cs="Arial"/>
          <w:color w:val="222222"/>
        </w:rPr>
        <w:t xml:space="preserve"> </w:t>
      </w:r>
      <w:r w:rsidRPr="00AD6DA7">
        <w:rPr>
          <w:rStyle w:val="hps"/>
          <w:rFonts w:ascii="Arial" w:hAnsi="Arial" w:cs="Arial"/>
          <w:color w:val="222222"/>
        </w:rPr>
        <w:t>контролера</w:t>
      </w:r>
      <w:r w:rsidRPr="00AD6DA7">
        <w:rPr>
          <w:rFonts w:ascii="Arial" w:hAnsi="Arial" w:cs="Arial"/>
          <w:color w:val="222222"/>
        </w:rPr>
        <w:t xml:space="preserve"> </w:t>
      </w:r>
      <w:r w:rsidRPr="00AD6DA7">
        <w:rPr>
          <w:rStyle w:val="hps"/>
          <w:rFonts w:ascii="Arial" w:hAnsi="Arial" w:cs="Arial"/>
          <w:color w:val="222222"/>
        </w:rPr>
        <w:t>на</w:t>
      </w:r>
      <w:r w:rsidRPr="00AD6DA7">
        <w:rPr>
          <w:rFonts w:ascii="Arial" w:hAnsi="Arial" w:cs="Arial"/>
          <w:color w:val="222222"/>
        </w:rPr>
        <w:t xml:space="preserve"> </w:t>
      </w:r>
      <w:r w:rsidRPr="00AD6DA7">
        <w:rPr>
          <w:rStyle w:val="hps"/>
          <w:rFonts w:ascii="Arial" w:hAnsi="Arial" w:cs="Arial"/>
          <w:color w:val="222222"/>
        </w:rPr>
        <w:t>Azure</w:t>
      </w:r>
      <w:r w:rsidRPr="00AD6DA7">
        <w:rPr>
          <w:rFonts w:ascii="Arial" w:hAnsi="Arial" w:cs="Arial"/>
          <w:color w:val="222222"/>
        </w:rPr>
        <w:t xml:space="preserve"> </w:t>
      </w:r>
      <w:r w:rsidRPr="00AD6DA7">
        <w:rPr>
          <w:rStyle w:val="hps"/>
          <w:rFonts w:ascii="Arial" w:hAnsi="Arial" w:cs="Arial"/>
          <w:color w:val="222222"/>
        </w:rPr>
        <w:t>инфраструктури</w:t>
      </w:r>
      <w:r w:rsidRPr="00AD6DA7">
        <w:rPr>
          <w:rFonts w:ascii="Arial" w:hAnsi="Arial" w:cs="Arial"/>
          <w:color w:val="222222"/>
        </w:rPr>
        <w:t xml:space="preserve"> </w:t>
      </w:r>
    </w:p>
    <w:p w:rsidR="00F65E0D" w:rsidRPr="00AD6DA7" w:rsidRDefault="00D30086" w:rsidP="00F65E0D">
      <w:pPr>
        <w:pStyle w:val="Style21"/>
        <w:widowControl/>
        <w:numPr>
          <w:ilvl w:val="0"/>
          <w:numId w:val="10"/>
        </w:numPr>
        <w:spacing w:line="240" w:lineRule="auto"/>
        <w:rPr>
          <w:rStyle w:val="hps"/>
          <w:rFonts w:ascii="Arial" w:hAnsi="Arial" w:cs="Arial"/>
        </w:rPr>
      </w:pPr>
      <w:r w:rsidRPr="00AD6DA7">
        <w:rPr>
          <w:rStyle w:val="hps"/>
          <w:rFonts w:ascii="Arial" w:hAnsi="Arial" w:cs="Arial"/>
          <w:color w:val="222222"/>
        </w:rPr>
        <w:t xml:space="preserve">Имплементација јавног web сајта на Azure платформу, </w:t>
      </w:r>
    </w:p>
    <w:p w:rsidR="00F65E0D" w:rsidRPr="00AD6DA7" w:rsidRDefault="00D30086" w:rsidP="00F65E0D">
      <w:pPr>
        <w:pStyle w:val="Style21"/>
        <w:widowControl/>
        <w:numPr>
          <w:ilvl w:val="0"/>
          <w:numId w:val="10"/>
        </w:numPr>
        <w:spacing w:line="240" w:lineRule="auto"/>
        <w:rPr>
          <w:rStyle w:val="hps"/>
          <w:rFonts w:ascii="Arial" w:hAnsi="Arial" w:cs="Arial"/>
          <w:lang w:eastAsia="sr-Cyrl-CS"/>
        </w:rPr>
      </w:pPr>
      <w:r w:rsidRPr="00AD6DA7">
        <w:rPr>
          <w:rStyle w:val="hps"/>
          <w:rFonts w:ascii="Arial" w:hAnsi="Arial" w:cs="Arial"/>
          <w:color w:val="222222"/>
        </w:rPr>
        <w:t>Хибридно</w:t>
      </w:r>
      <w:r w:rsidRPr="00AD6DA7">
        <w:rPr>
          <w:rFonts w:ascii="Arial" w:hAnsi="Arial" w:cs="Arial"/>
          <w:color w:val="222222"/>
        </w:rPr>
        <w:t xml:space="preserve"> </w:t>
      </w:r>
      <w:r w:rsidRPr="00AD6DA7">
        <w:rPr>
          <w:rStyle w:val="hps"/>
          <w:rFonts w:ascii="Arial" w:hAnsi="Arial" w:cs="Arial"/>
          <w:color w:val="222222"/>
        </w:rPr>
        <w:t>решење</w:t>
      </w:r>
      <w:r w:rsidRPr="00AD6DA7">
        <w:rPr>
          <w:rFonts w:ascii="Arial" w:hAnsi="Arial" w:cs="Arial"/>
          <w:color w:val="222222"/>
        </w:rPr>
        <w:t xml:space="preserve"> </w:t>
      </w:r>
      <w:r w:rsidRPr="00AD6DA7">
        <w:rPr>
          <w:rStyle w:val="hps"/>
          <w:rFonts w:ascii="Arial" w:hAnsi="Arial" w:cs="Arial"/>
          <w:color w:val="222222"/>
        </w:rPr>
        <w:t>за</w:t>
      </w:r>
      <w:r w:rsidRPr="00AD6DA7">
        <w:rPr>
          <w:rFonts w:ascii="Arial" w:hAnsi="Arial" w:cs="Arial"/>
          <w:color w:val="222222"/>
        </w:rPr>
        <w:t xml:space="preserve"> </w:t>
      </w:r>
      <w:r w:rsidRPr="00AD6DA7">
        <w:rPr>
          <w:rStyle w:val="hps"/>
          <w:rFonts w:ascii="Arial" w:hAnsi="Arial" w:cs="Arial"/>
          <w:color w:val="222222"/>
        </w:rPr>
        <w:t>складиштење</w:t>
      </w:r>
      <w:r w:rsidRPr="00AD6DA7">
        <w:rPr>
          <w:rFonts w:ascii="Arial" w:hAnsi="Arial" w:cs="Arial"/>
          <w:color w:val="222222"/>
        </w:rPr>
        <w:t xml:space="preserve"> </w:t>
      </w:r>
      <w:r w:rsidRPr="00AD6DA7">
        <w:rPr>
          <w:rStyle w:val="hps"/>
          <w:rFonts w:ascii="Arial" w:hAnsi="Arial" w:cs="Arial"/>
          <w:color w:val="222222"/>
        </w:rPr>
        <w:t>података</w:t>
      </w:r>
      <w:r w:rsidRPr="00AD6DA7">
        <w:rPr>
          <w:rFonts w:ascii="Arial" w:hAnsi="Arial" w:cs="Arial"/>
          <w:color w:val="222222"/>
        </w:rPr>
        <w:t xml:space="preserve"> </w:t>
      </w:r>
      <w:r w:rsidRPr="00AD6DA7">
        <w:rPr>
          <w:rStyle w:val="hps"/>
          <w:rFonts w:ascii="Arial" w:hAnsi="Arial" w:cs="Arial"/>
          <w:color w:val="222222"/>
        </w:rPr>
        <w:t>-</w:t>
      </w:r>
      <w:r w:rsidRPr="00AD6DA7">
        <w:rPr>
          <w:rFonts w:ascii="Arial" w:hAnsi="Arial" w:cs="Arial"/>
          <w:color w:val="222222"/>
        </w:rPr>
        <w:t xml:space="preserve"> </w:t>
      </w:r>
      <w:r w:rsidRPr="00AD6DA7">
        <w:rPr>
          <w:rStyle w:val="hps"/>
          <w:rFonts w:ascii="Arial" w:hAnsi="Arial" w:cs="Arial"/>
          <w:color w:val="222222"/>
        </w:rPr>
        <w:t>имплементација</w:t>
      </w:r>
      <w:r w:rsidRPr="00AD6DA7">
        <w:rPr>
          <w:rFonts w:ascii="Arial" w:hAnsi="Arial" w:cs="Arial"/>
          <w:color w:val="222222"/>
        </w:rPr>
        <w:t xml:space="preserve"> </w:t>
      </w:r>
      <w:r w:rsidRPr="00AD6DA7">
        <w:rPr>
          <w:rStyle w:val="hps"/>
          <w:rFonts w:ascii="Arial" w:hAnsi="Arial" w:cs="Arial"/>
          <w:color w:val="222222"/>
        </w:rPr>
        <w:t>StorSimple</w:t>
      </w:r>
      <w:r w:rsidRPr="00AD6DA7">
        <w:rPr>
          <w:rFonts w:ascii="Arial" w:hAnsi="Arial" w:cs="Arial"/>
          <w:color w:val="222222"/>
        </w:rPr>
        <w:t xml:space="preserve"> </w:t>
      </w:r>
      <w:r w:rsidRPr="00AD6DA7">
        <w:rPr>
          <w:rStyle w:val="hps"/>
          <w:rFonts w:ascii="Arial" w:hAnsi="Arial" w:cs="Arial"/>
          <w:color w:val="222222"/>
        </w:rPr>
        <w:t>уређаја</w:t>
      </w:r>
      <w:r w:rsidRPr="00AD6DA7">
        <w:rPr>
          <w:rFonts w:ascii="Arial" w:hAnsi="Arial" w:cs="Arial"/>
          <w:color w:val="222222"/>
        </w:rPr>
        <w:t xml:space="preserve"> </w:t>
      </w:r>
    </w:p>
    <w:p w:rsidR="00F65E0D" w:rsidRPr="00AD6DA7" w:rsidRDefault="00D30086" w:rsidP="00F65E0D">
      <w:pPr>
        <w:pStyle w:val="Style21"/>
        <w:widowControl/>
        <w:numPr>
          <w:ilvl w:val="0"/>
          <w:numId w:val="10"/>
        </w:numPr>
        <w:spacing w:line="240" w:lineRule="auto"/>
        <w:rPr>
          <w:rStyle w:val="hps"/>
          <w:rFonts w:ascii="Arial" w:hAnsi="Arial" w:cs="Arial"/>
          <w:lang w:eastAsia="sr-Cyrl-CS"/>
        </w:rPr>
      </w:pPr>
      <w:r w:rsidRPr="00AD6DA7">
        <w:rPr>
          <w:rStyle w:val="hps"/>
          <w:rFonts w:ascii="Arial" w:hAnsi="Arial" w:cs="Arial"/>
          <w:color w:val="222222"/>
        </w:rPr>
        <w:t>Имплементација</w:t>
      </w:r>
      <w:r w:rsidRPr="00AD6DA7">
        <w:rPr>
          <w:rFonts w:ascii="Arial" w:hAnsi="Arial" w:cs="Arial"/>
          <w:color w:val="222222"/>
        </w:rPr>
        <w:t xml:space="preserve"> </w:t>
      </w:r>
      <w:r w:rsidRPr="00AD6DA7">
        <w:rPr>
          <w:rStyle w:val="hps"/>
          <w:rFonts w:ascii="Arial" w:hAnsi="Arial" w:cs="Arial"/>
          <w:color w:val="222222"/>
        </w:rPr>
        <w:t>додатних</w:t>
      </w:r>
      <w:r w:rsidRPr="00AD6DA7">
        <w:rPr>
          <w:rFonts w:ascii="Arial" w:hAnsi="Arial" w:cs="Arial"/>
          <w:color w:val="222222"/>
        </w:rPr>
        <w:t xml:space="preserve"> </w:t>
      </w:r>
      <w:r w:rsidRPr="00AD6DA7">
        <w:rPr>
          <w:rStyle w:val="hps"/>
          <w:rFonts w:ascii="Arial" w:hAnsi="Arial" w:cs="Arial"/>
          <w:color w:val="222222"/>
        </w:rPr>
        <w:t>функционалности</w:t>
      </w:r>
      <w:r w:rsidRPr="00AD6DA7">
        <w:rPr>
          <w:rFonts w:ascii="Arial" w:hAnsi="Arial" w:cs="Arial"/>
          <w:color w:val="222222"/>
        </w:rPr>
        <w:t xml:space="preserve"> </w:t>
      </w:r>
      <w:r w:rsidRPr="00AD6DA7">
        <w:rPr>
          <w:rStyle w:val="hps"/>
          <w:rFonts w:ascii="Arial" w:hAnsi="Arial" w:cs="Arial"/>
          <w:color w:val="222222"/>
        </w:rPr>
        <w:t>надгледања</w:t>
      </w:r>
      <w:r w:rsidRPr="00AD6DA7">
        <w:rPr>
          <w:rFonts w:ascii="Arial" w:hAnsi="Arial" w:cs="Arial"/>
          <w:color w:val="222222"/>
        </w:rPr>
        <w:t xml:space="preserve"> </w:t>
      </w:r>
      <w:r w:rsidRPr="00AD6DA7">
        <w:rPr>
          <w:rStyle w:val="hps"/>
          <w:rFonts w:ascii="Arial" w:hAnsi="Arial" w:cs="Arial"/>
          <w:color w:val="222222"/>
        </w:rPr>
        <w:t>у</w:t>
      </w:r>
      <w:r w:rsidRPr="00AD6DA7">
        <w:rPr>
          <w:rFonts w:ascii="Arial" w:hAnsi="Arial" w:cs="Arial"/>
          <w:color w:val="222222"/>
        </w:rPr>
        <w:t xml:space="preserve"> </w:t>
      </w:r>
      <w:r w:rsidRPr="00AD6DA7">
        <w:rPr>
          <w:rStyle w:val="hps"/>
          <w:rFonts w:ascii="Arial" w:hAnsi="Arial" w:cs="Arial"/>
          <w:color w:val="222222"/>
        </w:rPr>
        <w:t>System Centar Operation Manager (SCOM)</w:t>
      </w:r>
      <w:r w:rsidRPr="00AD6DA7">
        <w:rPr>
          <w:rFonts w:ascii="Arial" w:hAnsi="Arial" w:cs="Arial"/>
          <w:color w:val="222222"/>
        </w:rPr>
        <w:t xml:space="preserve"> </w:t>
      </w:r>
    </w:p>
    <w:p w:rsidR="00F65E0D" w:rsidRPr="00AD6DA7" w:rsidRDefault="00D30086" w:rsidP="00F65E0D">
      <w:pPr>
        <w:pStyle w:val="Style21"/>
        <w:widowControl/>
        <w:numPr>
          <w:ilvl w:val="0"/>
          <w:numId w:val="10"/>
        </w:numPr>
        <w:spacing w:line="240" w:lineRule="auto"/>
        <w:rPr>
          <w:rStyle w:val="FontStyle111"/>
          <w:sz w:val="24"/>
          <w:szCs w:val="24"/>
        </w:rPr>
      </w:pPr>
      <w:r w:rsidRPr="00AD6DA7">
        <w:rPr>
          <w:rStyle w:val="hps"/>
          <w:rFonts w:ascii="Arial" w:hAnsi="Arial" w:cs="Arial"/>
          <w:color w:val="222222"/>
        </w:rPr>
        <w:t>Имплементација</w:t>
      </w:r>
      <w:r w:rsidRPr="00AD6DA7">
        <w:rPr>
          <w:rFonts w:ascii="Arial" w:hAnsi="Arial" w:cs="Arial"/>
          <w:color w:val="222222"/>
        </w:rPr>
        <w:t xml:space="preserve"> </w:t>
      </w:r>
      <w:r w:rsidRPr="00AD6DA7">
        <w:rPr>
          <w:rStyle w:val="hps"/>
          <w:rFonts w:ascii="Arial" w:hAnsi="Arial" w:cs="Arial"/>
          <w:color w:val="222222"/>
        </w:rPr>
        <w:t>Хибридног</w:t>
      </w:r>
      <w:r w:rsidRPr="00AD6DA7">
        <w:rPr>
          <w:rFonts w:ascii="Arial" w:hAnsi="Arial" w:cs="Arial"/>
          <w:color w:val="222222"/>
        </w:rPr>
        <w:t xml:space="preserve"> </w:t>
      </w:r>
      <w:r w:rsidRPr="00AD6DA7">
        <w:rPr>
          <w:rStyle w:val="FontStyle111"/>
          <w:i/>
          <w:sz w:val="24"/>
          <w:szCs w:val="24"/>
          <w:lang w:eastAsia="sr-Cyrl-CS"/>
        </w:rPr>
        <w:t>Exchange</w:t>
      </w:r>
      <w:r w:rsidRPr="00AD6DA7">
        <w:rPr>
          <w:rStyle w:val="atn"/>
          <w:rFonts w:ascii="Arial" w:hAnsi="Arial" w:cs="Arial"/>
          <w:color w:val="222222"/>
        </w:rPr>
        <w:t xml:space="preserve"> </w:t>
      </w:r>
      <w:r w:rsidRPr="00AD6DA7">
        <w:rPr>
          <w:rFonts w:ascii="Arial" w:hAnsi="Arial" w:cs="Arial"/>
          <w:color w:val="222222"/>
        </w:rPr>
        <w:t xml:space="preserve">система </w:t>
      </w:r>
      <w:r w:rsidRPr="00AD6DA7">
        <w:rPr>
          <w:rStyle w:val="hps"/>
          <w:rFonts w:ascii="Arial" w:hAnsi="Arial" w:cs="Arial"/>
          <w:color w:val="222222"/>
        </w:rPr>
        <w:t>за</w:t>
      </w:r>
      <w:r w:rsidRPr="00AD6DA7">
        <w:rPr>
          <w:rFonts w:ascii="Arial" w:hAnsi="Arial" w:cs="Arial"/>
          <w:color w:val="222222"/>
        </w:rPr>
        <w:t xml:space="preserve"> </w:t>
      </w:r>
      <w:r w:rsidRPr="00AD6DA7">
        <w:rPr>
          <w:rStyle w:val="hps"/>
          <w:rFonts w:ascii="Arial" w:hAnsi="Arial" w:cs="Arial"/>
          <w:color w:val="222222"/>
        </w:rPr>
        <w:t>е</w:t>
      </w:r>
      <w:r w:rsidRPr="00AD6DA7">
        <w:rPr>
          <w:rStyle w:val="atn"/>
          <w:rFonts w:ascii="Arial" w:hAnsi="Arial" w:cs="Arial"/>
          <w:color w:val="222222"/>
        </w:rPr>
        <w:t xml:space="preserve">лектронску </w:t>
      </w:r>
      <w:r w:rsidRPr="00AD6DA7">
        <w:rPr>
          <w:rFonts w:ascii="Arial" w:hAnsi="Arial" w:cs="Arial"/>
          <w:color w:val="222222"/>
        </w:rPr>
        <w:t>пошту</w:t>
      </w:r>
      <w:r w:rsidR="003A61DB" w:rsidRPr="00AD6DA7">
        <w:rPr>
          <w:rFonts w:ascii="Arial" w:hAnsi="Arial" w:cs="Arial"/>
          <w:color w:val="222222"/>
          <w:lang w:val="sr-Cyrl-CS"/>
        </w:rPr>
        <w:t>.</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Изабрани понуђач је у обавези да приликом пружања услуга обезбеди тражену динамику извршења послова. </w:t>
      </w:r>
    </w:p>
    <w:p w:rsidR="00F65E0D" w:rsidRPr="00AD6DA7" w:rsidRDefault="00F65E0D" w:rsidP="00F65E0D">
      <w:pPr>
        <w:ind w:firstLine="720"/>
        <w:jc w:val="both"/>
        <w:rPr>
          <w:rFonts w:ascii="Arial" w:hAnsi="Arial" w:cs="Arial"/>
        </w:rPr>
      </w:pPr>
      <w:r w:rsidRPr="00AD6DA7">
        <w:rPr>
          <w:rFonts w:ascii="Arial" w:hAnsi="Arial" w:cs="Arial"/>
        </w:rPr>
        <w:t>Ако понуђач понуди други начин плаћања или износ аванса већи од наведеног максималног износа, Понуда ће бити одбијена као неприхватљива.</w:t>
      </w:r>
    </w:p>
    <w:p w:rsidR="00F65E0D" w:rsidRPr="00AD6DA7" w:rsidRDefault="00F65E0D" w:rsidP="00F65E0D">
      <w:pPr>
        <w:ind w:firstLine="720"/>
        <w:jc w:val="both"/>
        <w:rPr>
          <w:rFonts w:ascii="Arial" w:hAnsi="Arial" w:cs="Arial"/>
          <w:iCs/>
          <w:szCs w:val="24"/>
          <w:lang w:eastAsia="sr-Latn-CS"/>
        </w:rPr>
      </w:pPr>
      <w:r w:rsidRPr="00AD6DA7">
        <w:rPr>
          <w:rFonts w:ascii="Arial" w:hAnsi="Arial" w:cs="Arial"/>
          <w:iCs/>
          <w:szCs w:val="24"/>
          <w:lang w:eastAsia="sr-Latn-CS"/>
        </w:rPr>
        <w:t xml:space="preserve">Фазни извештај обавезно садржи: преглед активности извршених у фази пројекта и оквирни преглед преосталих активности до краја извршења Уговора према опису и врсти услуге. </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Наручилац има право да у року од три дана, након пријема фазног извештаја, достави примедбе у писаном облику на исти, или достављени извештај прихвати и одобри у писаном облику. </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Фазни извештај о пруженим услугама оверавају овлашћена лица Наручиоца и изабраног понуђача, чиме потврђују да су наведене услуге извршене. </w:t>
      </w:r>
    </w:p>
    <w:p w:rsidR="00F65E0D" w:rsidRPr="00AD6DA7" w:rsidRDefault="00F65E0D" w:rsidP="00F65E0D">
      <w:pPr>
        <w:ind w:firstLine="720"/>
        <w:jc w:val="both"/>
        <w:rPr>
          <w:rFonts w:ascii="Arial" w:hAnsi="Arial" w:cs="Arial"/>
          <w:szCs w:val="24"/>
        </w:rPr>
      </w:pPr>
      <w:r w:rsidRPr="00AD6DA7">
        <w:rPr>
          <w:rFonts w:ascii="Arial" w:hAnsi="Arial" w:cs="Arial"/>
          <w:szCs w:val="24"/>
        </w:rPr>
        <w:t>Изабрани понуђач доставља Наручиоцу фактуру за део услуге који је реализовао, по прихваћеном фазном извештају, у року од три дана, од дана прихватања и одобрења фазног извештаја о извршеној услузи.</w:t>
      </w:r>
    </w:p>
    <w:p w:rsidR="00F65E0D" w:rsidRPr="00AD6DA7" w:rsidRDefault="00F65E0D" w:rsidP="00F65E0D">
      <w:pPr>
        <w:suppressAutoHyphens w:val="0"/>
        <w:ind w:firstLine="720"/>
        <w:jc w:val="both"/>
        <w:rPr>
          <w:rFonts w:ascii="Arial" w:hAnsi="Arial" w:cs="Arial"/>
          <w:iCs/>
          <w:szCs w:val="24"/>
          <w:lang w:eastAsia="en-US"/>
        </w:rPr>
      </w:pPr>
      <w:r w:rsidRPr="00AD6DA7">
        <w:rPr>
          <w:rFonts w:ascii="Arial" w:hAnsi="Arial" w:cs="Arial"/>
          <w:iCs/>
          <w:szCs w:val="24"/>
          <w:lang w:eastAsia="en-US"/>
        </w:rPr>
        <w:t xml:space="preserve">Плаћање се врши на основу фактуре испостављене на бази фазног извештаја о пруженим услугама, који се достављају у три примерка и који оверавају овлашћена лица Наручиоца и изабраног понуђача, чиме потврђују да су наведене услуге и извршене. </w:t>
      </w:r>
    </w:p>
    <w:p w:rsidR="00F65E0D" w:rsidRPr="00AD6DA7" w:rsidRDefault="00F65E0D" w:rsidP="00F65E0D">
      <w:pPr>
        <w:suppressAutoHyphens w:val="0"/>
        <w:ind w:firstLine="720"/>
        <w:jc w:val="both"/>
        <w:rPr>
          <w:rFonts w:ascii="Arial" w:hAnsi="Arial" w:cs="Arial"/>
          <w:iCs/>
          <w:szCs w:val="24"/>
          <w:lang w:eastAsia="en-US"/>
        </w:rPr>
      </w:pPr>
      <w:r w:rsidRPr="00AD6DA7">
        <w:rPr>
          <w:rFonts w:ascii="Arial" w:hAnsi="Arial" w:cs="Arial"/>
          <w:iCs/>
          <w:szCs w:val="24"/>
          <w:lang w:eastAsia="en-US"/>
        </w:rPr>
        <w:t>Наручилац се обавезује да изабраном понуђачу врши исплату цене услуга у законском року до 45 дана од дана пријема исправне фактуре испостављене на бази прихваћеног фазног извештаја о извршеној услузи.</w:t>
      </w:r>
    </w:p>
    <w:p w:rsidR="009D76A0" w:rsidRPr="00AD6DA7" w:rsidRDefault="00F65E0D">
      <w:pPr>
        <w:ind w:right="-6" w:firstLine="708"/>
        <w:jc w:val="both"/>
        <w:rPr>
          <w:rFonts w:ascii="Arial" w:hAnsi="Arial" w:cs="Arial"/>
          <w:szCs w:val="24"/>
        </w:rPr>
      </w:pPr>
      <w:r w:rsidRPr="00AD6DA7">
        <w:rPr>
          <w:rFonts w:ascii="Arial" w:hAnsi="Arial" w:cs="Arial"/>
        </w:rPr>
        <w:t>Наручилац захтева, као одложни услов</w:t>
      </w:r>
      <w:r w:rsidR="00F85C2F" w:rsidRPr="00AD6DA7">
        <w:rPr>
          <w:rFonts w:ascii="Arial" w:hAnsi="Arial" w:cs="Arial"/>
        </w:rPr>
        <w:t xml:space="preserve"> за ступање Уговора на снагу</w:t>
      </w:r>
      <w:r w:rsidRPr="00AD6DA7">
        <w:rPr>
          <w:rFonts w:ascii="Arial" w:hAnsi="Arial" w:cs="Arial"/>
        </w:rPr>
        <w:t>, да изабрани п</w:t>
      </w:r>
      <w:r w:rsidRPr="00AD6DA7">
        <w:rPr>
          <w:rFonts w:ascii="Arial" w:hAnsi="Arial" w:cs="Arial"/>
          <w:szCs w:val="24"/>
        </w:rPr>
        <w:t>онуђач</w:t>
      </w:r>
      <w:r w:rsidRPr="00AD6DA7">
        <w:rPr>
          <w:rFonts w:ascii="Arial" w:hAnsi="Arial" w:cs="Arial"/>
        </w:rPr>
        <w:t xml:space="preserve"> приликом закључења уговора, а најкасније</w:t>
      </w:r>
      <w:r w:rsidRPr="00AD6DA7">
        <w:rPr>
          <w:rFonts w:ascii="Arial" w:hAnsi="Arial" w:cs="Arial"/>
          <w:color w:val="000000"/>
          <w:szCs w:val="24"/>
        </w:rPr>
        <w:t xml:space="preserve"> у року од </w:t>
      </w:r>
      <w:r w:rsidR="00004B2B" w:rsidRPr="00AD6DA7">
        <w:rPr>
          <w:rFonts w:ascii="Arial" w:hAnsi="Arial" w:cs="Arial"/>
          <w:color w:val="000000"/>
          <w:szCs w:val="24"/>
        </w:rPr>
        <w:t>8 (осам)</w:t>
      </w:r>
      <w:r w:rsidR="00694335" w:rsidRPr="00AD6DA7">
        <w:rPr>
          <w:rFonts w:ascii="Arial" w:hAnsi="Arial" w:cs="Arial"/>
          <w:color w:val="000000"/>
          <w:szCs w:val="24"/>
        </w:rPr>
        <w:t xml:space="preserve"> </w:t>
      </w:r>
      <w:r w:rsidRPr="00AD6DA7">
        <w:rPr>
          <w:rFonts w:ascii="Arial" w:hAnsi="Arial" w:cs="Arial"/>
          <w:color w:val="000000"/>
          <w:szCs w:val="24"/>
        </w:rPr>
        <w:t>дана од закључења уговора,</w:t>
      </w:r>
      <w:r w:rsidRPr="00AD6DA7">
        <w:rPr>
          <w:rFonts w:ascii="Arial" w:hAnsi="Arial" w:cs="Arial"/>
        </w:rPr>
        <w:t xml:space="preserve"> преда банкарску гаранцију за повраћај аванс</w:t>
      </w:r>
      <w:r w:rsidR="002A661C" w:rsidRPr="00AD6DA7">
        <w:rPr>
          <w:rFonts w:ascii="Arial" w:hAnsi="Arial" w:cs="Arial"/>
        </w:rPr>
        <w:t xml:space="preserve">а </w:t>
      </w:r>
      <w:r w:rsidRPr="00AD6DA7">
        <w:rPr>
          <w:rFonts w:ascii="Arial" w:hAnsi="Arial" w:cs="Arial"/>
        </w:rPr>
        <w:t>у висини траженог аванса са ПДВ</w:t>
      </w:r>
      <w:r w:rsidR="00FF32DD" w:rsidRPr="00AD6DA7">
        <w:rPr>
          <w:rFonts w:ascii="Arial" w:hAnsi="Arial" w:cs="Arial"/>
          <w:lang w:val="en-US"/>
        </w:rPr>
        <w:t xml:space="preserve">, </w:t>
      </w:r>
      <w:r w:rsidR="00FF32DD" w:rsidRPr="00AD6DA7">
        <w:rPr>
          <w:rFonts w:ascii="Arial" w:hAnsi="Arial" w:cs="Arial"/>
        </w:rPr>
        <w:t xml:space="preserve">као и гаранцију за добро извршење посла </w:t>
      </w:r>
      <w:r w:rsidRPr="00AD6DA7">
        <w:rPr>
          <w:rFonts w:ascii="Arial" w:hAnsi="Arial" w:cs="Arial"/>
          <w:szCs w:val="24"/>
        </w:rPr>
        <w:t xml:space="preserve"> </w:t>
      </w:r>
      <w:r w:rsidR="00FF32DD" w:rsidRPr="00AD6DA7">
        <w:rPr>
          <w:rFonts w:ascii="Arial" w:hAnsi="Arial" w:cs="Arial"/>
          <w:szCs w:val="24"/>
        </w:rPr>
        <w:t>у износу од 10% вредности уговора, без ПДВ.</w:t>
      </w:r>
    </w:p>
    <w:p w:rsidR="00F65E0D" w:rsidRPr="00AD6DA7" w:rsidRDefault="005353B3" w:rsidP="00F65E0D">
      <w:pPr>
        <w:ind w:firstLine="720"/>
        <w:jc w:val="both"/>
        <w:rPr>
          <w:rFonts w:ascii="Arial" w:hAnsi="Arial" w:cs="Arial"/>
          <w:szCs w:val="24"/>
        </w:rPr>
      </w:pPr>
      <w:r w:rsidRPr="00AD6DA7">
        <w:rPr>
          <w:rFonts w:ascii="Arial" w:hAnsi="Arial" w:cs="Arial"/>
          <w:szCs w:val="24"/>
        </w:rPr>
        <w:t>Фактурисање уговорене вредности, односно извршених услуга за цену изражену у еврима домаћи Понуђач ће вршити у динарима прерачуном по средњем курсу Народне банке Србије на дан промета.</w:t>
      </w:r>
      <w:r w:rsidRPr="00AD6DA7">
        <w:rPr>
          <w:rFonts w:ascii="Arial" w:hAnsi="Arial" w:cs="Arial"/>
          <w:i/>
          <w:color w:val="548DD4" w:themeColor="text2" w:themeTint="99"/>
          <w:sz w:val="20"/>
        </w:rPr>
        <w:t xml:space="preserve"> </w:t>
      </w:r>
      <w:r w:rsidR="00F65E0D" w:rsidRPr="00AD6DA7">
        <w:rPr>
          <w:rFonts w:ascii="Arial" w:hAnsi="Arial" w:cs="Arial"/>
          <w:szCs w:val="24"/>
        </w:rPr>
        <w:t xml:space="preserve">Плаћање уговорене вредности извршених услуга за цену изражену у еврима домаћем понуђачу (као и домаћем члану групе понуђача, осим ако је Споразумом о заједничком извршењу услуга одређено да се плаћање врши преко Носиоца посла) вршиће се у динарима по средњем курсу евра Народне банке Србије на дан фактурисања. </w:t>
      </w:r>
    </w:p>
    <w:p w:rsidR="00F65E0D" w:rsidRPr="00AD6DA7" w:rsidRDefault="00F65E0D" w:rsidP="00F65E0D">
      <w:pPr>
        <w:pStyle w:val="Style25"/>
        <w:rPr>
          <w:rFonts w:ascii="Arial" w:hAnsi="Arial" w:cs="Arial"/>
          <w:lang w:val="sr-Cyrl-CS"/>
        </w:rPr>
      </w:pPr>
    </w:p>
    <w:p w:rsidR="00F65E0D" w:rsidRPr="00AD6DA7" w:rsidRDefault="00F65E0D" w:rsidP="00F65E0D">
      <w:pPr>
        <w:pStyle w:val="Heading2"/>
        <w:rPr>
          <w:sz w:val="24"/>
          <w:szCs w:val="24"/>
        </w:rPr>
      </w:pPr>
      <w:bookmarkStart w:id="80" w:name="_Toc422953249"/>
      <w:bookmarkStart w:id="81" w:name="_Toc412821529"/>
      <w:bookmarkStart w:id="82" w:name="_Toc412820998"/>
      <w:bookmarkStart w:id="83" w:name="_Toc412446861"/>
      <w:bookmarkStart w:id="84" w:name="_Toc412153030"/>
      <w:bookmarkStart w:id="85" w:name="_Toc383520821"/>
      <w:r w:rsidRPr="00AD6DA7">
        <w:rPr>
          <w:sz w:val="24"/>
          <w:szCs w:val="24"/>
        </w:rPr>
        <w:t>3.10</w:t>
      </w:r>
      <w:r w:rsidRPr="00AD6DA7">
        <w:rPr>
          <w:sz w:val="24"/>
          <w:szCs w:val="24"/>
        </w:rPr>
        <w:tab/>
        <w:t>РОК ИЗВРШЕЊА УСЛУГЕ</w:t>
      </w:r>
      <w:bookmarkEnd w:id="80"/>
      <w:bookmarkEnd w:id="81"/>
      <w:bookmarkEnd w:id="82"/>
      <w:bookmarkEnd w:id="83"/>
      <w:bookmarkEnd w:id="84"/>
      <w:bookmarkEnd w:id="85"/>
    </w:p>
    <w:p w:rsidR="00F65E0D" w:rsidRPr="00AD6DA7" w:rsidRDefault="00F65E0D" w:rsidP="00F65E0D">
      <w:pPr>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У предметној јавној набавци рок извршења услуге је предвиђен као услов за учествовање у поступку.</w:t>
      </w:r>
    </w:p>
    <w:p w:rsidR="00F65E0D" w:rsidRPr="00AD6DA7" w:rsidRDefault="00F65E0D" w:rsidP="00F65E0D">
      <w:pPr>
        <w:ind w:firstLine="709"/>
        <w:jc w:val="both"/>
        <w:rPr>
          <w:rFonts w:ascii="Arial" w:hAnsi="Arial" w:cs="Arial"/>
        </w:rPr>
      </w:pPr>
      <w:r w:rsidRPr="00AD6DA7">
        <w:rPr>
          <w:rFonts w:ascii="Arial" w:hAnsi="Arial" w:cs="Arial"/>
        </w:rPr>
        <w:t xml:space="preserve">Минимално прихватљив рок извршења је 6 календарских месеци, а максимално прихватљив рок извршења је 12 календарских месеци од дана закључења уговора. У </w:t>
      </w:r>
      <w:r w:rsidRPr="00AD6DA7">
        <w:rPr>
          <w:rFonts w:ascii="Arial" w:hAnsi="Arial" w:cs="Arial"/>
        </w:rPr>
        <w:lastRenderedPageBreak/>
        <w:t>наведене рокове укључен је период постпродукционе подршке у трајању од 3 месеца. Ако понуђач понуди рок извршења услуге краћи од 6 календарских месеци или дужи од 12 календарских месеци Понуда ће бити одбијена као неприхватљива.</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Рок за почетак извршења услуге је најкасније 10 дана од дана закључења уговора </w:t>
      </w:r>
    </w:p>
    <w:p w:rsidR="00F65E0D" w:rsidRPr="00AD6DA7" w:rsidRDefault="00F65E0D" w:rsidP="00F65E0D">
      <w:pPr>
        <w:jc w:val="both"/>
        <w:rPr>
          <w:rFonts w:ascii="Arial" w:hAnsi="Arial" w:cs="Arial"/>
          <w:szCs w:val="24"/>
        </w:rPr>
      </w:pPr>
    </w:p>
    <w:p w:rsidR="00F65E0D" w:rsidRPr="00AD6DA7" w:rsidRDefault="00F65E0D" w:rsidP="00F65E0D">
      <w:pPr>
        <w:pStyle w:val="Heading2"/>
        <w:rPr>
          <w:sz w:val="24"/>
          <w:szCs w:val="24"/>
        </w:rPr>
      </w:pPr>
      <w:bookmarkStart w:id="86" w:name="_Toc422953250"/>
      <w:bookmarkStart w:id="87" w:name="_Toc412821530"/>
      <w:bookmarkStart w:id="88" w:name="_Toc412820999"/>
      <w:bookmarkStart w:id="89" w:name="_Toc412446862"/>
      <w:bookmarkStart w:id="90" w:name="_Toc412153031"/>
      <w:bookmarkStart w:id="91" w:name="_Toc383520822"/>
      <w:r w:rsidRPr="00AD6DA7">
        <w:rPr>
          <w:sz w:val="24"/>
          <w:szCs w:val="24"/>
        </w:rPr>
        <w:t>3.11</w:t>
      </w:r>
      <w:r w:rsidRPr="00AD6DA7">
        <w:rPr>
          <w:sz w:val="24"/>
          <w:szCs w:val="24"/>
        </w:rPr>
        <w:tab/>
        <w:t>ТЕРМИН ПЛАН ИЗВРШЕЊА УСЛУГЕ</w:t>
      </w:r>
      <w:bookmarkEnd w:id="86"/>
      <w:bookmarkEnd w:id="87"/>
      <w:bookmarkEnd w:id="88"/>
      <w:bookmarkEnd w:id="89"/>
      <w:bookmarkEnd w:id="90"/>
      <w:bookmarkEnd w:id="91"/>
    </w:p>
    <w:p w:rsidR="00F65E0D" w:rsidRPr="00AD6DA7" w:rsidRDefault="00F65E0D" w:rsidP="00F65E0D">
      <w:pPr>
        <w:jc w:val="both"/>
        <w:rPr>
          <w:rFonts w:ascii="Arial" w:hAnsi="Arial" w:cs="Arial"/>
          <w:b/>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дужан да у односу на дати рок извршења услуга достави као посебан прилог понуде Термин план извршења услуга (Образац 4. из Конкурсне документације). У овом плану треба назначити све главне активности које су утврђене у оквиру Програмског задатка ради испуњења циљева датих у Програмском задатку и појединачним фазама, укључујући достављање извештаја и остале активности.</w:t>
      </w:r>
    </w:p>
    <w:p w:rsidR="00F65E0D" w:rsidRPr="00AD6DA7" w:rsidRDefault="00F65E0D" w:rsidP="00F65E0D">
      <w:pPr>
        <w:ind w:firstLine="709"/>
        <w:jc w:val="both"/>
        <w:rPr>
          <w:rFonts w:ascii="Arial" w:hAnsi="Arial" w:cs="Arial"/>
        </w:rPr>
      </w:pPr>
      <w:r w:rsidRPr="00AD6DA7">
        <w:rPr>
          <w:rFonts w:ascii="Arial" w:hAnsi="Arial" w:cs="Arial"/>
          <w:szCs w:val="24"/>
        </w:rPr>
        <w:t xml:space="preserve">Понуђач је дужан да реализује активности на извршењу задатака из Програмског задатка по фазама и о њима састави релевантне фазне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w:t>
      </w:r>
    </w:p>
    <w:p w:rsidR="00F65E0D" w:rsidRPr="00AD6DA7" w:rsidRDefault="00F65E0D" w:rsidP="00F65E0D">
      <w:pPr>
        <w:pStyle w:val="Style21"/>
        <w:widowControl/>
        <w:numPr>
          <w:ilvl w:val="0"/>
          <w:numId w:val="10"/>
        </w:numPr>
        <w:spacing w:line="240" w:lineRule="auto"/>
        <w:ind w:left="786"/>
        <w:rPr>
          <w:rStyle w:val="hps"/>
          <w:rFonts w:ascii="Arial" w:hAnsi="Arial" w:cs="Arial"/>
          <w:lang w:eastAsia="sr-Cyrl-CS"/>
        </w:rPr>
      </w:pPr>
      <w:r w:rsidRPr="00AD6DA7">
        <w:rPr>
          <w:rStyle w:val="hps"/>
          <w:rFonts w:ascii="Arial" w:hAnsi="Arial" w:cs="Arial"/>
          <w:color w:val="222222"/>
        </w:rPr>
        <w:t>Миграција</w:t>
      </w:r>
      <w:r w:rsidRPr="00AD6DA7">
        <w:rPr>
          <w:rFonts w:ascii="Arial" w:hAnsi="Arial" w:cs="Arial"/>
          <w:color w:val="222222"/>
        </w:rPr>
        <w:t xml:space="preserve"> </w:t>
      </w:r>
      <w:r w:rsidRPr="00AD6DA7">
        <w:rPr>
          <w:rStyle w:val="hps"/>
          <w:rFonts w:ascii="Arial" w:hAnsi="Arial" w:cs="Arial"/>
          <w:color w:val="222222"/>
        </w:rPr>
        <w:t>преосталих</w:t>
      </w:r>
      <w:r w:rsidRPr="00AD6DA7">
        <w:rPr>
          <w:rFonts w:ascii="Arial" w:hAnsi="Arial" w:cs="Arial"/>
          <w:color w:val="222222"/>
        </w:rPr>
        <w:t xml:space="preserve"> </w:t>
      </w:r>
      <w:r w:rsidRPr="00AD6DA7">
        <w:rPr>
          <w:rStyle w:val="hps"/>
          <w:rFonts w:ascii="Arial" w:hAnsi="Arial" w:cs="Arial"/>
          <w:color w:val="222222"/>
        </w:rPr>
        <w:t>корисника</w:t>
      </w:r>
      <w:r w:rsidRPr="00AD6DA7">
        <w:rPr>
          <w:rFonts w:ascii="Arial" w:hAnsi="Arial" w:cs="Arial"/>
          <w:color w:val="222222"/>
        </w:rPr>
        <w:t xml:space="preserve"> </w:t>
      </w:r>
      <w:r w:rsidRPr="00AD6DA7">
        <w:rPr>
          <w:rStyle w:val="hps"/>
          <w:rFonts w:ascii="Arial" w:hAnsi="Arial" w:cs="Arial"/>
          <w:color w:val="222222"/>
        </w:rPr>
        <w:t>/</w:t>
      </w:r>
      <w:r w:rsidRPr="00AD6DA7">
        <w:rPr>
          <w:rFonts w:ascii="Arial" w:hAnsi="Arial" w:cs="Arial"/>
          <w:color w:val="222222"/>
        </w:rPr>
        <w:t xml:space="preserve"> </w:t>
      </w:r>
      <w:r w:rsidRPr="00AD6DA7">
        <w:rPr>
          <w:rStyle w:val="hps"/>
          <w:rFonts w:ascii="Arial" w:hAnsi="Arial" w:cs="Arial"/>
          <w:color w:val="222222"/>
        </w:rPr>
        <w:t>рачунара</w:t>
      </w:r>
      <w:r w:rsidRPr="00AD6DA7">
        <w:rPr>
          <w:rFonts w:ascii="Arial" w:hAnsi="Arial" w:cs="Arial"/>
          <w:color w:val="222222"/>
        </w:rPr>
        <w:t xml:space="preserve"> </w:t>
      </w:r>
      <w:r w:rsidRPr="00AD6DA7">
        <w:rPr>
          <w:rStyle w:val="hps"/>
          <w:rFonts w:ascii="Arial" w:hAnsi="Arial" w:cs="Arial"/>
          <w:color w:val="222222"/>
        </w:rPr>
        <w:t>у</w:t>
      </w:r>
      <w:r w:rsidRPr="00AD6DA7">
        <w:rPr>
          <w:rFonts w:ascii="Arial" w:hAnsi="Arial" w:cs="Arial"/>
          <w:color w:val="222222"/>
        </w:rPr>
        <w:t xml:space="preserve"> </w:t>
      </w:r>
      <w:r w:rsidRPr="00AD6DA7">
        <w:rPr>
          <w:rStyle w:val="hps"/>
          <w:rFonts w:ascii="Arial" w:hAnsi="Arial" w:cs="Arial"/>
          <w:color w:val="222222"/>
        </w:rPr>
        <w:t>ПД</w:t>
      </w:r>
      <w:r w:rsidRPr="00AD6DA7">
        <w:rPr>
          <w:rFonts w:ascii="Arial" w:hAnsi="Arial" w:cs="Arial"/>
          <w:color w:val="222222"/>
        </w:rPr>
        <w:t xml:space="preserve"> </w:t>
      </w:r>
      <w:r w:rsidRPr="00AD6DA7">
        <w:rPr>
          <w:rStyle w:val="hps"/>
          <w:rFonts w:ascii="Arial" w:hAnsi="Arial" w:cs="Arial"/>
          <w:color w:val="222222"/>
        </w:rPr>
        <w:t>Електросрбија</w:t>
      </w:r>
      <w:r w:rsidRPr="00AD6DA7">
        <w:rPr>
          <w:rFonts w:ascii="Arial" w:hAnsi="Arial" w:cs="Arial"/>
          <w:color w:val="222222"/>
        </w:rPr>
        <w:t xml:space="preserve"> </w:t>
      </w:r>
      <w:r w:rsidRPr="00AD6DA7">
        <w:rPr>
          <w:rStyle w:val="hps"/>
          <w:rFonts w:ascii="Arial" w:hAnsi="Arial" w:cs="Arial"/>
          <w:color w:val="222222"/>
        </w:rPr>
        <w:t>на</w:t>
      </w:r>
      <w:r w:rsidRPr="00AD6DA7">
        <w:rPr>
          <w:rFonts w:ascii="Arial" w:hAnsi="Arial" w:cs="Arial"/>
          <w:color w:val="222222"/>
        </w:rPr>
        <w:t xml:space="preserve"> </w:t>
      </w:r>
      <w:r w:rsidRPr="00AD6DA7">
        <w:rPr>
          <w:rStyle w:val="hps"/>
          <w:rFonts w:ascii="Arial" w:hAnsi="Arial" w:cs="Arial"/>
          <w:color w:val="222222"/>
        </w:rPr>
        <w:t>централни</w:t>
      </w:r>
      <w:r w:rsidRPr="00AD6DA7">
        <w:rPr>
          <w:rFonts w:ascii="Arial" w:hAnsi="Arial" w:cs="Arial"/>
          <w:color w:val="222222"/>
        </w:rPr>
        <w:t xml:space="preserve"> </w:t>
      </w:r>
      <w:r w:rsidRPr="00AD6DA7">
        <w:rPr>
          <w:rStyle w:val="hps"/>
          <w:rFonts w:ascii="Arial" w:hAnsi="Arial" w:cs="Arial"/>
          <w:color w:val="222222"/>
        </w:rPr>
        <w:t>AD</w:t>
      </w:r>
      <w:r w:rsidRPr="00AD6DA7">
        <w:rPr>
          <w:rFonts w:ascii="Arial" w:hAnsi="Arial" w:cs="Arial"/>
          <w:color w:val="222222"/>
        </w:rPr>
        <w:t xml:space="preserve"> </w:t>
      </w:r>
      <w:r w:rsidRPr="00AD6DA7">
        <w:rPr>
          <w:rStyle w:val="hps"/>
          <w:rFonts w:ascii="Arial" w:hAnsi="Arial" w:cs="Arial"/>
          <w:color w:val="222222"/>
        </w:rPr>
        <w:t>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електронске</w:t>
      </w:r>
      <w:r w:rsidRPr="00AD6DA7">
        <w:rPr>
          <w:rFonts w:ascii="Arial" w:hAnsi="Arial" w:cs="Arial"/>
          <w:color w:val="222222"/>
        </w:rPr>
        <w:t xml:space="preserve"> </w:t>
      </w:r>
      <w:r w:rsidRPr="00AD6DA7">
        <w:rPr>
          <w:rStyle w:val="hps"/>
          <w:rFonts w:ascii="Arial" w:hAnsi="Arial" w:cs="Arial"/>
          <w:color w:val="222222"/>
        </w:rPr>
        <w:t>поште</w:t>
      </w:r>
    </w:p>
    <w:p w:rsidR="00F65E0D" w:rsidRPr="00AD6DA7" w:rsidRDefault="00F65E0D" w:rsidP="00F65E0D">
      <w:pPr>
        <w:pStyle w:val="Style21"/>
        <w:widowControl/>
        <w:numPr>
          <w:ilvl w:val="0"/>
          <w:numId w:val="10"/>
        </w:numPr>
        <w:spacing w:line="240" w:lineRule="auto"/>
        <w:ind w:left="786"/>
        <w:rPr>
          <w:rFonts w:ascii="Arial" w:hAnsi="Arial" w:cs="Arial"/>
        </w:rPr>
      </w:pPr>
      <w:r w:rsidRPr="00AD6DA7">
        <w:rPr>
          <w:rStyle w:val="hps"/>
          <w:rFonts w:ascii="Arial" w:hAnsi="Arial" w:cs="Arial"/>
          <w:color w:val="222222"/>
        </w:rPr>
        <w:t>Интеграција</w:t>
      </w:r>
      <w:r w:rsidRPr="00AD6DA7">
        <w:rPr>
          <w:rFonts w:ascii="Arial" w:hAnsi="Arial" w:cs="Arial"/>
          <w:color w:val="222222"/>
        </w:rPr>
        <w:t xml:space="preserve"> </w:t>
      </w:r>
      <w:r w:rsidRPr="00AD6DA7">
        <w:rPr>
          <w:rStyle w:val="hps"/>
          <w:rFonts w:ascii="Arial" w:hAnsi="Arial" w:cs="Arial"/>
          <w:color w:val="222222"/>
        </w:rPr>
        <w:t>свих</w:t>
      </w:r>
      <w:r w:rsidRPr="00AD6DA7">
        <w:rPr>
          <w:rFonts w:ascii="Arial" w:hAnsi="Arial" w:cs="Arial"/>
          <w:color w:val="222222"/>
        </w:rPr>
        <w:t xml:space="preserve"> </w:t>
      </w:r>
      <w:r w:rsidRPr="00AD6DA7">
        <w:rPr>
          <w:rStyle w:val="hps"/>
          <w:rFonts w:ascii="Arial" w:hAnsi="Arial" w:cs="Arial"/>
          <w:color w:val="222222"/>
        </w:rPr>
        <w:t>производно</w:t>
      </w:r>
      <w:r w:rsidRPr="00AD6DA7">
        <w:rPr>
          <w:rFonts w:ascii="Arial" w:hAnsi="Arial" w:cs="Arial"/>
          <w:color w:val="222222"/>
        </w:rPr>
        <w:t xml:space="preserve"> </w:t>
      </w:r>
      <w:r w:rsidRPr="00AD6DA7">
        <w:rPr>
          <w:rStyle w:val="hps"/>
          <w:rFonts w:ascii="Arial" w:hAnsi="Arial" w:cs="Arial"/>
          <w:color w:val="222222"/>
        </w:rPr>
        <w:t>оријентисаних</w:t>
      </w:r>
      <w:r w:rsidRPr="00AD6DA7">
        <w:rPr>
          <w:rFonts w:ascii="Arial" w:hAnsi="Arial" w:cs="Arial"/>
          <w:color w:val="222222"/>
        </w:rPr>
        <w:t xml:space="preserve"> </w:t>
      </w:r>
      <w:r w:rsidRPr="00AD6DA7">
        <w:rPr>
          <w:rStyle w:val="hps"/>
          <w:rFonts w:ascii="Arial" w:hAnsi="Arial" w:cs="Arial"/>
          <w:color w:val="222222"/>
        </w:rPr>
        <w:t>делова</w:t>
      </w:r>
      <w:r w:rsidRPr="00AD6DA7">
        <w:rPr>
          <w:rFonts w:ascii="Arial" w:hAnsi="Arial" w:cs="Arial"/>
          <w:color w:val="222222"/>
        </w:rPr>
        <w:t xml:space="preserve"> </w:t>
      </w:r>
      <w:r w:rsidRPr="00AD6DA7">
        <w:rPr>
          <w:rStyle w:val="hps"/>
          <w:rFonts w:ascii="Arial" w:hAnsi="Arial" w:cs="Arial"/>
          <w:color w:val="222222"/>
        </w:rPr>
        <w:t>ЕПС</w:t>
      </w:r>
      <w:r w:rsidRPr="00AD6DA7">
        <w:rPr>
          <w:rStyle w:val="atn"/>
          <w:rFonts w:ascii="Arial" w:hAnsi="Arial" w:cs="Arial"/>
          <w:color w:val="222222"/>
        </w:rPr>
        <w:t>-</w:t>
      </w:r>
      <w:r w:rsidRPr="00AD6DA7">
        <w:rPr>
          <w:rFonts w:ascii="Arial" w:hAnsi="Arial" w:cs="Arial"/>
          <w:color w:val="222222"/>
        </w:rPr>
        <w:t xml:space="preserve">а </w:t>
      </w:r>
      <w:r w:rsidRPr="00AD6DA7">
        <w:rPr>
          <w:rStyle w:val="hps"/>
          <w:rFonts w:ascii="Arial" w:hAnsi="Arial" w:cs="Arial"/>
          <w:color w:val="222222"/>
        </w:rPr>
        <w:t>у</w:t>
      </w:r>
      <w:r w:rsidRPr="00AD6DA7">
        <w:rPr>
          <w:rFonts w:ascii="Arial" w:hAnsi="Arial" w:cs="Arial"/>
          <w:color w:val="222222"/>
        </w:rPr>
        <w:t xml:space="preserve"> </w:t>
      </w:r>
      <w:r w:rsidRPr="00AD6DA7">
        <w:rPr>
          <w:rStyle w:val="hps"/>
          <w:rFonts w:ascii="Arial" w:hAnsi="Arial" w:cs="Arial"/>
          <w:color w:val="222222"/>
        </w:rPr>
        <w:t>централни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активног</w:t>
      </w:r>
      <w:r w:rsidRPr="00AD6DA7">
        <w:rPr>
          <w:rFonts w:ascii="Arial" w:hAnsi="Arial" w:cs="Arial"/>
          <w:color w:val="222222"/>
        </w:rPr>
        <w:t xml:space="preserve"> </w:t>
      </w:r>
      <w:r w:rsidRPr="00AD6DA7">
        <w:rPr>
          <w:rStyle w:val="hps"/>
          <w:rFonts w:ascii="Arial" w:hAnsi="Arial" w:cs="Arial"/>
          <w:color w:val="222222"/>
        </w:rPr>
        <w:t>директоријума</w:t>
      </w:r>
      <w:r w:rsidRPr="00AD6DA7">
        <w:rPr>
          <w:rFonts w:ascii="Arial" w:hAnsi="Arial" w:cs="Arial"/>
          <w:color w:val="222222"/>
        </w:rPr>
        <w:t xml:space="preserve"> </w:t>
      </w:r>
      <w:r w:rsidRPr="00AD6DA7">
        <w:rPr>
          <w:rStyle w:val="hps"/>
          <w:rFonts w:ascii="Arial" w:hAnsi="Arial" w:cs="Arial"/>
          <w:color w:val="222222"/>
        </w:rPr>
        <w:t>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за</w:t>
      </w:r>
      <w:r w:rsidRPr="00AD6DA7">
        <w:rPr>
          <w:rFonts w:ascii="Arial" w:hAnsi="Arial" w:cs="Arial"/>
          <w:color w:val="222222"/>
        </w:rPr>
        <w:t xml:space="preserve"> </w:t>
      </w:r>
      <w:r w:rsidRPr="00AD6DA7">
        <w:rPr>
          <w:rStyle w:val="hps"/>
          <w:rFonts w:ascii="Arial" w:hAnsi="Arial" w:cs="Arial"/>
          <w:color w:val="222222"/>
        </w:rPr>
        <w:t>размену</w:t>
      </w:r>
      <w:r w:rsidRPr="00AD6DA7">
        <w:rPr>
          <w:rFonts w:ascii="Arial" w:hAnsi="Arial" w:cs="Arial"/>
          <w:color w:val="222222"/>
        </w:rPr>
        <w:t xml:space="preserve"> </w:t>
      </w:r>
      <w:r w:rsidRPr="00AD6DA7">
        <w:rPr>
          <w:rStyle w:val="hps"/>
          <w:rFonts w:ascii="Arial" w:hAnsi="Arial" w:cs="Arial"/>
          <w:color w:val="222222"/>
        </w:rPr>
        <w:t>ел</w:t>
      </w:r>
      <w:r w:rsidRPr="00AD6DA7">
        <w:rPr>
          <w:rFonts w:ascii="Arial" w:hAnsi="Arial" w:cs="Arial"/>
          <w:color w:val="222222"/>
        </w:rPr>
        <w:t>ектронске п</w:t>
      </w:r>
      <w:r w:rsidRPr="00AD6DA7">
        <w:rPr>
          <w:rStyle w:val="hps"/>
          <w:rFonts w:ascii="Arial" w:hAnsi="Arial" w:cs="Arial"/>
          <w:color w:val="222222"/>
        </w:rPr>
        <w:t>оште</w:t>
      </w:r>
      <w:r w:rsidRPr="00AD6DA7">
        <w:rPr>
          <w:rFonts w:ascii="Arial" w:hAnsi="Arial" w:cs="Arial"/>
          <w:color w:val="222222"/>
        </w:rPr>
        <w:t xml:space="preserve"> </w:t>
      </w:r>
    </w:p>
    <w:p w:rsidR="00F65E0D" w:rsidRPr="00AD6DA7" w:rsidRDefault="00F65E0D" w:rsidP="00F65E0D">
      <w:pPr>
        <w:pStyle w:val="Style21"/>
        <w:widowControl/>
        <w:numPr>
          <w:ilvl w:val="0"/>
          <w:numId w:val="10"/>
        </w:numPr>
        <w:spacing w:line="240" w:lineRule="auto"/>
        <w:ind w:left="786"/>
        <w:rPr>
          <w:rFonts w:ascii="Arial" w:hAnsi="Arial" w:cs="Arial"/>
          <w:lang w:eastAsia="sr-Cyrl-CS"/>
        </w:rPr>
      </w:pPr>
      <w:r w:rsidRPr="00AD6DA7">
        <w:rPr>
          <w:rStyle w:val="hps"/>
          <w:rFonts w:ascii="Arial" w:hAnsi="Arial" w:cs="Arial"/>
          <w:color w:val="222222"/>
        </w:rPr>
        <w:t>Хибридни</w:t>
      </w:r>
      <w:r w:rsidRPr="00AD6DA7">
        <w:rPr>
          <w:rFonts w:ascii="Arial" w:hAnsi="Arial" w:cs="Arial"/>
          <w:color w:val="222222"/>
        </w:rPr>
        <w:t xml:space="preserve"> </w:t>
      </w:r>
      <w:r w:rsidRPr="00AD6DA7">
        <w:rPr>
          <w:rStyle w:val="hps"/>
          <w:rFonts w:ascii="Arial" w:hAnsi="Arial" w:cs="Arial"/>
          <w:color w:val="222222"/>
        </w:rPr>
        <w:t>идентитет</w:t>
      </w:r>
      <w:r w:rsidRPr="00AD6DA7">
        <w:rPr>
          <w:rFonts w:ascii="Arial" w:hAnsi="Arial" w:cs="Arial"/>
          <w:color w:val="222222"/>
        </w:rPr>
        <w:t xml:space="preserve"> </w:t>
      </w:r>
      <w:r w:rsidRPr="00AD6DA7">
        <w:rPr>
          <w:rStyle w:val="hps"/>
          <w:rFonts w:ascii="Arial" w:hAnsi="Arial" w:cs="Arial"/>
          <w:color w:val="222222"/>
        </w:rPr>
        <w:t>-</w:t>
      </w:r>
      <w:r w:rsidRPr="00AD6DA7">
        <w:rPr>
          <w:rFonts w:ascii="Arial" w:hAnsi="Arial" w:cs="Arial"/>
          <w:color w:val="222222"/>
        </w:rPr>
        <w:t xml:space="preserve"> </w:t>
      </w:r>
      <w:r w:rsidRPr="00AD6DA7">
        <w:rPr>
          <w:rStyle w:val="hps"/>
          <w:rFonts w:ascii="Arial" w:hAnsi="Arial" w:cs="Arial"/>
          <w:color w:val="222222"/>
        </w:rPr>
        <w:t>интеграција</w:t>
      </w:r>
      <w:r w:rsidRPr="00AD6DA7">
        <w:rPr>
          <w:rFonts w:ascii="Arial" w:hAnsi="Arial" w:cs="Arial"/>
          <w:color w:val="222222"/>
        </w:rPr>
        <w:t xml:space="preserve"> </w:t>
      </w:r>
      <w:r w:rsidRPr="00AD6DA7">
        <w:rPr>
          <w:rStyle w:val="hps"/>
          <w:rFonts w:ascii="Arial" w:hAnsi="Arial" w:cs="Arial"/>
          <w:color w:val="222222"/>
        </w:rPr>
        <w:t>постојећег</w:t>
      </w:r>
      <w:r w:rsidRPr="00AD6DA7">
        <w:rPr>
          <w:rFonts w:ascii="Arial" w:hAnsi="Arial" w:cs="Arial"/>
          <w:color w:val="222222"/>
        </w:rPr>
        <w:t xml:space="preserve">, </w:t>
      </w:r>
      <w:r w:rsidRPr="00AD6DA7">
        <w:rPr>
          <w:rStyle w:val="hps"/>
          <w:rFonts w:ascii="Arial" w:hAnsi="Arial" w:cs="Arial"/>
          <w:color w:val="222222"/>
        </w:rPr>
        <w:t>локалног</w:t>
      </w:r>
      <w:r w:rsidRPr="00AD6DA7">
        <w:rPr>
          <w:rFonts w:ascii="Arial" w:hAnsi="Arial" w:cs="Arial"/>
          <w:color w:val="222222"/>
        </w:rPr>
        <w:t xml:space="preserve"> </w:t>
      </w:r>
      <w:r w:rsidRPr="00AD6DA7">
        <w:rPr>
          <w:rStyle w:val="hps"/>
          <w:rFonts w:ascii="Arial" w:hAnsi="Arial" w:cs="Arial"/>
          <w:color w:val="222222"/>
        </w:rPr>
        <w:t>активног</w:t>
      </w:r>
      <w:r w:rsidRPr="00AD6DA7">
        <w:rPr>
          <w:rFonts w:ascii="Arial" w:hAnsi="Arial" w:cs="Arial"/>
          <w:color w:val="222222"/>
        </w:rPr>
        <w:t xml:space="preserve"> </w:t>
      </w:r>
      <w:r w:rsidRPr="00AD6DA7">
        <w:rPr>
          <w:rStyle w:val="hps"/>
          <w:rFonts w:ascii="Arial" w:hAnsi="Arial" w:cs="Arial"/>
          <w:color w:val="222222"/>
        </w:rPr>
        <w:t>директоријума</w:t>
      </w:r>
      <w:r w:rsidRPr="00AD6DA7">
        <w:rPr>
          <w:rFonts w:ascii="Arial" w:hAnsi="Arial" w:cs="Arial"/>
          <w:color w:val="222222"/>
        </w:rPr>
        <w:t xml:space="preserve"> </w:t>
      </w:r>
      <w:r w:rsidRPr="00AD6DA7">
        <w:rPr>
          <w:rStyle w:val="hps"/>
          <w:rFonts w:ascii="Arial" w:hAnsi="Arial" w:cs="Arial"/>
          <w:color w:val="222222"/>
        </w:rPr>
        <w:t>са</w:t>
      </w:r>
      <w:r w:rsidRPr="00AD6DA7">
        <w:rPr>
          <w:rFonts w:ascii="Arial" w:hAnsi="Arial" w:cs="Arial"/>
          <w:color w:val="222222"/>
        </w:rPr>
        <w:t xml:space="preserve"> </w:t>
      </w:r>
      <w:r w:rsidRPr="00AD6DA7">
        <w:rPr>
          <w:rStyle w:val="hps"/>
          <w:rFonts w:ascii="Arial" w:hAnsi="Arial" w:cs="Arial"/>
          <w:color w:val="222222"/>
        </w:rPr>
        <w:t>Azure</w:t>
      </w:r>
      <w:r w:rsidRPr="00AD6DA7">
        <w:rPr>
          <w:rFonts w:ascii="Arial" w:hAnsi="Arial" w:cs="Arial"/>
          <w:color w:val="222222"/>
        </w:rPr>
        <w:t xml:space="preserve"> </w:t>
      </w:r>
      <w:r w:rsidRPr="00AD6DA7">
        <w:rPr>
          <w:rStyle w:val="hps"/>
          <w:rFonts w:ascii="Arial" w:hAnsi="Arial" w:cs="Arial"/>
          <w:color w:val="222222"/>
        </w:rPr>
        <w:t>активним</w:t>
      </w:r>
      <w:r w:rsidRPr="00AD6DA7">
        <w:rPr>
          <w:rFonts w:ascii="Arial" w:hAnsi="Arial" w:cs="Arial"/>
          <w:color w:val="222222"/>
        </w:rPr>
        <w:t xml:space="preserve"> </w:t>
      </w:r>
      <w:r w:rsidRPr="00AD6DA7">
        <w:rPr>
          <w:rStyle w:val="hps"/>
          <w:rFonts w:ascii="Arial" w:hAnsi="Arial" w:cs="Arial"/>
          <w:color w:val="222222"/>
        </w:rPr>
        <w:t>директоријумом</w:t>
      </w:r>
      <w:r w:rsidRPr="00AD6DA7">
        <w:rPr>
          <w:rFonts w:ascii="Arial" w:hAnsi="Arial" w:cs="Arial"/>
          <w:color w:val="222222"/>
        </w:rPr>
        <w:t xml:space="preserve"> </w:t>
      </w:r>
    </w:p>
    <w:p w:rsidR="00F65E0D" w:rsidRPr="00AD6DA7" w:rsidRDefault="00F65E0D" w:rsidP="00F65E0D">
      <w:pPr>
        <w:pStyle w:val="Style21"/>
        <w:widowControl/>
        <w:numPr>
          <w:ilvl w:val="0"/>
          <w:numId w:val="10"/>
        </w:numPr>
        <w:spacing w:line="240" w:lineRule="auto"/>
        <w:ind w:left="786"/>
        <w:rPr>
          <w:rStyle w:val="hps"/>
          <w:rFonts w:ascii="Arial" w:hAnsi="Arial" w:cs="Arial"/>
          <w:color w:val="222222"/>
        </w:rPr>
      </w:pPr>
      <w:r w:rsidRPr="00AD6DA7">
        <w:rPr>
          <w:rStyle w:val="hps"/>
          <w:rFonts w:ascii="Arial" w:hAnsi="Arial" w:cs="Arial"/>
          <w:color w:val="222222"/>
        </w:rPr>
        <w:t xml:space="preserve">Креирање хибридног рачунарског облака Hybrid Cloud - интеграција локалне и виртуелне мреже на Azure инфраструктури и инсталација домен контролера на Azure инфраструктури </w:t>
      </w:r>
    </w:p>
    <w:p w:rsidR="00F65E0D" w:rsidRPr="00AD6DA7" w:rsidRDefault="00F65E0D" w:rsidP="00F65E0D">
      <w:pPr>
        <w:pStyle w:val="Style21"/>
        <w:widowControl/>
        <w:numPr>
          <w:ilvl w:val="0"/>
          <w:numId w:val="10"/>
        </w:numPr>
        <w:spacing w:line="240" w:lineRule="auto"/>
        <w:ind w:left="786"/>
        <w:rPr>
          <w:rStyle w:val="hps"/>
          <w:rFonts w:ascii="Arial" w:hAnsi="Arial" w:cs="Arial"/>
          <w:color w:val="222222"/>
        </w:rPr>
      </w:pPr>
      <w:r w:rsidRPr="00AD6DA7">
        <w:rPr>
          <w:rStyle w:val="hps"/>
          <w:rFonts w:ascii="Arial" w:hAnsi="Arial" w:cs="Arial"/>
          <w:color w:val="222222"/>
        </w:rPr>
        <w:t xml:space="preserve">Имплементација јавног web сајта на Azure платформу, </w:t>
      </w:r>
    </w:p>
    <w:p w:rsidR="00F65E0D" w:rsidRPr="00AD6DA7" w:rsidRDefault="00F65E0D" w:rsidP="00F65E0D">
      <w:pPr>
        <w:pStyle w:val="Style21"/>
        <w:widowControl/>
        <w:numPr>
          <w:ilvl w:val="0"/>
          <w:numId w:val="10"/>
        </w:numPr>
        <w:spacing w:line="240" w:lineRule="auto"/>
        <w:ind w:left="786"/>
        <w:rPr>
          <w:rStyle w:val="hps"/>
          <w:rFonts w:ascii="Arial" w:hAnsi="Arial" w:cs="Arial"/>
          <w:color w:val="222222"/>
        </w:rPr>
      </w:pPr>
      <w:r w:rsidRPr="00AD6DA7">
        <w:rPr>
          <w:rStyle w:val="hps"/>
          <w:rFonts w:ascii="Arial" w:hAnsi="Arial" w:cs="Arial"/>
          <w:color w:val="222222"/>
        </w:rPr>
        <w:t xml:space="preserve">Хибридно решење за складиштење података - имплементација StorSimple уређаја </w:t>
      </w:r>
    </w:p>
    <w:p w:rsidR="00F65E0D" w:rsidRPr="00AD6DA7" w:rsidRDefault="00F65E0D" w:rsidP="00F65E0D">
      <w:pPr>
        <w:pStyle w:val="Style21"/>
        <w:widowControl/>
        <w:numPr>
          <w:ilvl w:val="0"/>
          <w:numId w:val="10"/>
        </w:numPr>
        <w:spacing w:line="240" w:lineRule="auto"/>
        <w:ind w:left="786"/>
        <w:rPr>
          <w:rStyle w:val="hps"/>
          <w:rFonts w:ascii="Arial" w:hAnsi="Arial" w:cs="Arial"/>
          <w:color w:val="222222"/>
        </w:rPr>
      </w:pPr>
      <w:r w:rsidRPr="00AD6DA7">
        <w:rPr>
          <w:rStyle w:val="hps"/>
          <w:rFonts w:ascii="Arial" w:hAnsi="Arial" w:cs="Arial"/>
          <w:color w:val="222222"/>
        </w:rPr>
        <w:t xml:space="preserve">Имплементација додатних функционалности надгледања у System Centar Operation Manager (SCOM) </w:t>
      </w:r>
    </w:p>
    <w:p w:rsidR="00F65E0D" w:rsidRPr="00AD6DA7" w:rsidRDefault="00F65E0D" w:rsidP="00F65E0D">
      <w:pPr>
        <w:pStyle w:val="Style21"/>
        <w:widowControl/>
        <w:numPr>
          <w:ilvl w:val="0"/>
          <w:numId w:val="10"/>
        </w:numPr>
        <w:spacing w:line="240" w:lineRule="auto"/>
        <w:ind w:left="786"/>
        <w:rPr>
          <w:rStyle w:val="hps"/>
          <w:rFonts w:ascii="Arial" w:hAnsi="Arial" w:cs="Arial"/>
          <w:color w:val="222222"/>
        </w:rPr>
      </w:pPr>
      <w:r w:rsidRPr="00AD6DA7">
        <w:rPr>
          <w:rStyle w:val="hps"/>
          <w:rFonts w:ascii="Arial" w:hAnsi="Arial" w:cs="Arial"/>
          <w:color w:val="222222"/>
        </w:rPr>
        <w:t>Имплементација Хибридног Exchange система за електронску пошту</w:t>
      </w:r>
    </w:p>
    <w:p w:rsidR="00F65E0D" w:rsidRPr="00AD6DA7" w:rsidRDefault="00F65E0D" w:rsidP="00F65E0D">
      <w:pPr>
        <w:pStyle w:val="Style21"/>
        <w:widowControl/>
        <w:spacing w:line="240" w:lineRule="auto"/>
        <w:ind w:left="786"/>
        <w:rPr>
          <w:rStyle w:val="FontStyle111"/>
          <w:sz w:val="24"/>
          <w:szCs w:val="24"/>
          <w:lang w:eastAsia="sr-Cyrl-CS"/>
        </w:rPr>
      </w:pPr>
      <w:r w:rsidRPr="00AD6DA7">
        <w:rPr>
          <w:rStyle w:val="FontStyle111"/>
          <w:sz w:val="24"/>
          <w:szCs w:val="24"/>
          <w:lang w:eastAsia="sr-Cyrl-CS"/>
        </w:rPr>
        <w:t>и континуирано током трајања уговора:</w:t>
      </w:r>
    </w:p>
    <w:p w:rsidR="00F65E0D" w:rsidRPr="00AD6DA7" w:rsidRDefault="00F65E0D" w:rsidP="00F65E0D">
      <w:pPr>
        <w:pStyle w:val="Style21"/>
        <w:widowControl/>
        <w:numPr>
          <w:ilvl w:val="0"/>
          <w:numId w:val="10"/>
        </w:numPr>
        <w:spacing w:line="240" w:lineRule="auto"/>
        <w:ind w:left="786"/>
        <w:rPr>
          <w:rStyle w:val="hps"/>
          <w:rFonts w:ascii="Arial" w:hAnsi="Arial" w:cs="Arial"/>
          <w:color w:val="222222"/>
        </w:rPr>
      </w:pPr>
      <w:r w:rsidRPr="00AD6DA7">
        <w:rPr>
          <w:rStyle w:val="hps"/>
          <w:rFonts w:ascii="Arial" w:hAnsi="Arial" w:cs="Arial"/>
          <w:color w:val="222222"/>
        </w:rPr>
        <w:t xml:space="preserve">Услуге техничке подршке за Microsoft производе. </w:t>
      </w:r>
    </w:p>
    <w:p w:rsidR="00F65E0D" w:rsidRPr="00AD6DA7" w:rsidRDefault="00F65E0D" w:rsidP="00F65E0D">
      <w:pPr>
        <w:ind w:firstLine="709"/>
        <w:jc w:val="both"/>
        <w:rPr>
          <w:rFonts w:ascii="Arial" w:hAnsi="Arial" w:cs="Arial"/>
          <w:szCs w:val="24"/>
        </w:rPr>
      </w:pPr>
      <w:r w:rsidRPr="00AD6DA7">
        <w:rPr>
          <w:rFonts w:ascii="Arial" w:hAnsi="Arial" w:cs="Arial"/>
          <w:szCs w:val="24"/>
        </w:rPr>
        <w:t>Ако понуђач у понуди не достави Термин план, понуда ће бити одбијена као неприхватљива.</w:t>
      </w:r>
    </w:p>
    <w:p w:rsidR="00F65E0D" w:rsidRPr="00AD6DA7" w:rsidRDefault="00F65E0D" w:rsidP="00F65E0D">
      <w:pPr>
        <w:rPr>
          <w:rFonts w:ascii="Arial" w:hAnsi="Arial" w:cs="Arial"/>
          <w:b/>
          <w:szCs w:val="22"/>
        </w:rPr>
      </w:pPr>
    </w:p>
    <w:p w:rsidR="00F65E0D" w:rsidRPr="00AD6DA7" w:rsidRDefault="00F65E0D" w:rsidP="00F65E0D">
      <w:pPr>
        <w:numPr>
          <w:ilvl w:val="1"/>
          <w:numId w:val="5"/>
        </w:numPr>
        <w:jc w:val="both"/>
        <w:outlineLvl w:val="1"/>
        <w:rPr>
          <w:rFonts w:ascii="Arial" w:hAnsi="Arial" w:cs="Arial"/>
          <w:b/>
          <w:szCs w:val="24"/>
        </w:rPr>
      </w:pPr>
      <w:bookmarkStart w:id="92" w:name="_Toc383520823"/>
      <w:bookmarkStart w:id="93" w:name="_Toc422953251"/>
      <w:bookmarkStart w:id="94" w:name="_Toc412821531"/>
      <w:bookmarkStart w:id="95" w:name="_Toc412821000"/>
      <w:bookmarkStart w:id="96" w:name="_Toc412446863"/>
      <w:bookmarkStart w:id="97" w:name="_Toc412153032"/>
      <w:bookmarkStart w:id="98" w:name="_Toc383520824"/>
      <w:r w:rsidRPr="00AD6DA7">
        <w:rPr>
          <w:rFonts w:ascii="Arial" w:hAnsi="Arial" w:cs="Arial"/>
          <w:b/>
          <w:szCs w:val="24"/>
        </w:rPr>
        <w:t>ПЛАН РАДА</w:t>
      </w:r>
      <w:bookmarkEnd w:id="92"/>
    </w:p>
    <w:p w:rsidR="00F65E0D" w:rsidRPr="00AD6DA7" w:rsidRDefault="00F65E0D" w:rsidP="00F65E0D">
      <w:pPr>
        <w:ind w:firstLine="709"/>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План рада биће приказан кроз попуњен, потписан и печатом оверен Образац 4. Конкурсне документације.</w:t>
      </w:r>
    </w:p>
    <w:p w:rsidR="00F65E0D" w:rsidRPr="00AD6DA7" w:rsidRDefault="00F65E0D" w:rsidP="00F65E0D">
      <w:pPr>
        <w:rPr>
          <w:rFonts w:ascii="Arial" w:hAnsi="Arial" w:cs="Arial"/>
          <w:b/>
          <w:szCs w:val="22"/>
        </w:rPr>
      </w:pPr>
    </w:p>
    <w:p w:rsidR="00F65E0D" w:rsidRPr="00AD6DA7" w:rsidRDefault="00F65E0D" w:rsidP="00F65E0D">
      <w:pPr>
        <w:pStyle w:val="Heading2"/>
        <w:rPr>
          <w:sz w:val="24"/>
          <w:szCs w:val="24"/>
        </w:rPr>
      </w:pPr>
      <w:r w:rsidRPr="00AD6DA7">
        <w:rPr>
          <w:sz w:val="24"/>
          <w:szCs w:val="24"/>
        </w:rPr>
        <w:t xml:space="preserve">3.13 </w:t>
      </w:r>
      <w:r w:rsidRPr="00AD6DA7">
        <w:rPr>
          <w:sz w:val="24"/>
          <w:szCs w:val="24"/>
        </w:rPr>
        <w:tab/>
        <w:t>ЦЕНА</w:t>
      </w:r>
      <w:bookmarkEnd w:id="93"/>
      <w:bookmarkEnd w:id="94"/>
      <w:bookmarkEnd w:id="95"/>
      <w:bookmarkEnd w:id="96"/>
      <w:bookmarkEnd w:id="97"/>
      <w:bookmarkEnd w:id="98"/>
    </w:p>
    <w:p w:rsidR="00F65E0D" w:rsidRPr="00AD6DA7" w:rsidRDefault="00F65E0D" w:rsidP="00F65E0D">
      <w:pPr>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Цена се исказује у динарима, без пореза на додату вредност.</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У случају да у достављеној понуди није назначено да ли је понуђена цена са или без ПДВ, сматраће се сагласно Закону о јавним набавкама, да је иста без ПДВ </w:t>
      </w: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може цену исказати у еврима, а иста ће у сврху оцене Понуда бити прерачуната у динаре по средњем курсу Народне банке Србије на дан када је започето отварање Понуда.</w:t>
      </w:r>
    </w:p>
    <w:p w:rsidR="00F65E0D" w:rsidRPr="00AD6DA7" w:rsidRDefault="00F65E0D" w:rsidP="00F65E0D">
      <w:pPr>
        <w:ind w:firstLine="709"/>
        <w:jc w:val="both"/>
        <w:rPr>
          <w:rFonts w:ascii="Arial" w:hAnsi="Arial" w:cs="Arial"/>
          <w:szCs w:val="24"/>
        </w:rPr>
      </w:pPr>
      <w:r w:rsidRPr="00AD6DA7">
        <w:rPr>
          <w:rFonts w:ascii="Arial" w:hAnsi="Arial" w:cs="Arial"/>
          <w:szCs w:val="24"/>
        </w:rPr>
        <w:lastRenderedPageBreak/>
        <w:t>Понуђена цена мора бити фиксна.</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У Обрасцу “Структура цене“ (Образац 5. из Конкурсне документације) треба исказати структуру цене, док у Обрасцу понуде (Образац 2. из Конкурсне документације) треба исказати укупно понуђену цену. </w:t>
      </w:r>
    </w:p>
    <w:p w:rsidR="00F65E0D" w:rsidRPr="00AD6DA7" w:rsidRDefault="00F65E0D" w:rsidP="00F65E0D">
      <w:pPr>
        <w:keepNext/>
        <w:ind w:firstLine="709"/>
        <w:jc w:val="both"/>
        <w:rPr>
          <w:rFonts w:ascii="Arial" w:hAnsi="Arial" w:cs="Arial"/>
          <w:noProof/>
          <w:szCs w:val="24"/>
        </w:rPr>
      </w:pPr>
      <w:r w:rsidRPr="00AD6DA7">
        <w:rPr>
          <w:rFonts w:ascii="Arial" w:hAnsi="Arial" w:cs="Arial"/>
          <w:noProof/>
          <w:szCs w:val="24"/>
        </w:rPr>
        <w:t>Понуђена цена мора да покрива и укључује све трошкове које понуђач има у реализацији набавке.</w:t>
      </w:r>
    </w:p>
    <w:p w:rsidR="00F65E0D" w:rsidRPr="00AD6DA7" w:rsidRDefault="00F65E0D" w:rsidP="00F65E0D">
      <w:pPr>
        <w:ind w:firstLine="709"/>
        <w:jc w:val="both"/>
        <w:rPr>
          <w:rFonts w:ascii="Arial" w:hAnsi="Arial" w:cs="Arial"/>
          <w:szCs w:val="24"/>
        </w:rPr>
      </w:pPr>
      <w:r w:rsidRPr="00AD6DA7">
        <w:rPr>
          <w:rFonts w:ascii="Arial" w:hAnsi="Arial" w:cs="Arial"/>
          <w:szCs w:val="24"/>
        </w:rPr>
        <w:t>Ако је у понуди исказана неуобичајено ниска цена, Наручилац ће поступити у складу са чланом 92. Закона.</w:t>
      </w:r>
    </w:p>
    <w:p w:rsidR="00F65E0D" w:rsidRPr="00AD6DA7" w:rsidRDefault="00F65E0D" w:rsidP="00F65E0D">
      <w:pPr>
        <w:tabs>
          <w:tab w:val="num" w:pos="426"/>
        </w:tabs>
        <w:jc w:val="both"/>
        <w:rPr>
          <w:rFonts w:ascii="Arial" w:hAnsi="Arial" w:cs="Arial"/>
          <w:szCs w:val="24"/>
        </w:rPr>
      </w:pPr>
    </w:p>
    <w:p w:rsidR="00F65E0D" w:rsidRPr="00AD6DA7" w:rsidRDefault="00F65E0D" w:rsidP="00F65E0D">
      <w:pPr>
        <w:pStyle w:val="Heading2"/>
        <w:rPr>
          <w:sz w:val="24"/>
          <w:szCs w:val="24"/>
        </w:rPr>
      </w:pPr>
      <w:bookmarkStart w:id="99" w:name="_Toc422953252"/>
      <w:bookmarkStart w:id="100" w:name="_Toc412821532"/>
      <w:bookmarkStart w:id="101" w:name="_Toc412821001"/>
      <w:bookmarkStart w:id="102" w:name="_Toc412446864"/>
      <w:bookmarkStart w:id="103" w:name="_Toc412153033"/>
      <w:bookmarkStart w:id="104" w:name="_Toc383520825"/>
      <w:r w:rsidRPr="00AD6DA7">
        <w:rPr>
          <w:sz w:val="24"/>
          <w:szCs w:val="24"/>
        </w:rPr>
        <w:t>3.14</w:t>
      </w:r>
      <w:r w:rsidRPr="00AD6DA7">
        <w:rPr>
          <w:sz w:val="24"/>
          <w:szCs w:val="24"/>
        </w:rPr>
        <w:tab/>
        <w:t>СРЕДСТВА ФИНАНСИЈСКОГ ОБЕЗБЕЂЕЊА</w:t>
      </w:r>
      <w:bookmarkEnd w:id="99"/>
      <w:bookmarkEnd w:id="100"/>
      <w:bookmarkEnd w:id="101"/>
      <w:bookmarkEnd w:id="102"/>
      <w:bookmarkEnd w:id="103"/>
      <w:bookmarkEnd w:id="104"/>
      <w:r w:rsidRPr="00AD6DA7">
        <w:rPr>
          <w:sz w:val="24"/>
          <w:szCs w:val="24"/>
        </w:rPr>
        <w:t xml:space="preserve"> </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Понуђач је дужан да достави следећа средства финансијског обезбеђења:</w:t>
      </w:r>
    </w:p>
    <w:p w:rsidR="00F65E0D" w:rsidRPr="00AD6DA7" w:rsidRDefault="00F65E0D" w:rsidP="00F65E0D">
      <w:pPr>
        <w:jc w:val="both"/>
        <w:rPr>
          <w:rFonts w:ascii="Arial" w:hAnsi="Arial" w:cs="Arial"/>
          <w:b/>
          <w:szCs w:val="24"/>
        </w:rPr>
      </w:pPr>
    </w:p>
    <w:p w:rsidR="00F65E0D" w:rsidRPr="00AD6DA7" w:rsidRDefault="00F65E0D" w:rsidP="00F65E0D">
      <w:pPr>
        <w:jc w:val="both"/>
        <w:rPr>
          <w:rFonts w:ascii="Arial" w:hAnsi="Arial" w:cs="Arial"/>
          <w:szCs w:val="24"/>
        </w:rPr>
      </w:pPr>
      <w:r w:rsidRPr="00AD6DA7">
        <w:rPr>
          <w:rFonts w:ascii="Arial" w:hAnsi="Arial" w:cs="Arial"/>
          <w:b/>
          <w:szCs w:val="24"/>
        </w:rPr>
        <w:t>1)</w:t>
      </w:r>
      <w:r w:rsidRPr="00AD6DA7">
        <w:rPr>
          <w:rFonts w:ascii="Arial" w:hAnsi="Arial" w:cs="Arial"/>
          <w:b/>
          <w:szCs w:val="24"/>
        </w:rPr>
        <w:tab/>
        <w:t>У понуди:</w:t>
      </w:r>
    </w:p>
    <w:p w:rsidR="00F65E0D" w:rsidRPr="00AD6DA7" w:rsidRDefault="00F65E0D" w:rsidP="00F65E0D">
      <w:pPr>
        <w:numPr>
          <w:ilvl w:val="0"/>
          <w:numId w:val="11"/>
        </w:numPr>
        <w:ind w:left="1170" w:right="-6" w:hanging="450"/>
        <w:jc w:val="both"/>
        <w:rPr>
          <w:rFonts w:ascii="Arial" w:hAnsi="Arial" w:cs="Arial"/>
          <w:b/>
          <w:i/>
          <w:szCs w:val="24"/>
        </w:rPr>
      </w:pPr>
      <w:r w:rsidRPr="00AD6DA7">
        <w:rPr>
          <w:rFonts w:ascii="Arial" w:hAnsi="Arial" w:cs="Arial"/>
          <w:b/>
          <w:i/>
          <w:szCs w:val="24"/>
        </w:rPr>
        <w:t>Банкарска гаранција за озбиљност понуде</w:t>
      </w:r>
    </w:p>
    <w:p w:rsidR="00F65E0D" w:rsidRPr="00AD6DA7" w:rsidRDefault="00F65E0D" w:rsidP="00F65E0D">
      <w:pPr>
        <w:pStyle w:val="ListParagraph"/>
        <w:spacing w:after="0" w:line="240" w:lineRule="auto"/>
        <w:ind w:left="1440"/>
        <w:jc w:val="both"/>
        <w:rPr>
          <w:rFonts w:ascii="Arial" w:hAnsi="Arial" w:cs="Arial"/>
          <w:szCs w:val="22"/>
        </w:rPr>
      </w:pPr>
      <w:r w:rsidRPr="00AD6DA7">
        <w:rPr>
          <w:rFonts w:ascii="Arial" w:hAnsi="Arial" w:cs="Arial"/>
        </w:rPr>
        <w:t xml:space="preserve">Понуђач доставља оригинал банкарску гаранцију за озбиљност понуде у висини од 5% вредности понуде, без ПДВ. Банкарска гаранција мора бити неопозива, безусловна (без права на приговор) и наплатива на први позив, са трајањем најмање од 60 (словима: шездесет) дана дуже од дана отварања Понуда. Наручилац ће уновчити гаранцију за озбиљност понуде дату уз понуду уколико: </w:t>
      </w:r>
    </w:p>
    <w:p w:rsidR="00F65E0D" w:rsidRPr="00AD6DA7" w:rsidRDefault="00F65E0D" w:rsidP="00F65E0D">
      <w:pPr>
        <w:pStyle w:val="ListParagraph"/>
        <w:numPr>
          <w:ilvl w:val="0"/>
          <w:numId w:val="12"/>
        </w:numPr>
        <w:spacing w:after="0" w:line="240" w:lineRule="auto"/>
        <w:jc w:val="both"/>
        <w:rPr>
          <w:rFonts w:ascii="Arial" w:hAnsi="Arial" w:cs="Arial"/>
        </w:rPr>
      </w:pPr>
      <w:r w:rsidRPr="00AD6DA7">
        <w:rPr>
          <w:rFonts w:ascii="Arial" w:hAnsi="Arial" w:cs="Arial"/>
        </w:rPr>
        <w:t xml:space="preserve">понуђач након истека рока за подношење понуда, своју понуду повуче, опозове или измени </w:t>
      </w:r>
      <w:r w:rsidRPr="00AD6DA7">
        <w:rPr>
          <w:rFonts w:ascii="Arial" w:hAnsi="Arial" w:cs="Arial"/>
          <w:szCs w:val="24"/>
        </w:rPr>
        <w:t>или</w:t>
      </w:r>
    </w:p>
    <w:p w:rsidR="00F65E0D" w:rsidRPr="00AD6DA7" w:rsidRDefault="00F65E0D" w:rsidP="00F65E0D">
      <w:pPr>
        <w:pStyle w:val="ListParagraph"/>
        <w:numPr>
          <w:ilvl w:val="0"/>
          <w:numId w:val="12"/>
        </w:numPr>
        <w:spacing w:after="0" w:line="240" w:lineRule="auto"/>
        <w:jc w:val="both"/>
        <w:rPr>
          <w:rFonts w:ascii="Arial" w:hAnsi="Arial" w:cs="Arial"/>
        </w:rPr>
      </w:pPr>
      <w:r w:rsidRPr="00AD6DA7">
        <w:rPr>
          <w:rFonts w:ascii="Arial" w:hAnsi="Arial" w:cs="Arial"/>
        </w:rPr>
        <w:t xml:space="preserve">понуђач коме је додељен уговор благовремено не потпише или одбије да потпише уговор о јавној набавци или </w:t>
      </w:r>
    </w:p>
    <w:p w:rsidR="00F65E0D" w:rsidRPr="00AD6DA7" w:rsidRDefault="00F65E0D" w:rsidP="00F65E0D">
      <w:pPr>
        <w:pStyle w:val="ListParagraph"/>
        <w:numPr>
          <w:ilvl w:val="0"/>
          <w:numId w:val="12"/>
        </w:numPr>
        <w:spacing w:after="0" w:line="240" w:lineRule="auto"/>
        <w:jc w:val="both"/>
        <w:rPr>
          <w:rFonts w:ascii="Arial" w:hAnsi="Arial" w:cs="Arial"/>
        </w:rPr>
      </w:pPr>
      <w:r w:rsidRPr="00AD6DA7">
        <w:rPr>
          <w:rFonts w:ascii="Arial" w:hAnsi="Arial" w:cs="Arial"/>
        </w:rPr>
        <w:t xml:space="preserve"> пропусти да достави банкарске гаранције за повраћај авансног плаћања и за добро извршење посла најкасније у року од </w:t>
      </w:r>
      <w:r w:rsidR="00004B2B" w:rsidRPr="00AD6DA7">
        <w:rPr>
          <w:rFonts w:ascii="Arial" w:hAnsi="Arial" w:cs="Arial"/>
        </w:rPr>
        <w:t>8 (осам)</w:t>
      </w:r>
      <w:r w:rsidRPr="00AD6DA7">
        <w:rPr>
          <w:rFonts w:ascii="Arial" w:hAnsi="Arial" w:cs="Arial"/>
          <w:szCs w:val="24"/>
        </w:rPr>
        <w:t xml:space="preserve"> </w:t>
      </w:r>
      <w:r w:rsidRPr="00AD6DA7">
        <w:rPr>
          <w:rFonts w:ascii="Arial" w:hAnsi="Arial" w:cs="Arial"/>
        </w:rPr>
        <w:t>дана од дана закључења уговора.</w:t>
      </w:r>
    </w:p>
    <w:p w:rsidR="00F65E0D" w:rsidRPr="00AD6DA7" w:rsidRDefault="00F65E0D" w:rsidP="00F65E0D">
      <w:pPr>
        <w:pStyle w:val="ListParagraph"/>
        <w:spacing w:after="0" w:line="240" w:lineRule="auto"/>
        <w:ind w:left="1440" w:right="-55"/>
        <w:jc w:val="both"/>
        <w:rPr>
          <w:rFonts w:ascii="Arial" w:hAnsi="Arial" w:cs="Arial"/>
        </w:rPr>
      </w:pPr>
      <w:r w:rsidRPr="00AD6DA7">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F65E0D" w:rsidRPr="00AD6DA7" w:rsidRDefault="00F65E0D" w:rsidP="00F65E0D">
      <w:pPr>
        <w:pStyle w:val="Bulit02"/>
        <w:numPr>
          <w:ilvl w:val="0"/>
          <w:numId w:val="0"/>
        </w:numPr>
        <w:spacing w:after="0"/>
        <w:ind w:left="1440"/>
        <w:rPr>
          <w:rFonts w:cs="Arial"/>
          <w:noProof/>
          <w:szCs w:val="24"/>
        </w:rPr>
      </w:pPr>
      <w:r w:rsidRPr="00AD6DA7">
        <w:rPr>
          <w:rFonts w:cs="Arial"/>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65E0D" w:rsidRPr="00AD6DA7" w:rsidRDefault="00F65E0D" w:rsidP="00F65E0D">
      <w:pPr>
        <w:ind w:left="1440" w:right="-6"/>
        <w:jc w:val="both"/>
        <w:rPr>
          <w:rFonts w:ascii="Arial" w:hAnsi="Arial" w:cs="Arial"/>
          <w:szCs w:val="24"/>
        </w:rPr>
      </w:pPr>
      <w:r w:rsidRPr="00AD6DA7">
        <w:rPr>
          <w:rFonts w:ascii="Arial" w:hAnsi="Arial" w:cs="Arial"/>
          <w:szCs w:val="24"/>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F65E0D" w:rsidRPr="00AD6DA7" w:rsidRDefault="00F65E0D" w:rsidP="00F65E0D">
      <w:pPr>
        <w:pStyle w:val="ListParagraph"/>
        <w:spacing w:after="0" w:line="240" w:lineRule="auto"/>
        <w:ind w:left="1440" w:right="-55"/>
        <w:jc w:val="both"/>
        <w:rPr>
          <w:rFonts w:ascii="Arial" w:hAnsi="Arial" w:cs="Arial"/>
          <w:szCs w:val="24"/>
        </w:rPr>
      </w:pPr>
      <w:r w:rsidRPr="00AD6DA7">
        <w:rPr>
          <w:rFonts w:ascii="Arial" w:hAnsi="Arial" w:cs="Arial"/>
          <w:szCs w:val="24"/>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набавке групе понуђача да даје средство обезбеђења.</w:t>
      </w:r>
    </w:p>
    <w:p w:rsidR="00F65E0D" w:rsidRPr="00AD6DA7" w:rsidRDefault="00A2272E" w:rsidP="00A2272E">
      <w:pPr>
        <w:tabs>
          <w:tab w:val="left" w:pos="1680"/>
          <w:tab w:val="left" w:pos="1786"/>
        </w:tabs>
        <w:suppressAutoHyphens w:val="0"/>
        <w:ind w:left="1418"/>
        <w:jc w:val="both"/>
        <w:rPr>
          <w:rFonts w:ascii="Arial" w:hAnsi="Arial" w:cs="Arial"/>
          <w:szCs w:val="22"/>
        </w:rPr>
      </w:pPr>
      <w:r w:rsidRPr="00AD6DA7">
        <w:rPr>
          <w:rFonts w:ascii="Arial" w:hAnsi="Arial" w:cs="Arial"/>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w:t>
      </w:r>
      <w:r w:rsidR="00F65E0D" w:rsidRPr="00AD6DA7">
        <w:rPr>
          <w:rFonts w:ascii="Arial" w:hAnsi="Arial" w:cs="Arial"/>
        </w:rPr>
        <w:t>банкарск</w:t>
      </w:r>
      <w:r w:rsidRPr="00AD6DA7">
        <w:rPr>
          <w:rFonts w:ascii="Arial" w:hAnsi="Arial" w:cs="Arial"/>
        </w:rPr>
        <w:t>их гаранција</w:t>
      </w:r>
      <w:r w:rsidR="00F65E0D" w:rsidRPr="00AD6DA7">
        <w:rPr>
          <w:rFonts w:ascii="Arial" w:hAnsi="Arial" w:cs="Arial"/>
        </w:rPr>
        <w:t xml:space="preserve"> предвиђен</w:t>
      </w:r>
      <w:r w:rsidRPr="00AD6DA7">
        <w:rPr>
          <w:rFonts w:ascii="Arial" w:hAnsi="Arial" w:cs="Arial"/>
        </w:rPr>
        <w:t>их</w:t>
      </w:r>
      <w:r w:rsidR="00F65E0D" w:rsidRPr="00AD6DA7">
        <w:rPr>
          <w:rFonts w:ascii="Arial" w:hAnsi="Arial" w:cs="Arial"/>
        </w:rPr>
        <w:t xml:space="preserve"> уговором.</w:t>
      </w:r>
    </w:p>
    <w:p w:rsidR="00F65E0D" w:rsidRPr="00AD6DA7" w:rsidRDefault="00F65E0D" w:rsidP="00F65E0D">
      <w:pPr>
        <w:ind w:left="1440"/>
        <w:jc w:val="both"/>
        <w:rPr>
          <w:rFonts w:ascii="Arial" w:hAnsi="Arial" w:cs="Arial"/>
        </w:rPr>
      </w:pPr>
      <w:r w:rsidRPr="00AD6DA7">
        <w:rPr>
          <w:rFonts w:ascii="Arial" w:hAnsi="Arial" w:cs="Arial"/>
        </w:rPr>
        <w:lastRenderedPageBreak/>
        <w:t>Уколико понуђач не достави ову банкарску гаранцију понуда ће бити одбијена као неприхватљива.</w:t>
      </w:r>
    </w:p>
    <w:p w:rsidR="00F65E0D" w:rsidRPr="00AD6DA7" w:rsidRDefault="00F65E0D" w:rsidP="00F65E0D">
      <w:pPr>
        <w:ind w:left="1170" w:right="-6"/>
        <w:jc w:val="both"/>
        <w:rPr>
          <w:rFonts w:ascii="Arial" w:hAnsi="Arial" w:cs="Arial"/>
          <w:szCs w:val="24"/>
        </w:rPr>
      </w:pPr>
    </w:p>
    <w:p w:rsidR="00F65E0D" w:rsidRPr="00AD6DA7" w:rsidRDefault="00F65E0D" w:rsidP="00F65E0D">
      <w:pPr>
        <w:jc w:val="both"/>
        <w:rPr>
          <w:rFonts w:ascii="Arial" w:hAnsi="Arial" w:cs="Arial"/>
          <w:b/>
          <w:szCs w:val="24"/>
        </w:rPr>
      </w:pPr>
      <w:r w:rsidRPr="00AD6DA7">
        <w:rPr>
          <w:rFonts w:ascii="Arial" w:hAnsi="Arial" w:cs="Arial"/>
          <w:b/>
          <w:szCs w:val="24"/>
        </w:rPr>
        <w:t xml:space="preserve">2) </w:t>
      </w:r>
      <w:r w:rsidRPr="00AD6DA7">
        <w:rPr>
          <w:rFonts w:ascii="Arial" w:hAnsi="Arial" w:cs="Arial"/>
          <w:b/>
          <w:szCs w:val="24"/>
        </w:rPr>
        <w:tab/>
        <w:t>Приликом закључења уговора</w:t>
      </w:r>
    </w:p>
    <w:p w:rsidR="00F65E0D" w:rsidRPr="00AD6DA7" w:rsidRDefault="00F65E0D" w:rsidP="00F65E0D">
      <w:pPr>
        <w:ind w:left="1170" w:right="-6"/>
        <w:jc w:val="both"/>
        <w:rPr>
          <w:rFonts w:ascii="Arial" w:hAnsi="Arial" w:cs="Arial"/>
          <w:szCs w:val="24"/>
        </w:rPr>
      </w:pPr>
    </w:p>
    <w:p w:rsidR="00F65E0D" w:rsidRPr="00AD6DA7" w:rsidRDefault="00F65E0D" w:rsidP="00F65E0D">
      <w:pPr>
        <w:pStyle w:val="ListParagraph"/>
        <w:numPr>
          <w:ilvl w:val="0"/>
          <w:numId w:val="13"/>
        </w:numPr>
        <w:spacing w:after="0" w:line="240" w:lineRule="auto"/>
        <w:ind w:left="1134"/>
        <w:jc w:val="both"/>
        <w:rPr>
          <w:rFonts w:ascii="Arial" w:hAnsi="Arial" w:cs="Arial"/>
          <w:b/>
          <w:i/>
          <w:szCs w:val="24"/>
        </w:rPr>
      </w:pPr>
      <w:r w:rsidRPr="00AD6DA7">
        <w:rPr>
          <w:rFonts w:ascii="Arial" w:hAnsi="Arial" w:cs="Arial"/>
          <w:b/>
          <w:i/>
          <w:szCs w:val="24"/>
        </w:rPr>
        <w:t>Гаранција за повраћај аванса</w:t>
      </w:r>
    </w:p>
    <w:p w:rsidR="00F65E0D" w:rsidRPr="00AD6DA7" w:rsidRDefault="00F65E0D" w:rsidP="00F65E0D">
      <w:pPr>
        <w:pStyle w:val="ListParagraph"/>
        <w:spacing w:after="0" w:line="240" w:lineRule="auto"/>
        <w:ind w:left="1134"/>
        <w:jc w:val="both"/>
        <w:rPr>
          <w:rFonts w:ascii="Arial" w:eastAsia="Times New Roman" w:hAnsi="Arial" w:cs="Arial"/>
          <w:szCs w:val="24"/>
          <w:lang w:eastAsia="ar-SA"/>
        </w:rPr>
      </w:pPr>
      <w:r w:rsidRPr="00AD6DA7">
        <w:rPr>
          <w:rFonts w:ascii="Arial" w:hAnsi="Arial" w:cs="Arial"/>
          <w:szCs w:val="24"/>
        </w:rPr>
        <w:t xml:space="preserve">Изабрани понуђач </w:t>
      </w:r>
      <w:r w:rsidRPr="00AD6DA7">
        <w:rPr>
          <w:rFonts w:ascii="Arial" w:eastAsia="Times New Roman" w:hAnsi="Arial" w:cs="Arial"/>
          <w:szCs w:val="24"/>
          <w:lang w:eastAsia="ar-SA"/>
        </w:rPr>
        <w:t xml:space="preserve">је дужан да Наручиоцу </w:t>
      </w:r>
      <w:r w:rsidRPr="00AD6DA7">
        <w:rPr>
          <w:rFonts w:ascii="Arial" w:hAnsi="Arial" w:cs="Arial"/>
          <w:szCs w:val="24"/>
        </w:rPr>
        <w:t>достави неопозиву, безусловну (без права на приговор) и на први позив наплативу банкарску гаранцију за повраћај аванса у износу траженог аванса са ПДВ.</w:t>
      </w:r>
    </w:p>
    <w:p w:rsidR="00F65E0D" w:rsidRPr="00AD6DA7" w:rsidRDefault="00F65E0D" w:rsidP="00F65E0D">
      <w:pPr>
        <w:pStyle w:val="ListParagraph"/>
        <w:spacing w:after="0" w:line="240" w:lineRule="auto"/>
        <w:ind w:left="1134"/>
        <w:jc w:val="both"/>
        <w:rPr>
          <w:rFonts w:ascii="Arial" w:hAnsi="Arial" w:cs="Arial"/>
          <w:szCs w:val="24"/>
          <w:lang w:eastAsia="en-US"/>
        </w:rPr>
      </w:pPr>
      <w:r w:rsidRPr="00AD6DA7">
        <w:rPr>
          <w:rFonts w:ascii="Arial" w:hAnsi="Arial" w:cs="Arial"/>
          <w:szCs w:val="24"/>
        </w:rPr>
        <w:t>Наведену банкарску гаранцију Понуђач предаје приликом закључења уговора,</w:t>
      </w:r>
      <w:r w:rsidRPr="00AD6DA7">
        <w:rPr>
          <w:rFonts w:ascii="Arial" w:hAnsi="Arial" w:cs="Arial"/>
          <w:color w:val="000000"/>
          <w:szCs w:val="24"/>
        </w:rPr>
        <w:t xml:space="preserve"> а најкасније у року од </w:t>
      </w:r>
      <w:r w:rsidR="00004B2B" w:rsidRPr="00AD6DA7">
        <w:rPr>
          <w:rFonts w:ascii="Arial" w:hAnsi="Arial" w:cs="Arial"/>
          <w:color w:val="000000"/>
          <w:szCs w:val="24"/>
        </w:rPr>
        <w:t>8</w:t>
      </w:r>
      <w:r w:rsidR="00334D13" w:rsidRPr="00AD6DA7">
        <w:rPr>
          <w:rFonts w:ascii="Arial" w:hAnsi="Arial" w:cs="Arial"/>
          <w:color w:val="000000"/>
          <w:szCs w:val="24"/>
          <w:lang w:val="sr-Cyrl-CS"/>
        </w:rPr>
        <w:t xml:space="preserve"> </w:t>
      </w:r>
      <w:r w:rsidR="00004B2B" w:rsidRPr="00AD6DA7">
        <w:rPr>
          <w:rFonts w:ascii="Arial" w:hAnsi="Arial" w:cs="Arial"/>
          <w:color w:val="000000"/>
          <w:szCs w:val="24"/>
        </w:rPr>
        <w:t xml:space="preserve">(осам) </w:t>
      </w:r>
      <w:r w:rsidRPr="00AD6DA7">
        <w:rPr>
          <w:rFonts w:ascii="Arial" w:hAnsi="Arial" w:cs="Arial"/>
          <w:color w:val="000000"/>
          <w:szCs w:val="24"/>
        </w:rPr>
        <w:t>дана од закључења уговора, што је одложни услов за ступање уговора на правну снагу.</w:t>
      </w:r>
    </w:p>
    <w:p w:rsidR="00F65E0D" w:rsidRPr="00AD6DA7" w:rsidRDefault="00F65E0D" w:rsidP="00F65E0D">
      <w:pPr>
        <w:ind w:left="1170"/>
        <w:jc w:val="both"/>
        <w:rPr>
          <w:rFonts w:ascii="Arial" w:hAnsi="Arial" w:cs="Arial"/>
        </w:rPr>
      </w:pPr>
      <w:r w:rsidRPr="00AD6DA7">
        <w:rPr>
          <w:rFonts w:ascii="Arial" w:hAnsi="Arial" w:cs="Arial"/>
        </w:rPr>
        <w:t>Банкарска гаранција за повраћај аванс мора трајати најмање 15 (петнаест) дана дуже од уговореног рока извршења посла.</w:t>
      </w:r>
      <w:r w:rsidRPr="00AD6DA7">
        <w:rPr>
          <w:rFonts w:ascii="Arial" w:hAnsi="Arial" w:cs="Arial"/>
          <w:szCs w:val="24"/>
        </w:rPr>
        <w:t xml:space="preserve"> Ако се за време трајања уговора промене рокови за извршење уговорне обавезе, важност банкарске гаранције за повраћај аванса мора да се продужи.</w:t>
      </w:r>
    </w:p>
    <w:p w:rsidR="00F65E0D" w:rsidRPr="00AD6DA7" w:rsidRDefault="00F65E0D" w:rsidP="00F65E0D">
      <w:pPr>
        <w:pStyle w:val="Bulit02"/>
        <w:numPr>
          <w:ilvl w:val="0"/>
          <w:numId w:val="0"/>
        </w:numPr>
        <w:spacing w:after="0"/>
        <w:ind w:left="1134"/>
        <w:rPr>
          <w:rFonts w:cs="Arial"/>
        </w:rPr>
      </w:pPr>
      <w:r w:rsidRPr="00AD6DA7">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65E0D" w:rsidRPr="00AD6DA7" w:rsidRDefault="00F65E0D" w:rsidP="00F65E0D">
      <w:pPr>
        <w:pStyle w:val="Bulit02"/>
        <w:numPr>
          <w:ilvl w:val="0"/>
          <w:numId w:val="0"/>
        </w:numPr>
        <w:spacing w:after="0"/>
        <w:ind w:left="1134"/>
        <w:rPr>
          <w:rFonts w:cs="Arial"/>
        </w:rPr>
      </w:pPr>
      <w:r w:rsidRPr="00AD6DA7">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AD6DA7">
        <w:rPr>
          <w:rFonts w:cs="Arial"/>
          <w:szCs w:val="24"/>
        </w:rPr>
        <w:t>Привредној комори Србије са местом арбитраже у Београду, уз примену њеног Правилника</w:t>
      </w:r>
      <w:r w:rsidRPr="00AD6DA7">
        <w:rPr>
          <w:rFonts w:cs="Arial"/>
        </w:rPr>
        <w:t xml:space="preserve"> и процесног и материјалног права Републике Србије. </w:t>
      </w:r>
    </w:p>
    <w:p w:rsidR="00F65E0D" w:rsidRPr="00AD6DA7" w:rsidRDefault="00F65E0D" w:rsidP="00F65E0D">
      <w:pPr>
        <w:pStyle w:val="Bulit02"/>
        <w:numPr>
          <w:ilvl w:val="0"/>
          <w:numId w:val="0"/>
        </w:numPr>
        <w:spacing w:after="0"/>
        <w:ind w:left="1134"/>
        <w:rPr>
          <w:rFonts w:cs="Arial"/>
        </w:rPr>
      </w:pPr>
      <w:r w:rsidRPr="00AD6DA7">
        <w:rPr>
          <w:rFonts w:cs="Arial"/>
        </w:rPr>
        <w:t xml:space="preserve">У случају да понуду даје група понуђача, средство финансијског обезбеђења доставља понуђач из групе понуђача који је одређен у </w:t>
      </w:r>
      <w:r w:rsidRPr="00AD6DA7">
        <w:rPr>
          <w:rFonts w:cs="Arial"/>
          <w:szCs w:val="24"/>
        </w:rPr>
        <w:t xml:space="preserve">споразуму о </w:t>
      </w:r>
      <w:r w:rsidRPr="00AD6DA7">
        <w:rPr>
          <w:rFonts w:cs="Arial"/>
        </w:rPr>
        <w:t xml:space="preserve">заједничком </w:t>
      </w:r>
      <w:r w:rsidRPr="00AD6DA7">
        <w:rPr>
          <w:rFonts w:cs="Arial"/>
          <w:szCs w:val="24"/>
        </w:rPr>
        <w:t>извршењу набавке</w:t>
      </w:r>
      <w:r w:rsidRPr="00AD6DA7">
        <w:rPr>
          <w:rFonts w:cs="Arial"/>
        </w:rPr>
        <w:t xml:space="preserve"> групе понуђача да даје средство обезбеђења.</w:t>
      </w:r>
    </w:p>
    <w:p w:rsidR="00F65E0D" w:rsidRPr="00AD6DA7" w:rsidRDefault="00F65E0D" w:rsidP="00F65E0D">
      <w:pPr>
        <w:pStyle w:val="Crtica2"/>
        <w:numPr>
          <w:ilvl w:val="0"/>
          <w:numId w:val="0"/>
        </w:numPr>
        <w:spacing w:after="0"/>
        <w:ind w:left="1134"/>
        <w:rPr>
          <w:rFonts w:cs="Arial"/>
          <w:sz w:val="24"/>
        </w:rPr>
      </w:pPr>
      <w:r w:rsidRPr="00AD6DA7">
        <w:rPr>
          <w:rFonts w:cs="Arial"/>
          <w:sz w:val="24"/>
        </w:rPr>
        <w:t>Наручилац не може да исплати ниједан износ по уговору Изабраном понуђачу који је затражио аванс, пре него што прими тражено средство обезбеђења за повраћај авансног плаћања.</w:t>
      </w:r>
    </w:p>
    <w:p w:rsidR="00F65E0D" w:rsidRPr="00AD6DA7" w:rsidRDefault="00F65E0D" w:rsidP="00F65E0D">
      <w:pPr>
        <w:ind w:left="1134" w:right="-6"/>
        <w:jc w:val="both"/>
        <w:rPr>
          <w:rFonts w:ascii="Arial" w:hAnsi="Arial" w:cs="Arial"/>
          <w:szCs w:val="24"/>
        </w:rPr>
      </w:pPr>
      <w:r w:rsidRPr="00AD6DA7">
        <w:rPr>
          <w:rFonts w:ascii="Arial" w:hAnsi="Arial"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65E0D" w:rsidRPr="00AD6DA7" w:rsidRDefault="00F65E0D" w:rsidP="00F65E0D">
      <w:pPr>
        <w:suppressAutoHyphens w:val="0"/>
        <w:ind w:left="1134"/>
        <w:jc w:val="both"/>
        <w:rPr>
          <w:rFonts w:ascii="Arial" w:hAnsi="Arial" w:cs="Arial"/>
        </w:rPr>
      </w:pPr>
    </w:p>
    <w:p w:rsidR="00F65E0D" w:rsidRPr="00AD6DA7" w:rsidRDefault="00F65E0D" w:rsidP="00F65E0D">
      <w:pPr>
        <w:numPr>
          <w:ilvl w:val="0"/>
          <w:numId w:val="11"/>
        </w:numPr>
        <w:ind w:left="1170" w:right="-6" w:hanging="450"/>
        <w:jc w:val="both"/>
        <w:rPr>
          <w:rFonts w:ascii="Arial" w:hAnsi="Arial" w:cs="Arial"/>
          <w:b/>
          <w:i/>
          <w:szCs w:val="24"/>
        </w:rPr>
      </w:pPr>
      <w:r w:rsidRPr="00AD6DA7">
        <w:rPr>
          <w:rFonts w:ascii="Arial" w:hAnsi="Arial" w:cs="Arial"/>
          <w:b/>
          <w:i/>
          <w:szCs w:val="24"/>
        </w:rPr>
        <w:t>Гаранција за добро извршење посла</w:t>
      </w:r>
    </w:p>
    <w:p w:rsidR="00F65E0D" w:rsidRPr="00AD6DA7" w:rsidRDefault="00F65E0D" w:rsidP="00F65E0D">
      <w:pPr>
        <w:ind w:left="1170" w:right="-6"/>
        <w:jc w:val="both"/>
        <w:rPr>
          <w:rFonts w:ascii="Arial" w:hAnsi="Arial" w:cs="Arial"/>
          <w:szCs w:val="24"/>
        </w:rPr>
      </w:pPr>
      <w:r w:rsidRPr="00AD6DA7">
        <w:rPr>
          <w:rFonts w:ascii="Arial" w:hAnsi="Arial" w:cs="Arial"/>
          <w:szCs w:val="24"/>
        </w:rPr>
        <w:t>Изабрани понуђач је дужан да Наручиоцу достави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w:t>
      </w:r>
    </w:p>
    <w:p w:rsidR="00F65E0D" w:rsidRPr="00AD6DA7" w:rsidRDefault="00F65E0D" w:rsidP="00F65E0D">
      <w:pPr>
        <w:ind w:left="1170" w:right="-6"/>
        <w:jc w:val="both"/>
        <w:rPr>
          <w:rFonts w:ascii="Arial" w:hAnsi="Arial" w:cs="Arial"/>
          <w:szCs w:val="24"/>
        </w:rPr>
      </w:pPr>
      <w:r w:rsidRPr="00AD6DA7">
        <w:rPr>
          <w:rFonts w:ascii="Arial" w:hAnsi="Arial" w:cs="Arial"/>
          <w:szCs w:val="24"/>
        </w:rPr>
        <w:t>Наведену банкарску гаранцију Понуђач предаје приликом закључења уговора,</w:t>
      </w:r>
      <w:r w:rsidRPr="00AD6DA7">
        <w:rPr>
          <w:rFonts w:ascii="Arial" w:hAnsi="Arial" w:cs="Arial"/>
          <w:color w:val="000000"/>
          <w:szCs w:val="24"/>
        </w:rPr>
        <w:t xml:space="preserve"> а најкасније у року од </w:t>
      </w:r>
      <w:r w:rsidR="004742DF" w:rsidRPr="00AD6DA7">
        <w:rPr>
          <w:rFonts w:ascii="Arial" w:hAnsi="Arial" w:cs="Arial"/>
          <w:color w:val="000000"/>
          <w:szCs w:val="24"/>
        </w:rPr>
        <w:t>8</w:t>
      </w:r>
      <w:r w:rsidR="009C737E" w:rsidRPr="00AD6DA7">
        <w:rPr>
          <w:rFonts w:ascii="Arial" w:hAnsi="Arial" w:cs="Arial"/>
          <w:color w:val="000000"/>
          <w:szCs w:val="24"/>
        </w:rPr>
        <w:t xml:space="preserve"> </w:t>
      </w:r>
      <w:r w:rsidR="004742DF" w:rsidRPr="00AD6DA7">
        <w:rPr>
          <w:rFonts w:ascii="Arial" w:hAnsi="Arial" w:cs="Arial"/>
          <w:color w:val="000000"/>
          <w:szCs w:val="24"/>
        </w:rPr>
        <w:t>(осам)</w:t>
      </w:r>
      <w:r w:rsidRPr="00AD6DA7">
        <w:rPr>
          <w:rFonts w:ascii="Arial" w:hAnsi="Arial" w:cs="Arial"/>
          <w:color w:val="000000"/>
          <w:szCs w:val="24"/>
        </w:rPr>
        <w:t xml:space="preserve"> дана од закључења уговора</w:t>
      </w:r>
      <w:r w:rsidRPr="00AD6DA7">
        <w:rPr>
          <w:rFonts w:ascii="Arial" w:hAnsi="Arial" w:cs="Arial"/>
          <w:szCs w:val="24"/>
        </w:rPr>
        <w:t>, што је одложни услов за ступање уговора на правну снагу</w:t>
      </w:r>
    </w:p>
    <w:p w:rsidR="00F65E0D" w:rsidRPr="00AD6DA7" w:rsidRDefault="00F65E0D" w:rsidP="00F65E0D">
      <w:pPr>
        <w:ind w:left="1170"/>
        <w:jc w:val="both"/>
        <w:rPr>
          <w:rFonts w:ascii="Arial" w:hAnsi="Arial" w:cs="Arial"/>
        </w:rPr>
      </w:pPr>
      <w:r w:rsidRPr="00AD6DA7">
        <w:rPr>
          <w:rFonts w:ascii="Arial" w:hAnsi="Arial" w:cs="Arial"/>
          <w:szCs w:val="24"/>
        </w:rPr>
        <w:t>Банкарска гаранција за добро извршење посла мора трајати најмање 30 (</w:t>
      </w:r>
      <w:r w:rsidR="000C4994" w:rsidRPr="00AD6DA7">
        <w:rPr>
          <w:rFonts w:ascii="Arial" w:hAnsi="Arial" w:cs="Arial"/>
          <w:szCs w:val="24"/>
        </w:rPr>
        <w:t>три</w:t>
      </w:r>
      <w:r w:rsidRPr="00AD6DA7">
        <w:rPr>
          <w:rFonts w:ascii="Arial" w:hAnsi="Arial" w:cs="Arial"/>
          <w:szCs w:val="24"/>
        </w:rPr>
        <w:t>десет) дана дуже од уговореног рока извршења посла.</w:t>
      </w:r>
      <w:r w:rsidRPr="00AD6DA7">
        <w:rPr>
          <w:rFonts w:ascii="Arial" w:hAnsi="Arial" w:cs="Arial"/>
        </w:rP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F65E0D" w:rsidRPr="00AD6DA7" w:rsidRDefault="00F65E0D" w:rsidP="00F65E0D">
      <w:pPr>
        <w:pStyle w:val="Bulit02"/>
        <w:numPr>
          <w:ilvl w:val="0"/>
          <w:numId w:val="0"/>
        </w:numPr>
        <w:spacing w:after="0"/>
        <w:ind w:left="1170"/>
        <w:rPr>
          <w:rFonts w:cs="Arial"/>
          <w:noProof/>
          <w:szCs w:val="24"/>
        </w:rPr>
      </w:pPr>
      <w:r w:rsidRPr="00AD6DA7">
        <w:rPr>
          <w:rFonts w:cs="Arial"/>
          <w:szCs w:val="24"/>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65E0D" w:rsidRPr="00AD6DA7" w:rsidRDefault="00F65E0D" w:rsidP="00F65E0D">
      <w:pPr>
        <w:ind w:left="1170"/>
        <w:jc w:val="both"/>
        <w:rPr>
          <w:rFonts w:ascii="Arial" w:hAnsi="Arial" w:cs="Arial"/>
        </w:rPr>
      </w:pPr>
      <w:r w:rsidRPr="00AD6DA7">
        <w:rPr>
          <w:rFonts w:ascii="Arial" w:hAnsi="Arial" w:cs="Arial"/>
        </w:rPr>
        <w:t>Наручилац ће уновчити дату банкарску гаранцију за добро извршење посла у случају да изабрани понуђач, по оцени Наручиоца, не буде извршавао своје уговорне обавезе у роковима и на начин предвиђен уговором.</w:t>
      </w:r>
    </w:p>
    <w:p w:rsidR="00F65E0D" w:rsidRPr="00AD6DA7" w:rsidRDefault="00F65E0D" w:rsidP="00F65E0D">
      <w:pPr>
        <w:ind w:left="1170"/>
        <w:jc w:val="both"/>
        <w:rPr>
          <w:rFonts w:ascii="Arial" w:hAnsi="Arial" w:cs="Arial"/>
        </w:rPr>
      </w:pPr>
      <w:r w:rsidRPr="00AD6DA7">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391836" w:rsidRPr="00AD6DA7" w:rsidRDefault="00391836" w:rsidP="00391836">
      <w:pPr>
        <w:pStyle w:val="Bulit02"/>
        <w:numPr>
          <w:ilvl w:val="0"/>
          <w:numId w:val="0"/>
        </w:numPr>
        <w:spacing w:after="0"/>
        <w:ind w:left="1134"/>
        <w:rPr>
          <w:rFonts w:cs="Arial"/>
        </w:rPr>
      </w:pPr>
      <w:r w:rsidRPr="00AD6DA7">
        <w:rPr>
          <w:rFonts w:cs="Arial"/>
        </w:rPr>
        <w:t xml:space="preserve">У случају да понуду даје група понуђача, средство финансијског обезбеђења доставља понуђач из групе понуђача који је одређен у </w:t>
      </w:r>
      <w:r w:rsidRPr="00AD6DA7">
        <w:rPr>
          <w:rFonts w:cs="Arial"/>
          <w:szCs w:val="24"/>
        </w:rPr>
        <w:t xml:space="preserve">споразуму о </w:t>
      </w:r>
      <w:r w:rsidRPr="00AD6DA7">
        <w:rPr>
          <w:rFonts w:cs="Arial"/>
        </w:rPr>
        <w:t xml:space="preserve">заједничком </w:t>
      </w:r>
      <w:r w:rsidRPr="00AD6DA7">
        <w:rPr>
          <w:rFonts w:cs="Arial"/>
          <w:szCs w:val="24"/>
        </w:rPr>
        <w:t>извршењу набавке</w:t>
      </w:r>
      <w:r w:rsidRPr="00AD6DA7">
        <w:rPr>
          <w:rFonts w:cs="Arial"/>
        </w:rPr>
        <w:t xml:space="preserve"> групе понуђача да даје средство обезбеђења.</w:t>
      </w:r>
    </w:p>
    <w:p w:rsidR="00F65E0D" w:rsidRPr="00AD6DA7" w:rsidRDefault="00F65E0D" w:rsidP="00F65E0D">
      <w:pPr>
        <w:ind w:left="1170" w:right="-6"/>
        <w:jc w:val="both"/>
        <w:rPr>
          <w:rFonts w:ascii="Arial" w:hAnsi="Arial" w:cs="Arial"/>
          <w:szCs w:val="24"/>
        </w:rPr>
      </w:pPr>
      <w:r w:rsidRPr="00AD6DA7">
        <w:rPr>
          <w:rFonts w:ascii="Arial" w:hAnsi="Arial"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65E0D" w:rsidRPr="00AD6DA7" w:rsidRDefault="00F65E0D" w:rsidP="00F65E0D">
      <w:pPr>
        <w:ind w:left="1170" w:right="-6"/>
        <w:jc w:val="both"/>
        <w:rPr>
          <w:rFonts w:ascii="Arial" w:hAnsi="Arial" w:cs="Arial"/>
          <w:szCs w:val="24"/>
        </w:rPr>
      </w:pPr>
    </w:p>
    <w:p w:rsidR="00F65E0D" w:rsidRPr="00AD6DA7" w:rsidRDefault="00F65E0D" w:rsidP="00F65E0D">
      <w:pPr>
        <w:suppressAutoHyphens w:val="0"/>
        <w:ind w:firstLine="720"/>
        <w:jc w:val="both"/>
        <w:rPr>
          <w:rFonts w:ascii="Arial" w:hAnsi="Arial" w:cs="Arial"/>
        </w:rPr>
      </w:pPr>
      <w:r w:rsidRPr="00AD6DA7">
        <w:rPr>
          <w:rFonts w:ascii="Arial" w:hAnsi="Arial" w:cs="Arial"/>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AD6DA7">
        <w:rPr>
          <w:rFonts w:ascii="Arial" w:hAnsi="Arial" w:cs="Arial"/>
          <w:i/>
        </w:rPr>
        <w:t>European Securities and Markets Authorities</w:t>
      </w:r>
      <w:r w:rsidRPr="00AD6DA7">
        <w:rPr>
          <w:rFonts w:ascii="Arial" w:hAnsi="Arial" w:cs="Arial"/>
        </w:rPr>
        <w:t xml:space="preserve"> – ESMA).</w:t>
      </w:r>
    </w:p>
    <w:p w:rsidR="00F65E0D" w:rsidRPr="00AD6DA7" w:rsidRDefault="00F65E0D" w:rsidP="00F65E0D">
      <w:pPr>
        <w:ind w:firstLine="720"/>
        <w:jc w:val="both"/>
        <w:rPr>
          <w:rFonts w:ascii="Arial" w:hAnsi="Arial" w:cs="Arial"/>
          <w:szCs w:val="24"/>
        </w:rPr>
      </w:pPr>
      <w:r w:rsidRPr="00AD6DA7">
        <w:rPr>
          <w:rFonts w:ascii="Arial" w:hAnsi="Arial" w:cs="Arial"/>
          <w:szCs w:val="24"/>
        </w:rPr>
        <w:t>Сви трошкови у вези са прибављањем банкарске гаранције падају на терет Понуђача, а и исти могу бити наведени у Обрасцу трошкова припреме понуде.</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Сва средстава финансијског обезбеђења могу гласити на члана Групе понуђача </w:t>
      </w:r>
      <w:r w:rsidRPr="00AD6DA7">
        <w:rPr>
          <w:rFonts w:ascii="Arial" w:hAnsi="Arial" w:cs="Arial"/>
        </w:rPr>
        <w:t>(</w:t>
      </w:r>
      <w:r w:rsidRPr="00AD6DA7">
        <w:rPr>
          <w:rFonts w:ascii="Arial" w:hAnsi="Arial" w:cs="Arial"/>
          <w:szCs w:val="24"/>
        </w:rPr>
        <w:t>одређеног Споразумом о заједничком извршењу</w:t>
      </w:r>
      <w:r w:rsidRPr="00AD6DA7">
        <w:rPr>
          <w:rFonts w:ascii="Arial" w:hAnsi="Arial" w:cs="Arial"/>
        </w:rPr>
        <w:t xml:space="preserve"> набавке) </w:t>
      </w:r>
      <w:r w:rsidRPr="00AD6DA7">
        <w:rPr>
          <w:rFonts w:ascii="Arial" w:hAnsi="Arial" w:cs="Arial"/>
          <w:szCs w:val="24"/>
        </w:rPr>
        <w:t xml:space="preserve">или Понуђача, али не и на Подизвођача. </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F65E0D" w:rsidRPr="00AD6DA7" w:rsidRDefault="00F65E0D" w:rsidP="00F65E0D">
      <w:pPr>
        <w:ind w:firstLine="709"/>
        <w:jc w:val="both"/>
        <w:rPr>
          <w:rFonts w:ascii="Arial" w:hAnsi="Arial" w:cs="Arial"/>
          <w:szCs w:val="24"/>
        </w:rPr>
      </w:pPr>
    </w:p>
    <w:p w:rsidR="00F65E0D" w:rsidRPr="00AD6DA7" w:rsidRDefault="00F65E0D" w:rsidP="00F65E0D">
      <w:pPr>
        <w:pStyle w:val="Heading2"/>
        <w:rPr>
          <w:sz w:val="24"/>
          <w:szCs w:val="24"/>
        </w:rPr>
      </w:pPr>
      <w:bookmarkStart w:id="105" w:name="_Toc422953253"/>
      <w:bookmarkStart w:id="106" w:name="_Toc412821533"/>
      <w:bookmarkStart w:id="107" w:name="_Toc412821002"/>
      <w:bookmarkStart w:id="108" w:name="_Toc412446865"/>
      <w:bookmarkStart w:id="109" w:name="_Toc412153034"/>
      <w:bookmarkStart w:id="110" w:name="_Toc383520826"/>
      <w:r w:rsidRPr="00AD6DA7">
        <w:rPr>
          <w:sz w:val="24"/>
          <w:szCs w:val="24"/>
        </w:rPr>
        <w:t>3.15</w:t>
      </w:r>
      <w:r w:rsidRPr="00AD6DA7">
        <w:rPr>
          <w:sz w:val="24"/>
          <w:szCs w:val="24"/>
        </w:rPr>
        <w:tab/>
        <w:t>ДОДАТНЕ ИНФОРМАЦИЈЕ И ПОЈАШЊЕЊА</w:t>
      </w:r>
      <w:bookmarkEnd w:id="105"/>
      <w:bookmarkEnd w:id="106"/>
      <w:bookmarkEnd w:id="107"/>
      <w:bookmarkEnd w:id="108"/>
      <w:bookmarkEnd w:id="109"/>
      <w:bookmarkEnd w:id="110"/>
    </w:p>
    <w:p w:rsidR="00F65E0D" w:rsidRPr="00AD6DA7" w:rsidRDefault="00F65E0D" w:rsidP="00F65E0D">
      <w:pPr>
        <w:jc w:val="both"/>
        <w:rPr>
          <w:rFonts w:ascii="Arial" w:hAnsi="Arial" w:cs="Arial"/>
          <w:szCs w:val="24"/>
        </w:rPr>
      </w:pPr>
    </w:p>
    <w:p w:rsidR="00391836" w:rsidRPr="00AD6DA7" w:rsidRDefault="00F65E0D" w:rsidP="00391836">
      <w:pPr>
        <w:ind w:firstLine="709"/>
        <w:jc w:val="both"/>
        <w:rPr>
          <w:rFonts w:ascii="Arial" w:hAnsi="Arial" w:cs="Arial"/>
          <w:szCs w:val="24"/>
        </w:rPr>
      </w:pPr>
      <w:r w:rsidRPr="00AD6DA7">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31/15/ДИКТ“ или електронским путем на е-mail адресу: </w:t>
      </w:r>
      <w:hyperlink r:id="rId23" w:history="1">
        <w:r w:rsidRPr="00AD6DA7">
          <w:rPr>
            <w:rStyle w:val="Hyperlink"/>
            <w:rFonts w:ascii="Arial" w:hAnsi="Arial" w:cs="Arial"/>
          </w:rPr>
          <w:t>veljko.kovacevic@eps.rs</w:t>
        </w:r>
      </w:hyperlink>
      <w:r w:rsidR="0044492B" w:rsidRPr="00AD6DA7">
        <w:rPr>
          <w:rStyle w:val="Hyperlink"/>
          <w:rFonts w:ascii="Arial" w:hAnsi="Arial" w:cs="Arial"/>
        </w:rPr>
        <w:t xml:space="preserve"> </w:t>
      </w:r>
      <w:r w:rsidR="0044492B" w:rsidRPr="00AD6DA7">
        <w:rPr>
          <w:rStyle w:val="Hyperlink"/>
          <w:rFonts w:ascii="Arial" w:hAnsi="Arial" w:cs="Arial"/>
          <w:color w:val="auto"/>
          <w:u w:val="none"/>
        </w:rPr>
        <w:t>и</w:t>
      </w:r>
      <w:r w:rsidR="0044492B" w:rsidRPr="00AD6DA7">
        <w:rPr>
          <w:rStyle w:val="Hyperlink"/>
          <w:rFonts w:ascii="Arial" w:hAnsi="Arial" w:cs="Arial"/>
          <w:lang w:val="en-US"/>
        </w:rPr>
        <w:t xml:space="preserve"> sanja.alikalfic@eps.rs</w:t>
      </w:r>
      <w:r w:rsidRPr="00AD6DA7">
        <w:rPr>
          <w:rFonts w:ascii="Arial" w:hAnsi="Arial" w:cs="Arial"/>
        </w:rPr>
        <w:t>, радним данима (понедељак – петак) у радно време Наручиоца од 08</w:t>
      </w:r>
      <w:r w:rsidR="002A190D" w:rsidRPr="00AD6DA7">
        <w:rPr>
          <w:rFonts w:ascii="Arial" w:hAnsi="Arial" w:cs="Arial"/>
        </w:rPr>
        <w:t>:00</w:t>
      </w:r>
      <w:r w:rsidRPr="00AD6DA7">
        <w:rPr>
          <w:rFonts w:ascii="Arial" w:hAnsi="Arial" w:cs="Arial"/>
        </w:rPr>
        <w:t>-16</w:t>
      </w:r>
      <w:r w:rsidR="002A190D" w:rsidRPr="00AD6DA7">
        <w:rPr>
          <w:rFonts w:ascii="Arial" w:hAnsi="Arial" w:cs="Arial"/>
        </w:rPr>
        <w:t>:00</w:t>
      </w:r>
      <w:r w:rsidRPr="00AD6DA7">
        <w:rPr>
          <w:rFonts w:ascii="Arial" w:hAnsi="Arial" w:cs="Arial"/>
        </w:rPr>
        <w:t xml:space="preserve"> часова. </w:t>
      </w:r>
      <w:r w:rsidR="00391836" w:rsidRPr="00AD6DA7">
        <w:rPr>
          <w:rFonts w:ascii="Arial" w:hAnsi="Arial" w:cs="Arial"/>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r w:rsidR="00391836" w:rsidRPr="00AD6DA7">
        <w:rPr>
          <w:rFonts w:ascii="Arial" w:hAnsi="Arial" w:cs="Arial"/>
        </w:rPr>
        <w:t xml:space="preserve">. </w:t>
      </w:r>
    </w:p>
    <w:p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ће у року од 3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F65E0D" w:rsidRPr="00AD6DA7" w:rsidRDefault="00F65E0D" w:rsidP="00F65E0D">
      <w:pPr>
        <w:ind w:firstLine="709"/>
        <w:jc w:val="both"/>
        <w:rPr>
          <w:rFonts w:ascii="Arial" w:hAnsi="Arial" w:cs="Arial"/>
          <w:szCs w:val="24"/>
        </w:rPr>
      </w:pPr>
      <w:r w:rsidRPr="00AD6DA7">
        <w:rPr>
          <w:rFonts w:ascii="Arial" w:hAnsi="Arial" w:cs="Arial"/>
          <w:szCs w:val="24"/>
        </w:rPr>
        <w:t>Комуникација у поступку јавне набавке се обавља на начин прописан чланом 20. Закона.</w:t>
      </w:r>
    </w:p>
    <w:p w:rsidR="00F65E0D" w:rsidRPr="00AD6DA7" w:rsidRDefault="00F65E0D" w:rsidP="00F65E0D">
      <w:pPr>
        <w:jc w:val="both"/>
        <w:rPr>
          <w:rFonts w:ascii="Arial" w:hAnsi="Arial" w:cs="Arial"/>
          <w:szCs w:val="24"/>
        </w:rPr>
      </w:pPr>
    </w:p>
    <w:p w:rsidR="00F65E0D" w:rsidRPr="00AD6DA7" w:rsidRDefault="00F65E0D" w:rsidP="00F65E0D">
      <w:pPr>
        <w:pStyle w:val="Heading2"/>
        <w:rPr>
          <w:sz w:val="24"/>
          <w:szCs w:val="24"/>
        </w:rPr>
      </w:pPr>
      <w:bookmarkStart w:id="111" w:name="_Toc422953254"/>
      <w:bookmarkStart w:id="112" w:name="_Toc412821534"/>
      <w:bookmarkStart w:id="113" w:name="_Toc412821003"/>
      <w:bookmarkStart w:id="114" w:name="_Toc412446866"/>
      <w:bookmarkStart w:id="115" w:name="_Toc412153035"/>
      <w:bookmarkStart w:id="116" w:name="_Toc383520827"/>
      <w:r w:rsidRPr="00AD6DA7">
        <w:rPr>
          <w:sz w:val="24"/>
          <w:szCs w:val="24"/>
        </w:rPr>
        <w:lastRenderedPageBreak/>
        <w:t>3.16</w:t>
      </w:r>
      <w:r w:rsidRPr="00AD6DA7">
        <w:rPr>
          <w:sz w:val="24"/>
          <w:szCs w:val="24"/>
        </w:rPr>
        <w:tab/>
        <w:t>ДОДАТНА ОБЈАШЊЕЊА, КОНТРОЛА И ДОЗВОЉЕНЕ ИСПРАВКЕ</w:t>
      </w:r>
      <w:bookmarkEnd w:id="111"/>
      <w:bookmarkEnd w:id="112"/>
      <w:bookmarkEnd w:id="113"/>
      <w:bookmarkEnd w:id="114"/>
      <w:bookmarkEnd w:id="115"/>
      <w:bookmarkEnd w:id="116"/>
      <w:r w:rsidRPr="00AD6DA7">
        <w:rPr>
          <w:sz w:val="24"/>
          <w:szCs w:val="24"/>
        </w:rPr>
        <w:t xml:space="preserve"> </w:t>
      </w:r>
    </w:p>
    <w:p w:rsidR="00F65E0D" w:rsidRPr="00AD6DA7" w:rsidRDefault="00F65E0D" w:rsidP="00F65E0D">
      <w:pPr>
        <w:jc w:val="both"/>
        <w:rPr>
          <w:rFonts w:ascii="Arial" w:hAnsi="Arial" w:cs="Arial"/>
          <w:b/>
          <w:szCs w:val="24"/>
        </w:rPr>
      </w:pP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F65E0D" w:rsidRPr="00AD6DA7" w:rsidRDefault="00F65E0D" w:rsidP="00F65E0D">
      <w:pPr>
        <w:ind w:firstLine="720"/>
        <w:jc w:val="both"/>
        <w:rPr>
          <w:rFonts w:ascii="Arial" w:hAnsi="Arial" w:cs="Arial"/>
          <w:szCs w:val="24"/>
        </w:rPr>
      </w:pPr>
      <w:r w:rsidRPr="00AD6DA7">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F65E0D" w:rsidRPr="00AD6DA7" w:rsidRDefault="00F65E0D" w:rsidP="00F65E0D">
      <w:pPr>
        <w:ind w:firstLine="720"/>
        <w:jc w:val="both"/>
        <w:rPr>
          <w:rFonts w:ascii="Arial" w:hAnsi="Arial" w:cs="Arial"/>
          <w:szCs w:val="24"/>
        </w:rPr>
      </w:pPr>
      <w:r w:rsidRPr="00AD6DA7">
        <w:rPr>
          <w:rFonts w:ascii="Arial" w:hAnsi="Arial"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65E0D" w:rsidRPr="00AD6DA7" w:rsidRDefault="00F65E0D" w:rsidP="00F65E0D">
      <w:pPr>
        <w:ind w:firstLine="720"/>
        <w:jc w:val="both"/>
        <w:rPr>
          <w:rFonts w:ascii="Arial" w:hAnsi="Arial" w:cs="Arial"/>
          <w:szCs w:val="24"/>
        </w:rPr>
      </w:pPr>
      <w:r w:rsidRPr="00AD6DA7">
        <w:rPr>
          <w:rFonts w:ascii="Arial" w:hAnsi="Arial" w:cs="Arial"/>
          <w:szCs w:val="24"/>
        </w:rPr>
        <w:t>У случају разлике између јединичне и укупне цене, меродавна је јединична цена.</w:t>
      </w:r>
    </w:p>
    <w:p w:rsidR="00F65E0D" w:rsidRPr="00AD6DA7" w:rsidRDefault="00F65E0D" w:rsidP="00F65E0D">
      <w:pPr>
        <w:jc w:val="both"/>
        <w:rPr>
          <w:rFonts w:ascii="Arial" w:hAnsi="Arial" w:cs="Arial"/>
          <w:szCs w:val="24"/>
        </w:rPr>
      </w:pPr>
    </w:p>
    <w:p w:rsidR="00F65E0D" w:rsidRPr="00AD6DA7" w:rsidRDefault="00F65E0D" w:rsidP="00F65E0D">
      <w:pPr>
        <w:pStyle w:val="Heading2"/>
        <w:rPr>
          <w:sz w:val="24"/>
          <w:szCs w:val="24"/>
        </w:rPr>
      </w:pPr>
      <w:bookmarkStart w:id="117" w:name="_Toc422953255"/>
      <w:bookmarkStart w:id="118" w:name="_Toc412821535"/>
      <w:bookmarkStart w:id="119" w:name="_Toc412821004"/>
      <w:bookmarkStart w:id="120" w:name="_Toc412446867"/>
      <w:bookmarkStart w:id="121" w:name="_Toc412153036"/>
      <w:bookmarkStart w:id="122" w:name="_Toc383520828"/>
      <w:r w:rsidRPr="00AD6DA7">
        <w:rPr>
          <w:sz w:val="24"/>
          <w:szCs w:val="24"/>
        </w:rPr>
        <w:t>3.17</w:t>
      </w:r>
      <w:r w:rsidRPr="00AD6DA7">
        <w:rPr>
          <w:sz w:val="24"/>
          <w:szCs w:val="24"/>
        </w:rPr>
        <w:tab/>
        <w:t>НЕГАТИВНЕ РЕФЕРЕНЦЕ</w:t>
      </w:r>
      <w:bookmarkEnd w:id="117"/>
      <w:bookmarkEnd w:id="118"/>
      <w:bookmarkEnd w:id="119"/>
      <w:bookmarkEnd w:id="120"/>
      <w:bookmarkEnd w:id="121"/>
      <w:bookmarkEnd w:id="122"/>
    </w:p>
    <w:p w:rsidR="00F65E0D" w:rsidRPr="00AD6DA7" w:rsidRDefault="00F65E0D" w:rsidP="00F65E0D">
      <w:pPr>
        <w:ind w:firstLine="360"/>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ће одбити понуду уколико поседује доказ да је понуђач у претходне три године у поступку јавне набавке:</w:t>
      </w:r>
    </w:p>
    <w:p w:rsidR="00F65E0D" w:rsidRPr="00AD6DA7" w:rsidRDefault="00F65E0D" w:rsidP="00F65E0D">
      <w:pPr>
        <w:pStyle w:val="ListParagraph"/>
        <w:numPr>
          <w:ilvl w:val="0"/>
          <w:numId w:val="14"/>
        </w:numPr>
        <w:spacing w:after="0" w:line="240" w:lineRule="auto"/>
        <w:ind w:left="1080"/>
        <w:jc w:val="both"/>
        <w:rPr>
          <w:rFonts w:ascii="Arial" w:hAnsi="Arial" w:cs="Arial"/>
          <w:szCs w:val="24"/>
        </w:rPr>
      </w:pPr>
      <w:r w:rsidRPr="00AD6DA7">
        <w:rPr>
          <w:rFonts w:ascii="Arial" w:hAnsi="Arial" w:cs="Arial"/>
          <w:szCs w:val="24"/>
        </w:rPr>
        <w:t>поступао супротно забрани из чл. 23. и 25. Закона;</w:t>
      </w:r>
    </w:p>
    <w:p w:rsidR="00F65E0D" w:rsidRPr="00AD6DA7" w:rsidRDefault="00F65E0D" w:rsidP="00F65E0D">
      <w:pPr>
        <w:pStyle w:val="ListParagraph"/>
        <w:numPr>
          <w:ilvl w:val="0"/>
          <w:numId w:val="14"/>
        </w:numPr>
        <w:spacing w:after="0" w:line="240" w:lineRule="auto"/>
        <w:ind w:left="1080"/>
        <w:jc w:val="both"/>
        <w:rPr>
          <w:rFonts w:ascii="Arial" w:hAnsi="Arial" w:cs="Arial"/>
          <w:szCs w:val="24"/>
        </w:rPr>
      </w:pPr>
      <w:r w:rsidRPr="00AD6DA7">
        <w:rPr>
          <w:rFonts w:ascii="Arial" w:hAnsi="Arial" w:cs="Arial"/>
          <w:szCs w:val="24"/>
        </w:rPr>
        <w:t>учинио повреду конкуренције;</w:t>
      </w:r>
    </w:p>
    <w:p w:rsidR="00F65E0D" w:rsidRPr="00AD6DA7" w:rsidRDefault="00F65E0D" w:rsidP="00F65E0D">
      <w:pPr>
        <w:pStyle w:val="ListParagraph"/>
        <w:numPr>
          <w:ilvl w:val="0"/>
          <w:numId w:val="14"/>
        </w:numPr>
        <w:spacing w:after="0" w:line="240" w:lineRule="auto"/>
        <w:ind w:left="1080"/>
        <w:jc w:val="both"/>
        <w:rPr>
          <w:rFonts w:ascii="Arial" w:hAnsi="Arial" w:cs="Arial"/>
          <w:szCs w:val="24"/>
        </w:rPr>
      </w:pPr>
      <w:r w:rsidRPr="00AD6DA7">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F65E0D" w:rsidRPr="00AD6DA7" w:rsidRDefault="00F65E0D" w:rsidP="00F65E0D">
      <w:pPr>
        <w:pStyle w:val="ListParagraph"/>
        <w:numPr>
          <w:ilvl w:val="0"/>
          <w:numId w:val="14"/>
        </w:numPr>
        <w:spacing w:after="0" w:line="240" w:lineRule="auto"/>
        <w:ind w:left="1080"/>
        <w:jc w:val="both"/>
        <w:rPr>
          <w:rFonts w:ascii="Arial" w:hAnsi="Arial" w:cs="Arial"/>
          <w:szCs w:val="24"/>
        </w:rPr>
      </w:pPr>
      <w:r w:rsidRPr="00AD6DA7">
        <w:rPr>
          <w:rFonts w:ascii="Arial" w:hAnsi="Arial" w:cs="Arial"/>
          <w:szCs w:val="24"/>
        </w:rPr>
        <w:t>одбио да достави доказе и средства обезбеђења на шта се у понуди обавезао.</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F65E0D" w:rsidRPr="00AD6DA7" w:rsidRDefault="00F65E0D" w:rsidP="00F65E0D">
      <w:pPr>
        <w:ind w:firstLine="720"/>
        <w:jc w:val="both"/>
        <w:rPr>
          <w:rFonts w:ascii="Arial" w:hAnsi="Arial" w:cs="Arial"/>
          <w:szCs w:val="24"/>
        </w:rPr>
      </w:pPr>
      <w:r w:rsidRPr="00AD6DA7">
        <w:rPr>
          <w:rFonts w:ascii="Arial" w:hAnsi="Arial" w:cs="Arial"/>
          <w:szCs w:val="24"/>
        </w:rPr>
        <w:t>Доказ наведеног може бити:</w:t>
      </w:r>
    </w:p>
    <w:p w:rsidR="00F65E0D" w:rsidRPr="00AD6DA7" w:rsidRDefault="00F65E0D" w:rsidP="00F65E0D">
      <w:pPr>
        <w:pStyle w:val="ListParagraph"/>
        <w:numPr>
          <w:ilvl w:val="0"/>
          <w:numId w:val="11"/>
        </w:numPr>
        <w:spacing w:after="0" w:line="240" w:lineRule="auto"/>
        <w:jc w:val="both"/>
        <w:rPr>
          <w:rFonts w:ascii="Arial" w:hAnsi="Arial" w:cs="Arial"/>
          <w:szCs w:val="24"/>
        </w:rPr>
      </w:pPr>
      <w:r w:rsidRPr="00AD6DA7">
        <w:rPr>
          <w:rFonts w:ascii="Arial" w:hAnsi="Arial" w:cs="Arial"/>
          <w:szCs w:val="24"/>
        </w:rPr>
        <w:t>правоснажна судска одлука или коначна одлука другог надлежног органа;</w:t>
      </w:r>
    </w:p>
    <w:p w:rsidR="00F65E0D" w:rsidRPr="00AD6DA7" w:rsidRDefault="00F65E0D" w:rsidP="00F65E0D">
      <w:pPr>
        <w:pStyle w:val="ListParagraph"/>
        <w:numPr>
          <w:ilvl w:val="0"/>
          <w:numId w:val="11"/>
        </w:numPr>
        <w:spacing w:after="0" w:line="240" w:lineRule="auto"/>
        <w:jc w:val="both"/>
        <w:rPr>
          <w:rFonts w:ascii="Arial" w:hAnsi="Arial" w:cs="Arial"/>
          <w:szCs w:val="24"/>
        </w:rPr>
      </w:pPr>
      <w:r w:rsidRPr="00AD6DA7">
        <w:rPr>
          <w:rFonts w:ascii="Arial" w:hAnsi="Arial" w:cs="Arial"/>
          <w:szCs w:val="24"/>
        </w:rPr>
        <w:t>исправа о реализованом средству обезбеђења испуњења обавеза у поступку јавне набавке или испуњења уговорних обавеза;</w:t>
      </w:r>
    </w:p>
    <w:p w:rsidR="00F65E0D" w:rsidRPr="00AD6DA7" w:rsidRDefault="00F65E0D" w:rsidP="00F65E0D">
      <w:pPr>
        <w:pStyle w:val="ListParagraph"/>
        <w:numPr>
          <w:ilvl w:val="0"/>
          <w:numId w:val="11"/>
        </w:numPr>
        <w:spacing w:after="0" w:line="240" w:lineRule="auto"/>
        <w:jc w:val="both"/>
        <w:rPr>
          <w:rFonts w:ascii="Arial" w:hAnsi="Arial" w:cs="Arial"/>
          <w:szCs w:val="24"/>
        </w:rPr>
      </w:pPr>
      <w:r w:rsidRPr="00AD6DA7">
        <w:rPr>
          <w:rFonts w:ascii="Arial" w:hAnsi="Arial" w:cs="Arial"/>
          <w:szCs w:val="24"/>
        </w:rPr>
        <w:t>исправа о наплаћеној уговорној казни;</w:t>
      </w:r>
    </w:p>
    <w:p w:rsidR="00F65E0D" w:rsidRPr="00AD6DA7" w:rsidRDefault="00F65E0D" w:rsidP="00F65E0D">
      <w:pPr>
        <w:pStyle w:val="ListParagraph"/>
        <w:numPr>
          <w:ilvl w:val="0"/>
          <w:numId w:val="11"/>
        </w:numPr>
        <w:spacing w:after="0" w:line="240" w:lineRule="auto"/>
        <w:jc w:val="both"/>
        <w:rPr>
          <w:rFonts w:ascii="Arial" w:hAnsi="Arial" w:cs="Arial"/>
          <w:szCs w:val="24"/>
        </w:rPr>
      </w:pPr>
      <w:r w:rsidRPr="00AD6DA7">
        <w:rPr>
          <w:rFonts w:ascii="Arial" w:hAnsi="Arial" w:cs="Arial"/>
          <w:szCs w:val="24"/>
        </w:rPr>
        <w:t>рекламације потрошача, односно корисника, ако нису отклоњене у уговореном року;</w:t>
      </w:r>
    </w:p>
    <w:p w:rsidR="00F65E0D" w:rsidRPr="00AD6DA7" w:rsidRDefault="00F65E0D" w:rsidP="00F65E0D">
      <w:pPr>
        <w:pStyle w:val="ListParagraph"/>
        <w:numPr>
          <w:ilvl w:val="0"/>
          <w:numId w:val="11"/>
        </w:numPr>
        <w:spacing w:after="0" w:line="240" w:lineRule="auto"/>
        <w:jc w:val="both"/>
        <w:rPr>
          <w:rFonts w:ascii="Arial" w:hAnsi="Arial" w:cs="Arial"/>
          <w:szCs w:val="24"/>
        </w:rPr>
      </w:pPr>
      <w:r w:rsidRPr="00AD6DA7">
        <w:rPr>
          <w:rFonts w:ascii="Arial" w:hAnsi="Arial"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65E0D" w:rsidRPr="00AD6DA7" w:rsidRDefault="00F65E0D" w:rsidP="00F65E0D">
      <w:pPr>
        <w:pStyle w:val="ListParagraph"/>
        <w:numPr>
          <w:ilvl w:val="0"/>
          <w:numId w:val="11"/>
        </w:numPr>
        <w:spacing w:after="0" w:line="240" w:lineRule="auto"/>
        <w:jc w:val="both"/>
        <w:rPr>
          <w:rFonts w:ascii="Arial" w:hAnsi="Arial" w:cs="Arial"/>
          <w:szCs w:val="24"/>
        </w:rPr>
      </w:pPr>
      <w:r w:rsidRPr="00AD6DA7">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F65E0D" w:rsidRPr="00AD6DA7" w:rsidRDefault="00F65E0D" w:rsidP="00F65E0D">
      <w:pPr>
        <w:ind w:firstLine="720"/>
        <w:jc w:val="both"/>
        <w:rPr>
          <w:rFonts w:ascii="Arial" w:hAnsi="Arial" w:cs="Arial"/>
          <w:b/>
          <w:szCs w:val="24"/>
        </w:rPr>
      </w:pPr>
      <w:r w:rsidRPr="00AD6DA7">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AD6DA7">
        <w:rPr>
          <w:rFonts w:ascii="Arial" w:hAnsi="Arial" w:cs="Arial"/>
          <w:b/>
          <w:bCs/>
          <w:szCs w:val="24"/>
          <w:lang w:eastAsia="en-US" w:bidi="en-US"/>
        </w:rPr>
        <w:t xml:space="preserve"> </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F65E0D" w:rsidRPr="00AD6DA7" w:rsidRDefault="00F65E0D" w:rsidP="00F65E0D">
      <w:pPr>
        <w:ind w:firstLine="720"/>
        <w:jc w:val="both"/>
        <w:rPr>
          <w:rFonts w:ascii="Arial" w:hAnsi="Arial" w:cs="Arial"/>
          <w:szCs w:val="24"/>
        </w:rPr>
      </w:pPr>
      <w:r w:rsidRPr="00AD6DA7">
        <w:rPr>
          <w:rFonts w:ascii="Arial" w:hAnsi="Arial" w:cs="Arial"/>
          <w:szCs w:val="24"/>
        </w:rPr>
        <w:lastRenderedPageBreak/>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F65E0D" w:rsidRPr="00AD6DA7" w:rsidRDefault="00F65E0D" w:rsidP="00F65E0D">
      <w:pPr>
        <w:suppressAutoHyphens w:val="0"/>
        <w:ind w:firstLine="709"/>
        <w:jc w:val="both"/>
        <w:rPr>
          <w:rFonts w:ascii="Arial" w:hAnsi="Arial" w:cs="Arial"/>
          <w:szCs w:val="24"/>
        </w:rPr>
      </w:pPr>
      <w:r w:rsidRPr="00AD6DA7">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w:t>
      </w:r>
      <w:r w:rsidRPr="00AD6DA7">
        <w:rPr>
          <w:rFonts w:ascii="Arial" w:hAnsi="Arial" w:cs="Arial"/>
          <w:szCs w:val="24"/>
        </w:rPr>
        <w:t>неопозив</w:t>
      </w:r>
      <w:r w:rsidRPr="00AD6DA7">
        <w:rPr>
          <w:rFonts w:ascii="Arial" w:hAnsi="Arial" w:cs="Arial"/>
          <w:bCs/>
          <w:szCs w:val="24"/>
        </w:rPr>
        <w:t>у</w:t>
      </w:r>
      <w:r w:rsidRPr="00AD6DA7">
        <w:rPr>
          <w:rFonts w:ascii="Arial" w:hAnsi="Arial" w:cs="Arial"/>
          <w:szCs w:val="24"/>
        </w:rPr>
        <w:t>, безусловн</w:t>
      </w:r>
      <w:r w:rsidRPr="00AD6DA7">
        <w:rPr>
          <w:rFonts w:ascii="Arial" w:hAnsi="Arial" w:cs="Arial"/>
          <w:bCs/>
          <w:szCs w:val="24"/>
        </w:rPr>
        <w:t>у</w:t>
      </w:r>
      <w:r w:rsidRPr="00AD6DA7">
        <w:rPr>
          <w:rFonts w:ascii="Arial" w:hAnsi="Arial" w:cs="Arial"/>
          <w:szCs w:val="24"/>
        </w:rPr>
        <w:t xml:space="preserve"> </w:t>
      </w:r>
      <w:r w:rsidRPr="00AD6DA7">
        <w:rPr>
          <w:rFonts w:ascii="Arial" w:hAnsi="Arial" w:cs="Arial"/>
          <w:bCs/>
          <w:szCs w:val="24"/>
        </w:rPr>
        <w:t xml:space="preserve">и на први позив плативу банкарску гаранцију за добро извршење посла, у висини 15% од вредности уговора, без ПДВ-а, са трајањем најмање </w:t>
      </w:r>
      <w:r w:rsidR="000C4994" w:rsidRPr="00AD6DA7">
        <w:rPr>
          <w:rFonts w:ascii="Arial" w:hAnsi="Arial" w:cs="Arial"/>
          <w:bCs/>
          <w:szCs w:val="24"/>
        </w:rPr>
        <w:t>30</w:t>
      </w:r>
      <w:r w:rsidRPr="00AD6DA7">
        <w:rPr>
          <w:rFonts w:ascii="Arial" w:hAnsi="Arial" w:cs="Arial"/>
          <w:bCs/>
          <w:szCs w:val="24"/>
        </w:rPr>
        <w:t xml:space="preserve"> </w:t>
      </w:r>
      <w:r w:rsidRPr="00AD6DA7">
        <w:rPr>
          <w:rFonts w:ascii="Arial" w:hAnsi="Arial" w:cs="Arial"/>
          <w:szCs w:val="24"/>
        </w:rPr>
        <w:t>дана дуже од дана одређеног за коначно извршење посла.</w:t>
      </w:r>
    </w:p>
    <w:p w:rsidR="00F65E0D" w:rsidRPr="00AD6DA7" w:rsidRDefault="00F65E0D" w:rsidP="00F65E0D">
      <w:pPr>
        <w:ind w:firstLine="709"/>
        <w:jc w:val="both"/>
        <w:rPr>
          <w:rFonts w:ascii="Arial" w:hAnsi="Arial" w:cs="Arial"/>
          <w:szCs w:val="24"/>
        </w:rPr>
      </w:pPr>
    </w:p>
    <w:p w:rsidR="00F65E0D" w:rsidRPr="00AD6DA7" w:rsidRDefault="00F65E0D" w:rsidP="00F65E0D">
      <w:pPr>
        <w:pStyle w:val="Heading2"/>
        <w:rPr>
          <w:sz w:val="24"/>
          <w:szCs w:val="24"/>
        </w:rPr>
      </w:pPr>
      <w:bookmarkStart w:id="123" w:name="_Toc297798723"/>
      <w:bookmarkStart w:id="124" w:name="_Toc422953256"/>
      <w:bookmarkStart w:id="125" w:name="_Toc412821536"/>
      <w:bookmarkStart w:id="126" w:name="_Toc412821005"/>
      <w:bookmarkStart w:id="127" w:name="_Toc412446868"/>
      <w:bookmarkStart w:id="128" w:name="_Toc412153037"/>
      <w:bookmarkStart w:id="129" w:name="_Toc383520829"/>
      <w:r w:rsidRPr="00AD6DA7">
        <w:rPr>
          <w:sz w:val="24"/>
          <w:szCs w:val="24"/>
        </w:rPr>
        <w:t>3.18</w:t>
      </w:r>
      <w:r w:rsidRPr="00AD6DA7">
        <w:rPr>
          <w:sz w:val="24"/>
          <w:szCs w:val="24"/>
        </w:rPr>
        <w:tab/>
        <w:t xml:space="preserve">КРИТЕРИЈУМ </w:t>
      </w:r>
      <w:bookmarkEnd w:id="123"/>
      <w:r w:rsidRPr="00AD6DA7">
        <w:rPr>
          <w:sz w:val="24"/>
          <w:szCs w:val="24"/>
        </w:rPr>
        <w:t>ЗА ДОДЕЛУ УГОВОРА</w:t>
      </w:r>
      <w:bookmarkEnd w:id="124"/>
      <w:bookmarkEnd w:id="125"/>
      <w:bookmarkEnd w:id="126"/>
      <w:bookmarkEnd w:id="127"/>
      <w:bookmarkEnd w:id="128"/>
      <w:bookmarkEnd w:id="129"/>
    </w:p>
    <w:p w:rsidR="00F65E0D" w:rsidRPr="00AD6DA7" w:rsidRDefault="00F65E0D" w:rsidP="00F65E0D">
      <w:pPr>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Одлуку о додели уговора Наручилац ће донети применом критеријума „најнижа понуђена цена“.</w:t>
      </w:r>
    </w:p>
    <w:p w:rsidR="00F65E0D" w:rsidRPr="00AD6DA7" w:rsidRDefault="00F65E0D" w:rsidP="00F65E0D">
      <w:pPr>
        <w:pStyle w:val="BodyText"/>
        <w:tabs>
          <w:tab w:val="num" w:pos="709"/>
        </w:tabs>
        <w:rPr>
          <w:rFonts w:ascii="Arial" w:hAnsi="Arial" w:cs="Arial"/>
          <w:color w:val="000000" w:themeColor="text1"/>
        </w:rPr>
      </w:pPr>
      <w:r w:rsidRPr="00AD6DA7">
        <w:rPr>
          <w:rFonts w:ascii="Arial" w:hAnsi="Arial" w:cs="Arial"/>
          <w:szCs w:val="24"/>
        </w:rPr>
        <w:tab/>
      </w:r>
      <w:r w:rsidRPr="00AD6DA7">
        <w:rPr>
          <w:rFonts w:ascii="Arial" w:hAnsi="Arial" w:cs="Arial"/>
        </w:rPr>
        <w:t xml:space="preserve">Уколико две или више понуда имају једнаку понуђену цену која је и најнижа, као најповољнија ће бити изабрана понуда понуђача који </w:t>
      </w:r>
      <w:r w:rsidRPr="00AD6DA7">
        <w:rPr>
          <w:rFonts w:ascii="Arial" w:hAnsi="Arial" w:cs="Arial"/>
          <w:color w:val="000000" w:themeColor="text1"/>
        </w:rPr>
        <w:t>је понудио укупно краћи рок извршења услуга које су предмет ове набавке.</w:t>
      </w:r>
    </w:p>
    <w:p w:rsidR="00F65E0D" w:rsidRPr="00AD6DA7" w:rsidRDefault="00F65E0D" w:rsidP="00F65E0D">
      <w:pPr>
        <w:jc w:val="both"/>
        <w:rPr>
          <w:rFonts w:ascii="Arial" w:hAnsi="Arial" w:cs="Arial"/>
          <w:szCs w:val="24"/>
        </w:rPr>
      </w:pPr>
    </w:p>
    <w:p w:rsidR="00F65E0D" w:rsidRPr="00AD6DA7" w:rsidRDefault="00F65E0D" w:rsidP="00F65E0D">
      <w:pPr>
        <w:pStyle w:val="Heading2"/>
        <w:rPr>
          <w:sz w:val="24"/>
          <w:szCs w:val="24"/>
        </w:rPr>
      </w:pPr>
      <w:bookmarkStart w:id="130" w:name="_Toc422953257"/>
      <w:bookmarkStart w:id="131" w:name="_Toc412821537"/>
      <w:bookmarkStart w:id="132" w:name="_Toc412821006"/>
      <w:bookmarkStart w:id="133" w:name="_Toc412446869"/>
      <w:bookmarkStart w:id="134" w:name="_Toc412153038"/>
      <w:bookmarkStart w:id="135" w:name="_Toc383520830"/>
      <w:r w:rsidRPr="00AD6DA7">
        <w:rPr>
          <w:sz w:val="24"/>
          <w:szCs w:val="24"/>
        </w:rPr>
        <w:t>3.19 ПОШТОВАЊЕ ОБАВЕЗА КОЈЕ ПРОИЗЛАЗЕ ИЗ ПРОПИСА О ЗАШТИТИ НА РАДУ И ДРУГИХ ПРОПИСА</w:t>
      </w:r>
      <w:bookmarkEnd w:id="130"/>
      <w:bookmarkEnd w:id="131"/>
      <w:bookmarkEnd w:id="132"/>
      <w:bookmarkEnd w:id="133"/>
      <w:bookmarkEnd w:id="134"/>
      <w:bookmarkEnd w:id="135"/>
    </w:p>
    <w:p w:rsidR="00F65E0D" w:rsidRPr="00AD6DA7" w:rsidRDefault="00F65E0D" w:rsidP="00F65E0D">
      <w:pPr>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F65E0D" w:rsidRPr="00AD6DA7" w:rsidRDefault="00F65E0D" w:rsidP="00F65E0D">
      <w:pPr>
        <w:rPr>
          <w:rFonts w:ascii="Arial" w:hAnsi="Arial" w:cs="Arial"/>
          <w:szCs w:val="24"/>
        </w:rPr>
      </w:pPr>
    </w:p>
    <w:p w:rsidR="00F65E0D" w:rsidRPr="00AD6DA7" w:rsidRDefault="00F65E0D" w:rsidP="00F65E0D">
      <w:pPr>
        <w:pStyle w:val="Heading2"/>
        <w:rPr>
          <w:sz w:val="24"/>
          <w:szCs w:val="24"/>
        </w:rPr>
      </w:pPr>
      <w:bookmarkStart w:id="136" w:name="_Toc422953258"/>
      <w:bookmarkStart w:id="137" w:name="_Toc412821538"/>
      <w:bookmarkStart w:id="138" w:name="_Toc412821007"/>
      <w:bookmarkStart w:id="139" w:name="_Toc412446870"/>
      <w:bookmarkStart w:id="140" w:name="_Toc412153039"/>
      <w:bookmarkStart w:id="141" w:name="_Toc383520831"/>
      <w:r w:rsidRPr="00AD6DA7">
        <w:rPr>
          <w:sz w:val="24"/>
          <w:szCs w:val="24"/>
        </w:rPr>
        <w:t>3.20</w:t>
      </w:r>
      <w:r w:rsidRPr="00AD6DA7">
        <w:rPr>
          <w:sz w:val="24"/>
          <w:szCs w:val="24"/>
        </w:rPr>
        <w:tab/>
        <w:t>НАКНАДА ЗА КОРИШЋЕЊЕ ПАТЕНАТА</w:t>
      </w:r>
      <w:bookmarkEnd w:id="136"/>
      <w:bookmarkEnd w:id="137"/>
      <w:bookmarkEnd w:id="138"/>
      <w:bookmarkEnd w:id="139"/>
      <w:bookmarkEnd w:id="140"/>
      <w:bookmarkEnd w:id="141"/>
    </w:p>
    <w:p w:rsidR="00F65E0D" w:rsidRPr="00AD6DA7" w:rsidRDefault="00F65E0D" w:rsidP="00F65E0D">
      <w:pPr>
        <w:jc w:val="both"/>
        <w:rPr>
          <w:rFonts w:ascii="Arial" w:hAnsi="Arial" w:cs="Arial"/>
          <w:b/>
          <w:szCs w:val="24"/>
        </w:rPr>
      </w:pPr>
    </w:p>
    <w:p w:rsidR="00F65E0D" w:rsidRPr="00AD6DA7" w:rsidRDefault="00F65E0D" w:rsidP="00F65E0D">
      <w:pPr>
        <w:ind w:firstLine="709"/>
        <w:jc w:val="both"/>
        <w:rPr>
          <w:rFonts w:ascii="Arial" w:hAnsi="Arial" w:cs="Arial"/>
          <w:b/>
          <w:szCs w:val="24"/>
        </w:rPr>
      </w:pPr>
      <w:r w:rsidRPr="00AD6DA7">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F65E0D" w:rsidRPr="00AD6DA7" w:rsidRDefault="00F65E0D" w:rsidP="00F65E0D">
      <w:pPr>
        <w:rPr>
          <w:rFonts w:ascii="Arial" w:hAnsi="Arial" w:cs="Arial"/>
          <w:b/>
        </w:rPr>
      </w:pPr>
    </w:p>
    <w:p w:rsidR="00F65E0D" w:rsidRPr="00AD6DA7" w:rsidRDefault="00F65E0D" w:rsidP="00F65E0D">
      <w:pPr>
        <w:pStyle w:val="Heading2"/>
        <w:rPr>
          <w:sz w:val="24"/>
          <w:szCs w:val="24"/>
          <w:lang w:eastAsia="en-US"/>
        </w:rPr>
      </w:pPr>
      <w:bookmarkStart w:id="142" w:name="_Toc422953259"/>
      <w:bookmarkStart w:id="143" w:name="_Toc412821539"/>
      <w:bookmarkStart w:id="144" w:name="_Toc412821008"/>
      <w:bookmarkStart w:id="145" w:name="_Toc412446871"/>
      <w:bookmarkStart w:id="146" w:name="_Toc412153040"/>
      <w:bookmarkStart w:id="147" w:name="_Toc383520832"/>
      <w:r w:rsidRPr="00AD6DA7">
        <w:rPr>
          <w:sz w:val="24"/>
          <w:szCs w:val="24"/>
          <w:lang w:eastAsia="en-US"/>
        </w:rPr>
        <w:t>3.21</w:t>
      </w:r>
      <w:r w:rsidRPr="00AD6DA7">
        <w:rPr>
          <w:sz w:val="24"/>
          <w:szCs w:val="24"/>
          <w:lang w:eastAsia="en-US"/>
        </w:rPr>
        <w:tab/>
        <w:t>РОК ВАЖЕЊА ПОНУДЕ</w:t>
      </w:r>
      <w:bookmarkEnd w:id="142"/>
      <w:bookmarkEnd w:id="143"/>
      <w:bookmarkEnd w:id="144"/>
      <w:bookmarkEnd w:id="145"/>
      <w:bookmarkEnd w:id="146"/>
      <w:bookmarkEnd w:id="147"/>
    </w:p>
    <w:p w:rsidR="00F65E0D" w:rsidRPr="00AD6DA7" w:rsidRDefault="00F65E0D" w:rsidP="00F65E0D">
      <w:pPr>
        <w:suppressAutoHyphens w:val="0"/>
        <w:jc w:val="both"/>
        <w:rPr>
          <w:rFonts w:ascii="Arial" w:hAnsi="Arial" w:cs="Arial"/>
          <w:b/>
          <w:szCs w:val="24"/>
          <w:lang w:eastAsia="en-US"/>
        </w:rPr>
      </w:pPr>
    </w:p>
    <w:p w:rsidR="00F65E0D" w:rsidRPr="00AD6DA7" w:rsidRDefault="00F65E0D" w:rsidP="00F65E0D">
      <w:pPr>
        <w:ind w:firstLine="708"/>
        <w:jc w:val="both"/>
        <w:rPr>
          <w:rFonts w:ascii="Arial" w:hAnsi="Arial" w:cs="Arial"/>
          <w:szCs w:val="24"/>
        </w:rPr>
      </w:pPr>
      <w:r w:rsidRPr="00AD6DA7">
        <w:rPr>
          <w:rFonts w:ascii="Arial" w:hAnsi="Arial" w:cs="Arial"/>
          <w:szCs w:val="24"/>
        </w:rPr>
        <w:t xml:space="preserve">Понуда мора да важи најмање 60 (шездесет) дана од дана отварања понуда. </w:t>
      </w:r>
    </w:p>
    <w:p w:rsidR="00F65E0D" w:rsidRPr="00AD6DA7" w:rsidRDefault="00F65E0D" w:rsidP="00F65E0D">
      <w:pPr>
        <w:ind w:firstLine="708"/>
        <w:jc w:val="both"/>
        <w:rPr>
          <w:rFonts w:ascii="Arial" w:hAnsi="Arial" w:cs="Arial"/>
          <w:szCs w:val="24"/>
        </w:rPr>
      </w:pPr>
      <w:r w:rsidRPr="00AD6DA7">
        <w:rPr>
          <w:rFonts w:ascii="Arial" w:hAnsi="Arial" w:cs="Arial"/>
          <w:szCs w:val="24"/>
        </w:rPr>
        <w:t xml:space="preserve">У случају да понуђач наведе краћи рок важења понуде, понуда ће бити одбијена, као неприхватљива. </w:t>
      </w:r>
    </w:p>
    <w:p w:rsidR="00A54913" w:rsidRDefault="00A54913" w:rsidP="00F65E0D">
      <w:pPr>
        <w:ind w:firstLine="708"/>
        <w:jc w:val="both"/>
        <w:rPr>
          <w:rFonts w:ascii="Arial" w:hAnsi="Arial" w:cs="Arial"/>
          <w:szCs w:val="24"/>
        </w:rPr>
      </w:pPr>
    </w:p>
    <w:p w:rsidR="00AD6DA7" w:rsidRPr="00AD6DA7" w:rsidRDefault="00AD6DA7" w:rsidP="00F65E0D">
      <w:pPr>
        <w:ind w:firstLine="708"/>
        <w:jc w:val="both"/>
        <w:rPr>
          <w:rFonts w:ascii="Arial" w:hAnsi="Arial" w:cs="Arial"/>
          <w:szCs w:val="24"/>
        </w:rPr>
      </w:pPr>
    </w:p>
    <w:p w:rsidR="00F65E0D" w:rsidRPr="00AD6DA7" w:rsidRDefault="00F65E0D" w:rsidP="00F65E0D">
      <w:pPr>
        <w:pStyle w:val="Heading2"/>
        <w:rPr>
          <w:sz w:val="24"/>
          <w:szCs w:val="24"/>
          <w:lang w:val="sr-Cyrl-CS" w:eastAsia="en-US"/>
        </w:rPr>
      </w:pPr>
      <w:bookmarkStart w:id="148" w:name="_Toc422953260"/>
      <w:bookmarkStart w:id="149" w:name="_Toc412821540"/>
      <w:bookmarkStart w:id="150" w:name="_Toc412821009"/>
      <w:bookmarkStart w:id="151" w:name="_Toc412446872"/>
      <w:bookmarkStart w:id="152" w:name="_Toc412153041"/>
      <w:bookmarkStart w:id="153" w:name="_Toc383520833"/>
      <w:r w:rsidRPr="00AD6DA7">
        <w:rPr>
          <w:sz w:val="24"/>
          <w:szCs w:val="24"/>
          <w:lang w:eastAsia="en-US"/>
        </w:rPr>
        <w:t>3.22</w:t>
      </w:r>
      <w:r w:rsidRPr="00AD6DA7">
        <w:rPr>
          <w:sz w:val="24"/>
          <w:szCs w:val="24"/>
          <w:lang w:eastAsia="en-US"/>
        </w:rPr>
        <w:tab/>
        <w:t>РОК ЗА ЗАКЉУЧЕЊЕ УГОВОРА</w:t>
      </w:r>
      <w:bookmarkEnd w:id="148"/>
      <w:bookmarkEnd w:id="149"/>
      <w:bookmarkEnd w:id="150"/>
      <w:bookmarkEnd w:id="151"/>
      <w:bookmarkEnd w:id="152"/>
      <w:bookmarkEnd w:id="153"/>
      <w:r w:rsidRPr="00AD6DA7">
        <w:rPr>
          <w:sz w:val="24"/>
          <w:szCs w:val="24"/>
          <w:lang w:eastAsia="en-US"/>
        </w:rPr>
        <w:t xml:space="preserve"> </w:t>
      </w:r>
    </w:p>
    <w:p w:rsidR="00A54913" w:rsidRPr="00AD6DA7" w:rsidRDefault="00A54913" w:rsidP="00A54913">
      <w:pPr>
        <w:rPr>
          <w:lang w:eastAsia="en-US"/>
        </w:rPr>
      </w:pP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F65E0D" w:rsidRPr="00AD6DA7" w:rsidRDefault="00F65E0D" w:rsidP="00F65E0D">
      <w:pPr>
        <w:ind w:firstLine="720"/>
        <w:jc w:val="both"/>
        <w:rPr>
          <w:rFonts w:ascii="Arial" w:hAnsi="Arial" w:cs="Arial"/>
          <w:szCs w:val="24"/>
          <w:shd w:val="clear" w:color="auto" w:fill="FFFF00"/>
        </w:rPr>
      </w:pPr>
      <w:r w:rsidRPr="00AD6DA7">
        <w:rPr>
          <w:rFonts w:ascii="Arial" w:hAnsi="Arial" w:cs="Arial"/>
          <w:szCs w:val="24"/>
        </w:rPr>
        <w:t>Ако Наручилац не достави потписан уговор Понуђачу у року из става 1. ове тачке,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F65E0D" w:rsidRPr="00AD6DA7" w:rsidRDefault="00F65E0D" w:rsidP="00F65E0D">
      <w:pPr>
        <w:ind w:firstLine="720"/>
        <w:jc w:val="both"/>
        <w:rPr>
          <w:rFonts w:ascii="Arial" w:hAnsi="Arial" w:cs="Arial"/>
          <w:szCs w:val="24"/>
        </w:rPr>
      </w:pPr>
      <w:r w:rsidRPr="00AD6DA7">
        <w:rPr>
          <w:rFonts w:ascii="Arial" w:hAnsi="Arial"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F65E0D" w:rsidRPr="00AD6DA7" w:rsidRDefault="00F65E0D" w:rsidP="00F65E0D">
      <w:pPr>
        <w:ind w:firstLine="720"/>
        <w:jc w:val="both"/>
        <w:rPr>
          <w:rFonts w:ascii="Arial" w:hAnsi="Arial" w:cs="Arial"/>
          <w:szCs w:val="24"/>
        </w:rPr>
      </w:pPr>
      <w:r w:rsidRPr="00AD6DA7">
        <w:rPr>
          <w:rFonts w:ascii="Arial" w:hAnsi="Arial" w:cs="Arial"/>
          <w:szCs w:val="24"/>
        </w:rPr>
        <w:t>Понуђач је дужан да закључи и Уговор о чувању пословне тајне и поверљивих информација у складу са обрасцем датим у овом конкурсној документацији.</w:t>
      </w:r>
    </w:p>
    <w:p w:rsidR="00F65E0D" w:rsidRPr="00AD6DA7" w:rsidRDefault="00F65E0D" w:rsidP="00F65E0D">
      <w:pPr>
        <w:suppressAutoHyphens w:val="0"/>
        <w:ind w:firstLine="709"/>
        <w:jc w:val="both"/>
        <w:rPr>
          <w:rFonts w:ascii="Arial" w:hAnsi="Arial" w:cs="Arial"/>
          <w:szCs w:val="24"/>
        </w:rPr>
      </w:pPr>
      <w:r w:rsidRPr="00AD6DA7">
        <w:rPr>
          <w:rFonts w:ascii="Arial" w:hAnsi="Arial" w:cs="Arial"/>
          <w:szCs w:val="24"/>
        </w:rPr>
        <w:lastRenderedPageBreak/>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rsidR="00F65E0D" w:rsidRPr="00AD6DA7" w:rsidRDefault="00F65E0D" w:rsidP="00F65E0D">
      <w:pPr>
        <w:suppressAutoHyphens w:val="0"/>
        <w:ind w:firstLine="360"/>
        <w:jc w:val="both"/>
        <w:rPr>
          <w:rFonts w:ascii="Arial" w:hAnsi="Arial" w:cs="Arial"/>
        </w:rPr>
      </w:pPr>
    </w:p>
    <w:p w:rsidR="00F65E0D" w:rsidRPr="00AD6DA7" w:rsidRDefault="00F65E0D" w:rsidP="00F65E0D">
      <w:pPr>
        <w:pStyle w:val="Heading2"/>
        <w:rPr>
          <w:sz w:val="24"/>
          <w:szCs w:val="24"/>
        </w:rPr>
      </w:pPr>
      <w:bookmarkStart w:id="154" w:name="_Toc422953261"/>
      <w:bookmarkStart w:id="155" w:name="_Toc412821541"/>
      <w:bookmarkStart w:id="156" w:name="_Toc412821010"/>
      <w:bookmarkStart w:id="157" w:name="_Toc412446873"/>
      <w:bookmarkStart w:id="158" w:name="_Toc412153042"/>
      <w:bookmarkStart w:id="159" w:name="_Toc383520834"/>
      <w:r w:rsidRPr="00AD6DA7">
        <w:rPr>
          <w:sz w:val="24"/>
          <w:szCs w:val="24"/>
        </w:rPr>
        <w:t>3.23</w:t>
      </w:r>
      <w:r w:rsidRPr="00AD6DA7">
        <w:rPr>
          <w:rFonts w:eastAsia="Calibri"/>
          <w:sz w:val="24"/>
          <w:szCs w:val="24"/>
          <w:lang w:eastAsia="en-US"/>
        </w:rPr>
        <w:tab/>
      </w:r>
      <w:r w:rsidRPr="00AD6DA7">
        <w:rPr>
          <w:sz w:val="24"/>
          <w:szCs w:val="24"/>
        </w:rPr>
        <w:t>НАЧИН ОЗНАЧАВАЊА ПОВЕРЉИВИХ ПОДАТАКА</w:t>
      </w:r>
      <w:bookmarkEnd w:id="154"/>
      <w:bookmarkEnd w:id="155"/>
      <w:bookmarkEnd w:id="156"/>
      <w:bookmarkEnd w:id="157"/>
      <w:bookmarkEnd w:id="158"/>
      <w:bookmarkEnd w:id="159"/>
    </w:p>
    <w:p w:rsidR="00F65E0D" w:rsidRPr="00AD6DA7" w:rsidRDefault="00F65E0D" w:rsidP="00F65E0D">
      <w:pPr>
        <w:suppressAutoHyphens w:val="0"/>
        <w:jc w:val="both"/>
        <w:rPr>
          <w:rFonts w:ascii="Arial" w:hAnsi="Arial" w:cs="Arial"/>
          <w:b/>
          <w:szCs w:val="24"/>
        </w:rPr>
      </w:pPr>
    </w:p>
    <w:p w:rsidR="00F65E0D" w:rsidRPr="00AD6DA7" w:rsidRDefault="00F65E0D" w:rsidP="00F65E0D">
      <w:pPr>
        <w:suppressAutoHyphens w:val="0"/>
        <w:ind w:firstLine="709"/>
        <w:jc w:val="both"/>
        <w:rPr>
          <w:rFonts w:ascii="Arial" w:hAnsi="Arial" w:cs="Arial"/>
          <w:szCs w:val="24"/>
          <w:lang w:eastAsia="en-US"/>
        </w:rPr>
      </w:pPr>
      <w:r w:rsidRPr="00AD6DA7">
        <w:rPr>
          <w:rFonts w:ascii="Arial" w:hAnsi="Arial" w:cs="Arial"/>
          <w:szCs w:val="24"/>
          <w:lang w:eastAsia="en-US"/>
        </w:rPr>
        <w:t xml:space="preserve">Подаци које понуђач оправдано означи као поверљиве биће коришћени само </w:t>
      </w:r>
      <w:r w:rsidRPr="00AD6DA7">
        <w:rPr>
          <w:rFonts w:ascii="Arial" w:hAnsi="Arial" w:cs="Arial"/>
          <w:szCs w:val="24"/>
        </w:rPr>
        <w:t xml:space="preserve">у току поступка јавне набавке у складу са Позивом </w:t>
      </w:r>
      <w:r w:rsidRPr="00AD6DA7">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t>Наручилац не одговара за поверљивост података који нису означени на горе  наведени начин.</w:t>
      </w:r>
    </w:p>
    <w:p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F65E0D" w:rsidRPr="00AD6DA7" w:rsidRDefault="00F65E0D" w:rsidP="00833098">
      <w:pPr>
        <w:suppressAutoHyphens w:val="0"/>
        <w:ind w:firstLine="708"/>
        <w:jc w:val="both"/>
        <w:rPr>
          <w:rFonts w:ascii="Arial" w:hAnsi="Arial" w:cs="Arial"/>
          <w:szCs w:val="24"/>
          <w:lang w:eastAsia="en-US"/>
        </w:rPr>
      </w:pPr>
      <w:r w:rsidRPr="00AD6DA7">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A54913" w:rsidRPr="00AD6DA7" w:rsidRDefault="00F65E0D" w:rsidP="00A54913">
      <w:pPr>
        <w:ind w:firstLine="709"/>
        <w:jc w:val="both"/>
        <w:rPr>
          <w:rFonts w:ascii="Arial" w:hAnsi="Arial" w:cs="Arial"/>
          <w:szCs w:val="24"/>
        </w:rPr>
      </w:pPr>
      <w:r w:rsidRPr="00AD6DA7">
        <w:rPr>
          <w:rFonts w:ascii="Arial" w:hAnsi="Arial" w:cs="Arial"/>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bookmarkStart w:id="160" w:name="_Toc422953262"/>
      <w:bookmarkStart w:id="161" w:name="_Toc412821542"/>
      <w:bookmarkStart w:id="162" w:name="_Toc412821011"/>
      <w:bookmarkStart w:id="163" w:name="_Toc412446874"/>
      <w:bookmarkStart w:id="164" w:name="_Toc412153043"/>
      <w:bookmarkStart w:id="165" w:name="_Toc383520835"/>
    </w:p>
    <w:p w:rsidR="00AD6DA7" w:rsidRPr="00AD6DA7" w:rsidRDefault="00AD6DA7" w:rsidP="00A54913">
      <w:pPr>
        <w:jc w:val="both"/>
        <w:rPr>
          <w:rFonts w:ascii="Arial" w:hAnsi="Arial" w:cs="Arial"/>
          <w:szCs w:val="24"/>
        </w:rPr>
      </w:pPr>
    </w:p>
    <w:p w:rsidR="00A54913" w:rsidRPr="00AD6DA7" w:rsidRDefault="00F65E0D" w:rsidP="00A54913">
      <w:pPr>
        <w:jc w:val="both"/>
        <w:rPr>
          <w:rFonts w:ascii="Arial" w:hAnsi="Arial" w:cs="Arial"/>
          <w:b/>
          <w:szCs w:val="24"/>
        </w:rPr>
      </w:pPr>
      <w:r w:rsidRPr="00AD6DA7">
        <w:rPr>
          <w:rFonts w:ascii="Arial" w:hAnsi="Arial" w:cs="Arial"/>
          <w:b/>
          <w:szCs w:val="24"/>
        </w:rPr>
        <w:t>3.24</w:t>
      </w:r>
      <w:r w:rsidRPr="00AD6DA7">
        <w:rPr>
          <w:rFonts w:ascii="Arial" w:hAnsi="Arial" w:cs="Arial"/>
          <w:b/>
          <w:szCs w:val="24"/>
        </w:rPr>
        <w:tab/>
        <w:t>ТРОШКОВИ ПОНУДЕ</w:t>
      </w:r>
      <w:bookmarkEnd w:id="160"/>
      <w:bookmarkEnd w:id="161"/>
      <w:bookmarkEnd w:id="162"/>
      <w:bookmarkEnd w:id="163"/>
      <w:bookmarkEnd w:id="164"/>
      <w:bookmarkEnd w:id="165"/>
    </w:p>
    <w:p w:rsidR="00A54913" w:rsidRPr="00AD6DA7" w:rsidRDefault="00A54913" w:rsidP="00A54913">
      <w:pPr>
        <w:jc w:val="both"/>
        <w:rPr>
          <w:rFonts w:ascii="Arial" w:hAnsi="Arial" w:cs="Arial"/>
          <w:b/>
          <w:szCs w:val="24"/>
        </w:rPr>
      </w:pPr>
    </w:p>
    <w:p w:rsidR="00F65E0D" w:rsidRPr="00AD6DA7" w:rsidRDefault="00F65E0D" w:rsidP="00A54913">
      <w:pPr>
        <w:ind w:firstLine="709"/>
        <w:jc w:val="both"/>
        <w:rPr>
          <w:rFonts w:ascii="Arial" w:hAnsi="Arial" w:cs="Arial"/>
          <w:szCs w:val="24"/>
        </w:rPr>
      </w:pPr>
      <w:r w:rsidRPr="00AD6DA7">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F65E0D" w:rsidRPr="00AD6DA7" w:rsidRDefault="00F65E0D" w:rsidP="00F65E0D">
      <w:pPr>
        <w:ind w:firstLine="709"/>
        <w:jc w:val="both"/>
        <w:rPr>
          <w:rFonts w:ascii="Arial" w:hAnsi="Arial" w:cs="Arial"/>
          <w:szCs w:val="24"/>
        </w:rPr>
      </w:pPr>
      <w:r w:rsidRPr="00AD6DA7">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65E0D" w:rsidRPr="00AD6DA7" w:rsidRDefault="00F65E0D" w:rsidP="00F65E0D">
      <w:pPr>
        <w:ind w:firstLine="709"/>
        <w:jc w:val="both"/>
        <w:rPr>
          <w:rFonts w:ascii="Arial" w:hAnsi="Arial" w:cs="Arial"/>
          <w:szCs w:val="24"/>
        </w:rPr>
      </w:pPr>
    </w:p>
    <w:p w:rsidR="00F65E0D" w:rsidRPr="00AD6DA7" w:rsidRDefault="00F65E0D" w:rsidP="00F65E0D">
      <w:pPr>
        <w:pStyle w:val="Heading2"/>
        <w:rPr>
          <w:sz w:val="24"/>
          <w:szCs w:val="24"/>
        </w:rPr>
      </w:pPr>
      <w:bookmarkStart w:id="166" w:name="_Toc422953263"/>
      <w:bookmarkStart w:id="167" w:name="_Toc412821543"/>
      <w:bookmarkStart w:id="168" w:name="_Toc412821012"/>
      <w:bookmarkStart w:id="169" w:name="_Toc412446875"/>
      <w:bookmarkStart w:id="170" w:name="_Toc412153044"/>
      <w:bookmarkStart w:id="171" w:name="_Toc383520836"/>
      <w:r w:rsidRPr="00AD6DA7">
        <w:rPr>
          <w:bCs w:val="0"/>
          <w:sz w:val="24"/>
          <w:szCs w:val="24"/>
        </w:rPr>
        <w:t>3.25</w:t>
      </w:r>
      <w:r w:rsidRPr="00AD6DA7">
        <w:rPr>
          <w:bCs w:val="0"/>
          <w:sz w:val="24"/>
          <w:szCs w:val="24"/>
        </w:rPr>
        <w:tab/>
      </w:r>
      <w:r w:rsidRPr="00AD6DA7">
        <w:rPr>
          <w:sz w:val="24"/>
          <w:szCs w:val="24"/>
        </w:rPr>
        <w:t>ОБРАЗАЦ СТРУКТУРЕ ЦЕНЕ</w:t>
      </w:r>
      <w:bookmarkEnd w:id="166"/>
      <w:bookmarkEnd w:id="167"/>
      <w:bookmarkEnd w:id="168"/>
      <w:bookmarkEnd w:id="169"/>
      <w:bookmarkEnd w:id="170"/>
      <w:bookmarkEnd w:id="171"/>
    </w:p>
    <w:p w:rsidR="00F65E0D" w:rsidRPr="00AD6DA7" w:rsidRDefault="00F65E0D" w:rsidP="00F65E0D">
      <w:pPr>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Структуру цене понуђач наводи тако што попуњава, потписује и оверава печатом Образац 5. из Конкурсне документације.</w:t>
      </w:r>
    </w:p>
    <w:p w:rsidR="00F65E0D" w:rsidRPr="00AD6DA7" w:rsidRDefault="00F65E0D" w:rsidP="00F65E0D">
      <w:pPr>
        <w:jc w:val="both"/>
        <w:rPr>
          <w:rFonts w:ascii="Arial" w:hAnsi="Arial" w:cs="Arial"/>
        </w:rPr>
      </w:pPr>
    </w:p>
    <w:p w:rsidR="00F65E0D" w:rsidRPr="00AD6DA7" w:rsidRDefault="00F65E0D" w:rsidP="00F65E0D">
      <w:pPr>
        <w:pStyle w:val="Heading2"/>
        <w:rPr>
          <w:sz w:val="24"/>
          <w:szCs w:val="24"/>
        </w:rPr>
      </w:pPr>
      <w:bookmarkStart w:id="172" w:name="_Toc422953264"/>
      <w:bookmarkStart w:id="173" w:name="_Toc412821544"/>
      <w:bookmarkStart w:id="174" w:name="_Toc412821013"/>
      <w:bookmarkStart w:id="175" w:name="_Toc412446876"/>
      <w:bookmarkStart w:id="176" w:name="_Toc412153045"/>
      <w:bookmarkStart w:id="177" w:name="_Toc383520837"/>
      <w:r w:rsidRPr="00AD6DA7">
        <w:rPr>
          <w:sz w:val="24"/>
          <w:szCs w:val="24"/>
        </w:rPr>
        <w:t>3.26</w:t>
      </w:r>
      <w:r w:rsidRPr="00AD6DA7">
        <w:rPr>
          <w:sz w:val="24"/>
          <w:szCs w:val="24"/>
        </w:rPr>
        <w:tab/>
        <w:t>МОДЕЛ УГОВОРА</w:t>
      </w:r>
      <w:bookmarkEnd w:id="172"/>
      <w:bookmarkEnd w:id="173"/>
      <w:bookmarkEnd w:id="174"/>
      <w:bookmarkEnd w:id="175"/>
      <w:bookmarkEnd w:id="176"/>
      <w:bookmarkEnd w:id="177"/>
    </w:p>
    <w:p w:rsidR="00F65E0D" w:rsidRPr="00AD6DA7" w:rsidRDefault="00F65E0D" w:rsidP="00F65E0D">
      <w:pPr>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У складу са датим Моделом уговора (Образац 6. из конкурсне документације) и елементима најповољније понуде биће закључен Уговор о јавној набавци.</w:t>
      </w: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rsidR="00F65E0D" w:rsidRPr="00AD6DA7" w:rsidRDefault="00F65E0D" w:rsidP="00F65E0D">
      <w:pPr>
        <w:rPr>
          <w:rFonts w:ascii="Arial" w:hAnsi="Arial" w:cs="Arial"/>
          <w:szCs w:val="24"/>
        </w:rPr>
      </w:pPr>
    </w:p>
    <w:p w:rsidR="00F65E0D" w:rsidRPr="00AD6DA7" w:rsidRDefault="00F65E0D" w:rsidP="00F65E0D">
      <w:pPr>
        <w:pStyle w:val="Heading2"/>
        <w:rPr>
          <w:sz w:val="24"/>
          <w:szCs w:val="24"/>
        </w:rPr>
      </w:pPr>
      <w:bookmarkStart w:id="178" w:name="_Toc422953265"/>
      <w:bookmarkStart w:id="179" w:name="_Toc412821545"/>
      <w:bookmarkStart w:id="180" w:name="_Toc412821014"/>
      <w:bookmarkStart w:id="181" w:name="_Toc412446877"/>
      <w:bookmarkStart w:id="182" w:name="_Toc412153046"/>
      <w:bookmarkStart w:id="183" w:name="_Toc383520840"/>
      <w:r w:rsidRPr="00AD6DA7">
        <w:rPr>
          <w:sz w:val="24"/>
          <w:szCs w:val="24"/>
        </w:rPr>
        <w:t>3.27</w:t>
      </w:r>
      <w:r w:rsidRPr="00AD6DA7">
        <w:rPr>
          <w:sz w:val="24"/>
          <w:szCs w:val="24"/>
        </w:rPr>
        <w:tab/>
        <w:t>РАЗЛОЗИ ЗА ОДБИЈАЊЕ ПОНУДЕ И ОБУСТАВУ ПОСТУПКА</w:t>
      </w:r>
      <w:bookmarkEnd w:id="178"/>
      <w:bookmarkEnd w:id="179"/>
      <w:bookmarkEnd w:id="180"/>
      <w:bookmarkEnd w:id="181"/>
      <w:bookmarkEnd w:id="182"/>
      <w:bookmarkEnd w:id="183"/>
    </w:p>
    <w:p w:rsidR="00F65E0D" w:rsidRPr="00AD6DA7" w:rsidRDefault="00F65E0D" w:rsidP="00F65E0D">
      <w:pPr>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У поступку јавне набавке Наручилац ће одбити неприхватљиву понуду у складу са чланом 107. Закона.</w:t>
      </w:r>
    </w:p>
    <w:p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ће донети одлуку о обустави поступка јавне набавке у складу са чланом 109. Закона.</w:t>
      </w:r>
    </w:p>
    <w:p w:rsidR="00F65E0D" w:rsidRPr="00AD6DA7" w:rsidRDefault="00F65E0D" w:rsidP="00F65E0D">
      <w:pPr>
        <w:ind w:firstLine="709"/>
        <w:jc w:val="both"/>
        <w:rPr>
          <w:rFonts w:ascii="Arial" w:hAnsi="Arial" w:cs="Arial"/>
          <w:szCs w:val="24"/>
        </w:rPr>
      </w:pPr>
      <w:r w:rsidRPr="00AD6DA7">
        <w:rPr>
          <w:rFonts w:ascii="Arial" w:hAnsi="Arial" w:cs="Arial"/>
          <w:szCs w:val="24"/>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F65E0D" w:rsidRPr="00AD6DA7" w:rsidRDefault="00F65E0D" w:rsidP="00F65E0D">
      <w:pPr>
        <w:ind w:firstLine="709"/>
        <w:jc w:val="both"/>
        <w:rPr>
          <w:rFonts w:ascii="Arial" w:hAnsi="Arial" w:cs="Arial"/>
          <w:szCs w:val="24"/>
        </w:rPr>
      </w:pPr>
    </w:p>
    <w:p w:rsidR="00F65E0D" w:rsidRPr="00AD6DA7" w:rsidRDefault="00F65E0D" w:rsidP="00F65E0D">
      <w:pPr>
        <w:pStyle w:val="Heading2"/>
        <w:rPr>
          <w:sz w:val="24"/>
          <w:szCs w:val="24"/>
        </w:rPr>
      </w:pPr>
      <w:bookmarkStart w:id="184" w:name="_Toc422953266"/>
      <w:bookmarkStart w:id="185" w:name="_Toc412821546"/>
      <w:bookmarkStart w:id="186" w:name="_Toc412821015"/>
      <w:bookmarkStart w:id="187" w:name="_Toc412446878"/>
      <w:bookmarkStart w:id="188" w:name="_Toc412153047"/>
      <w:bookmarkStart w:id="189" w:name="_Toc383520841"/>
      <w:r w:rsidRPr="00AD6DA7">
        <w:rPr>
          <w:sz w:val="24"/>
          <w:szCs w:val="24"/>
        </w:rPr>
        <w:t>3.28</w:t>
      </w:r>
      <w:r w:rsidRPr="00AD6DA7">
        <w:rPr>
          <w:sz w:val="24"/>
          <w:szCs w:val="24"/>
        </w:rPr>
        <w:tab/>
        <w:t>ПОДАЦИ О САДРЖИНИ ПОНУДЕ</w:t>
      </w:r>
      <w:bookmarkEnd w:id="184"/>
      <w:bookmarkEnd w:id="185"/>
      <w:bookmarkEnd w:id="186"/>
      <w:bookmarkEnd w:id="187"/>
      <w:bookmarkEnd w:id="188"/>
      <w:bookmarkEnd w:id="189"/>
    </w:p>
    <w:p w:rsidR="00F65E0D" w:rsidRPr="00AD6DA7" w:rsidRDefault="00F65E0D" w:rsidP="00F65E0D">
      <w:pPr>
        <w:rPr>
          <w:rFonts w:ascii="Arial" w:hAnsi="Arial" w:cs="Arial"/>
        </w:rPr>
      </w:pPr>
    </w:p>
    <w:p w:rsidR="00F65E0D" w:rsidRPr="00AD6DA7" w:rsidRDefault="00F65E0D" w:rsidP="00F65E0D">
      <w:pPr>
        <w:ind w:firstLine="720"/>
        <w:jc w:val="both"/>
        <w:rPr>
          <w:rFonts w:ascii="Arial" w:hAnsi="Arial" w:cs="Arial"/>
          <w:szCs w:val="24"/>
        </w:rPr>
      </w:pPr>
      <w:r w:rsidRPr="00AD6DA7">
        <w:rPr>
          <w:rFonts w:ascii="Arial" w:hAnsi="Arial" w:cs="Arial"/>
          <w:szCs w:val="24"/>
          <w:lang w:eastAsia="en-US" w:bidi="en-US"/>
        </w:rPr>
        <w:t>Садржину понуде, поред Обрасца понуде, чине и сви остали докази о испуњености услова из чл. 75. и 76.</w:t>
      </w:r>
      <w:r w:rsidRPr="00AD6DA7">
        <w:rPr>
          <w:rFonts w:ascii="Arial" w:hAnsi="Arial" w:cs="Arial"/>
          <w:szCs w:val="24"/>
        </w:rPr>
        <w:t xml:space="preserve"> Закона о јавним</w:t>
      </w:r>
      <w:r w:rsidRPr="00AD6DA7">
        <w:rPr>
          <w:rFonts w:ascii="Arial" w:hAnsi="Arial" w:cs="Arial"/>
          <w:szCs w:val="24"/>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AD6DA7">
        <w:rPr>
          <w:rFonts w:ascii="Arial" w:hAnsi="Arial" w:cs="Arial"/>
          <w:szCs w:val="24"/>
        </w:rPr>
        <w:t>:</w:t>
      </w:r>
    </w:p>
    <w:p w:rsidR="00F65E0D" w:rsidRPr="00AD6DA7" w:rsidRDefault="00F65E0D" w:rsidP="00F65E0D">
      <w:pPr>
        <w:numPr>
          <w:ilvl w:val="0"/>
          <w:numId w:val="15"/>
        </w:numPr>
        <w:suppressAutoHyphens w:val="0"/>
        <w:jc w:val="both"/>
        <w:rPr>
          <w:rFonts w:ascii="Arial" w:hAnsi="Arial" w:cs="Arial"/>
          <w:szCs w:val="24"/>
        </w:rPr>
      </w:pPr>
      <w:r w:rsidRPr="00AD6DA7">
        <w:rPr>
          <w:rFonts w:ascii="Arial" w:hAnsi="Arial" w:cs="Arial"/>
          <w:szCs w:val="24"/>
        </w:rPr>
        <w:t>попуњен, потписан и печатом оверен образац „Изјава о независној понуди“</w:t>
      </w:r>
    </w:p>
    <w:p w:rsidR="00F65E0D" w:rsidRPr="00AD6DA7" w:rsidRDefault="00F65E0D" w:rsidP="00F65E0D">
      <w:pPr>
        <w:numPr>
          <w:ilvl w:val="0"/>
          <w:numId w:val="15"/>
        </w:numPr>
        <w:suppressAutoHyphens w:val="0"/>
        <w:jc w:val="both"/>
        <w:rPr>
          <w:rFonts w:ascii="Arial" w:hAnsi="Arial" w:cs="Arial"/>
          <w:szCs w:val="24"/>
        </w:rPr>
      </w:pPr>
      <w:r w:rsidRPr="00AD6DA7">
        <w:rPr>
          <w:rFonts w:ascii="Arial" w:hAnsi="Arial" w:cs="Arial"/>
          <w:szCs w:val="24"/>
        </w:rPr>
        <w:t>попуњен, потписан и печатом оверен образац „Образац понуде“</w:t>
      </w:r>
    </w:p>
    <w:p w:rsidR="00F65E0D" w:rsidRPr="00AD6DA7" w:rsidRDefault="00F65E0D" w:rsidP="00F65E0D">
      <w:pPr>
        <w:numPr>
          <w:ilvl w:val="0"/>
          <w:numId w:val="15"/>
        </w:numPr>
        <w:suppressAutoHyphens w:val="0"/>
        <w:jc w:val="both"/>
        <w:rPr>
          <w:rFonts w:ascii="Arial" w:hAnsi="Arial" w:cs="Arial"/>
          <w:szCs w:val="24"/>
        </w:rPr>
      </w:pPr>
      <w:r w:rsidRPr="00AD6DA7">
        <w:rPr>
          <w:rFonts w:ascii="Arial" w:hAnsi="Arial" w:cs="Arial"/>
          <w:szCs w:val="24"/>
        </w:rPr>
        <w:t>попуњен, потписан и печатом оверен образац изјаве у складу са чланом 75. став 2. Закона о јавним набавкама</w:t>
      </w:r>
    </w:p>
    <w:p w:rsidR="00F65E0D" w:rsidRPr="00AD6DA7" w:rsidRDefault="00F65E0D" w:rsidP="00F65E0D">
      <w:pPr>
        <w:numPr>
          <w:ilvl w:val="0"/>
          <w:numId w:val="15"/>
        </w:numPr>
        <w:suppressAutoHyphens w:val="0"/>
        <w:jc w:val="both"/>
        <w:rPr>
          <w:rFonts w:ascii="Arial" w:hAnsi="Arial" w:cs="Arial"/>
          <w:szCs w:val="24"/>
        </w:rPr>
      </w:pPr>
      <w:r w:rsidRPr="00AD6DA7">
        <w:rPr>
          <w:rFonts w:ascii="Arial" w:hAnsi="Arial" w:cs="Arial"/>
          <w:szCs w:val="24"/>
        </w:rPr>
        <w:t xml:space="preserve">попуњен, потписан и печатом оверен образац „Термин план извршења услуге“ </w:t>
      </w:r>
    </w:p>
    <w:p w:rsidR="00F65E0D" w:rsidRPr="00AD6DA7" w:rsidRDefault="00F65E0D" w:rsidP="00F65E0D">
      <w:pPr>
        <w:numPr>
          <w:ilvl w:val="0"/>
          <w:numId w:val="15"/>
        </w:numPr>
        <w:suppressAutoHyphens w:val="0"/>
        <w:jc w:val="both"/>
        <w:rPr>
          <w:rFonts w:ascii="Arial" w:hAnsi="Arial" w:cs="Arial"/>
          <w:szCs w:val="24"/>
        </w:rPr>
      </w:pPr>
      <w:r w:rsidRPr="00AD6DA7">
        <w:rPr>
          <w:rFonts w:ascii="Arial" w:hAnsi="Arial" w:cs="Arial"/>
          <w:szCs w:val="24"/>
        </w:rPr>
        <w:t xml:space="preserve">попуњен, потписан и печатом оверен образац „Структура цене“ </w:t>
      </w:r>
    </w:p>
    <w:p w:rsidR="00F65E0D" w:rsidRPr="00AD6DA7" w:rsidRDefault="00F65E0D" w:rsidP="00F65E0D">
      <w:pPr>
        <w:numPr>
          <w:ilvl w:val="0"/>
          <w:numId w:val="15"/>
        </w:numPr>
        <w:suppressAutoHyphens w:val="0"/>
        <w:jc w:val="both"/>
        <w:rPr>
          <w:rFonts w:ascii="Arial" w:hAnsi="Arial" w:cs="Arial"/>
          <w:szCs w:val="24"/>
        </w:rPr>
      </w:pPr>
      <w:r w:rsidRPr="00AD6DA7">
        <w:rPr>
          <w:rFonts w:ascii="Arial" w:hAnsi="Arial" w:cs="Arial"/>
          <w:szCs w:val="24"/>
        </w:rPr>
        <w:t>потписан и печатом оверен образац „Модел уговора“</w:t>
      </w:r>
    </w:p>
    <w:p w:rsidR="00F65E0D" w:rsidRPr="00AD6DA7" w:rsidRDefault="00F65E0D" w:rsidP="00F65E0D">
      <w:pPr>
        <w:numPr>
          <w:ilvl w:val="0"/>
          <w:numId w:val="15"/>
        </w:numPr>
        <w:suppressAutoHyphens w:val="0"/>
        <w:jc w:val="both"/>
        <w:rPr>
          <w:rFonts w:ascii="Arial" w:hAnsi="Arial" w:cs="Arial"/>
          <w:szCs w:val="24"/>
        </w:rPr>
      </w:pPr>
      <w:r w:rsidRPr="00AD6DA7">
        <w:rPr>
          <w:rFonts w:ascii="Arial" w:hAnsi="Arial" w:cs="Arial"/>
          <w:szCs w:val="24"/>
        </w:rPr>
        <w:t xml:space="preserve">попуњен, потписан и печатом оверен образац „Квалификациона структура, функција и време ангажовања чланова тима“ </w:t>
      </w:r>
    </w:p>
    <w:p w:rsidR="00F65E0D" w:rsidRPr="00AD6DA7" w:rsidRDefault="00F65E0D" w:rsidP="00F65E0D">
      <w:pPr>
        <w:numPr>
          <w:ilvl w:val="0"/>
          <w:numId w:val="15"/>
        </w:numPr>
        <w:suppressAutoHyphens w:val="0"/>
        <w:jc w:val="both"/>
        <w:rPr>
          <w:rFonts w:ascii="Arial" w:hAnsi="Arial" w:cs="Arial"/>
          <w:szCs w:val="24"/>
        </w:rPr>
      </w:pPr>
      <w:r w:rsidRPr="00AD6DA7">
        <w:rPr>
          <w:rFonts w:ascii="Arial" w:hAnsi="Arial" w:cs="Arial"/>
          <w:szCs w:val="24"/>
        </w:rPr>
        <w:t>попуњен, потписан и печатом оверен образац „Преглед ангажовања особља“</w:t>
      </w:r>
    </w:p>
    <w:p w:rsidR="00F65E0D" w:rsidRPr="00AD6DA7" w:rsidRDefault="00F65E0D" w:rsidP="00F65E0D">
      <w:pPr>
        <w:numPr>
          <w:ilvl w:val="0"/>
          <w:numId w:val="15"/>
        </w:numPr>
        <w:suppressAutoHyphens w:val="0"/>
        <w:jc w:val="both"/>
        <w:rPr>
          <w:rFonts w:ascii="Arial" w:hAnsi="Arial" w:cs="Arial"/>
          <w:szCs w:val="24"/>
        </w:rPr>
      </w:pPr>
      <w:r w:rsidRPr="00AD6DA7">
        <w:rPr>
          <w:rFonts w:ascii="Arial" w:hAnsi="Arial" w:cs="Arial"/>
          <w:szCs w:val="24"/>
        </w:rPr>
        <w:t>попуњен, потписан и печатом оверен образац „Радна биографија члана тима“</w:t>
      </w:r>
    </w:p>
    <w:p w:rsidR="00F65E0D" w:rsidRPr="00AD6DA7" w:rsidRDefault="00F65E0D" w:rsidP="00F65E0D">
      <w:pPr>
        <w:numPr>
          <w:ilvl w:val="0"/>
          <w:numId w:val="15"/>
        </w:numPr>
        <w:suppressAutoHyphens w:val="0"/>
        <w:jc w:val="both"/>
        <w:rPr>
          <w:rFonts w:ascii="Arial" w:hAnsi="Arial" w:cs="Arial"/>
          <w:szCs w:val="24"/>
        </w:rPr>
      </w:pPr>
      <w:r w:rsidRPr="00AD6DA7">
        <w:rPr>
          <w:rFonts w:ascii="Arial" w:hAnsi="Arial" w:cs="Arial"/>
          <w:szCs w:val="24"/>
        </w:rPr>
        <w:t>попуњен, потписан и печатом оверен „Образац трошкова припреме понуде“</w:t>
      </w:r>
      <w:r w:rsidR="00686815" w:rsidRPr="00AD6DA7">
        <w:rPr>
          <w:rFonts w:ascii="Arial" w:hAnsi="Arial" w:cs="Arial"/>
          <w:szCs w:val="24"/>
        </w:rPr>
        <w:t>, по потреби</w:t>
      </w:r>
    </w:p>
    <w:p w:rsidR="00686815" w:rsidRPr="00AD6DA7" w:rsidRDefault="00686815" w:rsidP="00686815">
      <w:pPr>
        <w:numPr>
          <w:ilvl w:val="0"/>
          <w:numId w:val="15"/>
        </w:numPr>
        <w:suppressAutoHyphens w:val="0"/>
        <w:jc w:val="both"/>
        <w:rPr>
          <w:rFonts w:ascii="Arial" w:hAnsi="Arial" w:cs="Arial"/>
          <w:szCs w:val="24"/>
        </w:rPr>
      </w:pPr>
      <w:r w:rsidRPr="00AD6DA7">
        <w:rPr>
          <w:rFonts w:ascii="Arial" w:hAnsi="Arial" w:cs="Arial"/>
          <w:szCs w:val="24"/>
        </w:rPr>
        <w:t>потписан и печатом оверен образац „Модел уговора</w:t>
      </w:r>
      <w:r w:rsidR="007E5E0E" w:rsidRPr="00AD6DA7">
        <w:rPr>
          <w:rFonts w:ascii="Arial" w:hAnsi="Arial" w:cs="Arial"/>
          <w:szCs w:val="24"/>
        </w:rPr>
        <w:t xml:space="preserve"> о чувању пословне тајне и поверљивих информација</w:t>
      </w:r>
      <w:r w:rsidRPr="00AD6DA7">
        <w:rPr>
          <w:rFonts w:ascii="Arial" w:hAnsi="Arial" w:cs="Arial"/>
          <w:szCs w:val="24"/>
        </w:rPr>
        <w:t>“</w:t>
      </w:r>
    </w:p>
    <w:p w:rsidR="00F65E0D" w:rsidRPr="00AD6DA7" w:rsidRDefault="00F65E0D" w:rsidP="00F65E0D">
      <w:pPr>
        <w:numPr>
          <w:ilvl w:val="0"/>
          <w:numId w:val="15"/>
        </w:numPr>
        <w:suppressAutoHyphens w:val="0"/>
        <w:jc w:val="both"/>
        <w:rPr>
          <w:rFonts w:ascii="Arial" w:hAnsi="Arial" w:cs="Arial"/>
          <w:szCs w:val="24"/>
        </w:rPr>
      </w:pPr>
      <w:r w:rsidRPr="00AD6DA7">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F65E0D" w:rsidRPr="00AD6DA7" w:rsidRDefault="00F65E0D" w:rsidP="00F65E0D">
      <w:pPr>
        <w:numPr>
          <w:ilvl w:val="0"/>
          <w:numId w:val="15"/>
        </w:numPr>
        <w:suppressAutoHyphens w:val="0"/>
        <w:jc w:val="both"/>
        <w:rPr>
          <w:rFonts w:ascii="Arial" w:hAnsi="Arial" w:cs="Arial"/>
          <w:szCs w:val="24"/>
        </w:rPr>
      </w:pPr>
      <w:r w:rsidRPr="00AD6DA7">
        <w:rPr>
          <w:rFonts w:ascii="Arial" w:hAnsi="Arial" w:cs="Arial"/>
          <w:szCs w:val="24"/>
        </w:rPr>
        <w:t>средство финансијског обезбеђења озбиљности понуде у складу са тачком 3.1</w:t>
      </w:r>
      <w:r w:rsidR="007E5E0E" w:rsidRPr="00AD6DA7">
        <w:rPr>
          <w:rFonts w:ascii="Arial" w:hAnsi="Arial" w:cs="Arial"/>
          <w:szCs w:val="24"/>
        </w:rPr>
        <w:t>4</w:t>
      </w:r>
      <w:r w:rsidRPr="00AD6DA7">
        <w:rPr>
          <w:rFonts w:ascii="Arial" w:hAnsi="Arial" w:cs="Arial"/>
          <w:szCs w:val="24"/>
        </w:rPr>
        <w:t xml:space="preserve"> овог упутства</w:t>
      </w:r>
    </w:p>
    <w:p w:rsidR="00F65E0D" w:rsidRPr="00AD6DA7" w:rsidRDefault="00F65E0D" w:rsidP="00F65E0D">
      <w:pPr>
        <w:numPr>
          <w:ilvl w:val="0"/>
          <w:numId w:val="15"/>
        </w:numPr>
        <w:suppressAutoHyphens w:val="0"/>
        <w:jc w:val="both"/>
        <w:rPr>
          <w:rFonts w:ascii="Arial" w:hAnsi="Arial" w:cs="Arial"/>
          <w:szCs w:val="24"/>
        </w:rPr>
      </w:pPr>
      <w:r w:rsidRPr="00AD6DA7">
        <w:rPr>
          <w:rFonts w:ascii="Arial" w:hAnsi="Arial" w:cs="Arial"/>
          <w:szCs w:val="24"/>
        </w:rPr>
        <w:t xml:space="preserve">докази о испуњености </w:t>
      </w:r>
      <w:r w:rsidRPr="00AD6DA7">
        <w:rPr>
          <w:rFonts w:ascii="Arial" w:hAnsi="Arial" w:cs="Arial"/>
          <w:szCs w:val="24"/>
          <w:lang w:eastAsia="en-US" w:bidi="en-US"/>
        </w:rPr>
        <w:t>из чл. 75. и 76.</w:t>
      </w:r>
      <w:r w:rsidRPr="00AD6DA7">
        <w:rPr>
          <w:rFonts w:ascii="Arial" w:hAnsi="Arial" w:cs="Arial"/>
          <w:szCs w:val="24"/>
        </w:rPr>
        <w:t xml:space="preserve"> Закона у складу са чланом 77. Закона и Одељком 4. конкурсне документације.</w:t>
      </w:r>
    </w:p>
    <w:p w:rsidR="00F65E0D" w:rsidRDefault="00F65E0D" w:rsidP="00F65E0D">
      <w:pPr>
        <w:suppressAutoHyphens w:val="0"/>
        <w:ind w:left="720"/>
        <w:jc w:val="both"/>
        <w:rPr>
          <w:rFonts w:ascii="Arial" w:hAnsi="Arial" w:cs="Arial"/>
          <w:szCs w:val="24"/>
        </w:rPr>
      </w:pPr>
    </w:p>
    <w:p w:rsidR="007B212C" w:rsidRPr="00AD6DA7" w:rsidRDefault="007B212C" w:rsidP="00F65E0D">
      <w:pPr>
        <w:suppressAutoHyphens w:val="0"/>
        <w:ind w:left="720"/>
        <w:jc w:val="both"/>
        <w:rPr>
          <w:rFonts w:ascii="Arial" w:hAnsi="Arial" w:cs="Arial"/>
          <w:szCs w:val="24"/>
        </w:rPr>
      </w:pPr>
    </w:p>
    <w:p w:rsidR="00F65E0D" w:rsidRPr="00AD6DA7" w:rsidRDefault="00F65E0D" w:rsidP="00F65E0D">
      <w:pPr>
        <w:pStyle w:val="Heading2"/>
        <w:rPr>
          <w:sz w:val="24"/>
          <w:szCs w:val="24"/>
        </w:rPr>
      </w:pPr>
      <w:bookmarkStart w:id="190" w:name="_Toc422953267"/>
      <w:bookmarkStart w:id="191" w:name="_Toc412821547"/>
      <w:bookmarkStart w:id="192" w:name="_Toc412821016"/>
      <w:bookmarkStart w:id="193" w:name="_Toc412446879"/>
      <w:bookmarkStart w:id="194" w:name="_Toc412153048"/>
      <w:bookmarkStart w:id="195" w:name="_Toc383520842"/>
      <w:r w:rsidRPr="00AD6DA7">
        <w:rPr>
          <w:sz w:val="24"/>
          <w:szCs w:val="24"/>
        </w:rPr>
        <w:lastRenderedPageBreak/>
        <w:t>3.29</w:t>
      </w:r>
      <w:r w:rsidRPr="00AD6DA7">
        <w:rPr>
          <w:rFonts w:eastAsia="Calibri"/>
          <w:sz w:val="24"/>
          <w:szCs w:val="24"/>
          <w:lang w:eastAsia="en-US"/>
        </w:rPr>
        <w:tab/>
      </w:r>
      <w:r w:rsidRPr="00AD6DA7">
        <w:rPr>
          <w:sz w:val="24"/>
          <w:szCs w:val="24"/>
        </w:rPr>
        <w:t>ЗАШТИТА ПРАВА ПОНУЂАЧА</w:t>
      </w:r>
      <w:bookmarkEnd w:id="190"/>
      <w:bookmarkEnd w:id="191"/>
      <w:bookmarkEnd w:id="192"/>
      <w:bookmarkEnd w:id="193"/>
      <w:bookmarkEnd w:id="194"/>
      <w:bookmarkEnd w:id="195"/>
    </w:p>
    <w:p w:rsidR="00F65E0D" w:rsidRPr="00AD6DA7" w:rsidRDefault="00F65E0D" w:rsidP="00F65E0D">
      <w:pPr>
        <w:ind w:left="709" w:hanging="709"/>
        <w:jc w:val="both"/>
        <w:outlineLvl w:val="1"/>
        <w:rPr>
          <w:rFonts w:ascii="Arial" w:hAnsi="Arial" w:cs="Arial"/>
          <w:b/>
          <w:szCs w:val="24"/>
        </w:rPr>
      </w:pPr>
    </w:p>
    <w:p w:rsidR="00F65E0D" w:rsidRPr="00AD6DA7" w:rsidRDefault="00F65E0D" w:rsidP="00F65E0D">
      <w:pPr>
        <w:ind w:firstLine="720"/>
        <w:jc w:val="both"/>
        <w:rPr>
          <w:rFonts w:ascii="Arial" w:hAnsi="Arial" w:cs="Arial"/>
          <w:szCs w:val="24"/>
        </w:rPr>
      </w:pPr>
      <w:r w:rsidRPr="00AD6DA7">
        <w:rPr>
          <w:rFonts w:ascii="Arial" w:hAnsi="Arial"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Захтев за заштиту права подноси се Републичкој комисији, а предаје Наручиоцу, са назнаком „Захтев за заштиту права јн. бр. 31/15/ДИКТ“. </w:t>
      </w:r>
    </w:p>
    <w:p w:rsidR="00F65E0D" w:rsidRPr="00AD6DA7" w:rsidRDefault="00F65E0D" w:rsidP="00F65E0D">
      <w:pPr>
        <w:ind w:firstLine="360"/>
        <w:jc w:val="both"/>
        <w:rPr>
          <w:rFonts w:ascii="Arial" w:hAnsi="Arial" w:cs="Arial"/>
          <w:szCs w:val="24"/>
        </w:rPr>
      </w:pPr>
      <w:r w:rsidRPr="00AD6DA7">
        <w:rPr>
          <w:rFonts w:ascii="Arial" w:hAnsi="Arial" w:cs="Arial"/>
          <w:szCs w:val="24"/>
        </w:rPr>
        <w:t xml:space="preserve">На достављање захтева за заштиту права сходно се примењују одредбе о начину достављања одлуке из члана 108. став 6. до 9. Закона. </w:t>
      </w:r>
    </w:p>
    <w:p w:rsidR="00F65E0D" w:rsidRPr="00AD6DA7" w:rsidRDefault="00F65E0D" w:rsidP="00F65E0D">
      <w:pPr>
        <w:ind w:firstLine="720"/>
        <w:jc w:val="both"/>
        <w:rPr>
          <w:rFonts w:ascii="Arial" w:hAnsi="Arial" w:cs="Arial"/>
          <w:szCs w:val="24"/>
        </w:rPr>
      </w:pPr>
      <w:r w:rsidRPr="00AD6DA7">
        <w:rPr>
          <w:rFonts w:ascii="Arial" w:hAnsi="Arial" w:cs="Arial"/>
          <w:szCs w:val="24"/>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F65E0D" w:rsidRPr="00AD6DA7" w:rsidRDefault="00F65E0D" w:rsidP="00F65E0D">
      <w:pPr>
        <w:ind w:firstLine="720"/>
        <w:jc w:val="both"/>
        <w:rPr>
          <w:rFonts w:ascii="Arial" w:hAnsi="Arial" w:cs="Arial"/>
          <w:szCs w:val="24"/>
        </w:rPr>
      </w:pPr>
      <w:r w:rsidRPr="00AD6DA7">
        <w:rPr>
          <w:rFonts w:ascii="Arial" w:hAnsi="Arial"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F65E0D" w:rsidRPr="00AD6DA7" w:rsidRDefault="00F65E0D" w:rsidP="00F65E0D">
      <w:pPr>
        <w:ind w:firstLine="720"/>
        <w:jc w:val="both"/>
        <w:rPr>
          <w:rFonts w:ascii="Arial" w:hAnsi="Arial" w:cs="Arial"/>
          <w:szCs w:val="24"/>
        </w:rPr>
      </w:pPr>
      <w:r w:rsidRPr="00AD6DA7">
        <w:rPr>
          <w:rFonts w:ascii="Arial" w:hAnsi="Arial" w:cs="Arial"/>
          <w:szCs w:val="24"/>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F65E0D" w:rsidRPr="00AD6DA7" w:rsidRDefault="00F65E0D" w:rsidP="00F65E0D">
      <w:pPr>
        <w:ind w:firstLine="720"/>
        <w:jc w:val="both"/>
        <w:rPr>
          <w:rFonts w:ascii="Arial" w:hAnsi="Arial" w:cs="Arial"/>
          <w:szCs w:val="24"/>
        </w:rPr>
      </w:pPr>
      <w:r w:rsidRPr="00AD6DA7">
        <w:rPr>
          <w:rFonts w:ascii="Arial" w:hAnsi="Arial" w:cs="Arial"/>
          <w:szCs w:val="24"/>
        </w:rPr>
        <w:t>Подносилац захтева за заштиту права дужан је да на рачун буџета Републике Србије (број рачуна: 840-</w:t>
      </w:r>
      <w:r w:rsidRPr="00AD6DA7">
        <w:rPr>
          <w:rFonts w:ascii="Arial" w:hAnsi="Arial" w:cs="Arial"/>
          <w:bCs/>
          <w:iCs/>
          <w:szCs w:val="24"/>
        </w:rPr>
        <w:t>30678845-06</w:t>
      </w:r>
      <w:r w:rsidRPr="00AD6DA7">
        <w:rPr>
          <w:rFonts w:ascii="Arial" w:hAnsi="Arial" w:cs="Arial"/>
          <w:szCs w:val="24"/>
        </w:rPr>
        <w:t>, шифра плаћања 153 или 253, позив на број 31-15-ДИКТ, сврха: ЗЗП, ЈП ЕПС јн. бр. 31/15/ДИКТ, корисник: буџет Републике Србије) уплати таксу и то:</w:t>
      </w:r>
    </w:p>
    <w:p w:rsidR="00F65E0D" w:rsidRPr="00AD6DA7" w:rsidRDefault="00F65E0D" w:rsidP="00F65E0D">
      <w:pPr>
        <w:pStyle w:val="ListParagraph"/>
        <w:numPr>
          <w:ilvl w:val="0"/>
          <w:numId w:val="13"/>
        </w:numPr>
        <w:spacing w:after="0" w:line="240" w:lineRule="auto"/>
        <w:ind w:left="782" w:hanging="357"/>
        <w:jc w:val="both"/>
        <w:rPr>
          <w:rFonts w:ascii="Arial" w:hAnsi="Arial" w:cs="Arial"/>
          <w:szCs w:val="24"/>
        </w:rPr>
      </w:pPr>
      <w:r w:rsidRPr="00AD6DA7">
        <w:rPr>
          <w:rFonts w:ascii="Arial" w:hAnsi="Arial" w:cs="Arial"/>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F65E0D" w:rsidRPr="00AD6DA7" w:rsidRDefault="00F65E0D" w:rsidP="00F65E0D">
      <w:pPr>
        <w:pStyle w:val="ListParagraph"/>
        <w:numPr>
          <w:ilvl w:val="0"/>
          <w:numId w:val="13"/>
        </w:numPr>
        <w:spacing w:after="0" w:line="240" w:lineRule="auto"/>
        <w:ind w:left="782" w:hanging="357"/>
        <w:jc w:val="both"/>
        <w:rPr>
          <w:rFonts w:ascii="Arial" w:hAnsi="Arial" w:cs="Arial"/>
          <w:szCs w:val="24"/>
        </w:rPr>
      </w:pPr>
      <w:r w:rsidRPr="00AD6DA7">
        <w:rPr>
          <w:rFonts w:ascii="Arial" w:hAnsi="Arial" w:cs="Arial"/>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AD6DA7">
        <w:rPr>
          <w:rFonts w:ascii="Arial" w:hAnsi="Arial" w:cs="Arial"/>
          <w:i/>
          <w:szCs w:val="24"/>
        </w:rPr>
        <w:t>коју понуђачи сазнају у поступку отварања понуда)</w:t>
      </w:r>
      <w:r w:rsidRPr="00AD6DA7">
        <w:rPr>
          <w:rFonts w:ascii="Arial" w:hAnsi="Arial" w:cs="Arial"/>
          <w:szCs w:val="24"/>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F65E0D" w:rsidRPr="00AD6DA7" w:rsidRDefault="00F65E0D" w:rsidP="00F65E0D">
      <w:pPr>
        <w:pStyle w:val="ListParagraph"/>
        <w:numPr>
          <w:ilvl w:val="0"/>
          <w:numId w:val="13"/>
        </w:numPr>
        <w:spacing w:after="0" w:line="240" w:lineRule="auto"/>
        <w:ind w:left="782" w:hanging="357"/>
        <w:jc w:val="both"/>
        <w:rPr>
          <w:rFonts w:ascii="Arial" w:hAnsi="Arial" w:cs="Arial"/>
          <w:szCs w:val="24"/>
        </w:rPr>
      </w:pPr>
      <w:r w:rsidRPr="00AD6DA7">
        <w:rPr>
          <w:rFonts w:ascii="Arial" w:hAnsi="Arial" w:cs="Arial"/>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 </w:t>
      </w:r>
      <w:r w:rsidRPr="00AD6DA7">
        <w:rPr>
          <w:rStyle w:val="Strong"/>
          <w:rFonts w:ascii="Arial" w:hAnsi="Arial" w:cs="Arial"/>
          <w:b w:val="0"/>
          <w:szCs w:val="24"/>
        </w:rPr>
        <w:t>80.000 динара</w:t>
      </w:r>
      <w:r w:rsidRPr="00AD6DA7">
        <w:rPr>
          <w:rStyle w:val="Strong"/>
          <w:rFonts w:ascii="Arial" w:hAnsi="Arial" w:cs="Arial"/>
          <w:szCs w:val="24"/>
        </w:rPr>
        <w:t xml:space="preserve">, </w:t>
      </w:r>
      <w:r w:rsidRPr="00AD6DA7">
        <w:rPr>
          <w:rFonts w:ascii="Arial" w:hAnsi="Arial" w:cs="Arial"/>
          <w:szCs w:val="24"/>
        </w:rPr>
        <w:t xml:space="preserve">а ако та цена прелази 80.000.000,00 динара, такса износи </w:t>
      </w:r>
      <w:r w:rsidRPr="00AD6DA7">
        <w:rPr>
          <w:rStyle w:val="Strong"/>
          <w:rFonts w:ascii="Arial" w:hAnsi="Arial" w:cs="Arial"/>
          <w:b w:val="0"/>
          <w:szCs w:val="24"/>
        </w:rPr>
        <w:t>0,1% понуђене цене</w:t>
      </w:r>
      <w:r w:rsidRPr="00AD6DA7">
        <w:rPr>
          <w:rFonts w:ascii="Arial" w:hAnsi="Arial" w:cs="Arial"/>
          <w:szCs w:val="24"/>
        </w:rPr>
        <w:t xml:space="preserve"> понуђача коме је додељен уговор</w:t>
      </w:r>
      <w:r w:rsidRPr="00AD6DA7">
        <w:rPr>
          <w:rFonts w:ascii="Arial" w:hAnsi="Arial" w:cs="Arial"/>
          <w:b/>
          <w:szCs w:val="24"/>
        </w:rPr>
        <w:t>.</w:t>
      </w:r>
    </w:p>
    <w:p w:rsidR="00F65E0D" w:rsidRPr="00AD6DA7" w:rsidRDefault="00F65E0D" w:rsidP="00F65E0D">
      <w:pPr>
        <w:jc w:val="both"/>
        <w:rPr>
          <w:rFonts w:ascii="Arial" w:hAnsi="Arial" w:cs="Arial"/>
          <w:szCs w:val="24"/>
        </w:rPr>
      </w:pPr>
    </w:p>
    <w:p w:rsidR="00F65E0D" w:rsidRPr="00AD6DA7" w:rsidRDefault="00F65E0D" w:rsidP="00F65E0D">
      <w:pPr>
        <w:autoSpaceDE w:val="0"/>
        <w:autoSpaceDN w:val="0"/>
        <w:adjustRightInd w:val="0"/>
        <w:jc w:val="both"/>
        <w:rPr>
          <w:rFonts w:ascii="Arial" w:hAnsi="Arial" w:cs="Arial"/>
          <w:szCs w:val="24"/>
        </w:rPr>
      </w:pPr>
      <w:bookmarkStart w:id="196" w:name="_Toc299460573"/>
      <w:bookmarkStart w:id="197" w:name="_Toc383520843"/>
      <w:r w:rsidRPr="00AD6DA7">
        <w:rPr>
          <w:rFonts w:ascii="Arial" w:hAnsi="Arial" w:cs="Arial"/>
          <w:szCs w:val="24"/>
        </w:rPr>
        <w:t>Уплата таксе за подношење захтева за заштиту права из иностранства може извршити на девизни рачун Министарства финансија – Управе за трезор</w:t>
      </w:r>
    </w:p>
    <w:p w:rsidR="00F65E0D" w:rsidRPr="00AD6DA7" w:rsidRDefault="00F65E0D" w:rsidP="00F65E0D">
      <w:pPr>
        <w:autoSpaceDE w:val="0"/>
        <w:autoSpaceDN w:val="0"/>
        <w:adjustRightInd w:val="0"/>
        <w:jc w:val="both"/>
        <w:rPr>
          <w:rFonts w:ascii="Arial" w:hAnsi="Arial" w:cs="Arial"/>
          <w:szCs w:val="24"/>
        </w:rPr>
      </w:pPr>
    </w:p>
    <w:p w:rsidR="00F65E0D" w:rsidRPr="00AD6DA7" w:rsidRDefault="00F65E0D" w:rsidP="00F65E0D">
      <w:pPr>
        <w:autoSpaceDE w:val="0"/>
        <w:autoSpaceDN w:val="0"/>
        <w:adjustRightInd w:val="0"/>
        <w:jc w:val="both"/>
        <w:rPr>
          <w:rFonts w:ascii="Arial" w:hAnsi="Arial" w:cs="Arial"/>
          <w:szCs w:val="24"/>
        </w:rPr>
      </w:pPr>
      <w:r w:rsidRPr="00AD6DA7">
        <w:rPr>
          <w:rFonts w:ascii="Arial" w:hAnsi="Arial" w:cs="Arial"/>
          <w:szCs w:val="24"/>
        </w:rPr>
        <w:t>НАЗИВ И АДРЕСА БАНКЕ:</w:t>
      </w:r>
    </w:p>
    <w:p w:rsidR="00F65E0D" w:rsidRPr="00AD6DA7" w:rsidRDefault="00F65E0D" w:rsidP="00F65E0D">
      <w:pPr>
        <w:autoSpaceDE w:val="0"/>
        <w:autoSpaceDN w:val="0"/>
        <w:adjustRightInd w:val="0"/>
        <w:jc w:val="both"/>
        <w:rPr>
          <w:rFonts w:ascii="Arial" w:hAnsi="Arial" w:cs="Arial"/>
          <w:szCs w:val="24"/>
        </w:rPr>
      </w:pPr>
      <w:r w:rsidRPr="00AD6DA7">
        <w:rPr>
          <w:rFonts w:ascii="Arial" w:hAnsi="Arial" w:cs="Arial"/>
          <w:szCs w:val="24"/>
        </w:rPr>
        <w:t>Народна банка Србије (НБС)</w:t>
      </w:r>
    </w:p>
    <w:p w:rsidR="00F65E0D" w:rsidRPr="00AD6DA7" w:rsidRDefault="00F65E0D" w:rsidP="00F65E0D">
      <w:pPr>
        <w:autoSpaceDE w:val="0"/>
        <w:autoSpaceDN w:val="0"/>
        <w:adjustRightInd w:val="0"/>
        <w:jc w:val="both"/>
        <w:rPr>
          <w:rFonts w:ascii="Arial" w:hAnsi="Arial" w:cs="Arial"/>
          <w:szCs w:val="24"/>
        </w:rPr>
      </w:pPr>
      <w:r w:rsidRPr="00AD6DA7">
        <w:rPr>
          <w:rFonts w:ascii="Arial" w:hAnsi="Arial" w:cs="Arial"/>
          <w:szCs w:val="24"/>
        </w:rPr>
        <w:t xml:space="preserve">11000 Београд, ул. Немањина бр. 17 </w:t>
      </w:r>
    </w:p>
    <w:p w:rsidR="00F65E0D" w:rsidRPr="00AD6DA7" w:rsidRDefault="00F65E0D" w:rsidP="00F65E0D">
      <w:pPr>
        <w:autoSpaceDE w:val="0"/>
        <w:autoSpaceDN w:val="0"/>
        <w:adjustRightInd w:val="0"/>
        <w:jc w:val="both"/>
        <w:rPr>
          <w:rFonts w:ascii="Arial" w:hAnsi="Arial" w:cs="Arial"/>
          <w:szCs w:val="24"/>
        </w:rPr>
      </w:pPr>
      <w:r w:rsidRPr="00AD6DA7">
        <w:rPr>
          <w:rFonts w:ascii="Arial" w:hAnsi="Arial" w:cs="Arial"/>
          <w:szCs w:val="24"/>
        </w:rPr>
        <w:t>Србија</w:t>
      </w:r>
    </w:p>
    <w:p w:rsidR="00F65E0D" w:rsidRPr="00AD6DA7" w:rsidRDefault="00F65E0D" w:rsidP="00F65E0D">
      <w:pPr>
        <w:autoSpaceDE w:val="0"/>
        <w:autoSpaceDN w:val="0"/>
        <w:adjustRightInd w:val="0"/>
        <w:jc w:val="both"/>
        <w:rPr>
          <w:rFonts w:ascii="Arial" w:hAnsi="Arial" w:cs="Arial"/>
          <w:szCs w:val="24"/>
        </w:rPr>
      </w:pPr>
      <w:r w:rsidRPr="00AD6DA7">
        <w:rPr>
          <w:rFonts w:ascii="Arial" w:hAnsi="Arial" w:cs="Arial"/>
          <w:szCs w:val="24"/>
        </w:rPr>
        <w:t>SWIFT CODE: NBSRRSBGXXX</w:t>
      </w:r>
    </w:p>
    <w:p w:rsidR="00F65E0D" w:rsidRPr="00AD6DA7" w:rsidRDefault="00F65E0D" w:rsidP="00F65E0D">
      <w:pPr>
        <w:pStyle w:val="ListParagraph"/>
        <w:autoSpaceDE w:val="0"/>
        <w:autoSpaceDN w:val="0"/>
        <w:adjustRightInd w:val="0"/>
        <w:spacing w:after="0"/>
        <w:ind w:left="786"/>
        <w:jc w:val="both"/>
        <w:rPr>
          <w:rFonts w:ascii="Arial" w:hAnsi="Arial" w:cs="Arial"/>
          <w:szCs w:val="24"/>
        </w:rPr>
      </w:pPr>
    </w:p>
    <w:p w:rsidR="00F65E0D" w:rsidRPr="00AD6DA7" w:rsidRDefault="00F65E0D" w:rsidP="00F65E0D">
      <w:pPr>
        <w:autoSpaceDE w:val="0"/>
        <w:autoSpaceDN w:val="0"/>
        <w:adjustRightInd w:val="0"/>
        <w:jc w:val="both"/>
        <w:rPr>
          <w:rFonts w:ascii="Arial" w:hAnsi="Arial" w:cs="Arial"/>
          <w:szCs w:val="24"/>
        </w:rPr>
      </w:pPr>
      <w:r w:rsidRPr="00AD6DA7">
        <w:rPr>
          <w:rFonts w:ascii="Arial" w:hAnsi="Arial" w:cs="Arial"/>
          <w:szCs w:val="24"/>
        </w:rPr>
        <w:t>НАЗИВ И АДРЕСА ИНСТИТУЦИЈЕ:</w:t>
      </w:r>
    </w:p>
    <w:p w:rsidR="00F65E0D" w:rsidRPr="00AD6DA7" w:rsidRDefault="00F65E0D" w:rsidP="00F65E0D">
      <w:pPr>
        <w:autoSpaceDE w:val="0"/>
        <w:autoSpaceDN w:val="0"/>
        <w:adjustRightInd w:val="0"/>
        <w:jc w:val="both"/>
        <w:rPr>
          <w:rFonts w:ascii="Arial" w:hAnsi="Arial" w:cs="Arial"/>
          <w:szCs w:val="24"/>
        </w:rPr>
      </w:pPr>
      <w:r w:rsidRPr="00AD6DA7">
        <w:rPr>
          <w:rFonts w:ascii="Arial" w:hAnsi="Arial" w:cs="Arial"/>
          <w:szCs w:val="24"/>
        </w:rPr>
        <w:t>Министарство финансија</w:t>
      </w:r>
    </w:p>
    <w:p w:rsidR="00F65E0D" w:rsidRPr="00AD6DA7" w:rsidRDefault="00F65E0D" w:rsidP="00F65E0D">
      <w:pPr>
        <w:autoSpaceDE w:val="0"/>
        <w:autoSpaceDN w:val="0"/>
        <w:adjustRightInd w:val="0"/>
        <w:jc w:val="both"/>
        <w:rPr>
          <w:rFonts w:ascii="Arial" w:hAnsi="Arial" w:cs="Arial"/>
          <w:szCs w:val="24"/>
        </w:rPr>
      </w:pPr>
      <w:r w:rsidRPr="00AD6DA7">
        <w:rPr>
          <w:rFonts w:ascii="Arial" w:hAnsi="Arial" w:cs="Arial"/>
          <w:szCs w:val="24"/>
        </w:rPr>
        <w:lastRenderedPageBreak/>
        <w:t>Управа за трезор</w:t>
      </w:r>
    </w:p>
    <w:p w:rsidR="00F65E0D" w:rsidRPr="00AD6DA7" w:rsidRDefault="00F65E0D" w:rsidP="00F65E0D">
      <w:pPr>
        <w:autoSpaceDE w:val="0"/>
        <w:autoSpaceDN w:val="0"/>
        <w:adjustRightInd w:val="0"/>
        <w:jc w:val="both"/>
        <w:rPr>
          <w:rFonts w:ascii="Arial" w:hAnsi="Arial" w:cs="Arial"/>
          <w:szCs w:val="24"/>
        </w:rPr>
      </w:pPr>
      <w:r w:rsidRPr="00AD6DA7">
        <w:rPr>
          <w:rFonts w:ascii="Arial" w:hAnsi="Arial" w:cs="Arial"/>
          <w:szCs w:val="24"/>
        </w:rPr>
        <w:t>ул. Поп Лукина бр. 7-9</w:t>
      </w:r>
    </w:p>
    <w:p w:rsidR="00F65E0D" w:rsidRPr="00AD6DA7" w:rsidRDefault="00F65E0D" w:rsidP="00F65E0D">
      <w:pPr>
        <w:autoSpaceDE w:val="0"/>
        <w:autoSpaceDN w:val="0"/>
        <w:adjustRightInd w:val="0"/>
        <w:jc w:val="both"/>
        <w:rPr>
          <w:rFonts w:ascii="Arial" w:hAnsi="Arial" w:cs="Arial"/>
          <w:szCs w:val="24"/>
        </w:rPr>
      </w:pPr>
      <w:r w:rsidRPr="00AD6DA7">
        <w:rPr>
          <w:rFonts w:ascii="Arial" w:hAnsi="Arial" w:cs="Arial"/>
          <w:szCs w:val="24"/>
        </w:rPr>
        <w:t>11000 Београд</w:t>
      </w:r>
    </w:p>
    <w:p w:rsidR="00F65E0D" w:rsidRPr="00AD6DA7" w:rsidRDefault="00F65E0D" w:rsidP="00F65E0D">
      <w:pPr>
        <w:autoSpaceDE w:val="0"/>
        <w:autoSpaceDN w:val="0"/>
        <w:adjustRightInd w:val="0"/>
        <w:ind w:left="708"/>
        <w:jc w:val="both"/>
        <w:rPr>
          <w:rFonts w:ascii="Arial" w:hAnsi="Arial" w:cs="Arial"/>
          <w:szCs w:val="24"/>
        </w:rPr>
      </w:pPr>
    </w:p>
    <w:p w:rsidR="00F65E0D" w:rsidRPr="00AD6DA7" w:rsidRDefault="00F65E0D" w:rsidP="00F65E0D">
      <w:pPr>
        <w:autoSpaceDE w:val="0"/>
        <w:autoSpaceDN w:val="0"/>
        <w:adjustRightInd w:val="0"/>
        <w:jc w:val="both"/>
        <w:rPr>
          <w:rFonts w:ascii="Arial" w:hAnsi="Arial" w:cs="Arial"/>
          <w:szCs w:val="24"/>
        </w:rPr>
      </w:pPr>
      <w:r w:rsidRPr="00AD6DA7">
        <w:rPr>
          <w:rFonts w:ascii="Arial" w:hAnsi="Arial" w:cs="Arial"/>
          <w:szCs w:val="24"/>
        </w:rPr>
        <w:t>IBAN: RS 35908500103019323073</w:t>
      </w:r>
    </w:p>
    <w:p w:rsidR="00F65E0D" w:rsidRPr="00AD6DA7" w:rsidRDefault="00F65E0D" w:rsidP="00F65E0D">
      <w:pPr>
        <w:autoSpaceDE w:val="0"/>
        <w:autoSpaceDN w:val="0"/>
        <w:adjustRightInd w:val="0"/>
        <w:jc w:val="both"/>
        <w:rPr>
          <w:rFonts w:ascii="Arial" w:hAnsi="Arial" w:cs="Arial"/>
          <w:szCs w:val="24"/>
        </w:rPr>
      </w:pPr>
    </w:p>
    <w:p w:rsidR="00F65E0D" w:rsidRPr="00AD6DA7" w:rsidRDefault="00F65E0D" w:rsidP="00F65E0D">
      <w:pPr>
        <w:autoSpaceDE w:val="0"/>
        <w:autoSpaceDN w:val="0"/>
        <w:adjustRightInd w:val="0"/>
        <w:jc w:val="both"/>
        <w:rPr>
          <w:rFonts w:ascii="Arial" w:hAnsi="Arial" w:cs="Arial"/>
          <w:szCs w:val="24"/>
        </w:rPr>
      </w:pPr>
      <w:r w:rsidRPr="00AD6DA7">
        <w:rPr>
          <w:rFonts w:ascii="Arial" w:hAnsi="Arial" w:cs="Arial"/>
          <w:szCs w:val="24"/>
        </w:rPr>
        <w:t>НАПОМЕНА: Приликом уплата средстава потребно је навести следеће информације о плаћању – „детаљи плаћања“ (FIELD 70: DETAILS OF PAYMENT): – број у поступку јавне набавке на које се захтев за заштиту права односи и назив наручиоца у поступку јавне набавке.</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У прилогу су инструкције за уплате у валутама: EUR и USD.</w:t>
      </w:r>
    </w:p>
    <w:p w:rsidR="00F65E0D" w:rsidRPr="00AD6DA7" w:rsidRDefault="00F65E0D" w:rsidP="00F65E0D">
      <w:pPr>
        <w:autoSpaceDE w:val="0"/>
        <w:autoSpaceDN w:val="0"/>
        <w:adjustRightInd w:val="0"/>
        <w:jc w:val="both"/>
        <w:rPr>
          <w:rFonts w:ascii="Arial" w:hAnsi="Arial" w:cs="Arial"/>
          <w:szCs w:val="24"/>
        </w:rPr>
      </w:pPr>
    </w:p>
    <w:p w:rsidR="00F65E0D" w:rsidRPr="00AD6DA7" w:rsidRDefault="00F65E0D" w:rsidP="00F65E0D">
      <w:pPr>
        <w:autoSpaceDE w:val="0"/>
        <w:autoSpaceDN w:val="0"/>
        <w:adjustRightInd w:val="0"/>
        <w:jc w:val="both"/>
        <w:rPr>
          <w:rFonts w:ascii="Arial" w:hAnsi="Arial" w:cs="Arial"/>
          <w:szCs w:val="24"/>
        </w:rPr>
      </w:pPr>
      <w:r w:rsidRPr="00AD6DA7">
        <w:rPr>
          <w:rFonts w:ascii="Arial" w:hAnsi="Arial" w:cs="Arial"/>
          <w:szCs w:val="24"/>
        </w:rPr>
        <w:t>PAYMENT INSTRUCTIONS</w:t>
      </w:r>
    </w:p>
    <w:p w:rsidR="00F65E0D" w:rsidRPr="00AD6DA7" w:rsidRDefault="00F65E0D" w:rsidP="00F65E0D">
      <w:pPr>
        <w:jc w:val="both"/>
        <w:rPr>
          <w:rFonts w:ascii="Arial" w:hAnsi="Arial" w:cs="Arial"/>
          <w:szCs w:val="24"/>
        </w:rPr>
      </w:pPr>
    </w:p>
    <w:tbl>
      <w:tblPr>
        <w:tblStyle w:val="TableGrid"/>
        <w:tblW w:w="0" w:type="auto"/>
        <w:tblLook w:val="04A0" w:firstRow="1" w:lastRow="0" w:firstColumn="1" w:lastColumn="0" w:noHBand="0" w:noVBand="1"/>
      </w:tblPr>
      <w:tblGrid>
        <w:gridCol w:w="4605"/>
        <w:gridCol w:w="4606"/>
      </w:tblGrid>
      <w:tr w:rsidR="00F65E0D" w:rsidRPr="00AD6DA7" w:rsidTr="00F65E0D">
        <w:tc>
          <w:tcPr>
            <w:tcW w:w="9211" w:type="dxa"/>
            <w:gridSpan w:val="2"/>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SWIFT MESSAGE MT103 – EUR</w:t>
            </w:r>
          </w:p>
        </w:tc>
      </w:tr>
      <w:tr w:rsidR="00F65E0D" w:rsidRPr="00AD6DA7" w:rsidTr="00F65E0D">
        <w:tc>
          <w:tcPr>
            <w:tcW w:w="4605"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FIELD 32A:</w:t>
            </w:r>
          </w:p>
        </w:tc>
        <w:tc>
          <w:tcPr>
            <w:tcW w:w="4606"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VALUE DATE – EUR- AMOUNT</w:t>
            </w:r>
          </w:p>
        </w:tc>
      </w:tr>
      <w:tr w:rsidR="00F65E0D" w:rsidRPr="00AD6DA7" w:rsidTr="00F65E0D">
        <w:tc>
          <w:tcPr>
            <w:tcW w:w="4605"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FIELD 50K:</w:t>
            </w:r>
          </w:p>
        </w:tc>
        <w:tc>
          <w:tcPr>
            <w:tcW w:w="4606"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ORDERING CUSTOMER</w:t>
            </w:r>
          </w:p>
        </w:tc>
      </w:tr>
      <w:tr w:rsidR="00F65E0D" w:rsidRPr="00AD6DA7" w:rsidTr="00F65E0D">
        <w:tc>
          <w:tcPr>
            <w:tcW w:w="4605"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FIELD 56A:</w:t>
            </w:r>
          </w:p>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(INTERMEDIARY)</w:t>
            </w:r>
          </w:p>
        </w:tc>
        <w:tc>
          <w:tcPr>
            <w:tcW w:w="4606"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DEUTDEFFXXX</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DEUTSCHE BANK AG, F/M</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TAUNUSANLAGE 12</w:t>
            </w:r>
          </w:p>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GERMANY</w:t>
            </w:r>
          </w:p>
        </w:tc>
      </w:tr>
      <w:tr w:rsidR="00F65E0D" w:rsidRPr="00AD6DA7" w:rsidTr="00F65E0D">
        <w:tc>
          <w:tcPr>
            <w:tcW w:w="4605"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FIELD 57A:</w:t>
            </w:r>
          </w:p>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(ACC. WITH BANK)</w:t>
            </w:r>
          </w:p>
        </w:tc>
        <w:tc>
          <w:tcPr>
            <w:tcW w:w="4606"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/DE20500700100935930800</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NBSRRSBGXXX</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NARODNA BANKA SRBIJE (NATIONAL</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BANK OF SERBIA – NBS BEOGRAD,</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NEMANJINA 17</w:t>
            </w:r>
          </w:p>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SERBIA</w:t>
            </w:r>
          </w:p>
        </w:tc>
      </w:tr>
      <w:tr w:rsidR="00F65E0D" w:rsidRPr="00AD6DA7" w:rsidTr="00F65E0D">
        <w:tc>
          <w:tcPr>
            <w:tcW w:w="4605"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FIELD 59:</w:t>
            </w:r>
          </w:p>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(BENEFICIARY)</w:t>
            </w:r>
          </w:p>
        </w:tc>
        <w:tc>
          <w:tcPr>
            <w:tcW w:w="4606"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/RS35908500103019323073</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MINISTARSTVO FINANSIJA</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UPRAVA ZA TREZOR</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POP LUKINA7-9</w:t>
            </w:r>
          </w:p>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BEOGRAD</w:t>
            </w:r>
          </w:p>
        </w:tc>
      </w:tr>
      <w:tr w:rsidR="00F65E0D" w:rsidRPr="00AD6DA7" w:rsidTr="00F65E0D">
        <w:tc>
          <w:tcPr>
            <w:tcW w:w="4605"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FIELD 70:</w:t>
            </w:r>
          </w:p>
        </w:tc>
        <w:tc>
          <w:tcPr>
            <w:tcW w:w="4606"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DETAILS OF PAYMENT</w:t>
            </w:r>
          </w:p>
        </w:tc>
      </w:tr>
    </w:tbl>
    <w:p w:rsidR="00F65E0D" w:rsidRPr="00AD6DA7" w:rsidRDefault="00F65E0D" w:rsidP="00F65E0D">
      <w:pPr>
        <w:pStyle w:val="ListParagraph"/>
        <w:autoSpaceDE w:val="0"/>
        <w:autoSpaceDN w:val="0"/>
        <w:adjustRightInd w:val="0"/>
        <w:spacing w:after="0"/>
        <w:ind w:left="786"/>
        <w:jc w:val="both"/>
        <w:rPr>
          <w:rFonts w:ascii="Arial" w:hAnsi="Arial" w:cs="Arial"/>
          <w:szCs w:val="24"/>
          <w:lang w:eastAsia="en-US"/>
        </w:rPr>
      </w:pPr>
    </w:p>
    <w:tbl>
      <w:tblPr>
        <w:tblStyle w:val="TableGrid"/>
        <w:tblW w:w="0" w:type="auto"/>
        <w:tblLook w:val="04A0" w:firstRow="1" w:lastRow="0" w:firstColumn="1" w:lastColumn="0" w:noHBand="0" w:noVBand="1"/>
      </w:tblPr>
      <w:tblGrid>
        <w:gridCol w:w="4605"/>
        <w:gridCol w:w="4606"/>
      </w:tblGrid>
      <w:tr w:rsidR="00F65E0D" w:rsidRPr="00AD6DA7" w:rsidTr="00F65E0D">
        <w:tc>
          <w:tcPr>
            <w:tcW w:w="9211" w:type="dxa"/>
            <w:gridSpan w:val="2"/>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SWIFT MESSAGE MT103 – USD</w:t>
            </w:r>
          </w:p>
        </w:tc>
      </w:tr>
      <w:tr w:rsidR="00F65E0D" w:rsidRPr="00AD6DA7" w:rsidTr="00F65E0D">
        <w:tc>
          <w:tcPr>
            <w:tcW w:w="4605"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FIELD 32A:</w:t>
            </w:r>
          </w:p>
        </w:tc>
        <w:tc>
          <w:tcPr>
            <w:tcW w:w="4606"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VALUE DATE – USD- AMOUNT</w:t>
            </w:r>
          </w:p>
        </w:tc>
      </w:tr>
      <w:tr w:rsidR="00F65E0D" w:rsidRPr="00AD6DA7" w:rsidTr="00F65E0D">
        <w:tc>
          <w:tcPr>
            <w:tcW w:w="4605"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FIELD 50K:</w:t>
            </w:r>
          </w:p>
        </w:tc>
        <w:tc>
          <w:tcPr>
            <w:tcW w:w="4606" w:type="dxa"/>
            <w:tcBorders>
              <w:top w:val="single" w:sz="4" w:space="0" w:color="auto"/>
              <w:left w:val="single" w:sz="4" w:space="0" w:color="auto"/>
              <w:bottom w:val="single" w:sz="4" w:space="0" w:color="auto"/>
              <w:right w:val="single" w:sz="4" w:space="0" w:color="auto"/>
            </w:tcBorders>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ORDERING CUSTOMER</w:t>
            </w:r>
          </w:p>
          <w:p w:rsidR="00F65E0D" w:rsidRPr="00AD6DA7" w:rsidRDefault="00F65E0D">
            <w:pPr>
              <w:autoSpaceDE w:val="0"/>
              <w:autoSpaceDN w:val="0"/>
              <w:adjustRightInd w:val="0"/>
              <w:jc w:val="both"/>
              <w:rPr>
                <w:rFonts w:ascii="Arial" w:hAnsi="Arial" w:cs="Arial"/>
                <w:sz w:val="24"/>
                <w:szCs w:val="24"/>
              </w:rPr>
            </w:pPr>
          </w:p>
        </w:tc>
      </w:tr>
      <w:tr w:rsidR="00F65E0D" w:rsidRPr="00AD6DA7" w:rsidTr="00F65E0D">
        <w:tc>
          <w:tcPr>
            <w:tcW w:w="4605"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FIELD 56A:</w:t>
            </w:r>
          </w:p>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(INTERMEDIARY)</w:t>
            </w:r>
          </w:p>
        </w:tc>
        <w:tc>
          <w:tcPr>
            <w:tcW w:w="4606"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BKTRUS33XXX</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DEUTSCHE BANK TRUST COMPANIY</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AMERICAS, NEW YORK</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60 WALL STREET</w:t>
            </w:r>
          </w:p>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UNITED STATES</w:t>
            </w:r>
          </w:p>
        </w:tc>
      </w:tr>
      <w:tr w:rsidR="00F65E0D" w:rsidRPr="00AD6DA7" w:rsidTr="00F65E0D">
        <w:tc>
          <w:tcPr>
            <w:tcW w:w="4605"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FIELD 57A:</w:t>
            </w:r>
          </w:p>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(ACC. WITH BANK)</w:t>
            </w:r>
          </w:p>
        </w:tc>
        <w:tc>
          <w:tcPr>
            <w:tcW w:w="4606" w:type="dxa"/>
            <w:tcBorders>
              <w:top w:val="single" w:sz="4" w:space="0" w:color="auto"/>
              <w:left w:val="single" w:sz="4" w:space="0" w:color="auto"/>
              <w:bottom w:val="single" w:sz="4" w:space="0" w:color="auto"/>
              <w:right w:val="single" w:sz="4" w:space="0" w:color="auto"/>
            </w:tcBorders>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NBSRRSBGXXX</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NARODNA BANKA SRBIJE (NATIONAL</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BANK OF SERBIA – NB BEOGRAD,</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NEMANJINA 17</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SERBIA</w:t>
            </w:r>
          </w:p>
          <w:p w:rsidR="00F65E0D" w:rsidRPr="00AD6DA7" w:rsidRDefault="00F65E0D">
            <w:pPr>
              <w:autoSpaceDE w:val="0"/>
              <w:autoSpaceDN w:val="0"/>
              <w:adjustRightInd w:val="0"/>
              <w:jc w:val="both"/>
              <w:rPr>
                <w:rFonts w:ascii="Arial" w:hAnsi="Arial" w:cs="Arial"/>
                <w:sz w:val="24"/>
                <w:szCs w:val="24"/>
              </w:rPr>
            </w:pPr>
          </w:p>
        </w:tc>
      </w:tr>
      <w:tr w:rsidR="00F65E0D" w:rsidRPr="00AD6DA7" w:rsidTr="00F65E0D">
        <w:tc>
          <w:tcPr>
            <w:tcW w:w="4605"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FIELD 59:</w:t>
            </w:r>
          </w:p>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(BENEFICIARY)</w:t>
            </w:r>
          </w:p>
        </w:tc>
        <w:tc>
          <w:tcPr>
            <w:tcW w:w="4606"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/RS35908500103019323073</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MINISTARSTVO FINANSIJA</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UPRAVA ZA TREZOR</w:t>
            </w:r>
          </w:p>
          <w:p w:rsidR="00F65E0D" w:rsidRPr="00AD6DA7" w:rsidRDefault="00F65E0D">
            <w:pPr>
              <w:autoSpaceDE w:val="0"/>
              <w:autoSpaceDN w:val="0"/>
              <w:adjustRightInd w:val="0"/>
              <w:jc w:val="both"/>
              <w:rPr>
                <w:rFonts w:ascii="Arial" w:hAnsi="Arial" w:cs="Arial"/>
                <w:szCs w:val="24"/>
              </w:rPr>
            </w:pPr>
            <w:r w:rsidRPr="00AD6DA7">
              <w:rPr>
                <w:rFonts w:ascii="Arial" w:hAnsi="Arial" w:cs="Arial"/>
                <w:szCs w:val="24"/>
              </w:rPr>
              <w:t>POP LUKINA7-9</w:t>
            </w:r>
          </w:p>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BEOGRAD</w:t>
            </w:r>
          </w:p>
        </w:tc>
      </w:tr>
      <w:tr w:rsidR="00F65E0D" w:rsidRPr="00AD6DA7" w:rsidTr="00F65E0D">
        <w:tc>
          <w:tcPr>
            <w:tcW w:w="4605" w:type="dxa"/>
            <w:tcBorders>
              <w:top w:val="single" w:sz="4" w:space="0" w:color="auto"/>
              <w:left w:val="single" w:sz="4" w:space="0" w:color="auto"/>
              <w:bottom w:val="single" w:sz="4" w:space="0" w:color="auto"/>
              <w:right w:val="single" w:sz="4" w:space="0" w:color="auto"/>
            </w:tcBorders>
            <w:hideMark/>
          </w:tcPr>
          <w:p w:rsidR="00F65E0D" w:rsidRPr="00AD6DA7" w:rsidRDefault="00F65E0D">
            <w:pPr>
              <w:autoSpaceDE w:val="0"/>
              <w:autoSpaceDN w:val="0"/>
              <w:adjustRightInd w:val="0"/>
              <w:jc w:val="both"/>
              <w:rPr>
                <w:rFonts w:ascii="Arial" w:hAnsi="Arial" w:cs="Arial"/>
                <w:sz w:val="24"/>
                <w:szCs w:val="24"/>
              </w:rPr>
            </w:pPr>
            <w:r w:rsidRPr="00AD6DA7">
              <w:rPr>
                <w:rFonts w:ascii="Arial" w:hAnsi="Arial" w:cs="Arial"/>
                <w:szCs w:val="24"/>
              </w:rPr>
              <w:t>FIELD 70:</w:t>
            </w:r>
          </w:p>
        </w:tc>
        <w:tc>
          <w:tcPr>
            <w:tcW w:w="4606" w:type="dxa"/>
            <w:tcBorders>
              <w:top w:val="single" w:sz="4" w:space="0" w:color="auto"/>
              <w:left w:val="single" w:sz="4" w:space="0" w:color="auto"/>
              <w:bottom w:val="single" w:sz="4" w:space="0" w:color="auto"/>
              <w:right w:val="single" w:sz="4" w:space="0" w:color="auto"/>
            </w:tcBorders>
            <w:hideMark/>
          </w:tcPr>
          <w:p w:rsidR="00F65E0D" w:rsidRPr="00AD6DA7" w:rsidRDefault="00F65E0D">
            <w:pPr>
              <w:jc w:val="both"/>
              <w:rPr>
                <w:rFonts w:ascii="Arial" w:hAnsi="Arial" w:cs="Arial"/>
                <w:sz w:val="24"/>
                <w:szCs w:val="24"/>
              </w:rPr>
            </w:pPr>
            <w:r w:rsidRPr="00AD6DA7">
              <w:rPr>
                <w:rFonts w:ascii="Arial" w:hAnsi="Arial" w:cs="Arial"/>
                <w:szCs w:val="24"/>
              </w:rPr>
              <w:t>DETAILS OF PAYMENT</w:t>
            </w:r>
          </w:p>
        </w:tc>
      </w:tr>
    </w:tbl>
    <w:p w:rsidR="00F65E0D" w:rsidRPr="00AD6DA7" w:rsidRDefault="00F65E0D" w:rsidP="00F65E0D">
      <w:pPr>
        <w:pStyle w:val="ListParagraph"/>
        <w:autoSpaceDE w:val="0"/>
        <w:autoSpaceDN w:val="0"/>
        <w:adjustRightInd w:val="0"/>
        <w:spacing w:after="0"/>
        <w:ind w:left="786"/>
        <w:jc w:val="both"/>
        <w:rPr>
          <w:rFonts w:ascii="Arial" w:hAnsi="Arial" w:cs="Arial"/>
          <w:szCs w:val="24"/>
          <w:lang w:eastAsia="en-US"/>
        </w:rPr>
      </w:pPr>
    </w:p>
    <w:p w:rsidR="00F65E0D" w:rsidRPr="00AD6DA7" w:rsidRDefault="00F65E0D" w:rsidP="00F65E0D">
      <w:pPr>
        <w:jc w:val="both"/>
        <w:rPr>
          <w:rFonts w:ascii="Arial" w:hAnsi="Arial" w:cs="Arial"/>
          <w:szCs w:val="24"/>
        </w:rPr>
      </w:pPr>
      <w:r w:rsidRPr="00AD6DA7">
        <w:rPr>
          <w:rFonts w:ascii="Arial" w:hAnsi="Arial" w:cs="Arial"/>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F65E0D" w:rsidRPr="00AD6DA7" w:rsidRDefault="00F65E0D" w:rsidP="00F65E0D">
      <w:pPr>
        <w:suppressAutoHyphens w:val="0"/>
        <w:spacing w:after="200" w:line="276" w:lineRule="auto"/>
        <w:rPr>
          <w:rFonts w:ascii="Arial" w:hAnsi="Arial" w:cs="Arial"/>
          <w:szCs w:val="24"/>
        </w:rPr>
      </w:pPr>
      <w:r w:rsidRPr="00AD6DA7">
        <w:rPr>
          <w:rFonts w:ascii="Arial" w:hAnsi="Arial" w:cs="Arial"/>
          <w:szCs w:val="24"/>
        </w:rPr>
        <w:br w:type="page"/>
      </w:r>
    </w:p>
    <w:p w:rsidR="00F65E0D" w:rsidRPr="00AD6DA7" w:rsidRDefault="00F65E0D" w:rsidP="00F65E0D">
      <w:pPr>
        <w:pStyle w:val="Heading10"/>
        <w:keepNext w:val="0"/>
        <w:numPr>
          <w:ilvl w:val="0"/>
          <w:numId w:val="5"/>
        </w:numPr>
        <w:ind w:hanging="356"/>
        <w:jc w:val="both"/>
        <w:rPr>
          <w:rFonts w:ascii="Arial" w:hAnsi="Arial" w:cs="Arial"/>
          <w:szCs w:val="24"/>
        </w:rPr>
      </w:pPr>
      <w:bookmarkStart w:id="198" w:name="_Toc422953268"/>
      <w:bookmarkStart w:id="199" w:name="_Toc412821548"/>
      <w:bookmarkStart w:id="200" w:name="_Toc412821017"/>
      <w:bookmarkStart w:id="201" w:name="_Toc412446880"/>
      <w:bookmarkStart w:id="202" w:name="_Toc412153049"/>
      <w:r w:rsidRPr="00AD6DA7">
        <w:rPr>
          <w:rFonts w:ascii="Arial" w:hAnsi="Arial" w:cs="Arial"/>
          <w:szCs w:val="24"/>
        </w:rPr>
        <w:lastRenderedPageBreak/>
        <w:t>УСЛОВИ ЗА УЧЕШЋЕ У ПОСТУПКУ ЈАВНЕ НАБАВКЕ</w:t>
      </w:r>
      <w:bookmarkEnd w:id="196"/>
      <w:r w:rsidRPr="00AD6DA7">
        <w:rPr>
          <w:rFonts w:ascii="Arial" w:hAnsi="Arial" w:cs="Arial"/>
          <w:szCs w:val="24"/>
        </w:rPr>
        <w:t xml:space="preserve"> ИЗ ЧЛАНА 75. И 76. ЗАКОНА О ЈАВНИМ НАБАВКАМА И УПУТСТВО КАКО СЕ ДОКАЗУЈЕ ИСПУЊЕНОСТ ТИХ УСЛОВА</w:t>
      </w:r>
      <w:bookmarkEnd w:id="197"/>
      <w:bookmarkEnd w:id="198"/>
      <w:bookmarkEnd w:id="199"/>
      <w:bookmarkEnd w:id="200"/>
      <w:bookmarkEnd w:id="201"/>
      <w:bookmarkEnd w:id="202"/>
      <w:r w:rsidRPr="00AD6DA7">
        <w:rPr>
          <w:rFonts w:ascii="Arial" w:hAnsi="Arial" w:cs="Arial"/>
          <w:szCs w:val="24"/>
        </w:rPr>
        <w:t xml:space="preserve"> </w:t>
      </w:r>
    </w:p>
    <w:p w:rsidR="00F65E0D" w:rsidRPr="00AD6DA7" w:rsidRDefault="00F65E0D" w:rsidP="00F65E0D">
      <w:pPr>
        <w:pStyle w:val="Heading2"/>
        <w:rPr>
          <w:sz w:val="24"/>
          <w:szCs w:val="24"/>
          <w:lang w:val="sr-Cyrl-CS"/>
        </w:rPr>
      </w:pPr>
    </w:p>
    <w:p w:rsidR="004B235F" w:rsidRPr="00AD6DA7" w:rsidRDefault="004B235F" w:rsidP="004B235F"/>
    <w:p w:rsidR="00F65E0D" w:rsidRPr="00AD6DA7" w:rsidRDefault="00F65E0D" w:rsidP="00F65E0D">
      <w:pPr>
        <w:pStyle w:val="Heading2"/>
        <w:rPr>
          <w:sz w:val="24"/>
          <w:szCs w:val="24"/>
        </w:rPr>
      </w:pPr>
      <w:bookmarkStart w:id="203" w:name="_Toc422953269"/>
      <w:bookmarkStart w:id="204" w:name="_Toc412821549"/>
      <w:bookmarkStart w:id="205" w:name="_Toc412821018"/>
      <w:bookmarkStart w:id="206" w:name="_Toc412446881"/>
      <w:bookmarkStart w:id="207" w:name="_Toc412153050"/>
      <w:bookmarkStart w:id="208" w:name="_Toc383520844"/>
      <w:r w:rsidRPr="00AD6DA7">
        <w:rPr>
          <w:sz w:val="24"/>
          <w:szCs w:val="24"/>
        </w:rPr>
        <w:t>4.1</w:t>
      </w:r>
      <w:r w:rsidRPr="00AD6DA7">
        <w:rPr>
          <w:sz w:val="24"/>
          <w:szCs w:val="24"/>
        </w:rPr>
        <w:tab/>
        <w:t>ОБАВЕЗНИ УСЛОВИ ЗА УЧЕШЋЕ У ПОСТУПКУ ЈАВНЕ НАБАВКЕ</w:t>
      </w:r>
      <w:bookmarkEnd w:id="203"/>
      <w:bookmarkEnd w:id="204"/>
      <w:bookmarkEnd w:id="205"/>
      <w:bookmarkEnd w:id="206"/>
      <w:bookmarkEnd w:id="207"/>
      <w:bookmarkEnd w:id="208"/>
    </w:p>
    <w:p w:rsidR="00F65E0D" w:rsidRPr="00AD6DA7" w:rsidRDefault="00F65E0D" w:rsidP="00F65E0D">
      <w:pPr>
        <w:tabs>
          <w:tab w:val="left" w:pos="1455"/>
        </w:tabs>
        <w:jc w:val="both"/>
        <w:rPr>
          <w:rFonts w:ascii="Arial" w:hAnsi="Arial" w:cs="Arial"/>
          <w:szCs w:val="24"/>
        </w:rPr>
      </w:pPr>
    </w:p>
    <w:p w:rsidR="00F65E0D" w:rsidRPr="00AD6DA7" w:rsidRDefault="00F65E0D" w:rsidP="00F65E0D">
      <w:pPr>
        <w:rPr>
          <w:rFonts w:ascii="Arial" w:hAnsi="Arial" w:cs="Arial"/>
          <w:szCs w:val="24"/>
        </w:rPr>
      </w:pPr>
      <w:r w:rsidRPr="00AD6DA7">
        <w:rPr>
          <w:rFonts w:ascii="Arial" w:hAnsi="Arial" w:cs="Arial"/>
          <w:szCs w:val="24"/>
        </w:rPr>
        <w:t>Понуђач у поступку јавне набавке мора доказати:</w:t>
      </w:r>
    </w:p>
    <w:p w:rsidR="00F65E0D" w:rsidRPr="00AD6DA7" w:rsidRDefault="00F65E0D" w:rsidP="00F65E0D">
      <w:pPr>
        <w:pStyle w:val="ListParagraph"/>
        <w:numPr>
          <w:ilvl w:val="0"/>
          <w:numId w:val="16"/>
        </w:numPr>
        <w:spacing w:after="0" w:line="240" w:lineRule="auto"/>
        <w:jc w:val="both"/>
        <w:rPr>
          <w:rFonts w:ascii="Arial" w:hAnsi="Arial" w:cs="Arial"/>
          <w:szCs w:val="24"/>
        </w:rPr>
      </w:pPr>
      <w:r w:rsidRPr="00AD6DA7">
        <w:rPr>
          <w:rFonts w:ascii="Arial" w:hAnsi="Arial" w:cs="Arial"/>
          <w:szCs w:val="24"/>
        </w:rPr>
        <w:t>да је регистрован код надлежног органа, односно уписан у одговарајући регистар;</w:t>
      </w:r>
    </w:p>
    <w:p w:rsidR="00F65E0D" w:rsidRPr="00AD6DA7" w:rsidRDefault="00F65E0D" w:rsidP="00F65E0D">
      <w:pPr>
        <w:pStyle w:val="ListParagraph"/>
        <w:numPr>
          <w:ilvl w:val="0"/>
          <w:numId w:val="16"/>
        </w:numPr>
        <w:spacing w:after="0" w:line="240" w:lineRule="auto"/>
        <w:jc w:val="both"/>
        <w:rPr>
          <w:rFonts w:ascii="Arial" w:hAnsi="Arial" w:cs="Arial"/>
          <w:szCs w:val="24"/>
        </w:rPr>
      </w:pPr>
      <w:r w:rsidRPr="00AD6DA7">
        <w:rPr>
          <w:rFonts w:ascii="Arial" w:hAnsi="Arial" w:cs="Arial"/>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65E0D" w:rsidRPr="00AD6DA7" w:rsidRDefault="00F65E0D" w:rsidP="00F65E0D">
      <w:pPr>
        <w:pStyle w:val="ListParagraph"/>
        <w:numPr>
          <w:ilvl w:val="0"/>
          <w:numId w:val="16"/>
        </w:numPr>
        <w:spacing w:after="0" w:line="240" w:lineRule="auto"/>
        <w:jc w:val="both"/>
        <w:rPr>
          <w:rFonts w:ascii="Arial" w:hAnsi="Arial" w:cs="Arial"/>
          <w:bCs/>
          <w:szCs w:val="24"/>
        </w:rPr>
      </w:pPr>
      <w:r w:rsidRPr="00AD6DA7">
        <w:rPr>
          <w:rFonts w:ascii="Arial" w:hAnsi="Arial" w:cs="Arial"/>
          <w:szCs w:val="24"/>
        </w:rPr>
        <w:t>да му није изречена мера забране обављања делатности, која је на снази у време објављивања позива за подношење понуда</w:t>
      </w:r>
      <w:r w:rsidRPr="00AD6DA7">
        <w:rPr>
          <w:rFonts w:ascii="Arial" w:hAnsi="Arial" w:cs="Arial"/>
          <w:bCs/>
          <w:szCs w:val="24"/>
        </w:rPr>
        <w:t>;</w:t>
      </w:r>
    </w:p>
    <w:p w:rsidR="00F65E0D" w:rsidRPr="00AD6DA7" w:rsidRDefault="00F65E0D" w:rsidP="00F65E0D">
      <w:pPr>
        <w:pStyle w:val="ListParagraph"/>
        <w:numPr>
          <w:ilvl w:val="0"/>
          <w:numId w:val="16"/>
        </w:numPr>
        <w:spacing w:after="0" w:line="240" w:lineRule="auto"/>
        <w:jc w:val="both"/>
        <w:rPr>
          <w:rFonts w:ascii="Arial" w:hAnsi="Arial" w:cs="Arial"/>
          <w:szCs w:val="24"/>
        </w:rPr>
      </w:pPr>
      <w:r w:rsidRPr="00AD6DA7">
        <w:rPr>
          <w:rFonts w:ascii="Arial" w:hAnsi="Arial" w:cs="Arial"/>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65E0D" w:rsidRPr="00AD6DA7" w:rsidRDefault="00F65E0D" w:rsidP="00F65E0D">
      <w:pPr>
        <w:pStyle w:val="Heading2"/>
        <w:rPr>
          <w:sz w:val="24"/>
          <w:szCs w:val="24"/>
        </w:rPr>
      </w:pPr>
    </w:p>
    <w:p w:rsidR="00F65E0D" w:rsidRPr="00AD6DA7" w:rsidRDefault="00F65E0D" w:rsidP="00F65E0D">
      <w:pPr>
        <w:pStyle w:val="Heading2"/>
        <w:rPr>
          <w:sz w:val="24"/>
          <w:szCs w:val="24"/>
        </w:rPr>
      </w:pPr>
      <w:bookmarkStart w:id="209" w:name="_Toc422953270"/>
      <w:bookmarkStart w:id="210" w:name="_Toc412821550"/>
      <w:bookmarkStart w:id="211" w:name="_Toc412821019"/>
      <w:bookmarkStart w:id="212" w:name="_Toc412446882"/>
      <w:bookmarkStart w:id="213" w:name="_Toc412153051"/>
      <w:bookmarkStart w:id="214" w:name="_Toc383520845"/>
      <w:bookmarkStart w:id="215" w:name="_Toc299460574"/>
      <w:bookmarkStart w:id="216" w:name="_Toc297798737"/>
      <w:r w:rsidRPr="00AD6DA7">
        <w:rPr>
          <w:sz w:val="24"/>
          <w:szCs w:val="24"/>
        </w:rPr>
        <w:t>4.2</w:t>
      </w:r>
      <w:r w:rsidRPr="00AD6DA7">
        <w:rPr>
          <w:sz w:val="24"/>
          <w:szCs w:val="24"/>
        </w:rPr>
        <w:tab/>
        <w:t xml:space="preserve"> ДОДАТНИ УСЛОВИ ЗА УЧЕШЋЕ У ПОСТУПКУ ЈАВНЕ НАБАВКЕ</w:t>
      </w:r>
      <w:bookmarkEnd w:id="209"/>
      <w:bookmarkEnd w:id="210"/>
      <w:bookmarkEnd w:id="211"/>
      <w:bookmarkEnd w:id="212"/>
      <w:bookmarkEnd w:id="213"/>
      <w:bookmarkEnd w:id="214"/>
    </w:p>
    <w:p w:rsidR="00F65E0D" w:rsidRPr="00AD6DA7" w:rsidRDefault="00F65E0D" w:rsidP="00F65E0D">
      <w:pPr>
        <w:tabs>
          <w:tab w:val="left" w:pos="1455"/>
        </w:tabs>
        <w:jc w:val="both"/>
        <w:rPr>
          <w:rFonts w:ascii="Arial" w:hAnsi="Arial" w:cs="Arial"/>
          <w:szCs w:val="24"/>
        </w:rPr>
      </w:pPr>
    </w:p>
    <w:p w:rsidR="00F65E0D" w:rsidRPr="00AD6DA7" w:rsidRDefault="00F65E0D" w:rsidP="00F65E0D">
      <w:pPr>
        <w:numPr>
          <w:ilvl w:val="0"/>
          <w:numId w:val="17"/>
        </w:numPr>
        <w:suppressAutoHyphens w:val="0"/>
        <w:autoSpaceDE w:val="0"/>
        <w:autoSpaceDN w:val="0"/>
        <w:adjustRightInd w:val="0"/>
        <w:jc w:val="both"/>
        <w:rPr>
          <w:rFonts w:ascii="Arial" w:hAnsi="Arial" w:cs="Arial"/>
          <w:color w:val="000000"/>
          <w:szCs w:val="24"/>
        </w:rPr>
      </w:pPr>
      <w:r w:rsidRPr="00AD6DA7">
        <w:rPr>
          <w:rFonts w:ascii="Arial" w:hAnsi="Arial" w:cs="Arial"/>
          <w:color w:val="000000"/>
          <w:szCs w:val="24"/>
        </w:rPr>
        <w:t>располаже неопходним финансијским капацитетом:</w:t>
      </w:r>
    </w:p>
    <w:p w:rsidR="00F65E0D" w:rsidRPr="00AD6DA7" w:rsidRDefault="00F65E0D" w:rsidP="00F65E0D">
      <w:pPr>
        <w:pStyle w:val="ListParagraph"/>
        <w:numPr>
          <w:ilvl w:val="0"/>
          <w:numId w:val="18"/>
        </w:numPr>
        <w:autoSpaceDE w:val="0"/>
        <w:autoSpaceDN w:val="0"/>
        <w:adjustRightInd w:val="0"/>
        <w:spacing w:after="0" w:line="240" w:lineRule="auto"/>
        <w:jc w:val="both"/>
        <w:rPr>
          <w:rFonts w:ascii="Arial" w:hAnsi="Arial" w:cs="Arial"/>
          <w:color w:val="000000"/>
          <w:szCs w:val="24"/>
        </w:rPr>
      </w:pPr>
      <w:r w:rsidRPr="00AD6DA7">
        <w:rPr>
          <w:rFonts w:ascii="Arial" w:hAnsi="Arial" w:cs="Arial"/>
          <w:color w:val="000000"/>
          <w:szCs w:val="24"/>
        </w:rPr>
        <w:t>да je претходне 3 (три) обрачунске године (2012, 2013. и 2014.) имао</w:t>
      </w:r>
      <w:r w:rsidRPr="00AD6DA7">
        <w:rPr>
          <w:rFonts w:ascii="Arial" w:hAnsi="Arial" w:cs="Arial"/>
          <w:color w:val="000000"/>
        </w:rPr>
        <w:t xml:space="preserve"> пословни приход чија вредност по години износи минимално </w:t>
      </w:r>
      <w:r w:rsidRPr="00AD6DA7">
        <w:rPr>
          <w:rFonts w:ascii="Arial" w:hAnsi="Arial" w:cs="Arial"/>
          <w:color w:val="000000"/>
          <w:szCs w:val="24"/>
        </w:rPr>
        <w:t>100 милиона</w:t>
      </w:r>
      <w:r w:rsidR="00A8025D" w:rsidRPr="00AD6DA7">
        <w:rPr>
          <w:rFonts w:ascii="Arial" w:hAnsi="Arial" w:cs="Arial"/>
          <w:color w:val="000000"/>
        </w:rPr>
        <w:t xml:space="preserve"> динара</w:t>
      </w:r>
    </w:p>
    <w:p w:rsidR="00F65E0D" w:rsidRPr="00AD6DA7" w:rsidRDefault="00F65E0D" w:rsidP="00F65E0D">
      <w:pPr>
        <w:pStyle w:val="ListParagraph"/>
        <w:numPr>
          <w:ilvl w:val="0"/>
          <w:numId w:val="18"/>
        </w:numPr>
        <w:spacing w:after="0" w:line="240" w:lineRule="auto"/>
        <w:rPr>
          <w:rFonts w:ascii="Arial" w:hAnsi="Arial" w:cs="Arial"/>
          <w:color w:val="000000"/>
          <w:szCs w:val="24"/>
        </w:rPr>
      </w:pPr>
      <w:r w:rsidRPr="00AD6DA7">
        <w:rPr>
          <w:rFonts w:ascii="Arial" w:hAnsi="Arial" w:cs="Arial"/>
          <w:color w:val="000000"/>
          <w:szCs w:val="24"/>
        </w:rPr>
        <w:t>да има позитиван резултат из пословања (пословни резултат), у  последње 3 (три) обрачу</w:t>
      </w:r>
      <w:r w:rsidR="00A8025D" w:rsidRPr="00AD6DA7">
        <w:rPr>
          <w:rFonts w:ascii="Arial" w:hAnsi="Arial" w:cs="Arial"/>
          <w:color w:val="000000"/>
          <w:szCs w:val="24"/>
        </w:rPr>
        <w:t>нске године (2012, 2013 и 2014)</w:t>
      </w:r>
    </w:p>
    <w:p w:rsidR="00F65E0D" w:rsidRPr="00AD6DA7" w:rsidRDefault="00F65E0D" w:rsidP="00F65E0D">
      <w:pPr>
        <w:pStyle w:val="ListParagraph"/>
        <w:numPr>
          <w:ilvl w:val="0"/>
          <w:numId w:val="18"/>
        </w:numPr>
        <w:autoSpaceDE w:val="0"/>
        <w:autoSpaceDN w:val="0"/>
        <w:adjustRightInd w:val="0"/>
        <w:spacing w:after="0" w:line="240" w:lineRule="auto"/>
        <w:jc w:val="both"/>
        <w:rPr>
          <w:rFonts w:ascii="Arial" w:hAnsi="Arial" w:cs="Arial"/>
          <w:color w:val="000000"/>
          <w:szCs w:val="24"/>
        </w:rPr>
      </w:pPr>
      <w:r w:rsidRPr="00AD6DA7">
        <w:rPr>
          <w:rFonts w:ascii="Arial" w:hAnsi="Arial" w:cs="Arial"/>
          <w:color w:val="000000"/>
          <w:szCs w:val="24"/>
        </w:rPr>
        <w:t>у последњих 6 (шест) месеци пре дана објављивања позива није имао блокаду на својим текућим рачунима</w:t>
      </w:r>
    </w:p>
    <w:p w:rsidR="00F65E0D" w:rsidRPr="00AD6DA7" w:rsidRDefault="00F65E0D" w:rsidP="00F65E0D">
      <w:pPr>
        <w:numPr>
          <w:ilvl w:val="0"/>
          <w:numId w:val="17"/>
        </w:numPr>
        <w:suppressAutoHyphens w:val="0"/>
        <w:autoSpaceDE w:val="0"/>
        <w:autoSpaceDN w:val="0"/>
        <w:adjustRightInd w:val="0"/>
        <w:ind w:hanging="357"/>
        <w:jc w:val="both"/>
        <w:rPr>
          <w:rFonts w:ascii="Arial" w:hAnsi="Arial" w:cs="Arial"/>
          <w:color w:val="000000"/>
          <w:szCs w:val="24"/>
        </w:rPr>
      </w:pPr>
      <w:r w:rsidRPr="00AD6DA7">
        <w:rPr>
          <w:rFonts w:ascii="Arial" w:hAnsi="Arial" w:cs="Arial"/>
          <w:color w:val="000000"/>
          <w:szCs w:val="24"/>
        </w:rPr>
        <w:t>располаже довољним техничким капацитетом:</w:t>
      </w:r>
    </w:p>
    <w:p w:rsidR="00F65E0D" w:rsidRPr="00AD6DA7" w:rsidRDefault="00F65E0D" w:rsidP="00F65E0D">
      <w:pPr>
        <w:pStyle w:val="ListParagraph"/>
        <w:numPr>
          <w:ilvl w:val="0"/>
          <w:numId w:val="19"/>
        </w:numPr>
        <w:spacing w:after="0" w:line="240" w:lineRule="auto"/>
        <w:jc w:val="both"/>
        <w:rPr>
          <w:rFonts w:ascii="Arial" w:hAnsi="Arial" w:cs="Arial"/>
          <w:szCs w:val="24"/>
        </w:rPr>
      </w:pPr>
      <w:r w:rsidRPr="00AD6DA7">
        <w:rPr>
          <w:rFonts w:ascii="Arial" w:hAnsi="Arial" w:cs="Arial"/>
          <w:szCs w:val="24"/>
        </w:rPr>
        <w:t xml:space="preserve">да је сертификован од стране </w:t>
      </w:r>
      <w:r w:rsidRPr="00AD6DA7">
        <w:rPr>
          <w:rFonts w:ascii="Arial" w:hAnsi="Arial" w:cs="Arial"/>
          <w:i/>
          <w:szCs w:val="24"/>
        </w:rPr>
        <w:t>Microsoft корпорације</w:t>
      </w:r>
      <w:r w:rsidRPr="00AD6DA7">
        <w:rPr>
          <w:rFonts w:ascii="Arial" w:hAnsi="Arial" w:cs="Arial"/>
          <w:i/>
        </w:rPr>
        <w:t xml:space="preserve"> </w:t>
      </w:r>
      <w:r w:rsidRPr="00AD6DA7">
        <w:rPr>
          <w:rFonts w:ascii="Arial" w:hAnsi="Arial" w:cs="Arial"/>
          <w:color w:val="000000"/>
          <w:szCs w:val="24"/>
        </w:rPr>
        <w:t xml:space="preserve">за пружање техничке подршке за </w:t>
      </w:r>
      <w:r w:rsidRPr="00AD6DA7">
        <w:rPr>
          <w:rFonts w:ascii="Arial" w:hAnsi="Arial" w:cs="Arial"/>
          <w:i/>
          <w:color w:val="000000"/>
          <w:szCs w:val="24"/>
        </w:rPr>
        <w:t>Microsoft</w:t>
      </w:r>
      <w:r w:rsidRPr="00AD6DA7">
        <w:rPr>
          <w:rFonts w:ascii="Arial" w:hAnsi="Arial" w:cs="Arial"/>
          <w:color w:val="000000"/>
          <w:szCs w:val="24"/>
        </w:rPr>
        <w:t xml:space="preserve"> производе</w:t>
      </w:r>
      <w:r w:rsidRPr="00AD6DA7">
        <w:rPr>
          <w:rFonts w:ascii="Arial" w:hAnsi="Arial" w:cs="Arial"/>
          <w:szCs w:val="24"/>
        </w:rPr>
        <w:t xml:space="preserve"> као интегрисане </w:t>
      </w:r>
      <w:r w:rsidRPr="00AD6DA7">
        <w:rPr>
          <w:rFonts w:ascii="Arial" w:hAnsi="Arial" w:cs="Arial"/>
          <w:i/>
          <w:szCs w:val="24"/>
        </w:rPr>
        <w:t xml:space="preserve">Microsoft Premier Support </w:t>
      </w:r>
      <w:r w:rsidRPr="00AD6DA7">
        <w:rPr>
          <w:rFonts w:ascii="Arial" w:hAnsi="Arial" w:cs="Arial"/>
          <w:szCs w:val="24"/>
        </w:rPr>
        <w:t>услуге</w:t>
      </w:r>
    </w:p>
    <w:p w:rsidR="00F65E0D" w:rsidRPr="00AD6DA7" w:rsidRDefault="00F65E0D" w:rsidP="00F65E0D">
      <w:pPr>
        <w:numPr>
          <w:ilvl w:val="0"/>
          <w:numId w:val="17"/>
        </w:numPr>
        <w:suppressAutoHyphens w:val="0"/>
        <w:autoSpaceDE w:val="0"/>
        <w:autoSpaceDN w:val="0"/>
        <w:adjustRightInd w:val="0"/>
        <w:ind w:hanging="357"/>
        <w:jc w:val="both"/>
        <w:rPr>
          <w:rFonts w:ascii="Arial" w:hAnsi="Arial" w:cs="Arial"/>
          <w:color w:val="000000"/>
          <w:szCs w:val="24"/>
        </w:rPr>
      </w:pPr>
      <w:r w:rsidRPr="00AD6DA7">
        <w:rPr>
          <w:rFonts w:ascii="Arial" w:hAnsi="Arial" w:cs="Arial"/>
          <w:szCs w:val="24"/>
        </w:rPr>
        <w:t>располаже довољним кадровским капацитетом:</w:t>
      </w:r>
    </w:p>
    <w:p w:rsidR="00F65E0D" w:rsidRPr="00AD6DA7" w:rsidRDefault="00F65E0D" w:rsidP="00F65E0D">
      <w:pPr>
        <w:pStyle w:val="ListParagraph"/>
        <w:numPr>
          <w:ilvl w:val="0"/>
          <w:numId w:val="20"/>
        </w:numPr>
        <w:spacing w:after="0" w:line="240" w:lineRule="auto"/>
        <w:jc w:val="both"/>
        <w:rPr>
          <w:rFonts w:ascii="Arial" w:hAnsi="Arial" w:cs="Arial"/>
          <w:color w:val="000000"/>
          <w:szCs w:val="24"/>
        </w:rPr>
      </w:pPr>
      <w:r w:rsidRPr="00AD6DA7">
        <w:rPr>
          <w:rFonts w:ascii="Arial" w:hAnsi="Arial" w:cs="Arial"/>
          <w:color w:val="000000"/>
          <w:szCs w:val="24"/>
        </w:rPr>
        <w:t xml:space="preserve">да има запослена/уговорно ангажована најмање 2 (два) лица на позицији пружања техничке подршке за </w:t>
      </w:r>
      <w:r w:rsidRPr="00AD6DA7">
        <w:rPr>
          <w:rFonts w:ascii="Arial" w:hAnsi="Arial" w:cs="Arial"/>
          <w:i/>
          <w:color w:val="000000"/>
          <w:szCs w:val="24"/>
        </w:rPr>
        <w:t>Microsoft</w:t>
      </w:r>
      <w:r w:rsidRPr="00AD6DA7">
        <w:rPr>
          <w:rFonts w:ascii="Arial" w:hAnsi="Arial" w:cs="Arial"/>
          <w:color w:val="000000"/>
          <w:szCs w:val="24"/>
        </w:rPr>
        <w:t xml:space="preserve"> производе </w:t>
      </w:r>
      <w:r w:rsidRPr="00AD6DA7">
        <w:rPr>
          <w:rFonts w:ascii="Arial" w:hAnsi="Arial" w:cs="Arial"/>
          <w:szCs w:val="24"/>
        </w:rPr>
        <w:t>- Инжењер за техничку подршку (ТАМ - Technical Account Manager)</w:t>
      </w:r>
    </w:p>
    <w:p w:rsidR="00F65E0D" w:rsidRPr="00AD6DA7" w:rsidRDefault="00F65E0D" w:rsidP="00F65E0D">
      <w:pPr>
        <w:pStyle w:val="ListParagraph"/>
        <w:numPr>
          <w:ilvl w:val="0"/>
          <w:numId w:val="20"/>
        </w:numPr>
        <w:spacing w:after="0" w:line="240" w:lineRule="auto"/>
        <w:jc w:val="both"/>
        <w:rPr>
          <w:rFonts w:ascii="Arial" w:hAnsi="Arial" w:cs="Arial"/>
          <w:color w:val="000000"/>
          <w:szCs w:val="24"/>
        </w:rPr>
      </w:pPr>
      <w:r w:rsidRPr="00AD6DA7">
        <w:rPr>
          <w:rFonts w:ascii="Arial" w:hAnsi="Arial" w:cs="Arial"/>
          <w:color w:val="000000"/>
          <w:szCs w:val="24"/>
        </w:rPr>
        <w:t>да има најмање 3 (три) запослена</w:t>
      </w:r>
      <w:r w:rsidR="00833098" w:rsidRPr="00AD6DA7">
        <w:rPr>
          <w:rFonts w:ascii="Arial" w:hAnsi="Arial" w:cs="Arial"/>
          <w:color w:val="000000"/>
          <w:szCs w:val="24"/>
          <w:lang w:val="sr-Cyrl-CS"/>
        </w:rPr>
        <w:t>/</w:t>
      </w:r>
      <w:r w:rsidRPr="00AD6DA7">
        <w:rPr>
          <w:rFonts w:ascii="Arial" w:hAnsi="Arial" w:cs="Arial"/>
          <w:color w:val="000000"/>
          <w:szCs w:val="24"/>
        </w:rPr>
        <w:t>уговорно ангажована лица (консултанти као чланови тима) која поседују следеће сертификате:</w:t>
      </w:r>
    </w:p>
    <w:p w:rsidR="00F65E0D" w:rsidRPr="00AD6DA7" w:rsidRDefault="00F65E0D" w:rsidP="00F65E0D">
      <w:pPr>
        <w:pStyle w:val="ListParagraph"/>
        <w:numPr>
          <w:ilvl w:val="3"/>
          <w:numId w:val="21"/>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The Open Group: TOGAF 9 Foundation</w:t>
      </w:r>
      <w:r w:rsidRPr="00AD6DA7">
        <w:rPr>
          <w:rFonts w:ascii="Arial" w:hAnsi="Arial" w:cs="Arial"/>
          <w:szCs w:val="24"/>
          <w:u w:val="single"/>
          <w:lang w:val="en-US"/>
        </w:rPr>
        <w:tab/>
      </w:r>
      <w:r w:rsidRPr="00AD6DA7">
        <w:rPr>
          <w:rFonts w:ascii="Arial" w:hAnsi="Arial" w:cs="Arial"/>
          <w:szCs w:val="24"/>
          <w:lang w:val="en-US"/>
        </w:rPr>
        <w:t>1</w:t>
      </w:r>
    </w:p>
    <w:p w:rsidR="00F65E0D" w:rsidRPr="00AD6DA7" w:rsidRDefault="00F65E0D" w:rsidP="00F65E0D">
      <w:pPr>
        <w:pStyle w:val="ListParagraph"/>
        <w:numPr>
          <w:ilvl w:val="3"/>
          <w:numId w:val="21"/>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Certified Information Systems Security Professional (CISSP)</w:t>
      </w:r>
      <w:r w:rsidRPr="00AD6DA7">
        <w:rPr>
          <w:rFonts w:ascii="Arial" w:hAnsi="Arial" w:cs="Arial"/>
          <w:szCs w:val="24"/>
          <w:u w:val="single"/>
          <w:lang w:val="en-US"/>
        </w:rPr>
        <w:tab/>
      </w:r>
      <w:r w:rsidRPr="00AD6DA7">
        <w:rPr>
          <w:rFonts w:ascii="Arial" w:hAnsi="Arial" w:cs="Arial"/>
          <w:szCs w:val="24"/>
          <w:lang w:val="en-US"/>
        </w:rPr>
        <w:t xml:space="preserve">1 </w:t>
      </w:r>
    </w:p>
    <w:p w:rsidR="00F65E0D" w:rsidRPr="00AD6DA7" w:rsidRDefault="00F65E0D" w:rsidP="00F65E0D">
      <w:pPr>
        <w:pStyle w:val="ListParagraph"/>
        <w:numPr>
          <w:ilvl w:val="3"/>
          <w:numId w:val="21"/>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 xml:space="preserve">ITIL Expert in IT Service Management </w:t>
      </w:r>
      <w:r w:rsidRPr="00AD6DA7">
        <w:rPr>
          <w:rFonts w:ascii="Arial" w:hAnsi="Arial" w:cs="Arial"/>
          <w:szCs w:val="24"/>
          <w:u w:val="single"/>
          <w:lang w:val="en-US"/>
        </w:rPr>
        <w:tab/>
      </w:r>
      <w:r w:rsidRPr="00AD6DA7">
        <w:rPr>
          <w:rFonts w:ascii="Arial" w:hAnsi="Arial" w:cs="Arial"/>
          <w:szCs w:val="24"/>
          <w:lang w:val="en-US"/>
        </w:rPr>
        <w:t xml:space="preserve">1 </w:t>
      </w:r>
    </w:p>
    <w:p w:rsidR="00F65E0D" w:rsidRPr="00AD6DA7" w:rsidRDefault="00F65E0D" w:rsidP="00F65E0D">
      <w:pPr>
        <w:pStyle w:val="ListParagraph"/>
        <w:numPr>
          <w:ilvl w:val="3"/>
          <w:numId w:val="21"/>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 xml:space="preserve">Certified IT Architect Foundation (CITA-F) </w:t>
      </w:r>
      <w:r w:rsidRPr="00AD6DA7">
        <w:rPr>
          <w:rFonts w:ascii="Arial" w:hAnsi="Arial" w:cs="Arial"/>
          <w:szCs w:val="24"/>
        </w:rPr>
        <w:t>издат</w:t>
      </w:r>
      <w:r w:rsidRPr="00AD6DA7">
        <w:rPr>
          <w:rFonts w:ascii="Arial" w:hAnsi="Arial" w:cs="Arial"/>
          <w:szCs w:val="24"/>
          <w:lang w:val="en-US"/>
        </w:rPr>
        <w:t xml:space="preserve"> од International Association of Software Architects (IASA) </w:t>
      </w:r>
      <w:r w:rsidRPr="00AD6DA7">
        <w:rPr>
          <w:rFonts w:ascii="Arial" w:hAnsi="Arial" w:cs="Arial"/>
          <w:szCs w:val="24"/>
          <w:u w:val="single"/>
          <w:lang w:val="en-US"/>
        </w:rPr>
        <w:tab/>
      </w:r>
      <w:r w:rsidRPr="00AD6DA7">
        <w:rPr>
          <w:rFonts w:ascii="Arial" w:hAnsi="Arial" w:cs="Arial"/>
          <w:szCs w:val="24"/>
          <w:lang w:val="en-US"/>
        </w:rPr>
        <w:t xml:space="preserve">1 </w:t>
      </w:r>
    </w:p>
    <w:p w:rsidR="00F65E0D" w:rsidRPr="00AD6DA7" w:rsidRDefault="00F65E0D" w:rsidP="00F65E0D">
      <w:pPr>
        <w:pStyle w:val="ListParagraph"/>
        <w:numPr>
          <w:ilvl w:val="3"/>
          <w:numId w:val="21"/>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 xml:space="preserve">Certified IT Architect Professional (CITA-P) издат од International Association of Software Architects (IASA) </w:t>
      </w:r>
      <w:r w:rsidRPr="00AD6DA7">
        <w:rPr>
          <w:rFonts w:ascii="Arial" w:hAnsi="Arial" w:cs="Arial"/>
          <w:szCs w:val="24"/>
          <w:u w:val="single"/>
          <w:lang w:val="en-US"/>
        </w:rPr>
        <w:tab/>
      </w:r>
      <w:r w:rsidRPr="00AD6DA7">
        <w:rPr>
          <w:rFonts w:ascii="Arial" w:hAnsi="Arial" w:cs="Arial"/>
          <w:szCs w:val="24"/>
          <w:lang w:val="en-US"/>
        </w:rPr>
        <w:t xml:space="preserve">1 </w:t>
      </w:r>
    </w:p>
    <w:p w:rsidR="00F65E0D" w:rsidRPr="00AD6DA7" w:rsidRDefault="00F65E0D" w:rsidP="00F65E0D">
      <w:pPr>
        <w:pStyle w:val="ListParagraph"/>
        <w:numPr>
          <w:ilvl w:val="3"/>
          <w:numId w:val="21"/>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 xml:space="preserve">Project Management Professional </w:t>
      </w:r>
      <w:r w:rsidRPr="00AD6DA7">
        <w:rPr>
          <w:rFonts w:ascii="Arial" w:hAnsi="Arial" w:cs="Arial"/>
          <w:szCs w:val="24"/>
          <w:u w:val="single"/>
          <w:lang w:val="en-US"/>
        </w:rPr>
        <w:tab/>
      </w:r>
      <w:r w:rsidRPr="00AD6DA7">
        <w:rPr>
          <w:rFonts w:ascii="Arial" w:hAnsi="Arial" w:cs="Arial"/>
          <w:szCs w:val="24"/>
          <w:lang w:val="en-US"/>
        </w:rPr>
        <w:t xml:space="preserve">1 </w:t>
      </w:r>
    </w:p>
    <w:p w:rsidR="00F65E0D" w:rsidRPr="00AD6DA7" w:rsidRDefault="00F65E0D" w:rsidP="00F65E0D">
      <w:pPr>
        <w:pStyle w:val="ListParagraph"/>
        <w:numPr>
          <w:ilvl w:val="3"/>
          <w:numId w:val="21"/>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 xml:space="preserve">Microsoft Certified Professional </w:t>
      </w:r>
      <w:r w:rsidRPr="00AD6DA7">
        <w:rPr>
          <w:rFonts w:ascii="Arial" w:hAnsi="Arial" w:cs="Arial"/>
          <w:szCs w:val="24"/>
          <w:u w:val="single"/>
          <w:lang w:val="en-US"/>
        </w:rPr>
        <w:tab/>
      </w:r>
      <w:r w:rsidRPr="00AD6DA7">
        <w:rPr>
          <w:rFonts w:ascii="Arial" w:hAnsi="Arial" w:cs="Arial"/>
          <w:szCs w:val="24"/>
          <w:lang w:val="en-US"/>
        </w:rPr>
        <w:t>1</w:t>
      </w:r>
    </w:p>
    <w:p w:rsidR="00F65E0D" w:rsidRPr="00AD6DA7" w:rsidRDefault="00F65E0D" w:rsidP="00F65E0D">
      <w:pPr>
        <w:pStyle w:val="ListParagraph"/>
        <w:numPr>
          <w:ilvl w:val="3"/>
          <w:numId w:val="21"/>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 xml:space="preserve">Microsoft Certified Master (Windows Server, AD) </w:t>
      </w:r>
      <w:r w:rsidRPr="00AD6DA7">
        <w:rPr>
          <w:rFonts w:ascii="Arial" w:hAnsi="Arial" w:cs="Arial"/>
          <w:szCs w:val="24"/>
          <w:u w:val="single"/>
          <w:lang w:val="en-US"/>
        </w:rPr>
        <w:tab/>
      </w:r>
      <w:r w:rsidRPr="00AD6DA7">
        <w:rPr>
          <w:rFonts w:ascii="Arial" w:hAnsi="Arial" w:cs="Arial"/>
          <w:szCs w:val="24"/>
          <w:lang w:val="en-US"/>
        </w:rPr>
        <w:t xml:space="preserve">1 </w:t>
      </w:r>
    </w:p>
    <w:p w:rsidR="00F65E0D" w:rsidRPr="00AD6DA7" w:rsidRDefault="00F65E0D" w:rsidP="00F65E0D">
      <w:pPr>
        <w:pStyle w:val="ListParagraph"/>
        <w:numPr>
          <w:ilvl w:val="3"/>
          <w:numId w:val="21"/>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lastRenderedPageBreak/>
        <w:t xml:space="preserve">Microsoft Certified Master (Exchange) </w:t>
      </w:r>
      <w:r w:rsidRPr="00AD6DA7">
        <w:rPr>
          <w:rFonts w:ascii="Arial" w:hAnsi="Arial" w:cs="Arial"/>
          <w:szCs w:val="24"/>
          <w:u w:val="single"/>
          <w:lang w:val="en-US"/>
        </w:rPr>
        <w:tab/>
      </w:r>
      <w:r w:rsidRPr="00AD6DA7">
        <w:rPr>
          <w:rFonts w:ascii="Arial" w:hAnsi="Arial" w:cs="Arial"/>
          <w:szCs w:val="24"/>
          <w:lang w:val="en-US"/>
        </w:rPr>
        <w:t xml:space="preserve">1 </w:t>
      </w:r>
    </w:p>
    <w:p w:rsidR="00F65E0D" w:rsidRPr="00AD6DA7" w:rsidRDefault="00F65E0D" w:rsidP="00F65E0D">
      <w:pPr>
        <w:pStyle w:val="ListParagraph"/>
        <w:numPr>
          <w:ilvl w:val="3"/>
          <w:numId w:val="21"/>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Microsoft Specialist: Architecting Microsoft Azure Solutions</w:t>
      </w:r>
      <w:r w:rsidRPr="00AD6DA7">
        <w:rPr>
          <w:rFonts w:ascii="Arial" w:hAnsi="Arial" w:cs="Arial"/>
          <w:szCs w:val="24"/>
          <w:u w:val="single"/>
          <w:lang w:val="en-US"/>
        </w:rPr>
        <w:tab/>
      </w:r>
      <w:r w:rsidRPr="00AD6DA7">
        <w:rPr>
          <w:rFonts w:ascii="Arial" w:hAnsi="Arial" w:cs="Arial"/>
          <w:szCs w:val="24"/>
          <w:lang w:val="en-US"/>
        </w:rPr>
        <w:t>1</w:t>
      </w:r>
    </w:p>
    <w:p w:rsidR="00F65E0D" w:rsidRPr="00AD6DA7" w:rsidRDefault="00F65E0D" w:rsidP="00F65E0D">
      <w:pPr>
        <w:ind w:firstLine="709"/>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Једно лице може поседовати више сертификата.</w:t>
      </w:r>
    </w:p>
    <w:p w:rsidR="00F65E0D" w:rsidRPr="00AD6DA7" w:rsidRDefault="00F65E0D" w:rsidP="00F65E0D">
      <w:pPr>
        <w:rPr>
          <w:rFonts w:ascii="Arial" w:hAnsi="Arial" w:cs="Arial"/>
          <w:szCs w:val="24"/>
        </w:rPr>
      </w:pPr>
    </w:p>
    <w:p w:rsidR="00F65E0D" w:rsidRPr="00AD6DA7" w:rsidRDefault="00F65E0D" w:rsidP="00F65E0D">
      <w:pPr>
        <w:pStyle w:val="Heading2"/>
        <w:rPr>
          <w:sz w:val="24"/>
          <w:szCs w:val="24"/>
        </w:rPr>
      </w:pPr>
      <w:bookmarkStart w:id="217" w:name="_Toc422953271"/>
      <w:bookmarkStart w:id="218" w:name="_Toc412821551"/>
      <w:bookmarkStart w:id="219" w:name="_Toc412821020"/>
      <w:bookmarkStart w:id="220" w:name="_Toc412446883"/>
      <w:bookmarkStart w:id="221" w:name="_Toc412153052"/>
      <w:bookmarkStart w:id="222" w:name="_Toc383520846"/>
      <w:r w:rsidRPr="00AD6DA7">
        <w:rPr>
          <w:sz w:val="24"/>
          <w:szCs w:val="24"/>
        </w:rPr>
        <w:t xml:space="preserve">4.3 </w:t>
      </w:r>
      <w:r w:rsidRPr="00AD6DA7">
        <w:rPr>
          <w:sz w:val="24"/>
          <w:szCs w:val="24"/>
        </w:rPr>
        <w:tab/>
        <w:t>УПУТСТВО КАКО СЕ ДОКАЗУЈЕ ИСПУЊЕНОСТ УСЛОВА</w:t>
      </w:r>
      <w:bookmarkEnd w:id="217"/>
      <w:bookmarkEnd w:id="218"/>
      <w:bookmarkEnd w:id="219"/>
      <w:bookmarkEnd w:id="220"/>
      <w:bookmarkEnd w:id="221"/>
      <w:bookmarkEnd w:id="222"/>
    </w:p>
    <w:p w:rsidR="00F65E0D" w:rsidRPr="00AD6DA7" w:rsidRDefault="00F65E0D" w:rsidP="00F65E0D">
      <w:pPr>
        <w:tabs>
          <w:tab w:val="left" w:pos="1455"/>
        </w:tabs>
        <w:jc w:val="both"/>
        <w:rPr>
          <w:rFonts w:ascii="Arial" w:hAnsi="Arial" w:cs="Arial"/>
          <w:szCs w:val="24"/>
        </w:rPr>
      </w:pPr>
    </w:p>
    <w:p w:rsidR="00F65E0D" w:rsidRPr="00AD6DA7" w:rsidRDefault="00F65E0D" w:rsidP="00F65E0D">
      <w:pPr>
        <w:ind w:firstLine="720"/>
        <w:jc w:val="both"/>
        <w:rPr>
          <w:rFonts w:ascii="Arial" w:hAnsi="Arial" w:cs="Arial"/>
          <w:szCs w:val="24"/>
        </w:rPr>
      </w:pPr>
      <w:r w:rsidRPr="00AD6DA7">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F65E0D" w:rsidRPr="00AD6DA7" w:rsidRDefault="00F65E0D" w:rsidP="00F65E0D">
      <w:pPr>
        <w:ind w:firstLine="708"/>
        <w:jc w:val="both"/>
        <w:rPr>
          <w:rFonts w:ascii="Arial" w:hAnsi="Arial" w:cs="Arial"/>
          <w:szCs w:val="24"/>
        </w:rPr>
      </w:pPr>
    </w:p>
    <w:p w:rsidR="00F65E0D" w:rsidRPr="00AD6DA7" w:rsidRDefault="00F65E0D" w:rsidP="00F65E0D">
      <w:pPr>
        <w:jc w:val="both"/>
        <w:rPr>
          <w:rFonts w:ascii="Arial" w:hAnsi="Arial" w:cs="Arial"/>
          <w:b/>
          <w:i/>
          <w:szCs w:val="24"/>
        </w:rPr>
      </w:pPr>
      <w:r w:rsidRPr="00AD6DA7">
        <w:rPr>
          <w:rFonts w:ascii="Arial" w:hAnsi="Arial" w:cs="Arial"/>
          <w:b/>
          <w:i/>
          <w:szCs w:val="24"/>
          <w:u w:val="single"/>
        </w:rPr>
        <w:t>Правно лице</w:t>
      </w:r>
      <w:r w:rsidRPr="00AD6DA7">
        <w:rPr>
          <w:rFonts w:ascii="Arial" w:hAnsi="Arial" w:cs="Arial"/>
          <w:b/>
          <w:i/>
          <w:szCs w:val="24"/>
        </w:rPr>
        <w:t>:</w:t>
      </w:r>
    </w:p>
    <w:p w:rsidR="00F65E0D" w:rsidRPr="00AD6DA7" w:rsidRDefault="00F65E0D" w:rsidP="00F65E0D">
      <w:pPr>
        <w:numPr>
          <w:ilvl w:val="0"/>
          <w:numId w:val="22"/>
        </w:numPr>
        <w:tabs>
          <w:tab w:val="left" w:pos="993"/>
        </w:tabs>
        <w:ind w:left="0" w:firstLine="567"/>
        <w:jc w:val="both"/>
        <w:rPr>
          <w:rFonts w:ascii="Arial" w:hAnsi="Arial" w:cs="Arial"/>
          <w:szCs w:val="24"/>
        </w:rPr>
      </w:pPr>
      <w:r w:rsidRPr="00AD6DA7">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F65E0D" w:rsidRPr="00AD6DA7" w:rsidRDefault="00F65E0D" w:rsidP="00F65E0D">
      <w:pPr>
        <w:numPr>
          <w:ilvl w:val="0"/>
          <w:numId w:val="22"/>
        </w:numPr>
        <w:tabs>
          <w:tab w:val="left" w:pos="993"/>
        </w:tabs>
        <w:ind w:left="0" w:firstLine="567"/>
        <w:jc w:val="both"/>
        <w:rPr>
          <w:rFonts w:ascii="Arial" w:hAnsi="Arial" w:cs="Arial"/>
          <w:szCs w:val="24"/>
        </w:rPr>
      </w:pPr>
      <w:r w:rsidRPr="00AD6DA7">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AD6DA7">
        <w:rPr>
          <w:rFonts w:ascii="Arial" w:hAnsi="Arial" w:cs="Arial"/>
          <w:szCs w:val="24"/>
        </w:rPr>
        <w:t xml:space="preserve"> </w:t>
      </w:r>
    </w:p>
    <w:p w:rsidR="00F65E0D" w:rsidRPr="00AD6DA7" w:rsidRDefault="00F65E0D" w:rsidP="00F65E0D">
      <w:pPr>
        <w:tabs>
          <w:tab w:val="left" w:pos="993"/>
        </w:tabs>
        <w:jc w:val="both"/>
        <w:rPr>
          <w:rFonts w:ascii="Arial" w:hAnsi="Arial" w:cs="Arial"/>
          <w:szCs w:val="24"/>
        </w:rPr>
      </w:pPr>
      <w:r w:rsidRPr="00AD6DA7">
        <w:rPr>
          <w:rFonts w:ascii="Arial" w:hAnsi="Arial" w:cs="Arial"/>
          <w:szCs w:val="24"/>
        </w:rPr>
        <w:t>За домаће понуђаче:</w:t>
      </w:r>
    </w:p>
    <w:p w:rsidR="00F65E0D" w:rsidRPr="00AD6DA7" w:rsidRDefault="00F65E0D" w:rsidP="00F65E0D">
      <w:pPr>
        <w:pStyle w:val="ListParagraph"/>
        <w:numPr>
          <w:ilvl w:val="0"/>
          <w:numId w:val="23"/>
        </w:numPr>
        <w:spacing w:after="0" w:line="240" w:lineRule="auto"/>
        <w:jc w:val="both"/>
        <w:rPr>
          <w:rFonts w:ascii="Arial" w:hAnsi="Arial" w:cs="Arial"/>
          <w:i/>
          <w:szCs w:val="24"/>
        </w:rPr>
      </w:pPr>
      <w:r w:rsidRPr="00AD6DA7">
        <w:rPr>
          <w:rFonts w:ascii="Arial" w:hAnsi="Arial" w:cs="Arial"/>
          <w:i/>
          <w:szCs w:val="24"/>
        </w:rPr>
        <w:t xml:space="preserve">извод из казнене евиденције </w:t>
      </w:r>
      <w:r w:rsidR="00833098" w:rsidRPr="00AD6DA7">
        <w:rPr>
          <w:rFonts w:ascii="Arial" w:hAnsi="Arial" w:cs="Arial"/>
          <w:i/>
          <w:szCs w:val="24"/>
          <w:lang w:val="sr-Cyrl-CS"/>
        </w:rPr>
        <w:t>надлежног</w:t>
      </w:r>
      <w:r w:rsidRPr="00AD6DA7">
        <w:rPr>
          <w:rFonts w:ascii="Arial" w:hAnsi="Arial" w:cs="Arial"/>
          <w:i/>
          <w:szCs w:val="24"/>
        </w:rPr>
        <w:t xml:space="preserve"> суда </w:t>
      </w:r>
      <w:r w:rsidR="00833098" w:rsidRPr="00AD6DA7">
        <w:rPr>
          <w:rFonts w:ascii="Arial" w:hAnsi="Arial" w:cs="Arial"/>
          <w:i/>
          <w:szCs w:val="24"/>
          <w:lang w:val="sr-Cyrl-CS"/>
        </w:rPr>
        <w:t xml:space="preserve">(Основни суд и Виши суд) </w:t>
      </w:r>
      <w:r w:rsidRPr="00AD6DA7">
        <w:rPr>
          <w:rFonts w:ascii="Arial" w:hAnsi="Arial" w:cs="Arial"/>
          <w:i/>
          <w:szCs w:val="24"/>
        </w:rPr>
        <w:t>на чијем је подручју седиште домаћег правног лица, односно седиште представништва или огранка страног правног лица;</w:t>
      </w:r>
    </w:p>
    <w:p w:rsidR="00F65E0D" w:rsidRPr="00AD6DA7" w:rsidRDefault="00F65E0D" w:rsidP="00F65E0D">
      <w:pPr>
        <w:pStyle w:val="ListParagraph"/>
        <w:numPr>
          <w:ilvl w:val="0"/>
          <w:numId w:val="23"/>
        </w:numPr>
        <w:spacing w:after="0" w:line="240" w:lineRule="auto"/>
        <w:jc w:val="both"/>
        <w:rPr>
          <w:rFonts w:ascii="Arial" w:hAnsi="Arial" w:cs="Arial"/>
          <w:i/>
          <w:szCs w:val="24"/>
        </w:rPr>
      </w:pPr>
      <w:r w:rsidRPr="00AD6DA7">
        <w:rPr>
          <w:rFonts w:ascii="Arial" w:hAnsi="Arial" w:cs="Arial"/>
          <w:i/>
          <w:szCs w:val="24"/>
        </w:rPr>
        <w:t>извод из казнене евиденције Посебног одељења (за организовани криминал) Вишег суда у Београду;</w:t>
      </w:r>
    </w:p>
    <w:p w:rsidR="00F65E0D" w:rsidRPr="00AD6DA7" w:rsidRDefault="00F65E0D" w:rsidP="00F65E0D">
      <w:pPr>
        <w:pStyle w:val="ListParagraph"/>
        <w:numPr>
          <w:ilvl w:val="0"/>
          <w:numId w:val="23"/>
        </w:numPr>
        <w:spacing w:after="0" w:line="240" w:lineRule="auto"/>
        <w:jc w:val="both"/>
        <w:rPr>
          <w:rFonts w:ascii="Arial" w:hAnsi="Arial" w:cs="Arial"/>
          <w:i/>
          <w:color w:val="000000" w:themeColor="text1"/>
          <w:szCs w:val="24"/>
        </w:rPr>
      </w:pPr>
      <w:r w:rsidRPr="00AD6DA7">
        <w:rPr>
          <w:rFonts w:ascii="Arial" w:hAnsi="Arial" w:cs="Arial"/>
          <w:i/>
          <w:szCs w:val="24"/>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w:t>
      </w:r>
      <w:r w:rsidRPr="00AD6DA7">
        <w:rPr>
          <w:rFonts w:ascii="Arial" w:hAnsi="Arial" w:cs="Arial"/>
          <w:i/>
          <w:color w:val="000000" w:themeColor="text1"/>
          <w:szCs w:val="24"/>
        </w:rPr>
        <w:t>рођења, али и према месту пребивалишта.</w:t>
      </w:r>
    </w:p>
    <w:p w:rsidR="00F65E0D" w:rsidRPr="00AD6DA7" w:rsidRDefault="00F65E0D" w:rsidP="00F65E0D">
      <w:pPr>
        <w:ind w:left="720"/>
        <w:jc w:val="both"/>
        <w:rPr>
          <w:rFonts w:ascii="Arial" w:hAnsi="Arial" w:cs="Arial"/>
          <w:color w:val="000000" w:themeColor="text1"/>
          <w:szCs w:val="24"/>
        </w:rPr>
      </w:pPr>
      <w:r w:rsidRPr="00AD6DA7">
        <w:rPr>
          <w:rFonts w:ascii="Arial" w:hAnsi="Arial" w:cs="Arial"/>
          <w:i/>
          <w:color w:val="000000" w:themeColor="text1"/>
          <w:szCs w:val="24"/>
        </w:rPr>
        <w:t>Ако је више законских заступника за сваког се доставља уверење из казнене евиденц</w:t>
      </w:r>
      <w:r w:rsidRPr="00AD6DA7">
        <w:rPr>
          <w:rFonts w:ascii="Arial" w:hAnsi="Arial" w:cs="Arial"/>
          <w:color w:val="000000" w:themeColor="text1"/>
          <w:szCs w:val="24"/>
        </w:rPr>
        <w:t>ије.</w:t>
      </w:r>
    </w:p>
    <w:p w:rsidR="00F65E0D" w:rsidRPr="00AD6DA7" w:rsidRDefault="00F65E0D" w:rsidP="00F65E0D">
      <w:pPr>
        <w:tabs>
          <w:tab w:val="left" w:pos="993"/>
        </w:tabs>
        <w:jc w:val="both"/>
        <w:rPr>
          <w:rFonts w:ascii="Arial" w:hAnsi="Arial" w:cs="Arial"/>
          <w:szCs w:val="24"/>
        </w:rPr>
      </w:pPr>
      <w:r w:rsidRPr="00AD6DA7">
        <w:rPr>
          <w:rFonts w:ascii="Arial" w:hAnsi="Arial" w:cs="Arial"/>
          <w:szCs w:val="24"/>
        </w:rPr>
        <w:t>За стране понуђаче потврде надлежног органа државе у којој има седиште;</w:t>
      </w:r>
    </w:p>
    <w:p w:rsidR="00F65E0D" w:rsidRPr="00AD6DA7" w:rsidRDefault="00F65E0D" w:rsidP="00F65E0D">
      <w:pPr>
        <w:numPr>
          <w:ilvl w:val="0"/>
          <w:numId w:val="22"/>
        </w:numPr>
        <w:tabs>
          <w:tab w:val="left" w:pos="993"/>
        </w:tabs>
        <w:ind w:left="0" w:firstLine="567"/>
        <w:jc w:val="both"/>
        <w:rPr>
          <w:rFonts w:ascii="Arial" w:hAnsi="Arial" w:cs="Arial"/>
          <w:szCs w:val="24"/>
        </w:rPr>
      </w:pPr>
      <w:r w:rsidRPr="00AD6DA7">
        <w:rPr>
          <w:rFonts w:ascii="Arial" w:hAnsi="Arial"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r w:rsidRPr="00AD6DA7">
        <w:rPr>
          <w:rFonts w:ascii="Arial" w:hAnsi="Arial" w:cs="Arial"/>
          <w:szCs w:val="24"/>
        </w:rPr>
        <w:t xml:space="preserve">; </w:t>
      </w:r>
    </w:p>
    <w:p w:rsidR="00F65E0D" w:rsidRPr="00AD6DA7" w:rsidRDefault="00F65E0D" w:rsidP="00F65E0D">
      <w:pPr>
        <w:tabs>
          <w:tab w:val="left" w:pos="993"/>
        </w:tabs>
        <w:jc w:val="both"/>
        <w:rPr>
          <w:rFonts w:ascii="Arial" w:hAnsi="Arial" w:cs="Arial"/>
          <w:szCs w:val="24"/>
        </w:rPr>
      </w:pPr>
      <w:r w:rsidRPr="00AD6DA7">
        <w:rPr>
          <w:rFonts w:ascii="Arial" w:hAnsi="Arial" w:cs="Arial"/>
          <w:szCs w:val="24"/>
        </w:rPr>
        <w:t>За стране понуђаче потврда надлежног органа државе у којој има седиште;</w:t>
      </w:r>
      <w:r w:rsidRPr="00AD6DA7">
        <w:rPr>
          <w:rFonts w:ascii="Arial" w:hAnsi="Arial" w:cs="Arial"/>
          <w:b/>
          <w:szCs w:val="24"/>
        </w:rPr>
        <w:t xml:space="preserve"> </w:t>
      </w:r>
    </w:p>
    <w:p w:rsidR="00F65E0D" w:rsidRPr="00AD6DA7" w:rsidRDefault="00F65E0D" w:rsidP="00F65E0D">
      <w:pPr>
        <w:numPr>
          <w:ilvl w:val="0"/>
          <w:numId w:val="22"/>
        </w:numPr>
        <w:tabs>
          <w:tab w:val="left" w:pos="993"/>
        </w:tabs>
        <w:ind w:left="0" w:firstLine="567"/>
        <w:jc w:val="both"/>
        <w:rPr>
          <w:rFonts w:ascii="Arial" w:hAnsi="Arial" w:cs="Arial"/>
          <w:szCs w:val="24"/>
        </w:rPr>
      </w:pPr>
      <w:r w:rsidRPr="00AD6DA7">
        <w:rPr>
          <w:rFonts w:ascii="Arial" w:hAnsi="Arial" w:cs="Arial"/>
          <w:szCs w:val="24"/>
          <w:lang w:eastAsia="sr-Latn-CS"/>
        </w:rPr>
        <w:t>уверење</w:t>
      </w:r>
      <w:r w:rsidRPr="00AD6DA7">
        <w:rPr>
          <w:rFonts w:ascii="Arial" w:hAnsi="Arial" w:cs="Arial"/>
          <w:szCs w:val="24"/>
        </w:rPr>
        <w:t xml:space="preserve"> Пореске управе Министарства финансија </w:t>
      </w:r>
      <w:r w:rsidRPr="00AD6DA7">
        <w:rPr>
          <w:rFonts w:ascii="Arial" w:hAnsi="Arial" w:cs="Arial"/>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F65E0D" w:rsidRPr="00AD6DA7" w:rsidRDefault="00F65E0D" w:rsidP="00F65E0D">
      <w:pPr>
        <w:tabs>
          <w:tab w:val="left" w:pos="993"/>
        </w:tabs>
        <w:jc w:val="both"/>
        <w:rPr>
          <w:rFonts w:ascii="Arial" w:hAnsi="Arial" w:cs="Arial"/>
          <w:szCs w:val="24"/>
        </w:rPr>
      </w:pPr>
      <w:r w:rsidRPr="00AD6DA7">
        <w:rPr>
          <w:rFonts w:ascii="Arial" w:hAnsi="Arial" w:cs="Arial"/>
          <w:szCs w:val="24"/>
          <w:lang w:eastAsia="sr-Latn-CS"/>
        </w:rPr>
        <w:t>За стране понуђаче потврда надлежног пореског органа државе у којој има седиште.</w:t>
      </w:r>
      <w:r w:rsidRPr="00AD6DA7">
        <w:rPr>
          <w:rFonts w:ascii="Arial" w:hAnsi="Arial" w:cs="Arial"/>
          <w:b/>
          <w:szCs w:val="24"/>
        </w:rPr>
        <w:t xml:space="preserve"> </w:t>
      </w:r>
    </w:p>
    <w:p w:rsidR="00F65E0D" w:rsidRPr="00AD6DA7" w:rsidRDefault="00F65E0D" w:rsidP="00F65E0D">
      <w:pPr>
        <w:tabs>
          <w:tab w:val="left" w:pos="993"/>
        </w:tabs>
        <w:jc w:val="both"/>
        <w:rPr>
          <w:rFonts w:ascii="Arial" w:hAnsi="Arial" w:cs="Arial"/>
          <w:b/>
          <w:szCs w:val="24"/>
        </w:rPr>
      </w:pPr>
    </w:p>
    <w:p w:rsidR="00F65E0D" w:rsidRPr="00AD6DA7" w:rsidRDefault="00F65E0D" w:rsidP="00F65E0D">
      <w:pPr>
        <w:ind w:firstLine="567"/>
        <w:jc w:val="both"/>
        <w:rPr>
          <w:rFonts w:ascii="Arial" w:hAnsi="Arial" w:cs="Arial"/>
          <w:szCs w:val="24"/>
          <w:lang w:eastAsia="sr-Latn-CS"/>
        </w:rPr>
      </w:pPr>
      <w:r w:rsidRPr="00AD6DA7">
        <w:rPr>
          <w:rFonts w:ascii="Arial" w:hAnsi="Arial" w:cs="Arial"/>
          <w:szCs w:val="24"/>
          <w:lang w:eastAsia="sr-Latn-CS"/>
        </w:rPr>
        <w:t>Доказ из тачке 2)</w:t>
      </w:r>
      <w:r w:rsidRPr="00AD6DA7">
        <w:rPr>
          <w:rFonts w:ascii="Arial" w:hAnsi="Arial" w:cs="Arial"/>
          <w:color w:val="FF0000"/>
          <w:szCs w:val="24"/>
        </w:rPr>
        <w:t xml:space="preserve"> </w:t>
      </w:r>
      <w:r w:rsidRPr="00AD6DA7">
        <w:rPr>
          <w:rFonts w:ascii="Arial" w:hAnsi="Arial" w:cs="Arial"/>
          <w:szCs w:val="24"/>
          <w:lang w:eastAsia="sr-Latn-CS"/>
        </w:rPr>
        <w:t>и 4) не може бити старији од два месеца пре отварања понуда.</w:t>
      </w:r>
    </w:p>
    <w:p w:rsidR="00F65E0D" w:rsidRPr="00AD6DA7" w:rsidRDefault="00F65E0D" w:rsidP="00F65E0D">
      <w:pPr>
        <w:ind w:firstLine="567"/>
        <w:jc w:val="both"/>
        <w:rPr>
          <w:rFonts w:ascii="Arial" w:hAnsi="Arial" w:cs="Arial"/>
          <w:szCs w:val="24"/>
          <w:lang w:eastAsia="sr-Latn-CS"/>
        </w:rPr>
      </w:pPr>
      <w:r w:rsidRPr="00AD6DA7">
        <w:rPr>
          <w:rFonts w:ascii="Arial" w:hAnsi="Arial" w:cs="Arial"/>
          <w:szCs w:val="24"/>
          <w:lang w:eastAsia="sr-Latn-CS"/>
        </w:rPr>
        <w:t>Доказ из тачке 3) овог члана мора бити издат након објављивања позива за подношење понуда.</w:t>
      </w:r>
    </w:p>
    <w:p w:rsidR="00F65E0D" w:rsidRPr="00AD6DA7" w:rsidRDefault="00F65E0D" w:rsidP="00F65E0D">
      <w:pPr>
        <w:suppressAutoHyphens w:val="0"/>
        <w:spacing w:after="200" w:line="276" w:lineRule="auto"/>
        <w:rPr>
          <w:rFonts w:ascii="Arial" w:hAnsi="Arial" w:cs="Arial"/>
          <w:b/>
          <w:i/>
          <w:szCs w:val="24"/>
          <w:u w:val="single"/>
        </w:rPr>
      </w:pPr>
      <w:r w:rsidRPr="00AD6DA7">
        <w:rPr>
          <w:rFonts w:ascii="Arial" w:hAnsi="Arial" w:cs="Arial"/>
          <w:b/>
          <w:i/>
          <w:szCs w:val="24"/>
          <w:u w:val="single"/>
        </w:rPr>
        <w:br w:type="page"/>
      </w:r>
    </w:p>
    <w:p w:rsidR="00F65E0D" w:rsidRPr="00AD6DA7" w:rsidRDefault="00F65E0D" w:rsidP="00F65E0D">
      <w:pPr>
        <w:tabs>
          <w:tab w:val="left" w:pos="993"/>
        </w:tabs>
        <w:jc w:val="both"/>
        <w:rPr>
          <w:rFonts w:ascii="Arial" w:hAnsi="Arial" w:cs="Arial"/>
          <w:b/>
          <w:i/>
          <w:szCs w:val="24"/>
        </w:rPr>
      </w:pPr>
      <w:r w:rsidRPr="00AD6DA7">
        <w:rPr>
          <w:rFonts w:ascii="Arial" w:hAnsi="Arial" w:cs="Arial"/>
          <w:b/>
          <w:i/>
          <w:szCs w:val="24"/>
          <w:u w:val="single"/>
        </w:rPr>
        <w:lastRenderedPageBreak/>
        <w:t>Предузетник</w:t>
      </w:r>
      <w:r w:rsidRPr="00AD6DA7">
        <w:rPr>
          <w:rFonts w:ascii="Arial" w:hAnsi="Arial" w:cs="Arial"/>
          <w:b/>
          <w:i/>
          <w:szCs w:val="24"/>
        </w:rPr>
        <w:t>:</w:t>
      </w:r>
    </w:p>
    <w:p w:rsidR="00F65E0D" w:rsidRPr="00AD6DA7" w:rsidRDefault="00F65E0D" w:rsidP="00F65E0D">
      <w:pPr>
        <w:pStyle w:val="ListParagraph"/>
        <w:numPr>
          <w:ilvl w:val="0"/>
          <w:numId w:val="24"/>
        </w:numPr>
        <w:spacing w:after="0" w:line="240" w:lineRule="auto"/>
        <w:ind w:left="714" w:hanging="357"/>
        <w:jc w:val="both"/>
        <w:rPr>
          <w:rFonts w:ascii="Arial" w:hAnsi="Arial" w:cs="Arial"/>
          <w:szCs w:val="24"/>
        </w:rPr>
      </w:pPr>
      <w:r w:rsidRPr="00AD6DA7">
        <w:rPr>
          <w:rFonts w:ascii="Arial" w:hAnsi="Arial" w:cs="Arial"/>
          <w:szCs w:val="24"/>
        </w:rPr>
        <w:t>извод из регистра Агенције за привредне регистре, односно извода из одговарајућег регистра;</w:t>
      </w:r>
    </w:p>
    <w:p w:rsidR="00F65E0D" w:rsidRPr="00AD6DA7" w:rsidRDefault="00F65E0D" w:rsidP="00F65E0D">
      <w:pPr>
        <w:pStyle w:val="ListParagraph"/>
        <w:numPr>
          <w:ilvl w:val="0"/>
          <w:numId w:val="24"/>
        </w:numPr>
        <w:spacing w:after="0" w:line="240" w:lineRule="auto"/>
        <w:ind w:left="714" w:hanging="357"/>
        <w:jc w:val="both"/>
        <w:rPr>
          <w:rFonts w:ascii="Arial" w:hAnsi="Arial" w:cs="Arial"/>
          <w:szCs w:val="24"/>
        </w:rPr>
      </w:pPr>
      <w:r w:rsidRPr="00AD6DA7">
        <w:rPr>
          <w:rFonts w:ascii="Arial" w:hAnsi="Arial" w:cs="Arial"/>
          <w:szCs w:val="24"/>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За домаће понуђаче:</w:t>
      </w:r>
    </w:p>
    <w:p w:rsidR="00F65E0D" w:rsidRPr="00AD6DA7" w:rsidRDefault="00F65E0D" w:rsidP="00F65E0D">
      <w:pPr>
        <w:pStyle w:val="ListParagraph"/>
        <w:widowControl w:val="0"/>
        <w:numPr>
          <w:ilvl w:val="0"/>
          <w:numId w:val="25"/>
        </w:numPr>
        <w:spacing w:after="0" w:line="240" w:lineRule="auto"/>
        <w:jc w:val="both"/>
        <w:rPr>
          <w:rFonts w:ascii="Arial" w:hAnsi="Arial" w:cs="Arial"/>
          <w:i/>
          <w:szCs w:val="24"/>
          <w:lang w:eastAsia="en-US"/>
        </w:rPr>
      </w:pPr>
      <w:r w:rsidRPr="00AD6DA7">
        <w:rPr>
          <w:rFonts w:ascii="Arial" w:hAnsi="Arial" w:cs="Arial"/>
          <w:i/>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F65E0D" w:rsidRPr="00AD6DA7" w:rsidRDefault="00F65E0D" w:rsidP="00F65E0D">
      <w:pPr>
        <w:tabs>
          <w:tab w:val="left" w:pos="993"/>
        </w:tabs>
        <w:jc w:val="both"/>
        <w:rPr>
          <w:rFonts w:ascii="Arial" w:hAnsi="Arial" w:cs="Arial"/>
          <w:szCs w:val="24"/>
          <w:lang w:eastAsia="sr-Latn-CS"/>
        </w:rPr>
      </w:pPr>
      <w:r w:rsidRPr="00AD6DA7">
        <w:rPr>
          <w:rFonts w:ascii="Arial" w:hAnsi="Arial" w:cs="Arial"/>
          <w:szCs w:val="24"/>
          <w:lang w:eastAsia="sr-Latn-CS"/>
        </w:rPr>
        <w:t>За стране понуђаче потврда</w:t>
      </w:r>
      <w:r w:rsidRPr="00AD6DA7">
        <w:rPr>
          <w:rFonts w:ascii="Arial" w:hAnsi="Arial" w:cs="Arial"/>
          <w:szCs w:val="24"/>
        </w:rPr>
        <w:t xml:space="preserve"> надлежног органа државе у којој има седиште;</w:t>
      </w:r>
    </w:p>
    <w:p w:rsidR="00F65E0D" w:rsidRPr="00AD6DA7" w:rsidRDefault="00F65E0D" w:rsidP="00F65E0D">
      <w:pPr>
        <w:pStyle w:val="ListParagraph"/>
        <w:numPr>
          <w:ilvl w:val="0"/>
          <w:numId w:val="24"/>
        </w:numPr>
        <w:spacing w:after="0" w:line="240" w:lineRule="auto"/>
        <w:ind w:left="714" w:hanging="357"/>
        <w:jc w:val="both"/>
        <w:rPr>
          <w:rFonts w:ascii="Arial" w:hAnsi="Arial" w:cs="Arial"/>
          <w:szCs w:val="24"/>
        </w:rPr>
      </w:pPr>
      <w:r w:rsidRPr="00AD6DA7">
        <w:rPr>
          <w:rFonts w:ascii="Arial" w:hAnsi="Arial" w:cs="Arial"/>
          <w:szCs w:val="24"/>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 органа државе у којој има седиште;</w:t>
      </w:r>
    </w:p>
    <w:p w:rsidR="00F65E0D" w:rsidRPr="00AD6DA7" w:rsidRDefault="00F65E0D" w:rsidP="00F65E0D">
      <w:pPr>
        <w:pStyle w:val="ListParagraph"/>
        <w:numPr>
          <w:ilvl w:val="0"/>
          <w:numId w:val="24"/>
        </w:numPr>
        <w:spacing w:after="0" w:line="240" w:lineRule="auto"/>
        <w:ind w:left="714" w:hanging="357"/>
        <w:jc w:val="both"/>
        <w:rPr>
          <w:rFonts w:ascii="Arial" w:hAnsi="Arial" w:cs="Arial"/>
          <w:szCs w:val="24"/>
        </w:rPr>
      </w:pPr>
      <w:r w:rsidRPr="00AD6DA7">
        <w:rPr>
          <w:rFonts w:ascii="Arial" w:hAnsi="Arial" w:cs="Arial"/>
          <w:szCs w:val="24"/>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F65E0D" w:rsidRPr="00AD6DA7" w:rsidRDefault="00F65E0D" w:rsidP="00F65E0D">
      <w:pPr>
        <w:tabs>
          <w:tab w:val="left" w:pos="993"/>
        </w:tabs>
        <w:jc w:val="both"/>
        <w:rPr>
          <w:rFonts w:ascii="Arial" w:hAnsi="Arial" w:cs="Arial"/>
          <w:b/>
          <w:szCs w:val="24"/>
        </w:rPr>
      </w:pPr>
    </w:p>
    <w:p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Доказ из тачке 2</w:t>
      </w:r>
      <w:r w:rsidRPr="00AD6DA7">
        <w:rPr>
          <w:rFonts w:ascii="Arial" w:hAnsi="Arial" w:cs="Arial"/>
          <w:szCs w:val="24"/>
        </w:rPr>
        <w:t xml:space="preserve">) </w:t>
      </w:r>
      <w:r w:rsidRPr="00AD6DA7">
        <w:rPr>
          <w:rFonts w:ascii="Arial" w:hAnsi="Arial" w:cs="Arial"/>
          <w:szCs w:val="24"/>
          <w:lang w:eastAsia="sr-Latn-CS"/>
        </w:rPr>
        <w:t>и 4) не може бити старији од два месеца пре отварања понуда.</w:t>
      </w:r>
    </w:p>
    <w:p w:rsidR="00F65E0D" w:rsidRPr="00AD6DA7" w:rsidRDefault="00F65E0D" w:rsidP="00F65E0D">
      <w:pPr>
        <w:tabs>
          <w:tab w:val="left" w:pos="993"/>
        </w:tabs>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Доказ из тачке 3) овог члана мора бити издат након објављивања позива за подношење понуда.</w:t>
      </w:r>
    </w:p>
    <w:p w:rsidR="00F65E0D" w:rsidRPr="00AD6DA7" w:rsidRDefault="00F65E0D" w:rsidP="00F65E0D">
      <w:pPr>
        <w:tabs>
          <w:tab w:val="left" w:pos="993"/>
        </w:tabs>
        <w:jc w:val="both"/>
        <w:rPr>
          <w:rFonts w:ascii="Arial" w:hAnsi="Arial" w:cs="Arial"/>
          <w:szCs w:val="24"/>
        </w:rPr>
      </w:pPr>
    </w:p>
    <w:p w:rsidR="00F65E0D" w:rsidRPr="00AD6DA7" w:rsidRDefault="00F65E0D" w:rsidP="00F65E0D">
      <w:pPr>
        <w:tabs>
          <w:tab w:val="left" w:pos="993"/>
        </w:tabs>
        <w:jc w:val="both"/>
        <w:rPr>
          <w:rFonts w:ascii="Arial" w:hAnsi="Arial" w:cs="Arial"/>
          <w:b/>
          <w:i/>
          <w:szCs w:val="24"/>
        </w:rPr>
      </w:pPr>
      <w:r w:rsidRPr="00AD6DA7">
        <w:rPr>
          <w:rFonts w:ascii="Arial" w:hAnsi="Arial" w:cs="Arial"/>
          <w:b/>
          <w:i/>
          <w:szCs w:val="24"/>
          <w:u w:val="single"/>
        </w:rPr>
        <w:t>Физичко лице</w:t>
      </w:r>
      <w:r w:rsidRPr="00AD6DA7">
        <w:rPr>
          <w:rFonts w:ascii="Arial" w:hAnsi="Arial" w:cs="Arial"/>
          <w:b/>
          <w:i/>
          <w:szCs w:val="24"/>
        </w:rPr>
        <w:t>:</w:t>
      </w:r>
    </w:p>
    <w:p w:rsidR="00F65E0D" w:rsidRPr="00AD6DA7" w:rsidRDefault="00F65E0D" w:rsidP="00F65E0D">
      <w:pPr>
        <w:pStyle w:val="ListParagraph"/>
        <w:numPr>
          <w:ilvl w:val="0"/>
          <w:numId w:val="26"/>
        </w:numPr>
        <w:spacing w:after="0" w:line="240" w:lineRule="auto"/>
        <w:jc w:val="both"/>
        <w:rPr>
          <w:rFonts w:ascii="Arial" w:hAnsi="Arial" w:cs="Arial"/>
          <w:szCs w:val="24"/>
        </w:rPr>
      </w:pPr>
      <w:r w:rsidRPr="00AD6DA7">
        <w:rPr>
          <w:rFonts w:ascii="Arial" w:hAnsi="Arial" w:cs="Arial"/>
          <w:szCs w:val="24"/>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За домаће понуђаче:</w:t>
      </w:r>
    </w:p>
    <w:p w:rsidR="00F65E0D" w:rsidRPr="00AD6DA7" w:rsidRDefault="00F65E0D" w:rsidP="00F65E0D">
      <w:pPr>
        <w:pStyle w:val="ListParagraph"/>
        <w:widowControl w:val="0"/>
        <w:numPr>
          <w:ilvl w:val="0"/>
          <w:numId w:val="25"/>
        </w:numPr>
        <w:spacing w:after="0" w:line="240" w:lineRule="auto"/>
        <w:jc w:val="both"/>
        <w:rPr>
          <w:rFonts w:ascii="Arial" w:hAnsi="Arial" w:cs="Arial"/>
          <w:i/>
          <w:szCs w:val="24"/>
          <w:lang w:eastAsia="en-US"/>
        </w:rPr>
      </w:pPr>
      <w:r w:rsidRPr="00AD6DA7">
        <w:rPr>
          <w:rFonts w:ascii="Arial" w:hAnsi="Arial" w:cs="Arial"/>
          <w:i/>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F65E0D" w:rsidRPr="00AD6DA7" w:rsidRDefault="00F65E0D" w:rsidP="00F65E0D">
      <w:pPr>
        <w:tabs>
          <w:tab w:val="left" w:pos="993"/>
        </w:tabs>
        <w:jc w:val="both"/>
        <w:rPr>
          <w:rFonts w:ascii="Arial" w:hAnsi="Arial" w:cs="Arial"/>
          <w:szCs w:val="24"/>
          <w:lang w:eastAsia="sr-Latn-CS"/>
        </w:rPr>
      </w:pPr>
      <w:r w:rsidRPr="00AD6DA7">
        <w:rPr>
          <w:rFonts w:ascii="Arial" w:hAnsi="Arial" w:cs="Arial"/>
          <w:szCs w:val="24"/>
          <w:lang w:eastAsia="sr-Latn-CS"/>
        </w:rPr>
        <w:t>За стране понуђаче потврда</w:t>
      </w:r>
      <w:r w:rsidRPr="00AD6DA7">
        <w:rPr>
          <w:rFonts w:ascii="Arial" w:hAnsi="Arial" w:cs="Arial"/>
          <w:szCs w:val="24"/>
        </w:rPr>
        <w:t xml:space="preserve"> надлежног органа државе у којој има седиште;</w:t>
      </w:r>
    </w:p>
    <w:p w:rsidR="00F65E0D" w:rsidRPr="00AD6DA7" w:rsidRDefault="00F65E0D" w:rsidP="00F65E0D">
      <w:pPr>
        <w:pStyle w:val="ListParagraph"/>
        <w:numPr>
          <w:ilvl w:val="0"/>
          <w:numId w:val="26"/>
        </w:numPr>
        <w:spacing w:after="0" w:line="240" w:lineRule="auto"/>
        <w:jc w:val="both"/>
        <w:rPr>
          <w:rFonts w:ascii="Arial" w:hAnsi="Arial" w:cs="Arial"/>
          <w:szCs w:val="24"/>
        </w:rPr>
      </w:pPr>
      <w:r w:rsidRPr="00AD6DA7">
        <w:rPr>
          <w:rFonts w:ascii="Arial" w:hAnsi="Arial" w:cs="Arial"/>
          <w:szCs w:val="24"/>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 у којој има седиште;</w:t>
      </w:r>
    </w:p>
    <w:p w:rsidR="00F65E0D" w:rsidRPr="00AD6DA7" w:rsidRDefault="00F65E0D" w:rsidP="00F65E0D">
      <w:pPr>
        <w:pStyle w:val="ListParagraph"/>
        <w:numPr>
          <w:ilvl w:val="0"/>
          <w:numId w:val="26"/>
        </w:numPr>
        <w:spacing w:after="0" w:line="240" w:lineRule="auto"/>
        <w:jc w:val="both"/>
        <w:rPr>
          <w:rFonts w:ascii="Arial" w:hAnsi="Arial" w:cs="Arial"/>
          <w:szCs w:val="24"/>
        </w:rPr>
      </w:pPr>
      <w:r w:rsidRPr="00AD6DA7">
        <w:rPr>
          <w:rFonts w:ascii="Arial" w:hAnsi="Arial" w:cs="Arial"/>
          <w:szCs w:val="24"/>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F65E0D" w:rsidRPr="00AD6DA7" w:rsidRDefault="00F65E0D" w:rsidP="00F65E0D">
      <w:pPr>
        <w:tabs>
          <w:tab w:val="left" w:pos="993"/>
        </w:tabs>
        <w:jc w:val="both"/>
        <w:rPr>
          <w:rFonts w:ascii="Arial" w:hAnsi="Arial" w:cs="Arial"/>
          <w:b/>
          <w:szCs w:val="24"/>
        </w:rPr>
      </w:pPr>
    </w:p>
    <w:p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Доказ из тачке 1) и 3) не може бити старији од два месеца пре отварања понуда.</w:t>
      </w:r>
    </w:p>
    <w:p w:rsidR="00F65E0D" w:rsidRPr="00AD6DA7" w:rsidRDefault="00F65E0D" w:rsidP="00F65E0D">
      <w:pPr>
        <w:jc w:val="both"/>
        <w:rPr>
          <w:rFonts w:ascii="Arial" w:hAnsi="Arial" w:cs="Arial"/>
          <w:szCs w:val="24"/>
          <w:lang w:eastAsia="sr-Latn-CS"/>
        </w:rPr>
      </w:pPr>
    </w:p>
    <w:p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Доказ из става 1. тачка 2) мора бити издат након објављивања позива за подношење понуда.</w:t>
      </w:r>
    </w:p>
    <w:p w:rsidR="00F65E0D" w:rsidRPr="00AD6DA7" w:rsidRDefault="00F65E0D" w:rsidP="00F65E0D">
      <w:pPr>
        <w:jc w:val="both"/>
        <w:rPr>
          <w:rFonts w:ascii="Arial" w:hAnsi="Arial" w:cs="Arial"/>
          <w:szCs w:val="24"/>
          <w:u w:val="single"/>
        </w:rPr>
      </w:pPr>
    </w:p>
    <w:p w:rsidR="00F65E0D" w:rsidRPr="00AD6DA7" w:rsidRDefault="00F65E0D" w:rsidP="00F65E0D">
      <w:pPr>
        <w:jc w:val="both"/>
        <w:rPr>
          <w:rFonts w:ascii="Arial" w:hAnsi="Arial" w:cs="Arial"/>
          <w:szCs w:val="24"/>
          <w:u w:val="single"/>
        </w:rPr>
      </w:pPr>
      <w:r w:rsidRPr="00AD6DA7">
        <w:rPr>
          <w:rFonts w:ascii="Arial" w:hAnsi="Arial" w:cs="Arial"/>
          <w:szCs w:val="24"/>
          <w:u w:val="single"/>
        </w:rPr>
        <w:t>Понуђач је дужан да у понуди достави доказе да испуњава додатне услове за учешће у поступку јавне набавке у складу са Законом, и то:</w:t>
      </w:r>
    </w:p>
    <w:p w:rsidR="00F65E0D" w:rsidRPr="00AD6DA7" w:rsidRDefault="00F65E0D" w:rsidP="00F65E0D">
      <w:pPr>
        <w:tabs>
          <w:tab w:val="left" w:pos="993"/>
        </w:tabs>
        <w:jc w:val="both"/>
        <w:rPr>
          <w:rFonts w:ascii="Arial" w:hAnsi="Arial" w:cs="Arial"/>
          <w:szCs w:val="24"/>
        </w:rPr>
      </w:pPr>
    </w:p>
    <w:p w:rsidR="00F65E0D" w:rsidRPr="00AD6DA7" w:rsidRDefault="00F65E0D" w:rsidP="00F65E0D">
      <w:pPr>
        <w:pStyle w:val="ListParagraph"/>
        <w:numPr>
          <w:ilvl w:val="0"/>
          <w:numId w:val="27"/>
        </w:numPr>
        <w:tabs>
          <w:tab w:val="left" w:pos="993"/>
        </w:tabs>
        <w:spacing w:after="0" w:line="240" w:lineRule="auto"/>
        <w:jc w:val="both"/>
        <w:rPr>
          <w:rFonts w:ascii="Arial" w:hAnsi="Arial" w:cs="Arial"/>
          <w:szCs w:val="24"/>
        </w:rPr>
      </w:pPr>
      <w:r w:rsidRPr="00AD6DA7">
        <w:rPr>
          <w:rFonts w:ascii="Arial" w:hAnsi="Arial" w:cs="Arial"/>
          <w:szCs w:val="24"/>
        </w:rPr>
        <w:t>Доказе неопходног финансијског капацитета:</w:t>
      </w:r>
    </w:p>
    <w:p w:rsidR="00F65E0D" w:rsidRPr="00AD6DA7" w:rsidRDefault="00F65E0D" w:rsidP="00F65E0D">
      <w:pPr>
        <w:tabs>
          <w:tab w:val="left" w:pos="720"/>
        </w:tabs>
        <w:jc w:val="both"/>
        <w:rPr>
          <w:rFonts w:ascii="Arial" w:hAnsi="Arial" w:cs="Arial"/>
          <w:szCs w:val="24"/>
        </w:rPr>
      </w:pPr>
      <w:r w:rsidRPr="00AD6DA7">
        <w:rPr>
          <w:rFonts w:ascii="Arial" w:hAnsi="Arial" w:cs="Arial"/>
          <w:szCs w:val="24"/>
        </w:rPr>
        <w:tab/>
        <w:t>домаћи понуђачи:</w:t>
      </w:r>
    </w:p>
    <w:p w:rsidR="00F65E0D" w:rsidRPr="00AD6DA7" w:rsidRDefault="00F65E0D" w:rsidP="00F65E0D">
      <w:pPr>
        <w:numPr>
          <w:ilvl w:val="1"/>
          <w:numId w:val="28"/>
        </w:numPr>
        <w:suppressAutoHyphens w:val="0"/>
        <w:jc w:val="both"/>
        <w:rPr>
          <w:rFonts w:ascii="Arial" w:hAnsi="Arial" w:cs="Arial"/>
          <w:szCs w:val="24"/>
        </w:rPr>
      </w:pPr>
      <w:r w:rsidRPr="00AD6DA7">
        <w:rPr>
          <w:rFonts w:ascii="Arial" w:hAnsi="Arial" w:cs="Arial"/>
          <w:szCs w:val="24"/>
        </w:rPr>
        <w:t>Биланс стања и Биланс успеха за претходне три обрачунске године (2012, 2013. и 2014. годину), са мишљењем овлашћеног ревизора за 2012. и 2013. годину.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 Сваки понуђач је дужан да уз билансe за 2014. годину достави доказ да су извештаји предати Агенцији за привредне регистре;</w:t>
      </w:r>
    </w:p>
    <w:p w:rsidR="00F65E0D" w:rsidRPr="00AD6DA7" w:rsidRDefault="00F65E0D" w:rsidP="00F65E0D">
      <w:pPr>
        <w:ind w:left="720" w:firstLine="720"/>
        <w:jc w:val="both"/>
        <w:rPr>
          <w:rFonts w:ascii="Arial" w:hAnsi="Arial" w:cs="Arial"/>
          <w:szCs w:val="24"/>
        </w:rPr>
      </w:pPr>
      <w:r w:rsidRPr="00AD6DA7">
        <w:rPr>
          <w:rFonts w:ascii="Arial" w:hAnsi="Arial" w:cs="Arial"/>
          <w:szCs w:val="24"/>
        </w:rPr>
        <w:t>ИЛИ</w:t>
      </w:r>
    </w:p>
    <w:p w:rsidR="00F65E0D" w:rsidRPr="00AD6DA7" w:rsidRDefault="00F65E0D" w:rsidP="00F65E0D">
      <w:pPr>
        <w:pStyle w:val="ListParagraph"/>
        <w:spacing w:after="0" w:line="240" w:lineRule="auto"/>
        <w:ind w:left="1440"/>
        <w:jc w:val="both"/>
        <w:rPr>
          <w:rFonts w:ascii="Arial" w:hAnsi="Arial" w:cs="Arial"/>
          <w:szCs w:val="24"/>
        </w:rPr>
      </w:pPr>
      <w:r w:rsidRPr="00AD6DA7">
        <w:rPr>
          <w:rFonts w:ascii="Arial" w:hAnsi="Arial" w:cs="Arial"/>
          <w:szCs w:val="24"/>
        </w:rPr>
        <w:t>Извештај о бонитету, образац БОН ЈН за претходне три обрачунске године (2012, 2013. и 2014. годину) издат од стране Агенције за привредне регистре,</w:t>
      </w:r>
    </w:p>
    <w:p w:rsidR="00F65E0D" w:rsidRPr="00AD6DA7" w:rsidRDefault="00F65E0D" w:rsidP="00F65E0D">
      <w:pPr>
        <w:pStyle w:val="ListParagraph"/>
        <w:spacing w:after="0" w:line="240" w:lineRule="auto"/>
        <w:ind w:left="1080"/>
        <w:jc w:val="both"/>
        <w:rPr>
          <w:rFonts w:ascii="Arial" w:hAnsi="Arial" w:cs="Arial"/>
          <w:szCs w:val="24"/>
        </w:rPr>
      </w:pPr>
      <w:r w:rsidRPr="00AD6DA7">
        <w:rPr>
          <w:rFonts w:ascii="Arial" w:hAnsi="Arial" w:cs="Arial"/>
          <w:szCs w:val="24"/>
        </w:rPr>
        <w:t>И</w:t>
      </w:r>
    </w:p>
    <w:p w:rsidR="00F65E0D" w:rsidRPr="00AD6DA7" w:rsidRDefault="00F65E0D" w:rsidP="00F65E0D">
      <w:pPr>
        <w:pStyle w:val="ListParagraph"/>
        <w:numPr>
          <w:ilvl w:val="0"/>
          <w:numId w:val="29"/>
        </w:numPr>
        <w:spacing w:after="0" w:line="240" w:lineRule="auto"/>
        <w:ind w:left="1418"/>
        <w:jc w:val="both"/>
        <w:rPr>
          <w:rFonts w:ascii="Arial" w:hAnsi="Arial" w:cs="Arial"/>
          <w:szCs w:val="24"/>
        </w:rPr>
      </w:pPr>
      <w:r w:rsidRPr="00AD6DA7">
        <w:rPr>
          <w:rFonts w:ascii="Arial" w:hAnsi="Arial" w:cs="Arial"/>
          <w:szCs w:val="24"/>
        </w:rPr>
        <w:t>Потврда о подацима о ликвидности издата од стране Народне банке Србије – Одсек принудне наплате, за период од претходних 6 (шест) месеци пре дана објављивања позива</w:t>
      </w:r>
      <w:r w:rsidR="0037795B" w:rsidRPr="00AD6DA7">
        <w:rPr>
          <w:rFonts w:ascii="Arial" w:hAnsi="Arial" w:cs="Arial"/>
          <w:szCs w:val="24"/>
        </w:rPr>
        <w:t xml:space="preserve"> (</w:t>
      </w:r>
      <w:r w:rsidR="0037795B" w:rsidRPr="00AD6DA7">
        <w:rPr>
          <w:rFonts w:ascii="Arial" w:hAnsi="Arial" w:cs="Arial"/>
          <w:szCs w:val="24"/>
          <w:lang w:val="en-US"/>
        </w:rPr>
        <w:t>28</w:t>
      </w:r>
      <w:r w:rsidR="0037795B" w:rsidRPr="00AD6DA7">
        <w:rPr>
          <w:rFonts w:ascii="Arial" w:hAnsi="Arial" w:cs="Arial"/>
          <w:szCs w:val="24"/>
        </w:rPr>
        <w:t>.</w:t>
      </w:r>
      <w:r w:rsidR="0037795B" w:rsidRPr="00AD6DA7">
        <w:rPr>
          <w:rFonts w:ascii="Arial" w:hAnsi="Arial" w:cs="Arial"/>
          <w:szCs w:val="24"/>
          <w:lang w:val="en-US"/>
        </w:rPr>
        <w:t>07</w:t>
      </w:r>
      <w:r w:rsidR="0037795B" w:rsidRPr="00AD6DA7">
        <w:rPr>
          <w:rFonts w:ascii="Arial" w:hAnsi="Arial" w:cs="Arial"/>
          <w:szCs w:val="24"/>
        </w:rPr>
        <w:t xml:space="preserve">.2015. године – </w:t>
      </w:r>
      <w:r w:rsidR="0037795B" w:rsidRPr="00AD6DA7">
        <w:rPr>
          <w:rFonts w:ascii="Arial" w:hAnsi="Arial" w:cs="Arial"/>
          <w:szCs w:val="24"/>
          <w:lang w:val="en-US"/>
        </w:rPr>
        <w:t>28</w:t>
      </w:r>
      <w:r w:rsidR="0037795B" w:rsidRPr="00AD6DA7">
        <w:rPr>
          <w:rFonts w:ascii="Arial" w:hAnsi="Arial" w:cs="Arial"/>
          <w:szCs w:val="24"/>
        </w:rPr>
        <w:t>.</w:t>
      </w:r>
      <w:r w:rsidR="0037795B" w:rsidRPr="00AD6DA7">
        <w:rPr>
          <w:rFonts w:ascii="Arial" w:hAnsi="Arial" w:cs="Arial"/>
          <w:szCs w:val="24"/>
          <w:lang w:val="en-US"/>
        </w:rPr>
        <w:t>01</w:t>
      </w:r>
      <w:r w:rsidR="0037795B" w:rsidRPr="00AD6DA7">
        <w:rPr>
          <w:rFonts w:ascii="Arial" w:hAnsi="Arial" w:cs="Arial"/>
          <w:szCs w:val="24"/>
        </w:rPr>
        <w:t>.2015. године)</w:t>
      </w:r>
      <w:r w:rsidRPr="00AD6DA7">
        <w:rPr>
          <w:rFonts w:ascii="Arial" w:hAnsi="Arial" w:cs="Arial"/>
          <w:szCs w:val="24"/>
        </w:rPr>
        <w:t xml:space="preserve">; </w:t>
      </w:r>
    </w:p>
    <w:p w:rsidR="00F65E0D" w:rsidRPr="00AD6DA7" w:rsidRDefault="00F65E0D" w:rsidP="00F65E0D">
      <w:pPr>
        <w:tabs>
          <w:tab w:val="left" w:pos="720"/>
        </w:tabs>
        <w:jc w:val="both"/>
        <w:rPr>
          <w:rFonts w:ascii="Arial" w:hAnsi="Arial" w:cs="Arial"/>
          <w:szCs w:val="24"/>
        </w:rPr>
      </w:pPr>
    </w:p>
    <w:p w:rsidR="00F65E0D" w:rsidRPr="00AD6DA7" w:rsidRDefault="00F65E0D" w:rsidP="00F65E0D">
      <w:pPr>
        <w:tabs>
          <w:tab w:val="left" w:pos="720"/>
        </w:tabs>
        <w:jc w:val="both"/>
        <w:rPr>
          <w:rFonts w:ascii="Arial" w:hAnsi="Arial" w:cs="Arial"/>
          <w:szCs w:val="24"/>
        </w:rPr>
      </w:pPr>
      <w:r w:rsidRPr="00AD6DA7">
        <w:rPr>
          <w:rFonts w:ascii="Arial" w:hAnsi="Arial" w:cs="Arial"/>
          <w:szCs w:val="24"/>
        </w:rPr>
        <w:tab/>
        <w:t>страни понуђачи:</w:t>
      </w:r>
    </w:p>
    <w:p w:rsidR="00F65E0D" w:rsidRPr="00AD6DA7" w:rsidRDefault="00F65E0D" w:rsidP="00F65E0D">
      <w:pPr>
        <w:pStyle w:val="ListParagraph"/>
        <w:numPr>
          <w:ilvl w:val="1"/>
          <w:numId w:val="28"/>
        </w:numPr>
        <w:tabs>
          <w:tab w:val="left" w:pos="1134"/>
        </w:tabs>
        <w:spacing w:after="0" w:line="240" w:lineRule="auto"/>
        <w:jc w:val="both"/>
        <w:rPr>
          <w:rFonts w:ascii="Arial" w:hAnsi="Arial" w:cs="Arial"/>
          <w:szCs w:val="24"/>
        </w:rPr>
      </w:pPr>
      <w:r w:rsidRPr="00AD6DA7">
        <w:rPr>
          <w:rFonts w:ascii="Arial" w:hAnsi="Arial" w:cs="Arial"/>
          <w:szCs w:val="24"/>
        </w:rPr>
        <w:t>Биланс стања и Биланс успеха за претходне три обрачунске године (2012, 2013. и 2014. годину) 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w:t>
      </w:r>
      <w:r w:rsidRPr="00AD6DA7">
        <w:rPr>
          <w:rFonts w:ascii="Arial" w:hAnsi="Arial" w:cs="Arial"/>
        </w:rPr>
        <w:t xml:space="preserve">. </w:t>
      </w:r>
      <w:r w:rsidRPr="00AD6DA7">
        <w:rPr>
          <w:rFonts w:ascii="Arial" w:hAnsi="Arial" w:cs="Arial"/>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F65E0D" w:rsidRPr="00AD6DA7" w:rsidRDefault="00F65E0D" w:rsidP="00F65E0D">
      <w:pPr>
        <w:numPr>
          <w:ilvl w:val="1"/>
          <w:numId w:val="28"/>
        </w:numPr>
        <w:suppressAutoHyphens w:val="0"/>
        <w:jc w:val="both"/>
        <w:rPr>
          <w:rFonts w:ascii="Arial" w:hAnsi="Arial" w:cs="Arial"/>
          <w:szCs w:val="24"/>
        </w:rPr>
      </w:pPr>
      <w:r w:rsidRPr="00AD6DA7">
        <w:rPr>
          <w:rFonts w:ascii="Arial" w:hAnsi="Arial" w:cs="Arial"/>
          <w:szCs w:val="24"/>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r w:rsidR="0037795B" w:rsidRPr="00AD6DA7">
        <w:rPr>
          <w:rFonts w:ascii="Arial" w:hAnsi="Arial" w:cs="Arial"/>
          <w:szCs w:val="24"/>
          <w:lang w:val="en-US"/>
        </w:rPr>
        <w:t>28</w:t>
      </w:r>
      <w:r w:rsidR="00833098" w:rsidRPr="00AD6DA7">
        <w:rPr>
          <w:rFonts w:ascii="Arial" w:hAnsi="Arial" w:cs="Arial"/>
          <w:szCs w:val="24"/>
        </w:rPr>
        <w:t>.</w:t>
      </w:r>
      <w:r w:rsidR="0037795B" w:rsidRPr="00AD6DA7">
        <w:rPr>
          <w:rFonts w:ascii="Arial" w:hAnsi="Arial" w:cs="Arial"/>
          <w:szCs w:val="24"/>
          <w:lang w:val="en-US"/>
        </w:rPr>
        <w:t>07</w:t>
      </w:r>
      <w:r w:rsidR="00833098" w:rsidRPr="00AD6DA7">
        <w:rPr>
          <w:rFonts w:ascii="Arial" w:hAnsi="Arial" w:cs="Arial"/>
          <w:szCs w:val="24"/>
        </w:rPr>
        <w:t>.2015</w:t>
      </w:r>
      <w:r w:rsidRPr="00AD6DA7">
        <w:rPr>
          <w:rFonts w:ascii="Arial" w:hAnsi="Arial" w:cs="Arial"/>
          <w:szCs w:val="24"/>
        </w:rPr>
        <w:t xml:space="preserve">. године – </w:t>
      </w:r>
      <w:r w:rsidR="0037795B" w:rsidRPr="00AD6DA7">
        <w:rPr>
          <w:rFonts w:ascii="Arial" w:hAnsi="Arial" w:cs="Arial"/>
          <w:szCs w:val="24"/>
          <w:lang w:val="en-US"/>
        </w:rPr>
        <w:t>28</w:t>
      </w:r>
      <w:r w:rsidRPr="00AD6DA7">
        <w:rPr>
          <w:rFonts w:ascii="Arial" w:hAnsi="Arial" w:cs="Arial"/>
          <w:szCs w:val="24"/>
        </w:rPr>
        <w:t>.</w:t>
      </w:r>
      <w:r w:rsidR="0037795B" w:rsidRPr="00AD6DA7">
        <w:rPr>
          <w:rFonts w:ascii="Arial" w:hAnsi="Arial" w:cs="Arial"/>
          <w:szCs w:val="24"/>
          <w:lang w:val="en-US"/>
        </w:rPr>
        <w:t>01</w:t>
      </w:r>
      <w:r w:rsidRPr="00AD6DA7">
        <w:rPr>
          <w:rFonts w:ascii="Arial" w:hAnsi="Arial" w:cs="Arial"/>
          <w:szCs w:val="24"/>
        </w:rPr>
        <w:t xml:space="preserve">.2015. године). </w:t>
      </w:r>
    </w:p>
    <w:p w:rsidR="00F65E0D" w:rsidRPr="00AD6DA7" w:rsidRDefault="00F65E0D" w:rsidP="00F65E0D">
      <w:pPr>
        <w:pStyle w:val="ListParagraph"/>
        <w:tabs>
          <w:tab w:val="left" w:pos="1134"/>
        </w:tabs>
        <w:spacing w:after="0" w:line="240" w:lineRule="auto"/>
        <w:ind w:left="1440"/>
        <w:jc w:val="both"/>
        <w:rPr>
          <w:rFonts w:ascii="Arial" w:hAnsi="Arial" w:cs="Arial"/>
          <w:szCs w:val="24"/>
        </w:rPr>
      </w:pPr>
    </w:p>
    <w:p w:rsidR="00F65E0D" w:rsidRPr="00AD6DA7" w:rsidRDefault="00F65E0D" w:rsidP="00F65E0D">
      <w:pPr>
        <w:pStyle w:val="ListParagraph"/>
        <w:numPr>
          <w:ilvl w:val="0"/>
          <w:numId w:val="27"/>
        </w:numPr>
        <w:tabs>
          <w:tab w:val="left" w:pos="993"/>
        </w:tabs>
        <w:spacing w:after="0" w:line="240" w:lineRule="auto"/>
        <w:jc w:val="both"/>
        <w:rPr>
          <w:rFonts w:ascii="Arial" w:hAnsi="Arial" w:cs="Arial"/>
          <w:szCs w:val="24"/>
        </w:rPr>
      </w:pPr>
      <w:r w:rsidRPr="00AD6DA7">
        <w:rPr>
          <w:rFonts w:ascii="Arial" w:hAnsi="Arial" w:cs="Arial"/>
          <w:szCs w:val="24"/>
        </w:rPr>
        <w:t>Доказе довољног техничког капацитета:</w:t>
      </w:r>
    </w:p>
    <w:p w:rsidR="00F65E0D" w:rsidRPr="00AD6DA7" w:rsidRDefault="00F65E0D" w:rsidP="00F65E0D">
      <w:pPr>
        <w:pStyle w:val="ListParagraph"/>
        <w:numPr>
          <w:ilvl w:val="0"/>
          <w:numId w:val="28"/>
        </w:numPr>
        <w:tabs>
          <w:tab w:val="left" w:pos="1440"/>
        </w:tabs>
        <w:spacing w:after="0" w:line="240" w:lineRule="auto"/>
        <w:ind w:left="1080"/>
        <w:jc w:val="both"/>
        <w:rPr>
          <w:rFonts w:ascii="Arial" w:hAnsi="Arial" w:cs="Arial"/>
          <w:szCs w:val="24"/>
        </w:rPr>
      </w:pPr>
      <w:r w:rsidRPr="00AD6DA7">
        <w:rPr>
          <w:rFonts w:ascii="Arial" w:hAnsi="Arial" w:cs="Arial"/>
          <w:szCs w:val="24"/>
        </w:rPr>
        <w:t xml:space="preserve">Оверен и потписан сертификат од стране </w:t>
      </w:r>
      <w:r w:rsidRPr="00AD6DA7">
        <w:rPr>
          <w:rFonts w:ascii="Arial" w:hAnsi="Arial" w:cs="Arial"/>
          <w:i/>
          <w:szCs w:val="24"/>
        </w:rPr>
        <w:t xml:space="preserve">Microsoft корпорације </w:t>
      </w:r>
      <w:r w:rsidRPr="00AD6DA7">
        <w:rPr>
          <w:rFonts w:ascii="Arial" w:hAnsi="Arial" w:cs="Arial"/>
          <w:szCs w:val="24"/>
        </w:rPr>
        <w:t xml:space="preserve">којим се потврђује да понуђач може да обезбеди техничку подршку за </w:t>
      </w:r>
      <w:r w:rsidRPr="00AD6DA7">
        <w:rPr>
          <w:rFonts w:ascii="Arial" w:hAnsi="Arial" w:cs="Arial"/>
          <w:i/>
          <w:szCs w:val="24"/>
        </w:rPr>
        <w:t>Мicrosoft</w:t>
      </w:r>
      <w:r w:rsidRPr="00AD6DA7">
        <w:rPr>
          <w:rFonts w:ascii="Arial" w:hAnsi="Arial" w:cs="Arial"/>
          <w:szCs w:val="24"/>
        </w:rPr>
        <w:t xml:space="preserve"> производе као интегрисане </w:t>
      </w:r>
      <w:r w:rsidRPr="00AD6DA7">
        <w:rPr>
          <w:rFonts w:ascii="Arial" w:hAnsi="Arial" w:cs="Arial"/>
          <w:i/>
          <w:szCs w:val="24"/>
        </w:rPr>
        <w:t xml:space="preserve">Microsoft Premier Support </w:t>
      </w:r>
      <w:r w:rsidRPr="00AD6DA7">
        <w:rPr>
          <w:rFonts w:ascii="Arial" w:hAnsi="Arial" w:cs="Arial"/>
          <w:szCs w:val="24"/>
        </w:rPr>
        <w:t xml:space="preserve">услуге. </w:t>
      </w:r>
    </w:p>
    <w:p w:rsidR="00F65E0D" w:rsidRPr="00AD6DA7" w:rsidRDefault="00F65E0D" w:rsidP="00F65E0D">
      <w:pPr>
        <w:pStyle w:val="ListParagraph"/>
        <w:tabs>
          <w:tab w:val="left" w:pos="1440"/>
        </w:tabs>
        <w:spacing w:after="0" w:line="240" w:lineRule="auto"/>
        <w:ind w:left="1080"/>
        <w:jc w:val="both"/>
        <w:rPr>
          <w:rFonts w:ascii="Arial" w:hAnsi="Arial" w:cs="Arial"/>
          <w:szCs w:val="24"/>
        </w:rPr>
      </w:pPr>
    </w:p>
    <w:p w:rsidR="00F65E0D" w:rsidRPr="00AD6DA7" w:rsidRDefault="00F65E0D" w:rsidP="00F65E0D">
      <w:pPr>
        <w:pStyle w:val="ListParagraph"/>
        <w:numPr>
          <w:ilvl w:val="0"/>
          <w:numId w:val="27"/>
        </w:numPr>
        <w:tabs>
          <w:tab w:val="left" w:pos="993"/>
        </w:tabs>
        <w:spacing w:after="0" w:line="240" w:lineRule="auto"/>
        <w:jc w:val="both"/>
        <w:rPr>
          <w:rFonts w:ascii="Arial" w:hAnsi="Arial" w:cs="Arial"/>
          <w:szCs w:val="24"/>
        </w:rPr>
      </w:pPr>
      <w:r w:rsidRPr="00AD6DA7">
        <w:rPr>
          <w:rFonts w:ascii="Arial" w:hAnsi="Arial" w:cs="Arial"/>
          <w:szCs w:val="24"/>
        </w:rPr>
        <w:t>Доказe довољног кадровског капацитета:</w:t>
      </w:r>
    </w:p>
    <w:p w:rsidR="00F65E0D" w:rsidRPr="00AD6DA7" w:rsidRDefault="00F65E0D" w:rsidP="00F65E0D">
      <w:pPr>
        <w:pStyle w:val="ListParagraph"/>
        <w:numPr>
          <w:ilvl w:val="0"/>
          <w:numId w:val="28"/>
        </w:numPr>
        <w:tabs>
          <w:tab w:val="left" w:pos="1440"/>
        </w:tabs>
        <w:spacing w:after="0" w:line="240" w:lineRule="auto"/>
        <w:ind w:left="1080"/>
        <w:jc w:val="both"/>
        <w:rPr>
          <w:rFonts w:ascii="Arial" w:hAnsi="Arial" w:cs="Arial"/>
          <w:szCs w:val="24"/>
        </w:rPr>
      </w:pPr>
      <w:r w:rsidRPr="00AD6DA7">
        <w:rPr>
          <w:rFonts w:ascii="Arial" w:hAnsi="Arial" w:cs="Arial"/>
          <w:szCs w:val="24"/>
        </w:rPr>
        <w:t xml:space="preserve">Копије обрасца М1/М2 (копија обрасца М1, која остаје послодавцу након предаје обрасца М1 надлежном органу) или обрасца М–3А или уговор о </w:t>
      </w:r>
      <w:r w:rsidRPr="00AD6DA7">
        <w:rPr>
          <w:rFonts w:ascii="Arial" w:hAnsi="Arial" w:cs="Arial"/>
        </w:rPr>
        <w:t xml:space="preserve">раду </w:t>
      </w:r>
      <w:r w:rsidRPr="00AD6DA7">
        <w:rPr>
          <w:rFonts w:ascii="Arial" w:hAnsi="Arial" w:cs="Arial"/>
          <w:szCs w:val="24"/>
        </w:rPr>
        <w:lastRenderedPageBreak/>
        <w:t>наведених</w:t>
      </w:r>
      <w:r w:rsidRPr="00AD6DA7">
        <w:rPr>
          <w:rFonts w:ascii="Arial" w:hAnsi="Arial" w:cs="Arial"/>
        </w:rPr>
        <w:t xml:space="preserve"> лица </w:t>
      </w:r>
      <w:r w:rsidRPr="00AD6DA7">
        <w:rPr>
          <w:rFonts w:ascii="Arial" w:hAnsi="Arial" w:cs="Arial"/>
          <w:szCs w:val="24"/>
        </w:rPr>
        <w:t xml:space="preserve">запослених </w:t>
      </w:r>
      <w:r w:rsidRPr="00AD6DA7">
        <w:rPr>
          <w:rFonts w:ascii="Arial" w:hAnsi="Arial" w:cs="Arial"/>
        </w:rPr>
        <w:t xml:space="preserve">код понуђача или уговор о </w:t>
      </w:r>
      <w:r w:rsidRPr="00AD6DA7">
        <w:rPr>
          <w:rFonts w:ascii="Arial" w:hAnsi="Arial" w:cs="Arial"/>
          <w:szCs w:val="24"/>
        </w:rPr>
        <w:t xml:space="preserve">радном ангажовању </w:t>
      </w:r>
      <w:r w:rsidRPr="00AD6DA7">
        <w:rPr>
          <w:rFonts w:ascii="Arial" w:hAnsi="Arial" w:cs="Arial"/>
        </w:rPr>
        <w:t xml:space="preserve">код понуђача </w:t>
      </w:r>
      <w:r w:rsidRPr="00AD6DA7">
        <w:rPr>
          <w:rFonts w:ascii="Arial" w:hAnsi="Arial" w:cs="Arial"/>
          <w:szCs w:val="24"/>
        </w:rPr>
        <w:t>ван радног односа</w:t>
      </w:r>
    </w:p>
    <w:p w:rsidR="00F65E0D" w:rsidRPr="00AD6DA7" w:rsidRDefault="00F65E0D" w:rsidP="00F65E0D">
      <w:pPr>
        <w:pStyle w:val="ListParagraph"/>
        <w:numPr>
          <w:ilvl w:val="0"/>
          <w:numId w:val="28"/>
        </w:numPr>
        <w:tabs>
          <w:tab w:val="left" w:pos="1440"/>
        </w:tabs>
        <w:spacing w:after="0" w:line="240" w:lineRule="auto"/>
        <w:ind w:left="1080"/>
        <w:jc w:val="both"/>
        <w:rPr>
          <w:rFonts w:ascii="Arial" w:hAnsi="Arial" w:cs="Arial"/>
          <w:szCs w:val="24"/>
        </w:rPr>
      </w:pPr>
      <w:r w:rsidRPr="00AD6DA7">
        <w:rPr>
          <w:rFonts w:ascii="Arial" w:hAnsi="Arial" w:cs="Arial"/>
          <w:szCs w:val="24"/>
        </w:rPr>
        <w:t xml:space="preserve">За лица радно ангажована код страног понуђача: изјава понуђача (оверена печатом, потписана од овлашћеног лица, под пуном </w:t>
      </w:r>
      <w:r w:rsidR="003C1FF1" w:rsidRPr="00AD6DA7">
        <w:rPr>
          <w:rFonts w:ascii="Arial" w:hAnsi="Arial" w:cs="Arial"/>
          <w:szCs w:val="24"/>
          <w:lang w:val="sr-Cyrl-CS"/>
        </w:rPr>
        <w:t>кривичном</w:t>
      </w:r>
      <w:r w:rsidRPr="00AD6DA7">
        <w:rPr>
          <w:rFonts w:ascii="Arial" w:hAnsi="Arial" w:cs="Arial"/>
          <w:szCs w:val="24"/>
        </w:rPr>
        <w:t xml:space="preserve"> и материјалном одговорношћу) којом се потврђује да су наведена лица (име, презиме) радно а</w:t>
      </w:r>
      <w:r w:rsidR="003C1FF1" w:rsidRPr="00AD6DA7">
        <w:rPr>
          <w:rFonts w:ascii="Arial" w:hAnsi="Arial" w:cs="Arial"/>
          <w:szCs w:val="24"/>
        </w:rPr>
        <w:t xml:space="preserve">нгажовано у компанији понуђача </w:t>
      </w:r>
      <w:r w:rsidR="003C1FF1" w:rsidRPr="00AD6DA7">
        <w:rPr>
          <w:rFonts w:ascii="Arial" w:hAnsi="Arial" w:cs="Arial"/>
          <w:szCs w:val="24"/>
          <w:lang w:val="sr-Cyrl-CS"/>
        </w:rPr>
        <w:t xml:space="preserve">на одређеном </w:t>
      </w:r>
      <w:r w:rsidRPr="00AD6DA7">
        <w:rPr>
          <w:rFonts w:ascii="Arial" w:hAnsi="Arial" w:cs="Arial"/>
          <w:szCs w:val="24"/>
        </w:rPr>
        <w:t>радно</w:t>
      </w:r>
      <w:r w:rsidR="003C1FF1" w:rsidRPr="00AD6DA7">
        <w:rPr>
          <w:rFonts w:ascii="Arial" w:hAnsi="Arial" w:cs="Arial"/>
          <w:szCs w:val="24"/>
          <w:lang w:val="sr-Cyrl-CS"/>
        </w:rPr>
        <w:t>м</w:t>
      </w:r>
      <w:r w:rsidR="003C1FF1" w:rsidRPr="00AD6DA7">
        <w:rPr>
          <w:rFonts w:ascii="Arial" w:hAnsi="Arial" w:cs="Arial"/>
          <w:szCs w:val="24"/>
        </w:rPr>
        <w:t xml:space="preserve"> мест</w:t>
      </w:r>
      <w:r w:rsidR="003C1FF1" w:rsidRPr="00AD6DA7">
        <w:rPr>
          <w:rFonts w:ascii="Arial" w:hAnsi="Arial" w:cs="Arial"/>
          <w:szCs w:val="24"/>
          <w:lang w:val="sr-Cyrl-CS"/>
        </w:rPr>
        <w:t>у</w:t>
      </w:r>
    </w:p>
    <w:p w:rsidR="00F65E0D" w:rsidRPr="00AD6DA7" w:rsidRDefault="00F65E0D" w:rsidP="00F65E0D">
      <w:pPr>
        <w:pStyle w:val="ListParagraph"/>
        <w:numPr>
          <w:ilvl w:val="0"/>
          <w:numId w:val="28"/>
        </w:numPr>
        <w:tabs>
          <w:tab w:val="left" w:pos="1440"/>
        </w:tabs>
        <w:spacing w:after="0" w:line="240" w:lineRule="auto"/>
        <w:ind w:left="1080"/>
        <w:jc w:val="both"/>
        <w:rPr>
          <w:rFonts w:ascii="Arial" w:hAnsi="Arial" w:cs="Arial"/>
          <w:szCs w:val="24"/>
        </w:rPr>
      </w:pPr>
      <w:r w:rsidRPr="00AD6DA7">
        <w:rPr>
          <w:rFonts w:ascii="Arial" w:hAnsi="Arial" w:cs="Arial"/>
          <w:szCs w:val="24"/>
        </w:rPr>
        <w:t xml:space="preserve">Попуњен, потписан и оверен образац „Квалификациона структура, функција и време ангажовања чланова тима“ </w:t>
      </w:r>
    </w:p>
    <w:p w:rsidR="00F65E0D" w:rsidRPr="00AD6DA7" w:rsidRDefault="00F65E0D" w:rsidP="00F65E0D">
      <w:pPr>
        <w:pStyle w:val="ListParagraph"/>
        <w:numPr>
          <w:ilvl w:val="0"/>
          <w:numId w:val="28"/>
        </w:numPr>
        <w:tabs>
          <w:tab w:val="left" w:pos="1440"/>
        </w:tabs>
        <w:spacing w:after="0" w:line="240" w:lineRule="auto"/>
        <w:ind w:left="1080"/>
        <w:jc w:val="both"/>
        <w:rPr>
          <w:rFonts w:ascii="Arial" w:hAnsi="Arial" w:cs="Arial"/>
          <w:szCs w:val="24"/>
        </w:rPr>
      </w:pPr>
      <w:r w:rsidRPr="00AD6DA7">
        <w:rPr>
          <w:rFonts w:ascii="Arial" w:hAnsi="Arial" w:cs="Arial"/>
          <w:szCs w:val="24"/>
        </w:rPr>
        <w:t>Попуњен, потписан и оверен образац „Преглед ангажовања особља“</w:t>
      </w:r>
    </w:p>
    <w:p w:rsidR="00F65E0D" w:rsidRPr="00AD6DA7" w:rsidRDefault="00F65E0D" w:rsidP="00F65E0D">
      <w:pPr>
        <w:pStyle w:val="ListParagraph"/>
        <w:numPr>
          <w:ilvl w:val="0"/>
          <w:numId w:val="28"/>
        </w:numPr>
        <w:tabs>
          <w:tab w:val="left" w:pos="1440"/>
        </w:tabs>
        <w:spacing w:after="0" w:line="240" w:lineRule="auto"/>
        <w:ind w:left="1080"/>
        <w:jc w:val="both"/>
        <w:rPr>
          <w:rFonts w:ascii="Arial" w:hAnsi="Arial" w:cs="Arial"/>
          <w:szCs w:val="24"/>
        </w:rPr>
      </w:pPr>
      <w:r w:rsidRPr="00AD6DA7">
        <w:rPr>
          <w:rFonts w:ascii="Arial" w:hAnsi="Arial" w:cs="Arial"/>
          <w:szCs w:val="24"/>
        </w:rPr>
        <w:t xml:space="preserve">Попуњени, потписани и оверени Обрасци 7.2 „Радна биографија“ за запослена/ангажована лица на позицији пружања техничке подршке за </w:t>
      </w:r>
      <w:r w:rsidRPr="00AD6DA7">
        <w:rPr>
          <w:rFonts w:ascii="Arial" w:hAnsi="Arial" w:cs="Arial"/>
          <w:i/>
          <w:szCs w:val="24"/>
        </w:rPr>
        <w:t>Мicrosoft</w:t>
      </w:r>
      <w:r w:rsidRPr="00AD6DA7">
        <w:rPr>
          <w:rFonts w:ascii="Arial" w:hAnsi="Arial" w:cs="Arial"/>
          <w:szCs w:val="24"/>
        </w:rPr>
        <w:t xml:space="preserve"> производе - Инжењер за техничку подршку (ТАМ - Technical Account Manager), праћени Изјавом лица чија је радна биографија и Понуђача да је дата биографија тачна и истинита</w:t>
      </w:r>
    </w:p>
    <w:p w:rsidR="00F65E0D" w:rsidRPr="00AD6DA7" w:rsidRDefault="00F65E0D" w:rsidP="00F65E0D">
      <w:pPr>
        <w:pStyle w:val="ListParagraph"/>
        <w:numPr>
          <w:ilvl w:val="0"/>
          <w:numId w:val="28"/>
        </w:numPr>
        <w:tabs>
          <w:tab w:val="left" w:pos="1440"/>
        </w:tabs>
        <w:spacing w:after="0" w:line="240" w:lineRule="auto"/>
        <w:ind w:left="1080"/>
        <w:jc w:val="both"/>
        <w:rPr>
          <w:rFonts w:ascii="Arial" w:hAnsi="Arial" w:cs="Arial"/>
          <w:szCs w:val="24"/>
        </w:rPr>
      </w:pPr>
      <w:r w:rsidRPr="00AD6DA7">
        <w:rPr>
          <w:rFonts w:ascii="Arial" w:hAnsi="Arial" w:cs="Arial"/>
          <w:szCs w:val="24"/>
        </w:rPr>
        <w:t>Попуњени, потписани и оверени Обрасци 7.2 „Радна биографија“</w:t>
      </w:r>
      <w:r w:rsidRPr="00AD6DA7">
        <w:rPr>
          <w:rFonts w:ascii="Arial" w:hAnsi="Arial" w:cs="Arial"/>
        </w:rPr>
        <w:t xml:space="preserve"> </w:t>
      </w:r>
      <w:r w:rsidRPr="00AD6DA7">
        <w:rPr>
          <w:rFonts w:ascii="Arial" w:hAnsi="Arial" w:cs="Arial"/>
          <w:szCs w:val="24"/>
        </w:rPr>
        <w:t>за запослена/ангажована лица, праћени Изјавом лица чија је радна биографија и Понуђача да је дата биографија тачна и истинита,</w:t>
      </w:r>
      <w:r w:rsidRPr="00AD6DA7">
        <w:rPr>
          <w:rFonts w:ascii="Arial" w:hAnsi="Arial" w:cs="Arial"/>
        </w:rPr>
        <w:t xml:space="preserve"> </w:t>
      </w:r>
      <w:r w:rsidRPr="00AD6DA7">
        <w:rPr>
          <w:rFonts w:ascii="Arial" w:hAnsi="Arial" w:cs="Arial"/>
          <w:szCs w:val="24"/>
        </w:rPr>
        <w:t>са приложеним сертификатима за:</w:t>
      </w:r>
    </w:p>
    <w:p w:rsidR="00F65E0D" w:rsidRPr="00AD6DA7" w:rsidRDefault="00F65E0D" w:rsidP="00F65E0D">
      <w:pPr>
        <w:pStyle w:val="ListParagraph"/>
        <w:numPr>
          <w:ilvl w:val="1"/>
          <w:numId w:val="28"/>
        </w:numPr>
        <w:tabs>
          <w:tab w:val="right" w:pos="9630"/>
        </w:tabs>
        <w:spacing w:after="0" w:line="240" w:lineRule="auto"/>
        <w:jc w:val="both"/>
        <w:rPr>
          <w:rFonts w:ascii="Arial" w:hAnsi="Arial" w:cs="Arial"/>
          <w:szCs w:val="24"/>
          <w:lang w:val="en-US"/>
        </w:rPr>
      </w:pPr>
      <w:r w:rsidRPr="00AD6DA7">
        <w:rPr>
          <w:rFonts w:ascii="Arial" w:hAnsi="Arial" w:cs="Arial"/>
          <w:szCs w:val="24"/>
          <w:lang w:val="en-US"/>
        </w:rPr>
        <w:t>The Open Group: TOGAF 9 Foundation</w:t>
      </w:r>
    </w:p>
    <w:p w:rsidR="00F65E0D" w:rsidRPr="00AD6DA7" w:rsidRDefault="00F65E0D" w:rsidP="00F65E0D">
      <w:pPr>
        <w:pStyle w:val="ListParagraph"/>
        <w:numPr>
          <w:ilvl w:val="1"/>
          <w:numId w:val="28"/>
        </w:numPr>
        <w:tabs>
          <w:tab w:val="right" w:pos="9630"/>
        </w:tabs>
        <w:spacing w:after="0" w:line="240" w:lineRule="auto"/>
        <w:jc w:val="both"/>
        <w:rPr>
          <w:rFonts w:ascii="Arial" w:hAnsi="Arial" w:cs="Arial"/>
          <w:szCs w:val="24"/>
          <w:lang w:val="en-US"/>
        </w:rPr>
      </w:pPr>
      <w:r w:rsidRPr="00AD6DA7">
        <w:rPr>
          <w:rFonts w:ascii="Arial" w:hAnsi="Arial" w:cs="Arial"/>
          <w:szCs w:val="24"/>
          <w:lang w:val="en-US"/>
        </w:rPr>
        <w:t xml:space="preserve">Certified Information Systems Security Professional (CISSP) </w:t>
      </w:r>
    </w:p>
    <w:p w:rsidR="00F65E0D" w:rsidRPr="00AD6DA7" w:rsidRDefault="00F65E0D" w:rsidP="00F65E0D">
      <w:pPr>
        <w:pStyle w:val="ListParagraph"/>
        <w:numPr>
          <w:ilvl w:val="1"/>
          <w:numId w:val="28"/>
        </w:numPr>
        <w:tabs>
          <w:tab w:val="right" w:pos="9630"/>
        </w:tabs>
        <w:spacing w:after="0" w:line="240" w:lineRule="auto"/>
        <w:jc w:val="both"/>
        <w:rPr>
          <w:rFonts w:ascii="Arial" w:hAnsi="Arial" w:cs="Arial"/>
          <w:szCs w:val="24"/>
          <w:lang w:val="en-US"/>
        </w:rPr>
      </w:pPr>
      <w:r w:rsidRPr="00AD6DA7">
        <w:rPr>
          <w:rFonts w:ascii="Arial" w:hAnsi="Arial" w:cs="Arial"/>
          <w:szCs w:val="24"/>
          <w:lang w:val="en-US"/>
        </w:rPr>
        <w:t xml:space="preserve">ITIL Expert in IT Service Management </w:t>
      </w:r>
    </w:p>
    <w:p w:rsidR="00F65E0D" w:rsidRPr="00AD6DA7" w:rsidRDefault="00F65E0D" w:rsidP="00F65E0D">
      <w:pPr>
        <w:pStyle w:val="ListParagraph"/>
        <w:numPr>
          <w:ilvl w:val="1"/>
          <w:numId w:val="28"/>
        </w:numPr>
        <w:tabs>
          <w:tab w:val="right" w:pos="9630"/>
        </w:tabs>
        <w:spacing w:after="0" w:line="240" w:lineRule="auto"/>
        <w:jc w:val="both"/>
        <w:rPr>
          <w:rFonts w:ascii="Arial" w:hAnsi="Arial" w:cs="Arial"/>
          <w:szCs w:val="24"/>
          <w:lang w:val="en-US"/>
        </w:rPr>
      </w:pPr>
      <w:r w:rsidRPr="00AD6DA7">
        <w:rPr>
          <w:rFonts w:ascii="Arial" w:hAnsi="Arial" w:cs="Arial"/>
          <w:szCs w:val="24"/>
          <w:lang w:val="en-US"/>
        </w:rPr>
        <w:t xml:space="preserve">Certified IT Architect Foundation (CITA-F) издат од International Association of Software Architects (IASA) </w:t>
      </w:r>
    </w:p>
    <w:p w:rsidR="00F65E0D" w:rsidRPr="00AD6DA7" w:rsidRDefault="00F65E0D" w:rsidP="00F65E0D">
      <w:pPr>
        <w:pStyle w:val="ListParagraph"/>
        <w:numPr>
          <w:ilvl w:val="1"/>
          <w:numId w:val="28"/>
        </w:numPr>
        <w:tabs>
          <w:tab w:val="right" w:pos="9630"/>
        </w:tabs>
        <w:spacing w:after="0" w:line="240" w:lineRule="auto"/>
        <w:jc w:val="both"/>
        <w:rPr>
          <w:rFonts w:ascii="Arial" w:hAnsi="Arial" w:cs="Arial"/>
          <w:szCs w:val="24"/>
          <w:lang w:val="en-US"/>
        </w:rPr>
      </w:pPr>
      <w:r w:rsidRPr="00AD6DA7">
        <w:rPr>
          <w:rFonts w:ascii="Arial" w:hAnsi="Arial" w:cs="Arial"/>
          <w:szCs w:val="24"/>
          <w:lang w:val="en-US"/>
        </w:rPr>
        <w:t xml:space="preserve">Certified IT Architect Professional (CITA-P) издат од International Association of Software Architects (IASA) </w:t>
      </w:r>
    </w:p>
    <w:p w:rsidR="00F65E0D" w:rsidRPr="00AD6DA7" w:rsidRDefault="00F65E0D" w:rsidP="00F65E0D">
      <w:pPr>
        <w:pStyle w:val="ListParagraph"/>
        <w:numPr>
          <w:ilvl w:val="1"/>
          <w:numId w:val="28"/>
        </w:numPr>
        <w:tabs>
          <w:tab w:val="right" w:pos="9630"/>
        </w:tabs>
        <w:spacing w:after="0" w:line="240" w:lineRule="auto"/>
        <w:jc w:val="both"/>
        <w:rPr>
          <w:rFonts w:ascii="Arial" w:hAnsi="Arial" w:cs="Arial"/>
          <w:szCs w:val="24"/>
          <w:lang w:val="en-US"/>
        </w:rPr>
      </w:pPr>
      <w:r w:rsidRPr="00AD6DA7">
        <w:rPr>
          <w:rFonts w:ascii="Arial" w:hAnsi="Arial" w:cs="Arial"/>
          <w:szCs w:val="24"/>
          <w:lang w:val="en-US"/>
        </w:rPr>
        <w:t xml:space="preserve">Project Management Professional </w:t>
      </w:r>
    </w:p>
    <w:p w:rsidR="00F65E0D" w:rsidRPr="00AD6DA7" w:rsidRDefault="00F65E0D" w:rsidP="00F65E0D">
      <w:pPr>
        <w:pStyle w:val="ListParagraph"/>
        <w:numPr>
          <w:ilvl w:val="1"/>
          <w:numId w:val="28"/>
        </w:numPr>
        <w:tabs>
          <w:tab w:val="right" w:pos="9630"/>
        </w:tabs>
        <w:spacing w:after="0" w:line="240" w:lineRule="auto"/>
        <w:jc w:val="both"/>
        <w:rPr>
          <w:rFonts w:ascii="Arial" w:hAnsi="Arial" w:cs="Arial"/>
          <w:szCs w:val="24"/>
          <w:lang w:val="en-US"/>
        </w:rPr>
      </w:pPr>
      <w:r w:rsidRPr="00AD6DA7">
        <w:rPr>
          <w:rFonts w:ascii="Arial" w:hAnsi="Arial" w:cs="Arial"/>
          <w:szCs w:val="24"/>
          <w:lang w:val="en-US"/>
        </w:rPr>
        <w:t xml:space="preserve">Microsoft Certified Professional </w:t>
      </w:r>
    </w:p>
    <w:p w:rsidR="00F65E0D" w:rsidRPr="00AD6DA7" w:rsidRDefault="00F65E0D" w:rsidP="00F65E0D">
      <w:pPr>
        <w:pStyle w:val="ListParagraph"/>
        <w:numPr>
          <w:ilvl w:val="1"/>
          <w:numId w:val="28"/>
        </w:numPr>
        <w:tabs>
          <w:tab w:val="right" w:pos="9630"/>
        </w:tabs>
        <w:spacing w:after="0" w:line="240" w:lineRule="auto"/>
        <w:jc w:val="both"/>
        <w:rPr>
          <w:rFonts w:ascii="Arial" w:hAnsi="Arial" w:cs="Arial"/>
          <w:szCs w:val="24"/>
          <w:lang w:val="en-US"/>
        </w:rPr>
      </w:pPr>
      <w:r w:rsidRPr="00AD6DA7">
        <w:rPr>
          <w:rFonts w:ascii="Arial" w:hAnsi="Arial" w:cs="Arial"/>
          <w:szCs w:val="24"/>
          <w:lang w:val="en-US"/>
        </w:rPr>
        <w:t xml:space="preserve">Microsoft Certified Master (Windows Server, AD) </w:t>
      </w:r>
    </w:p>
    <w:p w:rsidR="00F65E0D" w:rsidRPr="00AD6DA7" w:rsidRDefault="00F65E0D" w:rsidP="00F65E0D">
      <w:pPr>
        <w:pStyle w:val="ListParagraph"/>
        <w:numPr>
          <w:ilvl w:val="1"/>
          <w:numId w:val="28"/>
        </w:numPr>
        <w:tabs>
          <w:tab w:val="right" w:pos="9630"/>
        </w:tabs>
        <w:spacing w:after="0" w:line="240" w:lineRule="auto"/>
        <w:jc w:val="both"/>
        <w:rPr>
          <w:rFonts w:ascii="Arial" w:hAnsi="Arial" w:cs="Arial"/>
          <w:szCs w:val="24"/>
          <w:lang w:val="en-US"/>
        </w:rPr>
      </w:pPr>
      <w:r w:rsidRPr="00AD6DA7">
        <w:rPr>
          <w:rFonts w:ascii="Arial" w:hAnsi="Arial" w:cs="Arial"/>
          <w:szCs w:val="24"/>
          <w:lang w:val="en-US"/>
        </w:rPr>
        <w:t xml:space="preserve">Microsoft Certified Master (Exchange) </w:t>
      </w:r>
    </w:p>
    <w:p w:rsidR="00F65E0D" w:rsidRPr="00AD6DA7" w:rsidRDefault="00F65E0D" w:rsidP="00F65E0D">
      <w:pPr>
        <w:pStyle w:val="ListParagraph"/>
        <w:numPr>
          <w:ilvl w:val="1"/>
          <w:numId w:val="28"/>
        </w:numPr>
        <w:tabs>
          <w:tab w:val="right" w:pos="9630"/>
        </w:tabs>
        <w:spacing w:after="0" w:line="240" w:lineRule="auto"/>
        <w:jc w:val="both"/>
        <w:rPr>
          <w:rFonts w:ascii="Arial" w:hAnsi="Arial" w:cs="Arial"/>
          <w:szCs w:val="24"/>
          <w:lang w:val="en-US"/>
        </w:rPr>
      </w:pPr>
      <w:r w:rsidRPr="00AD6DA7">
        <w:rPr>
          <w:rFonts w:ascii="Arial" w:hAnsi="Arial" w:cs="Arial"/>
          <w:szCs w:val="24"/>
          <w:lang w:val="en-US"/>
        </w:rPr>
        <w:t>Microsoft Specialist: Architecting Microsoft Azure Solutions</w:t>
      </w:r>
    </w:p>
    <w:p w:rsidR="00F65E0D" w:rsidRPr="00AD6DA7" w:rsidRDefault="00F65E0D" w:rsidP="00F65E0D">
      <w:pPr>
        <w:rPr>
          <w:rFonts w:ascii="Arial" w:hAnsi="Arial" w:cs="Arial"/>
          <w:szCs w:val="24"/>
        </w:rPr>
      </w:pPr>
    </w:p>
    <w:p w:rsidR="00F65E0D" w:rsidRPr="00AD6DA7" w:rsidRDefault="00F65E0D" w:rsidP="00F65E0D">
      <w:pPr>
        <w:pStyle w:val="Heading2"/>
        <w:rPr>
          <w:sz w:val="24"/>
          <w:szCs w:val="24"/>
          <w:lang w:eastAsia="en-US" w:bidi="en-US"/>
        </w:rPr>
      </w:pPr>
      <w:bookmarkStart w:id="223" w:name="_Toc422953272"/>
      <w:bookmarkStart w:id="224" w:name="_Toc412821552"/>
      <w:bookmarkStart w:id="225" w:name="_Toc412821021"/>
      <w:bookmarkStart w:id="226" w:name="_Toc412446884"/>
      <w:bookmarkStart w:id="227" w:name="_Toc412153053"/>
      <w:bookmarkStart w:id="228" w:name="_Toc383520847"/>
      <w:bookmarkEnd w:id="215"/>
      <w:bookmarkEnd w:id="216"/>
      <w:r w:rsidRPr="00AD6DA7">
        <w:rPr>
          <w:sz w:val="24"/>
          <w:szCs w:val="24"/>
        </w:rPr>
        <w:t>4.4</w:t>
      </w:r>
      <w:r w:rsidRPr="00AD6DA7">
        <w:rPr>
          <w:sz w:val="24"/>
          <w:szCs w:val="24"/>
        </w:rPr>
        <w:tab/>
      </w:r>
      <w:r w:rsidRPr="00AD6DA7">
        <w:rPr>
          <w:sz w:val="24"/>
          <w:szCs w:val="24"/>
          <w:lang w:eastAsia="en-US" w:bidi="en-US"/>
        </w:rPr>
        <w:t xml:space="preserve">УСЛОВИ КОЈЕ МОРА ДА ИСПУНИ СВАКИ </w:t>
      </w:r>
      <w:r w:rsidRPr="00AD6DA7">
        <w:rPr>
          <w:sz w:val="24"/>
          <w:szCs w:val="24"/>
        </w:rPr>
        <w:t>ПОДИЗВОЂАЧ</w:t>
      </w:r>
      <w:r w:rsidRPr="00AD6DA7">
        <w:rPr>
          <w:sz w:val="24"/>
          <w:szCs w:val="24"/>
          <w:lang w:eastAsia="en-US" w:bidi="en-US"/>
        </w:rPr>
        <w:t>, ОДНОСНО ЧЛАН ГРУПЕ ПОНУЂАЧА</w:t>
      </w:r>
      <w:bookmarkEnd w:id="223"/>
      <w:bookmarkEnd w:id="224"/>
      <w:bookmarkEnd w:id="225"/>
      <w:bookmarkEnd w:id="226"/>
      <w:bookmarkEnd w:id="227"/>
      <w:bookmarkEnd w:id="228"/>
    </w:p>
    <w:p w:rsidR="00F65E0D" w:rsidRPr="00AD6DA7" w:rsidRDefault="00F65E0D" w:rsidP="00F65E0D">
      <w:pPr>
        <w:jc w:val="both"/>
        <w:rPr>
          <w:rFonts w:ascii="Arial" w:hAnsi="Arial" w:cs="Arial"/>
          <w:caps/>
          <w:szCs w:val="24"/>
        </w:rPr>
      </w:pPr>
    </w:p>
    <w:p w:rsidR="00F65E0D" w:rsidRPr="00AD6DA7" w:rsidRDefault="00F65E0D" w:rsidP="00F65E0D">
      <w:pPr>
        <w:ind w:firstLine="720"/>
        <w:jc w:val="both"/>
        <w:rPr>
          <w:rFonts w:ascii="Arial" w:hAnsi="Arial" w:cs="Arial"/>
          <w:szCs w:val="24"/>
        </w:rPr>
      </w:pPr>
      <w:r w:rsidRPr="00AD6DA7">
        <w:rPr>
          <w:rFonts w:ascii="Arial" w:hAnsi="Arial" w:cs="Arial"/>
          <w:szCs w:val="24"/>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F65E0D" w:rsidRPr="00AD6DA7" w:rsidRDefault="00F65E0D" w:rsidP="00F65E0D">
      <w:pPr>
        <w:ind w:firstLine="720"/>
        <w:jc w:val="both"/>
        <w:rPr>
          <w:rFonts w:ascii="Arial" w:hAnsi="Arial" w:cs="Arial"/>
          <w:szCs w:val="24"/>
        </w:rPr>
      </w:pPr>
      <w:r w:rsidRPr="00AD6DA7">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1032C7" w:rsidRPr="00AD6DA7" w:rsidRDefault="001032C7" w:rsidP="00F65E0D">
      <w:pPr>
        <w:ind w:firstLine="720"/>
        <w:jc w:val="both"/>
        <w:rPr>
          <w:rFonts w:ascii="Arial" w:hAnsi="Arial" w:cs="Arial"/>
          <w:szCs w:val="24"/>
        </w:rPr>
      </w:pPr>
    </w:p>
    <w:p w:rsidR="00F65E0D" w:rsidRPr="00AD6DA7" w:rsidRDefault="00F65E0D" w:rsidP="00F65E0D">
      <w:pPr>
        <w:pStyle w:val="Heading2"/>
        <w:rPr>
          <w:sz w:val="24"/>
          <w:szCs w:val="24"/>
        </w:rPr>
      </w:pPr>
      <w:bookmarkStart w:id="229" w:name="_Toc422953273"/>
      <w:bookmarkStart w:id="230" w:name="_Toc412821553"/>
      <w:bookmarkStart w:id="231" w:name="_Toc412821022"/>
      <w:bookmarkStart w:id="232" w:name="_Toc412446885"/>
      <w:bookmarkStart w:id="233" w:name="_Toc412153054"/>
      <w:bookmarkStart w:id="234" w:name="_Toc383520848"/>
      <w:r w:rsidRPr="00AD6DA7">
        <w:rPr>
          <w:sz w:val="24"/>
          <w:szCs w:val="24"/>
        </w:rPr>
        <w:t>4.5</w:t>
      </w:r>
      <w:r w:rsidRPr="00AD6DA7">
        <w:rPr>
          <w:sz w:val="24"/>
          <w:szCs w:val="24"/>
        </w:rPr>
        <w:tab/>
      </w:r>
      <w:r w:rsidRPr="00AD6DA7">
        <w:rPr>
          <w:sz w:val="24"/>
          <w:szCs w:val="24"/>
          <w:lang w:eastAsia="en-US" w:bidi="en-US"/>
        </w:rPr>
        <w:t xml:space="preserve">ИСПУЊЕНОСТ УСЛОВА ИЗ ЧЛАНА </w:t>
      </w:r>
      <w:r w:rsidRPr="00AD6DA7">
        <w:rPr>
          <w:sz w:val="24"/>
          <w:szCs w:val="24"/>
        </w:rPr>
        <w:t xml:space="preserve">75. </w:t>
      </w:r>
      <w:r w:rsidRPr="00AD6DA7">
        <w:rPr>
          <w:sz w:val="24"/>
          <w:szCs w:val="24"/>
          <w:lang w:eastAsia="en-US" w:bidi="en-US"/>
        </w:rPr>
        <w:t>СТАВ</w:t>
      </w:r>
      <w:r w:rsidRPr="00AD6DA7">
        <w:rPr>
          <w:sz w:val="24"/>
          <w:szCs w:val="24"/>
        </w:rPr>
        <w:t xml:space="preserve"> 2</w:t>
      </w:r>
      <w:r w:rsidRPr="00AD6DA7">
        <w:rPr>
          <w:sz w:val="24"/>
          <w:szCs w:val="24"/>
          <w:lang w:eastAsia="en-US" w:bidi="en-US"/>
        </w:rPr>
        <w:t>. ЗАКОНА</w:t>
      </w:r>
      <w:bookmarkEnd w:id="229"/>
      <w:bookmarkEnd w:id="230"/>
      <w:bookmarkEnd w:id="231"/>
      <w:bookmarkEnd w:id="232"/>
      <w:bookmarkEnd w:id="233"/>
      <w:bookmarkEnd w:id="234"/>
    </w:p>
    <w:p w:rsidR="00F65E0D" w:rsidRPr="00AD6DA7" w:rsidRDefault="00F65E0D" w:rsidP="00F65E0D">
      <w:pPr>
        <w:jc w:val="both"/>
        <w:rPr>
          <w:rFonts w:ascii="Arial" w:hAnsi="Arial" w:cs="Arial"/>
          <w:b/>
          <w:bCs/>
          <w:szCs w:val="24"/>
          <w:u w:val="single"/>
          <w:lang w:eastAsia="en-US" w:bidi="en-US"/>
        </w:rPr>
      </w:pP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w:t>
      </w:r>
      <w:r w:rsidRPr="00AD6DA7">
        <w:rPr>
          <w:rFonts w:ascii="Arial" w:hAnsi="Arial" w:cs="Arial"/>
          <w:szCs w:val="24"/>
        </w:rPr>
        <w:lastRenderedPageBreak/>
        <w:t>раду, запошљавању и условима рада, заштити животне средине, као и да понуђач гарантује да је ималац права интелектуалне својине.</w:t>
      </w:r>
    </w:p>
    <w:p w:rsidR="00F65E0D" w:rsidRPr="00AD6DA7" w:rsidRDefault="00F65E0D" w:rsidP="00F65E0D">
      <w:pPr>
        <w:ind w:firstLine="720"/>
        <w:jc w:val="both"/>
        <w:rPr>
          <w:rFonts w:ascii="Arial" w:hAnsi="Arial" w:cs="Arial"/>
          <w:szCs w:val="24"/>
        </w:rPr>
      </w:pPr>
      <w:r w:rsidRPr="00AD6DA7">
        <w:rPr>
          <w:rFonts w:ascii="Arial" w:hAnsi="Arial" w:cs="Arial"/>
          <w:szCs w:val="24"/>
        </w:rPr>
        <w:t>У вези са овим условом Понуђач у понуди подноси Изјаву - Образац 3. из конкурсне документације.</w:t>
      </w:r>
    </w:p>
    <w:p w:rsidR="00F65E0D" w:rsidRPr="00AD6DA7" w:rsidRDefault="00F65E0D" w:rsidP="00F65E0D">
      <w:pPr>
        <w:ind w:firstLine="720"/>
        <w:jc w:val="both"/>
        <w:rPr>
          <w:rFonts w:ascii="Arial" w:hAnsi="Arial" w:cs="Arial"/>
          <w:b/>
          <w:bCs/>
          <w:szCs w:val="24"/>
          <w:u w:val="single"/>
          <w:lang w:eastAsia="en-US" w:bidi="en-US"/>
        </w:rPr>
      </w:pPr>
      <w:r w:rsidRPr="00AD6DA7">
        <w:rPr>
          <w:rFonts w:ascii="Arial" w:hAnsi="Arial" w:cs="Arial"/>
          <w:szCs w:val="24"/>
        </w:rPr>
        <w:t>Ова изјава се подноси, односно исту даје и сваки члан Групе понуђача, односно Подизвођач, у своје име.</w:t>
      </w:r>
    </w:p>
    <w:p w:rsidR="00F65E0D" w:rsidRPr="00AD6DA7" w:rsidRDefault="00F65E0D" w:rsidP="00F65E0D">
      <w:pPr>
        <w:jc w:val="both"/>
        <w:rPr>
          <w:rFonts w:ascii="Arial" w:hAnsi="Arial" w:cs="Arial"/>
          <w:b/>
          <w:bCs/>
          <w:szCs w:val="24"/>
          <w:u w:val="single"/>
          <w:lang w:eastAsia="en-US" w:bidi="en-US"/>
        </w:rPr>
      </w:pPr>
    </w:p>
    <w:p w:rsidR="00F65E0D" w:rsidRPr="00AD6DA7" w:rsidRDefault="00F65E0D" w:rsidP="00F65E0D">
      <w:pPr>
        <w:pStyle w:val="Heading2"/>
        <w:rPr>
          <w:bCs w:val="0"/>
          <w:sz w:val="24"/>
          <w:szCs w:val="24"/>
        </w:rPr>
      </w:pPr>
      <w:bookmarkStart w:id="235" w:name="_Toc422953274"/>
      <w:bookmarkStart w:id="236" w:name="_Toc412821554"/>
      <w:bookmarkStart w:id="237" w:name="_Toc412821023"/>
      <w:bookmarkStart w:id="238" w:name="_Toc412446886"/>
      <w:bookmarkStart w:id="239" w:name="_Toc412153055"/>
      <w:bookmarkStart w:id="240" w:name="_Toc383520849"/>
      <w:r w:rsidRPr="00AD6DA7">
        <w:rPr>
          <w:sz w:val="24"/>
          <w:szCs w:val="24"/>
        </w:rPr>
        <w:t>4.6</w:t>
      </w:r>
      <w:r w:rsidRPr="00AD6DA7">
        <w:rPr>
          <w:sz w:val="24"/>
          <w:szCs w:val="24"/>
        </w:rPr>
        <w:tab/>
      </w:r>
      <w:r w:rsidRPr="00AD6DA7">
        <w:rPr>
          <w:sz w:val="24"/>
          <w:szCs w:val="24"/>
          <w:lang w:eastAsia="en-US" w:bidi="en-US"/>
        </w:rPr>
        <w:t>НАЧИН ДОСТАВЉАЊА ДОКАЗА</w:t>
      </w:r>
      <w:bookmarkEnd w:id="235"/>
      <w:bookmarkEnd w:id="236"/>
      <w:bookmarkEnd w:id="237"/>
      <w:bookmarkEnd w:id="238"/>
      <w:bookmarkEnd w:id="239"/>
      <w:bookmarkEnd w:id="240"/>
      <w:r w:rsidRPr="00AD6DA7">
        <w:rPr>
          <w:sz w:val="24"/>
          <w:szCs w:val="24"/>
          <w:lang w:eastAsia="en-US" w:bidi="en-US"/>
        </w:rPr>
        <w:t xml:space="preserve"> </w:t>
      </w:r>
    </w:p>
    <w:p w:rsidR="00F65E0D" w:rsidRPr="00AD6DA7" w:rsidRDefault="00F65E0D" w:rsidP="00F65E0D">
      <w:pPr>
        <w:jc w:val="both"/>
        <w:rPr>
          <w:rFonts w:ascii="Arial" w:hAnsi="Arial" w:cs="Arial"/>
          <w:szCs w:val="24"/>
        </w:rPr>
      </w:pPr>
    </w:p>
    <w:p w:rsidR="00F65E0D" w:rsidRPr="00AD6DA7" w:rsidRDefault="00F65E0D" w:rsidP="00F65E0D">
      <w:pPr>
        <w:ind w:firstLine="720"/>
        <w:jc w:val="both"/>
        <w:rPr>
          <w:rFonts w:ascii="Arial" w:hAnsi="Arial" w:cs="Arial"/>
          <w:szCs w:val="24"/>
        </w:rPr>
      </w:pPr>
      <w:r w:rsidRPr="00AD6DA7">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65E0D" w:rsidRPr="00AD6DA7" w:rsidRDefault="00F65E0D" w:rsidP="00F65E0D">
      <w:pPr>
        <w:ind w:firstLine="720"/>
        <w:jc w:val="both"/>
        <w:rPr>
          <w:rFonts w:ascii="Arial" w:hAnsi="Arial" w:cs="Arial"/>
          <w:szCs w:val="24"/>
        </w:rPr>
      </w:pPr>
      <w:r w:rsidRPr="00AD6DA7">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65E0D" w:rsidRPr="00AD6DA7" w:rsidRDefault="00F65E0D" w:rsidP="00F65E0D">
      <w:pPr>
        <w:ind w:firstLine="720"/>
        <w:jc w:val="both"/>
        <w:rPr>
          <w:rFonts w:ascii="Arial" w:hAnsi="Arial" w:cs="Arial"/>
          <w:szCs w:val="24"/>
        </w:rPr>
      </w:pPr>
      <w:r w:rsidRPr="00AD6DA7">
        <w:rPr>
          <w:rFonts w:ascii="Arial" w:hAnsi="Arial" w:cs="Arial"/>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F65E0D" w:rsidRPr="00AD6DA7" w:rsidRDefault="00F65E0D" w:rsidP="00F65E0D">
      <w:pPr>
        <w:ind w:firstLine="720"/>
        <w:jc w:val="both"/>
        <w:rPr>
          <w:rFonts w:ascii="Arial" w:hAnsi="Arial" w:cs="Arial"/>
          <w:szCs w:val="24"/>
        </w:rPr>
      </w:pPr>
      <w:r w:rsidRPr="00AD6DA7">
        <w:rPr>
          <w:rFonts w:ascii="Arial" w:hAnsi="Arial" w:cs="Arial"/>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65E0D" w:rsidRPr="00AD6DA7" w:rsidRDefault="00F65E0D" w:rsidP="00F65E0D">
      <w:pPr>
        <w:ind w:firstLine="720"/>
        <w:jc w:val="both"/>
        <w:rPr>
          <w:rFonts w:ascii="Arial" w:hAnsi="Arial" w:cs="Arial"/>
          <w:szCs w:val="24"/>
        </w:rPr>
      </w:pPr>
      <w:r w:rsidRPr="00AD6DA7">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AD6DA7">
        <w:rPr>
          <w:rFonts w:ascii="Arial" w:eastAsia="TimesNewRomanPS-BoldMT" w:hAnsi="Arial" w:cs="Arial"/>
          <w:bCs/>
          <w:szCs w:val="24"/>
        </w:rPr>
        <w:t xml:space="preserve"> Агенције за привредне регистре</w:t>
      </w:r>
      <w:r w:rsidRPr="00AD6DA7">
        <w:rPr>
          <w:rFonts w:ascii="Arial" w:hAnsi="Arial" w:cs="Arial"/>
          <w:szCs w:val="24"/>
        </w:rPr>
        <w:t>.</w:t>
      </w:r>
    </w:p>
    <w:p w:rsidR="00F65E0D" w:rsidRPr="00AD6DA7" w:rsidRDefault="00F65E0D" w:rsidP="00F65E0D">
      <w:pPr>
        <w:ind w:firstLine="720"/>
        <w:jc w:val="both"/>
        <w:rPr>
          <w:rFonts w:ascii="Arial" w:hAnsi="Arial" w:cs="Arial"/>
          <w:szCs w:val="24"/>
        </w:rPr>
      </w:pPr>
      <w:r w:rsidRPr="00AD6DA7">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65E0D" w:rsidRPr="00AD6DA7" w:rsidRDefault="00F65E0D" w:rsidP="00F65E0D">
      <w:pPr>
        <w:ind w:firstLine="720"/>
        <w:jc w:val="both"/>
        <w:rPr>
          <w:rFonts w:ascii="Arial" w:hAnsi="Arial" w:cs="Arial"/>
          <w:szCs w:val="24"/>
        </w:rPr>
      </w:pPr>
      <w:r w:rsidRPr="00AD6DA7">
        <w:rPr>
          <w:rFonts w:ascii="Arial" w:hAnsi="Arial" w:cs="Arial"/>
          <w:szCs w:val="24"/>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65E0D" w:rsidRPr="00AD6DA7" w:rsidRDefault="00F65E0D" w:rsidP="00F65E0D">
      <w:pPr>
        <w:ind w:firstLine="720"/>
        <w:jc w:val="both"/>
        <w:rPr>
          <w:rFonts w:ascii="Arial" w:hAnsi="Arial" w:cs="Arial"/>
          <w:szCs w:val="24"/>
        </w:rPr>
      </w:pPr>
      <w:r w:rsidRPr="00AD6DA7">
        <w:rPr>
          <w:rFonts w:ascii="Arial" w:hAnsi="Arial"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65E0D" w:rsidRPr="00AD6DA7" w:rsidRDefault="00F65E0D" w:rsidP="00F65E0D">
      <w:pPr>
        <w:ind w:firstLine="720"/>
        <w:jc w:val="both"/>
        <w:rPr>
          <w:rFonts w:ascii="Arial" w:hAnsi="Arial" w:cs="Arial"/>
          <w:szCs w:val="24"/>
        </w:rPr>
      </w:pPr>
      <w:r w:rsidRPr="00AD6DA7">
        <w:rPr>
          <w:rFonts w:ascii="Arial" w:hAnsi="Arial"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65E0D" w:rsidRPr="00AD6DA7" w:rsidRDefault="00F65E0D" w:rsidP="00F65E0D">
      <w:pPr>
        <w:ind w:firstLine="720"/>
        <w:jc w:val="both"/>
        <w:rPr>
          <w:rFonts w:ascii="Arial" w:hAnsi="Arial" w:cs="Arial"/>
          <w:szCs w:val="24"/>
        </w:rPr>
      </w:pPr>
      <w:r w:rsidRPr="00AD6DA7">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F65E0D" w:rsidRPr="00AD6DA7" w:rsidRDefault="00F65E0D" w:rsidP="00F65E0D">
      <w:pPr>
        <w:suppressAutoHyphens w:val="0"/>
        <w:spacing w:after="200" w:line="276" w:lineRule="auto"/>
        <w:rPr>
          <w:rFonts w:ascii="Arial" w:hAnsi="Arial" w:cs="Arial"/>
          <w:szCs w:val="24"/>
        </w:rPr>
      </w:pPr>
      <w:r w:rsidRPr="00AD6DA7">
        <w:rPr>
          <w:rFonts w:ascii="Arial" w:hAnsi="Arial" w:cs="Arial"/>
          <w:szCs w:val="24"/>
        </w:rPr>
        <w:br w:type="page"/>
      </w:r>
    </w:p>
    <w:p w:rsidR="00F65E0D" w:rsidRPr="00AD6DA7" w:rsidRDefault="00F65E0D" w:rsidP="00F65E0D">
      <w:pPr>
        <w:pStyle w:val="Heading10"/>
        <w:keepNext w:val="0"/>
        <w:numPr>
          <w:ilvl w:val="0"/>
          <w:numId w:val="5"/>
        </w:numPr>
        <w:ind w:hanging="356"/>
        <w:jc w:val="both"/>
        <w:rPr>
          <w:rFonts w:ascii="Arial" w:hAnsi="Arial" w:cs="Arial"/>
          <w:szCs w:val="24"/>
        </w:rPr>
      </w:pPr>
      <w:bookmarkStart w:id="241" w:name="_Toc422953275"/>
      <w:bookmarkStart w:id="242" w:name="_Toc412821555"/>
      <w:bookmarkStart w:id="243" w:name="_Toc412821024"/>
      <w:bookmarkStart w:id="244" w:name="_Toc412446887"/>
      <w:bookmarkStart w:id="245" w:name="_Toc412153056"/>
      <w:bookmarkStart w:id="246" w:name="_Toc383520850"/>
      <w:bookmarkStart w:id="247" w:name="_Toc310433004"/>
      <w:bookmarkStart w:id="248" w:name="_Toc297798744"/>
      <w:r w:rsidRPr="00AD6DA7">
        <w:rPr>
          <w:rFonts w:ascii="Arial" w:hAnsi="Arial" w:cs="Arial"/>
          <w:szCs w:val="24"/>
        </w:rPr>
        <w:lastRenderedPageBreak/>
        <w:t>ВРСТА, ТЕХНИЧКЕ КАРАКТЕРИСТИКЕ И СПЕЦИФИКАЦИЈЕ ПРЕДМЕТА ЈАВНЕ НАБАВКЕ</w:t>
      </w:r>
      <w:bookmarkEnd w:id="241"/>
      <w:bookmarkEnd w:id="242"/>
      <w:bookmarkEnd w:id="243"/>
      <w:bookmarkEnd w:id="244"/>
      <w:bookmarkEnd w:id="245"/>
      <w:bookmarkEnd w:id="246"/>
      <w:r w:rsidRPr="00AD6DA7">
        <w:rPr>
          <w:rFonts w:ascii="Arial" w:hAnsi="Arial" w:cs="Arial"/>
          <w:szCs w:val="24"/>
        </w:rPr>
        <w:t xml:space="preserve"> </w:t>
      </w:r>
      <w:bookmarkEnd w:id="247"/>
    </w:p>
    <w:p w:rsidR="00F65E0D" w:rsidRPr="00AD6DA7" w:rsidRDefault="00F65E0D" w:rsidP="00F65E0D">
      <w:pPr>
        <w:jc w:val="both"/>
        <w:rPr>
          <w:rFonts w:ascii="Arial" w:hAnsi="Arial" w:cs="Arial"/>
          <w:szCs w:val="24"/>
        </w:rPr>
      </w:pPr>
    </w:p>
    <w:p w:rsidR="00F65E0D" w:rsidRPr="00AD6DA7" w:rsidRDefault="00F65E0D" w:rsidP="00F65E0D">
      <w:pPr>
        <w:pStyle w:val="Heading2"/>
        <w:rPr>
          <w:sz w:val="24"/>
          <w:szCs w:val="24"/>
        </w:rPr>
      </w:pPr>
      <w:bookmarkStart w:id="249" w:name="_Toc297798742"/>
      <w:bookmarkStart w:id="250" w:name="_Toc422953276"/>
      <w:bookmarkStart w:id="251" w:name="_Toc412821556"/>
      <w:bookmarkStart w:id="252" w:name="_Toc412821025"/>
      <w:bookmarkStart w:id="253" w:name="_Toc412446888"/>
      <w:bookmarkStart w:id="254" w:name="_Toc412153057"/>
      <w:bookmarkStart w:id="255" w:name="_Toc383520851"/>
      <w:r w:rsidRPr="00AD6DA7">
        <w:rPr>
          <w:sz w:val="24"/>
          <w:szCs w:val="24"/>
        </w:rPr>
        <w:t>5.1</w:t>
      </w:r>
      <w:bookmarkEnd w:id="249"/>
      <w:r w:rsidRPr="00AD6DA7">
        <w:rPr>
          <w:sz w:val="24"/>
          <w:szCs w:val="24"/>
        </w:rPr>
        <w:tab/>
        <w:t>ПРЕДМЕТ ПОЗИВА</w:t>
      </w:r>
      <w:bookmarkEnd w:id="250"/>
      <w:bookmarkEnd w:id="251"/>
      <w:bookmarkEnd w:id="252"/>
      <w:bookmarkEnd w:id="253"/>
      <w:bookmarkEnd w:id="254"/>
      <w:bookmarkEnd w:id="255"/>
    </w:p>
    <w:p w:rsidR="00F65E0D" w:rsidRPr="00AD6DA7" w:rsidRDefault="00F65E0D" w:rsidP="00F65E0D">
      <w:pPr>
        <w:ind w:left="360"/>
        <w:jc w:val="both"/>
        <w:rPr>
          <w:rFonts w:ascii="Arial" w:hAnsi="Arial" w:cs="Arial"/>
          <w:szCs w:val="24"/>
        </w:rPr>
      </w:pPr>
    </w:p>
    <w:p w:rsidR="00F65E0D" w:rsidRPr="00AD6DA7" w:rsidRDefault="00F65E0D" w:rsidP="008F4050">
      <w:pPr>
        <w:jc w:val="both"/>
        <w:rPr>
          <w:rFonts w:ascii="Arial" w:hAnsi="Arial" w:cs="Arial"/>
        </w:rPr>
      </w:pPr>
      <w:r w:rsidRPr="00AD6DA7">
        <w:rPr>
          <w:rFonts w:ascii="Arial" w:hAnsi="Arial" w:cs="Arial"/>
          <w:b/>
        </w:rPr>
        <w:t>Предмет Позива</w:t>
      </w:r>
      <w:r w:rsidRPr="00AD6DA7">
        <w:rPr>
          <w:rFonts w:ascii="Arial" w:hAnsi="Arial" w:cs="Arial"/>
        </w:rPr>
        <w:t xml:space="preserve"> је подношење понуда за </w:t>
      </w:r>
      <w:r w:rsidRPr="00AD6DA7">
        <w:rPr>
          <w:rFonts w:ascii="Arial" w:hAnsi="Arial" w:cs="Arial"/>
          <w:szCs w:val="24"/>
        </w:rPr>
        <w:t>Сервисне услуге по Microsoft стандардима</w:t>
      </w:r>
      <w:r w:rsidR="009C61D1" w:rsidRPr="00AD6DA7">
        <w:rPr>
          <w:rFonts w:ascii="Arial" w:hAnsi="Arial" w:cs="Arial"/>
          <w:szCs w:val="24"/>
        </w:rPr>
        <w:t xml:space="preserve"> за потребе унапређења</w:t>
      </w:r>
      <w:r w:rsidRPr="00AD6DA7">
        <w:rPr>
          <w:rFonts w:ascii="Arial" w:hAnsi="Arial" w:cs="Arial"/>
          <w:szCs w:val="24"/>
        </w:rPr>
        <w:t xml:space="preserve"> ИТ инфраструктуре у систему ЕПС Групе </w:t>
      </w:r>
    </w:p>
    <w:p w:rsidR="00F65E0D" w:rsidRPr="00AD6DA7" w:rsidRDefault="00F65E0D" w:rsidP="008F4050">
      <w:pPr>
        <w:jc w:val="both"/>
        <w:rPr>
          <w:rFonts w:ascii="Arial" w:hAnsi="Arial" w:cs="Arial"/>
          <w:szCs w:val="24"/>
        </w:rPr>
      </w:pPr>
    </w:p>
    <w:p w:rsidR="00F65E0D" w:rsidRPr="00AD6DA7" w:rsidRDefault="00F65E0D" w:rsidP="008F4050">
      <w:pPr>
        <w:pStyle w:val="Heading2"/>
        <w:jc w:val="both"/>
        <w:rPr>
          <w:sz w:val="24"/>
          <w:szCs w:val="24"/>
        </w:rPr>
      </w:pPr>
      <w:bookmarkStart w:id="256" w:name="_Toc383520852"/>
      <w:bookmarkStart w:id="257" w:name="_Toc422953277"/>
      <w:bookmarkStart w:id="258" w:name="_Toc412821557"/>
      <w:bookmarkStart w:id="259" w:name="_Toc412821026"/>
      <w:bookmarkStart w:id="260" w:name="_Toc412446889"/>
      <w:bookmarkStart w:id="261" w:name="_Toc412153058"/>
      <w:r w:rsidRPr="00AD6DA7">
        <w:rPr>
          <w:sz w:val="24"/>
          <w:szCs w:val="24"/>
        </w:rPr>
        <w:t>5.2</w:t>
      </w:r>
      <w:r w:rsidRPr="00AD6DA7">
        <w:rPr>
          <w:sz w:val="24"/>
          <w:szCs w:val="24"/>
        </w:rPr>
        <w:tab/>
      </w:r>
      <w:bookmarkEnd w:id="256"/>
      <w:r w:rsidRPr="00AD6DA7">
        <w:rPr>
          <w:sz w:val="24"/>
          <w:szCs w:val="24"/>
        </w:rPr>
        <w:t>ПРОГРАМСКИ ЗАДАТАК</w:t>
      </w:r>
      <w:bookmarkEnd w:id="257"/>
      <w:bookmarkEnd w:id="258"/>
      <w:bookmarkEnd w:id="259"/>
      <w:bookmarkEnd w:id="260"/>
      <w:bookmarkEnd w:id="261"/>
    </w:p>
    <w:p w:rsidR="00F65E0D" w:rsidRPr="00AD6DA7" w:rsidRDefault="00F65E0D" w:rsidP="008F4050">
      <w:pPr>
        <w:jc w:val="both"/>
        <w:rPr>
          <w:rFonts w:ascii="Arial" w:hAnsi="Arial" w:cs="Arial"/>
          <w:szCs w:val="24"/>
        </w:rPr>
      </w:pPr>
    </w:p>
    <w:p w:rsidR="00F65E0D" w:rsidRPr="00AD6DA7" w:rsidRDefault="00F65E0D" w:rsidP="008F4050">
      <w:pPr>
        <w:suppressAutoHyphens w:val="0"/>
        <w:spacing w:after="200" w:line="276" w:lineRule="auto"/>
        <w:jc w:val="both"/>
        <w:rPr>
          <w:rFonts w:ascii="Arial" w:hAnsi="Arial" w:cs="Arial"/>
          <w:b/>
          <w:szCs w:val="24"/>
        </w:rPr>
      </w:pPr>
      <w:r w:rsidRPr="00AD6DA7">
        <w:rPr>
          <w:rFonts w:ascii="Arial" w:hAnsi="Arial" w:cs="Arial"/>
          <w:b/>
          <w:szCs w:val="24"/>
        </w:rPr>
        <w:t>Увод</w:t>
      </w:r>
    </w:p>
    <w:p w:rsidR="00F65E0D" w:rsidRPr="00AD6DA7" w:rsidRDefault="00F65E0D" w:rsidP="008F4050">
      <w:pPr>
        <w:suppressAutoHyphens w:val="0"/>
        <w:spacing w:after="200"/>
        <w:jc w:val="both"/>
        <w:rPr>
          <w:rFonts w:ascii="Arial" w:hAnsi="Arial" w:cs="Arial"/>
          <w:szCs w:val="24"/>
        </w:rPr>
      </w:pPr>
      <w:r w:rsidRPr="00AD6DA7">
        <w:rPr>
          <w:rFonts w:ascii="Arial" w:hAnsi="Arial" w:cs="Arial"/>
          <w:szCs w:val="24"/>
        </w:rPr>
        <w:t>У оквиру постојеће информатичке инфраструктуре Електропривред</w:t>
      </w:r>
      <w:r w:rsidR="008F39DD" w:rsidRPr="00AD6DA7">
        <w:rPr>
          <w:rFonts w:ascii="Arial" w:hAnsi="Arial" w:cs="Arial"/>
          <w:szCs w:val="24"/>
          <w:lang w:val="sr-Latn-CS"/>
        </w:rPr>
        <w:t>e</w:t>
      </w:r>
      <w:r w:rsidRPr="00AD6DA7">
        <w:rPr>
          <w:rFonts w:ascii="Arial" w:hAnsi="Arial" w:cs="Arial"/>
          <w:szCs w:val="24"/>
        </w:rPr>
        <w:t xml:space="preserve"> Србије </w:t>
      </w:r>
      <w:r w:rsidR="008F39DD" w:rsidRPr="00AD6DA7">
        <w:rPr>
          <w:rFonts w:ascii="Arial" w:hAnsi="Arial" w:cs="Arial"/>
          <w:szCs w:val="24"/>
          <w:lang w:val="sr-Latn-CS"/>
        </w:rPr>
        <w:t>(</w:t>
      </w:r>
      <w:r w:rsidR="008F39DD" w:rsidRPr="00AD6DA7">
        <w:rPr>
          <w:rFonts w:ascii="Arial" w:hAnsi="Arial" w:cs="Arial"/>
          <w:szCs w:val="24"/>
        </w:rPr>
        <w:t xml:space="preserve">ЕПС </w:t>
      </w:r>
      <w:r w:rsidR="004E4FE1" w:rsidRPr="00AD6DA7">
        <w:rPr>
          <w:rFonts w:ascii="Arial" w:hAnsi="Arial" w:cs="Arial"/>
          <w:szCs w:val="24"/>
        </w:rPr>
        <w:t>Г</w:t>
      </w:r>
      <w:r w:rsidR="008F39DD" w:rsidRPr="00AD6DA7">
        <w:rPr>
          <w:rFonts w:ascii="Arial" w:hAnsi="Arial" w:cs="Arial"/>
          <w:szCs w:val="24"/>
        </w:rPr>
        <w:t xml:space="preserve">рупа) </w:t>
      </w:r>
      <w:r w:rsidRPr="00AD6DA7">
        <w:rPr>
          <w:rFonts w:ascii="Arial" w:hAnsi="Arial" w:cs="Arial"/>
          <w:szCs w:val="24"/>
        </w:rPr>
        <w:t>као основу у великом делу користи Microsoft технологије и производе за десктоп и сервер платформу. Уназад десет година Електропривреда Србије одржава MBSA и Enterprise уговор са компанијом Microsoft.</w:t>
      </w:r>
    </w:p>
    <w:p w:rsidR="00F65E0D" w:rsidRPr="00AD6DA7" w:rsidRDefault="00F65E0D" w:rsidP="008F4050">
      <w:pPr>
        <w:suppressAutoHyphens w:val="0"/>
        <w:jc w:val="both"/>
        <w:rPr>
          <w:rFonts w:ascii="Arial" w:hAnsi="Arial" w:cs="Arial"/>
          <w:szCs w:val="24"/>
        </w:rPr>
      </w:pPr>
      <w:r w:rsidRPr="00AD6DA7">
        <w:rPr>
          <w:rFonts w:ascii="Arial" w:hAnsi="Arial" w:cs="Arial"/>
          <w:szCs w:val="24"/>
        </w:rPr>
        <w:t>Овим пројектом реализације наведених услуга жели се наставити са остваривањем ефикаснијег коришћења расположивих Microsoft лиценци и технологија, модернизацијом и повећањем поузданости и безбедности ИТ инфраструктуре.</w:t>
      </w:r>
    </w:p>
    <w:p w:rsidR="00F65E0D" w:rsidRPr="00AD6DA7" w:rsidRDefault="00F65E0D" w:rsidP="008F4050">
      <w:pPr>
        <w:ind w:firstLine="504"/>
        <w:jc w:val="both"/>
        <w:rPr>
          <w:rFonts w:ascii="Arial" w:hAnsi="Arial" w:cs="Arial"/>
          <w:szCs w:val="24"/>
        </w:rPr>
      </w:pPr>
      <w:r w:rsidRPr="00AD6DA7">
        <w:rPr>
          <w:rFonts w:ascii="Arial" w:hAnsi="Arial" w:cs="Arial"/>
          <w:szCs w:val="24"/>
        </w:rPr>
        <w:t>.</w:t>
      </w:r>
    </w:p>
    <w:p w:rsidR="00F65E0D" w:rsidRPr="00AD6DA7" w:rsidRDefault="00F65E0D" w:rsidP="008F4050">
      <w:pPr>
        <w:keepNext/>
        <w:numPr>
          <w:ilvl w:val="0"/>
          <w:numId w:val="30"/>
        </w:numPr>
        <w:suppressAutoHyphens w:val="0"/>
        <w:spacing w:after="120" w:line="276" w:lineRule="auto"/>
        <w:jc w:val="both"/>
        <w:outlineLvl w:val="0"/>
        <w:rPr>
          <w:rFonts w:ascii="Arial" w:eastAsia="Calibri" w:hAnsi="Arial" w:cs="Arial"/>
          <w:b/>
          <w:bCs/>
          <w:kern w:val="32"/>
          <w:szCs w:val="24"/>
          <w:lang w:eastAsia="ja-JP"/>
        </w:rPr>
      </w:pPr>
      <w:bookmarkStart w:id="262" w:name="_Toc422953278"/>
      <w:bookmarkStart w:id="263" w:name="_Toc412821558"/>
      <w:bookmarkStart w:id="264" w:name="_Toc412821027"/>
      <w:bookmarkStart w:id="265" w:name="_Toc412446890"/>
      <w:bookmarkStart w:id="266" w:name="_Toc412153059"/>
      <w:r w:rsidRPr="00AD6DA7">
        <w:rPr>
          <w:rFonts w:ascii="Arial" w:eastAsia="Calibri" w:hAnsi="Arial" w:cs="Arial"/>
          <w:b/>
          <w:bCs/>
          <w:kern w:val="32"/>
          <w:szCs w:val="24"/>
          <w:lang w:eastAsia="ja-JP"/>
        </w:rPr>
        <w:t>Захтеване функционалне карактеристике</w:t>
      </w:r>
      <w:bookmarkEnd w:id="262"/>
      <w:bookmarkEnd w:id="263"/>
      <w:bookmarkEnd w:id="264"/>
      <w:bookmarkEnd w:id="265"/>
      <w:bookmarkEnd w:id="266"/>
    </w:p>
    <w:p w:rsidR="00F65E0D" w:rsidRPr="00AD6DA7" w:rsidRDefault="00F65E0D" w:rsidP="008F4050">
      <w:pPr>
        <w:jc w:val="both"/>
        <w:rPr>
          <w:rFonts w:ascii="Arial" w:hAnsi="Arial" w:cs="Arial"/>
          <w:szCs w:val="24"/>
        </w:rPr>
      </w:pPr>
    </w:p>
    <w:p w:rsidR="00F65E0D" w:rsidRPr="00AD6DA7" w:rsidRDefault="00F65E0D" w:rsidP="008F4050">
      <w:pPr>
        <w:suppressAutoHyphens w:val="0"/>
        <w:jc w:val="both"/>
        <w:rPr>
          <w:rFonts w:ascii="Arial" w:hAnsi="Arial" w:cs="Arial"/>
          <w:szCs w:val="24"/>
        </w:rPr>
      </w:pPr>
      <w:r w:rsidRPr="00AD6DA7">
        <w:rPr>
          <w:rFonts w:ascii="Arial" w:hAnsi="Arial" w:cs="Arial"/>
          <w:szCs w:val="24"/>
        </w:rPr>
        <w:t>У следећем делу документа биће објашњени функционални захтеви за пројекат унапређења ИТ инфраструктуре кроз следеће фазе:</w:t>
      </w:r>
    </w:p>
    <w:p w:rsidR="00F65E0D" w:rsidRPr="00AD6DA7" w:rsidRDefault="00F65E0D" w:rsidP="008F4050">
      <w:pPr>
        <w:pStyle w:val="Style21"/>
        <w:widowControl/>
        <w:numPr>
          <w:ilvl w:val="0"/>
          <w:numId w:val="10"/>
        </w:numPr>
        <w:spacing w:line="240" w:lineRule="auto"/>
        <w:ind w:left="786"/>
        <w:rPr>
          <w:rStyle w:val="hps"/>
          <w:rFonts w:ascii="Arial" w:hAnsi="Arial" w:cs="Arial"/>
          <w:lang w:eastAsia="sr-Cyrl-CS"/>
        </w:rPr>
      </w:pPr>
      <w:r w:rsidRPr="00AD6DA7">
        <w:rPr>
          <w:rStyle w:val="hps"/>
          <w:rFonts w:ascii="Arial" w:hAnsi="Arial" w:cs="Arial"/>
          <w:color w:val="222222"/>
        </w:rPr>
        <w:t>Миграција</w:t>
      </w:r>
      <w:r w:rsidRPr="00AD6DA7">
        <w:rPr>
          <w:rFonts w:ascii="Arial" w:hAnsi="Arial" w:cs="Arial"/>
          <w:color w:val="222222"/>
        </w:rPr>
        <w:t xml:space="preserve"> </w:t>
      </w:r>
      <w:r w:rsidRPr="00AD6DA7">
        <w:rPr>
          <w:rStyle w:val="hps"/>
          <w:rFonts w:ascii="Arial" w:hAnsi="Arial" w:cs="Arial"/>
          <w:color w:val="222222"/>
        </w:rPr>
        <w:t>преосталих</w:t>
      </w:r>
      <w:r w:rsidRPr="00AD6DA7">
        <w:rPr>
          <w:rFonts w:ascii="Arial" w:hAnsi="Arial" w:cs="Arial"/>
          <w:color w:val="222222"/>
        </w:rPr>
        <w:t xml:space="preserve"> </w:t>
      </w:r>
      <w:r w:rsidRPr="00AD6DA7">
        <w:rPr>
          <w:rStyle w:val="hps"/>
          <w:rFonts w:ascii="Arial" w:hAnsi="Arial" w:cs="Arial"/>
          <w:color w:val="222222"/>
        </w:rPr>
        <w:t>корисника</w:t>
      </w:r>
      <w:r w:rsidRPr="00AD6DA7">
        <w:rPr>
          <w:rFonts w:ascii="Arial" w:hAnsi="Arial" w:cs="Arial"/>
          <w:color w:val="222222"/>
        </w:rPr>
        <w:t xml:space="preserve"> </w:t>
      </w:r>
      <w:r w:rsidRPr="00AD6DA7">
        <w:rPr>
          <w:rStyle w:val="hps"/>
          <w:rFonts w:ascii="Arial" w:hAnsi="Arial" w:cs="Arial"/>
          <w:color w:val="222222"/>
        </w:rPr>
        <w:t>/</w:t>
      </w:r>
      <w:r w:rsidRPr="00AD6DA7">
        <w:rPr>
          <w:rFonts w:ascii="Arial" w:hAnsi="Arial" w:cs="Arial"/>
          <w:color w:val="222222"/>
        </w:rPr>
        <w:t xml:space="preserve"> </w:t>
      </w:r>
      <w:r w:rsidRPr="00AD6DA7">
        <w:rPr>
          <w:rStyle w:val="hps"/>
          <w:rFonts w:ascii="Arial" w:hAnsi="Arial" w:cs="Arial"/>
          <w:color w:val="222222"/>
        </w:rPr>
        <w:t>рачунара</w:t>
      </w:r>
      <w:r w:rsidRPr="00AD6DA7">
        <w:rPr>
          <w:rFonts w:ascii="Arial" w:hAnsi="Arial" w:cs="Arial"/>
          <w:color w:val="222222"/>
        </w:rPr>
        <w:t xml:space="preserve"> </w:t>
      </w:r>
      <w:r w:rsidRPr="00AD6DA7">
        <w:rPr>
          <w:rStyle w:val="hps"/>
          <w:rFonts w:ascii="Arial" w:hAnsi="Arial" w:cs="Arial"/>
          <w:color w:val="222222"/>
        </w:rPr>
        <w:t>у</w:t>
      </w:r>
      <w:r w:rsidRPr="00AD6DA7">
        <w:rPr>
          <w:rFonts w:ascii="Arial" w:hAnsi="Arial" w:cs="Arial"/>
          <w:color w:val="222222"/>
        </w:rPr>
        <w:t xml:space="preserve"> </w:t>
      </w:r>
      <w:r w:rsidRPr="00AD6DA7">
        <w:rPr>
          <w:rStyle w:val="hps"/>
          <w:rFonts w:ascii="Arial" w:hAnsi="Arial" w:cs="Arial"/>
          <w:color w:val="222222"/>
        </w:rPr>
        <w:t>ПД</w:t>
      </w:r>
      <w:r w:rsidRPr="00AD6DA7">
        <w:rPr>
          <w:rFonts w:ascii="Arial" w:hAnsi="Arial" w:cs="Arial"/>
          <w:color w:val="222222"/>
        </w:rPr>
        <w:t xml:space="preserve"> </w:t>
      </w:r>
      <w:r w:rsidRPr="00AD6DA7">
        <w:rPr>
          <w:rStyle w:val="hps"/>
          <w:rFonts w:ascii="Arial" w:hAnsi="Arial" w:cs="Arial"/>
          <w:color w:val="222222"/>
        </w:rPr>
        <w:t>Електросрбија</w:t>
      </w:r>
      <w:r w:rsidRPr="00AD6DA7">
        <w:rPr>
          <w:rFonts w:ascii="Arial" w:hAnsi="Arial" w:cs="Arial"/>
          <w:color w:val="222222"/>
        </w:rPr>
        <w:t xml:space="preserve"> </w:t>
      </w:r>
      <w:r w:rsidRPr="00AD6DA7">
        <w:rPr>
          <w:rStyle w:val="hps"/>
          <w:rFonts w:ascii="Arial" w:hAnsi="Arial" w:cs="Arial"/>
          <w:color w:val="222222"/>
        </w:rPr>
        <w:t>на</w:t>
      </w:r>
      <w:r w:rsidRPr="00AD6DA7">
        <w:rPr>
          <w:rFonts w:ascii="Arial" w:hAnsi="Arial" w:cs="Arial"/>
          <w:color w:val="222222"/>
        </w:rPr>
        <w:t xml:space="preserve"> </w:t>
      </w:r>
      <w:r w:rsidRPr="00AD6DA7">
        <w:rPr>
          <w:rStyle w:val="hps"/>
          <w:rFonts w:ascii="Arial" w:hAnsi="Arial" w:cs="Arial"/>
          <w:color w:val="222222"/>
        </w:rPr>
        <w:t>централни</w:t>
      </w:r>
      <w:r w:rsidRPr="00AD6DA7">
        <w:rPr>
          <w:rFonts w:ascii="Arial" w:hAnsi="Arial" w:cs="Arial"/>
          <w:color w:val="222222"/>
        </w:rPr>
        <w:t xml:space="preserve"> </w:t>
      </w:r>
      <w:r w:rsidRPr="00AD6DA7">
        <w:rPr>
          <w:rStyle w:val="hps"/>
          <w:rFonts w:ascii="Arial" w:hAnsi="Arial" w:cs="Arial"/>
          <w:color w:val="222222"/>
        </w:rPr>
        <w:t>AD</w:t>
      </w:r>
      <w:r w:rsidRPr="00AD6DA7">
        <w:rPr>
          <w:rFonts w:ascii="Arial" w:hAnsi="Arial" w:cs="Arial"/>
          <w:color w:val="222222"/>
        </w:rPr>
        <w:t xml:space="preserve"> </w:t>
      </w:r>
      <w:r w:rsidRPr="00AD6DA7">
        <w:rPr>
          <w:rStyle w:val="hps"/>
          <w:rFonts w:ascii="Arial" w:hAnsi="Arial" w:cs="Arial"/>
          <w:color w:val="222222"/>
        </w:rPr>
        <w:t>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електронске</w:t>
      </w:r>
      <w:r w:rsidRPr="00AD6DA7">
        <w:rPr>
          <w:rFonts w:ascii="Arial" w:hAnsi="Arial" w:cs="Arial"/>
          <w:color w:val="222222"/>
        </w:rPr>
        <w:t xml:space="preserve"> </w:t>
      </w:r>
      <w:r w:rsidRPr="00AD6DA7">
        <w:rPr>
          <w:rStyle w:val="hps"/>
          <w:rFonts w:ascii="Arial" w:hAnsi="Arial" w:cs="Arial"/>
          <w:color w:val="222222"/>
        </w:rPr>
        <w:t>поште</w:t>
      </w:r>
    </w:p>
    <w:p w:rsidR="00F65E0D" w:rsidRPr="00AD6DA7" w:rsidRDefault="00F65E0D" w:rsidP="008F4050">
      <w:pPr>
        <w:pStyle w:val="Style21"/>
        <w:widowControl/>
        <w:numPr>
          <w:ilvl w:val="0"/>
          <w:numId w:val="10"/>
        </w:numPr>
        <w:spacing w:line="240" w:lineRule="auto"/>
        <w:ind w:left="786"/>
        <w:rPr>
          <w:rFonts w:ascii="Arial" w:hAnsi="Arial" w:cs="Arial"/>
        </w:rPr>
      </w:pPr>
      <w:r w:rsidRPr="00AD6DA7">
        <w:rPr>
          <w:rStyle w:val="hps"/>
          <w:rFonts w:ascii="Arial" w:hAnsi="Arial" w:cs="Arial"/>
          <w:color w:val="222222"/>
        </w:rPr>
        <w:t>Интеграција</w:t>
      </w:r>
      <w:r w:rsidRPr="00AD6DA7">
        <w:rPr>
          <w:rFonts w:ascii="Arial" w:hAnsi="Arial" w:cs="Arial"/>
          <w:color w:val="222222"/>
        </w:rPr>
        <w:t xml:space="preserve"> </w:t>
      </w:r>
      <w:r w:rsidRPr="00AD6DA7">
        <w:rPr>
          <w:rStyle w:val="hps"/>
          <w:rFonts w:ascii="Arial" w:hAnsi="Arial" w:cs="Arial"/>
          <w:color w:val="222222"/>
        </w:rPr>
        <w:t>свих</w:t>
      </w:r>
      <w:r w:rsidRPr="00AD6DA7">
        <w:rPr>
          <w:rFonts w:ascii="Arial" w:hAnsi="Arial" w:cs="Arial"/>
          <w:color w:val="222222"/>
        </w:rPr>
        <w:t xml:space="preserve"> </w:t>
      </w:r>
      <w:r w:rsidRPr="00AD6DA7">
        <w:rPr>
          <w:rStyle w:val="hps"/>
          <w:rFonts w:ascii="Arial" w:hAnsi="Arial" w:cs="Arial"/>
          <w:color w:val="222222"/>
        </w:rPr>
        <w:t>производно</w:t>
      </w:r>
      <w:r w:rsidRPr="00AD6DA7">
        <w:rPr>
          <w:rFonts w:ascii="Arial" w:hAnsi="Arial" w:cs="Arial"/>
          <w:color w:val="222222"/>
        </w:rPr>
        <w:t xml:space="preserve"> </w:t>
      </w:r>
      <w:r w:rsidRPr="00AD6DA7">
        <w:rPr>
          <w:rStyle w:val="hps"/>
          <w:rFonts w:ascii="Arial" w:hAnsi="Arial" w:cs="Arial"/>
          <w:color w:val="222222"/>
        </w:rPr>
        <w:t>оријентисаних</w:t>
      </w:r>
      <w:r w:rsidRPr="00AD6DA7">
        <w:rPr>
          <w:rFonts w:ascii="Arial" w:hAnsi="Arial" w:cs="Arial"/>
          <w:color w:val="222222"/>
        </w:rPr>
        <w:t xml:space="preserve"> </w:t>
      </w:r>
      <w:r w:rsidRPr="00AD6DA7">
        <w:rPr>
          <w:rStyle w:val="hps"/>
          <w:rFonts w:ascii="Arial" w:hAnsi="Arial" w:cs="Arial"/>
          <w:color w:val="222222"/>
        </w:rPr>
        <w:t>делова</w:t>
      </w:r>
      <w:r w:rsidRPr="00AD6DA7">
        <w:rPr>
          <w:rFonts w:ascii="Arial" w:hAnsi="Arial" w:cs="Arial"/>
          <w:color w:val="222222"/>
        </w:rPr>
        <w:t xml:space="preserve"> </w:t>
      </w:r>
      <w:r w:rsidRPr="00AD6DA7">
        <w:rPr>
          <w:rStyle w:val="hps"/>
          <w:rFonts w:ascii="Arial" w:hAnsi="Arial" w:cs="Arial"/>
          <w:color w:val="222222"/>
        </w:rPr>
        <w:t>ЕПС</w:t>
      </w:r>
      <w:r w:rsidRPr="00AD6DA7">
        <w:rPr>
          <w:rStyle w:val="atn"/>
          <w:rFonts w:ascii="Arial" w:hAnsi="Arial" w:cs="Arial"/>
          <w:color w:val="222222"/>
        </w:rPr>
        <w:t>-</w:t>
      </w:r>
      <w:r w:rsidRPr="00AD6DA7">
        <w:rPr>
          <w:rFonts w:ascii="Arial" w:hAnsi="Arial" w:cs="Arial"/>
          <w:color w:val="222222"/>
        </w:rPr>
        <w:t xml:space="preserve">а </w:t>
      </w:r>
      <w:r w:rsidRPr="00AD6DA7">
        <w:rPr>
          <w:rStyle w:val="hps"/>
          <w:rFonts w:ascii="Arial" w:hAnsi="Arial" w:cs="Arial"/>
          <w:color w:val="222222"/>
        </w:rPr>
        <w:t>у</w:t>
      </w:r>
      <w:r w:rsidRPr="00AD6DA7">
        <w:rPr>
          <w:rFonts w:ascii="Arial" w:hAnsi="Arial" w:cs="Arial"/>
          <w:color w:val="222222"/>
        </w:rPr>
        <w:t xml:space="preserve"> </w:t>
      </w:r>
      <w:r w:rsidRPr="00AD6DA7">
        <w:rPr>
          <w:rStyle w:val="hps"/>
          <w:rFonts w:ascii="Arial" w:hAnsi="Arial" w:cs="Arial"/>
          <w:color w:val="222222"/>
        </w:rPr>
        <w:t>централни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активног</w:t>
      </w:r>
      <w:r w:rsidRPr="00AD6DA7">
        <w:rPr>
          <w:rFonts w:ascii="Arial" w:hAnsi="Arial" w:cs="Arial"/>
          <w:color w:val="222222"/>
        </w:rPr>
        <w:t xml:space="preserve"> </w:t>
      </w:r>
      <w:r w:rsidRPr="00AD6DA7">
        <w:rPr>
          <w:rStyle w:val="hps"/>
          <w:rFonts w:ascii="Arial" w:hAnsi="Arial" w:cs="Arial"/>
          <w:color w:val="222222"/>
        </w:rPr>
        <w:t>директоријума</w:t>
      </w:r>
      <w:r w:rsidRPr="00AD6DA7">
        <w:rPr>
          <w:rFonts w:ascii="Arial" w:hAnsi="Arial" w:cs="Arial"/>
          <w:color w:val="222222"/>
        </w:rPr>
        <w:t xml:space="preserve"> </w:t>
      </w:r>
      <w:r w:rsidRPr="00AD6DA7">
        <w:rPr>
          <w:rStyle w:val="hps"/>
          <w:rFonts w:ascii="Arial" w:hAnsi="Arial" w:cs="Arial"/>
          <w:color w:val="222222"/>
        </w:rPr>
        <w:t>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за</w:t>
      </w:r>
      <w:r w:rsidRPr="00AD6DA7">
        <w:rPr>
          <w:rFonts w:ascii="Arial" w:hAnsi="Arial" w:cs="Arial"/>
          <w:color w:val="222222"/>
        </w:rPr>
        <w:t xml:space="preserve"> </w:t>
      </w:r>
      <w:r w:rsidRPr="00AD6DA7">
        <w:rPr>
          <w:rStyle w:val="hps"/>
          <w:rFonts w:ascii="Arial" w:hAnsi="Arial" w:cs="Arial"/>
          <w:color w:val="222222"/>
        </w:rPr>
        <w:t>размену</w:t>
      </w:r>
      <w:r w:rsidRPr="00AD6DA7">
        <w:rPr>
          <w:rFonts w:ascii="Arial" w:hAnsi="Arial" w:cs="Arial"/>
          <w:color w:val="222222"/>
        </w:rPr>
        <w:t xml:space="preserve"> </w:t>
      </w:r>
      <w:r w:rsidRPr="00AD6DA7">
        <w:rPr>
          <w:rStyle w:val="hps"/>
          <w:rFonts w:ascii="Arial" w:hAnsi="Arial" w:cs="Arial"/>
          <w:color w:val="222222"/>
        </w:rPr>
        <w:t>ел</w:t>
      </w:r>
      <w:r w:rsidRPr="00AD6DA7">
        <w:rPr>
          <w:rFonts w:ascii="Arial" w:hAnsi="Arial" w:cs="Arial"/>
          <w:color w:val="222222"/>
        </w:rPr>
        <w:t>ектронске п</w:t>
      </w:r>
      <w:r w:rsidRPr="00AD6DA7">
        <w:rPr>
          <w:rStyle w:val="hps"/>
          <w:rFonts w:ascii="Arial" w:hAnsi="Arial" w:cs="Arial"/>
          <w:color w:val="222222"/>
        </w:rPr>
        <w:t>оште</w:t>
      </w:r>
      <w:r w:rsidRPr="00AD6DA7">
        <w:rPr>
          <w:rFonts w:ascii="Arial" w:hAnsi="Arial" w:cs="Arial"/>
          <w:color w:val="222222"/>
        </w:rPr>
        <w:t xml:space="preserve"> </w:t>
      </w:r>
    </w:p>
    <w:p w:rsidR="00F65E0D" w:rsidRPr="00AD6DA7" w:rsidRDefault="00F65E0D" w:rsidP="008F4050">
      <w:pPr>
        <w:pStyle w:val="Style21"/>
        <w:widowControl/>
        <w:numPr>
          <w:ilvl w:val="0"/>
          <w:numId w:val="10"/>
        </w:numPr>
        <w:spacing w:line="240" w:lineRule="auto"/>
        <w:ind w:left="786"/>
        <w:rPr>
          <w:rFonts w:ascii="Arial" w:hAnsi="Arial" w:cs="Arial"/>
          <w:lang w:eastAsia="sr-Cyrl-CS"/>
        </w:rPr>
      </w:pPr>
      <w:r w:rsidRPr="00AD6DA7">
        <w:rPr>
          <w:rStyle w:val="hps"/>
          <w:rFonts w:ascii="Arial" w:hAnsi="Arial" w:cs="Arial"/>
          <w:color w:val="222222"/>
        </w:rPr>
        <w:t>Хибридни</w:t>
      </w:r>
      <w:r w:rsidRPr="00AD6DA7">
        <w:rPr>
          <w:rFonts w:ascii="Arial" w:hAnsi="Arial" w:cs="Arial"/>
          <w:color w:val="222222"/>
        </w:rPr>
        <w:t xml:space="preserve"> </w:t>
      </w:r>
      <w:r w:rsidRPr="00AD6DA7">
        <w:rPr>
          <w:rStyle w:val="hps"/>
          <w:rFonts w:ascii="Arial" w:hAnsi="Arial" w:cs="Arial"/>
          <w:color w:val="222222"/>
        </w:rPr>
        <w:t>идентитет</w:t>
      </w:r>
      <w:r w:rsidRPr="00AD6DA7">
        <w:rPr>
          <w:rFonts w:ascii="Arial" w:hAnsi="Arial" w:cs="Arial"/>
          <w:color w:val="222222"/>
        </w:rPr>
        <w:t xml:space="preserve"> </w:t>
      </w:r>
      <w:r w:rsidRPr="00AD6DA7">
        <w:rPr>
          <w:rStyle w:val="hps"/>
          <w:rFonts w:ascii="Arial" w:hAnsi="Arial" w:cs="Arial"/>
          <w:color w:val="222222"/>
        </w:rPr>
        <w:t>-</w:t>
      </w:r>
      <w:r w:rsidRPr="00AD6DA7">
        <w:rPr>
          <w:rFonts w:ascii="Arial" w:hAnsi="Arial" w:cs="Arial"/>
          <w:color w:val="222222"/>
        </w:rPr>
        <w:t xml:space="preserve"> </w:t>
      </w:r>
      <w:r w:rsidRPr="00AD6DA7">
        <w:rPr>
          <w:rStyle w:val="hps"/>
          <w:rFonts w:ascii="Arial" w:hAnsi="Arial" w:cs="Arial"/>
          <w:color w:val="222222"/>
        </w:rPr>
        <w:t>интеграција</w:t>
      </w:r>
      <w:r w:rsidRPr="00AD6DA7">
        <w:rPr>
          <w:rFonts w:ascii="Arial" w:hAnsi="Arial" w:cs="Arial"/>
          <w:color w:val="222222"/>
        </w:rPr>
        <w:t xml:space="preserve"> </w:t>
      </w:r>
      <w:r w:rsidRPr="00AD6DA7">
        <w:rPr>
          <w:rStyle w:val="hps"/>
          <w:rFonts w:ascii="Arial" w:hAnsi="Arial" w:cs="Arial"/>
          <w:color w:val="222222"/>
        </w:rPr>
        <w:t>постојећег</w:t>
      </w:r>
      <w:r w:rsidRPr="00AD6DA7">
        <w:rPr>
          <w:rFonts w:ascii="Arial" w:hAnsi="Arial" w:cs="Arial"/>
          <w:color w:val="222222"/>
        </w:rPr>
        <w:t xml:space="preserve">, </w:t>
      </w:r>
      <w:r w:rsidRPr="00AD6DA7">
        <w:rPr>
          <w:rStyle w:val="hps"/>
          <w:rFonts w:ascii="Arial" w:hAnsi="Arial" w:cs="Arial"/>
          <w:color w:val="222222"/>
        </w:rPr>
        <w:t>локалног</w:t>
      </w:r>
      <w:r w:rsidRPr="00AD6DA7">
        <w:rPr>
          <w:rFonts w:ascii="Arial" w:hAnsi="Arial" w:cs="Arial"/>
          <w:color w:val="222222"/>
        </w:rPr>
        <w:t xml:space="preserve"> </w:t>
      </w:r>
      <w:r w:rsidRPr="00AD6DA7">
        <w:rPr>
          <w:rStyle w:val="hps"/>
          <w:rFonts w:ascii="Arial" w:hAnsi="Arial" w:cs="Arial"/>
          <w:color w:val="222222"/>
        </w:rPr>
        <w:t>активног</w:t>
      </w:r>
      <w:r w:rsidRPr="00AD6DA7">
        <w:rPr>
          <w:rFonts w:ascii="Arial" w:hAnsi="Arial" w:cs="Arial"/>
          <w:color w:val="222222"/>
        </w:rPr>
        <w:t xml:space="preserve"> </w:t>
      </w:r>
      <w:r w:rsidRPr="00AD6DA7">
        <w:rPr>
          <w:rStyle w:val="hps"/>
          <w:rFonts w:ascii="Arial" w:hAnsi="Arial" w:cs="Arial"/>
          <w:color w:val="222222"/>
        </w:rPr>
        <w:t>директоријума</w:t>
      </w:r>
      <w:r w:rsidRPr="00AD6DA7">
        <w:rPr>
          <w:rFonts w:ascii="Arial" w:hAnsi="Arial" w:cs="Arial"/>
          <w:color w:val="222222"/>
        </w:rPr>
        <w:t xml:space="preserve"> </w:t>
      </w:r>
      <w:r w:rsidRPr="00AD6DA7">
        <w:rPr>
          <w:rStyle w:val="hps"/>
          <w:rFonts w:ascii="Arial" w:hAnsi="Arial" w:cs="Arial"/>
          <w:color w:val="222222"/>
        </w:rPr>
        <w:t>са</w:t>
      </w:r>
      <w:r w:rsidRPr="00AD6DA7">
        <w:rPr>
          <w:rFonts w:ascii="Arial" w:hAnsi="Arial" w:cs="Arial"/>
          <w:color w:val="222222"/>
        </w:rPr>
        <w:t xml:space="preserve"> </w:t>
      </w:r>
      <w:r w:rsidRPr="00AD6DA7">
        <w:rPr>
          <w:rStyle w:val="hps"/>
          <w:rFonts w:ascii="Arial" w:hAnsi="Arial" w:cs="Arial"/>
          <w:color w:val="222222"/>
        </w:rPr>
        <w:t>Azure</w:t>
      </w:r>
      <w:r w:rsidRPr="00AD6DA7">
        <w:rPr>
          <w:rFonts w:ascii="Arial" w:hAnsi="Arial" w:cs="Arial"/>
          <w:color w:val="222222"/>
        </w:rPr>
        <w:t xml:space="preserve"> </w:t>
      </w:r>
      <w:r w:rsidRPr="00AD6DA7">
        <w:rPr>
          <w:rStyle w:val="hps"/>
          <w:rFonts w:ascii="Arial" w:hAnsi="Arial" w:cs="Arial"/>
          <w:color w:val="222222"/>
        </w:rPr>
        <w:t>активним</w:t>
      </w:r>
      <w:r w:rsidRPr="00AD6DA7">
        <w:rPr>
          <w:rFonts w:ascii="Arial" w:hAnsi="Arial" w:cs="Arial"/>
          <w:color w:val="222222"/>
        </w:rPr>
        <w:t xml:space="preserve"> </w:t>
      </w:r>
      <w:r w:rsidRPr="00AD6DA7">
        <w:rPr>
          <w:rStyle w:val="hps"/>
          <w:rFonts w:ascii="Arial" w:hAnsi="Arial" w:cs="Arial"/>
          <w:color w:val="222222"/>
        </w:rPr>
        <w:t>директоријумом</w:t>
      </w:r>
      <w:r w:rsidRPr="00AD6DA7">
        <w:rPr>
          <w:rFonts w:ascii="Arial" w:hAnsi="Arial" w:cs="Arial"/>
          <w:color w:val="222222"/>
        </w:rPr>
        <w:t xml:space="preserve"> </w:t>
      </w:r>
    </w:p>
    <w:p w:rsidR="00F65E0D" w:rsidRPr="00AD6DA7" w:rsidRDefault="00F65E0D" w:rsidP="008F4050">
      <w:pPr>
        <w:pStyle w:val="Style21"/>
        <w:widowControl/>
        <w:numPr>
          <w:ilvl w:val="0"/>
          <w:numId w:val="10"/>
        </w:numPr>
        <w:spacing w:line="240" w:lineRule="auto"/>
        <w:ind w:left="786"/>
        <w:rPr>
          <w:rStyle w:val="hps"/>
          <w:rFonts w:ascii="Arial" w:hAnsi="Arial" w:cs="Arial"/>
          <w:color w:val="222222"/>
        </w:rPr>
      </w:pPr>
      <w:r w:rsidRPr="00AD6DA7">
        <w:rPr>
          <w:rStyle w:val="hps"/>
          <w:rFonts w:ascii="Arial" w:hAnsi="Arial" w:cs="Arial"/>
          <w:color w:val="222222"/>
        </w:rPr>
        <w:t>Креирање хибридног рачунарског облака Hybrid Cloud -</w:t>
      </w:r>
      <w:r w:rsidRPr="00AD6DA7">
        <w:rPr>
          <w:rStyle w:val="hps"/>
          <w:rFonts w:ascii="Arial" w:hAnsi="Arial" w:cs="Arial"/>
        </w:rPr>
        <w:t xml:space="preserve"> </w:t>
      </w:r>
      <w:r w:rsidRPr="00AD6DA7">
        <w:rPr>
          <w:rStyle w:val="hps"/>
          <w:rFonts w:ascii="Arial" w:hAnsi="Arial" w:cs="Arial"/>
          <w:color w:val="222222"/>
        </w:rPr>
        <w:t>интеграција</w:t>
      </w:r>
      <w:r w:rsidRPr="00AD6DA7">
        <w:rPr>
          <w:rStyle w:val="hps"/>
          <w:rFonts w:ascii="Arial" w:hAnsi="Arial" w:cs="Arial"/>
        </w:rPr>
        <w:t xml:space="preserve"> </w:t>
      </w:r>
      <w:r w:rsidRPr="00AD6DA7">
        <w:rPr>
          <w:rStyle w:val="hps"/>
          <w:rFonts w:ascii="Arial" w:hAnsi="Arial" w:cs="Arial"/>
          <w:color w:val="222222"/>
        </w:rPr>
        <w:t>локалне</w:t>
      </w:r>
      <w:r w:rsidRPr="00AD6DA7">
        <w:rPr>
          <w:rStyle w:val="hps"/>
          <w:rFonts w:ascii="Arial" w:hAnsi="Arial" w:cs="Arial"/>
        </w:rPr>
        <w:t xml:space="preserve"> и </w:t>
      </w:r>
      <w:r w:rsidRPr="00AD6DA7">
        <w:rPr>
          <w:rStyle w:val="hps"/>
          <w:rFonts w:ascii="Arial" w:hAnsi="Arial" w:cs="Arial"/>
          <w:color w:val="222222"/>
        </w:rPr>
        <w:t>виртуелне</w:t>
      </w:r>
      <w:r w:rsidRPr="00AD6DA7">
        <w:rPr>
          <w:rStyle w:val="hps"/>
          <w:rFonts w:ascii="Arial" w:hAnsi="Arial" w:cs="Arial"/>
        </w:rPr>
        <w:t xml:space="preserve"> </w:t>
      </w:r>
      <w:r w:rsidRPr="00AD6DA7">
        <w:rPr>
          <w:rStyle w:val="hps"/>
          <w:rFonts w:ascii="Arial" w:hAnsi="Arial" w:cs="Arial"/>
          <w:color w:val="222222"/>
        </w:rPr>
        <w:t>мреже</w:t>
      </w:r>
      <w:r w:rsidRPr="00AD6DA7">
        <w:rPr>
          <w:rStyle w:val="hps"/>
          <w:rFonts w:ascii="Arial" w:hAnsi="Arial" w:cs="Arial"/>
        </w:rPr>
        <w:t xml:space="preserve"> </w:t>
      </w:r>
      <w:r w:rsidRPr="00AD6DA7">
        <w:rPr>
          <w:rStyle w:val="hps"/>
          <w:rFonts w:ascii="Arial" w:hAnsi="Arial" w:cs="Arial"/>
          <w:color w:val="222222"/>
        </w:rPr>
        <w:t>на</w:t>
      </w:r>
      <w:r w:rsidRPr="00AD6DA7">
        <w:rPr>
          <w:rStyle w:val="hps"/>
          <w:rFonts w:ascii="Arial" w:hAnsi="Arial" w:cs="Arial"/>
        </w:rPr>
        <w:t xml:space="preserve"> </w:t>
      </w:r>
      <w:r w:rsidRPr="00AD6DA7">
        <w:rPr>
          <w:rStyle w:val="hps"/>
          <w:rFonts w:ascii="Arial" w:hAnsi="Arial" w:cs="Arial"/>
          <w:color w:val="222222"/>
        </w:rPr>
        <w:t>Azure</w:t>
      </w:r>
      <w:r w:rsidRPr="00AD6DA7">
        <w:rPr>
          <w:rStyle w:val="hps"/>
          <w:rFonts w:ascii="Arial" w:hAnsi="Arial" w:cs="Arial"/>
        </w:rPr>
        <w:t xml:space="preserve"> </w:t>
      </w:r>
      <w:r w:rsidRPr="00AD6DA7">
        <w:rPr>
          <w:rStyle w:val="hps"/>
          <w:rFonts w:ascii="Arial" w:hAnsi="Arial" w:cs="Arial"/>
          <w:color w:val="222222"/>
        </w:rPr>
        <w:t>инфраструктури</w:t>
      </w:r>
      <w:r w:rsidRPr="00AD6DA7">
        <w:rPr>
          <w:rStyle w:val="hps"/>
          <w:rFonts w:ascii="Arial" w:hAnsi="Arial" w:cs="Arial"/>
        </w:rPr>
        <w:t xml:space="preserve"> </w:t>
      </w:r>
      <w:r w:rsidRPr="00AD6DA7">
        <w:rPr>
          <w:rStyle w:val="hps"/>
          <w:rFonts w:ascii="Arial" w:hAnsi="Arial" w:cs="Arial"/>
          <w:color w:val="222222"/>
        </w:rPr>
        <w:t>и</w:t>
      </w:r>
      <w:r w:rsidRPr="00AD6DA7">
        <w:rPr>
          <w:rStyle w:val="hps"/>
          <w:rFonts w:ascii="Arial" w:hAnsi="Arial" w:cs="Arial"/>
        </w:rPr>
        <w:t xml:space="preserve"> </w:t>
      </w:r>
      <w:r w:rsidRPr="00AD6DA7">
        <w:rPr>
          <w:rStyle w:val="hps"/>
          <w:rFonts w:ascii="Arial" w:hAnsi="Arial" w:cs="Arial"/>
          <w:color w:val="222222"/>
        </w:rPr>
        <w:t>инсталација</w:t>
      </w:r>
      <w:r w:rsidRPr="00AD6DA7">
        <w:rPr>
          <w:rStyle w:val="hps"/>
          <w:rFonts w:ascii="Arial" w:hAnsi="Arial" w:cs="Arial"/>
        </w:rPr>
        <w:t xml:space="preserve"> </w:t>
      </w:r>
      <w:r w:rsidRPr="00AD6DA7">
        <w:rPr>
          <w:rStyle w:val="hps"/>
          <w:rFonts w:ascii="Arial" w:hAnsi="Arial" w:cs="Arial"/>
          <w:color w:val="222222"/>
        </w:rPr>
        <w:t>домен</w:t>
      </w:r>
      <w:r w:rsidRPr="00AD6DA7">
        <w:rPr>
          <w:rStyle w:val="hps"/>
          <w:rFonts w:ascii="Arial" w:hAnsi="Arial" w:cs="Arial"/>
        </w:rPr>
        <w:t xml:space="preserve"> </w:t>
      </w:r>
      <w:r w:rsidRPr="00AD6DA7">
        <w:rPr>
          <w:rStyle w:val="hps"/>
          <w:rFonts w:ascii="Arial" w:hAnsi="Arial" w:cs="Arial"/>
          <w:color w:val="222222"/>
        </w:rPr>
        <w:t>контролера</w:t>
      </w:r>
      <w:r w:rsidRPr="00AD6DA7">
        <w:rPr>
          <w:rStyle w:val="hps"/>
          <w:rFonts w:ascii="Arial" w:hAnsi="Arial" w:cs="Arial"/>
        </w:rPr>
        <w:t xml:space="preserve"> </w:t>
      </w:r>
      <w:r w:rsidRPr="00AD6DA7">
        <w:rPr>
          <w:rStyle w:val="hps"/>
          <w:rFonts w:ascii="Arial" w:hAnsi="Arial" w:cs="Arial"/>
          <w:color w:val="222222"/>
        </w:rPr>
        <w:t>на</w:t>
      </w:r>
      <w:r w:rsidRPr="00AD6DA7">
        <w:rPr>
          <w:rStyle w:val="hps"/>
          <w:rFonts w:ascii="Arial" w:hAnsi="Arial" w:cs="Arial"/>
        </w:rPr>
        <w:t xml:space="preserve"> </w:t>
      </w:r>
      <w:r w:rsidRPr="00AD6DA7">
        <w:rPr>
          <w:rStyle w:val="hps"/>
          <w:rFonts w:ascii="Arial" w:hAnsi="Arial" w:cs="Arial"/>
          <w:color w:val="222222"/>
        </w:rPr>
        <w:t>Azure</w:t>
      </w:r>
      <w:r w:rsidRPr="00AD6DA7">
        <w:rPr>
          <w:rStyle w:val="hps"/>
          <w:rFonts w:ascii="Arial" w:hAnsi="Arial" w:cs="Arial"/>
        </w:rPr>
        <w:t xml:space="preserve"> </w:t>
      </w:r>
      <w:r w:rsidRPr="00AD6DA7">
        <w:rPr>
          <w:rStyle w:val="hps"/>
          <w:rFonts w:ascii="Arial" w:hAnsi="Arial" w:cs="Arial"/>
          <w:color w:val="222222"/>
        </w:rPr>
        <w:t>инфраструктури</w:t>
      </w:r>
      <w:r w:rsidRPr="00AD6DA7">
        <w:rPr>
          <w:rStyle w:val="hps"/>
          <w:rFonts w:ascii="Arial" w:hAnsi="Arial" w:cs="Arial"/>
        </w:rPr>
        <w:t xml:space="preserve"> </w:t>
      </w:r>
    </w:p>
    <w:p w:rsidR="00F65E0D" w:rsidRPr="00AD6DA7" w:rsidRDefault="00F65E0D" w:rsidP="008F4050">
      <w:pPr>
        <w:pStyle w:val="Style21"/>
        <w:widowControl/>
        <w:numPr>
          <w:ilvl w:val="0"/>
          <w:numId w:val="10"/>
        </w:numPr>
        <w:spacing w:line="240" w:lineRule="auto"/>
        <w:ind w:left="786"/>
        <w:rPr>
          <w:rStyle w:val="hps"/>
          <w:rFonts w:ascii="Arial" w:hAnsi="Arial" w:cs="Arial"/>
          <w:color w:val="222222"/>
        </w:rPr>
      </w:pPr>
      <w:r w:rsidRPr="00AD6DA7">
        <w:rPr>
          <w:rStyle w:val="hps"/>
          <w:rFonts w:ascii="Arial" w:hAnsi="Arial" w:cs="Arial"/>
          <w:color w:val="222222"/>
        </w:rPr>
        <w:t xml:space="preserve">Имплементација јавног веб сајта на Azure платформу, </w:t>
      </w:r>
    </w:p>
    <w:p w:rsidR="00F65E0D" w:rsidRPr="00AD6DA7" w:rsidRDefault="00F65E0D" w:rsidP="008F4050">
      <w:pPr>
        <w:pStyle w:val="Style21"/>
        <w:widowControl/>
        <w:numPr>
          <w:ilvl w:val="0"/>
          <w:numId w:val="10"/>
        </w:numPr>
        <w:spacing w:line="240" w:lineRule="auto"/>
        <w:ind w:left="786"/>
        <w:rPr>
          <w:rStyle w:val="hps"/>
          <w:rFonts w:ascii="Arial" w:hAnsi="Arial" w:cs="Arial"/>
          <w:color w:val="222222"/>
        </w:rPr>
      </w:pPr>
      <w:r w:rsidRPr="00AD6DA7">
        <w:rPr>
          <w:rStyle w:val="hps"/>
          <w:rFonts w:ascii="Arial" w:hAnsi="Arial" w:cs="Arial"/>
          <w:color w:val="222222"/>
        </w:rPr>
        <w:t>Хибридно</w:t>
      </w:r>
      <w:r w:rsidRPr="00AD6DA7">
        <w:rPr>
          <w:rStyle w:val="hps"/>
          <w:rFonts w:ascii="Arial" w:hAnsi="Arial" w:cs="Arial"/>
        </w:rPr>
        <w:t xml:space="preserve"> </w:t>
      </w:r>
      <w:r w:rsidRPr="00AD6DA7">
        <w:rPr>
          <w:rStyle w:val="hps"/>
          <w:rFonts w:ascii="Arial" w:hAnsi="Arial" w:cs="Arial"/>
          <w:color w:val="222222"/>
        </w:rPr>
        <w:t>решење</w:t>
      </w:r>
      <w:r w:rsidRPr="00AD6DA7">
        <w:rPr>
          <w:rStyle w:val="hps"/>
          <w:rFonts w:ascii="Arial" w:hAnsi="Arial" w:cs="Arial"/>
        </w:rPr>
        <w:t xml:space="preserve"> </w:t>
      </w:r>
      <w:r w:rsidRPr="00AD6DA7">
        <w:rPr>
          <w:rStyle w:val="hps"/>
          <w:rFonts w:ascii="Arial" w:hAnsi="Arial" w:cs="Arial"/>
          <w:color w:val="222222"/>
        </w:rPr>
        <w:t>за</w:t>
      </w:r>
      <w:r w:rsidRPr="00AD6DA7">
        <w:rPr>
          <w:rStyle w:val="hps"/>
          <w:rFonts w:ascii="Arial" w:hAnsi="Arial" w:cs="Arial"/>
        </w:rPr>
        <w:t xml:space="preserve"> </w:t>
      </w:r>
      <w:r w:rsidRPr="00AD6DA7">
        <w:rPr>
          <w:rStyle w:val="hps"/>
          <w:rFonts w:ascii="Arial" w:hAnsi="Arial" w:cs="Arial"/>
          <w:color w:val="222222"/>
        </w:rPr>
        <w:t>складиштење</w:t>
      </w:r>
      <w:r w:rsidRPr="00AD6DA7">
        <w:rPr>
          <w:rStyle w:val="hps"/>
          <w:rFonts w:ascii="Arial" w:hAnsi="Arial" w:cs="Arial"/>
        </w:rPr>
        <w:t xml:space="preserve"> </w:t>
      </w:r>
      <w:r w:rsidRPr="00AD6DA7">
        <w:rPr>
          <w:rStyle w:val="hps"/>
          <w:rFonts w:ascii="Arial" w:hAnsi="Arial" w:cs="Arial"/>
          <w:color w:val="222222"/>
        </w:rPr>
        <w:t>података</w:t>
      </w:r>
      <w:r w:rsidRPr="00AD6DA7">
        <w:rPr>
          <w:rStyle w:val="hps"/>
          <w:rFonts w:ascii="Arial" w:hAnsi="Arial" w:cs="Arial"/>
        </w:rPr>
        <w:t xml:space="preserve"> </w:t>
      </w:r>
      <w:r w:rsidRPr="00AD6DA7">
        <w:rPr>
          <w:rStyle w:val="hps"/>
          <w:rFonts w:ascii="Arial" w:hAnsi="Arial" w:cs="Arial"/>
          <w:color w:val="222222"/>
        </w:rPr>
        <w:t>-</w:t>
      </w:r>
      <w:r w:rsidRPr="00AD6DA7">
        <w:rPr>
          <w:rStyle w:val="hps"/>
          <w:rFonts w:ascii="Arial" w:hAnsi="Arial" w:cs="Arial"/>
        </w:rPr>
        <w:t xml:space="preserve"> </w:t>
      </w:r>
      <w:r w:rsidRPr="00AD6DA7">
        <w:rPr>
          <w:rStyle w:val="hps"/>
          <w:rFonts w:ascii="Arial" w:hAnsi="Arial" w:cs="Arial"/>
          <w:color w:val="222222"/>
        </w:rPr>
        <w:t>имплементација</w:t>
      </w:r>
      <w:r w:rsidRPr="00AD6DA7">
        <w:rPr>
          <w:rStyle w:val="hps"/>
          <w:rFonts w:ascii="Arial" w:hAnsi="Arial" w:cs="Arial"/>
        </w:rPr>
        <w:t xml:space="preserve"> </w:t>
      </w:r>
      <w:r w:rsidRPr="00AD6DA7">
        <w:rPr>
          <w:rStyle w:val="hps"/>
          <w:rFonts w:ascii="Arial" w:hAnsi="Arial" w:cs="Arial"/>
          <w:color w:val="222222"/>
        </w:rPr>
        <w:t>StorSimple</w:t>
      </w:r>
      <w:r w:rsidRPr="00AD6DA7">
        <w:rPr>
          <w:rStyle w:val="hps"/>
          <w:rFonts w:ascii="Arial" w:hAnsi="Arial" w:cs="Arial"/>
        </w:rPr>
        <w:t xml:space="preserve"> </w:t>
      </w:r>
      <w:r w:rsidRPr="00AD6DA7">
        <w:rPr>
          <w:rStyle w:val="hps"/>
          <w:rFonts w:ascii="Arial" w:hAnsi="Arial" w:cs="Arial"/>
          <w:color w:val="222222"/>
        </w:rPr>
        <w:t>уређаја</w:t>
      </w:r>
      <w:r w:rsidRPr="00AD6DA7">
        <w:rPr>
          <w:rStyle w:val="hps"/>
          <w:rFonts w:ascii="Arial" w:hAnsi="Arial" w:cs="Arial"/>
        </w:rPr>
        <w:t xml:space="preserve"> </w:t>
      </w:r>
    </w:p>
    <w:p w:rsidR="00F65E0D" w:rsidRPr="00AD6DA7" w:rsidRDefault="00F65E0D" w:rsidP="008F4050">
      <w:pPr>
        <w:pStyle w:val="Style21"/>
        <w:widowControl/>
        <w:numPr>
          <w:ilvl w:val="0"/>
          <w:numId w:val="10"/>
        </w:numPr>
        <w:spacing w:line="240" w:lineRule="auto"/>
        <w:ind w:left="786"/>
        <w:rPr>
          <w:rStyle w:val="hps"/>
          <w:rFonts w:ascii="Arial" w:hAnsi="Arial" w:cs="Arial"/>
          <w:color w:val="222222"/>
        </w:rPr>
      </w:pPr>
      <w:r w:rsidRPr="00AD6DA7">
        <w:rPr>
          <w:rStyle w:val="hps"/>
          <w:rFonts w:ascii="Arial" w:hAnsi="Arial" w:cs="Arial"/>
          <w:color w:val="222222"/>
        </w:rPr>
        <w:t>Имплементација</w:t>
      </w:r>
      <w:r w:rsidRPr="00AD6DA7">
        <w:rPr>
          <w:rStyle w:val="hps"/>
          <w:rFonts w:ascii="Arial" w:hAnsi="Arial" w:cs="Arial"/>
        </w:rPr>
        <w:t xml:space="preserve"> </w:t>
      </w:r>
      <w:r w:rsidRPr="00AD6DA7">
        <w:rPr>
          <w:rStyle w:val="hps"/>
          <w:rFonts w:ascii="Arial" w:hAnsi="Arial" w:cs="Arial"/>
          <w:color w:val="222222"/>
        </w:rPr>
        <w:t>додатних</w:t>
      </w:r>
      <w:r w:rsidRPr="00AD6DA7">
        <w:rPr>
          <w:rStyle w:val="hps"/>
          <w:rFonts w:ascii="Arial" w:hAnsi="Arial" w:cs="Arial"/>
        </w:rPr>
        <w:t xml:space="preserve"> </w:t>
      </w:r>
      <w:r w:rsidRPr="00AD6DA7">
        <w:rPr>
          <w:rStyle w:val="hps"/>
          <w:rFonts w:ascii="Arial" w:hAnsi="Arial" w:cs="Arial"/>
          <w:color w:val="222222"/>
        </w:rPr>
        <w:t>функционалности</w:t>
      </w:r>
      <w:r w:rsidRPr="00AD6DA7">
        <w:rPr>
          <w:rStyle w:val="hps"/>
          <w:rFonts w:ascii="Arial" w:hAnsi="Arial" w:cs="Arial"/>
        </w:rPr>
        <w:t xml:space="preserve"> </w:t>
      </w:r>
      <w:r w:rsidRPr="00AD6DA7">
        <w:rPr>
          <w:rStyle w:val="hps"/>
          <w:rFonts w:ascii="Arial" w:hAnsi="Arial" w:cs="Arial"/>
          <w:color w:val="222222"/>
        </w:rPr>
        <w:t>надгледања</w:t>
      </w:r>
      <w:r w:rsidRPr="00AD6DA7">
        <w:rPr>
          <w:rStyle w:val="hps"/>
          <w:rFonts w:ascii="Arial" w:hAnsi="Arial" w:cs="Arial"/>
        </w:rPr>
        <w:t xml:space="preserve"> </w:t>
      </w:r>
      <w:r w:rsidRPr="00AD6DA7">
        <w:rPr>
          <w:rStyle w:val="hps"/>
          <w:rFonts w:ascii="Arial" w:hAnsi="Arial" w:cs="Arial"/>
          <w:color w:val="222222"/>
        </w:rPr>
        <w:t>у</w:t>
      </w:r>
      <w:r w:rsidRPr="00AD6DA7">
        <w:rPr>
          <w:rStyle w:val="hps"/>
          <w:rFonts w:ascii="Arial" w:hAnsi="Arial" w:cs="Arial"/>
        </w:rPr>
        <w:t xml:space="preserve"> </w:t>
      </w:r>
      <w:r w:rsidRPr="00AD6DA7">
        <w:rPr>
          <w:rStyle w:val="hps"/>
          <w:rFonts w:ascii="Arial" w:hAnsi="Arial" w:cs="Arial"/>
          <w:color w:val="222222"/>
        </w:rPr>
        <w:t>S</w:t>
      </w:r>
      <w:r w:rsidRPr="00AD6DA7">
        <w:rPr>
          <w:rStyle w:val="hps"/>
          <w:rFonts w:ascii="Arial" w:hAnsi="Arial" w:cs="Arial"/>
          <w:color w:val="222222"/>
          <w:lang w:val="en-US"/>
        </w:rPr>
        <w:t>y</w:t>
      </w:r>
      <w:r w:rsidRPr="00AD6DA7">
        <w:rPr>
          <w:rStyle w:val="hps"/>
          <w:rFonts w:ascii="Arial" w:hAnsi="Arial" w:cs="Arial"/>
          <w:color w:val="222222"/>
        </w:rPr>
        <w:t>stem Centar Operation Manager (SCOM)</w:t>
      </w:r>
      <w:r w:rsidRPr="00AD6DA7">
        <w:rPr>
          <w:rStyle w:val="hps"/>
          <w:rFonts w:ascii="Arial" w:hAnsi="Arial" w:cs="Arial"/>
        </w:rPr>
        <w:t xml:space="preserve"> </w:t>
      </w:r>
    </w:p>
    <w:p w:rsidR="00F65E0D" w:rsidRPr="00AD6DA7" w:rsidRDefault="00F65E0D" w:rsidP="008F4050">
      <w:pPr>
        <w:pStyle w:val="Style21"/>
        <w:widowControl/>
        <w:numPr>
          <w:ilvl w:val="0"/>
          <w:numId w:val="10"/>
        </w:numPr>
        <w:spacing w:line="240" w:lineRule="auto"/>
        <w:ind w:left="786"/>
        <w:rPr>
          <w:rStyle w:val="hps"/>
          <w:rFonts w:ascii="Arial" w:hAnsi="Arial" w:cs="Arial"/>
          <w:color w:val="222222"/>
        </w:rPr>
      </w:pPr>
      <w:r w:rsidRPr="00AD6DA7">
        <w:rPr>
          <w:rStyle w:val="hps"/>
          <w:rFonts w:ascii="Arial" w:hAnsi="Arial" w:cs="Arial"/>
          <w:color w:val="222222"/>
        </w:rPr>
        <w:t>Имплементација</w:t>
      </w:r>
      <w:r w:rsidRPr="00AD6DA7">
        <w:rPr>
          <w:rStyle w:val="hps"/>
          <w:rFonts w:ascii="Arial" w:hAnsi="Arial" w:cs="Arial"/>
        </w:rPr>
        <w:t xml:space="preserve"> </w:t>
      </w:r>
      <w:r w:rsidRPr="00AD6DA7">
        <w:rPr>
          <w:rStyle w:val="hps"/>
          <w:rFonts w:ascii="Arial" w:hAnsi="Arial" w:cs="Arial"/>
          <w:color w:val="222222"/>
        </w:rPr>
        <w:t>Хибридног</w:t>
      </w:r>
      <w:r w:rsidRPr="00AD6DA7">
        <w:rPr>
          <w:rStyle w:val="hps"/>
          <w:rFonts w:ascii="Arial" w:hAnsi="Arial" w:cs="Arial"/>
        </w:rPr>
        <w:t xml:space="preserve"> </w:t>
      </w:r>
      <w:r w:rsidRPr="00AD6DA7">
        <w:rPr>
          <w:rStyle w:val="hps"/>
          <w:rFonts w:ascii="Arial" w:hAnsi="Arial" w:cs="Arial"/>
          <w:color w:val="222222"/>
        </w:rPr>
        <w:t>Exchange</w:t>
      </w:r>
      <w:r w:rsidRPr="00AD6DA7">
        <w:rPr>
          <w:rStyle w:val="hps"/>
          <w:rFonts w:ascii="Arial" w:hAnsi="Arial" w:cs="Arial"/>
        </w:rPr>
        <w:t xml:space="preserve"> система </w:t>
      </w:r>
      <w:r w:rsidRPr="00AD6DA7">
        <w:rPr>
          <w:rStyle w:val="hps"/>
          <w:rFonts w:ascii="Arial" w:hAnsi="Arial" w:cs="Arial"/>
          <w:color w:val="222222"/>
        </w:rPr>
        <w:t>за</w:t>
      </w:r>
      <w:r w:rsidRPr="00AD6DA7">
        <w:rPr>
          <w:rStyle w:val="hps"/>
          <w:rFonts w:ascii="Arial" w:hAnsi="Arial" w:cs="Arial"/>
        </w:rPr>
        <w:t xml:space="preserve"> </w:t>
      </w:r>
      <w:r w:rsidRPr="00AD6DA7">
        <w:rPr>
          <w:rStyle w:val="hps"/>
          <w:rFonts w:ascii="Arial" w:hAnsi="Arial" w:cs="Arial"/>
          <w:color w:val="222222"/>
        </w:rPr>
        <w:t>е</w:t>
      </w:r>
      <w:r w:rsidRPr="00AD6DA7">
        <w:rPr>
          <w:rStyle w:val="hps"/>
          <w:rFonts w:ascii="Arial" w:hAnsi="Arial" w:cs="Arial"/>
        </w:rPr>
        <w:t>лектронску пошту</w:t>
      </w:r>
    </w:p>
    <w:p w:rsidR="00F65E0D" w:rsidRPr="00AD6DA7" w:rsidRDefault="00F65E0D" w:rsidP="008F4050">
      <w:pPr>
        <w:pStyle w:val="Style21"/>
        <w:widowControl/>
        <w:spacing w:line="240" w:lineRule="auto"/>
        <w:ind w:left="786"/>
        <w:rPr>
          <w:rStyle w:val="FontStyle111"/>
          <w:sz w:val="24"/>
          <w:szCs w:val="24"/>
          <w:lang w:eastAsia="sr-Cyrl-CS"/>
        </w:rPr>
      </w:pPr>
      <w:r w:rsidRPr="00AD6DA7">
        <w:rPr>
          <w:rStyle w:val="FontStyle111"/>
          <w:sz w:val="24"/>
          <w:szCs w:val="24"/>
          <w:lang w:eastAsia="sr-Cyrl-CS"/>
        </w:rPr>
        <w:t>и</w:t>
      </w:r>
    </w:p>
    <w:p w:rsidR="00F65E0D" w:rsidRPr="00AD6DA7" w:rsidRDefault="00F65E0D" w:rsidP="008F4050">
      <w:pPr>
        <w:pStyle w:val="Style21"/>
        <w:widowControl/>
        <w:numPr>
          <w:ilvl w:val="0"/>
          <w:numId w:val="10"/>
        </w:numPr>
        <w:spacing w:line="240" w:lineRule="auto"/>
        <w:ind w:left="786"/>
        <w:rPr>
          <w:rStyle w:val="hps"/>
          <w:rFonts w:ascii="Arial" w:hAnsi="Arial" w:cs="Arial"/>
          <w:color w:val="222222"/>
        </w:rPr>
      </w:pPr>
      <w:r w:rsidRPr="00AD6DA7">
        <w:rPr>
          <w:rStyle w:val="hps"/>
          <w:rFonts w:ascii="Arial" w:hAnsi="Arial" w:cs="Arial"/>
          <w:color w:val="222222"/>
        </w:rPr>
        <w:t xml:space="preserve">Услуге техничке подршке за Microsoft производе. </w:t>
      </w:r>
    </w:p>
    <w:p w:rsidR="00F65E0D" w:rsidRPr="00AD6DA7" w:rsidRDefault="00F65E0D" w:rsidP="008F4050">
      <w:pPr>
        <w:jc w:val="both"/>
        <w:rPr>
          <w:rFonts w:ascii="Arial" w:hAnsi="Arial" w:cs="Arial"/>
          <w:szCs w:val="24"/>
        </w:rPr>
      </w:pPr>
    </w:p>
    <w:p w:rsidR="00F65E0D" w:rsidRPr="00AD6DA7" w:rsidRDefault="00F65E0D" w:rsidP="008F4050">
      <w:pPr>
        <w:keepNext/>
        <w:numPr>
          <w:ilvl w:val="1"/>
          <w:numId w:val="31"/>
        </w:numPr>
        <w:suppressAutoHyphens w:val="0"/>
        <w:spacing w:after="120" w:line="276" w:lineRule="auto"/>
        <w:ind w:left="720" w:hanging="720"/>
        <w:jc w:val="both"/>
        <w:outlineLvl w:val="0"/>
        <w:rPr>
          <w:rFonts w:ascii="Arial" w:eastAsia="Calibri" w:hAnsi="Arial" w:cs="Arial"/>
          <w:b/>
          <w:bCs/>
          <w:kern w:val="32"/>
          <w:szCs w:val="24"/>
          <w:lang w:eastAsia="ja-JP"/>
        </w:rPr>
      </w:pPr>
      <w:bookmarkStart w:id="267" w:name="_Toc422953279"/>
      <w:bookmarkStart w:id="268" w:name="_Toc412821559"/>
      <w:bookmarkStart w:id="269" w:name="_Toc412821028"/>
      <w:bookmarkStart w:id="270" w:name="_Toc412446891"/>
      <w:bookmarkStart w:id="271" w:name="_Toc412153060"/>
      <w:r w:rsidRPr="00AD6DA7">
        <w:rPr>
          <w:rFonts w:ascii="Arial" w:eastAsia="Calibri" w:hAnsi="Arial" w:cs="Arial"/>
          <w:b/>
          <w:bCs/>
          <w:kern w:val="32"/>
          <w:szCs w:val="24"/>
          <w:lang w:eastAsia="ja-JP"/>
        </w:rPr>
        <w:t>Миграција преосталих корисника / рачунара у ПД Електросрбија на централни AD и систем електронске поште</w:t>
      </w:r>
      <w:bookmarkEnd w:id="267"/>
    </w:p>
    <w:bookmarkEnd w:id="268"/>
    <w:bookmarkEnd w:id="269"/>
    <w:bookmarkEnd w:id="270"/>
    <w:bookmarkEnd w:id="271"/>
    <w:p w:rsidR="00F65E0D" w:rsidRPr="00AD6DA7" w:rsidRDefault="00F65E0D" w:rsidP="008F4050">
      <w:pPr>
        <w:jc w:val="both"/>
        <w:rPr>
          <w:rFonts w:ascii="Arial" w:hAnsi="Arial" w:cs="Arial"/>
          <w:color w:val="222222"/>
        </w:rPr>
      </w:pPr>
      <w:r w:rsidRPr="00AD6DA7">
        <w:rPr>
          <w:rFonts w:ascii="Arial" w:hAnsi="Arial" w:cs="Arial"/>
          <w:color w:val="222222"/>
        </w:rPr>
        <w:t>Миграција преосталих корисника / рачунара у ПД Електросрбија на централни А</w:t>
      </w:r>
      <w:r w:rsidR="00A33F7B" w:rsidRPr="00AD6DA7">
        <w:rPr>
          <w:rFonts w:ascii="Arial" w:hAnsi="Arial" w:cs="Arial"/>
          <w:color w:val="222222"/>
          <w:lang w:val="sr-Latn-CS"/>
        </w:rPr>
        <w:t>D</w:t>
      </w:r>
      <w:r w:rsidRPr="00AD6DA7">
        <w:rPr>
          <w:rFonts w:ascii="Arial" w:hAnsi="Arial" w:cs="Arial"/>
          <w:color w:val="222222"/>
        </w:rPr>
        <w:t xml:space="preserve"> и систем електронске поште</w:t>
      </w:r>
    </w:p>
    <w:p w:rsidR="00F65E0D" w:rsidRPr="00AD6DA7" w:rsidRDefault="00F65E0D" w:rsidP="008F4050">
      <w:pPr>
        <w:jc w:val="both"/>
        <w:rPr>
          <w:rFonts w:ascii="Arial" w:hAnsi="Arial" w:cs="Arial"/>
          <w:color w:val="222222"/>
        </w:rPr>
      </w:pPr>
      <w:r w:rsidRPr="00AD6DA7">
        <w:rPr>
          <w:rFonts w:ascii="Arial" w:hAnsi="Arial" w:cs="Arial"/>
          <w:color w:val="222222"/>
        </w:rPr>
        <w:t xml:space="preserve">ПД Електросрбија има око 1450 корисника. У оквиру претходног пројекта "Унапређење ИТ инфраструктуре" мигрирано је око 650 корисника и рачунара из постојећег домена </w:t>
      </w:r>
      <w:r w:rsidRPr="00AD6DA7">
        <w:rPr>
          <w:rFonts w:ascii="Arial" w:hAnsi="Arial" w:cs="Arial"/>
          <w:color w:val="222222"/>
        </w:rPr>
        <w:lastRenderedPageBreak/>
        <w:t>Електросрбија у јединствени, централни домен ЕПС-а. Такође, тих 650 корисника сада користи централни систем за размену ел. поште. Како би у потпуности искористили предности које је донео претходни пројекат "Унапређење ИТ инфраструктуре" потребно је завршити миграцију корисника и рачунара у централни А</w:t>
      </w:r>
      <w:r w:rsidR="00A33F7B" w:rsidRPr="00AD6DA7">
        <w:rPr>
          <w:rFonts w:ascii="Arial" w:hAnsi="Arial" w:cs="Arial"/>
          <w:color w:val="222222"/>
          <w:lang w:val="sr-Latn-CS"/>
        </w:rPr>
        <w:t>D</w:t>
      </w:r>
      <w:r w:rsidRPr="00AD6DA7">
        <w:rPr>
          <w:rFonts w:ascii="Arial" w:hAnsi="Arial" w:cs="Arial"/>
          <w:color w:val="222222"/>
        </w:rPr>
        <w:t xml:space="preserve"> и систем ел. поште.</w:t>
      </w:r>
    </w:p>
    <w:p w:rsidR="00F65E0D" w:rsidRPr="00AD6DA7" w:rsidRDefault="00F65E0D" w:rsidP="008F4050">
      <w:pPr>
        <w:jc w:val="both"/>
        <w:rPr>
          <w:rFonts w:ascii="Arial" w:hAnsi="Arial" w:cs="Arial"/>
          <w:color w:val="222222"/>
          <w:szCs w:val="24"/>
        </w:rPr>
      </w:pPr>
    </w:p>
    <w:p w:rsidR="00F65E0D" w:rsidRPr="00AD6DA7" w:rsidRDefault="00F65E0D" w:rsidP="008F4050">
      <w:pPr>
        <w:jc w:val="both"/>
        <w:rPr>
          <w:rFonts w:ascii="Arial" w:hAnsi="Arial" w:cs="Arial"/>
          <w:color w:val="222222"/>
          <w:szCs w:val="24"/>
        </w:rPr>
      </w:pPr>
      <w:r w:rsidRPr="00AD6DA7">
        <w:rPr>
          <w:rFonts w:ascii="Arial" w:hAnsi="Arial" w:cs="Arial"/>
          <w:color w:val="222222"/>
          <w:szCs w:val="24"/>
        </w:rPr>
        <w:t>Предлог пројекта мора да задовољи минимално следеће услове:</w:t>
      </w:r>
    </w:p>
    <w:p w:rsidR="00F65E0D" w:rsidRPr="00AD6DA7" w:rsidRDefault="00F65E0D" w:rsidP="008F4050">
      <w:pPr>
        <w:pStyle w:val="ListParagraph"/>
        <w:numPr>
          <w:ilvl w:val="0"/>
          <w:numId w:val="32"/>
        </w:numPr>
        <w:jc w:val="both"/>
        <w:rPr>
          <w:rFonts w:ascii="Arial" w:hAnsi="Arial" w:cs="Arial"/>
          <w:color w:val="222222"/>
          <w:szCs w:val="24"/>
        </w:rPr>
      </w:pPr>
      <w:r w:rsidRPr="00AD6DA7">
        <w:rPr>
          <w:rFonts w:ascii="Arial" w:hAnsi="Arial" w:cs="Arial"/>
          <w:color w:val="222222"/>
          <w:szCs w:val="24"/>
        </w:rPr>
        <w:t>Приступ ресурсима и сервисима у постојећем домену мигрирану корисницима мора да буде омогућен и након миграције.</w:t>
      </w:r>
    </w:p>
    <w:p w:rsidR="00F65E0D" w:rsidRPr="00AD6DA7" w:rsidRDefault="00F65E0D" w:rsidP="008F4050">
      <w:pPr>
        <w:pStyle w:val="ListParagraph"/>
        <w:numPr>
          <w:ilvl w:val="0"/>
          <w:numId w:val="32"/>
        </w:numPr>
        <w:jc w:val="both"/>
        <w:rPr>
          <w:rFonts w:ascii="Arial" w:hAnsi="Arial" w:cs="Arial"/>
          <w:color w:val="222222"/>
          <w:szCs w:val="24"/>
        </w:rPr>
      </w:pPr>
      <w:r w:rsidRPr="00AD6DA7">
        <w:rPr>
          <w:rFonts w:ascii="Arial" w:hAnsi="Arial" w:cs="Arial"/>
          <w:color w:val="222222"/>
          <w:szCs w:val="24"/>
        </w:rPr>
        <w:t>У току миграције морају се поштовати установљена организација AD, политике, процедуре.</w:t>
      </w:r>
    </w:p>
    <w:p w:rsidR="00F65E0D" w:rsidRPr="00AD6DA7" w:rsidRDefault="00F65E0D" w:rsidP="008F4050">
      <w:pPr>
        <w:ind w:left="-180"/>
        <w:jc w:val="both"/>
        <w:rPr>
          <w:rFonts w:ascii="Arial" w:hAnsi="Arial" w:cs="Arial"/>
          <w:color w:val="222222"/>
          <w:szCs w:val="24"/>
        </w:rPr>
      </w:pPr>
      <w:r w:rsidRPr="00AD6DA7">
        <w:rPr>
          <w:rFonts w:ascii="Arial" w:hAnsi="Arial" w:cs="Arial"/>
          <w:color w:val="222222"/>
          <w:szCs w:val="24"/>
        </w:rPr>
        <w:t>ЕПС очекује следеће активности понуђача:</w:t>
      </w:r>
    </w:p>
    <w:p w:rsidR="00F65E0D" w:rsidRPr="00AD6DA7" w:rsidRDefault="00F65E0D" w:rsidP="008F4050">
      <w:pPr>
        <w:pStyle w:val="ListParagraph"/>
        <w:numPr>
          <w:ilvl w:val="0"/>
          <w:numId w:val="32"/>
        </w:numPr>
        <w:jc w:val="both"/>
        <w:rPr>
          <w:rFonts w:ascii="Arial" w:hAnsi="Arial" w:cs="Arial"/>
          <w:color w:val="222222"/>
          <w:szCs w:val="24"/>
        </w:rPr>
      </w:pPr>
      <w:r w:rsidRPr="00AD6DA7">
        <w:rPr>
          <w:rFonts w:ascii="Arial" w:hAnsi="Arial" w:cs="Arial"/>
          <w:color w:val="222222"/>
          <w:szCs w:val="24"/>
        </w:rPr>
        <w:t>Додатна анализа преосталих пословних локација у оквиру ПД Електросрбија (допуна постојећих информација)</w:t>
      </w:r>
    </w:p>
    <w:p w:rsidR="00F65E0D" w:rsidRPr="00AD6DA7" w:rsidRDefault="00F65E0D" w:rsidP="008F4050">
      <w:pPr>
        <w:pStyle w:val="ListParagraph"/>
        <w:numPr>
          <w:ilvl w:val="0"/>
          <w:numId w:val="32"/>
        </w:numPr>
        <w:jc w:val="both"/>
        <w:rPr>
          <w:rFonts w:ascii="Arial" w:hAnsi="Arial" w:cs="Arial"/>
          <w:color w:val="222222"/>
          <w:szCs w:val="24"/>
        </w:rPr>
      </w:pPr>
      <w:r w:rsidRPr="00AD6DA7">
        <w:rPr>
          <w:rFonts w:ascii="Arial" w:hAnsi="Arial" w:cs="Arial"/>
          <w:color w:val="222222"/>
          <w:szCs w:val="24"/>
        </w:rPr>
        <w:t>Допуна докумената - План миграције и Процедура миграције.</w:t>
      </w:r>
    </w:p>
    <w:p w:rsidR="00F65E0D" w:rsidRPr="00AD6DA7" w:rsidRDefault="00F65E0D" w:rsidP="008F4050">
      <w:pPr>
        <w:pStyle w:val="ListParagraph"/>
        <w:numPr>
          <w:ilvl w:val="0"/>
          <w:numId w:val="32"/>
        </w:numPr>
        <w:jc w:val="both"/>
        <w:rPr>
          <w:rFonts w:ascii="Arial" w:hAnsi="Arial" w:cs="Arial"/>
          <w:color w:val="222222"/>
          <w:szCs w:val="24"/>
        </w:rPr>
      </w:pPr>
      <w:r w:rsidRPr="00AD6DA7">
        <w:rPr>
          <w:rFonts w:ascii="Arial" w:hAnsi="Arial" w:cs="Arial"/>
          <w:color w:val="222222"/>
          <w:szCs w:val="24"/>
        </w:rPr>
        <w:t>Помоћ ЕПС тиму у процесу припреме за миграцију</w:t>
      </w:r>
    </w:p>
    <w:p w:rsidR="00F65E0D" w:rsidRPr="00AD6DA7" w:rsidRDefault="00F65E0D" w:rsidP="008F4050">
      <w:pPr>
        <w:pStyle w:val="ListParagraph"/>
        <w:numPr>
          <w:ilvl w:val="0"/>
          <w:numId w:val="32"/>
        </w:numPr>
        <w:jc w:val="both"/>
        <w:rPr>
          <w:rFonts w:ascii="Arial" w:hAnsi="Arial" w:cs="Arial"/>
          <w:color w:val="222222"/>
          <w:szCs w:val="24"/>
        </w:rPr>
      </w:pPr>
      <w:r w:rsidRPr="00AD6DA7">
        <w:rPr>
          <w:rFonts w:ascii="Arial" w:hAnsi="Arial" w:cs="Arial"/>
          <w:color w:val="222222"/>
          <w:szCs w:val="24"/>
        </w:rPr>
        <w:t>Миграција корисника и рачунара у EPS.LOCAL AD</w:t>
      </w:r>
    </w:p>
    <w:p w:rsidR="00F65E0D" w:rsidRPr="00AD6DA7" w:rsidRDefault="00F65E0D" w:rsidP="008F4050">
      <w:pPr>
        <w:pStyle w:val="ListParagraph"/>
        <w:numPr>
          <w:ilvl w:val="0"/>
          <w:numId w:val="32"/>
        </w:numPr>
        <w:jc w:val="both"/>
        <w:rPr>
          <w:rFonts w:ascii="Arial" w:hAnsi="Arial" w:cs="Arial"/>
          <w:color w:val="222222"/>
          <w:szCs w:val="24"/>
        </w:rPr>
      </w:pPr>
      <w:r w:rsidRPr="00AD6DA7">
        <w:rPr>
          <w:rFonts w:ascii="Arial" w:hAnsi="Arial" w:cs="Arial"/>
          <w:color w:val="222222"/>
          <w:szCs w:val="24"/>
        </w:rPr>
        <w:t>Миграција корисника на централни систем за размену електронске поште</w:t>
      </w:r>
    </w:p>
    <w:p w:rsidR="00F65E0D" w:rsidRPr="00AD6DA7" w:rsidRDefault="00F65E0D" w:rsidP="008F4050">
      <w:pPr>
        <w:ind w:left="-180"/>
        <w:jc w:val="both"/>
        <w:rPr>
          <w:rFonts w:ascii="Arial" w:hAnsi="Arial" w:cs="Arial"/>
          <w:color w:val="222222"/>
          <w:szCs w:val="24"/>
        </w:rPr>
      </w:pPr>
      <w:r w:rsidRPr="00AD6DA7">
        <w:rPr>
          <w:rFonts w:ascii="Arial" w:hAnsi="Arial" w:cs="Arial"/>
          <w:color w:val="222222"/>
          <w:szCs w:val="24"/>
        </w:rPr>
        <w:t>Од понуђача се очекују следећи испоручени артифакти:</w:t>
      </w:r>
    </w:p>
    <w:p w:rsidR="00F65E0D" w:rsidRPr="00AD6DA7" w:rsidRDefault="00F65E0D" w:rsidP="008F4050">
      <w:pPr>
        <w:pStyle w:val="ListParagraph"/>
        <w:numPr>
          <w:ilvl w:val="0"/>
          <w:numId w:val="32"/>
        </w:numPr>
        <w:jc w:val="both"/>
        <w:rPr>
          <w:rFonts w:ascii="Arial" w:hAnsi="Arial" w:cs="Arial"/>
          <w:color w:val="222222"/>
          <w:szCs w:val="24"/>
        </w:rPr>
      </w:pPr>
      <w:r w:rsidRPr="00AD6DA7">
        <w:rPr>
          <w:rFonts w:ascii="Arial" w:hAnsi="Arial" w:cs="Arial"/>
          <w:color w:val="222222"/>
          <w:szCs w:val="24"/>
        </w:rPr>
        <w:t>Сви корисници и рачунари су мигрирани у EPS.LOCAL домен</w:t>
      </w:r>
    </w:p>
    <w:p w:rsidR="00F65E0D" w:rsidRPr="00AD6DA7" w:rsidRDefault="00F65E0D" w:rsidP="008F4050">
      <w:pPr>
        <w:pStyle w:val="ListParagraph"/>
        <w:numPr>
          <w:ilvl w:val="0"/>
          <w:numId w:val="32"/>
        </w:numPr>
        <w:jc w:val="both"/>
        <w:rPr>
          <w:rFonts w:ascii="Arial" w:hAnsi="Arial" w:cs="Arial"/>
          <w:color w:val="222222"/>
          <w:szCs w:val="24"/>
        </w:rPr>
      </w:pPr>
      <w:r w:rsidRPr="00AD6DA7">
        <w:rPr>
          <w:rFonts w:ascii="Arial" w:hAnsi="Arial" w:cs="Arial"/>
          <w:color w:val="222222"/>
          <w:szCs w:val="24"/>
        </w:rPr>
        <w:t>Сви корисници у оквиру ПД Електросрбија користе централни систем за размену електронске поште</w:t>
      </w:r>
    </w:p>
    <w:p w:rsidR="00F65E0D" w:rsidRPr="00AD6DA7" w:rsidRDefault="00F65E0D" w:rsidP="008F4050">
      <w:pPr>
        <w:pStyle w:val="ListParagraph"/>
        <w:numPr>
          <w:ilvl w:val="0"/>
          <w:numId w:val="32"/>
        </w:numPr>
        <w:jc w:val="both"/>
        <w:rPr>
          <w:rFonts w:ascii="Arial" w:hAnsi="Arial" w:cs="Arial"/>
          <w:color w:val="222222"/>
          <w:szCs w:val="24"/>
        </w:rPr>
      </w:pPr>
      <w:r w:rsidRPr="00AD6DA7">
        <w:rPr>
          <w:rFonts w:ascii="Arial" w:hAnsi="Arial" w:cs="Arial"/>
          <w:color w:val="222222"/>
          <w:szCs w:val="24"/>
        </w:rPr>
        <w:t>Документација везана за организацију централног AD-а и система за размену електронске поште је ажурирана и осликава ново стање</w:t>
      </w:r>
    </w:p>
    <w:p w:rsidR="00F65E0D" w:rsidRPr="00AD6DA7" w:rsidRDefault="00F65E0D" w:rsidP="008F4050">
      <w:pPr>
        <w:pStyle w:val="ListParagraph"/>
        <w:numPr>
          <w:ilvl w:val="0"/>
          <w:numId w:val="32"/>
        </w:numPr>
        <w:jc w:val="both"/>
        <w:rPr>
          <w:rFonts w:ascii="Arial" w:hAnsi="Arial" w:cs="Arial"/>
          <w:color w:val="222222"/>
          <w:szCs w:val="24"/>
        </w:rPr>
      </w:pPr>
      <w:r w:rsidRPr="00AD6DA7">
        <w:rPr>
          <w:rFonts w:ascii="Arial" w:hAnsi="Arial" w:cs="Arial"/>
          <w:color w:val="222222"/>
          <w:szCs w:val="24"/>
        </w:rPr>
        <w:t>Оперативна упутства су ажурирана и испоручена новим администраторима</w:t>
      </w:r>
    </w:p>
    <w:p w:rsidR="00F65E0D" w:rsidRPr="00AD6DA7" w:rsidRDefault="00F65E0D" w:rsidP="008F4050">
      <w:pPr>
        <w:keepNext/>
        <w:numPr>
          <w:ilvl w:val="1"/>
          <w:numId w:val="31"/>
        </w:numPr>
        <w:suppressAutoHyphens w:val="0"/>
        <w:spacing w:after="120" w:line="276" w:lineRule="auto"/>
        <w:ind w:left="720" w:hanging="720"/>
        <w:jc w:val="both"/>
        <w:outlineLvl w:val="0"/>
        <w:rPr>
          <w:rFonts w:ascii="Arial" w:eastAsia="Calibri" w:hAnsi="Arial" w:cs="Arial"/>
          <w:b/>
          <w:bCs/>
          <w:kern w:val="32"/>
          <w:szCs w:val="24"/>
          <w:lang w:eastAsia="ja-JP"/>
        </w:rPr>
      </w:pPr>
      <w:bookmarkStart w:id="272" w:name="_Toc412153061"/>
      <w:bookmarkStart w:id="273" w:name="_Toc412153062"/>
      <w:bookmarkStart w:id="274" w:name="_Toc412153063"/>
      <w:bookmarkStart w:id="275" w:name="_Toc422953280"/>
      <w:bookmarkStart w:id="276" w:name="_Toc420313773"/>
      <w:bookmarkEnd w:id="272"/>
      <w:bookmarkEnd w:id="273"/>
      <w:bookmarkEnd w:id="274"/>
      <w:r w:rsidRPr="00AD6DA7">
        <w:rPr>
          <w:rFonts w:ascii="Arial" w:eastAsia="Calibri" w:hAnsi="Arial" w:cs="Arial"/>
          <w:b/>
          <w:bCs/>
          <w:kern w:val="32"/>
          <w:szCs w:val="24"/>
          <w:lang w:eastAsia="ja-JP"/>
        </w:rPr>
        <w:t>Интеграција свих производно оријентисаних делова ЕПС-а у централни систем активног директоријума и систем за размену електронске поште</w:t>
      </w:r>
      <w:bookmarkEnd w:id="275"/>
      <w:r w:rsidRPr="00AD6DA7">
        <w:rPr>
          <w:rFonts w:ascii="Arial" w:eastAsia="Calibri" w:hAnsi="Arial" w:cs="Arial"/>
          <w:b/>
          <w:bCs/>
          <w:kern w:val="32"/>
          <w:szCs w:val="24"/>
          <w:lang w:eastAsia="ja-JP"/>
        </w:rPr>
        <w:t xml:space="preserve"> </w:t>
      </w:r>
      <w:bookmarkEnd w:id="276"/>
    </w:p>
    <w:p w:rsidR="00F65E0D" w:rsidRPr="00AD6DA7" w:rsidRDefault="00F65E0D" w:rsidP="008F4050">
      <w:pPr>
        <w:jc w:val="both"/>
        <w:rPr>
          <w:rFonts w:ascii="Arial" w:hAnsi="Arial" w:cs="Arial"/>
          <w:color w:val="222222"/>
        </w:rPr>
      </w:pPr>
      <w:r w:rsidRPr="00AD6DA7">
        <w:rPr>
          <w:rFonts w:ascii="Arial" w:hAnsi="Arial" w:cs="Arial"/>
          <w:color w:val="222222"/>
        </w:rPr>
        <w:t xml:space="preserve">ЕПС има </w:t>
      </w:r>
      <w:r w:rsidR="00411339" w:rsidRPr="00AD6DA7">
        <w:rPr>
          <w:rFonts w:ascii="Arial" w:hAnsi="Arial" w:cs="Arial"/>
          <w:color w:val="222222"/>
        </w:rPr>
        <w:t xml:space="preserve">7 </w:t>
      </w:r>
      <w:r w:rsidRPr="00AD6DA7">
        <w:rPr>
          <w:rFonts w:ascii="Arial" w:hAnsi="Arial" w:cs="Arial"/>
          <w:color w:val="222222"/>
        </w:rPr>
        <w:t xml:space="preserve">производних ентитета са укупно око 4200 корисника. Ови ентитети користе независне системе активног директоријум и разнолике, независне системе за размену ел. поште. ЕПС планира да интегрише све производне ентитете у централни </w:t>
      </w:r>
      <w:r w:rsidR="00D30086" w:rsidRPr="00AD6DA7">
        <w:rPr>
          <w:rFonts w:ascii="Arial" w:hAnsi="Arial" w:cs="Arial"/>
          <w:color w:val="222222"/>
        </w:rPr>
        <w:t>А</w:t>
      </w:r>
      <w:r w:rsidR="00A33F7B" w:rsidRPr="00AD6DA7">
        <w:rPr>
          <w:rFonts w:ascii="Arial" w:hAnsi="Arial" w:cs="Arial"/>
          <w:color w:val="222222"/>
          <w:lang w:val="sr-Latn-CS"/>
        </w:rPr>
        <w:t>D</w:t>
      </w:r>
      <w:r w:rsidRPr="00AD6DA7">
        <w:rPr>
          <w:rFonts w:ascii="Arial" w:hAnsi="Arial" w:cs="Arial"/>
          <w:color w:val="222222"/>
        </w:rPr>
        <w:t xml:space="preserve"> систем и систем ел. поште како би унапредио безбедност и повећао ефикасност целокупног система.</w:t>
      </w:r>
    </w:p>
    <w:p w:rsidR="00F65E0D" w:rsidRPr="00AD6DA7" w:rsidRDefault="00F65E0D" w:rsidP="008F4050">
      <w:pPr>
        <w:jc w:val="both"/>
        <w:rPr>
          <w:rFonts w:ascii="Arial" w:hAnsi="Arial" w:cs="Arial"/>
          <w:color w:val="222222"/>
          <w:szCs w:val="24"/>
        </w:rPr>
      </w:pPr>
      <w:r w:rsidRPr="00AD6DA7">
        <w:rPr>
          <w:rFonts w:ascii="Arial" w:hAnsi="Arial" w:cs="Arial"/>
          <w:color w:val="222222"/>
          <w:szCs w:val="24"/>
        </w:rPr>
        <w:t>Предлог пројекта мора да задовољи минимално следеће услове:</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 xml:space="preserve">Миграција свих рачунара и корисника из производних ентитета (око 4200) у централни </w:t>
      </w:r>
      <w:r w:rsidR="00D30086" w:rsidRPr="00AD6DA7">
        <w:rPr>
          <w:rFonts w:ascii="Arial" w:hAnsi="Arial" w:cs="Arial"/>
          <w:color w:val="222222"/>
          <w:szCs w:val="24"/>
        </w:rPr>
        <w:t>А</w:t>
      </w:r>
      <w:r w:rsidR="00A33F7B" w:rsidRPr="00AD6DA7">
        <w:rPr>
          <w:rFonts w:ascii="Arial" w:hAnsi="Arial" w:cs="Arial"/>
          <w:color w:val="222222"/>
          <w:szCs w:val="24"/>
        </w:rPr>
        <w:t>D</w:t>
      </w:r>
      <w:r w:rsidRPr="00AD6DA7">
        <w:rPr>
          <w:rFonts w:ascii="Arial" w:hAnsi="Arial" w:cs="Arial"/>
          <w:color w:val="222222"/>
          <w:szCs w:val="24"/>
        </w:rPr>
        <w:t xml:space="preserve"> систем и систем за размену електронске поште. Производни ентитети:</w:t>
      </w:r>
    </w:p>
    <w:p w:rsidR="00F65E0D" w:rsidRPr="00AD6DA7" w:rsidRDefault="00F65E0D" w:rsidP="008F4050">
      <w:pPr>
        <w:pStyle w:val="ListParagraph"/>
        <w:numPr>
          <w:ilvl w:val="1"/>
          <w:numId w:val="33"/>
        </w:numPr>
        <w:jc w:val="both"/>
        <w:rPr>
          <w:rFonts w:ascii="Arial" w:hAnsi="Arial" w:cs="Arial"/>
          <w:color w:val="222222"/>
          <w:szCs w:val="24"/>
        </w:rPr>
      </w:pPr>
      <w:r w:rsidRPr="00AD6DA7">
        <w:rPr>
          <w:rFonts w:ascii="Arial" w:hAnsi="Arial" w:cs="Arial"/>
          <w:color w:val="222222"/>
          <w:szCs w:val="24"/>
        </w:rPr>
        <w:t>ХЕ Ђердап</w:t>
      </w:r>
    </w:p>
    <w:p w:rsidR="00F65E0D" w:rsidRPr="00AD6DA7" w:rsidRDefault="00F65E0D" w:rsidP="008F4050">
      <w:pPr>
        <w:pStyle w:val="ListParagraph"/>
        <w:numPr>
          <w:ilvl w:val="1"/>
          <w:numId w:val="33"/>
        </w:numPr>
        <w:jc w:val="both"/>
        <w:rPr>
          <w:rFonts w:ascii="Arial" w:hAnsi="Arial" w:cs="Arial"/>
          <w:color w:val="222222"/>
          <w:szCs w:val="24"/>
        </w:rPr>
      </w:pPr>
      <w:r w:rsidRPr="00AD6DA7">
        <w:rPr>
          <w:rFonts w:ascii="Arial" w:hAnsi="Arial" w:cs="Arial"/>
          <w:color w:val="222222"/>
          <w:szCs w:val="24"/>
        </w:rPr>
        <w:t>Дринско-Лимске ХЕ</w:t>
      </w:r>
    </w:p>
    <w:p w:rsidR="00F65E0D" w:rsidRPr="00AD6DA7" w:rsidRDefault="00F65E0D" w:rsidP="008F4050">
      <w:pPr>
        <w:pStyle w:val="ListParagraph"/>
        <w:numPr>
          <w:ilvl w:val="1"/>
          <w:numId w:val="33"/>
        </w:numPr>
        <w:jc w:val="both"/>
        <w:rPr>
          <w:rFonts w:ascii="Arial" w:hAnsi="Arial" w:cs="Arial"/>
          <w:color w:val="222222"/>
          <w:szCs w:val="24"/>
        </w:rPr>
      </w:pPr>
      <w:r w:rsidRPr="00AD6DA7">
        <w:rPr>
          <w:rFonts w:ascii="Arial" w:hAnsi="Arial" w:cs="Arial"/>
          <w:color w:val="222222"/>
          <w:szCs w:val="24"/>
        </w:rPr>
        <w:t>ТЕ Никола Тесла</w:t>
      </w:r>
    </w:p>
    <w:p w:rsidR="00F65E0D" w:rsidRPr="00AD6DA7" w:rsidRDefault="00F65E0D" w:rsidP="008F4050">
      <w:pPr>
        <w:pStyle w:val="ListParagraph"/>
        <w:numPr>
          <w:ilvl w:val="1"/>
          <w:numId w:val="33"/>
        </w:numPr>
        <w:jc w:val="both"/>
        <w:rPr>
          <w:rFonts w:ascii="Arial" w:hAnsi="Arial" w:cs="Arial"/>
          <w:color w:val="222222"/>
          <w:szCs w:val="24"/>
        </w:rPr>
      </w:pPr>
      <w:r w:rsidRPr="00AD6DA7">
        <w:rPr>
          <w:rFonts w:ascii="Arial" w:hAnsi="Arial" w:cs="Arial"/>
          <w:color w:val="222222"/>
          <w:szCs w:val="24"/>
        </w:rPr>
        <w:t>ТЕ-КО Костолац</w:t>
      </w:r>
    </w:p>
    <w:p w:rsidR="00F65E0D" w:rsidRPr="00AD6DA7" w:rsidRDefault="00F65E0D" w:rsidP="008F4050">
      <w:pPr>
        <w:pStyle w:val="ListParagraph"/>
        <w:numPr>
          <w:ilvl w:val="1"/>
          <w:numId w:val="33"/>
        </w:numPr>
        <w:jc w:val="both"/>
        <w:rPr>
          <w:rFonts w:ascii="Arial" w:hAnsi="Arial" w:cs="Arial"/>
          <w:color w:val="222222"/>
          <w:szCs w:val="24"/>
        </w:rPr>
      </w:pPr>
      <w:r w:rsidRPr="00AD6DA7">
        <w:rPr>
          <w:rFonts w:ascii="Arial" w:hAnsi="Arial" w:cs="Arial"/>
          <w:color w:val="222222"/>
          <w:szCs w:val="24"/>
        </w:rPr>
        <w:t>РБ Колубара</w:t>
      </w:r>
    </w:p>
    <w:p w:rsidR="00F65E0D" w:rsidRPr="00AD6DA7" w:rsidRDefault="00F65E0D" w:rsidP="008F4050">
      <w:pPr>
        <w:pStyle w:val="ListParagraph"/>
        <w:numPr>
          <w:ilvl w:val="1"/>
          <w:numId w:val="33"/>
        </w:numPr>
        <w:jc w:val="both"/>
        <w:rPr>
          <w:rFonts w:ascii="Arial" w:hAnsi="Arial" w:cs="Arial"/>
          <w:color w:val="222222"/>
          <w:szCs w:val="24"/>
        </w:rPr>
      </w:pPr>
      <w:r w:rsidRPr="00AD6DA7">
        <w:rPr>
          <w:rFonts w:ascii="Arial" w:hAnsi="Arial" w:cs="Arial"/>
          <w:color w:val="222222"/>
          <w:szCs w:val="24"/>
        </w:rPr>
        <w:t>Панонске ТЕ-ТО</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lastRenderedPageBreak/>
        <w:t>Приступ ресурсима и сервисима у постојећем домену мигрирану корисницима мора да буде омогућен и након миграције,</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 xml:space="preserve">Подржана опција фазног приступа миграцији, </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У току миграције морају се поштовати установљена организација А</w:t>
      </w:r>
      <w:r w:rsidR="00A33F7B" w:rsidRPr="00AD6DA7">
        <w:rPr>
          <w:rFonts w:ascii="Arial" w:hAnsi="Arial" w:cs="Arial"/>
          <w:color w:val="222222"/>
          <w:szCs w:val="24"/>
        </w:rPr>
        <w:t>D</w:t>
      </w:r>
      <w:r w:rsidRPr="00AD6DA7">
        <w:rPr>
          <w:rFonts w:ascii="Arial" w:hAnsi="Arial" w:cs="Arial"/>
          <w:color w:val="222222"/>
          <w:szCs w:val="24"/>
        </w:rPr>
        <w:t>, полисе и процедуре .</w:t>
      </w:r>
    </w:p>
    <w:p w:rsidR="00F65E0D" w:rsidRPr="00AD6DA7" w:rsidRDefault="00F65E0D" w:rsidP="008F4050">
      <w:pPr>
        <w:jc w:val="both"/>
        <w:rPr>
          <w:rFonts w:ascii="Arial" w:hAnsi="Arial" w:cs="Arial"/>
          <w:color w:val="222222"/>
          <w:szCs w:val="24"/>
        </w:rPr>
      </w:pPr>
      <w:r w:rsidRPr="00AD6DA7">
        <w:rPr>
          <w:rFonts w:ascii="Arial" w:hAnsi="Arial" w:cs="Arial"/>
          <w:color w:val="222222"/>
          <w:szCs w:val="24"/>
        </w:rPr>
        <w:t>ЕПС очекује следеће активности понуђача:</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Анализа ИТ окружења у производним ентитетима</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Развој процедура за фазну миграцију са постојећих система за размену ел. поште на централни систем</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 xml:space="preserve">Дефинисање плана и асистенција приликом реконфигурације централног </w:t>
      </w:r>
      <w:r w:rsidR="00D30086" w:rsidRPr="00AD6DA7">
        <w:rPr>
          <w:rFonts w:ascii="Arial" w:hAnsi="Arial" w:cs="Arial"/>
          <w:color w:val="222222"/>
          <w:szCs w:val="24"/>
        </w:rPr>
        <w:t>А</w:t>
      </w:r>
      <w:r w:rsidR="00A33F7B" w:rsidRPr="00AD6DA7">
        <w:rPr>
          <w:rFonts w:ascii="Arial" w:hAnsi="Arial" w:cs="Arial"/>
          <w:color w:val="222222"/>
          <w:szCs w:val="24"/>
        </w:rPr>
        <w:t>D</w:t>
      </w:r>
      <w:r w:rsidRPr="00AD6DA7">
        <w:rPr>
          <w:rFonts w:ascii="Arial" w:hAnsi="Arial" w:cs="Arial"/>
          <w:color w:val="222222"/>
          <w:szCs w:val="24"/>
        </w:rPr>
        <w:t xml:space="preserve"> и система за размену ел. поште</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Асистенција ЕПС тиму приликом припреме за транзицију</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 xml:space="preserve">Миграција 4200 корисника из постојећег у централни </w:t>
      </w:r>
      <w:r w:rsidR="00D30086" w:rsidRPr="00AD6DA7">
        <w:rPr>
          <w:rFonts w:ascii="Arial" w:hAnsi="Arial" w:cs="Arial"/>
          <w:color w:val="222222"/>
          <w:szCs w:val="24"/>
        </w:rPr>
        <w:t>А</w:t>
      </w:r>
      <w:r w:rsidR="00A33F7B" w:rsidRPr="00AD6DA7">
        <w:rPr>
          <w:rFonts w:ascii="Arial" w:hAnsi="Arial" w:cs="Arial"/>
          <w:color w:val="222222"/>
          <w:szCs w:val="24"/>
        </w:rPr>
        <w:t>D</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Миграција 4200 корисника са постојећих (Exchange и други) система за размену ел. поште на централни систем (базиран на Exchange 2013 платформи).</w:t>
      </w:r>
    </w:p>
    <w:p w:rsidR="00F65E0D" w:rsidRPr="00AD6DA7" w:rsidRDefault="00F65E0D" w:rsidP="008F4050">
      <w:pPr>
        <w:jc w:val="both"/>
        <w:rPr>
          <w:rFonts w:ascii="Arial" w:hAnsi="Arial" w:cs="Arial"/>
          <w:color w:val="222222"/>
          <w:szCs w:val="24"/>
        </w:rPr>
      </w:pPr>
      <w:r w:rsidRPr="00AD6DA7">
        <w:rPr>
          <w:rFonts w:ascii="Arial" w:hAnsi="Arial" w:cs="Arial"/>
          <w:color w:val="222222"/>
          <w:szCs w:val="24"/>
        </w:rPr>
        <w:t>Од понуђача се очекују следећи испоручени артифакти:</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Сви корисници и рачунари су мигрирани у EPS.LOCAL домен</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Сви корисници у оквиру производних ентитета (око 4200) користе централни систем за размену електронске поште</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Документација везана за организацију централног А</w:t>
      </w:r>
      <w:r w:rsidR="00A33F7B" w:rsidRPr="00AD6DA7">
        <w:rPr>
          <w:rFonts w:ascii="Arial" w:hAnsi="Arial" w:cs="Arial"/>
          <w:color w:val="222222"/>
          <w:szCs w:val="24"/>
        </w:rPr>
        <w:t>D</w:t>
      </w:r>
      <w:r w:rsidRPr="00AD6DA7">
        <w:rPr>
          <w:rFonts w:ascii="Arial" w:hAnsi="Arial" w:cs="Arial"/>
          <w:color w:val="222222"/>
          <w:szCs w:val="24"/>
        </w:rPr>
        <w:t>-а и система за размену електронске поште је ажурирана и осликава ново стање</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Оперативна упутства су ажурирана и испоручена новим администраторима</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Интеграција постојећег (локалног) Active Directory система са Azure Active Directory системом</w:t>
      </w:r>
    </w:p>
    <w:p w:rsidR="00F65E0D" w:rsidRPr="00AD6DA7" w:rsidRDefault="00F65E0D" w:rsidP="008F4050">
      <w:pPr>
        <w:keepNext/>
        <w:numPr>
          <w:ilvl w:val="1"/>
          <w:numId w:val="31"/>
        </w:numPr>
        <w:suppressAutoHyphens w:val="0"/>
        <w:spacing w:after="120" w:line="276" w:lineRule="auto"/>
        <w:ind w:left="720" w:hanging="720"/>
        <w:jc w:val="both"/>
        <w:outlineLvl w:val="0"/>
        <w:rPr>
          <w:rFonts w:ascii="Arial" w:eastAsia="Calibri" w:hAnsi="Arial" w:cs="Arial"/>
          <w:b/>
          <w:bCs/>
          <w:kern w:val="32"/>
          <w:szCs w:val="24"/>
          <w:lang w:eastAsia="ja-JP"/>
        </w:rPr>
      </w:pPr>
      <w:bookmarkStart w:id="277" w:name="_Toc422953281"/>
      <w:r w:rsidRPr="00AD6DA7">
        <w:rPr>
          <w:rFonts w:ascii="Arial" w:eastAsia="Calibri" w:hAnsi="Arial" w:cs="Arial"/>
          <w:b/>
          <w:bCs/>
          <w:kern w:val="32"/>
          <w:szCs w:val="24"/>
          <w:lang w:eastAsia="ja-JP"/>
        </w:rPr>
        <w:t>Хибридни идентитет - интеграција постојећег, локалног активног директоријума са Azure активним директоријумом</w:t>
      </w:r>
      <w:bookmarkEnd w:id="277"/>
    </w:p>
    <w:p w:rsidR="00F65E0D" w:rsidRPr="00AD6DA7" w:rsidRDefault="00F65E0D" w:rsidP="008F4050">
      <w:pPr>
        <w:jc w:val="both"/>
        <w:rPr>
          <w:rFonts w:ascii="Arial" w:hAnsi="Arial" w:cs="Arial"/>
          <w:color w:val="222222"/>
        </w:rPr>
      </w:pPr>
      <w:r w:rsidRPr="00AD6DA7">
        <w:rPr>
          <w:rFonts w:ascii="Arial" w:hAnsi="Arial" w:cs="Arial"/>
          <w:color w:val="222222"/>
        </w:rPr>
        <w:t>ЕПС планира да интензивира коришћење Azure и Office 365 сервиса и као први корак намеће се потреба интеграција локалног и Azure система за аутентификацију и ауторизацију (локалног и Azure А</w:t>
      </w:r>
      <w:r w:rsidR="00A33F7B" w:rsidRPr="00AD6DA7">
        <w:rPr>
          <w:rFonts w:ascii="Arial" w:hAnsi="Arial" w:cs="Arial"/>
          <w:color w:val="222222"/>
          <w:lang w:val="sr-Latn-CS"/>
        </w:rPr>
        <w:t>D</w:t>
      </w:r>
      <w:r w:rsidRPr="00AD6DA7">
        <w:rPr>
          <w:rFonts w:ascii="Arial" w:hAnsi="Arial" w:cs="Arial"/>
          <w:color w:val="222222"/>
        </w:rPr>
        <w:t>-а).</w:t>
      </w:r>
    </w:p>
    <w:p w:rsidR="00F65E0D" w:rsidRPr="00AD6DA7" w:rsidRDefault="00F65E0D" w:rsidP="008F4050">
      <w:pPr>
        <w:jc w:val="both"/>
        <w:rPr>
          <w:rFonts w:ascii="Arial" w:hAnsi="Arial" w:cs="Arial"/>
          <w:color w:val="222222"/>
        </w:rPr>
      </w:pPr>
      <w:r w:rsidRPr="00AD6DA7">
        <w:rPr>
          <w:rFonts w:ascii="Arial" w:hAnsi="Arial" w:cs="Arial"/>
          <w:color w:val="222222"/>
        </w:rPr>
        <w:t>Решење хибридног идентитета мора да задовољи минимално следеће услове:</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Решење мора да буде високо доступно - потребно је имплементирати минимално два ADFS сервера и још минимално два ADFS Proxy сервера.</w:t>
      </w:r>
    </w:p>
    <w:p w:rsidR="00F65E0D" w:rsidRPr="00AD6DA7" w:rsidRDefault="00F65E0D" w:rsidP="008F4050">
      <w:pPr>
        <w:jc w:val="both"/>
        <w:rPr>
          <w:rFonts w:ascii="Arial" w:hAnsi="Arial" w:cs="Arial"/>
          <w:color w:val="222222"/>
        </w:rPr>
      </w:pPr>
      <w:r w:rsidRPr="00AD6DA7">
        <w:rPr>
          <w:rFonts w:ascii="Arial" w:hAnsi="Arial" w:cs="Arial"/>
          <w:color w:val="222222"/>
        </w:rPr>
        <w:t>ЕПС очекује следеће активности понуђача:</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Дизајнирање Hybrid Identity система и дефинисање начина примене сервиса.</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Верификација постојећег А</w:t>
      </w:r>
      <w:r w:rsidR="00A33F7B" w:rsidRPr="00AD6DA7">
        <w:rPr>
          <w:rFonts w:ascii="Arial" w:hAnsi="Arial" w:cs="Arial"/>
          <w:color w:val="222222"/>
          <w:szCs w:val="24"/>
        </w:rPr>
        <w:t>D</w:t>
      </w:r>
      <w:r w:rsidRPr="00AD6DA7">
        <w:rPr>
          <w:rFonts w:ascii="Arial" w:hAnsi="Arial" w:cs="Arial"/>
          <w:color w:val="222222"/>
          <w:szCs w:val="24"/>
        </w:rPr>
        <w:t>-а и могућности за интеграцију у Hybrid Identity систем коришћењем IdFix алата.</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Дефинисање потребних корака у оквиру припреме за интеграцију у Hybrid Identity систем.</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Инсталација алата за синхронизацију између локалног А</w:t>
      </w:r>
      <w:r w:rsidR="00A33F7B" w:rsidRPr="00AD6DA7">
        <w:rPr>
          <w:rFonts w:ascii="Arial" w:hAnsi="Arial" w:cs="Arial"/>
          <w:color w:val="222222"/>
          <w:szCs w:val="24"/>
        </w:rPr>
        <w:t>D</w:t>
      </w:r>
      <w:r w:rsidRPr="00AD6DA7">
        <w:rPr>
          <w:rFonts w:ascii="Arial" w:hAnsi="Arial" w:cs="Arial"/>
          <w:color w:val="222222"/>
          <w:szCs w:val="24"/>
        </w:rPr>
        <w:t>-а и Office 365 сервиса.</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lastRenderedPageBreak/>
        <w:t>Инсталација и конфигурација механизма за Single Sign-on (SSO) на Office 365 сервису коришћењем ADFS и Web Application Proxy (WAP)</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 xml:space="preserve">Документи - План развоја и оспособљавања сервиса, контролна листа ремедијације и документација имплементације система. </w:t>
      </w:r>
    </w:p>
    <w:p w:rsidR="00F65E0D" w:rsidRPr="00AD6DA7" w:rsidRDefault="00F65E0D" w:rsidP="008F4050">
      <w:pPr>
        <w:pStyle w:val="ListParagraph"/>
        <w:numPr>
          <w:ilvl w:val="0"/>
          <w:numId w:val="33"/>
        </w:numPr>
        <w:jc w:val="both"/>
        <w:rPr>
          <w:rFonts w:ascii="Arial" w:hAnsi="Arial" w:cs="Arial"/>
          <w:color w:val="222222"/>
          <w:sz w:val="22"/>
          <w:szCs w:val="22"/>
        </w:rPr>
      </w:pPr>
      <w:r w:rsidRPr="00AD6DA7">
        <w:rPr>
          <w:rFonts w:ascii="Arial" w:hAnsi="Arial" w:cs="Arial"/>
          <w:color w:val="222222"/>
          <w:szCs w:val="24"/>
        </w:rPr>
        <w:t xml:space="preserve">Документи - План провере постојећег окружења, План примене решења, Упутство за имплементацију на </w:t>
      </w:r>
      <w:r w:rsidRPr="00AD6DA7">
        <w:rPr>
          <w:rFonts w:ascii="Arial" w:hAnsi="Arial" w:cs="Arial"/>
          <w:color w:val="222222"/>
        </w:rPr>
        <w:t>Azure</w:t>
      </w:r>
      <w:r w:rsidRPr="00AD6DA7">
        <w:rPr>
          <w:rFonts w:ascii="Arial" w:hAnsi="Arial" w:cs="Arial"/>
          <w:color w:val="222222"/>
          <w:szCs w:val="24"/>
        </w:rPr>
        <w:t xml:space="preserve"> инфраструктури и инсталација домен контролера на </w:t>
      </w:r>
      <w:r w:rsidRPr="00AD6DA7">
        <w:rPr>
          <w:rFonts w:ascii="Arial" w:hAnsi="Arial" w:cs="Arial"/>
          <w:color w:val="222222"/>
        </w:rPr>
        <w:t>Azure</w:t>
      </w:r>
      <w:r w:rsidRPr="00AD6DA7">
        <w:rPr>
          <w:rFonts w:ascii="Arial" w:hAnsi="Arial" w:cs="Arial"/>
          <w:color w:val="222222"/>
          <w:szCs w:val="24"/>
        </w:rPr>
        <w:t xml:space="preserve"> инфраструктури</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Имплементирано Hybrid Identity решење у продукцију у складу са претходно наведеним захтевима</w:t>
      </w:r>
    </w:p>
    <w:p w:rsidR="00F65E0D" w:rsidRPr="00AD6DA7" w:rsidRDefault="00F65E0D" w:rsidP="008F4050">
      <w:pPr>
        <w:keepNext/>
        <w:numPr>
          <w:ilvl w:val="1"/>
          <w:numId w:val="31"/>
        </w:numPr>
        <w:suppressAutoHyphens w:val="0"/>
        <w:spacing w:after="120" w:line="276" w:lineRule="auto"/>
        <w:ind w:left="720" w:hanging="720"/>
        <w:jc w:val="both"/>
        <w:outlineLvl w:val="0"/>
        <w:rPr>
          <w:rFonts w:ascii="Arial" w:eastAsia="Calibri" w:hAnsi="Arial" w:cs="Arial"/>
          <w:b/>
          <w:bCs/>
          <w:kern w:val="32"/>
          <w:szCs w:val="24"/>
          <w:lang w:eastAsia="ja-JP"/>
        </w:rPr>
      </w:pPr>
      <w:bookmarkStart w:id="278" w:name="_Toc422953282"/>
      <w:r w:rsidRPr="00AD6DA7">
        <w:rPr>
          <w:rFonts w:ascii="Arial" w:eastAsia="Calibri" w:hAnsi="Arial" w:cs="Arial"/>
          <w:b/>
          <w:bCs/>
          <w:kern w:val="32"/>
          <w:szCs w:val="24"/>
          <w:lang w:eastAsia="ja-JP"/>
        </w:rPr>
        <w:t>Hybrid Cloud - интеграција локалне и виртуелне мреже на Azure инфраструктури и инсталација домен контролера на Azure инфраструктури</w:t>
      </w:r>
      <w:bookmarkEnd w:id="278"/>
    </w:p>
    <w:p w:rsidR="00F65E0D" w:rsidRPr="00AD6DA7" w:rsidRDefault="00F65E0D" w:rsidP="008F4050">
      <w:pPr>
        <w:jc w:val="both"/>
        <w:rPr>
          <w:rFonts w:ascii="Arial" w:hAnsi="Arial" w:cs="Arial"/>
          <w:color w:val="222222"/>
        </w:rPr>
      </w:pPr>
      <w:r w:rsidRPr="00AD6DA7">
        <w:rPr>
          <w:rFonts w:ascii="Arial" w:hAnsi="Arial" w:cs="Arial"/>
          <w:color w:val="222222"/>
        </w:rPr>
        <w:t xml:space="preserve">ЕПС планира да прошири свој локални рачунарски центар на Azure инфраструктуру како би проширио капацитет и омогућио нове функционалности као што су хибридне апликације, аутоматизован опоравак у случају катастрофалних догађаја, обављање тестирања и обука на </w:t>
      </w:r>
      <w:r w:rsidRPr="00AD6DA7">
        <w:rPr>
          <w:rFonts w:ascii="Arial" w:hAnsi="Arial" w:cs="Arial"/>
          <w:i/>
          <w:color w:val="222222"/>
        </w:rPr>
        <w:t>cloud</w:t>
      </w:r>
      <w:r w:rsidRPr="00AD6DA7">
        <w:rPr>
          <w:rFonts w:ascii="Arial" w:hAnsi="Arial" w:cs="Arial"/>
          <w:color w:val="222222"/>
        </w:rPr>
        <w:t xml:space="preserve"> инфраструктури и многе друге.</w:t>
      </w:r>
    </w:p>
    <w:p w:rsidR="00F65E0D" w:rsidRPr="00AD6DA7" w:rsidRDefault="00F65E0D" w:rsidP="008F4050">
      <w:pPr>
        <w:jc w:val="both"/>
        <w:rPr>
          <w:rFonts w:ascii="Arial" w:hAnsi="Arial" w:cs="Arial"/>
          <w:color w:val="222222"/>
        </w:rPr>
      </w:pPr>
      <w:r w:rsidRPr="00AD6DA7">
        <w:rPr>
          <w:rFonts w:ascii="Arial" w:hAnsi="Arial" w:cs="Arial"/>
          <w:color w:val="222222"/>
        </w:rPr>
        <w:t>Предлог пројекта мора да задовољи минимално следеће услове:</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Успостављање Site-to-site VPN конекције између два ЕПС рачунска центра и Azure-а.</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Имплементацију минимално два домен контролера у на Azure инфраструктури (IAAS) ради постизања високе доступности.</w:t>
      </w:r>
    </w:p>
    <w:p w:rsidR="00F65E0D" w:rsidRPr="00AD6DA7" w:rsidRDefault="00F65E0D" w:rsidP="008F4050">
      <w:pPr>
        <w:jc w:val="both"/>
        <w:rPr>
          <w:rFonts w:ascii="Arial" w:hAnsi="Arial" w:cs="Arial"/>
          <w:color w:val="222222"/>
        </w:rPr>
      </w:pPr>
      <w:r w:rsidRPr="00AD6DA7">
        <w:rPr>
          <w:rFonts w:ascii="Arial" w:hAnsi="Arial" w:cs="Arial"/>
          <w:color w:val="222222"/>
        </w:rPr>
        <w:t>ЕПС очекује следеће активности понуђача:</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Израда плана креирања Azure претплата и модела делегирања</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Дефинисање препорука за имплементацију и плана преноса знања везано за Azure инфраструктуру.</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Анализа и унапређење постојеће Site-to-site VPN конекције између ЕПС инфраструктуре и Azure у циљу постизања високе поузданости.</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Дизајнирање и инсталација 2 домен контролера постојећег EPS.LOCAL домена на Azure инфраструктури (IAAS модел).</w:t>
      </w:r>
    </w:p>
    <w:p w:rsidR="00F65E0D" w:rsidRPr="00AD6DA7" w:rsidRDefault="00F65E0D" w:rsidP="008F4050">
      <w:pPr>
        <w:jc w:val="both"/>
        <w:rPr>
          <w:rFonts w:ascii="Arial" w:hAnsi="Arial" w:cs="Arial"/>
          <w:color w:val="222222"/>
        </w:rPr>
      </w:pPr>
      <w:r w:rsidRPr="00AD6DA7">
        <w:rPr>
          <w:rFonts w:ascii="Arial" w:hAnsi="Arial" w:cs="Arial"/>
          <w:color w:val="222222"/>
        </w:rPr>
        <w:t>Од понуђача се очекују следећи испоручени артифакти:</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Успостављена је Site-to-site VPN конекција и конфигурисана су два домен контролера постојећег EPS.LOCAL домена на Azure IAAS.</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Документи - Дизајн и план имплементације.</w:t>
      </w:r>
    </w:p>
    <w:p w:rsidR="00F65E0D" w:rsidRPr="00AD6DA7" w:rsidRDefault="00F65E0D" w:rsidP="008F4050">
      <w:pPr>
        <w:keepNext/>
        <w:numPr>
          <w:ilvl w:val="1"/>
          <w:numId w:val="31"/>
        </w:numPr>
        <w:suppressAutoHyphens w:val="0"/>
        <w:spacing w:after="120" w:line="276" w:lineRule="auto"/>
        <w:ind w:left="720" w:hanging="720"/>
        <w:jc w:val="both"/>
        <w:outlineLvl w:val="0"/>
        <w:rPr>
          <w:rFonts w:ascii="Arial" w:eastAsia="Calibri" w:hAnsi="Arial" w:cs="Arial"/>
          <w:b/>
          <w:bCs/>
          <w:kern w:val="32"/>
          <w:szCs w:val="24"/>
          <w:lang w:eastAsia="ja-JP"/>
        </w:rPr>
      </w:pPr>
      <w:bookmarkStart w:id="279" w:name="_Toc422953283"/>
      <w:r w:rsidRPr="00AD6DA7">
        <w:rPr>
          <w:rFonts w:ascii="Arial" w:eastAsia="Calibri" w:hAnsi="Arial" w:cs="Arial"/>
          <w:b/>
          <w:bCs/>
          <w:kern w:val="32"/>
          <w:szCs w:val="24"/>
          <w:lang w:eastAsia="ja-JP"/>
        </w:rPr>
        <w:t>Имплементација јавног веб сајта на Azure платформу</w:t>
      </w:r>
      <w:bookmarkEnd w:id="279"/>
    </w:p>
    <w:p w:rsidR="00F65E0D" w:rsidRPr="00AD6DA7" w:rsidRDefault="00F65E0D" w:rsidP="008F4050">
      <w:pPr>
        <w:jc w:val="both"/>
        <w:rPr>
          <w:rFonts w:ascii="Arial" w:hAnsi="Arial" w:cs="Arial"/>
          <w:color w:val="222222"/>
        </w:rPr>
      </w:pPr>
      <w:r w:rsidRPr="00AD6DA7">
        <w:rPr>
          <w:rFonts w:ascii="Arial" w:hAnsi="Arial" w:cs="Arial"/>
          <w:color w:val="222222"/>
        </w:rPr>
        <w:t>ЕПС Дирекција планира изградњу потпуно новог јавног Web сајта. ЕПС жели да максимално искористи улагање у Azure сервисе и подигне јавни веб сајт на Azure IaaS платформу како би растеретили ресурсе у рачунарском центру - како серверске тако и мрежне. Додатно, циљ је да се подигне ниво доступности и безбедности сајта. У циљу подизања нивоа доступности сервиса, инфраструктурни сервиси требају да буду конфигурисани као високо доступни сервиси.</w:t>
      </w:r>
    </w:p>
    <w:p w:rsidR="00F65E0D" w:rsidRPr="00AD6DA7" w:rsidRDefault="00F65E0D" w:rsidP="008F4050">
      <w:pPr>
        <w:jc w:val="both"/>
        <w:rPr>
          <w:rFonts w:ascii="Arial" w:hAnsi="Arial" w:cs="Arial"/>
          <w:color w:val="222222"/>
        </w:rPr>
      </w:pPr>
      <w:r w:rsidRPr="00AD6DA7">
        <w:rPr>
          <w:rFonts w:ascii="Arial" w:hAnsi="Arial" w:cs="Arial"/>
          <w:color w:val="222222"/>
        </w:rPr>
        <w:t>Предлог пројекта мора да задовољи минимално следеће услове:</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lastRenderedPageBreak/>
        <w:t>Високо доступна SharePoint 2013 инфраструктура подигнута на Azure IaaS платформи.</w:t>
      </w:r>
    </w:p>
    <w:p w:rsidR="00F65E0D" w:rsidRPr="00AD6DA7" w:rsidRDefault="00F65E0D" w:rsidP="008F4050">
      <w:pPr>
        <w:jc w:val="both"/>
        <w:rPr>
          <w:rFonts w:ascii="Arial" w:hAnsi="Arial" w:cs="Arial"/>
          <w:color w:val="222222"/>
        </w:rPr>
      </w:pPr>
      <w:r w:rsidRPr="00AD6DA7">
        <w:rPr>
          <w:rFonts w:ascii="Arial" w:hAnsi="Arial" w:cs="Arial"/>
          <w:color w:val="222222"/>
        </w:rPr>
        <w:t>ЕПС очекује следеће активности понуђача:</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Дизајнирање нове, високо доступне SharePoint инфраструктуре на Azure IaaS платформи,</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Имплементација високо доступне SharePoint инфраструктуре на Azure IaaS платформи,</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Функционално тестирање нове фарме,</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Тестирање доступности фарме у случају отказа појединих делова система,</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 xml:space="preserve">Свеукупна инфраструктуре и </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Асистенција ЕПС тиму у процесу имплементације новог јавног веб сајта на Azure инфраструктури.</w:t>
      </w:r>
    </w:p>
    <w:p w:rsidR="00F65E0D" w:rsidRPr="00AD6DA7" w:rsidRDefault="00F65E0D" w:rsidP="008F4050">
      <w:pPr>
        <w:jc w:val="both"/>
        <w:rPr>
          <w:rFonts w:ascii="Arial" w:hAnsi="Arial" w:cs="Arial"/>
          <w:color w:val="222222"/>
        </w:rPr>
      </w:pPr>
      <w:r w:rsidRPr="00AD6DA7">
        <w:rPr>
          <w:rFonts w:ascii="Arial" w:hAnsi="Arial" w:cs="Arial"/>
          <w:color w:val="222222"/>
        </w:rPr>
        <w:t>Од понуђача се очекују следећи испоручени артифакти:</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Документ дизајна решења,</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План тестирања,</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Контролна листа за имплементацију и</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color w:val="222222"/>
          <w:szCs w:val="24"/>
        </w:rPr>
        <w:t>Нови јавни Web сајт на Azure IaaS платформи.</w:t>
      </w:r>
    </w:p>
    <w:p w:rsidR="00F65E0D" w:rsidRPr="00AD6DA7" w:rsidRDefault="00F65E0D" w:rsidP="008F4050">
      <w:pPr>
        <w:keepNext/>
        <w:numPr>
          <w:ilvl w:val="1"/>
          <w:numId w:val="31"/>
        </w:numPr>
        <w:suppressAutoHyphens w:val="0"/>
        <w:spacing w:after="120" w:line="276" w:lineRule="auto"/>
        <w:ind w:left="720" w:hanging="720"/>
        <w:jc w:val="both"/>
        <w:outlineLvl w:val="0"/>
        <w:rPr>
          <w:rFonts w:ascii="Arial" w:eastAsia="Calibri" w:hAnsi="Arial" w:cs="Arial"/>
          <w:b/>
          <w:bCs/>
          <w:kern w:val="32"/>
          <w:szCs w:val="24"/>
          <w:lang w:eastAsia="ja-JP"/>
        </w:rPr>
      </w:pPr>
      <w:bookmarkStart w:id="280" w:name="_Toc422953284"/>
      <w:r w:rsidRPr="00AD6DA7">
        <w:rPr>
          <w:rFonts w:ascii="Arial" w:eastAsia="Calibri" w:hAnsi="Arial" w:cs="Arial"/>
          <w:b/>
          <w:bCs/>
          <w:kern w:val="32"/>
          <w:szCs w:val="24"/>
          <w:lang w:eastAsia="ja-JP"/>
        </w:rPr>
        <w:t>Хибридно решење за складиштење података - имплементација уређаја</w:t>
      </w:r>
      <w:bookmarkEnd w:id="280"/>
    </w:p>
    <w:p w:rsidR="00F65E0D" w:rsidRPr="00AD6DA7" w:rsidRDefault="00F65E0D" w:rsidP="008F4050">
      <w:pPr>
        <w:jc w:val="both"/>
        <w:rPr>
          <w:rFonts w:ascii="Arial" w:hAnsi="Arial" w:cs="Arial"/>
          <w:color w:val="222222"/>
          <w:szCs w:val="24"/>
        </w:rPr>
      </w:pPr>
      <w:r w:rsidRPr="00AD6DA7">
        <w:rPr>
          <w:rFonts w:ascii="Arial" w:hAnsi="Arial" w:cs="Arial"/>
          <w:szCs w:val="24"/>
        </w:rPr>
        <w:t>ЕПС</w:t>
      </w:r>
      <w:r w:rsidRPr="00AD6DA7">
        <w:rPr>
          <w:rFonts w:ascii="Arial" w:hAnsi="Arial" w:cs="Arial"/>
          <w:color w:val="222222"/>
          <w:szCs w:val="24"/>
        </w:rPr>
        <w:t xml:space="preserve"> </w:t>
      </w:r>
      <w:r w:rsidRPr="00AD6DA7">
        <w:rPr>
          <w:rFonts w:ascii="Arial" w:hAnsi="Arial" w:cs="Arial"/>
          <w:szCs w:val="24"/>
        </w:rPr>
        <w:t>већ</w:t>
      </w:r>
      <w:r w:rsidRPr="00AD6DA7">
        <w:rPr>
          <w:rFonts w:ascii="Arial" w:hAnsi="Arial" w:cs="Arial"/>
          <w:color w:val="222222"/>
          <w:szCs w:val="24"/>
        </w:rPr>
        <w:t xml:space="preserve"> </w:t>
      </w:r>
      <w:r w:rsidRPr="00AD6DA7">
        <w:rPr>
          <w:rFonts w:ascii="Arial" w:hAnsi="Arial" w:cs="Arial"/>
          <w:szCs w:val="24"/>
        </w:rPr>
        <w:t>поседује</w:t>
      </w:r>
      <w:r w:rsidRPr="00AD6DA7">
        <w:rPr>
          <w:rFonts w:ascii="Arial" w:hAnsi="Arial" w:cs="Arial"/>
          <w:color w:val="222222"/>
          <w:szCs w:val="24"/>
        </w:rPr>
        <w:t xml:space="preserve"> </w:t>
      </w:r>
      <w:r w:rsidRPr="00AD6DA7">
        <w:rPr>
          <w:rFonts w:ascii="Arial" w:hAnsi="Arial" w:cs="Arial"/>
          <w:szCs w:val="24"/>
        </w:rPr>
        <w:t>StorSimple</w:t>
      </w:r>
      <w:r w:rsidRPr="00AD6DA7">
        <w:rPr>
          <w:rFonts w:ascii="Arial" w:hAnsi="Arial" w:cs="Arial"/>
          <w:color w:val="222222"/>
          <w:szCs w:val="24"/>
        </w:rPr>
        <w:t xml:space="preserve"> </w:t>
      </w:r>
      <w:r w:rsidRPr="00AD6DA7">
        <w:rPr>
          <w:rFonts w:ascii="Arial" w:hAnsi="Arial" w:cs="Arial"/>
          <w:szCs w:val="24"/>
        </w:rPr>
        <w:t>уређај</w:t>
      </w:r>
      <w:r w:rsidRPr="00AD6DA7">
        <w:rPr>
          <w:rFonts w:ascii="Arial" w:hAnsi="Arial" w:cs="Arial"/>
          <w:color w:val="222222"/>
          <w:szCs w:val="24"/>
        </w:rPr>
        <w:t xml:space="preserve">. </w:t>
      </w:r>
      <w:r w:rsidRPr="00AD6DA7">
        <w:rPr>
          <w:rFonts w:ascii="Arial" w:hAnsi="Arial" w:cs="Arial"/>
          <w:szCs w:val="24"/>
        </w:rPr>
        <w:t>StorSimple</w:t>
      </w:r>
      <w:r w:rsidRPr="00AD6DA7">
        <w:rPr>
          <w:rFonts w:ascii="Arial" w:hAnsi="Arial" w:cs="Arial"/>
          <w:color w:val="222222"/>
          <w:szCs w:val="24"/>
        </w:rPr>
        <w:t xml:space="preserve"> </w:t>
      </w:r>
      <w:r w:rsidRPr="00AD6DA7">
        <w:rPr>
          <w:rFonts w:ascii="Arial" w:hAnsi="Arial" w:cs="Arial"/>
          <w:szCs w:val="24"/>
        </w:rPr>
        <w:t>је</w:t>
      </w:r>
      <w:r w:rsidRPr="00AD6DA7">
        <w:rPr>
          <w:rFonts w:ascii="Arial" w:hAnsi="Arial" w:cs="Arial"/>
          <w:color w:val="222222"/>
          <w:szCs w:val="24"/>
        </w:rPr>
        <w:t xml:space="preserve"> </w:t>
      </w:r>
      <w:r w:rsidRPr="00AD6DA7">
        <w:rPr>
          <w:rFonts w:ascii="Arial" w:hAnsi="Arial" w:cs="Arial"/>
          <w:szCs w:val="24"/>
        </w:rPr>
        <w:t>систем</w:t>
      </w:r>
      <w:r w:rsidRPr="00AD6DA7">
        <w:rPr>
          <w:rFonts w:ascii="Arial" w:hAnsi="Arial" w:cs="Arial"/>
          <w:color w:val="222222"/>
          <w:szCs w:val="24"/>
        </w:rPr>
        <w:t xml:space="preserve"> </w:t>
      </w:r>
      <w:r w:rsidRPr="00AD6DA7">
        <w:rPr>
          <w:rFonts w:ascii="Arial" w:hAnsi="Arial" w:cs="Arial"/>
          <w:szCs w:val="24"/>
        </w:rPr>
        <w:t>за</w:t>
      </w:r>
      <w:r w:rsidRPr="00AD6DA7">
        <w:rPr>
          <w:rFonts w:ascii="Arial" w:hAnsi="Arial" w:cs="Arial"/>
          <w:color w:val="222222"/>
          <w:szCs w:val="24"/>
        </w:rPr>
        <w:t xml:space="preserve"> </w:t>
      </w:r>
      <w:r w:rsidRPr="00AD6DA7">
        <w:rPr>
          <w:rFonts w:ascii="Arial" w:hAnsi="Arial" w:cs="Arial"/>
          <w:szCs w:val="24"/>
        </w:rPr>
        <w:t>хибридно</w:t>
      </w:r>
      <w:r w:rsidRPr="00AD6DA7">
        <w:rPr>
          <w:rFonts w:ascii="Arial" w:hAnsi="Arial" w:cs="Arial"/>
          <w:color w:val="222222"/>
          <w:szCs w:val="24"/>
        </w:rPr>
        <w:t xml:space="preserve"> </w:t>
      </w:r>
      <w:r w:rsidRPr="00AD6DA7">
        <w:rPr>
          <w:rFonts w:ascii="Arial" w:hAnsi="Arial" w:cs="Arial"/>
          <w:szCs w:val="24"/>
        </w:rPr>
        <w:t>складиштење</w:t>
      </w:r>
      <w:r w:rsidRPr="00AD6DA7">
        <w:rPr>
          <w:rFonts w:ascii="Arial" w:hAnsi="Arial" w:cs="Arial"/>
          <w:color w:val="222222"/>
          <w:szCs w:val="24"/>
        </w:rPr>
        <w:t xml:space="preserve"> </w:t>
      </w:r>
      <w:r w:rsidRPr="00AD6DA7">
        <w:rPr>
          <w:rFonts w:ascii="Arial" w:hAnsi="Arial" w:cs="Arial"/>
          <w:szCs w:val="24"/>
        </w:rPr>
        <w:t>података</w:t>
      </w:r>
      <w:r w:rsidRPr="00AD6DA7">
        <w:rPr>
          <w:rFonts w:ascii="Arial" w:hAnsi="Arial" w:cs="Arial"/>
          <w:color w:val="222222"/>
          <w:szCs w:val="24"/>
        </w:rPr>
        <w:t xml:space="preserve"> </w:t>
      </w:r>
      <w:r w:rsidRPr="00AD6DA7">
        <w:rPr>
          <w:rFonts w:ascii="Arial" w:hAnsi="Arial" w:cs="Arial"/>
          <w:szCs w:val="24"/>
        </w:rPr>
        <w:t>са</w:t>
      </w:r>
      <w:r w:rsidRPr="00AD6DA7">
        <w:rPr>
          <w:rFonts w:ascii="Arial" w:hAnsi="Arial" w:cs="Arial"/>
          <w:color w:val="222222"/>
          <w:szCs w:val="24"/>
        </w:rPr>
        <w:t xml:space="preserve"> </w:t>
      </w:r>
      <w:r w:rsidRPr="00AD6DA7">
        <w:rPr>
          <w:rFonts w:ascii="Arial" w:hAnsi="Arial" w:cs="Arial"/>
          <w:szCs w:val="24"/>
        </w:rPr>
        <w:t>iSCSI интерфејсима</w:t>
      </w:r>
      <w:r w:rsidRPr="00AD6DA7">
        <w:rPr>
          <w:rFonts w:ascii="Arial" w:hAnsi="Arial" w:cs="Arial"/>
          <w:color w:val="222222"/>
          <w:szCs w:val="24"/>
        </w:rPr>
        <w:t xml:space="preserve"> </w:t>
      </w:r>
      <w:r w:rsidRPr="00AD6DA7">
        <w:rPr>
          <w:rFonts w:ascii="Arial" w:hAnsi="Arial" w:cs="Arial"/>
          <w:szCs w:val="24"/>
        </w:rPr>
        <w:t>и</w:t>
      </w:r>
      <w:r w:rsidRPr="00AD6DA7">
        <w:rPr>
          <w:rFonts w:ascii="Arial" w:hAnsi="Arial" w:cs="Arial"/>
          <w:color w:val="222222"/>
          <w:szCs w:val="24"/>
        </w:rPr>
        <w:t xml:space="preserve"> </w:t>
      </w:r>
      <w:r w:rsidRPr="00AD6DA7">
        <w:rPr>
          <w:rFonts w:ascii="Arial" w:hAnsi="Arial" w:cs="Arial"/>
          <w:szCs w:val="24"/>
        </w:rPr>
        <w:t>могућностима</w:t>
      </w:r>
      <w:r w:rsidRPr="00AD6DA7">
        <w:rPr>
          <w:rFonts w:ascii="Arial" w:hAnsi="Arial" w:cs="Arial"/>
          <w:color w:val="222222"/>
          <w:szCs w:val="24"/>
        </w:rPr>
        <w:t xml:space="preserve"> </w:t>
      </w:r>
      <w:r w:rsidRPr="00AD6DA7">
        <w:rPr>
          <w:rFonts w:ascii="Arial" w:hAnsi="Arial" w:cs="Arial"/>
          <w:szCs w:val="24"/>
        </w:rPr>
        <w:t>као</w:t>
      </w:r>
      <w:r w:rsidRPr="00AD6DA7">
        <w:rPr>
          <w:rFonts w:ascii="Arial" w:hAnsi="Arial" w:cs="Arial"/>
          <w:color w:val="222222"/>
          <w:szCs w:val="24"/>
        </w:rPr>
        <w:t xml:space="preserve"> </w:t>
      </w:r>
      <w:r w:rsidRPr="00AD6DA7">
        <w:rPr>
          <w:rFonts w:ascii="Arial" w:hAnsi="Arial" w:cs="Arial"/>
          <w:szCs w:val="24"/>
        </w:rPr>
        <w:t>што</w:t>
      </w:r>
      <w:r w:rsidRPr="00AD6DA7">
        <w:rPr>
          <w:rFonts w:ascii="Arial" w:hAnsi="Arial" w:cs="Arial"/>
          <w:color w:val="222222"/>
          <w:szCs w:val="24"/>
        </w:rPr>
        <w:t xml:space="preserve"> </w:t>
      </w:r>
      <w:r w:rsidRPr="00AD6DA7">
        <w:rPr>
          <w:rFonts w:ascii="Arial" w:hAnsi="Arial" w:cs="Arial"/>
          <w:szCs w:val="24"/>
        </w:rPr>
        <w:t>су</w:t>
      </w:r>
      <w:r w:rsidRPr="00AD6DA7">
        <w:rPr>
          <w:rFonts w:ascii="Arial" w:hAnsi="Arial" w:cs="Arial"/>
          <w:color w:val="222222"/>
          <w:szCs w:val="24"/>
        </w:rPr>
        <w:t xml:space="preserve"> </w:t>
      </w:r>
      <w:r w:rsidRPr="00AD6DA7">
        <w:rPr>
          <w:rFonts w:ascii="Arial" w:hAnsi="Arial" w:cs="Arial"/>
          <w:szCs w:val="24"/>
        </w:rPr>
        <w:t>–</w:t>
      </w:r>
      <w:r w:rsidRPr="00AD6DA7">
        <w:rPr>
          <w:rFonts w:ascii="Arial" w:hAnsi="Arial" w:cs="Arial"/>
          <w:color w:val="222222"/>
          <w:szCs w:val="24"/>
        </w:rPr>
        <w:t xml:space="preserve"> </w:t>
      </w:r>
      <w:r w:rsidRPr="00AD6DA7">
        <w:rPr>
          <w:rFonts w:ascii="Arial" w:hAnsi="Arial" w:cs="Arial"/>
          <w:szCs w:val="24"/>
        </w:rPr>
        <w:t>више нивојско</w:t>
      </w:r>
      <w:r w:rsidRPr="00AD6DA7">
        <w:rPr>
          <w:rFonts w:ascii="Arial" w:hAnsi="Arial" w:cs="Arial"/>
          <w:color w:val="222222"/>
          <w:szCs w:val="24"/>
        </w:rPr>
        <w:t xml:space="preserve"> </w:t>
      </w:r>
      <w:r w:rsidRPr="00AD6DA7">
        <w:rPr>
          <w:rFonts w:ascii="Arial" w:hAnsi="Arial" w:cs="Arial"/>
          <w:szCs w:val="24"/>
        </w:rPr>
        <w:t>складиштење</w:t>
      </w:r>
      <w:r w:rsidRPr="00AD6DA7">
        <w:rPr>
          <w:rFonts w:ascii="Arial" w:hAnsi="Arial" w:cs="Arial"/>
          <w:color w:val="222222"/>
          <w:szCs w:val="24"/>
        </w:rPr>
        <w:t xml:space="preserve"> </w:t>
      </w:r>
      <w:r w:rsidRPr="00AD6DA7">
        <w:rPr>
          <w:rFonts w:ascii="Arial" w:hAnsi="Arial" w:cs="Arial"/>
          <w:szCs w:val="24"/>
        </w:rPr>
        <w:t>података</w:t>
      </w:r>
      <w:r w:rsidRPr="00AD6DA7">
        <w:rPr>
          <w:rFonts w:ascii="Arial" w:hAnsi="Arial" w:cs="Arial"/>
          <w:color w:val="222222"/>
          <w:szCs w:val="24"/>
        </w:rPr>
        <w:t xml:space="preserve"> </w:t>
      </w:r>
      <w:r w:rsidRPr="00AD6DA7">
        <w:rPr>
          <w:rFonts w:ascii="Arial" w:hAnsi="Arial" w:cs="Arial"/>
          <w:szCs w:val="24"/>
        </w:rPr>
        <w:t>(</w:t>
      </w:r>
      <w:r w:rsidRPr="00AD6DA7">
        <w:rPr>
          <w:rFonts w:ascii="Arial" w:hAnsi="Arial" w:cs="Arial"/>
          <w:color w:val="222222"/>
          <w:szCs w:val="24"/>
        </w:rPr>
        <w:t xml:space="preserve">SSD, HDD, Cloud Storage), </w:t>
      </w:r>
      <w:r w:rsidRPr="00AD6DA7">
        <w:rPr>
          <w:rFonts w:ascii="Arial" w:hAnsi="Arial" w:cs="Arial"/>
          <w:szCs w:val="24"/>
        </w:rPr>
        <w:t>дедупликација</w:t>
      </w:r>
      <w:r w:rsidRPr="00AD6DA7">
        <w:rPr>
          <w:rFonts w:ascii="Arial" w:hAnsi="Arial" w:cs="Arial"/>
          <w:color w:val="222222"/>
          <w:szCs w:val="24"/>
        </w:rPr>
        <w:t xml:space="preserve">, </w:t>
      </w:r>
      <w:r w:rsidRPr="00AD6DA7">
        <w:rPr>
          <w:rFonts w:ascii="Arial" w:hAnsi="Arial" w:cs="Arial"/>
          <w:szCs w:val="24"/>
        </w:rPr>
        <w:t>компресија</w:t>
      </w:r>
      <w:r w:rsidRPr="00AD6DA7">
        <w:rPr>
          <w:rFonts w:ascii="Arial" w:hAnsi="Arial" w:cs="Arial"/>
          <w:color w:val="222222"/>
          <w:szCs w:val="24"/>
        </w:rPr>
        <w:t xml:space="preserve"> </w:t>
      </w:r>
      <w:r w:rsidRPr="00AD6DA7">
        <w:rPr>
          <w:rFonts w:ascii="Arial" w:hAnsi="Arial" w:cs="Arial"/>
          <w:szCs w:val="24"/>
        </w:rPr>
        <w:t>и</w:t>
      </w:r>
      <w:r w:rsidRPr="00AD6DA7">
        <w:rPr>
          <w:rFonts w:ascii="Arial" w:hAnsi="Arial" w:cs="Arial"/>
          <w:color w:val="222222"/>
          <w:szCs w:val="24"/>
        </w:rPr>
        <w:t xml:space="preserve"> </w:t>
      </w:r>
      <w:r w:rsidRPr="00AD6DA7">
        <w:rPr>
          <w:rFonts w:ascii="Arial" w:hAnsi="Arial" w:cs="Arial"/>
          <w:szCs w:val="24"/>
        </w:rPr>
        <w:t>енкрипција</w:t>
      </w:r>
      <w:r w:rsidRPr="00AD6DA7">
        <w:rPr>
          <w:rFonts w:ascii="Arial" w:hAnsi="Arial" w:cs="Arial"/>
          <w:color w:val="222222"/>
          <w:szCs w:val="24"/>
        </w:rPr>
        <w:t>.</w:t>
      </w:r>
    </w:p>
    <w:p w:rsidR="00F65E0D" w:rsidRPr="00AD6DA7" w:rsidRDefault="00F65E0D" w:rsidP="008F4050">
      <w:pPr>
        <w:jc w:val="both"/>
        <w:rPr>
          <w:rFonts w:ascii="Arial" w:hAnsi="Arial" w:cs="Arial"/>
          <w:color w:val="222222"/>
          <w:szCs w:val="24"/>
        </w:rPr>
      </w:pPr>
      <w:r w:rsidRPr="00AD6DA7">
        <w:rPr>
          <w:rFonts w:ascii="Arial" w:hAnsi="Arial" w:cs="Arial"/>
          <w:szCs w:val="24"/>
        </w:rPr>
        <w:t>ЕПС</w:t>
      </w:r>
      <w:r w:rsidRPr="00AD6DA7">
        <w:rPr>
          <w:rFonts w:ascii="Arial" w:hAnsi="Arial" w:cs="Arial"/>
          <w:color w:val="222222"/>
          <w:szCs w:val="24"/>
        </w:rPr>
        <w:t xml:space="preserve"> </w:t>
      </w:r>
      <w:r w:rsidRPr="00AD6DA7">
        <w:rPr>
          <w:rFonts w:ascii="Arial" w:hAnsi="Arial" w:cs="Arial"/>
          <w:szCs w:val="24"/>
        </w:rPr>
        <w:t>планира</w:t>
      </w:r>
      <w:r w:rsidRPr="00AD6DA7">
        <w:rPr>
          <w:rFonts w:ascii="Arial" w:hAnsi="Arial" w:cs="Arial"/>
          <w:color w:val="222222"/>
          <w:szCs w:val="24"/>
        </w:rPr>
        <w:t xml:space="preserve"> </w:t>
      </w:r>
      <w:r w:rsidRPr="00AD6DA7">
        <w:rPr>
          <w:rFonts w:ascii="Arial" w:hAnsi="Arial" w:cs="Arial"/>
          <w:szCs w:val="24"/>
        </w:rPr>
        <w:t>да</w:t>
      </w:r>
      <w:r w:rsidRPr="00AD6DA7">
        <w:rPr>
          <w:rFonts w:ascii="Arial" w:hAnsi="Arial" w:cs="Arial"/>
          <w:color w:val="222222"/>
          <w:szCs w:val="24"/>
        </w:rPr>
        <w:t xml:space="preserve"> </w:t>
      </w:r>
      <w:r w:rsidRPr="00AD6DA7">
        <w:rPr>
          <w:rFonts w:ascii="Arial" w:hAnsi="Arial" w:cs="Arial"/>
          <w:szCs w:val="24"/>
        </w:rPr>
        <w:t>имплементира</w:t>
      </w:r>
      <w:r w:rsidRPr="00AD6DA7">
        <w:rPr>
          <w:rFonts w:ascii="Arial" w:hAnsi="Arial" w:cs="Arial"/>
          <w:color w:val="222222"/>
          <w:szCs w:val="24"/>
        </w:rPr>
        <w:t xml:space="preserve"> </w:t>
      </w:r>
      <w:r w:rsidRPr="00AD6DA7">
        <w:rPr>
          <w:rFonts w:ascii="Arial" w:hAnsi="Arial" w:cs="Arial"/>
          <w:szCs w:val="24"/>
        </w:rPr>
        <w:t>и</w:t>
      </w:r>
      <w:r w:rsidRPr="00AD6DA7">
        <w:rPr>
          <w:rFonts w:ascii="Arial" w:hAnsi="Arial" w:cs="Arial"/>
          <w:color w:val="222222"/>
          <w:szCs w:val="24"/>
        </w:rPr>
        <w:t xml:space="preserve"> </w:t>
      </w:r>
      <w:r w:rsidRPr="00AD6DA7">
        <w:rPr>
          <w:rFonts w:ascii="Arial" w:hAnsi="Arial" w:cs="Arial"/>
          <w:szCs w:val="24"/>
        </w:rPr>
        <w:t>конфигурише</w:t>
      </w:r>
      <w:r w:rsidRPr="00AD6DA7">
        <w:rPr>
          <w:rFonts w:ascii="Arial" w:hAnsi="Arial" w:cs="Arial"/>
          <w:color w:val="222222"/>
          <w:szCs w:val="24"/>
        </w:rPr>
        <w:t xml:space="preserve"> </w:t>
      </w:r>
      <w:r w:rsidRPr="00AD6DA7">
        <w:rPr>
          <w:rFonts w:ascii="Arial" w:hAnsi="Arial" w:cs="Arial"/>
          <w:szCs w:val="24"/>
        </w:rPr>
        <w:t>StorSimple</w:t>
      </w:r>
      <w:r w:rsidRPr="00AD6DA7">
        <w:rPr>
          <w:rFonts w:ascii="Arial" w:hAnsi="Arial" w:cs="Arial"/>
          <w:color w:val="222222"/>
          <w:szCs w:val="24"/>
        </w:rPr>
        <w:t xml:space="preserve"> </w:t>
      </w:r>
      <w:r w:rsidRPr="00AD6DA7">
        <w:rPr>
          <w:rFonts w:ascii="Arial" w:hAnsi="Arial" w:cs="Arial"/>
          <w:szCs w:val="24"/>
        </w:rPr>
        <w:t>уређај</w:t>
      </w:r>
      <w:r w:rsidRPr="00AD6DA7">
        <w:rPr>
          <w:rFonts w:ascii="Arial" w:hAnsi="Arial" w:cs="Arial"/>
          <w:color w:val="222222"/>
          <w:szCs w:val="24"/>
        </w:rPr>
        <w:t xml:space="preserve"> </w:t>
      </w:r>
      <w:r w:rsidRPr="00AD6DA7">
        <w:rPr>
          <w:rFonts w:ascii="Arial" w:hAnsi="Arial" w:cs="Arial"/>
          <w:szCs w:val="24"/>
        </w:rPr>
        <w:t>у</w:t>
      </w:r>
      <w:r w:rsidRPr="00AD6DA7">
        <w:rPr>
          <w:rFonts w:ascii="Arial" w:hAnsi="Arial" w:cs="Arial"/>
          <w:color w:val="222222"/>
          <w:szCs w:val="24"/>
        </w:rPr>
        <w:t xml:space="preserve"> </w:t>
      </w:r>
      <w:r w:rsidRPr="00AD6DA7">
        <w:rPr>
          <w:rFonts w:ascii="Arial" w:hAnsi="Arial" w:cs="Arial"/>
          <w:szCs w:val="24"/>
        </w:rPr>
        <w:t>продукционом</w:t>
      </w:r>
      <w:r w:rsidRPr="00AD6DA7">
        <w:rPr>
          <w:rFonts w:ascii="Arial" w:hAnsi="Arial" w:cs="Arial"/>
          <w:color w:val="222222"/>
          <w:szCs w:val="24"/>
        </w:rPr>
        <w:t xml:space="preserve"> </w:t>
      </w:r>
      <w:r w:rsidRPr="00AD6DA7">
        <w:rPr>
          <w:rFonts w:ascii="Arial" w:hAnsi="Arial" w:cs="Arial"/>
          <w:szCs w:val="24"/>
        </w:rPr>
        <w:t>окружењу</w:t>
      </w:r>
      <w:r w:rsidRPr="00AD6DA7">
        <w:rPr>
          <w:rFonts w:ascii="Arial" w:hAnsi="Arial" w:cs="Arial"/>
          <w:color w:val="222222"/>
          <w:szCs w:val="24"/>
        </w:rPr>
        <w:t>.</w:t>
      </w:r>
    </w:p>
    <w:p w:rsidR="00F65E0D" w:rsidRPr="00AD6DA7" w:rsidRDefault="00F65E0D" w:rsidP="008F4050">
      <w:pPr>
        <w:jc w:val="both"/>
        <w:rPr>
          <w:rFonts w:ascii="Arial" w:hAnsi="Arial" w:cs="Arial"/>
          <w:color w:val="222222"/>
          <w:szCs w:val="24"/>
        </w:rPr>
      </w:pPr>
      <w:r w:rsidRPr="00AD6DA7">
        <w:rPr>
          <w:rFonts w:ascii="Arial" w:hAnsi="Arial" w:cs="Arial"/>
          <w:szCs w:val="24"/>
        </w:rPr>
        <w:t>ЕПС</w:t>
      </w:r>
      <w:r w:rsidRPr="00AD6DA7">
        <w:rPr>
          <w:rFonts w:ascii="Arial" w:hAnsi="Arial" w:cs="Arial"/>
          <w:color w:val="222222"/>
          <w:szCs w:val="24"/>
        </w:rPr>
        <w:t xml:space="preserve"> </w:t>
      </w:r>
      <w:r w:rsidRPr="00AD6DA7">
        <w:rPr>
          <w:rFonts w:ascii="Arial" w:hAnsi="Arial" w:cs="Arial"/>
          <w:szCs w:val="24"/>
        </w:rPr>
        <w:t>очекује следеће</w:t>
      </w:r>
      <w:r w:rsidRPr="00AD6DA7">
        <w:rPr>
          <w:rFonts w:ascii="Arial" w:hAnsi="Arial" w:cs="Arial"/>
          <w:color w:val="222222"/>
          <w:szCs w:val="24"/>
        </w:rPr>
        <w:t xml:space="preserve"> </w:t>
      </w:r>
      <w:r w:rsidRPr="00AD6DA7">
        <w:rPr>
          <w:rFonts w:ascii="Arial" w:hAnsi="Arial" w:cs="Arial"/>
          <w:szCs w:val="24"/>
        </w:rPr>
        <w:t>активности</w:t>
      </w:r>
      <w:r w:rsidRPr="00AD6DA7">
        <w:rPr>
          <w:rFonts w:ascii="Arial" w:hAnsi="Arial" w:cs="Arial"/>
          <w:color w:val="222222"/>
          <w:szCs w:val="24"/>
        </w:rPr>
        <w:t xml:space="preserve"> </w:t>
      </w:r>
      <w:r w:rsidRPr="00AD6DA7">
        <w:rPr>
          <w:rFonts w:ascii="Arial" w:hAnsi="Arial" w:cs="Arial"/>
          <w:szCs w:val="24"/>
        </w:rPr>
        <w:t>понуђача</w:t>
      </w:r>
      <w:r w:rsidRPr="00AD6DA7">
        <w:rPr>
          <w:rFonts w:ascii="Arial" w:hAnsi="Arial" w:cs="Arial"/>
          <w:color w:val="222222"/>
          <w:szCs w:val="24"/>
        </w:rPr>
        <w:t>:</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szCs w:val="24"/>
        </w:rPr>
        <w:t>Одржавање</w:t>
      </w:r>
      <w:r w:rsidRPr="00AD6DA7">
        <w:rPr>
          <w:rFonts w:ascii="Arial" w:hAnsi="Arial" w:cs="Arial"/>
          <w:color w:val="222222"/>
          <w:szCs w:val="24"/>
        </w:rPr>
        <w:t xml:space="preserve"> </w:t>
      </w:r>
      <w:r w:rsidRPr="00AD6DA7">
        <w:rPr>
          <w:rFonts w:ascii="Arial" w:hAnsi="Arial" w:cs="Arial"/>
          <w:szCs w:val="24"/>
        </w:rPr>
        <w:t>радионице</w:t>
      </w:r>
      <w:r w:rsidRPr="00AD6DA7">
        <w:rPr>
          <w:rFonts w:ascii="Arial" w:hAnsi="Arial" w:cs="Arial"/>
          <w:color w:val="222222"/>
          <w:szCs w:val="24"/>
        </w:rPr>
        <w:t xml:space="preserve"> </w:t>
      </w:r>
      <w:r w:rsidRPr="00AD6DA7">
        <w:rPr>
          <w:rFonts w:ascii="Arial" w:hAnsi="Arial" w:cs="Arial"/>
          <w:szCs w:val="24"/>
        </w:rPr>
        <w:t>како</w:t>
      </w:r>
      <w:r w:rsidRPr="00AD6DA7">
        <w:rPr>
          <w:rFonts w:ascii="Arial" w:hAnsi="Arial" w:cs="Arial"/>
          <w:color w:val="222222"/>
          <w:szCs w:val="24"/>
        </w:rPr>
        <w:t xml:space="preserve"> </w:t>
      </w:r>
      <w:r w:rsidRPr="00AD6DA7">
        <w:rPr>
          <w:rFonts w:ascii="Arial" w:hAnsi="Arial" w:cs="Arial"/>
          <w:szCs w:val="24"/>
        </w:rPr>
        <w:t>би</w:t>
      </w:r>
      <w:r w:rsidRPr="00AD6DA7">
        <w:rPr>
          <w:rFonts w:ascii="Arial" w:hAnsi="Arial" w:cs="Arial"/>
          <w:color w:val="222222"/>
          <w:szCs w:val="24"/>
        </w:rPr>
        <w:t xml:space="preserve"> </w:t>
      </w:r>
      <w:r w:rsidRPr="00AD6DA7">
        <w:rPr>
          <w:rFonts w:ascii="Arial" w:hAnsi="Arial" w:cs="Arial"/>
          <w:szCs w:val="24"/>
        </w:rPr>
        <w:t>се</w:t>
      </w:r>
      <w:r w:rsidRPr="00AD6DA7">
        <w:rPr>
          <w:rFonts w:ascii="Arial" w:hAnsi="Arial" w:cs="Arial"/>
          <w:color w:val="222222"/>
          <w:szCs w:val="24"/>
        </w:rPr>
        <w:t xml:space="preserve"> </w:t>
      </w:r>
      <w:r w:rsidRPr="00AD6DA7">
        <w:rPr>
          <w:rFonts w:ascii="Arial" w:hAnsi="Arial" w:cs="Arial"/>
          <w:szCs w:val="24"/>
        </w:rPr>
        <w:t>ЕПС</w:t>
      </w:r>
      <w:r w:rsidRPr="00AD6DA7">
        <w:rPr>
          <w:rFonts w:ascii="Arial" w:hAnsi="Arial" w:cs="Arial"/>
          <w:color w:val="222222"/>
          <w:szCs w:val="24"/>
        </w:rPr>
        <w:t xml:space="preserve"> </w:t>
      </w:r>
      <w:r w:rsidRPr="00AD6DA7">
        <w:rPr>
          <w:rFonts w:ascii="Arial" w:hAnsi="Arial" w:cs="Arial"/>
          <w:szCs w:val="24"/>
        </w:rPr>
        <w:t>тим</w:t>
      </w:r>
      <w:r w:rsidRPr="00AD6DA7">
        <w:rPr>
          <w:rFonts w:ascii="Arial" w:hAnsi="Arial" w:cs="Arial"/>
          <w:color w:val="222222"/>
          <w:szCs w:val="24"/>
        </w:rPr>
        <w:t xml:space="preserve"> </w:t>
      </w:r>
      <w:r w:rsidRPr="00AD6DA7">
        <w:rPr>
          <w:rFonts w:ascii="Arial" w:hAnsi="Arial" w:cs="Arial"/>
          <w:szCs w:val="24"/>
        </w:rPr>
        <w:t>упознао</w:t>
      </w:r>
      <w:r w:rsidRPr="00AD6DA7">
        <w:rPr>
          <w:rFonts w:ascii="Arial" w:hAnsi="Arial" w:cs="Arial"/>
          <w:color w:val="222222"/>
          <w:szCs w:val="24"/>
        </w:rPr>
        <w:t xml:space="preserve"> </w:t>
      </w:r>
      <w:r w:rsidRPr="00AD6DA7">
        <w:rPr>
          <w:rFonts w:ascii="Arial" w:hAnsi="Arial" w:cs="Arial"/>
          <w:szCs w:val="24"/>
        </w:rPr>
        <w:t>са свим</w:t>
      </w:r>
      <w:r w:rsidRPr="00AD6DA7">
        <w:rPr>
          <w:rFonts w:ascii="Arial" w:hAnsi="Arial" w:cs="Arial"/>
          <w:color w:val="222222"/>
          <w:szCs w:val="24"/>
        </w:rPr>
        <w:t xml:space="preserve"> </w:t>
      </w:r>
      <w:r w:rsidRPr="00AD6DA7">
        <w:rPr>
          <w:rFonts w:ascii="Arial" w:hAnsi="Arial" w:cs="Arial"/>
          <w:szCs w:val="24"/>
        </w:rPr>
        <w:t>могућностима</w:t>
      </w:r>
      <w:r w:rsidRPr="00AD6DA7">
        <w:rPr>
          <w:rFonts w:ascii="Arial" w:hAnsi="Arial" w:cs="Arial"/>
          <w:color w:val="222222"/>
          <w:szCs w:val="24"/>
        </w:rPr>
        <w:t xml:space="preserve"> </w:t>
      </w:r>
      <w:r w:rsidRPr="00AD6DA7">
        <w:rPr>
          <w:rFonts w:ascii="Arial" w:hAnsi="Arial" w:cs="Arial"/>
          <w:szCs w:val="24"/>
        </w:rPr>
        <w:t>уређаја</w:t>
      </w:r>
      <w:r w:rsidRPr="00AD6DA7">
        <w:rPr>
          <w:rFonts w:ascii="Arial" w:hAnsi="Arial" w:cs="Arial"/>
          <w:color w:val="222222"/>
          <w:szCs w:val="24"/>
        </w:rPr>
        <w:t xml:space="preserve"> </w:t>
      </w:r>
      <w:r w:rsidRPr="00AD6DA7">
        <w:rPr>
          <w:rFonts w:ascii="Arial" w:hAnsi="Arial" w:cs="Arial"/>
          <w:szCs w:val="24"/>
        </w:rPr>
        <w:t>и</w:t>
      </w:r>
      <w:r w:rsidRPr="00AD6DA7">
        <w:rPr>
          <w:rFonts w:ascii="Arial" w:hAnsi="Arial" w:cs="Arial"/>
          <w:color w:val="222222"/>
          <w:szCs w:val="24"/>
        </w:rPr>
        <w:t xml:space="preserve"> </w:t>
      </w:r>
      <w:r w:rsidRPr="00AD6DA7">
        <w:rPr>
          <w:rFonts w:ascii="Arial" w:hAnsi="Arial" w:cs="Arial"/>
          <w:szCs w:val="24"/>
        </w:rPr>
        <w:t>како</w:t>
      </w:r>
      <w:r w:rsidRPr="00AD6DA7">
        <w:rPr>
          <w:rFonts w:ascii="Arial" w:hAnsi="Arial" w:cs="Arial"/>
          <w:color w:val="222222"/>
          <w:szCs w:val="24"/>
        </w:rPr>
        <w:t xml:space="preserve"> </w:t>
      </w:r>
      <w:r w:rsidRPr="00AD6DA7">
        <w:rPr>
          <w:rFonts w:ascii="Arial" w:hAnsi="Arial" w:cs="Arial"/>
          <w:szCs w:val="24"/>
        </w:rPr>
        <w:t>би</w:t>
      </w:r>
      <w:r w:rsidRPr="00AD6DA7">
        <w:rPr>
          <w:rFonts w:ascii="Arial" w:hAnsi="Arial" w:cs="Arial"/>
          <w:color w:val="222222"/>
          <w:szCs w:val="24"/>
        </w:rPr>
        <w:t xml:space="preserve"> </w:t>
      </w:r>
      <w:r w:rsidRPr="00AD6DA7">
        <w:rPr>
          <w:rFonts w:ascii="Arial" w:hAnsi="Arial" w:cs="Arial"/>
          <w:szCs w:val="24"/>
        </w:rPr>
        <w:t>одлучили</w:t>
      </w:r>
      <w:r w:rsidRPr="00AD6DA7">
        <w:rPr>
          <w:rFonts w:ascii="Arial" w:hAnsi="Arial" w:cs="Arial"/>
          <w:color w:val="222222"/>
          <w:szCs w:val="24"/>
        </w:rPr>
        <w:t xml:space="preserve"> </w:t>
      </w:r>
      <w:r w:rsidRPr="00AD6DA7">
        <w:rPr>
          <w:rFonts w:ascii="Arial" w:hAnsi="Arial" w:cs="Arial"/>
          <w:szCs w:val="24"/>
        </w:rPr>
        <w:t>о</w:t>
      </w:r>
      <w:r w:rsidRPr="00AD6DA7">
        <w:rPr>
          <w:rFonts w:ascii="Arial" w:hAnsi="Arial" w:cs="Arial"/>
          <w:color w:val="222222"/>
          <w:szCs w:val="24"/>
        </w:rPr>
        <w:t xml:space="preserve"> </w:t>
      </w:r>
      <w:r w:rsidRPr="00AD6DA7">
        <w:rPr>
          <w:rFonts w:ascii="Arial" w:hAnsi="Arial" w:cs="Arial"/>
          <w:szCs w:val="24"/>
        </w:rPr>
        <w:t>типу</w:t>
      </w:r>
      <w:r w:rsidRPr="00AD6DA7">
        <w:rPr>
          <w:rFonts w:ascii="Arial" w:hAnsi="Arial" w:cs="Arial"/>
          <w:color w:val="222222"/>
          <w:szCs w:val="24"/>
        </w:rPr>
        <w:t xml:space="preserve"> </w:t>
      </w:r>
      <w:r w:rsidRPr="00AD6DA7">
        <w:rPr>
          <w:rFonts w:ascii="Arial" w:hAnsi="Arial" w:cs="Arial"/>
          <w:szCs w:val="24"/>
        </w:rPr>
        <w:t>и</w:t>
      </w:r>
      <w:r w:rsidRPr="00AD6DA7">
        <w:rPr>
          <w:rFonts w:ascii="Arial" w:hAnsi="Arial" w:cs="Arial"/>
          <w:color w:val="222222"/>
          <w:szCs w:val="24"/>
        </w:rPr>
        <w:t xml:space="preserve"> </w:t>
      </w:r>
      <w:r w:rsidRPr="00AD6DA7">
        <w:rPr>
          <w:rFonts w:ascii="Arial" w:hAnsi="Arial" w:cs="Arial"/>
          <w:szCs w:val="24"/>
        </w:rPr>
        <w:t>обиму</w:t>
      </w:r>
      <w:r w:rsidRPr="00AD6DA7">
        <w:rPr>
          <w:rFonts w:ascii="Arial" w:hAnsi="Arial" w:cs="Arial"/>
          <w:color w:val="222222"/>
          <w:szCs w:val="24"/>
        </w:rPr>
        <w:t xml:space="preserve"> </w:t>
      </w:r>
      <w:r w:rsidRPr="00AD6DA7">
        <w:rPr>
          <w:rFonts w:ascii="Arial" w:hAnsi="Arial" w:cs="Arial"/>
          <w:szCs w:val="24"/>
        </w:rPr>
        <w:t>података</w:t>
      </w:r>
      <w:r w:rsidRPr="00AD6DA7">
        <w:rPr>
          <w:rFonts w:ascii="Arial" w:hAnsi="Arial" w:cs="Arial"/>
          <w:color w:val="222222"/>
          <w:szCs w:val="24"/>
        </w:rPr>
        <w:t xml:space="preserve"> </w:t>
      </w:r>
      <w:r w:rsidRPr="00AD6DA7">
        <w:rPr>
          <w:rFonts w:ascii="Arial" w:hAnsi="Arial" w:cs="Arial"/>
          <w:szCs w:val="24"/>
        </w:rPr>
        <w:t>који</w:t>
      </w:r>
      <w:r w:rsidRPr="00AD6DA7">
        <w:rPr>
          <w:rFonts w:ascii="Arial" w:hAnsi="Arial" w:cs="Arial"/>
          <w:color w:val="222222"/>
          <w:szCs w:val="24"/>
        </w:rPr>
        <w:t xml:space="preserve"> </w:t>
      </w:r>
      <w:r w:rsidRPr="00AD6DA7">
        <w:rPr>
          <w:rFonts w:ascii="Arial" w:hAnsi="Arial" w:cs="Arial"/>
          <w:szCs w:val="24"/>
        </w:rPr>
        <w:t>ће</w:t>
      </w:r>
      <w:r w:rsidRPr="00AD6DA7">
        <w:rPr>
          <w:rFonts w:ascii="Arial" w:hAnsi="Arial" w:cs="Arial"/>
          <w:color w:val="222222"/>
          <w:szCs w:val="24"/>
        </w:rPr>
        <w:t xml:space="preserve"> </w:t>
      </w:r>
      <w:r w:rsidRPr="00AD6DA7">
        <w:rPr>
          <w:rFonts w:ascii="Arial" w:hAnsi="Arial" w:cs="Arial"/>
          <w:szCs w:val="24"/>
        </w:rPr>
        <w:t>се</w:t>
      </w:r>
      <w:r w:rsidRPr="00AD6DA7">
        <w:rPr>
          <w:rFonts w:ascii="Arial" w:hAnsi="Arial" w:cs="Arial"/>
          <w:color w:val="222222"/>
          <w:szCs w:val="24"/>
        </w:rPr>
        <w:t xml:space="preserve"> </w:t>
      </w:r>
      <w:r w:rsidRPr="00AD6DA7">
        <w:rPr>
          <w:rFonts w:ascii="Arial" w:hAnsi="Arial" w:cs="Arial"/>
          <w:szCs w:val="24"/>
        </w:rPr>
        <w:t>чувати</w:t>
      </w:r>
      <w:r w:rsidRPr="00AD6DA7">
        <w:rPr>
          <w:rFonts w:ascii="Arial" w:hAnsi="Arial" w:cs="Arial"/>
          <w:color w:val="222222"/>
          <w:szCs w:val="24"/>
        </w:rPr>
        <w:t xml:space="preserve"> </w:t>
      </w:r>
      <w:r w:rsidRPr="00AD6DA7">
        <w:rPr>
          <w:rFonts w:ascii="Arial" w:hAnsi="Arial" w:cs="Arial"/>
          <w:szCs w:val="24"/>
        </w:rPr>
        <w:t>на</w:t>
      </w:r>
      <w:r w:rsidRPr="00AD6DA7">
        <w:rPr>
          <w:rFonts w:ascii="Arial" w:hAnsi="Arial" w:cs="Arial"/>
          <w:color w:val="222222"/>
          <w:szCs w:val="24"/>
        </w:rPr>
        <w:t xml:space="preserve"> </w:t>
      </w:r>
      <w:r w:rsidRPr="00AD6DA7">
        <w:rPr>
          <w:rFonts w:ascii="Arial" w:hAnsi="Arial" w:cs="Arial"/>
          <w:szCs w:val="24"/>
        </w:rPr>
        <w:t>овом</w:t>
      </w:r>
      <w:r w:rsidRPr="00AD6DA7">
        <w:rPr>
          <w:rFonts w:ascii="Arial" w:hAnsi="Arial" w:cs="Arial"/>
          <w:color w:val="222222"/>
          <w:szCs w:val="24"/>
        </w:rPr>
        <w:t xml:space="preserve"> </w:t>
      </w:r>
      <w:r w:rsidRPr="00AD6DA7">
        <w:rPr>
          <w:rFonts w:ascii="Arial" w:hAnsi="Arial" w:cs="Arial"/>
          <w:szCs w:val="24"/>
        </w:rPr>
        <w:t>систему</w:t>
      </w:r>
      <w:r w:rsidRPr="00AD6DA7">
        <w:rPr>
          <w:rFonts w:ascii="Arial" w:hAnsi="Arial" w:cs="Arial"/>
          <w:color w:val="222222"/>
          <w:szCs w:val="24"/>
        </w:rPr>
        <w:t>.</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szCs w:val="24"/>
        </w:rPr>
        <w:t>Инсталација</w:t>
      </w:r>
      <w:r w:rsidRPr="00AD6DA7">
        <w:rPr>
          <w:rFonts w:ascii="Arial" w:hAnsi="Arial" w:cs="Arial"/>
          <w:color w:val="222222"/>
          <w:szCs w:val="24"/>
        </w:rPr>
        <w:t xml:space="preserve"> </w:t>
      </w:r>
      <w:r w:rsidRPr="00AD6DA7">
        <w:rPr>
          <w:rFonts w:ascii="Arial" w:hAnsi="Arial" w:cs="Arial"/>
          <w:szCs w:val="24"/>
        </w:rPr>
        <w:t>и</w:t>
      </w:r>
      <w:r w:rsidRPr="00AD6DA7">
        <w:rPr>
          <w:rFonts w:ascii="Arial" w:hAnsi="Arial" w:cs="Arial"/>
          <w:color w:val="222222"/>
          <w:szCs w:val="24"/>
        </w:rPr>
        <w:t xml:space="preserve"> </w:t>
      </w:r>
      <w:r w:rsidRPr="00AD6DA7">
        <w:rPr>
          <w:rFonts w:ascii="Arial" w:hAnsi="Arial" w:cs="Arial"/>
          <w:szCs w:val="24"/>
        </w:rPr>
        <w:t>конфигурација</w:t>
      </w:r>
      <w:r w:rsidRPr="00AD6DA7">
        <w:rPr>
          <w:rFonts w:ascii="Arial" w:hAnsi="Arial" w:cs="Arial"/>
          <w:color w:val="222222"/>
          <w:szCs w:val="24"/>
        </w:rPr>
        <w:t xml:space="preserve"> </w:t>
      </w:r>
      <w:r w:rsidRPr="00AD6DA7">
        <w:rPr>
          <w:rFonts w:ascii="Arial" w:hAnsi="Arial" w:cs="Arial"/>
          <w:szCs w:val="24"/>
        </w:rPr>
        <w:t>StorSimple</w:t>
      </w:r>
      <w:r w:rsidRPr="00AD6DA7">
        <w:rPr>
          <w:rFonts w:ascii="Arial" w:hAnsi="Arial" w:cs="Arial"/>
          <w:color w:val="222222"/>
          <w:szCs w:val="24"/>
        </w:rPr>
        <w:t xml:space="preserve"> </w:t>
      </w:r>
      <w:r w:rsidRPr="00AD6DA7">
        <w:rPr>
          <w:rFonts w:ascii="Arial" w:hAnsi="Arial" w:cs="Arial"/>
          <w:szCs w:val="24"/>
        </w:rPr>
        <w:t>уређаја</w:t>
      </w:r>
      <w:r w:rsidRPr="00AD6DA7">
        <w:rPr>
          <w:rFonts w:ascii="Arial" w:hAnsi="Arial" w:cs="Arial"/>
          <w:color w:val="222222"/>
          <w:szCs w:val="24"/>
        </w:rPr>
        <w:t xml:space="preserve"> </w:t>
      </w:r>
      <w:r w:rsidRPr="00AD6DA7">
        <w:rPr>
          <w:rFonts w:ascii="Arial" w:hAnsi="Arial" w:cs="Arial"/>
          <w:szCs w:val="24"/>
        </w:rPr>
        <w:t>у</w:t>
      </w:r>
      <w:r w:rsidRPr="00AD6DA7">
        <w:rPr>
          <w:rFonts w:ascii="Arial" w:hAnsi="Arial" w:cs="Arial"/>
          <w:color w:val="222222"/>
          <w:szCs w:val="24"/>
        </w:rPr>
        <w:t xml:space="preserve"> </w:t>
      </w:r>
      <w:r w:rsidRPr="00AD6DA7">
        <w:rPr>
          <w:rFonts w:ascii="Arial" w:hAnsi="Arial" w:cs="Arial"/>
          <w:szCs w:val="24"/>
        </w:rPr>
        <w:t>ЕПС</w:t>
      </w:r>
      <w:r w:rsidRPr="00AD6DA7">
        <w:rPr>
          <w:rFonts w:ascii="Arial" w:hAnsi="Arial" w:cs="Arial"/>
          <w:color w:val="222222"/>
          <w:szCs w:val="24"/>
        </w:rPr>
        <w:t xml:space="preserve"> </w:t>
      </w:r>
      <w:r w:rsidRPr="00AD6DA7">
        <w:rPr>
          <w:rFonts w:ascii="Arial" w:hAnsi="Arial" w:cs="Arial"/>
          <w:szCs w:val="24"/>
        </w:rPr>
        <w:t>окружењу</w:t>
      </w:r>
      <w:r w:rsidRPr="00AD6DA7">
        <w:rPr>
          <w:rFonts w:ascii="Arial" w:hAnsi="Arial" w:cs="Arial"/>
          <w:color w:val="222222"/>
          <w:szCs w:val="24"/>
        </w:rPr>
        <w:t>.</w:t>
      </w:r>
    </w:p>
    <w:p w:rsidR="00F65E0D" w:rsidRPr="00AD6DA7" w:rsidRDefault="00F65E0D" w:rsidP="008F4050">
      <w:pPr>
        <w:pStyle w:val="ListParagraph"/>
        <w:numPr>
          <w:ilvl w:val="0"/>
          <w:numId w:val="33"/>
        </w:numPr>
        <w:jc w:val="both"/>
        <w:rPr>
          <w:rFonts w:ascii="Arial" w:hAnsi="Arial" w:cs="Arial"/>
          <w:color w:val="222222"/>
          <w:szCs w:val="24"/>
        </w:rPr>
      </w:pPr>
      <w:r w:rsidRPr="00AD6DA7">
        <w:rPr>
          <w:rFonts w:ascii="Arial" w:hAnsi="Arial" w:cs="Arial"/>
          <w:szCs w:val="24"/>
        </w:rPr>
        <w:t>Верификација</w:t>
      </w:r>
      <w:r w:rsidRPr="00AD6DA7">
        <w:rPr>
          <w:rFonts w:ascii="Arial" w:hAnsi="Arial" w:cs="Arial"/>
          <w:color w:val="222222"/>
          <w:szCs w:val="24"/>
        </w:rPr>
        <w:t xml:space="preserve"> </w:t>
      </w:r>
      <w:r w:rsidRPr="00AD6DA7">
        <w:rPr>
          <w:rFonts w:ascii="Arial" w:hAnsi="Arial" w:cs="Arial"/>
          <w:szCs w:val="24"/>
        </w:rPr>
        <w:t>система</w:t>
      </w:r>
      <w:r w:rsidRPr="00AD6DA7">
        <w:rPr>
          <w:rFonts w:ascii="Arial" w:hAnsi="Arial" w:cs="Arial"/>
          <w:color w:val="222222"/>
          <w:szCs w:val="24"/>
        </w:rPr>
        <w:t xml:space="preserve"> </w:t>
      </w:r>
      <w:r w:rsidRPr="00AD6DA7">
        <w:rPr>
          <w:rFonts w:ascii="Arial" w:hAnsi="Arial" w:cs="Arial"/>
          <w:szCs w:val="24"/>
        </w:rPr>
        <w:t>и</w:t>
      </w:r>
      <w:r w:rsidRPr="00AD6DA7">
        <w:rPr>
          <w:rFonts w:ascii="Arial" w:hAnsi="Arial" w:cs="Arial"/>
          <w:color w:val="222222"/>
          <w:szCs w:val="24"/>
        </w:rPr>
        <w:t xml:space="preserve"> </w:t>
      </w:r>
      <w:r w:rsidRPr="00AD6DA7">
        <w:rPr>
          <w:rFonts w:ascii="Arial" w:hAnsi="Arial" w:cs="Arial"/>
          <w:szCs w:val="24"/>
        </w:rPr>
        <w:t>пренос</w:t>
      </w:r>
      <w:r w:rsidRPr="00AD6DA7">
        <w:rPr>
          <w:rFonts w:ascii="Arial" w:hAnsi="Arial" w:cs="Arial"/>
          <w:color w:val="222222"/>
          <w:szCs w:val="24"/>
        </w:rPr>
        <w:t xml:space="preserve"> </w:t>
      </w:r>
      <w:r w:rsidRPr="00AD6DA7">
        <w:rPr>
          <w:rFonts w:ascii="Arial" w:hAnsi="Arial" w:cs="Arial"/>
          <w:szCs w:val="24"/>
        </w:rPr>
        <w:t>знања</w:t>
      </w:r>
      <w:r w:rsidRPr="00AD6DA7">
        <w:rPr>
          <w:rFonts w:ascii="Arial" w:hAnsi="Arial" w:cs="Arial"/>
          <w:color w:val="222222"/>
          <w:szCs w:val="24"/>
        </w:rPr>
        <w:t xml:space="preserve"> </w:t>
      </w:r>
      <w:r w:rsidRPr="00AD6DA7">
        <w:rPr>
          <w:rFonts w:ascii="Arial" w:hAnsi="Arial" w:cs="Arial"/>
          <w:szCs w:val="24"/>
        </w:rPr>
        <w:t>на</w:t>
      </w:r>
      <w:r w:rsidRPr="00AD6DA7">
        <w:rPr>
          <w:rFonts w:ascii="Arial" w:hAnsi="Arial" w:cs="Arial"/>
          <w:color w:val="222222"/>
          <w:szCs w:val="24"/>
        </w:rPr>
        <w:t xml:space="preserve"> </w:t>
      </w:r>
      <w:r w:rsidRPr="00AD6DA7">
        <w:rPr>
          <w:rFonts w:ascii="Arial" w:hAnsi="Arial" w:cs="Arial"/>
          <w:szCs w:val="24"/>
        </w:rPr>
        <w:t>ЕПС</w:t>
      </w:r>
      <w:r w:rsidRPr="00AD6DA7">
        <w:rPr>
          <w:rFonts w:ascii="Arial" w:hAnsi="Arial" w:cs="Arial"/>
          <w:color w:val="222222"/>
          <w:szCs w:val="24"/>
        </w:rPr>
        <w:t xml:space="preserve"> </w:t>
      </w:r>
      <w:r w:rsidRPr="00AD6DA7">
        <w:rPr>
          <w:rFonts w:ascii="Arial" w:hAnsi="Arial" w:cs="Arial"/>
          <w:szCs w:val="24"/>
        </w:rPr>
        <w:t>тим</w:t>
      </w:r>
      <w:r w:rsidRPr="00AD6DA7">
        <w:rPr>
          <w:rFonts w:ascii="Arial" w:hAnsi="Arial" w:cs="Arial"/>
          <w:color w:val="222222"/>
          <w:szCs w:val="24"/>
        </w:rPr>
        <w:t>.</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t>Асистенција</w:t>
      </w:r>
      <w:r w:rsidRPr="00AD6DA7">
        <w:rPr>
          <w:rFonts w:ascii="Arial" w:hAnsi="Arial" w:cs="Arial"/>
          <w:color w:val="222222"/>
          <w:szCs w:val="24"/>
        </w:rPr>
        <w:t xml:space="preserve"> </w:t>
      </w:r>
      <w:r w:rsidRPr="00AD6DA7">
        <w:rPr>
          <w:rFonts w:ascii="Arial" w:hAnsi="Arial" w:cs="Arial"/>
          <w:szCs w:val="24"/>
        </w:rPr>
        <w:t>ЕПС</w:t>
      </w:r>
      <w:r w:rsidRPr="00AD6DA7">
        <w:rPr>
          <w:rFonts w:ascii="Arial" w:hAnsi="Arial" w:cs="Arial"/>
          <w:color w:val="222222"/>
          <w:szCs w:val="24"/>
        </w:rPr>
        <w:t xml:space="preserve"> </w:t>
      </w:r>
      <w:r w:rsidRPr="00AD6DA7">
        <w:rPr>
          <w:rFonts w:ascii="Arial" w:hAnsi="Arial" w:cs="Arial"/>
          <w:szCs w:val="24"/>
        </w:rPr>
        <w:t>тиму</w:t>
      </w:r>
      <w:r w:rsidRPr="00AD6DA7">
        <w:rPr>
          <w:rFonts w:ascii="Arial" w:hAnsi="Arial" w:cs="Arial"/>
          <w:color w:val="222222"/>
          <w:szCs w:val="24"/>
        </w:rPr>
        <w:t xml:space="preserve"> </w:t>
      </w:r>
      <w:r w:rsidRPr="00AD6DA7">
        <w:rPr>
          <w:rFonts w:ascii="Arial" w:hAnsi="Arial" w:cs="Arial"/>
          <w:szCs w:val="24"/>
        </w:rPr>
        <w:t>у</w:t>
      </w:r>
      <w:r w:rsidRPr="00AD6DA7">
        <w:rPr>
          <w:rFonts w:ascii="Arial" w:hAnsi="Arial" w:cs="Arial"/>
          <w:color w:val="222222"/>
          <w:szCs w:val="24"/>
        </w:rPr>
        <w:t xml:space="preserve"> </w:t>
      </w:r>
      <w:r w:rsidRPr="00AD6DA7">
        <w:rPr>
          <w:rFonts w:ascii="Arial" w:hAnsi="Arial" w:cs="Arial"/>
          <w:szCs w:val="24"/>
        </w:rPr>
        <w:t>повезивању</w:t>
      </w:r>
      <w:r w:rsidRPr="00AD6DA7">
        <w:rPr>
          <w:rFonts w:ascii="Arial" w:hAnsi="Arial" w:cs="Arial"/>
          <w:color w:val="222222"/>
          <w:szCs w:val="24"/>
        </w:rPr>
        <w:t xml:space="preserve"> </w:t>
      </w:r>
      <w:r w:rsidRPr="00AD6DA7">
        <w:rPr>
          <w:rFonts w:ascii="Arial" w:hAnsi="Arial" w:cs="Arial"/>
          <w:szCs w:val="24"/>
        </w:rPr>
        <w:t>1</w:t>
      </w:r>
      <w:r w:rsidRPr="00AD6DA7">
        <w:rPr>
          <w:rFonts w:ascii="Arial" w:hAnsi="Arial" w:cs="Arial"/>
          <w:color w:val="222222"/>
          <w:szCs w:val="24"/>
        </w:rPr>
        <w:t xml:space="preserve"> </w:t>
      </w:r>
      <w:r w:rsidRPr="00AD6DA7">
        <w:rPr>
          <w:rFonts w:ascii="Arial" w:hAnsi="Arial" w:cs="Arial"/>
          <w:szCs w:val="24"/>
        </w:rPr>
        <w:t>фајл</w:t>
      </w:r>
      <w:r w:rsidRPr="00AD6DA7">
        <w:rPr>
          <w:rFonts w:ascii="Arial" w:hAnsi="Arial" w:cs="Arial"/>
          <w:color w:val="222222"/>
          <w:szCs w:val="24"/>
        </w:rPr>
        <w:t xml:space="preserve"> </w:t>
      </w:r>
      <w:r w:rsidRPr="00AD6DA7">
        <w:rPr>
          <w:rFonts w:ascii="Arial" w:hAnsi="Arial" w:cs="Arial"/>
          <w:szCs w:val="24"/>
        </w:rPr>
        <w:t>сервера</w:t>
      </w:r>
      <w:r w:rsidRPr="00AD6DA7">
        <w:rPr>
          <w:rFonts w:ascii="Arial" w:hAnsi="Arial" w:cs="Arial"/>
          <w:color w:val="222222"/>
          <w:szCs w:val="24"/>
        </w:rPr>
        <w:t xml:space="preserve"> </w:t>
      </w:r>
      <w:r w:rsidRPr="00AD6DA7">
        <w:rPr>
          <w:rFonts w:ascii="Arial" w:hAnsi="Arial" w:cs="Arial"/>
          <w:szCs w:val="24"/>
        </w:rPr>
        <w:t>и</w:t>
      </w:r>
      <w:r w:rsidRPr="00AD6DA7">
        <w:rPr>
          <w:rFonts w:ascii="Arial" w:hAnsi="Arial" w:cs="Arial"/>
          <w:color w:val="222222"/>
          <w:szCs w:val="24"/>
        </w:rPr>
        <w:t xml:space="preserve"> </w:t>
      </w:r>
      <w:r w:rsidRPr="00AD6DA7">
        <w:rPr>
          <w:rFonts w:ascii="Arial" w:hAnsi="Arial" w:cs="Arial"/>
          <w:szCs w:val="24"/>
        </w:rPr>
        <w:t>StorSimple</w:t>
      </w:r>
      <w:r w:rsidRPr="00AD6DA7">
        <w:rPr>
          <w:rFonts w:ascii="Arial" w:hAnsi="Arial" w:cs="Arial"/>
          <w:color w:val="222222"/>
          <w:szCs w:val="24"/>
        </w:rPr>
        <w:t xml:space="preserve"> </w:t>
      </w:r>
      <w:r w:rsidRPr="00AD6DA7">
        <w:rPr>
          <w:rFonts w:ascii="Arial" w:hAnsi="Arial" w:cs="Arial"/>
          <w:szCs w:val="24"/>
        </w:rPr>
        <w:t>уређаја</w:t>
      </w:r>
      <w:r w:rsidRPr="00AD6DA7">
        <w:rPr>
          <w:rFonts w:ascii="Arial" w:hAnsi="Arial" w:cs="Arial"/>
          <w:color w:val="222222"/>
          <w:szCs w:val="24"/>
        </w:rPr>
        <w:t xml:space="preserve">. </w:t>
      </w:r>
      <w:r w:rsidRPr="00AD6DA7">
        <w:rPr>
          <w:rFonts w:ascii="Arial" w:hAnsi="Arial" w:cs="Arial"/>
          <w:szCs w:val="24"/>
        </w:rPr>
        <w:t>процеса</w:t>
      </w:r>
      <w:r w:rsidRPr="00AD6DA7">
        <w:rPr>
          <w:rFonts w:ascii="Arial" w:hAnsi="Arial" w:cs="Arial"/>
          <w:color w:val="222222"/>
          <w:szCs w:val="24"/>
        </w:rPr>
        <w:t xml:space="preserve"> </w:t>
      </w:r>
      <w:r w:rsidRPr="00AD6DA7">
        <w:rPr>
          <w:rFonts w:ascii="Arial" w:hAnsi="Arial" w:cs="Arial"/>
          <w:szCs w:val="24"/>
        </w:rPr>
        <w:t>у</w:t>
      </w:r>
      <w:r w:rsidRPr="00AD6DA7">
        <w:rPr>
          <w:rFonts w:ascii="Arial" w:hAnsi="Arial" w:cs="Arial"/>
          <w:color w:val="222222"/>
          <w:szCs w:val="24"/>
        </w:rPr>
        <w:t xml:space="preserve"> </w:t>
      </w:r>
      <w:r w:rsidRPr="00AD6DA7">
        <w:rPr>
          <w:rFonts w:ascii="Arial" w:hAnsi="Arial" w:cs="Arial"/>
          <w:szCs w:val="24"/>
        </w:rPr>
        <w:t>System Centar Servis Manager.</w:t>
      </w:r>
    </w:p>
    <w:p w:rsidR="00F65E0D" w:rsidRPr="00AD6DA7" w:rsidRDefault="00F65E0D" w:rsidP="008F4050">
      <w:pPr>
        <w:keepNext/>
        <w:numPr>
          <w:ilvl w:val="1"/>
          <w:numId w:val="31"/>
        </w:numPr>
        <w:suppressAutoHyphens w:val="0"/>
        <w:spacing w:after="120" w:line="276" w:lineRule="auto"/>
        <w:ind w:left="720" w:hanging="720"/>
        <w:jc w:val="both"/>
        <w:outlineLvl w:val="0"/>
        <w:rPr>
          <w:rFonts w:ascii="Arial" w:eastAsia="Calibri" w:hAnsi="Arial" w:cs="Arial"/>
          <w:b/>
          <w:bCs/>
          <w:kern w:val="32"/>
          <w:szCs w:val="24"/>
          <w:lang w:eastAsia="ja-JP"/>
        </w:rPr>
      </w:pPr>
      <w:bookmarkStart w:id="281" w:name="_Toc422953285"/>
      <w:bookmarkStart w:id="282" w:name="_Toc420313780"/>
      <w:r w:rsidRPr="00AD6DA7">
        <w:rPr>
          <w:rFonts w:ascii="Arial" w:eastAsia="Calibri" w:hAnsi="Arial" w:cs="Arial"/>
          <w:b/>
          <w:bCs/>
          <w:kern w:val="32"/>
          <w:szCs w:val="24"/>
          <w:lang w:eastAsia="ja-JP"/>
        </w:rPr>
        <w:t>Имплементација додатних функционалности надгледања у System Centar Operation Manager (SCOM)</w:t>
      </w:r>
      <w:bookmarkEnd w:id="281"/>
      <w:bookmarkEnd w:id="282"/>
      <w:r w:rsidRPr="00AD6DA7">
        <w:rPr>
          <w:rFonts w:ascii="Arial" w:eastAsia="Calibri" w:hAnsi="Arial" w:cs="Arial"/>
          <w:b/>
          <w:bCs/>
          <w:kern w:val="32"/>
          <w:szCs w:val="24"/>
          <w:lang w:eastAsia="ja-JP"/>
        </w:rPr>
        <w:t> </w:t>
      </w:r>
    </w:p>
    <w:p w:rsidR="00F65E0D" w:rsidRPr="00AD6DA7" w:rsidRDefault="00F65E0D" w:rsidP="008F4050">
      <w:pPr>
        <w:jc w:val="both"/>
        <w:rPr>
          <w:rFonts w:ascii="Arial" w:hAnsi="Arial" w:cs="Arial"/>
          <w:color w:val="222222"/>
        </w:rPr>
      </w:pPr>
      <w:r w:rsidRPr="00AD6DA7">
        <w:rPr>
          <w:rFonts w:ascii="Arial" w:hAnsi="Arial" w:cs="Arial"/>
          <w:color w:val="222222"/>
        </w:rPr>
        <w:t>ЕПС тренутно поседује серверску инфраструктуру у форми приватног облака базирану на Windows Server 2012 R2 и System Center 2012 R2технологији. Приватан облак је имплементиран у три рачунска центра и обезбеђује Инфраструктуру као сервис (IaaS) за већи број сервиса. За неколико сервиса у ЕПС-у који користе приватни рачунарски облак као основу, укључујући систем за електронску пошту, управљање и надгледање приватног рачунарског облака реализовано је коришћењем System Centar Operation Manager (SCOM).</w:t>
      </w:r>
    </w:p>
    <w:p w:rsidR="00F65E0D" w:rsidRPr="00AD6DA7" w:rsidRDefault="00F65E0D" w:rsidP="008F4050">
      <w:pPr>
        <w:jc w:val="both"/>
        <w:rPr>
          <w:rFonts w:ascii="Arial" w:hAnsi="Arial" w:cs="Arial"/>
          <w:color w:val="222222"/>
        </w:rPr>
      </w:pPr>
      <w:r w:rsidRPr="00AD6DA7">
        <w:rPr>
          <w:rFonts w:ascii="Arial" w:hAnsi="Arial" w:cs="Arial"/>
          <w:color w:val="222222"/>
        </w:rPr>
        <w:lastRenderedPageBreak/>
        <w:t>ЕПС има потребу да прошири могућности постојећег система за надгледање (заснованог на SCOM) да одговори минималним захтевима:</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t>Прикупљање безбедносних информација (events) из окружења Windows Server у ЕПС-у</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t>Решење за прикупљање безбедносних логова који морају да остану у систему најмање 30 дана</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t>Решење мора да поседује извештаје за најчешће безбедносне активности, као што су додавање корисника у групе, поништавање лозинки, креирање корисника</w:t>
      </w:r>
    </w:p>
    <w:p w:rsidR="00F65E0D" w:rsidRPr="00AD6DA7" w:rsidRDefault="00F65E0D" w:rsidP="008F4050">
      <w:pPr>
        <w:jc w:val="both"/>
        <w:rPr>
          <w:rFonts w:ascii="Arial" w:hAnsi="Arial" w:cs="Arial"/>
          <w:color w:val="222222"/>
        </w:rPr>
      </w:pPr>
      <w:r w:rsidRPr="00AD6DA7">
        <w:rPr>
          <w:rFonts w:ascii="Arial" w:hAnsi="Arial" w:cs="Arial"/>
          <w:color w:val="222222"/>
        </w:rPr>
        <w:t>ЕПС очекује следеће активности понуђача:</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t xml:space="preserve">Пројектовање Решења за надгледање - План имплементације у постојећем SCOM окружењу, </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t>Радионица за планирање имплементације у циљу појашњења захтева за надгледање</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t>Имплементација прикупљања безбедносних логова</w:t>
      </w:r>
    </w:p>
    <w:p w:rsidR="00F65E0D" w:rsidRPr="00AD6DA7" w:rsidRDefault="00F65E0D" w:rsidP="008F4050">
      <w:pPr>
        <w:jc w:val="both"/>
        <w:rPr>
          <w:rFonts w:ascii="Arial" w:hAnsi="Arial" w:cs="Arial"/>
          <w:color w:val="222222"/>
        </w:rPr>
      </w:pPr>
      <w:r w:rsidRPr="00AD6DA7">
        <w:rPr>
          <w:rFonts w:ascii="Arial" w:hAnsi="Arial" w:cs="Arial"/>
          <w:color w:val="222222"/>
        </w:rPr>
        <w:t>Од понуђача се очекују следећи испоручени артифакти:</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t>Решење за надгледање имплементирано у продукцији у складу са постављеним захтевима</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t>Документација - Пројектни документ, Упутство за имплементацију</w:t>
      </w:r>
    </w:p>
    <w:p w:rsidR="00F65E0D" w:rsidRPr="00AD6DA7" w:rsidRDefault="00F65E0D" w:rsidP="008F4050">
      <w:pPr>
        <w:keepNext/>
        <w:numPr>
          <w:ilvl w:val="1"/>
          <w:numId w:val="31"/>
        </w:numPr>
        <w:suppressAutoHyphens w:val="0"/>
        <w:spacing w:after="120" w:line="276" w:lineRule="auto"/>
        <w:ind w:left="720" w:hanging="720"/>
        <w:jc w:val="both"/>
        <w:outlineLvl w:val="0"/>
        <w:rPr>
          <w:rFonts w:ascii="Arial" w:eastAsia="Calibri" w:hAnsi="Arial" w:cs="Arial"/>
          <w:b/>
          <w:bCs/>
          <w:kern w:val="32"/>
          <w:szCs w:val="24"/>
          <w:lang w:eastAsia="ja-JP"/>
        </w:rPr>
      </w:pPr>
      <w:bookmarkStart w:id="283" w:name="_Toc422953286"/>
      <w:r w:rsidRPr="00AD6DA7">
        <w:rPr>
          <w:rFonts w:ascii="Arial" w:eastAsia="Calibri" w:hAnsi="Arial" w:cs="Arial"/>
          <w:b/>
          <w:bCs/>
          <w:kern w:val="32"/>
          <w:szCs w:val="24"/>
          <w:lang w:eastAsia="ja-JP"/>
        </w:rPr>
        <w:t>Имплементација хибридног Exchange система за електронску пошту</w:t>
      </w:r>
      <w:bookmarkEnd w:id="283"/>
    </w:p>
    <w:p w:rsidR="00F65E0D" w:rsidRPr="00AD6DA7" w:rsidRDefault="00F65E0D" w:rsidP="008F4050">
      <w:pPr>
        <w:jc w:val="both"/>
        <w:rPr>
          <w:rFonts w:ascii="Arial" w:hAnsi="Arial" w:cs="Arial"/>
          <w:color w:val="222222"/>
        </w:rPr>
      </w:pPr>
      <w:r w:rsidRPr="00AD6DA7">
        <w:rPr>
          <w:rFonts w:ascii="Arial" w:hAnsi="Arial" w:cs="Arial"/>
          <w:color w:val="222222"/>
        </w:rPr>
        <w:t xml:space="preserve">ЕПС тренутно поседује систем за размену електронске поште базиран на Exchange Server 2013 имплементиран у сопственом приватном облаку. Систем за електронску пошту је један од система од критичног значаја за бизнис. ЕПС има потребу да интегрише постојећи систем за електронску пошту са системом Exchange Online у циљу </w:t>
      </w:r>
      <w:r w:rsidRPr="00AD6DA7">
        <w:rPr>
          <w:rFonts w:ascii="Arial" w:hAnsi="Arial" w:cs="Arial"/>
          <w:szCs w:val="24"/>
        </w:rPr>
        <w:t xml:space="preserve">постизања високе доступности и функционалности централног система за </w:t>
      </w:r>
      <w:r w:rsidRPr="00AD6DA7">
        <w:rPr>
          <w:rFonts w:ascii="Arial" w:hAnsi="Arial" w:cs="Arial"/>
          <w:color w:val="222222"/>
        </w:rPr>
        <w:t>размену електронске поште.</w:t>
      </w:r>
    </w:p>
    <w:p w:rsidR="00F65E0D" w:rsidRPr="00AD6DA7" w:rsidRDefault="00F65E0D" w:rsidP="008F4050">
      <w:pPr>
        <w:jc w:val="both"/>
        <w:rPr>
          <w:rFonts w:ascii="Arial" w:hAnsi="Arial" w:cs="Arial"/>
          <w:color w:val="222222"/>
        </w:rPr>
      </w:pPr>
      <w:r w:rsidRPr="00AD6DA7">
        <w:rPr>
          <w:rFonts w:ascii="Arial" w:hAnsi="Arial" w:cs="Arial"/>
          <w:color w:val="222222"/>
        </w:rPr>
        <w:t>Хибридно решење мора да задовољи следеће минималне захтеве:</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t>Систем за успостављање хибридног окружења мора да буде пројектовано тако да буде оперативно у примарном и секундарном рачунарском центру у циљу постизања високе доступности и опоравка у случају несреће - бар два хибридна сервера у рачунарским центрима требало би да буду конфигурисана</w:t>
      </w:r>
    </w:p>
    <w:p w:rsidR="00F65E0D" w:rsidRPr="00AD6DA7" w:rsidRDefault="00F65E0D" w:rsidP="008F4050">
      <w:pPr>
        <w:jc w:val="both"/>
        <w:rPr>
          <w:rFonts w:ascii="Arial" w:hAnsi="Arial" w:cs="Arial"/>
          <w:color w:val="222222"/>
        </w:rPr>
      </w:pPr>
      <w:r w:rsidRPr="00AD6DA7">
        <w:rPr>
          <w:rFonts w:ascii="Arial" w:hAnsi="Arial" w:cs="Arial"/>
          <w:color w:val="222222"/>
        </w:rPr>
        <w:t>ЕПС очекује следеће активности понуђача:</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t xml:space="preserve">Пројектовање хибридног </w:t>
      </w:r>
      <w:r w:rsidRPr="00AD6DA7">
        <w:rPr>
          <w:rFonts w:ascii="Arial" w:hAnsi="Arial" w:cs="Arial"/>
          <w:color w:val="222222"/>
        </w:rPr>
        <w:t>Exchange</w:t>
      </w:r>
      <w:r w:rsidRPr="00AD6DA7">
        <w:rPr>
          <w:rFonts w:ascii="Arial" w:hAnsi="Arial" w:cs="Arial"/>
          <w:szCs w:val="24"/>
        </w:rPr>
        <w:t xml:space="preserve"> окружења и имплементација Пилот окружења, активности за ремедијацију, конфигурација хибридних сервиса, конфигурација коегзистенције</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t>Пилот миграције електронских сандучића</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t>Пуштање хибридног Exchange у продукцију - припрема постојећег окружења и тенатна, конфигурација хибрида, стабилизација, миграција пилота, исправка документације</w:t>
      </w:r>
    </w:p>
    <w:p w:rsidR="00F65E0D" w:rsidRPr="00AD6DA7" w:rsidRDefault="00F65E0D" w:rsidP="008F4050">
      <w:pPr>
        <w:jc w:val="both"/>
        <w:rPr>
          <w:rFonts w:ascii="Arial" w:hAnsi="Arial" w:cs="Arial"/>
          <w:color w:val="222222"/>
        </w:rPr>
      </w:pPr>
      <w:r w:rsidRPr="00AD6DA7">
        <w:rPr>
          <w:rFonts w:ascii="Arial" w:hAnsi="Arial" w:cs="Arial"/>
          <w:color w:val="222222"/>
        </w:rPr>
        <w:t>Од понуђача се очекују следећи испоручени артифакти:</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t>Хибридни Exchange систем имплементиран у продукцији у складу са постављеним захтевима</w:t>
      </w:r>
    </w:p>
    <w:p w:rsidR="00F65E0D" w:rsidRPr="00AD6DA7" w:rsidRDefault="00F65E0D" w:rsidP="008F4050">
      <w:pPr>
        <w:pStyle w:val="ListParagraph"/>
        <w:numPr>
          <w:ilvl w:val="0"/>
          <w:numId w:val="33"/>
        </w:numPr>
        <w:jc w:val="both"/>
        <w:rPr>
          <w:rFonts w:ascii="Arial" w:hAnsi="Arial" w:cs="Arial"/>
          <w:szCs w:val="24"/>
        </w:rPr>
      </w:pPr>
      <w:r w:rsidRPr="00AD6DA7">
        <w:rPr>
          <w:rFonts w:ascii="Arial" w:hAnsi="Arial" w:cs="Arial"/>
          <w:szCs w:val="24"/>
        </w:rPr>
        <w:lastRenderedPageBreak/>
        <w:t>Документација - План за омогућавање сервиса, Упутство за имплементацију</w:t>
      </w:r>
    </w:p>
    <w:p w:rsidR="00F65E0D" w:rsidRPr="00AD6DA7" w:rsidRDefault="00F65E0D" w:rsidP="008F4050">
      <w:pPr>
        <w:keepNext/>
        <w:numPr>
          <w:ilvl w:val="0"/>
          <w:numId w:val="30"/>
        </w:numPr>
        <w:suppressAutoHyphens w:val="0"/>
        <w:spacing w:after="120" w:line="276" w:lineRule="auto"/>
        <w:jc w:val="both"/>
        <w:outlineLvl w:val="0"/>
        <w:rPr>
          <w:rFonts w:ascii="Arial" w:eastAsia="Calibri" w:hAnsi="Arial" w:cs="Arial"/>
          <w:b/>
          <w:bCs/>
          <w:kern w:val="32"/>
          <w:szCs w:val="24"/>
          <w:lang w:eastAsia="ja-JP"/>
        </w:rPr>
      </w:pPr>
      <w:bookmarkStart w:id="284" w:name="_Toc422953287"/>
      <w:bookmarkStart w:id="285" w:name="_Toc412821592"/>
      <w:bookmarkStart w:id="286" w:name="_Toc412821061"/>
      <w:bookmarkStart w:id="287" w:name="_Toc412446924"/>
      <w:bookmarkStart w:id="288" w:name="_Toc412153099"/>
      <w:r w:rsidRPr="00AD6DA7">
        <w:rPr>
          <w:rFonts w:ascii="Arial" w:eastAsia="Calibri" w:hAnsi="Arial" w:cs="Arial"/>
          <w:b/>
          <w:bCs/>
          <w:kern w:val="32"/>
          <w:szCs w:val="24"/>
          <w:lang w:eastAsia="ja-JP"/>
        </w:rPr>
        <w:t>Tехничка подршка за Microsoft производе – Premier Support</w:t>
      </w:r>
      <w:bookmarkEnd w:id="284"/>
      <w:bookmarkEnd w:id="285"/>
      <w:bookmarkEnd w:id="286"/>
      <w:bookmarkEnd w:id="287"/>
      <w:bookmarkEnd w:id="288"/>
    </w:p>
    <w:p w:rsidR="00F65E0D" w:rsidRPr="00AD6DA7" w:rsidRDefault="00F65E0D" w:rsidP="008F4050">
      <w:pPr>
        <w:jc w:val="both"/>
        <w:rPr>
          <w:rFonts w:ascii="Arial" w:hAnsi="Arial" w:cs="Arial"/>
          <w:szCs w:val="24"/>
        </w:rPr>
      </w:pPr>
      <w:r w:rsidRPr="00AD6DA7">
        <w:rPr>
          <w:rFonts w:ascii="Arial" w:hAnsi="Arial" w:cs="Arial"/>
          <w:szCs w:val="24"/>
        </w:rPr>
        <w:t xml:space="preserve">У циљу повећања ефикасности и аутоматизације дела пословних и информатичких процеса, као и у циљу модернизације и повећања поузданости и безбедности ИТ инфраструктуре, потребно је приступити оптимизованој интеграцији са постојећим информационим системима ЕПС-а. </w:t>
      </w:r>
    </w:p>
    <w:p w:rsidR="00F65E0D" w:rsidRPr="00AD6DA7" w:rsidRDefault="00F65E0D" w:rsidP="008F4050">
      <w:pPr>
        <w:jc w:val="both"/>
        <w:rPr>
          <w:rFonts w:ascii="Arial" w:hAnsi="Arial" w:cs="Arial"/>
          <w:szCs w:val="24"/>
        </w:rPr>
      </w:pPr>
    </w:p>
    <w:p w:rsidR="00F65E0D" w:rsidRPr="00AD6DA7" w:rsidRDefault="00F65E0D" w:rsidP="008F4050">
      <w:pPr>
        <w:jc w:val="both"/>
        <w:rPr>
          <w:rFonts w:ascii="Arial" w:hAnsi="Arial" w:cs="Arial"/>
          <w:szCs w:val="24"/>
        </w:rPr>
      </w:pPr>
      <w:r w:rsidRPr="00AD6DA7">
        <w:rPr>
          <w:rFonts w:ascii="Arial" w:hAnsi="Arial" w:cs="Arial"/>
          <w:szCs w:val="24"/>
        </w:rPr>
        <w:t>Предмет овог дела набавке су услуге професионалне подршке за Microsoft производе - Интегрисане Microsoft Premier Support - услуге подршке.</w:t>
      </w:r>
    </w:p>
    <w:p w:rsidR="00F65E0D" w:rsidRPr="00AD6DA7" w:rsidRDefault="00F65E0D" w:rsidP="008F4050">
      <w:pPr>
        <w:jc w:val="both"/>
        <w:rPr>
          <w:rFonts w:ascii="Arial" w:hAnsi="Arial" w:cs="Arial"/>
          <w:szCs w:val="24"/>
        </w:rPr>
      </w:pPr>
    </w:p>
    <w:p w:rsidR="00F65E0D" w:rsidRPr="00AD6DA7" w:rsidRDefault="00F65E0D" w:rsidP="008F4050">
      <w:pPr>
        <w:jc w:val="both"/>
        <w:rPr>
          <w:rFonts w:ascii="Arial" w:hAnsi="Arial" w:cs="Arial"/>
          <w:szCs w:val="24"/>
        </w:rPr>
      </w:pPr>
      <w:r w:rsidRPr="00AD6DA7">
        <w:rPr>
          <w:rFonts w:ascii="Arial" w:hAnsi="Arial" w:cs="Arial"/>
          <w:szCs w:val="24"/>
        </w:rPr>
        <w:t>Понуђач треба да на основу следећих захтева процени и понуди укупну вредност Premier Support услуга.</w:t>
      </w:r>
    </w:p>
    <w:p w:rsidR="00F65E0D" w:rsidRPr="00AD6DA7" w:rsidRDefault="00F65E0D" w:rsidP="008F4050">
      <w:pPr>
        <w:jc w:val="both"/>
        <w:rPr>
          <w:rFonts w:ascii="Arial" w:hAnsi="Arial" w:cs="Arial"/>
          <w:szCs w:val="24"/>
        </w:rPr>
      </w:pPr>
    </w:p>
    <w:p w:rsidR="00F65E0D" w:rsidRPr="00AD6DA7" w:rsidRDefault="00F65E0D" w:rsidP="008F4050">
      <w:pPr>
        <w:keepNext/>
        <w:numPr>
          <w:ilvl w:val="1"/>
          <w:numId w:val="34"/>
        </w:numPr>
        <w:suppressAutoHyphens w:val="0"/>
        <w:spacing w:after="120" w:line="276" w:lineRule="auto"/>
        <w:ind w:left="360" w:hanging="360"/>
        <w:jc w:val="both"/>
        <w:outlineLvl w:val="0"/>
        <w:rPr>
          <w:rFonts w:ascii="Arial" w:eastAsia="Calibri" w:hAnsi="Arial" w:cs="Arial"/>
          <w:b/>
          <w:bCs/>
          <w:kern w:val="32"/>
          <w:szCs w:val="24"/>
          <w:lang w:eastAsia="ja-JP"/>
        </w:rPr>
      </w:pPr>
      <w:bookmarkStart w:id="289" w:name="_Toc422953288"/>
      <w:bookmarkStart w:id="290" w:name="_Toc412821593"/>
      <w:bookmarkStart w:id="291" w:name="_Toc412821062"/>
      <w:bookmarkStart w:id="292" w:name="_Toc412446925"/>
      <w:bookmarkStart w:id="293" w:name="_Toc412153100"/>
      <w:r w:rsidRPr="00AD6DA7">
        <w:rPr>
          <w:rFonts w:ascii="Arial" w:eastAsia="Calibri" w:hAnsi="Arial" w:cs="Arial"/>
          <w:b/>
          <w:bCs/>
          <w:kern w:val="32"/>
          <w:szCs w:val="24"/>
          <w:lang w:eastAsia="ja-JP"/>
        </w:rPr>
        <w:t>Опис захтеване интегрисане Microsoft Premier Support - услуге подршке</w:t>
      </w:r>
      <w:bookmarkEnd w:id="289"/>
      <w:bookmarkEnd w:id="290"/>
      <w:bookmarkEnd w:id="291"/>
      <w:bookmarkEnd w:id="292"/>
      <w:bookmarkEnd w:id="293"/>
    </w:p>
    <w:p w:rsidR="00F65E0D" w:rsidRPr="00AD6DA7" w:rsidRDefault="00F65E0D" w:rsidP="008F4050">
      <w:pPr>
        <w:jc w:val="both"/>
        <w:rPr>
          <w:rFonts w:ascii="Arial" w:hAnsi="Arial" w:cs="Arial"/>
          <w:szCs w:val="24"/>
        </w:rPr>
      </w:pPr>
      <w:r w:rsidRPr="00AD6DA7">
        <w:rPr>
          <w:rFonts w:ascii="Arial" w:hAnsi="Arial" w:cs="Arial"/>
          <w:szCs w:val="24"/>
        </w:rPr>
        <w:t>Обзиром на комплексно Microsoft окружење присутно у ИТ инфраструктури, Наручилац жели да Microsoft Premier подршком обезбеди висок степен професионалне подршке у оквиру реализације пројекта модернизације ИТ инфраструктуре која подразумева: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Директан, брз и јединствен приступ инжењерима развоја Microsoft софтвера и изворном коду за постојеће и будуће производе који омогућава:</w:t>
      </w:r>
    </w:p>
    <w:p w:rsidR="00F65E0D" w:rsidRPr="00AD6DA7" w:rsidRDefault="00F65E0D" w:rsidP="008F4050">
      <w:pPr>
        <w:numPr>
          <w:ilvl w:val="1"/>
          <w:numId w:val="35"/>
        </w:numPr>
        <w:suppressAutoHyphens w:val="0"/>
        <w:jc w:val="both"/>
        <w:rPr>
          <w:rFonts w:ascii="Arial" w:hAnsi="Arial" w:cs="Arial"/>
          <w:szCs w:val="24"/>
        </w:rPr>
      </w:pPr>
      <w:r w:rsidRPr="00AD6DA7">
        <w:rPr>
          <w:rFonts w:ascii="Arial" w:hAnsi="Arial" w:cs="Arial"/>
          <w:szCs w:val="24"/>
          <w:lang w:eastAsia="en-US"/>
        </w:rPr>
        <w:t xml:space="preserve">специјализовани увид у архитектуру постојећих решења која могу помоћи </w:t>
      </w:r>
      <w:r w:rsidRPr="00AD6DA7">
        <w:rPr>
          <w:rFonts w:ascii="Arial" w:hAnsi="Arial" w:cs="Arial"/>
          <w:szCs w:val="24"/>
        </w:rPr>
        <w:t>лагани прелаз на постојеће и будуће производе/верзије које још нису пуштене у промет;</w:t>
      </w:r>
    </w:p>
    <w:p w:rsidR="00F65E0D" w:rsidRPr="00AD6DA7" w:rsidRDefault="00F65E0D" w:rsidP="008F4050">
      <w:pPr>
        <w:numPr>
          <w:ilvl w:val="1"/>
          <w:numId w:val="35"/>
        </w:numPr>
        <w:suppressAutoHyphens w:val="0"/>
        <w:jc w:val="both"/>
        <w:rPr>
          <w:rFonts w:ascii="Arial" w:hAnsi="Arial" w:cs="Arial"/>
          <w:szCs w:val="24"/>
        </w:rPr>
      </w:pPr>
      <w:r w:rsidRPr="00AD6DA7">
        <w:rPr>
          <w:rFonts w:ascii="Arial" w:hAnsi="Arial" w:cs="Arial"/>
          <w:szCs w:val="24"/>
        </w:rPr>
        <w:t>брзо и свеобухватно решавање питања подршке производу, откривање проблема и hot-fix питања;</w:t>
      </w:r>
    </w:p>
    <w:p w:rsidR="00F65E0D" w:rsidRPr="00AD6DA7" w:rsidRDefault="00F65E0D" w:rsidP="008F4050">
      <w:pPr>
        <w:numPr>
          <w:ilvl w:val="1"/>
          <w:numId w:val="35"/>
        </w:numPr>
        <w:suppressAutoHyphens w:val="0"/>
        <w:jc w:val="both"/>
        <w:rPr>
          <w:rFonts w:ascii="Arial" w:hAnsi="Arial" w:cs="Arial"/>
          <w:szCs w:val="24"/>
        </w:rPr>
      </w:pPr>
      <w:r w:rsidRPr="00AD6DA7">
        <w:rPr>
          <w:rFonts w:ascii="Arial" w:hAnsi="Arial" w:cs="Arial"/>
          <w:szCs w:val="24"/>
        </w:rPr>
        <w:t>моментални и усредсређени повратни проток технолошких информација између Наручиоца и Microsoft-ових тимова за развој производа чиме се помаже одређивање правца, карактеристика и функционалност будућих производа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Специјализовану обуку од стране Microsoft-овог персонала из Microsoft-ових тимова за развој производа о томе како да Наручиоц најбоље планира, управља, максимизује и развија продуктивност постојећих и будућих производа Microsoft-a</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Менаџмент подршку код Наручиоца од додељеног Менаџера подршке Понуђача, ТАМ-а (Technical Account Manager),</w:t>
      </w:r>
      <w:r w:rsidRPr="00AD6DA7">
        <w:rPr>
          <w:rFonts w:ascii="Arial" w:hAnsi="Arial" w:cs="Arial"/>
        </w:rPr>
        <w:t xml:space="preserve"> </w:t>
      </w:r>
      <w:r w:rsidRPr="00AD6DA7">
        <w:rPr>
          <w:rFonts w:ascii="Arial" w:hAnsi="Arial" w:cs="Arial"/>
          <w:szCs w:val="24"/>
        </w:rPr>
        <w:t>као помоћ да се организује сваки елемент Microsoft Premier Услуге подршке како би били испуњени захтеви пословања Наручиоца.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Premier Радионице са циљем да:</w:t>
      </w:r>
    </w:p>
    <w:p w:rsidR="00F65E0D" w:rsidRPr="00AD6DA7" w:rsidRDefault="00F65E0D" w:rsidP="008F4050">
      <w:pPr>
        <w:numPr>
          <w:ilvl w:val="1"/>
          <w:numId w:val="35"/>
        </w:numPr>
        <w:suppressAutoHyphens w:val="0"/>
        <w:jc w:val="both"/>
        <w:rPr>
          <w:rFonts w:ascii="Arial" w:hAnsi="Arial" w:cs="Arial"/>
          <w:szCs w:val="24"/>
        </w:rPr>
      </w:pPr>
      <w:r w:rsidRPr="00AD6DA7">
        <w:rPr>
          <w:rFonts w:ascii="Arial" w:hAnsi="Arial" w:cs="Arial"/>
          <w:szCs w:val="24"/>
        </w:rPr>
        <w:t>сведу на минимум утицај проблема везаних за Microsoft производе</w:t>
      </w:r>
    </w:p>
    <w:p w:rsidR="00F65E0D" w:rsidRPr="00AD6DA7" w:rsidRDefault="00F65E0D" w:rsidP="008F4050">
      <w:pPr>
        <w:numPr>
          <w:ilvl w:val="1"/>
          <w:numId w:val="35"/>
        </w:numPr>
        <w:suppressAutoHyphens w:val="0"/>
        <w:jc w:val="both"/>
        <w:rPr>
          <w:rFonts w:ascii="Arial" w:hAnsi="Arial" w:cs="Arial"/>
          <w:szCs w:val="24"/>
        </w:rPr>
      </w:pPr>
      <w:r w:rsidRPr="00AD6DA7">
        <w:rPr>
          <w:rFonts w:ascii="Arial" w:hAnsi="Arial" w:cs="Arial"/>
          <w:szCs w:val="24"/>
        </w:rPr>
        <w:t xml:space="preserve">помогну у спречавању проблема и </w:t>
      </w:r>
    </w:p>
    <w:p w:rsidR="00F65E0D" w:rsidRPr="00AD6DA7" w:rsidRDefault="00F65E0D" w:rsidP="008F4050">
      <w:pPr>
        <w:numPr>
          <w:ilvl w:val="1"/>
          <w:numId w:val="35"/>
        </w:numPr>
        <w:suppressAutoHyphens w:val="0"/>
        <w:jc w:val="both"/>
        <w:rPr>
          <w:rFonts w:ascii="Arial" w:hAnsi="Arial" w:cs="Arial"/>
          <w:szCs w:val="24"/>
        </w:rPr>
      </w:pPr>
      <w:r w:rsidRPr="00AD6DA7">
        <w:rPr>
          <w:rFonts w:ascii="Arial" w:hAnsi="Arial" w:cs="Arial"/>
          <w:szCs w:val="24"/>
        </w:rPr>
        <w:t>учине систем доступнијим.</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Подршка у Решавању Проблема и помоћ за проблеме са специфичним симптомима са којима се Наручилац сусреће при употреби Microsoft производа.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Краткорочне савете и инструкције код проблеме и захтеве за консултативном помоћи по питањима дизајна, развоја и примене Microsoft производа.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lastRenderedPageBreak/>
        <w:t>Услугу информисања о најновијим сазнањима о Microsoft-овим технологијама да би се унапредила способност за подршку унутар предузећа Наручиоца.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Редовно ажуриране новости о производима које документују кључну подршку и оперативне информације о Microsoft производима.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Упозорења за критичне проблеме који могу бити од великог утицаја.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Wеб алат за пријаву и проверу тренутне ситуације инцидента подршке.</w:t>
      </w:r>
    </w:p>
    <w:p w:rsidR="00F65E0D" w:rsidRPr="00AD6DA7" w:rsidRDefault="00F65E0D" w:rsidP="008F4050">
      <w:pPr>
        <w:jc w:val="both"/>
        <w:rPr>
          <w:rFonts w:ascii="Arial" w:hAnsi="Arial" w:cs="Arial"/>
          <w:szCs w:val="24"/>
        </w:rPr>
      </w:pPr>
    </w:p>
    <w:p w:rsidR="00F65E0D" w:rsidRPr="00AD6DA7" w:rsidRDefault="00F65E0D" w:rsidP="008F4050">
      <w:pPr>
        <w:keepNext/>
        <w:numPr>
          <w:ilvl w:val="1"/>
          <w:numId w:val="34"/>
        </w:numPr>
        <w:suppressAutoHyphens w:val="0"/>
        <w:spacing w:after="120" w:line="276" w:lineRule="auto"/>
        <w:ind w:left="360" w:hanging="360"/>
        <w:jc w:val="both"/>
        <w:outlineLvl w:val="0"/>
        <w:rPr>
          <w:rFonts w:ascii="Arial" w:eastAsia="Calibri" w:hAnsi="Arial" w:cs="Arial"/>
          <w:b/>
          <w:bCs/>
          <w:kern w:val="32"/>
          <w:szCs w:val="24"/>
          <w:lang w:eastAsia="ja-JP"/>
        </w:rPr>
      </w:pPr>
      <w:bookmarkStart w:id="294" w:name="_Toc422953289"/>
      <w:bookmarkStart w:id="295" w:name="_Toc412821594"/>
      <w:bookmarkStart w:id="296" w:name="_Toc412821063"/>
      <w:bookmarkStart w:id="297" w:name="_Toc412446926"/>
      <w:bookmarkStart w:id="298" w:name="_Toc412153101"/>
      <w:r w:rsidRPr="00AD6DA7">
        <w:rPr>
          <w:rFonts w:ascii="Arial" w:eastAsia="Calibri" w:hAnsi="Arial" w:cs="Arial"/>
          <w:b/>
          <w:bCs/>
          <w:kern w:val="32"/>
          <w:szCs w:val="24"/>
          <w:lang w:eastAsia="ja-JP"/>
        </w:rPr>
        <w:t>Техничка спецификација Microsoft Premier подршке</w:t>
      </w:r>
      <w:bookmarkEnd w:id="294"/>
      <w:bookmarkEnd w:id="295"/>
      <w:bookmarkEnd w:id="296"/>
      <w:bookmarkEnd w:id="297"/>
      <w:bookmarkEnd w:id="298"/>
    </w:p>
    <w:p w:rsidR="00F65E0D" w:rsidRPr="00AD6DA7" w:rsidRDefault="00F65E0D" w:rsidP="008F4050">
      <w:pPr>
        <w:jc w:val="both"/>
        <w:rPr>
          <w:rFonts w:ascii="Arial" w:hAnsi="Arial" w:cs="Arial"/>
          <w:szCs w:val="24"/>
        </w:rPr>
      </w:pPr>
      <w:r w:rsidRPr="00AD6DA7">
        <w:rPr>
          <w:rFonts w:ascii="Arial" w:hAnsi="Arial" w:cs="Arial"/>
          <w:szCs w:val="24"/>
        </w:rPr>
        <w:t>Од Понуђача се захтевају следеће услуге:</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Microsoft Premier  техничко-технолошке услуге</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Microsoft Premier  организационо-информативне услуге</w:t>
      </w:r>
    </w:p>
    <w:p w:rsidR="00F65E0D" w:rsidRPr="00AD6DA7" w:rsidRDefault="00F65E0D" w:rsidP="008F4050">
      <w:pPr>
        <w:jc w:val="both"/>
        <w:rPr>
          <w:rFonts w:ascii="Arial" w:hAnsi="Arial" w:cs="Arial"/>
          <w:szCs w:val="24"/>
        </w:rPr>
      </w:pPr>
    </w:p>
    <w:p w:rsidR="00F65E0D" w:rsidRPr="00AD6DA7" w:rsidRDefault="00F65E0D" w:rsidP="008F4050">
      <w:pPr>
        <w:keepNext/>
        <w:numPr>
          <w:ilvl w:val="2"/>
          <w:numId w:val="36"/>
        </w:numPr>
        <w:suppressAutoHyphens w:val="0"/>
        <w:spacing w:after="120" w:line="276" w:lineRule="auto"/>
        <w:jc w:val="both"/>
        <w:outlineLvl w:val="0"/>
        <w:rPr>
          <w:rFonts w:ascii="Arial" w:eastAsia="Calibri" w:hAnsi="Arial" w:cs="Arial"/>
          <w:b/>
          <w:bCs/>
          <w:kern w:val="32"/>
          <w:szCs w:val="24"/>
          <w:lang w:eastAsia="ja-JP"/>
        </w:rPr>
      </w:pPr>
      <w:bookmarkStart w:id="299" w:name="_Toc422953290"/>
      <w:bookmarkStart w:id="300" w:name="_Toc412821595"/>
      <w:bookmarkStart w:id="301" w:name="_Toc412821064"/>
      <w:bookmarkStart w:id="302" w:name="_Toc412446927"/>
      <w:bookmarkStart w:id="303" w:name="_Toc412153102"/>
      <w:r w:rsidRPr="00AD6DA7">
        <w:rPr>
          <w:rFonts w:ascii="Arial" w:eastAsia="Calibri" w:hAnsi="Arial" w:cs="Arial"/>
          <w:b/>
          <w:bCs/>
          <w:kern w:val="32"/>
          <w:szCs w:val="24"/>
          <w:lang w:eastAsia="ja-JP"/>
        </w:rPr>
        <w:t>Microsoft Premier техничко-технолошке услуге</w:t>
      </w:r>
      <w:bookmarkEnd w:id="299"/>
      <w:bookmarkEnd w:id="300"/>
      <w:bookmarkEnd w:id="301"/>
      <w:bookmarkEnd w:id="302"/>
      <w:bookmarkEnd w:id="303"/>
    </w:p>
    <w:p w:rsidR="00F65E0D" w:rsidRPr="00AD6DA7" w:rsidRDefault="00F65E0D" w:rsidP="008F4050">
      <w:pPr>
        <w:jc w:val="both"/>
        <w:rPr>
          <w:rFonts w:ascii="Arial" w:hAnsi="Arial" w:cs="Arial"/>
          <w:szCs w:val="24"/>
        </w:rPr>
      </w:pPr>
      <w:r w:rsidRPr="00AD6DA7">
        <w:rPr>
          <w:rFonts w:ascii="Arial" w:hAnsi="Arial" w:cs="Arial"/>
          <w:szCs w:val="24"/>
        </w:rPr>
        <w:t>Техничко-технолошке услуге могу бити Проактивне и Реактивне.</w:t>
      </w:r>
    </w:p>
    <w:p w:rsidR="00F65E0D" w:rsidRPr="00AD6DA7" w:rsidRDefault="00F65E0D" w:rsidP="008F4050">
      <w:pPr>
        <w:jc w:val="both"/>
        <w:rPr>
          <w:rFonts w:ascii="Arial" w:hAnsi="Arial" w:cs="Arial"/>
          <w:szCs w:val="24"/>
        </w:rPr>
      </w:pPr>
    </w:p>
    <w:p w:rsidR="00F65E0D" w:rsidRPr="00AD6DA7" w:rsidRDefault="00F65E0D" w:rsidP="008F4050">
      <w:pPr>
        <w:jc w:val="both"/>
        <w:rPr>
          <w:rFonts w:ascii="Arial" w:hAnsi="Arial" w:cs="Arial"/>
          <w:szCs w:val="24"/>
          <w:u w:val="single"/>
        </w:rPr>
      </w:pPr>
      <w:r w:rsidRPr="00AD6DA7">
        <w:rPr>
          <w:rFonts w:ascii="Arial" w:hAnsi="Arial" w:cs="Arial"/>
          <w:szCs w:val="24"/>
          <w:u w:val="single"/>
        </w:rPr>
        <w:t>Општи опис захтеваних Проактивних услуга: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Краткорочни савети (Advisory Case)</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Одговори на питања (How-to Questions)</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Процене ризика везаних за Microsoft Инфраструктуру и њихово превазилажење (RAP – Risk Assessment Process)</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Провере стања Microsoft Инфраструктуре (Health Check)</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Ревизије подрживости постојеће Microsoft Инфраструктуре (Supportability Review)</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Ревизија планова и пројеката имплементације нових Microsoft Производа, Технологија или Решења (Supportability Consulting)</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Рано тестирање нових Microsoft Производа (TAP – Technology Adoption Program)</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Радионице (Workshops)</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Архитектура система (WSSRA – Windows Server System Reference Architecture)</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Процесно оријентисане активности (ITIL – IT Infrastructure Library, MOF – Microsoft Operations Framework)</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Инфраструктрна оптимизација (IOI – Infrastructure Optimization Inititative)</w:t>
      </w:r>
    </w:p>
    <w:p w:rsidR="00F65E0D" w:rsidRPr="00AD6DA7" w:rsidRDefault="00F65E0D" w:rsidP="008F4050">
      <w:pPr>
        <w:keepNext/>
        <w:jc w:val="both"/>
        <w:outlineLvl w:val="0"/>
        <w:rPr>
          <w:rFonts w:ascii="Arial" w:hAnsi="Arial" w:cs="Arial"/>
          <w:b/>
          <w:bCs/>
          <w:spacing w:val="40"/>
          <w:szCs w:val="24"/>
          <w:lang w:eastAsia="en-US"/>
        </w:rPr>
      </w:pPr>
    </w:p>
    <w:p w:rsidR="00F65E0D" w:rsidRPr="00AD6DA7" w:rsidRDefault="00F65E0D" w:rsidP="008F4050">
      <w:pPr>
        <w:jc w:val="both"/>
        <w:rPr>
          <w:rFonts w:ascii="Arial" w:hAnsi="Arial" w:cs="Arial"/>
          <w:szCs w:val="24"/>
          <w:u w:val="single"/>
        </w:rPr>
      </w:pPr>
      <w:r w:rsidRPr="00AD6DA7">
        <w:rPr>
          <w:rFonts w:ascii="Arial" w:hAnsi="Arial" w:cs="Arial"/>
          <w:szCs w:val="24"/>
          <w:u w:val="single"/>
        </w:rPr>
        <w:t>Општи опис захтеваних Реактивних услуга: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Решавање инцидената и проблема на Microsoft-овим Производима и Технологијама (Break Fix)</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Доступност Microsoft Техничке Подршке и рад у режиму 24x7 (критична ситуација – CritSit)</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Брза подршка на лицу места (ROSS – Rapid On Site Support)</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Координација рада више добављача ИТ опреме у случају комплексних проблема (Multy Vendor Coordination)</w:t>
      </w:r>
    </w:p>
    <w:p w:rsidR="0044492B" w:rsidRPr="00AD6DA7" w:rsidRDefault="0044492B" w:rsidP="0044492B">
      <w:pPr>
        <w:suppressAutoHyphens w:val="0"/>
        <w:ind w:left="1008"/>
        <w:jc w:val="both"/>
        <w:rPr>
          <w:rFonts w:ascii="Arial" w:hAnsi="Arial" w:cs="Arial"/>
          <w:szCs w:val="24"/>
        </w:rPr>
      </w:pPr>
    </w:p>
    <w:p w:rsidR="00F65E0D" w:rsidRPr="00AD6DA7" w:rsidRDefault="00F65E0D" w:rsidP="008F4050">
      <w:pPr>
        <w:keepNext/>
        <w:numPr>
          <w:ilvl w:val="2"/>
          <w:numId w:val="36"/>
        </w:numPr>
        <w:suppressAutoHyphens w:val="0"/>
        <w:spacing w:after="120" w:line="276" w:lineRule="auto"/>
        <w:ind w:left="630" w:hanging="630"/>
        <w:jc w:val="both"/>
        <w:outlineLvl w:val="0"/>
        <w:rPr>
          <w:rFonts w:ascii="Arial" w:eastAsia="Calibri" w:hAnsi="Arial" w:cs="Arial"/>
          <w:b/>
          <w:bCs/>
          <w:kern w:val="32"/>
          <w:szCs w:val="24"/>
          <w:lang w:eastAsia="ja-JP"/>
        </w:rPr>
      </w:pPr>
      <w:bookmarkStart w:id="304" w:name="_Toc422953291"/>
      <w:bookmarkStart w:id="305" w:name="_Toc412821596"/>
      <w:bookmarkStart w:id="306" w:name="_Toc412821065"/>
      <w:bookmarkStart w:id="307" w:name="_Toc412446928"/>
      <w:bookmarkStart w:id="308" w:name="_Toc412153103"/>
      <w:r w:rsidRPr="00AD6DA7">
        <w:rPr>
          <w:rFonts w:ascii="Arial" w:eastAsia="Calibri" w:hAnsi="Arial" w:cs="Arial"/>
          <w:b/>
          <w:bCs/>
          <w:kern w:val="32"/>
          <w:szCs w:val="24"/>
          <w:lang w:eastAsia="ja-JP"/>
        </w:rPr>
        <w:lastRenderedPageBreak/>
        <w:t>Захтев техничко-технолошких услуга на годишњем нивоу:</w:t>
      </w:r>
      <w:bookmarkEnd w:id="304"/>
      <w:bookmarkEnd w:id="305"/>
      <w:bookmarkEnd w:id="306"/>
      <w:bookmarkEnd w:id="307"/>
      <w:bookmarkEnd w:id="308"/>
    </w:p>
    <w:p w:rsidR="00F65E0D" w:rsidRPr="00AD6DA7" w:rsidRDefault="00F65E0D" w:rsidP="008F4050">
      <w:pPr>
        <w:keepNext/>
        <w:numPr>
          <w:ilvl w:val="3"/>
          <w:numId w:val="37"/>
        </w:numPr>
        <w:suppressAutoHyphens w:val="0"/>
        <w:spacing w:after="120" w:line="276" w:lineRule="auto"/>
        <w:ind w:left="720" w:hanging="720"/>
        <w:jc w:val="both"/>
        <w:outlineLvl w:val="0"/>
        <w:rPr>
          <w:rFonts w:ascii="Arial" w:eastAsia="Calibri" w:hAnsi="Arial" w:cs="Arial"/>
          <w:b/>
          <w:bCs/>
          <w:kern w:val="32"/>
          <w:szCs w:val="24"/>
          <w:lang w:eastAsia="ja-JP"/>
        </w:rPr>
      </w:pPr>
      <w:bookmarkStart w:id="309" w:name="_Toc422953292"/>
      <w:bookmarkStart w:id="310" w:name="_Toc412821597"/>
      <w:bookmarkStart w:id="311" w:name="_Toc412821066"/>
      <w:bookmarkStart w:id="312" w:name="_Toc412446929"/>
      <w:bookmarkStart w:id="313" w:name="_Toc412153104"/>
      <w:r w:rsidRPr="00AD6DA7">
        <w:rPr>
          <w:rFonts w:ascii="Arial" w:eastAsia="Calibri" w:hAnsi="Arial" w:cs="Arial"/>
          <w:b/>
          <w:bCs/>
          <w:kern w:val="32"/>
          <w:szCs w:val="24"/>
          <w:lang w:eastAsia="ja-JP"/>
        </w:rPr>
        <w:t>Проактивне услуге техничке подршке</w:t>
      </w:r>
      <w:bookmarkEnd w:id="309"/>
      <w:bookmarkEnd w:id="310"/>
      <w:bookmarkEnd w:id="311"/>
      <w:bookmarkEnd w:id="312"/>
      <w:bookmarkEnd w:id="313"/>
    </w:p>
    <w:p w:rsidR="00F65E0D" w:rsidRPr="00AD6DA7" w:rsidRDefault="00F65E0D" w:rsidP="008F4050">
      <w:pPr>
        <w:jc w:val="both"/>
        <w:rPr>
          <w:rFonts w:ascii="Arial" w:hAnsi="Arial" w:cs="Arial"/>
          <w:szCs w:val="24"/>
        </w:rPr>
      </w:pPr>
      <w:r w:rsidRPr="00AD6DA7">
        <w:rPr>
          <w:rFonts w:ascii="Arial" w:hAnsi="Arial" w:cs="Arial"/>
          <w:szCs w:val="24"/>
        </w:rPr>
        <w:t xml:space="preserve">Понуђач треба да понуди у складу са конкурсном документацијом и осталим програмским задацима, све или неке од ниже наведених програмских проактивних ангажмана. Ангажмани за управљање IТ процесима треба да буду заснивани на пракси ITIL и MOF стандарда. </w:t>
      </w:r>
    </w:p>
    <w:p w:rsidR="00F65E0D" w:rsidRPr="00AD6DA7" w:rsidRDefault="00F65E0D" w:rsidP="008F4050">
      <w:pPr>
        <w:pStyle w:val="Style1"/>
        <w:ind w:firstLine="0"/>
        <w:jc w:val="both"/>
        <w:rPr>
          <w:rFonts w:ascii="Arial" w:hAnsi="Arial" w:cs="Arial"/>
          <w:sz w:val="24"/>
          <w:szCs w:val="24"/>
        </w:rPr>
      </w:pPr>
    </w:p>
    <w:p w:rsidR="00F65E0D" w:rsidRPr="00AD6DA7" w:rsidRDefault="00F65E0D" w:rsidP="008F4050">
      <w:pPr>
        <w:suppressAutoHyphens w:val="0"/>
        <w:jc w:val="both"/>
        <w:rPr>
          <w:rFonts w:ascii="Arial" w:hAnsi="Arial" w:cs="Arial"/>
          <w:b/>
        </w:rPr>
      </w:pPr>
      <w:r w:rsidRPr="00AD6DA7">
        <w:rPr>
          <w:rFonts w:ascii="Arial" w:hAnsi="Arial" w:cs="Arial"/>
          <w:b/>
          <w:szCs w:val="24"/>
        </w:rPr>
        <w:t xml:space="preserve">POP Incident Management </w:t>
      </w:r>
    </w:p>
    <w:p w:rsidR="00F65E0D" w:rsidRPr="00AD6DA7" w:rsidRDefault="00F65E0D" w:rsidP="008F4050">
      <w:pPr>
        <w:jc w:val="both"/>
        <w:rPr>
          <w:rFonts w:ascii="Arial" w:hAnsi="Arial" w:cs="Arial"/>
          <w:szCs w:val="24"/>
        </w:rPr>
      </w:pPr>
      <w:r w:rsidRPr="00AD6DA7">
        <w:rPr>
          <w:rFonts w:ascii="Arial" w:hAnsi="Arial" w:cs="Arial"/>
          <w:szCs w:val="24"/>
        </w:rPr>
        <w:t>проактивни ангажман који омогућава детаљне препоруке и инструкције у циљу побољшања процеса руковођења инцидентима. Овај ангажман треба да помогне наручиоцу да: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Унапреди тренутно стање IТ процеса и операција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Смањи време потребно за решавање инцидента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Ефикасно управљање инцидентима високог ризика</w:t>
      </w:r>
    </w:p>
    <w:p w:rsidR="00F65E0D" w:rsidRPr="00AD6DA7" w:rsidRDefault="00F65E0D" w:rsidP="008F4050">
      <w:pPr>
        <w:jc w:val="both"/>
        <w:rPr>
          <w:rFonts w:ascii="Arial" w:hAnsi="Arial" w:cs="Arial"/>
          <w:szCs w:val="24"/>
        </w:rPr>
      </w:pPr>
      <w:r w:rsidRPr="00AD6DA7">
        <w:rPr>
          <w:rFonts w:ascii="Arial" w:hAnsi="Arial" w:cs="Arial"/>
          <w:szCs w:val="24"/>
        </w:rPr>
        <w:t>Тим наручиоца ће стећи неопходно знање и искуство које је неопходно за вођење пословања на ефикасан и економичан начин.</w:t>
      </w:r>
    </w:p>
    <w:p w:rsidR="00F65E0D" w:rsidRPr="00AD6DA7" w:rsidRDefault="00F65E0D" w:rsidP="008F4050">
      <w:pPr>
        <w:jc w:val="both"/>
        <w:rPr>
          <w:rFonts w:ascii="Arial" w:hAnsi="Arial" w:cs="Arial"/>
          <w:szCs w:val="24"/>
        </w:rPr>
      </w:pPr>
      <w:r w:rsidRPr="00AD6DA7">
        <w:rPr>
          <w:rFonts w:ascii="Arial" w:hAnsi="Arial" w:cs="Arial"/>
          <w:szCs w:val="24"/>
        </w:rPr>
        <w:t>Током ангажмана стручни тим инжењера понуђача ће урадити процену тренутног стања и постојећих процедура, и обезбедити трансфер знања најбољих процеса и праксе.</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Процена тренутног стања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Дефинисање будућег жељеног стања укључујући дефинисање процеса, улога и одговорности ИТ тима.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Едукацију и инструкције препоручених процеса</w:t>
      </w:r>
    </w:p>
    <w:p w:rsidR="00F65E0D" w:rsidRPr="00AD6DA7" w:rsidRDefault="00F65E0D" w:rsidP="008F4050">
      <w:pPr>
        <w:jc w:val="both"/>
        <w:rPr>
          <w:rFonts w:ascii="Arial" w:hAnsi="Arial" w:cs="Arial"/>
        </w:rPr>
      </w:pPr>
    </w:p>
    <w:p w:rsidR="00F65E0D" w:rsidRPr="00AD6DA7" w:rsidRDefault="00F65E0D" w:rsidP="008F4050">
      <w:pPr>
        <w:suppressAutoHyphens w:val="0"/>
        <w:jc w:val="both"/>
        <w:rPr>
          <w:rFonts w:ascii="Arial" w:hAnsi="Arial" w:cs="Arial"/>
          <w:b/>
          <w:szCs w:val="24"/>
        </w:rPr>
      </w:pPr>
      <w:r w:rsidRPr="00AD6DA7">
        <w:rPr>
          <w:rFonts w:ascii="Arial" w:hAnsi="Arial" w:cs="Arial"/>
          <w:b/>
          <w:szCs w:val="24"/>
        </w:rPr>
        <w:t>POP Service Catalog Design</w:t>
      </w:r>
    </w:p>
    <w:p w:rsidR="00F65E0D" w:rsidRPr="00AD6DA7" w:rsidRDefault="00F65E0D" w:rsidP="008F4050">
      <w:pPr>
        <w:jc w:val="both"/>
        <w:rPr>
          <w:rFonts w:ascii="Arial" w:hAnsi="Arial" w:cs="Arial"/>
          <w:szCs w:val="24"/>
        </w:rPr>
      </w:pPr>
      <w:r w:rsidRPr="00AD6DA7">
        <w:rPr>
          <w:rFonts w:ascii="Arial" w:hAnsi="Arial" w:cs="Arial"/>
          <w:szCs w:val="24"/>
        </w:rPr>
        <w:t>проактивни ангажман који за циљ има израду Сервисног Каталога и смањење комплексности, идентификовање зависности у окружењу и повезаност ризика у току пружања услуга и испуњавања потреба организације наручиоца. Овај ангажман треба да обезбеди:</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Помоћ у изгради сервисног Каталога дефинисањем опсега услуга које ИТ сектора нуди у оквиру организације</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Помоћ у имплементацији и прилагођавању након израде Сервисног каталога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Успостављање и унапређење комуникације између ИТ сектора и пословних јединица унутар организације</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 xml:space="preserve">Помоћ у бољем и бржем доношењу одлука везаних за ИТ инвестиције на основу приоритета. </w:t>
      </w:r>
    </w:p>
    <w:p w:rsidR="0044492B" w:rsidRPr="00AD6DA7" w:rsidRDefault="0044492B" w:rsidP="008F4050">
      <w:pPr>
        <w:suppressAutoHyphens w:val="0"/>
        <w:jc w:val="both"/>
        <w:rPr>
          <w:rFonts w:ascii="Arial" w:hAnsi="Arial" w:cs="Arial"/>
          <w:b/>
          <w:szCs w:val="24"/>
        </w:rPr>
      </w:pPr>
    </w:p>
    <w:p w:rsidR="00F65E0D" w:rsidRPr="00AD6DA7" w:rsidRDefault="00F65E0D" w:rsidP="008F4050">
      <w:pPr>
        <w:suppressAutoHyphens w:val="0"/>
        <w:jc w:val="both"/>
        <w:rPr>
          <w:rFonts w:ascii="Arial" w:hAnsi="Arial" w:cs="Arial"/>
          <w:b/>
          <w:szCs w:val="24"/>
        </w:rPr>
      </w:pPr>
      <w:r w:rsidRPr="00AD6DA7">
        <w:rPr>
          <w:rFonts w:ascii="Arial" w:hAnsi="Arial" w:cs="Arial"/>
          <w:b/>
          <w:szCs w:val="24"/>
        </w:rPr>
        <w:t>POP Service MAP</w:t>
      </w:r>
    </w:p>
    <w:p w:rsidR="00F65E0D" w:rsidRPr="00AD6DA7" w:rsidRDefault="00F65E0D" w:rsidP="008F4050">
      <w:pPr>
        <w:jc w:val="both"/>
        <w:rPr>
          <w:rFonts w:ascii="Arial" w:hAnsi="Arial" w:cs="Arial"/>
          <w:szCs w:val="24"/>
        </w:rPr>
      </w:pPr>
      <w:r w:rsidRPr="00AD6DA7">
        <w:rPr>
          <w:rFonts w:ascii="Arial" w:hAnsi="Arial" w:cs="Arial"/>
          <w:szCs w:val="24"/>
        </w:rPr>
        <w:t>Сервисно Мапирање треба да омогући корисницима да сигурно идентификују зависности, узајамне везе и одговорности. Сервисно мапирање и алат помажу дефинисању кључних улога и одговорности у ИТ окружењу. Кључни бенефити сервисне мапе:</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Идентификовати сервисне везе и зависности</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Идентификовање критичних зависности у циљу доношења бржих и бољих одлука као што су управљање променама и менаџмент доступности.</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Процес комуникације</w:t>
      </w:r>
    </w:p>
    <w:p w:rsidR="00F65E0D" w:rsidRPr="00AD6DA7" w:rsidRDefault="00F65E0D" w:rsidP="008F4050">
      <w:pPr>
        <w:jc w:val="both"/>
        <w:rPr>
          <w:rFonts w:ascii="Arial" w:hAnsi="Arial" w:cs="Arial"/>
          <w:szCs w:val="24"/>
        </w:rPr>
      </w:pPr>
      <w:r w:rsidRPr="00AD6DA7">
        <w:rPr>
          <w:rFonts w:ascii="Arial" w:hAnsi="Arial" w:cs="Arial"/>
          <w:szCs w:val="24"/>
        </w:rPr>
        <w:t>Кључни кораци укључују:</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Разумевање окружења и доношење одлука заснованих на подацима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lastRenderedPageBreak/>
        <w:t>Побољшање усаглашености између IТ сектора и доносиоца одлука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Стварање културе континуираног побољшавања кроз процесе мониторинга и комуникације</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Максимизирање вредности IT инвестиција</w:t>
      </w:r>
    </w:p>
    <w:p w:rsidR="00F65E0D" w:rsidRPr="00AD6DA7" w:rsidRDefault="00F65E0D" w:rsidP="008F4050">
      <w:pPr>
        <w:jc w:val="both"/>
        <w:rPr>
          <w:rFonts w:ascii="Arial" w:hAnsi="Arial" w:cs="Arial"/>
        </w:rPr>
      </w:pPr>
    </w:p>
    <w:p w:rsidR="00F65E0D" w:rsidRPr="00AD6DA7" w:rsidRDefault="00F65E0D" w:rsidP="008F4050">
      <w:pPr>
        <w:suppressAutoHyphens w:val="0"/>
        <w:jc w:val="both"/>
        <w:rPr>
          <w:rFonts w:ascii="Arial" w:hAnsi="Arial" w:cs="Arial"/>
          <w:b/>
          <w:szCs w:val="24"/>
        </w:rPr>
      </w:pPr>
      <w:r w:rsidRPr="00AD6DA7">
        <w:rPr>
          <w:rFonts w:ascii="Arial" w:hAnsi="Arial" w:cs="Arial"/>
          <w:b/>
          <w:szCs w:val="24"/>
        </w:rPr>
        <w:t>POP Problem Management</w:t>
      </w:r>
    </w:p>
    <w:p w:rsidR="00F65E0D" w:rsidRPr="00AD6DA7" w:rsidRDefault="00F65E0D" w:rsidP="008F4050">
      <w:pPr>
        <w:jc w:val="both"/>
        <w:rPr>
          <w:rFonts w:ascii="Arial" w:hAnsi="Arial" w:cs="Arial"/>
          <w:szCs w:val="24"/>
        </w:rPr>
      </w:pPr>
      <w:r w:rsidRPr="00AD6DA7">
        <w:rPr>
          <w:rFonts w:ascii="Arial" w:hAnsi="Arial" w:cs="Arial"/>
          <w:szCs w:val="24"/>
        </w:rPr>
        <w:t>Овај проактивни ангажман омогућава пренос знања која су потребна IТ тимовима да побољшају процес управљања IT проблемима. Ово решење је дизајнирано да помогне IТ тимовима корисника да: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Активно спрече инциденте и проблеме</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Елиминишу понављања инцидената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Разумеју узрок проблема, тако да се могу предузети одговарајуће корективне акције</w:t>
      </w:r>
    </w:p>
    <w:p w:rsidR="00F65E0D" w:rsidRPr="00AD6DA7" w:rsidRDefault="00F65E0D" w:rsidP="008F4050">
      <w:pPr>
        <w:jc w:val="both"/>
        <w:rPr>
          <w:rFonts w:ascii="Arial" w:hAnsi="Arial" w:cs="Arial"/>
          <w:szCs w:val="24"/>
        </w:rPr>
      </w:pPr>
      <w:r w:rsidRPr="00AD6DA7">
        <w:rPr>
          <w:rFonts w:ascii="Arial" w:hAnsi="Arial" w:cs="Arial"/>
          <w:szCs w:val="24"/>
        </w:rPr>
        <w:t>Кључни кораци укључују:</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Процена  тренутног стања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Дефинисање будућег жељеног стања укључујући дефинисање процеса, улога и одговорности ИТ тима.</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Едукацију и смернице препоручених процеса</w:t>
      </w:r>
    </w:p>
    <w:p w:rsidR="00F65E0D" w:rsidRPr="00AD6DA7" w:rsidRDefault="00F65E0D" w:rsidP="008F4050">
      <w:pPr>
        <w:jc w:val="both"/>
        <w:rPr>
          <w:rFonts w:ascii="Arial" w:hAnsi="Arial" w:cs="Arial"/>
          <w:szCs w:val="24"/>
        </w:rPr>
      </w:pPr>
      <w:r w:rsidRPr="00AD6DA7">
        <w:rPr>
          <w:rFonts w:ascii="Arial" w:hAnsi="Arial" w:cs="Arial"/>
          <w:szCs w:val="24"/>
        </w:rPr>
        <w:t xml:space="preserve">Ангажман се завршава свеобухватним извештајем у којем се наводе кључне препоруке откривене током ангажмана. Израда препорученог акционог плана и непосредни наредни кораци за побољшање процеса управљања проблем менаџментом. </w:t>
      </w:r>
    </w:p>
    <w:p w:rsidR="00F65E0D" w:rsidRPr="00AD6DA7" w:rsidRDefault="00F65E0D" w:rsidP="008F4050">
      <w:pPr>
        <w:jc w:val="both"/>
        <w:rPr>
          <w:rFonts w:ascii="Arial" w:hAnsi="Arial" w:cs="Arial"/>
          <w:szCs w:val="24"/>
        </w:rPr>
      </w:pPr>
    </w:p>
    <w:p w:rsidR="00F65E0D" w:rsidRPr="00AD6DA7" w:rsidRDefault="00F65E0D" w:rsidP="008F4050">
      <w:pPr>
        <w:jc w:val="both"/>
        <w:rPr>
          <w:rFonts w:ascii="Arial" w:hAnsi="Arial" w:cs="Arial"/>
          <w:b/>
          <w:bCs/>
          <w:sz w:val="22"/>
          <w:szCs w:val="22"/>
        </w:rPr>
      </w:pPr>
      <w:r w:rsidRPr="00AD6DA7">
        <w:rPr>
          <w:rFonts w:ascii="Arial" w:hAnsi="Arial" w:cs="Arial"/>
          <w:b/>
          <w:bCs/>
          <w:sz w:val="22"/>
          <w:szCs w:val="22"/>
        </w:rPr>
        <w:t>Roles and Knowledge Management (RKM) радионица</w:t>
      </w:r>
    </w:p>
    <w:p w:rsidR="00F65E0D" w:rsidRPr="00AD6DA7" w:rsidRDefault="00F65E0D" w:rsidP="008F4050">
      <w:pPr>
        <w:jc w:val="both"/>
        <w:rPr>
          <w:rFonts w:ascii="Arial" w:hAnsi="Arial" w:cs="Arial"/>
          <w:color w:val="222222"/>
          <w:szCs w:val="24"/>
        </w:rPr>
      </w:pPr>
      <w:r w:rsidRPr="00AD6DA7">
        <w:rPr>
          <w:rFonts w:ascii="Arial" w:hAnsi="Arial" w:cs="Arial"/>
          <w:szCs w:val="24"/>
        </w:rPr>
        <w:t xml:space="preserve">RKM (Roles and Knowledge Management) </w:t>
      </w:r>
      <w:r w:rsidRPr="00AD6DA7">
        <w:rPr>
          <w:rFonts w:ascii="Arial" w:hAnsi="Arial" w:cs="Arial"/>
          <w:color w:val="222222"/>
          <w:szCs w:val="24"/>
        </w:rPr>
        <w:t>ангажман треба да се састоји се из радионица које обухватају следеће активности:</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Процесне - креирање мапе сервиса и</w:t>
      </w:r>
    </w:p>
    <w:p w:rsidR="00F65E0D" w:rsidRPr="00AD6DA7" w:rsidRDefault="00F65E0D" w:rsidP="008F4050">
      <w:pPr>
        <w:numPr>
          <w:ilvl w:val="0"/>
          <w:numId w:val="35"/>
        </w:numPr>
        <w:suppressAutoHyphens w:val="0"/>
        <w:ind w:left="1008"/>
        <w:jc w:val="both"/>
        <w:rPr>
          <w:rFonts w:ascii="Arial" w:hAnsi="Arial" w:cs="Arial"/>
          <w:color w:val="222222"/>
          <w:szCs w:val="24"/>
        </w:rPr>
      </w:pPr>
      <w:r w:rsidRPr="00AD6DA7">
        <w:rPr>
          <w:rFonts w:ascii="Arial" w:hAnsi="Arial" w:cs="Arial"/>
          <w:szCs w:val="24"/>
        </w:rPr>
        <w:t>Техничке - анализа редовних активности одржавања за једну одређену технологију</w:t>
      </w:r>
      <w:r w:rsidRPr="00AD6DA7">
        <w:rPr>
          <w:rFonts w:ascii="Arial" w:hAnsi="Arial" w:cs="Arial"/>
          <w:color w:val="222222"/>
          <w:szCs w:val="24"/>
        </w:rPr>
        <w:t xml:space="preserve"> и постављање пакета за праћење тих активности на </w:t>
      </w:r>
      <w:r w:rsidRPr="00AD6DA7">
        <w:rPr>
          <w:rFonts w:ascii="Arial" w:hAnsi="Arial" w:cs="Arial"/>
          <w:szCs w:val="24"/>
        </w:rPr>
        <w:t>SharePoint</w:t>
      </w:r>
      <w:r w:rsidRPr="00AD6DA7">
        <w:rPr>
          <w:rFonts w:ascii="Arial" w:hAnsi="Arial" w:cs="Arial"/>
          <w:color w:val="222222"/>
          <w:szCs w:val="24"/>
        </w:rPr>
        <w:t xml:space="preserve"> порталу</w:t>
      </w:r>
    </w:p>
    <w:p w:rsidR="00F65E0D" w:rsidRPr="00AD6DA7" w:rsidRDefault="00F65E0D" w:rsidP="008F4050">
      <w:pPr>
        <w:jc w:val="both"/>
        <w:rPr>
          <w:rFonts w:ascii="Arial" w:hAnsi="Arial" w:cs="Arial"/>
          <w:color w:val="222222"/>
        </w:rPr>
      </w:pPr>
      <w:r w:rsidRPr="00AD6DA7">
        <w:rPr>
          <w:rFonts w:ascii="Arial" w:hAnsi="Arial" w:cs="Arial"/>
          <w:color w:val="222222"/>
        </w:rPr>
        <w:t xml:space="preserve">На располагању треба да буду могући </w:t>
      </w:r>
      <w:r w:rsidRPr="00AD6DA7">
        <w:rPr>
          <w:rFonts w:ascii="Arial" w:hAnsi="Arial" w:cs="Arial"/>
          <w:szCs w:val="24"/>
        </w:rPr>
        <w:t>RKM</w:t>
      </w:r>
      <w:r w:rsidRPr="00AD6DA7">
        <w:rPr>
          <w:rFonts w:ascii="Arial" w:hAnsi="Arial" w:cs="Arial"/>
          <w:color w:val="222222"/>
        </w:rPr>
        <w:t xml:space="preserve"> ангажмани за следеће технологије:</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Active Directory</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Exchange Server</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SQL Server</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Windows Server</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SharePoint Server</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 xml:space="preserve">System Center Configuration Manager </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System Center Operation Manager</w:t>
      </w:r>
    </w:p>
    <w:p w:rsidR="00F65E0D" w:rsidRPr="00AD6DA7" w:rsidRDefault="00F65E0D" w:rsidP="008F4050">
      <w:pPr>
        <w:numPr>
          <w:ilvl w:val="0"/>
          <w:numId w:val="35"/>
        </w:numPr>
        <w:suppressAutoHyphens w:val="0"/>
        <w:ind w:left="1008"/>
        <w:jc w:val="both"/>
        <w:rPr>
          <w:rFonts w:ascii="Arial" w:hAnsi="Arial" w:cs="Arial"/>
          <w:szCs w:val="24"/>
        </w:rPr>
      </w:pPr>
      <w:r w:rsidRPr="00AD6DA7">
        <w:rPr>
          <w:rFonts w:ascii="Arial" w:hAnsi="Arial" w:cs="Arial"/>
          <w:szCs w:val="24"/>
        </w:rPr>
        <w:t>Lync Server</w:t>
      </w:r>
    </w:p>
    <w:p w:rsidR="00F65E0D" w:rsidRPr="00AD6DA7" w:rsidRDefault="00F65E0D" w:rsidP="008F4050">
      <w:pPr>
        <w:jc w:val="both"/>
        <w:rPr>
          <w:rFonts w:ascii="Arial" w:hAnsi="Arial" w:cs="Arial"/>
          <w:color w:val="222222"/>
        </w:rPr>
      </w:pPr>
      <w:r w:rsidRPr="00AD6DA7">
        <w:rPr>
          <w:rFonts w:ascii="Arial" w:hAnsi="Arial" w:cs="Arial"/>
          <w:color w:val="222222"/>
        </w:rPr>
        <w:t xml:space="preserve">Прилагођење РКМ ангажмана у овом случају би подразумевало да се током две седмице трајања ангажмана обухвате две технологије, </w:t>
      </w:r>
      <w:r w:rsidRPr="00AD6DA7">
        <w:rPr>
          <w:rFonts w:ascii="Arial" w:hAnsi="Arial" w:cs="Arial"/>
          <w:szCs w:val="24"/>
        </w:rPr>
        <w:t>Active Directory</w:t>
      </w:r>
      <w:r w:rsidRPr="00AD6DA7">
        <w:rPr>
          <w:rFonts w:ascii="Arial" w:hAnsi="Arial" w:cs="Arial"/>
          <w:color w:val="222222"/>
        </w:rPr>
        <w:t xml:space="preserve"> и </w:t>
      </w:r>
      <w:r w:rsidRPr="00AD6DA7">
        <w:rPr>
          <w:rFonts w:ascii="Arial" w:hAnsi="Arial" w:cs="Arial"/>
          <w:szCs w:val="24"/>
        </w:rPr>
        <w:t>Exchange Server</w:t>
      </w:r>
      <w:r w:rsidRPr="00AD6DA7">
        <w:rPr>
          <w:rFonts w:ascii="Arial" w:hAnsi="Arial" w:cs="Arial"/>
          <w:color w:val="222222"/>
        </w:rPr>
        <w:t>.</w:t>
      </w:r>
    </w:p>
    <w:p w:rsidR="00F65E0D" w:rsidRPr="00AD6DA7" w:rsidRDefault="00F65E0D" w:rsidP="008F4050">
      <w:pPr>
        <w:jc w:val="both"/>
        <w:rPr>
          <w:rFonts w:ascii="Arial" w:hAnsi="Arial" w:cs="Arial"/>
          <w:color w:val="222222"/>
        </w:rPr>
      </w:pPr>
      <w:r w:rsidRPr="00AD6DA7">
        <w:rPr>
          <w:rFonts w:ascii="Arial" w:hAnsi="Arial" w:cs="Arial"/>
          <w:color w:val="222222"/>
        </w:rPr>
        <w:t xml:space="preserve">Током овог ангажмана, тим корисника ће научити како да моделира мапе сервиса, као и унапредити знања о техничком делу постављања и праћења активности на </w:t>
      </w:r>
      <w:r w:rsidRPr="00AD6DA7">
        <w:rPr>
          <w:rFonts w:ascii="Arial" w:hAnsi="Arial" w:cs="Arial"/>
          <w:szCs w:val="24"/>
        </w:rPr>
        <w:t>SharePoint</w:t>
      </w:r>
      <w:r w:rsidRPr="00AD6DA7">
        <w:rPr>
          <w:rFonts w:ascii="Arial" w:hAnsi="Arial" w:cs="Arial"/>
          <w:color w:val="222222"/>
        </w:rPr>
        <w:t xml:space="preserve"> порталу, за </w:t>
      </w:r>
      <w:r w:rsidRPr="00AD6DA7">
        <w:rPr>
          <w:rFonts w:ascii="Arial" w:hAnsi="Arial" w:cs="Arial"/>
          <w:szCs w:val="24"/>
        </w:rPr>
        <w:t>Active Directory</w:t>
      </w:r>
      <w:r w:rsidRPr="00AD6DA7">
        <w:rPr>
          <w:rFonts w:ascii="Arial" w:hAnsi="Arial" w:cs="Arial"/>
          <w:color w:val="222222"/>
        </w:rPr>
        <w:t xml:space="preserve"> и </w:t>
      </w:r>
      <w:r w:rsidRPr="00AD6DA7">
        <w:rPr>
          <w:rFonts w:ascii="Arial" w:hAnsi="Arial" w:cs="Arial"/>
          <w:szCs w:val="24"/>
        </w:rPr>
        <w:t>Exchange Server</w:t>
      </w:r>
      <w:r w:rsidRPr="00AD6DA7">
        <w:rPr>
          <w:rFonts w:ascii="Arial" w:hAnsi="Arial" w:cs="Arial"/>
          <w:color w:val="222222"/>
        </w:rPr>
        <w:t xml:space="preserve">. Ангажман подразумева инсталацију веб апликације на </w:t>
      </w:r>
      <w:r w:rsidRPr="00AD6DA7">
        <w:rPr>
          <w:rFonts w:ascii="Arial" w:hAnsi="Arial" w:cs="Arial"/>
          <w:szCs w:val="24"/>
        </w:rPr>
        <w:t>SharePoint</w:t>
      </w:r>
      <w:r w:rsidRPr="00AD6DA7">
        <w:rPr>
          <w:rFonts w:ascii="Arial" w:hAnsi="Arial" w:cs="Arial"/>
          <w:color w:val="222222"/>
        </w:rPr>
        <w:t xml:space="preserve"> портал корисника, која ће служити за дефинисање активности за сваког члана тима и креирање листе задатака у календару. На основу тога, ИТ стручњаци који буду задужени за одржавање ова два сервиса ће у сваком моменту имати дефинисану листу активности за одржавање сервиса, са радним инструкцијама.</w:t>
      </w:r>
    </w:p>
    <w:p w:rsidR="00F65E0D" w:rsidRPr="00AD6DA7" w:rsidRDefault="00F65E0D" w:rsidP="008F4050">
      <w:pPr>
        <w:jc w:val="both"/>
        <w:rPr>
          <w:rFonts w:ascii="Arial" w:hAnsi="Arial" w:cs="Arial"/>
          <w:color w:val="222222"/>
        </w:rPr>
      </w:pPr>
      <w:r w:rsidRPr="00AD6DA7">
        <w:rPr>
          <w:rFonts w:ascii="Arial" w:hAnsi="Arial" w:cs="Arial"/>
          <w:color w:val="222222"/>
        </w:rPr>
        <w:lastRenderedPageBreak/>
        <w:t>Резултат ангажмана је да ће тим корисника имати све неопходне кораке и активности (са радним инструкцијама) које су неопходне за одржавање ових сервиса.</w:t>
      </w:r>
    </w:p>
    <w:p w:rsidR="00F65E0D" w:rsidRPr="00AD6DA7" w:rsidRDefault="00F65E0D" w:rsidP="008F4050">
      <w:pPr>
        <w:jc w:val="both"/>
        <w:rPr>
          <w:rFonts w:ascii="Arial" w:hAnsi="Arial" w:cs="Arial"/>
          <w:szCs w:val="24"/>
        </w:rPr>
      </w:pPr>
    </w:p>
    <w:p w:rsidR="00F65E0D" w:rsidRPr="00AD6DA7" w:rsidRDefault="00F65E0D" w:rsidP="008F4050">
      <w:pPr>
        <w:keepNext/>
        <w:numPr>
          <w:ilvl w:val="3"/>
          <w:numId w:val="37"/>
        </w:numPr>
        <w:suppressAutoHyphens w:val="0"/>
        <w:spacing w:after="120" w:line="276" w:lineRule="auto"/>
        <w:ind w:left="720" w:hanging="720"/>
        <w:jc w:val="both"/>
        <w:outlineLvl w:val="0"/>
        <w:rPr>
          <w:rFonts w:ascii="Arial" w:eastAsia="Calibri" w:hAnsi="Arial" w:cs="Arial"/>
          <w:b/>
          <w:bCs/>
          <w:kern w:val="32"/>
          <w:szCs w:val="24"/>
          <w:lang w:eastAsia="ja-JP"/>
        </w:rPr>
      </w:pPr>
      <w:bookmarkStart w:id="314" w:name="_Toc422953293"/>
      <w:bookmarkStart w:id="315" w:name="_Toc412821598"/>
      <w:bookmarkStart w:id="316" w:name="_Toc412821067"/>
      <w:bookmarkStart w:id="317" w:name="_Toc412446930"/>
      <w:bookmarkStart w:id="318" w:name="_Toc412153105"/>
      <w:r w:rsidRPr="00AD6DA7">
        <w:rPr>
          <w:rFonts w:ascii="Arial" w:eastAsia="Calibri" w:hAnsi="Arial" w:cs="Arial"/>
          <w:b/>
          <w:bCs/>
          <w:kern w:val="32"/>
          <w:szCs w:val="24"/>
          <w:lang w:eastAsia="ja-JP"/>
        </w:rPr>
        <w:t>Реактивне услуге техничке подршке за период од годину дана</w:t>
      </w:r>
      <w:bookmarkEnd w:id="314"/>
      <w:bookmarkEnd w:id="315"/>
      <w:bookmarkEnd w:id="316"/>
      <w:bookmarkEnd w:id="317"/>
      <w:bookmarkEnd w:id="318"/>
    </w:p>
    <w:p w:rsidR="00F65E0D" w:rsidRPr="00AD6DA7" w:rsidRDefault="00F65E0D" w:rsidP="008F4050">
      <w:pPr>
        <w:jc w:val="both"/>
        <w:rPr>
          <w:rFonts w:ascii="Arial" w:hAnsi="Arial" w:cs="Arial"/>
          <w:szCs w:val="24"/>
        </w:rPr>
      </w:pPr>
      <w:r w:rsidRPr="00AD6DA7">
        <w:rPr>
          <w:rFonts w:ascii="Arial" w:hAnsi="Arial" w:cs="Arial"/>
          <w:szCs w:val="24"/>
        </w:rPr>
        <w:t>Понуђач је обавезан да горе наведене техничко-технолошке услуге реализује кроз ангажовање инжењера Microsoft Premier Техничке Подршке, ангажоване у оквиру Global Technical Support Centre, који омогућава директан приступ Microsoft-овим глобалним ресурсима, ескалационим инжењерима специјалистима за одређене Microsoft-ове Производе, Технологије и решења. У складу са потребама Наручилац има право да промени списак проактивних услуга, да дода нову, избаци неку од постојећих и да промени обим услуга</w:t>
      </w:r>
    </w:p>
    <w:p w:rsidR="00F65E0D" w:rsidRPr="00AD6DA7" w:rsidRDefault="00F65E0D" w:rsidP="008F4050">
      <w:pPr>
        <w:jc w:val="both"/>
        <w:rPr>
          <w:rFonts w:ascii="Arial" w:hAnsi="Arial" w:cs="Arial"/>
          <w:szCs w:val="24"/>
        </w:rPr>
      </w:pPr>
      <w:r w:rsidRPr="00AD6DA7">
        <w:rPr>
          <w:rFonts w:ascii="Arial" w:hAnsi="Arial" w:cs="Arial"/>
          <w:szCs w:val="24"/>
        </w:rPr>
        <w:t>Понуђач је обавезан да обезбеди доступност ових ресурса путем телефона, е-mail-а и других технологија које омогућавају удаљени приступ.</w:t>
      </w:r>
    </w:p>
    <w:p w:rsidR="00F65E0D" w:rsidRPr="00AD6DA7" w:rsidRDefault="00F65E0D" w:rsidP="008F4050">
      <w:pPr>
        <w:jc w:val="both"/>
        <w:rPr>
          <w:rFonts w:ascii="Arial" w:hAnsi="Arial" w:cs="Arial"/>
          <w:szCs w:val="24"/>
        </w:rPr>
      </w:pPr>
      <w:r w:rsidRPr="00AD6DA7">
        <w:rPr>
          <w:rFonts w:ascii="Arial" w:hAnsi="Arial" w:cs="Arial"/>
          <w:szCs w:val="24"/>
        </w:rPr>
        <w:t>За горе наведене техничко-технолошке активности, које није могуће реализовати удаљеним приступом, већ физичким присуством у просторијама Наручиоца, Понуђач је обавезан да ангажује Premier инжењера за подршку, који ће активности обавити у просторијама Наручиоца.</w:t>
      </w:r>
    </w:p>
    <w:p w:rsidR="00F65E0D" w:rsidRPr="00AD6DA7" w:rsidRDefault="00F65E0D" w:rsidP="008F4050">
      <w:pPr>
        <w:jc w:val="both"/>
        <w:rPr>
          <w:rFonts w:ascii="Arial" w:hAnsi="Arial" w:cs="Arial"/>
          <w:szCs w:val="24"/>
        </w:rPr>
      </w:pPr>
      <w:r w:rsidRPr="00AD6DA7">
        <w:rPr>
          <w:rFonts w:ascii="Arial" w:hAnsi="Arial" w:cs="Arial"/>
          <w:szCs w:val="24"/>
        </w:rPr>
        <w:t>Понуђач је обавезан да обезбеди једну или више особа које би биле примарне контакт особе на страни Понуђача (у даљем тексту ТАМ – Услужни Ресурс Понуђача) приликом реализације горе наведених услуга.</w:t>
      </w:r>
    </w:p>
    <w:p w:rsidR="00F65E0D" w:rsidRPr="00AD6DA7" w:rsidRDefault="00F65E0D" w:rsidP="008F4050">
      <w:pPr>
        <w:jc w:val="both"/>
        <w:rPr>
          <w:rFonts w:ascii="Arial" w:hAnsi="Arial" w:cs="Arial"/>
          <w:szCs w:val="24"/>
        </w:rPr>
      </w:pPr>
      <w:r w:rsidRPr="00AD6DA7">
        <w:rPr>
          <w:rFonts w:ascii="Arial" w:hAnsi="Arial" w:cs="Arial"/>
          <w:szCs w:val="24"/>
        </w:rPr>
        <w:t>Овлашћени представник Наручиоца ће, у директном контакту са ТАМ-овима, прослеђивати захтеве за одређеном техничко-технолошком услугом, усменим или писменим путем.</w:t>
      </w:r>
    </w:p>
    <w:p w:rsidR="00F65E0D" w:rsidRPr="00AD6DA7" w:rsidRDefault="00F65E0D" w:rsidP="008F4050">
      <w:pPr>
        <w:jc w:val="both"/>
        <w:rPr>
          <w:rFonts w:ascii="Arial" w:hAnsi="Arial" w:cs="Arial"/>
          <w:szCs w:val="24"/>
        </w:rPr>
      </w:pPr>
    </w:p>
    <w:p w:rsidR="00F65E0D" w:rsidRPr="00AD6DA7" w:rsidRDefault="00F65E0D" w:rsidP="008F4050">
      <w:pPr>
        <w:jc w:val="both"/>
        <w:rPr>
          <w:rFonts w:ascii="Arial" w:hAnsi="Arial" w:cs="Arial"/>
          <w:szCs w:val="24"/>
        </w:rPr>
      </w:pPr>
      <w:r w:rsidRPr="00AD6DA7">
        <w:rPr>
          <w:rFonts w:ascii="Arial" w:hAnsi="Arial" w:cs="Arial"/>
          <w:szCs w:val="24"/>
        </w:rPr>
        <w:t>Понуђач је обавезан да захтеване техничко-технолошке услуге, које спадају у Реактивне услуге, реализује у зависности од приоритета, на начин каји је дефинисан следећом табелом:</w:t>
      </w:r>
    </w:p>
    <w:p w:rsidR="00F65E0D" w:rsidRPr="00AD6DA7" w:rsidRDefault="00F65E0D" w:rsidP="008F4050">
      <w:pPr>
        <w:jc w:val="both"/>
        <w:rPr>
          <w:rFonts w:ascii="Arial" w:hAnsi="Arial" w:cs="Arial"/>
          <w:szCs w:val="24"/>
        </w:rPr>
      </w:pPr>
    </w:p>
    <w:tbl>
      <w:tblPr>
        <w:tblW w:w="9645" w:type="dxa"/>
        <w:jc w:val="center"/>
        <w:tblLayout w:type="fixed"/>
        <w:tblCellMar>
          <w:left w:w="28" w:type="dxa"/>
          <w:right w:w="28" w:type="dxa"/>
        </w:tblCellMar>
        <w:tblLook w:val="04A0" w:firstRow="1" w:lastRow="0" w:firstColumn="1" w:lastColumn="0" w:noHBand="0" w:noVBand="1"/>
      </w:tblPr>
      <w:tblGrid>
        <w:gridCol w:w="1444"/>
        <w:gridCol w:w="4646"/>
        <w:gridCol w:w="3555"/>
      </w:tblGrid>
      <w:tr w:rsidR="00F65E0D" w:rsidRPr="00AD6DA7" w:rsidTr="00F65E0D">
        <w:trPr>
          <w:cantSplit/>
          <w:tblHeader/>
          <w:jc w:val="center"/>
        </w:trPr>
        <w:tc>
          <w:tcPr>
            <w:tcW w:w="1443" w:type="dxa"/>
            <w:tcBorders>
              <w:top w:val="single" w:sz="8" w:space="0" w:color="auto"/>
              <w:left w:val="single" w:sz="8" w:space="0" w:color="auto"/>
              <w:bottom w:val="single" w:sz="8" w:space="0" w:color="auto"/>
              <w:right w:val="single" w:sz="8" w:space="0" w:color="auto"/>
            </w:tcBorders>
            <w:shd w:val="clear" w:color="auto" w:fill="C0C0C0"/>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Ниво озбиљности  проблема </w:t>
            </w:r>
          </w:p>
        </w:tc>
        <w:tc>
          <w:tcPr>
            <w:tcW w:w="4643" w:type="dxa"/>
            <w:tcBorders>
              <w:top w:val="single" w:sz="8" w:space="0" w:color="auto"/>
              <w:left w:val="nil"/>
              <w:bottom w:val="single" w:sz="8" w:space="0" w:color="auto"/>
              <w:right w:val="single" w:sz="8" w:space="0" w:color="auto"/>
            </w:tcBorders>
            <w:shd w:val="clear" w:color="auto" w:fill="C0C0C0"/>
            <w:vAlign w:val="center"/>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Ситуација код Наручиоца</w:t>
            </w:r>
          </w:p>
        </w:tc>
        <w:tc>
          <w:tcPr>
            <w:tcW w:w="3553" w:type="dxa"/>
            <w:tcBorders>
              <w:top w:val="single" w:sz="8" w:space="0" w:color="auto"/>
              <w:left w:val="nil"/>
              <w:bottom w:val="single" w:sz="8" w:space="0" w:color="auto"/>
              <w:right w:val="single" w:sz="8" w:space="0" w:color="auto"/>
            </w:tcBorders>
            <w:shd w:val="clear" w:color="auto" w:fill="C0C0C0"/>
            <w:vAlign w:val="center"/>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Очекивана реакција Понуђача</w:t>
            </w:r>
          </w:p>
        </w:tc>
      </w:tr>
      <w:tr w:rsidR="00F65E0D" w:rsidRPr="00AD6DA7" w:rsidTr="00F65E0D">
        <w:trPr>
          <w:cantSplit/>
          <w:jc w:val="center"/>
        </w:trPr>
        <w:tc>
          <w:tcPr>
            <w:tcW w:w="1443" w:type="dxa"/>
            <w:tcBorders>
              <w:top w:val="nil"/>
              <w:left w:val="single" w:sz="8" w:space="0" w:color="auto"/>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1</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Највиши приоритет</w:t>
            </w:r>
          </w:p>
        </w:tc>
        <w:tc>
          <w:tcPr>
            <w:tcW w:w="4643" w:type="dxa"/>
            <w:tcBorders>
              <w:top w:val="nil"/>
              <w:left w:val="nil"/>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Катастрофалан утицај на посао: </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Наручилац је претрпео потпун губитак језгра  пословног процеса (критично стање) и реално не може да настави са радом.</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Потребна је хитна реакција</w:t>
            </w:r>
          </w:p>
        </w:tc>
        <w:tc>
          <w:tcPr>
            <w:tcW w:w="3553" w:type="dxa"/>
            <w:tcBorders>
              <w:top w:val="nil"/>
              <w:left w:val="nil"/>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Прва реакција у року од 1 сата или брже</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Константан рад на решавању проблема по принципу 24x7.</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Ескалација ка Производним тимовима унутар Microsoft-а.</w:t>
            </w:r>
          </w:p>
        </w:tc>
      </w:tr>
      <w:tr w:rsidR="00F65E0D" w:rsidRPr="00AD6DA7" w:rsidTr="00F65E0D">
        <w:trPr>
          <w:cantSplit/>
          <w:jc w:val="center"/>
        </w:trPr>
        <w:tc>
          <w:tcPr>
            <w:tcW w:w="1443" w:type="dxa"/>
            <w:tcBorders>
              <w:top w:val="nil"/>
              <w:left w:val="single" w:sz="8" w:space="0" w:color="auto"/>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А</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Висок приоритет</w:t>
            </w:r>
          </w:p>
        </w:tc>
        <w:tc>
          <w:tcPr>
            <w:tcW w:w="4643" w:type="dxa"/>
            <w:tcBorders>
              <w:top w:val="nil"/>
              <w:left w:val="nil"/>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Критичан утицај на посао: </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Клијентов посао је претрпео знатан губитак или деградацију </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Потребна је реакција у року од 1 сата.</w:t>
            </w:r>
          </w:p>
        </w:tc>
        <w:tc>
          <w:tcPr>
            <w:tcW w:w="3553" w:type="dxa"/>
            <w:tcBorders>
              <w:top w:val="nil"/>
              <w:left w:val="nil"/>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Прва реакција у року од 1 сата или брже.</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Константан рад на решавању проблема по принципу 24x7.</w:t>
            </w:r>
          </w:p>
        </w:tc>
      </w:tr>
      <w:tr w:rsidR="00F65E0D" w:rsidRPr="00AD6DA7" w:rsidTr="00F65E0D">
        <w:trPr>
          <w:cantSplit/>
          <w:jc w:val="center"/>
        </w:trPr>
        <w:tc>
          <w:tcPr>
            <w:tcW w:w="1443" w:type="dxa"/>
            <w:tcBorders>
              <w:top w:val="nil"/>
              <w:left w:val="single" w:sz="8" w:space="0" w:color="auto"/>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Б</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Средњи приоритет </w:t>
            </w:r>
          </w:p>
        </w:tc>
        <w:tc>
          <w:tcPr>
            <w:tcW w:w="4643" w:type="dxa"/>
            <w:tcBorders>
              <w:top w:val="nil"/>
              <w:left w:val="nil"/>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Умерени утицај на посао: </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Посао Наручиоца је претрпео умерени губитак или деградацију, али може реално наставити да ради нормално.</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Потребна је реакција у року од 2 Радна сата</w:t>
            </w:r>
            <w:r w:rsidRPr="00AD6DA7">
              <w:rPr>
                <w:rFonts w:ascii="Arial" w:hAnsi="Arial" w:cs="Arial"/>
                <w:szCs w:val="24"/>
                <w:vertAlign w:val="superscript"/>
              </w:rPr>
              <w:t>1</w:t>
            </w:r>
          </w:p>
        </w:tc>
        <w:tc>
          <w:tcPr>
            <w:tcW w:w="3553" w:type="dxa"/>
            <w:tcBorders>
              <w:top w:val="nil"/>
              <w:left w:val="nil"/>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Прва реакција у року од 2 сата или брже</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Рад само током радних сати</w:t>
            </w:r>
            <w:r w:rsidRPr="00AD6DA7">
              <w:rPr>
                <w:rFonts w:ascii="Arial" w:hAnsi="Arial" w:cs="Arial"/>
                <w:szCs w:val="24"/>
                <w:vertAlign w:val="superscript"/>
              </w:rPr>
              <w:t>1</w:t>
            </w:r>
          </w:p>
        </w:tc>
      </w:tr>
      <w:tr w:rsidR="00F65E0D" w:rsidRPr="00AD6DA7" w:rsidTr="00F65E0D">
        <w:trPr>
          <w:cantSplit/>
          <w:jc w:val="center"/>
        </w:trPr>
        <w:tc>
          <w:tcPr>
            <w:tcW w:w="1443" w:type="dxa"/>
            <w:tcBorders>
              <w:top w:val="nil"/>
              <w:left w:val="single" w:sz="8" w:space="0" w:color="auto"/>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lastRenderedPageBreak/>
              <w:t>Ц</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Низак приоритет </w:t>
            </w:r>
          </w:p>
        </w:tc>
        <w:tc>
          <w:tcPr>
            <w:tcW w:w="4643" w:type="dxa"/>
            <w:tcBorders>
              <w:top w:val="nil"/>
              <w:left w:val="nil"/>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Минимални утицај на посао: </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Посао Наручиоца суштински функционише са незнатним или никаквим поремећајима.</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Потребна је реакција у року од 4 радна сата</w:t>
            </w:r>
            <w:r w:rsidRPr="00AD6DA7">
              <w:rPr>
                <w:rFonts w:ascii="Arial" w:hAnsi="Arial" w:cs="Arial"/>
                <w:szCs w:val="24"/>
                <w:vertAlign w:val="superscript"/>
              </w:rPr>
              <w:t>1</w:t>
            </w:r>
            <w:r w:rsidRPr="00AD6DA7">
              <w:rPr>
                <w:rFonts w:ascii="Arial" w:hAnsi="Arial" w:cs="Arial"/>
                <w:szCs w:val="24"/>
              </w:rPr>
              <w:t xml:space="preserve"> </w:t>
            </w:r>
          </w:p>
        </w:tc>
        <w:tc>
          <w:tcPr>
            <w:tcW w:w="3553" w:type="dxa"/>
            <w:tcBorders>
              <w:top w:val="nil"/>
              <w:left w:val="nil"/>
              <w:bottom w:val="single" w:sz="8" w:space="0" w:color="auto"/>
              <w:right w:val="single" w:sz="8" w:space="0" w:color="auto"/>
            </w:tcBorders>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Прва реакција у року од 4 сата или брже</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Рад само током радних сати</w:t>
            </w:r>
            <w:r w:rsidRPr="00AD6DA7">
              <w:rPr>
                <w:rFonts w:ascii="Arial" w:hAnsi="Arial" w:cs="Arial"/>
                <w:szCs w:val="24"/>
                <w:vertAlign w:val="superscript"/>
              </w:rPr>
              <w:t>1</w:t>
            </w:r>
          </w:p>
          <w:p w:rsidR="00F65E0D" w:rsidRPr="00AD6DA7" w:rsidRDefault="00F65E0D" w:rsidP="008F4050">
            <w:pPr>
              <w:spacing w:line="276" w:lineRule="auto"/>
              <w:jc w:val="both"/>
              <w:rPr>
                <w:rFonts w:ascii="Arial" w:hAnsi="Arial" w:cs="Arial"/>
                <w:szCs w:val="24"/>
              </w:rPr>
            </w:pPr>
          </w:p>
        </w:tc>
      </w:tr>
    </w:tbl>
    <w:p w:rsidR="00F65E0D" w:rsidRPr="00AD6DA7" w:rsidRDefault="00F65E0D" w:rsidP="008F4050">
      <w:pPr>
        <w:jc w:val="both"/>
        <w:rPr>
          <w:rFonts w:ascii="Arial" w:hAnsi="Arial" w:cs="Arial"/>
          <w:szCs w:val="24"/>
          <w:lang w:eastAsia="en-US"/>
        </w:rPr>
      </w:pPr>
      <w:r w:rsidRPr="00AD6DA7">
        <w:rPr>
          <w:rFonts w:ascii="Arial" w:hAnsi="Arial" w:cs="Arial"/>
          <w:szCs w:val="24"/>
          <w:vertAlign w:val="superscript"/>
          <w:lang w:eastAsia="en-US"/>
        </w:rPr>
        <w:t>1</w:t>
      </w:r>
      <w:r w:rsidRPr="00AD6DA7">
        <w:rPr>
          <w:rFonts w:ascii="Arial" w:hAnsi="Arial" w:cs="Arial"/>
          <w:szCs w:val="24"/>
          <w:lang w:eastAsia="en-US"/>
        </w:rPr>
        <w:t xml:space="preserve"> Радни сати се рачунају од 08:00 до 16:00, од понедељка до петка и не обухватају празнике.  </w:t>
      </w:r>
    </w:p>
    <w:p w:rsidR="00F65E0D" w:rsidRPr="00AD6DA7" w:rsidRDefault="00F65E0D" w:rsidP="008F4050">
      <w:pPr>
        <w:jc w:val="both"/>
        <w:rPr>
          <w:rFonts w:ascii="Arial" w:hAnsi="Arial" w:cs="Arial"/>
          <w:szCs w:val="24"/>
        </w:rPr>
      </w:pPr>
      <w:r w:rsidRPr="00AD6DA7">
        <w:rPr>
          <w:rFonts w:ascii="Arial" w:hAnsi="Arial" w:cs="Arial"/>
          <w:szCs w:val="24"/>
          <w:vertAlign w:val="superscript"/>
          <w:lang w:eastAsia="en-US"/>
        </w:rPr>
        <w:t>2</w:t>
      </w:r>
      <w:r w:rsidRPr="00AD6DA7">
        <w:rPr>
          <w:rFonts w:ascii="Arial" w:hAnsi="Arial" w:cs="Arial"/>
          <w:szCs w:val="24"/>
          <w:lang w:eastAsia="en-US"/>
        </w:rPr>
        <w:t xml:space="preserve"> Ако Наручилац није у могућности да обезбеди одговарајуће ресурсе или одговоре који су потребни за наставак рада на решавању проблема, Понуђач може да спусти ниво озбиљности проблема.</w:t>
      </w:r>
    </w:p>
    <w:p w:rsidR="00F65E0D" w:rsidRPr="00AD6DA7" w:rsidRDefault="00F65E0D" w:rsidP="008F4050">
      <w:pPr>
        <w:ind w:firstLine="720"/>
        <w:jc w:val="both"/>
        <w:rPr>
          <w:rFonts w:ascii="Arial" w:hAnsi="Arial" w:cs="Arial"/>
          <w:szCs w:val="24"/>
        </w:rPr>
      </w:pPr>
      <w:r w:rsidRPr="00AD6DA7">
        <w:rPr>
          <w:rFonts w:ascii="Arial" w:hAnsi="Arial" w:cs="Arial"/>
          <w:szCs w:val="24"/>
        </w:rPr>
        <w:t>Након реализације реактивних услуга, Услужни ресурс понуђача – ТАМ је обавезан да поднесе извештај о ангажовању приликом реализације конкретне Реактивне услуге.</w:t>
      </w:r>
    </w:p>
    <w:p w:rsidR="00F65E0D" w:rsidRPr="00AD6DA7" w:rsidRDefault="00F65E0D" w:rsidP="00F65E0D">
      <w:pPr>
        <w:rPr>
          <w:rFonts w:ascii="Arial" w:hAnsi="Arial" w:cs="Arial"/>
          <w:szCs w:val="24"/>
        </w:rPr>
      </w:pPr>
    </w:p>
    <w:p w:rsidR="00F65E0D" w:rsidRPr="00AD6DA7" w:rsidRDefault="00F65E0D" w:rsidP="00F65E0D">
      <w:pPr>
        <w:keepNext/>
        <w:numPr>
          <w:ilvl w:val="3"/>
          <w:numId w:val="37"/>
        </w:numPr>
        <w:suppressAutoHyphens w:val="0"/>
        <w:spacing w:after="120" w:line="276" w:lineRule="auto"/>
        <w:ind w:left="720" w:hanging="720"/>
        <w:outlineLvl w:val="0"/>
        <w:rPr>
          <w:rFonts w:ascii="Arial" w:eastAsia="Calibri" w:hAnsi="Arial" w:cs="Arial"/>
          <w:b/>
          <w:bCs/>
          <w:kern w:val="32"/>
          <w:szCs w:val="24"/>
          <w:lang w:eastAsia="ja-JP"/>
        </w:rPr>
      </w:pPr>
      <w:bookmarkStart w:id="319" w:name="_Toc422953294"/>
      <w:bookmarkStart w:id="320" w:name="_Toc412821599"/>
      <w:bookmarkStart w:id="321" w:name="_Toc412821068"/>
      <w:bookmarkStart w:id="322" w:name="_Toc412446931"/>
      <w:bookmarkStart w:id="323" w:name="_Toc412153106"/>
      <w:r w:rsidRPr="00AD6DA7">
        <w:rPr>
          <w:rFonts w:ascii="Arial" w:eastAsia="Calibri" w:hAnsi="Arial" w:cs="Arial"/>
          <w:b/>
          <w:bCs/>
          <w:kern w:val="32"/>
          <w:szCs w:val="24"/>
          <w:lang w:eastAsia="ja-JP"/>
        </w:rPr>
        <w:t>Microsoft Premier организационо-информативне услуге</w:t>
      </w:r>
      <w:bookmarkEnd w:id="319"/>
      <w:bookmarkEnd w:id="320"/>
      <w:bookmarkEnd w:id="321"/>
      <w:bookmarkEnd w:id="322"/>
      <w:bookmarkEnd w:id="323"/>
    </w:p>
    <w:p w:rsidR="00F65E0D" w:rsidRPr="00AD6DA7" w:rsidRDefault="00F65E0D" w:rsidP="00F65E0D">
      <w:pPr>
        <w:ind w:firstLine="648"/>
        <w:jc w:val="both"/>
        <w:rPr>
          <w:rFonts w:ascii="Arial" w:hAnsi="Arial" w:cs="Arial"/>
          <w:szCs w:val="24"/>
        </w:rPr>
      </w:pPr>
      <w:r w:rsidRPr="00AD6DA7">
        <w:rPr>
          <w:rFonts w:ascii="Arial" w:hAnsi="Arial" w:cs="Arial"/>
          <w:szCs w:val="24"/>
        </w:rPr>
        <w:t>Понуђач је обавезан да, током пружања услуга Premier подршке, обезбеди и следеће услуге као редовне активности:</w:t>
      </w:r>
    </w:p>
    <w:p w:rsidR="00F65E0D" w:rsidRPr="00AD6DA7" w:rsidRDefault="00F65E0D" w:rsidP="00F65E0D">
      <w:pPr>
        <w:numPr>
          <w:ilvl w:val="0"/>
          <w:numId w:val="35"/>
        </w:numPr>
        <w:suppressAutoHyphens w:val="0"/>
        <w:ind w:left="1008"/>
        <w:jc w:val="both"/>
        <w:rPr>
          <w:rFonts w:ascii="Arial" w:hAnsi="Arial" w:cs="Arial"/>
          <w:szCs w:val="24"/>
        </w:rPr>
      </w:pPr>
      <w:r w:rsidRPr="00AD6DA7">
        <w:rPr>
          <w:rFonts w:ascii="Arial" w:hAnsi="Arial" w:cs="Arial"/>
          <w:szCs w:val="24"/>
        </w:rPr>
        <w:t>Профилисање Клијента и Планирање активности (Profiling &amp; Planning)</w:t>
      </w:r>
    </w:p>
    <w:p w:rsidR="00F65E0D" w:rsidRPr="00AD6DA7" w:rsidRDefault="00F65E0D" w:rsidP="00F65E0D">
      <w:pPr>
        <w:numPr>
          <w:ilvl w:val="0"/>
          <w:numId w:val="35"/>
        </w:numPr>
        <w:suppressAutoHyphens w:val="0"/>
        <w:ind w:left="1008"/>
        <w:jc w:val="both"/>
        <w:rPr>
          <w:rFonts w:ascii="Arial" w:hAnsi="Arial" w:cs="Arial"/>
          <w:szCs w:val="24"/>
        </w:rPr>
      </w:pPr>
      <w:r w:rsidRPr="00AD6DA7">
        <w:rPr>
          <w:rFonts w:ascii="Arial" w:hAnsi="Arial" w:cs="Arial"/>
          <w:szCs w:val="24"/>
        </w:rPr>
        <w:t>Извештавање (Reporting)</w:t>
      </w:r>
    </w:p>
    <w:p w:rsidR="00F65E0D" w:rsidRPr="00AD6DA7" w:rsidRDefault="00F65E0D" w:rsidP="00F65E0D">
      <w:pPr>
        <w:numPr>
          <w:ilvl w:val="0"/>
          <w:numId w:val="35"/>
        </w:numPr>
        <w:suppressAutoHyphens w:val="0"/>
        <w:ind w:left="1008"/>
        <w:jc w:val="both"/>
        <w:rPr>
          <w:rFonts w:ascii="Arial" w:hAnsi="Arial" w:cs="Arial"/>
          <w:szCs w:val="24"/>
        </w:rPr>
      </w:pPr>
      <w:r w:rsidRPr="00AD6DA7">
        <w:rPr>
          <w:rFonts w:ascii="Arial" w:hAnsi="Arial" w:cs="Arial"/>
          <w:szCs w:val="24"/>
        </w:rPr>
        <w:t>Управљање ескалацијама (Escalation Management)</w:t>
      </w:r>
    </w:p>
    <w:p w:rsidR="00F65E0D" w:rsidRPr="00AD6DA7" w:rsidRDefault="00F65E0D" w:rsidP="00F65E0D">
      <w:pPr>
        <w:numPr>
          <w:ilvl w:val="0"/>
          <w:numId w:val="35"/>
        </w:numPr>
        <w:suppressAutoHyphens w:val="0"/>
        <w:ind w:left="1008"/>
        <w:jc w:val="both"/>
        <w:rPr>
          <w:rFonts w:ascii="Arial" w:hAnsi="Arial" w:cs="Arial"/>
          <w:szCs w:val="24"/>
        </w:rPr>
      </w:pPr>
      <w:r w:rsidRPr="00AD6DA7">
        <w:rPr>
          <w:rFonts w:ascii="Arial" w:hAnsi="Arial" w:cs="Arial"/>
          <w:szCs w:val="24"/>
        </w:rPr>
        <w:t>Приступ заштићеној Wеб страници (non-public Web Site) која садржи најактуелније информације у вези Microsoft Premier Техничке Подршке (Microsoft Premier OnLine)</w:t>
      </w:r>
    </w:p>
    <w:p w:rsidR="00F65E0D" w:rsidRPr="00AD6DA7" w:rsidRDefault="00F65E0D" w:rsidP="00F65E0D">
      <w:pPr>
        <w:numPr>
          <w:ilvl w:val="0"/>
          <w:numId w:val="35"/>
        </w:numPr>
        <w:suppressAutoHyphens w:val="0"/>
        <w:ind w:left="1008"/>
        <w:jc w:val="both"/>
        <w:rPr>
          <w:rFonts w:ascii="Arial" w:hAnsi="Arial" w:cs="Arial"/>
          <w:szCs w:val="24"/>
        </w:rPr>
      </w:pPr>
      <w:r w:rsidRPr="00AD6DA7">
        <w:rPr>
          <w:rFonts w:ascii="Arial" w:hAnsi="Arial" w:cs="Arial"/>
          <w:szCs w:val="24"/>
        </w:rPr>
        <w:t>Проактивно достављање најновијих информација и трансфер знања у вези са Microsoft-овим Производима, Технологијама и Решењима</w:t>
      </w:r>
    </w:p>
    <w:p w:rsidR="00F65E0D" w:rsidRPr="00AD6DA7" w:rsidRDefault="00F65E0D" w:rsidP="00F65E0D">
      <w:pPr>
        <w:numPr>
          <w:ilvl w:val="0"/>
          <w:numId w:val="35"/>
        </w:numPr>
        <w:suppressAutoHyphens w:val="0"/>
        <w:ind w:left="1008"/>
        <w:jc w:val="both"/>
        <w:rPr>
          <w:rFonts w:ascii="Arial" w:hAnsi="Arial" w:cs="Arial"/>
          <w:szCs w:val="24"/>
        </w:rPr>
      </w:pPr>
      <w:r w:rsidRPr="00AD6DA7">
        <w:rPr>
          <w:rFonts w:ascii="Arial" w:hAnsi="Arial" w:cs="Arial"/>
          <w:szCs w:val="24"/>
        </w:rPr>
        <w:t>Новости (News Letters)</w:t>
      </w:r>
    </w:p>
    <w:p w:rsidR="00F65E0D" w:rsidRPr="00AD6DA7" w:rsidRDefault="00F65E0D" w:rsidP="00F65E0D">
      <w:pPr>
        <w:numPr>
          <w:ilvl w:val="0"/>
          <w:numId w:val="35"/>
        </w:numPr>
        <w:suppressAutoHyphens w:val="0"/>
        <w:ind w:left="1008"/>
        <w:jc w:val="both"/>
        <w:rPr>
          <w:rFonts w:ascii="Arial" w:hAnsi="Arial" w:cs="Arial"/>
          <w:szCs w:val="24"/>
        </w:rPr>
      </w:pPr>
      <w:r w:rsidRPr="00AD6DA7">
        <w:rPr>
          <w:rFonts w:ascii="Arial" w:hAnsi="Arial" w:cs="Arial"/>
          <w:szCs w:val="24"/>
        </w:rPr>
        <w:t>Управљање критичним проблемима (Critical Problem Alerts)</w:t>
      </w:r>
    </w:p>
    <w:p w:rsidR="00F65E0D" w:rsidRPr="00AD6DA7" w:rsidRDefault="00F65E0D" w:rsidP="00F65E0D">
      <w:pPr>
        <w:numPr>
          <w:ilvl w:val="0"/>
          <w:numId w:val="35"/>
        </w:numPr>
        <w:suppressAutoHyphens w:val="0"/>
        <w:ind w:left="1008"/>
        <w:jc w:val="both"/>
        <w:rPr>
          <w:rFonts w:ascii="Arial" w:hAnsi="Arial" w:cs="Arial"/>
          <w:szCs w:val="24"/>
        </w:rPr>
      </w:pPr>
      <w:r w:rsidRPr="00AD6DA7">
        <w:rPr>
          <w:rFonts w:ascii="Arial" w:hAnsi="Arial" w:cs="Arial"/>
          <w:szCs w:val="24"/>
        </w:rPr>
        <w:t>Предавања и презентације путем Интернета (Technical Support Webcasts)</w:t>
      </w:r>
    </w:p>
    <w:p w:rsidR="00F65E0D" w:rsidRPr="00AD6DA7" w:rsidRDefault="00F65E0D" w:rsidP="00F65E0D">
      <w:pPr>
        <w:numPr>
          <w:ilvl w:val="0"/>
          <w:numId w:val="35"/>
        </w:numPr>
        <w:suppressAutoHyphens w:val="0"/>
        <w:ind w:left="1008"/>
        <w:jc w:val="both"/>
        <w:rPr>
          <w:rFonts w:ascii="Arial" w:hAnsi="Arial" w:cs="Arial"/>
          <w:szCs w:val="24"/>
        </w:rPr>
      </w:pPr>
      <w:r w:rsidRPr="00AD6DA7">
        <w:rPr>
          <w:rFonts w:ascii="Arial" w:hAnsi="Arial" w:cs="Arial"/>
          <w:szCs w:val="24"/>
        </w:rPr>
        <w:t>Рана упозорења (Early Warnings)</w:t>
      </w:r>
    </w:p>
    <w:p w:rsidR="00F65E0D" w:rsidRPr="00AD6DA7" w:rsidRDefault="00F65E0D" w:rsidP="00F65E0D">
      <w:pPr>
        <w:numPr>
          <w:ilvl w:val="0"/>
          <w:numId w:val="35"/>
        </w:numPr>
        <w:suppressAutoHyphens w:val="0"/>
        <w:ind w:left="1008"/>
        <w:jc w:val="both"/>
        <w:rPr>
          <w:rFonts w:ascii="Arial" w:hAnsi="Arial" w:cs="Arial"/>
          <w:szCs w:val="24"/>
        </w:rPr>
      </w:pPr>
      <w:r w:rsidRPr="00AD6DA7">
        <w:rPr>
          <w:rFonts w:ascii="Arial" w:hAnsi="Arial" w:cs="Arial"/>
          <w:szCs w:val="24"/>
        </w:rPr>
        <w:t>Ажурирање и одржавање система (Patch Management, SP – Serv</w:t>
      </w:r>
      <w:r w:rsidRPr="00AD6DA7">
        <w:rPr>
          <w:rFonts w:ascii="Arial" w:hAnsi="Arial" w:cs="Arial"/>
          <w:szCs w:val="24"/>
          <w:lang w:val="en-US"/>
        </w:rPr>
        <w:t>i</w:t>
      </w:r>
      <w:r w:rsidRPr="00AD6DA7">
        <w:rPr>
          <w:rFonts w:ascii="Arial" w:hAnsi="Arial" w:cs="Arial"/>
          <w:szCs w:val="24"/>
        </w:rPr>
        <w:t>ce Pack)</w:t>
      </w:r>
    </w:p>
    <w:p w:rsidR="00F65E0D" w:rsidRPr="00AD6DA7" w:rsidRDefault="00F65E0D" w:rsidP="00F65E0D">
      <w:pPr>
        <w:numPr>
          <w:ilvl w:val="0"/>
          <w:numId w:val="35"/>
        </w:numPr>
        <w:suppressAutoHyphens w:val="0"/>
        <w:ind w:left="1008"/>
        <w:jc w:val="both"/>
        <w:rPr>
          <w:rFonts w:ascii="Arial" w:hAnsi="Arial" w:cs="Arial"/>
          <w:szCs w:val="24"/>
        </w:rPr>
      </w:pPr>
      <w:r w:rsidRPr="00AD6DA7">
        <w:rPr>
          <w:rFonts w:ascii="Arial" w:hAnsi="Arial" w:cs="Arial"/>
          <w:szCs w:val="24"/>
        </w:rPr>
        <w:t>Расположивост Microsoft-ове базе знања (Knowledge Base) и интелектуалне својине (IP – Intelec</w:t>
      </w:r>
      <w:r w:rsidRPr="00AD6DA7">
        <w:rPr>
          <w:rFonts w:ascii="Arial" w:hAnsi="Arial" w:cs="Arial"/>
          <w:szCs w:val="24"/>
          <w:lang w:val="en-US"/>
        </w:rPr>
        <w:t>tu</w:t>
      </w:r>
      <w:r w:rsidRPr="00AD6DA7">
        <w:rPr>
          <w:rFonts w:ascii="Arial" w:hAnsi="Arial" w:cs="Arial"/>
          <w:szCs w:val="24"/>
        </w:rPr>
        <w:t>al Property)</w:t>
      </w:r>
    </w:p>
    <w:p w:rsidR="00F65E0D" w:rsidRPr="00AD6DA7" w:rsidRDefault="00F65E0D" w:rsidP="00F65E0D">
      <w:pPr>
        <w:suppressAutoHyphens w:val="0"/>
        <w:ind w:left="1008" w:hanging="360"/>
        <w:jc w:val="both"/>
        <w:rPr>
          <w:rFonts w:ascii="Arial" w:hAnsi="Arial" w:cs="Arial"/>
          <w:szCs w:val="24"/>
        </w:rPr>
      </w:pPr>
    </w:p>
    <w:p w:rsidR="00AC7327" w:rsidRPr="00AD6DA7" w:rsidRDefault="00F65E0D" w:rsidP="00725600">
      <w:pPr>
        <w:ind w:firstLine="648"/>
        <w:jc w:val="both"/>
        <w:rPr>
          <w:rFonts w:ascii="Arial" w:hAnsi="Arial" w:cs="Arial"/>
          <w:szCs w:val="24"/>
        </w:rPr>
      </w:pPr>
      <w:r w:rsidRPr="00AD6DA7">
        <w:rPr>
          <w:rFonts w:ascii="Arial" w:hAnsi="Arial" w:cs="Arial"/>
          <w:szCs w:val="24"/>
        </w:rPr>
        <w:t>Понуђач је обавезан да захтеване организационо-информативне услуге редовно испоручује током трајања уговора. Наведене услуге су део редовног ангажовања примарне контакт особе на страни Понуђача односно ТАМ-а.</w:t>
      </w:r>
      <w:r w:rsidR="00AC7327" w:rsidRPr="00AD6DA7">
        <w:rPr>
          <w:rFonts w:ascii="Arial" w:hAnsi="Arial" w:cs="Arial"/>
          <w:szCs w:val="24"/>
        </w:rPr>
        <w:br w:type="page"/>
      </w:r>
    </w:p>
    <w:p w:rsidR="00F65E0D" w:rsidRPr="00AD6DA7" w:rsidRDefault="00F65E0D" w:rsidP="00F65E0D">
      <w:pPr>
        <w:rPr>
          <w:rFonts w:ascii="Arial" w:hAnsi="Arial" w:cs="Arial"/>
          <w:szCs w:val="24"/>
        </w:rPr>
      </w:pPr>
    </w:p>
    <w:p w:rsidR="00F65E0D" w:rsidRPr="00AD6DA7" w:rsidRDefault="00F65E0D" w:rsidP="00F65E0D">
      <w:pPr>
        <w:pStyle w:val="Heading10"/>
        <w:keepNext w:val="0"/>
        <w:numPr>
          <w:ilvl w:val="0"/>
          <w:numId w:val="38"/>
        </w:numPr>
        <w:jc w:val="left"/>
        <w:rPr>
          <w:rFonts w:ascii="Arial" w:hAnsi="Arial" w:cs="Arial"/>
          <w:szCs w:val="24"/>
        </w:rPr>
      </w:pPr>
      <w:bookmarkStart w:id="324" w:name="_Toc422953295"/>
      <w:bookmarkStart w:id="325" w:name="_Toc412821600"/>
      <w:bookmarkStart w:id="326" w:name="_Toc412821069"/>
      <w:bookmarkStart w:id="327" w:name="_Toc412446932"/>
      <w:bookmarkStart w:id="328" w:name="_Toc412153107"/>
      <w:bookmarkStart w:id="329" w:name="_Toc383520853"/>
      <w:bookmarkEnd w:id="248"/>
      <w:r w:rsidRPr="00AD6DA7">
        <w:rPr>
          <w:rFonts w:ascii="Arial" w:hAnsi="Arial" w:cs="Arial"/>
          <w:szCs w:val="24"/>
        </w:rPr>
        <w:t>ОБРАСЦИ</w:t>
      </w:r>
      <w:bookmarkEnd w:id="324"/>
      <w:bookmarkEnd w:id="325"/>
      <w:bookmarkEnd w:id="326"/>
      <w:bookmarkEnd w:id="327"/>
      <w:bookmarkEnd w:id="328"/>
      <w:bookmarkEnd w:id="329"/>
    </w:p>
    <w:p w:rsidR="00F65E0D" w:rsidRPr="00AD6DA7" w:rsidRDefault="00F65E0D" w:rsidP="00F65E0D">
      <w:pPr>
        <w:suppressAutoHyphens w:val="0"/>
        <w:jc w:val="both"/>
        <w:rPr>
          <w:rFonts w:ascii="Arial" w:eastAsia="Calibri" w:hAnsi="Arial" w:cs="Arial"/>
          <w:szCs w:val="24"/>
        </w:rPr>
      </w:pPr>
    </w:p>
    <w:p w:rsidR="00F65E0D" w:rsidRPr="00AD6DA7" w:rsidRDefault="00F65E0D" w:rsidP="00F65E0D">
      <w:pPr>
        <w:jc w:val="right"/>
        <w:rPr>
          <w:rFonts w:ascii="Arial" w:hAnsi="Arial" w:cs="Arial"/>
          <w:b/>
          <w:i/>
          <w:szCs w:val="24"/>
        </w:rPr>
      </w:pPr>
      <w:r w:rsidRPr="00AD6DA7">
        <w:rPr>
          <w:rFonts w:ascii="Arial" w:hAnsi="Arial" w:cs="Arial"/>
          <w:b/>
          <w:i/>
          <w:szCs w:val="24"/>
        </w:rPr>
        <w:t xml:space="preserve">ОБРАЗАЦ 1. </w:t>
      </w:r>
    </w:p>
    <w:p w:rsidR="00F65E0D" w:rsidRPr="00AD6DA7" w:rsidRDefault="00F65E0D" w:rsidP="00F65E0D">
      <w:pPr>
        <w:suppressAutoHyphens w:val="0"/>
        <w:jc w:val="both"/>
        <w:rPr>
          <w:rFonts w:ascii="Arial" w:eastAsia="Calibri" w:hAnsi="Arial" w:cs="Arial"/>
          <w:szCs w:val="24"/>
        </w:rPr>
      </w:pPr>
    </w:p>
    <w:p w:rsidR="00F65E0D" w:rsidRPr="00AD6DA7" w:rsidRDefault="00F65E0D" w:rsidP="00F65E0D">
      <w:pPr>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У складу са чланом 26</w:t>
      </w:r>
      <w:r w:rsidRPr="00AD6DA7">
        <w:rPr>
          <w:rFonts w:ascii="Arial" w:hAnsi="Arial" w:cs="Arial"/>
          <w:bCs/>
          <w:szCs w:val="24"/>
          <w:lang w:eastAsia="en-US" w:bidi="en-US"/>
        </w:rPr>
        <w:t>.</w:t>
      </w:r>
      <w:r w:rsidRPr="00AD6DA7">
        <w:rPr>
          <w:rFonts w:ascii="Arial" w:hAnsi="Arial" w:cs="Arial"/>
          <w:szCs w:val="24"/>
        </w:rPr>
        <w:t xml:space="preserve"> Закона о јавним набавкама </w:t>
      </w:r>
      <w:r w:rsidRPr="00AD6DA7">
        <w:rPr>
          <w:rFonts w:ascii="Arial" w:hAnsi="Arial" w:cs="Arial"/>
          <w:bCs/>
          <w:szCs w:val="24"/>
          <w:lang w:eastAsia="en-US" w:bidi="en-US"/>
        </w:rPr>
        <w:t>(„Сл.</w:t>
      </w:r>
      <w:r w:rsidRPr="00AD6DA7">
        <w:rPr>
          <w:rFonts w:ascii="Arial" w:hAnsi="Arial" w:cs="Arial"/>
          <w:szCs w:val="24"/>
        </w:rPr>
        <w:t xml:space="preserve"> гласник РС</w:t>
      </w:r>
      <w:r w:rsidRPr="00AD6DA7">
        <w:rPr>
          <w:rFonts w:ascii="Arial" w:hAnsi="Arial" w:cs="Arial"/>
          <w:bCs/>
          <w:szCs w:val="24"/>
          <w:lang w:eastAsia="en-US" w:bidi="en-US"/>
        </w:rPr>
        <w:t>“</w:t>
      </w:r>
      <w:r w:rsidRPr="00AD6DA7">
        <w:rPr>
          <w:rFonts w:ascii="Arial" w:hAnsi="Arial" w:cs="Arial"/>
          <w:szCs w:val="24"/>
        </w:rPr>
        <w:t xml:space="preserve"> бр. 124/12 и 14/15) дајемо следећу изјаву</w:t>
      </w:r>
    </w:p>
    <w:p w:rsidR="00F65E0D" w:rsidRPr="00AD6DA7" w:rsidRDefault="00F65E0D" w:rsidP="00F65E0D">
      <w:pPr>
        <w:jc w:val="right"/>
        <w:rPr>
          <w:rFonts w:ascii="Arial" w:hAnsi="Arial" w:cs="Arial"/>
          <w:b/>
          <w:szCs w:val="24"/>
        </w:rPr>
      </w:pPr>
    </w:p>
    <w:p w:rsidR="00F65E0D" w:rsidRPr="00AD6DA7" w:rsidRDefault="00F65E0D" w:rsidP="00F65E0D">
      <w:pPr>
        <w:jc w:val="right"/>
        <w:rPr>
          <w:rFonts w:ascii="Arial" w:hAnsi="Arial" w:cs="Arial"/>
          <w:b/>
          <w:bCs/>
          <w:szCs w:val="24"/>
          <w:lang w:eastAsia="en-US" w:bidi="en-US"/>
        </w:rPr>
      </w:pPr>
    </w:p>
    <w:p w:rsidR="00F65E0D" w:rsidRPr="00AD6DA7" w:rsidRDefault="00F65E0D" w:rsidP="00F65E0D">
      <w:pPr>
        <w:jc w:val="right"/>
        <w:rPr>
          <w:rFonts w:ascii="Arial" w:hAnsi="Arial" w:cs="Arial"/>
          <w:b/>
          <w:bCs/>
          <w:szCs w:val="24"/>
          <w:lang w:eastAsia="en-US" w:bidi="en-US"/>
        </w:rPr>
      </w:pPr>
    </w:p>
    <w:p w:rsidR="00F65E0D" w:rsidRPr="00AD6DA7" w:rsidRDefault="00F65E0D" w:rsidP="00F65E0D">
      <w:pPr>
        <w:jc w:val="right"/>
        <w:rPr>
          <w:rFonts w:ascii="Arial" w:hAnsi="Arial" w:cs="Arial"/>
          <w:b/>
          <w:bCs/>
          <w:szCs w:val="24"/>
          <w:lang w:eastAsia="en-US" w:bidi="en-US"/>
        </w:rPr>
      </w:pPr>
    </w:p>
    <w:p w:rsidR="00F65E0D" w:rsidRPr="00AD6DA7" w:rsidRDefault="00F65E0D" w:rsidP="00F65E0D">
      <w:pPr>
        <w:jc w:val="right"/>
        <w:rPr>
          <w:rFonts w:ascii="Arial" w:hAnsi="Arial" w:cs="Arial"/>
          <w:b/>
          <w:bCs/>
          <w:szCs w:val="24"/>
          <w:lang w:eastAsia="en-US" w:bidi="en-US"/>
        </w:rPr>
      </w:pPr>
    </w:p>
    <w:p w:rsidR="00F65E0D" w:rsidRPr="00AD6DA7" w:rsidRDefault="00F65E0D" w:rsidP="00F65E0D">
      <w:pPr>
        <w:pStyle w:val="Heading10"/>
        <w:rPr>
          <w:rFonts w:ascii="Arial" w:hAnsi="Arial" w:cs="Arial"/>
          <w:bCs w:val="0"/>
          <w:szCs w:val="24"/>
        </w:rPr>
      </w:pPr>
      <w:bookmarkStart w:id="330" w:name="_Toc378503027"/>
      <w:bookmarkStart w:id="331" w:name="_Toc378502969"/>
      <w:bookmarkStart w:id="332" w:name="_Toc383520854"/>
      <w:bookmarkStart w:id="333" w:name="_Toc412153108"/>
      <w:bookmarkStart w:id="334" w:name="_Toc412446933"/>
      <w:bookmarkStart w:id="335" w:name="_Toc412821070"/>
      <w:bookmarkStart w:id="336" w:name="_Toc412821601"/>
      <w:bookmarkStart w:id="337" w:name="_Toc422953296"/>
      <w:r w:rsidRPr="00AD6DA7">
        <w:rPr>
          <w:rFonts w:ascii="Arial" w:hAnsi="Arial" w:cs="Arial"/>
          <w:szCs w:val="24"/>
        </w:rPr>
        <w:t>ИЗЈАВ</w:t>
      </w:r>
      <w:bookmarkStart w:id="338" w:name="_Toc370388588"/>
      <w:bookmarkEnd w:id="330"/>
      <w:bookmarkEnd w:id="331"/>
      <w:r w:rsidRPr="00AD6DA7">
        <w:rPr>
          <w:rFonts w:ascii="Arial" w:hAnsi="Arial" w:cs="Arial"/>
          <w:szCs w:val="24"/>
        </w:rPr>
        <w:t>А О НЕЗАВИСНОЈ ПОНУДИ</w:t>
      </w:r>
      <w:bookmarkEnd w:id="332"/>
      <w:bookmarkEnd w:id="333"/>
      <w:bookmarkEnd w:id="334"/>
      <w:bookmarkEnd w:id="335"/>
      <w:bookmarkEnd w:id="336"/>
      <w:bookmarkEnd w:id="337"/>
      <w:bookmarkEnd w:id="338"/>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r w:rsidRPr="00AD6DA7">
        <w:rPr>
          <w:rFonts w:ascii="Arial" w:hAnsi="Arial" w:cs="Arial"/>
          <w:szCs w:val="24"/>
        </w:rPr>
        <w:t xml:space="preserve">у својству ___________ </w:t>
      </w:r>
    </w:p>
    <w:p w:rsidR="00F65E0D" w:rsidRPr="00AD6DA7" w:rsidRDefault="00F65E0D" w:rsidP="00F65E0D">
      <w:pPr>
        <w:jc w:val="center"/>
        <w:rPr>
          <w:rFonts w:ascii="Arial" w:hAnsi="Arial" w:cs="Arial"/>
          <w:szCs w:val="24"/>
        </w:rPr>
      </w:pPr>
      <w:r w:rsidRPr="00AD6DA7">
        <w:rPr>
          <w:rFonts w:ascii="Arial" w:hAnsi="Arial" w:cs="Arial"/>
          <w:szCs w:val="24"/>
        </w:rPr>
        <w:t>(</w:t>
      </w:r>
      <w:r w:rsidRPr="00AD6DA7">
        <w:rPr>
          <w:rFonts w:ascii="Arial" w:hAnsi="Arial" w:cs="Arial"/>
          <w:i/>
          <w:szCs w:val="24"/>
        </w:rPr>
        <w:t>уписати: понуђача, носиоца посла/члана групе понуђача</w:t>
      </w:r>
      <w:r w:rsidRPr="00AD6DA7">
        <w:rPr>
          <w:rFonts w:ascii="Arial" w:hAnsi="Arial" w:cs="Arial"/>
          <w:szCs w:val="24"/>
        </w:rPr>
        <w:t>)</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bCs/>
          <w:szCs w:val="24"/>
        </w:rPr>
      </w:pPr>
      <w:r w:rsidRPr="00AD6DA7">
        <w:rPr>
          <w:rFonts w:ascii="Arial" w:hAnsi="Arial" w:cs="Arial"/>
          <w:bCs/>
          <w:szCs w:val="24"/>
        </w:rPr>
        <w:t>И З Ј А В Љ У Ј Е М О</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r w:rsidRPr="00AD6DA7">
        <w:rPr>
          <w:rFonts w:ascii="Arial" w:hAnsi="Arial" w:cs="Arial"/>
          <w:szCs w:val="24"/>
        </w:rPr>
        <w:t>под пуном материјалном и кривичном одговорношћу да</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r w:rsidRPr="00AD6DA7">
        <w:rPr>
          <w:rFonts w:ascii="Arial" w:hAnsi="Arial" w:cs="Arial"/>
          <w:szCs w:val="24"/>
        </w:rPr>
        <w:t>_____________________________________________________</w:t>
      </w:r>
    </w:p>
    <w:p w:rsidR="00F65E0D" w:rsidRPr="00AD6DA7" w:rsidRDefault="00F65E0D" w:rsidP="00F65E0D">
      <w:pPr>
        <w:jc w:val="center"/>
        <w:rPr>
          <w:rFonts w:ascii="Arial" w:hAnsi="Arial" w:cs="Arial"/>
          <w:szCs w:val="24"/>
        </w:rPr>
      </w:pPr>
      <w:r w:rsidRPr="00AD6DA7">
        <w:rPr>
          <w:rFonts w:ascii="Arial" w:hAnsi="Arial" w:cs="Arial"/>
          <w:szCs w:val="24"/>
        </w:rPr>
        <w:t>(</w:t>
      </w:r>
      <w:r w:rsidRPr="00AD6DA7">
        <w:rPr>
          <w:rFonts w:ascii="Arial" w:hAnsi="Arial" w:cs="Arial"/>
          <w:i/>
          <w:szCs w:val="24"/>
        </w:rPr>
        <w:t>пун назив  и седиште</w:t>
      </w:r>
      <w:r w:rsidRPr="00AD6DA7">
        <w:rPr>
          <w:rFonts w:ascii="Arial" w:hAnsi="Arial" w:cs="Arial"/>
          <w:szCs w:val="24"/>
        </w:rPr>
        <w:t>)</w:t>
      </w:r>
    </w:p>
    <w:p w:rsidR="00F65E0D" w:rsidRPr="00AD6DA7" w:rsidRDefault="00F65E0D" w:rsidP="00F65E0D">
      <w:pPr>
        <w:jc w:val="center"/>
        <w:rPr>
          <w:rFonts w:ascii="Arial" w:hAnsi="Arial" w:cs="Arial"/>
          <w:b/>
          <w:szCs w:val="24"/>
        </w:rPr>
      </w:pPr>
    </w:p>
    <w:p w:rsidR="00F65E0D" w:rsidRPr="00AD6DA7" w:rsidRDefault="00F65E0D" w:rsidP="00F65E0D">
      <w:pPr>
        <w:jc w:val="center"/>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(заједничку) понуду у отвореном поступку јавне набавке број 31/15/ДИКТ, Наручиоца – Јавно предузеће „Електропривреда Србије“, подносим/о независно, без договора са другим понуђачима или заинтересованим лицима.</w:t>
      </w: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jc w:val="both"/>
        <w:rPr>
          <w:rFonts w:ascii="Arial" w:hAnsi="Arial" w:cs="Arial"/>
          <w:b/>
          <w:szCs w:val="24"/>
        </w:rPr>
      </w:pPr>
    </w:p>
    <w:p w:rsidR="00F65E0D" w:rsidRPr="00AD6DA7" w:rsidRDefault="00F65E0D" w:rsidP="00F65E0D">
      <w:pPr>
        <w:ind w:left="2880" w:firstLine="720"/>
        <w:rPr>
          <w:rFonts w:ascii="Arial" w:hAnsi="Arial" w:cs="Arial"/>
          <w:szCs w:val="24"/>
        </w:rPr>
      </w:pPr>
    </w:p>
    <w:p w:rsidR="00F65E0D" w:rsidRPr="00AD6DA7" w:rsidRDefault="00F65E0D" w:rsidP="00F65E0D">
      <w:pPr>
        <w:ind w:left="2880" w:firstLine="720"/>
        <w:rPr>
          <w:rFonts w:ascii="Arial" w:hAnsi="Arial" w:cs="Arial"/>
          <w:szCs w:val="24"/>
        </w:rPr>
      </w:pPr>
    </w:p>
    <w:p w:rsidR="00F65E0D" w:rsidRPr="00AD6DA7" w:rsidRDefault="00F65E0D" w:rsidP="00F65E0D">
      <w:pPr>
        <w:jc w:val="both"/>
        <w:rPr>
          <w:rFonts w:ascii="Arial" w:hAnsi="Arial" w:cs="Arial"/>
          <w:b/>
          <w:bCs/>
          <w:szCs w:val="24"/>
        </w:rPr>
      </w:pPr>
      <w:r w:rsidRPr="00AD6DA7">
        <w:rPr>
          <w:rFonts w:ascii="Arial" w:hAnsi="Arial" w:cs="Arial"/>
          <w:b/>
          <w:bCs/>
          <w:szCs w:val="24"/>
        </w:rPr>
        <w:t xml:space="preserve">                                                          </w:t>
      </w:r>
    </w:p>
    <w:p w:rsidR="00F65E0D" w:rsidRPr="00AD6DA7" w:rsidRDefault="00F65E0D" w:rsidP="00F65E0D">
      <w:pPr>
        <w:tabs>
          <w:tab w:val="right" w:pos="9072"/>
        </w:tabs>
        <w:ind w:left="142"/>
        <w:jc w:val="right"/>
        <w:rPr>
          <w:rFonts w:ascii="Arial" w:hAnsi="Arial" w:cs="Arial"/>
          <w:szCs w:val="24"/>
        </w:rPr>
      </w:pPr>
    </w:p>
    <w:p w:rsidR="00F65E0D" w:rsidRPr="00AD6DA7" w:rsidRDefault="00F65E0D" w:rsidP="00F65E0D">
      <w:pPr>
        <w:pStyle w:val="BodyText"/>
        <w:ind w:left="-540" w:right="-16"/>
        <w:rPr>
          <w:rFonts w:ascii="Arial" w:hAnsi="Arial" w:cs="Arial"/>
          <w:szCs w:val="24"/>
        </w:rPr>
      </w:pPr>
    </w:p>
    <w:p w:rsidR="00F65E0D" w:rsidRPr="00AD6DA7" w:rsidRDefault="00F65E0D" w:rsidP="00F65E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rsidTr="00F65E0D">
        <w:trPr>
          <w:jc w:val="center"/>
        </w:trPr>
        <w:tc>
          <w:tcPr>
            <w:tcW w:w="3652" w:type="dxa"/>
            <w:vAlign w:val="center"/>
          </w:tcPr>
          <w:p w:rsidR="00F65E0D" w:rsidRPr="00AD6DA7" w:rsidRDefault="00F65E0D">
            <w:pPr>
              <w:spacing w:line="276" w:lineRule="auto"/>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r>
    </w:tbl>
    <w:p w:rsidR="00F65E0D" w:rsidRPr="00AD6DA7" w:rsidRDefault="00F65E0D" w:rsidP="00F65E0D">
      <w:pPr>
        <w:ind w:left="142" w:right="-1096"/>
        <w:jc w:val="right"/>
        <w:rPr>
          <w:rFonts w:ascii="Arial" w:hAnsi="Arial" w:cs="Arial"/>
          <w:i/>
          <w:szCs w:val="24"/>
        </w:rPr>
      </w:pPr>
    </w:p>
    <w:p w:rsidR="00F65E0D" w:rsidRPr="00AD6DA7" w:rsidRDefault="00F65E0D" w:rsidP="00F65E0D">
      <w:pPr>
        <w:suppressAutoHyphens w:val="0"/>
        <w:rPr>
          <w:rFonts w:ascii="Arial" w:hAnsi="Arial" w:cs="Arial"/>
          <w:szCs w:val="24"/>
        </w:rPr>
        <w:sectPr w:rsidR="00F65E0D" w:rsidRPr="00AD6DA7">
          <w:footerReference w:type="default" r:id="rId24"/>
          <w:pgSz w:w="11909" w:h="16834"/>
          <w:pgMar w:top="850" w:right="1138" w:bottom="850" w:left="1138" w:header="720" w:footer="720" w:gutter="0"/>
          <w:pgNumType w:start="1"/>
          <w:cols w:space="708"/>
        </w:sectPr>
      </w:pPr>
    </w:p>
    <w:p w:rsidR="00F65E0D" w:rsidRPr="00AD6DA7" w:rsidRDefault="00F65E0D" w:rsidP="00F65E0D">
      <w:pPr>
        <w:jc w:val="both"/>
        <w:rPr>
          <w:rFonts w:ascii="Arial" w:hAnsi="Arial" w:cs="Arial"/>
          <w:b/>
          <w:szCs w:val="24"/>
        </w:rPr>
      </w:pPr>
    </w:p>
    <w:p w:rsidR="00F65E0D" w:rsidRPr="00AD6DA7" w:rsidRDefault="00F65E0D" w:rsidP="00F65E0D">
      <w:pPr>
        <w:jc w:val="right"/>
        <w:rPr>
          <w:rFonts w:ascii="Arial" w:hAnsi="Arial" w:cs="Arial"/>
          <w:b/>
          <w:i/>
          <w:szCs w:val="24"/>
        </w:rPr>
      </w:pPr>
      <w:r w:rsidRPr="00AD6DA7">
        <w:rPr>
          <w:rFonts w:ascii="Arial" w:hAnsi="Arial" w:cs="Arial"/>
          <w:b/>
          <w:i/>
          <w:szCs w:val="24"/>
        </w:rPr>
        <w:t>ОБРАЗАЦ 2.</w:t>
      </w:r>
    </w:p>
    <w:p w:rsidR="00F65E0D" w:rsidRPr="00AD6DA7" w:rsidRDefault="00F65E0D" w:rsidP="00F65E0D">
      <w:pPr>
        <w:pStyle w:val="Heading10"/>
        <w:rPr>
          <w:rFonts w:ascii="Arial" w:hAnsi="Arial" w:cs="Arial"/>
          <w:szCs w:val="24"/>
        </w:rPr>
      </w:pPr>
      <w:bookmarkStart w:id="339" w:name="_Toc422953297"/>
      <w:bookmarkStart w:id="340" w:name="_Toc412821602"/>
      <w:bookmarkStart w:id="341" w:name="_Toc412821071"/>
      <w:bookmarkStart w:id="342" w:name="_Toc412446934"/>
      <w:bookmarkStart w:id="343" w:name="_Toc412153109"/>
      <w:bookmarkStart w:id="344" w:name="_Toc383520855"/>
      <w:bookmarkStart w:id="345" w:name="_Toc354952877"/>
      <w:bookmarkStart w:id="346" w:name="_Toc310433006"/>
      <w:r w:rsidRPr="00AD6DA7">
        <w:rPr>
          <w:rFonts w:ascii="Arial" w:hAnsi="Arial" w:cs="Arial"/>
          <w:szCs w:val="24"/>
        </w:rPr>
        <w:t>ОБРАЗАЦ ПОНУДЕ</w:t>
      </w:r>
      <w:bookmarkEnd w:id="339"/>
      <w:bookmarkEnd w:id="340"/>
      <w:bookmarkEnd w:id="341"/>
      <w:bookmarkEnd w:id="342"/>
      <w:bookmarkEnd w:id="343"/>
      <w:bookmarkEnd w:id="344"/>
      <w:bookmarkEnd w:id="345"/>
      <w:bookmarkEnd w:id="346"/>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Назив понуђача ___________________________</w:t>
      </w:r>
    </w:p>
    <w:p w:rsidR="00F65E0D" w:rsidRPr="00AD6DA7" w:rsidRDefault="00F65E0D" w:rsidP="00F65E0D">
      <w:pPr>
        <w:jc w:val="both"/>
        <w:rPr>
          <w:rFonts w:ascii="Arial" w:hAnsi="Arial" w:cs="Arial"/>
          <w:szCs w:val="24"/>
        </w:rPr>
      </w:pPr>
      <w:r w:rsidRPr="00AD6DA7">
        <w:rPr>
          <w:rFonts w:ascii="Arial" w:hAnsi="Arial" w:cs="Arial"/>
          <w:szCs w:val="24"/>
        </w:rPr>
        <w:t>Адреса понуђача __________________________</w:t>
      </w:r>
    </w:p>
    <w:p w:rsidR="00F65E0D" w:rsidRPr="00AD6DA7" w:rsidRDefault="00F65E0D" w:rsidP="00F65E0D">
      <w:pPr>
        <w:jc w:val="both"/>
        <w:rPr>
          <w:rFonts w:ascii="Arial" w:hAnsi="Arial" w:cs="Arial"/>
          <w:szCs w:val="24"/>
        </w:rPr>
      </w:pPr>
      <w:r w:rsidRPr="00AD6DA7">
        <w:rPr>
          <w:rFonts w:ascii="Arial" w:hAnsi="Arial" w:cs="Arial"/>
          <w:szCs w:val="24"/>
        </w:rPr>
        <w:t xml:space="preserve">Број дел. протокола понуђача _________________ </w:t>
      </w:r>
    </w:p>
    <w:p w:rsidR="00F65E0D" w:rsidRPr="00AD6DA7" w:rsidRDefault="00F65E0D" w:rsidP="00F65E0D">
      <w:pPr>
        <w:jc w:val="both"/>
        <w:rPr>
          <w:rFonts w:ascii="Arial" w:hAnsi="Arial" w:cs="Arial"/>
          <w:szCs w:val="24"/>
        </w:rPr>
      </w:pPr>
      <w:r w:rsidRPr="00AD6DA7">
        <w:rPr>
          <w:rFonts w:ascii="Arial" w:hAnsi="Arial" w:cs="Arial"/>
          <w:szCs w:val="24"/>
        </w:rPr>
        <w:t>Датум: __________  године</w:t>
      </w:r>
    </w:p>
    <w:p w:rsidR="00F65E0D" w:rsidRPr="00AD6DA7" w:rsidRDefault="00F65E0D" w:rsidP="00F65E0D">
      <w:pPr>
        <w:jc w:val="both"/>
        <w:rPr>
          <w:rFonts w:ascii="Arial" w:hAnsi="Arial" w:cs="Arial"/>
          <w:szCs w:val="24"/>
        </w:rPr>
      </w:pPr>
      <w:r w:rsidRPr="00AD6DA7">
        <w:rPr>
          <w:rFonts w:ascii="Arial" w:hAnsi="Arial" w:cs="Arial"/>
          <w:szCs w:val="24"/>
        </w:rPr>
        <w:t>Место: _________________</w:t>
      </w:r>
    </w:p>
    <w:p w:rsidR="00F65E0D" w:rsidRPr="00AD6DA7" w:rsidRDefault="00F65E0D" w:rsidP="00F65E0D">
      <w:pPr>
        <w:jc w:val="both"/>
        <w:rPr>
          <w:rFonts w:ascii="Arial" w:hAnsi="Arial" w:cs="Arial"/>
          <w:szCs w:val="24"/>
        </w:rPr>
      </w:pPr>
      <w:r w:rsidRPr="00AD6DA7">
        <w:rPr>
          <w:rFonts w:ascii="Arial" w:hAnsi="Arial" w:cs="Arial"/>
          <w:szCs w:val="24"/>
        </w:rPr>
        <w:t>(</w:t>
      </w:r>
      <w:r w:rsidRPr="00AD6DA7">
        <w:rPr>
          <w:rFonts w:ascii="Arial" w:hAnsi="Arial" w:cs="Arial"/>
          <w:sz w:val="20"/>
        </w:rPr>
        <w:t>у случају заједничке понуде уносе се подаци за носиоца посла</w:t>
      </w:r>
      <w:r w:rsidRPr="00AD6DA7">
        <w:rPr>
          <w:rFonts w:ascii="Arial" w:hAnsi="Arial" w:cs="Arial"/>
          <w:szCs w:val="24"/>
        </w:rPr>
        <w:t>)</w:t>
      </w:r>
    </w:p>
    <w:p w:rsidR="00F65E0D" w:rsidRPr="00AD6DA7" w:rsidRDefault="00F65E0D" w:rsidP="00F65E0D">
      <w:pPr>
        <w:jc w:val="both"/>
        <w:rPr>
          <w:rFonts w:ascii="Arial" w:hAnsi="Arial" w:cs="Arial"/>
          <w:szCs w:val="24"/>
        </w:rPr>
      </w:pPr>
      <w:r w:rsidRPr="00AD6DA7">
        <w:rPr>
          <w:rFonts w:ascii="Arial" w:hAnsi="Arial" w:cs="Arial"/>
          <w:szCs w:val="24"/>
        </w:rPr>
        <w:br/>
      </w:r>
    </w:p>
    <w:p w:rsidR="00F65E0D" w:rsidRPr="00AD6DA7" w:rsidRDefault="00F65E0D" w:rsidP="00F65E0D">
      <w:pPr>
        <w:pStyle w:val="BodyText"/>
        <w:rPr>
          <w:rFonts w:ascii="Arial" w:hAnsi="Arial" w:cs="Arial"/>
          <w:b/>
          <w:szCs w:val="24"/>
        </w:rPr>
      </w:pPr>
      <w:r w:rsidRPr="00AD6DA7">
        <w:rPr>
          <w:rFonts w:ascii="Arial" w:hAnsi="Arial" w:cs="Arial"/>
          <w:szCs w:val="24"/>
        </w:rPr>
        <w:t>На основу позива за подношење понуда у отвореном поступку јавне набавке сервисних услуга по Microsoft стандардима</w:t>
      </w:r>
      <w:r w:rsidR="00584E3B" w:rsidRPr="00AD6DA7">
        <w:rPr>
          <w:rFonts w:ascii="Arial" w:hAnsi="Arial" w:cs="Arial"/>
          <w:szCs w:val="24"/>
        </w:rPr>
        <w:t xml:space="preserve"> </w:t>
      </w:r>
      <w:r w:rsidRPr="00AD6DA7">
        <w:rPr>
          <w:rFonts w:ascii="Arial" w:hAnsi="Arial" w:cs="Arial"/>
          <w:szCs w:val="24"/>
        </w:rPr>
        <w:t xml:space="preserve">за </w:t>
      </w:r>
      <w:r w:rsidR="00584E3B" w:rsidRPr="00AD6DA7">
        <w:rPr>
          <w:rFonts w:ascii="Arial" w:hAnsi="Arial" w:cs="Arial"/>
          <w:szCs w:val="24"/>
        </w:rPr>
        <w:t xml:space="preserve">потребе </w:t>
      </w:r>
      <w:r w:rsidRPr="00AD6DA7">
        <w:rPr>
          <w:rFonts w:ascii="Arial" w:hAnsi="Arial" w:cs="Arial"/>
          <w:szCs w:val="24"/>
        </w:rPr>
        <w:t>унапређењ</w:t>
      </w:r>
      <w:r w:rsidR="00584E3B" w:rsidRPr="00AD6DA7">
        <w:rPr>
          <w:rFonts w:ascii="Arial" w:hAnsi="Arial" w:cs="Arial"/>
          <w:szCs w:val="24"/>
        </w:rPr>
        <w:t>а</w:t>
      </w:r>
      <w:r w:rsidRPr="00AD6DA7">
        <w:rPr>
          <w:rFonts w:ascii="Arial" w:hAnsi="Arial" w:cs="Arial"/>
          <w:szCs w:val="24"/>
        </w:rPr>
        <w:t xml:space="preserve"> ИТ инфраструктуре</w:t>
      </w:r>
      <w:r w:rsidR="00584E3B" w:rsidRPr="00AD6DA7">
        <w:rPr>
          <w:rFonts w:ascii="Arial" w:hAnsi="Arial" w:cs="Arial"/>
          <w:szCs w:val="24"/>
        </w:rPr>
        <w:t xml:space="preserve"> у систему ЕПС Групе</w:t>
      </w:r>
      <w:r w:rsidRPr="00AD6DA7">
        <w:rPr>
          <w:rFonts w:ascii="Arial" w:hAnsi="Arial" w:cs="Arial"/>
          <w:szCs w:val="24"/>
        </w:rPr>
        <w:t xml:space="preserve">, објављеног дана ______.2015. године на Порталу јавних набавки, подносимо </w:t>
      </w:r>
    </w:p>
    <w:p w:rsidR="00F65E0D" w:rsidRPr="00AD6DA7" w:rsidRDefault="00F65E0D" w:rsidP="00F65E0D">
      <w:pPr>
        <w:jc w:val="both"/>
        <w:rPr>
          <w:rFonts w:ascii="Arial" w:hAnsi="Arial" w:cs="Arial"/>
          <w:szCs w:val="24"/>
        </w:rPr>
      </w:pPr>
    </w:p>
    <w:p w:rsidR="00F65E0D" w:rsidRPr="00AD6DA7" w:rsidRDefault="00F65E0D" w:rsidP="00F65E0D">
      <w:pPr>
        <w:jc w:val="center"/>
        <w:rPr>
          <w:rFonts w:ascii="Arial" w:hAnsi="Arial" w:cs="Arial"/>
          <w:b/>
          <w:szCs w:val="24"/>
        </w:rPr>
      </w:pPr>
      <w:r w:rsidRPr="00AD6DA7">
        <w:rPr>
          <w:rFonts w:ascii="Arial" w:hAnsi="Arial" w:cs="Arial"/>
          <w:b/>
          <w:szCs w:val="24"/>
        </w:rPr>
        <w:t>П О Н У Д У</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F65E0D" w:rsidRPr="00AD6DA7" w:rsidRDefault="00F65E0D" w:rsidP="00F65E0D">
      <w:pPr>
        <w:jc w:val="both"/>
        <w:rPr>
          <w:rFonts w:ascii="Arial" w:hAnsi="Arial" w:cs="Arial"/>
          <w:szCs w:val="24"/>
        </w:rPr>
      </w:pPr>
    </w:p>
    <w:tbl>
      <w:tblPr>
        <w:tblW w:w="0" w:type="auto"/>
        <w:tblInd w:w="378" w:type="dxa"/>
        <w:tblCellMar>
          <w:left w:w="0" w:type="dxa"/>
          <w:right w:w="0" w:type="dxa"/>
        </w:tblCellMar>
        <w:tblLook w:val="04A0" w:firstRow="1" w:lastRow="0" w:firstColumn="1" w:lastColumn="0" w:noHBand="0" w:noVBand="1"/>
      </w:tblPr>
      <w:tblGrid>
        <w:gridCol w:w="4410"/>
        <w:gridCol w:w="4500"/>
      </w:tblGrid>
      <w:tr w:rsidR="00F65E0D" w:rsidRPr="00AD6DA7" w:rsidTr="00F65E0D">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31/15/ДИКТ</w:t>
            </w:r>
          </w:p>
        </w:tc>
      </w:tr>
    </w:tbl>
    <w:p w:rsidR="00F65E0D" w:rsidRPr="00AD6DA7" w:rsidRDefault="00F65E0D" w:rsidP="00F65E0D">
      <w:pPr>
        <w:ind w:left="360"/>
        <w:jc w:val="center"/>
        <w:rPr>
          <w:rFonts w:ascii="Arial" w:hAnsi="Arial" w:cs="Arial"/>
          <w:szCs w:val="24"/>
        </w:rPr>
      </w:pPr>
    </w:p>
    <w:tbl>
      <w:tblPr>
        <w:tblW w:w="0" w:type="auto"/>
        <w:tblInd w:w="360" w:type="dxa"/>
        <w:tblCellMar>
          <w:left w:w="0" w:type="dxa"/>
          <w:right w:w="0" w:type="dxa"/>
        </w:tblCellMar>
        <w:tblLook w:val="04A0" w:firstRow="1" w:lastRow="0" w:firstColumn="1" w:lastColumn="0" w:noHBand="0" w:noVBand="1"/>
      </w:tblPr>
      <w:tblGrid>
        <w:gridCol w:w="4428"/>
        <w:gridCol w:w="4500"/>
      </w:tblGrid>
      <w:tr w:rsidR="00F65E0D" w:rsidRPr="00AD6DA7" w:rsidTr="00F65E0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bCs/>
                <w:szCs w:val="24"/>
              </w:rPr>
            </w:pPr>
            <w:r w:rsidRPr="00AD6DA7">
              <w:rPr>
                <w:rFonts w:ascii="Arial" w:hAnsi="Arial" w:cs="Arial"/>
                <w:b/>
                <w:szCs w:val="24"/>
              </w:rPr>
              <w:t>НАЗИВ И СЕДИШТЕ</w:t>
            </w:r>
            <w:r w:rsidRPr="00AD6DA7">
              <w:rPr>
                <w:rFonts w:ascii="Arial" w:hAnsi="Arial" w:cs="Arial"/>
                <w:szCs w:val="24"/>
              </w:rPr>
              <w:t xml:space="preserve"> </w:t>
            </w:r>
            <w:r w:rsidRPr="00AD6DA7">
              <w:rPr>
                <w:rFonts w:ascii="Arial" w:hAnsi="Arial" w:cs="Arial"/>
                <w:b/>
                <w:szCs w:val="24"/>
              </w:rPr>
              <w:t>ПОНУ</w:t>
            </w:r>
            <w:r w:rsidRPr="00AD6DA7">
              <w:rPr>
                <w:rFonts w:ascii="Arial" w:hAnsi="Arial" w:cs="Arial"/>
                <w:b/>
                <w:bCs/>
                <w:szCs w:val="24"/>
              </w:rPr>
              <w:t>Ђ</w:t>
            </w:r>
            <w:r w:rsidRPr="00AD6DA7">
              <w:rPr>
                <w:rFonts w:ascii="Arial" w:hAnsi="Arial" w:cs="Arial"/>
                <w:b/>
                <w:szCs w:val="24"/>
              </w:rPr>
              <w:t>АЧА</w:t>
            </w:r>
            <w:r w:rsidRPr="00AD6DA7">
              <w:rPr>
                <w:rFonts w:ascii="Arial" w:hAnsi="Arial" w:cs="Arial"/>
                <w:b/>
                <w:bCs/>
                <w:szCs w:val="24"/>
              </w:rPr>
              <w:t xml:space="preserve"> </w:t>
            </w:r>
          </w:p>
          <w:p w:rsidR="00F65E0D" w:rsidRPr="00AD6DA7" w:rsidRDefault="00F65E0D">
            <w:pPr>
              <w:spacing w:line="276" w:lineRule="auto"/>
              <w:jc w:val="center"/>
              <w:rPr>
                <w:rFonts w:ascii="Arial" w:hAnsi="Arial" w:cs="Arial"/>
                <w:b/>
                <w:bCs/>
                <w:szCs w:val="24"/>
              </w:rPr>
            </w:pPr>
          </w:p>
          <w:p w:rsidR="00F65E0D" w:rsidRPr="00AD6DA7" w:rsidRDefault="00F65E0D">
            <w:pPr>
              <w:spacing w:line="276" w:lineRule="auto"/>
              <w:jc w:val="center"/>
              <w:rPr>
                <w:rFonts w:ascii="Arial" w:hAnsi="Arial" w:cs="Arial"/>
                <w:b/>
                <w:szCs w:val="24"/>
              </w:rPr>
            </w:pPr>
            <w:r w:rsidRPr="00AD6DA7">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szCs w:val="24"/>
              </w:rPr>
            </w:pPr>
          </w:p>
        </w:tc>
      </w:tr>
      <w:tr w:rsidR="00F65E0D" w:rsidRPr="00AD6DA7" w:rsidTr="00F65E0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ДЕЛАТНОСТ ПОНУ</w:t>
            </w:r>
            <w:r w:rsidRPr="00AD6DA7">
              <w:rPr>
                <w:rFonts w:ascii="Arial" w:hAnsi="Arial" w:cs="Arial"/>
                <w:b/>
                <w:bCs/>
                <w:szCs w:val="24"/>
              </w:rPr>
              <w:t>Ђ</w:t>
            </w:r>
            <w:r w:rsidRPr="00AD6DA7">
              <w:rPr>
                <w:rFonts w:ascii="Arial" w:hAnsi="Arial" w:cs="Arial"/>
                <w:b/>
                <w:szCs w:val="24"/>
              </w:rPr>
              <w:t xml:space="preserve">АЧА </w:t>
            </w:r>
            <w:r w:rsidRPr="00AD6DA7">
              <w:rPr>
                <w:rFonts w:ascii="Arial" w:hAnsi="Arial" w:cs="Arial"/>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szCs w:val="24"/>
              </w:rPr>
            </w:pPr>
          </w:p>
        </w:tc>
      </w:tr>
    </w:tbl>
    <w:p w:rsidR="00F65E0D" w:rsidRPr="00AD6DA7" w:rsidRDefault="00F65E0D" w:rsidP="00F65E0D">
      <w:pPr>
        <w:ind w:left="360"/>
        <w:jc w:val="center"/>
        <w:rPr>
          <w:rFonts w:ascii="Arial" w:hAnsi="Arial" w:cs="Arial"/>
          <w:szCs w:val="24"/>
        </w:rPr>
      </w:pPr>
    </w:p>
    <w:tbl>
      <w:tblPr>
        <w:tblW w:w="0" w:type="auto"/>
        <w:tblInd w:w="360" w:type="dxa"/>
        <w:tblCellMar>
          <w:left w:w="0" w:type="dxa"/>
          <w:right w:w="0" w:type="dxa"/>
        </w:tblCellMar>
        <w:tblLook w:val="04A0" w:firstRow="1" w:lastRow="0" w:firstColumn="1" w:lastColumn="0" w:noHBand="0" w:noVBand="1"/>
      </w:tblPr>
      <w:tblGrid>
        <w:gridCol w:w="4428"/>
        <w:gridCol w:w="4500"/>
      </w:tblGrid>
      <w:tr w:rsidR="00F65E0D" w:rsidRPr="00AD6DA7" w:rsidTr="00F65E0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szCs w:val="24"/>
              </w:rPr>
            </w:pPr>
          </w:p>
        </w:tc>
      </w:tr>
    </w:tbl>
    <w:p w:rsidR="00F65E0D" w:rsidRPr="00AD6DA7" w:rsidRDefault="00F65E0D" w:rsidP="00F65E0D">
      <w:pPr>
        <w:rPr>
          <w:rFonts w:ascii="Arial" w:hAnsi="Arial" w:cs="Arial"/>
          <w:szCs w:val="24"/>
        </w:rPr>
      </w:pPr>
    </w:p>
    <w:tbl>
      <w:tblPr>
        <w:tblW w:w="0" w:type="auto"/>
        <w:tblInd w:w="360" w:type="dxa"/>
        <w:tblCellMar>
          <w:left w:w="0" w:type="dxa"/>
          <w:right w:w="0" w:type="dxa"/>
        </w:tblCellMar>
        <w:tblLook w:val="04A0" w:firstRow="1" w:lastRow="0" w:firstColumn="1" w:lastColumn="0" w:noHBand="0" w:noVBand="1"/>
      </w:tblPr>
      <w:tblGrid>
        <w:gridCol w:w="4428"/>
        <w:gridCol w:w="4500"/>
      </w:tblGrid>
      <w:tr w:rsidR="00F65E0D" w:rsidRPr="00AD6DA7" w:rsidTr="00F65E0D">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bCs/>
                <w:szCs w:val="24"/>
              </w:rPr>
            </w:pPr>
            <w:r w:rsidRPr="00AD6DA7">
              <w:rPr>
                <w:rFonts w:ascii="Arial" w:hAnsi="Arial" w:cs="Arial"/>
                <w:b/>
                <w:bCs/>
                <w:szCs w:val="24"/>
              </w:rPr>
              <w:t>НАЧИН ПОДНОШЕЊА ПОНУДЕ</w:t>
            </w:r>
          </w:p>
          <w:p w:rsidR="00F65E0D" w:rsidRPr="00AD6DA7" w:rsidRDefault="00F65E0D">
            <w:pPr>
              <w:spacing w:line="276" w:lineRule="auto"/>
              <w:jc w:val="center"/>
              <w:rPr>
                <w:rFonts w:ascii="Arial" w:hAnsi="Arial" w:cs="Arial"/>
                <w:bCs/>
                <w:szCs w:val="24"/>
              </w:rPr>
            </w:pPr>
            <w:r w:rsidRPr="00AD6DA7">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65E0D" w:rsidRPr="00AD6DA7" w:rsidRDefault="00F65E0D" w:rsidP="00F65E0D">
            <w:pPr>
              <w:numPr>
                <w:ilvl w:val="0"/>
                <w:numId w:val="39"/>
              </w:numPr>
              <w:suppressAutoHyphens w:val="0"/>
              <w:spacing w:line="276" w:lineRule="auto"/>
              <w:rPr>
                <w:rFonts w:ascii="Arial" w:hAnsi="Arial" w:cs="Arial"/>
                <w:szCs w:val="24"/>
              </w:rPr>
            </w:pPr>
            <w:r w:rsidRPr="00AD6DA7">
              <w:rPr>
                <w:rFonts w:ascii="Arial" w:hAnsi="Arial" w:cs="Arial"/>
                <w:szCs w:val="24"/>
              </w:rPr>
              <w:t>самостално</w:t>
            </w:r>
          </w:p>
          <w:p w:rsidR="00F65E0D" w:rsidRPr="00AD6DA7" w:rsidRDefault="00F65E0D" w:rsidP="00F65E0D">
            <w:pPr>
              <w:numPr>
                <w:ilvl w:val="0"/>
                <w:numId w:val="39"/>
              </w:numPr>
              <w:suppressAutoHyphens w:val="0"/>
              <w:spacing w:line="276" w:lineRule="auto"/>
              <w:rPr>
                <w:rFonts w:ascii="Arial" w:hAnsi="Arial" w:cs="Arial"/>
                <w:szCs w:val="24"/>
              </w:rPr>
            </w:pPr>
            <w:r w:rsidRPr="00AD6DA7">
              <w:rPr>
                <w:rFonts w:ascii="Arial" w:hAnsi="Arial" w:cs="Arial"/>
                <w:szCs w:val="24"/>
              </w:rPr>
              <w:t>заједничка понуда</w:t>
            </w:r>
          </w:p>
          <w:p w:rsidR="00F65E0D" w:rsidRPr="00AD6DA7" w:rsidRDefault="00F65E0D" w:rsidP="00F65E0D">
            <w:pPr>
              <w:numPr>
                <w:ilvl w:val="0"/>
                <w:numId w:val="39"/>
              </w:numPr>
              <w:suppressAutoHyphens w:val="0"/>
              <w:spacing w:line="276" w:lineRule="auto"/>
              <w:rPr>
                <w:rFonts w:ascii="Arial" w:hAnsi="Arial" w:cs="Arial"/>
                <w:szCs w:val="24"/>
              </w:rPr>
            </w:pPr>
            <w:r w:rsidRPr="00AD6DA7">
              <w:rPr>
                <w:rFonts w:ascii="Arial" w:hAnsi="Arial" w:cs="Arial"/>
                <w:szCs w:val="24"/>
              </w:rPr>
              <w:t>са подизвођачем</w:t>
            </w:r>
          </w:p>
        </w:tc>
      </w:tr>
      <w:tr w:rsidR="00F65E0D" w:rsidRPr="00AD6DA7" w:rsidTr="00F65E0D">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bCs/>
                <w:szCs w:val="24"/>
              </w:rPr>
            </w:pPr>
            <w:r w:rsidRPr="00AD6DA7">
              <w:rPr>
                <w:rFonts w:ascii="Arial" w:hAnsi="Arial" w:cs="Arial"/>
                <w:b/>
                <w:bCs/>
                <w:szCs w:val="24"/>
              </w:rPr>
              <w:t>ЛИДЕР - 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65E0D" w:rsidRPr="00AD6DA7" w:rsidRDefault="00F65E0D">
            <w:pPr>
              <w:suppressAutoHyphens w:val="0"/>
              <w:spacing w:line="276" w:lineRule="auto"/>
              <w:rPr>
                <w:rFonts w:ascii="Arial" w:hAnsi="Arial" w:cs="Arial"/>
                <w:szCs w:val="24"/>
              </w:rPr>
            </w:pPr>
          </w:p>
        </w:tc>
      </w:tr>
    </w:tbl>
    <w:p w:rsidR="00F65E0D" w:rsidRPr="00AD6DA7" w:rsidRDefault="00F65E0D" w:rsidP="00F65E0D">
      <w:pPr>
        <w:rPr>
          <w:rFonts w:ascii="Arial" w:hAnsi="Arial" w:cs="Arial"/>
          <w:szCs w:val="24"/>
        </w:rPr>
      </w:pPr>
    </w:p>
    <w:tbl>
      <w:tblPr>
        <w:tblW w:w="0" w:type="auto"/>
        <w:tblInd w:w="360" w:type="dxa"/>
        <w:tblCellMar>
          <w:left w:w="0" w:type="dxa"/>
          <w:right w:w="0" w:type="dxa"/>
        </w:tblCellMar>
        <w:tblLook w:val="04A0" w:firstRow="1" w:lastRow="0" w:firstColumn="1" w:lastColumn="0" w:noHBand="0" w:noVBand="1"/>
      </w:tblPr>
      <w:tblGrid>
        <w:gridCol w:w="2628"/>
        <w:gridCol w:w="6334"/>
      </w:tblGrid>
      <w:tr w:rsidR="00F65E0D" w:rsidRPr="00AD6DA7" w:rsidTr="00584E3B">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ИМЕ И ПРЕЗИМЕ ЛИЦА ЗА КОНТАКТ</w:t>
            </w:r>
          </w:p>
        </w:tc>
        <w:tc>
          <w:tcPr>
            <w:tcW w:w="63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szCs w:val="24"/>
              </w:rPr>
            </w:pPr>
          </w:p>
        </w:tc>
      </w:tr>
    </w:tbl>
    <w:p w:rsidR="00F65E0D" w:rsidRPr="00AD6DA7" w:rsidRDefault="00F65E0D" w:rsidP="00F65E0D">
      <w:pPr>
        <w:ind w:left="360" w:hanging="360"/>
        <w:jc w:val="center"/>
        <w:rPr>
          <w:rFonts w:ascii="Arial" w:hAnsi="Arial" w:cs="Arial"/>
          <w:b/>
          <w:szCs w:val="24"/>
        </w:rPr>
      </w:pPr>
    </w:p>
    <w:tbl>
      <w:tblPr>
        <w:tblW w:w="0" w:type="auto"/>
        <w:tblInd w:w="360" w:type="dxa"/>
        <w:tblCellMar>
          <w:left w:w="0" w:type="dxa"/>
          <w:right w:w="0" w:type="dxa"/>
        </w:tblCellMar>
        <w:tblLook w:val="04A0" w:firstRow="1" w:lastRow="0" w:firstColumn="1" w:lastColumn="0" w:noHBand="0" w:noVBand="1"/>
      </w:tblPr>
      <w:tblGrid>
        <w:gridCol w:w="2628"/>
        <w:gridCol w:w="6334"/>
      </w:tblGrid>
      <w:tr w:rsidR="00F65E0D" w:rsidRPr="00AD6DA7" w:rsidTr="00584E3B">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БРОЈ ТЕЛЕФОНА</w:t>
            </w:r>
          </w:p>
        </w:tc>
        <w:tc>
          <w:tcPr>
            <w:tcW w:w="63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szCs w:val="24"/>
              </w:rPr>
            </w:pPr>
          </w:p>
        </w:tc>
      </w:tr>
      <w:tr w:rsidR="00F65E0D" w:rsidRPr="00AD6DA7" w:rsidTr="00584E3B">
        <w:trPr>
          <w:trHeight w:val="276"/>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БРОЈ ТЕЛЕФАКСА</w:t>
            </w:r>
          </w:p>
        </w:tc>
        <w:tc>
          <w:tcPr>
            <w:tcW w:w="63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szCs w:val="24"/>
              </w:rPr>
            </w:pPr>
          </w:p>
        </w:tc>
      </w:tr>
    </w:tbl>
    <w:p w:rsidR="00F65E0D" w:rsidRPr="00AD6DA7" w:rsidRDefault="00F65E0D" w:rsidP="00F65E0D">
      <w:pPr>
        <w:rPr>
          <w:rFonts w:ascii="Arial" w:hAnsi="Arial" w:cs="Arial"/>
        </w:rPr>
      </w:pPr>
    </w:p>
    <w:tbl>
      <w:tblPr>
        <w:tblW w:w="0" w:type="auto"/>
        <w:tblInd w:w="360" w:type="dxa"/>
        <w:tblCellMar>
          <w:left w:w="0" w:type="dxa"/>
          <w:right w:w="0" w:type="dxa"/>
        </w:tblCellMar>
        <w:tblLook w:val="04A0" w:firstRow="1" w:lastRow="0" w:firstColumn="1" w:lastColumn="0" w:noHBand="0" w:noVBand="1"/>
      </w:tblPr>
      <w:tblGrid>
        <w:gridCol w:w="2628"/>
        <w:gridCol w:w="6334"/>
      </w:tblGrid>
      <w:tr w:rsidR="00F65E0D" w:rsidRPr="00AD6DA7" w:rsidTr="00584E3B">
        <w:trPr>
          <w:trHeight w:val="276"/>
        </w:trPr>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bCs/>
                <w:szCs w:val="24"/>
              </w:rPr>
              <w:t>E-MAIL</w:t>
            </w:r>
          </w:p>
        </w:tc>
        <w:tc>
          <w:tcPr>
            <w:tcW w:w="6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szCs w:val="24"/>
              </w:rPr>
            </w:pPr>
          </w:p>
        </w:tc>
      </w:tr>
      <w:tr w:rsidR="00F65E0D" w:rsidRPr="00AD6DA7" w:rsidTr="00584E3B">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ПИБ</w:t>
            </w:r>
          </w:p>
        </w:tc>
        <w:tc>
          <w:tcPr>
            <w:tcW w:w="6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szCs w:val="24"/>
              </w:rPr>
            </w:pPr>
          </w:p>
        </w:tc>
      </w:tr>
      <w:tr w:rsidR="00F65E0D" w:rsidRPr="00AD6DA7" w:rsidTr="00584E3B">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bCs/>
                <w:sz w:val="22"/>
                <w:szCs w:val="22"/>
              </w:rPr>
            </w:pPr>
            <w:r w:rsidRPr="00AD6DA7">
              <w:rPr>
                <w:rFonts w:ascii="Arial" w:hAnsi="Arial" w:cs="Arial"/>
                <w:b/>
                <w:sz w:val="22"/>
                <w:szCs w:val="22"/>
              </w:rPr>
              <w:lastRenderedPageBreak/>
              <w:t>ТЕКУЋИ РАЧУН ПОНУ</w:t>
            </w:r>
            <w:r w:rsidRPr="00AD6DA7">
              <w:rPr>
                <w:rFonts w:ascii="Arial" w:hAnsi="Arial" w:cs="Arial"/>
                <w:b/>
                <w:bCs/>
                <w:sz w:val="22"/>
                <w:szCs w:val="22"/>
              </w:rPr>
              <w:t>Ђ</w:t>
            </w:r>
            <w:r w:rsidRPr="00AD6DA7">
              <w:rPr>
                <w:rFonts w:ascii="Arial" w:hAnsi="Arial" w:cs="Arial"/>
                <w:b/>
                <w:sz w:val="22"/>
                <w:szCs w:val="22"/>
              </w:rPr>
              <w:t>АЧА</w:t>
            </w:r>
          </w:p>
          <w:p w:rsidR="00F65E0D" w:rsidRPr="00AD6DA7" w:rsidRDefault="00F65E0D">
            <w:pPr>
              <w:spacing w:line="276" w:lineRule="auto"/>
              <w:jc w:val="center"/>
              <w:rPr>
                <w:rFonts w:ascii="Arial" w:hAnsi="Arial" w:cs="Arial"/>
                <w:b/>
                <w:bCs/>
                <w:szCs w:val="24"/>
              </w:rPr>
            </w:pPr>
            <w:r w:rsidRPr="00AD6DA7">
              <w:rPr>
                <w:rFonts w:ascii="Arial" w:hAnsi="Arial" w:cs="Arial"/>
                <w:b/>
                <w:bCs/>
                <w:sz w:val="22"/>
                <w:szCs w:val="22"/>
              </w:rPr>
              <w:t>И НАЗИВ БАНКЕ</w:t>
            </w:r>
          </w:p>
        </w:tc>
        <w:tc>
          <w:tcPr>
            <w:tcW w:w="633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szCs w:val="24"/>
              </w:rPr>
            </w:pPr>
          </w:p>
        </w:tc>
      </w:tr>
    </w:tbl>
    <w:p w:rsidR="00F65E0D" w:rsidRPr="00AD6DA7" w:rsidRDefault="00F65E0D" w:rsidP="00F65E0D">
      <w:pPr>
        <w:ind w:left="180"/>
        <w:jc w:val="both"/>
        <w:rPr>
          <w:rFonts w:ascii="Arial" w:hAnsi="Arial" w:cs="Arial"/>
          <w:szCs w:val="24"/>
        </w:rPr>
      </w:pPr>
    </w:p>
    <w:p w:rsidR="00F65E0D" w:rsidRPr="00AD6DA7" w:rsidRDefault="00F65E0D" w:rsidP="00F65E0D">
      <w:pPr>
        <w:jc w:val="both"/>
        <w:rPr>
          <w:rFonts w:ascii="Arial" w:hAnsi="Arial" w:cs="Arial"/>
          <w:b/>
          <w:sz w:val="22"/>
          <w:szCs w:val="22"/>
        </w:rPr>
      </w:pPr>
      <w:r w:rsidRPr="00AD6DA7">
        <w:rPr>
          <w:rFonts w:ascii="Arial" w:hAnsi="Arial" w:cs="Arial"/>
          <w:b/>
          <w:sz w:val="22"/>
          <w:szCs w:val="22"/>
        </w:rPr>
        <w:t>Подаци о осталим члановима групе понуђача или подизвођачима</w:t>
      </w:r>
    </w:p>
    <w:p w:rsidR="00F65E0D" w:rsidRPr="00AD6DA7" w:rsidRDefault="00F65E0D" w:rsidP="00F65E0D">
      <w:pPr>
        <w:jc w:val="both"/>
        <w:rPr>
          <w:rFonts w:ascii="Arial" w:hAnsi="Arial"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8"/>
        <w:gridCol w:w="4500"/>
      </w:tblGrid>
      <w:tr w:rsidR="00F65E0D" w:rsidRPr="00AD6DA7" w:rsidTr="00F65E0D">
        <w:trPr>
          <w:trHeight w:val="498"/>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НАЗИВ</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ind w:left="1260"/>
              <w:rPr>
                <w:rFonts w:ascii="Arial" w:hAnsi="Arial" w:cs="Arial"/>
                <w:szCs w:val="22"/>
              </w:rPr>
            </w:pPr>
          </w:p>
        </w:tc>
      </w:tr>
      <w:tr w:rsidR="00F65E0D" w:rsidRPr="00AD6DA7" w:rsidTr="00813AEE">
        <w:trPr>
          <w:trHeight w:val="481"/>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СЕДИШТЕ</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ind w:left="1260"/>
              <w:rPr>
                <w:rFonts w:ascii="Arial" w:hAnsi="Arial" w:cs="Arial"/>
                <w:szCs w:val="22"/>
              </w:rPr>
            </w:pPr>
          </w:p>
        </w:tc>
      </w:tr>
      <w:tr w:rsidR="00F65E0D" w:rsidRPr="00AD6DA7" w:rsidTr="00F65E0D">
        <w:trPr>
          <w:trHeight w:val="498"/>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МАТИЧНИ БРОЈ</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ind w:left="1260"/>
              <w:rPr>
                <w:rFonts w:ascii="Arial" w:hAnsi="Arial" w:cs="Arial"/>
                <w:szCs w:val="22"/>
              </w:rPr>
            </w:pPr>
          </w:p>
        </w:tc>
      </w:tr>
      <w:tr w:rsidR="00F65E0D" w:rsidRPr="00AD6DA7" w:rsidTr="00F65E0D">
        <w:trPr>
          <w:trHeight w:val="498"/>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ПИБ</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ind w:left="1260"/>
              <w:rPr>
                <w:rFonts w:ascii="Arial" w:hAnsi="Arial" w:cs="Arial"/>
                <w:szCs w:val="22"/>
              </w:rPr>
            </w:pPr>
          </w:p>
        </w:tc>
      </w:tr>
      <w:tr w:rsidR="00F65E0D" w:rsidRPr="00AD6DA7" w:rsidTr="00F65E0D">
        <w:trPr>
          <w:trHeight w:val="498"/>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ИМЕ ОСОБЕ ЗА КОНТАКТ</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ind w:left="1260"/>
              <w:rPr>
                <w:rFonts w:ascii="Arial" w:hAnsi="Arial" w:cs="Arial"/>
                <w:szCs w:val="22"/>
              </w:rPr>
            </w:pPr>
          </w:p>
        </w:tc>
      </w:tr>
    </w:tbl>
    <w:p w:rsidR="00813AEE" w:rsidRPr="00AD6DA7" w:rsidRDefault="00813AEE" w:rsidP="00F65E0D">
      <w:pPr>
        <w:jc w:val="both"/>
        <w:rPr>
          <w:rFonts w:ascii="Arial" w:hAnsi="Arial" w:cs="Arial"/>
          <w:b/>
          <w:sz w:val="22"/>
          <w:szCs w:val="22"/>
        </w:rPr>
      </w:pPr>
    </w:p>
    <w:p w:rsidR="00F65E0D" w:rsidRPr="00AD6DA7" w:rsidRDefault="00F65E0D" w:rsidP="00F65E0D">
      <w:pPr>
        <w:jc w:val="both"/>
        <w:rPr>
          <w:rFonts w:ascii="Arial" w:hAnsi="Arial" w:cs="Arial"/>
          <w:b/>
          <w:sz w:val="20"/>
        </w:rPr>
      </w:pPr>
      <w:r w:rsidRPr="00AD6DA7">
        <w:rPr>
          <w:rFonts w:ascii="Arial" w:hAnsi="Arial" w:cs="Arial"/>
          <w:b/>
          <w:sz w:val="20"/>
        </w:rPr>
        <w:t xml:space="preserve">Напомена: </w:t>
      </w:r>
      <w:r w:rsidRPr="00AD6DA7">
        <w:rPr>
          <w:rFonts w:ascii="Arial" w:hAnsi="Arial" w:cs="Arial"/>
          <w:i/>
          <w:sz w:val="20"/>
        </w:rPr>
        <w:t>Табелу “</w:t>
      </w:r>
      <w:r w:rsidRPr="00AD6DA7">
        <w:rPr>
          <w:rFonts w:ascii="Arial" w:hAnsi="Arial" w:cs="Arial"/>
          <w:b/>
          <w:i/>
          <w:sz w:val="20"/>
        </w:rPr>
        <w:t>Подаци о осталим члановима групе понуђача или подизвођачима</w:t>
      </w:r>
      <w:r w:rsidRPr="00AD6DA7">
        <w:rPr>
          <w:rFonts w:ascii="Arial" w:hAnsi="Arial" w:cs="Arial"/>
          <w:i/>
          <w:sz w:val="20"/>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AD6DA7">
        <w:rPr>
          <w:rFonts w:ascii="Arial" w:hAnsi="Arial" w:cs="Arial"/>
          <w:sz w:val="20"/>
        </w:rPr>
        <w:t xml:space="preserve">  </w:t>
      </w:r>
    </w:p>
    <w:p w:rsidR="00F65E0D" w:rsidRPr="00AD6DA7" w:rsidRDefault="00F65E0D" w:rsidP="00F65E0D">
      <w:pPr>
        <w:jc w:val="both"/>
        <w:rPr>
          <w:rFonts w:ascii="Arial" w:hAnsi="Arial" w:cs="Arial"/>
          <w:b/>
          <w:szCs w:val="24"/>
        </w:rPr>
      </w:pPr>
    </w:p>
    <w:p w:rsidR="00AA0C58" w:rsidRPr="00AD6DA7" w:rsidRDefault="00AA0C58" w:rsidP="00F65E0D">
      <w:pPr>
        <w:jc w:val="both"/>
        <w:rPr>
          <w:rFonts w:ascii="Arial" w:hAnsi="Arial" w:cs="Arial"/>
          <w:b/>
          <w:szCs w:val="24"/>
        </w:rPr>
      </w:pPr>
    </w:p>
    <w:p w:rsidR="00F65E0D" w:rsidRPr="00AD6DA7" w:rsidRDefault="00F65E0D" w:rsidP="00F65E0D">
      <w:pPr>
        <w:jc w:val="both"/>
        <w:rPr>
          <w:rFonts w:ascii="Arial" w:hAnsi="Arial" w:cs="Arial"/>
          <w:b/>
          <w:szCs w:val="24"/>
        </w:rPr>
      </w:pPr>
      <w:r w:rsidRPr="00AD6DA7">
        <w:rPr>
          <w:rFonts w:ascii="Arial" w:hAnsi="Arial" w:cs="Arial"/>
          <w:b/>
          <w:szCs w:val="24"/>
        </w:rPr>
        <w:t>УКУПНА ЦЕНА УСЛУГЕ  ________________________ (словима: ___________) исказана без ПДВ.</w:t>
      </w:r>
    </w:p>
    <w:p w:rsidR="00F65E0D" w:rsidRPr="00AD6DA7" w:rsidRDefault="00F65E0D" w:rsidP="00F65E0D">
      <w:pPr>
        <w:rPr>
          <w:rFonts w:ascii="Arial" w:hAnsi="Arial" w:cs="Arial"/>
          <w:szCs w:val="24"/>
        </w:rPr>
      </w:pPr>
    </w:p>
    <w:p w:rsidR="001032C7" w:rsidRPr="00AD6DA7" w:rsidRDefault="00F65E0D" w:rsidP="00F65E0D">
      <w:pPr>
        <w:rPr>
          <w:rFonts w:ascii="Arial" w:hAnsi="Arial" w:cs="Arial"/>
          <w:b/>
          <w:szCs w:val="24"/>
        </w:rPr>
      </w:pPr>
      <w:r w:rsidRPr="00AD6DA7">
        <w:rPr>
          <w:rFonts w:ascii="Arial" w:hAnsi="Arial" w:cs="Arial"/>
          <w:b/>
          <w:szCs w:val="24"/>
        </w:rPr>
        <w:t xml:space="preserve">УСЛОВИ И НАЧИН ПЛАЋАЊА: </w:t>
      </w:r>
    </w:p>
    <w:p w:rsidR="00813AEE" w:rsidRPr="00AD6DA7" w:rsidRDefault="00813AEE" w:rsidP="00F65E0D">
      <w:pPr>
        <w:rPr>
          <w:rFonts w:ascii="Arial" w:hAnsi="Arial" w:cs="Arial"/>
          <w:b/>
          <w:szCs w:val="24"/>
        </w:rPr>
      </w:pPr>
    </w:p>
    <w:p w:rsidR="001032C7" w:rsidRPr="00AD6DA7" w:rsidRDefault="001032C7" w:rsidP="007712A5">
      <w:pPr>
        <w:pStyle w:val="ArrialNarrow"/>
        <w:numPr>
          <w:ilvl w:val="0"/>
          <w:numId w:val="57"/>
        </w:numPr>
        <w:spacing w:after="0"/>
        <w:rPr>
          <w:rStyle w:val="FontStyle111"/>
          <w:sz w:val="24"/>
        </w:rPr>
      </w:pPr>
      <w:r w:rsidRPr="00AD6DA7">
        <w:rPr>
          <w:rStyle w:val="FontStyle111"/>
          <w:sz w:val="24"/>
          <w:szCs w:val="24"/>
          <w:lang w:eastAsia="sr-Cyrl-CS"/>
        </w:rPr>
        <w:t xml:space="preserve">__________% укупне вредности услуга </w:t>
      </w:r>
      <w:r w:rsidR="00C31BB2" w:rsidRPr="00AD6DA7">
        <w:rPr>
          <w:rStyle w:val="FontStyle111"/>
          <w:sz w:val="24"/>
          <w:szCs w:val="24"/>
          <w:lang w:val="sr-Cyrl-CS" w:eastAsia="sr-Cyrl-CS"/>
        </w:rPr>
        <w:t>са припадајућим ПДВ-ом</w:t>
      </w:r>
      <w:r w:rsidR="005A6E6E" w:rsidRPr="00AD6DA7">
        <w:rPr>
          <w:rStyle w:val="FontStyle111"/>
          <w:sz w:val="24"/>
          <w:szCs w:val="24"/>
          <w:lang w:val="sr-Cyrl-CS" w:eastAsia="sr-Cyrl-CS"/>
        </w:rPr>
        <w:t xml:space="preserve">, авансно по закључењу уговора </w:t>
      </w:r>
      <w:r w:rsidRPr="00AD6DA7">
        <w:rPr>
          <w:rStyle w:val="FontStyle111"/>
          <w:sz w:val="24"/>
          <w:szCs w:val="24"/>
          <w:lang w:eastAsia="sr-Cyrl-CS"/>
        </w:rPr>
        <w:t xml:space="preserve">што износи ___________ , у законском року до 45 дана од дана пријема </w:t>
      </w:r>
      <w:r w:rsidR="005A6E6E" w:rsidRPr="00AD6DA7">
        <w:rPr>
          <w:rStyle w:val="FontStyle111"/>
          <w:sz w:val="24"/>
          <w:szCs w:val="24"/>
          <w:lang w:val="sr-Cyrl-CS" w:eastAsia="sr-Cyrl-CS"/>
        </w:rPr>
        <w:t>исправн</w:t>
      </w:r>
      <w:r w:rsidR="005B7D2B" w:rsidRPr="00AD6DA7">
        <w:rPr>
          <w:rStyle w:val="FontStyle111"/>
          <w:sz w:val="24"/>
          <w:szCs w:val="24"/>
          <w:lang w:val="sr-Cyrl-CS" w:eastAsia="sr-Cyrl-CS"/>
        </w:rPr>
        <w:t>е профактуре</w:t>
      </w:r>
      <w:r w:rsidRPr="00AD6DA7">
        <w:rPr>
          <w:rStyle w:val="FontStyle111"/>
          <w:sz w:val="24"/>
          <w:szCs w:val="24"/>
          <w:lang w:eastAsia="sr-Cyrl-CS"/>
        </w:rPr>
        <w:t xml:space="preserve"> </w:t>
      </w:r>
      <w:r w:rsidR="00D30086" w:rsidRPr="00AD6DA7">
        <w:rPr>
          <w:rStyle w:val="FontStyle111"/>
          <w:sz w:val="24"/>
          <w:szCs w:val="24"/>
          <w:lang w:eastAsia="sr-Cyrl-CS"/>
        </w:rPr>
        <w:t>за Услуге техничке подршке за Microsoft производе</w:t>
      </w:r>
      <w:r w:rsidRPr="00AD6DA7">
        <w:rPr>
          <w:rStyle w:val="FontStyle111"/>
          <w:sz w:val="24"/>
          <w:szCs w:val="24"/>
          <w:lang w:eastAsia="sr-Cyrl-CS"/>
        </w:rPr>
        <w:t xml:space="preserve">, </w:t>
      </w:r>
      <w:r w:rsidR="005A6E6E" w:rsidRPr="00AD6DA7">
        <w:rPr>
          <w:rStyle w:val="FontStyle111"/>
          <w:sz w:val="24"/>
          <w:szCs w:val="24"/>
          <w:lang w:val="sr-Cyrl-CS" w:eastAsia="sr-Cyrl-CS"/>
        </w:rPr>
        <w:t>под условом да је изабрани понуђач доставио</w:t>
      </w:r>
      <w:r w:rsidRPr="00AD6DA7">
        <w:rPr>
          <w:rStyle w:val="FontStyle111"/>
          <w:sz w:val="24"/>
          <w:szCs w:val="24"/>
          <w:lang w:eastAsia="sr-Cyrl-CS"/>
        </w:rPr>
        <w:t xml:space="preserve"> банкарске гаранције за повраћај аванс</w:t>
      </w:r>
      <w:r w:rsidRPr="00AD6DA7">
        <w:rPr>
          <w:rStyle w:val="FontStyle111"/>
          <w:sz w:val="24"/>
          <w:szCs w:val="24"/>
          <w:lang w:val="sr-Cyrl-CS" w:eastAsia="sr-Cyrl-CS"/>
        </w:rPr>
        <w:t>а</w:t>
      </w:r>
      <w:r w:rsidRPr="00AD6DA7">
        <w:rPr>
          <w:rStyle w:val="FontStyle111"/>
          <w:sz w:val="24"/>
          <w:szCs w:val="24"/>
          <w:lang w:eastAsia="sr-Cyrl-CS"/>
        </w:rPr>
        <w:t xml:space="preserve"> и за добро извршење посла,</w:t>
      </w:r>
    </w:p>
    <w:p w:rsidR="009D76A0" w:rsidRPr="00AD6DA7" w:rsidRDefault="001032C7">
      <w:pPr>
        <w:pStyle w:val="ArrialNarrow"/>
        <w:numPr>
          <w:ilvl w:val="0"/>
          <w:numId w:val="57"/>
        </w:numPr>
        <w:spacing w:after="0"/>
        <w:rPr>
          <w:rStyle w:val="FontStyle111"/>
          <w:sz w:val="24"/>
          <w:szCs w:val="24"/>
          <w:lang w:val="sr-Latn-CS" w:eastAsia="sr-Cyrl-CS"/>
        </w:rPr>
      </w:pPr>
      <w:r w:rsidRPr="00AD6DA7">
        <w:rPr>
          <w:rStyle w:val="FontStyle111"/>
          <w:sz w:val="24"/>
          <w:szCs w:val="24"/>
          <w:lang w:eastAsia="sr-Cyrl-CS"/>
        </w:rPr>
        <w:t xml:space="preserve">__________% преостале укупне вредности услуга </w:t>
      </w:r>
      <w:r w:rsidR="005A6E6E" w:rsidRPr="00AD6DA7">
        <w:rPr>
          <w:rStyle w:val="FontStyle111"/>
          <w:sz w:val="24"/>
          <w:szCs w:val="24"/>
          <w:lang w:val="sr-Cyrl-CS" w:eastAsia="sr-Cyrl-CS"/>
        </w:rPr>
        <w:t xml:space="preserve">са припадајућим ПДВ-ом, </w:t>
      </w:r>
      <w:r w:rsidR="007712A5" w:rsidRPr="00AD6DA7">
        <w:rPr>
          <w:rStyle w:val="FontStyle111"/>
          <w:sz w:val="24"/>
          <w:szCs w:val="24"/>
          <w:lang w:eastAsia="sr-Cyrl-CS"/>
        </w:rPr>
        <w:t>што износи ___________</w:t>
      </w:r>
      <w:r w:rsidR="005A6E6E" w:rsidRPr="00AD6DA7">
        <w:rPr>
          <w:rStyle w:val="FontStyle111"/>
          <w:sz w:val="24"/>
          <w:szCs w:val="24"/>
          <w:lang w:val="sr-Cyrl-CS" w:eastAsia="sr-Cyrl-CS"/>
        </w:rPr>
        <w:t xml:space="preserve">, </w:t>
      </w:r>
      <w:r w:rsidR="007712A5" w:rsidRPr="00AD6DA7">
        <w:rPr>
          <w:rStyle w:val="FontStyle111"/>
          <w:sz w:val="24"/>
          <w:szCs w:val="24"/>
          <w:lang w:eastAsia="sr-Cyrl-CS"/>
        </w:rPr>
        <w:t xml:space="preserve"> </w:t>
      </w:r>
      <w:r w:rsidR="005A6E6E" w:rsidRPr="00AD6DA7">
        <w:rPr>
          <w:rStyle w:val="FontStyle111"/>
          <w:sz w:val="24"/>
          <w:szCs w:val="24"/>
          <w:lang w:val="sr-Cyrl-CS" w:eastAsia="sr-Cyrl-CS"/>
        </w:rPr>
        <w:t xml:space="preserve">према понуђеним вредностима за </w:t>
      </w:r>
      <w:r w:rsidRPr="00AD6DA7">
        <w:rPr>
          <w:rStyle w:val="FontStyle111"/>
          <w:sz w:val="24"/>
          <w:szCs w:val="24"/>
          <w:lang w:eastAsia="sr-Cyrl-CS"/>
        </w:rPr>
        <w:t>фаз</w:t>
      </w:r>
      <w:r w:rsidR="005A6E6E" w:rsidRPr="00AD6DA7">
        <w:rPr>
          <w:rStyle w:val="FontStyle111"/>
          <w:sz w:val="24"/>
          <w:szCs w:val="24"/>
          <w:lang w:val="sr-Cyrl-CS" w:eastAsia="sr-Cyrl-CS"/>
        </w:rPr>
        <w:t>е</w:t>
      </w:r>
      <w:r w:rsidRPr="00AD6DA7">
        <w:rPr>
          <w:rStyle w:val="FontStyle111"/>
          <w:sz w:val="24"/>
          <w:szCs w:val="24"/>
          <w:lang w:eastAsia="sr-Cyrl-CS"/>
        </w:rPr>
        <w:t xml:space="preserve"> извршења услуга</w:t>
      </w:r>
      <w:r w:rsidR="003A61DB" w:rsidRPr="00AD6DA7">
        <w:rPr>
          <w:rStyle w:val="FontStyle111"/>
          <w:sz w:val="24"/>
          <w:szCs w:val="24"/>
          <w:lang w:val="sr-Cyrl-CS" w:eastAsia="sr-Cyrl-CS"/>
        </w:rPr>
        <w:t xml:space="preserve"> из Структуре цене</w:t>
      </w:r>
      <w:r w:rsidRPr="00AD6DA7">
        <w:rPr>
          <w:rStyle w:val="FontStyle111"/>
          <w:sz w:val="24"/>
          <w:szCs w:val="24"/>
          <w:lang w:eastAsia="sr-Cyrl-CS"/>
        </w:rPr>
        <w:t>, у законском року до 45 дана од пријема исправне фактуре издате на основу прихваћеног фазног извештаја о извршеној услузи, за сваку</w:t>
      </w:r>
      <w:r w:rsidRPr="00AD6DA7">
        <w:rPr>
          <w:rStyle w:val="FontStyle111"/>
          <w:sz w:val="24"/>
        </w:rPr>
        <w:t xml:space="preserve"> од </w:t>
      </w:r>
      <w:r w:rsidRPr="00AD6DA7">
        <w:rPr>
          <w:rStyle w:val="FontStyle111"/>
          <w:sz w:val="24"/>
          <w:szCs w:val="24"/>
          <w:lang w:eastAsia="sr-Cyrl-CS"/>
        </w:rPr>
        <w:t>наведених фаза извршења</w:t>
      </w:r>
      <w:r w:rsidRPr="00AD6DA7">
        <w:rPr>
          <w:rStyle w:val="FontStyle111"/>
          <w:sz w:val="24"/>
        </w:rPr>
        <w:t xml:space="preserve"> </w:t>
      </w:r>
      <w:r w:rsidR="007712A5" w:rsidRPr="00AD6DA7">
        <w:rPr>
          <w:rStyle w:val="FontStyle111"/>
          <w:sz w:val="24"/>
          <w:szCs w:val="24"/>
          <w:lang w:eastAsia="sr-Cyrl-CS"/>
        </w:rPr>
        <w:t>услуга појединачно.</w:t>
      </w:r>
    </w:p>
    <w:p w:rsidR="007712A5" w:rsidRPr="00AD6DA7" w:rsidRDefault="007712A5" w:rsidP="007712A5">
      <w:pPr>
        <w:pStyle w:val="Style16"/>
        <w:widowControl/>
        <w:spacing w:before="29"/>
        <w:ind w:left="644" w:firstLine="0"/>
        <w:rPr>
          <w:rStyle w:val="FontStyle111"/>
          <w:sz w:val="24"/>
          <w:szCs w:val="24"/>
          <w:lang w:eastAsia="sr-Cyrl-CS"/>
        </w:rPr>
      </w:pPr>
    </w:p>
    <w:p w:rsidR="009D76A0" w:rsidRPr="00AD6DA7" w:rsidRDefault="005353B3">
      <w:pPr>
        <w:pStyle w:val="Style16"/>
        <w:widowControl/>
        <w:spacing w:before="29"/>
        <w:ind w:left="644" w:firstLine="0"/>
        <w:rPr>
          <w:rFonts w:ascii="Arial" w:hAnsi="Arial" w:cs="Arial"/>
          <w:lang w:eastAsia="sr-Cyrl-CS"/>
        </w:rPr>
      </w:pPr>
      <w:r w:rsidRPr="00AD6DA7">
        <w:rPr>
          <w:rFonts w:ascii="Arial" w:hAnsi="Arial" w:cs="Arial"/>
        </w:rPr>
        <w:t>Фактурисање уговорене вредности, односно извршених услуга за цену изражену у еврима домаћи Понуђач ће вршити у динарима прерачуном по средњем курсу Народне банке Србије на дан промета.</w:t>
      </w:r>
      <w:r w:rsidR="000B1F8C" w:rsidRPr="00AD6DA7">
        <w:rPr>
          <w:rFonts w:ascii="Arial" w:hAnsi="Arial" w:cs="Arial"/>
          <w:lang w:val="sr-Cyrl-CS"/>
        </w:rPr>
        <w:t xml:space="preserve"> </w:t>
      </w:r>
      <w:r w:rsidR="007712A5" w:rsidRPr="00AD6DA7">
        <w:rPr>
          <w:rFonts w:ascii="Arial" w:hAnsi="Arial" w:cs="Arial"/>
        </w:rPr>
        <w:t xml:space="preserve">Плаћање уговорене вредности извршених услуга за цену изражену у еврима домаћем понуђачу (као и домаћем члану групе понуђача, осим ако је Споразумом о заједничком извршењу услуга одређено да се плаћање врши преко Носиоца посла) вршиће се у динарима по средњем курсу евра Народне банке Србије на дан фактурисања. </w:t>
      </w:r>
    </w:p>
    <w:p w:rsidR="00F65E0D" w:rsidRPr="00AD6DA7" w:rsidRDefault="00F65E0D" w:rsidP="00F65E0D">
      <w:pPr>
        <w:rPr>
          <w:rFonts w:ascii="Arial" w:hAnsi="Arial" w:cs="Arial"/>
          <w:szCs w:val="24"/>
        </w:rPr>
      </w:pPr>
    </w:p>
    <w:p w:rsidR="00F65E0D" w:rsidRPr="00AD6DA7" w:rsidRDefault="00F65E0D" w:rsidP="00F65E0D">
      <w:pPr>
        <w:jc w:val="both"/>
        <w:rPr>
          <w:rFonts w:ascii="Arial" w:hAnsi="Arial" w:cs="Arial"/>
          <w:b/>
          <w:i/>
          <w:szCs w:val="24"/>
        </w:rPr>
      </w:pPr>
      <w:r w:rsidRPr="00AD6DA7">
        <w:rPr>
          <w:rFonts w:ascii="Arial" w:hAnsi="Arial" w:cs="Arial"/>
          <w:b/>
          <w:szCs w:val="24"/>
        </w:rPr>
        <w:t xml:space="preserve">РОК ИЗВРШЕЊА УСЛУГЕ ________________________ </w:t>
      </w:r>
      <w:r w:rsidRPr="00AD6DA7">
        <w:rPr>
          <w:rFonts w:ascii="Arial" w:hAnsi="Arial" w:cs="Arial"/>
          <w:i/>
          <w:szCs w:val="24"/>
        </w:rPr>
        <w:t xml:space="preserve">(навести рок извршења) </w:t>
      </w:r>
    </w:p>
    <w:p w:rsidR="00F65E0D" w:rsidRPr="00AD6DA7" w:rsidRDefault="00F65E0D" w:rsidP="00F65E0D">
      <w:pPr>
        <w:rPr>
          <w:rFonts w:ascii="Arial" w:hAnsi="Arial" w:cs="Arial"/>
          <w:b/>
          <w:szCs w:val="24"/>
        </w:rPr>
      </w:pPr>
    </w:p>
    <w:p w:rsidR="00F65E0D" w:rsidRPr="00AD6DA7" w:rsidRDefault="00F65E0D" w:rsidP="00813AEE">
      <w:pPr>
        <w:rPr>
          <w:rFonts w:ascii="Arial" w:hAnsi="Arial" w:cs="Arial"/>
          <w:szCs w:val="24"/>
        </w:rPr>
      </w:pPr>
      <w:r w:rsidRPr="00AD6DA7">
        <w:rPr>
          <w:rFonts w:ascii="Arial" w:hAnsi="Arial" w:cs="Arial"/>
          <w:b/>
          <w:szCs w:val="24"/>
        </w:rPr>
        <w:t xml:space="preserve">РОК ВАЖЕЊА ПОНУДЕ: </w:t>
      </w:r>
      <w:r w:rsidRPr="00AD6DA7">
        <w:rPr>
          <w:rFonts w:ascii="Arial" w:hAnsi="Arial" w:cs="Arial"/>
          <w:szCs w:val="24"/>
        </w:rPr>
        <w:t>__________</w:t>
      </w:r>
      <w:r w:rsidR="00813AEE" w:rsidRPr="00AD6DA7">
        <w:rPr>
          <w:rFonts w:ascii="Arial" w:hAnsi="Arial" w:cs="Arial"/>
          <w:szCs w:val="24"/>
        </w:rPr>
        <w:t>_</w:t>
      </w:r>
      <w:r w:rsidRPr="00AD6DA7">
        <w:rPr>
          <w:rFonts w:ascii="Arial" w:hAnsi="Arial" w:cs="Arial"/>
          <w:i/>
          <w:szCs w:val="24"/>
        </w:rPr>
        <w:t>(најмање 60 дана од дана отварања понуда)</w:t>
      </w:r>
    </w:p>
    <w:p w:rsidR="00F65E0D" w:rsidRPr="00AD6DA7" w:rsidRDefault="00F65E0D" w:rsidP="00F65E0D">
      <w:pPr>
        <w:jc w:val="both"/>
        <w:rPr>
          <w:rFonts w:ascii="Arial" w:hAnsi="Arial" w:cs="Arial"/>
          <w:szCs w:val="24"/>
        </w:rPr>
      </w:pPr>
    </w:p>
    <w:p w:rsidR="00F65E0D" w:rsidRPr="00AD6DA7" w:rsidRDefault="00D30086" w:rsidP="00F65E0D">
      <w:pPr>
        <w:widowControl w:val="0"/>
        <w:jc w:val="both"/>
        <w:rPr>
          <w:rFonts w:ascii="Arial" w:hAnsi="Arial" w:cs="Arial"/>
          <w:szCs w:val="24"/>
          <w:lang w:eastAsia="sr-Latn-CS"/>
        </w:rPr>
      </w:pPr>
      <w:r w:rsidRPr="00AD6DA7">
        <w:rPr>
          <w:rFonts w:ascii="Arial" w:hAnsi="Arial" w:cs="Arial"/>
          <w:b/>
          <w:szCs w:val="24"/>
        </w:rPr>
        <w:t xml:space="preserve">Подаци о </w:t>
      </w:r>
      <w:r w:rsidRPr="00AD6DA7">
        <w:rPr>
          <w:rFonts w:ascii="Arial" w:hAnsi="Arial" w:cs="Arial"/>
          <w:b/>
          <w:szCs w:val="24"/>
          <w:lang w:eastAsia="sr-Latn-CS"/>
        </w:rPr>
        <w:t xml:space="preserve">проценту укупне вредности набавке који ће бити поверен </w:t>
      </w:r>
      <w:r w:rsidRPr="00AD6DA7">
        <w:rPr>
          <w:rFonts w:ascii="Arial" w:hAnsi="Arial" w:cs="Arial"/>
          <w:b/>
          <w:szCs w:val="24"/>
          <w:lang w:eastAsia="sr-Latn-CS"/>
        </w:rPr>
        <w:lastRenderedPageBreak/>
        <w:t>подизвођачу, као и део предмета набавке који ће бити извршен преко подизвођача</w:t>
      </w:r>
      <w:r w:rsidRPr="00AD6DA7">
        <w:rPr>
          <w:rFonts w:ascii="Arial" w:hAnsi="Arial" w:cs="Arial"/>
          <w:szCs w:val="24"/>
          <w:lang w:eastAsia="sr-Latn-CS"/>
        </w:rPr>
        <w:t>:</w:t>
      </w:r>
      <w:r w:rsidR="00F65E0D" w:rsidRPr="00AD6DA7">
        <w:rPr>
          <w:rFonts w:ascii="Arial" w:hAnsi="Arial" w:cs="Arial"/>
          <w:szCs w:val="24"/>
          <w:lang w:eastAsia="sr-Latn-CS"/>
        </w:rPr>
        <w:t xml:space="preserve"> ______________________</w:t>
      </w:r>
      <w:r w:rsidR="000B1F8C" w:rsidRPr="00AD6DA7">
        <w:rPr>
          <w:rFonts w:ascii="Arial" w:hAnsi="Arial" w:cs="Arial"/>
          <w:szCs w:val="24"/>
          <w:lang w:eastAsia="sr-Latn-CS"/>
        </w:rPr>
        <w:t>____________________________________</w:t>
      </w:r>
    </w:p>
    <w:p w:rsidR="000B1F8C" w:rsidRPr="00AD6DA7" w:rsidRDefault="000B1F8C" w:rsidP="00F65E0D">
      <w:pPr>
        <w:widowControl w:val="0"/>
        <w:jc w:val="both"/>
        <w:rPr>
          <w:rFonts w:ascii="Arial" w:hAnsi="Arial" w:cs="Arial"/>
          <w:szCs w:val="24"/>
          <w:lang w:eastAsia="sr-Latn-CS"/>
        </w:rPr>
      </w:pPr>
      <w:r w:rsidRPr="00AD6DA7">
        <w:rPr>
          <w:rFonts w:ascii="Arial" w:hAnsi="Arial" w:cs="Arial"/>
          <w:szCs w:val="24"/>
          <w:lang w:eastAsia="sr-Latn-CS"/>
        </w:rPr>
        <w:t>_______________________________________________________________________________________________________________________________________________</w:t>
      </w:r>
    </w:p>
    <w:p w:rsidR="000B1F8C" w:rsidRPr="00AD6DA7" w:rsidRDefault="000B1F8C" w:rsidP="00F65E0D">
      <w:pPr>
        <w:widowControl w:val="0"/>
        <w:jc w:val="both"/>
        <w:rPr>
          <w:rFonts w:ascii="Arial" w:hAnsi="Arial" w:cs="Arial"/>
          <w:szCs w:val="24"/>
        </w:rPr>
      </w:pPr>
    </w:p>
    <w:p w:rsidR="000B1F8C" w:rsidRPr="00AD6DA7" w:rsidRDefault="000B1F8C" w:rsidP="00F65E0D">
      <w:pPr>
        <w:widowControl w:val="0"/>
        <w:jc w:val="both"/>
        <w:rPr>
          <w:rFonts w:ascii="Arial" w:hAnsi="Arial" w:cs="Arial"/>
          <w:szCs w:val="24"/>
        </w:rPr>
      </w:pPr>
    </w:p>
    <w:p w:rsidR="00F65E0D" w:rsidRPr="00AD6DA7" w:rsidRDefault="00F65E0D" w:rsidP="00F65E0D">
      <w:pPr>
        <w:jc w:val="center"/>
        <w:rPr>
          <w:rFonts w:ascii="Arial" w:hAnsi="Arial" w:cs="Arial"/>
          <w:b/>
          <w:i/>
          <w:szCs w:val="24"/>
        </w:rPr>
      </w:pPr>
    </w:p>
    <w:p w:rsidR="00F65E0D" w:rsidRPr="00AD6DA7" w:rsidRDefault="00F65E0D" w:rsidP="00F65E0D">
      <w:pPr>
        <w:jc w:val="both"/>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Место и 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rsidTr="00F65E0D">
        <w:trPr>
          <w:jc w:val="center"/>
        </w:trPr>
        <w:tc>
          <w:tcPr>
            <w:tcW w:w="3652" w:type="dxa"/>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r>
    </w:tbl>
    <w:p w:rsidR="00F65E0D" w:rsidRPr="00AD6DA7" w:rsidRDefault="00F65E0D" w:rsidP="00F65E0D">
      <w:pPr>
        <w:rPr>
          <w:rFonts w:ascii="Arial" w:hAnsi="Arial" w:cs="Arial"/>
          <w:szCs w:val="24"/>
        </w:rPr>
      </w:pPr>
    </w:p>
    <w:p w:rsidR="00F65E0D" w:rsidRPr="00AD6DA7" w:rsidRDefault="00F65E0D" w:rsidP="00F65E0D">
      <w:pPr>
        <w:jc w:val="both"/>
        <w:rPr>
          <w:rFonts w:ascii="Arial" w:hAnsi="Arial" w:cs="Arial"/>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9F3732" w:rsidRPr="00AD6DA7" w:rsidRDefault="009F3732">
      <w:pPr>
        <w:suppressAutoHyphens w:val="0"/>
        <w:rPr>
          <w:rFonts w:ascii="Arial" w:hAnsi="Arial" w:cs="Arial"/>
          <w:b/>
          <w:i/>
          <w:szCs w:val="24"/>
        </w:rPr>
      </w:pPr>
      <w:r w:rsidRPr="00AD6DA7">
        <w:rPr>
          <w:rFonts w:ascii="Arial" w:hAnsi="Arial" w:cs="Arial"/>
          <w:b/>
          <w:i/>
          <w:szCs w:val="24"/>
        </w:rPr>
        <w:br w:type="page"/>
      </w:r>
    </w:p>
    <w:p w:rsidR="00F65E0D" w:rsidRPr="00AD6DA7" w:rsidRDefault="00F65E0D" w:rsidP="00F65E0D">
      <w:pPr>
        <w:jc w:val="right"/>
        <w:rPr>
          <w:rFonts w:ascii="Arial" w:hAnsi="Arial" w:cs="Arial"/>
          <w:b/>
          <w:i/>
          <w:szCs w:val="24"/>
        </w:rPr>
      </w:pPr>
      <w:r w:rsidRPr="00AD6DA7">
        <w:rPr>
          <w:rFonts w:ascii="Arial" w:hAnsi="Arial" w:cs="Arial"/>
          <w:b/>
          <w:i/>
          <w:szCs w:val="24"/>
        </w:rPr>
        <w:lastRenderedPageBreak/>
        <w:t>ОБРАЗАЦ 3.</w:t>
      </w:r>
    </w:p>
    <w:p w:rsidR="00F65E0D" w:rsidRPr="00AD6DA7" w:rsidRDefault="00F65E0D" w:rsidP="00F65E0D">
      <w:pPr>
        <w:tabs>
          <w:tab w:val="right" w:pos="9072"/>
        </w:tabs>
        <w:ind w:left="142"/>
        <w:jc w:val="both"/>
        <w:rPr>
          <w:rFonts w:ascii="Arial" w:hAnsi="Arial" w:cs="Arial"/>
          <w:szCs w:val="24"/>
        </w:rPr>
      </w:pPr>
    </w:p>
    <w:p w:rsidR="00F65E0D" w:rsidRPr="00AD6DA7" w:rsidRDefault="00F65E0D" w:rsidP="00F65E0D">
      <w:pPr>
        <w:suppressAutoHyphens w:val="0"/>
        <w:spacing w:after="200" w:line="276" w:lineRule="auto"/>
        <w:jc w:val="both"/>
        <w:rPr>
          <w:rFonts w:ascii="Arial" w:eastAsia="Calibri" w:hAnsi="Arial" w:cs="Arial"/>
          <w:szCs w:val="24"/>
          <w:lang w:eastAsia="en-US"/>
        </w:rPr>
      </w:pPr>
    </w:p>
    <w:p w:rsidR="00F65E0D" w:rsidRPr="00AD6DA7" w:rsidRDefault="00F65E0D" w:rsidP="00F65E0D">
      <w:pPr>
        <w:jc w:val="both"/>
        <w:rPr>
          <w:rFonts w:ascii="Arial" w:hAnsi="Arial" w:cs="Arial"/>
          <w:bCs/>
          <w:szCs w:val="24"/>
          <w:lang w:eastAsia="en-US" w:bidi="en-US"/>
        </w:rPr>
      </w:pPr>
      <w:r w:rsidRPr="00AD6DA7">
        <w:rPr>
          <w:rFonts w:ascii="Arial" w:hAnsi="Arial" w:cs="Arial"/>
          <w:bCs/>
          <w:szCs w:val="24"/>
          <w:lang w:eastAsia="en-US" w:bidi="en-US"/>
        </w:rPr>
        <w:t>У складу са чланом 75. став 2. Закона о јавним набавкама („Сл. гласник РС“ бр. 124/12 и 14/15) даје</w:t>
      </w:r>
      <w:r w:rsidR="00CE0F40" w:rsidRPr="00AD6DA7">
        <w:rPr>
          <w:rFonts w:ascii="Arial" w:hAnsi="Arial" w:cs="Arial"/>
          <w:bCs/>
          <w:szCs w:val="24"/>
          <w:lang w:eastAsia="en-US" w:bidi="en-US"/>
        </w:rPr>
        <w:t xml:space="preserve"> се следећа</w:t>
      </w:r>
      <w:r w:rsidRPr="00AD6DA7">
        <w:rPr>
          <w:rFonts w:ascii="Arial" w:hAnsi="Arial" w:cs="Arial"/>
          <w:bCs/>
          <w:szCs w:val="24"/>
          <w:lang w:eastAsia="en-US" w:bidi="en-US"/>
        </w:rPr>
        <w:t xml:space="preserve"> </w:t>
      </w:r>
    </w:p>
    <w:p w:rsidR="00F65E0D" w:rsidRPr="00AD6DA7" w:rsidRDefault="00F65E0D" w:rsidP="00F65E0D">
      <w:pPr>
        <w:jc w:val="right"/>
        <w:rPr>
          <w:rFonts w:ascii="Arial" w:hAnsi="Arial" w:cs="Arial"/>
          <w:b/>
          <w:szCs w:val="24"/>
        </w:rPr>
      </w:pPr>
    </w:p>
    <w:p w:rsidR="00F65E0D" w:rsidRPr="00AD6DA7" w:rsidRDefault="00F65E0D" w:rsidP="00F65E0D">
      <w:pPr>
        <w:jc w:val="right"/>
        <w:rPr>
          <w:rFonts w:ascii="Arial" w:hAnsi="Arial" w:cs="Arial"/>
          <w:b/>
          <w:bCs/>
          <w:szCs w:val="24"/>
          <w:lang w:eastAsia="en-US" w:bidi="en-US"/>
        </w:rPr>
      </w:pPr>
    </w:p>
    <w:p w:rsidR="00F65E0D" w:rsidRPr="00AD6DA7" w:rsidRDefault="00F65E0D" w:rsidP="00F65E0D">
      <w:pPr>
        <w:jc w:val="right"/>
        <w:rPr>
          <w:rFonts w:ascii="Arial" w:hAnsi="Arial" w:cs="Arial"/>
          <w:b/>
          <w:bCs/>
          <w:szCs w:val="24"/>
          <w:lang w:eastAsia="en-US" w:bidi="en-US"/>
        </w:rPr>
      </w:pPr>
    </w:p>
    <w:p w:rsidR="00F65E0D" w:rsidRPr="00AD6DA7" w:rsidRDefault="00F65E0D" w:rsidP="00F65E0D">
      <w:pPr>
        <w:pStyle w:val="Heading10"/>
        <w:rPr>
          <w:rFonts w:ascii="Arial" w:hAnsi="Arial" w:cs="Arial"/>
          <w:bCs w:val="0"/>
          <w:szCs w:val="24"/>
        </w:rPr>
      </w:pPr>
      <w:bookmarkStart w:id="347" w:name="_Toc422953298"/>
      <w:bookmarkStart w:id="348" w:name="_Toc412821603"/>
      <w:bookmarkStart w:id="349" w:name="_Toc412821072"/>
      <w:bookmarkStart w:id="350" w:name="_Toc412446935"/>
      <w:bookmarkStart w:id="351" w:name="_Toc412153110"/>
      <w:bookmarkStart w:id="352" w:name="_Toc383520856"/>
      <w:r w:rsidRPr="00AD6DA7">
        <w:rPr>
          <w:rFonts w:ascii="Arial" w:hAnsi="Arial" w:cs="Arial"/>
          <w:szCs w:val="24"/>
        </w:rPr>
        <w:t>И</w:t>
      </w:r>
      <w:r w:rsidR="00CE0F40" w:rsidRPr="00AD6DA7">
        <w:rPr>
          <w:rFonts w:ascii="Arial" w:hAnsi="Arial" w:cs="Arial"/>
          <w:szCs w:val="24"/>
          <w:lang w:val="sr-Cyrl-CS"/>
        </w:rPr>
        <w:t xml:space="preserve"> </w:t>
      </w:r>
      <w:r w:rsidRPr="00AD6DA7">
        <w:rPr>
          <w:rFonts w:ascii="Arial" w:hAnsi="Arial" w:cs="Arial"/>
          <w:szCs w:val="24"/>
        </w:rPr>
        <w:t>З</w:t>
      </w:r>
      <w:r w:rsidR="00CE0F40" w:rsidRPr="00AD6DA7">
        <w:rPr>
          <w:rFonts w:ascii="Arial" w:hAnsi="Arial" w:cs="Arial"/>
          <w:szCs w:val="24"/>
          <w:lang w:val="sr-Cyrl-CS"/>
        </w:rPr>
        <w:t xml:space="preserve"> </w:t>
      </w:r>
      <w:r w:rsidRPr="00AD6DA7">
        <w:rPr>
          <w:rFonts w:ascii="Arial" w:hAnsi="Arial" w:cs="Arial"/>
          <w:szCs w:val="24"/>
        </w:rPr>
        <w:t>Ј</w:t>
      </w:r>
      <w:r w:rsidR="00CE0F40" w:rsidRPr="00AD6DA7">
        <w:rPr>
          <w:rFonts w:ascii="Arial" w:hAnsi="Arial" w:cs="Arial"/>
          <w:szCs w:val="24"/>
          <w:lang w:val="sr-Cyrl-CS"/>
        </w:rPr>
        <w:t xml:space="preserve"> </w:t>
      </w:r>
      <w:r w:rsidRPr="00AD6DA7">
        <w:rPr>
          <w:rFonts w:ascii="Arial" w:hAnsi="Arial" w:cs="Arial"/>
          <w:szCs w:val="24"/>
        </w:rPr>
        <w:t>А</w:t>
      </w:r>
      <w:r w:rsidR="00CE0F40" w:rsidRPr="00AD6DA7">
        <w:rPr>
          <w:rFonts w:ascii="Arial" w:hAnsi="Arial" w:cs="Arial"/>
          <w:szCs w:val="24"/>
          <w:lang w:val="sr-Cyrl-CS"/>
        </w:rPr>
        <w:t xml:space="preserve"> </w:t>
      </w:r>
      <w:r w:rsidRPr="00AD6DA7">
        <w:rPr>
          <w:rFonts w:ascii="Arial" w:hAnsi="Arial" w:cs="Arial"/>
          <w:szCs w:val="24"/>
        </w:rPr>
        <w:t>В</w:t>
      </w:r>
      <w:r w:rsidR="00CE0F40" w:rsidRPr="00AD6DA7">
        <w:rPr>
          <w:rFonts w:ascii="Arial" w:hAnsi="Arial" w:cs="Arial"/>
          <w:szCs w:val="24"/>
          <w:lang w:val="sr-Cyrl-CS"/>
        </w:rPr>
        <w:t xml:space="preserve"> </w:t>
      </w:r>
      <w:r w:rsidRPr="00AD6DA7">
        <w:rPr>
          <w:rFonts w:ascii="Arial" w:hAnsi="Arial" w:cs="Arial"/>
          <w:szCs w:val="24"/>
        </w:rPr>
        <w:t>А</w:t>
      </w:r>
      <w:bookmarkEnd w:id="347"/>
      <w:bookmarkEnd w:id="348"/>
      <w:bookmarkEnd w:id="349"/>
      <w:bookmarkEnd w:id="350"/>
      <w:bookmarkEnd w:id="351"/>
      <w:bookmarkEnd w:id="352"/>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r w:rsidRPr="00AD6DA7">
        <w:rPr>
          <w:rFonts w:ascii="Arial" w:hAnsi="Arial" w:cs="Arial"/>
          <w:szCs w:val="24"/>
        </w:rPr>
        <w:t xml:space="preserve">У својству ____________________ </w:t>
      </w:r>
    </w:p>
    <w:p w:rsidR="00F65E0D" w:rsidRPr="00AD6DA7" w:rsidRDefault="00F65E0D" w:rsidP="00F65E0D">
      <w:pPr>
        <w:jc w:val="center"/>
        <w:rPr>
          <w:rFonts w:ascii="Arial" w:hAnsi="Arial" w:cs="Arial"/>
          <w:szCs w:val="24"/>
        </w:rPr>
      </w:pPr>
      <w:r w:rsidRPr="00AD6DA7">
        <w:rPr>
          <w:rFonts w:ascii="Arial" w:hAnsi="Arial" w:cs="Arial"/>
          <w:szCs w:val="24"/>
        </w:rPr>
        <w:t>(</w:t>
      </w:r>
      <w:r w:rsidRPr="00AD6DA7">
        <w:rPr>
          <w:rFonts w:ascii="Arial" w:hAnsi="Arial" w:cs="Arial"/>
          <w:i/>
          <w:szCs w:val="24"/>
        </w:rPr>
        <w:t>уписати: понуђача, члана групе понуђача, подизвођача</w:t>
      </w:r>
      <w:r w:rsidRPr="00AD6DA7">
        <w:rPr>
          <w:rFonts w:ascii="Arial" w:hAnsi="Arial" w:cs="Arial"/>
          <w:szCs w:val="24"/>
        </w:rPr>
        <w:t>)</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bCs/>
          <w:szCs w:val="24"/>
        </w:rPr>
      </w:pPr>
      <w:r w:rsidRPr="00AD6DA7">
        <w:rPr>
          <w:rFonts w:ascii="Arial" w:hAnsi="Arial" w:cs="Arial"/>
          <w:bCs/>
          <w:szCs w:val="24"/>
        </w:rPr>
        <w:t>И З Ј А В Љ У Ј Е М О</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r w:rsidRPr="00AD6DA7">
        <w:rPr>
          <w:rFonts w:ascii="Arial" w:hAnsi="Arial" w:cs="Arial"/>
          <w:szCs w:val="24"/>
        </w:rPr>
        <w:t>под пуном материјалном и кривичном одговорношћу да</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r w:rsidRPr="00AD6DA7">
        <w:rPr>
          <w:rFonts w:ascii="Arial" w:hAnsi="Arial" w:cs="Arial"/>
          <w:szCs w:val="24"/>
        </w:rPr>
        <w:t>_____________________________________________________</w:t>
      </w:r>
    </w:p>
    <w:p w:rsidR="00F65E0D" w:rsidRPr="00AD6DA7" w:rsidRDefault="00F65E0D" w:rsidP="00F65E0D">
      <w:pPr>
        <w:jc w:val="center"/>
        <w:rPr>
          <w:rFonts w:ascii="Arial" w:hAnsi="Arial" w:cs="Arial"/>
          <w:szCs w:val="24"/>
        </w:rPr>
      </w:pPr>
      <w:r w:rsidRPr="00AD6DA7">
        <w:rPr>
          <w:rFonts w:ascii="Arial" w:hAnsi="Arial" w:cs="Arial"/>
          <w:szCs w:val="24"/>
        </w:rPr>
        <w:t>(</w:t>
      </w:r>
      <w:r w:rsidRPr="00AD6DA7">
        <w:rPr>
          <w:rFonts w:ascii="Arial" w:hAnsi="Arial" w:cs="Arial"/>
          <w:i/>
          <w:szCs w:val="24"/>
        </w:rPr>
        <w:t>пун назив  и седиште</w:t>
      </w:r>
      <w:r w:rsidRPr="00AD6DA7">
        <w:rPr>
          <w:rFonts w:ascii="Arial" w:hAnsi="Arial" w:cs="Arial"/>
          <w:szCs w:val="24"/>
        </w:rPr>
        <w:t>)</w:t>
      </w: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jc w:val="both"/>
        <w:rPr>
          <w:rFonts w:ascii="Arial" w:hAnsi="Arial" w:cs="Arial"/>
          <w:color w:val="000000"/>
          <w:szCs w:val="24"/>
        </w:rPr>
      </w:pPr>
      <w:r w:rsidRPr="00AD6DA7">
        <w:rPr>
          <w:rFonts w:ascii="Arial" w:hAnsi="Arial" w:cs="Arial"/>
          <w:szCs w:val="24"/>
        </w:rPr>
        <w:t>поштује све обавезе које произлазе из важећих прописа о заштити</w:t>
      </w:r>
      <w:r w:rsidRPr="00AD6DA7">
        <w:rPr>
          <w:rFonts w:ascii="Arial" w:hAnsi="Arial" w:cs="Arial"/>
          <w:color w:val="000000"/>
          <w:szCs w:val="24"/>
        </w:rPr>
        <w:t xml:space="preserve"> на раду</w:t>
      </w:r>
      <w:r w:rsidRPr="00AD6DA7">
        <w:rPr>
          <w:rFonts w:ascii="Arial" w:hAnsi="Arial" w:cs="Arial"/>
          <w:szCs w:val="24"/>
        </w:rPr>
        <w:t xml:space="preserve">, запошљавању и условима рада, заштити животне средине </w:t>
      </w:r>
      <w:r w:rsidR="00CE0F40" w:rsidRPr="00AD6DA7">
        <w:rPr>
          <w:rFonts w:ascii="Arial" w:hAnsi="Arial" w:cs="Arial"/>
          <w:szCs w:val="24"/>
        </w:rPr>
        <w:t>(</w:t>
      </w:r>
      <w:r w:rsidRPr="00AD6DA7">
        <w:rPr>
          <w:rFonts w:ascii="Arial" w:hAnsi="Arial" w:cs="Arial"/>
          <w:szCs w:val="24"/>
        </w:rPr>
        <w:t>и гарантује да је ималац права интелектуалне својине</w:t>
      </w:r>
      <w:r w:rsidR="00CE0F40" w:rsidRPr="00AD6DA7">
        <w:rPr>
          <w:rFonts w:ascii="Arial" w:hAnsi="Arial" w:cs="Arial"/>
          <w:szCs w:val="24"/>
        </w:rPr>
        <w:t>)</w:t>
      </w:r>
      <w:r w:rsidRPr="00AD6DA7">
        <w:rPr>
          <w:rFonts w:ascii="Arial" w:hAnsi="Arial" w:cs="Arial"/>
          <w:szCs w:val="24"/>
        </w:rPr>
        <w:t>.</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p>
    <w:p w:rsidR="00F65E0D" w:rsidRPr="00AD6DA7" w:rsidRDefault="00F65E0D" w:rsidP="00F65E0D">
      <w:pPr>
        <w:pStyle w:val="BodyText"/>
        <w:ind w:left="-540" w:right="-16"/>
        <w:rPr>
          <w:rFonts w:ascii="Arial" w:hAnsi="Arial" w:cs="Arial"/>
          <w:szCs w:val="24"/>
        </w:rPr>
      </w:pPr>
    </w:p>
    <w:p w:rsidR="00F65E0D" w:rsidRPr="00AD6DA7" w:rsidRDefault="00F65E0D" w:rsidP="00F65E0D">
      <w:pPr>
        <w:pStyle w:val="BodyText"/>
        <w:ind w:left="-540" w:right="-16"/>
        <w:rPr>
          <w:rFonts w:ascii="Arial" w:hAnsi="Arial" w:cs="Arial"/>
          <w:szCs w:val="24"/>
        </w:rPr>
      </w:pPr>
    </w:p>
    <w:p w:rsidR="00F65E0D" w:rsidRPr="00AD6DA7" w:rsidRDefault="00F65E0D" w:rsidP="00F65E0D">
      <w:pPr>
        <w:pStyle w:val="BodyText"/>
        <w:ind w:left="-540" w:right="-16"/>
        <w:rPr>
          <w:rFonts w:ascii="Arial" w:hAnsi="Arial" w:cs="Arial"/>
          <w:szCs w:val="24"/>
        </w:rPr>
      </w:pPr>
    </w:p>
    <w:p w:rsidR="00F65E0D" w:rsidRPr="00AD6DA7" w:rsidRDefault="00F65E0D" w:rsidP="00F65E0D">
      <w:pPr>
        <w:pStyle w:val="BodyText"/>
        <w:ind w:left="-540" w:right="-16"/>
        <w:rPr>
          <w:rFonts w:ascii="Arial" w:hAnsi="Arial" w:cs="Arial"/>
          <w:szCs w:val="24"/>
        </w:rPr>
      </w:pPr>
    </w:p>
    <w:p w:rsidR="00F65E0D" w:rsidRPr="00AD6DA7" w:rsidRDefault="00F65E0D" w:rsidP="00F65E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Понуђач/подизвођач:</w:t>
            </w:r>
          </w:p>
          <w:p w:rsidR="00F65E0D" w:rsidRPr="00AD6DA7" w:rsidRDefault="00F65E0D">
            <w:pPr>
              <w:spacing w:line="276" w:lineRule="auto"/>
              <w:jc w:val="center"/>
              <w:rPr>
                <w:rFonts w:ascii="Arial" w:hAnsi="Arial" w:cs="Arial"/>
                <w:szCs w:val="24"/>
              </w:rPr>
            </w:pPr>
          </w:p>
        </w:tc>
      </w:tr>
      <w:tr w:rsidR="00F65E0D" w:rsidRPr="00AD6DA7" w:rsidTr="00F65E0D">
        <w:trPr>
          <w:jc w:val="center"/>
        </w:trPr>
        <w:tc>
          <w:tcPr>
            <w:tcW w:w="3652" w:type="dxa"/>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r>
    </w:tbl>
    <w:p w:rsidR="00F65E0D" w:rsidRPr="00AD6DA7" w:rsidRDefault="00F65E0D" w:rsidP="00F65E0D">
      <w:pPr>
        <w:ind w:left="142" w:right="-1096"/>
        <w:jc w:val="right"/>
        <w:rPr>
          <w:rFonts w:ascii="Arial" w:hAnsi="Arial" w:cs="Arial"/>
          <w:i/>
          <w:szCs w:val="24"/>
        </w:rPr>
      </w:pPr>
    </w:p>
    <w:p w:rsidR="00F65E0D" w:rsidRPr="00AD6DA7" w:rsidRDefault="00F65E0D" w:rsidP="00F65E0D">
      <w:pPr>
        <w:suppressAutoHyphens w:val="0"/>
        <w:rPr>
          <w:rFonts w:ascii="Arial" w:hAnsi="Arial" w:cs="Arial"/>
          <w:szCs w:val="24"/>
        </w:rPr>
        <w:sectPr w:rsidR="00F65E0D" w:rsidRPr="00AD6DA7">
          <w:footerReference w:type="default" r:id="rId25"/>
          <w:footerReference w:type="first" r:id="rId26"/>
          <w:pgSz w:w="11909" w:h="16834"/>
          <w:pgMar w:top="850" w:right="1138" w:bottom="850" w:left="1138" w:header="720" w:footer="720" w:gutter="0"/>
          <w:cols w:space="708"/>
        </w:sectPr>
      </w:pPr>
    </w:p>
    <w:p w:rsidR="00F65E0D" w:rsidRPr="00AD6DA7" w:rsidRDefault="00F65E0D" w:rsidP="00F65E0D">
      <w:pPr>
        <w:jc w:val="right"/>
        <w:rPr>
          <w:rFonts w:ascii="Arial" w:hAnsi="Arial" w:cs="Arial"/>
          <w:b/>
          <w:i/>
          <w:szCs w:val="24"/>
        </w:rPr>
      </w:pPr>
      <w:r w:rsidRPr="00AD6DA7">
        <w:rPr>
          <w:rFonts w:ascii="Arial" w:hAnsi="Arial" w:cs="Arial"/>
          <w:b/>
          <w:i/>
          <w:szCs w:val="24"/>
        </w:rPr>
        <w:lastRenderedPageBreak/>
        <w:t>ОБРАЗАЦ 4.</w:t>
      </w:r>
    </w:p>
    <w:p w:rsidR="00F65E0D" w:rsidRPr="00AD6DA7" w:rsidRDefault="00F65E0D" w:rsidP="00F65E0D">
      <w:pPr>
        <w:pStyle w:val="Heading10"/>
        <w:rPr>
          <w:rFonts w:ascii="Arial" w:hAnsi="Arial" w:cs="Arial"/>
          <w:szCs w:val="24"/>
        </w:rPr>
      </w:pPr>
      <w:bookmarkStart w:id="353" w:name="_Toc422953299"/>
      <w:bookmarkStart w:id="354" w:name="_Toc412821604"/>
      <w:bookmarkStart w:id="355" w:name="_Toc412821073"/>
      <w:bookmarkStart w:id="356" w:name="_Toc412446936"/>
      <w:bookmarkStart w:id="357" w:name="_Toc412153111"/>
      <w:bookmarkStart w:id="358" w:name="_Toc383520857"/>
      <w:bookmarkStart w:id="359" w:name="_Toc354952886"/>
      <w:bookmarkStart w:id="360" w:name="_Toc310433013"/>
      <w:r w:rsidRPr="00AD6DA7">
        <w:rPr>
          <w:rFonts w:ascii="Arial" w:hAnsi="Arial" w:cs="Arial"/>
          <w:szCs w:val="24"/>
        </w:rPr>
        <w:t>ТЕРМИН ПЛАН ИЗВРШЕЊА УСЛУГЕ</w:t>
      </w:r>
      <w:bookmarkEnd w:id="353"/>
      <w:bookmarkEnd w:id="354"/>
      <w:bookmarkEnd w:id="355"/>
      <w:bookmarkEnd w:id="356"/>
      <w:bookmarkEnd w:id="357"/>
      <w:bookmarkEnd w:id="358"/>
      <w:bookmarkEnd w:id="359"/>
      <w:bookmarkEnd w:id="360"/>
    </w:p>
    <w:p w:rsidR="00F65E0D" w:rsidRPr="00AD6DA7" w:rsidRDefault="00F65E0D" w:rsidP="00F65E0D">
      <w:pPr>
        <w:jc w:val="center"/>
        <w:outlineLvl w:val="0"/>
        <w:rPr>
          <w:rFonts w:ascii="Arial" w:hAnsi="Arial" w:cs="Arial"/>
          <w:b/>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61"/>
        <w:gridCol w:w="4470"/>
        <w:gridCol w:w="360"/>
        <w:gridCol w:w="359"/>
        <w:gridCol w:w="360"/>
        <w:gridCol w:w="358"/>
        <w:gridCol w:w="358"/>
        <w:gridCol w:w="358"/>
        <w:gridCol w:w="358"/>
        <w:gridCol w:w="358"/>
        <w:gridCol w:w="359"/>
        <w:gridCol w:w="448"/>
        <w:gridCol w:w="446"/>
        <w:gridCol w:w="448"/>
        <w:gridCol w:w="22"/>
      </w:tblGrid>
      <w:tr w:rsidR="00F65E0D" w:rsidRPr="00AD6DA7" w:rsidTr="00F65E0D">
        <w:trPr>
          <w:trHeight w:hRule="exact" w:val="348"/>
          <w:tblHead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b/>
                <w:sz w:val="20"/>
              </w:rPr>
            </w:pPr>
            <w:r w:rsidRPr="00AD6DA7">
              <w:rPr>
                <w:rFonts w:ascii="Arial" w:hAnsi="Arial" w:cs="Arial"/>
                <w:b/>
                <w:sz w:val="20"/>
              </w:rPr>
              <w:t>N°</w:t>
            </w:r>
          </w:p>
        </w:tc>
        <w:tc>
          <w:tcPr>
            <w:tcW w:w="4470" w:type="dxa"/>
            <w:vMerge w:val="restar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rPr>
                <w:rFonts w:ascii="Arial" w:hAnsi="Arial" w:cs="Arial"/>
                <w:b/>
                <w:szCs w:val="24"/>
              </w:rPr>
            </w:pPr>
            <w:r w:rsidRPr="00AD6DA7">
              <w:rPr>
                <w:rFonts w:ascii="Arial" w:hAnsi="Arial" w:cs="Arial"/>
                <w:b/>
                <w:szCs w:val="24"/>
              </w:rPr>
              <w:t>Активност</w:t>
            </w:r>
            <w:r w:rsidRPr="00AD6DA7">
              <w:rPr>
                <w:rFonts w:ascii="Arial" w:hAnsi="Arial" w:cs="Arial"/>
                <w:szCs w:val="24"/>
                <w:vertAlign w:val="superscript"/>
              </w:rPr>
              <w:t>1</w:t>
            </w:r>
          </w:p>
        </w:tc>
        <w:tc>
          <w:tcPr>
            <w:tcW w:w="4592" w:type="dxa"/>
            <w:gridSpan w:val="13"/>
            <w:tcBorders>
              <w:top w:val="single" w:sz="4" w:space="0" w:color="auto"/>
              <w:left w:val="single" w:sz="4" w:space="0" w:color="auto"/>
              <w:bottom w:val="single" w:sz="4" w:space="0" w:color="auto"/>
              <w:right w:val="single" w:sz="4" w:space="0" w:color="auto"/>
            </w:tcBorders>
            <w:hideMark/>
          </w:tcPr>
          <w:p w:rsidR="00F65E0D" w:rsidRPr="00AD6DA7" w:rsidRDefault="00F65E0D" w:rsidP="003E468F">
            <w:pPr>
              <w:suppressAutoHyphens w:val="0"/>
              <w:jc w:val="center"/>
              <w:rPr>
                <w:rFonts w:ascii="Arial" w:hAnsi="Arial" w:cs="Arial"/>
                <w:b/>
                <w:szCs w:val="24"/>
              </w:rPr>
            </w:pPr>
            <w:r w:rsidRPr="00AD6DA7">
              <w:rPr>
                <w:rFonts w:ascii="Arial" w:hAnsi="Arial" w:cs="Arial"/>
                <w:b/>
                <w:szCs w:val="24"/>
              </w:rPr>
              <w:t>Месеци</w:t>
            </w:r>
          </w:p>
        </w:tc>
      </w:tr>
      <w:tr w:rsidR="00F65E0D" w:rsidRPr="00AD6DA7" w:rsidTr="00F65E0D">
        <w:trPr>
          <w:gridAfter w:val="1"/>
          <w:wAfter w:w="22" w:type="dxa"/>
          <w:trHeight w:hRule="exact" w:val="366"/>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suppressAutoHyphens w:val="0"/>
              <w:rPr>
                <w:rFonts w:ascii="Arial" w:hAnsi="Arial" w:cs="Arial"/>
                <w:b/>
                <w:sz w:val="20"/>
              </w:rPr>
            </w:pPr>
          </w:p>
        </w:tc>
        <w:tc>
          <w:tcPr>
            <w:tcW w:w="4470" w:type="dxa"/>
            <w:vMerge/>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suppressAutoHyphens w:val="0"/>
              <w:rPr>
                <w:rFonts w:ascii="Arial" w:hAnsi="Arial" w:cs="Arial"/>
                <w:b/>
                <w:szCs w:val="24"/>
              </w:rPr>
            </w:pPr>
          </w:p>
        </w:tc>
        <w:tc>
          <w:tcPr>
            <w:tcW w:w="360"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1</w:t>
            </w:r>
          </w:p>
        </w:tc>
        <w:tc>
          <w:tcPr>
            <w:tcW w:w="359"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3</w:t>
            </w:r>
          </w:p>
        </w:tc>
        <w:tc>
          <w:tcPr>
            <w:tcW w:w="358"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4</w:t>
            </w:r>
          </w:p>
        </w:tc>
        <w:tc>
          <w:tcPr>
            <w:tcW w:w="358"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5</w:t>
            </w:r>
          </w:p>
        </w:tc>
        <w:tc>
          <w:tcPr>
            <w:tcW w:w="358"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6</w:t>
            </w:r>
          </w:p>
        </w:tc>
        <w:tc>
          <w:tcPr>
            <w:tcW w:w="358"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7</w:t>
            </w:r>
          </w:p>
        </w:tc>
        <w:tc>
          <w:tcPr>
            <w:tcW w:w="358"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8</w:t>
            </w:r>
          </w:p>
        </w:tc>
        <w:tc>
          <w:tcPr>
            <w:tcW w:w="359"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9</w:t>
            </w:r>
          </w:p>
        </w:tc>
        <w:tc>
          <w:tcPr>
            <w:tcW w:w="448"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10</w:t>
            </w:r>
          </w:p>
        </w:tc>
        <w:tc>
          <w:tcPr>
            <w:tcW w:w="446"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11</w:t>
            </w:r>
          </w:p>
        </w:tc>
        <w:tc>
          <w:tcPr>
            <w:tcW w:w="448"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12</w:t>
            </w: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1</w:t>
            </w: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C85034">
            <w:pPr>
              <w:pStyle w:val="Style21"/>
              <w:widowControl/>
              <w:spacing w:line="240" w:lineRule="auto"/>
              <w:jc w:val="left"/>
              <w:rPr>
                <w:rStyle w:val="FontStyle111"/>
                <w:sz w:val="24"/>
                <w:szCs w:val="24"/>
                <w:lang w:eastAsia="sr-Cyrl-CS"/>
              </w:rPr>
            </w:pPr>
            <w:r w:rsidRPr="00AD6DA7">
              <w:rPr>
                <w:rStyle w:val="hps"/>
                <w:rFonts w:ascii="Arial" w:hAnsi="Arial" w:cs="Arial"/>
                <w:color w:val="222222"/>
              </w:rPr>
              <w:t>Миграција</w:t>
            </w:r>
            <w:r w:rsidRPr="00AD6DA7">
              <w:rPr>
                <w:rFonts w:ascii="Arial" w:hAnsi="Arial" w:cs="Arial"/>
                <w:color w:val="222222"/>
              </w:rPr>
              <w:t xml:space="preserve"> </w:t>
            </w:r>
            <w:r w:rsidRPr="00AD6DA7">
              <w:rPr>
                <w:rStyle w:val="hps"/>
                <w:rFonts w:ascii="Arial" w:hAnsi="Arial" w:cs="Arial"/>
                <w:color w:val="222222"/>
              </w:rPr>
              <w:t>преосталих</w:t>
            </w:r>
            <w:r w:rsidRPr="00AD6DA7">
              <w:rPr>
                <w:rFonts w:ascii="Arial" w:hAnsi="Arial" w:cs="Arial"/>
                <w:color w:val="222222"/>
              </w:rPr>
              <w:t xml:space="preserve"> </w:t>
            </w:r>
            <w:r w:rsidRPr="00AD6DA7">
              <w:rPr>
                <w:rStyle w:val="hps"/>
                <w:rFonts w:ascii="Arial" w:hAnsi="Arial" w:cs="Arial"/>
                <w:color w:val="222222"/>
              </w:rPr>
              <w:t>корисника</w:t>
            </w:r>
            <w:r w:rsidRPr="00AD6DA7">
              <w:rPr>
                <w:rFonts w:ascii="Arial" w:hAnsi="Arial" w:cs="Arial"/>
                <w:color w:val="222222"/>
              </w:rPr>
              <w:t xml:space="preserve"> </w:t>
            </w:r>
            <w:r w:rsidRPr="00AD6DA7">
              <w:rPr>
                <w:rStyle w:val="hps"/>
                <w:rFonts w:ascii="Arial" w:hAnsi="Arial" w:cs="Arial"/>
                <w:color w:val="222222"/>
              </w:rPr>
              <w:t>/</w:t>
            </w:r>
            <w:r w:rsidRPr="00AD6DA7">
              <w:rPr>
                <w:rFonts w:ascii="Arial" w:hAnsi="Arial" w:cs="Arial"/>
                <w:color w:val="222222"/>
              </w:rPr>
              <w:t xml:space="preserve"> </w:t>
            </w:r>
            <w:r w:rsidRPr="00AD6DA7">
              <w:rPr>
                <w:rStyle w:val="hps"/>
                <w:rFonts w:ascii="Arial" w:hAnsi="Arial" w:cs="Arial"/>
                <w:color w:val="222222"/>
              </w:rPr>
              <w:t>рачунара</w:t>
            </w:r>
            <w:r w:rsidRPr="00AD6DA7">
              <w:rPr>
                <w:rFonts w:ascii="Arial" w:hAnsi="Arial" w:cs="Arial"/>
                <w:color w:val="222222"/>
              </w:rPr>
              <w:t xml:space="preserve"> </w:t>
            </w:r>
            <w:r w:rsidRPr="00AD6DA7">
              <w:rPr>
                <w:rStyle w:val="hps"/>
                <w:rFonts w:ascii="Arial" w:hAnsi="Arial" w:cs="Arial"/>
                <w:color w:val="222222"/>
              </w:rPr>
              <w:t>у</w:t>
            </w:r>
            <w:r w:rsidRPr="00AD6DA7">
              <w:rPr>
                <w:rFonts w:ascii="Arial" w:hAnsi="Arial" w:cs="Arial"/>
                <w:color w:val="222222"/>
              </w:rPr>
              <w:t xml:space="preserve"> </w:t>
            </w:r>
            <w:r w:rsidRPr="00AD6DA7">
              <w:rPr>
                <w:rStyle w:val="hps"/>
                <w:rFonts w:ascii="Arial" w:hAnsi="Arial" w:cs="Arial"/>
                <w:color w:val="222222"/>
              </w:rPr>
              <w:t>ПД</w:t>
            </w:r>
            <w:r w:rsidRPr="00AD6DA7">
              <w:rPr>
                <w:rFonts w:ascii="Arial" w:hAnsi="Arial" w:cs="Arial"/>
                <w:color w:val="222222"/>
              </w:rPr>
              <w:t xml:space="preserve"> </w:t>
            </w:r>
            <w:r w:rsidRPr="00AD6DA7">
              <w:rPr>
                <w:rStyle w:val="hps"/>
                <w:rFonts w:ascii="Arial" w:hAnsi="Arial" w:cs="Arial"/>
                <w:color w:val="222222"/>
              </w:rPr>
              <w:t>Електросрбија</w:t>
            </w:r>
            <w:r w:rsidRPr="00AD6DA7">
              <w:rPr>
                <w:rFonts w:ascii="Arial" w:hAnsi="Arial" w:cs="Arial"/>
                <w:color w:val="222222"/>
              </w:rPr>
              <w:t xml:space="preserve"> </w:t>
            </w:r>
            <w:r w:rsidRPr="00AD6DA7">
              <w:rPr>
                <w:rStyle w:val="hps"/>
                <w:rFonts w:ascii="Arial" w:hAnsi="Arial" w:cs="Arial"/>
                <w:color w:val="222222"/>
              </w:rPr>
              <w:t>на</w:t>
            </w:r>
            <w:r w:rsidRPr="00AD6DA7">
              <w:rPr>
                <w:rFonts w:ascii="Arial" w:hAnsi="Arial" w:cs="Arial"/>
                <w:color w:val="222222"/>
              </w:rPr>
              <w:t xml:space="preserve"> </w:t>
            </w:r>
            <w:r w:rsidRPr="00AD6DA7">
              <w:rPr>
                <w:rStyle w:val="hps"/>
                <w:rFonts w:ascii="Arial" w:hAnsi="Arial" w:cs="Arial"/>
                <w:color w:val="222222"/>
              </w:rPr>
              <w:t>централни</w:t>
            </w:r>
            <w:r w:rsidRPr="00AD6DA7">
              <w:rPr>
                <w:rFonts w:ascii="Arial" w:hAnsi="Arial" w:cs="Arial"/>
                <w:color w:val="222222"/>
              </w:rPr>
              <w:t xml:space="preserve"> </w:t>
            </w:r>
            <w:r w:rsidRPr="00AD6DA7">
              <w:rPr>
                <w:rStyle w:val="hps"/>
                <w:rFonts w:ascii="Arial" w:hAnsi="Arial" w:cs="Arial"/>
                <w:color w:val="222222"/>
              </w:rPr>
              <w:t>AD</w:t>
            </w:r>
            <w:r w:rsidRPr="00AD6DA7">
              <w:rPr>
                <w:rFonts w:ascii="Arial" w:hAnsi="Arial" w:cs="Arial"/>
                <w:color w:val="222222"/>
              </w:rPr>
              <w:t xml:space="preserve"> </w:t>
            </w:r>
            <w:r w:rsidRPr="00AD6DA7">
              <w:rPr>
                <w:rStyle w:val="hps"/>
                <w:rFonts w:ascii="Arial" w:hAnsi="Arial" w:cs="Arial"/>
                <w:color w:val="222222"/>
              </w:rPr>
              <w:t>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електронске</w:t>
            </w:r>
            <w:r w:rsidRPr="00AD6DA7">
              <w:rPr>
                <w:rFonts w:ascii="Arial" w:hAnsi="Arial" w:cs="Arial"/>
                <w:color w:val="222222"/>
              </w:rPr>
              <w:t xml:space="preserve"> </w:t>
            </w:r>
            <w:r w:rsidRPr="00AD6DA7">
              <w:rPr>
                <w:rStyle w:val="hps"/>
                <w:rFonts w:ascii="Arial" w:hAnsi="Arial" w:cs="Arial"/>
                <w:color w:val="222222"/>
              </w:rPr>
              <w:t>поште</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1.1</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1.2</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3E468F">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3E468F">
            <w:pPr>
              <w:tabs>
                <w:tab w:val="left" w:pos="360"/>
              </w:tabs>
              <w:rPr>
                <w:rFonts w:ascii="Arial" w:hAnsi="Arial" w:cs="Arial"/>
                <w:szCs w:val="22"/>
              </w:rPr>
            </w:pPr>
            <w:r w:rsidRPr="00AD6DA7">
              <w:rPr>
                <w:rFonts w:ascii="Arial" w:hAnsi="Arial" w:cs="Arial"/>
                <w:sz w:val="22"/>
                <w:szCs w:val="22"/>
              </w:rPr>
              <w:t>....</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2</w:t>
            </w: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C85034">
            <w:pPr>
              <w:pStyle w:val="Style21"/>
              <w:widowControl/>
              <w:spacing w:line="240" w:lineRule="auto"/>
              <w:jc w:val="left"/>
              <w:rPr>
                <w:rFonts w:ascii="Arial" w:hAnsi="Arial" w:cs="Arial"/>
                <w:szCs w:val="22"/>
              </w:rPr>
            </w:pPr>
            <w:r w:rsidRPr="00AD6DA7">
              <w:rPr>
                <w:rStyle w:val="hps"/>
                <w:rFonts w:ascii="Arial" w:hAnsi="Arial" w:cs="Arial"/>
                <w:color w:val="222222"/>
              </w:rPr>
              <w:t>Интеграција</w:t>
            </w:r>
            <w:r w:rsidRPr="00AD6DA7">
              <w:rPr>
                <w:rFonts w:ascii="Arial" w:hAnsi="Arial" w:cs="Arial"/>
                <w:color w:val="222222"/>
              </w:rPr>
              <w:t xml:space="preserve"> </w:t>
            </w:r>
            <w:r w:rsidRPr="00AD6DA7">
              <w:rPr>
                <w:rStyle w:val="hps"/>
                <w:rFonts w:ascii="Arial" w:hAnsi="Arial" w:cs="Arial"/>
                <w:color w:val="222222"/>
              </w:rPr>
              <w:t>свих</w:t>
            </w:r>
            <w:r w:rsidRPr="00AD6DA7">
              <w:rPr>
                <w:rFonts w:ascii="Arial" w:hAnsi="Arial" w:cs="Arial"/>
                <w:color w:val="222222"/>
              </w:rPr>
              <w:t xml:space="preserve"> </w:t>
            </w:r>
            <w:r w:rsidRPr="00AD6DA7">
              <w:rPr>
                <w:rStyle w:val="hps"/>
                <w:rFonts w:ascii="Arial" w:hAnsi="Arial" w:cs="Arial"/>
                <w:color w:val="222222"/>
              </w:rPr>
              <w:t>производно</w:t>
            </w:r>
            <w:r w:rsidRPr="00AD6DA7">
              <w:rPr>
                <w:rFonts w:ascii="Arial" w:hAnsi="Arial" w:cs="Arial"/>
                <w:color w:val="222222"/>
              </w:rPr>
              <w:t xml:space="preserve"> </w:t>
            </w:r>
            <w:r w:rsidRPr="00AD6DA7">
              <w:rPr>
                <w:rStyle w:val="hps"/>
                <w:rFonts w:ascii="Arial" w:hAnsi="Arial" w:cs="Arial"/>
                <w:color w:val="222222"/>
              </w:rPr>
              <w:t>оријентисаних</w:t>
            </w:r>
            <w:r w:rsidRPr="00AD6DA7">
              <w:rPr>
                <w:rFonts w:ascii="Arial" w:hAnsi="Arial" w:cs="Arial"/>
                <w:color w:val="222222"/>
              </w:rPr>
              <w:t xml:space="preserve"> </w:t>
            </w:r>
            <w:r w:rsidRPr="00AD6DA7">
              <w:rPr>
                <w:rStyle w:val="hps"/>
                <w:rFonts w:ascii="Arial" w:hAnsi="Arial" w:cs="Arial"/>
                <w:color w:val="222222"/>
              </w:rPr>
              <w:t>делова</w:t>
            </w:r>
            <w:r w:rsidRPr="00AD6DA7">
              <w:rPr>
                <w:rFonts w:ascii="Arial" w:hAnsi="Arial" w:cs="Arial"/>
                <w:color w:val="222222"/>
              </w:rPr>
              <w:t xml:space="preserve"> </w:t>
            </w:r>
            <w:r w:rsidRPr="00AD6DA7">
              <w:rPr>
                <w:rStyle w:val="hps"/>
                <w:rFonts w:ascii="Arial" w:hAnsi="Arial" w:cs="Arial"/>
                <w:color w:val="222222"/>
              </w:rPr>
              <w:t>ЕПС</w:t>
            </w:r>
            <w:r w:rsidRPr="00AD6DA7">
              <w:rPr>
                <w:rStyle w:val="atn"/>
                <w:rFonts w:ascii="Arial" w:hAnsi="Arial" w:cs="Arial"/>
                <w:color w:val="222222"/>
              </w:rPr>
              <w:t>-</w:t>
            </w:r>
            <w:r w:rsidRPr="00AD6DA7">
              <w:rPr>
                <w:rFonts w:ascii="Arial" w:hAnsi="Arial" w:cs="Arial"/>
                <w:color w:val="222222"/>
              </w:rPr>
              <w:t xml:space="preserve">а </w:t>
            </w:r>
            <w:r w:rsidRPr="00AD6DA7">
              <w:rPr>
                <w:rStyle w:val="hps"/>
                <w:rFonts w:ascii="Arial" w:hAnsi="Arial" w:cs="Arial"/>
                <w:color w:val="222222"/>
              </w:rPr>
              <w:t>у</w:t>
            </w:r>
            <w:r w:rsidRPr="00AD6DA7">
              <w:rPr>
                <w:rFonts w:ascii="Arial" w:hAnsi="Arial" w:cs="Arial"/>
                <w:color w:val="222222"/>
              </w:rPr>
              <w:t xml:space="preserve"> </w:t>
            </w:r>
            <w:r w:rsidRPr="00AD6DA7">
              <w:rPr>
                <w:rStyle w:val="hps"/>
                <w:rFonts w:ascii="Arial" w:hAnsi="Arial" w:cs="Arial"/>
                <w:color w:val="222222"/>
              </w:rPr>
              <w:t>централни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активног</w:t>
            </w:r>
            <w:r w:rsidRPr="00AD6DA7">
              <w:rPr>
                <w:rFonts w:ascii="Arial" w:hAnsi="Arial" w:cs="Arial"/>
                <w:color w:val="222222"/>
              </w:rPr>
              <w:t xml:space="preserve"> </w:t>
            </w:r>
            <w:r w:rsidRPr="00AD6DA7">
              <w:rPr>
                <w:rStyle w:val="hps"/>
                <w:rFonts w:ascii="Arial" w:hAnsi="Arial" w:cs="Arial"/>
                <w:color w:val="222222"/>
              </w:rPr>
              <w:t>директоријума</w:t>
            </w:r>
            <w:r w:rsidRPr="00AD6DA7">
              <w:rPr>
                <w:rFonts w:ascii="Arial" w:hAnsi="Arial" w:cs="Arial"/>
                <w:color w:val="222222"/>
              </w:rPr>
              <w:t xml:space="preserve"> </w:t>
            </w:r>
            <w:r w:rsidRPr="00AD6DA7">
              <w:rPr>
                <w:rStyle w:val="hps"/>
                <w:rFonts w:ascii="Arial" w:hAnsi="Arial" w:cs="Arial"/>
                <w:color w:val="222222"/>
              </w:rPr>
              <w:t>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за</w:t>
            </w:r>
            <w:r w:rsidRPr="00AD6DA7">
              <w:rPr>
                <w:rFonts w:ascii="Arial" w:hAnsi="Arial" w:cs="Arial"/>
                <w:color w:val="222222"/>
              </w:rPr>
              <w:t xml:space="preserve"> </w:t>
            </w:r>
            <w:r w:rsidRPr="00AD6DA7">
              <w:rPr>
                <w:rStyle w:val="hps"/>
                <w:rFonts w:ascii="Arial" w:hAnsi="Arial" w:cs="Arial"/>
                <w:color w:val="222222"/>
              </w:rPr>
              <w:t>размену</w:t>
            </w:r>
            <w:r w:rsidRPr="00AD6DA7">
              <w:rPr>
                <w:rFonts w:ascii="Arial" w:hAnsi="Arial" w:cs="Arial"/>
                <w:color w:val="222222"/>
              </w:rPr>
              <w:t xml:space="preserve"> </w:t>
            </w:r>
            <w:r w:rsidRPr="00AD6DA7">
              <w:rPr>
                <w:rStyle w:val="hps"/>
                <w:rFonts w:ascii="Arial" w:hAnsi="Arial" w:cs="Arial"/>
                <w:color w:val="222222"/>
              </w:rPr>
              <w:t>ел</w:t>
            </w:r>
            <w:r w:rsidRPr="00AD6DA7">
              <w:rPr>
                <w:rFonts w:ascii="Arial" w:hAnsi="Arial" w:cs="Arial"/>
                <w:color w:val="222222"/>
              </w:rPr>
              <w:t>ектронске п</w:t>
            </w:r>
            <w:r w:rsidRPr="00AD6DA7">
              <w:rPr>
                <w:rStyle w:val="hps"/>
                <w:rFonts w:ascii="Arial" w:hAnsi="Arial" w:cs="Arial"/>
                <w:color w:val="222222"/>
              </w:rPr>
              <w:t>оште</w:t>
            </w:r>
            <w:r w:rsidRPr="00AD6DA7">
              <w:rPr>
                <w:rFonts w:ascii="Arial" w:hAnsi="Arial" w:cs="Arial"/>
                <w:color w:val="222222"/>
              </w:rPr>
              <w:t xml:space="preserve"> </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2.1</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2.2</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3E468F">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3E468F">
            <w:pPr>
              <w:tabs>
                <w:tab w:val="left" w:pos="360"/>
              </w:tabs>
              <w:rPr>
                <w:rFonts w:ascii="Arial" w:hAnsi="Arial" w:cs="Arial"/>
                <w:szCs w:val="22"/>
              </w:rPr>
            </w:pPr>
            <w:r w:rsidRPr="00AD6DA7">
              <w:rPr>
                <w:rFonts w:ascii="Arial" w:hAnsi="Arial" w:cs="Arial"/>
                <w:sz w:val="22"/>
                <w:szCs w:val="22"/>
              </w:rPr>
              <w:t>....</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3</w:t>
            </w: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C85034">
            <w:pPr>
              <w:pStyle w:val="Style21"/>
              <w:widowControl/>
              <w:spacing w:line="240" w:lineRule="auto"/>
              <w:jc w:val="left"/>
              <w:rPr>
                <w:rFonts w:ascii="Arial" w:hAnsi="Arial" w:cs="Arial"/>
                <w:szCs w:val="22"/>
              </w:rPr>
            </w:pPr>
            <w:r w:rsidRPr="00AD6DA7">
              <w:rPr>
                <w:rStyle w:val="hps"/>
                <w:rFonts w:ascii="Arial" w:hAnsi="Arial" w:cs="Arial"/>
                <w:color w:val="222222"/>
              </w:rPr>
              <w:t>Хибридни</w:t>
            </w:r>
            <w:r w:rsidRPr="00AD6DA7">
              <w:rPr>
                <w:rFonts w:ascii="Arial" w:hAnsi="Arial" w:cs="Arial"/>
                <w:color w:val="222222"/>
              </w:rPr>
              <w:t xml:space="preserve"> </w:t>
            </w:r>
            <w:r w:rsidRPr="00AD6DA7">
              <w:rPr>
                <w:rStyle w:val="hps"/>
                <w:rFonts w:ascii="Arial" w:hAnsi="Arial" w:cs="Arial"/>
                <w:color w:val="222222"/>
              </w:rPr>
              <w:t>идентитет</w:t>
            </w:r>
            <w:r w:rsidRPr="00AD6DA7">
              <w:rPr>
                <w:rFonts w:ascii="Arial" w:hAnsi="Arial" w:cs="Arial"/>
                <w:color w:val="222222"/>
              </w:rPr>
              <w:t xml:space="preserve"> </w:t>
            </w:r>
            <w:r w:rsidRPr="00AD6DA7">
              <w:rPr>
                <w:rStyle w:val="hps"/>
                <w:rFonts w:ascii="Arial" w:hAnsi="Arial" w:cs="Arial"/>
                <w:color w:val="222222"/>
              </w:rPr>
              <w:t>-</w:t>
            </w:r>
            <w:r w:rsidRPr="00AD6DA7">
              <w:rPr>
                <w:rFonts w:ascii="Arial" w:hAnsi="Arial" w:cs="Arial"/>
                <w:color w:val="222222"/>
              </w:rPr>
              <w:t xml:space="preserve"> </w:t>
            </w:r>
            <w:r w:rsidRPr="00AD6DA7">
              <w:rPr>
                <w:rStyle w:val="hps"/>
                <w:rFonts w:ascii="Arial" w:hAnsi="Arial" w:cs="Arial"/>
                <w:color w:val="222222"/>
              </w:rPr>
              <w:t>интеграција</w:t>
            </w:r>
            <w:r w:rsidRPr="00AD6DA7">
              <w:rPr>
                <w:rFonts w:ascii="Arial" w:hAnsi="Arial" w:cs="Arial"/>
                <w:color w:val="222222"/>
              </w:rPr>
              <w:t xml:space="preserve"> </w:t>
            </w:r>
            <w:r w:rsidRPr="00AD6DA7">
              <w:rPr>
                <w:rStyle w:val="hps"/>
                <w:rFonts w:ascii="Arial" w:hAnsi="Arial" w:cs="Arial"/>
                <w:color w:val="222222"/>
              </w:rPr>
              <w:t>постојећег</w:t>
            </w:r>
            <w:r w:rsidRPr="00AD6DA7">
              <w:rPr>
                <w:rFonts w:ascii="Arial" w:hAnsi="Arial" w:cs="Arial"/>
                <w:color w:val="222222"/>
              </w:rPr>
              <w:t xml:space="preserve">, </w:t>
            </w:r>
            <w:r w:rsidRPr="00AD6DA7">
              <w:rPr>
                <w:rStyle w:val="hps"/>
                <w:rFonts w:ascii="Arial" w:hAnsi="Arial" w:cs="Arial"/>
                <w:color w:val="222222"/>
              </w:rPr>
              <w:t>локалног</w:t>
            </w:r>
            <w:r w:rsidRPr="00AD6DA7">
              <w:rPr>
                <w:rFonts w:ascii="Arial" w:hAnsi="Arial" w:cs="Arial"/>
                <w:color w:val="222222"/>
              </w:rPr>
              <w:t xml:space="preserve"> </w:t>
            </w:r>
            <w:r w:rsidRPr="00AD6DA7">
              <w:rPr>
                <w:rStyle w:val="hps"/>
                <w:rFonts w:ascii="Arial" w:hAnsi="Arial" w:cs="Arial"/>
                <w:color w:val="222222"/>
              </w:rPr>
              <w:t>активног</w:t>
            </w:r>
            <w:r w:rsidRPr="00AD6DA7">
              <w:rPr>
                <w:rFonts w:ascii="Arial" w:hAnsi="Arial" w:cs="Arial"/>
                <w:color w:val="222222"/>
              </w:rPr>
              <w:t xml:space="preserve"> </w:t>
            </w:r>
            <w:r w:rsidRPr="00AD6DA7">
              <w:rPr>
                <w:rStyle w:val="hps"/>
                <w:rFonts w:ascii="Arial" w:hAnsi="Arial" w:cs="Arial"/>
                <w:color w:val="222222"/>
              </w:rPr>
              <w:t>директоријума</w:t>
            </w:r>
            <w:r w:rsidRPr="00AD6DA7">
              <w:rPr>
                <w:rFonts w:ascii="Arial" w:hAnsi="Arial" w:cs="Arial"/>
                <w:color w:val="222222"/>
              </w:rPr>
              <w:t xml:space="preserve"> </w:t>
            </w:r>
            <w:r w:rsidRPr="00AD6DA7">
              <w:rPr>
                <w:rStyle w:val="hps"/>
                <w:rFonts w:ascii="Arial" w:hAnsi="Arial" w:cs="Arial"/>
                <w:color w:val="222222"/>
              </w:rPr>
              <w:t>са</w:t>
            </w:r>
            <w:r w:rsidRPr="00AD6DA7">
              <w:rPr>
                <w:rFonts w:ascii="Arial" w:hAnsi="Arial" w:cs="Arial"/>
                <w:color w:val="222222"/>
              </w:rPr>
              <w:t xml:space="preserve"> </w:t>
            </w:r>
            <w:r w:rsidRPr="00AD6DA7">
              <w:rPr>
                <w:rStyle w:val="hps"/>
                <w:rFonts w:ascii="Arial" w:hAnsi="Arial" w:cs="Arial"/>
                <w:color w:val="222222"/>
              </w:rPr>
              <w:t>Azure</w:t>
            </w:r>
            <w:r w:rsidRPr="00AD6DA7">
              <w:rPr>
                <w:rFonts w:ascii="Arial" w:hAnsi="Arial" w:cs="Arial"/>
                <w:color w:val="222222"/>
              </w:rPr>
              <w:t xml:space="preserve"> </w:t>
            </w:r>
            <w:r w:rsidRPr="00AD6DA7">
              <w:rPr>
                <w:rStyle w:val="hps"/>
                <w:rFonts w:ascii="Arial" w:hAnsi="Arial" w:cs="Arial"/>
                <w:color w:val="222222"/>
              </w:rPr>
              <w:t>активним</w:t>
            </w:r>
            <w:r w:rsidRPr="00AD6DA7">
              <w:rPr>
                <w:rFonts w:ascii="Arial" w:hAnsi="Arial" w:cs="Arial"/>
                <w:color w:val="222222"/>
              </w:rPr>
              <w:t xml:space="preserve"> </w:t>
            </w:r>
            <w:r w:rsidRPr="00AD6DA7">
              <w:rPr>
                <w:rStyle w:val="hps"/>
                <w:rFonts w:ascii="Arial" w:hAnsi="Arial" w:cs="Arial"/>
                <w:color w:val="222222"/>
              </w:rPr>
              <w:t>директоријумом</w:t>
            </w:r>
            <w:r w:rsidRPr="00AD6DA7">
              <w:rPr>
                <w:rStyle w:val="FontStyle111"/>
                <w:sz w:val="24"/>
                <w:szCs w:val="24"/>
                <w:lang w:eastAsia="sr-Cyrl-CS"/>
              </w:rPr>
              <w:t>.</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3.1</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3.2</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3E468F">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3E468F">
            <w:pPr>
              <w:tabs>
                <w:tab w:val="left" w:pos="360"/>
              </w:tabs>
              <w:rPr>
                <w:rFonts w:ascii="Arial" w:hAnsi="Arial" w:cs="Arial"/>
                <w:szCs w:val="22"/>
              </w:rPr>
            </w:pPr>
            <w:r w:rsidRPr="00AD6DA7">
              <w:rPr>
                <w:rFonts w:ascii="Arial" w:hAnsi="Arial" w:cs="Arial"/>
                <w:sz w:val="22"/>
                <w:szCs w:val="22"/>
              </w:rPr>
              <w:t>...</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4</w:t>
            </w: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C85034">
            <w:pPr>
              <w:pStyle w:val="Style21"/>
              <w:widowControl/>
              <w:spacing w:line="240" w:lineRule="auto"/>
              <w:jc w:val="left"/>
              <w:rPr>
                <w:rFonts w:ascii="Arial" w:hAnsi="Arial" w:cs="Arial"/>
                <w:szCs w:val="22"/>
              </w:rPr>
            </w:pPr>
            <w:r w:rsidRPr="00AD6DA7">
              <w:rPr>
                <w:rStyle w:val="hps"/>
                <w:rFonts w:ascii="Arial" w:hAnsi="Arial" w:cs="Arial"/>
                <w:color w:val="222222"/>
              </w:rPr>
              <w:t>Креирање хибридног рачунарског облака Hybrid Cloud -</w:t>
            </w:r>
            <w:r w:rsidRPr="00AD6DA7">
              <w:rPr>
                <w:rStyle w:val="hps"/>
                <w:rFonts w:ascii="Arial" w:hAnsi="Arial" w:cs="Arial"/>
              </w:rPr>
              <w:t xml:space="preserve"> </w:t>
            </w:r>
            <w:r w:rsidRPr="00AD6DA7">
              <w:rPr>
                <w:rStyle w:val="hps"/>
                <w:rFonts w:ascii="Arial" w:hAnsi="Arial" w:cs="Arial"/>
                <w:color w:val="222222"/>
              </w:rPr>
              <w:t>интеграција</w:t>
            </w:r>
            <w:r w:rsidRPr="00AD6DA7">
              <w:rPr>
                <w:rStyle w:val="hps"/>
                <w:rFonts w:ascii="Arial" w:hAnsi="Arial" w:cs="Arial"/>
              </w:rPr>
              <w:t xml:space="preserve"> </w:t>
            </w:r>
            <w:r w:rsidRPr="00AD6DA7">
              <w:rPr>
                <w:rStyle w:val="hps"/>
                <w:rFonts w:ascii="Arial" w:hAnsi="Arial" w:cs="Arial"/>
                <w:color w:val="222222"/>
              </w:rPr>
              <w:t>локалне</w:t>
            </w:r>
            <w:r w:rsidRPr="00AD6DA7">
              <w:rPr>
                <w:rStyle w:val="hps"/>
                <w:rFonts w:ascii="Arial" w:hAnsi="Arial" w:cs="Arial"/>
              </w:rPr>
              <w:t xml:space="preserve"> и </w:t>
            </w:r>
            <w:r w:rsidRPr="00AD6DA7">
              <w:rPr>
                <w:rStyle w:val="hps"/>
                <w:rFonts w:ascii="Arial" w:hAnsi="Arial" w:cs="Arial"/>
                <w:color w:val="222222"/>
              </w:rPr>
              <w:t>виртуелне</w:t>
            </w:r>
            <w:r w:rsidRPr="00AD6DA7">
              <w:rPr>
                <w:rStyle w:val="hps"/>
                <w:rFonts w:ascii="Arial" w:hAnsi="Arial" w:cs="Arial"/>
              </w:rPr>
              <w:t xml:space="preserve"> </w:t>
            </w:r>
            <w:r w:rsidRPr="00AD6DA7">
              <w:rPr>
                <w:rStyle w:val="hps"/>
                <w:rFonts w:ascii="Arial" w:hAnsi="Arial" w:cs="Arial"/>
                <w:color w:val="222222"/>
              </w:rPr>
              <w:t>мреже</w:t>
            </w:r>
            <w:r w:rsidRPr="00AD6DA7">
              <w:rPr>
                <w:rStyle w:val="hps"/>
                <w:rFonts w:ascii="Arial" w:hAnsi="Arial" w:cs="Arial"/>
              </w:rPr>
              <w:t xml:space="preserve"> </w:t>
            </w:r>
            <w:r w:rsidRPr="00AD6DA7">
              <w:rPr>
                <w:rStyle w:val="hps"/>
                <w:rFonts w:ascii="Arial" w:hAnsi="Arial" w:cs="Arial"/>
                <w:color w:val="222222"/>
              </w:rPr>
              <w:t>на</w:t>
            </w:r>
            <w:r w:rsidRPr="00AD6DA7">
              <w:rPr>
                <w:rStyle w:val="hps"/>
                <w:rFonts w:ascii="Arial" w:hAnsi="Arial" w:cs="Arial"/>
              </w:rPr>
              <w:t xml:space="preserve"> </w:t>
            </w:r>
            <w:r w:rsidRPr="00AD6DA7">
              <w:rPr>
                <w:rStyle w:val="hps"/>
                <w:rFonts w:ascii="Arial" w:hAnsi="Arial" w:cs="Arial"/>
                <w:color w:val="222222"/>
              </w:rPr>
              <w:t>Azure</w:t>
            </w:r>
            <w:r w:rsidRPr="00AD6DA7">
              <w:rPr>
                <w:rStyle w:val="hps"/>
                <w:rFonts w:ascii="Arial" w:hAnsi="Arial" w:cs="Arial"/>
              </w:rPr>
              <w:t xml:space="preserve"> </w:t>
            </w:r>
            <w:r w:rsidRPr="00AD6DA7">
              <w:rPr>
                <w:rStyle w:val="hps"/>
                <w:rFonts w:ascii="Arial" w:hAnsi="Arial" w:cs="Arial"/>
                <w:color w:val="222222"/>
              </w:rPr>
              <w:t>инфраструктури</w:t>
            </w:r>
            <w:r w:rsidRPr="00AD6DA7">
              <w:rPr>
                <w:rStyle w:val="hps"/>
                <w:rFonts w:ascii="Arial" w:hAnsi="Arial" w:cs="Arial"/>
              </w:rPr>
              <w:t xml:space="preserve"> </w:t>
            </w:r>
            <w:r w:rsidRPr="00AD6DA7">
              <w:rPr>
                <w:rStyle w:val="hps"/>
                <w:rFonts w:ascii="Arial" w:hAnsi="Arial" w:cs="Arial"/>
                <w:color w:val="222222"/>
              </w:rPr>
              <w:t>и</w:t>
            </w:r>
            <w:r w:rsidRPr="00AD6DA7">
              <w:rPr>
                <w:rStyle w:val="hps"/>
                <w:rFonts w:ascii="Arial" w:hAnsi="Arial" w:cs="Arial"/>
              </w:rPr>
              <w:t xml:space="preserve"> </w:t>
            </w:r>
            <w:r w:rsidRPr="00AD6DA7">
              <w:rPr>
                <w:rStyle w:val="hps"/>
                <w:rFonts w:ascii="Arial" w:hAnsi="Arial" w:cs="Arial"/>
                <w:color w:val="222222"/>
              </w:rPr>
              <w:t>инсталација</w:t>
            </w:r>
            <w:r w:rsidRPr="00AD6DA7">
              <w:rPr>
                <w:rStyle w:val="hps"/>
                <w:rFonts w:ascii="Arial" w:hAnsi="Arial" w:cs="Arial"/>
              </w:rPr>
              <w:t xml:space="preserve"> </w:t>
            </w:r>
            <w:r w:rsidRPr="00AD6DA7">
              <w:rPr>
                <w:rStyle w:val="hps"/>
                <w:rFonts w:ascii="Arial" w:hAnsi="Arial" w:cs="Arial"/>
                <w:color w:val="222222"/>
              </w:rPr>
              <w:t>домен</w:t>
            </w:r>
            <w:r w:rsidRPr="00AD6DA7">
              <w:rPr>
                <w:rStyle w:val="hps"/>
                <w:rFonts w:ascii="Arial" w:hAnsi="Arial" w:cs="Arial"/>
              </w:rPr>
              <w:t xml:space="preserve"> </w:t>
            </w:r>
            <w:r w:rsidRPr="00AD6DA7">
              <w:rPr>
                <w:rStyle w:val="hps"/>
                <w:rFonts w:ascii="Arial" w:hAnsi="Arial" w:cs="Arial"/>
                <w:color w:val="222222"/>
              </w:rPr>
              <w:t>контролера</w:t>
            </w:r>
            <w:r w:rsidRPr="00AD6DA7">
              <w:rPr>
                <w:rStyle w:val="hps"/>
                <w:rFonts w:ascii="Arial" w:hAnsi="Arial" w:cs="Arial"/>
              </w:rPr>
              <w:t xml:space="preserve"> </w:t>
            </w:r>
            <w:r w:rsidRPr="00AD6DA7">
              <w:rPr>
                <w:rStyle w:val="hps"/>
                <w:rFonts w:ascii="Arial" w:hAnsi="Arial" w:cs="Arial"/>
                <w:color w:val="222222"/>
              </w:rPr>
              <w:t>на</w:t>
            </w:r>
            <w:r w:rsidRPr="00AD6DA7">
              <w:rPr>
                <w:rStyle w:val="hps"/>
                <w:rFonts w:ascii="Arial" w:hAnsi="Arial" w:cs="Arial"/>
              </w:rPr>
              <w:t xml:space="preserve"> </w:t>
            </w:r>
            <w:r w:rsidRPr="00AD6DA7">
              <w:rPr>
                <w:rStyle w:val="hps"/>
                <w:rFonts w:ascii="Arial" w:hAnsi="Arial" w:cs="Arial"/>
                <w:color w:val="222222"/>
              </w:rPr>
              <w:t>Azure</w:t>
            </w:r>
            <w:r w:rsidRPr="00AD6DA7">
              <w:rPr>
                <w:rStyle w:val="hps"/>
                <w:rFonts w:ascii="Arial" w:hAnsi="Arial" w:cs="Arial"/>
              </w:rPr>
              <w:t xml:space="preserve"> </w:t>
            </w:r>
            <w:r w:rsidRPr="00AD6DA7">
              <w:rPr>
                <w:rStyle w:val="hps"/>
                <w:rFonts w:ascii="Arial" w:hAnsi="Arial" w:cs="Arial"/>
                <w:color w:val="222222"/>
              </w:rPr>
              <w:t>инфраструктури</w:t>
            </w:r>
            <w:r w:rsidRPr="00AD6DA7">
              <w:rPr>
                <w:rStyle w:val="hps"/>
                <w:rFonts w:ascii="Arial" w:hAnsi="Arial" w:cs="Arial"/>
              </w:rPr>
              <w:t xml:space="preserve"> </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4.1</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4.2</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3E468F">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3E468F">
            <w:pPr>
              <w:tabs>
                <w:tab w:val="left" w:pos="360"/>
              </w:tabs>
              <w:rPr>
                <w:rFonts w:ascii="Arial" w:hAnsi="Arial" w:cs="Arial"/>
              </w:rPr>
            </w:pPr>
            <w:r w:rsidRPr="00AD6DA7">
              <w:rPr>
                <w:rFonts w:ascii="Arial" w:hAnsi="Arial" w:cs="Arial"/>
                <w:szCs w:val="22"/>
              </w:rPr>
              <w:t>...</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5</w:t>
            </w: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C85034">
            <w:pPr>
              <w:pStyle w:val="Style21"/>
              <w:widowControl/>
              <w:spacing w:line="240" w:lineRule="auto"/>
              <w:jc w:val="left"/>
              <w:rPr>
                <w:rFonts w:ascii="Arial" w:hAnsi="Arial" w:cs="Arial"/>
                <w:lang w:eastAsia="sr-Cyrl-CS"/>
              </w:rPr>
            </w:pPr>
            <w:r w:rsidRPr="00AD6DA7">
              <w:rPr>
                <w:rStyle w:val="hps"/>
                <w:rFonts w:ascii="Arial" w:hAnsi="Arial" w:cs="Arial"/>
                <w:color w:val="222222"/>
              </w:rPr>
              <w:t>Имплементација</w:t>
            </w:r>
            <w:r w:rsidRPr="00AD6DA7">
              <w:rPr>
                <w:rStyle w:val="hps"/>
                <w:rFonts w:ascii="Arial" w:hAnsi="Arial" w:cs="Arial"/>
              </w:rPr>
              <w:t xml:space="preserve"> </w:t>
            </w:r>
            <w:r w:rsidRPr="00AD6DA7">
              <w:rPr>
                <w:rStyle w:val="hps"/>
                <w:rFonts w:ascii="Arial" w:hAnsi="Arial" w:cs="Arial"/>
                <w:color w:val="222222"/>
              </w:rPr>
              <w:t>јавног</w:t>
            </w:r>
            <w:r w:rsidRPr="00AD6DA7">
              <w:rPr>
                <w:rStyle w:val="hps"/>
                <w:rFonts w:ascii="Arial" w:hAnsi="Arial" w:cs="Arial"/>
              </w:rPr>
              <w:t xml:space="preserve"> </w:t>
            </w:r>
            <w:r w:rsidRPr="00AD6DA7">
              <w:rPr>
                <w:rStyle w:val="hps"/>
                <w:rFonts w:ascii="Arial" w:hAnsi="Arial" w:cs="Arial"/>
                <w:color w:val="222222"/>
              </w:rPr>
              <w:t>веб</w:t>
            </w:r>
            <w:r w:rsidRPr="00AD6DA7">
              <w:rPr>
                <w:rStyle w:val="hps"/>
                <w:rFonts w:ascii="Arial" w:hAnsi="Arial" w:cs="Arial"/>
              </w:rPr>
              <w:t xml:space="preserve"> </w:t>
            </w:r>
            <w:r w:rsidRPr="00AD6DA7">
              <w:rPr>
                <w:rStyle w:val="hps"/>
                <w:rFonts w:ascii="Arial" w:hAnsi="Arial" w:cs="Arial"/>
                <w:color w:val="222222"/>
              </w:rPr>
              <w:t>сајта</w:t>
            </w:r>
            <w:r w:rsidRPr="00AD6DA7">
              <w:rPr>
                <w:rStyle w:val="hps"/>
                <w:rFonts w:ascii="Arial" w:hAnsi="Arial" w:cs="Arial"/>
              </w:rPr>
              <w:t xml:space="preserve"> </w:t>
            </w:r>
            <w:r w:rsidRPr="00AD6DA7">
              <w:rPr>
                <w:rStyle w:val="hps"/>
                <w:rFonts w:ascii="Arial" w:hAnsi="Arial" w:cs="Arial"/>
                <w:color w:val="222222"/>
              </w:rPr>
              <w:t>на</w:t>
            </w:r>
            <w:r w:rsidRPr="00AD6DA7">
              <w:rPr>
                <w:rStyle w:val="hps"/>
                <w:rFonts w:ascii="Arial" w:hAnsi="Arial" w:cs="Arial"/>
              </w:rPr>
              <w:t xml:space="preserve"> </w:t>
            </w:r>
            <w:r w:rsidRPr="00AD6DA7">
              <w:rPr>
                <w:rStyle w:val="hps"/>
                <w:rFonts w:ascii="Arial" w:hAnsi="Arial" w:cs="Arial"/>
                <w:color w:val="222222"/>
              </w:rPr>
              <w:t>Azure платформу</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5.1</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5.2</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3E468F">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3E468F">
            <w:pPr>
              <w:tabs>
                <w:tab w:val="left" w:pos="360"/>
              </w:tabs>
              <w:rPr>
                <w:rFonts w:ascii="Arial" w:hAnsi="Arial" w:cs="Arial"/>
                <w:szCs w:val="22"/>
              </w:rPr>
            </w:pPr>
            <w:r w:rsidRPr="00AD6DA7">
              <w:rPr>
                <w:rFonts w:ascii="Arial" w:hAnsi="Arial" w:cs="Arial"/>
                <w:szCs w:val="22"/>
              </w:rPr>
              <w:t>...</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6</w:t>
            </w: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C85034">
            <w:pPr>
              <w:pStyle w:val="Style21"/>
              <w:widowControl/>
              <w:spacing w:line="240" w:lineRule="auto"/>
              <w:jc w:val="left"/>
              <w:rPr>
                <w:rFonts w:ascii="Arial" w:hAnsi="Arial" w:cs="Arial"/>
                <w:szCs w:val="22"/>
              </w:rPr>
            </w:pPr>
            <w:r w:rsidRPr="00AD6DA7">
              <w:rPr>
                <w:rStyle w:val="hps"/>
                <w:rFonts w:ascii="Arial" w:hAnsi="Arial" w:cs="Arial"/>
                <w:color w:val="222222"/>
              </w:rPr>
              <w:t>Хибридно</w:t>
            </w:r>
            <w:r w:rsidRPr="00AD6DA7">
              <w:rPr>
                <w:rStyle w:val="hps"/>
                <w:rFonts w:ascii="Arial" w:hAnsi="Arial" w:cs="Arial"/>
              </w:rPr>
              <w:t xml:space="preserve"> </w:t>
            </w:r>
            <w:r w:rsidRPr="00AD6DA7">
              <w:rPr>
                <w:rStyle w:val="hps"/>
                <w:rFonts w:ascii="Arial" w:hAnsi="Arial" w:cs="Arial"/>
                <w:color w:val="222222"/>
              </w:rPr>
              <w:t>решење</w:t>
            </w:r>
            <w:r w:rsidRPr="00AD6DA7">
              <w:rPr>
                <w:rStyle w:val="hps"/>
                <w:rFonts w:ascii="Arial" w:hAnsi="Arial" w:cs="Arial"/>
              </w:rPr>
              <w:t xml:space="preserve"> </w:t>
            </w:r>
            <w:r w:rsidRPr="00AD6DA7">
              <w:rPr>
                <w:rStyle w:val="hps"/>
                <w:rFonts w:ascii="Arial" w:hAnsi="Arial" w:cs="Arial"/>
                <w:color w:val="222222"/>
              </w:rPr>
              <w:t>за</w:t>
            </w:r>
            <w:r w:rsidRPr="00AD6DA7">
              <w:rPr>
                <w:rStyle w:val="hps"/>
                <w:rFonts w:ascii="Arial" w:hAnsi="Arial" w:cs="Arial"/>
              </w:rPr>
              <w:t xml:space="preserve"> </w:t>
            </w:r>
            <w:r w:rsidRPr="00AD6DA7">
              <w:rPr>
                <w:rStyle w:val="hps"/>
                <w:rFonts w:ascii="Arial" w:hAnsi="Arial" w:cs="Arial"/>
                <w:color w:val="222222"/>
              </w:rPr>
              <w:t>складиштење</w:t>
            </w:r>
            <w:r w:rsidRPr="00AD6DA7">
              <w:rPr>
                <w:rStyle w:val="hps"/>
                <w:rFonts w:ascii="Arial" w:hAnsi="Arial" w:cs="Arial"/>
              </w:rPr>
              <w:t xml:space="preserve"> </w:t>
            </w:r>
            <w:r w:rsidRPr="00AD6DA7">
              <w:rPr>
                <w:rStyle w:val="hps"/>
                <w:rFonts w:ascii="Arial" w:hAnsi="Arial" w:cs="Arial"/>
                <w:color w:val="222222"/>
              </w:rPr>
              <w:t>података</w:t>
            </w:r>
            <w:r w:rsidRPr="00AD6DA7">
              <w:rPr>
                <w:rStyle w:val="hps"/>
                <w:rFonts w:ascii="Arial" w:hAnsi="Arial" w:cs="Arial"/>
              </w:rPr>
              <w:t xml:space="preserve"> </w:t>
            </w:r>
            <w:r w:rsidRPr="00AD6DA7">
              <w:rPr>
                <w:rStyle w:val="hps"/>
                <w:rFonts w:ascii="Arial" w:hAnsi="Arial" w:cs="Arial"/>
                <w:color w:val="222222"/>
              </w:rPr>
              <w:t>-</w:t>
            </w:r>
            <w:r w:rsidRPr="00AD6DA7">
              <w:rPr>
                <w:rStyle w:val="hps"/>
                <w:rFonts w:ascii="Arial" w:hAnsi="Arial" w:cs="Arial"/>
              </w:rPr>
              <w:t xml:space="preserve"> </w:t>
            </w:r>
            <w:r w:rsidRPr="00AD6DA7">
              <w:rPr>
                <w:rStyle w:val="hps"/>
                <w:rFonts w:ascii="Arial" w:hAnsi="Arial" w:cs="Arial"/>
                <w:color w:val="222222"/>
              </w:rPr>
              <w:t>имплементација</w:t>
            </w:r>
            <w:r w:rsidRPr="00AD6DA7">
              <w:rPr>
                <w:rStyle w:val="hps"/>
                <w:rFonts w:ascii="Arial" w:hAnsi="Arial" w:cs="Arial"/>
              </w:rPr>
              <w:t xml:space="preserve"> </w:t>
            </w:r>
            <w:r w:rsidRPr="00AD6DA7">
              <w:rPr>
                <w:rStyle w:val="hps"/>
                <w:rFonts w:ascii="Arial" w:hAnsi="Arial" w:cs="Arial"/>
                <w:color w:val="222222"/>
              </w:rPr>
              <w:t>StorSimple</w:t>
            </w:r>
            <w:r w:rsidRPr="00AD6DA7">
              <w:rPr>
                <w:rStyle w:val="hps"/>
                <w:rFonts w:ascii="Arial" w:hAnsi="Arial" w:cs="Arial"/>
              </w:rPr>
              <w:t xml:space="preserve"> </w:t>
            </w:r>
            <w:r w:rsidRPr="00AD6DA7">
              <w:rPr>
                <w:rStyle w:val="hps"/>
                <w:rFonts w:ascii="Arial" w:hAnsi="Arial" w:cs="Arial"/>
                <w:color w:val="222222"/>
              </w:rPr>
              <w:t>уређаја</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6.1</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6.2</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3E468F">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7</w:t>
            </w: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C85034">
            <w:pPr>
              <w:pStyle w:val="Style21"/>
              <w:widowControl/>
              <w:spacing w:line="240" w:lineRule="auto"/>
              <w:jc w:val="left"/>
              <w:rPr>
                <w:rFonts w:ascii="Arial" w:hAnsi="Arial" w:cs="Arial"/>
                <w:szCs w:val="22"/>
              </w:rPr>
            </w:pPr>
            <w:r w:rsidRPr="00AD6DA7">
              <w:rPr>
                <w:rStyle w:val="hps"/>
                <w:rFonts w:ascii="Arial" w:hAnsi="Arial" w:cs="Arial"/>
                <w:color w:val="222222"/>
              </w:rPr>
              <w:t>Имплементација</w:t>
            </w:r>
            <w:r w:rsidRPr="00AD6DA7">
              <w:rPr>
                <w:rStyle w:val="hps"/>
                <w:rFonts w:ascii="Arial" w:hAnsi="Arial" w:cs="Arial"/>
              </w:rPr>
              <w:t xml:space="preserve"> </w:t>
            </w:r>
            <w:r w:rsidRPr="00AD6DA7">
              <w:rPr>
                <w:rStyle w:val="hps"/>
                <w:rFonts w:ascii="Arial" w:hAnsi="Arial" w:cs="Arial"/>
                <w:color w:val="222222"/>
              </w:rPr>
              <w:t>додатних</w:t>
            </w:r>
            <w:r w:rsidRPr="00AD6DA7">
              <w:rPr>
                <w:rStyle w:val="hps"/>
                <w:rFonts w:ascii="Arial" w:hAnsi="Arial" w:cs="Arial"/>
              </w:rPr>
              <w:t xml:space="preserve"> </w:t>
            </w:r>
            <w:r w:rsidRPr="00AD6DA7">
              <w:rPr>
                <w:rStyle w:val="hps"/>
                <w:rFonts w:ascii="Arial" w:hAnsi="Arial" w:cs="Arial"/>
                <w:color w:val="222222"/>
              </w:rPr>
              <w:t>функционалности</w:t>
            </w:r>
            <w:r w:rsidRPr="00AD6DA7">
              <w:rPr>
                <w:rStyle w:val="hps"/>
                <w:rFonts w:ascii="Arial" w:hAnsi="Arial" w:cs="Arial"/>
              </w:rPr>
              <w:t xml:space="preserve"> </w:t>
            </w:r>
            <w:r w:rsidRPr="00AD6DA7">
              <w:rPr>
                <w:rStyle w:val="hps"/>
                <w:rFonts w:ascii="Arial" w:hAnsi="Arial" w:cs="Arial"/>
                <w:color w:val="222222"/>
              </w:rPr>
              <w:t>надгледања</w:t>
            </w:r>
            <w:r w:rsidRPr="00AD6DA7">
              <w:rPr>
                <w:rStyle w:val="hps"/>
                <w:rFonts w:ascii="Arial" w:hAnsi="Arial" w:cs="Arial"/>
              </w:rPr>
              <w:t xml:space="preserve"> </w:t>
            </w:r>
            <w:r w:rsidRPr="00AD6DA7">
              <w:rPr>
                <w:rStyle w:val="hps"/>
                <w:rFonts w:ascii="Arial" w:hAnsi="Arial" w:cs="Arial"/>
                <w:color w:val="222222"/>
              </w:rPr>
              <w:t>у</w:t>
            </w:r>
            <w:r w:rsidRPr="00AD6DA7">
              <w:rPr>
                <w:rStyle w:val="hps"/>
                <w:rFonts w:ascii="Arial" w:hAnsi="Arial" w:cs="Arial"/>
              </w:rPr>
              <w:t xml:space="preserve"> </w:t>
            </w:r>
            <w:r w:rsidRPr="00AD6DA7">
              <w:rPr>
                <w:rStyle w:val="hps"/>
                <w:rFonts w:ascii="Arial" w:hAnsi="Arial" w:cs="Arial"/>
                <w:color w:val="222222"/>
              </w:rPr>
              <w:lastRenderedPageBreak/>
              <w:t>System Centar Operation Manager (SCOM)</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lastRenderedPageBreak/>
              <w:t>7.1</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7.2</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8</w:t>
            </w: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3E468F">
            <w:pPr>
              <w:pStyle w:val="Style21"/>
              <w:widowControl/>
              <w:spacing w:line="240" w:lineRule="auto"/>
              <w:rPr>
                <w:rFonts w:ascii="Arial" w:hAnsi="Arial" w:cs="Arial"/>
                <w:szCs w:val="22"/>
              </w:rPr>
            </w:pPr>
            <w:r w:rsidRPr="00AD6DA7">
              <w:rPr>
                <w:rStyle w:val="hps"/>
                <w:rFonts w:ascii="Arial" w:hAnsi="Arial" w:cs="Arial"/>
                <w:color w:val="222222"/>
              </w:rPr>
              <w:t>Имплементација</w:t>
            </w:r>
            <w:r w:rsidRPr="00AD6DA7">
              <w:rPr>
                <w:rStyle w:val="hps"/>
                <w:rFonts w:ascii="Arial" w:hAnsi="Arial" w:cs="Arial"/>
              </w:rPr>
              <w:t xml:space="preserve"> </w:t>
            </w:r>
            <w:r w:rsidRPr="00AD6DA7">
              <w:rPr>
                <w:rStyle w:val="hps"/>
                <w:rFonts w:ascii="Arial" w:hAnsi="Arial" w:cs="Arial"/>
                <w:color w:val="222222"/>
              </w:rPr>
              <w:t>Хибридног</w:t>
            </w:r>
            <w:r w:rsidRPr="00AD6DA7">
              <w:rPr>
                <w:rStyle w:val="hps"/>
                <w:rFonts w:ascii="Arial" w:hAnsi="Arial" w:cs="Arial"/>
              </w:rPr>
              <w:t xml:space="preserve"> </w:t>
            </w:r>
            <w:r w:rsidRPr="00AD6DA7">
              <w:rPr>
                <w:rStyle w:val="hps"/>
                <w:rFonts w:ascii="Arial" w:hAnsi="Arial" w:cs="Arial"/>
                <w:color w:val="222222"/>
              </w:rPr>
              <w:t>Exchange</w:t>
            </w:r>
            <w:r w:rsidRPr="00AD6DA7">
              <w:rPr>
                <w:rStyle w:val="hps"/>
                <w:rFonts w:ascii="Arial" w:hAnsi="Arial" w:cs="Arial"/>
              </w:rPr>
              <w:t xml:space="preserve"> система </w:t>
            </w:r>
            <w:r w:rsidRPr="00AD6DA7">
              <w:rPr>
                <w:rStyle w:val="hps"/>
                <w:rFonts w:ascii="Arial" w:hAnsi="Arial" w:cs="Arial"/>
                <w:color w:val="222222"/>
              </w:rPr>
              <w:t>за</w:t>
            </w:r>
            <w:r w:rsidRPr="00AD6DA7">
              <w:rPr>
                <w:rStyle w:val="hps"/>
                <w:rFonts w:ascii="Arial" w:hAnsi="Arial" w:cs="Arial"/>
              </w:rPr>
              <w:t xml:space="preserve"> </w:t>
            </w:r>
            <w:r w:rsidRPr="00AD6DA7">
              <w:rPr>
                <w:rStyle w:val="hps"/>
                <w:rFonts w:ascii="Arial" w:hAnsi="Arial" w:cs="Arial"/>
                <w:color w:val="222222"/>
              </w:rPr>
              <w:t>е</w:t>
            </w:r>
            <w:r w:rsidRPr="00AD6DA7">
              <w:rPr>
                <w:rStyle w:val="hps"/>
                <w:rFonts w:ascii="Arial" w:hAnsi="Arial" w:cs="Arial"/>
              </w:rPr>
              <w:t>лектронску пошту</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8.1</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8.2</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w:t>
            </w: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3E468F">
            <w:pPr>
              <w:tabs>
                <w:tab w:val="left" w:pos="360"/>
              </w:tabs>
              <w:rPr>
                <w:rFonts w:ascii="Arial" w:hAnsi="Arial" w:cs="Arial"/>
                <w:szCs w:val="22"/>
              </w:rPr>
            </w:pPr>
            <w:r w:rsidRPr="00AD6DA7">
              <w:rPr>
                <w:rFonts w:ascii="Arial" w:hAnsi="Arial" w:cs="Arial"/>
                <w:szCs w:val="22"/>
              </w:rPr>
              <w:t>…</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9</w:t>
            </w: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3E468F">
            <w:pPr>
              <w:tabs>
                <w:tab w:val="left" w:pos="360"/>
              </w:tabs>
              <w:rPr>
                <w:rFonts w:ascii="Arial" w:hAnsi="Arial" w:cs="Arial"/>
                <w:szCs w:val="22"/>
              </w:rPr>
            </w:pPr>
            <w:r w:rsidRPr="00AD6DA7">
              <w:rPr>
                <w:rFonts w:ascii="Arial" w:hAnsi="Arial" w:cs="Arial"/>
                <w:szCs w:val="22"/>
              </w:rPr>
              <w:t>Техничка подршка за Мicrosoft производе</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9.1</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9.2</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3E468F">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3E468F">
            <w:pPr>
              <w:tabs>
                <w:tab w:val="left" w:pos="360"/>
              </w:tabs>
              <w:rPr>
                <w:rFonts w:ascii="Arial" w:hAnsi="Arial" w:cs="Arial"/>
                <w:szCs w:val="22"/>
              </w:rPr>
            </w:pPr>
            <w:r w:rsidRPr="00AD6DA7">
              <w:rPr>
                <w:rFonts w:ascii="Arial" w:hAnsi="Arial" w:cs="Arial"/>
                <w:szCs w:val="22"/>
              </w:rPr>
              <w:t>…</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bl>
    <w:p w:rsidR="00F65E0D" w:rsidRPr="00AD6DA7" w:rsidRDefault="00F65E0D" w:rsidP="00F65E0D">
      <w:pPr>
        <w:tabs>
          <w:tab w:val="left" w:pos="426"/>
        </w:tabs>
        <w:ind w:left="426" w:hanging="426"/>
        <w:jc w:val="both"/>
        <w:rPr>
          <w:rFonts w:ascii="Arial" w:hAnsi="Arial" w:cs="Arial"/>
          <w:szCs w:val="24"/>
        </w:rPr>
      </w:pPr>
      <w:r w:rsidRPr="00AD6DA7">
        <w:rPr>
          <w:rFonts w:ascii="Arial" w:hAnsi="Arial" w:cs="Arial"/>
          <w:sz w:val="16"/>
          <w:szCs w:val="16"/>
        </w:rPr>
        <w:t>1</w:t>
      </w:r>
      <w:r w:rsidRPr="00AD6DA7">
        <w:rPr>
          <w:rFonts w:ascii="Arial" w:hAnsi="Arial" w:cs="Arial"/>
          <w:szCs w:val="24"/>
        </w:rPr>
        <w:tab/>
        <w:t>назначити све главне активности које су утврђене у оквиру Програмског задатка, укључујући извештавање и остале активности.</w:t>
      </w:r>
    </w:p>
    <w:p w:rsidR="00F65E0D" w:rsidRPr="00AD6DA7" w:rsidRDefault="00F65E0D" w:rsidP="00F65E0D">
      <w:pPr>
        <w:jc w:val="both"/>
        <w:rPr>
          <w:rFonts w:ascii="Arial" w:hAnsi="Arial" w:cs="Arial"/>
          <w:b/>
          <w:szCs w:val="24"/>
        </w:rPr>
      </w:pPr>
    </w:p>
    <w:tbl>
      <w:tblPr>
        <w:tblW w:w="0" w:type="auto"/>
        <w:jc w:val="center"/>
        <w:tblLook w:val="01E0" w:firstRow="1" w:lastRow="1" w:firstColumn="1" w:lastColumn="1" w:noHBand="0" w:noVBand="0"/>
      </w:tblPr>
      <w:tblGrid>
        <w:gridCol w:w="3652"/>
        <w:gridCol w:w="1985"/>
        <w:gridCol w:w="3782"/>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rsidTr="00F65E0D">
        <w:trPr>
          <w:jc w:val="center"/>
        </w:trPr>
        <w:tc>
          <w:tcPr>
            <w:tcW w:w="3652" w:type="dxa"/>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b/>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b/>
                <w:szCs w:val="24"/>
              </w:rPr>
            </w:pPr>
          </w:p>
        </w:tc>
      </w:tr>
    </w:tbl>
    <w:p w:rsidR="00F65E0D" w:rsidRPr="00AD6DA7" w:rsidRDefault="00F65E0D" w:rsidP="00F65E0D">
      <w:pPr>
        <w:suppressAutoHyphens w:val="0"/>
        <w:rPr>
          <w:rFonts w:ascii="Arial" w:hAnsi="Arial" w:cs="Arial"/>
          <w:szCs w:val="24"/>
        </w:rPr>
        <w:sectPr w:rsidR="00F65E0D" w:rsidRPr="00AD6DA7" w:rsidSect="00B8450B">
          <w:headerReference w:type="default" r:id="rId27"/>
          <w:footerReference w:type="default" r:id="rId28"/>
          <w:headerReference w:type="first" r:id="rId29"/>
          <w:footerReference w:type="first" r:id="rId30"/>
          <w:pgSz w:w="11909" w:h="16834"/>
          <w:pgMar w:top="850" w:right="1138" w:bottom="850" w:left="1138" w:header="720" w:footer="720" w:gutter="0"/>
          <w:cols w:space="708"/>
          <w:titlePg/>
        </w:sectPr>
      </w:pPr>
    </w:p>
    <w:p w:rsidR="00F65E0D" w:rsidRPr="00AD6DA7" w:rsidRDefault="00F65E0D" w:rsidP="00F65E0D">
      <w:pPr>
        <w:jc w:val="right"/>
        <w:rPr>
          <w:rFonts w:ascii="Arial" w:hAnsi="Arial" w:cs="Arial"/>
          <w:b/>
          <w:i/>
          <w:szCs w:val="24"/>
        </w:rPr>
      </w:pPr>
      <w:r w:rsidRPr="00AD6DA7">
        <w:rPr>
          <w:rFonts w:ascii="Arial" w:hAnsi="Arial" w:cs="Arial"/>
          <w:b/>
          <w:i/>
          <w:szCs w:val="24"/>
        </w:rPr>
        <w:lastRenderedPageBreak/>
        <w:t>ОБРАЗАЦ 5.</w:t>
      </w:r>
    </w:p>
    <w:p w:rsidR="00F65E0D" w:rsidRPr="00AD6DA7" w:rsidRDefault="00F65E0D" w:rsidP="00F65E0D">
      <w:pPr>
        <w:jc w:val="both"/>
        <w:rPr>
          <w:rFonts w:ascii="Arial" w:hAnsi="Arial" w:cs="Arial"/>
          <w:b/>
          <w:szCs w:val="24"/>
        </w:rPr>
      </w:pPr>
    </w:p>
    <w:p w:rsidR="00F65E0D" w:rsidRPr="00AD6DA7" w:rsidRDefault="00F65E0D" w:rsidP="00F65E0D">
      <w:pPr>
        <w:pStyle w:val="Heading10"/>
        <w:rPr>
          <w:rFonts w:ascii="Arial" w:hAnsi="Arial" w:cs="Arial"/>
          <w:szCs w:val="24"/>
        </w:rPr>
      </w:pPr>
      <w:bookmarkStart w:id="361" w:name="_Toc422953300"/>
      <w:bookmarkStart w:id="362" w:name="_Toc412821605"/>
      <w:bookmarkStart w:id="363" w:name="_Toc412821074"/>
      <w:bookmarkStart w:id="364" w:name="_Toc412446937"/>
      <w:bookmarkStart w:id="365" w:name="_Toc412153112"/>
      <w:bookmarkStart w:id="366" w:name="_Toc383520858"/>
      <w:r w:rsidRPr="00AD6DA7">
        <w:rPr>
          <w:rFonts w:ascii="Arial" w:hAnsi="Arial" w:cs="Arial"/>
          <w:szCs w:val="24"/>
        </w:rPr>
        <w:t>СТРУКТУРА ЦЕНЕ</w:t>
      </w:r>
      <w:bookmarkEnd w:id="361"/>
      <w:bookmarkEnd w:id="362"/>
      <w:bookmarkEnd w:id="363"/>
      <w:bookmarkEnd w:id="364"/>
      <w:bookmarkEnd w:id="365"/>
      <w:bookmarkEnd w:id="366"/>
    </w:p>
    <w:p w:rsidR="00F65E0D" w:rsidRPr="00AD6DA7" w:rsidRDefault="00F65E0D" w:rsidP="00F65E0D">
      <w:pPr>
        <w:rPr>
          <w:rFonts w:ascii="Arial" w:hAnsi="Arial" w:cs="Arial"/>
          <w:szCs w:val="24"/>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4867"/>
        <w:gridCol w:w="2246"/>
        <w:gridCol w:w="2251"/>
      </w:tblGrid>
      <w:tr w:rsidR="00F65E0D" w:rsidRPr="00AD6DA7" w:rsidTr="00F65E0D">
        <w:trPr>
          <w:trHeight w:val="463"/>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Р.бр.</w:t>
            </w:r>
          </w:p>
        </w:tc>
        <w:tc>
          <w:tcPr>
            <w:tcW w:w="4865"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Врста услуге</w:t>
            </w:r>
          </w:p>
        </w:tc>
        <w:tc>
          <w:tcPr>
            <w:tcW w:w="2245"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Цена без ПДВ</w:t>
            </w:r>
          </w:p>
        </w:tc>
        <w:tc>
          <w:tcPr>
            <w:tcW w:w="2250"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Цена са ПДВ</w:t>
            </w:r>
          </w:p>
        </w:tc>
      </w:tr>
      <w:tr w:rsidR="00F65E0D" w:rsidRPr="00AD6DA7" w:rsidTr="00F65E0D">
        <w:trPr>
          <w:trHeight w:val="50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C85034">
            <w:pPr>
              <w:jc w:val="center"/>
              <w:rPr>
                <w:rFonts w:ascii="Arial" w:hAnsi="Arial" w:cs="Arial"/>
                <w:szCs w:val="24"/>
              </w:rPr>
            </w:pPr>
            <w:r w:rsidRPr="00AD6DA7">
              <w:rPr>
                <w:rFonts w:ascii="Arial" w:hAnsi="Arial" w:cs="Arial"/>
                <w:szCs w:val="24"/>
              </w:rPr>
              <w:t>1</w:t>
            </w:r>
          </w:p>
        </w:tc>
        <w:tc>
          <w:tcPr>
            <w:tcW w:w="4865" w:type="dxa"/>
            <w:tcBorders>
              <w:top w:val="single" w:sz="4" w:space="0" w:color="auto"/>
              <w:left w:val="single" w:sz="4" w:space="0" w:color="auto"/>
              <w:bottom w:val="single" w:sz="4" w:space="0" w:color="auto"/>
              <w:right w:val="single" w:sz="4" w:space="0" w:color="auto"/>
            </w:tcBorders>
            <w:hideMark/>
          </w:tcPr>
          <w:p w:rsidR="00F65E0D" w:rsidRPr="00AD6DA7" w:rsidRDefault="00F65E0D" w:rsidP="00C85034">
            <w:pPr>
              <w:pStyle w:val="Style21"/>
              <w:widowControl/>
              <w:spacing w:line="240" w:lineRule="auto"/>
              <w:jc w:val="left"/>
              <w:rPr>
                <w:rStyle w:val="FontStyle111"/>
                <w:sz w:val="24"/>
                <w:szCs w:val="24"/>
                <w:lang w:eastAsia="sr-Cyrl-CS"/>
              </w:rPr>
            </w:pPr>
            <w:r w:rsidRPr="00AD6DA7">
              <w:rPr>
                <w:rStyle w:val="hps"/>
                <w:rFonts w:ascii="Arial" w:hAnsi="Arial" w:cs="Arial"/>
                <w:color w:val="222222"/>
              </w:rPr>
              <w:t>Миграција</w:t>
            </w:r>
            <w:r w:rsidRPr="00AD6DA7">
              <w:rPr>
                <w:rFonts w:ascii="Arial" w:hAnsi="Arial" w:cs="Arial"/>
                <w:color w:val="222222"/>
              </w:rPr>
              <w:t xml:space="preserve"> </w:t>
            </w:r>
            <w:r w:rsidRPr="00AD6DA7">
              <w:rPr>
                <w:rStyle w:val="hps"/>
                <w:rFonts w:ascii="Arial" w:hAnsi="Arial" w:cs="Arial"/>
                <w:color w:val="222222"/>
              </w:rPr>
              <w:t>преосталих</w:t>
            </w:r>
            <w:r w:rsidRPr="00AD6DA7">
              <w:rPr>
                <w:rFonts w:ascii="Arial" w:hAnsi="Arial" w:cs="Arial"/>
                <w:color w:val="222222"/>
              </w:rPr>
              <w:t xml:space="preserve"> </w:t>
            </w:r>
            <w:r w:rsidRPr="00AD6DA7">
              <w:rPr>
                <w:rStyle w:val="hps"/>
                <w:rFonts w:ascii="Arial" w:hAnsi="Arial" w:cs="Arial"/>
                <w:color w:val="222222"/>
              </w:rPr>
              <w:t>корисника</w:t>
            </w:r>
            <w:r w:rsidRPr="00AD6DA7">
              <w:rPr>
                <w:rFonts w:ascii="Arial" w:hAnsi="Arial" w:cs="Arial"/>
                <w:color w:val="222222"/>
              </w:rPr>
              <w:t xml:space="preserve"> </w:t>
            </w:r>
            <w:r w:rsidRPr="00AD6DA7">
              <w:rPr>
                <w:rStyle w:val="hps"/>
                <w:rFonts w:ascii="Arial" w:hAnsi="Arial" w:cs="Arial"/>
                <w:color w:val="222222"/>
              </w:rPr>
              <w:t>/</w:t>
            </w:r>
            <w:r w:rsidRPr="00AD6DA7">
              <w:rPr>
                <w:rFonts w:ascii="Arial" w:hAnsi="Arial" w:cs="Arial"/>
                <w:color w:val="222222"/>
              </w:rPr>
              <w:t xml:space="preserve"> </w:t>
            </w:r>
            <w:r w:rsidRPr="00AD6DA7">
              <w:rPr>
                <w:rStyle w:val="hps"/>
                <w:rFonts w:ascii="Arial" w:hAnsi="Arial" w:cs="Arial"/>
                <w:color w:val="222222"/>
              </w:rPr>
              <w:t>рачунара</w:t>
            </w:r>
            <w:r w:rsidRPr="00AD6DA7">
              <w:rPr>
                <w:rFonts w:ascii="Arial" w:hAnsi="Arial" w:cs="Arial"/>
                <w:color w:val="222222"/>
              </w:rPr>
              <w:t xml:space="preserve"> </w:t>
            </w:r>
            <w:r w:rsidRPr="00AD6DA7">
              <w:rPr>
                <w:rStyle w:val="hps"/>
                <w:rFonts w:ascii="Arial" w:hAnsi="Arial" w:cs="Arial"/>
                <w:color w:val="222222"/>
              </w:rPr>
              <w:t>у</w:t>
            </w:r>
            <w:r w:rsidRPr="00AD6DA7">
              <w:rPr>
                <w:rFonts w:ascii="Arial" w:hAnsi="Arial" w:cs="Arial"/>
                <w:color w:val="222222"/>
              </w:rPr>
              <w:t xml:space="preserve"> </w:t>
            </w:r>
            <w:r w:rsidRPr="00AD6DA7">
              <w:rPr>
                <w:rStyle w:val="hps"/>
                <w:rFonts w:ascii="Arial" w:hAnsi="Arial" w:cs="Arial"/>
                <w:color w:val="222222"/>
              </w:rPr>
              <w:t>ПД</w:t>
            </w:r>
            <w:r w:rsidRPr="00AD6DA7">
              <w:rPr>
                <w:rFonts w:ascii="Arial" w:hAnsi="Arial" w:cs="Arial"/>
                <w:color w:val="222222"/>
              </w:rPr>
              <w:t xml:space="preserve"> </w:t>
            </w:r>
            <w:r w:rsidRPr="00AD6DA7">
              <w:rPr>
                <w:rStyle w:val="hps"/>
                <w:rFonts w:ascii="Arial" w:hAnsi="Arial" w:cs="Arial"/>
                <w:color w:val="222222"/>
              </w:rPr>
              <w:t>Електросрбија</w:t>
            </w:r>
            <w:r w:rsidRPr="00AD6DA7">
              <w:rPr>
                <w:rFonts w:ascii="Arial" w:hAnsi="Arial" w:cs="Arial"/>
                <w:color w:val="222222"/>
              </w:rPr>
              <w:t xml:space="preserve"> </w:t>
            </w:r>
            <w:r w:rsidRPr="00AD6DA7">
              <w:rPr>
                <w:rStyle w:val="hps"/>
                <w:rFonts w:ascii="Arial" w:hAnsi="Arial" w:cs="Arial"/>
                <w:color w:val="222222"/>
              </w:rPr>
              <w:t>на</w:t>
            </w:r>
            <w:r w:rsidRPr="00AD6DA7">
              <w:rPr>
                <w:rFonts w:ascii="Arial" w:hAnsi="Arial" w:cs="Arial"/>
                <w:color w:val="222222"/>
              </w:rPr>
              <w:t xml:space="preserve"> </w:t>
            </w:r>
            <w:r w:rsidRPr="00AD6DA7">
              <w:rPr>
                <w:rStyle w:val="hps"/>
                <w:rFonts w:ascii="Arial" w:hAnsi="Arial" w:cs="Arial"/>
                <w:color w:val="222222"/>
              </w:rPr>
              <w:t>централни</w:t>
            </w:r>
            <w:r w:rsidRPr="00AD6DA7">
              <w:rPr>
                <w:rFonts w:ascii="Arial" w:hAnsi="Arial" w:cs="Arial"/>
                <w:color w:val="222222"/>
              </w:rPr>
              <w:t xml:space="preserve"> </w:t>
            </w:r>
            <w:r w:rsidRPr="00AD6DA7">
              <w:rPr>
                <w:rStyle w:val="hps"/>
                <w:rFonts w:ascii="Arial" w:hAnsi="Arial" w:cs="Arial"/>
                <w:color w:val="222222"/>
              </w:rPr>
              <w:t>AD</w:t>
            </w:r>
            <w:r w:rsidRPr="00AD6DA7">
              <w:rPr>
                <w:rFonts w:ascii="Arial" w:hAnsi="Arial" w:cs="Arial"/>
                <w:color w:val="222222"/>
              </w:rPr>
              <w:t xml:space="preserve"> </w:t>
            </w:r>
            <w:r w:rsidRPr="00AD6DA7">
              <w:rPr>
                <w:rStyle w:val="hps"/>
                <w:rFonts w:ascii="Arial" w:hAnsi="Arial" w:cs="Arial"/>
                <w:color w:val="222222"/>
              </w:rPr>
              <w:t>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електронске</w:t>
            </w:r>
            <w:r w:rsidRPr="00AD6DA7">
              <w:rPr>
                <w:rFonts w:ascii="Arial" w:hAnsi="Arial" w:cs="Arial"/>
                <w:color w:val="222222"/>
              </w:rPr>
              <w:t xml:space="preserve"> </w:t>
            </w:r>
            <w:r w:rsidRPr="00AD6DA7">
              <w:rPr>
                <w:rStyle w:val="hps"/>
                <w:rFonts w:ascii="Arial" w:hAnsi="Arial" w:cs="Arial"/>
                <w:color w:val="222222"/>
              </w:rPr>
              <w:t>поште</w:t>
            </w:r>
          </w:p>
        </w:tc>
        <w:tc>
          <w:tcPr>
            <w:tcW w:w="2245"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r>
      <w:tr w:rsidR="00F65E0D" w:rsidRPr="00AD6DA7" w:rsidTr="00F65E0D">
        <w:trPr>
          <w:trHeight w:val="50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C85034">
            <w:pPr>
              <w:jc w:val="center"/>
              <w:rPr>
                <w:rFonts w:ascii="Arial" w:hAnsi="Arial" w:cs="Arial"/>
              </w:rPr>
            </w:pPr>
            <w:r w:rsidRPr="00AD6DA7">
              <w:rPr>
                <w:rFonts w:ascii="Arial" w:hAnsi="Arial" w:cs="Arial"/>
                <w:szCs w:val="24"/>
              </w:rPr>
              <w:t>2</w:t>
            </w:r>
          </w:p>
        </w:tc>
        <w:tc>
          <w:tcPr>
            <w:tcW w:w="4865" w:type="dxa"/>
            <w:tcBorders>
              <w:top w:val="single" w:sz="4" w:space="0" w:color="auto"/>
              <w:left w:val="single" w:sz="4" w:space="0" w:color="auto"/>
              <w:bottom w:val="single" w:sz="4" w:space="0" w:color="auto"/>
              <w:right w:val="single" w:sz="4" w:space="0" w:color="auto"/>
            </w:tcBorders>
            <w:hideMark/>
          </w:tcPr>
          <w:p w:rsidR="00F65E0D" w:rsidRPr="00AD6DA7" w:rsidRDefault="00F65E0D" w:rsidP="00C85034">
            <w:pPr>
              <w:tabs>
                <w:tab w:val="left" w:pos="360"/>
              </w:tabs>
              <w:rPr>
                <w:rFonts w:ascii="Arial" w:hAnsi="Arial" w:cs="Arial"/>
                <w:szCs w:val="22"/>
              </w:rPr>
            </w:pPr>
            <w:r w:rsidRPr="00AD6DA7">
              <w:rPr>
                <w:rStyle w:val="hps"/>
                <w:rFonts w:ascii="Arial" w:hAnsi="Arial" w:cs="Arial"/>
                <w:color w:val="222222"/>
              </w:rPr>
              <w:t>Интеграција</w:t>
            </w:r>
            <w:r w:rsidRPr="00AD6DA7">
              <w:rPr>
                <w:rFonts w:ascii="Arial" w:hAnsi="Arial" w:cs="Arial"/>
                <w:color w:val="222222"/>
              </w:rPr>
              <w:t xml:space="preserve"> </w:t>
            </w:r>
            <w:r w:rsidRPr="00AD6DA7">
              <w:rPr>
                <w:rStyle w:val="hps"/>
                <w:rFonts w:ascii="Arial" w:hAnsi="Arial" w:cs="Arial"/>
                <w:color w:val="222222"/>
              </w:rPr>
              <w:t>свих</w:t>
            </w:r>
            <w:r w:rsidRPr="00AD6DA7">
              <w:rPr>
                <w:rFonts w:ascii="Arial" w:hAnsi="Arial" w:cs="Arial"/>
                <w:color w:val="222222"/>
              </w:rPr>
              <w:t xml:space="preserve"> </w:t>
            </w:r>
            <w:r w:rsidRPr="00AD6DA7">
              <w:rPr>
                <w:rStyle w:val="hps"/>
                <w:rFonts w:ascii="Arial" w:hAnsi="Arial" w:cs="Arial"/>
                <w:color w:val="222222"/>
              </w:rPr>
              <w:t>производно</w:t>
            </w:r>
            <w:r w:rsidRPr="00AD6DA7">
              <w:rPr>
                <w:rFonts w:ascii="Arial" w:hAnsi="Arial" w:cs="Arial"/>
                <w:color w:val="222222"/>
              </w:rPr>
              <w:t xml:space="preserve"> </w:t>
            </w:r>
            <w:r w:rsidRPr="00AD6DA7">
              <w:rPr>
                <w:rStyle w:val="hps"/>
                <w:rFonts w:ascii="Arial" w:hAnsi="Arial" w:cs="Arial"/>
                <w:color w:val="222222"/>
              </w:rPr>
              <w:t>оријентисаних</w:t>
            </w:r>
            <w:r w:rsidRPr="00AD6DA7">
              <w:rPr>
                <w:rFonts w:ascii="Arial" w:hAnsi="Arial" w:cs="Arial"/>
                <w:color w:val="222222"/>
              </w:rPr>
              <w:t xml:space="preserve"> </w:t>
            </w:r>
            <w:r w:rsidRPr="00AD6DA7">
              <w:rPr>
                <w:rStyle w:val="hps"/>
                <w:rFonts w:ascii="Arial" w:hAnsi="Arial" w:cs="Arial"/>
                <w:color w:val="222222"/>
              </w:rPr>
              <w:t>делова</w:t>
            </w:r>
            <w:r w:rsidRPr="00AD6DA7">
              <w:rPr>
                <w:rFonts w:ascii="Arial" w:hAnsi="Arial" w:cs="Arial"/>
                <w:color w:val="222222"/>
              </w:rPr>
              <w:t xml:space="preserve"> </w:t>
            </w:r>
            <w:r w:rsidRPr="00AD6DA7">
              <w:rPr>
                <w:rStyle w:val="hps"/>
                <w:rFonts w:ascii="Arial" w:hAnsi="Arial" w:cs="Arial"/>
                <w:color w:val="222222"/>
              </w:rPr>
              <w:t>ЕПС</w:t>
            </w:r>
            <w:r w:rsidRPr="00AD6DA7">
              <w:rPr>
                <w:rStyle w:val="atn"/>
                <w:rFonts w:ascii="Arial" w:hAnsi="Arial" w:cs="Arial"/>
                <w:color w:val="222222"/>
              </w:rPr>
              <w:t>-</w:t>
            </w:r>
            <w:r w:rsidRPr="00AD6DA7">
              <w:rPr>
                <w:rFonts w:ascii="Arial" w:hAnsi="Arial" w:cs="Arial"/>
                <w:color w:val="222222"/>
              </w:rPr>
              <w:t xml:space="preserve">а </w:t>
            </w:r>
            <w:r w:rsidRPr="00AD6DA7">
              <w:rPr>
                <w:rStyle w:val="hps"/>
                <w:rFonts w:ascii="Arial" w:hAnsi="Arial" w:cs="Arial"/>
                <w:color w:val="222222"/>
              </w:rPr>
              <w:t>у</w:t>
            </w:r>
            <w:r w:rsidRPr="00AD6DA7">
              <w:rPr>
                <w:rFonts w:ascii="Arial" w:hAnsi="Arial" w:cs="Arial"/>
                <w:color w:val="222222"/>
              </w:rPr>
              <w:t xml:space="preserve"> </w:t>
            </w:r>
            <w:r w:rsidRPr="00AD6DA7">
              <w:rPr>
                <w:rStyle w:val="hps"/>
                <w:rFonts w:ascii="Arial" w:hAnsi="Arial" w:cs="Arial"/>
                <w:color w:val="222222"/>
              </w:rPr>
              <w:t>централни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активног</w:t>
            </w:r>
            <w:r w:rsidRPr="00AD6DA7">
              <w:rPr>
                <w:rFonts w:ascii="Arial" w:hAnsi="Arial" w:cs="Arial"/>
                <w:color w:val="222222"/>
              </w:rPr>
              <w:t xml:space="preserve"> </w:t>
            </w:r>
            <w:r w:rsidRPr="00AD6DA7">
              <w:rPr>
                <w:rStyle w:val="hps"/>
                <w:rFonts w:ascii="Arial" w:hAnsi="Arial" w:cs="Arial"/>
                <w:color w:val="222222"/>
              </w:rPr>
              <w:t>директоријума</w:t>
            </w:r>
            <w:r w:rsidRPr="00AD6DA7">
              <w:rPr>
                <w:rFonts w:ascii="Arial" w:hAnsi="Arial" w:cs="Arial"/>
                <w:color w:val="222222"/>
              </w:rPr>
              <w:t xml:space="preserve"> </w:t>
            </w:r>
            <w:r w:rsidRPr="00AD6DA7">
              <w:rPr>
                <w:rStyle w:val="hps"/>
                <w:rFonts w:ascii="Arial" w:hAnsi="Arial" w:cs="Arial"/>
                <w:color w:val="222222"/>
              </w:rPr>
              <w:t>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за</w:t>
            </w:r>
            <w:r w:rsidRPr="00AD6DA7">
              <w:rPr>
                <w:rFonts w:ascii="Arial" w:hAnsi="Arial" w:cs="Arial"/>
                <w:color w:val="222222"/>
              </w:rPr>
              <w:t xml:space="preserve"> </w:t>
            </w:r>
            <w:r w:rsidRPr="00AD6DA7">
              <w:rPr>
                <w:rStyle w:val="hps"/>
                <w:rFonts w:ascii="Arial" w:hAnsi="Arial" w:cs="Arial"/>
                <w:color w:val="222222"/>
              </w:rPr>
              <w:t>размену</w:t>
            </w:r>
            <w:r w:rsidRPr="00AD6DA7">
              <w:rPr>
                <w:rFonts w:ascii="Arial" w:hAnsi="Arial" w:cs="Arial"/>
                <w:color w:val="222222"/>
              </w:rPr>
              <w:t xml:space="preserve"> </w:t>
            </w:r>
            <w:r w:rsidRPr="00AD6DA7">
              <w:rPr>
                <w:rStyle w:val="hps"/>
                <w:rFonts w:ascii="Arial" w:hAnsi="Arial" w:cs="Arial"/>
                <w:color w:val="222222"/>
              </w:rPr>
              <w:t>ел</w:t>
            </w:r>
            <w:r w:rsidRPr="00AD6DA7">
              <w:rPr>
                <w:rFonts w:ascii="Arial" w:hAnsi="Arial" w:cs="Arial"/>
                <w:color w:val="222222"/>
              </w:rPr>
              <w:t>ектронске п</w:t>
            </w:r>
            <w:r w:rsidRPr="00AD6DA7">
              <w:rPr>
                <w:rStyle w:val="hps"/>
                <w:rFonts w:ascii="Arial" w:hAnsi="Arial" w:cs="Arial"/>
                <w:color w:val="222222"/>
              </w:rPr>
              <w:t>оште</w:t>
            </w:r>
          </w:p>
        </w:tc>
        <w:tc>
          <w:tcPr>
            <w:tcW w:w="2245"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r>
      <w:tr w:rsidR="00F65E0D" w:rsidRPr="00AD6DA7" w:rsidTr="00F65E0D">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C85034">
            <w:pPr>
              <w:jc w:val="center"/>
              <w:rPr>
                <w:rFonts w:ascii="Arial" w:hAnsi="Arial" w:cs="Arial"/>
              </w:rPr>
            </w:pPr>
            <w:r w:rsidRPr="00AD6DA7">
              <w:rPr>
                <w:rFonts w:ascii="Arial" w:hAnsi="Arial" w:cs="Arial"/>
                <w:szCs w:val="24"/>
              </w:rPr>
              <w:t>3</w:t>
            </w:r>
          </w:p>
        </w:tc>
        <w:tc>
          <w:tcPr>
            <w:tcW w:w="4865" w:type="dxa"/>
            <w:tcBorders>
              <w:top w:val="single" w:sz="4" w:space="0" w:color="auto"/>
              <w:left w:val="single" w:sz="4" w:space="0" w:color="auto"/>
              <w:bottom w:val="single" w:sz="4" w:space="0" w:color="auto"/>
              <w:right w:val="single" w:sz="4" w:space="0" w:color="auto"/>
            </w:tcBorders>
            <w:hideMark/>
          </w:tcPr>
          <w:p w:rsidR="00F65E0D" w:rsidRPr="00AD6DA7" w:rsidRDefault="00F65E0D" w:rsidP="00C85034">
            <w:pPr>
              <w:tabs>
                <w:tab w:val="left" w:pos="360"/>
              </w:tabs>
              <w:rPr>
                <w:rFonts w:ascii="Arial" w:hAnsi="Arial" w:cs="Arial"/>
                <w:szCs w:val="22"/>
              </w:rPr>
            </w:pPr>
            <w:r w:rsidRPr="00AD6DA7">
              <w:rPr>
                <w:rStyle w:val="hps"/>
                <w:rFonts w:ascii="Arial" w:hAnsi="Arial" w:cs="Arial"/>
                <w:color w:val="222222"/>
              </w:rPr>
              <w:t>Хибридни</w:t>
            </w:r>
            <w:r w:rsidRPr="00AD6DA7">
              <w:rPr>
                <w:rFonts w:ascii="Arial" w:hAnsi="Arial" w:cs="Arial"/>
                <w:color w:val="222222"/>
              </w:rPr>
              <w:t xml:space="preserve"> </w:t>
            </w:r>
            <w:r w:rsidRPr="00AD6DA7">
              <w:rPr>
                <w:rStyle w:val="hps"/>
                <w:rFonts w:ascii="Arial" w:hAnsi="Arial" w:cs="Arial"/>
                <w:color w:val="222222"/>
              </w:rPr>
              <w:t>идентитет</w:t>
            </w:r>
            <w:r w:rsidRPr="00AD6DA7">
              <w:rPr>
                <w:rFonts w:ascii="Arial" w:hAnsi="Arial" w:cs="Arial"/>
                <w:color w:val="222222"/>
              </w:rPr>
              <w:t xml:space="preserve"> </w:t>
            </w:r>
            <w:r w:rsidRPr="00AD6DA7">
              <w:rPr>
                <w:rStyle w:val="hps"/>
                <w:rFonts w:ascii="Arial" w:hAnsi="Arial" w:cs="Arial"/>
                <w:color w:val="222222"/>
              </w:rPr>
              <w:t>-</w:t>
            </w:r>
            <w:r w:rsidRPr="00AD6DA7">
              <w:rPr>
                <w:rFonts w:ascii="Arial" w:hAnsi="Arial" w:cs="Arial"/>
                <w:color w:val="222222"/>
              </w:rPr>
              <w:t xml:space="preserve"> </w:t>
            </w:r>
            <w:r w:rsidRPr="00AD6DA7">
              <w:rPr>
                <w:rStyle w:val="hps"/>
                <w:rFonts w:ascii="Arial" w:hAnsi="Arial" w:cs="Arial"/>
                <w:color w:val="222222"/>
              </w:rPr>
              <w:t>интеграција</w:t>
            </w:r>
            <w:r w:rsidRPr="00AD6DA7">
              <w:rPr>
                <w:rFonts w:ascii="Arial" w:hAnsi="Arial" w:cs="Arial"/>
                <w:color w:val="222222"/>
              </w:rPr>
              <w:t xml:space="preserve"> </w:t>
            </w:r>
            <w:r w:rsidRPr="00AD6DA7">
              <w:rPr>
                <w:rStyle w:val="hps"/>
                <w:rFonts w:ascii="Arial" w:hAnsi="Arial" w:cs="Arial"/>
                <w:color w:val="222222"/>
              </w:rPr>
              <w:t>постојећег</w:t>
            </w:r>
            <w:r w:rsidRPr="00AD6DA7">
              <w:rPr>
                <w:rFonts w:ascii="Arial" w:hAnsi="Arial" w:cs="Arial"/>
                <w:color w:val="222222"/>
              </w:rPr>
              <w:t xml:space="preserve">, </w:t>
            </w:r>
            <w:r w:rsidRPr="00AD6DA7">
              <w:rPr>
                <w:rStyle w:val="hps"/>
                <w:rFonts w:ascii="Arial" w:hAnsi="Arial" w:cs="Arial"/>
                <w:color w:val="222222"/>
              </w:rPr>
              <w:t>локалног</w:t>
            </w:r>
            <w:r w:rsidRPr="00AD6DA7">
              <w:rPr>
                <w:rFonts w:ascii="Arial" w:hAnsi="Arial" w:cs="Arial"/>
                <w:color w:val="222222"/>
              </w:rPr>
              <w:t xml:space="preserve"> </w:t>
            </w:r>
            <w:r w:rsidRPr="00AD6DA7">
              <w:rPr>
                <w:rStyle w:val="hps"/>
                <w:rFonts w:ascii="Arial" w:hAnsi="Arial" w:cs="Arial"/>
                <w:color w:val="222222"/>
              </w:rPr>
              <w:t>активног</w:t>
            </w:r>
            <w:r w:rsidRPr="00AD6DA7">
              <w:rPr>
                <w:rFonts w:ascii="Arial" w:hAnsi="Arial" w:cs="Arial"/>
                <w:color w:val="222222"/>
              </w:rPr>
              <w:t xml:space="preserve"> </w:t>
            </w:r>
            <w:r w:rsidRPr="00AD6DA7">
              <w:rPr>
                <w:rStyle w:val="hps"/>
                <w:rFonts w:ascii="Arial" w:hAnsi="Arial" w:cs="Arial"/>
                <w:color w:val="222222"/>
              </w:rPr>
              <w:t>директоријума</w:t>
            </w:r>
            <w:r w:rsidRPr="00AD6DA7">
              <w:rPr>
                <w:rFonts w:ascii="Arial" w:hAnsi="Arial" w:cs="Arial"/>
                <w:color w:val="222222"/>
              </w:rPr>
              <w:t xml:space="preserve"> </w:t>
            </w:r>
            <w:r w:rsidRPr="00AD6DA7">
              <w:rPr>
                <w:rStyle w:val="hps"/>
                <w:rFonts w:ascii="Arial" w:hAnsi="Arial" w:cs="Arial"/>
                <w:color w:val="222222"/>
              </w:rPr>
              <w:t>са</w:t>
            </w:r>
            <w:r w:rsidRPr="00AD6DA7">
              <w:rPr>
                <w:rFonts w:ascii="Arial" w:hAnsi="Arial" w:cs="Arial"/>
                <w:color w:val="222222"/>
              </w:rPr>
              <w:t xml:space="preserve"> </w:t>
            </w:r>
            <w:r w:rsidRPr="00AD6DA7">
              <w:rPr>
                <w:rStyle w:val="hps"/>
                <w:rFonts w:ascii="Arial" w:hAnsi="Arial" w:cs="Arial"/>
                <w:color w:val="222222"/>
              </w:rPr>
              <w:t>Azure</w:t>
            </w:r>
            <w:r w:rsidRPr="00AD6DA7">
              <w:rPr>
                <w:rFonts w:ascii="Arial" w:hAnsi="Arial" w:cs="Arial"/>
                <w:color w:val="222222"/>
              </w:rPr>
              <w:t xml:space="preserve"> </w:t>
            </w:r>
            <w:r w:rsidRPr="00AD6DA7">
              <w:rPr>
                <w:rStyle w:val="hps"/>
                <w:rFonts w:ascii="Arial" w:hAnsi="Arial" w:cs="Arial"/>
                <w:color w:val="222222"/>
              </w:rPr>
              <w:t>активним</w:t>
            </w:r>
            <w:r w:rsidRPr="00AD6DA7">
              <w:rPr>
                <w:rFonts w:ascii="Arial" w:hAnsi="Arial" w:cs="Arial"/>
                <w:color w:val="222222"/>
              </w:rPr>
              <w:t xml:space="preserve"> </w:t>
            </w:r>
            <w:r w:rsidRPr="00AD6DA7">
              <w:rPr>
                <w:rStyle w:val="hps"/>
                <w:rFonts w:ascii="Arial" w:hAnsi="Arial" w:cs="Arial"/>
                <w:color w:val="222222"/>
              </w:rPr>
              <w:t>директоријумом</w:t>
            </w:r>
          </w:p>
        </w:tc>
        <w:tc>
          <w:tcPr>
            <w:tcW w:w="2245"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r>
      <w:tr w:rsidR="00F65E0D" w:rsidRPr="00AD6DA7" w:rsidTr="00F65E0D">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C85034">
            <w:pPr>
              <w:jc w:val="center"/>
              <w:rPr>
                <w:rFonts w:ascii="Arial" w:hAnsi="Arial" w:cs="Arial"/>
              </w:rPr>
            </w:pPr>
            <w:r w:rsidRPr="00AD6DA7">
              <w:rPr>
                <w:rFonts w:ascii="Arial" w:hAnsi="Arial" w:cs="Arial"/>
                <w:szCs w:val="24"/>
              </w:rPr>
              <w:t>4</w:t>
            </w:r>
          </w:p>
        </w:tc>
        <w:tc>
          <w:tcPr>
            <w:tcW w:w="4865" w:type="dxa"/>
            <w:tcBorders>
              <w:top w:val="single" w:sz="4" w:space="0" w:color="auto"/>
              <w:left w:val="single" w:sz="4" w:space="0" w:color="auto"/>
              <w:bottom w:val="single" w:sz="4" w:space="0" w:color="auto"/>
              <w:right w:val="single" w:sz="4" w:space="0" w:color="auto"/>
            </w:tcBorders>
            <w:hideMark/>
          </w:tcPr>
          <w:p w:rsidR="00F65E0D" w:rsidRPr="00AD6DA7" w:rsidRDefault="00F65E0D" w:rsidP="00C85034">
            <w:pPr>
              <w:tabs>
                <w:tab w:val="left" w:pos="360"/>
              </w:tabs>
              <w:rPr>
                <w:rFonts w:ascii="Arial" w:hAnsi="Arial" w:cs="Arial"/>
                <w:szCs w:val="22"/>
              </w:rPr>
            </w:pPr>
            <w:r w:rsidRPr="00AD6DA7">
              <w:rPr>
                <w:rStyle w:val="hps"/>
                <w:rFonts w:ascii="Arial" w:hAnsi="Arial" w:cs="Arial"/>
                <w:color w:val="222222"/>
                <w:lang w:eastAsia="sr-Latn-CS"/>
              </w:rPr>
              <w:t xml:space="preserve">Креирање хибридног рачунарског облака </w:t>
            </w:r>
            <w:r w:rsidRPr="00AD6DA7">
              <w:rPr>
                <w:rStyle w:val="hps"/>
                <w:rFonts w:ascii="Arial" w:hAnsi="Arial" w:cs="Arial"/>
                <w:color w:val="222222"/>
              </w:rPr>
              <w:t>Hybrid Cloud -</w:t>
            </w:r>
            <w:r w:rsidRPr="00AD6DA7">
              <w:rPr>
                <w:rStyle w:val="hps"/>
                <w:rFonts w:ascii="Arial" w:hAnsi="Arial" w:cs="Arial"/>
              </w:rPr>
              <w:t xml:space="preserve"> </w:t>
            </w:r>
            <w:r w:rsidRPr="00AD6DA7">
              <w:rPr>
                <w:rStyle w:val="hps"/>
                <w:rFonts w:ascii="Arial" w:hAnsi="Arial" w:cs="Arial"/>
                <w:color w:val="222222"/>
              </w:rPr>
              <w:t>интеграција</w:t>
            </w:r>
            <w:r w:rsidRPr="00AD6DA7">
              <w:rPr>
                <w:rStyle w:val="hps"/>
                <w:rFonts w:ascii="Arial" w:hAnsi="Arial" w:cs="Arial"/>
              </w:rPr>
              <w:t xml:space="preserve"> </w:t>
            </w:r>
            <w:r w:rsidRPr="00AD6DA7">
              <w:rPr>
                <w:rStyle w:val="hps"/>
                <w:rFonts w:ascii="Arial" w:hAnsi="Arial" w:cs="Arial"/>
                <w:color w:val="222222"/>
              </w:rPr>
              <w:t>локалне</w:t>
            </w:r>
            <w:r w:rsidRPr="00AD6DA7">
              <w:rPr>
                <w:rStyle w:val="hps"/>
                <w:rFonts w:ascii="Arial" w:hAnsi="Arial" w:cs="Arial"/>
              </w:rPr>
              <w:t xml:space="preserve"> и </w:t>
            </w:r>
            <w:r w:rsidRPr="00AD6DA7">
              <w:rPr>
                <w:rStyle w:val="hps"/>
                <w:rFonts w:ascii="Arial" w:hAnsi="Arial" w:cs="Arial"/>
                <w:color w:val="222222"/>
              </w:rPr>
              <w:t>виртуелне</w:t>
            </w:r>
            <w:r w:rsidRPr="00AD6DA7">
              <w:rPr>
                <w:rStyle w:val="hps"/>
                <w:rFonts w:ascii="Arial" w:hAnsi="Arial" w:cs="Arial"/>
              </w:rPr>
              <w:t xml:space="preserve"> </w:t>
            </w:r>
            <w:r w:rsidRPr="00AD6DA7">
              <w:rPr>
                <w:rStyle w:val="hps"/>
                <w:rFonts w:ascii="Arial" w:hAnsi="Arial" w:cs="Arial"/>
                <w:color w:val="222222"/>
              </w:rPr>
              <w:t>мреже</w:t>
            </w:r>
            <w:r w:rsidRPr="00AD6DA7">
              <w:rPr>
                <w:rStyle w:val="hps"/>
                <w:rFonts w:ascii="Arial" w:hAnsi="Arial" w:cs="Arial"/>
              </w:rPr>
              <w:t xml:space="preserve"> </w:t>
            </w:r>
            <w:r w:rsidRPr="00AD6DA7">
              <w:rPr>
                <w:rStyle w:val="hps"/>
                <w:rFonts w:ascii="Arial" w:hAnsi="Arial" w:cs="Arial"/>
                <w:color w:val="222222"/>
              </w:rPr>
              <w:t>на</w:t>
            </w:r>
            <w:r w:rsidRPr="00AD6DA7">
              <w:rPr>
                <w:rStyle w:val="hps"/>
                <w:rFonts w:ascii="Arial" w:hAnsi="Arial" w:cs="Arial"/>
              </w:rPr>
              <w:t xml:space="preserve"> </w:t>
            </w:r>
            <w:r w:rsidRPr="00AD6DA7">
              <w:rPr>
                <w:rStyle w:val="hps"/>
                <w:rFonts w:ascii="Arial" w:hAnsi="Arial" w:cs="Arial"/>
                <w:color w:val="222222"/>
              </w:rPr>
              <w:t>Azure</w:t>
            </w:r>
            <w:r w:rsidRPr="00AD6DA7">
              <w:rPr>
                <w:rStyle w:val="hps"/>
                <w:rFonts w:ascii="Arial" w:hAnsi="Arial" w:cs="Arial"/>
              </w:rPr>
              <w:t xml:space="preserve"> </w:t>
            </w:r>
            <w:r w:rsidRPr="00AD6DA7">
              <w:rPr>
                <w:rStyle w:val="hps"/>
                <w:rFonts w:ascii="Arial" w:hAnsi="Arial" w:cs="Arial"/>
                <w:color w:val="222222"/>
              </w:rPr>
              <w:t>инфраструктури</w:t>
            </w:r>
            <w:r w:rsidRPr="00AD6DA7">
              <w:rPr>
                <w:rStyle w:val="hps"/>
                <w:rFonts w:ascii="Arial" w:hAnsi="Arial" w:cs="Arial"/>
              </w:rPr>
              <w:t xml:space="preserve"> </w:t>
            </w:r>
            <w:r w:rsidRPr="00AD6DA7">
              <w:rPr>
                <w:rStyle w:val="hps"/>
                <w:rFonts w:ascii="Arial" w:hAnsi="Arial" w:cs="Arial"/>
                <w:color w:val="222222"/>
              </w:rPr>
              <w:t>и</w:t>
            </w:r>
            <w:r w:rsidRPr="00AD6DA7">
              <w:rPr>
                <w:rStyle w:val="hps"/>
                <w:rFonts w:ascii="Arial" w:hAnsi="Arial" w:cs="Arial"/>
              </w:rPr>
              <w:t xml:space="preserve"> </w:t>
            </w:r>
            <w:r w:rsidRPr="00AD6DA7">
              <w:rPr>
                <w:rStyle w:val="hps"/>
                <w:rFonts w:ascii="Arial" w:hAnsi="Arial" w:cs="Arial"/>
                <w:color w:val="222222"/>
              </w:rPr>
              <w:t>инсталација</w:t>
            </w:r>
            <w:r w:rsidRPr="00AD6DA7">
              <w:rPr>
                <w:rStyle w:val="hps"/>
                <w:rFonts w:ascii="Arial" w:hAnsi="Arial" w:cs="Arial"/>
              </w:rPr>
              <w:t xml:space="preserve"> </w:t>
            </w:r>
            <w:r w:rsidRPr="00AD6DA7">
              <w:rPr>
                <w:rStyle w:val="hps"/>
                <w:rFonts w:ascii="Arial" w:hAnsi="Arial" w:cs="Arial"/>
                <w:color w:val="222222"/>
              </w:rPr>
              <w:t>домен</w:t>
            </w:r>
            <w:r w:rsidRPr="00AD6DA7">
              <w:rPr>
                <w:rStyle w:val="hps"/>
                <w:rFonts w:ascii="Arial" w:hAnsi="Arial" w:cs="Arial"/>
              </w:rPr>
              <w:t xml:space="preserve"> </w:t>
            </w:r>
            <w:r w:rsidRPr="00AD6DA7">
              <w:rPr>
                <w:rStyle w:val="hps"/>
                <w:rFonts w:ascii="Arial" w:hAnsi="Arial" w:cs="Arial"/>
                <w:color w:val="222222"/>
              </w:rPr>
              <w:t>контролера</w:t>
            </w:r>
            <w:r w:rsidRPr="00AD6DA7">
              <w:rPr>
                <w:rStyle w:val="hps"/>
                <w:rFonts w:ascii="Arial" w:hAnsi="Arial" w:cs="Arial"/>
              </w:rPr>
              <w:t xml:space="preserve"> </w:t>
            </w:r>
            <w:r w:rsidRPr="00AD6DA7">
              <w:rPr>
                <w:rStyle w:val="hps"/>
                <w:rFonts w:ascii="Arial" w:hAnsi="Arial" w:cs="Arial"/>
                <w:color w:val="222222"/>
              </w:rPr>
              <w:t>на</w:t>
            </w:r>
            <w:r w:rsidRPr="00AD6DA7">
              <w:rPr>
                <w:rStyle w:val="hps"/>
                <w:rFonts w:ascii="Arial" w:hAnsi="Arial" w:cs="Arial"/>
              </w:rPr>
              <w:t xml:space="preserve"> </w:t>
            </w:r>
            <w:r w:rsidRPr="00AD6DA7">
              <w:rPr>
                <w:rStyle w:val="hps"/>
                <w:rFonts w:ascii="Arial" w:hAnsi="Arial" w:cs="Arial"/>
                <w:color w:val="222222"/>
              </w:rPr>
              <w:t>Azure</w:t>
            </w:r>
            <w:r w:rsidRPr="00AD6DA7">
              <w:rPr>
                <w:rStyle w:val="hps"/>
                <w:rFonts w:ascii="Arial" w:hAnsi="Arial" w:cs="Arial"/>
              </w:rPr>
              <w:t xml:space="preserve"> </w:t>
            </w:r>
            <w:r w:rsidRPr="00AD6DA7">
              <w:rPr>
                <w:rStyle w:val="hps"/>
                <w:rFonts w:ascii="Arial" w:hAnsi="Arial" w:cs="Arial"/>
                <w:color w:val="222222"/>
              </w:rPr>
              <w:t>инфраструктури</w:t>
            </w:r>
          </w:p>
        </w:tc>
        <w:tc>
          <w:tcPr>
            <w:tcW w:w="2245"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r>
      <w:tr w:rsidR="00F65E0D" w:rsidRPr="00AD6DA7" w:rsidTr="00F65E0D">
        <w:trPr>
          <w:trHeight w:val="481"/>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C85034">
            <w:pPr>
              <w:jc w:val="center"/>
              <w:rPr>
                <w:rFonts w:ascii="Arial" w:hAnsi="Arial" w:cs="Arial"/>
              </w:rPr>
            </w:pPr>
            <w:r w:rsidRPr="00AD6DA7">
              <w:rPr>
                <w:rFonts w:ascii="Arial" w:hAnsi="Arial" w:cs="Arial"/>
                <w:szCs w:val="24"/>
              </w:rPr>
              <w:t>5</w:t>
            </w:r>
          </w:p>
        </w:tc>
        <w:tc>
          <w:tcPr>
            <w:tcW w:w="4865"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C85034">
            <w:pPr>
              <w:tabs>
                <w:tab w:val="left" w:pos="360"/>
              </w:tabs>
              <w:rPr>
                <w:rFonts w:ascii="Arial" w:hAnsi="Arial" w:cs="Arial"/>
                <w:szCs w:val="22"/>
              </w:rPr>
            </w:pPr>
            <w:r w:rsidRPr="00AD6DA7">
              <w:rPr>
                <w:rStyle w:val="hps"/>
                <w:rFonts w:ascii="Arial" w:hAnsi="Arial" w:cs="Arial"/>
                <w:color w:val="222222"/>
              </w:rPr>
              <w:t>Имплементација</w:t>
            </w:r>
            <w:r w:rsidRPr="00AD6DA7">
              <w:rPr>
                <w:rStyle w:val="hps"/>
                <w:rFonts w:ascii="Arial" w:hAnsi="Arial" w:cs="Arial"/>
              </w:rPr>
              <w:t xml:space="preserve"> </w:t>
            </w:r>
            <w:r w:rsidRPr="00AD6DA7">
              <w:rPr>
                <w:rStyle w:val="hps"/>
                <w:rFonts w:ascii="Arial" w:hAnsi="Arial" w:cs="Arial"/>
                <w:color w:val="222222"/>
              </w:rPr>
              <w:t>јавног</w:t>
            </w:r>
            <w:r w:rsidRPr="00AD6DA7">
              <w:rPr>
                <w:rStyle w:val="hps"/>
                <w:rFonts w:ascii="Arial" w:hAnsi="Arial" w:cs="Arial"/>
              </w:rPr>
              <w:t xml:space="preserve"> </w:t>
            </w:r>
            <w:r w:rsidRPr="00AD6DA7">
              <w:rPr>
                <w:rStyle w:val="hps"/>
                <w:rFonts w:ascii="Arial" w:hAnsi="Arial" w:cs="Arial"/>
                <w:color w:val="222222"/>
              </w:rPr>
              <w:t>веб</w:t>
            </w:r>
            <w:r w:rsidRPr="00AD6DA7">
              <w:rPr>
                <w:rStyle w:val="hps"/>
                <w:rFonts w:ascii="Arial" w:hAnsi="Arial" w:cs="Arial"/>
              </w:rPr>
              <w:t xml:space="preserve"> </w:t>
            </w:r>
            <w:r w:rsidRPr="00AD6DA7">
              <w:rPr>
                <w:rStyle w:val="hps"/>
                <w:rFonts w:ascii="Arial" w:hAnsi="Arial" w:cs="Arial"/>
                <w:color w:val="222222"/>
              </w:rPr>
              <w:t>сајта</w:t>
            </w:r>
            <w:r w:rsidRPr="00AD6DA7">
              <w:rPr>
                <w:rStyle w:val="hps"/>
                <w:rFonts w:ascii="Arial" w:hAnsi="Arial" w:cs="Arial"/>
              </w:rPr>
              <w:t xml:space="preserve"> </w:t>
            </w:r>
            <w:r w:rsidRPr="00AD6DA7">
              <w:rPr>
                <w:rStyle w:val="hps"/>
                <w:rFonts w:ascii="Arial" w:hAnsi="Arial" w:cs="Arial"/>
                <w:color w:val="222222"/>
              </w:rPr>
              <w:t>на</w:t>
            </w:r>
            <w:r w:rsidRPr="00AD6DA7">
              <w:rPr>
                <w:rStyle w:val="hps"/>
                <w:rFonts w:ascii="Arial" w:hAnsi="Arial" w:cs="Arial"/>
              </w:rPr>
              <w:t xml:space="preserve"> </w:t>
            </w:r>
            <w:r w:rsidRPr="00AD6DA7">
              <w:rPr>
                <w:rStyle w:val="hps"/>
                <w:rFonts w:ascii="Arial" w:hAnsi="Arial" w:cs="Arial"/>
                <w:color w:val="222222"/>
              </w:rPr>
              <w:t>Azure платформу</w:t>
            </w:r>
          </w:p>
        </w:tc>
        <w:tc>
          <w:tcPr>
            <w:tcW w:w="2245"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r>
      <w:tr w:rsidR="00F65E0D" w:rsidRPr="00AD6DA7" w:rsidTr="00F65E0D">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C85034">
            <w:pPr>
              <w:jc w:val="center"/>
              <w:rPr>
                <w:rFonts w:ascii="Arial" w:hAnsi="Arial" w:cs="Arial"/>
                <w:szCs w:val="24"/>
              </w:rPr>
            </w:pPr>
            <w:r w:rsidRPr="00AD6DA7">
              <w:rPr>
                <w:rFonts w:ascii="Arial" w:hAnsi="Arial" w:cs="Arial"/>
                <w:szCs w:val="24"/>
              </w:rPr>
              <w:t>6</w:t>
            </w:r>
          </w:p>
        </w:tc>
        <w:tc>
          <w:tcPr>
            <w:tcW w:w="4865" w:type="dxa"/>
            <w:tcBorders>
              <w:top w:val="single" w:sz="4" w:space="0" w:color="auto"/>
              <w:left w:val="single" w:sz="4" w:space="0" w:color="auto"/>
              <w:bottom w:val="single" w:sz="4" w:space="0" w:color="auto"/>
              <w:right w:val="single" w:sz="4" w:space="0" w:color="auto"/>
            </w:tcBorders>
            <w:hideMark/>
          </w:tcPr>
          <w:p w:rsidR="00F65E0D" w:rsidRPr="00AD6DA7" w:rsidRDefault="00F65E0D" w:rsidP="00C85034">
            <w:pPr>
              <w:tabs>
                <w:tab w:val="left" w:pos="360"/>
              </w:tabs>
              <w:rPr>
                <w:rFonts w:ascii="Arial" w:hAnsi="Arial" w:cs="Arial"/>
                <w:szCs w:val="22"/>
              </w:rPr>
            </w:pPr>
            <w:r w:rsidRPr="00AD6DA7">
              <w:rPr>
                <w:rStyle w:val="hps"/>
                <w:rFonts w:ascii="Arial" w:hAnsi="Arial" w:cs="Arial"/>
                <w:color w:val="222222"/>
              </w:rPr>
              <w:t>Хибридно</w:t>
            </w:r>
            <w:r w:rsidRPr="00AD6DA7">
              <w:rPr>
                <w:rStyle w:val="hps"/>
                <w:rFonts w:ascii="Arial" w:hAnsi="Arial" w:cs="Arial"/>
              </w:rPr>
              <w:t xml:space="preserve"> </w:t>
            </w:r>
            <w:r w:rsidRPr="00AD6DA7">
              <w:rPr>
                <w:rStyle w:val="hps"/>
                <w:rFonts w:ascii="Arial" w:hAnsi="Arial" w:cs="Arial"/>
                <w:color w:val="222222"/>
              </w:rPr>
              <w:t>решење</w:t>
            </w:r>
            <w:r w:rsidRPr="00AD6DA7">
              <w:rPr>
                <w:rStyle w:val="hps"/>
                <w:rFonts w:ascii="Arial" w:hAnsi="Arial" w:cs="Arial"/>
              </w:rPr>
              <w:t xml:space="preserve"> </w:t>
            </w:r>
            <w:r w:rsidRPr="00AD6DA7">
              <w:rPr>
                <w:rStyle w:val="hps"/>
                <w:rFonts w:ascii="Arial" w:hAnsi="Arial" w:cs="Arial"/>
                <w:color w:val="222222"/>
              </w:rPr>
              <w:t>за</w:t>
            </w:r>
            <w:r w:rsidRPr="00AD6DA7">
              <w:rPr>
                <w:rStyle w:val="hps"/>
                <w:rFonts w:ascii="Arial" w:hAnsi="Arial" w:cs="Arial"/>
              </w:rPr>
              <w:t xml:space="preserve"> </w:t>
            </w:r>
            <w:r w:rsidRPr="00AD6DA7">
              <w:rPr>
                <w:rStyle w:val="hps"/>
                <w:rFonts w:ascii="Arial" w:hAnsi="Arial" w:cs="Arial"/>
                <w:color w:val="222222"/>
              </w:rPr>
              <w:t>складиштење</w:t>
            </w:r>
            <w:r w:rsidRPr="00AD6DA7">
              <w:rPr>
                <w:rStyle w:val="hps"/>
                <w:rFonts w:ascii="Arial" w:hAnsi="Arial" w:cs="Arial"/>
              </w:rPr>
              <w:t xml:space="preserve"> </w:t>
            </w:r>
            <w:r w:rsidRPr="00AD6DA7">
              <w:rPr>
                <w:rStyle w:val="hps"/>
                <w:rFonts w:ascii="Arial" w:hAnsi="Arial" w:cs="Arial"/>
                <w:color w:val="222222"/>
              </w:rPr>
              <w:t>података</w:t>
            </w:r>
            <w:r w:rsidRPr="00AD6DA7">
              <w:rPr>
                <w:rStyle w:val="hps"/>
                <w:rFonts w:ascii="Arial" w:hAnsi="Arial" w:cs="Arial"/>
              </w:rPr>
              <w:t xml:space="preserve"> </w:t>
            </w:r>
            <w:r w:rsidRPr="00AD6DA7">
              <w:rPr>
                <w:rStyle w:val="hps"/>
                <w:rFonts w:ascii="Arial" w:hAnsi="Arial" w:cs="Arial"/>
                <w:color w:val="222222"/>
              </w:rPr>
              <w:t>-</w:t>
            </w:r>
            <w:r w:rsidRPr="00AD6DA7">
              <w:rPr>
                <w:rStyle w:val="hps"/>
                <w:rFonts w:ascii="Arial" w:hAnsi="Arial" w:cs="Arial"/>
              </w:rPr>
              <w:t xml:space="preserve"> </w:t>
            </w:r>
            <w:r w:rsidRPr="00AD6DA7">
              <w:rPr>
                <w:rStyle w:val="hps"/>
                <w:rFonts w:ascii="Arial" w:hAnsi="Arial" w:cs="Arial"/>
                <w:color w:val="222222"/>
              </w:rPr>
              <w:t>имплементација</w:t>
            </w:r>
            <w:r w:rsidRPr="00AD6DA7">
              <w:rPr>
                <w:rStyle w:val="hps"/>
                <w:rFonts w:ascii="Arial" w:hAnsi="Arial" w:cs="Arial"/>
              </w:rPr>
              <w:t xml:space="preserve"> </w:t>
            </w:r>
            <w:r w:rsidRPr="00AD6DA7">
              <w:rPr>
                <w:rStyle w:val="hps"/>
                <w:rFonts w:ascii="Arial" w:hAnsi="Arial" w:cs="Arial"/>
                <w:color w:val="222222"/>
              </w:rPr>
              <w:t>StorSimple</w:t>
            </w:r>
            <w:r w:rsidRPr="00AD6DA7">
              <w:rPr>
                <w:rStyle w:val="hps"/>
                <w:rFonts w:ascii="Arial" w:hAnsi="Arial" w:cs="Arial"/>
              </w:rPr>
              <w:t xml:space="preserve"> </w:t>
            </w:r>
            <w:r w:rsidRPr="00AD6DA7">
              <w:rPr>
                <w:rStyle w:val="hps"/>
                <w:rFonts w:ascii="Arial" w:hAnsi="Arial" w:cs="Arial"/>
                <w:color w:val="222222"/>
              </w:rPr>
              <w:t>уређаја</w:t>
            </w:r>
          </w:p>
        </w:tc>
        <w:tc>
          <w:tcPr>
            <w:tcW w:w="2245"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r>
      <w:tr w:rsidR="00F65E0D" w:rsidRPr="00AD6DA7" w:rsidTr="00F65E0D">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C85034">
            <w:pPr>
              <w:jc w:val="center"/>
              <w:rPr>
                <w:rFonts w:ascii="Arial" w:hAnsi="Arial" w:cs="Arial"/>
                <w:szCs w:val="24"/>
              </w:rPr>
            </w:pPr>
            <w:r w:rsidRPr="00AD6DA7">
              <w:rPr>
                <w:rFonts w:ascii="Arial" w:hAnsi="Arial" w:cs="Arial"/>
                <w:szCs w:val="24"/>
              </w:rPr>
              <w:t>7</w:t>
            </w:r>
          </w:p>
        </w:tc>
        <w:tc>
          <w:tcPr>
            <w:tcW w:w="4865" w:type="dxa"/>
            <w:tcBorders>
              <w:top w:val="single" w:sz="4" w:space="0" w:color="auto"/>
              <w:left w:val="single" w:sz="4" w:space="0" w:color="auto"/>
              <w:bottom w:val="single" w:sz="4" w:space="0" w:color="auto"/>
              <w:right w:val="single" w:sz="4" w:space="0" w:color="auto"/>
            </w:tcBorders>
            <w:hideMark/>
          </w:tcPr>
          <w:p w:rsidR="00F65E0D" w:rsidRPr="00AD6DA7" w:rsidRDefault="00F65E0D" w:rsidP="00C85034">
            <w:pPr>
              <w:tabs>
                <w:tab w:val="left" w:pos="360"/>
              </w:tabs>
              <w:rPr>
                <w:rFonts w:ascii="Arial" w:hAnsi="Arial" w:cs="Arial"/>
                <w:szCs w:val="22"/>
              </w:rPr>
            </w:pPr>
            <w:r w:rsidRPr="00AD6DA7">
              <w:rPr>
                <w:rStyle w:val="hps"/>
                <w:rFonts w:ascii="Arial" w:hAnsi="Arial" w:cs="Arial"/>
                <w:color w:val="222222"/>
              </w:rPr>
              <w:t>Имплементација</w:t>
            </w:r>
            <w:r w:rsidRPr="00AD6DA7">
              <w:rPr>
                <w:rStyle w:val="hps"/>
                <w:rFonts w:ascii="Arial" w:hAnsi="Arial" w:cs="Arial"/>
              </w:rPr>
              <w:t xml:space="preserve"> </w:t>
            </w:r>
            <w:r w:rsidRPr="00AD6DA7">
              <w:rPr>
                <w:rStyle w:val="hps"/>
                <w:rFonts w:ascii="Arial" w:hAnsi="Arial" w:cs="Arial"/>
                <w:color w:val="222222"/>
              </w:rPr>
              <w:t>додатних</w:t>
            </w:r>
            <w:r w:rsidRPr="00AD6DA7">
              <w:rPr>
                <w:rStyle w:val="hps"/>
                <w:rFonts w:ascii="Arial" w:hAnsi="Arial" w:cs="Arial"/>
              </w:rPr>
              <w:t xml:space="preserve"> </w:t>
            </w:r>
            <w:r w:rsidRPr="00AD6DA7">
              <w:rPr>
                <w:rStyle w:val="hps"/>
                <w:rFonts w:ascii="Arial" w:hAnsi="Arial" w:cs="Arial"/>
                <w:color w:val="222222"/>
              </w:rPr>
              <w:t>функционалности</w:t>
            </w:r>
            <w:r w:rsidRPr="00AD6DA7">
              <w:rPr>
                <w:rStyle w:val="hps"/>
                <w:rFonts w:ascii="Arial" w:hAnsi="Arial" w:cs="Arial"/>
              </w:rPr>
              <w:t xml:space="preserve"> </w:t>
            </w:r>
            <w:r w:rsidRPr="00AD6DA7">
              <w:rPr>
                <w:rStyle w:val="hps"/>
                <w:rFonts w:ascii="Arial" w:hAnsi="Arial" w:cs="Arial"/>
                <w:color w:val="222222"/>
              </w:rPr>
              <w:t>надгледања</w:t>
            </w:r>
            <w:r w:rsidRPr="00AD6DA7">
              <w:rPr>
                <w:rStyle w:val="hps"/>
                <w:rFonts w:ascii="Arial" w:hAnsi="Arial" w:cs="Arial"/>
              </w:rPr>
              <w:t xml:space="preserve"> </w:t>
            </w:r>
            <w:r w:rsidRPr="00AD6DA7">
              <w:rPr>
                <w:rStyle w:val="hps"/>
                <w:rFonts w:ascii="Arial" w:hAnsi="Arial" w:cs="Arial"/>
                <w:color w:val="222222"/>
              </w:rPr>
              <w:t>у</w:t>
            </w:r>
            <w:r w:rsidRPr="00AD6DA7">
              <w:rPr>
                <w:rStyle w:val="hps"/>
                <w:rFonts w:ascii="Arial" w:hAnsi="Arial" w:cs="Arial"/>
              </w:rPr>
              <w:t xml:space="preserve"> </w:t>
            </w:r>
            <w:r w:rsidRPr="00AD6DA7">
              <w:rPr>
                <w:rStyle w:val="hps"/>
                <w:rFonts w:ascii="Arial" w:hAnsi="Arial" w:cs="Arial"/>
                <w:color w:val="222222"/>
              </w:rPr>
              <w:t>System Centar Operation Manager (SCOM)</w:t>
            </w:r>
          </w:p>
        </w:tc>
        <w:tc>
          <w:tcPr>
            <w:tcW w:w="2245"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r>
      <w:tr w:rsidR="00F65E0D" w:rsidRPr="00AD6DA7" w:rsidTr="00F65E0D">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C85034">
            <w:pPr>
              <w:jc w:val="center"/>
              <w:rPr>
                <w:rFonts w:ascii="Arial" w:hAnsi="Arial" w:cs="Arial"/>
                <w:szCs w:val="24"/>
              </w:rPr>
            </w:pPr>
            <w:r w:rsidRPr="00AD6DA7">
              <w:rPr>
                <w:rFonts w:ascii="Arial" w:hAnsi="Arial" w:cs="Arial"/>
                <w:szCs w:val="24"/>
              </w:rPr>
              <w:t>8</w:t>
            </w:r>
          </w:p>
        </w:tc>
        <w:tc>
          <w:tcPr>
            <w:tcW w:w="4865" w:type="dxa"/>
            <w:tcBorders>
              <w:top w:val="single" w:sz="4" w:space="0" w:color="auto"/>
              <w:left w:val="single" w:sz="4" w:space="0" w:color="auto"/>
              <w:bottom w:val="single" w:sz="4" w:space="0" w:color="auto"/>
              <w:right w:val="single" w:sz="4" w:space="0" w:color="auto"/>
            </w:tcBorders>
            <w:hideMark/>
          </w:tcPr>
          <w:p w:rsidR="00F65E0D" w:rsidRPr="00AD6DA7" w:rsidRDefault="00F65E0D" w:rsidP="00C85034">
            <w:pPr>
              <w:tabs>
                <w:tab w:val="left" w:pos="360"/>
              </w:tabs>
              <w:rPr>
                <w:rFonts w:ascii="Arial" w:hAnsi="Arial" w:cs="Arial"/>
                <w:szCs w:val="22"/>
              </w:rPr>
            </w:pPr>
            <w:r w:rsidRPr="00AD6DA7">
              <w:rPr>
                <w:rStyle w:val="hps"/>
                <w:rFonts w:ascii="Arial" w:hAnsi="Arial" w:cs="Arial"/>
                <w:color w:val="222222"/>
              </w:rPr>
              <w:t>Имплементација</w:t>
            </w:r>
            <w:r w:rsidRPr="00AD6DA7">
              <w:rPr>
                <w:rStyle w:val="hps"/>
                <w:rFonts w:ascii="Arial" w:hAnsi="Arial" w:cs="Arial"/>
              </w:rPr>
              <w:t xml:space="preserve"> </w:t>
            </w:r>
            <w:r w:rsidRPr="00AD6DA7">
              <w:rPr>
                <w:rStyle w:val="hps"/>
                <w:rFonts w:ascii="Arial" w:hAnsi="Arial" w:cs="Arial"/>
                <w:color w:val="222222"/>
              </w:rPr>
              <w:t>Хибридног</w:t>
            </w:r>
            <w:r w:rsidRPr="00AD6DA7">
              <w:rPr>
                <w:rStyle w:val="hps"/>
                <w:rFonts w:ascii="Arial" w:hAnsi="Arial" w:cs="Arial"/>
              </w:rPr>
              <w:t xml:space="preserve"> </w:t>
            </w:r>
            <w:r w:rsidRPr="00AD6DA7">
              <w:rPr>
                <w:rStyle w:val="hps"/>
                <w:rFonts w:ascii="Arial" w:hAnsi="Arial" w:cs="Arial"/>
                <w:color w:val="222222"/>
                <w:lang w:eastAsia="sr-Latn-CS"/>
              </w:rPr>
              <w:t>Exchange</w:t>
            </w:r>
            <w:r w:rsidRPr="00AD6DA7">
              <w:rPr>
                <w:rStyle w:val="hps"/>
                <w:rFonts w:ascii="Arial" w:hAnsi="Arial" w:cs="Arial"/>
              </w:rPr>
              <w:t xml:space="preserve"> система </w:t>
            </w:r>
            <w:r w:rsidRPr="00AD6DA7">
              <w:rPr>
                <w:rStyle w:val="hps"/>
                <w:rFonts w:ascii="Arial" w:hAnsi="Arial" w:cs="Arial"/>
                <w:color w:val="222222"/>
              </w:rPr>
              <w:t>за</w:t>
            </w:r>
            <w:r w:rsidRPr="00AD6DA7">
              <w:rPr>
                <w:rStyle w:val="hps"/>
                <w:rFonts w:ascii="Arial" w:hAnsi="Arial" w:cs="Arial"/>
              </w:rPr>
              <w:t xml:space="preserve"> </w:t>
            </w:r>
            <w:r w:rsidRPr="00AD6DA7">
              <w:rPr>
                <w:rStyle w:val="hps"/>
                <w:rFonts w:ascii="Arial" w:hAnsi="Arial" w:cs="Arial"/>
                <w:color w:val="222222"/>
              </w:rPr>
              <w:t>е</w:t>
            </w:r>
            <w:r w:rsidRPr="00AD6DA7">
              <w:rPr>
                <w:rStyle w:val="hps"/>
                <w:rFonts w:ascii="Arial" w:hAnsi="Arial" w:cs="Arial"/>
              </w:rPr>
              <w:t>лектронску пошту</w:t>
            </w:r>
          </w:p>
        </w:tc>
        <w:tc>
          <w:tcPr>
            <w:tcW w:w="2245"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r>
      <w:tr w:rsidR="00F65E0D" w:rsidRPr="00AD6DA7" w:rsidTr="00F65E0D">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C85034">
            <w:pPr>
              <w:jc w:val="center"/>
              <w:rPr>
                <w:rFonts w:ascii="Arial" w:hAnsi="Arial" w:cs="Arial"/>
                <w:szCs w:val="24"/>
              </w:rPr>
            </w:pPr>
            <w:r w:rsidRPr="00AD6DA7">
              <w:rPr>
                <w:rFonts w:ascii="Arial" w:hAnsi="Arial" w:cs="Arial"/>
                <w:szCs w:val="24"/>
              </w:rPr>
              <w:t>9</w:t>
            </w:r>
          </w:p>
        </w:tc>
        <w:tc>
          <w:tcPr>
            <w:tcW w:w="4865"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C85034">
            <w:pPr>
              <w:rPr>
                <w:rFonts w:ascii="Arial" w:hAnsi="Arial" w:cs="Arial"/>
                <w:szCs w:val="24"/>
              </w:rPr>
            </w:pPr>
            <w:r w:rsidRPr="00AD6DA7">
              <w:rPr>
                <w:rFonts w:ascii="Arial" w:hAnsi="Arial" w:cs="Arial"/>
                <w:szCs w:val="24"/>
              </w:rPr>
              <w:t xml:space="preserve">Услуге техничке подршке за Microsoft производе </w:t>
            </w:r>
          </w:p>
        </w:tc>
        <w:tc>
          <w:tcPr>
            <w:tcW w:w="2245"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r>
      <w:tr w:rsidR="00F65E0D" w:rsidRPr="00AD6DA7" w:rsidTr="00F65E0D">
        <w:trPr>
          <w:trHeight w:val="508"/>
          <w:jc w:val="center"/>
        </w:trPr>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C85034">
            <w:pPr>
              <w:jc w:val="right"/>
              <w:rPr>
                <w:rFonts w:ascii="Arial" w:hAnsi="Arial" w:cs="Arial"/>
                <w:szCs w:val="24"/>
              </w:rPr>
            </w:pPr>
            <w:r w:rsidRPr="00AD6DA7">
              <w:rPr>
                <w:rFonts w:ascii="Arial" w:hAnsi="Arial" w:cs="Arial"/>
                <w:szCs w:val="24"/>
              </w:rPr>
              <w:t>Укупна цена</w:t>
            </w:r>
            <w:r w:rsidRPr="00AD6DA7">
              <w:rPr>
                <w:rFonts w:ascii="Arial" w:hAnsi="Arial" w:cs="Arial"/>
                <w:sz w:val="20"/>
              </w:rPr>
              <w:t xml:space="preserve"> </w:t>
            </w:r>
            <w:r w:rsidRPr="00AD6DA7">
              <w:rPr>
                <w:rFonts w:ascii="Arial" w:hAnsi="Arial" w:cs="Arial"/>
                <w:szCs w:val="24"/>
              </w:rPr>
              <w:t>без ПДВ:</w:t>
            </w:r>
          </w:p>
        </w:tc>
        <w:tc>
          <w:tcPr>
            <w:tcW w:w="4495" w:type="dxa"/>
            <w:gridSpan w:val="2"/>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r>
      <w:tr w:rsidR="00F65E0D" w:rsidRPr="00AD6DA7" w:rsidTr="00F65E0D">
        <w:trPr>
          <w:trHeight w:val="436"/>
          <w:jc w:val="center"/>
        </w:trPr>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spacing w:line="276" w:lineRule="auto"/>
              <w:jc w:val="right"/>
              <w:rPr>
                <w:rFonts w:ascii="Arial" w:hAnsi="Arial" w:cs="Arial"/>
                <w:szCs w:val="24"/>
              </w:rPr>
            </w:pPr>
            <w:r w:rsidRPr="00AD6DA7">
              <w:rPr>
                <w:rFonts w:ascii="Arial" w:hAnsi="Arial" w:cs="Arial"/>
                <w:szCs w:val="24"/>
              </w:rPr>
              <w:t>ПДВ укупно:</w:t>
            </w:r>
          </w:p>
        </w:tc>
        <w:tc>
          <w:tcPr>
            <w:tcW w:w="4495" w:type="dxa"/>
            <w:gridSpan w:val="2"/>
            <w:tcBorders>
              <w:top w:val="single" w:sz="4" w:space="0" w:color="auto"/>
              <w:left w:val="single" w:sz="4" w:space="0" w:color="auto"/>
              <w:bottom w:val="single" w:sz="4" w:space="0" w:color="auto"/>
              <w:right w:val="single" w:sz="4" w:space="0" w:color="auto"/>
            </w:tcBorders>
            <w:vAlign w:val="center"/>
          </w:tcPr>
          <w:p w:rsidR="00F65E0D" w:rsidRPr="00AD6DA7" w:rsidRDefault="00F65E0D">
            <w:pPr>
              <w:spacing w:line="276" w:lineRule="auto"/>
              <w:jc w:val="center"/>
              <w:rPr>
                <w:rFonts w:ascii="Arial" w:hAnsi="Arial" w:cs="Arial"/>
                <w:szCs w:val="24"/>
              </w:rPr>
            </w:pPr>
          </w:p>
        </w:tc>
      </w:tr>
      <w:tr w:rsidR="00F65E0D" w:rsidRPr="00AD6DA7" w:rsidTr="00F65E0D">
        <w:trPr>
          <w:trHeight w:val="436"/>
          <w:jc w:val="center"/>
        </w:trPr>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spacing w:line="276" w:lineRule="auto"/>
              <w:jc w:val="right"/>
              <w:rPr>
                <w:rFonts w:ascii="Arial" w:hAnsi="Arial" w:cs="Arial"/>
                <w:szCs w:val="24"/>
              </w:rPr>
            </w:pPr>
            <w:r w:rsidRPr="00AD6DA7">
              <w:rPr>
                <w:rFonts w:ascii="Arial" w:hAnsi="Arial" w:cs="Arial"/>
                <w:szCs w:val="24"/>
              </w:rPr>
              <w:t>Укупна цена са ПДВ:</w:t>
            </w:r>
          </w:p>
        </w:tc>
        <w:tc>
          <w:tcPr>
            <w:tcW w:w="4495" w:type="dxa"/>
            <w:gridSpan w:val="2"/>
            <w:tcBorders>
              <w:top w:val="single" w:sz="4" w:space="0" w:color="auto"/>
              <w:left w:val="single" w:sz="4" w:space="0" w:color="auto"/>
              <w:bottom w:val="single" w:sz="4" w:space="0" w:color="auto"/>
              <w:right w:val="single" w:sz="4" w:space="0" w:color="auto"/>
            </w:tcBorders>
            <w:vAlign w:val="center"/>
          </w:tcPr>
          <w:p w:rsidR="00F65E0D" w:rsidRPr="00AD6DA7" w:rsidRDefault="00F65E0D">
            <w:pPr>
              <w:spacing w:line="276" w:lineRule="auto"/>
              <w:jc w:val="center"/>
              <w:rPr>
                <w:rFonts w:ascii="Arial" w:hAnsi="Arial" w:cs="Arial"/>
                <w:szCs w:val="24"/>
              </w:rPr>
            </w:pPr>
          </w:p>
        </w:tc>
      </w:tr>
    </w:tbl>
    <w:p w:rsidR="00F65E0D" w:rsidRPr="00AD6DA7" w:rsidRDefault="00F65E0D" w:rsidP="00F65E0D">
      <w:pPr>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C85034" w:rsidRPr="00AD6DA7" w:rsidTr="00CF4257">
        <w:trPr>
          <w:jc w:val="center"/>
        </w:trPr>
        <w:tc>
          <w:tcPr>
            <w:tcW w:w="3652" w:type="dxa"/>
            <w:hideMark/>
          </w:tcPr>
          <w:p w:rsidR="00C85034" w:rsidRPr="00AD6DA7" w:rsidRDefault="00C85034">
            <w:pPr>
              <w:spacing w:line="276" w:lineRule="auto"/>
              <w:jc w:val="center"/>
              <w:rPr>
                <w:rFonts w:ascii="Arial" w:hAnsi="Arial" w:cs="Arial"/>
                <w:szCs w:val="24"/>
                <w:lang w:val="en-US"/>
              </w:rPr>
            </w:pPr>
          </w:p>
          <w:p w:rsidR="00C85034" w:rsidRPr="00AD6DA7" w:rsidRDefault="00C85034">
            <w:pPr>
              <w:spacing w:line="276" w:lineRule="auto"/>
              <w:jc w:val="center"/>
              <w:rPr>
                <w:rFonts w:ascii="Arial" w:hAnsi="Arial" w:cs="Arial"/>
                <w:szCs w:val="24"/>
                <w:lang w:val="en-US"/>
              </w:rPr>
            </w:pPr>
          </w:p>
        </w:tc>
        <w:tc>
          <w:tcPr>
            <w:tcW w:w="1985" w:type="dxa"/>
            <w:hideMark/>
          </w:tcPr>
          <w:p w:rsidR="00C85034" w:rsidRPr="00AD6DA7" w:rsidRDefault="00C85034">
            <w:pPr>
              <w:spacing w:line="276" w:lineRule="auto"/>
              <w:jc w:val="center"/>
              <w:rPr>
                <w:rFonts w:ascii="Arial" w:hAnsi="Arial" w:cs="Arial"/>
                <w:szCs w:val="24"/>
              </w:rPr>
            </w:pPr>
          </w:p>
        </w:tc>
        <w:tc>
          <w:tcPr>
            <w:tcW w:w="3782" w:type="dxa"/>
            <w:hideMark/>
          </w:tcPr>
          <w:p w:rsidR="00C85034" w:rsidRPr="00AD6DA7" w:rsidRDefault="00C85034">
            <w:pPr>
              <w:spacing w:line="276" w:lineRule="auto"/>
              <w:jc w:val="center"/>
              <w:rPr>
                <w:rFonts w:ascii="Arial" w:hAnsi="Arial" w:cs="Arial"/>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r>
    </w:tbl>
    <w:p w:rsidR="00F65E0D" w:rsidRPr="00AD6DA7" w:rsidRDefault="00F65E0D" w:rsidP="00F65E0D">
      <w:pPr>
        <w:tabs>
          <w:tab w:val="left" w:pos="1695"/>
        </w:tabs>
        <w:rPr>
          <w:rFonts w:ascii="Arial" w:hAnsi="Arial" w:cs="Arial"/>
          <w:b/>
          <w:i/>
          <w:szCs w:val="24"/>
        </w:rPr>
      </w:pPr>
    </w:p>
    <w:p w:rsidR="00F65E0D" w:rsidRPr="00AD6DA7" w:rsidRDefault="00F65E0D" w:rsidP="00813AEE">
      <w:pPr>
        <w:tabs>
          <w:tab w:val="left" w:pos="1695"/>
        </w:tabs>
        <w:rPr>
          <w:rFonts w:ascii="Arial" w:hAnsi="Arial" w:cs="Arial"/>
          <w:i/>
          <w:sz w:val="20"/>
        </w:rPr>
      </w:pPr>
      <w:r w:rsidRPr="00AD6DA7">
        <w:rPr>
          <w:rFonts w:ascii="Arial" w:hAnsi="Arial" w:cs="Arial"/>
          <w:b/>
          <w:i/>
          <w:sz w:val="20"/>
        </w:rPr>
        <w:t>Упутство</w:t>
      </w:r>
      <w:r w:rsidR="00813AEE" w:rsidRPr="00AD6DA7">
        <w:rPr>
          <w:rFonts w:ascii="Arial" w:hAnsi="Arial" w:cs="Arial"/>
          <w:i/>
          <w:sz w:val="20"/>
        </w:rPr>
        <w:t>:</w:t>
      </w:r>
      <w:r w:rsidRPr="00AD6DA7">
        <w:rPr>
          <w:rFonts w:ascii="Arial" w:hAnsi="Arial" w:cs="Arial"/>
          <w:iCs/>
          <w:sz w:val="20"/>
          <w:lang w:eastAsia="en-US" w:bidi="en-US"/>
        </w:rPr>
        <w:t>Дата структура цене доказује да цена покрива све трошкове које ће Понуђач имати у реализацији набавке.</w:t>
      </w:r>
    </w:p>
    <w:p w:rsidR="00F65E0D" w:rsidRPr="00AD6DA7" w:rsidRDefault="00F65E0D" w:rsidP="00F65E0D">
      <w:pPr>
        <w:jc w:val="both"/>
        <w:rPr>
          <w:rFonts w:ascii="Arial" w:hAnsi="Arial" w:cs="Arial"/>
          <w:b/>
          <w:szCs w:val="24"/>
        </w:rPr>
      </w:pPr>
    </w:p>
    <w:p w:rsidR="003C6911" w:rsidRPr="00AD6DA7" w:rsidRDefault="003C6911" w:rsidP="00F65E0D">
      <w:pPr>
        <w:jc w:val="right"/>
        <w:rPr>
          <w:rFonts w:ascii="Arial" w:hAnsi="Arial" w:cs="Arial"/>
          <w:b/>
          <w:i/>
          <w:szCs w:val="24"/>
        </w:rPr>
      </w:pPr>
    </w:p>
    <w:p w:rsidR="00F65E0D" w:rsidRPr="00AD6DA7" w:rsidRDefault="00F65E0D" w:rsidP="00F65E0D">
      <w:pPr>
        <w:jc w:val="right"/>
        <w:rPr>
          <w:rFonts w:ascii="Arial" w:hAnsi="Arial" w:cs="Arial"/>
          <w:b/>
          <w:i/>
          <w:szCs w:val="24"/>
        </w:rPr>
      </w:pPr>
      <w:r w:rsidRPr="00AD6DA7">
        <w:rPr>
          <w:rFonts w:ascii="Arial" w:hAnsi="Arial" w:cs="Arial"/>
          <w:b/>
          <w:i/>
          <w:szCs w:val="24"/>
        </w:rPr>
        <w:t xml:space="preserve">ОБРАЗАЦ 6. </w:t>
      </w:r>
    </w:p>
    <w:p w:rsidR="00F65E0D" w:rsidRPr="00AD6DA7" w:rsidRDefault="00F65E0D" w:rsidP="00F65E0D">
      <w:pPr>
        <w:tabs>
          <w:tab w:val="left" w:pos="6870"/>
        </w:tabs>
        <w:jc w:val="both"/>
        <w:rPr>
          <w:rFonts w:ascii="Arial" w:hAnsi="Arial" w:cs="Arial"/>
          <w:szCs w:val="24"/>
        </w:rPr>
      </w:pPr>
    </w:p>
    <w:p w:rsidR="00F65E0D" w:rsidRPr="00AD6DA7" w:rsidRDefault="00F65E0D" w:rsidP="00F65E0D">
      <w:pPr>
        <w:tabs>
          <w:tab w:val="left" w:pos="6870"/>
        </w:tabs>
        <w:jc w:val="both"/>
        <w:rPr>
          <w:rFonts w:ascii="Arial" w:hAnsi="Arial" w:cs="Arial"/>
          <w:szCs w:val="24"/>
        </w:rPr>
      </w:pPr>
    </w:p>
    <w:p w:rsidR="00F65E0D" w:rsidRPr="00AD6DA7" w:rsidRDefault="00F65E0D" w:rsidP="00F65E0D">
      <w:pPr>
        <w:pStyle w:val="Heading10"/>
        <w:rPr>
          <w:rFonts w:ascii="Arial" w:hAnsi="Arial" w:cs="Arial"/>
          <w:b w:val="0"/>
          <w:szCs w:val="24"/>
        </w:rPr>
      </w:pPr>
      <w:bookmarkStart w:id="367" w:name="_Toc422953301"/>
      <w:bookmarkStart w:id="368" w:name="_Toc412821606"/>
      <w:bookmarkStart w:id="369" w:name="_Toc412821075"/>
      <w:bookmarkStart w:id="370" w:name="_Toc412446938"/>
      <w:bookmarkStart w:id="371" w:name="_Toc412153113"/>
      <w:bookmarkStart w:id="372" w:name="_Toc383520859"/>
      <w:bookmarkStart w:id="373" w:name="_Toc297798757"/>
      <w:r w:rsidRPr="00AD6DA7">
        <w:rPr>
          <w:rFonts w:ascii="Arial" w:hAnsi="Arial" w:cs="Arial"/>
          <w:szCs w:val="24"/>
        </w:rPr>
        <w:t>МОДЕЛ УГОВОРА</w:t>
      </w:r>
      <w:bookmarkEnd w:id="367"/>
      <w:bookmarkEnd w:id="368"/>
      <w:bookmarkEnd w:id="369"/>
      <w:bookmarkEnd w:id="370"/>
      <w:bookmarkEnd w:id="371"/>
      <w:bookmarkEnd w:id="372"/>
    </w:p>
    <w:p w:rsidR="00F65E0D" w:rsidRPr="00AD6DA7" w:rsidRDefault="00F65E0D" w:rsidP="00F65E0D">
      <w:pPr>
        <w:widowControl w:val="0"/>
        <w:autoSpaceDE w:val="0"/>
        <w:autoSpaceDN w:val="0"/>
        <w:adjustRightInd w:val="0"/>
        <w:jc w:val="both"/>
        <w:rPr>
          <w:rFonts w:ascii="Arial" w:hAnsi="Arial" w:cs="Arial"/>
          <w:b/>
          <w:szCs w:val="24"/>
        </w:rPr>
      </w:pPr>
    </w:p>
    <w:p w:rsidR="00F65E0D" w:rsidRPr="00AD6DA7" w:rsidRDefault="00F65E0D" w:rsidP="00F65E0D">
      <w:pPr>
        <w:tabs>
          <w:tab w:val="left" w:pos="709"/>
          <w:tab w:val="center" w:pos="7938"/>
        </w:tabs>
        <w:jc w:val="both"/>
        <w:rPr>
          <w:rFonts w:ascii="Arial" w:hAnsi="Arial" w:cs="Arial"/>
          <w:i/>
          <w:szCs w:val="24"/>
        </w:rPr>
      </w:pPr>
      <w:r w:rsidRPr="00AD6DA7">
        <w:rPr>
          <w:rFonts w:ascii="Arial" w:hAnsi="Arial"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F65E0D" w:rsidRPr="00AD6DA7" w:rsidRDefault="00F65E0D" w:rsidP="00F65E0D">
      <w:pPr>
        <w:rPr>
          <w:rFonts w:ascii="Arial" w:hAnsi="Arial" w:cs="Arial"/>
          <w:szCs w:val="24"/>
        </w:rPr>
      </w:pPr>
    </w:p>
    <w:p w:rsidR="00F65E0D" w:rsidRPr="00AD6DA7" w:rsidRDefault="00F65E0D" w:rsidP="00F65E0D">
      <w:pPr>
        <w:rPr>
          <w:rFonts w:ascii="Arial" w:hAnsi="Arial" w:cs="Arial"/>
          <w:color w:val="000000"/>
          <w:szCs w:val="24"/>
        </w:rPr>
      </w:pPr>
    </w:p>
    <w:p w:rsidR="00F65E0D" w:rsidRPr="00AD6DA7" w:rsidRDefault="00F65E0D" w:rsidP="00F65E0D">
      <w:pPr>
        <w:rPr>
          <w:rFonts w:ascii="Arial" w:hAnsi="Arial" w:cs="Arial"/>
          <w:b/>
          <w:szCs w:val="24"/>
        </w:rPr>
      </w:pPr>
      <w:r w:rsidRPr="00AD6DA7">
        <w:rPr>
          <w:rFonts w:ascii="Arial" w:hAnsi="Arial" w:cs="Arial"/>
          <w:b/>
          <w:szCs w:val="24"/>
        </w:rPr>
        <w:t>УГОВОРНЕ СТРАНЕ:</w:t>
      </w:r>
    </w:p>
    <w:p w:rsidR="00F65E0D" w:rsidRPr="00AD6DA7" w:rsidRDefault="00F65E0D" w:rsidP="00F65E0D">
      <w:pPr>
        <w:rPr>
          <w:rFonts w:ascii="Arial" w:hAnsi="Arial" w:cs="Arial"/>
          <w:b/>
          <w:szCs w:val="24"/>
        </w:rPr>
      </w:pPr>
    </w:p>
    <w:p w:rsidR="00F65E0D" w:rsidRPr="00AD6DA7" w:rsidRDefault="00F65E0D" w:rsidP="00F65E0D">
      <w:pPr>
        <w:pStyle w:val="ListParagraph"/>
        <w:numPr>
          <w:ilvl w:val="0"/>
          <w:numId w:val="40"/>
        </w:numPr>
        <w:spacing w:after="0" w:line="240" w:lineRule="auto"/>
        <w:ind w:left="0" w:firstLine="0"/>
        <w:jc w:val="both"/>
        <w:rPr>
          <w:rFonts w:ascii="Arial" w:hAnsi="Arial" w:cs="Arial"/>
          <w:szCs w:val="24"/>
        </w:rPr>
      </w:pPr>
      <w:r w:rsidRPr="00AD6DA7">
        <w:rPr>
          <w:rFonts w:ascii="Arial" w:hAnsi="Arial" w:cs="Arial"/>
          <w:szCs w:val="24"/>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Александар Обрадовић, директор (у даљем тексту: Наручилац)</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и</w:t>
      </w:r>
    </w:p>
    <w:p w:rsidR="00F65E0D" w:rsidRPr="00AD6DA7" w:rsidRDefault="00F65E0D" w:rsidP="00F65E0D">
      <w:pPr>
        <w:jc w:val="both"/>
        <w:rPr>
          <w:rFonts w:ascii="Arial" w:hAnsi="Arial" w:cs="Arial"/>
          <w:szCs w:val="24"/>
        </w:rPr>
      </w:pPr>
    </w:p>
    <w:p w:rsidR="00F65E0D" w:rsidRPr="00AD6DA7" w:rsidRDefault="00F65E0D" w:rsidP="00F65E0D">
      <w:pPr>
        <w:pStyle w:val="ListParagraph"/>
        <w:numPr>
          <w:ilvl w:val="0"/>
          <w:numId w:val="40"/>
        </w:numPr>
        <w:spacing w:after="0" w:line="240" w:lineRule="auto"/>
        <w:ind w:left="0" w:firstLine="0"/>
        <w:jc w:val="both"/>
        <w:rPr>
          <w:rFonts w:ascii="Arial" w:hAnsi="Arial" w:cs="Arial"/>
          <w:szCs w:val="24"/>
        </w:rPr>
      </w:pPr>
      <w:r w:rsidRPr="00AD6DA7">
        <w:rPr>
          <w:rFonts w:ascii="Arial" w:hAnsi="Arial" w:cs="Arial"/>
          <w:szCs w:val="24"/>
        </w:rPr>
        <w:t>_________________ из ________, ул. ____________, бр.____, матични број: ___________, ПИБ: ___________, кога заступа __________________, _____________, (као лидер у име и за рачун групе понуђача</w:t>
      </w:r>
      <w:r w:rsidRPr="00AD6DA7">
        <w:rPr>
          <w:rFonts w:ascii="Arial" w:hAnsi="Arial" w:cs="Arial"/>
          <w:i/>
          <w:szCs w:val="24"/>
        </w:rPr>
        <w:t xml:space="preserve">, </w:t>
      </w:r>
      <w:r w:rsidRPr="00AD6DA7">
        <w:rPr>
          <w:rFonts w:ascii="Arial" w:hAnsi="Arial" w:cs="Arial"/>
          <w:i/>
          <w:color w:val="548DD4" w:themeColor="text2" w:themeTint="99"/>
          <w:sz w:val="20"/>
        </w:rPr>
        <w:t>[напомена: биће наведено у тексту Уговора у случају заједничке понуде]</w:t>
      </w:r>
      <w:r w:rsidRPr="00AD6DA7">
        <w:rPr>
          <w:rFonts w:ascii="Arial" w:hAnsi="Arial" w:cs="Arial"/>
          <w:szCs w:val="24"/>
        </w:rPr>
        <w:t xml:space="preserve"> (у даљем тексту: Пружалац услуге) </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(у даљем тексту заједно: Уговорне стране)</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p>
    <w:p w:rsidR="00F65E0D" w:rsidRPr="00AD6DA7" w:rsidRDefault="00F65E0D" w:rsidP="00F65E0D">
      <w:pPr>
        <w:rPr>
          <w:rFonts w:ascii="Arial" w:hAnsi="Arial" w:cs="Arial"/>
          <w:bCs/>
          <w:szCs w:val="24"/>
        </w:rPr>
      </w:pPr>
      <w:r w:rsidRPr="00AD6DA7">
        <w:rPr>
          <w:rFonts w:ascii="Arial" w:hAnsi="Arial" w:cs="Arial"/>
          <w:szCs w:val="24"/>
        </w:rPr>
        <w:t>закључиле су у Београду, дана __________.</w:t>
      </w:r>
      <w:r w:rsidRPr="00AD6DA7">
        <w:rPr>
          <w:rFonts w:ascii="Arial" w:hAnsi="Arial" w:cs="Arial"/>
          <w:bCs/>
          <w:szCs w:val="24"/>
        </w:rPr>
        <w:t xml:space="preserve"> </w:t>
      </w:r>
      <w:r w:rsidRPr="00AD6DA7">
        <w:rPr>
          <w:rFonts w:ascii="Arial" w:hAnsi="Arial" w:cs="Arial"/>
          <w:szCs w:val="24"/>
        </w:rPr>
        <w:t>године следећи:</w:t>
      </w:r>
      <w:r w:rsidRPr="00AD6DA7">
        <w:rPr>
          <w:rFonts w:ascii="Arial" w:hAnsi="Arial" w:cs="Arial"/>
          <w:bCs/>
          <w:szCs w:val="24"/>
        </w:rPr>
        <w:t xml:space="preserve"> </w:t>
      </w:r>
    </w:p>
    <w:p w:rsidR="00F65E0D" w:rsidRPr="00AD6DA7" w:rsidRDefault="00F65E0D" w:rsidP="00F65E0D">
      <w:pPr>
        <w:rPr>
          <w:rFonts w:ascii="Arial" w:hAnsi="Arial" w:cs="Arial"/>
          <w:szCs w:val="24"/>
          <w:u w:val="single"/>
        </w:rPr>
      </w:pPr>
    </w:p>
    <w:p w:rsidR="00F65E0D" w:rsidRPr="00AD6DA7" w:rsidRDefault="00F65E0D" w:rsidP="00F65E0D">
      <w:pPr>
        <w:jc w:val="center"/>
        <w:rPr>
          <w:rFonts w:ascii="Arial" w:hAnsi="Arial" w:cs="Arial"/>
          <w:b/>
          <w:bCs/>
        </w:rPr>
      </w:pPr>
      <w:r w:rsidRPr="00AD6DA7">
        <w:rPr>
          <w:rFonts w:ascii="Arial" w:hAnsi="Arial" w:cs="Arial"/>
          <w:b/>
          <w:bCs/>
        </w:rPr>
        <w:t>У Г О В О Р</w:t>
      </w: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r w:rsidRPr="00AD6DA7">
        <w:rPr>
          <w:rFonts w:ascii="Arial" w:hAnsi="Arial" w:cs="Arial"/>
          <w:szCs w:val="24"/>
        </w:rPr>
        <w:t xml:space="preserve">имајући у виду: </w:t>
      </w:r>
    </w:p>
    <w:p w:rsidR="00F65E0D" w:rsidRPr="00AD6DA7" w:rsidRDefault="00813AEE" w:rsidP="00F65E0D">
      <w:pPr>
        <w:pStyle w:val="BodyText"/>
        <w:numPr>
          <w:ilvl w:val="0"/>
          <w:numId w:val="41"/>
        </w:numPr>
        <w:rPr>
          <w:rFonts w:ascii="Arial" w:hAnsi="Arial" w:cs="Arial"/>
          <w:szCs w:val="24"/>
        </w:rPr>
      </w:pPr>
      <w:r w:rsidRPr="00AD6DA7">
        <w:rPr>
          <w:rFonts w:ascii="Arial" w:hAnsi="Arial" w:cs="Arial"/>
          <w:color w:val="000000"/>
          <w:szCs w:val="24"/>
        </w:rPr>
        <w:t>да је Наручилац спровео</w:t>
      </w:r>
      <w:r w:rsidR="00F65E0D" w:rsidRPr="00AD6DA7">
        <w:rPr>
          <w:rFonts w:ascii="Arial" w:hAnsi="Arial" w:cs="Arial"/>
          <w:color w:val="000000"/>
          <w:szCs w:val="24"/>
        </w:rPr>
        <w:t xml:space="preserve"> отворени поступак јавне набавке услуга „Сервисне</w:t>
      </w:r>
      <w:r w:rsidR="00F65E0D" w:rsidRPr="00AD6DA7">
        <w:rPr>
          <w:rFonts w:ascii="Arial" w:hAnsi="Arial" w:cs="Arial"/>
          <w:szCs w:val="24"/>
        </w:rPr>
        <w:t xml:space="preserve"> услуге по Microsoft стандардима</w:t>
      </w:r>
      <w:r w:rsidR="005E7EAF" w:rsidRPr="00AD6DA7">
        <w:rPr>
          <w:rFonts w:ascii="Arial" w:hAnsi="Arial" w:cs="Arial"/>
          <w:szCs w:val="24"/>
        </w:rPr>
        <w:t xml:space="preserve"> </w:t>
      </w:r>
      <w:r w:rsidR="00F65E0D" w:rsidRPr="00AD6DA7">
        <w:rPr>
          <w:rFonts w:ascii="Arial" w:hAnsi="Arial" w:cs="Arial"/>
          <w:szCs w:val="24"/>
        </w:rPr>
        <w:t xml:space="preserve">за </w:t>
      </w:r>
      <w:r w:rsidR="005E7EAF" w:rsidRPr="00AD6DA7">
        <w:rPr>
          <w:rFonts w:ascii="Arial" w:hAnsi="Arial" w:cs="Arial"/>
          <w:szCs w:val="24"/>
        </w:rPr>
        <w:t>потребе унапређења</w:t>
      </w:r>
      <w:r w:rsidR="00F65E0D" w:rsidRPr="00AD6DA7">
        <w:rPr>
          <w:rFonts w:ascii="Arial" w:hAnsi="Arial" w:cs="Arial"/>
          <w:szCs w:val="24"/>
        </w:rPr>
        <w:t xml:space="preserve"> ИТ инфраструктуре</w:t>
      </w:r>
      <w:r w:rsidR="005E7EAF" w:rsidRPr="00AD6DA7">
        <w:rPr>
          <w:rFonts w:ascii="Arial" w:hAnsi="Arial" w:cs="Arial"/>
          <w:szCs w:val="24"/>
        </w:rPr>
        <w:t xml:space="preserve"> у систему ЕПС Групе</w:t>
      </w:r>
      <w:r w:rsidR="00F65E0D" w:rsidRPr="00AD6DA7">
        <w:rPr>
          <w:rFonts w:ascii="Arial" w:hAnsi="Arial" w:cs="Arial"/>
          <w:szCs w:val="24"/>
        </w:rPr>
        <w:t>“</w:t>
      </w:r>
      <w:r w:rsidR="00F65E0D" w:rsidRPr="00AD6DA7">
        <w:rPr>
          <w:rFonts w:ascii="Arial" w:hAnsi="Arial" w:cs="Arial"/>
          <w:color w:val="000000"/>
          <w:szCs w:val="24"/>
        </w:rPr>
        <w:t xml:space="preserve">, </w:t>
      </w:r>
      <w:r w:rsidR="00F65E0D" w:rsidRPr="00AD6DA7">
        <w:rPr>
          <w:rFonts w:ascii="Arial" w:hAnsi="Arial" w:cs="Arial"/>
          <w:szCs w:val="24"/>
        </w:rPr>
        <w:t xml:space="preserve">сагласно члану 32. Закона о јавним набавкама, ЈН број 31/15/ДИКТ; </w:t>
      </w:r>
    </w:p>
    <w:p w:rsidR="00F65E0D" w:rsidRPr="00AD6DA7" w:rsidRDefault="00F65E0D" w:rsidP="00F65E0D">
      <w:pPr>
        <w:pStyle w:val="BodyText"/>
        <w:numPr>
          <w:ilvl w:val="0"/>
          <w:numId w:val="41"/>
        </w:numPr>
        <w:rPr>
          <w:rFonts w:ascii="Arial" w:hAnsi="Arial" w:cs="Arial"/>
          <w:szCs w:val="24"/>
        </w:rPr>
      </w:pPr>
      <w:r w:rsidRPr="00AD6DA7">
        <w:rPr>
          <w:rFonts w:ascii="Arial" w:hAnsi="Arial" w:cs="Arial"/>
          <w:szCs w:val="24"/>
        </w:rPr>
        <w:t>да је Позив за подношење понуда у вези предметне јавне набавке објављен на Порталу јавних набавки дана ________. године, као и на Порталу службених гласила Републике Србије и база прописа и интернет страници Наручиоца;</w:t>
      </w:r>
    </w:p>
    <w:p w:rsidR="00F65E0D" w:rsidRPr="00AD6DA7" w:rsidRDefault="00F65E0D" w:rsidP="00F65E0D">
      <w:pPr>
        <w:pStyle w:val="BodyText"/>
        <w:numPr>
          <w:ilvl w:val="0"/>
          <w:numId w:val="41"/>
        </w:numPr>
        <w:rPr>
          <w:rFonts w:ascii="Arial" w:hAnsi="Arial" w:cs="Arial"/>
          <w:szCs w:val="24"/>
        </w:rPr>
      </w:pPr>
      <w:r w:rsidRPr="00AD6DA7">
        <w:rPr>
          <w:rFonts w:ascii="Arial" w:hAnsi="Arial" w:cs="Arial"/>
          <w:szCs w:val="24"/>
        </w:rPr>
        <w:t xml:space="preserve">да Понуда Пружаоца услуге у </w:t>
      </w:r>
      <w:r w:rsidRPr="00AD6DA7">
        <w:rPr>
          <w:rFonts w:ascii="Arial" w:hAnsi="Arial" w:cs="Arial"/>
          <w:color w:val="000000"/>
          <w:szCs w:val="24"/>
        </w:rPr>
        <w:t xml:space="preserve">отвореном поступку, која је заведена у ЈП ЕПС под </w:t>
      </w:r>
      <w:r w:rsidRPr="00AD6DA7">
        <w:rPr>
          <w:rFonts w:ascii="Arial" w:hAnsi="Arial" w:cs="Arial"/>
          <w:szCs w:val="24"/>
        </w:rPr>
        <w:t xml:space="preserve">бројем _____________ од _____ године у потпуности одговара захтеву Наручиоца из Позива и Конкурсне документације; </w:t>
      </w:r>
    </w:p>
    <w:p w:rsidR="00F65E0D" w:rsidRPr="00AD6DA7" w:rsidRDefault="00F65E0D" w:rsidP="00F65E0D">
      <w:pPr>
        <w:pStyle w:val="BodyText"/>
        <w:numPr>
          <w:ilvl w:val="0"/>
          <w:numId w:val="41"/>
        </w:numPr>
        <w:rPr>
          <w:rFonts w:ascii="Arial" w:hAnsi="Arial" w:cs="Arial"/>
          <w:szCs w:val="24"/>
        </w:rPr>
      </w:pPr>
      <w:r w:rsidRPr="00AD6DA7">
        <w:rPr>
          <w:rFonts w:ascii="Arial" w:hAnsi="Arial" w:cs="Arial"/>
          <w:szCs w:val="24"/>
        </w:rPr>
        <w:t>да је Наручилац, на основу Понуде Пружаоца услуге и Одлуке о додели уговора, изабрао Пружаоца услуге за реализацију предметних услуга.</w:t>
      </w:r>
    </w:p>
    <w:p w:rsidR="00F65E0D" w:rsidRPr="00AD6DA7" w:rsidRDefault="00F65E0D" w:rsidP="00F65E0D">
      <w:pPr>
        <w:pStyle w:val="BodyText"/>
        <w:rPr>
          <w:rFonts w:ascii="Arial" w:hAnsi="Arial" w:cs="Arial"/>
          <w:szCs w:val="24"/>
        </w:rPr>
      </w:pPr>
    </w:p>
    <w:p w:rsidR="00813AEE" w:rsidRPr="00AD6DA7" w:rsidRDefault="00813AEE" w:rsidP="00F65E0D">
      <w:pPr>
        <w:pStyle w:val="BodyText"/>
        <w:rPr>
          <w:rFonts w:ascii="Arial" w:hAnsi="Arial" w:cs="Arial"/>
          <w:szCs w:val="24"/>
        </w:rPr>
      </w:pPr>
    </w:p>
    <w:p w:rsidR="0044492B" w:rsidRPr="00AD6DA7" w:rsidRDefault="0044492B" w:rsidP="00813AEE">
      <w:pPr>
        <w:pStyle w:val="Style13"/>
        <w:widowControl/>
        <w:spacing w:line="240" w:lineRule="auto"/>
        <w:jc w:val="left"/>
        <w:rPr>
          <w:rStyle w:val="FontStyle110"/>
          <w:sz w:val="24"/>
          <w:szCs w:val="24"/>
          <w:lang w:eastAsia="sr-Cyrl-CS"/>
        </w:rPr>
      </w:pPr>
    </w:p>
    <w:p w:rsidR="0044492B" w:rsidRPr="00AD6DA7" w:rsidRDefault="0044492B" w:rsidP="00813AEE">
      <w:pPr>
        <w:pStyle w:val="Style13"/>
        <w:widowControl/>
        <w:spacing w:line="240" w:lineRule="auto"/>
        <w:jc w:val="left"/>
        <w:rPr>
          <w:rStyle w:val="FontStyle110"/>
          <w:sz w:val="24"/>
          <w:szCs w:val="24"/>
          <w:lang w:eastAsia="sr-Cyrl-CS"/>
        </w:rPr>
      </w:pPr>
    </w:p>
    <w:p w:rsidR="00F65E0D" w:rsidRPr="00AD6DA7" w:rsidRDefault="00F65E0D" w:rsidP="00813AEE">
      <w:pPr>
        <w:pStyle w:val="Style13"/>
        <w:widowControl/>
        <w:spacing w:line="240" w:lineRule="auto"/>
        <w:jc w:val="left"/>
        <w:rPr>
          <w:rStyle w:val="FontStyle110"/>
          <w:sz w:val="24"/>
          <w:szCs w:val="24"/>
          <w:lang w:eastAsia="sr-Cyrl-CS"/>
        </w:rPr>
      </w:pPr>
      <w:r w:rsidRPr="00AD6DA7">
        <w:rPr>
          <w:rStyle w:val="FontStyle110"/>
          <w:sz w:val="24"/>
          <w:szCs w:val="24"/>
          <w:lang w:eastAsia="sr-Cyrl-CS"/>
        </w:rPr>
        <w:t>Предмет уговора</w:t>
      </w:r>
    </w:p>
    <w:p w:rsidR="00813AEE" w:rsidRPr="00AD6DA7" w:rsidRDefault="00813AEE" w:rsidP="00813AEE">
      <w:pPr>
        <w:pStyle w:val="Style13"/>
        <w:widowControl/>
        <w:spacing w:line="240" w:lineRule="auto"/>
        <w:jc w:val="left"/>
        <w:rPr>
          <w:rStyle w:val="FontStyle110"/>
          <w:sz w:val="24"/>
          <w:szCs w:val="24"/>
          <w:lang w:eastAsia="sr-Cyrl-CS"/>
        </w:rPr>
      </w:pPr>
    </w:p>
    <w:p w:rsidR="00F65E0D" w:rsidRPr="00AD6DA7" w:rsidRDefault="00813AEE" w:rsidP="00813AEE">
      <w:pPr>
        <w:pStyle w:val="Style13"/>
        <w:widowControl/>
        <w:spacing w:line="240" w:lineRule="auto"/>
        <w:rPr>
          <w:rFonts w:ascii="Arial" w:hAnsi="Arial" w:cs="Arial"/>
          <w:b/>
          <w:bCs/>
          <w:lang w:eastAsia="sr-Cyrl-CS"/>
        </w:rPr>
      </w:pPr>
      <w:r w:rsidRPr="00AD6DA7">
        <w:rPr>
          <w:rStyle w:val="FontStyle110"/>
          <w:sz w:val="24"/>
          <w:szCs w:val="24"/>
          <w:lang w:eastAsia="sr-Cyrl-CS"/>
        </w:rPr>
        <w:t xml:space="preserve">Члан 1. </w:t>
      </w:r>
    </w:p>
    <w:p w:rsidR="00F65E0D" w:rsidRPr="00AD6DA7" w:rsidRDefault="00F65E0D" w:rsidP="00F65E0D">
      <w:pPr>
        <w:jc w:val="both"/>
        <w:rPr>
          <w:rFonts w:ascii="Arial" w:hAnsi="Arial" w:cs="Arial"/>
        </w:rPr>
      </w:pPr>
      <w:r w:rsidRPr="00AD6DA7">
        <w:rPr>
          <w:rFonts w:ascii="Arial" w:hAnsi="Arial" w:cs="Arial"/>
        </w:rPr>
        <w:t xml:space="preserve">Пружалац услуге се обавезује да за потребе Наручиоца изврши </w:t>
      </w:r>
      <w:r w:rsidRPr="00AD6DA7">
        <w:rPr>
          <w:rFonts w:ascii="Arial" w:hAnsi="Arial" w:cs="Arial"/>
          <w:szCs w:val="24"/>
        </w:rPr>
        <w:t>сервисне</w:t>
      </w:r>
      <w:r w:rsidRPr="00AD6DA7">
        <w:rPr>
          <w:rFonts w:ascii="Arial" w:hAnsi="Arial" w:cs="Arial"/>
        </w:rPr>
        <w:t xml:space="preserve"> услуге по Microsoft стандардима</w:t>
      </w:r>
      <w:r w:rsidR="005E7EAF" w:rsidRPr="00AD6DA7">
        <w:rPr>
          <w:rFonts w:ascii="Arial" w:hAnsi="Arial" w:cs="Arial"/>
        </w:rPr>
        <w:t xml:space="preserve"> за потребе унапређења</w:t>
      </w:r>
      <w:r w:rsidRPr="00AD6DA7">
        <w:rPr>
          <w:rFonts w:ascii="Arial" w:hAnsi="Arial" w:cs="Arial"/>
        </w:rPr>
        <w:t xml:space="preserve"> ИТ инфраструктуре </w:t>
      </w:r>
      <w:r w:rsidR="005E7EAF" w:rsidRPr="00AD6DA7">
        <w:rPr>
          <w:rFonts w:ascii="Arial" w:hAnsi="Arial" w:cs="Arial"/>
        </w:rPr>
        <w:t xml:space="preserve"> у систему ЕПС </w:t>
      </w:r>
      <w:r w:rsidR="004E4FE1" w:rsidRPr="00AD6DA7">
        <w:rPr>
          <w:rFonts w:ascii="Arial" w:hAnsi="Arial" w:cs="Arial"/>
        </w:rPr>
        <w:t>Г</w:t>
      </w:r>
      <w:r w:rsidR="005E7EAF" w:rsidRPr="00AD6DA7">
        <w:rPr>
          <w:rFonts w:ascii="Arial" w:hAnsi="Arial" w:cs="Arial"/>
        </w:rPr>
        <w:t xml:space="preserve">рупе </w:t>
      </w:r>
      <w:r w:rsidRPr="00AD6DA7">
        <w:rPr>
          <w:rStyle w:val="FontStyle111"/>
          <w:sz w:val="24"/>
          <w:szCs w:val="24"/>
          <w:lang w:eastAsia="sr-Cyrl-CS"/>
        </w:rPr>
        <w:t xml:space="preserve">(у даљем тексту: уговорене услуге) </w:t>
      </w:r>
      <w:r w:rsidRPr="00AD6DA7">
        <w:rPr>
          <w:rFonts w:ascii="Arial" w:hAnsi="Arial" w:cs="Arial"/>
        </w:rPr>
        <w:t xml:space="preserve">у свему у складу са Конкурсном документацијом датом у Прилогу 2, Термин планом извршења услуге датим у Прилогу 3 и Понудом Пружаоца услуге датом у Прилогу 1, који чине саставни део овог уговора, а Наручилац се обавезује да плати уговорену вредност за извршене услуге Пружаоцу услуге. </w:t>
      </w:r>
    </w:p>
    <w:p w:rsidR="00F65E0D" w:rsidRPr="00AD6DA7" w:rsidRDefault="00F65E0D" w:rsidP="00F65E0D">
      <w:pPr>
        <w:pStyle w:val="Style16"/>
        <w:widowControl/>
        <w:spacing w:line="240" w:lineRule="auto"/>
        <w:ind w:firstLine="0"/>
        <w:rPr>
          <w:rStyle w:val="FontStyle111"/>
          <w:sz w:val="24"/>
          <w:szCs w:val="24"/>
          <w:lang w:eastAsia="sr-Cyrl-CS"/>
        </w:rPr>
      </w:pPr>
    </w:p>
    <w:p w:rsidR="00F65E0D" w:rsidRPr="00AD6DA7" w:rsidRDefault="00F65E0D" w:rsidP="00813AEE">
      <w:pPr>
        <w:pStyle w:val="Style13"/>
        <w:widowControl/>
        <w:spacing w:line="240" w:lineRule="auto"/>
        <w:jc w:val="left"/>
        <w:rPr>
          <w:rStyle w:val="FontStyle110"/>
          <w:sz w:val="24"/>
          <w:szCs w:val="24"/>
          <w:lang w:eastAsia="sr-Cyrl-CS"/>
        </w:rPr>
      </w:pPr>
      <w:r w:rsidRPr="00AD6DA7">
        <w:rPr>
          <w:rStyle w:val="FontStyle110"/>
          <w:sz w:val="24"/>
          <w:szCs w:val="24"/>
          <w:lang w:eastAsia="sr-Cyrl-CS"/>
        </w:rPr>
        <w:t>Вредност уговора</w:t>
      </w:r>
    </w:p>
    <w:p w:rsidR="00F65E0D" w:rsidRPr="00AD6DA7" w:rsidRDefault="00813AEE" w:rsidP="00F65E0D">
      <w:pPr>
        <w:pStyle w:val="Style13"/>
        <w:widowControl/>
        <w:spacing w:line="240" w:lineRule="auto"/>
        <w:rPr>
          <w:rStyle w:val="FontStyle110"/>
          <w:sz w:val="24"/>
          <w:szCs w:val="24"/>
        </w:rPr>
      </w:pPr>
      <w:r w:rsidRPr="00AD6DA7">
        <w:rPr>
          <w:rStyle w:val="FontStyle110"/>
          <w:sz w:val="24"/>
          <w:szCs w:val="24"/>
          <w:lang w:eastAsia="sr-Cyrl-CS"/>
        </w:rPr>
        <w:t>Члан 2.</w:t>
      </w:r>
    </w:p>
    <w:p w:rsidR="00F65E0D" w:rsidRPr="00AD6DA7" w:rsidRDefault="00F65E0D" w:rsidP="00F65E0D">
      <w:pPr>
        <w:pStyle w:val="ArrialNarrow"/>
        <w:spacing w:after="0"/>
        <w:rPr>
          <w:rFonts w:ascii="Arial" w:hAnsi="Arial" w:cs="Arial"/>
          <w:lang w:val="sr-Cyrl-CS"/>
        </w:rPr>
      </w:pPr>
      <w:r w:rsidRPr="00AD6DA7">
        <w:rPr>
          <w:rFonts w:ascii="Arial" w:hAnsi="Arial" w:cs="Arial"/>
        </w:rPr>
        <w:t xml:space="preserve">Укупна вредност уговорених услуга из члана 1. овог уговора износи _____________ (словима:_____________________________________), без ПДВ-а. </w:t>
      </w:r>
    </w:p>
    <w:p w:rsidR="005E7EAF" w:rsidRPr="00AD6DA7" w:rsidRDefault="005E7EAF" w:rsidP="00F65E0D">
      <w:pPr>
        <w:pStyle w:val="ArrialNarrow"/>
        <w:spacing w:after="0"/>
        <w:rPr>
          <w:rFonts w:ascii="Arial" w:hAnsi="Arial" w:cs="Arial"/>
          <w:lang w:val="sr-Cyrl-CS"/>
        </w:rPr>
      </w:pPr>
    </w:p>
    <w:p w:rsidR="00F65E0D" w:rsidRPr="00AD6DA7" w:rsidRDefault="00F65E0D" w:rsidP="00F65E0D">
      <w:pPr>
        <w:pStyle w:val="ArrialNarrow"/>
        <w:spacing w:after="0"/>
        <w:rPr>
          <w:rFonts w:ascii="Arial" w:hAnsi="Arial" w:cs="Arial"/>
        </w:rPr>
      </w:pPr>
      <w:r w:rsidRPr="00AD6DA7">
        <w:rPr>
          <w:rFonts w:ascii="Arial" w:hAnsi="Arial" w:cs="Arial"/>
        </w:rPr>
        <w:t>На вредност из става 1. овог члана обрачунава се припадајући износ пореза у складу са релевантном законском регулативом.</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Cs w:val="24"/>
        </w:rPr>
      </w:pPr>
      <w:r w:rsidRPr="00AD6DA7">
        <w:rPr>
          <w:rFonts w:ascii="Arial" w:hAnsi="Arial" w:cs="Arial"/>
          <w:szCs w:val="24"/>
        </w:rPr>
        <w:t>У уговорену вредност су урачунати сви трошкови везани за реализацију уговорених услуга.</w:t>
      </w:r>
    </w:p>
    <w:p w:rsidR="00F65E0D" w:rsidRPr="00AD6DA7" w:rsidRDefault="00F65E0D" w:rsidP="00F65E0D">
      <w:pPr>
        <w:ind w:firstLine="11"/>
        <w:jc w:val="both"/>
        <w:rPr>
          <w:rFonts w:ascii="Arial" w:hAnsi="Arial" w:cs="Arial"/>
          <w:szCs w:val="24"/>
        </w:rPr>
      </w:pPr>
    </w:p>
    <w:p w:rsidR="00F65E0D" w:rsidRPr="00AD6DA7" w:rsidRDefault="00F65E0D" w:rsidP="00F65E0D">
      <w:pPr>
        <w:pStyle w:val="ArrialNarrow"/>
        <w:spacing w:after="0"/>
        <w:rPr>
          <w:rFonts w:ascii="Arial" w:hAnsi="Arial" w:cs="Arial"/>
        </w:rPr>
      </w:pPr>
      <w:r w:rsidRPr="00AD6DA7">
        <w:rPr>
          <w:rFonts w:ascii="Arial" w:hAnsi="Arial" w:cs="Arial"/>
        </w:rPr>
        <w:t>Уговорена вредност је фиксна тј. не може се мењати за све време извршења предметне услуге.</w:t>
      </w:r>
    </w:p>
    <w:p w:rsidR="00F65E0D" w:rsidRPr="00AD6DA7" w:rsidRDefault="00F65E0D" w:rsidP="00F65E0D">
      <w:pPr>
        <w:pStyle w:val="Style16"/>
        <w:widowControl/>
        <w:spacing w:line="240" w:lineRule="auto"/>
        <w:ind w:firstLine="0"/>
        <w:rPr>
          <w:rStyle w:val="FontStyle111"/>
          <w:sz w:val="24"/>
          <w:szCs w:val="24"/>
          <w:lang w:eastAsia="sr-Cyrl-CS"/>
        </w:rPr>
      </w:pPr>
    </w:p>
    <w:p w:rsidR="00F65E0D" w:rsidRPr="00AD6DA7" w:rsidRDefault="00F65E0D" w:rsidP="00F65E0D">
      <w:pPr>
        <w:pStyle w:val="Style16"/>
        <w:widowControl/>
        <w:spacing w:line="240" w:lineRule="auto"/>
        <w:ind w:firstLine="0"/>
        <w:rPr>
          <w:rFonts w:ascii="Arial" w:hAnsi="Arial" w:cs="Arial"/>
          <w:i/>
          <w:color w:val="548DD4"/>
          <w:sz w:val="20"/>
          <w:lang w:val="sr-Cyrl-CS"/>
        </w:rPr>
      </w:pPr>
      <w:r w:rsidRPr="00AD6DA7">
        <w:rPr>
          <w:rStyle w:val="FontStyle111"/>
          <w:sz w:val="24"/>
          <w:szCs w:val="24"/>
          <w:lang w:eastAsia="sr-Cyrl-CS"/>
        </w:rPr>
        <w:t xml:space="preserve">Уговорена вредност </w:t>
      </w:r>
      <w:r w:rsidR="007D3AFB" w:rsidRPr="00AD6DA7">
        <w:rPr>
          <w:rStyle w:val="FontStyle111"/>
          <w:sz w:val="24"/>
          <w:szCs w:val="24"/>
          <w:lang w:eastAsia="sr-Cyrl-CS"/>
        </w:rPr>
        <w:t xml:space="preserve">сервисних </w:t>
      </w:r>
      <w:r w:rsidRPr="00AD6DA7">
        <w:rPr>
          <w:rStyle w:val="FontStyle111"/>
          <w:sz w:val="24"/>
          <w:szCs w:val="24"/>
          <w:lang w:eastAsia="sr-Cyrl-CS"/>
        </w:rPr>
        <w:t>услуга по фазама износи:</w:t>
      </w:r>
      <w:r w:rsidRPr="00AD6DA7">
        <w:rPr>
          <w:rFonts w:ascii="Arial" w:hAnsi="Arial" w:cs="Arial"/>
          <w:i/>
          <w:color w:val="548DD4"/>
          <w:sz w:val="20"/>
        </w:rPr>
        <w:t xml:space="preserve"> </w:t>
      </w:r>
    </w:p>
    <w:p w:rsidR="005E7EAF" w:rsidRPr="00AD6DA7" w:rsidRDefault="005E7EAF" w:rsidP="00F65E0D">
      <w:pPr>
        <w:pStyle w:val="Style16"/>
        <w:widowControl/>
        <w:spacing w:line="240" w:lineRule="auto"/>
        <w:ind w:firstLine="0"/>
        <w:rPr>
          <w:rFonts w:ascii="Arial" w:hAnsi="Arial" w:cs="Arial"/>
          <w:color w:val="548DD4"/>
          <w:sz w:val="20"/>
          <w:lang w:val="sr-Cyrl-CS"/>
        </w:rPr>
      </w:pPr>
    </w:p>
    <w:p w:rsidR="00F65E0D" w:rsidRPr="00AD6DA7" w:rsidRDefault="00F65E0D" w:rsidP="00F65E0D">
      <w:pPr>
        <w:pStyle w:val="Style21"/>
        <w:widowControl/>
        <w:numPr>
          <w:ilvl w:val="0"/>
          <w:numId w:val="42"/>
        </w:numPr>
        <w:spacing w:line="240" w:lineRule="auto"/>
        <w:ind w:left="810"/>
        <w:rPr>
          <w:rStyle w:val="FontStyle111"/>
          <w:sz w:val="24"/>
          <w:szCs w:val="24"/>
        </w:rPr>
      </w:pPr>
      <w:r w:rsidRPr="00AD6DA7">
        <w:rPr>
          <w:rStyle w:val="FontStyle111"/>
          <w:sz w:val="24"/>
          <w:szCs w:val="24"/>
          <w:lang w:eastAsia="sr-Cyrl-CS"/>
        </w:rPr>
        <w:t>Миграција преосталих корисника / рачунара у ПД Електросрбија на централни AD и систем електронске поште, износи ___________________, без ПДВ-а</w:t>
      </w:r>
    </w:p>
    <w:p w:rsidR="00F65E0D" w:rsidRPr="00AD6DA7" w:rsidRDefault="00F65E0D" w:rsidP="00F65E0D">
      <w:pPr>
        <w:pStyle w:val="Style21"/>
        <w:widowControl/>
        <w:numPr>
          <w:ilvl w:val="0"/>
          <w:numId w:val="42"/>
        </w:numPr>
        <w:spacing w:line="240" w:lineRule="auto"/>
        <w:ind w:left="810"/>
        <w:rPr>
          <w:rStyle w:val="FontStyle111"/>
          <w:sz w:val="24"/>
          <w:szCs w:val="24"/>
        </w:rPr>
      </w:pPr>
      <w:r w:rsidRPr="00AD6DA7">
        <w:rPr>
          <w:rStyle w:val="hps"/>
          <w:rFonts w:ascii="Arial" w:hAnsi="Arial" w:cs="Arial"/>
          <w:color w:val="222222"/>
        </w:rPr>
        <w:t>Интеграција</w:t>
      </w:r>
      <w:r w:rsidRPr="00AD6DA7">
        <w:rPr>
          <w:rFonts w:ascii="Arial" w:hAnsi="Arial" w:cs="Arial"/>
          <w:color w:val="222222"/>
        </w:rPr>
        <w:t xml:space="preserve"> </w:t>
      </w:r>
      <w:r w:rsidRPr="00AD6DA7">
        <w:rPr>
          <w:rStyle w:val="hps"/>
          <w:rFonts w:ascii="Arial" w:hAnsi="Arial" w:cs="Arial"/>
          <w:color w:val="222222"/>
        </w:rPr>
        <w:t>свих</w:t>
      </w:r>
      <w:r w:rsidRPr="00AD6DA7">
        <w:rPr>
          <w:rFonts w:ascii="Arial" w:hAnsi="Arial" w:cs="Arial"/>
          <w:color w:val="222222"/>
        </w:rPr>
        <w:t xml:space="preserve"> </w:t>
      </w:r>
      <w:r w:rsidRPr="00AD6DA7">
        <w:rPr>
          <w:rStyle w:val="hps"/>
          <w:rFonts w:ascii="Arial" w:hAnsi="Arial" w:cs="Arial"/>
          <w:color w:val="222222"/>
        </w:rPr>
        <w:t>производно</w:t>
      </w:r>
      <w:r w:rsidRPr="00AD6DA7">
        <w:rPr>
          <w:rFonts w:ascii="Arial" w:hAnsi="Arial" w:cs="Arial"/>
          <w:color w:val="222222"/>
        </w:rPr>
        <w:t xml:space="preserve"> </w:t>
      </w:r>
      <w:r w:rsidRPr="00AD6DA7">
        <w:rPr>
          <w:rStyle w:val="hps"/>
          <w:rFonts w:ascii="Arial" w:hAnsi="Arial" w:cs="Arial"/>
          <w:color w:val="222222"/>
        </w:rPr>
        <w:t>оријентисаних</w:t>
      </w:r>
      <w:r w:rsidRPr="00AD6DA7">
        <w:rPr>
          <w:rFonts w:ascii="Arial" w:hAnsi="Arial" w:cs="Arial"/>
          <w:color w:val="222222"/>
        </w:rPr>
        <w:t xml:space="preserve"> </w:t>
      </w:r>
      <w:r w:rsidRPr="00AD6DA7">
        <w:rPr>
          <w:rStyle w:val="hps"/>
          <w:rFonts w:ascii="Arial" w:hAnsi="Arial" w:cs="Arial"/>
          <w:color w:val="222222"/>
        </w:rPr>
        <w:t>делова</w:t>
      </w:r>
      <w:r w:rsidRPr="00AD6DA7">
        <w:rPr>
          <w:rFonts w:ascii="Arial" w:hAnsi="Arial" w:cs="Arial"/>
          <w:color w:val="222222"/>
        </w:rPr>
        <w:t xml:space="preserve"> </w:t>
      </w:r>
      <w:r w:rsidRPr="00AD6DA7">
        <w:rPr>
          <w:rStyle w:val="hps"/>
          <w:rFonts w:ascii="Arial" w:hAnsi="Arial" w:cs="Arial"/>
          <w:color w:val="222222"/>
        </w:rPr>
        <w:t>ЕПС</w:t>
      </w:r>
      <w:r w:rsidRPr="00AD6DA7">
        <w:rPr>
          <w:rStyle w:val="atn"/>
          <w:rFonts w:ascii="Arial" w:hAnsi="Arial" w:cs="Arial"/>
          <w:color w:val="222222"/>
        </w:rPr>
        <w:t>-</w:t>
      </w:r>
      <w:r w:rsidRPr="00AD6DA7">
        <w:rPr>
          <w:rFonts w:ascii="Arial" w:hAnsi="Arial" w:cs="Arial"/>
          <w:color w:val="222222"/>
        </w:rPr>
        <w:t xml:space="preserve">а </w:t>
      </w:r>
      <w:r w:rsidRPr="00AD6DA7">
        <w:rPr>
          <w:rStyle w:val="hps"/>
          <w:rFonts w:ascii="Arial" w:hAnsi="Arial" w:cs="Arial"/>
          <w:color w:val="222222"/>
        </w:rPr>
        <w:t>у</w:t>
      </w:r>
      <w:r w:rsidRPr="00AD6DA7">
        <w:rPr>
          <w:rFonts w:ascii="Arial" w:hAnsi="Arial" w:cs="Arial"/>
          <w:color w:val="222222"/>
        </w:rPr>
        <w:t xml:space="preserve"> </w:t>
      </w:r>
      <w:r w:rsidRPr="00AD6DA7">
        <w:rPr>
          <w:rStyle w:val="hps"/>
          <w:rFonts w:ascii="Arial" w:hAnsi="Arial" w:cs="Arial"/>
          <w:color w:val="222222"/>
        </w:rPr>
        <w:t>централни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активног</w:t>
      </w:r>
      <w:r w:rsidRPr="00AD6DA7">
        <w:rPr>
          <w:rFonts w:ascii="Arial" w:hAnsi="Arial" w:cs="Arial"/>
          <w:color w:val="222222"/>
        </w:rPr>
        <w:t xml:space="preserve"> </w:t>
      </w:r>
      <w:r w:rsidRPr="00AD6DA7">
        <w:rPr>
          <w:rStyle w:val="hps"/>
          <w:rFonts w:ascii="Arial" w:hAnsi="Arial" w:cs="Arial"/>
          <w:color w:val="222222"/>
        </w:rPr>
        <w:t>директоријума</w:t>
      </w:r>
      <w:r w:rsidRPr="00AD6DA7">
        <w:rPr>
          <w:rFonts w:ascii="Arial" w:hAnsi="Arial" w:cs="Arial"/>
          <w:color w:val="222222"/>
        </w:rPr>
        <w:t xml:space="preserve"> </w:t>
      </w:r>
      <w:r w:rsidRPr="00AD6DA7">
        <w:rPr>
          <w:rStyle w:val="hps"/>
          <w:rFonts w:ascii="Arial" w:hAnsi="Arial" w:cs="Arial"/>
          <w:color w:val="222222"/>
        </w:rPr>
        <w:t>и</w:t>
      </w:r>
      <w:r w:rsidRPr="00AD6DA7">
        <w:rPr>
          <w:rFonts w:ascii="Arial" w:hAnsi="Arial" w:cs="Arial"/>
          <w:color w:val="222222"/>
        </w:rPr>
        <w:t xml:space="preserve"> </w:t>
      </w:r>
      <w:r w:rsidRPr="00AD6DA7">
        <w:rPr>
          <w:rStyle w:val="hps"/>
          <w:rFonts w:ascii="Arial" w:hAnsi="Arial" w:cs="Arial"/>
          <w:color w:val="222222"/>
        </w:rPr>
        <w:t>систем</w:t>
      </w:r>
      <w:r w:rsidRPr="00AD6DA7">
        <w:rPr>
          <w:rFonts w:ascii="Arial" w:hAnsi="Arial" w:cs="Arial"/>
          <w:color w:val="222222"/>
        </w:rPr>
        <w:t xml:space="preserve"> </w:t>
      </w:r>
      <w:r w:rsidRPr="00AD6DA7">
        <w:rPr>
          <w:rStyle w:val="hps"/>
          <w:rFonts w:ascii="Arial" w:hAnsi="Arial" w:cs="Arial"/>
          <w:color w:val="222222"/>
        </w:rPr>
        <w:t>за</w:t>
      </w:r>
      <w:r w:rsidRPr="00AD6DA7">
        <w:rPr>
          <w:rFonts w:ascii="Arial" w:hAnsi="Arial" w:cs="Arial"/>
          <w:color w:val="222222"/>
        </w:rPr>
        <w:t xml:space="preserve"> </w:t>
      </w:r>
      <w:r w:rsidRPr="00AD6DA7">
        <w:rPr>
          <w:rStyle w:val="hps"/>
          <w:rFonts w:ascii="Arial" w:hAnsi="Arial" w:cs="Arial"/>
          <w:color w:val="222222"/>
        </w:rPr>
        <w:t>размену</w:t>
      </w:r>
      <w:r w:rsidRPr="00AD6DA7">
        <w:rPr>
          <w:rFonts w:ascii="Arial" w:hAnsi="Arial" w:cs="Arial"/>
          <w:color w:val="222222"/>
        </w:rPr>
        <w:t xml:space="preserve"> </w:t>
      </w:r>
      <w:r w:rsidRPr="00AD6DA7">
        <w:rPr>
          <w:rStyle w:val="hps"/>
          <w:rFonts w:ascii="Arial" w:hAnsi="Arial" w:cs="Arial"/>
          <w:color w:val="222222"/>
        </w:rPr>
        <w:t>ел</w:t>
      </w:r>
      <w:r w:rsidRPr="00AD6DA7">
        <w:rPr>
          <w:rFonts w:ascii="Arial" w:hAnsi="Arial" w:cs="Arial"/>
          <w:color w:val="222222"/>
        </w:rPr>
        <w:t>ектронске п</w:t>
      </w:r>
      <w:r w:rsidRPr="00AD6DA7">
        <w:rPr>
          <w:rStyle w:val="hps"/>
          <w:rFonts w:ascii="Arial" w:hAnsi="Arial" w:cs="Arial"/>
          <w:color w:val="222222"/>
        </w:rPr>
        <w:t xml:space="preserve">оште, </w:t>
      </w:r>
      <w:r w:rsidRPr="00AD6DA7">
        <w:rPr>
          <w:rStyle w:val="FontStyle111"/>
          <w:sz w:val="24"/>
          <w:szCs w:val="24"/>
          <w:lang w:eastAsia="sr-Cyrl-CS"/>
        </w:rPr>
        <w:t>износи ___________________, без ПДВ-а</w:t>
      </w:r>
    </w:p>
    <w:p w:rsidR="00F65E0D" w:rsidRPr="00AD6DA7" w:rsidRDefault="00F65E0D" w:rsidP="00F65E0D">
      <w:pPr>
        <w:pStyle w:val="Style21"/>
        <w:widowControl/>
        <w:numPr>
          <w:ilvl w:val="0"/>
          <w:numId w:val="42"/>
        </w:numPr>
        <w:spacing w:line="240" w:lineRule="auto"/>
        <w:ind w:left="810"/>
        <w:rPr>
          <w:rStyle w:val="FontStyle111"/>
          <w:sz w:val="24"/>
          <w:szCs w:val="24"/>
        </w:rPr>
      </w:pPr>
      <w:r w:rsidRPr="00AD6DA7">
        <w:rPr>
          <w:rStyle w:val="hps"/>
          <w:rFonts w:ascii="Arial" w:hAnsi="Arial" w:cs="Arial"/>
          <w:color w:val="222222"/>
        </w:rPr>
        <w:t>Хибридни</w:t>
      </w:r>
      <w:r w:rsidRPr="00AD6DA7">
        <w:rPr>
          <w:rFonts w:ascii="Arial" w:hAnsi="Arial" w:cs="Arial"/>
          <w:color w:val="222222"/>
        </w:rPr>
        <w:t xml:space="preserve"> </w:t>
      </w:r>
      <w:r w:rsidRPr="00AD6DA7">
        <w:rPr>
          <w:rStyle w:val="hps"/>
          <w:rFonts w:ascii="Arial" w:hAnsi="Arial" w:cs="Arial"/>
          <w:color w:val="222222"/>
        </w:rPr>
        <w:t>идентитет</w:t>
      </w:r>
      <w:r w:rsidRPr="00AD6DA7">
        <w:rPr>
          <w:rFonts w:ascii="Arial" w:hAnsi="Arial" w:cs="Arial"/>
          <w:color w:val="222222"/>
        </w:rPr>
        <w:t xml:space="preserve"> </w:t>
      </w:r>
      <w:r w:rsidRPr="00AD6DA7">
        <w:rPr>
          <w:rStyle w:val="hps"/>
          <w:rFonts w:ascii="Arial" w:hAnsi="Arial" w:cs="Arial"/>
          <w:color w:val="222222"/>
        </w:rPr>
        <w:t>-</w:t>
      </w:r>
      <w:r w:rsidRPr="00AD6DA7">
        <w:rPr>
          <w:rFonts w:ascii="Arial" w:hAnsi="Arial" w:cs="Arial"/>
          <w:color w:val="222222"/>
        </w:rPr>
        <w:t xml:space="preserve"> </w:t>
      </w:r>
      <w:r w:rsidRPr="00AD6DA7">
        <w:rPr>
          <w:rStyle w:val="hps"/>
          <w:rFonts w:ascii="Arial" w:hAnsi="Arial" w:cs="Arial"/>
          <w:color w:val="222222"/>
        </w:rPr>
        <w:t>интеграција</w:t>
      </w:r>
      <w:r w:rsidRPr="00AD6DA7">
        <w:rPr>
          <w:rFonts w:ascii="Arial" w:hAnsi="Arial" w:cs="Arial"/>
          <w:color w:val="222222"/>
        </w:rPr>
        <w:t xml:space="preserve"> </w:t>
      </w:r>
      <w:r w:rsidRPr="00AD6DA7">
        <w:rPr>
          <w:rStyle w:val="hps"/>
          <w:rFonts w:ascii="Arial" w:hAnsi="Arial" w:cs="Arial"/>
          <w:color w:val="222222"/>
        </w:rPr>
        <w:t>постојећег</w:t>
      </w:r>
      <w:r w:rsidRPr="00AD6DA7">
        <w:rPr>
          <w:rFonts w:ascii="Arial" w:hAnsi="Arial" w:cs="Arial"/>
          <w:color w:val="222222"/>
        </w:rPr>
        <w:t xml:space="preserve">, </w:t>
      </w:r>
      <w:r w:rsidRPr="00AD6DA7">
        <w:rPr>
          <w:rStyle w:val="hps"/>
          <w:rFonts w:ascii="Arial" w:hAnsi="Arial" w:cs="Arial"/>
          <w:color w:val="222222"/>
        </w:rPr>
        <w:t>локалног</w:t>
      </w:r>
      <w:r w:rsidRPr="00AD6DA7">
        <w:rPr>
          <w:rFonts w:ascii="Arial" w:hAnsi="Arial" w:cs="Arial"/>
          <w:color w:val="222222"/>
        </w:rPr>
        <w:t xml:space="preserve"> </w:t>
      </w:r>
      <w:r w:rsidRPr="00AD6DA7">
        <w:rPr>
          <w:rStyle w:val="hps"/>
          <w:rFonts w:ascii="Arial" w:hAnsi="Arial" w:cs="Arial"/>
          <w:color w:val="222222"/>
        </w:rPr>
        <w:t>активног</w:t>
      </w:r>
      <w:r w:rsidRPr="00AD6DA7">
        <w:rPr>
          <w:rFonts w:ascii="Arial" w:hAnsi="Arial" w:cs="Arial"/>
          <w:color w:val="222222"/>
        </w:rPr>
        <w:t xml:space="preserve"> </w:t>
      </w:r>
      <w:r w:rsidRPr="00AD6DA7">
        <w:rPr>
          <w:rStyle w:val="hps"/>
          <w:rFonts w:ascii="Arial" w:hAnsi="Arial" w:cs="Arial"/>
          <w:color w:val="222222"/>
        </w:rPr>
        <w:t>директоријума</w:t>
      </w:r>
      <w:r w:rsidRPr="00AD6DA7">
        <w:rPr>
          <w:rFonts w:ascii="Arial" w:hAnsi="Arial" w:cs="Arial"/>
          <w:color w:val="222222"/>
        </w:rPr>
        <w:t xml:space="preserve"> </w:t>
      </w:r>
      <w:r w:rsidRPr="00AD6DA7">
        <w:rPr>
          <w:rStyle w:val="hps"/>
          <w:rFonts w:ascii="Arial" w:hAnsi="Arial" w:cs="Arial"/>
          <w:color w:val="222222"/>
        </w:rPr>
        <w:t>са</w:t>
      </w:r>
      <w:r w:rsidRPr="00AD6DA7">
        <w:rPr>
          <w:rFonts w:ascii="Arial" w:hAnsi="Arial" w:cs="Arial"/>
          <w:color w:val="222222"/>
        </w:rPr>
        <w:t xml:space="preserve"> </w:t>
      </w:r>
      <w:r w:rsidRPr="00AD6DA7">
        <w:rPr>
          <w:rStyle w:val="hps"/>
          <w:rFonts w:ascii="Arial" w:hAnsi="Arial" w:cs="Arial"/>
          <w:color w:val="222222"/>
        </w:rPr>
        <w:t>Azure</w:t>
      </w:r>
      <w:r w:rsidRPr="00AD6DA7">
        <w:rPr>
          <w:rFonts w:ascii="Arial" w:hAnsi="Arial" w:cs="Arial"/>
          <w:color w:val="222222"/>
        </w:rPr>
        <w:t xml:space="preserve"> </w:t>
      </w:r>
      <w:r w:rsidRPr="00AD6DA7">
        <w:rPr>
          <w:rStyle w:val="hps"/>
          <w:rFonts w:ascii="Arial" w:hAnsi="Arial" w:cs="Arial"/>
          <w:color w:val="222222"/>
        </w:rPr>
        <w:t>активним</w:t>
      </w:r>
      <w:r w:rsidRPr="00AD6DA7">
        <w:rPr>
          <w:rFonts w:ascii="Arial" w:hAnsi="Arial" w:cs="Arial"/>
          <w:color w:val="222222"/>
        </w:rPr>
        <w:t xml:space="preserve"> </w:t>
      </w:r>
      <w:r w:rsidRPr="00AD6DA7">
        <w:rPr>
          <w:rStyle w:val="hps"/>
          <w:rFonts w:ascii="Arial" w:hAnsi="Arial" w:cs="Arial"/>
          <w:color w:val="222222"/>
        </w:rPr>
        <w:t xml:space="preserve">директоријумом, </w:t>
      </w:r>
      <w:r w:rsidRPr="00AD6DA7">
        <w:rPr>
          <w:rStyle w:val="FontStyle111"/>
          <w:sz w:val="24"/>
          <w:szCs w:val="24"/>
          <w:lang w:eastAsia="sr-Cyrl-CS"/>
        </w:rPr>
        <w:t>износи ___________________, без ПДВ-а</w:t>
      </w:r>
    </w:p>
    <w:p w:rsidR="00F65E0D" w:rsidRPr="00AD6DA7" w:rsidRDefault="00F65E0D" w:rsidP="00F65E0D">
      <w:pPr>
        <w:pStyle w:val="Style21"/>
        <w:widowControl/>
        <w:numPr>
          <w:ilvl w:val="0"/>
          <w:numId w:val="42"/>
        </w:numPr>
        <w:spacing w:line="240" w:lineRule="auto"/>
        <w:ind w:left="810"/>
        <w:rPr>
          <w:rStyle w:val="FontStyle111"/>
          <w:sz w:val="24"/>
          <w:szCs w:val="24"/>
        </w:rPr>
      </w:pPr>
      <w:r w:rsidRPr="00AD6DA7">
        <w:rPr>
          <w:rStyle w:val="hps"/>
          <w:rFonts w:ascii="Arial" w:hAnsi="Arial" w:cs="Arial"/>
          <w:color w:val="222222"/>
        </w:rPr>
        <w:t>Креирање хибридног рачунарског облака Hybrid Cloud -</w:t>
      </w:r>
      <w:r w:rsidRPr="00AD6DA7">
        <w:rPr>
          <w:rStyle w:val="hps"/>
          <w:rFonts w:ascii="Arial" w:hAnsi="Arial" w:cs="Arial"/>
        </w:rPr>
        <w:t xml:space="preserve"> </w:t>
      </w:r>
      <w:r w:rsidRPr="00AD6DA7">
        <w:rPr>
          <w:rStyle w:val="hps"/>
          <w:rFonts w:ascii="Arial" w:hAnsi="Arial" w:cs="Arial"/>
          <w:color w:val="222222"/>
        </w:rPr>
        <w:t>интеграција</w:t>
      </w:r>
      <w:r w:rsidRPr="00AD6DA7">
        <w:rPr>
          <w:rStyle w:val="hps"/>
          <w:rFonts w:ascii="Arial" w:hAnsi="Arial" w:cs="Arial"/>
        </w:rPr>
        <w:t xml:space="preserve"> </w:t>
      </w:r>
      <w:r w:rsidRPr="00AD6DA7">
        <w:rPr>
          <w:rStyle w:val="hps"/>
          <w:rFonts w:ascii="Arial" w:hAnsi="Arial" w:cs="Arial"/>
          <w:color w:val="222222"/>
        </w:rPr>
        <w:t>локалне</w:t>
      </w:r>
      <w:r w:rsidRPr="00AD6DA7">
        <w:rPr>
          <w:rStyle w:val="hps"/>
          <w:rFonts w:ascii="Arial" w:hAnsi="Arial" w:cs="Arial"/>
        </w:rPr>
        <w:t xml:space="preserve"> и </w:t>
      </w:r>
      <w:r w:rsidRPr="00AD6DA7">
        <w:rPr>
          <w:rStyle w:val="hps"/>
          <w:rFonts w:ascii="Arial" w:hAnsi="Arial" w:cs="Arial"/>
          <w:color w:val="222222"/>
        </w:rPr>
        <w:t>виртуелне</w:t>
      </w:r>
      <w:r w:rsidRPr="00AD6DA7">
        <w:rPr>
          <w:rStyle w:val="hps"/>
          <w:rFonts w:ascii="Arial" w:hAnsi="Arial" w:cs="Arial"/>
        </w:rPr>
        <w:t xml:space="preserve"> </w:t>
      </w:r>
      <w:r w:rsidRPr="00AD6DA7">
        <w:rPr>
          <w:rStyle w:val="hps"/>
          <w:rFonts w:ascii="Arial" w:hAnsi="Arial" w:cs="Arial"/>
          <w:color w:val="222222"/>
        </w:rPr>
        <w:t>мреже</w:t>
      </w:r>
      <w:r w:rsidRPr="00AD6DA7">
        <w:rPr>
          <w:rStyle w:val="hps"/>
          <w:rFonts w:ascii="Arial" w:hAnsi="Arial" w:cs="Arial"/>
        </w:rPr>
        <w:t xml:space="preserve"> </w:t>
      </w:r>
      <w:r w:rsidRPr="00AD6DA7">
        <w:rPr>
          <w:rStyle w:val="hps"/>
          <w:rFonts w:ascii="Arial" w:hAnsi="Arial" w:cs="Arial"/>
          <w:color w:val="222222"/>
        </w:rPr>
        <w:t>на</w:t>
      </w:r>
      <w:r w:rsidRPr="00AD6DA7">
        <w:rPr>
          <w:rStyle w:val="hps"/>
          <w:rFonts w:ascii="Arial" w:hAnsi="Arial" w:cs="Arial"/>
        </w:rPr>
        <w:t xml:space="preserve"> </w:t>
      </w:r>
      <w:r w:rsidRPr="00AD6DA7">
        <w:rPr>
          <w:rStyle w:val="hps"/>
          <w:rFonts w:ascii="Arial" w:hAnsi="Arial" w:cs="Arial"/>
          <w:color w:val="222222"/>
        </w:rPr>
        <w:t>Azure</w:t>
      </w:r>
      <w:r w:rsidRPr="00AD6DA7">
        <w:rPr>
          <w:rStyle w:val="hps"/>
          <w:rFonts w:ascii="Arial" w:hAnsi="Arial" w:cs="Arial"/>
        </w:rPr>
        <w:t xml:space="preserve"> </w:t>
      </w:r>
      <w:r w:rsidRPr="00AD6DA7">
        <w:rPr>
          <w:rStyle w:val="hps"/>
          <w:rFonts w:ascii="Arial" w:hAnsi="Arial" w:cs="Arial"/>
          <w:color w:val="222222"/>
        </w:rPr>
        <w:t>инфраструктури</w:t>
      </w:r>
      <w:r w:rsidRPr="00AD6DA7">
        <w:rPr>
          <w:rStyle w:val="hps"/>
          <w:rFonts w:ascii="Arial" w:hAnsi="Arial" w:cs="Arial"/>
        </w:rPr>
        <w:t xml:space="preserve"> </w:t>
      </w:r>
      <w:r w:rsidRPr="00AD6DA7">
        <w:rPr>
          <w:rStyle w:val="hps"/>
          <w:rFonts w:ascii="Arial" w:hAnsi="Arial" w:cs="Arial"/>
          <w:color w:val="222222"/>
        </w:rPr>
        <w:t>и</w:t>
      </w:r>
      <w:r w:rsidRPr="00AD6DA7">
        <w:rPr>
          <w:rStyle w:val="hps"/>
          <w:rFonts w:ascii="Arial" w:hAnsi="Arial" w:cs="Arial"/>
        </w:rPr>
        <w:t xml:space="preserve"> </w:t>
      </w:r>
      <w:r w:rsidRPr="00AD6DA7">
        <w:rPr>
          <w:rStyle w:val="hps"/>
          <w:rFonts w:ascii="Arial" w:hAnsi="Arial" w:cs="Arial"/>
          <w:color w:val="222222"/>
        </w:rPr>
        <w:t>инсталација</w:t>
      </w:r>
      <w:r w:rsidRPr="00AD6DA7">
        <w:rPr>
          <w:rStyle w:val="hps"/>
          <w:rFonts w:ascii="Arial" w:hAnsi="Arial" w:cs="Arial"/>
        </w:rPr>
        <w:t xml:space="preserve"> </w:t>
      </w:r>
      <w:r w:rsidRPr="00AD6DA7">
        <w:rPr>
          <w:rStyle w:val="hps"/>
          <w:rFonts w:ascii="Arial" w:hAnsi="Arial" w:cs="Arial"/>
          <w:color w:val="222222"/>
        </w:rPr>
        <w:t>домен</w:t>
      </w:r>
      <w:r w:rsidRPr="00AD6DA7">
        <w:rPr>
          <w:rStyle w:val="hps"/>
          <w:rFonts w:ascii="Arial" w:hAnsi="Arial" w:cs="Arial"/>
        </w:rPr>
        <w:t xml:space="preserve"> </w:t>
      </w:r>
      <w:r w:rsidRPr="00AD6DA7">
        <w:rPr>
          <w:rStyle w:val="hps"/>
          <w:rFonts w:ascii="Arial" w:hAnsi="Arial" w:cs="Arial"/>
          <w:color w:val="222222"/>
        </w:rPr>
        <w:t>контролера</w:t>
      </w:r>
      <w:r w:rsidRPr="00AD6DA7">
        <w:rPr>
          <w:rStyle w:val="hps"/>
          <w:rFonts w:ascii="Arial" w:hAnsi="Arial" w:cs="Arial"/>
        </w:rPr>
        <w:t xml:space="preserve"> </w:t>
      </w:r>
      <w:r w:rsidRPr="00AD6DA7">
        <w:rPr>
          <w:rStyle w:val="hps"/>
          <w:rFonts w:ascii="Arial" w:hAnsi="Arial" w:cs="Arial"/>
          <w:color w:val="222222"/>
        </w:rPr>
        <w:t>на</w:t>
      </w:r>
      <w:r w:rsidRPr="00AD6DA7">
        <w:rPr>
          <w:rStyle w:val="hps"/>
          <w:rFonts w:ascii="Arial" w:hAnsi="Arial" w:cs="Arial"/>
        </w:rPr>
        <w:t xml:space="preserve"> </w:t>
      </w:r>
      <w:r w:rsidRPr="00AD6DA7">
        <w:rPr>
          <w:rStyle w:val="hps"/>
          <w:rFonts w:ascii="Arial" w:hAnsi="Arial" w:cs="Arial"/>
          <w:color w:val="222222"/>
        </w:rPr>
        <w:t>Azure</w:t>
      </w:r>
      <w:r w:rsidRPr="00AD6DA7">
        <w:rPr>
          <w:rStyle w:val="hps"/>
          <w:rFonts w:ascii="Arial" w:hAnsi="Arial" w:cs="Arial"/>
        </w:rPr>
        <w:t xml:space="preserve"> </w:t>
      </w:r>
      <w:r w:rsidRPr="00AD6DA7">
        <w:rPr>
          <w:rStyle w:val="hps"/>
          <w:rFonts w:ascii="Arial" w:hAnsi="Arial" w:cs="Arial"/>
          <w:color w:val="222222"/>
        </w:rPr>
        <w:t xml:space="preserve">инфраструктури, </w:t>
      </w:r>
      <w:r w:rsidRPr="00AD6DA7">
        <w:rPr>
          <w:rStyle w:val="FontStyle111"/>
          <w:sz w:val="24"/>
          <w:szCs w:val="24"/>
          <w:lang w:eastAsia="sr-Cyrl-CS"/>
        </w:rPr>
        <w:t>износи ___________________, без ПДВ-а</w:t>
      </w:r>
    </w:p>
    <w:p w:rsidR="00F65E0D" w:rsidRPr="00AD6DA7" w:rsidRDefault="00F65E0D" w:rsidP="00F65E0D">
      <w:pPr>
        <w:pStyle w:val="Style21"/>
        <w:widowControl/>
        <w:numPr>
          <w:ilvl w:val="0"/>
          <w:numId w:val="42"/>
        </w:numPr>
        <w:spacing w:line="240" w:lineRule="auto"/>
        <w:ind w:left="810"/>
        <w:rPr>
          <w:rStyle w:val="hps"/>
          <w:rFonts w:ascii="Arial" w:hAnsi="Arial" w:cs="Arial"/>
          <w:color w:val="222222"/>
        </w:rPr>
      </w:pPr>
      <w:r w:rsidRPr="00AD6DA7">
        <w:rPr>
          <w:rStyle w:val="hps"/>
          <w:rFonts w:ascii="Arial" w:hAnsi="Arial" w:cs="Arial"/>
          <w:color w:val="222222"/>
        </w:rPr>
        <w:t xml:space="preserve">Имплементација јавног веб сајта на Azure платформу, износи ___________________, без ПДВ-а </w:t>
      </w:r>
    </w:p>
    <w:p w:rsidR="00F65E0D" w:rsidRPr="00AD6DA7" w:rsidRDefault="00F65E0D" w:rsidP="00F65E0D">
      <w:pPr>
        <w:pStyle w:val="Style21"/>
        <w:widowControl/>
        <w:numPr>
          <w:ilvl w:val="0"/>
          <w:numId w:val="42"/>
        </w:numPr>
        <w:spacing w:line="240" w:lineRule="auto"/>
        <w:ind w:left="810"/>
        <w:rPr>
          <w:rStyle w:val="hps"/>
          <w:rFonts w:ascii="Arial" w:hAnsi="Arial" w:cs="Arial"/>
          <w:color w:val="222222"/>
        </w:rPr>
      </w:pPr>
      <w:r w:rsidRPr="00AD6DA7">
        <w:rPr>
          <w:rStyle w:val="hps"/>
          <w:rFonts w:ascii="Arial" w:hAnsi="Arial" w:cs="Arial"/>
          <w:color w:val="222222"/>
        </w:rPr>
        <w:t>Хибридно решење за складиштење података - имплементација StorSimple уређаја, износи ___________________, без ПДВ-а</w:t>
      </w:r>
    </w:p>
    <w:p w:rsidR="00F65E0D" w:rsidRPr="00AD6DA7" w:rsidRDefault="00F65E0D" w:rsidP="00F65E0D">
      <w:pPr>
        <w:pStyle w:val="Style21"/>
        <w:widowControl/>
        <w:numPr>
          <w:ilvl w:val="0"/>
          <w:numId w:val="42"/>
        </w:numPr>
        <w:spacing w:line="240" w:lineRule="auto"/>
        <w:ind w:left="810"/>
        <w:rPr>
          <w:rStyle w:val="hps"/>
          <w:rFonts w:ascii="Arial" w:hAnsi="Arial" w:cs="Arial"/>
          <w:color w:val="222222"/>
        </w:rPr>
      </w:pPr>
      <w:r w:rsidRPr="00AD6DA7">
        <w:rPr>
          <w:rStyle w:val="hps"/>
          <w:rFonts w:ascii="Arial" w:hAnsi="Arial" w:cs="Arial"/>
          <w:color w:val="222222"/>
        </w:rPr>
        <w:t>Имплементација додатних функционалности надгледања у System Centar Operation Manager (SCOM), износи ___________________, без ПДВ-а</w:t>
      </w:r>
    </w:p>
    <w:p w:rsidR="00F65E0D" w:rsidRPr="00AD6DA7" w:rsidRDefault="00F65E0D" w:rsidP="00F65E0D">
      <w:pPr>
        <w:pStyle w:val="Style21"/>
        <w:widowControl/>
        <w:numPr>
          <w:ilvl w:val="0"/>
          <w:numId w:val="42"/>
        </w:numPr>
        <w:spacing w:line="240" w:lineRule="auto"/>
        <w:ind w:left="810"/>
        <w:rPr>
          <w:rStyle w:val="hps"/>
          <w:rFonts w:ascii="Arial" w:hAnsi="Arial" w:cs="Arial"/>
          <w:color w:val="222222"/>
        </w:rPr>
      </w:pPr>
      <w:r w:rsidRPr="00AD6DA7">
        <w:rPr>
          <w:rStyle w:val="hps"/>
          <w:rFonts w:ascii="Arial" w:hAnsi="Arial" w:cs="Arial"/>
          <w:color w:val="222222"/>
        </w:rPr>
        <w:t>Имплементација Хибридног Exchange система за електронску пошту, износи ___________________, без ПДВ-а</w:t>
      </w:r>
    </w:p>
    <w:p w:rsidR="00C31BB2" w:rsidRPr="00AD6DA7" w:rsidRDefault="00C31BB2" w:rsidP="009354F9">
      <w:pPr>
        <w:pStyle w:val="Style16"/>
        <w:widowControl/>
        <w:spacing w:line="240" w:lineRule="auto"/>
        <w:ind w:firstLine="0"/>
        <w:rPr>
          <w:rStyle w:val="FontStyle111"/>
          <w:sz w:val="24"/>
          <w:szCs w:val="24"/>
          <w:lang w:val="sr-Cyrl-CS" w:eastAsia="sr-Cyrl-CS"/>
        </w:rPr>
      </w:pPr>
    </w:p>
    <w:p w:rsidR="00F65E0D" w:rsidRPr="00AD6DA7" w:rsidRDefault="00F65E0D" w:rsidP="009354F9">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Уговорена вредност услуга техничке подршке за Microsoft производе износи ___________________, без ПДВ-а.</w:t>
      </w:r>
    </w:p>
    <w:p w:rsidR="00F65E0D" w:rsidRPr="00AD6DA7" w:rsidRDefault="00F65E0D" w:rsidP="00F65E0D">
      <w:pPr>
        <w:pStyle w:val="Style16"/>
        <w:widowControl/>
        <w:spacing w:line="240" w:lineRule="auto"/>
        <w:ind w:left="360" w:firstLine="0"/>
        <w:rPr>
          <w:rStyle w:val="FontStyle111"/>
          <w:sz w:val="24"/>
          <w:szCs w:val="24"/>
          <w:lang w:eastAsia="sr-Cyrl-CS"/>
        </w:rPr>
      </w:pPr>
    </w:p>
    <w:p w:rsidR="00F65E0D" w:rsidRPr="00AD6DA7" w:rsidRDefault="00F65E0D" w:rsidP="00813AEE">
      <w:pPr>
        <w:pStyle w:val="ArrialNarrow"/>
        <w:spacing w:after="0"/>
        <w:jc w:val="left"/>
        <w:rPr>
          <w:rFonts w:ascii="Arial" w:hAnsi="Arial" w:cs="Arial"/>
          <w:b/>
        </w:rPr>
      </w:pPr>
      <w:r w:rsidRPr="00AD6DA7">
        <w:rPr>
          <w:rFonts w:ascii="Arial" w:hAnsi="Arial" w:cs="Arial"/>
          <w:b/>
        </w:rPr>
        <w:t>Меродавно право</w:t>
      </w:r>
    </w:p>
    <w:p w:rsidR="00813AEE" w:rsidRPr="00AD6DA7" w:rsidRDefault="00813AEE" w:rsidP="00813AEE">
      <w:pPr>
        <w:pStyle w:val="Style13"/>
        <w:widowControl/>
        <w:spacing w:line="240" w:lineRule="auto"/>
        <w:rPr>
          <w:rFonts w:ascii="Arial" w:hAnsi="Arial" w:cs="Arial"/>
        </w:rPr>
      </w:pPr>
      <w:r w:rsidRPr="00AD6DA7">
        <w:rPr>
          <w:rStyle w:val="FontStyle110"/>
          <w:sz w:val="24"/>
          <w:szCs w:val="24"/>
          <w:lang w:eastAsia="sr-Cyrl-CS"/>
        </w:rPr>
        <w:lastRenderedPageBreak/>
        <w:t>Члан 3.</w:t>
      </w:r>
    </w:p>
    <w:p w:rsidR="00F65E0D" w:rsidRPr="00AD6DA7" w:rsidRDefault="00F65E0D" w:rsidP="00F65E0D">
      <w:pPr>
        <w:pStyle w:val="ArrialNarrow"/>
        <w:spacing w:after="0"/>
        <w:rPr>
          <w:rFonts w:ascii="Arial" w:hAnsi="Arial" w:cs="Arial"/>
        </w:rPr>
      </w:pPr>
      <w:r w:rsidRPr="00AD6DA7">
        <w:rPr>
          <w:rFonts w:ascii="Arial" w:hAnsi="Arial" w:cs="Arial"/>
        </w:rPr>
        <w:t xml:space="preserve">Овај уговор и његови прилози 1. до </w:t>
      </w:r>
      <w:r w:rsidR="007F4F80" w:rsidRPr="00AD6DA7">
        <w:rPr>
          <w:rFonts w:ascii="Arial" w:hAnsi="Arial" w:cs="Arial"/>
          <w:lang w:val="sr-Cyrl-CS"/>
        </w:rPr>
        <w:t>8</w:t>
      </w:r>
      <w:r w:rsidRPr="00AD6DA7">
        <w:rPr>
          <w:rFonts w:ascii="Arial" w:hAnsi="Arial" w:cs="Arial"/>
        </w:rPr>
        <w:t>. су сачињени на српском језику.</w:t>
      </w:r>
    </w:p>
    <w:p w:rsidR="00F65E0D" w:rsidRPr="00AD6DA7" w:rsidRDefault="00F65E0D" w:rsidP="00F65E0D">
      <w:pPr>
        <w:pStyle w:val="ArrialNarrow"/>
        <w:spacing w:after="0"/>
        <w:rPr>
          <w:rFonts w:ascii="Arial" w:hAnsi="Arial" w:cs="Arial"/>
        </w:rPr>
      </w:pPr>
    </w:p>
    <w:p w:rsidR="00F65E0D" w:rsidRPr="00AD6DA7" w:rsidRDefault="00F65E0D" w:rsidP="00F65E0D">
      <w:pPr>
        <w:pStyle w:val="ArrialNarrow"/>
        <w:spacing w:after="0"/>
        <w:rPr>
          <w:rFonts w:ascii="Arial" w:hAnsi="Arial" w:cs="Arial"/>
          <w:szCs w:val="24"/>
        </w:rPr>
      </w:pPr>
      <w:r w:rsidRPr="00AD6DA7">
        <w:rPr>
          <w:rFonts w:ascii="Arial" w:hAnsi="Arial" w:cs="Arial"/>
          <w:szCs w:val="24"/>
        </w:rPr>
        <w:t>На овај уговор примењују се закони Републике Србије. У случају спора меродавно право је право Републике Србије</w:t>
      </w:r>
    </w:p>
    <w:p w:rsidR="00F65E0D" w:rsidRPr="00AD6DA7" w:rsidRDefault="00F65E0D" w:rsidP="00F65E0D">
      <w:pPr>
        <w:pStyle w:val="ArrialNarrow"/>
        <w:spacing w:after="0"/>
        <w:rPr>
          <w:rFonts w:ascii="Arial" w:hAnsi="Arial" w:cs="Arial"/>
          <w:szCs w:val="24"/>
        </w:rPr>
      </w:pPr>
    </w:p>
    <w:p w:rsidR="00813AEE" w:rsidRPr="00AD6DA7" w:rsidRDefault="00813AEE" w:rsidP="00813AEE">
      <w:pPr>
        <w:pStyle w:val="Style13"/>
        <w:widowControl/>
        <w:spacing w:line="240" w:lineRule="auto"/>
        <w:jc w:val="left"/>
        <w:rPr>
          <w:rStyle w:val="FontStyle110"/>
          <w:sz w:val="24"/>
          <w:szCs w:val="24"/>
          <w:lang w:eastAsia="sr-Cyrl-CS"/>
        </w:rPr>
      </w:pPr>
      <w:r w:rsidRPr="00AD6DA7">
        <w:rPr>
          <w:rStyle w:val="FontStyle110"/>
          <w:sz w:val="24"/>
          <w:szCs w:val="24"/>
          <w:lang w:eastAsia="sr-Cyrl-CS"/>
        </w:rPr>
        <w:t>Контакт подаци и овлашћене особе</w:t>
      </w:r>
    </w:p>
    <w:p w:rsidR="00813AEE" w:rsidRPr="00AD6DA7" w:rsidRDefault="00813AEE" w:rsidP="00F65E0D">
      <w:pPr>
        <w:pStyle w:val="Style13"/>
        <w:widowControl/>
        <w:spacing w:line="240" w:lineRule="auto"/>
        <w:rPr>
          <w:rStyle w:val="FontStyle110"/>
          <w:sz w:val="24"/>
          <w:szCs w:val="24"/>
          <w:lang w:eastAsia="sr-Cyrl-CS"/>
        </w:rPr>
      </w:pPr>
    </w:p>
    <w:p w:rsidR="00F65E0D" w:rsidRPr="00AD6DA7" w:rsidRDefault="00813AEE" w:rsidP="00F65E0D">
      <w:pPr>
        <w:pStyle w:val="Style13"/>
        <w:widowControl/>
        <w:spacing w:line="240" w:lineRule="auto"/>
        <w:rPr>
          <w:rStyle w:val="FontStyle110"/>
          <w:sz w:val="24"/>
          <w:szCs w:val="24"/>
          <w:lang w:eastAsia="sr-Cyrl-CS"/>
        </w:rPr>
      </w:pPr>
      <w:r w:rsidRPr="00AD6DA7">
        <w:rPr>
          <w:rStyle w:val="FontStyle110"/>
          <w:sz w:val="24"/>
          <w:szCs w:val="24"/>
          <w:lang w:eastAsia="sr-Cyrl-CS"/>
        </w:rPr>
        <w:t>Члан 4.</w:t>
      </w:r>
    </w:p>
    <w:p w:rsidR="00F65E0D" w:rsidRPr="00AD6DA7" w:rsidRDefault="00F65E0D" w:rsidP="00F65E0D">
      <w:pPr>
        <w:widowControl w:val="0"/>
        <w:tabs>
          <w:tab w:val="left" w:pos="360"/>
        </w:tabs>
        <w:autoSpaceDE w:val="0"/>
        <w:autoSpaceDN w:val="0"/>
        <w:adjustRightInd w:val="0"/>
        <w:jc w:val="both"/>
        <w:rPr>
          <w:rFonts w:ascii="Arial" w:hAnsi="Arial" w:cs="Arial"/>
        </w:rPr>
      </w:pPr>
      <w:r w:rsidRPr="00AD6DA7">
        <w:rPr>
          <w:rFonts w:ascii="Arial" w:hAnsi="Arial" w:cs="Arial"/>
          <w:szCs w:val="24"/>
        </w:rPr>
        <w:t>Адресе Уговорних страна су следеће:</w:t>
      </w:r>
    </w:p>
    <w:p w:rsidR="00F65E0D" w:rsidRPr="00AD6DA7" w:rsidRDefault="00F65E0D" w:rsidP="00F65E0D">
      <w:pPr>
        <w:widowControl w:val="0"/>
        <w:tabs>
          <w:tab w:val="left" w:pos="360"/>
          <w:tab w:val="left" w:pos="1377"/>
        </w:tabs>
        <w:autoSpaceDE w:val="0"/>
        <w:autoSpaceDN w:val="0"/>
        <w:adjustRightInd w:val="0"/>
        <w:jc w:val="both"/>
        <w:rPr>
          <w:rFonts w:ascii="Arial" w:hAnsi="Arial" w:cs="Arial"/>
          <w:b/>
          <w:szCs w:val="24"/>
        </w:rPr>
      </w:pPr>
      <w:r w:rsidRPr="00AD6DA7">
        <w:rPr>
          <w:rFonts w:ascii="Arial" w:hAnsi="Arial" w:cs="Arial"/>
          <w:szCs w:val="24"/>
        </w:rPr>
        <w:t>Наручилац:</w:t>
      </w:r>
      <w:r w:rsidRPr="00AD6DA7">
        <w:rPr>
          <w:rFonts w:ascii="Arial" w:hAnsi="Arial" w:cs="Arial"/>
          <w:szCs w:val="24"/>
        </w:rPr>
        <w:tab/>
      </w:r>
      <w:r w:rsidRPr="00AD6DA7">
        <w:rPr>
          <w:rFonts w:ascii="Arial" w:hAnsi="Arial" w:cs="Arial"/>
          <w:b/>
          <w:szCs w:val="24"/>
        </w:rPr>
        <w:tab/>
        <w:t>Јавно предузеће „Електропривреда Србије“</w:t>
      </w:r>
    </w:p>
    <w:p w:rsidR="00F65E0D" w:rsidRPr="00AD6DA7" w:rsidRDefault="00F65E0D" w:rsidP="00F65E0D">
      <w:pPr>
        <w:widowControl w:val="0"/>
        <w:tabs>
          <w:tab w:val="left" w:pos="360"/>
          <w:tab w:val="left" w:pos="1377"/>
        </w:tabs>
        <w:autoSpaceDE w:val="0"/>
        <w:autoSpaceDN w:val="0"/>
        <w:adjustRightInd w:val="0"/>
        <w:jc w:val="both"/>
        <w:rPr>
          <w:rFonts w:ascii="Arial" w:hAnsi="Arial" w:cs="Arial"/>
          <w:szCs w:val="24"/>
        </w:rPr>
      </w:pPr>
      <w:r w:rsidRPr="00AD6DA7">
        <w:rPr>
          <w:rFonts w:ascii="Arial" w:hAnsi="Arial" w:cs="Arial"/>
          <w:szCs w:val="24"/>
        </w:rPr>
        <w:t>Адреса:</w:t>
      </w:r>
      <w:r w:rsidRPr="00AD6DA7">
        <w:rPr>
          <w:rFonts w:ascii="Arial" w:hAnsi="Arial" w:cs="Arial"/>
          <w:szCs w:val="24"/>
        </w:rPr>
        <w:tab/>
      </w:r>
      <w:r w:rsidRPr="00AD6DA7">
        <w:rPr>
          <w:rFonts w:ascii="Arial" w:hAnsi="Arial" w:cs="Arial"/>
          <w:szCs w:val="24"/>
        </w:rPr>
        <w:tab/>
        <w:t>Улица царице Милице 2</w:t>
      </w:r>
    </w:p>
    <w:p w:rsidR="00F65E0D" w:rsidRPr="00AD6DA7" w:rsidRDefault="00F65E0D" w:rsidP="00F65E0D">
      <w:pPr>
        <w:widowControl w:val="0"/>
        <w:tabs>
          <w:tab w:val="left" w:pos="360"/>
          <w:tab w:val="left" w:pos="1377"/>
        </w:tabs>
        <w:autoSpaceDE w:val="0"/>
        <w:autoSpaceDN w:val="0"/>
        <w:adjustRightInd w:val="0"/>
        <w:jc w:val="both"/>
        <w:rPr>
          <w:rFonts w:ascii="Arial" w:hAnsi="Arial" w:cs="Arial"/>
          <w:szCs w:val="24"/>
        </w:rPr>
      </w:pPr>
      <w:r w:rsidRPr="00AD6DA7">
        <w:rPr>
          <w:rFonts w:ascii="Arial" w:hAnsi="Arial" w:cs="Arial"/>
          <w:szCs w:val="24"/>
        </w:rPr>
        <w:tab/>
      </w:r>
      <w:r w:rsidRPr="00AD6DA7">
        <w:rPr>
          <w:rFonts w:ascii="Arial" w:hAnsi="Arial" w:cs="Arial"/>
          <w:szCs w:val="24"/>
        </w:rPr>
        <w:tab/>
      </w:r>
      <w:r w:rsidRPr="00AD6DA7">
        <w:rPr>
          <w:rFonts w:ascii="Arial" w:hAnsi="Arial" w:cs="Arial"/>
          <w:szCs w:val="24"/>
        </w:rPr>
        <w:tab/>
        <w:t>11000 Београд</w:t>
      </w:r>
    </w:p>
    <w:p w:rsidR="00F65E0D" w:rsidRPr="00AD6DA7" w:rsidRDefault="00F65E0D" w:rsidP="00F65E0D">
      <w:pPr>
        <w:widowControl w:val="0"/>
        <w:tabs>
          <w:tab w:val="left" w:pos="360"/>
        </w:tabs>
        <w:autoSpaceDE w:val="0"/>
        <w:autoSpaceDN w:val="0"/>
        <w:adjustRightInd w:val="0"/>
        <w:jc w:val="both"/>
        <w:rPr>
          <w:rFonts w:ascii="Arial" w:hAnsi="Arial" w:cs="Arial"/>
          <w:szCs w:val="24"/>
        </w:rPr>
      </w:pPr>
    </w:p>
    <w:p w:rsidR="00F65E0D" w:rsidRPr="00AD6DA7" w:rsidRDefault="00F65E0D" w:rsidP="00F65E0D">
      <w:pPr>
        <w:widowControl w:val="0"/>
        <w:tabs>
          <w:tab w:val="left" w:pos="360"/>
        </w:tabs>
        <w:autoSpaceDE w:val="0"/>
        <w:autoSpaceDN w:val="0"/>
        <w:adjustRightInd w:val="0"/>
        <w:jc w:val="both"/>
        <w:rPr>
          <w:rFonts w:ascii="Arial" w:hAnsi="Arial" w:cs="Arial"/>
          <w:szCs w:val="24"/>
        </w:rPr>
      </w:pPr>
      <w:r w:rsidRPr="00AD6DA7">
        <w:rPr>
          <w:rFonts w:ascii="Arial" w:hAnsi="Arial" w:cs="Arial"/>
          <w:szCs w:val="24"/>
        </w:rPr>
        <w:t>Пружалац услуге:</w:t>
      </w:r>
      <w:r w:rsidRPr="00AD6DA7">
        <w:rPr>
          <w:rFonts w:ascii="Arial" w:hAnsi="Arial" w:cs="Arial"/>
          <w:szCs w:val="24"/>
        </w:rPr>
        <w:tab/>
        <w:t>__________________________________________</w:t>
      </w:r>
    </w:p>
    <w:p w:rsidR="00F65E0D" w:rsidRPr="00AD6DA7" w:rsidRDefault="00F65E0D" w:rsidP="00F65E0D">
      <w:pPr>
        <w:widowControl w:val="0"/>
        <w:tabs>
          <w:tab w:val="left" w:pos="360"/>
        </w:tabs>
        <w:autoSpaceDE w:val="0"/>
        <w:autoSpaceDN w:val="0"/>
        <w:adjustRightInd w:val="0"/>
        <w:jc w:val="both"/>
        <w:rPr>
          <w:rFonts w:ascii="Arial" w:hAnsi="Arial" w:cs="Arial"/>
          <w:szCs w:val="24"/>
        </w:rPr>
      </w:pPr>
      <w:r w:rsidRPr="00AD6DA7">
        <w:rPr>
          <w:rFonts w:ascii="Arial" w:hAnsi="Arial" w:cs="Arial"/>
          <w:szCs w:val="24"/>
        </w:rPr>
        <w:tab/>
      </w:r>
      <w:r w:rsidRPr="00AD6DA7">
        <w:rPr>
          <w:rFonts w:ascii="Arial" w:hAnsi="Arial" w:cs="Arial"/>
          <w:szCs w:val="24"/>
        </w:rPr>
        <w:tab/>
      </w:r>
      <w:r w:rsidRPr="00AD6DA7">
        <w:rPr>
          <w:rFonts w:ascii="Arial" w:hAnsi="Arial" w:cs="Arial"/>
          <w:szCs w:val="24"/>
        </w:rPr>
        <w:tab/>
      </w:r>
      <w:r w:rsidRPr="00AD6DA7">
        <w:rPr>
          <w:rFonts w:ascii="Arial" w:hAnsi="Arial" w:cs="Arial"/>
          <w:szCs w:val="24"/>
        </w:rPr>
        <w:tab/>
        <w:t>__________________________________________</w:t>
      </w:r>
    </w:p>
    <w:p w:rsidR="00F65E0D" w:rsidRPr="00AD6DA7" w:rsidRDefault="00F65E0D" w:rsidP="00F65E0D">
      <w:pPr>
        <w:widowControl w:val="0"/>
        <w:tabs>
          <w:tab w:val="left" w:pos="360"/>
        </w:tabs>
        <w:autoSpaceDE w:val="0"/>
        <w:autoSpaceDN w:val="0"/>
        <w:adjustRightInd w:val="0"/>
        <w:jc w:val="both"/>
        <w:rPr>
          <w:rFonts w:ascii="Arial" w:hAnsi="Arial" w:cs="Arial"/>
          <w:szCs w:val="24"/>
        </w:rPr>
      </w:pPr>
      <w:r w:rsidRPr="00AD6DA7">
        <w:rPr>
          <w:rFonts w:ascii="Arial" w:hAnsi="Arial" w:cs="Arial"/>
          <w:szCs w:val="24"/>
        </w:rPr>
        <w:tab/>
      </w:r>
      <w:r w:rsidRPr="00AD6DA7">
        <w:rPr>
          <w:rFonts w:ascii="Arial" w:hAnsi="Arial" w:cs="Arial"/>
          <w:szCs w:val="24"/>
        </w:rPr>
        <w:tab/>
      </w:r>
      <w:r w:rsidRPr="00AD6DA7">
        <w:rPr>
          <w:rFonts w:ascii="Arial" w:hAnsi="Arial" w:cs="Arial"/>
          <w:szCs w:val="24"/>
        </w:rPr>
        <w:tab/>
      </w:r>
      <w:r w:rsidRPr="00AD6DA7">
        <w:rPr>
          <w:rFonts w:ascii="Arial" w:hAnsi="Arial" w:cs="Arial"/>
          <w:szCs w:val="24"/>
        </w:rPr>
        <w:tab/>
        <w:t>__________________________________________</w:t>
      </w:r>
    </w:p>
    <w:p w:rsidR="00F65E0D" w:rsidRPr="00AD6DA7" w:rsidRDefault="00F65E0D" w:rsidP="00F65E0D">
      <w:pPr>
        <w:widowControl w:val="0"/>
        <w:tabs>
          <w:tab w:val="left" w:pos="360"/>
        </w:tabs>
        <w:autoSpaceDE w:val="0"/>
        <w:autoSpaceDN w:val="0"/>
        <w:adjustRightInd w:val="0"/>
        <w:jc w:val="both"/>
        <w:rPr>
          <w:rFonts w:ascii="Arial" w:hAnsi="Arial" w:cs="Arial"/>
          <w:szCs w:val="24"/>
        </w:rPr>
      </w:pPr>
      <w:r w:rsidRPr="00AD6DA7">
        <w:rPr>
          <w:rFonts w:ascii="Arial" w:hAnsi="Arial" w:cs="Arial"/>
          <w:szCs w:val="24"/>
        </w:rPr>
        <w:tab/>
      </w:r>
      <w:r w:rsidRPr="00AD6DA7">
        <w:rPr>
          <w:rFonts w:ascii="Arial" w:hAnsi="Arial" w:cs="Arial"/>
          <w:szCs w:val="24"/>
        </w:rPr>
        <w:tab/>
      </w:r>
      <w:r w:rsidRPr="00AD6DA7">
        <w:rPr>
          <w:rFonts w:ascii="Arial" w:hAnsi="Arial" w:cs="Arial"/>
          <w:szCs w:val="24"/>
        </w:rPr>
        <w:tab/>
      </w:r>
      <w:r w:rsidRPr="00AD6DA7">
        <w:rPr>
          <w:rFonts w:ascii="Arial" w:hAnsi="Arial" w:cs="Arial"/>
          <w:szCs w:val="24"/>
        </w:rPr>
        <w:tab/>
        <w:t>__________________________________________</w:t>
      </w:r>
    </w:p>
    <w:p w:rsidR="00F65E0D" w:rsidRPr="00AD6DA7" w:rsidRDefault="00F65E0D" w:rsidP="00F65E0D">
      <w:pPr>
        <w:widowControl w:val="0"/>
        <w:tabs>
          <w:tab w:val="left" w:pos="360"/>
        </w:tabs>
        <w:autoSpaceDE w:val="0"/>
        <w:autoSpaceDN w:val="0"/>
        <w:adjustRightInd w:val="0"/>
        <w:jc w:val="both"/>
        <w:rPr>
          <w:rFonts w:ascii="Arial" w:hAnsi="Arial" w:cs="Arial"/>
          <w:szCs w:val="24"/>
        </w:rPr>
      </w:pPr>
      <w:r w:rsidRPr="00AD6DA7">
        <w:rPr>
          <w:rFonts w:ascii="Arial" w:hAnsi="Arial" w:cs="Arial"/>
          <w:szCs w:val="24"/>
        </w:rPr>
        <w:tab/>
      </w:r>
      <w:r w:rsidRPr="00AD6DA7">
        <w:rPr>
          <w:rFonts w:ascii="Arial" w:hAnsi="Arial" w:cs="Arial"/>
          <w:szCs w:val="24"/>
        </w:rPr>
        <w:tab/>
      </w:r>
      <w:r w:rsidRPr="00AD6DA7">
        <w:rPr>
          <w:rFonts w:ascii="Arial" w:hAnsi="Arial" w:cs="Arial"/>
          <w:szCs w:val="24"/>
        </w:rPr>
        <w:tab/>
      </w:r>
      <w:r w:rsidRPr="00AD6DA7">
        <w:rPr>
          <w:rFonts w:ascii="Arial" w:hAnsi="Arial" w:cs="Arial"/>
          <w:szCs w:val="24"/>
        </w:rPr>
        <w:tab/>
        <w:t xml:space="preserve">__________________________________________ </w:t>
      </w:r>
    </w:p>
    <w:p w:rsidR="00F65E0D" w:rsidRPr="00AD6DA7" w:rsidRDefault="00F65E0D" w:rsidP="00F65E0D">
      <w:pPr>
        <w:widowControl w:val="0"/>
        <w:tabs>
          <w:tab w:val="left" w:pos="360"/>
        </w:tabs>
        <w:autoSpaceDE w:val="0"/>
        <w:autoSpaceDN w:val="0"/>
        <w:adjustRightInd w:val="0"/>
        <w:ind w:left="2160"/>
        <w:jc w:val="both"/>
        <w:rPr>
          <w:rFonts w:ascii="Arial" w:hAnsi="Arial" w:cs="Arial"/>
          <w:i/>
          <w:color w:val="548DD4"/>
          <w:sz w:val="20"/>
        </w:rPr>
      </w:pPr>
      <w:r w:rsidRPr="00AD6DA7">
        <w:rPr>
          <w:rFonts w:ascii="Arial" w:hAnsi="Arial" w:cs="Arial"/>
          <w:i/>
          <w:color w:val="548DD4"/>
          <w:sz w:val="20"/>
        </w:rPr>
        <w:t>[напомена: у случају заједничке понуде наводе се лидер и чланови]</w:t>
      </w:r>
    </w:p>
    <w:p w:rsidR="00F65E0D" w:rsidRPr="00AD6DA7" w:rsidRDefault="00F65E0D" w:rsidP="00F65E0D">
      <w:pPr>
        <w:rPr>
          <w:rFonts w:ascii="Arial" w:hAnsi="Arial" w:cs="Arial"/>
          <w:i/>
          <w:sz w:val="20"/>
        </w:rPr>
      </w:pPr>
    </w:p>
    <w:p w:rsidR="00F65E0D" w:rsidRPr="00AD6DA7" w:rsidRDefault="00F65E0D" w:rsidP="00F65E0D">
      <w:pPr>
        <w:jc w:val="both"/>
        <w:rPr>
          <w:rFonts w:ascii="Arial" w:hAnsi="Arial" w:cs="Arial"/>
          <w:szCs w:val="24"/>
        </w:rPr>
      </w:pPr>
      <w:r w:rsidRPr="00AD6DA7">
        <w:rPr>
          <w:rFonts w:ascii="Arial" w:hAnsi="Arial" w:cs="Arial"/>
          <w:szCs w:val="24"/>
        </w:rPr>
        <w:t xml:space="preserve">Подизвођач: </w:t>
      </w:r>
      <w:r w:rsidRPr="00AD6DA7">
        <w:rPr>
          <w:rFonts w:ascii="Arial" w:hAnsi="Arial" w:cs="Arial"/>
          <w:szCs w:val="24"/>
        </w:rPr>
        <w:tab/>
        <w:t>_________________________________________</w:t>
      </w:r>
    </w:p>
    <w:p w:rsidR="00F65E0D" w:rsidRPr="00AD6DA7" w:rsidRDefault="00F65E0D" w:rsidP="00F65E0D">
      <w:pPr>
        <w:jc w:val="both"/>
        <w:rPr>
          <w:rFonts w:ascii="Arial" w:hAnsi="Arial" w:cs="Arial"/>
          <w:i/>
          <w:color w:val="548DD4"/>
          <w:sz w:val="20"/>
        </w:rPr>
      </w:pPr>
      <w:r w:rsidRPr="00AD6DA7">
        <w:rPr>
          <w:rFonts w:ascii="Arial" w:hAnsi="Arial" w:cs="Arial"/>
          <w:szCs w:val="24"/>
        </w:rPr>
        <w:tab/>
      </w:r>
      <w:r w:rsidRPr="00AD6DA7">
        <w:rPr>
          <w:rFonts w:ascii="Arial" w:hAnsi="Arial" w:cs="Arial"/>
          <w:szCs w:val="24"/>
        </w:rPr>
        <w:tab/>
      </w:r>
      <w:r w:rsidRPr="00AD6DA7">
        <w:rPr>
          <w:rFonts w:ascii="Arial" w:hAnsi="Arial" w:cs="Arial"/>
          <w:szCs w:val="24"/>
        </w:rPr>
        <w:tab/>
      </w:r>
      <w:r w:rsidRPr="00AD6DA7">
        <w:rPr>
          <w:rFonts w:ascii="Arial" w:hAnsi="Arial" w:cs="Arial"/>
          <w:i/>
          <w:color w:val="548DD4"/>
          <w:sz w:val="20"/>
        </w:rPr>
        <w:t>[напомена: наводи се у случају понуде са подизвођачем]</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 xml:space="preserve">Овлашћени представници за праћење реализације услуга из члана 1. овог уговора су: </w:t>
      </w:r>
    </w:p>
    <w:p w:rsidR="00F65E0D" w:rsidRPr="00AD6DA7" w:rsidRDefault="00F65E0D" w:rsidP="00F65E0D">
      <w:pPr>
        <w:pStyle w:val="ListParagraph"/>
        <w:numPr>
          <w:ilvl w:val="0"/>
          <w:numId w:val="43"/>
        </w:numPr>
        <w:suppressAutoHyphens/>
        <w:spacing w:after="0" w:line="240" w:lineRule="auto"/>
        <w:jc w:val="both"/>
        <w:rPr>
          <w:rFonts w:ascii="Arial" w:hAnsi="Arial" w:cs="Arial"/>
          <w:szCs w:val="24"/>
        </w:rPr>
      </w:pPr>
      <w:r w:rsidRPr="00AD6DA7">
        <w:rPr>
          <w:rFonts w:ascii="Arial" w:hAnsi="Arial" w:cs="Arial"/>
          <w:szCs w:val="24"/>
        </w:rPr>
        <w:t>за Наручиоца: __________________________</w:t>
      </w:r>
    </w:p>
    <w:p w:rsidR="00F65E0D" w:rsidRPr="00AD6DA7" w:rsidRDefault="00F65E0D" w:rsidP="00F65E0D">
      <w:pPr>
        <w:pStyle w:val="ListParagraph"/>
        <w:numPr>
          <w:ilvl w:val="0"/>
          <w:numId w:val="43"/>
        </w:numPr>
        <w:suppressAutoHyphens/>
        <w:spacing w:after="0" w:line="240" w:lineRule="auto"/>
        <w:rPr>
          <w:rFonts w:ascii="Arial" w:hAnsi="Arial" w:cs="Arial"/>
          <w:smallCaps/>
          <w:szCs w:val="24"/>
        </w:rPr>
      </w:pPr>
      <w:r w:rsidRPr="00AD6DA7">
        <w:rPr>
          <w:rFonts w:ascii="Arial" w:hAnsi="Arial" w:cs="Arial"/>
          <w:szCs w:val="24"/>
        </w:rPr>
        <w:t>за Пружаоца услуге: _______________________</w:t>
      </w:r>
      <w:r w:rsidRPr="00AD6DA7">
        <w:rPr>
          <w:rFonts w:ascii="Arial" w:hAnsi="Arial" w:cs="Arial"/>
          <w:smallCaps/>
          <w:szCs w:val="24"/>
        </w:rPr>
        <w:t>_</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mallCaps/>
          <w:szCs w:val="24"/>
        </w:rPr>
      </w:pPr>
      <w:r w:rsidRPr="00AD6DA7">
        <w:rPr>
          <w:rFonts w:ascii="Arial" w:hAnsi="Arial" w:cs="Arial"/>
          <w:szCs w:val="24"/>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F65E0D" w:rsidRPr="00AD6DA7" w:rsidRDefault="00F65E0D" w:rsidP="00F65E0D">
      <w:pPr>
        <w:pStyle w:val="Style13"/>
        <w:widowControl/>
        <w:spacing w:line="240" w:lineRule="auto"/>
        <w:rPr>
          <w:rStyle w:val="FontStyle110"/>
          <w:sz w:val="24"/>
          <w:szCs w:val="24"/>
          <w:lang w:eastAsia="sr-Cyrl-CS"/>
        </w:rPr>
      </w:pPr>
    </w:p>
    <w:p w:rsidR="00813AEE" w:rsidRPr="00AD6DA7" w:rsidRDefault="00813AEE" w:rsidP="00F65E0D">
      <w:pPr>
        <w:pStyle w:val="Style13"/>
        <w:widowControl/>
        <w:spacing w:line="240" w:lineRule="auto"/>
        <w:rPr>
          <w:rStyle w:val="FontStyle110"/>
          <w:sz w:val="24"/>
          <w:szCs w:val="24"/>
          <w:lang w:eastAsia="sr-Cyrl-CS"/>
        </w:rPr>
      </w:pPr>
    </w:p>
    <w:p w:rsidR="00F65E0D" w:rsidRPr="00AD6DA7" w:rsidRDefault="00F65E0D" w:rsidP="00813AEE">
      <w:pPr>
        <w:pStyle w:val="Style13"/>
        <w:widowControl/>
        <w:spacing w:line="240" w:lineRule="auto"/>
        <w:jc w:val="left"/>
        <w:rPr>
          <w:rStyle w:val="FontStyle110"/>
          <w:sz w:val="24"/>
          <w:szCs w:val="24"/>
          <w:lang w:eastAsia="sr-Cyrl-CS"/>
        </w:rPr>
      </w:pPr>
      <w:r w:rsidRPr="00AD6DA7">
        <w:rPr>
          <w:rStyle w:val="FontStyle110"/>
          <w:sz w:val="24"/>
          <w:szCs w:val="24"/>
          <w:lang w:eastAsia="sr-Cyrl-CS"/>
        </w:rPr>
        <w:t>Начин и услови фактурисања и плаћања</w:t>
      </w:r>
    </w:p>
    <w:p w:rsidR="00813AEE" w:rsidRPr="00AD6DA7" w:rsidRDefault="00813AEE" w:rsidP="00813AEE">
      <w:pPr>
        <w:pStyle w:val="Style13"/>
        <w:widowControl/>
        <w:spacing w:line="240" w:lineRule="auto"/>
        <w:jc w:val="left"/>
        <w:rPr>
          <w:rStyle w:val="FontStyle110"/>
          <w:sz w:val="24"/>
          <w:szCs w:val="24"/>
          <w:lang w:eastAsia="sr-Cyrl-CS"/>
        </w:rPr>
      </w:pPr>
    </w:p>
    <w:p w:rsidR="00F65E0D" w:rsidRPr="00AD6DA7" w:rsidRDefault="00813AEE" w:rsidP="00F65E0D">
      <w:pPr>
        <w:pStyle w:val="Style13"/>
        <w:widowControl/>
        <w:spacing w:line="240" w:lineRule="auto"/>
        <w:rPr>
          <w:rStyle w:val="FontStyle110"/>
          <w:sz w:val="24"/>
          <w:szCs w:val="24"/>
          <w:lang w:eastAsia="sr-Cyrl-CS"/>
        </w:rPr>
      </w:pPr>
      <w:r w:rsidRPr="00AD6DA7">
        <w:rPr>
          <w:rStyle w:val="FontStyle110"/>
          <w:sz w:val="24"/>
          <w:szCs w:val="24"/>
          <w:lang w:eastAsia="sr-Cyrl-CS"/>
        </w:rPr>
        <w:t>Члан 5.</w:t>
      </w:r>
    </w:p>
    <w:p w:rsidR="00F65E0D" w:rsidRPr="00AD6DA7" w:rsidRDefault="00F65E0D" w:rsidP="00F65E0D">
      <w:pPr>
        <w:jc w:val="both"/>
        <w:rPr>
          <w:rFonts w:ascii="Arial" w:hAnsi="Arial" w:cs="Arial"/>
          <w:szCs w:val="24"/>
        </w:rPr>
      </w:pPr>
      <w:r w:rsidRPr="00AD6DA7">
        <w:rPr>
          <w:rFonts w:ascii="Arial" w:eastAsia="Arial" w:hAnsi="Arial" w:cs="Arial"/>
          <w:szCs w:val="24"/>
        </w:rPr>
        <w:t>Динамика обр</w:t>
      </w:r>
      <w:r w:rsidRPr="00AD6DA7">
        <w:rPr>
          <w:rFonts w:ascii="Arial" w:eastAsia="Arial" w:hAnsi="Arial" w:cs="Arial"/>
          <w:spacing w:val="1"/>
          <w:szCs w:val="24"/>
        </w:rPr>
        <w:t>а</w:t>
      </w:r>
      <w:r w:rsidRPr="00AD6DA7">
        <w:rPr>
          <w:rFonts w:ascii="Arial" w:eastAsia="Arial" w:hAnsi="Arial" w:cs="Arial"/>
          <w:szCs w:val="24"/>
        </w:rPr>
        <w:t>ч</w:t>
      </w:r>
      <w:r w:rsidRPr="00AD6DA7">
        <w:rPr>
          <w:rFonts w:ascii="Arial" w:eastAsia="Arial" w:hAnsi="Arial" w:cs="Arial"/>
          <w:spacing w:val="-3"/>
          <w:szCs w:val="24"/>
        </w:rPr>
        <w:t>у</w:t>
      </w:r>
      <w:r w:rsidRPr="00AD6DA7">
        <w:rPr>
          <w:rFonts w:ascii="Arial" w:eastAsia="Arial" w:hAnsi="Arial" w:cs="Arial"/>
          <w:szCs w:val="24"/>
        </w:rPr>
        <w:t>на и</w:t>
      </w:r>
      <w:r w:rsidRPr="00AD6DA7">
        <w:rPr>
          <w:rFonts w:ascii="Arial" w:eastAsia="Arial" w:hAnsi="Arial" w:cs="Arial"/>
          <w:spacing w:val="1"/>
          <w:szCs w:val="24"/>
        </w:rPr>
        <w:t xml:space="preserve"> </w:t>
      </w:r>
      <w:r w:rsidRPr="00AD6DA7">
        <w:rPr>
          <w:rFonts w:ascii="Arial" w:eastAsia="Arial" w:hAnsi="Arial" w:cs="Arial"/>
          <w:szCs w:val="24"/>
        </w:rPr>
        <w:t>исп</w:t>
      </w:r>
      <w:r w:rsidRPr="00AD6DA7">
        <w:rPr>
          <w:rFonts w:ascii="Arial" w:eastAsia="Arial" w:hAnsi="Arial" w:cs="Arial"/>
          <w:spacing w:val="-1"/>
          <w:szCs w:val="24"/>
        </w:rPr>
        <w:t>л</w:t>
      </w:r>
      <w:r w:rsidRPr="00AD6DA7">
        <w:rPr>
          <w:rFonts w:ascii="Arial" w:eastAsia="Arial" w:hAnsi="Arial" w:cs="Arial"/>
          <w:spacing w:val="1"/>
          <w:szCs w:val="24"/>
        </w:rPr>
        <w:t>ат</w:t>
      </w:r>
      <w:r w:rsidRPr="00AD6DA7">
        <w:rPr>
          <w:rFonts w:ascii="Arial" w:eastAsia="Arial" w:hAnsi="Arial" w:cs="Arial"/>
          <w:szCs w:val="24"/>
        </w:rPr>
        <w:t>е</w:t>
      </w:r>
      <w:r w:rsidRPr="00AD6DA7">
        <w:rPr>
          <w:rFonts w:ascii="Arial" w:eastAsia="Arial" w:hAnsi="Arial" w:cs="Arial"/>
          <w:spacing w:val="2"/>
          <w:szCs w:val="24"/>
        </w:rPr>
        <w:t xml:space="preserve"> </w:t>
      </w:r>
      <w:r w:rsidRPr="00AD6DA7">
        <w:rPr>
          <w:rFonts w:ascii="Arial" w:eastAsia="Arial" w:hAnsi="Arial" w:cs="Arial"/>
          <w:szCs w:val="24"/>
        </w:rPr>
        <w:t>ус</w:t>
      </w:r>
      <w:r w:rsidRPr="00AD6DA7">
        <w:rPr>
          <w:rFonts w:ascii="Arial" w:eastAsia="Arial" w:hAnsi="Arial" w:cs="Arial"/>
          <w:spacing w:val="-1"/>
          <w:szCs w:val="24"/>
        </w:rPr>
        <w:t>л</w:t>
      </w:r>
      <w:r w:rsidRPr="00AD6DA7">
        <w:rPr>
          <w:rFonts w:ascii="Arial" w:eastAsia="Arial" w:hAnsi="Arial" w:cs="Arial"/>
          <w:szCs w:val="24"/>
        </w:rPr>
        <w:t>у</w:t>
      </w:r>
      <w:r w:rsidRPr="00AD6DA7">
        <w:rPr>
          <w:rFonts w:ascii="Arial" w:eastAsia="Arial" w:hAnsi="Arial" w:cs="Arial"/>
          <w:spacing w:val="-1"/>
          <w:szCs w:val="24"/>
        </w:rPr>
        <w:t>г</w:t>
      </w:r>
      <w:r w:rsidRPr="00AD6DA7">
        <w:rPr>
          <w:rFonts w:ascii="Arial" w:eastAsia="Arial" w:hAnsi="Arial" w:cs="Arial"/>
          <w:szCs w:val="24"/>
        </w:rPr>
        <w:t>а из члана 1. овог уговора,</w:t>
      </w:r>
      <w:r w:rsidRPr="00AD6DA7">
        <w:rPr>
          <w:rFonts w:ascii="Arial" w:eastAsia="Arial" w:hAnsi="Arial" w:cs="Arial"/>
          <w:spacing w:val="2"/>
          <w:szCs w:val="24"/>
        </w:rPr>
        <w:t xml:space="preserve"> </w:t>
      </w:r>
      <w:r w:rsidRPr="00AD6DA7">
        <w:rPr>
          <w:rFonts w:ascii="Arial" w:eastAsia="Arial" w:hAnsi="Arial" w:cs="Arial"/>
          <w:spacing w:val="1"/>
          <w:szCs w:val="24"/>
        </w:rPr>
        <w:t>ћ</w:t>
      </w:r>
      <w:r w:rsidRPr="00AD6DA7">
        <w:rPr>
          <w:rFonts w:ascii="Arial" w:eastAsia="Arial" w:hAnsi="Arial" w:cs="Arial"/>
          <w:szCs w:val="24"/>
        </w:rPr>
        <w:t>е</w:t>
      </w:r>
      <w:r w:rsidRPr="00AD6DA7">
        <w:rPr>
          <w:rFonts w:ascii="Arial" w:eastAsia="Arial" w:hAnsi="Arial" w:cs="Arial"/>
          <w:spacing w:val="1"/>
          <w:szCs w:val="24"/>
        </w:rPr>
        <w:t xml:space="preserve"> </w:t>
      </w:r>
      <w:r w:rsidRPr="00AD6DA7">
        <w:rPr>
          <w:rFonts w:ascii="Arial" w:eastAsia="Arial" w:hAnsi="Arial" w:cs="Arial"/>
          <w:spacing w:val="-2"/>
          <w:szCs w:val="24"/>
        </w:rPr>
        <w:t>с</w:t>
      </w:r>
      <w:r w:rsidRPr="00AD6DA7">
        <w:rPr>
          <w:rFonts w:ascii="Arial" w:eastAsia="Arial" w:hAnsi="Arial" w:cs="Arial"/>
          <w:szCs w:val="24"/>
        </w:rPr>
        <w:t>е</w:t>
      </w:r>
      <w:r w:rsidRPr="00AD6DA7">
        <w:rPr>
          <w:rFonts w:ascii="Arial" w:eastAsia="Arial" w:hAnsi="Arial" w:cs="Arial"/>
          <w:spacing w:val="1"/>
          <w:szCs w:val="24"/>
        </w:rPr>
        <w:t xml:space="preserve"> </w:t>
      </w:r>
      <w:r w:rsidRPr="00AD6DA7">
        <w:rPr>
          <w:rFonts w:ascii="Arial" w:eastAsia="Arial" w:hAnsi="Arial" w:cs="Arial"/>
          <w:szCs w:val="24"/>
        </w:rPr>
        <w:t>врши</w:t>
      </w:r>
      <w:r w:rsidRPr="00AD6DA7">
        <w:rPr>
          <w:rFonts w:ascii="Arial" w:eastAsia="Arial" w:hAnsi="Arial" w:cs="Arial"/>
          <w:spacing w:val="1"/>
          <w:szCs w:val="24"/>
        </w:rPr>
        <w:t>т</w:t>
      </w:r>
      <w:r w:rsidRPr="00AD6DA7">
        <w:rPr>
          <w:rFonts w:ascii="Arial" w:eastAsia="Arial" w:hAnsi="Arial" w:cs="Arial"/>
          <w:szCs w:val="24"/>
        </w:rPr>
        <w:t>и</w:t>
      </w:r>
      <w:r w:rsidRPr="00AD6DA7">
        <w:rPr>
          <w:rFonts w:ascii="Arial" w:eastAsia="Arial" w:hAnsi="Arial" w:cs="Arial"/>
          <w:spacing w:val="1"/>
          <w:szCs w:val="24"/>
        </w:rPr>
        <w:t xml:space="preserve"> </w:t>
      </w:r>
      <w:r w:rsidRPr="00AD6DA7">
        <w:rPr>
          <w:rFonts w:ascii="Arial" w:hAnsi="Arial" w:cs="Arial"/>
          <w:szCs w:val="24"/>
        </w:rPr>
        <w:t>под следећим условима:</w:t>
      </w:r>
    </w:p>
    <w:p w:rsidR="00813AEE" w:rsidRPr="00AD6DA7" w:rsidRDefault="00813AEE" w:rsidP="00F65E0D">
      <w:pPr>
        <w:jc w:val="both"/>
        <w:rPr>
          <w:rFonts w:ascii="Arial" w:hAnsi="Arial" w:cs="Arial"/>
          <w:szCs w:val="24"/>
        </w:rPr>
      </w:pPr>
    </w:p>
    <w:p w:rsidR="00813AEE" w:rsidRPr="00AD6DA7" w:rsidRDefault="00813AEE" w:rsidP="00813AEE">
      <w:pPr>
        <w:pStyle w:val="ArrialNarrow"/>
        <w:numPr>
          <w:ilvl w:val="0"/>
          <w:numId w:val="57"/>
        </w:numPr>
        <w:spacing w:after="0"/>
        <w:rPr>
          <w:rStyle w:val="FontStyle111"/>
          <w:sz w:val="24"/>
          <w:szCs w:val="24"/>
          <w:lang w:val="sr-Latn-CS" w:eastAsia="sr-Cyrl-CS"/>
        </w:rPr>
      </w:pPr>
      <w:r w:rsidRPr="00AD6DA7">
        <w:rPr>
          <w:rStyle w:val="FontStyle111"/>
          <w:sz w:val="24"/>
          <w:szCs w:val="24"/>
          <w:lang w:eastAsia="sr-Cyrl-CS"/>
        </w:rPr>
        <w:t xml:space="preserve">__________% укупне вредности услуга што износи ___________ , на коју </w:t>
      </w:r>
      <w:r w:rsidRPr="00AD6DA7">
        <w:rPr>
          <w:rFonts w:ascii="Arial" w:hAnsi="Arial" w:cs="Arial"/>
        </w:rPr>
        <w:t>вредност се обрачунава припадајући износ пореза у складу са релевантном законском регулативом</w:t>
      </w:r>
      <w:r w:rsidRPr="00AD6DA7">
        <w:rPr>
          <w:rStyle w:val="FontStyle111"/>
          <w:sz w:val="24"/>
          <w:szCs w:val="24"/>
          <w:lang w:eastAsia="sr-Cyrl-CS"/>
        </w:rPr>
        <w:t xml:space="preserve">, авансно по закључењу овог уговора, у законском року до 45 дана од дана пријема исправне профактуре </w:t>
      </w:r>
      <w:r w:rsidR="00D30086" w:rsidRPr="00AD6DA7">
        <w:rPr>
          <w:rStyle w:val="FontStyle111"/>
          <w:sz w:val="24"/>
          <w:szCs w:val="24"/>
          <w:lang w:eastAsia="sr-Cyrl-CS"/>
        </w:rPr>
        <w:t>за Услуге техничке подршке за Microsoft производе</w:t>
      </w:r>
      <w:r w:rsidRPr="00AD6DA7">
        <w:rPr>
          <w:rStyle w:val="FontStyle111"/>
          <w:sz w:val="24"/>
          <w:szCs w:val="24"/>
          <w:lang w:eastAsia="sr-Cyrl-CS"/>
        </w:rPr>
        <w:t>, након достављања банкарске гаранције за повраћај аванс</w:t>
      </w:r>
      <w:r w:rsidRPr="00AD6DA7">
        <w:rPr>
          <w:rStyle w:val="FontStyle111"/>
          <w:sz w:val="24"/>
          <w:szCs w:val="24"/>
          <w:lang w:val="sr-Cyrl-CS" w:eastAsia="sr-Cyrl-CS"/>
        </w:rPr>
        <w:t>а</w:t>
      </w:r>
      <w:r w:rsidRPr="00AD6DA7">
        <w:rPr>
          <w:rStyle w:val="FontStyle111"/>
          <w:sz w:val="24"/>
          <w:szCs w:val="24"/>
          <w:lang w:eastAsia="sr-Cyrl-CS"/>
        </w:rPr>
        <w:t xml:space="preserve"> </w:t>
      </w:r>
      <w:r w:rsidRPr="00AD6DA7">
        <w:rPr>
          <w:rStyle w:val="FontStyle111"/>
          <w:sz w:val="24"/>
          <w:szCs w:val="24"/>
          <w:lang w:val="sr-Cyrl-CS" w:eastAsia="sr-Cyrl-CS"/>
        </w:rPr>
        <w:t>из члана 1</w:t>
      </w:r>
      <w:r w:rsidR="00B13199" w:rsidRPr="00AD6DA7">
        <w:rPr>
          <w:rStyle w:val="FontStyle111"/>
          <w:sz w:val="24"/>
          <w:szCs w:val="24"/>
          <w:lang w:val="sr-Cyrl-CS" w:eastAsia="sr-Cyrl-CS"/>
        </w:rPr>
        <w:t>5</w:t>
      </w:r>
      <w:r w:rsidRPr="00AD6DA7">
        <w:rPr>
          <w:rStyle w:val="FontStyle111"/>
          <w:sz w:val="24"/>
          <w:szCs w:val="24"/>
          <w:lang w:val="sr-Cyrl-CS" w:eastAsia="sr-Cyrl-CS"/>
        </w:rPr>
        <w:t xml:space="preserve">. овог уговора </w:t>
      </w:r>
      <w:r w:rsidRPr="00AD6DA7">
        <w:rPr>
          <w:rStyle w:val="FontStyle111"/>
          <w:sz w:val="24"/>
          <w:szCs w:val="24"/>
          <w:lang w:eastAsia="sr-Cyrl-CS"/>
        </w:rPr>
        <w:t>и банкарске гаранције за добро извршење посла</w:t>
      </w:r>
      <w:r w:rsidRPr="00AD6DA7">
        <w:rPr>
          <w:rStyle w:val="FontStyle111"/>
          <w:sz w:val="24"/>
          <w:szCs w:val="24"/>
          <w:lang w:val="sr-Cyrl-CS" w:eastAsia="sr-Cyrl-CS"/>
        </w:rPr>
        <w:t xml:space="preserve"> из члана 1</w:t>
      </w:r>
      <w:r w:rsidR="00B13199" w:rsidRPr="00AD6DA7">
        <w:rPr>
          <w:rStyle w:val="FontStyle111"/>
          <w:sz w:val="24"/>
          <w:szCs w:val="24"/>
          <w:lang w:val="sr-Cyrl-CS" w:eastAsia="sr-Cyrl-CS"/>
        </w:rPr>
        <w:t>6</w:t>
      </w:r>
      <w:r w:rsidRPr="00AD6DA7">
        <w:rPr>
          <w:rStyle w:val="FontStyle111"/>
          <w:sz w:val="24"/>
          <w:szCs w:val="24"/>
          <w:lang w:val="sr-Cyrl-CS" w:eastAsia="sr-Cyrl-CS"/>
        </w:rPr>
        <w:t>. овог уговора</w:t>
      </w:r>
      <w:r w:rsidR="003A61DB" w:rsidRPr="00AD6DA7">
        <w:rPr>
          <w:rStyle w:val="FontStyle111"/>
          <w:sz w:val="24"/>
          <w:szCs w:val="24"/>
          <w:lang w:val="sr-Cyrl-CS" w:eastAsia="sr-Cyrl-CS"/>
        </w:rPr>
        <w:t>,</w:t>
      </w:r>
      <w:r w:rsidRPr="00AD6DA7">
        <w:rPr>
          <w:rStyle w:val="FontStyle111"/>
          <w:sz w:val="24"/>
          <w:szCs w:val="24"/>
          <w:lang w:val="sr-Cyrl-CS" w:eastAsia="sr-Cyrl-CS"/>
        </w:rPr>
        <w:t xml:space="preserve"> и</w:t>
      </w:r>
    </w:p>
    <w:p w:rsidR="00813AEE" w:rsidRPr="00AD6DA7" w:rsidRDefault="00813AEE" w:rsidP="00813AEE">
      <w:pPr>
        <w:pStyle w:val="ArrialNarrow"/>
        <w:numPr>
          <w:ilvl w:val="0"/>
          <w:numId w:val="57"/>
        </w:numPr>
        <w:spacing w:after="0"/>
        <w:rPr>
          <w:rStyle w:val="FontStyle111"/>
          <w:sz w:val="24"/>
          <w:szCs w:val="24"/>
          <w:lang w:val="sr-Latn-CS" w:eastAsia="sr-Cyrl-CS"/>
        </w:rPr>
      </w:pPr>
      <w:r w:rsidRPr="00AD6DA7">
        <w:rPr>
          <w:rStyle w:val="FontStyle111"/>
          <w:sz w:val="24"/>
          <w:szCs w:val="24"/>
          <w:lang w:eastAsia="sr-Cyrl-CS"/>
        </w:rPr>
        <w:t xml:space="preserve"> __________% преостале укупне вредности услуга што износи ___________ на коју </w:t>
      </w:r>
      <w:r w:rsidRPr="00AD6DA7">
        <w:rPr>
          <w:rFonts w:ascii="Arial" w:hAnsi="Arial" w:cs="Arial"/>
        </w:rPr>
        <w:t>вредност се обрачунава припадајући износ пореза у складу са релевантном законском регулативом</w:t>
      </w:r>
      <w:r w:rsidRPr="00AD6DA7">
        <w:rPr>
          <w:rStyle w:val="FontStyle111"/>
          <w:sz w:val="24"/>
          <w:szCs w:val="24"/>
          <w:lang w:eastAsia="sr-Cyrl-CS"/>
        </w:rPr>
        <w:t xml:space="preserve">, према </w:t>
      </w:r>
      <w:r w:rsidR="00C31BB2" w:rsidRPr="00AD6DA7">
        <w:rPr>
          <w:rStyle w:val="FontStyle111"/>
          <w:sz w:val="24"/>
          <w:szCs w:val="24"/>
          <w:lang w:val="sr-Cyrl-CS" w:eastAsia="sr-Cyrl-CS"/>
        </w:rPr>
        <w:t>уговореним</w:t>
      </w:r>
      <w:r w:rsidR="00C31BB2" w:rsidRPr="00AD6DA7">
        <w:rPr>
          <w:rStyle w:val="FontStyle111"/>
          <w:sz w:val="24"/>
          <w:szCs w:val="24"/>
          <w:lang w:eastAsia="sr-Cyrl-CS"/>
        </w:rPr>
        <w:t xml:space="preserve"> </w:t>
      </w:r>
      <w:r w:rsidR="00C31BB2" w:rsidRPr="00AD6DA7">
        <w:rPr>
          <w:rStyle w:val="FontStyle111"/>
          <w:sz w:val="24"/>
          <w:szCs w:val="24"/>
          <w:lang w:val="sr-Cyrl-CS" w:eastAsia="sr-Cyrl-CS"/>
        </w:rPr>
        <w:t xml:space="preserve">вредностима за </w:t>
      </w:r>
      <w:r w:rsidRPr="00AD6DA7">
        <w:rPr>
          <w:rStyle w:val="FontStyle111"/>
          <w:sz w:val="24"/>
          <w:szCs w:val="24"/>
          <w:lang w:eastAsia="sr-Cyrl-CS"/>
        </w:rPr>
        <w:t>фаз</w:t>
      </w:r>
      <w:r w:rsidR="00C31BB2" w:rsidRPr="00AD6DA7">
        <w:rPr>
          <w:rStyle w:val="FontStyle111"/>
          <w:sz w:val="24"/>
          <w:szCs w:val="24"/>
          <w:lang w:val="sr-Cyrl-CS" w:eastAsia="sr-Cyrl-CS"/>
        </w:rPr>
        <w:t>е</w:t>
      </w:r>
      <w:r w:rsidRPr="00AD6DA7">
        <w:rPr>
          <w:rStyle w:val="FontStyle111"/>
          <w:sz w:val="24"/>
          <w:szCs w:val="24"/>
          <w:lang w:eastAsia="sr-Cyrl-CS"/>
        </w:rPr>
        <w:t xml:space="preserve"> извршења услуга</w:t>
      </w:r>
      <w:r w:rsidR="00C31BB2" w:rsidRPr="00AD6DA7">
        <w:rPr>
          <w:rStyle w:val="FontStyle111"/>
          <w:sz w:val="24"/>
          <w:szCs w:val="24"/>
          <w:lang w:val="sr-Cyrl-CS" w:eastAsia="sr-Cyrl-CS"/>
        </w:rPr>
        <w:t xml:space="preserve"> у складу са </w:t>
      </w:r>
      <w:r w:rsidR="007F4F80" w:rsidRPr="00AD6DA7">
        <w:rPr>
          <w:rStyle w:val="FontStyle111"/>
          <w:sz w:val="24"/>
          <w:szCs w:val="24"/>
          <w:lang w:val="sr-Cyrl-CS" w:eastAsia="sr-Cyrl-CS"/>
        </w:rPr>
        <w:t>чланом 2. став 5.</w:t>
      </w:r>
      <w:r w:rsidR="00C31BB2" w:rsidRPr="00AD6DA7">
        <w:rPr>
          <w:rStyle w:val="FontStyle111"/>
          <w:sz w:val="24"/>
          <w:szCs w:val="24"/>
          <w:lang w:val="sr-Cyrl-CS" w:eastAsia="sr-Cyrl-CS"/>
        </w:rPr>
        <w:t xml:space="preserve"> овог уговора </w:t>
      </w:r>
      <w:r w:rsidRPr="00AD6DA7">
        <w:rPr>
          <w:rStyle w:val="FontStyle111"/>
          <w:sz w:val="24"/>
          <w:szCs w:val="24"/>
          <w:lang w:eastAsia="sr-Cyrl-CS"/>
        </w:rPr>
        <w:t>, у законском року до 45 дана од пријема исправне фактуре издате на основу прихваћеног фазног извештаја о извршеној услузи,</w:t>
      </w:r>
      <w:r w:rsidRPr="00AD6DA7">
        <w:rPr>
          <w:rStyle w:val="FontStyle111"/>
          <w:sz w:val="24"/>
        </w:rPr>
        <w:t xml:space="preserve"> </w:t>
      </w:r>
      <w:r w:rsidR="005B3254" w:rsidRPr="00AD6DA7">
        <w:rPr>
          <w:rStyle w:val="FontStyle111"/>
          <w:sz w:val="24"/>
          <w:szCs w:val="24"/>
          <w:lang w:eastAsia="sr-Cyrl-CS"/>
        </w:rPr>
        <w:t>за сваку</w:t>
      </w:r>
      <w:r w:rsidR="005B3254" w:rsidRPr="00AD6DA7">
        <w:rPr>
          <w:rStyle w:val="FontStyle111"/>
          <w:sz w:val="24"/>
        </w:rPr>
        <w:t xml:space="preserve"> од </w:t>
      </w:r>
      <w:r w:rsidR="005B3254" w:rsidRPr="00AD6DA7">
        <w:rPr>
          <w:rStyle w:val="FontStyle111"/>
          <w:sz w:val="24"/>
          <w:szCs w:val="24"/>
          <w:lang w:eastAsia="sr-Cyrl-CS"/>
        </w:rPr>
        <w:t>наведених фаза извршења</w:t>
      </w:r>
      <w:r w:rsidR="005B3254" w:rsidRPr="00AD6DA7">
        <w:rPr>
          <w:rStyle w:val="FontStyle111"/>
          <w:sz w:val="24"/>
        </w:rPr>
        <w:t xml:space="preserve"> </w:t>
      </w:r>
      <w:r w:rsidR="005B3254" w:rsidRPr="00AD6DA7">
        <w:rPr>
          <w:rStyle w:val="FontStyle111"/>
          <w:sz w:val="24"/>
          <w:szCs w:val="24"/>
          <w:lang w:eastAsia="sr-Cyrl-CS"/>
        </w:rPr>
        <w:t>услуга појединачно</w:t>
      </w:r>
      <w:r w:rsidR="005B3254" w:rsidRPr="00AD6DA7">
        <w:rPr>
          <w:rStyle w:val="FontStyle111"/>
          <w:sz w:val="24"/>
          <w:szCs w:val="24"/>
          <w:lang w:val="sr-Cyrl-CS" w:eastAsia="sr-Cyrl-CS"/>
        </w:rPr>
        <w:t>.</w:t>
      </w:r>
    </w:p>
    <w:p w:rsidR="00580821" w:rsidRPr="00AD6DA7" w:rsidRDefault="00580821" w:rsidP="00580821">
      <w:pPr>
        <w:pStyle w:val="Style16"/>
        <w:widowControl/>
        <w:spacing w:before="29"/>
        <w:ind w:left="644" w:firstLine="0"/>
        <w:rPr>
          <w:rStyle w:val="FontStyle111"/>
          <w:sz w:val="24"/>
          <w:szCs w:val="24"/>
          <w:lang w:eastAsia="sr-Cyrl-CS"/>
        </w:rPr>
      </w:pPr>
    </w:p>
    <w:p w:rsidR="00F65E0D" w:rsidRPr="00AD6DA7" w:rsidRDefault="00F65E0D" w:rsidP="00F65E0D">
      <w:pPr>
        <w:jc w:val="both"/>
        <w:rPr>
          <w:rFonts w:ascii="Arial" w:hAnsi="Arial" w:cs="Arial"/>
          <w:szCs w:val="24"/>
        </w:rPr>
      </w:pPr>
      <w:r w:rsidRPr="00AD6DA7">
        <w:rPr>
          <w:rFonts w:ascii="Arial" w:hAnsi="Arial" w:cs="Arial"/>
          <w:szCs w:val="24"/>
        </w:rPr>
        <w:t>Пружалац услуге се обавезује да достави Наручиоцу фазне извештаје и припадајуће фактуре.</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 xml:space="preserve">Пружалац услуге се обавезује да, достави Наручиоцу фазни извештај о извршеној услузи, за сваку од фаза из члана 8. овог уговора, а који обавезно садржи </w:t>
      </w:r>
      <w:r w:rsidRPr="00AD6DA7">
        <w:rPr>
          <w:rFonts w:ascii="Arial" w:hAnsi="Arial" w:cs="Arial"/>
          <w:iCs/>
          <w:szCs w:val="24"/>
          <w:lang w:eastAsia="sr-Latn-CS"/>
        </w:rPr>
        <w:t xml:space="preserve">преглед активности извршених у фази пројекта оквирни преглед преосталих активности до краја извршења Уговора датих у </w:t>
      </w:r>
      <w:r w:rsidRPr="00AD6DA7">
        <w:rPr>
          <w:rFonts w:ascii="Arial" w:hAnsi="Arial" w:cs="Arial"/>
          <w:szCs w:val="24"/>
        </w:rPr>
        <w:t>Прилогу 2. овог уговора.</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 xml:space="preserve">Наручилац има право да у року од три дана, након пријема фазног извештаја, достави примедбе у писаном облику на исти, или достављени извештај прихвати и одобри у писаном облику. </w:t>
      </w:r>
    </w:p>
    <w:p w:rsidR="00F65E0D" w:rsidRPr="00AD6DA7" w:rsidRDefault="00F65E0D" w:rsidP="00F65E0D">
      <w:pPr>
        <w:jc w:val="both"/>
        <w:rPr>
          <w:rFonts w:ascii="Arial" w:hAnsi="Arial" w:cs="Arial"/>
          <w:i/>
          <w:szCs w:val="24"/>
        </w:rPr>
      </w:pPr>
    </w:p>
    <w:p w:rsidR="00F65E0D" w:rsidRPr="00AD6DA7" w:rsidRDefault="00F65E0D" w:rsidP="00F65E0D">
      <w:pPr>
        <w:jc w:val="both"/>
        <w:rPr>
          <w:rFonts w:ascii="Arial" w:hAnsi="Arial" w:cs="Arial"/>
          <w:szCs w:val="24"/>
        </w:rPr>
      </w:pPr>
      <w:r w:rsidRPr="00AD6DA7">
        <w:rPr>
          <w:rFonts w:ascii="Arial" w:hAnsi="Arial" w:cs="Arial"/>
          <w:szCs w:val="24"/>
        </w:rPr>
        <w:t xml:space="preserve">Фазни извештај о пруженим услугама оверавају овлашћена лица Наручиоца и Пружаоца услуге, чиме потврђују да су наведене услуге извршене. </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Пружалац услуге се обавезује да достави Наручиоцу, фактуру за извршене услуге, у три примерка, у року од три дана од дана прихватања и одобрења фазног извештаја о извршеној услузи.</w:t>
      </w:r>
    </w:p>
    <w:p w:rsidR="00F65E0D" w:rsidRPr="00AD6DA7" w:rsidRDefault="00F65E0D" w:rsidP="00F65E0D">
      <w:pPr>
        <w:jc w:val="center"/>
        <w:rPr>
          <w:rFonts w:ascii="Arial" w:hAnsi="Arial" w:cs="Arial"/>
          <w:b/>
          <w:smallCaps/>
          <w:szCs w:val="24"/>
        </w:rPr>
      </w:pPr>
    </w:p>
    <w:p w:rsidR="00F65E0D" w:rsidRPr="00AD6DA7" w:rsidRDefault="00F65E0D" w:rsidP="00F65E0D">
      <w:pPr>
        <w:pStyle w:val="Style16"/>
        <w:widowControl/>
        <w:spacing w:line="240" w:lineRule="auto"/>
        <w:ind w:firstLine="0"/>
        <w:jc w:val="center"/>
        <w:rPr>
          <w:rStyle w:val="FontStyle111"/>
          <w:sz w:val="24"/>
          <w:szCs w:val="24"/>
        </w:rPr>
      </w:pPr>
      <w:r w:rsidRPr="00AD6DA7">
        <w:rPr>
          <w:rStyle w:val="FontStyle111"/>
          <w:b/>
          <w:sz w:val="24"/>
          <w:szCs w:val="24"/>
        </w:rPr>
        <w:t>Члан 6.</w:t>
      </w:r>
    </w:p>
    <w:p w:rsidR="00F65E0D" w:rsidRPr="00AD6DA7" w:rsidRDefault="00F65E0D" w:rsidP="00F65E0D">
      <w:pPr>
        <w:jc w:val="both"/>
        <w:rPr>
          <w:rFonts w:ascii="Arial" w:hAnsi="Arial" w:cs="Arial"/>
        </w:rPr>
      </w:pPr>
    </w:p>
    <w:p w:rsidR="00F65E0D" w:rsidRPr="00AD6DA7" w:rsidRDefault="00F65E0D" w:rsidP="00F65E0D">
      <w:pPr>
        <w:jc w:val="both"/>
        <w:rPr>
          <w:rFonts w:ascii="Arial" w:hAnsi="Arial" w:cs="Arial"/>
        </w:rPr>
      </w:pPr>
      <w:r w:rsidRPr="00AD6DA7">
        <w:rPr>
          <w:rFonts w:ascii="Arial" w:hAnsi="Arial" w:cs="Arial"/>
          <w:szCs w:val="24"/>
        </w:rPr>
        <w:t>Наручилац се обавезује да Пружаоцу услуга плати</w:t>
      </w:r>
      <w:r w:rsidRPr="00AD6DA7">
        <w:rPr>
          <w:rStyle w:val="FontStyle111"/>
          <w:sz w:val="24"/>
          <w:szCs w:val="24"/>
          <w:lang w:eastAsia="sr-Cyrl-CS"/>
        </w:rPr>
        <w:t xml:space="preserve"> услуге техничке подршке за Microsoft производе</w:t>
      </w:r>
      <w:r w:rsidR="009354F9" w:rsidRPr="00AD6DA7">
        <w:rPr>
          <w:rStyle w:val="FontStyle111"/>
          <w:sz w:val="24"/>
          <w:szCs w:val="24"/>
          <w:lang w:eastAsia="sr-Cyrl-CS"/>
        </w:rPr>
        <w:t xml:space="preserve"> из члана 2. став 6. </w:t>
      </w:r>
      <w:r w:rsidRPr="00AD6DA7">
        <w:rPr>
          <w:rStyle w:val="FontStyle111"/>
          <w:sz w:val="24"/>
          <w:szCs w:val="24"/>
          <w:lang w:eastAsia="sr-Cyrl-CS"/>
        </w:rPr>
        <w:t xml:space="preserve">, </w:t>
      </w:r>
      <w:r w:rsidRPr="00AD6DA7">
        <w:rPr>
          <w:rFonts w:ascii="Arial" w:hAnsi="Arial" w:cs="Arial"/>
          <w:szCs w:val="24"/>
        </w:rPr>
        <w:t xml:space="preserve">динарски/девизном дознаком, </w:t>
      </w:r>
      <w:r w:rsidRPr="00AD6DA7">
        <w:rPr>
          <w:rFonts w:ascii="Arial" w:hAnsi="Arial" w:cs="Arial"/>
          <w:color w:val="548DD4" w:themeColor="text2" w:themeTint="99"/>
          <w:szCs w:val="24"/>
        </w:rPr>
        <w:t>[</w:t>
      </w:r>
      <w:r w:rsidRPr="00AD6DA7">
        <w:rPr>
          <w:rFonts w:ascii="Arial" w:hAnsi="Arial" w:cs="Arial"/>
          <w:i/>
          <w:color w:val="548DD4"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r w:rsidRPr="00AD6DA7">
        <w:rPr>
          <w:rFonts w:ascii="Arial" w:hAnsi="Arial" w:cs="Arial"/>
          <w:i/>
          <w:sz w:val="20"/>
        </w:rPr>
        <w:t xml:space="preserve"> </w:t>
      </w:r>
      <w:r w:rsidRPr="00AD6DA7">
        <w:rPr>
          <w:rFonts w:ascii="Arial" w:hAnsi="Arial" w:cs="Arial"/>
          <w:szCs w:val="24"/>
        </w:rPr>
        <w:t xml:space="preserve">у законском року до </w:t>
      </w:r>
      <w:r w:rsidRPr="00AD6DA7">
        <w:rPr>
          <w:rStyle w:val="FontStyle111"/>
          <w:sz w:val="24"/>
          <w:szCs w:val="24"/>
          <w:lang w:eastAsia="sr-Cyrl-CS"/>
        </w:rPr>
        <w:t>45 дана од дана пријема исправне профактуре за наведене услуге и након достављања банкарске гаранције за добро извршење посла из члана 1</w:t>
      </w:r>
      <w:r w:rsidR="003B6867" w:rsidRPr="00AD6DA7">
        <w:rPr>
          <w:rStyle w:val="FontStyle111"/>
          <w:sz w:val="24"/>
          <w:szCs w:val="24"/>
          <w:lang w:eastAsia="sr-Cyrl-CS"/>
        </w:rPr>
        <w:t>5</w:t>
      </w:r>
      <w:r w:rsidRPr="00AD6DA7">
        <w:rPr>
          <w:rStyle w:val="FontStyle111"/>
          <w:sz w:val="24"/>
          <w:szCs w:val="24"/>
          <w:lang w:eastAsia="sr-Cyrl-CS"/>
        </w:rPr>
        <w:t>. овог уговора и банкарске гаранције за повраћај авансног плаћања из члана 1</w:t>
      </w:r>
      <w:r w:rsidR="003B6867" w:rsidRPr="00AD6DA7">
        <w:rPr>
          <w:rStyle w:val="FontStyle111"/>
          <w:sz w:val="24"/>
          <w:szCs w:val="24"/>
          <w:lang w:eastAsia="sr-Cyrl-CS"/>
        </w:rPr>
        <w:t>6</w:t>
      </w:r>
      <w:r w:rsidRPr="00AD6DA7">
        <w:rPr>
          <w:rStyle w:val="FontStyle111"/>
          <w:sz w:val="24"/>
          <w:szCs w:val="24"/>
          <w:lang w:eastAsia="sr-Cyrl-CS"/>
        </w:rPr>
        <w:t>. овог уговора.</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 xml:space="preserve">Наручилац се обавезује да Пружаоцу услуга плати извршене услуге по фазама динарски/девизном дознаком, </w:t>
      </w:r>
      <w:r w:rsidRPr="00AD6DA7">
        <w:rPr>
          <w:rFonts w:ascii="Arial" w:hAnsi="Arial" w:cs="Arial"/>
          <w:color w:val="548DD4" w:themeColor="text2" w:themeTint="99"/>
          <w:szCs w:val="24"/>
        </w:rPr>
        <w:t>[</w:t>
      </w:r>
      <w:r w:rsidRPr="00AD6DA7">
        <w:rPr>
          <w:rFonts w:ascii="Arial" w:hAnsi="Arial" w:cs="Arial"/>
          <w:i/>
          <w:color w:val="548DD4"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r w:rsidRPr="00AD6DA7">
        <w:rPr>
          <w:rFonts w:ascii="Arial" w:hAnsi="Arial" w:cs="Arial"/>
          <w:i/>
          <w:sz w:val="20"/>
        </w:rPr>
        <w:t xml:space="preserve"> </w:t>
      </w:r>
      <w:r w:rsidRPr="00AD6DA7">
        <w:rPr>
          <w:rFonts w:ascii="Arial" w:hAnsi="Arial" w:cs="Arial"/>
          <w:szCs w:val="24"/>
        </w:rPr>
        <w:t>у законском року до 45 дана од дана пријема исправне фактуре за прихваћени и оверени фазни извештај</w:t>
      </w:r>
      <w:r w:rsidR="00580821" w:rsidRPr="00AD6DA7">
        <w:rPr>
          <w:rFonts w:ascii="Arial" w:hAnsi="Arial" w:cs="Arial"/>
          <w:szCs w:val="24"/>
        </w:rPr>
        <w:t xml:space="preserve"> из члана 5. овог уговора</w:t>
      </w:r>
      <w:r w:rsidRPr="00AD6DA7">
        <w:rPr>
          <w:rFonts w:ascii="Arial" w:hAnsi="Arial" w:cs="Arial"/>
          <w:szCs w:val="24"/>
        </w:rPr>
        <w:t>.</w:t>
      </w:r>
    </w:p>
    <w:p w:rsidR="00F65E0D" w:rsidRPr="00AD6DA7" w:rsidRDefault="00F65E0D" w:rsidP="00F65E0D">
      <w:pPr>
        <w:jc w:val="both"/>
        <w:rPr>
          <w:rFonts w:ascii="Arial" w:hAnsi="Arial" w:cs="Arial"/>
          <w:szCs w:val="24"/>
        </w:rPr>
      </w:pPr>
    </w:p>
    <w:p w:rsidR="00F65E0D" w:rsidRPr="00AD6DA7" w:rsidRDefault="007C7A41" w:rsidP="00F65E0D">
      <w:pPr>
        <w:jc w:val="both"/>
        <w:rPr>
          <w:rFonts w:ascii="Arial" w:hAnsi="Arial" w:cs="Arial"/>
          <w:i/>
          <w:sz w:val="20"/>
        </w:rPr>
      </w:pPr>
      <w:r w:rsidRPr="00AD6DA7">
        <w:rPr>
          <w:rFonts w:ascii="Arial" w:hAnsi="Arial" w:cs="Arial"/>
          <w:szCs w:val="24"/>
        </w:rPr>
        <w:t>Фактурисање уговорене вредности, односно извршених услуга за цену изражену у еврима домаћи Пружалац услуга ће вршити у динарима прерачуном по средњем курсу Народне банке Србије на дан промета.</w:t>
      </w:r>
      <w:r w:rsidRPr="00AD6DA7">
        <w:rPr>
          <w:rFonts w:ascii="Arial" w:hAnsi="Arial" w:cs="Arial"/>
          <w:i/>
          <w:color w:val="548DD4" w:themeColor="text2" w:themeTint="99"/>
          <w:sz w:val="20"/>
        </w:rPr>
        <w:t xml:space="preserve"> </w:t>
      </w:r>
      <w:r w:rsidR="00F65E0D" w:rsidRPr="00AD6DA7">
        <w:rPr>
          <w:rFonts w:ascii="Arial" w:hAnsi="Arial" w:cs="Arial"/>
          <w:szCs w:val="24"/>
        </w:rPr>
        <w:t xml:space="preserve">Плаћање уговорене вредности, односно извршених услуга за цену изражену у еврима домаћем Пружаоцу услуге (као и домаћем члану групе понуђача, </w:t>
      </w:r>
      <w:r w:rsidR="00F65E0D" w:rsidRPr="00AD6DA7">
        <w:rPr>
          <w:rFonts w:ascii="Arial" w:hAnsi="Arial" w:cs="Arial"/>
          <w:i/>
          <w:color w:val="548DD4" w:themeColor="text2" w:themeTint="99"/>
          <w:sz w:val="20"/>
        </w:rPr>
        <w:t>[напомена: осим ако је Споразумом о заједничком извршењу услуга одређено да се плаћање врши преко Лидера]</w:t>
      </w:r>
      <w:r w:rsidR="00F65E0D" w:rsidRPr="00AD6DA7">
        <w:rPr>
          <w:rFonts w:ascii="Arial" w:hAnsi="Arial" w:cs="Arial"/>
          <w:i/>
          <w:sz w:val="20"/>
        </w:rPr>
        <w:t xml:space="preserve">) </w:t>
      </w:r>
      <w:r w:rsidR="00F65E0D" w:rsidRPr="00AD6DA7">
        <w:rPr>
          <w:rFonts w:ascii="Arial" w:hAnsi="Arial" w:cs="Arial"/>
          <w:szCs w:val="24"/>
        </w:rPr>
        <w:t xml:space="preserve">вршиће се у динарима по средњем курсу евра Народне банке Србије на дан фактурисања </w:t>
      </w:r>
      <w:r w:rsidR="00F65E0D" w:rsidRPr="00AD6DA7">
        <w:rPr>
          <w:rFonts w:ascii="Arial" w:hAnsi="Arial" w:cs="Arial"/>
          <w:i/>
          <w:color w:val="548DD4"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p>
    <w:p w:rsidR="007B212C" w:rsidRDefault="007B212C" w:rsidP="00F65E0D">
      <w:pPr>
        <w:jc w:val="center"/>
        <w:rPr>
          <w:rFonts w:ascii="Arial" w:hAnsi="Arial" w:cs="Arial"/>
          <w:b/>
          <w:smallCaps/>
        </w:rPr>
      </w:pPr>
    </w:p>
    <w:p w:rsidR="007B212C" w:rsidRDefault="007B212C" w:rsidP="00F65E0D">
      <w:pPr>
        <w:jc w:val="center"/>
        <w:rPr>
          <w:rFonts w:ascii="Arial" w:hAnsi="Arial" w:cs="Arial"/>
          <w:b/>
          <w:smallCaps/>
        </w:rPr>
      </w:pPr>
    </w:p>
    <w:p w:rsidR="007B212C" w:rsidRDefault="007B212C" w:rsidP="00F65E0D">
      <w:pPr>
        <w:jc w:val="center"/>
        <w:rPr>
          <w:rFonts w:ascii="Arial" w:hAnsi="Arial" w:cs="Arial"/>
          <w:b/>
          <w:smallCaps/>
        </w:rPr>
      </w:pPr>
    </w:p>
    <w:p w:rsidR="007B212C" w:rsidRDefault="007B212C" w:rsidP="00F65E0D">
      <w:pPr>
        <w:jc w:val="center"/>
        <w:rPr>
          <w:rFonts w:ascii="Arial" w:hAnsi="Arial" w:cs="Arial"/>
          <w:b/>
          <w:smallCaps/>
        </w:rPr>
      </w:pPr>
    </w:p>
    <w:p w:rsidR="00F65E0D" w:rsidRPr="00AD6DA7" w:rsidRDefault="00F65E0D" w:rsidP="00F65E0D">
      <w:pPr>
        <w:jc w:val="center"/>
        <w:rPr>
          <w:rFonts w:ascii="Arial" w:hAnsi="Arial" w:cs="Arial"/>
          <w:b/>
          <w:smallCaps/>
        </w:rPr>
      </w:pPr>
      <w:r w:rsidRPr="00AD6DA7">
        <w:rPr>
          <w:rFonts w:ascii="Arial" w:hAnsi="Arial" w:cs="Arial"/>
          <w:b/>
          <w:smallCaps/>
        </w:rPr>
        <w:lastRenderedPageBreak/>
        <w:t>Члан 7.</w:t>
      </w:r>
    </w:p>
    <w:p w:rsidR="00F65E0D" w:rsidRPr="00AD6DA7" w:rsidRDefault="00F65E0D" w:rsidP="00F65E0D">
      <w:pPr>
        <w:jc w:val="both"/>
        <w:rPr>
          <w:rFonts w:ascii="Arial" w:hAnsi="Arial" w:cs="Arial"/>
        </w:rPr>
      </w:pPr>
      <w:bookmarkStart w:id="374" w:name="_GoBack"/>
      <w:bookmarkEnd w:id="374"/>
      <w:r w:rsidRPr="00AD6DA7">
        <w:rPr>
          <w:rFonts w:ascii="Arial" w:hAnsi="Arial" w:cs="Arial"/>
        </w:rPr>
        <w:t xml:space="preserve">Наручилац се обавезује да Пружаоцу услуге врши исплату цене уговорених услуга </w:t>
      </w:r>
      <w:r w:rsidRPr="00AD6DA7">
        <w:rPr>
          <w:rFonts w:ascii="Arial" w:hAnsi="Arial" w:cs="Arial"/>
          <w:color w:val="000000"/>
        </w:rPr>
        <w:t>у складу са извршеним активностима из Прилога 2. и Прилога 3. овог уговора</w:t>
      </w:r>
      <w:r w:rsidRPr="00AD6DA7">
        <w:rPr>
          <w:rFonts w:ascii="Arial" w:hAnsi="Arial" w:cs="Arial"/>
        </w:rPr>
        <w:t xml:space="preserve">, у року утврђеном у члану 6. овог уговора. </w:t>
      </w:r>
    </w:p>
    <w:p w:rsidR="00F65E0D" w:rsidRPr="00AD6DA7" w:rsidRDefault="00F65E0D" w:rsidP="00F65E0D">
      <w:pPr>
        <w:jc w:val="both"/>
        <w:rPr>
          <w:rFonts w:ascii="Arial" w:hAnsi="Arial" w:cs="Arial"/>
          <w:color w:val="000000"/>
        </w:rPr>
      </w:pPr>
    </w:p>
    <w:p w:rsidR="00F65E0D" w:rsidRPr="00AD6DA7" w:rsidRDefault="00F65E0D" w:rsidP="00F65E0D">
      <w:pPr>
        <w:widowControl w:val="0"/>
        <w:tabs>
          <w:tab w:val="left" w:pos="0"/>
          <w:tab w:val="left" w:pos="360"/>
        </w:tabs>
        <w:autoSpaceDE w:val="0"/>
        <w:autoSpaceDN w:val="0"/>
        <w:adjustRightInd w:val="0"/>
        <w:jc w:val="both"/>
        <w:rPr>
          <w:rFonts w:ascii="Arial" w:hAnsi="Arial" w:cs="Arial"/>
        </w:rPr>
      </w:pPr>
      <w:r w:rsidRPr="00AD6DA7">
        <w:rPr>
          <w:rFonts w:ascii="Arial" w:hAnsi="Arial" w:cs="Arial"/>
        </w:rPr>
        <w:t xml:space="preserve">Све исплате по основу овог уговора биће извршене на рачун: </w:t>
      </w:r>
      <w:r w:rsidRPr="00AD6DA7">
        <w:rPr>
          <w:rFonts w:ascii="Arial" w:hAnsi="Arial" w:cs="Arial"/>
        </w:rPr>
        <w:tab/>
      </w:r>
    </w:p>
    <w:p w:rsidR="00F65E0D" w:rsidRPr="00AD6DA7" w:rsidRDefault="00F65E0D" w:rsidP="00F65E0D">
      <w:pPr>
        <w:widowControl w:val="0"/>
        <w:tabs>
          <w:tab w:val="left" w:pos="360"/>
          <w:tab w:val="left" w:pos="709"/>
        </w:tabs>
        <w:autoSpaceDE w:val="0"/>
        <w:autoSpaceDN w:val="0"/>
        <w:adjustRightInd w:val="0"/>
        <w:jc w:val="both"/>
        <w:rPr>
          <w:rFonts w:ascii="Arial" w:hAnsi="Arial" w:cs="Arial"/>
        </w:rPr>
      </w:pPr>
      <w:r w:rsidRPr="00AD6DA7">
        <w:rPr>
          <w:rFonts w:ascii="Arial" w:hAnsi="Arial" w:cs="Arial"/>
        </w:rPr>
        <w:t xml:space="preserve"> _____________________________</w:t>
      </w:r>
    </w:p>
    <w:p w:rsidR="00F65E0D" w:rsidRPr="00AD6DA7" w:rsidRDefault="00F65E0D" w:rsidP="00F65E0D">
      <w:pPr>
        <w:widowControl w:val="0"/>
        <w:tabs>
          <w:tab w:val="left" w:pos="0"/>
          <w:tab w:val="left" w:pos="360"/>
        </w:tabs>
        <w:autoSpaceDE w:val="0"/>
        <w:autoSpaceDN w:val="0"/>
        <w:adjustRightInd w:val="0"/>
        <w:ind w:firstLine="2"/>
        <w:jc w:val="both"/>
        <w:rPr>
          <w:rFonts w:ascii="Arial" w:hAnsi="Arial" w:cs="Arial"/>
          <w:i/>
          <w:color w:val="548DD4" w:themeColor="text2" w:themeTint="99"/>
          <w:sz w:val="20"/>
        </w:rPr>
      </w:pPr>
      <w:r w:rsidRPr="00AD6DA7">
        <w:rPr>
          <w:rFonts w:ascii="Arial" w:hAnsi="Arial" w:cs="Arial"/>
          <w:i/>
          <w:color w:val="548DD4" w:themeColor="text2" w:themeTint="99"/>
          <w:sz w:val="20"/>
        </w:rPr>
        <w:t>[напомена: коначан текст овог члана у Уговору зависи од тога да ли је Пружалац услуге домаћи или страни, као и од начина на који је уређено плаћање Споразумом о заједничком извршењу услуге у случају подношења понуде од стране групе понуђача]</w:t>
      </w:r>
    </w:p>
    <w:p w:rsidR="0024235E" w:rsidRPr="00AD6DA7" w:rsidRDefault="0024235E" w:rsidP="00F65E0D">
      <w:pPr>
        <w:pStyle w:val="Style16"/>
        <w:widowControl/>
        <w:spacing w:line="240" w:lineRule="auto"/>
        <w:ind w:firstLine="0"/>
        <w:jc w:val="left"/>
        <w:rPr>
          <w:rStyle w:val="FontStyle111"/>
          <w:sz w:val="24"/>
          <w:szCs w:val="24"/>
          <w:lang w:val="sr-Cyrl-CS"/>
        </w:rPr>
      </w:pPr>
    </w:p>
    <w:p w:rsidR="005B3254" w:rsidRPr="00AD6DA7" w:rsidRDefault="005B3254" w:rsidP="005B3254">
      <w:pPr>
        <w:pStyle w:val="Style13"/>
        <w:widowControl/>
        <w:spacing w:line="240" w:lineRule="auto"/>
        <w:jc w:val="left"/>
        <w:rPr>
          <w:rStyle w:val="FontStyle110"/>
          <w:sz w:val="24"/>
          <w:szCs w:val="24"/>
          <w:lang w:eastAsia="sr-Cyrl-CS"/>
        </w:rPr>
      </w:pPr>
      <w:r w:rsidRPr="00AD6DA7">
        <w:rPr>
          <w:rStyle w:val="FontStyle110"/>
          <w:sz w:val="24"/>
          <w:szCs w:val="24"/>
          <w:lang w:eastAsia="sr-Cyrl-CS"/>
        </w:rPr>
        <w:t>Обавезе Пружаоца услуга и рок извршења</w:t>
      </w:r>
    </w:p>
    <w:p w:rsidR="005B3254" w:rsidRPr="00AD6DA7" w:rsidRDefault="005B3254" w:rsidP="00F65E0D">
      <w:pPr>
        <w:jc w:val="center"/>
        <w:rPr>
          <w:rFonts w:ascii="Arial" w:hAnsi="Arial" w:cs="Arial"/>
          <w:b/>
          <w:szCs w:val="24"/>
        </w:rPr>
      </w:pPr>
    </w:p>
    <w:p w:rsidR="00F65E0D" w:rsidRPr="00AD6DA7" w:rsidRDefault="00F65E0D" w:rsidP="005B3254">
      <w:pPr>
        <w:jc w:val="center"/>
        <w:rPr>
          <w:rFonts w:ascii="Arial" w:hAnsi="Arial" w:cs="Arial"/>
          <w:b/>
        </w:rPr>
      </w:pPr>
      <w:r w:rsidRPr="00AD6DA7">
        <w:rPr>
          <w:rFonts w:ascii="Arial" w:hAnsi="Arial" w:cs="Arial"/>
          <w:b/>
          <w:szCs w:val="24"/>
        </w:rPr>
        <w:t>Члан 8.</w:t>
      </w:r>
    </w:p>
    <w:p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Пружалац ће уговорене услуге извршавати према следећим фазама извршења:</w:t>
      </w:r>
    </w:p>
    <w:p w:rsidR="00F65E0D" w:rsidRPr="00AD6DA7" w:rsidRDefault="00F65E0D" w:rsidP="00F65E0D">
      <w:pPr>
        <w:jc w:val="both"/>
        <w:rPr>
          <w:rFonts w:ascii="Arial" w:hAnsi="Arial" w:cs="Arial"/>
          <w:szCs w:val="24"/>
          <w:lang w:eastAsia="sr-Latn-CS"/>
        </w:rPr>
      </w:pPr>
    </w:p>
    <w:p w:rsidR="00F65E0D" w:rsidRPr="00AD6DA7" w:rsidRDefault="00F65E0D" w:rsidP="00F65E0D">
      <w:pPr>
        <w:pStyle w:val="Style21"/>
        <w:widowControl/>
        <w:numPr>
          <w:ilvl w:val="0"/>
          <w:numId w:val="10"/>
        </w:numPr>
        <w:spacing w:line="240" w:lineRule="auto"/>
        <w:ind w:left="786"/>
        <w:rPr>
          <w:rStyle w:val="FontStyle111"/>
          <w:sz w:val="24"/>
          <w:szCs w:val="24"/>
        </w:rPr>
      </w:pPr>
      <w:r w:rsidRPr="00AD6DA7">
        <w:rPr>
          <w:rStyle w:val="FontStyle111"/>
          <w:sz w:val="24"/>
          <w:szCs w:val="24"/>
          <w:lang w:eastAsia="sr-Cyrl-CS"/>
        </w:rPr>
        <w:t>Миграција преосталих корисника / рачунара у ПД Електросрбија на централни AD и систем електронске поште</w:t>
      </w:r>
    </w:p>
    <w:p w:rsidR="00F65E0D" w:rsidRPr="00AD6DA7" w:rsidRDefault="00F65E0D" w:rsidP="00F65E0D">
      <w:pPr>
        <w:pStyle w:val="Style21"/>
        <w:widowControl/>
        <w:numPr>
          <w:ilvl w:val="0"/>
          <w:numId w:val="10"/>
        </w:numPr>
        <w:spacing w:line="240" w:lineRule="auto"/>
        <w:ind w:left="786"/>
        <w:rPr>
          <w:rStyle w:val="FontStyle111"/>
          <w:sz w:val="24"/>
          <w:szCs w:val="24"/>
        </w:rPr>
      </w:pPr>
      <w:r w:rsidRPr="00AD6DA7">
        <w:rPr>
          <w:rStyle w:val="FontStyle111"/>
          <w:sz w:val="24"/>
          <w:szCs w:val="24"/>
          <w:lang w:eastAsia="sr-Cyrl-CS"/>
        </w:rPr>
        <w:t xml:space="preserve">Интеграција свих производно оријентисаних делова ЕПС-а у централни систем активног директоријума и систем за размену електронске поште </w:t>
      </w:r>
    </w:p>
    <w:p w:rsidR="00F65E0D" w:rsidRPr="00AD6DA7" w:rsidRDefault="00F65E0D" w:rsidP="00F65E0D">
      <w:pPr>
        <w:pStyle w:val="Style21"/>
        <w:widowControl/>
        <w:numPr>
          <w:ilvl w:val="0"/>
          <w:numId w:val="10"/>
        </w:numPr>
        <w:spacing w:line="240" w:lineRule="auto"/>
        <w:ind w:left="786"/>
        <w:rPr>
          <w:rStyle w:val="FontStyle111"/>
          <w:sz w:val="24"/>
          <w:szCs w:val="24"/>
        </w:rPr>
      </w:pPr>
      <w:r w:rsidRPr="00AD6DA7">
        <w:rPr>
          <w:rStyle w:val="FontStyle111"/>
          <w:sz w:val="24"/>
          <w:szCs w:val="24"/>
          <w:lang w:eastAsia="sr-Cyrl-CS"/>
        </w:rPr>
        <w:t xml:space="preserve">Хибридни идентитет - интеграција постојећег, локалног активног директоријума са Azure активним директоријумом </w:t>
      </w:r>
    </w:p>
    <w:p w:rsidR="00F65E0D" w:rsidRPr="00AD6DA7" w:rsidRDefault="00F65E0D" w:rsidP="00F65E0D">
      <w:pPr>
        <w:pStyle w:val="Style21"/>
        <w:widowControl/>
        <w:numPr>
          <w:ilvl w:val="0"/>
          <w:numId w:val="10"/>
        </w:numPr>
        <w:spacing w:line="240" w:lineRule="auto"/>
        <w:ind w:left="786"/>
        <w:rPr>
          <w:rStyle w:val="FontStyle111"/>
          <w:sz w:val="24"/>
          <w:szCs w:val="24"/>
          <w:lang w:eastAsia="sr-Cyrl-CS"/>
        </w:rPr>
      </w:pPr>
      <w:r w:rsidRPr="00AD6DA7">
        <w:rPr>
          <w:rStyle w:val="FontStyle111"/>
          <w:sz w:val="24"/>
          <w:szCs w:val="24"/>
          <w:lang w:eastAsia="sr-Cyrl-CS"/>
        </w:rPr>
        <w:t xml:space="preserve">Креирање хибридног рачунарског облака Hybrid Cloud - интеграција локалне и виртуелне мреже на Azure инфраструктури и инсталација домен контролера на Azure инфраструктури </w:t>
      </w:r>
    </w:p>
    <w:p w:rsidR="00F65E0D" w:rsidRPr="00AD6DA7" w:rsidRDefault="00F65E0D" w:rsidP="00F65E0D">
      <w:pPr>
        <w:pStyle w:val="Style21"/>
        <w:widowControl/>
        <w:numPr>
          <w:ilvl w:val="0"/>
          <w:numId w:val="10"/>
        </w:numPr>
        <w:spacing w:line="240" w:lineRule="auto"/>
        <w:ind w:left="786"/>
        <w:rPr>
          <w:rStyle w:val="hps"/>
          <w:rFonts w:ascii="Arial" w:hAnsi="Arial" w:cs="Arial"/>
        </w:rPr>
      </w:pPr>
      <w:r w:rsidRPr="00AD6DA7">
        <w:rPr>
          <w:rStyle w:val="hps"/>
          <w:rFonts w:ascii="Arial" w:hAnsi="Arial" w:cs="Arial"/>
          <w:color w:val="222222"/>
        </w:rPr>
        <w:t xml:space="preserve">Имплементација јавног веб сајта на Azure платформу, </w:t>
      </w:r>
    </w:p>
    <w:p w:rsidR="00F65E0D" w:rsidRPr="00AD6DA7" w:rsidRDefault="00F65E0D" w:rsidP="00F65E0D">
      <w:pPr>
        <w:pStyle w:val="Style21"/>
        <w:widowControl/>
        <w:numPr>
          <w:ilvl w:val="0"/>
          <w:numId w:val="10"/>
        </w:numPr>
        <w:spacing w:line="240" w:lineRule="auto"/>
        <w:ind w:left="786"/>
        <w:rPr>
          <w:rStyle w:val="FontStyle111"/>
          <w:sz w:val="24"/>
          <w:szCs w:val="24"/>
        </w:rPr>
      </w:pPr>
      <w:r w:rsidRPr="00AD6DA7">
        <w:rPr>
          <w:rStyle w:val="FontStyle111"/>
          <w:sz w:val="24"/>
          <w:szCs w:val="24"/>
          <w:lang w:eastAsia="sr-Cyrl-CS"/>
        </w:rPr>
        <w:t xml:space="preserve">Хибридно решење за складиштење података - имплементација StorSimple уређаја </w:t>
      </w:r>
    </w:p>
    <w:p w:rsidR="00F65E0D" w:rsidRPr="00AD6DA7" w:rsidRDefault="00F65E0D" w:rsidP="00F65E0D">
      <w:pPr>
        <w:pStyle w:val="Style21"/>
        <w:widowControl/>
        <w:numPr>
          <w:ilvl w:val="0"/>
          <w:numId w:val="10"/>
        </w:numPr>
        <w:spacing w:line="240" w:lineRule="auto"/>
        <w:ind w:left="786"/>
        <w:rPr>
          <w:rStyle w:val="FontStyle111"/>
          <w:sz w:val="24"/>
          <w:szCs w:val="24"/>
          <w:lang w:eastAsia="sr-Cyrl-CS"/>
        </w:rPr>
      </w:pPr>
      <w:r w:rsidRPr="00AD6DA7">
        <w:rPr>
          <w:rStyle w:val="FontStyle111"/>
          <w:sz w:val="24"/>
          <w:szCs w:val="24"/>
          <w:lang w:eastAsia="sr-Cyrl-CS"/>
        </w:rPr>
        <w:t xml:space="preserve">Имплементација додатних функционалности надгледања у System Centar Operation Manager (SCOM) </w:t>
      </w:r>
    </w:p>
    <w:p w:rsidR="00F65E0D" w:rsidRPr="00AD6DA7" w:rsidRDefault="00F65E0D" w:rsidP="00F65E0D">
      <w:pPr>
        <w:pStyle w:val="Style21"/>
        <w:widowControl/>
        <w:numPr>
          <w:ilvl w:val="0"/>
          <w:numId w:val="10"/>
        </w:numPr>
        <w:spacing w:line="240" w:lineRule="auto"/>
        <w:ind w:left="786"/>
        <w:rPr>
          <w:rStyle w:val="FontStyle111"/>
          <w:sz w:val="24"/>
          <w:szCs w:val="24"/>
          <w:lang w:eastAsia="sr-Cyrl-CS"/>
        </w:rPr>
      </w:pPr>
      <w:r w:rsidRPr="00AD6DA7">
        <w:rPr>
          <w:rStyle w:val="FontStyle111"/>
          <w:sz w:val="24"/>
          <w:szCs w:val="24"/>
          <w:lang w:eastAsia="sr-Cyrl-CS"/>
        </w:rPr>
        <w:t>Имплементација Хибридног Exchange система за електронску пошту</w:t>
      </w:r>
    </w:p>
    <w:p w:rsidR="00F65E0D" w:rsidRPr="00AD6DA7" w:rsidRDefault="00F65E0D" w:rsidP="00F65E0D">
      <w:pPr>
        <w:jc w:val="both"/>
        <w:rPr>
          <w:rFonts w:ascii="Arial" w:hAnsi="Arial" w:cs="Arial"/>
          <w:lang w:eastAsia="sr-Latn-CS"/>
        </w:rPr>
      </w:pPr>
    </w:p>
    <w:p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и континуирано за време трајања уговора:</w:t>
      </w:r>
    </w:p>
    <w:p w:rsidR="00F65E0D" w:rsidRPr="00AD6DA7" w:rsidRDefault="00F65E0D" w:rsidP="00F65E0D">
      <w:pPr>
        <w:pStyle w:val="Style21"/>
        <w:widowControl/>
        <w:numPr>
          <w:ilvl w:val="0"/>
          <w:numId w:val="10"/>
        </w:numPr>
        <w:spacing w:line="240" w:lineRule="auto"/>
        <w:ind w:left="786"/>
        <w:rPr>
          <w:rStyle w:val="FontStyle111"/>
          <w:sz w:val="24"/>
          <w:szCs w:val="24"/>
          <w:lang w:eastAsia="sr-Cyrl-CS"/>
        </w:rPr>
      </w:pPr>
      <w:r w:rsidRPr="00AD6DA7">
        <w:rPr>
          <w:rStyle w:val="FontStyle111"/>
          <w:sz w:val="24"/>
          <w:szCs w:val="24"/>
          <w:lang w:eastAsia="sr-Cyrl-CS"/>
        </w:rPr>
        <w:t xml:space="preserve">Услуге техничке подршке за Microsoft производе. </w:t>
      </w:r>
    </w:p>
    <w:p w:rsidR="00F65E0D" w:rsidRPr="00AD6DA7" w:rsidRDefault="00F65E0D" w:rsidP="00F65E0D">
      <w:pPr>
        <w:jc w:val="both"/>
        <w:rPr>
          <w:rFonts w:ascii="Arial" w:hAnsi="Arial" w:cs="Arial"/>
          <w:bCs/>
          <w:lang w:eastAsia="sr-Latn-CS"/>
        </w:rPr>
      </w:pPr>
    </w:p>
    <w:p w:rsidR="00F65E0D" w:rsidRPr="00AD6DA7" w:rsidRDefault="00F65E0D" w:rsidP="00F65E0D">
      <w:pPr>
        <w:jc w:val="both"/>
        <w:rPr>
          <w:rFonts w:ascii="Arial" w:hAnsi="Arial" w:cs="Arial"/>
          <w:szCs w:val="24"/>
        </w:rPr>
      </w:pPr>
      <w:r w:rsidRPr="00AD6DA7">
        <w:rPr>
          <w:rFonts w:ascii="Arial" w:hAnsi="Arial" w:cs="Arial"/>
          <w:szCs w:val="24"/>
        </w:rPr>
        <w:t xml:space="preserve">Опис и врста активности у извршавању услуга по фазама из става 1. овог члана детаљно су специфицирани </w:t>
      </w:r>
      <w:r w:rsidR="00F62924" w:rsidRPr="00AD6DA7">
        <w:rPr>
          <w:rFonts w:ascii="Arial" w:hAnsi="Arial" w:cs="Arial"/>
          <w:szCs w:val="24"/>
        </w:rPr>
        <w:t>у Прилогу 2. и Прилогу 3.</w:t>
      </w:r>
      <w:r w:rsidRPr="00AD6DA7">
        <w:rPr>
          <w:rFonts w:ascii="Arial" w:hAnsi="Arial" w:cs="Arial"/>
          <w:szCs w:val="24"/>
        </w:rPr>
        <w:t xml:space="preserve"> овог уговора.</w:t>
      </w:r>
    </w:p>
    <w:p w:rsidR="008B016A" w:rsidRPr="00AD6DA7" w:rsidRDefault="008B016A" w:rsidP="00F65E0D">
      <w:pPr>
        <w:pStyle w:val="Style25"/>
        <w:widowControl/>
        <w:rPr>
          <w:rFonts w:ascii="Arial" w:hAnsi="Arial" w:cs="Arial"/>
        </w:rPr>
      </w:pPr>
    </w:p>
    <w:p w:rsidR="009D76A0" w:rsidRPr="00AD6DA7" w:rsidRDefault="00D30086">
      <w:pPr>
        <w:pStyle w:val="Style25"/>
        <w:widowControl/>
        <w:jc w:val="both"/>
        <w:rPr>
          <w:rFonts w:ascii="Arial" w:hAnsi="Arial" w:cs="Arial"/>
          <w:b/>
          <w:lang w:val="sr-Cyrl-CS"/>
        </w:rPr>
      </w:pPr>
      <w:r w:rsidRPr="00AD6DA7">
        <w:rPr>
          <w:rFonts w:ascii="Arial" w:hAnsi="Arial" w:cs="Arial"/>
          <w:b/>
        </w:rPr>
        <w:t xml:space="preserve">Остале обавезе </w:t>
      </w:r>
      <w:r w:rsidRPr="00AD6DA7">
        <w:rPr>
          <w:rFonts w:ascii="Arial" w:hAnsi="Arial" w:cs="Arial"/>
          <w:b/>
          <w:lang w:val="sr-Cyrl-CS"/>
        </w:rPr>
        <w:t>Пружаоца услуге</w:t>
      </w:r>
    </w:p>
    <w:p w:rsidR="00D30086" w:rsidRPr="00AD6DA7" w:rsidRDefault="00D30086" w:rsidP="00D30086">
      <w:pPr>
        <w:pStyle w:val="Style25"/>
        <w:widowControl/>
        <w:jc w:val="both"/>
        <w:rPr>
          <w:rFonts w:ascii="Arial" w:hAnsi="Arial" w:cs="Arial"/>
          <w:b/>
          <w:lang w:val="sr-Cyrl-CS"/>
        </w:rPr>
      </w:pPr>
    </w:p>
    <w:p w:rsidR="009D76A0" w:rsidRPr="00AD6DA7" w:rsidRDefault="008B016A">
      <w:pPr>
        <w:pStyle w:val="Style25"/>
        <w:widowControl/>
        <w:jc w:val="center"/>
        <w:rPr>
          <w:rFonts w:ascii="Arial" w:hAnsi="Arial" w:cs="Arial"/>
        </w:rPr>
      </w:pPr>
      <w:r w:rsidRPr="00AD6DA7">
        <w:rPr>
          <w:rFonts w:ascii="Arial" w:hAnsi="Arial" w:cs="Arial"/>
        </w:rPr>
        <w:t>Члан 9.</w:t>
      </w:r>
    </w:p>
    <w:p w:rsidR="009D76A0" w:rsidRPr="00AD6DA7" w:rsidRDefault="008B016A">
      <w:pPr>
        <w:pStyle w:val="Style25"/>
        <w:jc w:val="both"/>
        <w:rPr>
          <w:rFonts w:ascii="Arial" w:hAnsi="Arial" w:cs="Arial"/>
        </w:rPr>
      </w:pPr>
      <w:r w:rsidRPr="00AD6DA7">
        <w:rPr>
          <w:rFonts w:ascii="Arial" w:hAnsi="Arial" w:cs="Arial"/>
        </w:rPr>
        <w:t>Приликом пружања услуга Пружалац услуга треба да:</w:t>
      </w:r>
    </w:p>
    <w:p w:rsidR="009D76A0" w:rsidRPr="00AD6DA7" w:rsidRDefault="008B016A">
      <w:pPr>
        <w:pStyle w:val="Style25"/>
        <w:numPr>
          <w:ilvl w:val="0"/>
          <w:numId w:val="58"/>
        </w:numPr>
        <w:jc w:val="both"/>
        <w:rPr>
          <w:rFonts w:ascii="Arial" w:hAnsi="Arial" w:cs="Arial"/>
        </w:rPr>
      </w:pPr>
      <w:r w:rsidRPr="00AD6DA7">
        <w:rPr>
          <w:rFonts w:ascii="Arial" w:hAnsi="Arial" w:cs="Arial"/>
        </w:rPr>
        <w:t>врши услуге професионално и у складу са условима и модалитетима из овог Уговора;</w:t>
      </w:r>
    </w:p>
    <w:p w:rsidR="009D76A0" w:rsidRPr="00AD6DA7" w:rsidRDefault="00AD47A6">
      <w:pPr>
        <w:pStyle w:val="ListParagraph"/>
        <w:numPr>
          <w:ilvl w:val="0"/>
          <w:numId w:val="58"/>
        </w:numPr>
        <w:spacing w:after="0" w:line="240" w:lineRule="auto"/>
        <w:jc w:val="both"/>
        <w:rPr>
          <w:rFonts w:ascii="Arial" w:hAnsi="Arial" w:cs="Arial"/>
        </w:rPr>
      </w:pPr>
      <w:r w:rsidRPr="00AD6DA7">
        <w:rPr>
          <w:rFonts w:ascii="Arial" w:eastAsia="Times New Roman" w:hAnsi="Arial" w:cs="Arial"/>
          <w:szCs w:val="24"/>
        </w:rPr>
        <w:t>сноси у целости одговорност за повреду заштићених права интелектуалне својине трећих лица;</w:t>
      </w:r>
    </w:p>
    <w:p w:rsidR="009D76A0" w:rsidRPr="00AD6DA7" w:rsidRDefault="008B016A">
      <w:pPr>
        <w:pStyle w:val="Style25"/>
        <w:numPr>
          <w:ilvl w:val="0"/>
          <w:numId w:val="58"/>
        </w:numPr>
        <w:jc w:val="both"/>
        <w:rPr>
          <w:rFonts w:ascii="Arial" w:hAnsi="Arial" w:cs="Arial"/>
        </w:rPr>
      </w:pPr>
      <w:r w:rsidRPr="00AD6DA7">
        <w:rPr>
          <w:rFonts w:ascii="Arial" w:hAnsi="Arial" w:cs="Arial"/>
        </w:rPr>
        <w:t>ангажује особље које поседује стручно знање о одређеној услузи која се обавља;</w:t>
      </w:r>
    </w:p>
    <w:p w:rsidR="009D76A0" w:rsidRPr="00AD6DA7" w:rsidRDefault="008B016A">
      <w:pPr>
        <w:pStyle w:val="Style25"/>
        <w:numPr>
          <w:ilvl w:val="0"/>
          <w:numId w:val="58"/>
        </w:numPr>
        <w:jc w:val="both"/>
        <w:rPr>
          <w:rFonts w:ascii="Arial" w:hAnsi="Arial" w:cs="Arial"/>
        </w:rPr>
      </w:pPr>
      <w:r w:rsidRPr="00AD6DA7">
        <w:rPr>
          <w:rFonts w:ascii="Arial" w:hAnsi="Arial" w:cs="Arial"/>
        </w:rPr>
        <w:t>изврши све уговорне обавезе;</w:t>
      </w:r>
    </w:p>
    <w:p w:rsidR="009D76A0" w:rsidRPr="00AD6DA7" w:rsidRDefault="008B016A">
      <w:pPr>
        <w:pStyle w:val="Style25"/>
        <w:widowControl/>
        <w:numPr>
          <w:ilvl w:val="0"/>
          <w:numId w:val="58"/>
        </w:numPr>
        <w:jc w:val="both"/>
        <w:rPr>
          <w:rFonts w:ascii="Arial" w:hAnsi="Arial" w:cs="Arial"/>
        </w:rPr>
      </w:pPr>
      <w:r w:rsidRPr="00AD6DA7">
        <w:rPr>
          <w:rFonts w:ascii="Arial" w:hAnsi="Arial" w:cs="Arial"/>
        </w:rPr>
        <w:lastRenderedPageBreak/>
        <w:t>обезбеди да сво његово особље Пружаоца услуга поштује разумне захтеве Наручиоца у погледу приступа опреми и безбедоносне политике приликом пружања услуга у просторијама Наручиоца</w:t>
      </w:r>
      <w:r w:rsidR="001F3847" w:rsidRPr="00AD6DA7">
        <w:rPr>
          <w:rFonts w:ascii="Arial" w:hAnsi="Arial" w:cs="Arial"/>
          <w:lang w:val="sr-Cyrl-CS"/>
        </w:rPr>
        <w:t>;</w:t>
      </w:r>
    </w:p>
    <w:p w:rsidR="009D76A0" w:rsidRPr="00AD6DA7" w:rsidRDefault="006B0218">
      <w:pPr>
        <w:pStyle w:val="Style25"/>
        <w:widowControl/>
        <w:numPr>
          <w:ilvl w:val="0"/>
          <w:numId w:val="58"/>
        </w:numPr>
        <w:jc w:val="both"/>
        <w:rPr>
          <w:rFonts w:ascii="Arial" w:hAnsi="Arial" w:cs="Arial"/>
        </w:rPr>
      </w:pPr>
      <w:r w:rsidRPr="00AD6DA7">
        <w:rPr>
          <w:rFonts w:ascii="Arial" w:hAnsi="Arial" w:cs="Arial"/>
        </w:rPr>
        <w:t>о сопственом трошку осигура ангажовано људство и средстава рада од основног ризика за сво време извршења уговорених услуга</w:t>
      </w:r>
    </w:p>
    <w:p w:rsidR="009D76A0" w:rsidRPr="00AD6DA7" w:rsidRDefault="009D76A0">
      <w:pPr>
        <w:pStyle w:val="Style25"/>
        <w:widowControl/>
        <w:jc w:val="both"/>
        <w:rPr>
          <w:rFonts w:ascii="Arial" w:hAnsi="Arial" w:cs="Arial"/>
        </w:rPr>
      </w:pPr>
    </w:p>
    <w:p w:rsidR="00F65E0D" w:rsidRPr="00AD6DA7" w:rsidRDefault="00F65E0D" w:rsidP="001F3847">
      <w:pPr>
        <w:pStyle w:val="Style13"/>
        <w:widowControl/>
        <w:spacing w:line="240" w:lineRule="auto"/>
        <w:rPr>
          <w:rStyle w:val="FontStyle110"/>
          <w:sz w:val="24"/>
          <w:szCs w:val="24"/>
          <w:lang w:eastAsia="sr-Cyrl-CS"/>
        </w:rPr>
      </w:pPr>
      <w:r w:rsidRPr="00AD6DA7">
        <w:rPr>
          <w:rStyle w:val="FontStyle110"/>
          <w:sz w:val="24"/>
          <w:szCs w:val="24"/>
          <w:lang w:eastAsia="sr-Cyrl-CS"/>
        </w:rPr>
        <w:t xml:space="preserve">Члан </w:t>
      </w:r>
      <w:r w:rsidR="006B0218" w:rsidRPr="00AD6DA7">
        <w:rPr>
          <w:rStyle w:val="FontStyle110"/>
          <w:sz w:val="24"/>
          <w:szCs w:val="24"/>
          <w:lang w:eastAsia="sr-Cyrl-CS"/>
        </w:rPr>
        <w:t>10.</w:t>
      </w:r>
    </w:p>
    <w:p w:rsidR="00F65E0D" w:rsidRPr="00AD6DA7" w:rsidRDefault="00F65E0D" w:rsidP="001F3847">
      <w:pPr>
        <w:jc w:val="both"/>
        <w:rPr>
          <w:rFonts w:ascii="Arial" w:hAnsi="Arial" w:cs="Arial"/>
        </w:rPr>
      </w:pPr>
      <w:r w:rsidRPr="00AD6DA7">
        <w:rPr>
          <w:rFonts w:ascii="Arial" w:hAnsi="Arial" w:cs="Arial"/>
          <w:szCs w:val="24"/>
        </w:rPr>
        <w:t xml:space="preserve">Рок за извршење уговорених услуга износи ___ узастопних календарских месеци почев од дана закључења Уговора. Динамика и рокови реализације активности утврђених за поједине активности </w:t>
      </w:r>
      <w:r w:rsidR="00F62924" w:rsidRPr="00AD6DA7">
        <w:rPr>
          <w:rFonts w:ascii="Arial" w:hAnsi="Arial" w:cs="Arial"/>
          <w:szCs w:val="24"/>
        </w:rPr>
        <w:t xml:space="preserve">из </w:t>
      </w:r>
      <w:r w:rsidRPr="00AD6DA7">
        <w:rPr>
          <w:rFonts w:ascii="Arial" w:hAnsi="Arial" w:cs="Arial"/>
          <w:szCs w:val="24"/>
        </w:rPr>
        <w:t>Прилога 2. дефинисани су Прилогом 3. овог уговора.</w:t>
      </w:r>
    </w:p>
    <w:p w:rsidR="001F3847" w:rsidRPr="00AD6DA7" w:rsidRDefault="001F3847" w:rsidP="001F3847">
      <w:pPr>
        <w:pStyle w:val="Style16"/>
        <w:widowControl/>
        <w:spacing w:line="240" w:lineRule="auto"/>
        <w:ind w:firstLine="0"/>
        <w:rPr>
          <w:rStyle w:val="FontStyle111"/>
          <w:lang w:val="sr-Cyrl-CS" w:eastAsia="sr-Cyrl-CS"/>
        </w:rPr>
      </w:pPr>
    </w:p>
    <w:p w:rsidR="009D76A0" w:rsidRPr="00AD6DA7" w:rsidRDefault="00F65E0D">
      <w:pPr>
        <w:jc w:val="both"/>
        <w:rPr>
          <w:rFonts w:ascii="Arial" w:hAnsi="Arial" w:cs="Arial"/>
        </w:rPr>
      </w:pPr>
      <w:r w:rsidRPr="00AD6DA7">
        <w:rPr>
          <w:rFonts w:ascii="Arial" w:hAnsi="Arial" w:cs="Arial"/>
        </w:rPr>
        <w:t>Пружалац услуге ће започети са реализацијом активности у вези са пружањем уговорених услуга најкасније 10 дана од дана закључења овог уговора</w:t>
      </w:r>
      <w:r w:rsidR="001F3847" w:rsidRPr="00AD6DA7">
        <w:rPr>
          <w:rFonts w:ascii="Arial" w:hAnsi="Arial" w:cs="Arial"/>
        </w:rPr>
        <w:t>.</w:t>
      </w:r>
      <w:r w:rsidR="00F62924" w:rsidRPr="00AD6DA7">
        <w:rPr>
          <w:rFonts w:ascii="Arial" w:hAnsi="Arial" w:cs="Arial"/>
        </w:rPr>
        <w:t xml:space="preserve"> </w:t>
      </w:r>
    </w:p>
    <w:p w:rsidR="00F65E0D" w:rsidRPr="00AD6DA7" w:rsidRDefault="00F65E0D" w:rsidP="00F65E0D">
      <w:pPr>
        <w:pStyle w:val="Style13"/>
        <w:widowControl/>
        <w:spacing w:line="240" w:lineRule="auto"/>
        <w:jc w:val="both"/>
        <w:rPr>
          <w:rStyle w:val="FontStyle110"/>
        </w:rPr>
      </w:pPr>
    </w:p>
    <w:p w:rsidR="00F65E0D" w:rsidRPr="00AD6DA7" w:rsidRDefault="005B3254" w:rsidP="00F65E0D">
      <w:pPr>
        <w:pStyle w:val="Style13"/>
        <w:widowControl/>
        <w:spacing w:line="240" w:lineRule="auto"/>
        <w:rPr>
          <w:rStyle w:val="FontStyle110"/>
          <w:sz w:val="24"/>
          <w:szCs w:val="24"/>
          <w:lang w:eastAsia="sr-Cyrl-CS"/>
        </w:rPr>
      </w:pPr>
      <w:r w:rsidRPr="00AD6DA7">
        <w:rPr>
          <w:rStyle w:val="FontStyle110"/>
          <w:sz w:val="24"/>
          <w:szCs w:val="24"/>
          <w:lang w:eastAsia="sr-Cyrl-CS"/>
        </w:rPr>
        <w:t xml:space="preserve">Члан </w:t>
      </w:r>
      <w:r w:rsidR="00AD47A6" w:rsidRPr="00AD6DA7">
        <w:rPr>
          <w:rStyle w:val="FontStyle110"/>
          <w:sz w:val="24"/>
          <w:szCs w:val="24"/>
          <w:lang w:eastAsia="sr-Cyrl-CS"/>
        </w:rPr>
        <w:t>11</w:t>
      </w:r>
      <w:r w:rsidRPr="00AD6DA7">
        <w:rPr>
          <w:rStyle w:val="FontStyle110"/>
          <w:sz w:val="24"/>
          <w:szCs w:val="24"/>
          <w:lang w:eastAsia="sr-Cyrl-CS"/>
        </w:rPr>
        <w:t>.</w:t>
      </w:r>
    </w:p>
    <w:p w:rsidR="00F65E0D" w:rsidRPr="00AD6DA7" w:rsidRDefault="00F65E0D" w:rsidP="00F65E0D">
      <w:pPr>
        <w:jc w:val="both"/>
        <w:rPr>
          <w:rFonts w:ascii="Arial" w:hAnsi="Arial" w:cs="Arial"/>
        </w:rPr>
      </w:pPr>
      <w:r w:rsidRPr="00AD6DA7">
        <w:rPr>
          <w:rFonts w:ascii="Arial" w:hAnsi="Arial" w:cs="Arial"/>
        </w:rPr>
        <w:t xml:space="preserve">Пружалац услуге је дужан да одреди извршиоце које ће пружати уговорене услуге. Списак извршилаца у којем су наведене квалификације извршилаца и прецизно дефинисане активности које обављају у извршавању уговорених услуга, на који сагласност даје Наручилац садржан је у Прилогу 4. овог уговора. </w:t>
      </w:r>
    </w:p>
    <w:p w:rsidR="00F65E0D" w:rsidRPr="00AD6DA7" w:rsidRDefault="00F65E0D" w:rsidP="00F65E0D">
      <w:pPr>
        <w:jc w:val="both"/>
        <w:rPr>
          <w:rFonts w:ascii="Arial" w:hAnsi="Arial" w:cs="Arial"/>
        </w:rPr>
      </w:pPr>
    </w:p>
    <w:p w:rsidR="00F65E0D" w:rsidRPr="00AD6DA7" w:rsidRDefault="00F65E0D" w:rsidP="00F65E0D">
      <w:pPr>
        <w:jc w:val="both"/>
        <w:rPr>
          <w:rFonts w:ascii="Arial" w:hAnsi="Arial" w:cs="Arial"/>
        </w:rPr>
      </w:pPr>
      <w:r w:rsidRPr="00AD6DA7">
        <w:rPr>
          <w:rFonts w:ascii="Arial" w:hAnsi="Arial" w:cs="Arial"/>
        </w:rPr>
        <w:t>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Наручиоца.</w:t>
      </w:r>
    </w:p>
    <w:p w:rsidR="00F65E0D" w:rsidRPr="00AD6DA7" w:rsidRDefault="00F65E0D" w:rsidP="00F65E0D">
      <w:pPr>
        <w:jc w:val="both"/>
        <w:rPr>
          <w:rFonts w:ascii="Arial" w:hAnsi="Arial" w:cs="Arial"/>
        </w:rPr>
      </w:pPr>
    </w:p>
    <w:p w:rsidR="00F65E0D" w:rsidRPr="00AD6DA7" w:rsidRDefault="00F65E0D" w:rsidP="00F65E0D">
      <w:pPr>
        <w:jc w:val="both"/>
        <w:rPr>
          <w:rFonts w:ascii="Arial" w:hAnsi="Arial" w:cs="Arial"/>
        </w:rPr>
      </w:pPr>
      <w:r w:rsidRPr="00AD6DA7">
        <w:rPr>
          <w:rFonts w:ascii="Arial" w:hAnsi="Arial" w:cs="Arial"/>
        </w:rPr>
        <w:t xml:space="preserve">Било какве измене списка извршилаца из става 1. овог члана, као и било које друге промене у вези са извршиоцима уговорених услуга, претходно морају бити одобрене од стране Наручиоца у писаној форми. </w:t>
      </w:r>
    </w:p>
    <w:p w:rsidR="00F65E0D" w:rsidRPr="00AD6DA7" w:rsidRDefault="00F65E0D" w:rsidP="00F65E0D">
      <w:pPr>
        <w:jc w:val="both"/>
        <w:rPr>
          <w:rFonts w:ascii="Arial" w:hAnsi="Arial" w:cs="Arial"/>
        </w:rPr>
      </w:pPr>
    </w:p>
    <w:p w:rsidR="00F65E0D" w:rsidRPr="00AD6DA7" w:rsidRDefault="00F65E0D" w:rsidP="00F65E0D">
      <w:pPr>
        <w:jc w:val="both"/>
        <w:rPr>
          <w:rFonts w:ascii="Arial" w:hAnsi="Arial" w:cs="Arial"/>
        </w:rPr>
      </w:pPr>
      <w:r w:rsidRPr="00AD6DA7">
        <w:rPr>
          <w:rFonts w:ascii="Arial" w:hAnsi="Arial" w:cs="Arial"/>
        </w:rPr>
        <w:t>Наручилац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w:t>
      </w:r>
      <w:r w:rsidRPr="00AD6DA7">
        <w:rPr>
          <w:rFonts w:ascii="Arial" w:hAnsi="Arial" w:cs="Arial"/>
          <w:strike/>
        </w:rPr>
        <w:t>,</w:t>
      </w:r>
      <w:r w:rsidRPr="00AD6DA7">
        <w:rPr>
          <w:rFonts w:ascii="Arial" w:hAnsi="Arial" w:cs="Arial"/>
        </w:rPr>
        <w:t xml:space="preserve"> 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F65E0D" w:rsidRPr="00AD6DA7" w:rsidRDefault="00F65E0D" w:rsidP="00F65E0D">
      <w:pPr>
        <w:jc w:val="both"/>
        <w:rPr>
          <w:rFonts w:ascii="Arial" w:hAnsi="Arial" w:cs="Arial"/>
        </w:rPr>
      </w:pPr>
    </w:p>
    <w:p w:rsidR="00F65E0D" w:rsidRPr="00AD6DA7" w:rsidRDefault="00F65E0D" w:rsidP="00F65E0D">
      <w:pPr>
        <w:jc w:val="both"/>
        <w:rPr>
          <w:rFonts w:ascii="Arial" w:hAnsi="Arial" w:cs="Arial"/>
        </w:rPr>
      </w:pPr>
      <w:r w:rsidRPr="00AD6DA7">
        <w:rPr>
          <w:rFonts w:ascii="Arial" w:hAnsi="Arial" w:cs="Arial"/>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F65E0D" w:rsidRPr="00AD6DA7" w:rsidRDefault="00F65E0D" w:rsidP="00F65E0D">
      <w:pPr>
        <w:jc w:val="both"/>
        <w:rPr>
          <w:rFonts w:ascii="Arial" w:hAnsi="Arial" w:cs="Arial"/>
        </w:rPr>
      </w:pPr>
    </w:p>
    <w:p w:rsidR="00F65E0D" w:rsidRPr="00AD6DA7" w:rsidRDefault="00F65E0D" w:rsidP="00F65E0D">
      <w:pPr>
        <w:jc w:val="both"/>
        <w:rPr>
          <w:rFonts w:ascii="Arial" w:hAnsi="Arial" w:cs="Arial"/>
        </w:rPr>
      </w:pPr>
      <w:r w:rsidRPr="00AD6DA7">
        <w:rPr>
          <w:rFonts w:ascii="Arial" w:hAnsi="Arial" w:cs="Arial"/>
        </w:rPr>
        <w:t>Писано одобрење Наручиоца, за замену извршиоца, из става 2. овог члана је саставни део Прилога 4. овог уговора, па Уговорне стране неће закључивати посебан анекс овог уговора ради промене појединачних извршилаца.</w:t>
      </w:r>
    </w:p>
    <w:p w:rsidR="00F65E0D" w:rsidRPr="00AD6DA7" w:rsidRDefault="00F65E0D" w:rsidP="00F65E0D">
      <w:pPr>
        <w:pStyle w:val="Style13"/>
        <w:widowControl/>
        <w:spacing w:line="240" w:lineRule="auto"/>
        <w:rPr>
          <w:rStyle w:val="FontStyle110"/>
          <w:lang w:eastAsia="sr-Cyrl-CS"/>
        </w:rPr>
      </w:pPr>
    </w:p>
    <w:p w:rsidR="00F65E0D" w:rsidRPr="00AD6DA7" w:rsidRDefault="005B3254" w:rsidP="00F65E0D">
      <w:pPr>
        <w:pStyle w:val="Style13"/>
        <w:widowControl/>
        <w:spacing w:line="240" w:lineRule="auto"/>
        <w:rPr>
          <w:rStyle w:val="FontStyle110"/>
          <w:sz w:val="24"/>
          <w:szCs w:val="24"/>
          <w:lang w:eastAsia="sr-Cyrl-CS"/>
        </w:rPr>
      </w:pPr>
      <w:r w:rsidRPr="00AD6DA7">
        <w:rPr>
          <w:rStyle w:val="FontStyle110"/>
          <w:sz w:val="24"/>
          <w:szCs w:val="24"/>
          <w:lang w:eastAsia="sr-Cyrl-CS"/>
        </w:rPr>
        <w:t xml:space="preserve">Члан </w:t>
      </w:r>
      <w:r w:rsidR="00AD47A6" w:rsidRPr="00AD6DA7">
        <w:rPr>
          <w:rStyle w:val="FontStyle110"/>
          <w:sz w:val="24"/>
          <w:szCs w:val="24"/>
          <w:lang w:eastAsia="sr-Cyrl-CS"/>
        </w:rPr>
        <w:t>12</w:t>
      </w:r>
      <w:r w:rsidRPr="00AD6DA7">
        <w:rPr>
          <w:rStyle w:val="FontStyle110"/>
          <w:sz w:val="24"/>
          <w:szCs w:val="24"/>
          <w:lang w:eastAsia="sr-Cyrl-CS"/>
        </w:rPr>
        <w:t>.</w:t>
      </w:r>
    </w:p>
    <w:p w:rsidR="00F65E0D" w:rsidRPr="00AD6DA7" w:rsidRDefault="00F65E0D" w:rsidP="00F65E0D">
      <w:pPr>
        <w:jc w:val="both"/>
        <w:rPr>
          <w:rFonts w:ascii="Arial" w:hAnsi="Arial" w:cs="Arial"/>
        </w:rPr>
      </w:pPr>
      <w:r w:rsidRPr="00AD6DA7">
        <w:rPr>
          <w:rFonts w:ascii="Arial" w:hAnsi="Arial" w:cs="Arial"/>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w:t>
      </w:r>
      <w:r w:rsidRPr="00AD6DA7">
        <w:rPr>
          <w:rFonts w:ascii="Arial" w:hAnsi="Arial" w:cs="Arial"/>
          <w:szCs w:val="24"/>
        </w:rPr>
        <w:t>уговорених</w:t>
      </w:r>
      <w:r w:rsidRPr="00AD6DA7">
        <w:rPr>
          <w:rFonts w:ascii="Arial" w:hAnsi="Arial" w:cs="Arial"/>
        </w:rPr>
        <w:t xml:space="preserve"> услуга из Прилога 2. овог уговора и да их користе искључиво за обављање тих услуга, а у складу са Уговором о чувању пословне тајне и поверљивих информација</w:t>
      </w:r>
      <w:r w:rsidR="00F62924" w:rsidRPr="00AD6DA7">
        <w:rPr>
          <w:rFonts w:ascii="Arial" w:hAnsi="Arial" w:cs="Arial"/>
        </w:rPr>
        <w:t xml:space="preserve"> који је дат као Прилог </w:t>
      </w:r>
      <w:r w:rsidR="00B51343" w:rsidRPr="00AD6DA7">
        <w:rPr>
          <w:rFonts w:ascii="Arial" w:hAnsi="Arial" w:cs="Arial"/>
        </w:rPr>
        <w:t>7</w:t>
      </w:r>
      <w:r w:rsidR="00F62924" w:rsidRPr="00AD6DA7">
        <w:rPr>
          <w:rFonts w:ascii="Arial" w:hAnsi="Arial" w:cs="Arial"/>
        </w:rPr>
        <w:t>. овог уговора</w:t>
      </w:r>
      <w:r w:rsidRPr="00AD6DA7">
        <w:rPr>
          <w:rFonts w:ascii="Arial" w:hAnsi="Arial" w:cs="Arial"/>
        </w:rPr>
        <w:t xml:space="preserve">. </w:t>
      </w:r>
    </w:p>
    <w:p w:rsidR="00F65E0D" w:rsidRPr="00AD6DA7" w:rsidRDefault="00F65E0D" w:rsidP="00F65E0D">
      <w:pPr>
        <w:jc w:val="both"/>
        <w:rPr>
          <w:rFonts w:ascii="Arial" w:hAnsi="Arial" w:cs="Arial"/>
        </w:rPr>
      </w:pPr>
    </w:p>
    <w:p w:rsidR="00F65E0D" w:rsidRPr="00AD6DA7" w:rsidRDefault="00F65E0D" w:rsidP="00F65E0D">
      <w:pPr>
        <w:jc w:val="both"/>
        <w:rPr>
          <w:rFonts w:ascii="Arial" w:hAnsi="Arial" w:cs="Arial"/>
        </w:rPr>
      </w:pPr>
      <w:r w:rsidRPr="00AD6DA7">
        <w:rPr>
          <w:rFonts w:ascii="Arial" w:hAnsi="Arial" w:cs="Arial"/>
        </w:rPr>
        <w:t>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w:t>
      </w:r>
      <w:r w:rsidRPr="00AD6DA7">
        <w:rPr>
          <w:rFonts w:ascii="Arial" w:hAnsi="Arial" w:cs="Arial"/>
          <w:szCs w:val="24"/>
        </w:rPr>
        <w:t xml:space="preserve"> </w:t>
      </w:r>
      <w:r w:rsidRPr="00AD6DA7">
        <w:rPr>
          <w:rFonts w:ascii="Arial" w:hAnsi="Arial" w:cs="Arial"/>
        </w:rPr>
        <w:t xml:space="preserve">Исто правило ће се примењивати и у супротном смеру, када Пружалац услуга доставља Наручиоцу информације, податке и документацију у истом том контексту. </w:t>
      </w:r>
    </w:p>
    <w:p w:rsidR="00F65E0D" w:rsidRPr="00AD6DA7" w:rsidRDefault="00F65E0D" w:rsidP="00F65E0D">
      <w:pPr>
        <w:pStyle w:val="Style13"/>
        <w:widowControl/>
        <w:spacing w:line="240" w:lineRule="auto"/>
        <w:rPr>
          <w:rStyle w:val="FontStyle110"/>
          <w:sz w:val="24"/>
          <w:szCs w:val="24"/>
          <w:lang w:eastAsia="sr-Cyrl-CS"/>
        </w:rPr>
      </w:pPr>
    </w:p>
    <w:p w:rsidR="00F65E0D" w:rsidRPr="00AD6DA7" w:rsidRDefault="005B3254" w:rsidP="00F65E0D">
      <w:pPr>
        <w:pStyle w:val="Style13"/>
        <w:widowControl/>
        <w:spacing w:line="240" w:lineRule="auto"/>
        <w:rPr>
          <w:rStyle w:val="FontStyle110"/>
          <w:sz w:val="24"/>
          <w:szCs w:val="24"/>
          <w:lang w:eastAsia="sr-Cyrl-CS"/>
        </w:rPr>
      </w:pPr>
      <w:r w:rsidRPr="00AD6DA7">
        <w:rPr>
          <w:rStyle w:val="FontStyle110"/>
          <w:sz w:val="24"/>
          <w:szCs w:val="24"/>
          <w:lang w:eastAsia="sr-Cyrl-CS"/>
        </w:rPr>
        <w:t>Члан</w:t>
      </w:r>
      <w:r w:rsidR="004E4FE1" w:rsidRPr="00AD6DA7">
        <w:rPr>
          <w:rStyle w:val="FontStyle110"/>
          <w:sz w:val="24"/>
          <w:szCs w:val="24"/>
          <w:lang w:val="sr-Cyrl-CS" w:eastAsia="sr-Cyrl-CS"/>
        </w:rPr>
        <w:t xml:space="preserve"> </w:t>
      </w:r>
      <w:r w:rsidR="00AD47A6" w:rsidRPr="00AD6DA7">
        <w:rPr>
          <w:rStyle w:val="FontStyle110"/>
          <w:sz w:val="24"/>
          <w:szCs w:val="24"/>
          <w:lang w:eastAsia="sr-Cyrl-CS"/>
        </w:rPr>
        <w:t>13</w:t>
      </w:r>
      <w:r w:rsidRPr="00AD6DA7">
        <w:rPr>
          <w:rStyle w:val="FontStyle110"/>
          <w:sz w:val="24"/>
          <w:szCs w:val="24"/>
          <w:lang w:eastAsia="sr-Cyrl-CS"/>
        </w:rPr>
        <w:t>.</w:t>
      </w:r>
    </w:p>
    <w:p w:rsidR="00F65E0D" w:rsidRPr="00AD6DA7" w:rsidRDefault="00F65E0D" w:rsidP="00F65E0D">
      <w:pPr>
        <w:jc w:val="both"/>
        <w:rPr>
          <w:rFonts w:ascii="Arial" w:hAnsi="Arial" w:cs="Arial"/>
        </w:rPr>
      </w:pPr>
      <w:r w:rsidRPr="00AD6DA7">
        <w:rPr>
          <w:rFonts w:ascii="Arial" w:hAnsi="Arial" w:cs="Arial"/>
          <w:szCs w:val="24"/>
        </w:rPr>
        <w:t xml:space="preserve">Пружалац услуге је дужан да у свим стручним стварима пружи уговорене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F65E0D" w:rsidRPr="00AD6DA7" w:rsidRDefault="00F65E0D" w:rsidP="00F65E0D">
      <w:pPr>
        <w:pStyle w:val="Style13"/>
        <w:widowControl/>
        <w:spacing w:line="240" w:lineRule="auto"/>
        <w:rPr>
          <w:rStyle w:val="FontStyle110"/>
          <w:sz w:val="24"/>
          <w:szCs w:val="24"/>
          <w:lang w:eastAsia="sr-Cyrl-CS"/>
        </w:rPr>
      </w:pPr>
    </w:p>
    <w:p w:rsidR="00F65E0D" w:rsidRPr="00AD6DA7" w:rsidRDefault="005B3254" w:rsidP="007257F3">
      <w:pPr>
        <w:pStyle w:val="Style13"/>
        <w:widowControl/>
        <w:spacing w:line="240" w:lineRule="auto"/>
        <w:rPr>
          <w:rFonts w:ascii="Arial" w:hAnsi="Arial" w:cs="Arial"/>
          <w:b/>
          <w:bCs/>
          <w:lang w:eastAsia="sr-Cyrl-CS"/>
        </w:rPr>
      </w:pPr>
      <w:r w:rsidRPr="00AD6DA7">
        <w:rPr>
          <w:rStyle w:val="FontStyle110"/>
          <w:sz w:val="24"/>
          <w:szCs w:val="24"/>
          <w:lang w:eastAsia="sr-Cyrl-CS"/>
        </w:rPr>
        <w:t xml:space="preserve">Члан </w:t>
      </w:r>
      <w:r w:rsidR="007257F3" w:rsidRPr="00AD6DA7">
        <w:rPr>
          <w:rStyle w:val="FontStyle110"/>
          <w:sz w:val="24"/>
          <w:szCs w:val="24"/>
          <w:lang w:eastAsia="sr-Cyrl-CS"/>
        </w:rPr>
        <w:t>14</w:t>
      </w:r>
      <w:r w:rsidRPr="00AD6DA7">
        <w:rPr>
          <w:rStyle w:val="FontStyle110"/>
          <w:sz w:val="24"/>
          <w:szCs w:val="24"/>
          <w:lang w:eastAsia="sr-Cyrl-CS"/>
        </w:rPr>
        <w:t xml:space="preserve">. </w:t>
      </w:r>
    </w:p>
    <w:p w:rsidR="00F65E0D" w:rsidRPr="00AD6DA7" w:rsidRDefault="00F65E0D" w:rsidP="00F65E0D">
      <w:pPr>
        <w:jc w:val="both"/>
        <w:rPr>
          <w:rFonts w:ascii="Arial" w:hAnsi="Arial" w:cs="Arial"/>
          <w:szCs w:val="24"/>
        </w:rPr>
      </w:pPr>
      <w:r w:rsidRPr="00AD6DA7">
        <w:rPr>
          <w:rFonts w:ascii="Arial" w:hAnsi="Arial" w:cs="Arial"/>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F65E0D" w:rsidRPr="00AD6DA7" w:rsidRDefault="00F65E0D" w:rsidP="00F65E0D">
      <w:pPr>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У функцији пружања уговорених услуга може да се јави потреба, да Пружалац услуге омогући Наручиоцу да употребљава – али искључиво за интерне пословне потребе Наручиоца  –  и неки од тзв. „</w:t>
      </w:r>
      <w:r w:rsidRPr="00AD6DA7">
        <w:rPr>
          <w:rFonts w:ascii="Arial" w:hAnsi="Arial" w:cs="Arial"/>
          <w:i/>
          <w:szCs w:val="24"/>
        </w:rPr>
        <w:t>fix</w:t>
      </w:r>
      <w:r w:rsidRPr="00AD6DA7">
        <w:rPr>
          <w:rFonts w:ascii="Arial" w:hAnsi="Arial" w:cs="Arial"/>
          <w:szCs w:val="24"/>
        </w:rPr>
        <w:t xml:space="preserve">-ева“, „ранијих радова“ или „развијених радова“, а који су иначе заштићени </w:t>
      </w:r>
      <w:r w:rsidRPr="00AD6DA7">
        <w:rPr>
          <w:rFonts w:ascii="Arial" w:hAnsi="Arial" w:cs="Arial"/>
          <w:i/>
          <w:szCs w:val="24"/>
        </w:rPr>
        <w:t>„I.P.“</w:t>
      </w:r>
      <w:r w:rsidRPr="00AD6DA7">
        <w:rPr>
          <w:rFonts w:ascii="Arial" w:hAnsi="Arial" w:cs="Arial"/>
          <w:szCs w:val="24"/>
        </w:rPr>
        <w:t xml:space="preserve"> правима (интелектуалне својине) Пружаоца услуге. У таквим ситуацијама Пружалац услуге даје Наручиоцу за употребу истих само неискључиве лиценце, док уједно задржава себи сва остала права над њима.</w:t>
      </w:r>
    </w:p>
    <w:p w:rsidR="00F65E0D" w:rsidRPr="00AD6DA7" w:rsidRDefault="00F65E0D" w:rsidP="00F65E0D">
      <w:pPr>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Пружaлaц услугe,</w:t>
      </w:r>
      <w:r w:rsidR="009E372B" w:rsidRPr="00AD6DA7">
        <w:rPr>
          <w:rFonts w:ascii="Arial" w:hAnsi="Arial" w:cs="Arial"/>
          <w:szCs w:val="24"/>
        </w:rPr>
        <w:t xml:space="preserve"> </w:t>
      </w:r>
      <w:r w:rsidRPr="00AD6DA7">
        <w:rPr>
          <w:rFonts w:ascii="Arial" w:hAnsi="Arial" w:cs="Arial"/>
          <w:szCs w:val="24"/>
        </w:rPr>
        <w:t>кojи кoристи интeлeктуaлну свojину трeћих лицa (бeз oбзирa o кaквoj врсти интeлeктуaлнe свojинe je рeч), гaрaнтуje Нaручиoцу дa je нoсилaц прaвa или дa имa зaкoнитo прaвo нa кoришћeњe и/или упoтрeбу тaквe интeлeктуaлнe свojинe.</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F65E0D" w:rsidRPr="00AD6DA7" w:rsidRDefault="00F65E0D" w:rsidP="00F65E0D">
      <w:pPr>
        <w:jc w:val="both"/>
        <w:rPr>
          <w:rFonts w:ascii="Arial" w:hAnsi="Arial" w:cs="Arial"/>
          <w:b/>
          <w:szCs w:val="24"/>
        </w:rPr>
      </w:pPr>
    </w:p>
    <w:p w:rsidR="005B3254" w:rsidRPr="00AD6DA7" w:rsidRDefault="005B3254" w:rsidP="005B3254">
      <w:pPr>
        <w:pStyle w:val="Style13"/>
        <w:widowControl/>
        <w:spacing w:line="240" w:lineRule="auto"/>
        <w:jc w:val="left"/>
        <w:rPr>
          <w:rStyle w:val="FontStyle110"/>
          <w:sz w:val="24"/>
          <w:szCs w:val="24"/>
          <w:lang w:eastAsia="sr-Cyrl-CS"/>
        </w:rPr>
      </w:pPr>
      <w:r w:rsidRPr="00AD6DA7">
        <w:rPr>
          <w:rStyle w:val="FontStyle110"/>
          <w:sz w:val="24"/>
          <w:szCs w:val="24"/>
          <w:lang w:eastAsia="sr-Cyrl-CS"/>
        </w:rPr>
        <w:t xml:space="preserve">Средства обезбеђења </w:t>
      </w:r>
    </w:p>
    <w:p w:rsidR="005B3254" w:rsidRPr="00AD6DA7" w:rsidRDefault="005B3254" w:rsidP="005B3254">
      <w:pPr>
        <w:pStyle w:val="Style13"/>
        <w:widowControl/>
        <w:spacing w:line="240" w:lineRule="auto"/>
        <w:jc w:val="left"/>
        <w:rPr>
          <w:rStyle w:val="FontStyle110"/>
          <w:sz w:val="24"/>
          <w:szCs w:val="24"/>
          <w:lang w:eastAsia="sr-Cyrl-CS"/>
        </w:rPr>
      </w:pPr>
    </w:p>
    <w:p w:rsidR="00F65E0D" w:rsidRPr="00AD6DA7" w:rsidRDefault="00F65E0D" w:rsidP="005B3254">
      <w:pPr>
        <w:jc w:val="center"/>
        <w:rPr>
          <w:rFonts w:ascii="Arial" w:hAnsi="Arial" w:cs="Arial"/>
          <w:b/>
          <w:bCs/>
          <w:szCs w:val="24"/>
          <w:lang w:eastAsia="sr-Cyrl-CS"/>
        </w:rPr>
      </w:pPr>
      <w:r w:rsidRPr="00AD6DA7">
        <w:rPr>
          <w:rFonts w:ascii="Arial" w:hAnsi="Arial" w:cs="Arial"/>
          <w:b/>
          <w:szCs w:val="24"/>
        </w:rPr>
        <w:t xml:space="preserve">Члан </w:t>
      </w:r>
      <w:r w:rsidR="007257F3" w:rsidRPr="00AD6DA7">
        <w:rPr>
          <w:rFonts w:ascii="Arial" w:hAnsi="Arial" w:cs="Arial"/>
          <w:b/>
          <w:szCs w:val="24"/>
        </w:rPr>
        <w:t>15</w:t>
      </w:r>
      <w:r w:rsidRPr="00AD6DA7">
        <w:rPr>
          <w:rFonts w:ascii="Arial" w:hAnsi="Arial" w:cs="Arial"/>
          <w:b/>
          <w:szCs w:val="24"/>
        </w:rPr>
        <w:t>.</w:t>
      </w:r>
    </w:p>
    <w:p w:rsidR="00F65E0D" w:rsidRPr="00AD6DA7" w:rsidRDefault="00F65E0D" w:rsidP="005C27AA">
      <w:pPr>
        <w:pStyle w:val="Style16"/>
        <w:widowControl/>
        <w:spacing w:line="240" w:lineRule="auto"/>
        <w:ind w:firstLine="0"/>
        <w:rPr>
          <w:rFonts w:ascii="Arial" w:hAnsi="Arial" w:cs="Arial"/>
        </w:rPr>
      </w:pPr>
      <w:r w:rsidRPr="00AD6DA7">
        <w:rPr>
          <w:rStyle w:val="FontStyle111"/>
          <w:sz w:val="24"/>
          <w:szCs w:val="24"/>
          <w:lang w:eastAsia="sr-Cyrl-CS"/>
        </w:rPr>
        <w:t xml:space="preserve">Пружалац услуге се обавезује да у тренутку закључења Уговора, а најкасније у року од </w:t>
      </w:r>
      <w:r w:rsidR="001C5CE5" w:rsidRPr="00AD6DA7">
        <w:rPr>
          <w:rStyle w:val="FontStyle111"/>
          <w:sz w:val="24"/>
          <w:szCs w:val="24"/>
          <w:lang w:eastAsia="sr-Cyrl-CS"/>
        </w:rPr>
        <w:t xml:space="preserve">8 (осам) </w:t>
      </w:r>
      <w:r w:rsidRPr="00AD6DA7">
        <w:rPr>
          <w:rStyle w:val="FontStyle111"/>
          <w:sz w:val="24"/>
          <w:szCs w:val="24"/>
          <w:lang w:eastAsia="sr-Cyrl-CS"/>
        </w:rPr>
        <w:t>од дана закључења Уговора,</w:t>
      </w:r>
      <w:r w:rsidRPr="00AD6DA7">
        <w:rPr>
          <w:rFonts w:ascii="Arial" w:hAnsi="Arial" w:cs="Arial"/>
        </w:rPr>
        <w:t xml:space="preserve"> као одложни услов из члана 74. став 2. Закона о облигационим односима,</w:t>
      </w:r>
      <w:r w:rsidRPr="00AD6DA7">
        <w:rPr>
          <w:rStyle w:val="FontStyle111"/>
          <w:sz w:val="24"/>
          <w:szCs w:val="24"/>
          <w:lang w:eastAsia="sr-Cyrl-CS"/>
        </w:rPr>
        <w:t xml:space="preserve"> достави Наручиоцу </w:t>
      </w:r>
      <w:r w:rsidR="005C27AA" w:rsidRPr="00AD6DA7">
        <w:rPr>
          <w:rStyle w:val="FontStyle111"/>
          <w:sz w:val="24"/>
          <w:szCs w:val="24"/>
          <w:lang w:eastAsia="sr-Cyrl-CS"/>
        </w:rPr>
        <w:t xml:space="preserve">неопозиву, безусловну (без права на приговор) и на први позив наплативу банкарску гаранцију за добро извршење посла у </w:t>
      </w:r>
      <w:r w:rsidR="005C27AA" w:rsidRPr="00AD6DA7">
        <w:rPr>
          <w:rStyle w:val="FontStyle111"/>
          <w:sz w:val="24"/>
          <w:szCs w:val="24"/>
          <w:lang w:eastAsia="sr-Cyrl-CS"/>
        </w:rPr>
        <w:lastRenderedPageBreak/>
        <w:t xml:space="preserve">износу од 10% вредности уговора без ПДВ, </w:t>
      </w:r>
      <w:r w:rsidRPr="00AD6DA7">
        <w:rPr>
          <w:rFonts w:ascii="Arial" w:hAnsi="Arial" w:cs="Arial"/>
        </w:rPr>
        <w:t>из члана 2. став 1. овог уговора</w:t>
      </w:r>
      <w:r w:rsidR="009E372B" w:rsidRPr="00AD6DA7">
        <w:rPr>
          <w:rFonts w:ascii="Arial" w:hAnsi="Arial" w:cs="Arial"/>
          <w:lang w:val="sr-Cyrl-CS"/>
        </w:rPr>
        <w:t xml:space="preserve">, у свему у складу са захтевом из </w:t>
      </w:r>
      <w:r w:rsidR="00901FE3" w:rsidRPr="00AD6DA7">
        <w:rPr>
          <w:rFonts w:ascii="Arial" w:hAnsi="Arial" w:cs="Arial"/>
          <w:lang w:val="sr-Cyrl-CS"/>
        </w:rPr>
        <w:t>Прилогом 2 овог уговора</w:t>
      </w:r>
      <w:r w:rsidRPr="00AD6DA7">
        <w:rPr>
          <w:rFonts w:ascii="Arial" w:hAnsi="Arial" w:cs="Arial"/>
        </w:rPr>
        <w:t xml:space="preserve">. </w:t>
      </w:r>
    </w:p>
    <w:p w:rsidR="00F65E0D" w:rsidRPr="00AD6DA7" w:rsidRDefault="00F65E0D" w:rsidP="00F65E0D">
      <w:pPr>
        <w:pStyle w:val="Style16"/>
        <w:widowControl/>
        <w:spacing w:line="240" w:lineRule="auto"/>
        <w:ind w:firstLine="0"/>
        <w:rPr>
          <w:rFonts w:ascii="Arial" w:hAnsi="Arial" w:cs="Arial"/>
        </w:rPr>
      </w:pPr>
    </w:p>
    <w:p w:rsidR="00F65E0D" w:rsidRPr="00AD6DA7" w:rsidRDefault="00F65E0D" w:rsidP="00F65E0D">
      <w:pPr>
        <w:pStyle w:val="Style16"/>
        <w:widowControl/>
        <w:spacing w:line="240" w:lineRule="auto"/>
        <w:ind w:firstLine="0"/>
        <w:rPr>
          <w:rFonts w:ascii="Arial" w:hAnsi="Arial" w:cs="Arial"/>
        </w:rPr>
      </w:pPr>
      <w:r w:rsidRPr="00AD6DA7">
        <w:rPr>
          <w:rFonts w:ascii="Arial" w:hAnsi="Arial" w:cs="Arial"/>
        </w:rPr>
        <w:t xml:space="preserve">Банкараска гаранција </w:t>
      </w:r>
      <w:r w:rsidRPr="00AD6DA7">
        <w:rPr>
          <w:rStyle w:val="FontStyle111"/>
          <w:sz w:val="24"/>
          <w:szCs w:val="24"/>
          <w:lang w:eastAsia="sr-Cyrl-CS"/>
        </w:rPr>
        <w:t>за добро извршење посла треба да важи најмање 30 (</w:t>
      </w:r>
      <w:r w:rsidR="00F62924" w:rsidRPr="00AD6DA7">
        <w:rPr>
          <w:rStyle w:val="FontStyle111"/>
          <w:sz w:val="24"/>
          <w:szCs w:val="24"/>
          <w:lang w:val="sr-Cyrl-CS" w:eastAsia="sr-Cyrl-CS"/>
        </w:rPr>
        <w:t>три</w:t>
      </w:r>
      <w:r w:rsidRPr="00AD6DA7">
        <w:rPr>
          <w:rStyle w:val="FontStyle111"/>
          <w:sz w:val="24"/>
          <w:szCs w:val="24"/>
          <w:lang w:eastAsia="sr-Cyrl-CS"/>
        </w:rPr>
        <w:t xml:space="preserve">десет) дана дуже од истека уговореног рока за пружање </w:t>
      </w:r>
      <w:r w:rsidRPr="00AD6DA7">
        <w:rPr>
          <w:rFonts w:ascii="Arial" w:hAnsi="Arial" w:cs="Arial"/>
        </w:rPr>
        <w:t xml:space="preserve">услуга из члана </w:t>
      </w:r>
      <w:r w:rsidR="005C27AA" w:rsidRPr="00AD6DA7">
        <w:rPr>
          <w:rFonts w:ascii="Arial" w:hAnsi="Arial" w:cs="Arial"/>
        </w:rPr>
        <w:t>10</w:t>
      </w:r>
      <w:r w:rsidRPr="00AD6DA7">
        <w:rPr>
          <w:rFonts w:ascii="Arial" w:hAnsi="Arial" w:cs="Arial"/>
        </w:rPr>
        <w:t>. овог уговора.</w:t>
      </w:r>
    </w:p>
    <w:p w:rsidR="00F65E0D" w:rsidRPr="00AD6DA7" w:rsidRDefault="00F65E0D" w:rsidP="00F65E0D">
      <w:pPr>
        <w:pStyle w:val="Style16"/>
        <w:widowControl/>
        <w:spacing w:line="240" w:lineRule="auto"/>
        <w:ind w:firstLine="0"/>
        <w:rPr>
          <w:rStyle w:val="FontStyle111"/>
          <w:sz w:val="24"/>
          <w:szCs w:val="24"/>
          <w:lang w:eastAsia="sr-Cyrl-CS"/>
        </w:rPr>
      </w:pPr>
    </w:p>
    <w:p w:rsidR="00F65E0D" w:rsidRPr="00AD6DA7" w:rsidRDefault="00F65E0D" w:rsidP="00F65E0D">
      <w:pPr>
        <w:jc w:val="both"/>
        <w:rPr>
          <w:rFonts w:ascii="Arial" w:eastAsia="Calibri" w:hAnsi="Arial" w:cs="Arial"/>
        </w:rPr>
      </w:pPr>
      <w:r w:rsidRPr="00AD6DA7">
        <w:rPr>
          <w:rFonts w:ascii="Arial" w:eastAsia="Calibri" w:hAnsi="Arial" w:cs="Arial"/>
          <w:szCs w:val="24"/>
        </w:rPr>
        <w:t>Наручилац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AD6DA7">
        <w:rPr>
          <w:rFonts w:ascii="Arial" w:eastAsia="Calibri" w:hAnsi="Arial" w:cs="Arial"/>
          <w:szCs w:val="24"/>
          <w:lang w:eastAsia="sr-Latn-CS"/>
        </w:rPr>
        <w:t>е</w:t>
      </w:r>
      <w:r w:rsidRPr="00AD6DA7">
        <w:rPr>
          <w:rFonts w:ascii="Arial" w:eastAsia="Calibri" w:hAnsi="Arial" w:cs="Arial"/>
          <w:szCs w:val="24"/>
        </w:rPr>
        <w:t>.</w:t>
      </w:r>
    </w:p>
    <w:p w:rsidR="00F65E0D" w:rsidRPr="00AD6DA7" w:rsidRDefault="00F65E0D" w:rsidP="00F65E0D">
      <w:pPr>
        <w:tabs>
          <w:tab w:val="left" w:pos="2220"/>
        </w:tabs>
        <w:jc w:val="both"/>
        <w:rPr>
          <w:rFonts w:ascii="Arial" w:hAnsi="Arial" w:cs="Arial"/>
        </w:rPr>
      </w:pPr>
    </w:p>
    <w:p w:rsidR="00F65E0D" w:rsidRPr="00AD6DA7" w:rsidRDefault="00F65E0D" w:rsidP="00F65E0D">
      <w:pPr>
        <w:tabs>
          <w:tab w:val="left" w:pos="2220"/>
        </w:tabs>
        <w:jc w:val="both"/>
        <w:rPr>
          <w:rFonts w:ascii="Arial" w:hAnsi="Arial" w:cs="Arial"/>
        </w:rPr>
      </w:pPr>
      <w:r w:rsidRPr="00AD6DA7">
        <w:rPr>
          <w:rFonts w:ascii="Arial" w:hAnsi="Arial" w:cs="Arial"/>
        </w:rPr>
        <w:t>Ако се за време трајања Уговора промене рокови за извршење уговорених услуга у складу са чланом 1</w:t>
      </w:r>
      <w:r w:rsidR="003B6867" w:rsidRPr="00AD6DA7">
        <w:rPr>
          <w:rFonts w:ascii="Arial" w:hAnsi="Arial" w:cs="Arial"/>
        </w:rPr>
        <w:t>9</w:t>
      </w:r>
      <w:r w:rsidRPr="00AD6DA7">
        <w:rPr>
          <w:rFonts w:ascii="Arial" w:hAnsi="Arial" w:cs="Arial"/>
        </w:rPr>
        <w:t>. овог уговора, важност банкарске гаранције мора се продужити.</w:t>
      </w:r>
    </w:p>
    <w:p w:rsidR="00F65E0D" w:rsidRPr="00AD6DA7" w:rsidRDefault="00F65E0D" w:rsidP="00F65E0D">
      <w:pPr>
        <w:pStyle w:val="Style16"/>
        <w:widowControl/>
        <w:spacing w:line="240" w:lineRule="auto"/>
        <w:ind w:firstLine="0"/>
        <w:rPr>
          <w:rStyle w:val="FontStyle111"/>
          <w:sz w:val="24"/>
          <w:szCs w:val="24"/>
          <w:lang w:eastAsia="sr-Cyrl-CS"/>
        </w:rPr>
      </w:pPr>
    </w:p>
    <w:p w:rsidR="00F65E0D" w:rsidRPr="00AD6DA7" w:rsidRDefault="00F65E0D" w:rsidP="00F65E0D">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Трошкове банкарске гаранције сноси Пружалац услуге.</w:t>
      </w:r>
    </w:p>
    <w:p w:rsidR="00F65E0D" w:rsidRPr="00AD6DA7" w:rsidRDefault="00F65E0D" w:rsidP="00F65E0D">
      <w:pPr>
        <w:ind w:right="-6"/>
        <w:jc w:val="both"/>
        <w:rPr>
          <w:rFonts w:ascii="Arial" w:hAnsi="Arial" w:cs="Arial"/>
        </w:rPr>
      </w:pPr>
    </w:p>
    <w:p w:rsidR="00F65E0D" w:rsidRPr="00AD6DA7" w:rsidRDefault="00F65E0D" w:rsidP="00F65E0D">
      <w:pPr>
        <w:ind w:right="-6"/>
        <w:jc w:val="both"/>
        <w:rPr>
          <w:rFonts w:ascii="Arial" w:hAnsi="Arial" w:cs="Arial"/>
          <w:szCs w:val="24"/>
        </w:rPr>
      </w:pPr>
      <w:r w:rsidRPr="00AD6DA7">
        <w:rPr>
          <w:rFonts w:ascii="Arial" w:hAnsi="Arial" w:cs="Arial"/>
          <w:szCs w:val="24"/>
        </w:rPr>
        <w:t>Ако Пружалац услуге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65E0D" w:rsidRPr="00AD6DA7" w:rsidRDefault="00F65E0D" w:rsidP="00F65E0D">
      <w:pPr>
        <w:pStyle w:val="Style16"/>
        <w:widowControl/>
        <w:spacing w:line="240" w:lineRule="auto"/>
        <w:ind w:firstLine="0"/>
        <w:jc w:val="center"/>
        <w:rPr>
          <w:rStyle w:val="FontStyle111"/>
          <w:b/>
          <w:sz w:val="24"/>
          <w:szCs w:val="24"/>
          <w:lang w:eastAsia="sr-Cyrl-CS"/>
        </w:rPr>
      </w:pPr>
    </w:p>
    <w:p w:rsidR="00F65E0D" w:rsidRPr="00AD6DA7" w:rsidRDefault="005B3254" w:rsidP="00F65E0D">
      <w:pPr>
        <w:pStyle w:val="Style16"/>
        <w:widowControl/>
        <w:spacing w:line="240" w:lineRule="auto"/>
        <w:ind w:firstLine="0"/>
        <w:jc w:val="center"/>
        <w:rPr>
          <w:rStyle w:val="FontStyle111"/>
          <w:b/>
          <w:sz w:val="24"/>
          <w:szCs w:val="24"/>
          <w:lang w:eastAsia="sr-Cyrl-CS"/>
        </w:rPr>
      </w:pPr>
      <w:r w:rsidRPr="00AD6DA7">
        <w:rPr>
          <w:rStyle w:val="FontStyle111"/>
          <w:b/>
          <w:sz w:val="24"/>
          <w:szCs w:val="24"/>
          <w:lang w:eastAsia="sr-Cyrl-CS"/>
        </w:rPr>
        <w:t xml:space="preserve">Члан </w:t>
      </w:r>
      <w:r w:rsidR="005C27AA" w:rsidRPr="00AD6DA7">
        <w:rPr>
          <w:rStyle w:val="FontStyle111"/>
          <w:b/>
          <w:sz w:val="24"/>
          <w:szCs w:val="24"/>
          <w:lang w:eastAsia="sr-Cyrl-CS"/>
        </w:rPr>
        <w:t>16</w:t>
      </w:r>
      <w:r w:rsidRPr="00AD6DA7">
        <w:rPr>
          <w:rStyle w:val="FontStyle111"/>
          <w:b/>
          <w:sz w:val="24"/>
          <w:szCs w:val="24"/>
          <w:lang w:eastAsia="sr-Cyrl-CS"/>
        </w:rPr>
        <w:t>.</w:t>
      </w:r>
    </w:p>
    <w:p w:rsidR="009D76A0" w:rsidRPr="00AD6DA7" w:rsidRDefault="00F65E0D">
      <w:pPr>
        <w:pStyle w:val="Style16"/>
        <w:ind w:firstLine="0"/>
        <w:rPr>
          <w:rFonts w:ascii="Arial" w:hAnsi="Arial" w:cs="Arial"/>
        </w:rPr>
      </w:pPr>
      <w:r w:rsidRPr="00AD6DA7">
        <w:rPr>
          <w:rStyle w:val="FontStyle111"/>
          <w:sz w:val="24"/>
          <w:szCs w:val="24"/>
          <w:lang w:eastAsia="sr-Cyrl-CS"/>
        </w:rPr>
        <w:t xml:space="preserve">Пружалац услуге се обавезује да у тренутку закључења Уговора, а најкасније у року од </w:t>
      </w:r>
      <w:r w:rsidR="001C5CE5" w:rsidRPr="00AD6DA7">
        <w:rPr>
          <w:rStyle w:val="FontStyle111"/>
          <w:sz w:val="24"/>
          <w:szCs w:val="24"/>
          <w:lang w:eastAsia="sr-Cyrl-CS"/>
        </w:rPr>
        <w:t>8 (осам)</w:t>
      </w:r>
      <w:r w:rsidRPr="00AD6DA7">
        <w:rPr>
          <w:rStyle w:val="FontStyle111"/>
          <w:sz w:val="24"/>
          <w:szCs w:val="24"/>
          <w:lang w:eastAsia="sr-Cyrl-CS"/>
        </w:rPr>
        <w:t xml:space="preserve"> од дана закључења Уговора,</w:t>
      </w:r>
      <w:r w:rsidRPr="00AD6DA7">
        <w:rPr>
          <w:rFonts w:ascii="Arial" w:hAnsi="Arial" w:cs="Arial"/>
        </w:rPr>
        <w:t xml:space="preserve"> као одложни услов из члана 74. став 2. Закона о облигационим односима,</w:t>
      </w:r>
      <w:r w:rsidRPr="00AD6DA7">
        <w:rPr>
          <w:rStyle w:val="FontStyle111"/>
          <w:sz w:val="24"/>
          <w:szCs w:val="24"/>
          <w:lang w:eastAsia="sr-Cyrl-CS"/>
        </w:rPr>
        <w:t xml:space="preserve"> обезбеди и достави Наручиоцу </w:t>
      </w:r>
      <w:r w:rsidR="005C27AA" w:rsidRPr="00AD6DA7">
        <w:rPr>
          <w:rFonts w:ascii="Arial" w:hAnsi="Arial" w:cs="Arial"/>
          <w:lang w:val="ru-RU" w:eastAsia="sr-Cyrl-CS"/>
        </w:rPr>
        <w:t>неопозив</w:t>
      </w:r>
      <w:r w:rsidR="005C27AA" w:rsidRPr="00AD6DA7">
        <w:rPr>
          <w:rFonts w:ascii="Arial" w:hAnsi="Arial" w:cs="Arial"/>
          <w:lang w:val="en-US" w:eastAsia="sr-Cyrl-CS"/>
        </w:rPr>
        <w:t>у</w:t>
      </w:r>
      <w:r w:rsidR="005C27AA" w:rsidRPr="00AD6DA7">
        <w:rPr>
          <w:rFonts w:ascii="Arial" w:hAnsi="Arial" w:cs="Arial"/>
          <w:lang w:val="ru-RU" w:eastAsia="sr-Cyrl-CS"/>
        </w:rPr>
        <w:t>, безусловн</w:t>
      </w:r>
      <w:r w:rsidR="005C27AA" w:rsidRPr="00AD6DA7">
        <w:rPr>
          <w:rFonts w:ascii="Arial" w:hAnsi="Arial" w:cs="Arial"/>
          <w:lang w:val="en-US" w:eastAsia="sr-Cyrl-CS"/>
        </w:rPr>
        <w:t>у</w:t>
      </w:r>
      <w:r w:rsidR="005C27AA" w:rsidRPr="00AD6DA7">
        <w:rPr>
          <w:rFonts w:ascii="Arial" w:hAnsi="Arial" w:cs="Arial"/>
          <w:lang w:val="ru-RU" w:eastAsia="sr-Cyrl-CS"/>
        </w:rPr>
        <w:t xml:space="preserve"> (без права на приговор) и на први позив наплатив</w:t>
      </w:r>
      <w:r w:rsidR="005C27AA" w:rsidRPr="00AD6DA7">
        <w:rPr>
          <w:rFonts w:ascii="Arial" w:hAnsi="Arial" w:cs="Arial"/>
          <w:lang w:val="en-US" w:eastAsia="sr-Cyrl-CS"/>
        </w:rPr>
        <w:t>у банкарску гаранцију за повраћај аванса у висини тра</w:t>
      </w:r>
      <w:r w:rsidR="005C27AA" w:rsidRPr="00AD6DA7">
        <w:rPr>
          <w:rFonts w:ascii="Arial" w:hAnsi="Arial" w:cs="Arial"/>
          <w:lang w:eastAsia="sr-Cyrl-CS"/>
        </w:rPr>
        <w:t>женог аванса</w:t>
      </w:r>
      <w:r w:rsidR="005C27AA" w:rsidRPr="00AD6DA7">
        <w:rPr>
          <w:rFonts w:ascii="Arial" w:hAnsi="Arial" w:cs="Arial"/>
          <w:lang w:val="en-US" w:eastAsia="sr-Cyrl-CS"/>
        </w:rPr>
        <w:t xml:space="preserve"> </w:t>
      </w:r>
      <w:r w:rsidRPr="00AD6DA7">
        <w:rPr>
          <w:rFonts w:ascii="Arial" w:hAnsi="Arial" w:cs="Arial"/>
        </w:rPr>
        <w:t>са</w:t>
      </w:r>
      <w:r w:rsidR="005C27AA" w:rsidRPr="00AD6DA7">
        <w:rPr>
          <w:rFonts w:ascii="Arial" w:hAnsi="Arial" w:cs="Arial"/>
        </w:rPr>
        <w:t xml:space="preserve"> урачунатим</w:t>
      </w:r>
      <w:r w:rsidRPr="00AD6DA7">
        <w:rPr>
          <w:rFonts w:ascii="Arial" w:hAnsi="Arial" w:cs="Arial"/>
        </w:rPr>
        <w:t xml:space="preserve"> ПДВ-ом</w:t>
      </w:r>
      <w:r w:rsidR="009E372B" w:rsidRPr="00AD6DA7">
        <w:rPr>
          <w:rFonts w:ascii="Arial" w:hAnsi="Arial" w:cs="Arial"/>
          <w:lang w:val="sr-Cyrl-CS"/>
        </w:rPr>
        <w:t xml:space="preserve">, у свему у складу са захтевом из </w:t>
      </w:r>
      <w:r w:rsidR="00901FE3" w:rsidRPr="00AD6DA7">
        <w:rPr>
          <w:rFonts w:ascii="Arial" w:hAnsi="Arial" w:cs="Arial"/>
          <w:lang w:val="sr-Cyrl-CS"/>
        </w:rPr>
        <w:t>Прилога 2 овог уговора</w:t>
      </w:r>
      <w:r w:rsidRPr="00AD6DA7">
        <w:rPr>
          <w:rFonts w:ascii="Arial" w:hAnsi="Arial" w:cs="Arial"/>
        </w:rPr>
        <w:t xml:space="preserve">. </w:t>
      </w:r>
    </w:p>
    <w:p w:rsidR="00F65E0D" w:rsidRPr="00AD6DA7" w:rsidRDefault="00F65E0D" w:rsidP="00F65E0D">
      <w:pPr>
        <w:pStyle w:val="Style16"/>
        <w:widowControl/>
        <w:spacing w:line="240" w:lineRule="auto"/>
        <w:ind w:firstLine="0"/>
        <w:rPr>
          <w:rFonts w:ascii="Arial" w:hAnsi="Arial" w:cs="Arial"/>
        </w:rPr>
      </w:pPr>
    </w:p>
    <w:p w:rsidR="00F65E0D" w:rsidRPr="00AD6DA7" w:rsidRDefault="00F65E0D" w:rsidP="00F65E0D">
      <w:pPr>
        <w:pStyle w:val="Style16"/>
        <w:widowControl/>
        <w:spacing w:line="240" w:lineRule="auto"/>
        <w:ind w:firstLine="0"/>
        <w:rPr>
          <w:rFonts w:ascii="Arial" w:hAnsi="Arial" w:cs="Arial"/>
        </w:rPr>
      </w:pPr>
      <w:r w:rsidRPr="00AD6DA7">
        <w:rPr>
          <w:rFonts w:ascii="Arial" w:hAnsi="Arial" w:cs="Arial"/>
        </w:rPr>
        <w:t xml:space="preserve">Банкарска гаранција </w:t>
      </w:r>
      <w:r w:rsidRPr="00AD6DA7">
        <w:rPr>
          <w:rStyle w:val="FontStyle111"/>
          <w:sz w:val="24"/>
          <w:szCs w:val="24"/>
          <w:lang w:eastAsia="sr-Cyrl-CS"/>
        </w:rPr>
        <w:t xml:space="preserve">за повраћај аванса треба да важи најмање 15 </w:t>
      </w:r>
      <w:r w:rsidR="00F62924" w:rsidRPr="00AD6DA7">
        <w:rPr>
          <w:rFonts w:ascii="Arial" w:hAnsi="Arial" w:cs="Arial"/>
        </w:rPr>
        <w:t xml:space="preserve">(петнаест) </w:t>
      </w:r>
      <w:r w:rsidRPr="00AD6DA7">
        <w:rPr>
          <w:rStyle w:val="FontStyle111"/>
          <w:sz w:val="24"/>
          <w:szCs w:val="24"/>
          <w:lang w:eastAsia="sr-Cyrl-CS"/>
        </w:rPr>
        <w:t xml:space="preserve">дана дуже од истека уговореног рока за пружање </w:t>
      </w:r>
      <w:r w:rsidRPr="00AD6DA7">
        <w:rPr>
          <w:rFonts w:ascii="Arial" w:hAnsi="Arial" w:cs="Arial"/>
        </w:rPr>
        <w:t xml:space="preserve">услуга из члана </w:t>
      </w:r>
      <w:r w:rsidR="005C27AA" w:rsidRPr="00AD6DA7">
        <w:rPr>
          <w:rFonts w:ascii="Arial" w:hAnsi="Arial" w:cs="Arial"/>
        </w:rPr>
        <w:t>10</w:t>
      </w:r>
      <w:r w:rsidRPr="00AD6DA7">
        <w:rPr>
          <w:rFonts w:ascii="Arial" w:hAnsi="Arial" w:cs="Arial"/>
        </w:rPr>
        <w:t>. овог уговора.</w:t>
      </w:r>
    </w:p>
    <w:p w:rsidR="00F65E0D" w:rsidRPr="00AD6DA7" w:rsidRDefault="00F65E0D" w:rsidP="00F65E0D">
      <w:pPr>
        <w:pStyle w:val="Style16"/>
        <w:widowControl/>
        <w:spacing w:line="240" w:lineRule="auto"/>
        <w:ind w:firstLine="0"/>
        <w:rPr>
          <w:rStyle w:val="FontStyle111"/>
          <w:sz w:val="24"/>
          <w:szCs w:val="24"/>
          <w:lang w:eastAsia="sr-Cyrl-CS"/>
        </w:rPr>
      </w:pPr>
    </w:p>
    <w:p w:rsidR="00F65E0D" w:rsidRPr="00AD6DA7" w:rsidRDefault="00F65E0D" w:rsidP="00F65E0D">
      <w:pPr>
        <w:jc w:val="both"/>
        <w:rPr>
          <w:rFonts w:ascii="Arial" w:eastAsia="Calibri" w:hAnsi="Arial" w:cs="Arial"/>
        </w:rPr>
      </w:pPr>
      <w:r w:rsidRPr="00AD6DA7">
        <w:rPr>
          <w:rFonts w:ascii="Arial" w:eastAsia="Calibri" w:hAnsi="Arial" w:cs="Arial"/>
          <w:szCs w:val="24"/>
        </w:rPr>
        <w:t>Наручилац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у</w:t>
      </w:r>
      <w:r w:rsidRPr="00AD6DA7">
        <w:rPr>
          <w:rStyle w:val="FontStyle111"/>
          <w:sz w:val="24"/>
          <w:szCs w:val="24"/>
          <w:lang w:eastAsia="sr-Cyrl-CS"/>
        </w:rPr>
        <w:t>слуге техничке подршке за Microsoft производе</w:t>
      </w:r>
      <w:r w:rsidRPr="00AD6DA7">
        <w:rPr>
          <w:rFonts w:ascii="Arial" w:eastAsia="Calibri" w:hAnsi="Arial" w:cs="Arial"/>
          <w:szCs w:val="24"/>
        </w:rPr>
        <w:t xml:space="preserve"> од стране Пружаоца услуг</w:t>
      </w:r>
      <w:r w:rsidRPr="00AD6DA7">
        <w:rPr>
          <w:rFonts w:ascii="Arial" w:eastAsia="Calibri" w:hAnsi="Arial" w:cs="Arial"/>
          <w:szCs w:val="24"/>
          <w:lang w:eastAsia="sr-Latn-CS"/>
        </w:rPr>
        <w:t>е</w:t>
      </w:r>
      <w:r w:rsidRPr="00AD6DA7">
        <w:rPr>
          <w:rFonts w:ascii="Arial" w:eastAsia="Calibri" w:hAnsi="Arial" w:cs="Arial"/>
          <w:szCs w:val="24"/>
        </w:rPr>
        <w:t>.</w:t>
      </w:r>
    </w:p>
    <w:p w:rsidR="00F65E0D" w:rsidRPr="00AD6DA7" w:rsidRDefault="00F65E0D" w:rsidP="00F65E0D">
      <w:pPr>
        <w:tabs>
          <w:tab w:val="left" w:pos="2220"/>
        </w:tabs>
        <w:jc w:val="both"/>
        <w:rPr>
          <w:rFonts w:ascii="Arial" w:hAnsi="Arial" w:cs="Arial"/>
        </w:rPr>
      </w:pPr>
    </w:p>
    <w:p w:rsidR="00F65E0D" w:rsidRPr="00AD6DA7" w:rsidRDefault="00F65E0D" w:rsidP="00F65E0D">
      <w:pPr>
        <w:pStyle w:val="Style16"/>
        <w:widowControl/>
        <w:spacing w:line="240" w:lineRule="auto"/>
        <w:ind w:firstLine="0"/>
        <w:rPr>
          <w:rFonts w:ascii="Arial" w:hAnsi="Arial" w:cs="Arial"/>
        </w:rPr>
      </w:pPr>
      <w:r w:rsidRPr="00AD6DA7">
        <w:rPr>
          <w:rFonts w:ascii="Arial" w:hAnsi="Arial" w:cs="Arial"/>
        </w:rPr>
        <w:t>Ако се за време трајања Уговора промене рокови за извршење уговорених услуга у складу са чланом 18. овог уговора, важност банкарске гаранције мора се продужити.</w:t>
      </w:r>
    </w:p>
    <w:p w:rsidR="00F65E0D" w:rsidRPr="00AD6DA7" w:rsidRDefault="00F65E0D" w:rsidP="00F65E0D">
      <w:pPr>
        <w:pStyle w:val="Style16"/>
        <w:widowControl/>
        <w:spacing w:line="240" w:lineRule="auto"/>
        <w:ind w:firstLine="0"/>
        <w:rPr>
          <w:rFonts w:ascii="Arial" w:hAnsi="Arial" w:cs="Arial"/>
        </w:rPr>
      </w:pPr>
    </w:p>
    <w:p w:rsidR="00F65E0D" w:rsidRPr="00AD6DA7" w:rsidRDefault="00F65E0D" w:rsidP="00F65E0D">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Трошкове банкарске гаранције сноси Пружалац услуге.</w:t>
      </w:r>
    </w:p>
    <w:p w:rsidR="00F65E0D" w:rsidRPr="00AD6DA7" w:rsidRDefault="00F65E0D" w:rsidP="00F65E0D">
      <w:pPr>
        <w:jc w:val="both"/>
        <w:rPr>
          <w:rFonts w:ascii="Arial" w:hAnsi="Arial" w:cs="Arial"/>
        </w:rPr>
      </w:pPr>
    </w:p>
    <w:p w:rsidR="00F65E0D" w:rsidRPr="00AD6DA7" w:rsidRDefault="00F65E0D" w:rsidP="00F65E0D">
      <w:pPr>
        <w:ind w:right="-6"/>
        <w:jc w:val="both"/>
        <w:rPr>
          <w:rFonts w:ascii="Arial" w:hAnsi="Arial" w:cs="Arial"/>
          <w:szCs w:val="24"/>
        </w:rPr>
      </w:pPr>
      <w:r w:rsidRPr="00AD6DA7">
        <w:rPr>
          <w:rFonts w:ascii="Arial" w:hAnsi="Arial" w:cs="Arial"/>
          <w:szCs w:val="24"/>
        </w:rPr>
        <w:t>Ако Пружалац услуге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5B3254" w:rsidRPr="00AD6DA7" w:rsidRDefault="005B3254" w:rsidP="00F65E0D">
      <w:pPr>
        <w:pStyle w:val="Style16"/>
        <w:widowControl/>
        <w:spacing w:line="240" w:lineRule="auto"/>
        <w:ind w:firstLine="0"/>
        <w:rPr>
          <w:rStyle w:val="FontStyle111"/>
          <w:sz w:val="24"/>
          <w:szCs w:val="24"/>
          <w:lang w:eastAsia="sr-Cyrl-CS"/>
        </w:rPr>
      </w:pPr>
    </w:p>
    <w:p w:rsidR="005B3254" w:rsidRPr="00AD6DA7" w:rsidRDefault="005B3254" w:rsidP="005B3254">
      <w:pPr>
        <w:pStyle w:val="Style13"/>
        <w:widowControl/>
        <w:spacing w:line="240" w:lineRule="auto"/>
        <w:jc w:val="left"/>
        <w:rPr>
          <w:rStyle w:val="FontStyle110"/>
          <w:sz w:val="24"/>
          <w:szCs w:val="24"/>
          <w:lang w:eastAsia="sr-Cyrl-CS"/>
        </w:rPr>
      </w:pPr>
      <w:r w:rsidRPr="00AD6DA7">
        <w:rPr>
          <w:rStyle w:val="FontStyle110"/>
          <w:sz w:val="24"/>
          <w:szCs w:val="24"/>
          <w:lang w:eastAsia="sr-Cyrl-CS"/>
        </w:rPr>
        <w:t xml:space="preserve">Накнада штете </w:t>
      </w:r>
    </w:p>
    <w:p w:rsidR="005B3254" w:rsidRPr="00AD6DA7" w:rsidRDefault="005B3254" w:rsidP="005B3254">
      <w:pPr>
        <w:pStyle w:val="Style13"/>
        <w:widowControl/>
        <w:spacing w:line="240" w:lineRule="auto"/>
        <w:jc w:val="left"/>
        <w:rPr>
          <w:rStyle w:val="FontStyle110"/>
          <w:sz w:val="24"/>
          <w:szCs w:val="24"/>
          <w:lang w:eastAsia="sr-Cyrl-CS"/>
        </w:rPr>
      </w:pPr>
    </w:p>
    <w:p w:rsidR="00F65E0D" w:rsidRPr="00AD6DA7" w:rsidRDefault="00F65E0D" w:rsidP="005B3254">
      <w:pPr>
        <w:pStyle w:val="Style13"/>
        <w:widowControl/>
        <w:spacing w:line="240" w:lineRule="auto"/>
        <w:rPr>
          <w:rFonts w:ascii="Arial" w:hAnsi="Arial" w:cs="Arial"/>
          <w:b/>
          <w:bCs/>
        </w:rPr>
      </w:pPr>
      <w:r w:rsidRPr="00AD6DA7">
        <w:rPr>
          <w:rStyle w:val="FontStyle110"/>
          <w:sz w:val="24"/>
          <w:szCs w:val="24"/>
          <w:lang w:eastAsia="sr-Cyrl-CS"/>
        </w:rPr>
        <w:t xml:space="preserve">Члан </w:t>
      </w:r>
      <w:r w:rsidR="005C27AA" w:rsidRPr="00AD6DA7">
        <w:rPr>
          <w:rStyle w:val="FontStyle110"/>
          <w:sz w:val="24"/>
          <w:szCs w:val="24"/>
          <w:lang w:eastAsia="sr-Cyrl-CS"/>
        </w:rPr>
        <w:t>17</w:t>
      </w:r>
      <w:r w:rsidRPr="00AD6DA7">
        <w:rPr>
          <w:rStyle w:val="FontStyle110"/>
          <w:sz w:val="24"/>
          <w:szCs w:val="24"/>
          <w:lang w:eastAsia="sr-Cyrl-CS"/>
        </w:rPr>
        <w:t>.</w:t>
      </w:r>
    </w:p>
    <w:p w:rsidR="00F65E0D" w:rsidRPr="00AD6DA7" w:rsidRDefault="00F65E0D" w:rsidP="00F65E0D">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Пружалац услуга је одговоран Наручиоцу за материјалне и нематеријалне недостатке испуњења обавеза преузетих овим уговором.</w:t>
      </w:r>
    </w:p>
    <w:p w:rsidR="00F65E0D" w:rsidRPr="00AD6DA7" w:rsidRDefault="00F65E0D" w:rsidP="00F65E0D">
      <w:pPr>
        <w:pStyle w:val="Style16"/>
        <w:widowControl/>
        <w:spacing w:line="240" w:lineRule="auto"/>
        <w:ind w:firstLine="0"/>
        <w:rPr>
          <w:rStyle w:val="FontStyle111"/>
          <w:sz w:val="24"/>
          <w:szCs w:val="24"/>
          <w:lang w:eastAsia="sr-Cyrl-CS"/>
        </w:rPr>
      </w:pPr>
    </w:p>
    <w:p w:rsidR="00F65E0D" w:rsidRPr="00AD6DA7" w:rsidRDefault="00F65E0D" w:rsidP="00F65E0D">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lastRenderedPageBreak/>
        <w:t>Пружалац услуга је у складу са законом одговоран за штету коју је претрпео Наручилац неиспуњењем, делимичним испуњењем или задоцњењем у испуњењу обавеза преузетих овим уговором.</w:t>
      </w:r>
    </w:p>
    <w:p w:rsidR="00F65E0D" w:rsidRPr="00AD6DA7" w:rsidRDefault="00F65E0D" w:rsidP="00F65E0D">
      <w:pPr>
        <w:pStyle w:val="Style16"/>
        <w:widowControl/>
        <w:spacing w:line="240" w:lineRule="auto"/>
        <w:ind w:firstLine="0"/>
        <w:rPr>
          <w:rStyle w:val="FontStyle111"/>
          <w:sz w:val="24"/>
          <w:szCs w:val="24"/>
          <w:lang w:eastAsia="sr-Cyrl-CS"/>
        </w:rPr>
      </w:pPr>
    </w:p>
    <w:p w:rsidR="00F65E0D" w:rsidRPr="00AD6DA7" w:rsidRDefault="00F65E0D" w:rsidP="00F65E0D">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Уколико Наручилац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Наручиоцу исту накнади, тако што Наручилац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rsidR="00F65E0D" w:rsidRPr="00AD6DA7" w:rsidRDefault="00F65E0D" w:rsidP="00F65E0D">
      <w:pPr>
        <w:pStyle w:val="Style16"/>
        <w:widowControl/>
        <w:spacing w:line="240" w:lineRule="auto"/>
        <w:ind w:firstLine="0"/>
        <w:rPr>
          <w:rStyle w:val="FontStyle111"/>
          <w:sz w:val="24"/>
          <w:szCs w:val="24"/>
          <w:lang w:eastAsia="sr-Cyrl-CS"/>
        </w:rPr>
      </w:pPr>
    </w:p>
    <w:p w:rsidR="00F65E0D" w:rsidRPr="00AD6DA7" w:rsidRDefault="00F65E0D" w:rsidP="00F65E0D">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009E372B" w:rsidRPr="00AD6DA7">
        <w:rPr>
          <w:rStyle w:val="FontStyle111"/>
          <w:sz w:val="24"/>
          <w:szCs w:val="24"/>
          <w:lang w:val="sr-Cyrl-CS" w:eastAsia="sr-Cyrl-CS"/>
        </w:rPr>
        <w:t>, изузев уколико је у питању груба непажња или поступање изван професионалних стандар</w:t>
      </w:r>
      <w:r w:rsidR="00127A32" w:rsidRPr="00AD6DA7">
        <w:rPr>
          <w:rStyle w:val="FontStyle111"/>
          <w:sz w:val="24"/>
          <w:szCs w:val="24"/>
          <w:lang w:val="sr-Cyrl-CS" w:eastAsia="sr-Cyrl-CS"/>
        </w:rPr>
        <w:t>да за ову врсту услуга на страни Пружаоца услуге</w:t>
      </w:r>
      <w:r w:rsidRPr="00AD6DA7">
        <w:rPr>
          <w:rStyle w:val="FontStyle111"/>
          <w:sz w:val="24"/>
          <w:szCs w:val="24"/>
          <w:lang w:eastAsia="sr-Cyrl-CS"/>
        </w:rPr>
        <w:t xml:space="preserve">. </w:t>
      </w:r>
    </w:p>
    <w:p w:rsidR="00F65E0D" w:rsidRPr="00AD6DA7" w:rsidRDefault="00F65E0D" w:rsidP="00F65E0D">
      <w:pPr>
        <w:pStyle w:val="Style16"/>
        <w:widowControl/>
        <w:spacing w:line="240" w:lineRule="auto"/>
        <w:ind w:firstLine="0"/>
        <w:rPr>
          <w:rStyle w:val="FontStyle111"/>
          <w:sz w:val="24"/>
          <w:szCs w:val="24"/>
          <w:lang w:eastAsia="sr-Cyrl-CS"/>
        </w:rPr>
      </w:pPr>
    </w:p>
    <w:p w:rsidR="00F65E0D" w:rsidRPr="00AD6DA7" w:rsidRDefault="00F65E0D" w:rsidP="00F65E0D">
      <w:pPr>
        <w:pStyle w:val="Style16"/>
        <w:widowControl/>
        <w:spacing w:line="240" w:lineRule="auto"/>
        <w:ind w:firstLine="0"/>
        <w:rPr>
          <w:rStyle w:val="FontStyle111"/>
          <w:sz w:val="24"/>
          <w:szCs w:val="24"/>
          <w:lang w:val="sr-Cyrl-CS" w:eastAsia="sr-Cyrl-CS"/>
        </w:rPr>
      </w:pPr>
      <w:r w:rsidRPr="00AD6DA7">
        <w:rPr>
          <w:rStyle w:val="FontStyle111"/>
          <w:sz w:val="24"/>
          <w:szCs w:val="24"/>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00127A32" w:rsidRPr="00AD6DA7">
        <w:rPr>
          <w:rStyle w:val="FontStyle111"/>
          <w:sz w:val="24"/>
          <w:szCs w:val="24"/>
          <w:lang w:val="sr-Cyrl-CS" w:eastAsia="sr-Cyrl-CS"/>
        </w:rPr>
        <w:t>.</w:t>
      </w:r>
    </w:p>
    <w:p w:rsidR="0044492B" w:rsidRPr="00AD6DA7" w:rsidRDefault="0044492B" w:rsidP="00F65E0D">
      <w:pPr>
        <w:pStyle w:val="Style16"/>
        <w:widowControl/>
        <w:spacing w:line="240" w:lineRule="auto"/>
        <w:ind w:firstLine="0"/>
        <w:rPr>
          <w:rStyle w:val="FontStyle111"/>
          <w:sz w:val="24"/>
          <w:szCs w:val="24"/>
          <w:lang w:eastAsia="sr-Cyrl-CS"/>
        </w:rPr>
      </w:pPr>
    </w:p>
    <w:p w:rsidR="005B3254" w:rsidRPr="00AD6DA7" w:rsidRDefault="005B3254" w:rsidP="005B3254">
      <w:pPr>
        <w:pStyle w:val="Style13"/>
        <w:widowControl/>
        <w:spacing w:line="240" w:lineRule="auto"/>
        <w:jc w:val="left"/>
        <w:rPr>
          <w:rStyle w:val="FontStyle110"/>
          <w:sz w:val="24"/>
          <w:szCs w:val="24"/>
          <w:lang w:eastAsia="sr-Cyrl-CS"/>
        </w:rPr>
      </w:pPr>
      <w:r w:rsidRPr="00AD6DA7">
        <w:rPr>
          <w:rStyle w:val="FontStyle110"/>
          <w:sz w:val="24"/>
          <w:szCs w:val="24"/>
          <w:lang w:eastAsia="sr-Cyrl-CS"/>
        </w:rPr>
        <w:t xml:space="preserve">Уговорна казна </w:t>
      </w:r>
    </w:p>
    <w:p w:rsidR="00F65E0D" w:rsidRPr="00AD6DA7" w:rsidRDefault="00F65E0D" w:rsidP="00F65E0D">
      <w:pPr>
        <w:pStyle w:val="Style13"/>
        <w:widowControl/>
        <w:spacing w:line="240" w:lineRule="auto"/>
        <w:rPr>
          <w:rStyle w:val="FontStyle110"/>
          <w:sz w:val="24"/>
          <w:szCs w:val="24"/>
        </w:rPr>
      </w:pPr>
    </w:p>
    <w:p w:rsidR="00F65E0D" w:rsidRPr="00AD6DA7" w:rsidRDefault="005B3254" w:rsidP="005B3254">
      <w:pPr>
        <w:pStyle w:val="Style13"/>
        <w:widowControl/>
        <w:spacing w:line="240" w:lineRule="auto"/>
        <w:rPr>
          <w:rFonts w:ascii="Arial" w:hAnsi="Arial" w:cs="Arial"/>
          <w:b/>
          <w:bCs/>
          <w:lang w:eastAsia="sr-Cyrl-CS"/>
        </w:rPr>
      </w:pPr>
      <w:r w:rsidRPr="00AD6DA7">
        <w:rPr>
          <w:rStyle w:val="FontStyle110"/>
          <w:sz w:val="24"/>
          <w:szCs w:val="24"/>
          <w:lang w:eastAsia="sr-Cyrl-CS"/>
        </w:rPr>
        <w:t xml:space="preserve">Члан </w:t>
      </w:r>
      <w:r w:rsidR="008C3DB7" w:rsidRPr="00AD6DA7">
        <w:rPr>
          <w:rStyle w:val="FontStyle110"/>
          <w:sz w:val="24"/>
          <w:szCs w:val="24"/>
          <w:lang w:eastAsia="sr-Cyrl-CS"/>
        </w:rPr>
        <w:t>18</w:t>
      </w:r>
      <w:r w:rsidRPr="00AD6DA7">
        <w:rPr>
          <w:rStyle w:val="FontStyle110"/>
          <w:sz w:val="24"/>
          <w:szCs w:val="24"/>
          <w:lang w:eastAsia="sr-Cyrl-CS"/>
        </w:rPr>
        <w:t>.</w:t>
      </w:r>
    </w:p>
    <w:p w:rsidR="00F65E0D" w:rsidRPr="00AD6DA7" w:rsidRDefault="00F65E0D" w:rsidP="00F65E0D">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rsidR="00F65E0D" w:rsidRPr="00AD6DA7" w:rsidRDefault="00F65E0D" w:rsidP="00F65E0D">
      <w:pPr>
        <w:tabs>
          <w:tab w:val="left" w:pos="680"/>
        </w:tabs>
        <w:suppressAutoHyphens w:val="0"/>
        <w:jc w:val="both"/>
        <w:rPr>
          <w:rFonts w:ascii="Arial" w:eastAsia="TimesNewRomanPS-BoldMT" w:hAnsi="Arial" w:cs="Arial"/>
          <w:bCs/>
          <w:sz w:val="22"/>
          <w:szCs w:val="22"/>
        </w:rPr>
      </w:pPr>
    </w:p>
    <w:p w:rsidR="00F65E0D" w:rsidRPr="00AD6DA7" w:rsidRDefault="00F65E0D" w:rsidP="00F65E0D">
      <w:pPr>
        <w:pStyle w:val="ArrialNarrow"/>
        <w:spacing w:after="0"/>
        <w:rPr>
          <w:rFonts w:ascii="Arial" w:hAnsi="Arial" w:cs="Arial"/>
          <w:lang w:val="sr-Cyrl-CS"/>
        </w:rPr>
      </w:pPr>
      <w:r w:rsidRPr="00AD6DA7">
        <w:rPr>
          <w:rFonts w:ascii="Arial" w:hAnsi="Arial" w:cs="Arial"/>
        </w:rPr>
        <w:t>У случају да Пружалац услуге, својом кривицом, не изврши о року уговорене обавезе, Пружалац услуге је дужан да плати Наручиоцу уговорне пенале, у износу од 0,2% од уговорене вредности из члана 2. став 1. овог уговора за сваки започети дан кашњења, у максималном износу од 10% од вредности уговорене вредности из члана 2. став 1. овог уговора</w:t>
      </w:r>
      <w:r w:rsidR="003B6867" w:rsidRPr="00AD6DA7">
        <w:rPr>
          <w:rFonts w:ascii="Arial" w:hAnsi="Arial" w:cs="Arial"/>
          <w:lang w:val="sr-Cyrl-CS"/>
        </w:rPr>
        <w:t xml:space="preserve"> без ПДВ-а.</w:t>
      </w:r>
      <w:r w:rsidR="00723FCB" w:rsidRPr="00AD6DA7">
        <w:rPr>
          <w:rFonts w:ascii="Arial" w:hAnsi="Arial" w:cs="Arial"/>
        </w:rPr>
        <w:t xml:space="preserve"> </w:t>
      </w:r>
    </w:p>
    <w:p w:rsidR="00F65E0D" w:rsidRPr="00AD6DA7" w:rsidRDefault="00F65E0D" w:rsidP="00F65E0D">
      <w:pPr>
        <w:pStyle w:val="ArrialNarrow"/>
        <w:spacing w:after="0"/>
        <w:rPr>
          <w:rFonts w:ascii="Arial" w:hAnsi="Arial" w:cs="Arial"/>
        </w:rPr>
      </w:pPr>
    </w:p>
    <w:p w:rsidR="00F65E0D" w:rsidRPr="00AD6DA7" w:rsidRDefault="00F65E0D" w:rsidP="00F65E0D">
      <w:pPr>
        <w:pStyle w:val="ArrialNarrow"/>
        <w:spacing w:after="0"/>
        <w:rPr>
          <w:rFonts w:ascii="Arial" w:hAnsi="Arial" w:cs="Arial"/>
        </w:rPr>
      </w:pPr>
      <w:r w:rsidRPr="00AD6DA7">
        <w:rPr>
          <w:rFonts w:ascii="Arial" w:hAnsi="Arial" w:cs="Arial"/>
        </w:rPr>
        <w:t xml:space="preserve">Плаћање пенала у складу са претходним ставом доспева у року од 10 (десет) радних дана од дана издавања фактуре од стране Наручиоца за уговорне пенале. </w:t>
      </w:r>
    </w:p>
    <w:p w:rsidR="005B3254" w:rsidRPr="00AD6DA7" w:rsidRDefault="005B3254" w:rsidP="00F65E0D">
      <w:pPr>
        <w:pStyle w:val="Style13"/>
        <w:widowControl/>
        <w:spacing w:line="240" w:lineRule="auto"/>
        <w:ind w:right="4099"/>
        <w:rPr>
          <w:rStyle w:val="FontStyle110"/>
          <w:sz w:val="24"/>
          <w:szCs w:val="24"/>
        </w:rPr>
      </w:pPr>
    </w:p>
    <w:p w:rsidR="005B3254" w:rsidRPr="00AD6DA7" w:rsidRDefault="005B3254" w:rsidP="005B3254">
      <w:pPr>
        <w:pStyle w:val="Style13"/>
        <w:widowControl/>
        <w:spacing w:line="240" w:lineRule="auto"/>
        <w:jc w:val="left"/>
        <w:rPr>
          <w:rStyle w:val="FontStyle110"/>
          <w:sz w:val="24"/>
          <w:szCs w:val="24"/>
          <w:lang w:eastAsia="sr-Cyrl-CS"/>
        </w:rPr>
      </w:pPr>
      <w:r w:rsidRPr="00AD6DA7">
        <w:rPr>
          <w:rStyle w:val="FontStyle110"/>
          <w:sz w:val="24"/>
          <w:szCs w:val="24"/>
          <w:lang w:eastAsia="sr-Cyrl-CS"/>
        </w:rPr>
        <w:t xml:space="preserve">Виша сила </w:t>
      </w:r>
    </w:p>
    <w:p w:rsidR="005B3254" w:rsidRPr="00AD6DA7" w:rsidRDefault="005B3254" w:rsidP="005B3254">
      <w:pPr>
        <w:pStyle w:val="Style13"/>
        <w:widowControl/>
        <w:spacing w:line="240" w:lineRule="auto"/>
        <w:jc w:val="left"/>
        <w:rPr>
          <w:rStyle w:val="FontStyle110"/>
          <w:sz w:val="24"/>
          <w:szCs w:val="24"/>
          <w:lang w:eastAsia="sr-Cyrl-CS"/>
        </w:rPr>
      </w:pPr>
    </w:p>
    <w:p w:rsidR="00F65E0D" w:rsidRPr="00AD6DA7" w:rsidRDefault="005B3254" w:rsidP="005B3254">
      <w:pPr>
        <w:pStyle w:val="Style13"/>
        <w:widowControl/>
        <w:spacing w:line="240" w:lineRule="auto"/>
        <w:rPr>
          <w:rFonts w:ascii="Arial" w:hAnsi="Arial" w:cs="Arial"/>
          <w:b/>
          <w:bCs/>
          <w:lang w:eastAsia="sr-Cyrl-CS"/>
        </w:rPr>
      </w:pPr>
      <w:r w:rsidRPr="00AD6DA7">
        <w:rPr>
          <w:rStyle w:val="FontStyle110"/>
          <w:sz w:val="24"/>
          <w:szCs w:val="24"/>
          <w:lang w:eastAsia="sr-Cyrl-CS"/>
        </w:rPr>
        <w:t xml:space="preserve">Члан </w:t>
      </w:r>
      <w:r w:rsidR="008C3DB7" w:rsidRPr="00AD6DA7">
        <w:rPr>
          <w:rStyle w:val="FontStyle110"/>
          <w:sz w:val="24"/>
          <w:szCs w:val="24"/>
          <w:lang w:eastAsia="sr-Cyrl-CS"/>
        </w:rPr>
        <w:t>19</w:t>
      </w:r>
      <w:r w:rsidRPr="00AD6DA7">
        <w:rPr>
          <w:rStyle w:val="FontStyle110"/>
          <w:sz w:val="24"/>
          <w:szCs w:val="24"/>
          <w:lang w:eastAsia="sr-Cyrl-CS"/>
        </w:rPr>
        <w:t>.</w:t>
      </w:r>
    </w:p>
    <w:p w:rsidR="00F65E0D" w:rsidRPr="00AD6DA7" w:rsidRDefault="00F65E0D" w:rsidP="00F65E0D">
      <w:pPr>
        <w:jc w:val="both"/>
        <w:rPr>
          <w:rFonts w:ascii="Arial" w:hAnsi="Arial" w:cs="Arial"/>
        </w:rPr>
      </w:pPr>
      <w:r w:rsidRPr="00AD6DA7">
        <w:rPr>
          <w:rFonts w:ascii="Arial" w:hAnsi="Arial" w:cs="Arial"/>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F65E0D" w:rsidRPr="00AD6DA7" w:rsidRDefault="00F65E0D" w:rsidP="00F65E0D">
      <w:pPr>
        <w:jc w:val="both"/>
        <w:rPr>
          <w:rFonts w:ascii="Arial" w:hAnsi="Arial" w:cs="Arial"/>
        </w:rPr>
      </w:pPr>
    </w:p>
    <w:p w:rsidR="00F65E0D" w:rsidRPr="00AD6DA7" w:rsidRDefault="00F65E0D" w:rsidP="00F65E0D">
      <w:pPr>
        <w:jc w:val="both"/>
        <w:rPr>
          <w:rFonts w:ascii="Arial" w:hAnsi="Arial" w:cs="Arial"/>
        </w:rPr>
      </w:pPr>
      <w:r w:rsidRPr="00AD6DA7">
        <w:rPr>
          <w:rFonts w:ascii="Arial" w:hAnsi="Arial" w:cs="Arial"/>
        </w:rPr>
        <w:lastRenderedPageBreak/>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F65E0D" w:rsidRPr="00AD6DA7" w:rsidRDefault="00F65E0D" w:rsidP="00F65E0D">
      <w:pPr>
        <w:jc w:val="both"/>
        <w:rPr>
          <w:rFonts w:ascii="Arial" w:hAnsi="Arial" w:cs="Arial"/>
        </w:rPr>
      </w:pPr>
    </w:p>
    <w:p w:rsidR="00F65E0D" w:rsidRPr="00AD6DA7" w:rsidRDefault="00F65E0D" w:rsidP="00F65E0D">
      <w:pPr>
        <w:jc w:val="both"/>
        <w:rPr>
          <w:rFonts w:ascii="Arial" w:hAnsi="Arial" w:cs="Arial"/>
        </w:rPr>
      </w:pPr>
      <w:r w:rsidRPr="00AD6DA7">
        <w:rPr>
          <w:rFonts w:ascii="Arial" w:hAnsi="Arial" w:cs="Arial"/>
        </w:rPr>
        <w:t>У случају из претходног става овог члана Уговора Наручилац ће поступати у складу са чланом 115. Закона о јавним набавкама.</w:t>
      </w:r>
    </w:p>
    <w:p w:rsidR="00F65E0D" w:rsidRPr="00AD6DA7" w:rsidRDefault="00F65E0D" w:rsidP="00F65E0D">
      <w:pPr>
        <w:jc w:val="both"/>
        <w:rPr>
          <w:rFonts w:ascii="Arial" w:hAnsi="Arial" w:cs="Arial"/>
        </w:rPr>
      </w:pPr>
    </w:p>
    <w:p w:rsidR="00F65E0D" w:rsidRPr="00AD6DA7" w:rsidRDefault="00F65E0D" w:rsidP="00F65E0D">
      <w:pPr>
        <w:jc w:val="both"/>
        <w:rPr>
          <w:rFonts w:ascii="Arial" w:hAnsi="Arial" w:cs="Arial"/>
        </w:rPr>
      </w:pPr>
      <w:r w:rsidRPr="00AD6DA7">
        <w:rPr>
          <w:rFonts w:ascii="Arial" w:hAnsi="Arial"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F65E0D" w:rsidRPr="00AD6DA7" w:rsidRDefault="00F65E0D" w:rsidP="00F65E0D">
      <w:pPr>
        <w:jc w:val="both"/>
        <w:rPr>
          <w:rFonts w:ascii="Arial" w:hAnsi="Arial" w:cs="Arial"/>
        </w:rPr>
      </w:pPr>
    </w:p>
    <w:p w:rsidR="00F65E0D" w:rsidRPr="00AD6DA7" w:rsidRDefault="00F65E0D" w:rsidP="00F65E0D">
      <w:pPr>
        <w:jc w:val="both"/>
        <w:rPr>
          <w:rFonts w:ascii="Arial" w:hAnsi="Arial" w:cs="Arial"/>
        </w:rPr>
      </w:pPr>
      <w:r w:rsidRPr="00AD6DA7">
        <w:rPr>
          <w:rFonts w:ascii="Arial" w:hAnsi="Arial" w:cs="Arial"/>
        </w:rPr>
        <w:t xml:space="preserve">Уколико виша сила траје дуже од </w:t>
      </w:r>
      <w:r w:rsidR="003B6867" w:rsidRPr="00AD6DA7">
        <w:rPr>
          <w:rFonts w:ascii="Arial" w:hAnsi="Arial" w:cs="Arial"/>
        </w:rPr>
        <w:t>6</w:t>
      </w:r>
      <w:r w:rsidRPr="00AD6DA7">
        <w:rPr>
          <w:rFonts w:ascii="Arial" w:hAnsi="Arial" w:cs="Arial"/>
        </w:rPr>
        <w:t>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F65E0D" w:rsidRPr="00AD6DA7" w:rsidRDefault="00F65E0D" w:rsidP="00F65E0D">
      <w:pPr>
        <w:pStyle w:val="Style13"/>
        <w:widowControl/>
        <w:spacing w:line="240" w:lineRule="auto"/>
        <w:rPr>
          <w:rStyle w:val="FontStyle110"/>
          <w:sz w:val="24"/>
          <w:szCs w:val="24"/>
          <w:lang w:eastAsia="sr-Cyrl-CS"/>
        </w:rPr>
      </w:pPr>
    </w:p>
    <w:p w:rsidR="00F65E0D" w:rsidRPr="00AD6DA7" w:rsidRDefault="005B3254" w:rsidP="00F65E0D">
      <w:pPr>
        <w:pStyle w:val="Style13"/>
        <w:widowControl/>
        <w:spacing w:line="240" w:lineRule="auto"/>
        <w:rPr>
          <w:rStyle w:val="FontStyle110"/>
          <w:sz w:val="24"/>
          <w:szCs w:val="24"/>
          <w:lang w:eastAsia="sr-Cyrl-CS"/>
        </w:rPr>
      </w:pPr>
      <w:r w:rsidRPr="00AD6DA7">
        <w:rPr>
          <w:rStyle w:val="FontStyle110"/>
          <w:sz w:val="24"/>
          <w:szCs w:val="24"/>
          <w:lang w:eastAsia="sr-Cyrl-CS"/>
        </w:rPr>
        <w:t xml:space="preserve">Члан </w:t>
      </w:r>
      <w:r w:rsidR="008C3DB7" w:rsidRPr="00AD6DA7">
        <w:rPr>
          <w:rStyle w:val="FontStyle110"/>
          <w:sz w:val="24"/>
          <w:szCs w:val="24"/>
          <w:lang w:eastAsia="sr-Cyrl-CS"/>
        </w:rPr>
        <w:t>20</w:t>
      </w:r>
      <w:r w:rsidRPr="00AD6DA7">
        <w:rPr>
          <w:rStyle w:val="FontStyle110"/>
          <w:sz w:val="24"/>
          <w:szCs w:val="24"/>
          <w:lang w:eastAsia="sr-Cyrl-CS"/>
        </w:rPr>
        <w:t>.</w:t>
      </w:r>
    </w:p>
    <w:p w:rsidR="00F65E0D" w:rsidRPr="00AD6DA7" w:rsidRDefault="00F65E0D" w:rsidP="00F65E0D">
      <w:pPr>
        <w:jc w:val="both"/>
        <w:rPr>
          <w:rFonts w:ascii="Arial" w:hAnsi="Arial" w:cs="Arial"/>
        </w:rPr>
      </w:pPr>
      <w:r w:rsidRPr="00AD6DA7">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65E0D" w:rsidRPr="00AD6DA7" w:rsidRDefault="00F65E0D" w:rsidP="00F65E0D">
      <w:pPr>
        <w:pStyle w:val="Style13"/>
        <w:widowControl/>
        <w:spacing w:line="240" w:lineRule="auto"/>
        <w:rPr>
          <w:rStyle w:val="FontStyle110"/>
          <w:sz w:val="24"/>
          <w:szCs w:val="24"/>
          <w:lang w:eastAsia="sr-Cyrl-CS"/>
        </w:rPr>
      </w:pPr>
    </w:p>
    <w:p w:rsidR="00F65E0D" w:rsidRPr="00AD6DA7" w:rsidRDefault="00F65E0D" w:rsidP="005B3254">
      <w:pPr>
        <w:pStyle w:val="Style13"/>
        <w:widowControl/>
        <w:spacing w:line="240" w:lineRule="auto"/>
        <w:jc w:val="left"/>
        <w:rPr>
          <w:rStyle w:val="FontStyle110"/>
          <w:sz w:val="24"/>
          <w:szCs w:val="24"/>
          <w:lang w:eastAsia="sr-Cyrl-CS"/>
        </w:rPr>
      </w:pPr>
      <w:r w:rsidRPr="00AD6DA7">
        <w:rPr>
          <w:rStyle w:val="FontStyle110"/>
          <w:sz w:val="24"/>
          <w:szCs w:val="24"/>
          <w:lang w:eastAsia="sr-Cyrl-CS"/>
        </w:rPr>
        <w:t>Уступање права и обавеза и ауторска права</w:t>
      </w:r>
    </w:p>
    <w:p w:rsidR="005B3254" w:rsidRPr="00AD6DA7" w:rsidRDefault="005B3254" w:rsidP="005B3254">
      <w:pPr>
        <w:pStyle w:val="Style13"/>
        <w:widowControl/>
        <w:spacing w:line="240" w:lineRule="auto"/>
        <w:jc w:val="left"/>
        <w:rPr>
          <w:rStyle w:val="FontStyle110"/>
          <w:sz w:val="24"/>
          <w:szCs w:val="24"/>
          <w:lang w:eastAsia="sr-Cyrl-CS"/>
        </w:rPr>
      </w:pPr>
    </w:p>
    <w:p w:rsidR="00F65E0D" w:rsidRPr="00AD6DA7" w:rsidRDefault="005B3254" w:rsidP="005B3254">
      <w:pPr>
        <w:pStyle w:val="Style13"/>
        <w:widowControl/>
        <w:spacing w:line="240" w:lineRule="auto"/>
        <w:rPr>
          <w:rFonts w:ascii="Arial" w:hAnsi="Arial" w:cs="Arial"/>
          <w:b/>
          <w:bCs/>
          <w:lang w:eastAsia="sr-Cyrl-CS"/>
        </w:rPr>
      </w:pPr>
      <w:r w:rsidRPr="00AD6DA7">
        <w:rPr>
          <w:rStyle w:val="FontStyle110"/>
          <w:sz w:val="24"/>
          <w:szCs w:val="24"/>
          <w:lang w:eastAsia="sr-Cyrl-CS"/>
        </w:rPr>
        <w:t xml:space="preserve">Члан </w:t>
      </w:r>
      <w:r w:rsidR="008C3DB7" w:rsidRPr="00AD6DA7">
        <w:rPr>
          <w:rStyle w:val="FontStyle110"/>
          <w:sz w:val="24"/>
          <w:szCs w:val="24"/>
          <w:lang w:eastAsia="sr-Cyrl-CS"/>
        </w:rPr>
        <w:t>21</w:t>
      </w:r>
      <w:r w:rsidRPr="00AD6DA7">
        <w:rPr>
          <w:rStyle w:val="FontStyle110"/>
          <w:sz w:val="24"/>
          <w:szCs w:val="24"/>
          <w:lang w:eastAsia="sr-Cyrl-CS"/>
        </w:rPr>
        <w:t>.</w:t>
      </w:r>
    </w:p>
    <w:p w:rsidR="00F65E0D" w:rsidRPr="00AD6DA7" w:rsidRDefault="00F65E0D" w:rsidP="00F65E0D">
      <w:pPr>
        <w:suppressAutoHyphens w:val="0"/>
        <w:jc w:val="both"/>
        <w:rPr>
          <w:rStyle w:val="FontStyle111"/>
          <w:sz w:val="24"/>
          <w:szCs w:val="24"/>
          <w:lang w:eastAsia="sr-Cyrl-CS"/>
        </w:rPr>
      </w:pPr>
      <w:r w:rsidRPr="00AD6DA7">
        <w:rPr>
          <w:rStyle w:val="FontStyle111"/>
          <w:sz w:val="24"/>
          <w:szCs w:val="24"/>
          <w:lang w:eastAsia="sr-Cyrl-CS"/>
        </w:rPr>
        <w:t>Ниједна Уговорна страна нема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rsidR="00F65E0D" w:rsidRPr="00AD6DA7" w:rsidRDefault="00F65E0D" w:rsidP="00F65E0D">
      <w:pPr>
        <w:suppressAutoHyphens w:val="0"/>
        <w:jc w:val="both"/>
        <w:rPr>
          <w:rStyle w:val="FontStyle111"/>
          <w:sz w:val="24"/>
          <w:szCs w:val="24"/>
          <w:lang w:eastAsia="sr-Cyrl-CS"/>
        </w:rPr>
      </w:pPr>
    </w:p>
    <w:p w:rsidR="00F65E0D" w:rsidRPr="00AD6DA7" w:rsidRDefault="00F65E0D" w:rsidP="00F65E0D">
      <w:pPr>
        <w:jc w:val="both"/>
        <w:rPr>
          <w:rFonts w:ascii="Arial" w:hAnsi="Arial" w:cs="Arial"/>
          <w:bCs/>
          <w:szCs w:val="24"/>
        </w:rPr>
      </w:pPr>
      <w:r w:rsidRPr="00AD6DA7">
        <w:rPr>
          <w:rFonts w:ascii="Arial" w:hAnsi="Arial" w:cs="Arial"/>
          <w:bCs/>
          <w:szCs w:val="24"/>
        </w:rPr>
        <w:t>Пружалац услуге на Наручиоца преноси неексклузивно право коришћења лиценци / 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w:t>
      </w:r>
      <w:r w:rsidR="00127A32" w:rsidRPr="00AD6DA7">
        <w:rPr>
          <w:rFonts w:ascii="Arial" w:hAnsi="Arial" w:cs="Arial"/>
          <w:bCs/>
          <w:szCs w:val="24"/>
        </w:rPr>
        <w:t xml:space="preserve"> и</w:t>
      </w:r>
      <w:r w:rsidRPr="00AD6DA7">
        <w:rPr>
          <w:rFonts w:ascii="Arial" w:hAnsi="Arial" w:cs="Arial"/>
          <w:bCs/>
          <w:szCs w:val="24"/>
        </w:rPr>
        <w:t xml:space="preserve"> правних лица чији је Наручилац оснивач и њихових запослених.</w:t>
      </w:r>
    </w:p>
    <w:p w:rsidR="005B3254" w:rsidRPr="00AD6DA7" w:rsidRDefault="005B3254" w:rsidP="00F65E0D">
      <w:pPr>
        <w:jc w:val="both"/>
        <w:rPr>
          <w:rFonts w:ascii="Arial" w:hAnsi="Arial" w:cs="Arial"/>
          <w:bCs/>
        </w:rPr>
      </w:pPr>
    </w:p>
    <w:p w:rsidR="00F65E0D" w:rsidRPr="00AD6DA7" w:rsidRDefault="005B3254" w:rsidP="005B3254">
      <w:pPr>
        <w:rPr>
          <w:rStyle w:val="FontStyle111"/>
          <w:b/>
          <w:sz w:val="24"/>
          <w:szCs w:val="24"/>
        </w:rPr>
      </w:pPr>
      <w:r w:rsidRPr="00AD6DA7">
        <w:rPr>
          <w:rFonts w:ascii="Arial" w:hAnsi="Arial" w:cs="Arial"/>
          <w:b/>
          <w:szCs w:val="24"/>
        </w:rPr>
        <w:t>Раскид Уговора</w:t>
      </w:r>
    </w:p>
    <w:p w:rsidR="005B3254" w:rsidRPr="00AD6DA7" w:rsidRDefault="005B3254" w:rsidP="00F65E0D">
      <w:pPr>
        <w:suppressAutoHyphens w:val="0"/>
        <w:jc w:val="both"/>
        <w:rPr>
          <w:rStyle w:val="FontStyle111"/>
          <w:sz w:val="24"/>
          <w:szCs w:val="24"/>
          <w:lang w:eastAsia="sr-Cyrl-CS"/>
        </w:rPr>
      </w:pPr>
    </w:p>
    <w:p w:rsidR="00F65E0D" w:rsidRPr="00AD6DA7" w:rsidRDefault="00F65E0D" w:rsidP="00F65E0D">
      <w:pPr>
        <w:jc w:val="center"/>
        <w:rPr>
          <w:rFonts w:ascii="Arial" w:hAnsi="Arial" w:cs="Arial"/>
          <w:b/>
        </w:rPr>
      </w:pPr>
      <w:r w:rsidRPr="00AD6DA7">
        <w:rPr>
          <w:rFonts w:ascii="Arial" w:hAnsi="Arial" w:cs="Arial"/>
          <w:b/>
          <w:szCs w:val="24"/>
        </w:rPr>
        <w:t xml:space="preserve">Члан </w:t>
      </w:r>
      <w:r w:rsidR="008C3DB7" w:rsidRPr="00AD6DA7">
        <w:rPr>
          <w:rFonts w:ascii="Arial" w:hAnsi="Arial" w:cs="Arial"/>
          <w:b/>
          <w:szCs w:val="24"/>
        </w:rPr>
        <w:t>22</w:t>
      </w:r>
      <w:r w:rsidRPr="00AD6DA7">
        <w:rPr>
          <w:rFonts w:ascii="Arial" w:hAnsi="Arial" w:cs="Arial"/>
          <w:b/>
          <w:szCs w:val="24"/>
        </w:rPr>
        <w:t>.</w:t>
      </w:r>
    </w:p>
    <w:p w:rsidR="00F65E0D" w:rsidRPr="00AD6DA7" w:rsidRDefault="00F65E0D" w:rsidP="00F65E0D">
      <w:pPr>
        <w:jc w:val="both"/>
        <w:rPr>
          <w:rFonts w:ascii="Arial" w:hAnsi="Arial" w:cs="Arial"/>
          <w:szCs w:val="24"/>
        </w:rPr>
      </w:pPr>
      <w:r w:rsidRPr="00AD6DA7">
        <w:rPr>
          <w:rFonts w:ascii="Arial" w:hAnsi="Arial" w:cs="Arial"/>
          <w:szCs w:val="24"/>
        </w:rPr>
        <w:t xml:space="preserve">Наручилац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15 дана од дана достављања писане изјаве. </w:t>
      </w:r>
    </w:p>
    <w:p w:rsidR="005B3254" w:rsidRPr="00AD6DA7" w:rsidRDefault="005B3254" w:rsidP="00F65E0D">
      <w:pPr>
        <w:jc w:val="both"/>
        <w:rPr>
          <w:rFonts w:ascii="Arial" w:hAnsi="Arial" w:cs="Arial"/>
          <w:b/>
          <w:szCs w:val="24"/>
        </w:rPr>
      </w:pPr>
    </w:p>
    <w:p w:rsidR="005B3254" w:rsidRPr="00AD6DA7" w:rsidRDefault="005B3254" w:rsidP="005B3254">
      <w:pPr>
        <w:pStyle w:val="Style13"/>
        <w:widowControl/>
        <w:spacing w:line="240" w:lineRule="auto"/>
        <w:jc w:val="left"/>
        <w:rPr>
          <w:rStyle w:val="FontStyle110"/>
          <w:sz w:val="24"/>
          <w:szCs w:val="24"/>
          <w:lang w:eastAsia="sr-Cyrl-CS"/>
        </w:rPr>
      </w:pPr>
      <w:r w:rsidRPr="00AD6DA7">
        <w:rPr>
          <w:rStyle w:val="FontStyle110"/>
          <w:sz w:val="24"/>
          <w:szCs w:val="24"/>
          <w:lang w:eastAsia="sr-Cyrl-CS"/>
        </w:rPr>
        <w:t>Решавање спорова</w:t>
      </w:r>
    </w:p>
    <w:p w:rsidR="00F65E0D" w:rsidRPr="00AD6DA7" w:rsidRDefault="00F65E0D" w:rsidP="00F65E0D">
      <w:pPr>
        <w:pStyle w:val="Style13"/>
        <w:widowControl/>
        <w:spacing w:line="240" w:lineRule="auto"/>
        <w:rPr>
          <w:rStyle w:val="FontStyle110"/>
          <w:sz w:val="24"/>
          <w:szCs w:val="24"/>
          <w:lang w:eastAsia="sr-Cyrl-CS"/>
        </w:rPr>
      </w:pPr>
    </w:p>
    <w:p w:rsidR="00F65E0D" w:rsidRPr="00AD6DA7" w:rsidRDefault="005B3254" w:rsidP="00F65E0D">
      <w:pPr>
        <w:pStyle w:val="Style13"/>
        <w:widowControl/>
        <w:spacing w:line="240" w:lineRule="auto"/>
        <w:rPr>
          <w:rStyle w:val="FontStyle110"/>
          <w:sz w:val="24"/>
          <w:szCs w:val="24"/>
          <w:lang w:eastAsia="sr-Cyrl-CS"/>
        </w:rPr>
      </w:pPr>
      <w:r w:rsidRPr="00AD6DA7">
        <w:rPr>
          <w:rStyle w:val="FontStyle110"/>
          <w:sz w:val="24"/>
          <w:szCs w:val="24"/>
          <w:lang w:eastAsia="sr-Cyrl-CS"/>
        </w:rPr>
        <w:t xml:space="preserve">Члан </w:t>
      </w:r>
      <w:r w:rsidR="008C3DB7" w:rsidRPr="00AD6DA7">
        <w:rPr>
          <w:rStyle w:val="FontStyle110"/>
          <w:sz w:val="24"/>
          <w:szCs w:val="24"/>
          <w:lang w:eastAsia="sr-Cyrl-CS"/>
        </w:rPr>
        <w:t>23</w:t>
      </w:r>
      <w:r w:rsidRPr="00AD6DA7">
        <w:rPr>
          <w:rStyle w:val="FontStyle110"/>
          <w:sz w:val="24"/>
          <w:szCs w:val="24"/>
          <w:lang w:eastAsia="sr-Cyrl-CS"/>
        </w:rPr>
        <w:t>.</w:t>
      </w:r>
    </w:p>
    <w:p w:rsidR="00F65E0D" w:rsidRPr="00AD6DA7" w:rsidRDefault="00F65E0D" w:rsidP="00F65E0D">
      <w:pPr>
        <w:jc w:val="both"/>
        <w:rPr>
          <w:rFonts w:ascii="Arial" w:hAnsi="Arial" w:cs="Arial"/>
        </w:rPr>
      </w:pPr>
      <w:r w:rsidRPr="00AD6DA7">
        <w:rPr>
          <w:rFonts w:ascii="Arial" w:hAnsi="Arial" w:cs="Arial"/>
          <w:szCs w:val="24"/>
        </w:rPr>
        <w:t xml:space="preserve">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са местом арбитраже у Београду, уз примену њеног Правилника </w:t>
      </w:r>
      <w:r w:rsidRPr="00AD6DA7">
        <w:rPr>
          <w:rFonts w:ascii="Arial" w:hAnsi="Arial" w:cs="Arial"/>
          <w:i/>
          <w:color w:val="548DD4" w:themeColor="text2" w:themeTint="99"/>
          <w:sz w:val="20"/>
        </w:rPr>
        <w:t>[напомена: коначан текст у Уговору зависи од тога да ли је изабран домаћи или страни Пружалац услуге]</w:t>
      </w:r>
      <w:r w:rsidRPr="00AD6DA7">
        <w:rPr>
          <w:rFonts w:ascii="Arial" w:hAnsi="Arial" w:cs="Arial"/>
          <w:szCs w:val="24"/>
        </w:rPr>
        <w:t>)</w:t>
      </w:r>
      <w:r w:rsidRPr="00AD6DA7">
        <w:rPr>
          <w:rFonts w:ascii="Arial" w:hAnsi="Arial" w:cs="Arial"/>
          <w:color w:val="548DD4" w:themeColor="text2" w:themeTint="99"/>
          <w:sz w:val="20"/>
        </w:rPr>
        <w:t>.</w:t>
      </w:r>
      <w:r w:rsidRPr="00AD6DA7">
        <w:rPr>
          <w:rFonts w:ascii="Arial" w:hAnsi="Arial" w:cs="Arial"/>
          <w:szCs w:val="24"/>
        </w:rPr>
        <w:t xml:space="preserve"> </w:t>
      </w:r>
    </w:p>
    <w:p w:rsidR="00F65E0D" w:rsidRPr="00AD6DA7" w:rsidRDefault="00F65E0D" w:rsidP="00F65E0D">
      <w:pPr>
        <w:jc w:val="center"/>
        <w:rPr>
          <w:rFonts w:ascii="Arial" w:hAnsi="Arial" w:cs="Arial"/>
        </w:rPr>
      </w:pPr>
      <w:r w:rsidRPr="00AD6DA7">
        <w:rPr>
          <w:rFonts w:ascii="Arial" w:hAnsi="Arial" w:cs="Arial"/>
          <w:b/>
        </w:rPr>
        <w:lastRenderedPageBreak/>
        <w:t xml:space="preserve">Члан </w:t>
      </w:r>
      <w:r w:rsidR="008C3DB7" w:rsidRPr="00AD6DA7">
        <w:rPr>
          <w:rFonts w:ascii="Arial" w:hAnsi="Arial" w:cs="Arial"/>
          <w:b/>
        </w:rPr>
        <w:t>24</w:t>
      </w:r>
      <w:r w:rsidRPr="00AD6DA7">
        <w:rPr>
          <w:rFonts w:ascii="Arial" w:hAnsi="Arial" w:cs="Arial"/>
          <w:b/>
        </w:rPr>
        <w:t>.</w:t>
      </w:r>
    </w:p>
    <w:p w:rsidR="00F65E0D" w:rsidRPr="00AD6DA7" w:rsidRDefault="00F65E0D" w:rsidP="00F65E0D">
      <w:pPr>
        <w:jc w:val="both"/>
        <w:rPr>
          <w:rFonts w:ascii="Arial" w:hAnsi="Arial" w:cs="Arial"/>
        </w:rPr>
      </w:pPr>
      <w:r w:rsidRPr="00AD6DA7">
        <w:rPr>
          <w:rFonts w:ascii="Arial" w:hAnsi="Arial" w:cs="Arial"/>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rsidR="005B3254" w:rsidRPr="00AD6DA7" w:rsidRDefault="005B3254" w:rsidP="00F65E0D">
      <w:pPr>
        <w:jc w:val="both"/>
        <w:rPr>
          <w:rFonts w:ascii="Arial" w:hAnsi="Arial" w:cs="Arial"/>
        </w:rPr>
      </w:pPr>
    </w:p>
    <w:p w:rsidR="005B3254" w:rsidRPr="00AD6DA7" w:rsidRDefault="005B3254" w:rsidP="005B3254">
      <w:pPr>
        <w:pStyle w:val="Style13"/>
        <w:widowControl/>
        <w:spacing w:line="240" w:lineRule="auto"/>
        <w:jc w:val="left"/>
        <w:rPr>
          <w:rStyle w:val="FontStyle110"/>
          <w:sz w:val="24"/>
          <w:szCs w:val="24"/>
          <w:lang w:eastAsia="sr-Cyrl-CS"/>
        </w:rPr>
      </w:pPr>
      <w:r w:rsidRPr="00AD6DA7">
        <w:rPr>
          <w:rStyle w:val="FontStyle110"/>
          <w:sz w:val="24"/>
          <w:szCs w:val="24"/>
          <w:lang w:eastAsia="sr-Cyrl-CS"/>
        </w:rPr>
        <w:t>Ступање уговора на снагу и примена</w:t>
      </w:r>
    </w:p>
    <w:p w:rsidR="00F65E0D" w:rsidRPr="00AD6DA7" w:rsidRDefault="00F65E0D" w:rsidP="00F65E0D">
      <w:pPr>
        <w:pStyle w:val="Style13"/>
        <w:widowControl/>
        <w:spacing w:line="240" w:lineRule="auto"/>
        <w:rPr>
          <w:rStyle w:val="FontStyle110"/>
          <w:sz w:val="24"/>
          <w:szCs w:val="24"/>
          <w:lang w:eastAsia="sr-Cyrl-CS"/>
        </w:rPr>
      </w:pPr>
    </w:p>
    <w:p w:rsidR="00F65E0D" w:rsidRPr="00AD6DA7" w:rsidRDefault="00F65E0D" w:rsidP="00F65E0D">
      <w:pPr>
        <w:pStyle w:val="Style13"/>
        <w:widowControl/>
        <w:spacing w:line="240" w:lineRule="auto"/>
        <w:rPr>
          <w:rStyle w:val="FontStyle110"/>
          <w:sz w:val="24"/>
          <w:szCs w:val="24"/>
        </w:rPr>
      </w:pPr>
      <w:r w:rsidRPr="00AD6DA7">
        <w:rPr>
          <w:rStyle w:val="FontStyle110"/>
          <w:sz w:val="24"/>
          <w:szCs w:val="24"/>
          <w:lang w:eastAsia="sr-Cyrl-CS"/>
        </w:rPr>
        <w:t xml:space="preserve">Члан </w:t>
      </w:r>
      <w:r w:rsidR="008C3DB7" w:rsidRPr="00AD6DA7">
        <w:rPr>
          <w:rStyle w:val="FontStyle110"/>
          <w:sz w:val="24"/>
          <w:szCs w:val="24"/>
          <w:lang w:eastAsia="sr-Cyrl-CS"/>
        </w:rPr>
        <w:t>25</w:t>
      </w:r>
      <w:r w:rsidRPr="00AD6DA7">
        <w:rPr>
          <w:rStyle w:val="FontStyle110"/>
          <w:sz w:val="24"/>
          <w:szCs w:val="24"/>
          <w:lang w:eastAsia="sr-Cyrl-CS"/>
        </w:rPr>
        <w:t>.</w:t>
      </w:r>
    </w:p>
    <w:p w:rsidR="00F65E0D" w:rsidRPr="00AD6DA7" w:rsidRDefault="00F65E0D" w:rsidP="00F65E0D">
      <w:pPr>
        <w:jc w:val="both"/>
        <w:rPr>
          <w:rFonts w:ascii="Arial" w:eastAsia="Lucida Sans Unicode" w:hAnsi="Arial" w:cs="Arial"/>
        </w:rPr>
      </w:pPr>
      <w:r w:rsidRPr="00AD6DA7">
        <w:rPr>
          <w:rFonts w:ascii="Arial" w:eastAsia="Lucida Sans Unicode" w:hAnsi="Arial" w:cs="Arial"/>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Пружалац услуга кумулативно испуни одложни услов и достави </w:t>
      </w:r>
    </w:p>
    <w:p w:rsidR="00F65E0D" w:rsidRPr="00AD6DA7" w:rsidRDefault="00F65E0D" w:rsidP="00F65E0D">
      <w:pPr>
        <w:pStyle w:val="ListParagraph"/>
        <w:numPr>
          <w:ilvl w:val="0"/>
          <w:numId w:val="45"/>
        </w:numPr>
        <w:spacing w:after="0" w:line="240" w:lineRule="auto"/>
        <w:jc w:val="both"/>
        <w:rPr>
          <w:rFonts w:ascii="Arial" w:eastAsia="Lucida Sans Unicode" w:hAnsi="Arial" w:cs="Arial"/>
          <w:szCs w:val="24"/>
        </w:rPr>
      </w:pPr>
      <w:r w:rsidRPr="00AD6DA7">
        <w:rPr>
          <w:rFonts w:ascii="Arial" w:hAnsi="Arial" w:cs="Arial"/>
          <w:szCs w:val="24"/>
        </w:rPr>
        <w:t xml:space="preserve">банкарску гаранцију из члана </w:t>
      </w:r>
      <w:r w:rsidR="008C3DB7" w:rsidRPr="00AD6DA7">
        <w:rPr>
          <w:rFonts w:ascii="Arial" w:hAnsi="Arial" w:cs="Arial"/>
          <w:szCs w:val="24"/>
        </w:rPr>
        <w:t>15</w:t>
      </w:r>
      <w:r w:rsidRPr="00AD6DA7">
        <w:rPr>
          <w:rFonts w:ascii="Arial" w:hAnsi="Arial" w:cs="Arial"/>
          <w:szCs w:val="24"/>
        </w:rPr>
        <w:t>. овог уговора и</w:t>
      </w:r>
    </w:p>
    <w:p w:rsidR="00F65E0D" w:rsidRPr="00AD6DA7" w:rsidRDefault="00F65E0D" w:rsidP="00F65E0D">
      <w:pPr>
        <w:pStyle w:val="ListParagraph"/>
        <w:numPr>
          <w:ilvl w:val="0"/>
          <w:numId w:val="45"/>
        </w:numPr>
        <w:spacing w:after="0" w:line="240" w:lineRule="auto"/>
        <w:jc w:val="both"/>
        <w:rPr>
          <w:rFonts w:ascii="Arial" w:eastAsia="Lucida Sans Unicode" w:hAnsi="Arial" w:cs="Arial"/>
          <w:szCs w:val="24"/>
        </w:rPr>
      </w:pPr>
      <w:r w:rsidRPr="00AD6DA7">
        <w:rPr>
          <w:rFonts w:ascii="Arial" w:hAnsi="Arial" w:cs="Arial"/>
          <w:szCs w:val="24"/>
        </w:rPr>
        <w:t xml:space="preserve">банкарску гаранцију из члана </w:t>
      </w:r>
      <w:r w:rsidR="008C3DB7" w:rsidRPr="00AD6DA7">
        <w:rPr>
          <w:rFonts w:ascii="Arial" w:hAnsi="Arial" w:cs="Arial"/>
          <w:szCs w:val="24"/>
        </w:rPr>
        <w:t>16</w:t>
      </w:r>
      <w:r w:rsidRPr="00AD6DA7">
        <w:rPr>
          <w:rFonts w:ascii="Arial" w:hAnsi="Arial" w:cs="Arial"/>
          <w:szCs w:val="24"/>
        </w:rPr>
        <w:t>. овог уговора.</w:t>
      </w:r>
      <w:r w:rsidRPr="00AD6DA7">
        <w:rPr>
          <w:rFonts w:ascii="Arial" w:eastAsia="Lucida Sans Unicode" w:hAnsi="Arial" w:cs="Arial"/>
          <w:szCs w:val="24"/>
        </w:rPr>
        <w:t xml:space="preserve"> </w:t>
      </w:r>
    </w:p>
    <w:p w:rsidR="005B3254" w:rsidRPr="00AD6DA7" w:rsidRDefault="005B3254" w:rsidP="005B3254">
      <w:pPr>
        <w:pStyle w:val="ArrialNarrow"/>
        <w:spacing w:after="0"/>
        <w:jc w:val="left"/>
        <w:rPr>
          <w:rStyle w:val="FontStyle110"/>
          <w:lang w:eastAsia="sr-Latn-CS"/>
        </w:rPr>
      </w:pPr>
    </w:p>
    <w:p w:rsidR="00F65E0D" w:rsidRPr="00AD6DA7" w:rsidRDefault="00F65E0D" w:rsidP="005B3254">
      <w:pPr>
        <w:pStyle w:val="ArrialNarrow"/>
        <w:spacing w:after="0"/>
        <w:jc w:val="left"/>
        <w:rPr>
          <w:rFonts w:ascii="Arial" w:eastAsia="Lucida Sans Unicode" w:hAnsi="Arial" w:cs="Arial"/>
          <w:b/>
          <w:szCs w:val="24"/>
        </w:rPr>
      </w:pPr>
      <w:r w:rsidRPr="00AD6DA7">
        <w:rPr>
          <w:rFonts w:ascii="Arial" w:eastAsia="Lucida Sans Unicode" w:hAnsi="Arial" w:cs="Arial"/>
          <w:b/>
          <w:szCs w:val="24"/>
        </w:rPr>
        <w:t>Прилози Уговора</w:t>
      </w:r>
    </w:p>
    <w:p w:rsidR="005B3254" w:rsidRPr="00AD6DA7" w:rsidRDefault="005B3254" w:rsidP="005B3254">
      <w:pPr>
        <w:pStyle w:val="ArrialNarrow"/>
        <w:spacing w:after="0"/>
        <w:jc w:val="left"/>
        <w:rPr>
          <w:rFonts w:ascii="Arial" w:eastAsia="Lucida Sans Unicode" w:hAnsi="Arial" w:cs="Arial"/>
          <w:b/>
          <w:szCs w:val="24"/>
        </w:rPr>
      </w:pPr>
    </w:p>
    <w:p w:rsidR="00F65E0D" w:rsidRPr="00AD6DA7" w:rsidRDefault="005B3254" w:rsidP="00F65E0D">
      <w:pPr>
        <w:pStyle w:val="ArrialNarrow"/>
        <w:spacing w:after="0"/>
        <w:jc w:val="center"/>
        <w:rPr>
          <w:rFonts w:ascii="Arial" w:eastAsia="Lucida Sans Unicode" w:hAnsi="Arial" w:cs="Arial"/>
          <w:szCs w:val="24"/>
        </w:rPr>
      </w:pPr>
      <w:r w:rsidRPr="00AD6DA7">
        <w:rPr>
          <w:rFonts w:ascii="Arial" w:eastAsia="Lucida Sans Unicode" w:hAnsi="Arial" w:cs="Arial"/>
          <w:b/>
          <w:szCs w:val="24"/>
        </w:rPr>
        <w:t xml:space="preserve">Члан </w:t>
      </w:r>
      <w:r w:rsidR="008C3DB7" w:rsidRPr="00AD6DA7">
        <w:rPr>
          <w:rFonts w:ascii="Arial" w:eastAsia="Lucida Sans Unicode" w:hAnsi="Arial" w:cs="Arial"/>
          <w:b/>
          <w:szCs w:val="24"/>
        </w:rPr>
        <w:t>26</w:t>
      </w:r>
      <w:r w:rsidRPr="00AD6DA7">
        <w:rPr>
          <w:rFonts w:ascii="Arial" w:eastAsia="Lucida Sans Unicode" w:hAnsi="Arial" w:cs="Arial"/>
          <w:b/>
          <w:szCs w:val="24"/>
        </w:rPr>
        <w:t>.</w:t>
      </w:r>
    </w:p>
    <w:p w:rsidR="00F65E0D" w:rsidRPr="00AD6DA7" w:rsidRDefault="00F65E0D" w:rsidP="00F65E0D">
      <w:pPr>
        <w:pStyle w:val="ArrialNarrow"/>
        <w:spacing w:after="0"/>
        <w:rPr>
          <w:rFonts w:ascii="Arial" w:eastAsia="Lucida Sans Unicode" w:hAnsi="Arial" w:cs="Arial"/>
          <w:szCs w:val="24"/>
        </w:rPr>
      </w:pPr>
      <w:r w:rsidRPr="00AD6DA7">
        <w:rPr>
          <w:rFonts w:ascii="Arial" w:eastAsia="Lucida Sans Unicode" w:hAnsi="Arial" w:cs="Arial"/>
          <w:szCs w:val="24"/>
        </w:rPr>
        <w:t>Саставни део овог уговора су:</w:t>
      </w:r>
    </w:p>
    <w:p w:rsidR="00F65E0D" w:rsidRPr="00AD6DA7" w:rsidRDefault="00F65E0D" w:rsidP="00F65E0D">
      <w:pPr>
        <w:pStyle w:val="Style18"/>
        <w:widowControl/>
        <w:spacing w:line="240" w:lineRule="auto"/>
        <w:ind w:firstLine="0"/>
        <w:rPr>
          <w:rStyle w:val="FontStyle111"/>
          <w:sz w:val="24"/>
          <w:szCs w:val="24"/>
          <w:lang w:eastAsia="sr-Cyrl-CS"/>
        </w:rPr>
      </w:pPr>
    </w:p>
    <w:p w:rsidR="005B3254" w:rsidRPr="00AD6DA7" w:rsidRDefault="00F65E0D" w:rsidP="00F65E0D">
      <w:pPr>
        <w:pStyle w:val="Style18"/>
        <w:widowControl/>
        <w:spacing w:line="240" w:lineRule="auto"/>
        <w:ind w:left="1440" w:hanging="1440"/>
        <w:rPr>
          <w:rStyle w:val="FontStyle111"/>
          <w:sz w:val="24"/>
          <w:szCs w:val="24"/>
          <w:lang w:eastAsia="sr-Cyrl-CS"/>
        </w:rPr>
      </w:pPr>
      <w:r w:rsidRPr="00AD6DA7">
        <w:rPr>
          <w:rStyle w:val="FontStyle111"/>
          <w:sz w:val="24"/>
          <w:szCs w:val="24"/>
          <w:lang w:eastAsia="sr-Cyrl-CS"/>
        </w:rPr>
        <w:t>Прилог 1:</w:t>
      </w:r>
      <w:r w:rsidRPr="00AD6DA7">
        <w:rPr>
          <w:rStyle w:val="FontStyle111"/>
          <w:sz w:val="24"/>
          <w:szCs w:val="24"/>
          <w:lang w:eastAsia="sr-Cyrl-CS"/>
        </w:rPr>
        <w:tab/>
      </w:r>
      <w:r w:rsidR="005B3254" w:rsidRPr="00AD6DA7">
        <w:rPr>
          <w:rFonts w:ascii="Arial" w:hAnsi="Arial" w:cs="Arial"/>
        </w:rPr>
        <w:t xml:space="preserve">Понуда евидентирана у </w:t>
      </w:r>
      <w:r w:rsidRPr="00AD6DA7">
        <w:rPr>
          <w:rStyle w:val="FontStyle111"/>
          <w:sz w:val="24"/>
          <w:szCs w:val="24"/>
          <w:lang w:eastAsia="sr-Cyrl-CS"/>
        </w:rPr>
        <w:t>ЈП ЕПС број _______ од ___________</w:t>
      </w:r>
    </w:p>
    <w:p w:rsidR="00F65E0D" w:rsidRPr="00AD6DA7" w:rsidRDefault="00F65E0D" w:rsidP="00F65E0D">
      <w:pPr>
        <w:pStyle w:val="Style18"/>
        <w:widowControl/>
        <w:spacing w:line="240" w:lineRule="auto"/>
        <w:ind w:firstLine="0"/>
        <w:rPr>
          <w:rStyle w:val="FontStyle111"/>
          <w:sz w:val="24"/>
          <w:szCs w:val="24"/>
          <w:lang w:eastAsia="sr-Cyrl-CS"/>
        </w:rPr>
      </w:pPr>
      <w:r w:rsidRPr="00AD6DA7">
        <w:rPr>
          <w:rStyle w:val="FontStyle111"/>
          <w:sz w:val="24"/>
          <w:szCs w:val="24"/>
          <w:lang w:eastAsia="sr-Cyrl-CS"/>
        </w:rPr>
        <w:t xml:space="preserve">Прилог 2: </w:t>
      </w:r>
      <w:r w:rsidRPr="00AD6DA7">
        <w:rPr>
          <w:rStyle w:val="FontStyle111"/>
          <w:sz w:val="24"/>
          <w:szCs w:val="24"/>
          <w:lang w:eastAsia="sr-Cyrl-CS"/>
        </w:rPr>
        <w:tab/>
        <w:t>Конкурсна документација за ЈН 31/15/ДИКТ</w:t>
      </w:r>
    </w:p>
    <w:p w:rsidR="00F65E0D" w:rsidRPr="00AD6DA7" w:rsidRDefault="00F65E0D" w:rsidP="00F65E0D">
      <w:pPr>
        <w:pStyle w:val="Style18"/>
        <w:widowControl/>
        <w:spacing w:line="240" w:lineRule="auto"/>
        <w:ind w:firstLine="0"/>
        <w:rPr>
          <w:rStyle w:val="FontStyle111"/>
          <w:sz w:val="24"/>
          <w:szCs w:val="24"/>
          <w:lang w:eastAsia="sr-Cyrl-CS"/>
        </w:rPr>
      </w:pPr>
      <w:r w:rsidRPr="00AD6DA7">
        <w:rPr>
          <w:rStyle w:val="FontStyle111"/>
          <w:sz w:val="24"/>
          <w:szCs w:val="24"/>
          <w:lang w:eastAsia="sr-Cyrl-CS"/>
        </w:rPr>
        <w:t xml:space="preserve">Прилог 3: </w:t>
      </w:r>
      <w:r w:rsidRPr="00AD6DA7">
        <w:rPr>
          <w:rStyle w:val="FontStyle111"/>
          <w:sz w:val="24"/>
          <w:szCs w:val="24"/>
          <w:lang w:eastAsia="sr-Cyrl-CS"/>
        </w:rPr>
        <w:tab/>
        <w:t>Термин план извршења услуга</w:t>
      </w:r>
    </w:p>
    <w:p w:rsidR="00F65E0D" w:rsidRPr="00AD6DA7" w:rsidRDefault="00F65E0D" w:rsidP="00F65E0D">
      <w:pPr>
        <w:pStyle w:val="Style18"/>
        <w:widowControl/>
        <w:spacing w:line="240" w:lineRule="auto"/>
        <w:ind w:left="1440" w:hanging="1440"/>
        <w:rPr>
          <w:rStyle w:val="FontStyle111"/>
          <w:sz w:val="24"/>
          <w:szCs w:val="24"/>
          <w:lang w:eastAsia="sr-Cyrl-CS"/>
        </w:rPr>
      </w:pPr>
      <w:r w:rsidRPr="00AD6DA7">
        <w:rPr>
          <w:rStyle w:val="FontStyle111"/>
          <w:sz w:val="24"/>
          <w:szCs w:val="24"/>
          <w:lang w:eastAsia="sr-Cyrl-CS"/>
        </w:rPr>
        <w:t>Прилог 4:</w:t>
      </w:r>
      <w:r w:rsidRPr="00AD6DA7">
        <w:rPr>
          <w:rStyle w:val="FontStyle111"/>
          <w:sz w:val="24"/>
          <w:szCs w:val="24"/>
          <w:lang w:eastAsia="sr-Cyrl-CS"/>
        </w:rPr>
        <w:tab/>
        <w:t>Списак извршилаца Пружаоца услуге (Квалификациона структура, функција и време ангажовања чланова тима)</w:t>
      </w:r>
    </w:p>
    <w:p w:rsidR="005B3254" w:rsidRPr="00AD6DA7" w:rsidRDefault="00F65E0D" w:rsidP="00F65E0D">
      <w:pPr>
        <w:pStyle w:val="Style18"/>
        <w:widowControl/>
        <w:spacing w:line="240" w:lineRule="auto"/>
        <w:ind w:left="1410" w:hanging="1410"/>
        <w:rPr>
          <w:rStyle w:val="FontStyle111"/>
          <w:sz w:val="24"/>
          <w:szCs w:val="24"/>
        </w:rPr>
      </w:pPr>
      <w:r w:rsidRPr="00AD6DA7">
        <w:rPr>
          <w:rStyle w:val="FontStyle111"/>
          <w:sz w:val="24"/>
          <w:szCs w:val="24"/>
          <w:lang w:eastAsia="sr-Cyrl-CS"/>
        </w:rPr>
        <w:t>Прилог 5:</w:t>
      </w:r>
      <w:r w:rsidRPr="00AD6DA7">
        <w:rPr>
          <w:rStyle w:val="FontStyle111"/>
          <w:sz w:val="24"/>
          <w:szCs w:val="24"/>
          <w:lang w:eastAsia="sr-Cyrl-CS"/>
        </w:rPr>
        <w:tab/>
      </w:r>
      <w:r w:rsidR="005B3254" w:rsidRPr="00AD6DA7">
        <w:rPr>
          <w:rStyle w:val="FontStyle111"/>
          <w:sz w:val="24"/>
          <w:szCs w:val="24"/>
          <w:lang w:eastAsia="sr-Cyrl-CS"/>
        </w:rPr>
        <w:t xml:space="preserve"> </w:t>
      </w:r>
      <w:r w:rsidRPr="00AD6DA7">
        <w:rPr>
          <w:rStyle w:val="FontStyle111"/>
          <w:sz w:val="24"/>
          <w:szCs w:val="24"/>
        </w:rPr>
        <w:t>Банкарска гаранције за добро извршење посла</w:t>
      </w:r>
    </w:p>
    <w:p w:rsidR="005B3254" w:rsidRPr="00AD6DA7" w:rsidRDefault="005B3254" w:rsidP="00F65E0D">
      <w:pPr>
        <w:pStyle w:val="Style18"/>
        <w:widowControl/>
        <w:spacing w:line="240" w:lineRule="auto"/>
        <w:ind w:left="1410" w:hanging="1410"/>
        <w:rPr>
          <w:rStyle w:val="FontStyle111"/>
          <w:sz w:val="24"/>
          <w:szCs w:val="24"/>
        </w:rPr>
      </w:pPr>
      <w:r w:rsidRPr="00AD6DA7">
        <w:rPr>
          <w:rFonts w:ascii="Arial" w:hAnsi="Arial" w:cs="Arial"/>
        </w:rPr>
        <w:t>Прилог 6:</w:t>
      </w:r>
      <w:r w:rsidRPr="00AD6DA7">
        <w:rPr>
          <w:rStyle w:val="FontStyle111"/>
          <w:sz w:val="24"/>
          <w:szCs w:val="24"/>
        </w:rPr>
        <w:t xml:space="preserve">      Б</w:t>
      </w:r>
      <w:r w:rsidR="00F65E0D" w:rsidRPr="00AD6DA7">
        <w:rPr>
          <w:rStyle w:val="FontStyle111"/>
          <w:sz w:val="24"/>
          <w:szCs w:val="24"/>
        </w:rPr>
        <w:t>анкарска гаранција за повраћај аванса</w:t>
      </w:r>
    </w:p>
    <w:p w:rsidR="00F65E0D" w:rsidRPr="00AD6DA7" w:rsidRDefault="005B3254" w:rsidP="005B3254">
      <w:pPr>
        <w:pStyle w:val="Style18"/>
        <w:widowControl/>
        <w:spacing w:line="240" w:lineRule="auto"/>
        <w:ind w:left="1410" w:hanging="1410"/>
        <w:rPr>
          <w:rFonts w:ascii="Arial" w:hAnsi="Arial" w:cs="Arial"/>
        </w:rPr>
      </w:pPr>
      <w:r w:rsidRPr="00AD6DA7">
        <w:rPr>
          <w:rFonts w:ascii="Arial" w:hAnsi="Arial" w:cs="Arial"/>
        </w:rPr>
        <w:t>Прилог 7:</w:t>
      </w:r>
      <w:r w:rsidRPr="00AD6DA7">
        <w:rPr>
          <w:rStyle w:val="FontStyle111"/>
          <w:sz w:val="24"/>
          <w:szCs w:val="24"/>
        </w:rPr>
        <w:t xml:space="preserve">      </w:t>
      </w:r>
      <w:r w:rsidR="00F65E0D" w:rsidRPr="00AD6DA7">
        <w:rPr>
          <w:rFonts w:ascii="Arial" w:hAnsi="Arial" w:cs="Arial"/>
        </w:rPr>
        <w:t>Уговор о чувању пословне тајне и  поверљивих информација и</w:t>
      </w:r>
    </w:p>
    <w:p w:rsidR="00F65E0D" w:rsidRPr="00AD6DA7" w:rsidRDefault="005B3254" w:rsidP="00F65E0D">
      <w:pPr>
        <w:pStyle w:val="ArrialNarrow"/>
        <w:ind w:left="1418" w:hanging="1418"/>
        <w:rPr>
          <w:rFonts w:ascii="Arial" w:eastAsia="Lucida Sans Unicode" w:hAnsi="Arial" w:cs="Arial"/>
        </w:rPr>
      </w:pPr>
      <w:r w:rsidRPr="00AD6DA7">
        <w:rPr>
          <w:rFonts w:ascii="Arial" w:hAnsi="Arial" w:cs="Arial"/>
          <w:szCs w:val="24"/>
        </w:rPr>
        <w:t>Прилог 8</w:t>
      </w:r>
      <w:r w:rsidR="00F65E0D" w:rsidRPr="00AD6DA7">
        <w:rPr>
          <w:rFonts w:ascii="Arial" w:hAnsi="Arial" w:cs="Arial"/>
          <w:szCs w:val="24"/>
        </w:rPr>
        <w:t>:</w:t>
      </w:r>
      <w:r w:rsidR="00F65E0D" w:rsidRPr="00AD6DA7">
        <w:rPr>
          <w:rFonts w:ascii="Arial" w:hAnsi="Arial" w:cs="Arial"/>
          <w:szCs w:val="24"/>
        </w:rPr>
        <w:tab/>
        <w:t>(Споразум о заједничком извршењу услуга</w:t>
      </w:r>
      <w:r w:rsidR="00F65E0D" w:rsidRPr="00AD6DA7">
        <w:rPr>
          <w:rFonts w:ascii="Arial" w:hAnsi="Arial" w:cs="Arial"/>
        </w:rPr>
        <w:t xml:space="preserve"> </w:t>
      </w:r>
      <w:r w:rsidR="00F65E0D" w:rsidRPr="00AD6DA7">
        <w:rPr>
          <w:rFonts w:ascii="Arial" w:hAnsi="Arial" w:cs="Arial"/>
          <w:i/>
          <w:color w:val="548DD4" w:themeColor="text2" w:themeTint="99"/>
          <w:sz w:val="20"/>
        </w:rPr>
        <w:t>[напомена:</w:t>
      </w:r>
      <w:r w:rsidR="00F65E0D" w:rsidRPr="00AD6DA7">
        <w:rPr>
          <w:rFonts w:ascii="Arial" w:hAnsi="Arial" w:cs="Arial"/>
          <w:color w:val="548DD4" w:themeColor="text2" w:themeTint="99"/>
          <w:sz w:val="20"/>
        </w:rPr>
        <w:t xml:space="preserve"> </w:t>
      </w:r>
      <w:r w:rsidR="00F65E0D" w:rsidRPr="00AD6DA7">
        <w:rPr>
          <w:rFonts w:ascii="Arial" w:hAnsi="Arial" w:cs="Arial"/>
          <w:i/>
          <w:color w:val="548DD4" w:themeColor="text2" w:themeTint="99"/>
          <w:sz w:val="20"/>
        </w:rPr>
        <w:t>биће наведено у тексту Уговора у случају заједничке понуде]</w:t>
      </w:r>
      <w:r w:rsidR="00F65E0D" w:rsidRPr="00AD6DA7">
        <w:rPr>
          <w:rFonts w:ascii="Arial" w:hAnsi="Arial" w:cs="Arial"/>
        </w:rPr>
        <w:t>)</w:t>
      </w:r>
      <w:r w:rsidR="00F65E0D" w:rsidRPr="00AD6DA7">
        <w:rPr>
          <w:rFonts w:ascii="Arial" w:eastAsia="Lucida Sans Unicode" w:hAnsi="Arial" w:cs="Arial"/>
        </w:rPr>
        <w:t>.</w:t>
      </w:r>
    </w:p>
    <w:p w:rsidR="005B3254" w:rsidRPr="00AD6DA7" w:rsidRDefault="005B3254" w:rsidP="00F65E0D">
      <w:pPr>
        <w:pStyle w:val="ArrialNarrow"/>
        <w:ind w:left="1418" w:hanging="1418"/>
        <w:rPr>
          <w:rFonts w:ascii="Arial" w:hAnsi="Arial" w:cs="Arial"/>
          <w:color w:val="548DD4" w:themeColor="text2" w:themeTint="99"/>
          <w:sz w:val="20"/>
        </w:rPr>
      </w:pPr>
    </w:p>
    <w:p w:rsidR="005B3254" w:rsidRPr="00AD6DA7" w:rsidRDefault="005B3254" w:rsidP="005B3254">
      <w:pPr>
        <w:pStyle w:val="Style13"/>
        <w:widowControl/>
        <w:spacing w:line="240" w:lineRule="auto"/>
        <w:jc w:val="left"/>
        <w:rPr>
          <w:rStyle w:val="FontStyle110"/>
          <w:sz w:val="24"/>
          <w:szCs w:val="24"/>
          <w:lang w:eastAsia="sr-Cyrl-CS"/>
        </w:rPr>
      </w:pPr>
      <w:r w:rsidRPr="00AD6DA7">
        <w:rPr>
          <w:rStyle w:val="FontStyle110"/>
          <w:sz w:val="24"/>
          <w:szCs w:val="24"/>
          <w:lang w:eastAsia="sr-Cyrl-CS"/>
        </w:rPr>
        <w:t>Примерци уговора</w:t>
      </w:r>
    </w:p>
    <w:p w:rsidR="00F65E0D" w:rsidRPr="00AD6DA7" w:rsidRDefault="00F65E0D" w:rsidP="00F65E0D">
      <w:pPr>
        <w:rPr>
          <w:rFonts w:ascii="Arial" w:hAnsi="Arial" w:cs="Arial"/>
          <w:szCs w:val="24"/>
        </w:rPr>
      </w:pPr>
    </w:p>
    <w:p w:rsidR="00F65E0D" w:rsidRPr="00AD6DA7" w:rsidRDefault="005B3254" w:rsidP="00F65E0D">
      <w:pPr>
        <w:pStyle w:val="Style13"/>
        <w:widowControl/>
        <w:spacing w:line="240" w:lineRule="auto"/>
        <w:rPr>
          <w:rStyle w:val="FontStyle110"/>
          <w:sz w:val="24"/>
          <w:szCs w:val="24"/>
          <w:lang w:eastAsia="sr-Cyrl-CS"/>
        </w:rPr>
      </w:pPr>
      <w:r w:rsidRPr="00AD6DA7">
        <w:rPr>
          <w:rStyle w:val="FontStyle110"/>
          <w:sz w:val="24"/>
          <w:szCs w:val="24"/>
          <w:lang w:eastAsia="sr-Cyrl-CS"/>
        </w:rPr>
        <w:t xml:space="preserve">Члан </w:t>
      </w:r>
      <w:r w:rsidR="008C3DB7" w:rsidRPr="00AD6DA7">
        <w:rPr>
          <w:rStyle w:val="FontStyle110"/>
          <w:sz w:val="24"/>
          <w:szCs w:val="24"/>
          <w:lang w:eastAsia="sr-Cyrl-CS"/>
        </w:rPr>
        <w:t>27</w:t>
      </w:r>
      <w:r w:rsidRPr="00AD6DA7">
        <w:rPr>
          <w:rStyle w:val="FontStyle110"/>
          <w:sz w:val="24"/>
          <w:szCs w:val="24"/>
          <w:lang w:eastAsia="sr-Cyrl-CS"/>
        </w:rPr>
        <w:t>.</w:t>
      </w:r>
    </w:p>
    <w:p w:rsidR="00F65E0D" w:rsidRPr="00AD6DA7" w:rsidRDefault="00F65E0D" w:rsidP="00F65E0D">
      <w:pPr>
        <w:pStyle w:val="Style16"/>
        <w:widowControl/>
        <w:spacing w:line="240" w:lineRule="auto"/>
        <w:ind w:firstLine="0"/>
        <w:rPr>
          <w:rFonts w:ascii="Arial" w:hAnsi="Arial" w:cs="Arial"/>
        </w:rPr>
      </w:pPr>
      <w:r w:rsidRPr="00AD6DA7">
        <w:rPr>
          <w:rStyle w:val="FontStyle111"/>
          <w:sz w:val="24"/>
          <w:szCs w:val="24"/>
          <w:lang w:eastAsia="sr-Cyrl-CS"/>
        </w:rPr>
        <w:t>Овај уговор је сачињен у 6 (шест) истоветних примерака, од којих су 4 (четири) примерка за Наручиоца и 2 (два) примерка за Пружаоца услуга.</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b/>
          <w:szCs w:val="24"/>
        </w:rPr>
      </w:pPr>
      <w:r w:rsidRPr="00AD6DA7">
        <w:rPr>
          <w:rFonts w:ascii="Arial" w:hAnsi="Arial" w:cs="Arial"/>
          <w:b/>
          <w:szCs w:val="24"/>
        </w:rPr>
        <w:t xml:space="preserve">   ПРУЖАЛАЦ УСЛУГЕ                                                        НАРУЧИЛАЦ</w:t>
      </w:r>
    </w:p>
    <w:p w:rsidR="00F65E0D" w:rsidRPr="00AD6DA7" w:rsidRDefault="00F65E0D" w:rsidP="00F65E0D">
      <w:pPr>
        <w:jc w:val="both"/>
        <w:rPr>
          <w:rFonts w:ascii="Arial" w:hAnsi="Arial" w:cs="Arial"/>
          <w:b/>
          <w:szCs w:val="24"/>
        </w:rPr>
      </w:pPr>
      <w:r w:rsidRPr="00AD6DA7">
        <w:rPr>
          <w:rFonts w:ascii="Arial" w:hAnsi="Arial" w:cs="Arial"/>
          <w:b/>
          <w:szCs w:val="24"/>
        </w:rPr>
        <w:t xml:space="preserve">             Назив                                                       ЈП „Електрoпривреда Србије“</w:t>
      </w:r>
    </w:p>
    <w:p w:rsidR="00F65E0D" w:rsidRPr="00AD6DA7" w:rsidRDefault="00F65E0D" w:rsidP="00F65E0D">
      <w:pPr>
        <w:jc w:val="both"/>
        <w:rPr>
          <w:rFonts w:ascii="Arial" w:hAnsi="Arial" w:cs="Arial"/>
          <w:b/>
          <w:szCs w:val="24"/>
        </w:rPr>
      </w:pPr>
    </w:p>
    <w:p w:rsidR="00F65E0D" w:rsidRPr="00AD6DA7" w:rsidRDefault="00F65E0D" w:rsidP="00F65E0D">
      <w:pPr>
        <w:jc w:val="both"/>
        <w:rPr>
          <w:rFonts w:ascii="Arial" w:hAnsi="Arial" w:cs="Arial"/>
          <w:b/>
          <w:szCs w:val="24"/>
        </w:rPr>
      </w:pPr>
      <w:r w:rsidRPr="00AD6DA7">
        <w:rPr>
          <w:rFonts w:ascii="Arial" w:hAnsi="Arial" w:cs="Arial"/>
          <w:b/>
          <w:szCs w:val="24"/>
        </w:rPr>
        <w:t>____________________                                            ____________________</w:t>
      </w:r>
    </w:p>
    <w:p w:rsidR="00F65E0D" w:rsidRPr="00AD6DA7" w:rsidRDefault="00F65E0D" w:rsidP="00F65E0D">
      <w:pPr>
        <w:jc w:val="both"/>
        <w:rPr>
          <w:rFonts w:ascii="Arial" w:hAnsi="Arial" w:cs="Arial"/>
          <w:szCs w:val="24"/>
        </w:rPr>
      </w:pPr>
      <w:r w:rsidRPr="00AD6DA7">
        <w:rPr>
          <w:rFonts w:ascii="Arial" w:hAnsi="Arial" w:cs="Arial"/>
          <w:szCs w:val="24"/>
        </w:rPr>
        <w:t xml:space="preserve">      име и презиме                                                        Александар Обрадовић</w:t>
      </w:r>
    </w:p>
    <w:p w:rsidR="00F65E0D" w:rsidRPr="00AD6DA7" w:rsidRDefault="00F65E0D" w:rsidP="00F65E0D">
      <w:pPr>
        <w:jc w:val="both"/>
        <w:rPr>
          <w:rFonts w:ascii="Arial" w:hAnsi="Arial" w:cs="Arial"/>
          <w:bCs/>
          <w:noProof/>
          <w:szCs w:val="24"/>
        </w:rPr>
      </w:pPr>
      <w:r w:rsidRPr="00AD6DA7">
        <w:rPr>
          <w:rFonts w:ascii="Arial" w:hAnsi="Arial" w:cs="Arial"/>
          <w:szCs w:val="24"/>
        </w:rPr>
        <w:t xml:space="preserve">        </w:t>
      </w:r>
      <w:r w:rsidR="005F733B" w:rsidRPr="00AD6DA7">
        <w:rPr>
          <w:rFonts w:ascii="Arial" w:hAnsi="Arial" w:cs="Arial"/>
          <w:szCs w:val="24"/>
        </w:rPr>
        <w:t xml:space="preserve"> </w:t>
      </w:r>
      <w:r w:rsidRPr="00AD6DA7">
        <w:rPr>
          <w:rFonts w:ascii="Arial" w:hAnsi="Arial" w:cs="Arial"/>
          <w:szCs w:val="24"/>
        </w:rPr>
        <w:t xml:space="preserve">функција                                                                       </w:t>
      </w:r>
      <w:r w:rsidR="005F733B" w:rsidRPr="00AD6DA7">
        <w:rPr>
          <w:rFonts w:ascii="Arial" w:hAnsi="Arial" w:cs="Arial"/>
          <w:szCs w:val="24"/>
        </w:rPr>
        <w:t xml:space="preserve"> </w:t>
      </w:r>
      <w:r w:rsidRPr="00AD6DA7">
        <w:rPr>
          <w:rFonts w:ascii="Arial" w:hAnsi="Arial" w:cs="Arial"/>
          <w:szCs w:val="24"/>
        </w:rPr>
        <w:t xml:space="preserve"> директор</w:t>
      </w:r>
      <w:r w:rsidRPr="00AD6DA7">
        <w:rPr>
          <w:rFonts w:ascii="Arial" w:hAnsi="Arial" w:cs="Arial"/>
          <w:bCs/>
          <w:noProof/>
          <w:szCs w:val="24"/>
        </w:rPr>
        <w:t xml:space="preserve">     </w:t>
      </w:r>
      <w:r w:rsidRPr="00AD6DA7">
        <w:rPr>
          <w:rFonts w:ascii="Arial" w:hAnsi="Arial" w:cs="Arial"/>
          <w:bCs/>
          <w:noProof/>
          <w:szCs w:val="24"/>
        </w:rPr>
        <w:tab/>
        <w:t xml:space="preserve">     </w:t>
      </w:r>
      <w:r w:rsidRPr="00AD6DA7">
        <w:rPr>
          <w:rFonts w:ascii="Arial" w:hAnsi="Arial" w:cs="Arial"/>
          <w:bCs/>
          <w:noProof/>
          <w:szCs w:val="24"/>
        </w:rPr>
        <w:tab/>
      </w:r>
    </w:p>
    <w:p w:rsidR="00F65E0D" w:rsidRPr="00AD6DA7" w:rsidRDefault="00F65E0D" w:rsidP="00F65E0D">
      <w:pPr>
        <w:jc w:val="both"/>
        <w:rPr>
          <w:rFonts w:ascii="Arial" w:hAnsi="Arial" w:cs="Arial"/>
          <w:bCs/>
          <w:noProof/>
          <w:szCs w:val="24"/>
        </w:rPr>
      </w:pPr>
    </w:p>
    <w:p w:rsidR="00F65E0D" w:rsidRPr="00AD6DA7" w:rsidRDefault="00F65E0D" w:rsidP="00F65E0D">
      <w:pPr>
        <w:jc w:val="both"/>
        <w:rPr>
          <w:rFonts w:ascii="Arial" w:hAnsi="Arial" w:cs="Arial"/>
          <w:bCs/>
          <w:noProof/>
          <w:szCs w:val="24"/>
        </w:rPr>
      </w:pPr>
    </w:p>
    <w:p w:rsidR="00F65E0D" w:rsidRPr="00AD6DA7" w:rsidRDefault="00F65E0D" w:rsidP="00F65E0D">
      <w:pPr>
        <w:suppressAutoHyphens w:val="0"/>
        <w:spacing w:after="200" w:line="276" w:lineRule="auto"/>
        <w:rPr>
          <w:rFonts w:ascii="Arial" w:hAnsi="Arial" w:cs="Arial"/>
          <w:b/>
          <w:i/>
          <w:szCs w:val="24"/>
        </w:rPr>
      </w:pPr>
      <w:r w:rsidRPr="00AD6DA7">
        <w:rPr>
          <w:rFonts w:ascii="Arial" w:hAnsi="Arial" w:cs="Arial"/>
          <w:b/>
          <w:i/>
          <w:szCs w:val="24"/>
        </w:rPr>
        <w:br w:type="page"/>
      </w:r>
    </w:p>
    <w:p w:rsidR="00F65E0D" w:rsidRPr="00AD6DA7" w:rsidRDefault="00F65E0D" w:rsidP="00F65E0D">
      <w:pPr>
        <w:rPr>
          <w:rFonts w:ascii="Arial" w:hAnsi="Arial" w:cs="Arial"/>
          <w:b/>
          <w:i/>
          <w:szCs w:val="24"/>
        </w:rPr>
      </w:pPr>
      <w:r w:rsidRPr="00AD6DA7">
        <w:rPr>
          <w:rFonts w:ascii="Arial" w:hAnsi="Arial" w:cs="Arial"/>
          <w:b/>
          <w:i/>
          <w:szCs w:val="24"/>
        </w:rPr>
        <w:lastRenderedPageBreak/>
        <w:t xml:space="preserve">Прилог 5. уз Уговор </w:t>
      </w:r>
    </w:p>
    <w:p w:rsidR="00F65E0D" w:rsidRPr="00AD6DA7" w:rsidRDefault="00D30086" w:rsidP="00F65E0D">
      <w:pPr>
        <w:jc w:val="both"/>
        <w:rPr>
          <w:rFonts w:ascii="Arial" w:hAnsi="Arial" w:cs="Arial"/>
          <w:sz w:val="22"/>
          <w:szCs w:val="22"/>
        </w:rPr>
      </w:pPr>
      <w:r w:rsidRPr="00AD6DA7">
        <w:rPr>
          <w:rFonts w:ascii="Arial" w:hAnsi="Arial" w:cs="Arial"/>
          <w:sz w:val="22"/>
          <w:szCs w:val="22"/>
        </w:rPr>
        <w:t>(напомена: не доставља се уз понуду)</w:t>
      </w:r>
    </w:p>
    <w:p w:rsidR="00F65E0D" w:rsidRPr="00AD6DA7" w:rsidRDefault="00F65E0D" w:rsidP="00F65E0D">
      <w:pPr>
        <w:jc w:val="both"/>
        <w:rPr>
          <w:rFonts w:ascii="Arial" w:hAnsi="Arial" w:cs="Arial"/>
          <w:sz w:val="22"/>
          <w:szCs w:val="22"/>
        </w:rPr>
      </w:pPr>
    </w:p>
    <w:p w:rsidR="00F65E0D" w:rsidRPr="00AD6DA7" w:rsidRDefault="00D30086" w:rsidP="00F65E0D">
      <w:pPr>
        <w:jc w:val="both"/>
        <w:rPr>
          <w:rFonts w:ascii="Arial" w:hAnsi="Arial" w:cs="Arial"/>
          <w:sz w:val="22"/>
          <w:szCs w:val="22"/>
        </w:rPr>
      </w:pPr>
      <w:r w:rsidRPr="00AD6DA7">
        <w:rPr>
          <w:rFonts w:ascii="Arial" w:hAnsi="Arial" w:cs="Arial"/>
          <w:sz w:val="22"/>
          <w:szCs w:val="22"/>
        </w:rPr>
        <w:t>(Меморандум пословне банке)</w:t>
      </w:r>
    </w:p>
    <w:p w:rsidR="00F65E0D" w:rsidRPr="00AD6DA7" w:rsidRDefault="00F65E0D" w:rsidP="00F65E0D">
      <w:pPr>
        <w:jc w:val="both"/>
        <w:rPr>
          <w:rFonts w:ascii="Arial" w:hAnsi="Arial" w:cs="Arial"/>
          <w:sz w:val="22"/>
          <w:szCs w:val="22"/>
        </w:rPr>
      </w:pPr>
    </w:p>
    <w:p w:rsidR="00F65E0D" w:rsidRPr="00AD6DA7" w:rsidRDefault="00D30086" w:rsidP="00F65E0D">
      <w:pPr>
        <w:jc w:val="center"/>
        <w:rPr>
          <w:rFonts w:ascii="Arial" w:hAnsi="Arial" w:cs="Arial"/>
          <w:sz w:val="22"/>
          <w:szCs w:val="22"/>
        </w:rPr>
      </w:pPr>
      <w:r w:rsidRPr="00AD6DA7">
        <w:rPr>
          <w:rFonts w:ascii="Arial" w:hAnsi="Arial" w:cs="Arial"/>
          <w:sz w:val="22"/>
          <w:szCs w:val="22"/>
        </w:rPr>
        <w:t>БАНКАРСКА ГАРАНЦИЈА ЗА ДОБРО ИЗВРШЕЊЕ ПОСЛА</w:t>
      </w:r>
    </w:p>
    <w:p w:rsidR="00E8099E" w:rsidRPr="00AD6DA7" w:rsidRDefault="00D30086" w:rsidP="00F65E0D">
      <w:pPr>
        <w:jc w:val="both"/>
        <w:rPr>
          <w:rFonts w:ascii="Arial" w:hAnsi="Arial" w:cs="Arial"/>
          <w:sz w:val="22"/>
          <w:szCs w:val="22"/>
        </w:rPr>
      </w:pPr>
      <w:r w:rsidRPr="00AD6DA7">
        <w:rPr>
          <w:rFonts w:ascii="Arial" w:hAnsi="Arial" w:cs="Arial"/>
          <w:sz w:val="22"/>
          <w:szCs w:val="22"/>
        </w:rPr>
        <w:t xml:space="preserve">Корисник: Јавно предузеће „ЕЛЕКТРОПРИВРЕДА СРБИЈЕ“ БЕОГРАД, </w:t>
      </w:r>
    </w:p>
    <w:p w:rsidR="00F65E0D" w:rsidRPr="00AD6DA7" w:rsidRDefault="00D30086" w:rsidP="00F65E0D">
      <w:pPr>
        <w:jc w:val="both"/>
        <w:rPr>
          <w:rFonts w:ascii="Arial" w:hAnsi="Arial" w:cs="Arial"/>
          <w:sz w:val="22"/>
          <w:szCs w:val="22"/>
        </w:rPr>
      </w:pPr>
      <w:r w:rsidRPr="00AD6DA7">
        <w:rPr>
          <w:rFonts w:ascii="Arial" w:hAnsi="Arial" w:cs="Arial"/>
          <w:sz w:val="22"/>
          <w:szCs w:val="22"/>
        </w:rPr>
        <w:t xml:space="preserve">                  Царице Милице бр. 2, Београд</w:t>
      </w:r>
    </w:p>
    <w:p w:rsidR="00E8099E" w:rsidRPr="00AD6DA7" w:rsidRDefault="00E8099E" w:rsidP="00E8099E">
      <w:pPr>
        <w:jc w:val="both"/>
        <w:rPr>
          <w:rFonts w:ascii="Arial" w:hAnsi="Arial" w:cs="Arial"/>
          <w:sz w:val="22"/>
          <w:szCs w:val="22"/>
        </w:rPr>
      </w:pPr>
      <w:r w:rsidRPr="00AD6DA7">
        <w:rPr>
          <w:rFonts w:ascii="Arial" w:hAnsi="Arial" w:cs="Arial"/>
          <w:bCs/>
          <w:sz w:val="22"/>
          <w:szCs w:val="22"/>
          <w:lang w:eastAsia="sr-Latn-CS"/>
        </w:rPr>
        <w:t xml:space="preserve">                  МБ:</w:t>
      </w:r>
      <w:r w:rsidRPr="00AD6DA7">
        <w:rPr>
          <w:rFonts w:ascii="Arial" w:hAnsi="Arial" w:cs="Arial"/>
          <w:bCs/>
          <w:sz w:val="22"/>
          <w:szCs w:val="22"/>
          <w:lang w:val="am-ET" w:eastAsia="sr-Latn-CS"/>
        </w:rPr>
        <w:t xml:space="preserve"> 20053658, ПИБ 103920327</w:t>
      </w:r>
      <w:r w:rsidRPr="00AD6DA7">
        <w:rPr>
          <w:rFonts w:ascii="Arial" w:hAnsi="Arial" w:cs="Arial"/>
          <w:sz w:val="22"/>
          <w:szCs w:val="22"/>
        </w:rPr>
        <w:t xml:space="preserve"> </w:t>
      </w:r>
    </w:p>
    <w:p w:rsidR="00E8099E" w:rsidRPr="00AD6DA7" w:rsidRDefault="00E8099E" w:rsidP="00E8099E">
      <w:pPr>
        <w:jc w:val="both"/>
        <w:rPr>
          <w:rFonts w:ascii="Arial" w:hAnsi="Arial" w:cs="Arial"/>
          <w:sz w:val="22"/>
          <w:szCs w:val="22"/>
        </w:rPr>
      </w:pPr>
    </w:p>
    <w:p w:rsidR="00F65E0D" w:rsidRPr="00AD6DA7" w:rsidRDefault="00D30086" w:rsidP="00F65E0D">
      <w:pPr>
        <w:jc w:val="both"/>
        <w:rPr>
          <w:rFonts w:ascii="Arial" w:hAnsi="Arial" w:cs="Arial"/>
          <w:sz w:val="22"/>
          <w:szCs w:val="22"/>
        </w:rPr>
      </w:pPr>
      <w:r w:rsidRPr="00AD6DA7">
        <w:rPr>
          <w:rFonts w:ascii="Arial" w:hAnsi="Arial" w:cs="Arial"/>
          <w:sz w:val="22"/>
          <w:szCs w:val="22"/>
        </w:rPr>
        <w:t>Принципал:______________________________________________________</w:t>
      </w:r>
    </w:p>
    <w:p w:rsidR="00F65E0D" w:rsidRPr="00AD6DA7" w:rsidRDefault="00F65E0D" w:rsidP="00F65E0D">
      <w:pPr>
        <w:jc w:val="both"/>
        <w:rPr>
          <w:rFonts w:ascii="Arial" w:hAnsi="Arial" w:cs="Arial"/>
          <w:sz w:val="22"/>
          <w:szCs w:val="22"/>
        </w:rPr>
      </w:pPr>
    </w:p>
    <w:p w:rsidR="00F65E0D" w:rsidRPr="00AD6DA7" w:rsidRDefault="00D30086" w:rsidP="00F65E0D">
      <w:pPr>
        <w:jc w:val="both"/>
        <w:rPr>
          <w:rFonts w:ascii="Arial" w:hAnsi="Arial" w:cs="Arial"/>
          <w:sz w:val="22"/>
          <w:szCs w:val="22"/>
        </w:rPr>
      </w:pPr>
      <w:r w:rsidRPr="00AD6DA7">
        <w:rPr>
          <w:rFonts w:ascii="Arial" w:hAnsi="Arial" w:cs="Arial"/>
          <w:sz w:val="22"/>
          <w:szCs w:val="22"/>
        </w:rPr>
        <w:t>БАНКАРСКА ГАРАНЦИЈА БР. ________________</w:t>
      </w:r>
    </w:p>
    <w:p w:rsidR="00F65E0D" w:rsidRPr="00AD6DA7" w:rsidRDefault="00F65E0D" w:rsidP="00F65E0D">
      <w:pPr>
        <w:jc w:val="both"/>
        <w:rPr>
          <w:rFonts w:ascii="Arial" w:hAnsi="Arial" w:cs="Arial"/>
          <w:sz w:val="22"/>
          <w:szCs w:val="22"/>
        </w:rPr>
      </w:pPr>
    </w:p>
    <w:p w:rsidR="00F65E0D" w:rsidRPr="00AD6DA7" w:rsidRDefault="00D30086" w:rsidP="00F65E0D">
      <w:pPr>
        <w:jc w:val="both"/>
        <w:rPr>
          <w:rFonts w:ascii="Arial" w:hAnsi="Arial" w:cs="Arial"/>
          <w:sz w:val="22"/>
          <w:szCs w:val="22"/>
          <w:lang w:eastAsia="hr-HR"/>
        </w:rPr>
      </w:pPr>
      <w:r w:rsidRPr="00AD6DA7">
        <w:rPr>
          <w:rFonts w:ascii="Arial" w:hAnsi="Arial" w:cs="Arial"/>
          <w:sz w:val="22"/>
          <w:szCs w:val="22"/>
        </w:rPr>
        <w:t xml:space="preserve">Обавештени смо да су ________________ (у наставку «Принципал») и Јавно предузеће „ЕЛЕКТРОПРИВРЕДА СРБИЈЕ“ БЕОГРАД, Царице Милице бр. 2, Београд (у даљем тексту: Корисник)  закључили Уговор бр. ...........од............(у даљем тексту: Уговор) за ........................................... </w:t>
      </w:r>
      <w:r w:rsidRPr="00AD6DA7">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 /10 процената/ </w:t>
      </w:r>
      <w:r w:rsidRPr="00AD6DA7">
        <w:rPr>
          <w:rFonts w:ascii="Arial" w:hAnsi="Arial" w:cs="Arial"/>
          <w:sz w:val="22"/>
          <w:szCs w:val="22"/>
        </w:rPr>
        <w:t>вредности Уговора, без ПДВ.</w:t>
      </w:r>
    </w:p>
    <w:p w:rsidR="00F65E0D" w:rsidRPr="00AD6DA7" w:rsidRDefault="00F65E0D" w:rsidP="00F65E0D">
      <w:pPr>
        <w:jc w:val="both"/>
        <w:rPr>
          <w:rFonts w:ascii="Arial" w:hAnsi="Arial" w:cs="Arial"/>
          <w:sz w:val="22"/>
          <w:szCs w:val="22"/>
          <w:lang w:eastAsia="hr-HR"/>
        </w:rPr>
      </w:pPr>
    </w:p>
    <w:p w:rsidR="00F65E0D" w:rsidRPr="00AD6DA7" w:rsidRDefault="00D30086" w:rsidP="00F65E0D">
      <w:pPr>
        <w:jc w:val="both"/>
        <w:rPr>
          <w:rFonts w:ascii="Arial" w:hAnsi="Arial" w:cs="Arial"/>
          <w:sz w:val="22"/>
          <w:szCs w:val="22"/>
          <w:lang w:eastAsia="hr-HR"/>
        </w:rPr>
      </w:pPr>
      <w:r w:rsidRPr="00AD6DA7">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AD6DA7">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F65E0D" w:rsidRPr="00AD6DA7" w:rsidRDefault="00F65E0D" w:rsidP="00F65E0D">
      <w:pPr>
        <w:jc w:val="both"/>
        <w:rPr>
          <w:rFonts w:ascii="Arial" w:hAnsi="Arial" w:cs="Arial"/>
          <w:sz w:val="22"/>
          <w:szCs w:val="22"/>
          <w:lang w:eastAsia="hr-HR"/>
        </w:rPr>
      </w:pPr>
    </w:p>
    <w:p w:rsidR="00F65E0D" w:rsidRPr="00AD6DA7" w:rsidRDefault="00D30086" w:rsidP="00F65E0D">
      <w:pPr>
        <w:jc w:val="both"/>
        <w:rPr>
          <w:rFonts w:ascii="Arial" w:hAnsi="Arial" w:cs="Arial"/>
          <w:sz w:val="22"/>
          <w:szCs w:val="22"/>
        </w:rPr>
      </w:pPr>
      <w:r w:rsidRPr="00AD6DA7">
        <w:rPr>
          <w:rFonts w:ascii="Arial" w:hAnsi="Arial" w:cs="Arial"/>
          <w:sz w:val="22"/>
          <w:szCs w:val="22"/>
          <w:lang w:eastAsia="hr-HR"/>
        </w:rPr>
        <w:t>Ова Гаранција важи најмање 30</w:t>
      </w:r>
      <w:r w:rsidRPr="00AD6DA7">
        <w:rPr>
          <w:rFonts w:ascii="Arial" w:hAnsi="Arial" w:cs="Arial"/>
          <w:sz w:val="22"/>
          <w:szCs w:val="22"/>
        </w:rPr>
        <w:t xml:space="preserve"> (тридесет) дана дуже од истека уговореног рока за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rsidR="00F65E0D" w:rsidRPr="00AD6DA7" w:rsidRDefault="00F65E0D" w:rsidP="00F65E0D">
      <w:pPr>
        <w:jc w:val="both"/>
        <w:rPr>
          <w:rFonts w:ascii="Arial" w:hAnsi="Arial" w:cs="Arial"/>
          <w:sz w:val="22"/>
          <w:szCs w:val="22"/>
        </w:rPr>
      </w:pPr>
    </w:p>
    <w:p w:rsidR="00F65E0D" w:rsidRPr="00AD6DA7" w:rsidRDefault="00D30086" w:rsidP="00F65E0D">
      <w:pPr>
        <w:pStyle w:val="BodyText"/>
        <w:rPr>
          <w:rFonts w:ascii="Arial" w:hAnsi="Arial" w:cs="Arial"/>
          <w:sz w:val="22"/>
          <w:szCs w:val="22"/>
        </w:rPr>
      </w:pPr>
      <w:r w:rsidRPr="00AD6DA7">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F65E0D" w:rsidRPr="00AD6DA7" w:rsidRDefault="00F65E0D" w:rsidP="00F65E0D">
      <w:pPr>
        <w:jc w:val="both"/>
        <w:rPr>
          <w:rFonts w:ascii="Arial" w:hAnsi="Arial" w:cs="Arial"/>
          <w:sz w:val="22"/>
          <w:szCs w:val="22"/>
        </w:rPr>
      </w:pPr>
    </w:p>
    <w:p w:rsidR="00F65E0D" w:rsidRPr="00AD6DA7" w:rsidRDefault="00D30086" w:rsidP="00F65E0D">
      <w:pPr>
        <w:jc w:val="both"/>
        <w:rPr>
          <w:rFonts w:ascii="Arial" w:hAnsi="Arial" w:cs="Arial"/>
          <w:sz w:val="22"/>
          <w:szCs w:val="22"/>
        </w:rPr>
      </w:pPr>
      <w:r w:rsidRPr="00AD6DA7">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F65E0D" w:rsidRPr="00AD6DA7" w:rsidRDefault="00F65E0D" w:rsidP="00F65E0D">
      <w:pPr>
        <w:autoSpaceDE w:val="0"/>
        <w:autoSpaceDN w:val="0"/>
        <w:adjustRightInd w:val="0"/>
        <w:jc w:val="both"/>
        <w:rPr>
          <w:rFonts w:ascii="Arial" w:hAnsi="Arial" w:cs="Arial"/>
          <w:sz w:val="22"/>
          <w:szCs w:val="22"/>
        </w:rPr>
      </w:pPr>
    </w:p>
    <w:p w:rsidR="00F65E0D" w:rsidRPr="00AD6DA7" w:rsidRDefault="00D30086" w:rsidP="00F65E0D">
      <w:pPr>
        <w:pStyle w:val="NoSpacing"/>
        <w:jc w:val="both"/>
        <w:rPr>
          <w:rFonts w:ascii="Arial" w:hAnsi="Arial" w:cs="Arial"/>
          <w:sz w:val="22"/>
          <w:szCs w:val="22"/>
        </w:rPr>
      </w:pPr>
      <w:r w:rsidRPr="00AD6DA7">
        <w:rPr>
          <w:rFonts w:ascii="Arial" w:hAnsi="Arial" w:cs="Arial"/>
          <w:sz w:val="22"/>
          <w:szCs w:val="22"/>
        </w:rPr>
        <w:t>На ову гаранцију се примењују одредбе Једнобразних правила за гаранције УРДГ 758, Међународне Трговинске коморе у Паризу.</w:t>
      </w:r>
    </w:p>
    <w:p w:rsidR="00F65E0D" w:rsidRPr="00AD6DA7" w:rsidRDefault="00F65E0D" w:rsidP="00F65E0D">
      <w:pPr>
        <w:jc w:val="both"/>
        <w:rPr>
          <w:rFonts w:ascii="Arial" w:hAnsi="Arial" w:cs="Arial"/>
          <w:sz w:val="22"/>
          <w:szCs w:val="22"/>
        </w:rPr>
      </w:pPr>
    </w:p>
    <w:p w:rsidR="002E495A" w:rsidRPr="00AD6DA7" w:rsidRDefault="00D30086" w:rsidP="00F65E0D">
      <w:pPr>
        <w:jc w:val="both"/>
        <w:rPr>
          <w:rFonts w:ascii="Arial" w:hAnsi="Arial" w:cs="Arial"/>
          <w:sz w:val="22"/>
          <w:szCs w:val="22"/>
        </w:rPr>
      </w:pPr>
      <w:r w:rsidRPr="00AD6DA7">
        <w:rPr>
          <w:rFonts w:ascii="Arial" w:hAnsi="Arial" w:cs="Arial"/>
          <w:sz w:val="22"/>
          <w:szCs w:val="22"/>
        </w:rPr>
        <w:t>Место ___________                                                                     Потпис и печат Гаранта</w:t>
      </w:r>
    </w:p>
    <w:p w:rsidR="00F65E0D" w:rsidRPr="00AD6DA7" w:rsidRDefault="00D30086" w:rsidP="002E495A">
      <w:pPr>
        <w:jc w:val="both"/>
        <w:rPr>
          <w:rFonts w:ascii="Arial" w:hAnsi="Arial" w:cs="Arial"/>
          <w:sz w:val="22"/>
          <w:szCs w:val="22"/>
        </w:rPr>
      </w:pPr>
      <w:r w:rsidRPr="00AD6DA7">
        <w:rPr>
          <w:rFonts w:ascii="Arial" w:hAnsi="Arial" w:cs="Arial"/>
          <w:sz w:val="22"/>
          <w:szCs w:val="22"/>
        </w:rPr>
        <w:t>Датум____________</w:t>
      </w:r>
      <w:r w:rsidRPr="00AD6DA7">
        <w:rPr>
          <w:rFonts w:ascii="Arial" w:hAnsi="Arial" w:cs="Arial"/>
          <w:sz w:val="22"/>
          <w:szCs w:val="22"/>
        </w:rPr>
        <w:br w:type="page"/>
      </w:r>
    </w:p>
    <w:p w:rsidR="00F65E0D" w:rsidRPr="00AD6DA7" w:rsidRDefault="00F65E0D" w:rsidP="00F65E0D">
      <w:pPr>
        <w:rPr>
          <w:rFonts w:ascii="Arial" w:hAnsi="Arial" w:cs="Arial"/>
          <w:b/>
          <w:i/>
          <w:szCs w:val="24"/>
        </w:rPr>
      </w:pPr>
      <w:r w:rsidRPr="00AD6DA7">
        <w:rPr>
          <w:rFonts w:ascii="Arial" w:hAnsi="Arial" w:cs="Arial"/>
          <w:b/>
          <w:i/>
          <w:szCs w:val="24"/>
        </w:rPr>
        <w:lastRenderedPageBreak/>
        <w:t xml:space="preserve">Прилог </w:t>
      </w:r>
      <w:r w:rsidR="00413A00" w:rsidRPr="00AD6DA7">
        <w:rPr>
          <w:rFonts w:ascii="Arial" w:hAnsi="Arial" w:cs="Arial"/>
          <w:b/>
          <w:i/>
          <w:szCs w:val="24"/>
        </w:rPr>
        <w:t>6</w:t>
      </w:r>
      <w:r w:rsidRPr="00AD6DA7">
        <w:rPr>
          <w:rFonts w:ascii="Arial" w:hAnsi="Arial" w:cs="Arial"/>
          <w:b/>
          <w:i/>
          <w:szCs w:val="24"/>
        </w:rPr>
        <w:t xml:space="preserve">. уз Уговор </w:t>
      </w:r>
    </w:p>
    <w:p w:rsidR="00F65E0D" w:rsidRPr="00AD6DA7" w:rsidRDefault="00D30086" w:rsidP="00F65E0D">
      <w:pPr>
        <w:jc w:val="both"/>
        <w:rPr>
          <w:rFonts w:ascii="Arial" w:hAnsi="Arial" w:cs="Arial"/>
          <w:sz w:val="22"/>
          <w:szCs w:val="22"/>
        </w:rPr>
      </w:pPr>
      <w:r w:rsidRPr="00AD6DA7">
        <w:rPr>
          <w:rFonts w:ascii="Arial" w:hAnsi="Arial" w:cs="Arial"/>
          <w:sz w:val="22"/>
          <w:szCs w:val="22"/>
        </w:rPr>
        <w:t>(напомена: не доставља се уз понуду)</w:t>
      </w:r>
    </w:p>
    <w:p w:rsidR="00413A00" w:rsidRPr="00AD6DA7" w:rsidRDefault="00413A00" w:rsidP="00F65E0D">
      <w:pPr>
        <w:jc w:val="both"/>
        <w:rPr>
          <w:rFonts w:ascii="Arial" w:hAnsi="Arial" w:cs="Arial"/>
          <w:sz w:val="22"/>
          <w:szCs w:val="22"/>
        </w:rPr>
      </w:pPr>
    </w:p>
    <w:p w:rsidR="00413A00" w:rsidRPr="00AD6DA7" w:rsidRDefault="00413A00" w:rsidP="00F65E0D">
      <w:pPr>
        <w:jc w:val="both"/>
        <w:rPr>
          <w:rFonts w:ascii="Arial" w:hAnsi="Arial" w:cs="Arial"/>
          <w:sz w:val="22"/>
          <w:szCs w:val="22"/>
        </w:rPr>
      </w:pPr>
    </w:p>
    <w:p w:rsidR="00F65E0D" w:rsidRPr="00AD6DA7" w:rsidRDefault="00D30086" w:rsidP="00F65E0D">
      <w:pPr>
        <w:jc w:val="both"/>
        <w:rPr>
          <w:rFonts w:ascii="Arial" w:hAnsi="Arial" w:cs="Arial"/>
          <w:sz w:val="22"/>
          <w:szCs w:val="22"/>
        </w:rPr>
      </w:pPr>
      <w:r w:rsidRPr="00AD6DA7">
        <w:rPr>
          <w:rFonts w:ascii="Arial" w:hAnsi="Arial" w:cs="Arial"/>
          <w:sz w:val="22"/>
          <w:szCs w:val="22"/>
        </w:rPr>
        <w:t>(Меморандум пословне банке)</w:t>
      </w:r>
    </w:p>
    <w:p w:rsidR="00F65E0D" w:rsidRPr="00AD6DA7" w:rsidRDefault="00F65E0D" w:rsidP="00F65E0D">
      <w:pPr>
        <w:jc w:val="both"/>
        <w:rPr>
          <w:rFonts w:ascii="Arial" w:hAnsi="Arial" w:cs="Arial"/>
          <w:sz w:val="22"/>
          <w:szCs w:val="22"/>
        </w:rPr>
      </w:pPr>
    </w:p>
    <w:p w:rsidR="00F65E0D" w:rsidRPr="00AD6DA7" w:rsidRDefault="00D30086" w:rsidP="00F65E0D">
      <w:pPr>
        <w:jc w:val="center"/>
        <w:rPr>
          <w:rFonts w:ascii="Arial" w:hAnsi="Arial" w:cs="Arial"/>
          <w:sz w:val="22"/>
          <w:szCs w:val="22"/>
        </w:rPr>
      </w:pPr>
      <w:r w:rsidRPr="00AD6DA7">
        <w:rPr>
          <w:rFonts w:ascii="Arial" w:hAnsi="Arial" w:cs="Arial"/>
          <w:sz w:val="22"/>
          <w:szCs w:val="22"/>
        </w:rPr>
        <w:t>БАНКАРСКА ГАРАНЦИЈА ЗА ПОВРАЋАЈ АВАНСА</w:t>
      </w:r>
    </w:p>
    <w:p w:rsidR="00F65E0D" w:rsidRPr="00AD6DA7" w:rsidRDefault="00F65E0D" w:rsidP="00F65E0D">
      <w:pPr>
        <w:jc w:val="both"/>
        <w:rPr>
          <w:rFonts w:ascii="Arial" w:hAnsi="Arial" w:cs="Arial"/>
          <w:sz w:val="22"/>
          <w:szCs w:val="22"/>
        </w:rPr>
      </w:pPr>
    </w:p>
    <w:p w:rsidR="00E8099E" w:rsidRPr="00AD6DA7" w:rsidRDefault="00D30086" w:rsidP="00F65E0D">
      <w:pPr>
        <w:jc w:val="both"/>
        <w:rPr>
          <w:rFonts w:ascii="Arial" w:hAnsi="Arial" w:cs="Arial"/>
          <w:sz w:val="22"/>
          <w:szCs w:val="22"/>
        </w:rPr>
      </w:pPr>
      <w:r w:rsidRPr="00AD6DA7">
        <w:rPr>
          <w:rFonts w:ascii="Arial" w:hAnsi="Arial" w:cs="Arial"/>
          <w:sz w:val="22"/>
          <w:szCs w:val="22"/>
        </w:rPr>
        <w:t xml:space="preserve">Корисник: Јавно предузеће „ЕЛЕКТРОПРИВРЕДА СРБИЈЕ“ БЕОГРАД, </w:t>
      </w:r>
    </w:p>
    <w:p w:rsidR="00F65E0D" w:rsidRPr="00AD6DA7" w:rsidRDefault="00D30086" w:rsidP="00F65E0D">
      <w:pPr>
        <w:jc w:val="both"/>
        <w:rPr>
          <w:rFonts w:ascii="Arial" w:hAnsi="Arial" w:cs="Arial"/>
          <w:sz w:val="22"/>
          <w:szCs w:val="22"/>
        </w:rPr>
      </w:pPr>
      <w:r w:rsidRPr="00AD6DA7">
        <w:rPr>
          <w:rFonts w:ascii="Arial" w:hAnsi="Arial" w:cs="Arial"/>
          <w:sz w:val="22"/>
          <w:szCs w:val="22"/>
        </w:rPr>
        <w:t xml:space="preserve">                Царице Милице бр. 2, Београд</w:t>
      </w:r>
    </w:p>
    <w:p w:rsidR="00E8099E" w:rsidRPr="00AD6DA7" w:rsidRDefault="00E8099E" w:rsidP="00E8099E">
      <w:pPr>
        <w:jc w:val="both"/>
        <w:rPr>
          <w:rFonts w:ascii="Arial" w:hAnsi="Arial" w:cs="Arial"/>
          <w:sz w:val="22"/>
          <w:szCs w:val="22"/>
        </w:rPr>
      </w:pPr>
      <w:r w:rsidRPr="00AD6DA7">
        <w:rPr>
          <w:rFonts w:ascii="Arial" w:hAnsi="Arial" w:cs="Arial"/>
          <w:bCs/>
          <w:sz w:val="22"/>
          <w:szCs w:val="22"/>
          <w:lang w:eastAsia="sr-Latn-CS"/>
        </w:rPr>
        <w:t xml:space="preserve">                МБ:</w:t>
      </w:r>
      <w:r w:rsidRPr="00AD6DA7">
        <w:rPr>
          <w:rFonts w:ascii="Arial" w:hAnsi="Arial" w:cs="Arial"/>
          <w:bCs/>
          <w:sz w:val="22"/>
          <w:szCs w:val="22"/>
          <w:lang w:val="am-ET" w:eastAsia="sr-Latn-CS"/>
        </w:rPr>
        <w:t xml:space="preserve"> 20053658, ПИБ 103920327</w:t>
      </w:r>
      <w:r w:rsidRPr="00AD6DA7">
        <w:rPr>
          <w:rFonts w:ascii="Arial" w:hAnsi="Arial" w:cs="Arial"/>
          <w:sz w:val="22"/>
          <w:szCs w:val="22"/>
        </w:rPr>
        <w:t xml:space="preserve"> </w:t>
      </w:r>
    </w:p>
    <w:p w:rsidR="00E8099E" w:rsidRPr="00AD6DA7" w:rsidRDefault="00E8099E" w:rsidP="00E8099E">
      <w:pPr>
        <w:jc w:val="both"/>
        <w:rPr>
          <w:rFonts w:ascii="Arial" w:hAnsi="Arial" w:cs="Arial"/>
          <w:sz w:val="22"/>
          <w:szCs w:val="22"/>
        </w:rPr>
      </w:pPr>
    </w:p>
    <w:p w:rsidR="00F65E0D" w:rsidRPr="00AD6DA7" w:rsidRDefault="00D30086" w:rsidP="00F65E0D">
      <w:pPr>
        <w:jc w:val="both"/>
        <w:rPr>
          <w:rFonts w:ascii="Arial" w:hAnsi="Arial" w:cs="Arial"/>
          <w:sz w:val="22"/>
          <w:szCs w:val="22"/>
        </w:rPr>
      </w:pPr>
      <w:r w:rsidRPr="00AD6DA7">
        <w:rPr>
          <w:rFonts w:ascii="Arial" w:hAnsi="Arial" w:cs="Arial"/>
          <w:sz w:val="22"/>
          <w:szCs w:val="22"/>
        </w:rPr>
        <w:t xml:space="preserve"> </w:t>
      </w:r>
    </w:p>
    <w:p w:rsidR="00F65E0D" w:rsidRPr="00AD6DA7" w:rsidRDefault="00D30086" w:rsidP="00F65E0D">
      <w:pPr>
        <w:jc w:val="both"/>
        <w:rPr>
          <w:rFonts w:ascii="Arial" w:hAnsi="Arial" w:cs="Arial"/>
          <w:sz w:val="22"/>
          <w:szCs w:val="22"/>
        </w:rPr>
      </w:pPr>
      <w:r w:rsidRPr="00AD6DA7">
        <w:rPr>
          <w:rFonts w:ascii="Arial" w:hAnsi="Arial" w:cs="Arial"/>
          <w:sz w:val="22"/>
          <w:szCs w:val="22"/>
        </w:rPr>
        <w:t>Принципал: _____________________________________________________________</w:t>
      </w:r>
    </w:p>
    <w:p w:rsidR="00F65E0D" w:rsidRPr="00AD6DA7" w:rsidRDefault="00F65E0D" w:rsidP="00F65E0D">
      <w:pPr>
        <w:jc w:val="both"/>
        <w:rPr>
          <w:rFonts w:ascii="Arial" w:hAnsi="Arial" w:cs="Arial"/>
          <w:sz w:val="22"/>
          <w:szCs w:val="22"/>
        </w:rPr>
      </w:pPr>
    </w:p>
    <w:p w:rsidR="00F65E0D" w:rsidRPr="00AD6DA7" w:rsidRDefault="00D30086" w:rsidP="00F65E0D">
      <w:pPr>
        <w:jc w:val="both"/>
        <w:rPr>
          <w:rFonts w:ascii="Arial" w:hAnsi="Arial" w:cs="Arial"/>
          <w:sz w:val="22"/>
          <w:szCs w:val="22"/>
        </w:rPr>
      </w:pPr>
      <w:r w:rsidRPr="00AD6DA7">
        <w:rPr>
          <w:rFonts w:ascii="Arial" w:hAnsi="Arial" w:cs="Arial"/>
          <w:sz w:val="22"/>
          <w:szCs w:val="22"/>
        </w:rPr>
        <w:t>БАНКАРСКА ГАРАНЦИЈА БР. ________________</w:t>
      </w:r>
    </w:p>
    <w:p w:rsidR="00F65E0D" w:rsidRPr="00AD6DA7" w:rsidRDefault="00F65E0D" w:rsidP="00F65E0D">
      <w:pPr>
        <w:jc w:val="both"/>
        <w:rPr>
          <w:rFonts w:ascii="Arial" w:hAnsi="Arial" w:cs="Arial"/>
          <w:sz w:val="22"/>
          <w:szCs w:val="22"/>
        </w:rPr>
      </w:pPr>
    </w:p>
    <w:p w:rsidR="00F65E0D" w:rsidRPr="00AD6DA7" w:rsidRDefault="00D30086" w:rsidP="00F65E0D">
      <w:pPr>
        <w:jc w:val="both"/>
        <w:rPr>
          <w:rFonts w:ascii="Arial" w:hAnsi="Arial" w:cs="Arial"/>
          <w:sz w:val="22"/>
          <w:szCs w:val="22"/>
        </w:rPr>
      </w:pPr>
      <w:r w:rsidRPr="00AD6DA7">
        <w:rPr>
          <w:rFonts w:ascii="Arial" w:hAnsi="Arial" w:cs="Arial"/>
          <w:sz w:val="22"/>
          <w:szCs w:val="22"/>
        </w:rPr>
        <w:t xml:space="preserve">Према нашем сазнању Ви сте закључили Уговор бр. ............... датиран ......(у даљем тексту: Уговор) са ................................................................./назив и  адреса /  (у даљем тексту: Принципал  за ................................ </w:t>
      </w:r>
      <w:r w:rsidRPr="00AD6DA7">
        <w:rPr>
          <w:rFonts w:ascii="Arial" w:hAnsi="Arial" w:cs="Arial"/>
          <w:sz w:val="22"/>
          <w:szCs w:val="22"/>
          <w:lang w:eastAsia="hr-HR"/>
        </w:rPr>
        <w:t xml:space="preserve">(опис посла) и према условима Уговора плаћање аванса у износу од ................. /износ у цифрама/, који чини ..................% /... </w:t>
      </w:r>
      <w:r w:rsidRPr="00AD6DA7">
        <w:rPr>
          <w:rFonts w:ascii="Arial" w:hAnsi="Arial" w:cs="Arial"/>
          <w:sz w:val="22"/>
          <w:szCs w:val="22"/>
        </w:rPr>
        <w:t>процената/ од вредности Уговора са припадајућим ПДВ, треба да буде извршено у корист Принципала , уз подношење  гаранције за повраћај аванса  на исти износ.</w:t>
      </w:r>
    </w:p>
    <w:p w:rsidR="00F65E0D" w:rsidRPr="00AD6DA7" w:rsidRDefault="00F65E0D" w:rsidP="00F65E0D">
      <w:pPr>
        <w:jc w:val="both"/>
        <w:rPr>
          <w:rFonts w:ascii="Arial" w:hAnsi="Arial" w:cs="Arial"/>
          <w:sz w:val="22"/>
          <w:szCs w:val="22"/>
        </w:rPr>
      </w:pPr>
    </w:p>
    <w:p w:rsidR="00F65E0D" w:rsidRPr="00AD6DA7" w:rsidRDefault="00D30086" w:rsidP="00F65E0D">
      <w:pPr>
        <w:jc w:val="both"/>
        <w:rPr>
          <w:rFonts w:ascii="Arial" w:hAnsi="Arial" w:cs="Arial"/>
          <w:sz w:val="22"/>
          <w:szCs w:val="22"/>
        </w:rPr>
      </w:pPr>
      <w:r w:rsidRPr="00AD6DA7">
        <w:rPr>
          <w:rFonts w:ascii="Arial" w:hAnsi="Arial" w:cs="Arial"/>
          <w:sz w:val="22"/>
          <w:szCs w:val="22"/>
        </w:rPr>
        <w:t xml:space="preserve">У складу са наведеним ми, ........................../назив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 (е) укупан износ од </w:t>
      </w:r>
      <w:r w:rsidRPr="00AD6DA7">
        <w:rPr>
          <w:rFonts w:ascii="Arial" w:hAnsi="Arial" w:cs="Arial"/>
          <w:sz w:val="22"/>
          <w:szCs w:val="22"/>
          <w:lang w:eastAsia="hr-HR"/>
        </w:rPr>
        <w:t xml:space="preserve">............................................................/износ у цифрама/ (словима: ...........................................................................) </w:t>
      </w:r>
      <w:r w:rsidRPr="00AD6DA7">
        <w:rPr>
          <w:rFonts w:ascii="Arial" w:hAnsi="Arial" w:cs="Arial"/>
          <w:sz w:val="22"/>
          <w:szCs w:val="22"/>
        </w:rPr>
        <w:t>по пријему вашег првог писменог захтева за плаћање и ваше писмене изјаве у којој се наводи: да је Принципал прекршио своју(е) обавезу (е) из Уговора, и у ком погледу је извршио прекршај.</w:t>
      </w:r>
    </w:p>
    <w:p w:rsidR="00F65E0D" w:rsidRPr="00AD6DA7" w:rsidRDefault="00F65E0D" w:rsidP="00F65E0D">
      <w:pPr>
        <w:jc w:val="both"/>
        <w:rPr>
          <w:rFonts w:ascii="Arial" w:hAnsi="Arial" w:cs="Arial"/>
          <w:sz w:val="22"/>
          <w:szCs w:val="22"/>
        </w:rPr>
      </w:pPr>
    </w:p>
    <w:p w:rsidR="00F65E0D" w:rsidRPr="00AD6DA7" w:rsidRDefault="00D30086" w:rsidP="00F65E0D">
      <w:pPr>
        <w:jc w:val="both"/>
        <w:rPr>
          <w:rFonts w:ascii="Arial" w:hAnsi="Arial" w:cs="Arial"/>
          <w:sz w:val="22"/>
          <w:szCs w:val="22"/>
          <w:lang w:eastAsia="hr-HR"/>
        </w:rPr>
      </w:pPr>
      <w:r w:rsidRPr="00AD6DA7">
        <w:rPr>
          <w:rFonts w:ascii="Arial" w:hAnsi="Arial" w:cs="Arial"/>
          <w:sz w:val="22"/>
          <w:szCs w:val="22"/>
        </w:rPr>
        <w:t>Услов за сваки захтев и плаћање по овој гаранцији је, да је аванс, који је горе наведен, примљен на рачун Принципала бр</w:t>
      </w:r>
      <w:r w:rsidRPr="00AD6DA7">
        <w:rPr>
          <w:rFonts w:ascii="Arial" w:hAnsi="Arial" w:cs="Arial"/>
          <w:sz w:val="22"/>
          <w:szCs w:val="22"/>
          <w:lang w:eastAsia="hr-HR"/>
        </w:rPr>
        <w:t>. ....................................код (назив и адреса банке)</w:t>
      </w:r>
    </w:p>
    <w:p w:rsidR="00F65E0D" w:rsidRPr="00AD6DA7" w:rsidRDefault="00F65E0D" w:rsidP="00F65E0D">
      <w:pPr>
        <w:jc w:val="both"/>
        <w:rPr>
          <w:rFonts w:ascii="Arial" w:hAnsi="Arial" w:cs="Arial"/>
          <w:sz w:val="22"/>
          <w:szCs w:val="22"/>
        </w:rPr>
      </w:pPr>
    </w:p>
    <w:p w:rsidR="00F65E0D" w:rsidRPr="00AD6DA7" w:rsidRDefault="00D30086" w:rsidP="00F65E0D">
      <w:pPr>
        <w:jc w:val="both"/>
        <w:rPr>
          <w:rFonts w:ascii="Arial" w:hAnsi="Arial" w:cs="Arial"/>
          <w:sz w:val="22"/>
          <w:szCs w:val="22"/>
        </w:rPr>
      </w:pPr>
      <w:r w:rsidRPr="00AD6DA7">
        <w:rPr>
          <w:rFonts w:ascii="Arial" w:hAnsi="Arial" w:cs="Arial"/>
          <w:sz w:val="22"/>
          <w:szCs w:val="22"/>
          <w:lang w:eastAsia="hr-HR"/>
        </w:rPr>
        <w:t xml:space="preserve">Ова Гаранција важи најмање 15 (петнаест)  дана дуже, од истека уговореног </w:t>
      </w:r>
      <w:r w:rsidRPr="00AD6DA7">
        <w:rPr>
          <w:rFonts w:ascii="Arial" w:hAnsi="Arial" w:cs="Arial"/>
          <w:sz w:val="22"/>
          <w:szCs w:val="22"/>
        </w:rPr>
        <w:t xml:space="preserve">рока за извршење посла, </w:t>
      </w:r>
      <w:r w:rsidRPr="00AD6DA7">
        <w:rPr>
          <w:rFonts w:ascii="Arial" w:hAnsi="Arial" w:cs="Arial"/>
          <w:sz w:val="22"/>
          <w:szCs w:val="22"/>
          <w:lang w:eastAsia="hr-HR"/>
        </w:rPr>
        <w:t>а најкасније до ………………. (навести датум).</w:t>
      </w:r>
      <w:r w:rsidRPr="00AD6DA7">
        <w:rPr>
          <w:rFonts w:ascii="Arial" w:hAnsi="Arial" w:cs="Arial"/>
          <w:sz w:val="22"/>
          <w:szCs w:val="22"/>
        </w:rPr>
        <w:t xml:space="preserve"> Сагласно томе, захтев за плаћање по овој Гаранцији морамо примити  најкасније тог датума, или пре тог датума. </w:t>
      </w:r>
    </w:p>
    <w:p w:rsidR="00F65E0D" w:rsidRPr="00AD6DA7" w:rsidRDefault="00F65E0D" w:rsidP="00F65E0D">
      <w:pPr>
        <w:jc w:val="both"/>
        <w:rPr>
          <w:rFonts w:ascii="Arial" w:hAnsi="Arial" w:cs="Arial"/>
          <w:sz w:val="22"/>
          <w:szCs w:val="22"/>
        </w:rPr>
      </w:pPr>
    </w:p>
    <w:p w:rsidR="00F65E0D" w:rsidRPr="00AD6DA7" w:rsidRDefault="00D30086" w:rsidP="00F65E0D">
      <w:pPr>
        <w:pStyle w:val="BodyText"/>
        <w:rPr>
          <w:rFonts w:ascii="Arial" w:hAnsi="Arial" w:cs="Arial"/>
          <w:sz w:val="22"/>
          <w:szCs w:val="22"/>
        </w:rPr>
      </w:pPr>
      <w:r w:rsidRPr="00AD6DA7">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F65E0D" w:rsidRPr="00AD6DA7" w:rsidRDefault="00F65E0D" w:rsidP="00F65E0D">
      <w:pPr>
        <w:jc w:val="both"/>
        <w:rPr>
          <w:rFonts w:ascii="Arial" w:hAnsi="Arial" w:cs="Arial"/>
          <w:sz w:val="22"/>
          <w:szCs w:val="22"/>
        </w:rPr>
      </w:pPr>
    </w:p>
    <w:p w:rsidR="00F65E0D" w:rsidRPr="00AD6DA7" w:rsidRDefault="00D30086" w:rsidP="00F65E0D">
      <w:pPr>
        <w:jc w:val="both"/>
        <w:rPr>
          <w:rFonts w:ascii="Arial" w:hAnsi="Arial" w:cs="Arial"/>
          <w:sz w:val="22"/>
          <w:szCs w:val="22"/>
        </w:rPr>
      </w:pPr>
      <w:r w:rsidRPr="00AD6DA7">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F65E0D" w:rsidRPr="00AD6DA7" w:rsidRDefault="00F65E0D" w:rsidP="00F65E0D">
      <w:pPr>
        <w:jc w:val="both"/>
        <w:rPr>
          <w:rFonts w:ascii="Arial" w:hAnsi="Arial" w:cs="Arial"/>
          <w:sz w:val="22"/>
          <w:szCs w:val="22"/>
        </w:rPr>
      </w:pPr>
    </w:p>
    <w:p w:rsidR="00F65E0D" w:rsidRPr="00AD6DA7" w:rsidRDefault="00D30086" w:rsidP="00F65E0D">
      <w:pPr>
        <w:pStyle w:val="NoSpacing"/>
        <w:jc w:val="both"/>
        <w:rPr>
          <w:rFonts w:ascii="Arial" w:hAnsi="Arial" w:cs="Arial"/>
          <w:sz w:val="22"/>
          <w:szCs w:val="22"/>
        </w:rPr>
      </w:pPr>
      <w:r w:rsidRPr="00AD6DA7">
        <w:rPr>
          <w:rFonts w:ascii="Arial" w:hAnsi="Arial" w:cs="Arial"/>
          <w:sz w:val="22"/>
          <w:szCs w:val="22"/>
        </w:rPr>
        <w:t>На ову гаранцију се примењују одредбе  Једнобразних правила за гаранције УРДГ 758, Међународне Трговинске коморе у Паризу.</w:t>
      </w:r>
    </w:p>
    <w:p w:rsidR="00F65E0D" w:rsidRPr="00AD6DA7" w:rsidRDefault="00F65E0D" w:rsidP="00F65E0D">
      <w:pPr>
        <w:jc w:val="both"/>
        <w:rPr>
          <w:rFonts w:ascii="Arial" w:hAnsi="Arial" w:cs="Arial"/>
          <w:sz w:val="22"/>
          <w:szCs w:val="22"/>
        </w:rPr>
      </w:pPr>
    </w:p>
    <w:p w:rsidR="00F65E0D" w:rsidRPr="00AD6DA7" w:rsidRDefault="00D30086" w:rsidP="00F65E0D">
      <w:pPr>
        <w:jc w:val="both"/>
        <w:rPr>
          <w:rFonts w:ascii="Arial" w:hAnsi="Arial" w:cs="Arial"/>
          <w:sz w:val="22"/>
          <w:szCs w:val="22"/>
        </w:rPr>
      </w:pPr>
      <w:r w:rsidRPr="00AD6DA7">
        <w:rPr>
          <w:rFonts w:ascii="Arial" w:hAnsi="Arial" w:cs="Arial"/>
          <w:sz w:val="22"/>
          <w:szCs w:val="22"/>
        </w:rPr>
        <w:t>Место ___________                                                                     Потпис и печат Гаранта</w:t>
      </w:r>
    </w:p>
    <w:p w:rsidR="00F65E0D" w:rsidRPr="00AD6DA7" w:rsidRDefault="00D30086" w:rsidP="00F65E0D">
      <w:pPr>
        <w:jc w:val="both"/>
        <w:rPr>
          <w:rFonts w:ascii="Arial" w:hAnsi="Arial" w:cs="Arial"/>
          <w:sz w:val="22"/>
          <w:szCs w:val="22"/>
        </w:rPr>
      </w:pPr>
      <w:r w:rsidRPr="00AD6DA7">
        <w:rPr>
          <w:rFonts w:ascii="Arial" w:hAnsi="Arial" w:cs="Arial"/>
          <w:sz w:val="22"/>
          <w:szCs w:val="22"/>
        </w:rPr>
        <w:t>Датум____________</w:t>
      </w:r>
    </w:p>
    <w:p w:rsidR="00F65E0D" w:rsidRPr="00AD6DA7" w:rsidRDefault="00F65E0D" w:rsidP="00F65E0D">
      <w:pPr>
        <w:jc w:val="both"/>
        <w:rPr>
          <w:rFonts w:ascii="Arial" w:hAnsi="Arial" w:cs="Arial"/>
          <w:sz w:val="22"/>
          <w:szCs w:val="22"/>
        </w:rPr>
      </w:pPr>
    </w:p>
    <w:p w:rsidR="00F65E0D" w:rsidRPr="00AD6DA7" w:rsidRDefault="00F65E0D" w:rsidP="00F65E0D">
      <w:pPr>
        <w:suppressAutoHyphens w:val="0"/>
        <w:rPr>
          <w:rFonts w:ascii="Arial" w:hAnsi="Arial" w:cs="Arial"/>
          <w:bCs/>
          <w:noProof/>
          <w:szCs w:val="24"/>
        </w:rPr>
        <w:sectPr w:rsidR="00F65E0D" w:rsidRPr="00AD6DA7">
          <w:footerReference w:type="even" r:id="rId31"/>
          <w:footerReference w:type="default" r:id="rId32"/>
          <w:footnotePr>
            <w:pos w:val="beneathText"/>
          </w:footnotePr>
          <w:pgSz w:w="11905" w:h="16837"/>
          <w:pgMar w:top="850" w:right="1138" w:bottom="850" w:left="1138" w:header="706" w:footer="706" w:gutter="0"/>
          <w:cols w:space="708"/>
        </w:sectPr>
      </w:pPr>
    </w:p>
    <w:bookmarkEnd w:id="373"/>
    <w:p w:rsidR="00F65E0D" w:rsidRPr="00AD6DA7" w:rsidRDefault="00F65E0D" w:rsidP="00F65E0D">
      <w:pPr>
        <w:jc w:val="right"/>
        <w:rPr>
          <w:rFonts w:ascii="Arial" w:hAnsi="Arial" w:cs="Arial"/>
          <w:i/>
          <w:szCs w:val="24"/>
        </w:rPr>
      </w:pPr>
      <w:r w:rsidRPr="00AD6DA7">
        <w:rPr>
          <w:rFonts w:ascii="Arial" w:hAnsi="Arial" w:cs="Arial"/>
          <w:b/>
          <w:i/>
          <w:szCs w:val="24"/>
        </w:rPr>
        <w:lastRenderedPageBreak/>
        <w:t>ОБРАЗАЦ 7.</w:t>
      </w:r>
    </w:p>
    <w:p w:rsidR="00F65E0D" w:rsidRPr="00AD6DA7" w:rsidRDefault="00F65E0D" w:rsidP="00F65E0D">
      <w:pPr>
        <w:jc w:val="both"/>
        <w:rPr>
          <w:rFonts w:ascii="Arial" w:hAnsi="Arial" w:cs="Arial"/>
          <w:b/>
          <w:szCs w:val="24"/>
        </w:rPr>
      </w:pPr>
      <w:bookmarkStart w:id="375" w:name="_Toc310433009"/>
      <w:bookmarkStart w:id="376" w:name="_Toc299460581"/>
    </w:p>
    <w:p w:rsidR="00F65E0D" w:rsidRPr="00AD6DA7" w:rsidRDefault="00F65E0D" w:rsidP="00F65E0D">
      <w:pPr>
        <w:pStyle w:val="Heading10"/>
        <w:rPr>
          <w:rStyle w:val="BookTitle"/>
          <w:rFonts w:ascii="Arial" w:hAnsi="Arial" w:cs="Arial"/>
          <w:spacing w:val="0"/>
        </w:rPr>
      </w:pPr>
      <w:bookmarkStart w:id="377" w:name="_Toc383520860"/>
      <w:bookmarkStart w:id="378" w:name="_Toc412153114"/>
      <w:bookmarkStart w:id="379" w:name="_Toc412446939"/>
      <w:bookmarkStart w:id="380" w:name="_Toc412821076"/>
      <w:bookmarkStart w:id="381" w:name="_Toc412821607"/>
      <w:bookmarkStart w:id="382" w:name="_Toc422953302"/>
      <w:bookmarkStart w:id="383" w:name="_Toc310433011"/>
      <w:bookmarkStart w:id="384" w:name="_Toc351187606"/>
      <w:bookmarkStart w:id="385" w:name="_Toc354952882"/>
      <w:bookmarkEnd w:id="375"/>
      <w:bookmarkEnd w:id="376"/>
      <w:r w:rsidRPr="00AD6DA7">
        <w:rPr>
          <w:rStyle w:val="BookTitle"/>
          <w:rFonts w:ascii="Arial" w:hAnsi="Arial" w:cs="Arial"/>
          <w:b/>
          <w:spacing w:val="0"/>
        </w:rPr>
        <w:t>КВАЛИФИКАЦИОНА СТРУКТУРА, ФУНКЦИЈА И</w:t>
      </w:r>
      <w:bookmarkEnd w:id="377"/>
      <w:r w:rsidRPr="00AD6DA7">
        <w:rPr>
          <w:rStyle w:val="BookTitle"/>
          <w:rFonts w:ascii="Arial" w:hAnsi="Arial" w:cs="Arial"/>
          <w:spacing w:val="0"/>
        </w:rPr>
        <w:t xml:space="preserve"> </w:t>
      </w:r>
      <w:bookmarkStart w:id="386" w:name="_Toc383520861"/>
      <w:bookmarkStart w:id="387" w:name="_Toc370388595"/>
      <w:r w:rsidRPr="00AD6DA7">
        <w:rPr>
          <w:rStyle w:val="BookTitle"/>
          <w:rFonts w:ascii="Arial" w:hAnsi="Arial" w:cs="Arial"/>
          <w:b/>
          <w:bCs/>
          <w:spacing w:val="0"/>
          <w:szCs w:val="24"/>
        </w:rPr>
        <w:t>ВРЕМЕ АНГАЖОВАЊА ЧЛАНОВАТИМА</w:t>
      </w:r>
      <w:bookmarkEnd w:id="378"/>
      <w:bookmarkEnd w:id="379"/>
      <w:bookmarkEnd w:id="380"/>
      <w:bookmarkEnd w:id="381"/>
      <w:bookmarkEnd w:id="382"/>
    </w:p>
    <w:bookmarkEnd w:id="383"/>
    <w:bookmarkEnd w:id="384"/>
    <w:bookmarkEnd w:id="385"/>
    <w:bookmarkEnd w:id="386"/>
    <w:bookmarkEnd w:id="387"/>
    <w:p w:rsidR="00F65E0D" w:rsidRPr="00AD6DA7" w:rsidRDefault="00F65E0D" w:rsidP="00F65E0D">
      <w:pPr>
        <w:tabs>
          <w:tab w:val="center" w:pos="7380"/>
        </w:tabs>
        <w:ind w:left="1530" w:right="1601"/>
        <w:jc w:val="both"/>
        <w:rPr>
          <w:rFonts w:ascii="Arial" w:hAnsi="Arial" w:cs="Arial"/>
        </w:rPr>
      </w:pPr>
    </w:p>
    <w:tbl>
      <w:tblPr>
        <w:tblpPr w:leftFromText="180" w:rightFromText="180" w:bottomFromText="200" w:vertAnchor="text" w:horzAnchor="margin" w:tblpXSpec="center"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2693"/>
        <w:gridCol w:w="3434"/>
        <w:gridCol w:w="3014"/>
      </w:tblGrid>
      <w:tr w:rsidR="00F65E0D" w:rsidRPr="00AD6DA7" w:rsidTr="005F733B">
        <w:tc>
          <w:tcPr>
            <w:tcW w:w="675" w:type="dxa"/>
            <w:vAlign w:val="center"/>
            <w:hideMark/>
          </w:tcPr>
          <w:p w:rsidR="00F65E0D" w:rsidRPr="00AD6DA7" w:rsidRDefault="00F65E0D">
            <w:pPr>
              <w:tabs>
                <w:tab w:val="center" w:pos="7380"/>
              </w:tabs>
              <w:spacing w:line="276" w:lineRule="auto"/>
              <w:jc w:val="center"/>
              <w:rPr>
                <w:rFonts w:ascii="Arial" w:hAnsi="Arial" w:cs="Arial"/>
                <w:b/>
                <w:sz w:val="20"/>
              </w:rPr>
            </w:pPr>
            <w:r w:rsidRPr="00AD6DA7">
              <w:rPr>
                <w:rFonts w:ascii="Arial" w:hAnsi="Arial" w:cs="Arial"/>
                <w:b/>
                <w:sz w:val="20"/>
              </w:rPr>
              <w:t>Редброј</w:t>
            </w:r>
          </w:p>
        </w:tc>
        <w:tc>
          <w:tcPr>
            <w:tcW w:w="4820" w:type="dxa"/>
            <w:vAlign w:val="center"/>
            <w:hideMark/>
          </w:tcPr>
          <w:p w:rsidR="00F65E0D" w:rsidRPr="00AD6DA7" w:rsidRDefault="00F65E0D">
            <w:pPr>
              <w:tabs>
                <w:tab w:val="center" w:pos="7380"/>
              </w:tabs>
              <w:spacing w:line="276" w:lineRule="auto"/>
              <w:jc w:val="center"/>
              <w:rPr>
                <w:rFonts w:ascii="Arial" w:hAnsi="Arial" w:cs="Arial"/>
                <w:b/>
                <w:szCs w:val="22"/>
              </w:rPr>
            </w:pPr>
            <w:r w:rsidRPr="00AD6DA7">
              <w:rPr>
                <w:rFonts w:ascii="Arial" w:hAnsi="Arial" w:cs="Arial"/>
                <w:b/>
                <w:sz w:val="22"/>
                <w:szCs w:val="22"/>
              </w:rPr>
              <w:t>Име и презиме консултанта - стручњака</w:t>
            </w:r>
          </w:p>
        </w:tc>
        <w:tc>
          <w:tcPr>
            <w:tcW w:w="2693" w:type="dxa"/>
            <w:vAlign w:val="center"/>
            <w:hideMark/>
          </w:tcPr>
          <w:p w:rsidR="00F65E0D" w:rsidRPr="00AD6DA7" w:rsidRDefault="00F65E0D">
            <w:pPr>
              <w:tabs>
                <w:tab w:val="center" w:pos="7380"/>
              </w:tabs>
              <w:spacing w:line="276" w:lineRule="auto"/>
              <w:jc w:val="center"/>
              <w:rPr>
                <w:rFonts w:ascii="Arial" w:hAnsi="Arial" w:cs="Arial"/>
                <w:b/>
                <w:szCs w:val="22"/>
              </w:rPr>
            </w:pPr>
            <w:r w:rsidRPr="00AD6DA7">
              <w:rPr>
                <w:rFonts w:ascii="Arial" w:hAnsi="Arial" w:cs="Arial"/>
                <w:b/>
                <w:sz w:val="22"/>
                <w:szCs w:val="22"/>
              </w:rPr>
              <w:t>Квалификација/звање</w:t>
            </w:r>
          </w:p>
        </w:tc>
        <w:tc>
          <w:tcPr>
            <w:tcW w:w="3434" w:type="dxa"/>
            <w:vAlign w:val="center"/>
            <w:hideMark/>
          </w:tcPr>
          <w:p w:rsidR="00F65E0D" w:rsidRPr="00AD6DA7" w:rsidRDefault="00F65E0D">
            <w:pPr>
              <w:tabs>
                <w:tab w:val="center" w:pos="7380"/>
              </w:tabs>
              <w:spacing w:line="276" w:lineRule="auto"/>
              <w:jc w:val="center"/>
              <w:rPr>
                <w:rFonts w:ascii="Arial" w:hAnsi="Arial" w:cs="Arial"/>
                <w:b/>
                <w:szCs w:val="22"/>
              </w:rPr>
            </w:pPr>
            <w:r w:rsidRPr="00AD6DA7">
              <w:rPr>
                <w:rFonts w:ascii="Arial" w:hAnsi="Arial" w:cs="Arial"/>
                <w:b/>
                <w:sz w:val="22"/>
                <w:szCs w:val="22"/>
              </w:rPr>
              <w:t>Област коју покрива у вези предметне набавке</w:t>
            </w:r>
          </w:p>
        </w:tc>
        <w:tc>
          <w:tcPr>
            <w:tcW w:w="3014" w:type="dxa"/>
            <w:vAlign w:val="center"/>
            <w:hideMark/>
          </w:tcPr>
          <w:p w:rsidR="00F65E0D" w:rsidRPr="00AD6DA7" w:rsidRDefault="00F65E0D">
            <w:pPr>
              <w:tabs>
                <w:tab w:val="center" w:pos="7380"/>
              </w:tabs>
              <w:spacing w:line="276" w:lineRule="auto"/>
              <w:jc w:val="center"/>
              <w:rPr>
                <w:rFonts w:ascii="Arial" w:hAnsi="Arial" w:cs="Arial"/>
                <w:b/>
                <w:szCs w:val="22"/>
              </w:rPr>
            </w:pPr>
            <w:r w:rsidRPr="00AD6DA7">
              <w:rPr>
                <w:rFonts w:ascii="Arial" w:hAnsi="Arial" w:cs="Arial"/>
                <w:b/>
                <w:sz w:val="22"/>
                <w:szCs w:val="22"/>
              </w:rPr>
              <w:t>Време ангажовања према Термин плану</w:t>
            </w:r>
          </w:p>
          <w:p w:rsidR="00F65E0D" w:rsidRPr="00AD6DA7" w:rsidRDefault="00F65E0D">
            <w:pPr>
              <w:tabs>
                <w:tab w:val="center" w:pos="7380"/>
              </w:tabs>
              <w:spacing w:line="276" w:lineRule="auto"/>
              <w:jc w:val="center"/>
              <w:rPr>
                <w:rFonts w:ascii="Arial" w:hAnsi="Arial" w:cs="Arial"/>
                <w:b/>
                <w:szCs w:val="22"/>
              </w:rPr>
            </w:pPr>
            <w:r w:rsidRPr="00AD6DA7">
              <w:rPr>
                <w:rFonts w:ascii="Arial" w:hAnsi="Arial" w:cs="Arial"/>
                <w:b/>
                <w:sz w:val="22"/>
                <w:szCs w:val="22"/>
              </w:rPr>
              <w:t>(укупан број човек дана)</w:t>
            </w:r>
          </w:p>
        </w:tc>
      </w:tr>
      <w:tr w:rsidR="00F65E0D" w:rsidRPr="00AD6DA7" w:rsidTr="005F733B">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1</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r w:rsidR="00F65E0D" w:rsidRPr="00AD6DA7" w:rsidTr="005F733B">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2</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r w:rsidR="00F65E0D" w:rsidRPr="00AD6DA7" w:rsidTr="005F733B">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3</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r w:rsidR="00F65E0D" w:rsidRPr="00AD6DA7" w:rsidTr="005F733B">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4</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r w:rsidR="00F65E0D" w:rsidRPr="00AD6DA7" w:rsidTr="005F733B">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5</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r w:rsidR="00F65E0D" w:rsidRPr="00AD6DA7" w:rsidTr="005F733B">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6</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r w:rsidR="00F65E0D" w:rsidRPr="00AD6DA7" w:rsidTr="005F733B">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7</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r w:rsidR="00F65E0D" w:rsidRPr="00AD6DA7" w:rsidTr="005F733B">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8</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bl>
    <w:p w:rsidR="00F65E0D" w:rsidRPr="00AD6DA7" w:rsidRDefault="00F65E0D" w:rsidP="00F65E0D">
      <w:pPr>
        <w:tabs>
          <w:tab w:val="center" w:pos="7380"/>
        </w:tabs>
        <w:jc w:val="both"/>
        <w:rPr>
          <w:rFonts w:ascii="Arial" w:hAnsi="Arial" w:cs="Arial"/>
          <w:szCs w:val="24"/>
        </w:rPr>
      </w:pPr>
    </w:p>
    <w:p w:rsidR="00F65E0D" w:rsidRPr="00AD6DA7" w:rsidRDefault="00F65E0D" w:rsidP="00F65E0D">
      <w:pPr>
        <w:tabs>
          <w:tab w:val="center" w:pos="7380"/>
        </w:tabs>
        <w:jc w:val="both"/>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rsidTr="00F65E0D">
        <w:trPr>
          <w:jc w:val="center"/>
        </w:trPr>
        <w:tc>
          <w:tcPr>
            <w:tcW w:w="3652" w:type="dxa"/>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r>
    </w:tbl>
    <w:p w:rsidR="00F65E0D" w:rsidRPr="00AD6DA7" w:rsidRDefault="00F65E0D" w:rsidP="00F65E0D">
      <w:pPr>
        <w:rPr>
          <w:rFonts w:ascii="Arial" w:hAnsi="Arial" w:cs="Arial"/>
          <w:b/>
          <w:szCs w:val="24"/>
        </w:rPr>
      </w:pPr>
      <w:r w:rsidRPr="00AD6DA7">
        <w:rPr>
          <w:rFonts w:ascii="Arial" w:hAnsi="Arial" w:cs="Arial"/>
          <w:szCs w:val="24"/>
        </w:rPr>
        <w:br w:type="page"/>
      </w:r>
    </w:p>
    <w:p w:rsidR="00F65E0D" w:rsidRPr="00AD6DA7" w:rsidRDefault="00F65E0D" w:rsidP="00F65E0D">
      <w:pPr>
        <w:pStyle w:val="BodyText"/>
        <w:jc w:val="right"/>
        <w:rPr>
          <w:rFonts w:ascii="Arial" w:hAnsi="Arial" w:cs="Arial"/>
          <w:b/>
          <w:i/>
          <w:szCs w:val="24"/>
        </w:rPr>
      </w:pPr>
      <w:r w:rsidRPr="00AD6DA7">
        <w:rPr>
          <w:rFonts w:ascii="Arial" w:hAnsi="Arial" w:cs="Arial"/>
          <w:b/>
          <w:i/>
          <w:szCs w:val="24"/>
        </w:rPr>
        <w:lastRenderedPageBreak/>
        <w:t>ОБРАЗАЦ 7.1.</w:t>
      </w:r>
    </w:p>
    <w:p w:rsidR="00F65E0D" w:rsidRPr="00AD6DA7" w:rsidRDefault="00F65E0D" w:rsidP="00F65E0D">
      <w:pPr>
        <w:pStyle w:val="BodyText"/>
        <w:jc w:val="right"/>
        <w:rPr>
          <w:rFonts w:ascii="Arial" w:hAnsi="Arial" w:cs="Arial"/>
          <w:b/>
          <w:i/>
          <w:szCs w:val="24"/>
        </w:rPr>
      </w:pPr>
    </w:p>
    <w:p w:rsidR="00F65E0D" w:rsidRPr="00AD6DA7" w:rsidRDefault="00F65E0D" w:rsidP="00F65E0D">
      <w:pPr>
        <w:pStyle w:val="Heading10"/>
        <w:rPr>
          <w:rFonts w:ascii="Arial" w:hAnsi="Arial" w:cs="Arial"/>
          <w:b w:val="0"/>
          <w:smallCaps/>
          <w:szCs w:val="24"/>
          <w:vertAlign w:val="superscript"/>
        </w:rPr>
      </w:pPr>
      <w:bookmarkStart w:id="388" w:name="_Toc354952883"/>
      <w:bookmarkStart w:id="389" w:name="_Toc422953303"/>
      <w:bookmarkStart w:id="390" w:name="_Toc412821608"/>
      <w:bookmarkStart w:id="391" w:name="_Toc412821077"/>
      <w:bookmarkStart w:id="392" w:name="_Toc412446940"/>
      <w:bookmarkStart w:id="393" w:name="_Toc412153115"/>
      <w:bookmarkStart w:id="394" w:name="_Toc383520862"/>
      <w:r w:rsidRPr="00AD6DA7">
        <w:rPr>
          <w:rStyle w:val="Heading1Char"/>
          <w:rFonts w:ascii="Arial" w:hAnsi="Arial" w:cs="Arial"/>
          <w:b/>
        </w:rPr>
        <w:t>ПРЕГЛЕД АНГАЖОВАЊА ОСОБЉА</w:t>
      </w:r>
      <w:bookmarkEnd w:id="388"/>
      <w:r w:rsidRPr="00AD6DA7">
        <w:rPr>
          <w:rFonts w:ascii="Arial" w:hAnsi="Arial" w:cs="Arial"/>
          <w:b w:val="0"/>
          <w:szCs w:val="24"/>
          <w:vertAlign w:val="superscript"/>
        </w:rPr>
        <w:t>1</w:t>
      </w:r>
      <w:bookmarkEnd w:id="389"/>
      <w:bookmarkEnd w:id="390"/>
      <w:bookmarkEnd w:id="391"/>
      <w:bookmarkEnd w:id="392"/>
      <w:bookmarkEnd w:id="393"/>
      <w:bookmarkEnd w:id="394"/>
    </w:p>
    <w:p w:rsidR="00F65E0D" w:rsidRPr="00AD6DA7" w:rsidRDefault="00F65E0D" w:rsidP="00F65E0D">
      <w:pPr>
        <w:pStyle w:val="xl41"/>
        <w:tabs>
          <w:tab w:val="left" w:pos="360"/>
        </w:tabs>
        <w:spacing w:before="0" w:beforeAutospacing="0" w:after="0" w:afterAutospacing="0"/>
        <w:rPr>
          <w:rFonts w:ascii="Arial" w:hAnsi="Arial" w:cs="Arial"/>
          <w:sz w:val="24"/>
          <w:szCs w:val="24"/>
        </w:rPr>
      </w:pPr>
    </w:p>
    <w:tbl>
      <w:tblPr>
        <w:tblW w:w="3823" w:type="pct"/>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4A0" w:firstRow="1" w:lastRow="0" w:firstColumn="1" w:lastColumn="0" w:noHBand="0" w:noVBand="1"/>
      </w:tblPr>
      <w:tblGrid>
        <w:gridCol w:w="796"/>
        <w:gridCol w:w="792"/>
        <w:gridCol w:w="4082"/>
        <w:gridCol w:w="384"/>
        <w:gridCol w:w="346"/>
        <w:gridCol w:w="23"/>
        <w:gridCol w:w="334"/>
        <w:gridCol w:w="305"/>
        <w:gridCol w:w="45"/>
        <w:gridCol w:w="352"/>
        <w:gridCol w:w="384"/>
        <w:gridCol w:w="389"/>
        <w:gridCol w:w="384"/>
        <w:gridCol w:w="384"/>
        <w:gridCol w:w="389"/>
        <w:gridCol w:w="389"/>
        <w:gridCol w:w="393"/>
        <w:gridCol w:w="1123"/>
      </w:tblGrid>
      <w:tr w:rsidR="00F65E0D" w:rsidRPr="00AD6DA7" w:rsidTr="00F65E0D">
        <w:trPr>
          <w:cantSplit/>
          <w:trHeight w:val="340"/>
          <w:jc w:val="center"/>
        </w:trPr>
        <w:tc>
          <w:tcPr>
            <w:tcW w:w="353" w:type="pct"/>
            <w:vMerge w:val="restart"/>
            <w:tcBorders>
              <w:top w:val="double" w:sz="4" w:space="0" w:color="auto"/>
              <w:left w:val="double" w:sz="4" w:space="0" w:color="auto"/>
              <w:bottom w:val="single" w:sz="12" w:space="0" w:color="auto"/>
              <w:right w:val="single" w:sz="6" w:space="0" w:color="auto"/>
            </w:tcBorders>
            <w:vAlign w:val="center"/>
            <w:hideMark/>
          </w:tcPr>
          <w:p w:rsidR="00F65E0D" w:rsidRPr="00AD6DA7" w:rsidRDefault="00F65E0D">
            <w:pPr>
              <w:spacing w:line="276" w:lineRule="auto"/>
              <w:rPr>
                <w:rFonts w:ascii="Arial" w:hAnsi="Arial" w:cs="Arial"/>
                <w:b/>
                <w:szCs w:val="24"/>
              </w:rPr>
            </w:pPr>
            <w:r w:rsidRPr="00AD6DA7">
              <w:rPr>
                <w:rFonts w:ascii="Arial" w:hAnsi="Arial" w:cs="Arial"/>
                <w:b/>
                <w:szCs w:val="24"/>
              </w:rPr>
              <w:t>Бр.</w:t>
            </w:r>
          </w:p>
        </w:tc>
        <w:tc>
          <w:tcPr>
            <w:tcW w:w="2158" w:type="pct"/>
            <w:gridSpan w:val="2"/>
            <w:vMerge w:val="restart"/>
            <w:tcBorders>
              <w:top w:val="double" w:sz="4" w:space="0" w:color="auto"/>
              <w:left w:val="single" w:sz="6" w:space="0" w:color="auto"/>
              <w:bottom w:val="single" w:sz="12" w:space="0" w:color="auto"/>
              <w:right w:val="single" w:sz="6" w:space="0" w:color="auto"/>
            </w:tcBorders>
            <w:vAlign w:val="center"/>
            <w:hideMark/>
          </w:tcPr>
          <w:p w:rsidR="00F65E0D" w:rsidRPr="00AD6DA7" w:rsidRDefault="00F65E0D">
            <w:pPr>
              <w:tabs>
                <w:tab w:val="left" w:pos="360"/>
              </w:tabs>
              <w:spacing w:line="276" w:lineRule="auto"/>
              <w:jc w:val="center"/>
              <w:rPr>
                <w:rFonts w:ascii="Arial" w:hAnsi="Arial" w:cs="Arial"/>
                <w:szCs w:val="24"/>
              </w:rPr>
            </w:pPr>
            <w:r w:rsidRPr="00AD6DA7">
              <w:rPr>
                <w:rFonts w:ascii="Arial" w:hAnsi="Arial" w:cs="Arial"/>
                <w:szCs w:val="24"/>
              </w:rPr>
              <w:t>Име</w:t>
            </w:r>
          </w:p>
        </w:tc>
        <w:tc>
          <w:tcPr>
            <w:tcW w:w="323" w:type="pct"/>
            <w:gridSpan w:val="2"/>
            <w:tcBorders>
              <w:top w:val="double" w:sz="4" w:space="0" w:color="auto"/>
              <w:left w:val="nil"/>
              <w:bottom w:val="single" w:sz="4" w:space="0" w:color="auto"/>
              <w:right w:val="nil"/>
            </w:tcBorders>
          </w:tcPr>
          <w:p w:rsidR="00F65E0D" w:rsidRPr="00AD6DA7" w:rsidRDefault="00F65E0D">
            <w:pPr>
              <w:spacing w:line="276" w:lineRule="auto"/>
              <w:jc w:val="center"/>
              <w:rPr>
                <w:rFonts w:ascii="Arial" w:hAnsi="Arial" w:cs="Arial"/>
                <w:b/>
                <w:szCs w:val="24"/>
              </w:rPr>
            </w:pPr>
          </w:p>
        </w:tc>
        <w:tc>
          <w:tcPr>
            <w:tcW w:w="293" w:type="pct"/>
            <w:gridSpan w:val="3"/>
            <w:tcBorders>
              <w:top w:val="double" w:sz="4" w:space="0" w:color="auto"/>
              <w:left w:val="nil"/>
              <w:bottom w:val="single" w:sz="4" w:space="0" w:color="auto"/>
              <w:right w:val="nil"/>
            </w:tcBorders>
          </w:tcPr>
          <w:p w:rsidR="00F65E0D" w:rsidRPr="00AD6DA7" w:rsidRDefault="00F65E0D">
            <w:pPr>
              <w:spacing w:line="276" w:lineRule="auto"/>
              <w:jc w:val="center"/>
              <w:rPr>
                <w:rFonts w:ascii="Arial" w:hAnsi="Arial" w:cs="Arial"/>
                <w:b/>
                <w:szCs w:val="24"/>
              </w:rPr>
            </w:pPr>
          </w:p>
        </w:tc>
        <w:tc>
          <w:tcPr>
            <w:tcW w:w="1376" w:type="pct"/>
            <w:gridSpan w:val="9"/>
            <w:tcBorders>
              <w:top w:val="double" w:sz="4" w:space="0" w:color="auto"/>
              <w:left w:val="nil"/>
              <w:bottom w:val="single" w:sz="4" w:space="0" w:color="auto"/>
              <w:right w:val="single" w:sz="6" w:space="0" w:color="auto"/>
            </w:tcBorders>
            <w:vAlign w:val="cente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 xml:space="preserve">Ангажовање особља  </w:t>
            </w:r>
          </w:p>
          <w:p w:rsidR="00F65E0D" w:rsidRPr="00AD6DA7" w:rsidRDefault="00F65E0D">
            <w:pPr>
              <w:spacing w:line="276" w:lineRule="auto"/>
              <w:jc w:val="center"/>
              <w:rPr>
                <w:rFonts w:ascii="Arial" w:hAnsi="Arial" w:cs="Arial"/>
                <w:b/>
                <w:szCs w:val="24"/>
              </w:rPr>
            </w:pPr>
            <w:r w:rsidRPr="00AD6DA7">
              <w:rPr>
                <w:rFonts w:ascii="Arial" w:hAnsi="Arial" w:cs="Arial"/>
                <w:b/>
                <w:szCs w:val="24"/>
              </w:rPr>
              <w:t>(форма бар чарт)</w:t>
            </w:r>
            <w:r w:rsidRPr="00AD6DA7">
              <w:rPr>
                <w:rFonts w:ascii="Arial" w:hAnsi="Arial" w:cs="Arial"/>
                <w:b/>
                <w:szCs w:val="24"/>
                <w:vertAlign w:val="superscript"/>
              </w:rPr>
              <w:t>2</w:t>
            </w:r>
            <w:r w:rsidRPr="00AD6DA7">
              <w:rPr>
                <w:rFonts w:ascii="Arial" w:hAnsi="Arial" w:cs="Arial"/>
                <w:b/>
                <w:szCs w:val="24"/>
              </w:rPr>
              <w:t xml:space="preserve"> </w:t>
            </w:r>
          </w:p>
        </w:tc>
        <w:tc>
          <w:tcPr>
            <w:tcW w:w="497" w:type="pct"/>
            <w:tcBorders>
              <w:top w:val="double" w:sz="4" w:space="0" w:color="auto"/>
              <w:left w:val="nil"/>
              <w:bottom w:val="single" w:sz="6" w:space="0" w:color="auto"/>
              <w:right w:val="double" w:sz="4" w:space="0" w:color="auto"/>
            </w:tcBorders>
            <w:vAlign w:val="cente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УКУПНО</w:t>
            </w:r>
          </w:p>
          <w:p w:rsidR="00F65E0D" w:rsidRPr="00AD6DA7" w:rsidRDefault="00F65E0D">
            <w:pPr>
              <w:spacing w:line="276" w:lineRule="auto"/>
              <w:jc w:val="center"/>
              <w:rPr>
                <w:rFonts w:ascii="Arial" w:hAnsi="Arial" w:cs="Arial"/>
                <w:szCs w:val="24"/>
              </w:rPr>
            </w:pPr>
            <w:r w:rsidRPr="00AD6DA7">
              <w:rPr>
                <w:rFonts w:ascii="Arial" w:hAnsi="Arial" w:cs="Arial"/>
                <w:b/>
                <w:szCs w:val="24"/>
              </w:rPr>
              <w:t>човек-дан</w:t>
            </w:r>
          </w:p>
        </w:tc>
      </w:tr>
      <w:tr w:rsidR="00F65E0D" w:rsidRPr="00AD6DA7" w:rsidTr="00F65E0D">
        <w:trPr>
          <w:cantSplit/>
          <w:trHeight w:val="340"/>
          <w:jc w:val="center"/>
        </w:trPr>
        <w:tc>
          <w:tcPr>
            <w:tcW w:w="0" w:type="auto"/>
            <w:vMerge/>
            <w:tcBorders>
              <w:top w:val="double" w:sz="4" w:space="0" w:color="auto"/>
              <w:left w:val="double" w:sz="4" w:space="0" w:color="auto"/>
              <w:bottom w:val="single" w:sz="12" w:space="0" w:color="auto"/>
              <w:right w:val="single" w:sz="6" w:space="0" w:color="auto"/>
            </w:tcBorders>
            <w:vAlign w:val="center"/>
            <w:hideMark/>
          </w:tcPr>
          <w:p w:rsidR="00F65E0D" w:rsidRPr="00AD6DA7" w:rsidRDefault="00F65E0D">
            <w:pPr>
              <w:suppressAutoHyphens w:val="0"/>
              <w:rPr>
                <w:rFonts w:ascii="Arial" w:hAnsi="Arial" w:cs="Arial"/>
                <w:b/>
                <w:szCs w:val="24"/>
              </w:rPr>
            </w:pPr>
          </w:p>
        </w:tc>
        <w:tc>
          <w:tcPr>
            <w:tcW w:w="0" w:type="auto"/>
            <w:gridSpan w:val="2"/>
            <w:vMerge/>
            <w:tcBorders>
              <w:top w:val="double" w:sz="4" w:space="0" w:color="auto"/>
              <w:left w:val="single" w:sz="6" w:space="0" w:color="auto"/>
              <w:bottom w:val="single" w:sz="12" w:space="0" w:color="auto"/>
              <w:right w:val="single" w:sz="6" w:space="0" w:color="auto"/>
            </w:tcBorders>
            <w:vAlign w:val="center"/>
            <w:hideMark/>
          </w:tcPr>
          <w:p w:rsidR="00F65E0D" w:rsidRPr="00AD6DA7" w:rsidRDefault="00F65E0D">
            <w:pPr>
              <w:suppressAutoHyphens w:val="0"/>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1</w:t>
            </w:r>
          </w:p>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2</w:t>
            </w:r>
          </w:p>
        </w:tc>
        <w:tc>
          <w:tcPr>
            <w:tcW w:w="148"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3</w:t>
            </w:r>
          </w:p>
        </w:tc>
        <w:tc>
          <w:tcPr>
            <w:tcW w:w="155" w:type="pct"/>
            <w:gridSpan w:val="2"/>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4</w:t>
            </w:r>
          </w:p>
        </w:tc>
        <w:tc>
          <w:tcPr>
            <w:tcW w:w="156"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5</w:t>
            </w:r>
          </w:p>
        </w:tc>
        <w:tc>
          <w:tcPr>
            <w:tcW w:w="170"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6</w:t>
            </w:r>
          </w:p>
        </w:tc>
        <w:tc>
          <w:tcPr>
            <w:tcW w:w="172"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7</w:t>
            </w:r>
          </w:p>
        </w:tc>
        <w:tc>
          <w:tcPr>
            <w:tcW w:w="170"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8</w:t>
            </w:r>
          </w:p>
        </w:tc>
        <w:tc>
          <w:tcPr>
            <w:tcW w:w="170"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9</w:t>
            </w:r>
          </w:p>
        </w:tc>
        <w:tc>
          <w:tcPr>
            <w:tcW w:w="172"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10</w:t>
            </w:r>
          </w:p>
        </w:tc>
        <w:tc>
          <w:tcPr>
            <w:tcW w:w="172"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2"/>
              </w:rPr>
            </w:pPr>
            <w:r w:rsidRPr="00AD6DA7">
              <w:rPr>
                <w:rFonts w:ascii="Arial" w:hAnsi="Arial" w:cs="Arial"/>
                <w:b/>
                <w:sz w:val="22"/>
                <w:szCs w:val="22"/>
              </w:rPr>
              <w:t>11</w:t>
            </w:r>
          </w:p>
        </w:tc>
        <w:tc>
          <w:tcPr>
            <w:tcW w:w="172"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2"/>
              </w:rPr>
            </w:pPr>
            <w:r w:rsidRPr="00AD6DA7">
              <w:rPr>
                <w:rFonts w:ascii="Arial" w:hAnsi="Arial" w:cs="Arial"/>
                <w:b/>
                <w:sz w:val="22"/>
                <w:szCs w:val="22"/>
              </w:rPr>
              <w:t>12</w:t>
            </w:r>
          </w:p>
        </w:tc>
        <w:tc>
          <w:tcPr>
            <w:tcW w:w="497" w:type="pct"/>
            <w:tcBorders>
              <w:top w:val="single" w:sz="6" w:space="0" w:color="auto"/>
              <w:left w:val="single" w:sz="4" w:space="0" w:color="auto"/>
              <w:bottom w:val="single" w:sz="12" w:space="0" w:color="auto"/>
              <w:right w:val="single" w:sz="12" w:space="0" w:color="auto"/>
            </w:tcBorders>
            <w:vAlign w:val="center"/>
            <w:hideMark/>
          </w:tcPr>
          <w:p w:rsidR="00F65E0D" w:rsidRPr="00AD6DA7" w:rsidRDefault="00F65E0D">
            <w:pPr>
              <w:tabs>
                <w:tab w:val="left" w:pos="360"/>
              </w:tabs>
              <w:spacing w:line="276" w:lineRule="auto"/>
              <w:jc w:val="center"/>
              <w:rPr>
                <w:rFonts w:ascii="Arial" w:hAnsi="Arial" w:cs="Arial"/>
                <w:b/>
                <w:szCs w:val="24"/>
              </w:rPr>
            </w:pPr>
            <w:r w:rsidRPr="00AD6DA7">
              <w:rPr>
                <w:rFonts w:ascii="Arial" w:hAnsi="Arial" w:cs="Arial"/>
                <w:b/>
                <w:szCs w:val="24"/>
              </w:rPr>
              <w:t>Укупно</w:t>
            </w:r>
          </w:p>
        </w:tc>
      </w:tr>
      <w:tr w:rsidR="00F65E0D" w:rsidRPr="00AD6DA7" w:rsidTr="00F65E0D">
        <w:trPr>
          <w:cantSplit/>
          <w:trHeight w:val="567"/>
          <w:jc w:val="center"/>
        </w:trPr>
        <w:tc>
          <w:tcPr>
            <w:tcW w:w="353" w:type="pct"/>
            <w:tcBorders>
              <w:top w:val="single" w:sz="6" w:space="0" w:color="auto"/>
              <w:left w:val="double" w:sz="4" w:space="0" w:color="auto"/>
              <w:bottom w:val="nil"/>
              <w:right w:val="single" w:sz="6" w:space="0" w:color="auto"/>
            </w:tcBorders>
            <w:vAlign w:val="center"/>
            <w:hideMark/>
          </w:tcPr>
          <w:p w:rsidR="00F65E0D" w:rsidRPr="00AD6DA7" w:rsidRDefault="00F65E0D">
            <w:pPr>
              <w:tabs>
                <w:tab w:val="left" w:pos="360"/>
              </w:tabs>
              <w:spacing w:line="276" w:lineRule="auto"/>
              <w:jc w:val="center"/>
              <w:rPr>
                <w:rFonts w:ascii="Arial" w:hAnsi="Arial" w:cs="Arial"/>
                <w:szCs w:val="24"/>
              </w:rPr>
            </w:pPr>
            <w:r w:rsidRPr="00AD6DA7">
              <w:rPr>
                <w:rFonts w:ascii="Arial" w:hAnsi="Arial" w:cs="Arial"/>
                <w:szCs w:val="24"/>
              </w:rPr>
              <w:t>1</w:t>
            </w:r>
          </w:p>
        </w:tc>
        <w:tc>
          <w:tcPr>
            <w:tcW w:w="2158" w:type="pct"/>
            <w:gridSpan w:val="2"/>
            <w:tcBorders>
              <w:top w:val="single" w:sz="6" w:space="0" w:color="auto"/>
              <w:left w:val="single" w:sz="6" w:space="0" w:color="auto"/>
              <w:bottom w:val="nil"/>
              <w:right w:val="single" w:sz="4" w:space="0" w:color="auto"/>
            </w:tcBorders>
          </w:tcPr>
          <w:p w:rsidR="00F65E0D" w:rsidRPr="00AD6DA7" w:rsidRDefault="00F65E0D">
            <w:pPr>
              <w:pStyle w:val="xl41"/>
              <w:tabs>
                <w:tab w:val="left" w:pos="360"/>
              </w:tabs>
              <w:spacing w:before="0" w:beforeAutospacing="0" w:after="0" w:afterAutospacing="0" w:line="276" w:lineRule="auto"/>
              <w:rPr>
                <w:rFonts w:ascii="Arial" w:hAnsi="Arial" w:cs="Arial"/>
                <w:sz w:val="24"/>
                <w:szCs w:val="24"/>
              </w:rPr>
            </w:pPr>
          </w:p>
        </w:tc>
        <w:tc>
          <w:tcPr>
            <w:tcW w:w="170" w:type="pct"/>
            <w:tcBorders>
              <w:top w:val="single" w:sz="4" w:space="0" w:color="auto"/>
              <w:left w:val="single" w:sz="4" w:space="0" w:color="auto"/>
              <w:bottom w:val="single" w:sz="4" w:space="0" w:color="auto"/>
              <w:right w:val="single" w:sz="4" w:space="0" w:color="auto"/>
            </w:tcBorders>
            <w:tcMar>
              <w:top w:w="0" w:type="dxa"/>
              <w:left w:w="28" w:type="dxa"/>
              <w:bottom w:w="0" w:type="dxa"/>
              <w:right w:w="72" w:type="dxa"/>
            </w:tcMar>
          </w:tcPr>
          <w:p w:rsidR="00F65E0D" w:rsidRPr="00AD6DA7" w:rsidRDefault="00F65E0D">
            <w:pPr>
              <w:tabs>
                <w:tab w:val="left" w:pos="360"/>
              </w:tabs>
              <w:spacing w:line="276" w:lineRule="auto"/>
              <w:jc w:val="center"/>
              <w:rPr>
                <w:rFonts w:ascii="Arial" w:hAnsi="Arial" w:cs="Arial"/>
                <w:szCs w:val="24"/>
              </w:rPr>
            </w:pPr>
          </w:p>
        </w:tc>
        <w:tc>
          <w:tcPr>
            <w:tcW w:w="163"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48"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5"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6"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497" w:type="pct"/>
            <w:tcBorders>
              <w:top w:val="single" w:sz="6" w:space="0" w:color="auto"/>
              <w:left w:val="single" w:sz="4" w:space="0" w:color="auto"/>
              <w:bottom w:val="nil"/>
              <w:right w:val="double" w:sz="4" w:space="0" w:color="auto"/>
            </w:tcBorders>
            <w:vAlign w:val="center"/>
          </w:tcPr>
          <w:p w:rsidR="00F65E0D" w:rsidRPr="00AD6DA7" w:rsidRDefault="00F65E0D">
            <w:pPr>
              <w:tabs>
                <w:tab w:val="left" w:pos="360"/>
              </w:tabs>
              <w:spacing w:line="276" w:lineRule="auto"/>
              <w:jc w:val="center"/>
              <w:rPr>
                <w:rFonts w:ascii="Arial" w:hAnsi="Arial" w:cs="Arial"/>
                <w:szCs w:val="24"/>
              </w:rPr>
            </w:pPr>
          </w:p>
        </w:tc>
      </w:tr>
      <w:tr w:rsidR="00F65E0D" w:rsidRPr="00AD6DA7" w:rsidTr="00F65E0D">
        <w:trPr>
          <w:cantSplit/>
          <w:trHeight w:val="567"/>
          <w:jc w:val="center"/>
        </w:trPr>
        <w:tc>
          <w:tcPr>
            <w:tcW w:w="353" w:type="pct"/>
            <w:tcBorders>
              <w:top w:val="single" w:sz="6" w:space="0" w:color="auto"/>
              <w:left w:val="double" w:sz="4" w:space="0" w:color="auto"/>
              <w:bottom w:val="nil"/>
              <w:right w:val="single" w:sz="6" w:space="0" w:color="auto"/>
            </w:tcBorders>
            <w:vAlign w:val="center"/>
            <w:hideMark/>
          </w:tcPr>
          <w:p w:rsidR="00F65E0D" w:rsidRPr="00AD6DA7" w:rsidRDefault="00F65E0D">
            <w:pPr>
              <w:tabs>
                <w:tab w:val="left" w:pos="360"/>
              </w:tabs>
              <w:spacing w:line="276" w:lineRule="auto"/>
              <w:jc w:val="center"/>
              <w:rPr>
                <w:rFonts w:ascii="Arial" w:hAnsi="Arial" w:cs="Arial"/>
                <w:szCs w:val="24"/>
              </w:rPr>
            </w:pPr>
            <w:r w:rsidRPr="00AD6DA7">
              <w:rPr>
                <w:rFonts w:ascii="Arial" w:hAnsi="Arial" w:cs="Arial"/>
                <w:szCs w:val="24"/>
              </w:rPr>
              <w:t>2</w:t>
            </w:r>
          </w:p>
        </w:tc>
        <w:tc>
          <w:tcPr>
            <w:tcW w:w="2158" w:type="pct"/>
            <w:gridSpan w:val="2"/>
            <w:tcBorders>
              <w:top w:val="single" w:sz="6" w:space="0" w:color="auto"/>
              <w:left w:val="single" w:sz="6" w:space="0" w:color="auto"/>
              <w:bottom w:val="nil"/>
              <w:right w:val="single" w:sz="4" w:space="0" w:color="auto"/>
            </w:tcBorders>
          </w:tcPr>
          <w:p w:rsidR="00F65E0D" w:rsidRPr="00AD6DA7" w:rsidRDefault="00F65E0D">
            <w:pPr>
              <w:pStyle w:val="xl41"/>
              <w:tabs>
                <w:tab w:val="left" w:pos="360"/>
              </w:tabs>
              <w:spacing w:before="0" w:beforeAutospacing="0" w:after="0" w:afterAutospacing="0" w:line="276" w:lineRule="auto"/>
              <w:rPr>
                <w:rFonts w:ascii="Arial" w:hAnsi="Arial" w:cs="Arial"/>
                <w:sz w:val="24"/>
                <w:szCs w:val="24"/>
              </w:rPr>
            </w:pPr>
          </w:p>
        </w:tc>
        <w:tc>
          <w:tcPr>
            <w:tcW w:w="170" w:type="pct"/>
            <w:tcBorders>
              <w:top w:val="single" w:sz="4" w:space="0" w:color="auto"/>
              <w:left w:val="single" w:sz="4" w:space="0" w:color="auto"/>
              <w:bottom w:val="single" w:sz="4" w:space="0" w:color="auto"/>
              <w:right w:val="single" w:sz="4" w:space="0" w:color="auto"/>
            </w:tcBorders>
            <w:tcMar>
              <w:top w:w="0" w:type="dxa"/>
              <w:left w:w="28" w:type="dxa"/>
              <w:bottom w:w="0" w:type="dxa"/>
              <w:right w:w="72" w:type="dxa"/>
            </w:tcMar>
          </w:tcPr>
          <w:p w:rsidR="00F65E0D" w:rsidRPr="00AD6DA7" w:rsidRDefault="00F65E0D">
            <w:pPr>
              <w:tabs>
                <w:tab w:val="left" w:pos="360"/>
              </w:tabs>
              <w:spacing w:line="276" w:lineRule="auto"/>
              <w:jc w:val="center"/>
              <w:rPr>
                <w:rFonts w:ascii="Arial" w:hAnsi="Arial" w:cs="Arial"/>
                <w:szCs w:val="24"/>
              </w:rPr>
            </w:pPr>
          </w:p>
        </w:tc>
        <w:tc>
          <w:tcPr>
            <w:tcW w:w="163"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48"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5"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6"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497" w:type="pct"/>
            <w:tcBorders>
              <w:top w:val="single" w:sz="6" w:space="0" w:color="auto"/>
              <w:left w:val="single" w:sz="4" w:space="0" w:color="auto"/>
              <w:bottom w:val="nil"/>
              <w:right w:val="double" w:sz="4" w:space="0" w:color="auto"/>
            </w:tcBorders>
            <w:vAlign w:val="center"/>
          </w:tcPr>
          <w:p w:rsidR="00F65E0D" w:rsidRPr="00AD6DA7" w:rsidRDefault="00F65E0D">
            <w:pPr>
              <w:tabs>
                <w:tab w:val="left" w:pos="360"/>
              </w:tabs>
              <w:spacing w:line="276" w:lineRule="auto"/>
              <w:jc w:val="center"/>
              <w:rPr>
                <w:rFonts w:ascii="Arial" w:hAnsi="Arial" w:cs="Arial"/>
                <w:szCs w:val="24"/>
              </w:rPr>
            </w:pPr>
          </w:p>
        </w:tc>
      </w:tr>
      <w:tr w:rsidR="00F65E0D" w:rsidRPr="00AD6DA7" w:rsidTr="00F65E0D">
        <w:trPr>
          <w:cantSplit/>
          <w:trHeight w:val="567"/>
          <w:jc w:val="center"/>
        </w:trPr>
        <w:tc>
          <w:tcPr>
            <w:tcW w:w="353" w:type="pct"/>
            <w:tcBorders>
              <w:top w:val="single" w:sz="6" w:space="0" w:color="auto"/>
              <w:left w:val="double" w:sz="4" w:space="0" w:color="auto"/>
              <w:bottom w:val="nil"/>
              <w:right w:val="single" w:sz="6" w:space="0" w:color="auto"/>
            </w:tcBorders>
            <w:vAlign w:val="center"/>
            <w:hideMark/>
          </w:tcPr>
          <w:p w:rsidR="00F65E0D" w:rsidRPr="00AD6DA7" w:rsidRDefault="00F65E0D">
            <w:pPr>
              <w:tabs>
                <w:tab w:val="left" w:pos="360"/>
              </w:tabs>
              <w:spacing w:line="276" w:lineRule="auto"/>
              <w:jc w:val="center"/>
              <w:rPr>
                <w:rFonts w:ascii="Arial" w:hAnsi="Arial" w:cs="Arial"/>
                <w:szCs w:val="24"/>
              </w:rPr>
            </w:pPr>
            <w:r w:rsidRPr="00AD6DA7">
              <w:rPr>
                <w:rFonts w:ascii="Arial" w:hAnsi="Arial" w:cs="Arial"/>
                <w:szCs w:val="24"/>
              </w:rPr>
              <w:t>3</w:t>
            </w:r>
          </w:p>
        </w:tc>
        <w:tc>
          <w:tcPr>
            <w:tcW w:w="2158" w:type="pct"/>
            <w:gridSpan w:val="2"/>
            <w:tcBorders>
              <w:top w:val="single" w:sz="6" w:space="0" w:color="auto"/>
              <w:left w:val="single" w:sz="6" w:space="0" w:color="auto"/>
              <w:bottom w:val="nil"/>
              <w:right w:val="single" w:sz="4" w:space="0" w:color="auto"/>
            </w:tcBorders>
          </w:tcPr>
          <w:p w:rsidR="00F65E0D" w:rsidRPr="00AD6DA7" w:rsidRDefault="00F65E0D">
            <w:pPr>
              <w:pStyle w:val="xl41"/>
              <w:tabs>
                <w:tab w:val="left" w:pos="360"/>
              </w:tabs>
              <w:spacing w:before="0" w:beforeAutospacing="0" w:after="0" w:afterAutospacing="0" w:line="276" w:lineRule="auto"/>
              <w:rPr>
                <w:rFonts w:ascii="Arial" w:hAnsi="Arial" w:cs="Arial"/>
                <w:sz w:val="24"/>
                <w:szCs w:val="24"/>
              </w:rPr>
            </w:pPr>
          </w:p>
        </w:tc>
        <w:tc>
          <w:tcPr>
            <w:tcW w:w="170" w:type="pct"/>
            <w:tcBorders>
              <w:top w:val="single" w:sz="4" w:space="0" w:color="auto"/>
              <w:left w:val="single" w:sz="4" w:space="0" w:color="auto"/>
              <w:bottom w:val="single" w:sz="4" w:space="0" w:color="auto"/>
              <w:right w:val="single" w:sz="4" w:space="0" w:color="auto"/>
            </w:tcBorders>
            <w:tcMar>
              <w:top w:w="0" w:type="dxa"/>
              <w:left w:w="28" w:type="dxa"/>
              <w:bottom w:w="0" w:type="dxa"/>
              <w:right w:w="72" w:type="dxa"/>
            </w:tcMar>
          </w:tcPr>
          <w:p w:rsidR="00F65E0D" w:rsidRPr="00AD6DA7" w:rsidRDefault="00F65E0D">
            <w:pPr>
              <w:tabs>
                <w:tab w:val="left" w:pos="360"/>
              </w:tabs>
              <w:spacing w:line="276" w:lineRule="auto"/>
              <w:jc w:val="center"/>
              <w:rPr>
                <w:rFonts w:ascii="Arial" w:hAnsi="Arial" w:cs="Arial"/>
                <w:szCs w:val="24"/>
              </w:rPr>
            </w:pPr>
          </w:p>
        </w:tc>
        <w:tc>
          <w:tcPr>
            <w:tcW w:w="163"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48"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5"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6"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497" w:type="pct"/>
            <w:tcBorders>
              <w:top w:val="single" w:sz="6" w:space="0" w:color="auto"/>
              <w:left w:val="single" w:sz="4" w:space="0" w:color="auto"/>
              <w:bottom w:val="nil"/>
              <w:right w:val="double" w:sz="4" w:space="0" w:color="auto"/>
            </w:tcBorders>
            <w:vAlign w:val="center"/>
          </w:tcPr>
          <w:p w:rsidR="00F65E0D" w:rsidRPr="00AD6DA7" w:rsidRDefault="00F65E0D">
            <w:pPr>
              <w:tabs>
                <w:tab w:val="left" w:pos="360"/>
              </w:tabs>
              <w:spacing w:line="276" w:lineRule="auto"/>
              <w:jc w:val="center"/>
              <w:rPr>
                <w:rFonts w:ascii="Arial" w:hAnsi="Arial" w:cs="Arial"/>
                <w:szCs w:val="24"/>
              </w:rPr>
            </w:pPr>
          </w:p>
        </w:tc>
      </w:tr>
      <w:tr w:rsidR="00F65E0D" w:rsidRPr="00AD6DA7" w:rsidTr="00F65E0D">
        <w:trPr>
          <w:cantSplit/>
          <w:trHeight w:val="567"/>
          <w:jc w:val="center"/>
        </w:trPr>
        <w:tc>
          <w:tcPr>
            <w:tcW w:w="353" w:type="pct"/>
            <w:tcBorders>
              <w:top w:val="single" w:sz="6" w:space="0" w:color="auto"/>
              <w:left w:val="double" w:sz="4" w:space="0" w:color="auto"/>
              <w:bottom w:val="nil"/>
              <w:right w:val="single" w:sz="6" w:space="0" w:color="auto"/>
            </w:tcBorders>
            <w:vAlign w:val="center"/>
            <w:hideMark/>
          </w:tcPr>
          <w:p w:rsidR="00F65E0D" w:rsidRPr="00AD6DA7" w:rsidRDefault="00F65E0D">
            <w:pPr>
              <w:tabs>
                <w:tab w:val="left" w:pos="360"/>
              </w:tabs>
              <w:spacing w:line="276" w:lineRule="auto"/>
              <w:jc w:val="center"/>
              <w:rPr>
                <w:rFonts w:ascii="Arial" w:hAnsi="Arial" w:cs="Arial"/>
                <w:szCs w:val="24"/>
              </w:rPr>
            </w:pPr>
            <w:r w:rsidRPr="00AD6DA7">
              <w:rPr>
                <w:rFonts w:ascii="Arial" w:hAnsi="Arial" w:cs="Arial"/>
                <w:szCs w:val="24"/>
              </w:rPr>
              <w:t>...</w:t>
            </w:r>
          </w:p>
        </w:tc>
        <w:tc>
          <w:tcPr>
            <w:tcW w:w="2158" w:type="pct"/>
            <w:gridSpan w:val="2"/>
            <w:tcBorders>
              <w:top w:val="single" w:sz="6" w:space="0" w:color="auto"/>
              <w:left w:val="single" w:sz="6" w:space="0" w:color="auto"/>
              <w:bottom w:val="nil"/>
              <w:right w:val="single" w:sz="4" w:space="0" w:color="auto"/>
            </w:tcBorders>
          </w:tcPr>
          <w:p w:rsidR="00F65E0D" w:rsidRPr="00AD6DA7" w:rsidRDefault="00F65E0D">
            <w:pPr>
              <w:pStyle w:val="xl41"/>
              <w:tabs>
                <w:tab w:val="left" w:pos="360"/>
              </w:tabs>
              <w:spacing w:before="0" w:beforeAutospacing="0" w:after="0" w:afterAutospacing="0" w:line="276" w:lineRule="auto"/>
              <w:rPr>
                <w:rFonts w:ascii="Arial" w:hAnsi="Arial" w:cs="Arial"/>
                <w:sz w:val="24"/>
                <w:szCs w:val="24"/>
              </w:rPr>
            </w:pPr>
          </w:p>
        </w:tc>
        <w:tc>
          <w:tcPr>
            <w:tcW w:w="170" w:type="pct"/>
            <w:tcBorders>
              <w:top w:val="single" w:sz="4" w:space="0" w:color="auto"/>
              <w:left w:val="single" w:sz="4" w:space="0" w:color="auto"/>
              <w:bottom w:val="single" w:sz="4" w:space="0" w:color="auto"/>
              <w:right w:val="single" w:sz="4" w:space="0" w:color="auto"/>
            </w:tcBorders>
            <w:tcMar>
              <w:top w:w="0" w:type="dxa"/>
              <w:left w:w="28" w:type="dxa"/>
              <w:bottom w:w="0" w:type="dxa"/>
              <w:right w:w="72" w:type="dxa"/>
            </w:tcMar>
          </w:tcPr>
          <w:p w:rsidR="00F65E0D" w:rsidRPr="00AD6DA7" w:rsidRDefault="00F65E0D">
            <w:pPr>
              <w:tabs>
                <w:tab w:val="left" w:pos="360"/>
              </w:tabs>
              <w:spacing w:line="276" w:lineRule="auto"/>
              <w:jc w:val="center"/>
              <w:rPr>
                <w:rFonts w:ascii="Arial" w:hAnsi="Arial" w:cs="Arial"/>
                <w:szCs w:val="24"/>
              </w:rPr>
            </w:pPr>
          </w:p>
        </w:tc>
        <w:tc>
          <w:tcPr>
            <w:tcW w:w="163"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48"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5"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6"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497" w:type="pct"/>
            <w:tcBorders>
              <w:top w:val="single" w:sz="6" w:space="0" w:color="auto"/>
              <w:left w:val="single" w:sz="4" w:space="0" w:color="auto"/>
              <w:bottom w:val="nil"/>
              <w:right w:val="double" w:sz="4" w:space="0" w:color="auto"/>
            </w:tcBorders>
            <w:vAlign w:val="center"/>
          </w:tcPr>
          <w:p w:rsidR="00F65E0D" w:rsidRPr="00AD6DA7" w:rsidRDefault="00F65E0D">
            <w:pPr>
              <w:tabs>
                <w:tab w:val="left" w:pos="360"/>
              </w:tabs>
              <w:spacing w:line="276" w:lineRule="auto"/>
              <w:jc w:val="center"/>
              <w:rPr>
                <w:rFonts w:ascii="Arial" w:hAnsi="Arial" w:cs="Arial"/>
                <w:szCs w:val="24"/>
              </w:rPr>
            </w:pPr>
          </w:p>
        </w:tc>
      </w:tr>
      <w:tr w:rsidR="00F65E0D" w:rsidRPr="00AD6DA7" w:rsidTr="00F65E0D">
        <w:trPr>
          <w:cantSplit/>
          <w:trHeight w:val="567"/>
          <w:jc w:val="center"/>
        </w:trPr>
        <w:tc>
          <w:tcPr>
            <w:tcW w:w="353" w:type="pct"/>
            <w:tcBorders>
              <w:top w:val="single" w:sz="6" w:space="0" w:color="auto"/>
              <w:left w:val="double" w:sz="4" w:space="0" w:color="auto"/>
              <w:bottom w:val="nil"/>
              <w:right w:val="single" w:sz="6" w:space="0" w:color="auto"/>
            </w:tcBorders>
            <w:vAlign w:val="center"/>
            <w:hideMark/>
          </w:tcPr>
          <w:p w:rsidR="00F65E0D" w:rsidRPr="00AD6DA7" w:rsidRDefault="00F65E0D">
            <w:pPr>
              <w:tabs>
                <w:tab w:val="left" w:pos="360"/>
              </w:tabs>
              <w:spacing w:line="276" w:lineRule="auto"/>
              <w:jc w:val="center"/>
              <w:rPr>
                <w:rFonts w:ascii="Arial" w:hAnsi="Arial" w:cs="Arial"/>
                <w:szCs w:val="24"/>
              </w:rPr>
            </w:pPr>
            <w:r w:rsidRPr="00AD6DA7">
              <w:rPr>
                <w:rFonts w:ascii="Arial" w:hAnsi="Arial" w:cs="Arial"/>
                <w:szCs w:val="24"/>
              </w:rPr>
              <w:t>н</w:t>
            </w:r>
          </w:p>
        </w:tc>
        <w:tc>
          <w:tcPr>
            <w:tcW w:w="2158" w:type="pct"/>
            <w:gridSpan w:val="2"/>
            <w:tcBorders>
              <w:top w:val="single" w:sz="6" w:space="0" w:color="auto"/>
              <w:left w:val="single" w:sz="6" w:space="0" w:color="auto"/>
              <w:bottom w:val="nil"/>
              <w:right w:val="single" w:sz="4" w:space="0" w:color="auto"/>
            </w:tcBorders>
          </w:tcPr>
          <w:p w:rsidR="00F65E0D" w:rsidRPr="00AD6DA7" w:rsidRDefault="00F65E0D">
            <w:pPr>
              <w:pStyle w:val="xl41"/>
              <w:tabs>
                <w:tab w:val="left" w:pos="360"/>
              </w:tabs>
              <w:spacing w:before="0" w:beforeAutospacing="0" w:after="0" w:afterAutospacing="0" w:line="276" w:lineRule="auto"/>
              <w:rPr>
                <w:rFonts w:ascii="Arial" w:hAnsi="Arial" w:cs="Arial"/>
                <w:sz w:val="24"/>
                <w:szCs w:val="24"/>
              </w:rPr>
            </w:pPr>
          </w:p>
        </w:tc>
        <w:tc>
          <w:tcPr>
            <w:tcW w:w="170" w:type="pct"/>
            <w:tcBorders>
              <w:top w:val="single" w:sz="4" w:space="0" w:color="auto"/>
              <w:left w:val="single" w:sz="4" w:space="0" w:color="auto"/>
              <w:bottom w:val="single" w:sz="4" w:space="0" w:color="auto"/>
              <w:right w:val="single" w:sz="4" w:space="0" w:color="auto"/>
            </w:tcBorders>
            <w:tcMar>
              <w:top w:w="0" w:type="dxa"/>
              <w:left w:w="28" w:type="dxa"/>
              <w:bottom w:w="0" w:type="dxa"/>
              <w:right w:w="72" w:type="dxa"/>
            </w:tcMar>
          </w:tcPr>
          <w:p w:rsidR="00F65E0D" w:rsidRPr="00AD6DA7" w:rsidRDefault="00F65E0D">
            <w:pPr>
              <w:tabs>
                <w:tab w:val="left" w:pos="360"/>
              </w:tabs>
              <w:spacing w:line="276" w:lineRule="auto"/>
              <w:jc w:val="center"/>
              <w:rPr>
                <w:rFonts w:ascii="Arial" w:hAnsi="Arial" w:cs="Arial"/>
                <w:szCs w:val="24"/>
              </w:rPr>
            </w:pPr>
          </w:p>
        </w:tc>
        <w:tc>
          <w:tcPr>
            <w:tcW w:w="163"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48"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5"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6"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497" w:type="pct"/>
            <w:tcBorders>
              <w:top w:val="single" w:sz="6" w:space="0" w:color="auto"/>
              <w:left w:val="single" w:sz="4" w:space="0" w:color="auto"/>
              <w:bottom w:val="nil"/>
              <w:right w:val="double" w:sz="4" w:space="0" w:color="auto"/>
            </w:tcBorders>
            <w:vAlign w:val="center"/>
          </w:tcPr>
          <w:p w:rsidR="00F65E0D" w:rsidRPr="00AD6DA7" w:rsidRDefault="00F65E0D">
            <w:pPr>
              <w:tabs>
                <w:tab w:val="left" w:pos="360"/>
              </w:tabs>
              <w:spacing w:line="276" w:lineRule="auto"/>
              <w:jc w:val="center"/>
              <w:rPr>
                <w:rFonts w:ascii="Arial" w:hAnsi="Arial" w:cs="Arial"/>
                <w:szCs w:val="24"/>
              </w:rPr>
            </w:pPr>
          </w:p>
        </w:tc>
      </w:tr>
      <w:tr w:rsidR="00F65E0D" w:rsidRPr="00AD6DA7" w:rsidTr="00F65E0D">
        <w:trPr>
          <w:cantSplit/>
          <w:trHeight w:hRule="exact" w:val="284"/>
          <w:jc w:val="center"/>
        </w:trPr>
        <w:tc>
          <w:tcPr>
            <w:tcW w:w="353" w:type="pct"/>
            <w:tcBorders>
              <w:top w:val="single" w:sz="6" w:space="0" w:color="auto"/>
              <w:left w:val="double" w:sz="4" w:space="0" w:color="auto"/>
              <w:bottom w:val="single" w:sz="8" w:space="0" w:color="auto"/>
              <w:right w:val="nil"/>
            </w:tcBorders>
          </w:tcPr>
          <w:p w:rsidR="00F65E0D" w:rsidRPr="00AD6DA7" w:rsidRDefault="00F65E0D">
            <w:pPr>
              <w:tabs>
                <w:tab w:val="left" w:pos="360"/>
              </w:tabs>
              <w:spacing w:line="276" w:lineRule="auto"/>
              <w:ind w:left="-178" w:firstLine="101"/>
              <w:jc w:val="right"/>
              <w:rPr>
                <w:rFonts w:ascii="Arial" w:hAnsi="Arial" w:cs="Arial"/>
                <w:b/>
                <w:szCs w:val="24"/>
              </w:rPr>
            </w:pPr>
          </w:p>
        </w:tc>
        <w:tc>
          <w:tcPr>
            <w:tcW w:w="351" w:type="pct"/>
            <w:tcBorders>
              <w:top w:val="single" w:sz="6" w:space="0" w:color="auto"/>
              <w:left w:val="double" w:sz="4" w:space="0" w:color="auto"/>
              <w:bottom w:val="single" w:sz="8" w:space="0" w:color="auto"/>
              <w:right w:val="double" w:sz="4" w:space="0" w:color="auto"/>
            </w:tcBorders>
          </w:tcPr>
          <w:p w:rsidR="00F65E0D" w:rsidRPr="00AD6DA7" w:rsidRDefault="00F65E0D">
            <w:pPr>
              <w:tabs>
                <w:tab w:val="left" w:pos="360"/>
              </w:tabs>
              <w:spacing w:line="276" w:lineRule="auto"/>
              <w:ind w:left="-178" w:firstLine="101"/>
              <w:jc w:val="right"/>
              <w:rPr>
                <w:rFonts w:ascii="Arial" w:hAnsi="Arial" w:cs="Arial"/>
                <w:b/>
                <w:szCs w:val="24"/>
              </w:rPr>
            </w:pPr>
          </w:p>
        </w:tc>
        <w:tc>
          <w:tcPr>
            <w:tcW w:w="3799" w:type="pct"/>
            <w:gridSpan w:val="15"/>
            <w:tcBorders>
              <w:top w:val="single" w:sz="6" w:space="0" w:color="auto"/>
              <w:left w:val="double" w:sz="4" w:space="0" w:color="auto"/>
              <w:bottom w:val="single" w:sz="8" w:space="0" w:color="auto"/>
              <w:right w:val="nil"/>
            </w:tcBorders>
            <w:hideMark/>
          </w:tcPr>
          <w:p w:rsidR="00F65E0D" w:rsidRPr="00AD6DA7" w:rsidRDefault="00F65E0D">
            <w:pPr>
              <w:tabs>
                <w:tab w:val="left" w:pos="360"/>
              </w:tabs>
              <w:spacing w:line="276" w:lineRule="auto"/>
              <w:ind w:left="-178" w:firstLine="101"/>
              <w:jc w:val="right"/>
              <w:rPr>
                <w:rFonts w:ascii="Arial" w:hAnsi="Arial" w:cs="Arial"/>
                <w:b/>
                <w:szCs w:val="24"/>
              </w:rPr>
            </w:pPr>
            <w:r w:rsidRPr="00AD6DA7">
              <w:rPr>
                <w:rFonts w:ascii="Arial" w:hAnsi="Arial" w:cs="Arial"/>
                <w:b/>
                <w:szCs w:val="24"/>
              </w:rPr>
              <w:t>укупно</w:t>
            </w:r>
          </w:p>
        </w:tc>
        <w:tc>
          <w:tcPr>
            <w:tcW w:w="497" w:type="pct"/>
            <w:tcBorders>
              <w:top w:val="single" w:sz="6" w:space="0" w:color="auto"/>
              <w:left w:val="single" w:sz="6" w:space="0" w:color="auto"/>
              <w:bottom w:val="single" w:sz="8" w:space="0" w:color="auto"/>
              <w:right w:val="double" w:sz="4" w:space="0" w:color="auto"/>
            </w:tcBorders>
          </w:tcPr>
          <w:p w:rsidR="00F65E0D" w:rsidRPr="00AD6DA7" w:rsidRDefault="00F65E0D">
            <w:pPr>
              <w:tabs>
                <w:tab w:val="left" w:pos="360"/>
              </w:tabs>
              <w:spacing w:line="276" w:lineRule="auto"/>
              <w:rPr>
                <w:rFonts w:ascii="Arial" w:hAnsi="Arial" w:cs="Arial"/>
                <w:szCs w:val="24"/>
              </w:rPr>
            </w:pPr>
          </w:p>
        </w:tc>
      </w:tr>
    </w:tbl>
    <w:p w:rsidR="00F65E0D" w:rsidRPr="00AD6DA7" w:rsidRDefault="00F65E0D" w:rsidP="00F65E0D">
      <w:pPr>
        <w:tabs>
          <w:tab w:val="left" w:pos="360"/>
          <w:tab w:val="left" w:pos="2340"/>
        </w:tabs>
        <w:rPr>
          <w:rFonts w:ascii="Arial" w:hAnsi="Arial" w:cs="Arial"/>
          <w:szCs w:val="24"/>
        </w:rPr>
      </w:pPr>
    </w:p>
    <w:p w:rsidR="00F65E0D" w:rsidRPr="00AD6DA7" w:rsidRDefault="00F65E0D" w:rsidP="00F65E0D">
      <w:pPr>
        <w:tabs>
          <w:tab w:val="left" w:pos="360"/>
        </w:tabs>
        <w:jc w:val="both"/>
        <w:rPr>
          <w:rFonts w:ascii="Arial" w:hAnsi="Arial" w:cs="Arial"/>
          <w:szCs w:val="24"/>
        </w:rPr>
      </w:pPr>
      <w:r w:rsidRPr="00AD6DA7">
        <w:rPr>
          <w:rFonts w:ascii="Arial" w:hAnsi="Arial" w:cs="Arial"/>
          <w:szCs w:val="24"/>
          <w:vertAlign w:val="superscript"/>
        </w:rPr>
        <w:t>1</w:t>
      </w:r>
      <w:r w:rsidRPr="00AD6DA7">
        <w:rPr>
          <w:rFonts w:ascii="Arial" w:hAnsi="Arial" w:cs="Arial"/>
          <w:szCs w:val="24"/>
        </w:rPr>
        <w:tab/>
        <w:t>За професионално особље подаци се уписују индивидуално; за додатно особље по категоријама.</w:t>
      </w:r>
    </w:p>
    <w:p w:rsidR="00F65E0D" w:rsidRPr="00AD6DA7" w:rsidRDefault="00F65E0D" w:rsidP="00F65E0D">
      <w:pPr>
        <w:tabs>
          <w:tab w:val="left" w:pos="360"/>
        </w:tabs>
        <w:rPr>
          <w:rFonts w:ascii="Arial" w:hAnsi="Arial" w:cs="Arial"/>
          <w:szCs w:val="24"/>
        </w:rPr>
      </w:pPr>
      <w:r w:rsidRPr="00AD6DA7">
        <w:rPr>
          <w:rFonts w:ascii="Arial" w:hAnsi="Arial" w:cs="Arial"/>
          <w:szCs w:val="24"/>
          <w:vertAlign w:val="superscript"/>
        </w:rPr>
        <w:t>2</w:t>
      </w:r>
      <w:r w:rsidRPr="00AD6DA7">
        <w:rPr>
          <w:rFonts w:ascii="Arial" w:hAnsi="Arial" w:cs="Arial"/>
          <w:szCs w:val="24"/>
          <w:vertAlign w:val="superscript"/>
        </w:rPr>
        <w:tab/>
      </w:r>
      <w:r w:rsidRPr="00AD6DA7">
        <w:rPr>
          <w:rFonts w:ascii="Arial" w:hAnsi="Arial" w:cs="Arial"/>
          <w:szCs w:val="24"/>
        </w:rPr>
        <w:t xml:space="preserve">Месеци се рачунају од тренутка ангажовања. </w:t>
      </w:r>
    </w:p>
    <w:p w:rsidR="00F65E0D" w:rsidRPr="00AD6DA7" w:rsidRDefault="00F65E0D" w:rsidP="00F65E0D">
      <w:pPr>
        <w:tabs>
          <w:tab w:val="left" w:pos="360"/>
        </w:tabs>
        <w:rPr>
          <w:rFonts w:ascii="Arial" w:hAnsi="Arial" w:cs="Arial"/>
          <w:szCs w:val="24"/>
        </w:rPr>
      </w:pPr>
    </w:p>
    <w:p w:rsidR="00F65E0D" w:rsidRPr="00AD6DA7" w:rsidRDefault="00AD6DA7" w:rsidP="00F65E0D">
      <w:pPr>
        <w:tabs>
          <w:tab w:val="left" w:pos="360"/>
        </w:tabs>
        <w:rPr>
          <w:rFonts w:ascii="Arial" w:hAnsi="Arial" w:cs="Arial"/>
          <w:szCs w:val="24"/>
        </w:rPr>
      </w:pPr>
      <w:r w:rsidRPr="00AD6DA7">
        <w:rPr>
          <w:rFonts w:ascii="Arial" w:hAnsi="Arial" w:cs="Arial"/>
          <w:noProof/>
          <w:lang w:val="en-US" w:eastAsia="en-US"/>
        </w:rPr>
        <mc:AlternateContent>
          <mc:Choice Requires="wps">
            <w:drawing>
              <wp:anchor distT="0" distB="0" distL="114300" distR="114300" simplePos="0" relativeHeight="251657216" behindDoc="0" locked="0" layoutInCell="1" allowOverlap="1" wp14:anchorId="7782C40A">
                <wp:simplePos x="0" y="0"/>
                <wp:positionH relativeFrom="column">
                  <wp:posOffset>114300</wp:posOffset>
                </wp:positionH>
                <wp:positionV relativeFrom="paragraph">
                  <wp:posOffset>17145</wp:posOffset>
                </wp:positionV>
                <wp:extent cx="457200" cy="90170"/>
                <wp:effectExtent l="0" t="0" r="19050" b="2413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02EBF" id="Rectangle 2" o:spid="_x0000_s1026" style="position:absolute;margin-left:9pt;margin-top:1.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Cv&#10;+JvmGAIAADoEAAAOAAAAAAAAAAAAAAAAAC4CAABkcnMvZTJvRG9jLnhtbFBLAQItABQABgAIAAAA&#10;IQApNYev2QAAAAYBAAAPAAAAAAAAAAAAAAAAAHIEAABkcnMvZG93bnJldi54bWxQSwUGAAAAAAQA&#10;BADzAAAAeAUAAAAA&#10;" fillcolor="black"/>
            </w:pict>
          </mc:Fallback>
        </mc:AlternateContent>
      </w:r>
      <w:r w:rsidR="00F65E0D" w:rsidRPr="00AD6DA7">
        <w:rPr>
          <w:rFonts w:ascii="Arial" w:hAnsi="Arial" w:cs="Arial"/>
          <w:szCs w:val="24"/>
        </w:rPr>
        <w:t xml:space="preserve">                  Пуно радно ангажовање</w:t>
      </w:r>
    </w:p>
    <w:p w:rsidR="00F65E0D" w:rsidRPr="00AD6DA7" w:rsidRDefault="00AD6DA7" w:rsidP="00F65E0D">
      <w:pPr>
        <w:tabs>
          <w:tab w:val="left" w:pos="360"/>
        </w:tabs>
        <w:jc w:val="both"/>
        <w:rPr>
          <w:rFonts w:ascii="Arial" w:hAnsi="Arial" w:cs="Arial"/>
          <w:szCs w:val="24"/>
        </w:rPr>
      </w:pPr>
      <w:r w:rsidRPr="00AD6DA7">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32C3595A">
                <wp:simplePos x="0" y="0"/>
                <wp:positionH relativeFrom="column">
                  <wp:posOffset>114300</wp:posOffset>
                </wp:positionH>
                <wp:positionV relativeFrom="paragraph">
                  <wp:posOffset>23495</wp:posOffset>
                </wp:positionV>
                <wp:extent cx="457200" cy="90170"/>
                <wp:effectExtent l="5715" t="10160" r="13335" b="13970"/>
                <wp:wrapNone/>
                <wp:docPr id="2" name="Rectangle 3" descr="Description: Description: Description: Description: Description: Description: Description: Description: Description: Description: Description: Description: Description: Description: Description: Description: Description: Description: Description: 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04D58" id="Rectangle 3" o:spid="_x0000_s1026" alt="Description: Description: Description: Description: Description: Description: Description: Description: Description: Description: Description: Description: Description: Description: Description: Description: Description: Description: Description: Diagonali larghe verso l'alto"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" fillcolor="black">
                <v:fill r:id="rId34" o:title="" type="pattern"/>
              </v:rect>
            </w:pict>
          </mc:Fallback>
        </mc:AlternateContent>
      </w:r>
      <w:r w:rsidR="00F65E0D" w:rsidRPr="00AD6DA7">
        <w:rPr>
          <w:rFonts w:ascii="Arial" w:hAnsi="Arial" w:cs="Arial"/>
          <w:szCs w:val="24"/>
        </w:rPr>
        <w:t xml:space="preserve">                  Делимично радно ангажовање</w:t>
      </w:r>
    </w:p>
    <w:p w:rsidR="00F65E0D" w:rsidRPr="00AD6DA7" w:rsidRDefault="00F65E0D" w:rsidP="00F65E0D">
      <w:pPr>
        <w:tabs>
          <w:tab w:val="left" w:pos="360"/>
        </w:tabs>
        <w:jc w:val="both"/>
        <w:rPr>
          <w:rFonts w:ascii="Arial" w:hAnsi="Arial" w:cs="Arial"/>
          <w:szCs w:val="24"/>
        </w:rPr>
      </w:pPr>
    </w:p>
    <w:p w:rsidR="00F65E0D" w:rsidRPr="00AD6DA7" w:rsidRDefault="00F65E0D" w:rsidP="00F65E0D">
      <w:pPr>
        <w:pStyle w:val="BodyText"/>
        <w:jc w:val="right"/>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rsidTr="00F65E0D">
        <w:trPr>
          <w:jc w:val="center"/>
        </w:trPr>
        <w:tc>
          <w:tcPr>
            <w:tcW w:w="3652" w:type="dxa"/>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r>
    </w:tbl>
    <w:p w:rsidR="00F65E0D" w:rsidRPr="00AD6DA7" w:rsidRDefault="00F65E0D" w:rsidP="00F65E0D">
      <w:pPr>
        <w:suppressAutoHyphens w:val="0"/>
        <w:rPr>
          <w:rFonts w:ascii="Arial" w:hAnsi="Arial" w:cs="Arial"/>
          <w:szCs w:val="24"/>
        </w:rPr>
        <w:sectPr w:rsidR="00F65E0D" w:rsidRPr="00AD6DA7">
          <w:footnotePr>
            <w:pos w:val="beneathText"/>
          </w:footnotePr>
          <w:pgSz w:w="16837" w:h="11905" w:orient="landscape"/>
          <w:pgMar w:top="1134" w:right="902" w:bottom="1134" w:left="1134" w:header="709" w:footer="709" w:gutter="0"/>
          <w:cols w:space="708"/>
        </w:sectPr>
      </w:pPr>
    </w:p>
    <w:p w:rsidR="00F65E0D" w:rsidRPr="00AD6DA7" w:rsidRDefault="00F65E0D" w:rsidP="00F65E0D">
      <w:pPr>
        <w:jc w:val="right"/>
        <w:rPr>
          <w:rFonts w:ascii="Arial" w:hAnsi="Arial" w:cs="Arial"/>
          <w:b/>
          <w:szCs w:val="24"/>
        </w:rPr>
      </w:pPr>
      <w:r w:rsidRPr="00AD6DA7">
        <w:rPr>
          <w:rFonts w:ascii="Arial" w:hAnsi="Arial" w:cs="Arial"/>
          <w:b/>
          <w:szCs w:val="24"/>
        </w:rPr>
        <w:lastRenderedPageBreak/>
        <w:t>ОБРАЗАЦ 7.2</w:t>
      </w:r>
    </w:p>
    <w:p w:rsidR="00F65E0D" w:rsidRPr="00AD6DA7" w:rsidRDefault="00F65E0D" w:rsidP="00F65E0D">
      <w:pPr>
        <w:tabs>
          <w:tab w:val="center" w:pos="7380"/>
        </w:tabs>
        <w:jc w:val="both"/>
        <w:rPr>
          <w:rFonts w:ascii="Arial" w:hAnsi="Arial" w:cs="Arial"/>
          <w:szCs w:val="24"/>
        </w:rPr>
      </w:pPr>
    </w:p>
    <w:p w:rsidR="00F65E0D" w:rsidRPr="00AD6DA7" w:rsidRDefault="00F65E0D" w:rsidP="00F65E0D">
      <w:pPr>
        <w:jc w:val="both"/>
        <w:rPr>
          <w:rFonts w:ascii="Arial" w:hAnsi="Arial" w:cs="Arial"/>
          <w:b/>
          <w:szCs w:val="24"/>
        </w:rPr>
      </w:pPr>
    </w:p>
    <w:p w:rsidR="00F65E0D" w:rsidRPr="00AD6DA7" w:rsidRDefault="00F65E0D" w:rsidP="00F65E0D">
      <w:pPr>
        <w:pStyle w:val="Heading10"/>
        <w:rPr>
          <w:rFonts w:ascii="Arial" w:hAnsi="Arial" w:cs="Arial"/>
          <w:szCs w:val="24"/>
        </w:rPr>
      </w:pPr>
      <w:bookmarkStart w:id="395" w:name="_Toc422953304"/>
      <w:bookmarkStart w:id="396" w:name="_Toc412821609"/>
      <w:bookmarkStart w:id="397" w:name="_Toc412821078"/>
      <w:bookmarkStart w:id="398" w:name="_Toc412446941"/>
      <w:bookmarkStart w:id="399" w:name="_Toc412153116"/>
      <w:bookmarkStart w:id="400" w:name="_Toc383520863"/>
      <w:r w:rsidRPr="00AD6DA7">
        <w:rPr>
          <w:rFonts w:ascii="Arial" w:hAnsi="Arial" w:cs="Arial"/>
          <w:szCs w:val="24"/>
        </w:rPr>
        <w:t xml:space="preserve">РАДНА БИОГРАФИЈА </w:t>
      </w:r>
      <w:r w:rsidRPr="00AD6DA7">
        <w:rPr>
          <w:rStyle w:val="BookTitle"/>
          <w:rFonts w:ascii="Arial" w:hAnsi="Arial" w:cs="Arial"/>
          <w:b/>
          <w:bCs/>
          <w:spacing w:val="0"/>
          <w:szCs w:val="24"/>
        </w:rPr>
        <w:t>ЧЛАНА ТИМА</w:t>
      </w:r>
      <w:bookmarkEnd w:id="395"/>
      <w:bookmarkEnd w:id="396"/>
      <w:bookmarkEnd w:id="397"/>
      <w:bookmarkEnd w:id="398"/>
      <w:bookmarkEnd w:id="399"/>
      <w:bookmarkEnd w:id="400"/>
    </w:p>
    <w:p w:rsidR="00F65E0D" w:rsidRPr="00AD6DA7" w:rsidRDefault="00F65E0D" w:rsidP="00F65E0D">
      <w:pPr>
        <w:tabs>
          <w:tab w:val="left" w:pos="360"/>
          <w:tab w:val="left" w:pos="2160"/>
          <w:tab w:val="left" w:pos="2700"/>
        </w:tabs>
        <w:ind w:left="2160" w:hanging="2160"/>
        <w:jc w:val="both"/>
        <w:rPr>
          <w:rFonts w:ascii="Arial" w:hAnsi="Arial" w:cs="Arial"/>
          <w:b/>
          <w:caps/>
          <w:szCs w:val="24"/>
        </w:rPr>
      </w:pPr>
    </w:p>
    <w:p w:rsidR="00F65E0D" w:rsidRPr="00AD6DA7" w:rsidRDefault="00F65E0D" w:rsidP="00F65E0D">
      <w:pPr>
        <w:tabs>
          <w:tab w:val="left" w:pos="360"/>
          <w:tab w:val="left" w:pos="8931"/>
          <w:tab w:val="right" w:pos="9000"/>
        </w:tabs>
        <w:spacing w:line="380" w:lineRule="exact"/>
        <w:jc w:val="both"/>
        <w:rPr>
          <w:rFonts w:ascii="Arial" w:hAnsi="Arial" w:cs="Arial"/>
          <w:b/>
          <w:szCs w:val="24"/>
        </w:rPr>
      </w:pPr>
      <w:r w:rsidRPr="00AD6DA7">
        <w:rPr>
          <w:rFonts w:ascii="Arial" w:hAnsi="Arial" w:cs="Arial"/>
          <w:b/>
          <w:szCs w:val="24"/>
        </w:rPr>
        <w:t>1.</w:t>
      </w:r>
      <w:r w:rsidRPr="00AD6DA7">
        <w:rPr>
          <w:rFonts w:ascii="Arial" w:hAnsi="Arial" w:cs="Arial"/>
          <w:b/>
          <w:szCs w:val="24"/>
        </w:rPr>
        <w:tab/>
        <w:t>Предложена позиција</w:t>
      </w:r>
      <w:r w:rsidRPr="00AD6DA7">
        <w:rPr>
          <w:rFonts w:ascii="Arial" w:hAnsi="Arial" w:cs="Arial"/>
          <w:szCs w:val="24"/>
        </w:rPr>
        <w:t>:</w:t>
      </w: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8931"/>
          <w:tab w:val="right" w:pos="9000"/>
        </w:tabs>
        <w:spacing w:line="380" w:lineRule="exact"/>
        <w:ind w:left="360" w:hanging="360"/>
        <w:jc w:val="both"/>
        <w:rPr>
          <w:rFonts w:ascii="Arial" w:hAnsi="Arial" w:cs="Arial"/>
          <w:szCs w:val="24"/>
          <w:u w:val="single"/>
        </w:rPr>
      </w:pPr>
      <w:r w:rsidRPr="00AD6DA7">
        <w:rPr>
          <w:rFonts w:ascii="Arial" w:hAnsi="Arial" w:cs="Arial"/>
          <w:b/>
          <w:szCs w:val="24"/>
        </w:rPr>
        <w:t>2.</w:t>
      </w:r>
      <w:r w:rsidRPr="00AD6DA7">
        <w:rPr>
          <w:rFonts w:ascii="Arial" w:hAnsi="Arial" w:cs="Arial"/>
          <w:b/>
          <w:szCs w:val="24"/>
        </w:rPr>
        <w:tab/>
        <w:t>Назив фирме</w:t>
      </w:r>
      <w:r w:rsidRPr="00AD6DA7">
        <w:rPr>
          <w:rFonts w:ascii="Arial" w:hAnsi="Arial" w:cs="Arial"/>
          <w:szCs w:val="24"/>
        </w:rPr>
        <w:t xml:space="preserve">: </w:t>
      </w: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8931"/>
          <w:tab w:val="right" w:pos="9000"/>
        </w:tabs>
        <w:spacing w:line="380" w:lineRule="exact"/>
        <w:jc w:val="both"/>
        <w:rPr>
          <w:rFonts w:ascii="Arial" w:hAnsi="Arial" w:cs="Arial"/>
          <w:b/>
          <w:szCs w:val="24"/>
        </w:rPr>
      </w:pPr>
      <w:r w:rsidRPr="00AD6DA7">
        <w:rPr>
          <w:rFonts w:ascii="Arial" w:hAnsi="Arial" w:cs="Arial"/>
          <w:b/>
          <w:szCs w:val="24"/>
        </w:rPr>
        <w:t>3.</w:t>
      </w:r>
      <w:r w:rsidRPr="00AD6DA7">
        <w:rPr>
          <w:rFonts w:ascii="Arial" w:hAnsi="Arial" w:cs="Arial"/>
          <w:b/>
          <w:szCs w:val="24"/>
        </w:rPr>
        <w:tab/>
        <w:t>Име особе</w:t>
      </w:r>
      <w:r w:rsidRPr="00AD6DA7">
        <w:rPr>
          <w:rFonts w:ascii="Arial" w:hAnsi="Arial" w:cs="Arial"/>
          <w:szCs w:val="24"/>
        </w:rPr>
        <w:t xml:space="preserve"> (пуно име и презиме): </w:t>
      </w: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4500"/>
          <w:tab w:val="left" w:pos="8931"/>
          <w:tab w:val="right" w:pos="9000"/>
        </w:tabs>
        <w:spacing w:line="380" w:lineRule="exact"/>
        <w:jc w:val="both"/>
        <w:rPr>
          <w:rFonts w:ascii="Arial" w:hAnsi="Arial" w:cs="Arial"/>
          <w:szCs w:val="24"/>
        </w:rPr>
      </w:pPr>
      <w:r w:rsidRPr="00AD6DA7">
        <w:rPr>
          <w:rFonts w:ascii="Arial" w:hAnsi="Arial" w:cs="Arial"/>
          <w:b/>
          <w:szCs w:val="24"/>
        </w:rPr>
        <w:t>4.</w:t>
      </w:r>
      <w:r w:rsidRPr="00AD6DA7">
        <w:rPr>
          <w:rFonts w:ascii="Arial" w:hAnsi="Arial" w:cs="Arial"/>
          <w:b/>
          <w:szCs w:val="24"/>
        </w:rPr>
        <w:tab/>
        <w:t>Датум рођења</w:t>
      </w:r>
      <w:r w:rsidRPr="00AD6DA7">
        <w:rPr>
          <w:rFonts w:ascii="Arial" w:hAnsi="Arial" w:cs="Arial"/>
          <w:szCs w:val="24"/>
        </w:rPr>
        <w:t xml:space="preserve">: </w:t>
      </w:r>
      <w:r w:rsidRPr="00AD6DA7">
        <w:rPr>
          <w:rFonts w:ascii="Arial" w:hAnsi="Arial" w:cs="Arial"/>
          <w:szCs w:val="24"/>
          <w:u w:val="single"/>
        </w:rPr>
        <w:tab/>
        <w:t xml:space="preserve"> </w:t>
      </w:r>
      <w:r w:rsidRPr="00AD6DA7">
        <w:rPr>
          <w:rFonts w:ascii="Arial" w:hAnsi="Arial" w:cs="Arial"/>
          <w:b/>
          <w:szCs w:val="24"/>
        </w:rPr>
        <w:t>Националност</w:t>
      </w:r>
      <w:r w:rsidRPr="00AD6DA7">
        <w:rPr>
          <w:rFonts w:ascii="Arial" w:hAnsi="Arial" w:cs="Arial"/>
          <w:szCs w:val="24"/>
        </w:rPr>
        <w:t xml:space="preserve">: </w:t>
      </w: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8931"/>
          <w:tab w:val="right" w:pos="9000"/>
        </w:tabs>
        <w:spacing w:line="380" w:lineRule="exact"/>
        <w:ind w:left="360" w:hanging="360"/>
        <w:jc w:val="both"/>
        <w:rPr>
          <w:rFonts w:ascii="Arial" w:hAnsi="Arial" w:cs="Arial"/>
          <w:szCs w:val="24"/>
        </w:rPr>
      </w:pPr>
      <w:r w:rsidRPr="00AD6DA7">
        <w:rPr>
          <w:rFonts w:ascii="Arial" w:hAnsi="Arial" w:cs="Arial"/>
          <w:b/>
          <w:szCs w:val="24"/>
        </w:rPr>
        <w:t>5.</w:t>
      </w:r>
      <w:r w:rsidRPr="00AD6DA7">
        <w:rPr>
          <w:rFonts w:ascii="Arial" w:hAnsi="Arial" w:cs="Arial"/>
          <w:b/>
          <w:szCs w:val="24"/>
        </w:rPr>
        <w:tab/>
        <w:t>Образовање</w:t>
      </w:r>
      <w:r w:rsidRPr="00AD6DA7">
        <w:rPr>
          <w:rFonts w:ascii="Arial" w:hAnsi="Arial" w:cs="Arial"/>
          <w:szCs w:val="24"/>
        </w:rPr>
        <w:t xml:space="preserve">: </w:t>
      </w:r>
    </w:p>
    <w:p w:rsidR="00F65E0D" w:rsidRPr="00AD6DA7" w:rsidRDefault="00F65E0D" w:rsidP="00F65E0D">
      <w:pPr>
        <w:tabs>
          <w:tab w:val="left" w:pos="360"/>
          <w:tab w:val="left" w:pos="8931"/>
          <w:tab w:val="right" w:pos="9000"/>
        </w:tabs>
        <w:spacing w:line="320" w:lineRule="exact"/>
        <w:ind w:left="360" w:hanging="360"/>
        <w:jc w:val="both"/>
        <w:rPr>
          <w:rFonts w:ascii="Arial" w:hAnsi="Arial" w:cs="Arial"/>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472"/>
        <w:gridCol w:w="4953"/>
      </w:tblGrid>
      <w:tr w:rsidR="00F65E0D" w:rsidRPr="00AD6DA7" w:rsidTr="00F65E0D">
        <w:tc>
          <w:tcPr>
            <w:tcW w:w="351" w:type="pct"/>
            <w:tcBorders>
              <w:top w:val="single" w:sz="4" w:space="0" w:color="auto"/>
              <w:left w:val="single" w:sz="4" w:space="0" w:color="auto"/>
              <w:bottom w:val="single" w:sz="4" w:space="0" w:color="auto"/>
              <w:right w:val="single" w:sz="4" w:space="0" w:color="auto"/>
            </w:tcBorders>
            <w:hideMark/>
          </w:tcPr>
          <w:p w:rsidR="00F65E0D" w:rsidRPr="00AD6DA7" w:rsidRDefault="00F65E0D">
            <w:pPr>
              <w:suppressAutoHyphens w:val="0"/>
              <w:autoSpaceDE w:val="0"/>
              <w:autoSpaceDN w:val="0"/>
              <w:spacing w:after="40" w:line="320" w:lineRule="exact"/>
              <w:jc w:val="both"/>
              <w:rPr>
                <w:rFonts w:ascii="Arial" w:hAnsi="Arial" w:cs="Arial"/>
                <w:szCs w:val="24"/>
                <w:lang w:eastAsia="en-US"/>
              </w:rPr>
            </w:pPr>
            <w:r w:rsidRPr="00AD6DA7">
              <w:rPr>
                <w:rFonts w:ascii="Arial" w:hAnsi="Arial" w:cs="Arial"/>
                <w:szCs w:val="24"/>
                <w:lang w:eastAsia="en-US"/>
              </w:rPr>
              <w:t>5.1</w:t>
            </w:r>
          </w:p>
        </w:tc>
        <w:tc>
          <w:tcPr>
            <w:tcW w:w="1916" w:type="pct"/>
            <w:tcBorders>
              <w:top w:val="single" w:sz="4" w:space="0" w:color="auto"/>
              <w:left w:val="single" w:sz="4" w:space="0" w:color="auto"/>
              <w:bottom w:val="single" w:sz="4" w:space="0" w:color="auto"/>
              <w:right w:val="single" w:sz="4" w:space="0" w:color="auto"/>
            </w:tcBorders>
            <w:hideMark/>
          </w:tcPr>
          <w:p w:rsidR="00F65E0D" w:rsidRPr="00AD6DA7" w:rsidRDefault="00F65E0D">
            <w:pPr>
              <w:suppressAutoHyphens w:val="0"/>
              <w:autoSpaceDE w:val="0"/>
              <w:autoSpaceDN w:val="0"/>
              <w:spacing w:after="40" w:line="320" w:lineRule="exact"/>
              <w:jc w:val="both"/>
              <w:rPr>
                <w:rFonts w:ascii="Arial" w:hAnsi="Arial" w:cs="Arial"/>
                <w:szCs w:val="24"/>
                <w:lang w:eastAsia="en-US"/>
              </w:rPr>
            </w:pPr>
            <w:r w:rsidRPr="00AD6DA7">
              <w:rPr>
                <w:rFonts w:ascii="Arial" w:hAnsi="Arial" w:cs="Arial"/>
                <w:szCs w:val="24"/>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F65E0D" w:rsidRPr="00AD6DA7" w:rsidRDefault="00F65E0D">
            <w:pPr>
              <w:suppressAutoHyphens w:val="0"/>
              <w:autoSpaceDE w:val="0"/>
              <w:autoSpaceDN w:val="0"/>
              <w:spacing w:after="40" w:line="320" w:lineRule="exact"/>
              <w:jc w:val="both"/>
              <w:rPr>
                <w:rFonts w:ascii="Arial" w:hAnsi="Arial" w:cs="Arial"/>
                <w:szCs w:val="24"/>
                <w:lang w:eastAsia="en-US"/>
              </w:rPr>
            </w:pPr>
          </w:p>
          <w:p w:rsidR="00F65E0D" w:rsidRPr="00AD6DA7" w:rsidRDefault="00F65E0D">
            <w:pPr>
              <w:suppressAutoHyphens w:val="0"/>
              <w:autoSpaceDE w:val="0"/>
              <w:autoSpaceDN w:val="0"/>
              <w:spacing w:after="40" w:line="320" w:lineRule="exact"/>
              <w:jc w:val="both"/>
              <w:rPr>
                <w:rFonts w:ascii="Arial" w:hAnsi="Arial" w:cs="Arial"/>
                <w:szCs w:val="24"/>
                <w:lang w:eastAsia="en-US"/>
              </w:rPr>
            </w:pPr>
          </w:p>
        </w:tc>
      </w:tr>
      <w:tr w:rsidR="00F65E0D" w:rsidRPr="00AD6DA7" w:rsidTr="00F65E0D">
        <w:tc>
          <w:tcPr>
            <w:tcW w:w="351" w:type="pct"/>
            <w:tcBorders>
              <w:top w:val="single" w:sz="4" w:space="0" w:color="auto"/>
              <w:left w:val="single" w:sz="4" w:space="0" w:color="auto"/>
              <w:bottom w:val="single" w:sz="4" w:space="0" w:color="auto"/>
              <w:right w:val="single" w:sz="4" w:space="0" w:color="auto"/>
            </w:tcBorders>
            <w:hideMark/>
          </w:tcPr>
          <w:p w:rsidR="00F65E0D" w:rsidRPr="00AD6DA7" w:rsidRDefault="00F65E0D">
            <w:pPr>
              <w:suppressAutoHyphens w:val="0"/>
              <w:autoSpaceDE w:val="0"/>
              <w:autoSpaceDN w:val="0"/>
              <w:spacing w:after="40" w:line="320" w:lineRule="exact"/>
              <w:jc w:val="both"/>
              <w:rPr>
                <w:rFonts w:ascii="Arial" w:hAnsi="Arial" w:cs="Arial"/>
                <w:szCs w:val="24"/>
                <w:lang w:eastAsia="en-US"/>
              </w:rPr>
            </w:pPr>
            <w:r w:rsidRPr="00AD6DA7">
              <w:rPr>
                <w:rFonts w:ascii="Arial" w:hAnsi="Arial" w:cs="Arial"/>
                <w:szCs w:val="24"/>
                <w:lang w:eastAsia="en-US"/>
              </w:rPr>
              <w:t>5.2</w:t>
            </w:r>
          </w:p>
        </w:tc>
        <w:tc>
          <w:tcPr>
            <w:tcW w:w="1916" w:type="pct"/>
            <w:tcBorders>
              <w:top w:val="single" w:sz="4" w:space="0" w:color="auto"/>
              <w:left w:val="single" w:sz="4" w:space="0" w:color="auto"/>
              <w:bottom w:val="single" w:sz="4" w:space="0" w:color="auto"/>
              <w:right w:val="single" w:sz="4" w:space="0" w:color="auto"/>
            </w:tcBorders>
            <w:hideMark/>
          </w:tcPr>
          <w:p w:rsidR="00F65E0D" w:rsidRPr="00AD6DA7" w:rsidRDefault="00F65E0D">
            <w:pPr>
              <w:suppressAutoHyphens w:val="0"/>
              <w:autoSpaceDE w:val="0"/>
              <w:autoSpaceDN w:val="0"/>
              <w:spacing w:after="40" w:line="320" w:lineRule="exact"/>
              <w:rPr>
                <w:rFonts w:ascii="Arial" w:hAnsi="Arial" w:cs="Arial"/>
                <w:szCs w:val="24"/>
                <w:lang w:eastAsia="en-US"/>
              </w:rPr>
            </w:pPr>
            <w:r w:rsidRPr="00AD6DA7">
              <w:rPr>
                <w:rFonts w:ascii="Arial" w:hAnsi="Arial" w:cs="Arial"/>
                <w:szCs w:val="24"/>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F65E0D" w:rsidRPr="00AD6DA7" w:rsidRDefault="00F65E0D">
            <w:pPr>
              <w:suppressAutoHyphens w:val="0"/>
              <w:autoSpaceDE w:val="0"/>
              <w:autoSpaceDN w:val="0"/>
              <w:spacing w:after="40" w:line="320" w:lineRule="exact"/>
              <w:jc w:val="both"/>
              <w:rPr>
                <w:rFonts w:ascii="Arial" w:hAnsi="Arial" w:cs="Arial"/>
                <w:szCs w:val="24"/>
                <w:lang w:eastAsia="en-US"/>
              </w:rPr>
            </w:pPr>
          </w:p>
        </w:tc>
      </w:tr>
      <w:tr w:rsidR="00F65E0D" w:rsidRPr="00AD6DA7" w:rsidTr="00F65E0D">
        <w:tc>
          <w:tcPr>
            <w:tcW w:w="351" w:type="pct"/>
            <w:tcBorders>
              <w:top w:val="single" w:sz="4" w:space="0" w:color="auto"/>
              <w:left w:val="single" w:sz="4" w:space="0" w:color="auto"/>
              <w:bottom w:val="single" w:sz="4" w:space="0" w:color="auto"/>
              <w:right w:val="single" w:sz="4" w:space="0" w:color="auto"/>
            </w:tcBorders>
            <w:hideMark/>
          </w:tcPr>
          <w:p w:rsidR="00F65E0D" w:rsidRPr="00AD6DA7" w:rsidRDefault="00F65E0D">
            <w:pPr>
              <w:suppressAutoHyphens w:val="0"/>
              <w:autoSpaceDE w:val="0"/>
              <w:autoSpaceDN w:val="0"/>
              <w:spacing w:after="40" w:line="320" w:lineRule="exact"/>
              <w:jc w:val="both"/>
              <w:rPr>
                <w:rFonts w:ascii="Arial" w:hAnsi="Arial" w:cs="Arial"/>
                <w:szCs w:val="24"/>
                <w:lang w:eastAsia="en-US"/>
              </w:rPr>
            </w:pPr>
            <w:r w:rsidRPr="00AD6DA7">
              <w:rPr>
                <w:rFonts w:ascii="Arial" w:hAnsi="Arial" w:cs="Arial"/>
                <w:szCs w:val="24"/>
                <w:lang w:eastAsia="en-US"/>
              </w:rPr>
              <w:t>5.3</w:t>
            </w:r>
          </w:p>
        </w:tc>
        <w:tc>
          <w:tcPr>
            <w:tcW w:w="1916" w:type="pct"/>
            <w:tcBorders>
              <w:top w:val="single" w:sz="4" w:space="0" w:color="auto"/>
              <w:left w:val="single" w:sz="4" w:space="0" w:color="auto"/>
              <w:bottom w:val="single" w:sz="4" w:space="0" w:color="auto"/>
              <w:right w:val="single" w:sz="4" w:space="0" w:color="auto"/>
            </w:tcBorders>
            <w:hideMark/>
          </w:tcPr>
          <w:p w:rsidR="00F65E0D" w:rsidRPr="00AD6DA7" w:rsidRDefault="00F65E0D">
            <w:pPr>
              <w:suppressAutoHyphens w:val="0"/>
              <w:autoSpaceDE w:val="0"/>
              <w:autoSpaceDN w:val="0"/>
              <w:spacing w:after="40" w:line="320" w:lineRule="exact"/>
              <w:rPr>
                <w:rFonts w:ascii="Arial" w:hAnsi="Arial" w:cs="Arial"/>
                <w:szCs w:val="24"/>
                <w:lang w:eastAsia="en-US"/>
              </w:rPr>
            </w:pPr>
            <w:r w:rsidRPr="00AD6DA7">
              <w:rPr>
                <w:rFonts w:ascii="Arial" w:hAnsi="Arial" w:cs="Arial"/>
                <w:szCs w:val="24"/>
                <w:lang w:eastAsia="en-US"/>
              </w:rPr>
              <w:t>Сертификати</w:t>
            </w:r>
          </w:p>
        </w:tc>
        <w:tc>
          <w:tcPr>
            <w:tcW w:w="2733" w:type="pct"/>
            <w:tcBorders>
              <w:top w:val="single" w:sz="4" w:space="0" w:color="auto"/>
              <w:left w:val="single" w:sz="4" w:space="0" w:color="auto"/>
              <w:bottom w:val="single" w:sz="4" w:space="0" w:color="auto"/>
              <w:right w:val="single" w:sz="4" w:space="0" w:color="auto"/>
            </w:tcBorders>
          </w:tcPr>
          <w:p w:rsidR="00F65E0D" w:rsidRPr="00AD6DA7" w:rsidRDefault="00F65E0D">
            <w:pPr>
              <w:suppressAutoHyphens w:val="0"/>
              <w:autoSpaceDE w:val="0"/>
              <w:autoSpaceDN w:val="0"/>
              <w:spacing w:after="40" w:line="320" w:lineRule="exact"/>
              <w:jc w:val="both"/>
              <w:rPr>
                <w:rFonts w:ascii="Arial" w:hAnsi="Arial" w:cs="Arial"/>
                <w:szCs w:val="24"/>
                <w:lang w:eastAsia="en-US"/>
              </w:rPr>
            </w:pPr>
          </w:p>
          <w:p w:rsidR="00F65E0D" w:rsidRPr="00AD6DA7" w:rsidRDefault="00F65E0D">
            <w:pPr>
              <w:suppressAutoHyphens w:val="0"/>
              <w:autoSpaceDE w:val="0"/>
              <w:autoSpaceDN w:val="0"/>
              <w:spacing w:after="40" w:line="320" w:lineRule="exact"/>
              <w:jc w:val="both"/>
              <w:rPr>
                <w:rFonts w:ascii="Arial" w:hAnsi="Arial" w:cs="Arial"/>
                <w:szCs w:val="24"/>
                <w:lang w:eastAsia="en-US"/>
              </w:rPr>
            </w:pPr>
          </w:p>
        </w:tc>
      </w:tr>
    </w:tbl>
    <w:p w:rsidR="00F65E0D" w:rsidRPr="00AD6DA7" w:rsidRDefault="00F65E0D" w:rsidP="00F65E0D">
      <w:pPr>
        <w:tabs>
          <w:tab w:val="left" w:pos="360"/>
          <w:tab w:val="left" w:pos="8931"/>
          <w:tab w:val="right" w:pos="9000"/>
        </w:tabs>
        <w:spacing w:line="320" w:lineRule="exact"/>
        <w:ind w:left="360" w:hanging="360"/>
        <w:jc w:val="both"/>
        <w:rPr>
          <w:rFonts w:ascii="Arial" w:hAnsi="Arial" w:cs="Arial"/>
          <w:szCs w:val="24"/>
          <w:u w:val="single"/>
        </w:rPr>
      </w:pPr>
    </w:p>
    <w:p w:rsidR="00F65E0D" w:rsidRPr="00AD6DA7" w:rsidRDefault="00F65E0D" w:rsidP="00F65E0D">
      <w:pPr>
        <w:tabs>
          <w:tab w:val="left" w:pos="360"/>
          <w:tab w:val="left" w:pos="8931"/>
          <w:tab w:val="right" w:pos="9000"/>
        </w:tabs>
        <w:spacing w:line="340" w:lineRule="exact"/>
        <w:jc w:val="both"/>
        <w:rPr>
          <w:rFonts w:ascii="Arial" w:hAnsi="Arial" w:cs="Arial"/>
          <w:szCs w:val="24"/>
        </w:rPr>
      </w:pPr>
      <w:r w:rsidRPr="00AD6DA7">
        <w:rPr>
          <w:rFonts w:ascii="Arial" w:hAnsi="Arial" w:cs="Arial"/>
          <w:b/>
          <w:szCs w:val="24"/>
        </w:rPr>
        <w:t>6.</w:t>
      </w:r>
      <w:r w:rsidRPr="00AD6DA7">
        <w:rPr>
          <w:rFonts w:ascii="Arial" w:hAnsi="Arial" w:cs="Arial"/>
          <w:b/>
          <w:szCs w:val="24"/>
        </w:rPr>
        <w:tab/>
        <w:t>Чланство у професионалним удружењима</w:t>
      </w:r>
      <w:r w:rsidRPr="00AD6DA7">
        <w:rPr>
          <w:rFonts w:ascii="Arial" w:hAnsi="Arial" w:cs="Arial"/>
          <w:szCs w:val="24"/>
        </w:rPr>
        <w:t xml:space="preserve">: </w:t>
      </w: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8931"/>
          <w:tab w:val="right" w:pos="9000"/>
        </w:tabs>
        <w:spacing w:line="340" w:lineRule="exact"/>
        <w:ind w:firstLine="360"/>
        <w:jc w:val="both"/>
        <w:rPr>
          <w:rFonts w:ascii="Arial" w:hAnsi="Arial" w:cs="Arial"/>
          <w:szCs w:val="24"/>
        </w:rPr>
      </w:pP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8931"/>
          <w:tab w:val="right" w:pos="9000"/>
        </w:tabs>
        <w:spacing w:line="340" w:lineRule="exact"/>
        <w:ind w:left="360" w:hanging="360"/>
        <w:jc w:val="both"/>
        <w:rPr>
          <w:rFonts w:ascii="Arial" w:hAnsi="Arial" w:cs="Arial"/>
          <w:szCs w:val="24"/>
        </w:rPr>
      </w:pPr>
      <w:r w:rsidRPr="00AD6DA7">
        <w:rPr>
          <w:rFonts w:ascii="Arial" w:hAnsi="Arial" w:cs="Arial"/>
          <w:b/>
          <w:szCs w:val="24"/>
        </w:rPr>
        <w:t>7.</w:t>
      </w:r>
      <w:r w:rsidRPr="00AD6DA7">
        <w:rPr>
          <w:rFonts w:ascii="Arial" w:hAnsi="Arial" w:cs="Arial"/>
          <w:b/>
          <w:szCs w:val="24"/>
        </w:rPr>
        <w:tab/>
        <w:t>Остали тренинзи</w:t>
      </w:r>
      <w:r w:rsidRPr="00AD6DA7">
        <w:rPr>
          <w:rFonts w:ascii="Arial" w:hAnsi="Arial" w:cs="Arial"/>
          <w:szCs w:val="24"/>
        </w:rPr>
        <w:t xml:space="preserve"> (навести све установе као и звања стечена похађањем тренинга): </w:t>
      </w: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8931"/>
          <w:tab w:val="right" w:pos="9000"/>
        </w:tabs>
        <w:spacing w:line="340" w:lineRule="exact"/>
        <w:ind w:left="360" w:hanging="360"/>
        <w:jc w:val="both"/>
        <w:rPr>
          <w:rFonts w:ascii="Arial" w:hAnsi="Arial" w:cs="Arial"/>
          <w:szCs w:val="24"/>
        </w:rPr>
      </w:pPr>
      <w:r w:rsidRPr="00AD6DA7">
        <w:rPr>
          <w:rFonts w:ascii="Arial" w:hAnsi="Arial" w:cs="Arial"/>
          <w:b/>
          <w:szCs w:val="24"/>
        </w:rPr>
        <w:t>8.</w:t>
      </w:r>
      <w:r w:rsidRPr="00AD6DA7">
        <w:rPr>
          <w:rFonts w:ascii="Arial" w:hAnsi="Arial" w:cs="Arial"/>
          <w:b/>
          <w:szCs w:val="24"/>
        </w:rPr>
        <w:tab/>
        <w:t xml:space="preserve">Земље где је стечено радно искуство </w:t>
      </w:r>
      <w:r w:rsidRPr="00AD6DA7">
        <w:rPr>
          <w:rFonts w:ascii="Arial" w:hAnsi="Arial" w:cs="Arial"/>
          <w:szCs w:val="24"/>
        </w:rPr>
        <w:t xml:space="preserve">(списак земаља где је радио): </w:t>
      </w: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8931"/>
          <w:tab w:val="right" w:pos="9000"/>
        </w:tabs>
        <w:spacing w:line="340" w:lineRule="exact"/>
        <w:ind w:firstLine="360"/>
        <w:jc w:val="both"/>
        <w:rPr>
          <w:rFonts w:ascii="Arial" w:hAnsi="Arial" w:cs="Arial"/>
          <w:szCs w:val="24"/>
        </w:rPr>
      </w:pP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right" w:pos="9000"/>
          <w:tab w:val="left" w:pos="9688"/>
        </w:tabs>
        <w:spacing w:line="340" w:lineRule="exact"/>
        <w:ind w:left="360" w:hanging="360"/>
        <w:jc w:val="both"/>
        <w:rPr>
          <w:rFonts w:ascii="Arial" w:hAnsi="Arial" w:cs="Arial"/>
          <w:szCs w:val="24"/>
        </w:rPr>
      </w:pPr>
      <w:r w:rsidRPr="00AD6DA7">
        <w:rPr>
          <w:rFonts w:ascii="Arial" w:hAnsi="Arial" w:cs="Arial"/>
          <w:b/>
          <w:szCs w:val="24"/>
        </w:rPr>
        <w:t>9.</w:t>
      </w:r>
      <w:r w:rsidRPr="00AD6DA7">
        <w:rPr>
          <w:rFonts w:ascii="Arial" w:hAnsi="Arial" w:cs="Arial"/>
          <w:b/>
          <w:szCs w:val="24"/>
        </w:rPr>
        <w:tab/>
        <w:t>Знање језика</w:t>
      </w:r>
      <w:r w:rsidRPr="00AD6DA7">
        <w:rPr>
          <w:rFonts w:ascii="Arial" w:hAnsi="Arial" w:cs="Arial"/>
          <w:szCs w:val="24"/>
        </w:rPr>
        <w:t xml:space="preserve"> (оценити од 1 до 5, при чему је 1 највиша оцена): </w:t>
      </w:r>
    </w:p>
    <w:p w:rsidR="00F65E0D" w:rsidRPr="00AD6DA7" w:rsidRDefault="00F65E0D" w:rsidP="00F65E0D">
      <w:pPr>
        <w:tabs>
          <w:tab w:val="left" w:pos="360"/>
          <w:tab w:val="right" w:pos="9000"/>
          <w:tab w:val="left" w:pos="9688"/>
        </w:tabs>
        <w:spacing w:line="340" w:lineRule="exact"/>
        <w:ind w:left="360" w:hanging="360"/>
        <w:jc w:val="both"/>
        <w:rPr>
          <w:rFonts w:ascii="Arial" w:hAnsi="Arial" w:cs="Arial"/>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336"/>
      </w:tblGrid>
      <w:tr w:rsidR="00F65E0D" w:rsidRPr="00AD6DA7" w:rsidTr="00F65E0D">
        <w:trPr>
          <w:jc w:val="center"/>
        </w:trPr>
        <w:tc>
          <w:tcPr>
            <w:tcW w:w="1240"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Писање</w:t>
            </w:r>
          </w:p>
        </w:tc>
      </w:tr>
      <w:tr w:rsidR="00F65E0D" w:rsidRPr="00AD6DA7" w:rsidTr="00F65E0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r w:rsidR="00F65E0D" w:rsidRPr="00AD6DA7" w:rsidTr="00F65E0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r w:rsidR="00F65E0D" w:rsidRPr="00AD6DA7" w:rsidTr="00F65E0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bl>
    <w:p w:rsidR="00F65E0D" w:rsidRPr="00AD6DA7" w:rsidRDefault="00F65E0D" w:rsidP="00F65E0D">
      <w:pPr>
        <w:tabs>
          <w:tab w:val="left" w:pos="360"/>
          <w:tab w:val="right" w:pos="9000"/>
        </w:tabs>
        <w:spacing w:line="340" w:lineRule="exact"/>
        <w:ind w:left="360" w:hanging="360"/>
        <w:jc w:val="both"/>
        <w:rPr>
          <w:rFonts w:ascii="Arial" w:hAnsi="Arial" w:cs="Arial"/>
          <w:b/>
          <w:szCs w:val="24"/>
        </w:rPr>
      </w:pPr>
    </w:p>
    <w:p w:rsidR="00F65E0D" w:rsidRPr="00AD6DA7" w:rsidRDefault="00F65E0D" w:rsidP="00F65E0D">
      <w:pPr>
        <w:tabs>
          <w:tab w:val="left" w:pos="360"/>
          <w:tab w:val="right" w:pos="9000"/>
        </w:tabs>
        <w:spacing w:line="340" w:lineRule="exact"/>
        <w:ind w:left="360" w:hanging="360"/>
        <w:jc w:val="both"/>
        <w:rPr>
          <w:rFonts w:ascii="Arial" w:hAnsi="Arial" w:cs="Arial"/>
          <w:szCs w:val="24"/>
        </w:rPr>
      </w:pPr>
      <w:r w:rsidRPr="00AD6DA7">
        <w:rPr>
          <w:rFonts w:ascii="Arial" w:hAnsi="Arial" w:cs="Arial"/>
          <w:b/>
          <w:szCs w:val="24"/>
        </w:rPr>
        <w:t>10.</w:t>
      </w:r>
      <w:r w:rsidRPr="00AD6DA7">
        <w:rPr>
          <w:rFonts w:ascii="Arial" w:hAnsi="Arial" w:cs="Arial"/>
          <w:b/>
          <w:szCs w:val="24"/>
        </w:rPr>
        <w:tab/>
        <w:t>Професионално искуство</w:t>
      </w:r>
      <w:r w:rsidRPr="00AD6DA7">
        <w:rPr>
          <w:rFonts w:ascii="Arial" w:hAnsi="Arial" w:cs="Arial"/>
          <w:szCs w:val="24"/>
        </w:rPr>
        <w:t xml:space="preserve"> (почевши од тренутног статуса па све до тренутка првог запослења):</w:t>
      </w:r>
    </w:p>
    <w:p w:rsidR="00F65E0D" w:rsidRPr="00AD6DA7" w:rsidRDefault="00F65E0D" w:rsidP="00F65E0D">
      <w:pPr>
        <w:tabs>
          <w:tab w:val="left" w:pos="360"/>
          <w:tab w:val="right" w:pos="9000"/>
        </w:tabs>
        <w:spacing w:line="340" w:lineRule="exact"/>
        <w:ind w:left="360" w:hanging="360"/>
        <w:jc w:val="both"/>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3"/>
        <w:gridCol w:w="4828"/>
      </w:tblGrid>
      <w:tr w:rsidR="00F65E0D" w:rsidRPr="00AD6DA7" w:rsidTr="00F65E0D">
        <w:tc>
          <w:tcPr>
            <w:tcW w:w="2336" w:type="pct"/>
            <w:tcBorders>
              <w:top w:val="single" w:sz="4" w:space="0" w:color="auto"/>
              <w:left w:val="single" w:sz="4" w:space="0" w:color="auto"/>
              <w:bottom w:val="single" w:sz="4" w:space="0" w:color="auto"/>
              <w:right w:val="single" w:sz="4" w:space="0" w:color="auto"/>
            </w:tcBorders>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Период:</w:t>
            </w:r>
          </w:p>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r w:rsidR="00F65E0D" w:rsidRPr="00AD6DA7" w:rsidTr="00F65E0D">
        <w:tc>
          <w:tcPr>
            <w:tcW w:w="2336" w:type="pct"/>
            <w:tcBorders>
              <w:top w:val="single" w:sz="4" w:space="0" w:color="auto"/>
              <w:left w:val="single" w:sz="4" w:space="0" w:color="auto"/>
              <w:bottom w:val="single" w:sz="4" w:space="0" w:color="auto"/>
              <w:right w:val="single" w:sz="4" w:space="0" w:color="auto"/>
            </w:tcBorders>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lastRenderedPageBreak/>
              <w:t>Адреса</w:t>
            </w:r>
          </w:p>
        </w:tc>
        <w:tc>
          <w:tcPr>
            <w:tcW w:w="2664"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r w:rsidR="00F65E0D" w:rsidRPr="00AD6DA7" w:rsidTr="00F65E0D">
        <w:tc>
          <w:tcPr>
            <w:tcW w:w="2336" w:type="pct"/>
            <w:tcBorders>
              <w:top w:val="single" w:sz="4" w:space="0" w:color="auto"/>
              <w:left w:val="single" w:sz="4" w:space="0" w:color="auto"/>
              <w:bottom w:val="single" w:sz="4" w:space="0" w:color="auto"/>
              <w:right w:val="single" w:sz="4" w:space="0" w:color="auto"/>
            </w:tcBorders>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Компанија</w:t>
            </w:r>
          </w:p>
        </w:tc>
        <w:tc>
          <w:tcPr>
            <w:tcW w:w="2664"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r w:rsidR="00F65E0D" w:rsidRPr="00AD6DA7" w:rsidTr="00F65E0D">
        <w:tc>
          <w:tcPr>
            <w:tcW w:w="2336" w:type="pct"/>
            <w:tcBorders>
              <w:top w:val="single" w:sz="4" w:space="0" w:color="auto"/>
              <w:left w:val="single" w:sz="4" w:space="0" w:color="auto"/>
              <w:bottom w:val="single" w:sz="4" w:space="0" w:color="auto"/>
              <w:right w:val="single" w:sz="4" w:space="0" w:color="auto"/>
            </w:tcBorders>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r w:rsidR="00F65E0D" w:rsidRPr="00AD6DA7" w:rsidTr="00F65E0D">
        <w:tc>
          <w:tcPr>
            <w:tcW w:w="2336" w:type="pct"/>
            <w:tcBorders>
              <w:top w:val="single" w:sz="4" w:space="0" w:color="auto"/>
              <w:left w:val="single" w:sz="4" w:space="0" w:color="auto"/>
              <w:bottom w:val="single" w:sz="4" w:space="0" w:color="auto"/>
              <w:right w:val="single" w:sz="4" w:space="0" w:color="auto"/>
            </w:tcBorders>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bl>
    <w:p w:rsidR="00F65E0D" w:rsidRPr="00AD6DA7" w:rsidRDefault="00F65E0D" w:rsidP="00F65E0D">
      <w:pPr>
        <w:tabs>
          <w:tab w:val="left" w:pos="360"/>
          <w:tab w:val="right" w:pos="9000"/>
        </w:tabs>
        <w:spacing w:line="340" w:lineRule="exact"/>
        <w:ind w:left="360" w:hanging="360"/>
        <w:jc w:val="both"/>
        <w:rPr>
          <w:rFonts w:ascii="Arial" w:hAnsi="Arial" w:cs="Arial"/>
          <w:b/>
          <w:szCs w:val="24"/>
        </w:rPr>
      </w:pPr>
    </w:p>
    <w:p w:rsidR="00F65E0D" w:rsidRPr="00AD6DA7" w:rsidRDefault="00F65E0D" w:rsidP="00F65E0D">
      <w:pPr>
        <w:tabs>
          <w:tab w:val="left" w:pos="360"/>
          <w:tab w:val="right" w:pos="9000"/>
        </w:tabs>
        <w:spacing w:line="340" w:lineRule="exact"/>
        <w:ind w:left="360" w:hanging="360"/>
        <w:jc w:val="both"/>
        <w:rPr>
          <w:rFonts w:ascii="Arial" w:hAnsi="Arial" w:cs="Arial"/>
          <w:b/>
          <w:szCs w:val="24"/>
        </w:rPr>
      </w:pPr>
      <w:r w:rsidRPr="00AD6DA7">
        <w:rPr>
          <w:rFonts w:ascii="Arial" w:hAnsi="Arial" w:cs="Arial"/>
          <w:b/>
          <w:szCs w:val="24"/>
        </w:rPr>
        <w:t>12.</w:t>
      </w:r>
      <w:r w:rsidRPr="00AD6DA7">
        <w:rPr>
          <w:rFonts w:ascii="Arial" w:hAnsi="Arial" w:cs="Arial"/>
          <w:b/>
          <w:szCs w:val="24"/>
        </w:rPr>
        <w:tab/>
        <w:t xml:space="preserve">План ангажовања </w:t>
      </w:r>
      <w:r w:rsidRPr="00AD6DA7">
        <w:rPr>
          <w:rFonts w:ascii="Arial" w:hAnsi="Arial" w:cs="Arial"/>
          <w:szCs w:val="24"/>
        </w:rPr>
        <w:t>(листа задатака за које ће бити задужен):</w:t>
      </w:r>
    </w:p>
    <w:p w:rsidR="00F65E0D" w:rsidRPr="00AD6DA7" w:rsidRDefault="00F65E0D" w:rsidP="00F65E0D">
      <w:pPr>
        <w:suppressAutoHyphens w:val="0"/>
        <w:spacing w:line="320" w:lineRule="exact"/>
        <w:jc w:val="both"/>
        <w:rPr>
          <w:rFonts w:ascii="Arial" w:hAnsi="Arial" w:cs="Arial"/>
          <w:b/>
        </w:rPr>
      </w:pPr>
    </w:p>
    <w:p w:rsidR="00F65E0D" w:rsidRPr="00AD6DA7" w:rsidRDefault="00F65E0D" w:rsidP="00F65E0D">
      <w:pPr>
        <w:suppressAutoHyphens w:val="0"/>
        <w:autoSpaceDE w:val="0"/>
        <w:autoSpaceDN w:val="0"/>
        <w:spacing w:line="320" w:lineRule="exact"/>
        <w:jc w:val="both"/>
        <w:rPr>
          <w:rFonts w:ascii="Arial" w:hAnsi="Arial" w:cs="Arial"/>
          <w:szCs w:val="24"/>
          <w:lang w:eastAsia="en-US"/>
        </w:rPr>
      </w:pPr>
    </w:p>
    <w:p w:rsidR="00F65E0D" w:rsidRPr="00AD6DA7" w:rsidRDefault="00F65E0D" w:rsidP="00F65E0D">
      <w:pPr>
        <w:suppressAutoHyphens w:val="0"/>
        <w:autoSpaceDE w:val="0"/>
        <w:autoSpaceDN w:val="0"/>
        <w:spacing w:line="320" w:lineRule="exact"/>
        <w:jc w:val="both"/>
        <w:rPr>
          <w:rFonts w:ascii="Arial" w:hAnsi="Arial" w:cs="Arial"/>
          <w:szCs w:val="24"/>
          <w:u w:val="single"/>
          <w:lang w:eastAsia="en-US"/>
        </w:rPr>
      </w:pPr>
      <w:r w:rsidRPr="00AD6DA7">
        <w:rPr>
          <w:rFonts w:ascii="Arial" w:hAnsi="Arial" w:cs="Arial"/>
          <w:szCs w:val="24"/>
          <w:lang w:eastAsia="en-US"/>
        </w:rPr>
        <w:t xml:space="preserve">Датум: </w:t>
      </w:r>
      <w:r w:rsidRPr="00AD6DA7">
        <w:rPr>
          <w:rFonts w:ascii="Arial" w:hAnsi="Arial" w:cs="Arial"/>
          <w:szCs w:val="24"/>
          <w:u w:val="single"/>
          <w:lang w:eastAsia="en-US"/>
        </w:rPr>
        <w:t>дан/месец/година</w:t>
      </w:r>
    </w:p>
    <w:p w:rsidR="00F65E0D" w:rsidRPr="00AD6DA7" w:rsidRDefault="00F65E0D" w:rsidP="00F65E0D">
      <w:pPr>
        <w:suppressAutoHyphens w:val="0"/>
        <w:autoSpaceDE w:val="0"/>
        <w:autoSpaceDN w:val="0"/>
        <w:spacing w:line="320" w:lineRule="exact"/>
        <w:jc w:val="both"/>
        <w:rPr>
          <w:rFonts w:ascii="Arial" w:hAnsi="Arial" w:cs="Arial"/>
          <w:szCs w:val="24"/>
          <w:lang w:eastAsia="en-US"/>
        </w:rPr>
      </w:pPr>
    </w:p>
    <w:p w:rsidR="00F65E0D" w:rsidRPr="00AD6DA7" w:rsidRDefault="00F65E0D" w:rsidP="00F65E0D">
      <w:pPr>
        <w:spacing w:line="320" w:lineRule="exact"/>
        <w:jc w:val="both"/>
        <w:rPr>
          <w:rFonts w:ascii="Arial" w:hAnsi="Arial" w:cs="Arial"/>
          <w:b/>
          <w:szCs w:val="24"/>
        </w:rPr>
      </w:pPr>
    </w:p>
    <w:p w:rsidR="00F65E0D" w:rsidRPr="00AD6DA7" w:rsidRDefault="00F65E0D" w:rsidP="00F65E0D">
      <w:pPr>
        <w:spacing w:line="320" w:lineRule="exact"/>
        <w:jc w:val="both"/>
        <w:rPr>
          <w:rFonts w:ascii="Arial" w:hAnsi="Arial" w:cs="Arial"/>
          <w:szCs w:val="24"/>
        </w:rPr>
      </w:pPr>
      <w:r w:rsidRPr="00AD6DA7">
        <w:rPr>
          <w:rFonts w:ascii="Arial" w:hAnsi="Arial" w:cs="Arial"/>
          <w:szCs w:val="24"/>
        </w:rPr>
        <w:t>Под пуном материјалном и кривичном одговорношћу потврђујем да су подаци наведени у мој радној биографији тачни и истинити.</w:t>
      </w:r>
    </w:p>
    <w:p w:rsidR="00F65E0D" w:rsidRPr="00AD6DA7" w:rsidRDefault="00F65E0D" w:rsidP="00F65E0D">
      <w:pPr>
        <w:suppressAutoHyphens w:val="0"/>
        <w:autoSpaceDE w:val="0"/>
        <w:autoSpaceDN w:val="0"/>
        <w:spacing w:line="320" w:lineRule="exact"/>
        <w:jc w:val="both"/>
        <w:rPr>
          <w:rFonts w:ascii="Arial" w:hAnsi="Arial" w:cs="Arial"/>
          <w:szCs w:val="24"/>
          <w:lang w:eastAsia="en-US"/>
        </w:rPr>
      </w:pPr>
    </w:p>
    <w:p w:rsidR="00F65E0D" w:rsidRPr="00AD6DA7" w:rsidRDefault="00F65E0D" w:rsidP="00F65E0D">
      <w:pPr>
        <w:suppressAutoHyphens w:val="0"/>
        <w:autoSpaceDE w:val="0"/>
        <w:autoSpaceDN w:val="0"/>
        <w:spacing w:line="320" w:lineRule="exact"/>
        <w:jc w:val="both"/>
        <w:rPr>
          <w:rFonts w:ascii="Arial" w:hAnsi="Arial" w:cs="Arial"/>
          <w:szCs w:val="24"/>
          <w:lang w:eastAsia="en-US"/>
        </w:rPr>
      </w:pPr>
      <w:r w:rsidRPr="00AD6DA7">
        <w:rPr>
          <w:rFonts w:ascii="Arial" w:hAnsi="Arial" w:cs="Arial"/>
          <w:szCs w:val="24"/>
          <w:lang w:eastAsia="en-US"/>
        </w:rPr>
        <w:t>Име и презиме: ______________________________________________________</w:t>
      </w:r>
    </w:p>
    <w:p w:rsidR="00F65E0D" w:rsidRPr="00AD6DA7" w:rsidRDefault="00F65E0D" w:rsidP="00F65E0D">
      <w:pPr>
        <w:spacing w:line="320" w:lineRule="exact"/>
        <w:jc w:val="both"/>
        <w:rPr>
          <w:rFonts w:ascii="Arial" w:hAnsi="Arial" w:cs="Arial"/>
          <w:b/>
          <w:szCs w:val="24"/>
        </w:rPr>
      </w:pPr>
    </w:p>
    <w:p w:rsidR="00F65E0D" w:rsidRPr="00AD6DA7" w:rsidRDefault="00F65E0D" w:rsidP="00F65E0D">
      <w:pPr>
        <w:suppressAutoHyphens w:val="0"/>
        <w:autoSpaceDE w:val="0"/>
        <w:autoSpaceDN w:val="0"/>
        <w:spacing w:line="320" w:lineRule="exact"/>
        <w:jc w:val="both"/>
        <w:rPr>
          <w:rFonts w:ascii="Arial" w:hAnsi="Arial" w:cs="Arial"/>
          <w:szCs w:val="24"/>
          <w:lang w:eastAsia="en-US"/>
        </w:rPr>
      </w:pPr>
      <w:r w:rsidRPr="00AD6DA7">
        <w:rPr>
          <w:rFonts w:ascii="Arial" w:hAnsi="Arial" w:cs="Arial"/>
          <w:szCs w:val="24"/>
          <w:lang w:eastAsia="en-US"/>
        </w:rPr>
        <w:t>[</w:t>
      </w:r>
      <w:r w:rsidRPr="00AD6DA7">
        <w:rPr>
          <w:rFonts w:ascii="Arial" w:hAnsi="Arial" w:cs="Arial"/>
          <w:i/>
          <w:szCs w:val="24"/>
          <w:lang w:eastAsia="en-US"/>
        </w:rPr>
        <w:t>потпис</w:t>
      </w:r>
      <w:r w:rsidRPr="00AD6DA7">
        <w:rPr>
          <w:rFonts w:ascii="Arial" w:hAnsi="Arial" w:cs="Arial"/>
          <w:szCs w:val="24"/>
          <w:lang w:eastAsia="en-US"/>
        </w:rPr>
        <w:t>]</w:t>
      </w:r>
    </w:p>
    <w:p w:rsidR="00F65E0D" w:rsidRPr="00AD6DA7" w:rsidRDefault="00F65E0D" w:rsidP="00F65E0D">
      <w:pPr>
        <w:spacing w:line="320" w:lineRule="exact"/>
        <w:jc w:val="both"/>
        <w:rPr>
          <w:rFonts w:ascii="Arial" w:hAnsi="Arial" w:cs="Arial"/>
          <w:b/>
          <w:szCs w:val="24"/>
        </w:rPr>
      </w:pPr>
    </w:p>
    <w:p w:rsidR="00F65E0D" w:rsidRPr="00AD6DA7" w:rsidRDefault="00F65E0D" w:rsidP="00F65E0D">
      <w:pPr>
        <w:spacing w:line="320" w:lineRule="exact"/>
        <w:jc w:val="both"/>
        <w:rPr>
          <w:rFonts w:ascii="Arial" w:hAnsi="Arial" w:cs="Arial"/>
          <w:b/>
          <w:szCs w:val="24"/>
        </w:rPr>
      </w:pPr>
    </w:p>
    <w:p w:rsidR="00F65E0D" w:rsidRPr="00AD6DA7" w:rsidRDefault="00F65E0D" w:rsidP="00F65E0D">
      <w:pPr>
        <w:jc w:val="both"/>
        <w:rPr>
          <w:rFonts w:ascii="Arial" w:hAnsi="Arial" w:cs="Arial"/>
          <w:b/>
          <w:szCs w:val="24"/>
        </w:rPr>
      </w:pPr>
    </w:p>
    <w:p w:rsidR="00F65E0D" w:rsidRPr="00AD6DA7" w:rsidRDefault="00F65E0D" w:rsidP="00F65E0D">
      <w:pPr>
        <w:jc w:val="both"/>
        <w:rPr>
          <w:rFonts w:ascii="Arial" w:hAnsi="Arial" w:cs="Arial"/>
          <w:b/>
          <w:szCs w:val="24"/>
        </w:rPr>
      </w:pPr>
    </w:p>
    <w:tbl>
      <w:tblPr>
        <w:tblW w:w="0" w:type="auto"/>
        <w:jc w:val="right"/>
        <w:tblLook w:val="01E0" w:firstRow="1" w:lastRow="1" w:firstColumn="1" w:lastColumn="1" w:noHBand="0" w:noVBand="0"/>
      </w:tblPr>
      <w:tblGrid>
        <w:gridCol w:w="1985"/>
        <w:gridCol w:w="3782"/>
      </w:tblGrid>
      <w:tr w:rsidR="00F65E0D" w:rsidRPr="00AD6DA7" w:rsidTr="00F65E0D">
        <w:trPr>
          <w:jc w:val="right"/>
        </w:trPr>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rsidTr="00F65E0D">
        <w:trPr>
          <w:jc w:val="right"/>
        </w:trPr>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szCs w:val="24"/>
              </w:rPr>
            </w:pPr>
          </w:p>
        </w:tc>
      </w:tr>
      <w:tr w:rsidR="00F65E0D" w:rsidRPr="00AD6DA7" w:rsidTr="00F65E0D">
        <w:trPr>
          <w:jc w:val="right"/>
        </w:trPr>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_________________</w:t>
            </w:r>
          </w:p>
        </w:tc>
      </w:tr>
    </w:tbl>
    <w:p w:rsidR="00F65E0D" w:rsidRPr="00AD6DA7" w:rsidRDefault="00F65E0D" w:rsidP="00F65E0D">
      <w:pPr>
        <w:jc w:val="both"/>
        <w:rPr>
          <w:rFonts w:ascii="Arial" w:hAnsi="Arial" w:cs="Arial"/>
          <w:b/>
          <w:szCs w:val="24"/>
        </w:rPr>
      </w:pPr>
    </w:p>
    <w:p w:rsidR="00F65E0D" w:rsidRPr="00AD6DA7" w:rsidRDefault="00F65E0D" w:rsidP="00F65E0D">
      <w:pPr>
        <w:jc w:val="both"/>
        <w:rPr>
          <w:rFonts w:ascii="Arial" w:hAnsi="Arial" w:cs="Arial"/>
          <w:b/>
          <w:szCs w:val="24"/>
        </w:rPr>
      </w:pPr>
    </w:p>
    <w:p w:rsidR="00F65E0D" w:rsidRPr="00AD6DA7" w:rsidRDefault="00F65E0D" w:rsidP="00F65E0D">
      <w:pPr>
        <w:jc w:val="both"/>
        <w:rPr>
          <w:rFonts w:ascii="Arial" w:hAnsi="Arial" w:cs="Arial"/>
          <w:b/>
          <w:szCs w:val="24"/>
        </w:rPr>
      </w:pPr>
    </w:p>
    <w:p w:rsidR="00F65E0D" w:rsidRPr="00AD6DA7" w:rsidRDefault="00F65E0D" w:rsidP="00F65E0D">
      <w:pPr>
        <w:jc w:val="both"/>
        <w:rPr>
          <w:rFonts w:ascii="Arial" w:hAnsi="Arial" w:cs="Arial"/>
          <w:b/>
          <w:szCs w:val="24"/>
        </w:rPr>
      </w:pPr>
    </w:p>
    <w:p w:rsidR="00F65E0D" w:rsidRPr="00AD6DA7" w:rsidRDefault="00F65E0D" w:rsidP="00F65E0D">
      <w:pPr>
        <w:suppressAutoHyphens w:val="0"/>
        <w:spacing w:after="200" w:line="276" w:lineRule="auto"/>
        <w:rPr>
          <w:rFonts w:ascii="Arial" w:hAnsi="Arial" w:cs="Arial"/>
          <w:b/>
          <w:i/>
          <w:szCs w:val="24"/>
        </w:rPr>
      </w:pPr>
      <w:r w:rsidRPr="00AD6DA7">
        <w:rPr>
          <w:rFonts w:ascii="Arial" w:hAnsi="Arial" w:cs="Arial"/>
          <w:b/>
          <w:i/>
          <w:szCs w:val="24"/>
        </w:rPr>
        <w:br w:type="page"/>
      </w:r>
    </w:p>
    <w:p w:rsidR="00F65E0D" w:rsidRPr="00AD6DA7" w:rsidRDefault="00F65E0D" w:rsidP="00F65E0D">
      <w:pPr>
        <w:jc w:val="right"/>
        <w:rPr>
          <w:rFonts w:ascii="Arial" w:hAnsi="Arial" w:cs="Arial"/>
          <w:b/>
          <w:i/>
          <w:szCs w:val="24"/>
        </w:rPr>
      </w:pPr>
      <w:r w:rsidRPr="00AD6DA7">
        <w:rPr>
          <w:rFonts w:ascii="Arial" w:hAnsi="Arial" w:cs="Arial"/>
          <w:b/>
          <w:i/>
          <w:szCs w:val="24"/>
        </w:rPr>
        <w:lastRenderedPageBreak/>
        <w:t>ОБРАЗАЦ 9.</w:t>
      </w:r>
    </w:p>
    <w:p w:rsidR="00F65E0D" w:rsidRPr="00AD6DA7" w:rsidRDefault="00F65E0D" w:rsidP="00F65E0D">
      <w:pPr>
        <w:tabs>
          <w:tab w:val="center" w:pos="7380"/>
        </w:tabs>
        <w:jc w:val="both"/>
        <w:rPr>
          <w:rFonts w:ascii="Arial" w:hAnsi="Arial" w:cs="Arial"/>
          <w:b/>
          <w:spacing w:val="80"/>
          <w:szCs w:val="24"/>
        </w:rPr>
      </w:pPr>
    </w:p>
    <w:p w:rsidR="00F65E0D" w:rsidRPr="00AD6DA7" w:rsidRDefault="00F65E0D" w:rsidP="00F65E0D">
      <w:pPr>
        <w:suppressAutoHyphens w:val="0"/>
        <w:spacing w:after="200" w:line="276" w:lineRule="auto"/>
        <w:jc w:val="both"/>
        <w:rPr>
          <w:rFonts w:ascii="Arial" w:eastAsia="Calibri" w:hAnsi="Arial" w:cs="Arial"/>
          <w:szCs w:val="24"/>
        </w:rPr>
      </w:pP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p>
    <w:p w:rsidR="00F65E0D" w:rsidRPr="00AD6DA7" w:rsidRDefault="00F65E0D" w:rsidP="00F65E0D">
      <w:pPr>
        <w:pStyle w:val="Heading10"/>
        <w:rPr>
          <w:rFonts w:ascii="Arial" w:hAnsi="Arial" w:cs="Arial"/>
          <w:szCs w:val="24"/>
        </w:rPr>
      </w:pPr>
      <w:bookmarkStart w:id="401" w:name="_Toc422953305"/>
      <w:bookmarkStart w:id="402" w:name="_Toc412821611"/>
      <w:bookmarkStart w:id="403" w:name="_Toc412821080"/>
      <w:bookmarkStart w:id="404" w:name="_Toc412446942"/>
      <w:bookmarkStart w:id="405" w:name="_Toc412153117"/>
      <w:bookmarkStart w:id="406" w:name="_Toc383520864"/>
      <w:r w:rsidRPr="00AD6DA7">
        <w:rPr>
          <w:rFonts w:ascii="Arial" w:hAnsi="Arial" w:cs="Arial"/>
          <w:szCs w:val="24"/>
        </w:rPr>
        <w:t>ОБРАЗАЦ ТРОШКОВА ПРИПРЕМЕ ПОНУДЕ</w:t>
      </w:r>
      <w:bookmarkEnd w:id="401"/>
      <w:bookmarkEnd w:id="402"/>
      <w:bookmarkEnd w:id="403"/>
      <w:bookmarkEnd w:id="404"/>
      <w:bookmarkEnd w:id="405"/>
      <w:bookmarkEnd w:id="406"/>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3"/>
        <w:gridCol w:w="4528"/>
      </w:tblGrid>
      <w:tr w:rsidR="00F65E0D" w:rsidRPr="00AD6DA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hideMark/>
          </w:tcPr>
          <w:p w:rsidR="00F65E0D" w:rsidRPr="00AD6DA7" w:rsidRDefault="00F65E0D">
            <w:pPr>
              <w:pStyle w:val="BodyText"/>
              <w:jc w:val="center"/>
              <w:rPr>
                <w:rFonts w:ascii="Arial" w:hAnsi="Arial" w:cs="Arial"/>
                <w:b/>
                <w:szCs w:val="24"/>
              </w:rPr>
            </w:pPr>
            <w:r w:rsidRPr="00AD6DA7">
              <w:rPr>
                <w:rFonts w:ascii="Arial" w:hAnsi="Arial" w:cs="Arial"/>
                <w:b/>
                <w:szCs w:val="24"/>
              </w:rPr>
              <w:t>Назив и опис трошка</w:t>
            </w:r>
          </w:p>
        </w:tc>
        <w:tc>
          <w:tcPr>
            <w:tcW w:w="4612" w:type="dxa"/>
            <w:tcBorders>
              <w:top w:val="single" w:sz="4" w:space="0" w:color="auto"/>
              <w:left w:val="single" w:sz="4" w:space="0" w:color="auto"/>
              <w:bottom w:val="single" w:sz="4" w:space="0" w:color="auto"/>
              <w:right w:val="single" w:sz="4" w:space="0" w:color="auto"/>
            </w:tcBorders>
            <w:hideMark/>
          </w:tcPr>
          <w:p w:rsidR="00F65E0D" w:rsidRPr="00AD6DA7" w:rsidRDefault="00F65E0D">
            <w:pPr>
              <w:pStyle w:val="BodyText"/>
              <w:jc w:val="center"/>
              <w:rPr>
                <w:rFonts w:ascii="Arial" w:hAnsi="Arial" w:cs="Arial"/>
                <w:b/>
                <w:szCs w:val="24"/>
              </w:rPr>
            </w:pPr>
            <w:r w:rsidRPr="00AD6DA7">
              <w:rPr>
                <w:rFonts w:ascii="Arial" w:hAnsi="Arial" w:cs="Arial"/>
                <w:b/>
                <w:szCs w:val="24"/>
              </w:rPr>
              <w:t>Износ</w:t>
            </w:r>
          </w:p>
        </w:tc>
      </w:tr>
      <w:tr w:rsidR="00F65E0D" w:rsidRPr="00AD6DA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r>
      <w:tr w:rsidR="00F65E0D" w:rsidRPr="00AD6DA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r>
      <w:tr w:rsidR="00F65E0D" w:rsidRPr="00AD6DA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r>
      <w:tr w:rsidR="00F65E0D" w:rsidRPr="00AD6DA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r>
      <w:tr w:rsidR="00F65E0D" w:rsidRPr="00AD6DA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r>
      <w:tr w:rsidR="00F65E0D" w:rsidRPr="00AD6DA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hideMark/>
          </w:tcPr>
          <w:p w:rsidR="00F65E0D" w:rsidRPr="00AD6DA7" w:rsidRDefault="00F65E0D">
            <w:pPr>
              <w:pStyle w:val="BodyText"/>
              <w:jc w:val="right"/>
              <w:rPr>
                <w:rFonts w:ascii="Arial" w:hAnsi="Arial" w:cs="Arial"/>
                <w:b/>
                <w:szCs w:val="24"/>
              </w:rPr>
            </w:pPr>
            <w:r w:rsidRPr="00AD6DA7">
              <w:rPr>
                <w:rFonts w:ascii="Arial" w:hAnsi="Arial" w:cs="Arial"/>
                <w:b/>
                <w:szCs w:val="24"/>
              </w:rPr>
              <w:t>УКУПНО</w:t>
            </w:r>
          </w:p>
        </w:tc>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rPr>
                <w:rFonts w:ascii="Arial" w:hAnsi="Arial" w:cs="Arial"/>
                <w:szCs w:val="24"/>
              </w:rPr>
            </w:pPr>
          </w:p>
        </w:tc>
      </w:tr>
    </w:tbl>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tbl>
      <w:tblPr>
        <w:tblW w:w="0" w:type="auto"/>
        <w:jc w:val="center"/>
        <w:tblLook w:val="01E0" w:firstRow="1" w:lastRow="1" w:firstColumn="1" w:lastColumn="1" w:noHBand="0" w:noVBand="0"/>
      </w:tblPr>
      <w:tblGrid>
        <w:gridCol w:w="3509"/>
        <w:gridCol w:w="1917"/>
        <w:gridCol w:w="3645"/>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rsidTr="00F65E0D">
        <w:trPr>
          <w:jc w:val="center"/>
        </w:trPr>
        <w:tc>
          <w:tcPr>
            <w:tcW w:w="3652" w:type="dxa"/>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r>
    </w:tbl>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r w:rsidRPr="00AD6DA7">
        <w:rPr>
          <w:rFonts w:ascii="Arial" w:hAnsi="Arial" w:cs="Arial"/>
          <w:b/>
        </w:rPr>
        <w:t>Напомена:</w:t>
      </w:r>
      <w:r w:rsidRPr="00AD6DA7">
        <w:rPr>
          <w:rFonts w:ascii="Arial" w:hAnsi="Arial" w:cs="Arial"/>
        </w:rPr>
        <w:t xml:space="preserve"> Понуђач може да у оквиру понуде достави укупан износ и структуру трошкова припремања понуде у складу са датим обрасцем и чланом 88. Закона.</w:t>
      </w: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2A7FD8" w:rsidRPr="00AD6DA7" w:rsidRDefault="002A7FD8" w:rsidP="00F65E0D">
      <w:pPr>
        <w:rPr>
          <w:rFonts w:ascii="Arial" w:hAnsi="Arial" w:cs="Arial"/>
          <w:szCs w:val="24"/>
        </w:rPr>
      </w:pPr>
    </w:p>
    <w:p w:rsidR="00F65E0D" w:rsidRPr="00AD6DA7" w:rsidRDefault="00F65E0D" w:rsidP="00F65E0D">
      <w:pPr>
        <w:jc w:val="right"/>
        <w:rPr>
          <w:rFonts w:ascii="Arial" w:hAnsi="Arial" w:cs="Arial"/>
          <w:b/>
          <w:i/>
          <w:szCs w:val="24"/>
        </w:rPr>
      </w:pPr>
      <w:r w:rsidRPr="00AD6DA7">
        <w:rPr>
          <w:rFonts w:ascii="Arial" w:hAnsi="Arial" w:cs="Arial"/>
          <w:b/>
          <w:i/>
          <w:szCs w:val="24"/>
        </w:rPr>
        <w:lastRenderedPageBreak/>
        <w:t xml:space="preserve">ОБРАЗАЦ 10. </w:t>
      </w:r>
    </w:p>
    <w:p w:rsidR="00F65E0D" w:rsidRPr="00AD6DA7" w:rsidRDefault="00F65E0D" w:rsidP="00F65E0D">
      <w:pPr>
        <w:pStyle w:val="BodyText"/>
        <w:tabs>
          <w:tab w:val="left" w:pos="6870"/>
        </w:tabs>
        <w:rPr>
          <w:rFonts w:ascii="Arial" w:hAnsi="Arial" w:cs="Arial"/>
          <w:b/>
          <w:sz w:val="22"/>
        </w:rPr>
      </w:pPr>
      <w:r w:rsidRPr="00AD6DA7">
        <w:rPr>
          <w:rFonts w:ascii="Arial" w:hAnsi="Arial" w:cs="Arial"/>
          <w:b/>
          <w:sz w:val="22"/>
        </w:rPr>
        <w:tab/>
      </w:r>
    </w:p>
    <w:p w:rsidR="00F65E0D" w:rsidRPr="00AD6DA7" w:rsidRDefault="00F65E0D" w:rsidP="00F65E0D">
      <w:pPr>
        <w:rPr>
          <w:rFonts w:ascii="Arial" w:hAnsi="Arial" w:cs="Arial"/>
        </w:rPr>
      </w:pPr>
    </w:p>
    <w:p w:rsidR="00F65E0D" w:rsidRPr="00AD6DA7" w:rsidRDefault="00F65E0D" w:rsidP="00F65E0D">
      <w:pPr>
        <w:pStyle w:val="Heading2"/>
        <w:jc w:val="center"/>
        <w:rPr>
          <w:caps/>
          <w:sz w:val="24"/>
          <w:szCs w:val="24"/>
        </w:rPr>
      </w:pPr>
      <w:bookmarkStart w:id="407" w:name="_Toc422953306"/>
      <w:bookmarkStart w:id="408" w:name="_Toc412821612"/>
      <w:bookmarkStart w:id="409" w:name="_Toc412821081"/>
      <w:bookmarkStart w:id="410" w:name="_Toc412446943"/>
      <w:bookmarkStart w:id="411" w:name="_Toc412153118"/>
      <w:bookmarkStart w:id="412" w:name="_Toc400883407"/>
      <w:bookmarkStart w:id="413" w:name="_Toc384289199"/>
      <w:r w:rsidRPr="00AD6DA7">
        <w:rPr>
          <w:sz w:val="24"/>
          <w:szCs w:val="24"/>
        </w:rPr>
        <w:t xml:space="preserve">МОДЕЛ УГОВОРА </w:t>
      </w:r>
      <w:r w:rsidRPr="00AD6DA7">
        <w:rPr>
          <w:caps/>
          <w:sz w:val="24"/>
          <w:szCs w:val="24"/>
        </w:rPr>
        <w:t>о чувању пословне тајне и поверљивих информација</w:t>
      </w:r>
      <w:bookmarkEnd w:id="407"/>
      <w:bookmarkEnd w:id="408"/>
      <w:bookmarkEnd w:id="409"/>
      <w:bookmarkEnd w:id="410"/>
      <w:bookmarkEnd w:id="411"/>
      <w:bookmarkEnd w:id="412"/>
      <w:bookmarkEnd w:id="413"/>
    </w:p>
    <w:p w:rsidR="00F65E0D" w:rsidRPr="00AD6DA7" w:rsidRDefault="00F65E0D" w:rsidP="00F65E0D">
      <w:pPr>
        <w:rPr>
          <w:rFonts w:ascii="Arial" w:hAnsi="Arial" w:cs="Arial"/>
          <w:sz w:val="22"/>
          <w:szCs w:val="22"/>
        </w:rPr>
      </w:pP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Закључен између</w:t>
      </w:r>
    </w:p>
    <w:p w:rsidR="00F65E0D" w:rsidRPr="00AD6DA7" w:rsidRDefault="00F65E0D" w:rsidP="00F65E0D">
      <w:pPr>
        <w:jc w:val="both"/>
        <w:rPr>
          <w:rFonts w:ascii="Arial" w:hAnsi="Arial" w:cs="Arial"/>
          <w:sz w:val="22"/>
          <w:szCs w:val="22"/>
        </w:rPr>
      </w:pPr>
    </w:p>
    <w:p w:rsidR="00F65E0D" w:rsidRPr="00AD6DA7" w:rsidRDefault="00F65E0D" w:rsidP="00F65E0D">
      <w:pPr>
        <w:numPr>
          <w:ilvl w:val="0"/>
          <w:numId w:val="46"/>
        </w:numPr>
        <w:tabs>
          <w:tab w:val="left" w:pos="360"/>
        </w:tabs>
        <w:suppressAutoHyphens w:val="0"/>
        <w:jc w:val="both"/>
        <w:rPr>
          <w:rFonts w:ascii="Arial" w:hAnsi="Arial" w:cs="Arial"/>
          <w:sz w:val="22"/>
          <w:szCs w:val="22"/>
        </w:rPr>
      </w:pPr>
      <w:r w:rsidRPr="00AD6DA7">
        <w:rPr>
          <w:rFonts w:ascii="Arial" w:hAnsi="Arial" w:cs="Arial"/>
          <w:sz w:val="22"/>
          <w:szCs w:val="22"/>
        </w:rPr>
        <w:t xml:space="preserve">Јавног предузећа „Електропривреда Србије“, Београд, улица: Царице Милице бр. 2, </w:t>
      </w:r>
      <w:r w:rsidRPr="00AD6DA7">
        <w:rPr>
          <w:rFonts w:ascii="Arial" w:hAnsi="Arial" w:cs="Arial"/>
          <w:color w:val="000000"/>
          <w:sz w:val="22"/>
          <w:szCs w:val="22"/>
        </w:rPr>
        <w:t xml:space="preserve">матични број: 20053658, ПИБ 103920327, бр.тек.рачуна: </w:t>
      </w:r>
      <w:r w:rsidRPr="00AD6DA7">
        <w:rPr>
          <w:rFonts w:ascii="Arial" w:hAnsi="Arial" w:cs="Arial"/>
          <w:sz w:val="22"/>
          <w:szCs w:val="22"/>
        </w:rPr>
        <w:t>160-700-13 Banka Intesa ад Београд, које заступа директор Александар Обрадовић (у даљем тексту: Наручилац), с једне стране</w:t>
      </w:r>
    </w:p>
    <w:p w:rsidR="00F65E0D" w:rsidRPr="00AD6DA7" w:rsidRDefault="00F65E0D" w:rsidP="00F65E0D">
      <w:pPr>
        <w:rPr>
          <w:rFonts w:ascii="Arial" w:hAnsi="Arial" w:cs="Arial"/>
          <w:sz w:val="22"/>
          <w:szCs w:val="22"/>
        </w:rPr>
      </w:pPr>
    </w:p>
    <w:p w:rsidR="00F65E0D" w:rsidRPr="00AD6DA7" w:rsidRDefault="00F65E0D" w:rsidP="00F65E0D">
      <w:pPr>
        <w:rPr>
          <w:rFonts w:ascii="Arial" w:hAnsi="Arial" w:cs="Arial"/>
          <w:sz w:val="22"/>
          <w:szCs w:val="22"/>
        </w:rPr>
      </w:pPr>
      <w:r w:rsidRPr="00AD6DA7">
        <w:rPr>
          <w:rFonts w:ascii="Arial" w:hAnsi="Arial" w:cs="Arial"/>
          <w:sz w:val="22"/>
          <w:szCs w:val="22"/>
        </w:rPr>
        <w:t>и</w:t>
      </w:r>
    </w:p>
    <w:p w:rsidR="00F65E0D" w:rsidRPr="00AD6DA7" w:rsidRDefault="00F65E0D" w:rsidP="00F65E0D">
      <w:pPr>
        <w:rPr>
          <w:rFonts w:ascii="Arial" w:hAnsi="Arial" w:cs="Arial"/>
          <w:sz w:val="22"/>
          <w:szCs w:val="22"/>
        </w:rPr>
      </w:pPr>
    </w:p>
    <w:p w:rsidR="00F65E0D" w:rsidRPr="00AD6DA7" w:rsidRDefault="00F65E0D" w:rsidP="00F65E0D">
      <w:pPr>
        <w:numPr>
          <w:ilvl w:val="0"/>
          <w:numId w:val="46"/>
        </w:numPr>
        <w:suppressAutoHyphens w:val="0"/>
        <w:jc w:val="both"/>
        <w:rPr>
          <w:rFonts w:ascii="Arial" w:hAnsi="Arial" w:cs="Arial"/>
          <w:sz w:val="22"/>
          <w:szCs w:val="22"/>
        </w:rPr>
      </w:pPr>
      <w:r w:rsidRPr="00AD6DA7">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ED5406" w:rsidRPr="00AD6DA7">
        <w:rPr>
          <w:rFonts w:ascii="Arial" w:hAnsi="Arial" w:cs="Arial"/>
          <w:sz w:val="22"/>
          <w:szCs w:val="22"/>
        </w:rPr>
        <w:t xml:space="preserve"> Пружалац услуге</w:t>
      </w:r>
      <w:r w:rsidRPr="00AD6DA7">
        <w:rPr>
          <w:rFonts w:ascii="Arial" w:hAnsi="Arial" w:cs="Arial"/>
          <w:sz w:val="22"/>
          <w:szCs w:val="22"/>
        </w:rPr>
        <w:t xml:space="preserve">), </w:t>
      </w:r>
    </w:p>
    <w:p w:rsidR="00F65E0D" w:rsidRPr="00AD6DA7" w:rsidRDefault="00F65E0D" w:rsidP="00F65E0D">
      <w:pPr>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чланови групе /подизвођачи _________________________________________________</w:t>
      </w:r>
    </w:p>
    <w:p w:rsidR="00F65E0D" w:rsidRPr="00AD6DA7" w:rsidRDefault="00F65E0D" w:rsidP="00F65E0D">
      <w:pPr>
        <w:jc w:val="both"/>
        <w:rPr>
          <w:rFonts w:ascii="Arial" w:hAnsi="Arial" w:cs="Arial"/>
          <w:sz w:val="22"/>
          <w:szCs w:val="22"/>
        </w:rPr>
      </w:pPr>
      <w:r w:rsidRPr="00AD6DA7">
        <w:rPr>
          <w:rFonts w:ascii="Arial" w:hAnsi="Arial" w:cs="Arial"/>
          <w:sz w:val="22"/>
          <w:szCs w:val="22"/>
        </w:rPr>
        <w:t>_________________________________________________________________________, заједнички назив Стране.</w:t>
      </w:r>
    </w:p>
    <w:p w:rsidR="00F65E0D" w:rsidRPr="00AD6DA7" w:rsidRDefault="00F65E0D" w:rsidP="00F65E0D">
      <w:pPr>
        <w:jc w:val="both"/>
        <w:rPr>
          <w:rFonts w:ascii="Arial" w:hAnsi="Arial" w:cs="Arial"/>
          <w:sz w:val="22"/>
          <w:szCs w:val="22"/>
        </w:rPr>
      </w:pPr>
    </w:p>
    <w:p w:rsidR="00F65E0D" w:rsidRPr="00AD6DA7" w:rsidRDefault="00F65E0D" w:rsidP="004152B8">
      <w:pPr>
        <w:jc w:val="center"/>
        <w:rPr>
          <w:rFonts w:ascii="Arial" w:hAnsi="Arial" w:cs="Arial"/>
          <w:b/>
          <w:sz w:val="22"/>
          <w:szCs w:val="22"/>
        </w:rPr>
      </w:pPr>
      <w:r w:rsidRPr="00AD6DA7">
        <w:rPr>
          <w:rFonts w:ascii="Arial" w:hAnsi="Arial" w:cs="Arial"/>
          <w:b/>
          <w:sz w:val="22"/>
          <w:szCs w:val="22"/>
        </w:rPr>
        <w:t>Члан 1.</w:t>
      </w:r>
    </w:p>
    <w:p w:rsidR="00F65E0D" w:rsidRPr="00AD6DA7" w:rsidRDefault="00F65E0D" w:rsidP="00F65E0D">
      <w:pPr>
        <w:jc w:val="both"/>
        <w:rPr>
          <w:rFonts w:ascii="Arial" w:hAnsi="Arial" w:cs="Arial"/>
          <w:sz w:val="22"/>
          <w:szCs w:val="22"/>
        </w:rPr>
      </w:pPr>
      <w:r w:rsidRPr="00AD6DA7">
        <w:rPr>
          <w:rFonts w:ascii="Arial" w:hAnsi="Arial" w:cs="Arial"/>
          <w:sz w:val="22"/>
          <w:szCs w:val="22"/>
        </w:rPr>
        <w:t>Стране су се договориле да у вези са пружањем услуга за јавну набавку услуга „</w:t>
      </w:r>
      <w:r w:rsidR="004B235F" w:rsidRPr="00AD6DA7">
        <w:rPr>
          <w:rFonts w:ascii="Arial" w:hAnsi="Arial" w:cs="Arial"/>
          <w:color w:val="000000"/>
          <w:sz w:val="22"/>
          <w:szCs w:val="22"/>
        </w:rPr>
        <w:t>Сервисне</w:t>
      </w:r>
      <w:r w:rsidR="004B235F" w:rsidRPr="00AD6DA7">
        <w:rPr>
          <w:rFonts w:ascii="Arial" w:hAnsi="Arial" w:cs="Arial"/>
          <w:sz w:val="22"/>
          <w:szCs w:val="22"/>
        </w:rPr>
        <w:t xml:space="preserve"> услуге по Microsoft стандардима за потребе унапређења ИТ инфраструктуре у систему ЕПС Групе</w:t>
      </w:r>
      <w:r w:rsidRPr="00AD6DA7">
        <w:rPr>
          <w:rFonts w:ascii="Arial" w:hAnsi="Arial" w:cs="Arial"/>
          <w:szCs w:val="24"/>
        </w:rPr>
        <w:t>“</w:t>
      </w:r>
      <w:r w:rsidRPr="00AD6DA7">
        <w:rPr>
          <w:rFonts w:ascii="Arial" w:hAnsi="Arial" w:cs="Arial"/>
          <w:sz w:val="22"/>
          <w:szCs w:val="22"/>
        </w:rPr>
        <w:t xml:space="preserve"> - Јавна набавка број </w:t>
      </w:r>
      <w:r w:rsidRPr="00AD6DA7">
        <w:rPr>
          <w:rFonts w:ascii="Arial" w:hAnsi="Arial" w:cs="Arial"/>
          <w:color w:val="000000"/>
          <w:sz w:val="22"/>
          <w:szCs w:val="22"/>
        </w:rPr>
        <w:t>31/15/ДИКТ</w:t>
      </w:r>
      <w:r w:rsidRPr="00AD6DA7">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F65E0D" w:rsidRPr="00AD6DA7" w:rsidRDefault="00F65E0D" w:rsidP="00F65E0D">
      <w:pPr>
        <w:rPr>
          <w:rFonts w:ascii="Arial" w:hAnsi="Arial" w:cs="Arial"/>
          <w:b/>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Овај уговор представља прилог основном Уговору број _____ од ____. године.</w:t>
      </w:r>
      <w:r w:rsidRPr="00AD6DA7">
        <w:rPr>
          <w:rFonts w:ascii="Arial" w:hAnsi="Arial" w:cs="Arial"/>
          <w:i/>
          <w:color w:val="548DD4" w:themeColor="text2" w:themeTint="99"/>
          <w:sz w:val="22"/>
          <w:szCs w:val="22"/>
        </w:rPr>
        <w:t xml:space="preserve"> </w:t>
      </w:r>
    </w:p>
    <w:p w:rsidR="00F65E0D" w:rsidRPr="00AD6DA7" w:rsidRDefault="00F65E0D" w:rsidP="00F65E0D">
      <w:pPr>
        <w:jc w:val="both"/>
        <w:rPr>
          <w:rFonts w:ascii="Arial" w:hAnsi="Arial" w:cs="Arial"/>
          <w:sz w:val="22"/>
          <w:szCs w:val="22"/>
        </w:rPr>
      </w:pPr>
    </w:p>
    <w:p w:rsidR="00F65E0D" w:rsidRPr="00AD6DA7" w:rsidRDefault="00F65E0D" w:rsidP="004152B8">
      <w:pPr>
        <w:jc w:val="center"/>
        <w:rPr>
          <w:rFonts w:ascii="Arial" w:hAnsi="Arial" w:cs="Arial"/>
          <w:b/>
          <w:sz w:val="22"/>
          <w:szCs w:val="22"/>
        </w:rPr>
      </w:pPr>
      <w:r w:rsidRPr="00AD6DA7">
        <w:rPr>
          <w:rFonts w:ascii="Arial" w:hAnsi="Arial" w:cs="Arial"/>
          <w:b/>
          <w:sz w:val="22"/>
          <w:szCs w:val="22"/>
        </w:rPr>
        <w:t>Члан 2.</w:t>
      </w:r>
    </w:p>
    <w:p w:rsidR="00F65E0D" w:rsidRPr="00AD6DA7" w:rsidRDefault="00F65E0D" w:rsidP="00F65E0D">
      <w:pPr>
        <w:jc w:val="both"/>
        <w:rPr>
          <w:rFonts w:ascii="Arial" w:hAnsi="Arial" w:cs="Arial"/>
          <w:sz w:val="22"/>
          <w:szCs w:val="22"/>
        </w:rPr>
      </w:pPr>
      <w:r w:rsidRPr="00AD6DA7">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F65E0D" w:rsidRPr="00AD6DA7" w:rsidRDefault="00F65E0D" w:rsidP="00F65E0D">
      <w:pPr>
        <w:ind w:left="-51"/>
        <w:jc w:val="both"/>
        <w:rPr>
          <w:rFonts w:ascii="Arial" w:hAnsi="Arial" w:cs="Arial"/>
          <w:b/>
          <w:sz w:val="22"/>
          <w:szCs w:val="22"/>
        </w:rPr>
      </w:pPr>
    </w:p>
    <w:p w:rsidR="00F65E0D" w:rsidRPr="00AD6DA7" w:rsidRDefault="00F65E0D" w:rsidP="00F65E0D">
      <w:pPr>
        <w:jc w:val="both"/>
        <w:rPr>
          <w:rFonts w:ascii="Arial" w:hAnsi="Arial" w:cs="Arial"/>
          <w:sz w:val="22"/>
          <w:szCs w:val="22"/>
        </w:rPr>
      </w:pPr>
      <w:r w:rsidRPr="00AD6DA7">
        <w:rPr>
          <w:rFonts w:ascii="Arial" w:hAnsi="Arial" w:cs="Arial"/>
          <w:b/>
          <w:sz w:val="22"/>
          <w:szCs w:val="22"/>
        </w:rPr>
        <w:t>Пословна тајна</w:t>
      </w:r>
      <w:r w:rsidRPr="00AD6DA7">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F65E0D" w:rsidRPr="00AD6DA7" w:rsidRDefault="00F65E0D" w:rsidP="00F65E0D">
      <w:pPr>
        <w:rPr>
          <w:rFonts w:ascii="Arial" w:hAnsi="Arial" w:cs="Arial"/>
          <w:b/>
          <w:sz w:val="22"/>
          <w:szCs w:val="22"/>
        </w:rPr>
      </w:pPr>
    </w:p>
    <w:p w:rsidR="00F65E0D" w:rsidRPr="00AD6DA7" w:rsidRDefault="00F65E0D" w:rsidP="00F65E0D">
      <w:pPr>
        <w:jc w:val="both"/>
        <w:rPr>
          <w:rFonts w:ascii="Arial" w:hAnsi="Arial" w:cs="Arial"/>
          <w:sz w:val="22"/>
          <w:szCs w:val="22"/>
        </w:rPr>
      </w:pPr>
      <w:r w:rsidRPr="00AD6DA7">
        <w:rPr>
          <w:rFonts w:ascii="Arial" w:hAnsi="Arial" w:cs="Arial"/>
          <w:b/>
          <w:sz w:val="22"/>
          <w:szCs w:val="22"/>
        </w:rPr>
        <w:t>Држалац пословне тајне</w:t>
      </w:r>
      <w:r w:rsidRPr="00AD6DA7">
        <w:rPr>
          <w:rFonts w:ascii="Arial" w:hAnsi="Arial" w:cs="Arial"/>
          <w:sz w:val="22"/>
          <w:szCs w:val="22"/>
        </w:rPr>
        <w:t xml:space="preserve"> – лице које на основу закона контролише коришћење пословне тајне; </w:t>
      </w:r>
    </w:p>
    <w:p w:rsidR="00F65E0D" w:rsidRPr="00AD6DA7" w:rsidRDefault="00F65E0D" w:rsidP="00F65E0D">
      <w:pPr>
        <w:jc w:val="both"/>
        <w:rPr>
          <w:rFonts w:ascii="Arial" w:hAnsi="Arial" w:cs="Arial"/>
          <w:b/>
          <w:sz w:val="22"/>
          <w:szCs w:val="22"/>
        </w:rPr>
      </w:pPr>
    </w:p>
    <w:p w:rsidR="00F65E0D" w:rsidRPr="00AD6DA7" w:rsidRDefault="00F65E0D" w:rsidP="00F65E0D">
      <w:pPr>
        <w:jc w:val="both"/>
        <w:rPr>
          <w:rFonts w:ascii="Arial" w:hAnsi="Arial" w:cs="Arial"/>
          <w:sz w:val="22"/>
          <w:szCs w:val="22"/>
        </w:rPr>
      </w:pPr>
      <w:r w:rsidRPr="00AD6DA7">
        <w:rPr>
          <w:rFonts w:ascii="Arial" w:hAnsi="Arial" w:cs="Arial"/>
          <w:b/>
          <w:sz w:val="22"/>
          <w:szCs w:val="22"/>
        </w:rPr>
        <w:t xml:space="preserve">Носачи информација </w:t>
      </w:r>
      <w:r w:rsidRPr="00AD6DA7">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F65E0D" w:rsidRPr="00AD6DA7" w:rsidRDefault="00F65E0D" w:rsidP="00F65E0D">
      <w:pPr>
        <w:jc w:val="both"/>
        <w:rPr>
          <w:rFonts w:ascii="Arial" w:hAnsi="Arial" w:cs="Arial"/>
          <w:sz w:val="22"/>
          <w:szCs w:val="22"/>
        </w:rPr>
      </w:pPr>
    </w:p>
    <w:p w:rsidR="00F65E0D" w:rsidRPr="00AD6DA7" w:rsidRDefault="00F65E0D" w:rsidP="00F65E0D">
      <w:pPr>
        <w:pStyle w:val="Normal1"/>
        <w:spacing w:before="0" w:after="0"/>
        <w:jc w:val="both"/>
        <w:rPr>
          <w:rFonts w:eastAsia="Calibri"/>
        </w:rPr>
      </w:pPr>
      <w:r w:rsidRPr="00AD6DA7">
        <w:rPr>
          <w:rFonts w:eastAsia="Calibri"/>
          <w:b/>
        </w:rPr>
        <w:lastRenderedPageBreak/>
        <w:t>Ознаке степена тајности</w:t>
      </w:r>
      <w:r w:rsidRPr="00AD6DA7">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F65E0D" w:rsidRPr="00AD6DA7" w:rsidRDefault="00F65E0D" w:rsidP="00F65E0D">
      <w:pPr>
        <w:tabs>
          <w:tab w:val="left" w:pos="1860"/>
        </w:tabs>
        <w:jc w:val="both"/>
        <w:rPr>
          <w:rFonts w:ascii="Arial" w:hAnsi="Arial" w:cs="Arial"/>
          <w:sz w:val="22"/>
          <w:szCs w:val="22"/>
        </w:rPr>
      </w:pPr>
      <w:r w:rsidRPr="00AD6DA7">
        <w:rPr>
          <w:rFonts w:ascii="Arial" w:hAnsi="Arial" w:cs="Arial"/>
          <w:sz w:val="22"/>
          <w:szCs w:val="22"/>
        </w:rPr>
        <w:tab/>
      </w:r>
    </w:p>
    <w:p w:rsidR="00F65E0D" w:rsidRPr="00AD6DA7" w:rsidRDefault="00F65E0D" w:rsidP="00F65E0D">
      <w:pPr>
        <w:jc w:val="both"/>
        <w:rPr>
          <w:rFonts w:ascii="Arial" w:hAnsi="Arial" w:cs="Arial"/>
          <w:sz w:val="22"/>
          <w:szCs w:val="22"/>
        </w:rPr>
      </w:pPr>
      <w:r w:rsidRPr="00AD6DA7">
        <w:rPr>
          <w:rFonts w:ascii="Arial" w:hAnsi="Arial" w:cs="Arial"/>
          <w:b/>
          <w:sz w:val="22"/>
          <w:szCs w:val="22"/>
        </w:rPr>
        <w:t>Давалац</w:t>
      </w:r>
      <w:r w:rsidRPr="00AD6DA7">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b/>
          <w:sz w:val="22"/>
          <w:szCs w:val="22"/>
        </w:rPr>
        <w:t>Прималац</w:t>
      </w:r>
      <w:r w:rsidRPr="00AD6DA7">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lang w:eastAsia="sr-Latn-CS"/>
        </w:rPr>
      </w:pPr>
      <w:r w:rsidRPr="00AD6DA7">
        <w:rPr>
          <w:rFonts w:ascii="Arial" w:hAnsi="Arial" w:cs="Arial"/>
          <w:b/>
          <w:sz w:val="22"/>
          <w:szCs w:val="22"/>
          <w:lang w:eastAsia="sr-Latn-CS"/>
        </w:rPr>
        <w:t>Податак о личности</w:t>
      </w:r>
      <w:r w:rsidRPr="00AD6DA7">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F65E0D" w:rsidRPr="00AD6DA7" w:rsidRDefault="00F65E0D" w:rsidP="00F65E0D">
      <w:pPr>
        <w:jc w:val="both"/>
        <w:rPr>
          <w:rFonts w:ascii="Arial" w:hAnsi="Arial" w:cs="Arial"/>
          <w:sz w:val="22"/>
          <w:szCs w:val="22"/>
          <w:lang w:eastAsia="sr-Latn-CS"/>
        </w:rPr>
      </w:pPr>
    </w:p>
    <w:p w:rsidR="00F65E0D" w:rsidRPr="00AD6DA7" w:rsidRDefault="00F65E0D" w:rsidP="00F65E0D">
      <w:pPr>
        <w:jc w:val="both"/>
        <w:rPr>
          <w:rFonts w:ascii="Arial" w:hAnsi="Arial" w:cs="Arial"/>
          <w:sz w:val="22"/>
          <w:szCs w:val="22"/>
          <w:lang w:eastAsia="sr-Latn-CS"/>
        </w:rPr>
      </w:pPr>
      <w:r w:rsidRPr="00AD6DA7">
        <w:rPr>
          <w:rFonts w:ascii="Arial" w:hAnsi="Arial" w:cs="Arial"/>
          <w:b/>
          <w:sz w:val="22"/>
          <w:szCs w:val="22"/>
          <w:lang w:eastAsia="sr-Latn-CS"/>
        </w:rPr>
        <w:t>Физичко лице</w:t>
      </w:r>
      <w:r w:rsidRPr="00AD6DA7">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F65E0D" w:rsidRPr="00AD6DA7" w:rsidRDefault="00F65E0D" w:rsidP="00F65E0D">
      <w:pPr>
        <w:jc w:val="both"/>
        <w:rPr>
          <w:rFonts w:ascii="Arial" w:hAnsi="Arial" w:cs="Arial"/>
          <w:sz w:val="22"/>
          <w:szCs w:val="22"/>
        </w:rPr>
      </w:pPr>
    </w:p>
    <w:p w:rsidR="00F65E0D" w:rsidRPr="00AD6DA7" w:rsidRDefault="00F65E0D" w:rsidP="00F65E0D">
      <w:pPr>
        <w:jc w:val="center"/>
        <w:rPr>
          <w:rFonts w:ascii="Arial" w:hAnsi="Arial" w:cs="Arial"/>
          <w:b/>
          <w:sz w:val="22"/>
          <w:szCs w:val="22"/>
        </w:rPr>
      </w:pPr>
      <w:r w:rsidRPr="00AD6DA7">
        <w:rPr>
          <w:rFonts w:ascii="Arial" w:hAnsi="Arial" w:cs="Arial"/>
          <w:b/>
          <w:sz w:val="22"/>
          <w:szCs w:val="22"/>
        </w:rPr>
        <w:t>Члан 3.</w:t>
      </w:r>
    </w:p>
    <w:p w:rsidR="00F65E0D" w:rsidRPr="00AD6DA7" w:rsidRDefault="00F65E0D" w:rsidP="00F65E0D">
      <w:pPr>
        <w:jc w:val="both"/>
        <w:rPr>
          <w:rFonts w:ascii="Arial" w:hAnsi="Arial" w:cs="Arial"/>
          <w:sz w:val="22"/>
          <w:szCs w:val="22"/>
        </w:rPr>
      </w:pPr>
      <w:r w:rsidRPr="00AD6DA7">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ED5406" w:rsidRPr="00AD6DA7">
        <w:rPr>
          <w:rFonts w:ascii="Arial" w:hAnsi="Arial" w:cs="Arial"/>
          <w:sz w:val="22"/>
          <w:szCs w:val="22"/>
        </w:rPr>
        <w:t xml:space="preserve">Пружаоца услуге </w:t>
      </w:r>
      <w:r w:rsidRPr="00AD6DA7">
        <w:rPr>
          <w:rFonts w:ascii="Arial" w:hAnsi="Arial" w:cs="Arial"/>
          <w:sz w:val="22"/>
          <w:szCs w:val="22"/>
        </w:rPr>
        <w:t>.</w:t>
      </w:r>
    </w:p>
    <w:p w:rsidR="00F65E0D" w:rsidRPr="00AD6DA7" w:rsidRDefault="00F65E0D" w:rsidP="00F65E0D">
      <w:pPr>
        <w:jc w:val="both"/>
        <w:rPr>
          <w:rFonts w:ascii="Arial" w:hAnsi="Arial" w:cs="Arial"/>
          <w:sz w:val="22"/>
        </w:rPr>
      </w:pPr>
    </w:p>
    <w:p w:rsidR="00F65E0D" w:rsidRPr="00AD6DA7" w:rsidRDefault="00F65E0D" w:rsidP="00F65E0D">
      <w:pPr>
        <w:jc w:val="both"/>
        <w:rPr>
          <w:rFonts w:ascii="Arial" w:hAnsi="Arial" w:cs="Arial"/>
          <w:sz w:val="22"/>
          <w:szCs w:val="22"/>
        </w:rPr>
      </w:pPr>
      <w:r w:rsidRPr="00AD6DA7">
        <w:rPr>
          <w:rFonts w:ascii="Arial" w:hAnsi="Arial" w:cs="Arial"/>
          <w:sz w:val="22"/>
        </w:rPr>
        <w:t xml:space="preserve">Свака </w:t>
      </w:r>
      <w:r w:rsidRPr="00AD6DA7">
        <w:rPr>
          <w:rFonts w:ascii="Arial" w:hAnsi="Arial" w:cs="Arial"/>
          <w:sz w:val="22"/>
          <w:szCs w:val="22"/>
        </w:rPr>
        <w:t xml:space="preserve">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 xml:space="preserve">Осим ако изричито није другачије уређено, </w:t>
      </w:r>
    </w:p>
    <w:p w:rsidR="00F65E0D" w:rsidRPr="00AD6DA7" w:rsidRDefault="00F65E0D" w:rsidP="00F65E0D">
      <w:pPr>
        <w:pStyle w:val="ListParagraph"/>
        <w:numPr>
          <w:ilvl w:val="0"/>
          <w:numId w:val="47"/>
        </w:numPr>
        <w:spacing w:after="0" w:line="240" w:lineRule="auto"/>
        <w:jc w:val="both"/>
        <w:rPr>
          <w:rFonts w:ascii="Arial" w:hAnsi="Arial" w:cs="Arial"/>
          <w:sz w:val="22"/>
          <w:szCs w:val="22"/>
        </w:rPr>
      </w:pPr>
      <w:r w:rsidRPr="00AD6DA7">
        <w:rPr>
          <w:rFonts w:ascii="Arial" w:hAnsi="Arial" w:cs="Arial"/>
          <w:sz w:val="22"/>
          <w:szCs w:val="22"/>
        </w:rPr>
        <w:t xml:space="preserve">ниједна страна неће користити пословну тајну или поверљиве информације друге стране, </w:t>
      </w:r>
    </w:p>
    <w:p w:rsidR="00F65E0D" w:rsidRPr="00AD6DA7" w:rsidRDefault="00F65E0D" w:rsidP="00F65E0D">
      <w:pPr>
        <w:pStyle w:val="ListParagraph"/>
        <w:numPr>
          <w:ilvl w:val="0"/>
          <w:numId w:val="47"/>
        </w:numPr>
        <w:spacing w:after="0" w:line="240" w:lineRule="auto"/>
        <w:jc w:val="both"/>
        <w:rPr>
          <w:rFonts w:ascii="Arial" w:hAnsi="Arial" w:cs="Arial"/>
          <w:sz w:val="22"/>
          <w:szCs w:val="22"/>
        </w:rPr>
      </w:pPr>
      <w:r w:rsidRPr="00AD6DA7">
        <w:rPr>
          <w:rFonts w:ascii="Arial" w:hAnsi="Arial" w:cs="Arial"/>
          <w:sz w:val="22"/>
          <w:szCs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F65E0D" w:rsidRPr="00AD6DA7" w:rsidRDefault="00F65E0D" w:rsidP="00F65E0D">
      <w:pPr>
        <w:pStyle w:val="ListParagraph"/>
        <w:numPr>
          <w:ilvl w:val="0"/>
          <w:numId w:val="47"/>
        </w:numPr>
        <w:spacing w:after="0" w:line="240" w:lineRule="auto"/>
        <w:jc w:val="both"/>
        <w:rPr>
          <w:rFonts w:ascii="Arial" w:hAnsi="Arial" w:cs="Arial"/>
          <w:sz w:val="22"/>
          <w:szCs w:val="22"/>
        </w:rPr>
      </w:pPr>
      <w:r w:rsidRPr="00AD6DA7">
        <w:rPr>
          <w:rFonts w:ascii="Arial" w:hAnsi="Arial" w:cs="Arial"/>
          <w:sz w:val="22"/>
          <w:szCs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754FF1" w:rsidRPr="00AD6DA7" w:rsidRDefault="00754FF1" w:rsidP="00F65E0D">
      <w:pPr>
        <w:rPr>
          <w:rFonts w:ascii="Arial" w:hAnsi="Arial" w:cs="Arial"/>
          <w:b/>
          <w:sz w:val="22"/>
          <w:szCs w:val="22"/>
        </w:rPr>
      </w:pPr>
    </w:p>
    <w:p w:rsidR="00F65E0D" w:rsidRPr="00AD6DA7" w:rsidRDefault="00F65E0D" w:rsidP="004152B8">
      <w:pPr>
        <w:jc w:val="center"/>
        <w:rPr>
          <w:rFonts w:ascii="Arial" w:hAnsi="Arial" w:cs="Arial"/>
          <w:b/>
          <w:sz w:val="22"/>
          <w:szCs w:val="22"/>
        </w:rPr>
      </w:pPr>
      <w:r w:rsidRPr="00AD6DA7">
        <w:rPr>
          <w:rFonts w:ascii="Arial" w:hAnsi="Arial" w:cs="Arial"/>
          <w:b/>
          <w:sz w:val="22"/>
          <w:szCs w:val="22"/>
        </w:rPr>
        <w:lastRenderedPageBreak/>
        <w:t>Члан 4.</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Обавеза из претходног става не постоји у случајевима:</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ind w:right="69" w:firstLine="540"/>
        <w:jc w:val="both"/>
        <w:rPr>
          <w:rFonts w:ascii="Arial" w:hAnsi="Arial" w:cs="Arial"/>
          <w:sz w:val="22"/>
          <w:szCs w:val="22"/>
        </w:rPr>
      </w:pPr>
      <w:r w:rsidRPr="00AD6DA7">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F65E0D" w:rsidRPr="00AD6DA7" w:rsidRDefault="00F65E0D" w:rsidP="00F65E0D">
      <w:pPr>
        <w:tabs>
          <w:tab w:val="left" w:pos="360"/>
        </w:tabs>
        <w:ind w:right="69"/>
        <w:jc w:val="both"/>
        <w:rPr>
          <w:rFonts w:ascii="Arial" w:hAnsi="Arial" w:cs="Arial"/>
          <w:sz w:val="22"/>
          <w:szCs w:val="22"/>
        </w:rPr>
      </w:pPr>
      <w:r w:rsidRPr="00AD6DA7">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F65E0D" w:rsidRPr="00AD6DA7" w:rsidRDefault="00F65E0D" w:rsidP="00F65E0D">
      <w:pPr>
        <w:tabs>
          <w:tab w:val="left" w:pos="360"/>
        </w:tabs>
        <w:ind w:right="69" w:firstLine="540"/>
        <w:jc w:val="both"/>
        <w:rPr>
          <w:rFonts w:ascii="Arial" w:hAnsi="Arial" w:cs="Arial"/>
          <w:sz w:val="22"/>
          <w:szCs w:val="22"/>
        </w:rPr>
      </w:pPr>
      <w:r w:rsidRPr="00AD6DA7">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F65E0D" w:rsidRPr="00AD6DA7" w:rsidRDefault="00F65E0D" w:rsidP="00F65E0D">
      <w:pPr>
        <w:tabs>
          <w:tab w:val="left" w:pos="360"/>
        </w:tabs>
        <w:ind w:right="69" w:firstLine="540"/>
        <w:jc w:val="both"/>
        <w:rPr>
          <w:rFonts w:ascii="Arial" w:hAnsi="Arial" w:cs="Arial"/>
          <w:sz w:val="22"/>
          <w:szCs w:val="22"/>
        </w:rPr>
      </w:pPr>
      <w:r w:rsidRPr="00AD6DA7">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F65E0D" w:rsidRPr="00AD6DA7" w:rsidRDefault="00F65E0D" w:rsidP="00F65E0D">
      <w:pPr>
        <w:numPr>
          <w:ilvl w:val="0"/>
          <w:numId w:val="48"/>
        </w:numPr>
        <w:suppressAutoHyphens w:val="0"/>
        <w:jc w:val="both"/>
        <w:rPr>
          <w:rFonts w:ascii="Arial" w:hAnsi="Arial" w:cs="Arial"/>
          <w:sz w:val="22"/>
          <w:szCs w:val="22"/>
        </w:rPr>
      </w:pPr>
      <w:r w:rsidRPr="00AD6DA7">
        <w:rPr>
          <w:rFonts w:ascii="Arial" w:hAnsi="Arial" w:cs="Arial"/>
          <w:sz w:val="22"/>
          <w:szCs w:val="22"/>
        </w:rPr>
        <w:t xml:space="preserve">то било познато Примаоцу у време одавања, </w:t>
      </w:r>
    </w:p>
    <w:p w:rsidR="00F65E0D" w:rsidRPr="00AD6DA7" w:rsidRDefault="00F65E0D" w:rsidP="00F65E0D">
      <w:pPr>
        <w:numPr>
          <w:ilvl w:val="0"/>
          <w:numId w:val="48"/>
        </w:numPr>
        <w:suppressAutoHyphens w:val="0"/>
        <w:jc w:val="both"/>
        <w:rPr>
          <w:rFonts w:ascii="Arial" w:hAnsi="Arial" w:cs="Arial"/>
          <w:sz w:val="22"/>
          <w:szCs w:val="22"/>
        </w:rPr>
      </w:pPr>
      <w:r w:rsidRPr="00AD6DA7">
        <w:rPr>
          <w:rFonts w:ascii="Arial" w:hAnsi="Arial" w:cs="Arial"/>
          <w:sz w:val="22"/>
          <w:szCs w:val="22"/>
        </w:rPr>
        <w:t xml:space="preserve">дошло до јавности, али не кривицом Примаоца, </w:t>
      </w:r>
    </w:p>
    <w:p w:rsidR="00F65E0D" w:rsidRPr="00AD6DA7" w:rsidRDefault="00F65E0D" w:rsidP="00F65E0D">
      <w:pPr>
        <w:numPr>
          <w:ilvl w:val="0"/>
          <w:numId w:val="48"/>
        </w:numPr>
        <w:suppressAutoHyphens w:val="0"/>
        <w:jc w:val="both"/>
        <w:rPr>
          <w:rFonts w:ascii="Arial" w:hAnsi="Arial" w:cs="Arial"/>
          <w:sz w:val="22"/>
          <w:szCs w:val="22"/>
        </w:rPr>
      </w:pPr>
      <w:r w:rsidRPr="00AD6DA7">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F65E0D" w:rsidRPr="00AD6DA7" w:rsidRDefault="00F65E0D" w:rsidP="00F65E0D">
      <w:pPr>
        <w:numPr>
          <w:ilvl w:val="0"/>
          <w:numId w:val="48"/>
        </w:numPr>
        <w:suppressAutoHyphens w:val="0"/>
        <w:jc w:val="both"/>
        <w:rPr>
          <w:rFonts w:ascii="Arial" w:hAnsi="Arial" w:cs="Arial"/>
          <w:sz w:val="22"/>
          <w:szCs w:val="22"/>
        </w:rPr>
      </w:pPr>
      <w:r w:rsidRPr="00AD6DA7">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F65E0D" w:rsidRPr="00AD6DA7" w:rsidRDefault="00F65E0D" w:rsidP="00F65E0D">
      <w:pPr>
        <w:numPr>
          <w:ilvl w:val="0"/>
          <w:numId w:val="48"/>
        </w:numPr>
        <w:suppressAutoHyphens w:val="0"/>
        <w:jc w:val="both"/>
        <w:rPr>
          <w:rFonts w:ascii="Arial" w:hAnsi="Arial" w:cs="Arial"/>
          <w:sz w:val="22"/>
          <w:szCs w:val="22"/>
        </w:rPr>
      </w:pPr>
      <w:r w:rsidRPr="00AD6DA7">
        <w:rPr>
          <w:rFonts w:ascii="Arial" w:hAnsi="Arial" w:cs="Arial"/>
          <w:sz w:val="22"/>
          <w:szCs w:val="22"/>
        </w:rPr>
        <w:t>је писмено одобрено да се објави од стране Даваоца.</w:t>
      </w:r>
    </w:p>
    <w:p w:rsidR="00F65E0D" w:rsidRPr="00AD6DA7" w:rsidRDefault="00F65E0D" w:rsidP="00F65E0D">
      <w:pPr>
        <w:tabs>
          <w:tab w:val="left" w:pos="360"/>
        </w:tabs>
        <w:ind w:right="69"/>
        <w:jc w:val="both"/>
        <w:rPr>
          <w:rFonts w:ascii="Arial" w:hAnsi="Arial" w:cs="Arial"/>
          <w:sz w:val="22"/>
          <w:szCs w:val="22"/>
        </w:rPr>
      </w:pPr>
    </w:p>
    <w:p w:rsidR="00F65E0D" w:rsidRPr="00AD6DA7" w:rsidRDefault="00F65E0D" w:rsidP="004152B8">
      <w:pPr>
        <w:tabs>
          <w:tab w:val="left" w:pos="360"/>
        </w:tabs>
        <w:ind w:right="69"/>
        <w:jc w:val="center"/>
        <w:rPr>
          <w:rFonts w:ascii="Arial" w:hAnsi="Arial" w:cs="Arial"/>
          <w:sz w:val="22"/>
          <w:szCs w:val="22"/>
        </w:rPr>
      </w:pPr>
      <w:r w:rsidRPr="00AD6DA7">
        <w:rPr>
          <w:rFonts w:ascii="Arial" w:hAnsi="Arial" w:cs="Arial"/>
          <w:b/>
          <w:sz w:val="22"/>
          <w:szCs w:val="22"/>
        </w:rPr>
        <w:t>Члан 5.</w:t>
      </w:r>
    </w:p>
    <w:p w:rsidR="00F65E0D" w:rsidRPr="00AD6DA7" w:rsidRDefault="00F65E0D" w:rsidP="00F65E0D">
      <w:pPr>
        <w:jc w:val="both"/>
        <w:rPr>
          <w:rFonts w:ascii="Arial" w:hAnsi="Arial" w:cs="Arial"/>
          <w:sz w:val="22"/>
          <w:szCs w:val="22"/>
        </w:rPr>
      </w:pPr>
      <w:r w:rsidRPr="00AD6DA7">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F65E0D" w:rsidRPr="00AD6DA7" w:rsidRDefault="00F65E0D" w:rsidP="00F65E0D">
      <w:pPr>
        <w:jc w:val="both"/>
        <w:rPr>
          <w:rFonts w:ascii="Arial" w:hAnsi="Arial" w:cs="Arial"/>
          <w:sz w:val="22"/>
          <w:szCs w:val="22"/>
        </w:rPr>
      </w:pPr>
    </w:p>
    <w:p w:rsidR="00F65E0D" w:rsidRPr="00AD6DA7" w:rsidRDefault="00F65E0D" w:rsidP="004152B8">
      <w:pPr>
        <w:jc w:val="center"/>
        <w:rPr>
          <w:rFonts w:ascii="Arial" w:hAnsi="Arial" w:cs="Arial"/>
          <w:b/>
          <w:sz w:val="22"/>
          <w:szCs w:val="22"/>
        </w:rPr>
      </w:pPr>
      <w:r w:rsidRPr="00AD6DA7">
        <w:rPr>
          <w:rFonts w:ascii="Arial" w:hAnsi="Arial" w:cs="Arial"/>
          <w:b/>
          <w:sz w:val="22"/>
          <w:szCs w:val="22"/>
        </w:rPr>
        <w:t>Члан 6.</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Свака од Страна је обавезна да одреди:</w:t>
      </w:r>
    </w:p>
    <w:p w:rsidR="00F65E0D" w:rsidRPr="00AD6DA7" w:rsidRDefault="00F65E0D" w:rsidP="00F65E0D">
      <w:pPr>
        <w:pStyle w:val="ListParagraph"/>
        <w:numPr>
          <w:ilvl w:val="0"/>
          <w:numId w:val="49"/>
        </w:numPr>
        <w:tabs>
          <w:tab w:val="left" w:pos="360"/>
        </w:tabs>
        <w:spacing w:after="0" w:line="240" w:lineRule="auto"/>
        <w:jc w:val="both"/>
        <w:rPr>
          <w:rFonts w:ascii="Arial" w:hAnsi="Arial" w:cs="Arial"/>
          <w:sz w:val="22"/>
          <w:szCs w:val="22"/>
        </w:rPr>
      </w:pPr>
      <w:r w:rsidRPr="00AD6DA7">
        <w:rPr>
          <w:rFonts w:ascii="Arial" w:hAnsi="Arial" w:cs="Arial"/>
          <w:sz w:val="22"/>
          <w:szCs w:val="22"/>
        </w:rPr>
        <w:t>име и презиме лица задужених за размену пословне тајне (у даљем тексту: Задужено лице),</w:t>
      </w:r>
    </w:p>
    <w:p w:rsidR="00F65E0D" w:rsidRPr="00AD6DA7" w:rsidRDefault="00F65E0D" w:rsidP="00F65E0D">
      <w:pPr>
        <w:pStyle w:val="ListParagraph"/>
        <w:numPr>
          <w:ilvl w:val="0"/>
          <w:numId w:val="49"/>
        </w:numPr>
        <w:tabs>
          <w:tab w:val="left" w:pos="360"/>
        </w:tabs>
        <w:spacing w:after="0" w:line="240" w:lineRule="auto"/>
        <w:jc w:val="both"/>
        <w:rPr>
          <w:rFonts w:ascii="Arial" w:hAnsi="Arial" w:cs="Arial"/>
          <w:sz w:val="22"/>
          <w:szCs w:val="22"/>
        </w:rPr>
      </w:pPr>
      <w:r w:rsidRPr="00AD6DA7">
        <w:rPr>
          <w:rFonts w:ascii="Arial" w:hAnsi="Arial" w:cs="Arial"/>
          <w:sz w:val="22"/>
          <w:szCs w:val="22"/>
        </w:rPr>
        <w:t>поштанску адресу за размену докумената у папирном облику, кад се подаци размењују у папирном облику</w:t>
      </w:r>
    </w:p>
    <w:p w:rsidR="00F65E0D" w:rsidRPr="00AD6DA7" w:rsidRDefault="00F65E0D" w:rsidP="00F65E0D">
      <w:pPr>
        <w:pStyle w:val="ListParagraph"/>
        <w:numPr>
          <w:ilvl w:val="0"/>
          <w:numId w:val="49"/>
        </w:numPr>
        <w:tabs>
          <w:tab w:val="left" w:pos="360"/>
        </w:tabs>
        <w:spacing w:after="0" w:line="240" w:lineRule="auto"/>
        <w:jc w:val="both"/>
        <w:rPr>
          <w:rFonts w:ascii="Arial" w:hAnsi="Arial" w:cs="Arial"/>
          <w:sz w:val="22"/>
          <w:szCs w:val="22"/>
        </w:rPr>
      </w:pPr>
      <w:r w:rsidRPr="00AD6DA7">
        <w:rPr>
          <w:rFonts w:ascii="Arial" w:hAnsi="Arial" w:cs="Arial"/>
          <w:sz w:val="22"/>
          <w:szCs w:val="22"/>
        </w:rPr>
        <w:t>е-маил адресу за размену електронских докумената, кад се подаци достављају коришћењем интернет-а</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F65E0D" w:rsidRPr="00AD6DA7" w:rsidRDefault="00F65E0D" w:rsidP="00F65E0D">
      <w:pPr>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F65E0D" w:rsidRPr="00AD6DA7" w:rsidRDefault="00F65E0D" w:rsidP="00F65E0D">
      <w:pPr>
        <w:ind w:firstLine="720"/>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4152B8">
      <w:pPr>
        <w:jc w:val="center"/>
        <w:rPr>
          <w:rFonts w:ascii="Arial" w:hAnsi="Arial" w:cs="Arial"/>
          <w:b/>
          <w:sz w:val="22"/>
          <w:szCs w:val="22"/>
        </w:rPr>
      </w:pPr>
      <w:r w:rsidRPr="00AD6DA7">
        <w:rPr>
          <w:rFonts w:ascii="Arial" w:hAnsi="Arial" w:cs="Arial"/>
          <w:b/>
          <w:sz w:val="22"/>
          <w:szCs w:val="22"/>
        </w:rPr>
        <w:t>Члан 7.</w:t>
      </w:r>
    </w:p>
    <w:p w:rsidR="00F65E0D" w:rsidRPr="00AD6DA7" w:rsidRDefault="00F65E0D" w:rsidP="00F65E0D">
      <w:pPr>
        <w:pStyle w:val="normal10"/>
        <w:spacing w:before="0" w:beforeAutospacing="0" w:after="0" w:afterAutospacing="0"/>
        <w:jc w:val="both"/>
        <w:rPr>
          <w:rFonts w:ascii="Arial" w:hAnsi="Arial" w:cs="Arial"/>
          <w:sz w:val="22"/>
          <w:szCs w:val="22"/>
        </w:rPr>
      </w:pPr>
      <w:r w:rsidRPr="00AD6DA7">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F65E0D" w:rsidRPr="00AD6DA7" w:rsidRDefault="00F65E0D" w:rsidP="00F65E0D">
      <w:pPr>
        <w:pStyle w:val="normal10"/>
        <w:spacing w:before="0" w:beforeAutospacing="0" w:after="0" w:afterAutospacing="0"/>
        <w:jc w:val="both"/>
        <w:rPr>
          <w:rFonts w:ascii="Arial" w:hAnsi="Arial" w:cs="Arial"/>
          <w:sz w:val="22"/>
          <w:szCs w:val="22"/>
        </w:rPr>
      </w:pPr>
    </w:p>
    <w:p w:rsidR="00F65E0D" w:rsidRPr="00AD6DA7" w:rsidRDefault="00F65E0D" w:rsidP="00F65E0D">
      <w:pPr>
        <w:pStyle w:val="normal10"/>
        <w:spacing w:before="0" w:beforeAutospacing="0" w:after="0" w:afterAutospacing="0"/>
        <w:jc w:val="both"/>
        <w:rPr>
          <w:rFonts w:ascii="Arial" w:hAnsi="Arial" w:cs="Arial"/>
          <w:sz w:val="22"/>
          <w:szCs w:val="22"/>
        </w:rPr>
      </w:pPr>
      <w:r w:rsidRPr="00AD6DA7">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F65E0D" w:rsidRPr="00AD6DA7" w:rsidRDefault="00F65E0D" w:rsidP="00F65E0D">
      <w:pPr>
        <w:pStyle w:val="normal10"/>
        <w:spacing w:before="0" w:beforeAutospacing="0" w:after="0" w:afterAutospacing="0"/>
        <w:jc w:val="both"/>
        <w:rPr>
          <w:rFonts w:ascii="Arial" w:hAnsi="Arial" w:cs="Arial"/>
          <w:sz w:val="22"/>
          <w:szCs w:val="22"/>
        </w:rPr>
      </w:pPr>
    </w:p>
    <w:p w:rsidR="00F65E0D" w:rsidRPr="00AD6DA7" w:rsidRDefault="00F65E0D" w:rsidP="00F65E0D">
      <w:pPr>
        <w:pStyle w:val="normal10"/>
        <w:spacing w:before="0" w:beforeAutospacing="0" w:after="0" w:afterAutospacing="0"/>
        <w:jc w:val="both"/>
        <w:rPr>
          <w:rFonts w:ascii="Arial" w:hAnsi="Arial" w:cs="Arial"/>
          <w:sz w:val="22"/>
          <w:szCs w:val="22"/>
        </w:rPr>
      </w:pPr>
      <w:r w:rsidRPr="00AD6DA7">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F65E0D" w:rsidRPr="00AD6DA7" w:rsidRDefault="00F65E0D" w:rsidP="00F65E0D">
      <w:pPr>
        <w:rPr>
          <w:rFonts w:ascii="Arial" w:hAnsi="Arial" w:cs="Arial"/>
          <w:sz w:val="22"/>
          <w:szCs w:val="22"/>
        </w:rPr>
      </w:pPr>
    </w:p>
    <w:p w:rsidR="00F65E0D" w:rsidRPr="00AD6DA7" w:rsidRDefault="00F65E0D" w:rsidP="004152B8">
      <w:pPr>
        <w:jc w:val="center"/>
        <w:rPr>
          <w:rFonts w:ascii="Arial" w:hAnsi="Arial" w:cs="Arial"/>
          <w:b/>
          <w:sz w:val="22"/>
          <w:szCs w:val="22"/>
        </w:rPr>
      </w:pPr>
      <w:r w:rsidRPr="00AD6DA7">
        <w:rPr>
          <w:rFonts w:ascii="Arial" w:hAnsi="Arial" w:cs="Arial"/>
          <w:b/>
          <w:sz w:val="22"/>
          <w:szCs w:val="22"/>
        </w:rPr>
        <w:t>Члан 8.</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w:t>
      </w:r>
      <w:r w:rsidR="00754FF1" w:rsidRPr="00AD6DA7">
        <w:rPr>
          <w:rFonts w:ascii="Arial" w:hAnsi="Arial" w:cs="Arial"/>
          <w:sz w:val="22"/>
          <w:szCs w:val="22"/>
        </w:rPr>
        <w:t>вљају пословну тајну __________</w:t>
      </w:r>
      <w:r w:rsidRPr="00AD6DA7">
        <w:rPr>
          <w:rFonts w:ascii="Arial" w:hAnsi="Arial" w:cs="Arial"/>
          <w:sz w:val="22"/>
          <w:szCs w:val="22"/>
        </w:rPr>
        <w:t>. Документ или његови делови се не могу копирати, репродуковати или уступити без претходне сагласности „_________“.</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F65E0D" w:rsidRPr="00AD6DA7" w:rsidRDefault="00F65E0D" w:rsidP="00F65E0D">
      <w:pPr>
        <w:tabs>
          <w:tab w:val="left" w:pos="360"/>
        </w:tabs>
        <w:jc w:val="both"/>
        <w:rPr>
          <w:rFonts w:ascii="Arial" w:hAnsi="Arial" w:cs="Arial"/>
          <w:sz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rPr>
        <w:t>За Наручиоца:</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pStyle w:val="Normal1"/>
        <w:spacing w:before="0" w:after="0"/>
        <w:jc w:val="center"/>
      </w:pPr>
      <w:r w:rsidRPr="00AD6DA7">
        <w:t>Пословна тајна</w:t>
      </w:r>
    </w:p>
    <w:p w:rsidR="00F65E0D" w:rsidRPr="00AD6DA7" w:rsidRDefault="00F65E0D" w:rsidP="00F65E0D">
      <w:pPr>
        <w:pStyle w:val="Normal1"/>
        <w:spacing w:before="0" w:after="0"/>
        <w:jc w:val="center"/>
      </w:pPr>
      <w:r w:rsidRPr="00AD6DA7">
        <w:t>Јавно предузеће „Електропривреда Србије“</w:t>
      </w:r>
    </w:p>
    <w:p w:rsidR="00F65E0D" w:rsidRPr="00AD6DA7" w:rsidRDefault="00F65E0D" w:rsidP="00F65E0D">
      <w:pPr>
        <w:pStyle w:val="Normal1"/>
        <w:spacing w:before="0" w:after="0"/>
        <w:jc w:val="center"/>
      </w:pPr>
      <w:r w:rsidRPr="00AD6DA7">
        <w:t>Царице Милице бр. 2. Београд</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или:</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pStyle w:val="Normal1"/>
        <w:spacing w:before="0" w:after="0"/>
        <w:jc w:val="center"/>
      </w:pPr>
      <w:r w:rsidRPr="00AD6DA7">
        <w:t xml:space="preserve">Поверљиво                                                         </w:t>
      </w:r>
    </w:p>
    <w:p w:rsidR="00F65E0D" w:rsidRPr="00AD6DA7" w:rsidRDefault="00F65E0D" w:rsidP="00F65E0D">
      <w:pPr>
        <w:pStyle w:val="Normal1"/>
        <w:spacing w:before="0" w:after="0"/>
        <w:jc w:val="center"/>
      </w:pPr>
      <w:r w:rsidRPr="00AD6DA7">
        <w:t>Јавно предузеће „Електропривреда Србије“</w:t>
      </w:r>
    </w:p>
    <w:p w:rsidR="00F65E0D" w:rsidRPr="00AD6DA7" w:rsidRDefault="00F65E0D" w:rsidP="00F65E0D">
      <w:pPr>
        <w:pStyle w:val="Normal1"/>
        <w:spacing w:before="0" w:after="0"/>
        <w:jc w:val="center"/>
      </w:pPr>
      <w:r w:rsidRPr="00AD6DA7">
        <w:t>Царице Милице бр. 2. Београд</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 xml:space="preserve">За </w:t>
      </w:r>
      <w:r w:rsidR="00ED5406" w:rsidRPr="00AD6DA7">
        <w:rPr>
          <w:rFonts w:ascii="Arial" w:hAnsi="Arial" w:cs="Arial"/>
          <w:sz w:val="22"/>
          <w:szCs w:val="22"/>
        </w:rPr>
        <w:t xml:space="preserve">Пружаоца услуге </w:t>
      </w:r>
      <w:r w:rsidRPr="00AD6DA7">
        <w:rPr>
          <w:rFonts w:ascii="Arial" w:hAnsi="Arial" w:cs="Arial"/>
          <w:sz w:val="22"/>
          <w:szCs w:val="22"/>
        </w:rPr>
        <w:t>:</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pStyle w:val="Normal1"/>
        <w:spacing w:before="0" w:after="0"/>
        <w:jc w:val="center"/>
      </w:pPr>
      <w:r w:rsidRPr="00AD6DA7">
        <w:t>Пословна тајна</w:t>
      </w:r>
    </w:p>
    <w:p w:rsidR="00F65E0D" w:rsidRPr="00AD6DA7" w:rsidRDefault="00F65E0D" w:rsidP="00F65E0D">
      <w:pPr>
        <w:pStyle w:val="Normal1"/>
        <w:spacing w:before="0" w:after="0"/>
        <w:jc w:val="center"/>
      </w:pPr>
      <w:r w:rsidRPr="00AD6DA7">
        <w:t>___________</w:t>
      </w:r>
    </w:p>
    <w:p w:rsidR="00F65E0D" w:rsidRPr="00AD6DA7" w:rsidRDefault="00F65E0D" w:rsidP="00F65E0D">
      <w:pPr>
        <w:pStyle w:val="Normal1"/>
        <w:spacing w:before="0" w:after="0"/>
        <w:jc w:val="center"/>
      </w:pPr>
      <w:r w:rsidRPr="00AD6DA7">
        <w:t>_______________</w:t>
      </w:r>
    </w:p>
    <w:p w:rsidR="00F65E0D" w:rsidRPr="00AD6DA7" w:rsidRDefault="00F65E0D" w:rsidP="00F65E0D">
      <w:pPr>
        <w:pStyle w:val="Normal1"/>
        <w:spacing w:before="0" w:after="0"/>
        <w:jc w:val="both"/>
      </w:pPr>
      <w:r w:rsidRPr="00AD6DA7">
        <w:t>или:</w:t>
      </w:r>
    </w:p>
    <w:p w:rsidR="00F65E0D" w:rsidRPr="00AD6DA7" w:rsidRDefault="00F65E0D" w:rsidP="00F65E0D">
      <w:pPr>
        <w:tabs>
          <w:tab w:val="left" w:pos="360"/>
        </w:tabs>
        <w:jc w:val="center"/>
        <w:rPr>
          <w:rFonts w:ascii="Arial" w:hAnsi="Arial" w:cs="Arial"/>
          <w:sz w:val="22"/>
          <w:szCs w:val="22"/>
        </w:rPr>
      </w:pPr>
      <w:r w:rsidRPr="00AD6DA7">
        <w:rPr>
          <w:rFonts w:ascii="Arial" w:hAnsi="Arial" w:cs="Arial"/>
          <w:sz w:val="22"/>
          <w:szCs w:val="22"/>
        </w:rPr>
        <w:lastRenderedPageBreak/>
        <w:t>Поверљиво</w:t>
      </w:r>
    </w:p>
    <w:p w:rsidR="00F65E0D" w:rsidRPr="00AD6DA7" w:rsidRDefault="00F65E0D" w:rsidP="00F65E0D">
      <w:pPr>
        <w:tabs>
          <w:tab w:val="left" w:pos="360"/>
        </w:tabs>
        <w:jc w:val="center"/>
        <w:rPr>
          <w:rFonts w:ascii="Arial" w:hAnsi="Arial" w:cs="Arial"/>
          <w:sz w:val="22"/>
          <w:szCs w:val="22"/>
        </w:rPr>
      </w:pPr>
      <w:r w:rsidRPr="00AD6DA7">
        <w:rPr>
          <w:rFonts w:ascii="Arial" w:hAnsi="Arial" w:cs="Arial"/>
          <w:sz w:val="22"/>
          <w:szCs w:val="22"/>
        </w:rPr>
        <w:t>_______________</w:t>
      </w:r>
    </w:p>
    <w:p w:rsidR="00F65E0D" w:rsidRPr="00AD6DA7" w:rsidRDefault="00F65E0D" w:rsidP="00F65E0D">
      <w:pPr>
        <w:tabs>
          <w:tab w:val="left" w:pos="360"/>
        </w:tabs>
        <w:jc w:val="center"/>
        <w:rPr>
          <w:rFonts w:ascii="Arial" w:hAnsi="Arial" w:cs="Arial"/>
          <w:sz w:val="22"/>
          <w:szCs w:val="22"/>
        </w:rPr>
      </w:pPr>
      <w:r w:rsidRPr="00AD6DA7">
        <w:rPr>
          <w:rFonts w:ascii="Arial" w:hAnsi="Arial" w:cs="Arial"/>
          <w:sz w:val="22"/>
          <w:szCs w:val="22"/>
        </w:rPr>
        <w:t>__________________</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4152B8">
      <w:pPr>
        <w:jc w:val="center"/>
        <w:rPr>
          <w:rFonts w:ascii="Arial" w:hAnsi="Arial" w:cs="Arial"/>
          <w:b/>
          <w:sz w:val="22"/>
          <w:szCs w:val="22"/>
        </w:rPr>
      </w:pPr>
      <w:r w:rsidRPr="00AD6DA7">
        <w:rPr>
          <w:rFonts w:ascii="Arial" w:hAnsi="Arial" w:cs="Arial"/>
          <w:b/>
          <w:sz w:val="22"/>
          <w:szCs w:val="22"/>
        </w:rPr>
        <w:t>Члан 9.</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pStyle w:val="normal10"/>
        <w:spacing w:before="0" w:beforeAutospacing="0" w:after="0" w:afterAutospacing="0"/>
        <w:jc w:val="center"/>
        <w:rPr>
          <w:rFonts w:ascii="Arial" w:hAnsi="Arial" w:cs="Arial"/>
          <w:b/>
          <w:sz w:val="22"/>
          <w:szCs w:val="22"/>
        </w:rPr>
      </w:pPr>
      <w:r w:rsidRPr="00AD6DA7">
        <w:rPr>
          <w:rFonts w:ascii="Arial" w:hAnsi="Arial" w:cs="Arial"/>
          <w:b/>
          <w:sz w:val="22"/>
          <w:szCs w:val="22"/>
        </w:rPr>
        <w:t>Члан 10.</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pStyle w:val="normal10"/>
        <w:spacing w:before="0" w:beforeAutospacing="0" w:after="0" w:afterAutospacing="0"/>
        <w:jc w:val="center"/>
        <w:rPr>
          <w:rFonts w:ascii="Arial" w:hAnsi="Arial" w:cs="Arial"/>
          <w:b/>
          <w:sz w:val="22"/>
          <w:szCs w:val="22"/>
        </w:rPr>
      </w:pPr>
      <w:r w:rsidRPr="00AD6DA7">
        <w:rPr>
          <w:rFonts w:ascii="Arial" w:hAnsi="Arial" w:cs="Arial"/>
          <w:b/>
          <w:sz w:val="22"/>
          <w:szCs w:val="22"/>
        </w:rPr>
        <w:t>Члан 11.</w:t>
      </w:r>
    </w:p>
    <w:p w:rsidR="00F65E0D" w:rsidRPr="00AD6DA7" w:rsidRDefault="00F65E0D" w:rsidP="00F65E0D">
      <w:pPr>
        <w:jc w:val="both"/>
        <w:rPr>
          <w:rFonts w:ascii="Arial" w:hAnsi="Arial" w:cs="Arial"/>
          <w:sz w:val="22"/>
          <w:szCs w:val="22"/>
        </w:rPr>
      </w:pPr>
      <w:r w:rsidRPr="00AD6DA7">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F65E0D" w:rsidRPr="00AD6DA7" w:rsidRDefault="00F65E0D" w:rsidP="00F65E0D">
      <w:pPr>
        <w:rPr>
          <w:rFonts w:ascii="Arial" w:hAnsi="Arial" w:cs="Arial"/>
          <w:sz w:val="22"/>
          <w:szCs w:val="22"/>
        </w:rPr>
      </w:pPr>
    </w:p>
    <w:p w:rsidR="00F65E0D" w:rsidRPr="00AD6DA7" w:rsidRDefault="00F65E0D" w:rsidP="004152B8">
      <w:pPr>
        <w:pStyle w:val="normal10"/>
        <w:spacing w:before="0" w:beforeAutospacing="0" w:after="0" w:afterAutospacing="0"/>
        <w:jc w:val="center"/>
        <w:rPr>
          <w:rFonts w:ascii="Arial" w:hAnsi="Arial" w:cs="Arial"/>
          <w:b/>
          <w:sz w:val="22"/>
          <w:szCs w:val="22"/>
        </w:rPr>
      </w:pPr>
      <w:r w:rsidRPr="00AD6DA7">
        <w:rPr>
          <w:rFonts w:ascii="Arial" w:hAnsi="Arial" w:cs="Arial"/>
          <w:b/>
          <w:sz w:val="22"/>
          <w:szCs w:val="22"/>
        </w:rPr>
        <w:t>Члан 12.</w:t>
      </w:r>
    </w:p>
    <w:p w:rsidR="00F65E0D" w:rsidRPr="00AD6DA7" w:rsidRDefault="00F65E0D" w:rsidP="00F65E0D">
      <w:pPr>
        <w:jc w:val="both"/>
        <w:rPr>
          <w:rFonts w:ascii="Arial" w:hAnsi="Arial" w:cs="Arial"/>
          <w:sz w:val="22"/>
          <w:szCs w:val="22"/>
        </w:rPr>
      </w:pPr>
      <w:r w:rsidRPr="00AD6DA7">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F65E0D" w:rsidRPr="00AD6DA7" w:rsidRDefault="00F65E0D" w:rsidP="00F65E0D">
      <w:pPr>
        <w:rPr>
          <w:rFonts w:ascii="Arial" w:hAnsi="Arial" w:cs="Arial"/>
          <w:sz w:val="22"/>
          <w:szCs w:val="22"/>
        </w:rPr>
      </w:pPr>
    </w:p>
    <w:p w:rsidR="00F65E0D" w:rsidRPr="00AD6DA7" w:rsidRDefault="00F65E0D" w:rsidP="004152B8">
      <w:pPr>
        <w:pStyle w:val="normal10"/>
        <w:spacing w:before="0" w:beforeAutospacing="0" w:after="0" w:afterAutospacing="0"/>
        <w:jc w:val="center"/>
        <w:rPr>
          <w:rFonts w:ascii="Arial" w:hAnsi="Arial" w:cs="Arial"/>
          <w:b/>
          <w:sz w:val="22"/>
          <w:szCs w:val="22"/>
        </w:rPr>
      </w:pPr>
      <w:r w:rsidRPr="00AD6DA7">
        <w:rPr>
          <w:rFonts w:ascii="Arial" w:hAnsi="Arial" w:cs="Arial"/>
          <w:b/>
          <w:sz w:val="22"/>
          <w:szCs w:val="22"/>
        </w:rPr>
        <w:t>Члан 13.</w:t>
      </w:r>
    </w:p>
    <w:p w:rsidR="00F65E0D" w:rsidRPr="00AD6DA7" w:rsidRDefault="00F65E0D" w:rsidP="00F65E0D">
      <w:pPr>
        <w:jc w:val="both"/>
        <w:rPr>
          <w:rFonts w:ascii="Arial" w:hAnsi="Arial" w:cs="Arial"/>
          <w:sz w:val="22"/>
          <w:szCs w:val="22"/>
        </w:rPr>
      </w:pPr>
      <w:r w:rsidRPr="00AD6DA7">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F65E0D" w:rsidRPr="00AD6DA7" w:rsidRDefault="00F65E0D" w:rsidP="00F65E0D">
      <w:pPr>
        <w:rPr>
          <w:rFonts w:ascii="Arial" w:hAnsi="Arial" w:cs="Arial"/>
          <w:sz w:val="22"/>
          <w:szCs w:val="22"/>
        </w:rPr>
      </w:pPr>
    </w:p>
    <w:p w:rsidR="00F65E0D" w:rsidRPr="00AD6DA7" w:rsidRDefault="00F65E0D" w:rsidP="004152B8">
      <w:pPr>
        <w:pStyle w:val="normal10"/>
        <w:spacing w:before="0" w:beforeAutospacing="0" w:after="0" w:afterAutospacing="0"/>
        <w:jc w:val="center"/>
        <w:rPr>
          <w:rFonts w:ascii="Arial" w:hAnsi="Arial" w:cs="Arial"/>
          <w:b/>
          <w:sz w:val="22"/>
          <w:szCs w:val="22"/>
        </w:rPr>
      </w:pPr>
      <w:r w:rsidRPr="00AD6DA7">
        <w:rPr>
          <w:rFonts w:ascii="Arial" w:hAnsi="Arial" w:cs="Arial"/>
          <w:b/>
          <w:sz w:val="22"/>
          <w:szCs w:val="22"/>
        </w:rPr>
        <w:t>Члан 14.</w:t>
      </w:r>
    </w:p>
    <w:p w:rsidR="00F65E0D" w:rsidRPr="00AD6DA7" w:rsidRDefault="00F65E0D" w:rsidP="00F65E0D">
      <w:pPr>
        <w:jc w:val="both"/>
        <w:rPr>
          <w:rFonts w:ascii="Arial" w:hAnsi="Arial" w:cs="Arial"/>
          <w:sz w:val="22"/>
          <w:szCs w:val="22"/>
        </w:rPr>
      </w:pPr>
      <w:r w:rsidRPr="00AD6DA7">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F65E0D" w:rsidRPr="00AD6DA7" w:rsidRDefault="00F65E0D" w:rsidP="00F65E0D">
      <w:pPr>
        <w:rPr>
          <w:rFonts w:ascii="Arial" w:hAnsi="Arial" w:cs="Arial"/>
          <w:sz w:val="22"/>
          <w:szCs w:val="22"/>
        </w:rPr>
      </w:pPr>
    </w:p>
    <w:p w:rsidR="00F65E0D" w:rsidRPr="00AD6DA7" w:rsidRDefault="00F65E0D" w:rsidP="00F65E0D">
      <w:pPr>
        <w:pStyle w:val="normal10"/>
        <w:spacing w:before="0" w:beforeAutospacing="0" w:after="0" w:afterAutospacing="0"/>
        <w:jc w:val="center"/>
        <w:rPr>
          <w:rFonts w:ascii="Arial" w:hAnsi="Arial" w:cs="Arial"/>
          <w:b/>
          <w:sz w:val="22"/>
          <w:szCs w:val="22"/>
        </w:rPr>
      </w:pPr>
      <w:r w:rsidRPr="00AD6DA7">
        <w:rPr>
          <w:rFonts w:ascii="Arial" w:hAnsi="Arial" w:cs="Arial"/>
          <w:b/>
          <w:sz w:val="22"/>
          <w:szCs w:val="22"/>
        </w:rPr>
        <w:t>Члан 15.</w:t>
      </w:r>
    </w:p>
    <w:p w:rsidR="00F65E0D" w:rsidRPr="00AD6DA7" w:rsidRDefault="00F65E0D" w:rsidP="00F65E0D">
      <w:pPr>
        <w:pStyle w:val="normal10"/>
        <w:spacing w:before="0" w:beforeAutospacing="0" w:after="0" w:afterAutospacing="0"/>
        <w:jc w:val="both"/>
        <w:rPr>
          <w:rFonts w:ascii="Arial" w:hAnsi="Arial" w:cs="Arial"/>
          <w:b/>
          <w:sz w:val="22"/>
          <w:szCs w:val="22"/>
        </w:rPr>
      </w:pPr>
      <w:r w:rsidRPr="00AD6DA7">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AD6DA7">
        <w:rPr>
          <w:rFonts w:ascii="Arial" w:hAnsi="Arial" w:cs="Arial"/>
          <w:b/>
          <w:sz w:val="22"/>
          <w:szCs w:val="22"/>
        </w:rPr>
        <w:t xml:space="preserve"> </w:t>
      </w:r>
    </w:p>
    <w:p w:rsidR="00F65E0D" w:rsidRPr="00AD6DA7" w:rsidRDefault="00F65E0D" w:rsidP="00F65E0D">
      <w:pPr>
        <w:pStyle w:val="normal10"/>
        <w:spacing w:before="0" w:beforeAutospacing="0" w:after="0" w:afterAutospacing="0"/>
        <w:jc w:val="center"/>
        <w:rPr>
          <w:rFonts w:ascii="Arial" w:hAnsi="Arial" w:cs="Arial"/>
          <w:b/>
          <w:sz w:val="22"/>
          <w:szCs w:val="22"/>
        </w:rPr>
      </w:pPr>
    </w:p>
    <w:p w:rsidR="00F65E0D" w:rsidRPr="00AD6DA7" w:rsidRDefault="00F65E0D" w:rsidP="004152B8">
      <w:pPr>
        <w:pStyle w:val="normal10"/>
        <w:spacing w:before="0" w:beforeAutospacing="0" w:after="0" w:afterAutospacing="0"/>
        <w:jc w:val="center"/>
        <w:rPr>
          <w:rFonts w:ascii="Arial" w:hAnsi="Arial" w:cs="Arial"/>
          <w:b/>
          <w:sz w:val="22"/>
          <w:szCs w:val="22"/>
        </w:rPr>
      </w:pPr>
      <w:r w:rsidRPr="00AD6DA7">
        <w:rPr>
          <w:rFonts w:ascii="Arial" w:hAnsi="Arial" w:cs="Arial"/>
          <w:b/>
          <w:sz w:val="22"/>
          <w:szCs w:val="22"/>
        </w:rPr>
        <w:t>Члан 16.</w:t>
      </w:r>
    </w:p>
    <w:p w:rsidR="00F65E0D" w:rsidRPr="00AD6DA7" w:rsidRDefault="00F65E0D" w:rsidP="00F65E0D">
      <w:pPr>
        <w:jc w:val="both"/>
        <w:rPr>
          <w:rFonts w:ascii="Arial" w:hAnsi="Arial" w:cs="Arial"/>
          <w:sz w:val="22"/>
          <w:szCs w:val="22"/>
        </w:rPr>
      </w:pPr>
      <w:r w:rsidRPr="00AD6DA7">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F65E0D" w:rsidRPr="00AD6DA7" w:rsidRDefault="00F65E0D" w:rsidP="00F65E0D">
      <w:pPr>
        <w:jc w:val="both"/>
        <w:rPr>
          <w:rFonts w:ascii="Arial" w:hAnsi="Arial" w:cs="Arial"/>
          <w:sz w:val="22"/>
          <w:szCs w:val="22"/>
        </w:rPr>
      </w:pPr>
    </w:p>
    <w:p w:rsidR="00F65E0D" w:rsidRPr="00AD6DA7" w:rsidRDefault="00F65E0D" w:rsidP="004152B8">
      <w:pPr>
        <w:pStyle w:val="normal10"/>
        <w:spacing w:before="0" w:beforeAutospacing="0" w:after="0" w:afterAutospacing="0"/>
        <w:jc w:val="center"/>
        <w:rPr>
          <w:rFonts w:ascii="Arial" w:hAnsi="Arial" w:cs="Arial"/>
          <w:b/>
          <w:sz w:val="22"/>
          <w:szCs w:val="22"/>
        </w:rPr>
      </w:pPr>
      <w:r w:rsidRPr="00AD6DA7">
        <w:rPr>
          <w:rFonts w:ascii="Arial" w:hAnsi="Arial" w:cs="Arial"/>
          <w:b/>
          <w:sz w:val="22"/>
          <w:szCs w:val="22"/>
        </w:rPr>
        <w:t>Члан 17.</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p>
    <w:p w:rsidR="00ED5406" w:rsidRPr="00AD6DA7" w:rsidRDefault="00F65E0D" w:rsidP="00F65E0D">
      <w:pPr>
        <w:tabs>
          <w:tab w:val="left" w:pos="1260"/>
          <w:tab w:val="left" w:pos="6480"/>
        </w:tabs>
        <w:jc w:val="center"/>
        <w:rPr>
          <w:rFonts w:ascii="Arial" w:hAnsi="Arial" w:cs="Arial"/>
          <w:b/>
          <w:sz w:val="22"/>
          <w:szCs w:val="22"/>
        </w:rPr>
      </w:pPr>
      <w:r w:rsidRPr="00AD6DA7">
        <w:rPr>
          <w:rFonts w:ascii="Arial" w:hAnsi="Arial" w:cs="Arial"/>
          <w:b/>
          <w:sz w:val="22"/>
          <w:szCs w:val="22"/>
        </w:rPr>
        <w:t>ЗА НАРУЧИОЦА</w:t>
      </w:r>
      <w:r w:rsidR="00ED5406" w:rsidRPr="00AD6DA7">
        <w:rPr>
          <w:rFonts w:ascii="Arial" w:hAnsi="Arial" w:cs="Arial"/>
          <w:b/>
          <w:sz w:val="22"/>
          <w:szCs w:val="22"/>
        </w:rPr>
        <w:t xml:space="preserve">                                                                    </w:t>
      </w:r>
      <w:r w:rsidRPr="00AD6DA7">
        <w:rPr>
          <w:rFonts w:ascii="Arial" w:hAnsi="Arial" w:cs="Arial"/>
          <w:b/>
          <w:sz w:val="22"/>
          <w:szCs w:val="22"/>
        </w:rPr>
        <w:t xml:space="preserve">ЗА </w:t>
      </w:r>
      <w:r w:rsidR="00ED5406" w:rsidRPr="00AD6DA7">
        <w:rPr>
          <w:rFonts w:ascii="Arial" w:hAnsi="Arial" w:cs="Arial"/>
          <w:b/>
          <w:sz w:val="22"/>
          <w:szCs w:val="22"/>
        </w:rPr>
        <w:t>ПРУЖАОЦА УСЛУГЕ</w:t>
      </w:r>
    </w:p>
    <w:p w:rsidR="00F65E0D" w:rsidRPr="00AD6DA7" w:rsidRDefault="00ED5406" w:rsidP="00F65E0D">
      <w:pPr>
        <w:tabs>
          <w:tab w:val="left" w:pos="1260"/>
          <w:tab w:val="left" w:pos="6480"/>
        </w:tabs>
        <w:jc w:val="center"/>
        <w:rPr>
          <w:rFonts w:ascii="Arial" w:hAnsi="Arial" w:cs="Arial"/>
          <w:b/>
          <w:sz w:val="22"/>
          <w:szCs w:val="22"/>
        </w:rPr>
      </w:pPr>
      <w:r w:rsidRPr="00AD6DA7">
        <w:rPr>
          <w:rFonts w:ascii="Arial" w:hAnsi="Arial" w:cs="Arial"/>
          <w:b/>
          <w:sz w:val="22"/>
          <w:szCs w:val="22"/>
        </w:rPr>
        <w:t xml:space="preserve">                                                                                            </w:t>
      </w:r>
    </w:p>
    <w:p w:rsidR="00F65E0D" w:rsidRPr="00AD6DA7" w:rsidRDefault="00F65E0D" w:rsidP="00F65E0D">
      <w:pPr>
        <w:tabs>
          <w:tab w:val="left" w:pos="1260"/>
          <w:tab w:val="left" w:pos="6480"/>
        </w:tabs>
        <w:jc w:val="both"/>
        <w:rPr>
          <w:rFonts w:ascii="Arial" w:hAnsi="Arial" w:cs="Arial"/>
          <w:b/>
          <w:sz w:val="22"/>
          <w:szCs w:val="22"/>
        </w:rPr>
      </w:pPr>
    </w:p>
    <w:p w:rsidR="00F65E0D" w:rsidRPr="0063658F" w:rsidRDefault="00F65E0D" w:rsidP="00F65E0D">
      <w:pPr>
        <w:jc w:val="center"/>
        <w:rPr>
          <w:rFonts w:ascii="Arial" w:hAnsi="Arial" w:cs="Arial"/>
          <w:sz w:val="22"/>
        </w:rPr>
      </w:pPr>
      <w:r w:rsidRPr="00AD6DA7">
        <w:rPr>
          <w:rFonts w:ascii="Arial" w:hAnsi="Arial" w:cs="Arial"/>
          <w:sz w:val="22"/>
          <w:szCs w:val="22"/>
        </w:rPr>
        <w:t>М.П.</w:t>
      </w:r>
    </w:p>
    <w:p w:rsidR="00CA45F9" w:rsidRPr="0063658F" w:rsidRDefault="00CA45F9">
      <w:pPr>
        <w:rPr>
          <w:rFonts w:ascii="Arial" w:hAnsi="Arial" w:cs="Arial"/>
        </w:rPr>
      </w:pPr>
    </w:p>
    <w:sectPr w:rsidR="00CA45F9" w:rsidRPr="0063658F" w:rsidSect="00CA45F9">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EA2" w:rsidRDefault="00DD0EA2" w:rsidP="00EF0EF5">
      <w:r>
        <w:separator/>
      </w:r>
    </w:p>
  </w:endnote>
  <w:endnote w:type="continuationSeparator" w:id="0">
    <w:p w:rsidR="00DD0EA2" w:rsidRDefault="00DD0EA2" w:rsidP="00EF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auto"/>
    <w:pitch w:val="variable"/>
    <w:sig w:usb0="00000003" w:usb1="08070000" w:usb2="00000010" w:usb3="00000000" w:csb0="0002001B"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5B" w:rsidRDefault="0037795B" w:rsidP="00EF0EF5">
    <w:pPr>
      <w:pStyle w:val="Footer"/>
      <w:jc w:val="right"/>
      <w:rPr>
        <w:rFonts w:ascii="Arial" w:hAnsi="Arial" w:cs="Arial"/>
        <w:sz w:val="20"/>
        <w:lang w:val="en-US"/>
      </w:rPr>
    </w:pPr>
    <w:r>
      <w:rPr>
        <w:rFonts w:ascii="Arial" w:hAnsi="Arial" w:cs="Arial"/>
        <w:b/>
        <w:sz w:val="20"/>
        <w:lang w:val="en-US"/>
      </w:rPr>
      <w:fldChar w:fldCharType="begin"/>
    </w:r>
    <w:r>
      <w:rPr>
        <w:rFonts w:ascii="Arial" w:hAnsi="Arial" w:cs="Arial"/>
        <w:b/>
        <w:sz w:val="20"/>
        <w:lang w:val="en-US"/>
      </w:rPr>
      <w:instrText xml:space="preserve"> PAGE  \* Arabic  \* MERGEFORMAT </w:instrText>
    </w:r>
    <w:r>
      <w:rPr>
        <w:rFonts w:ascii="Arial" w:hAnsi="Arial" w:cs="Arial"/>
        <w:b/>
        <w:sz w:val="20"/>
        <w:lang w:val="en-US"/>
      </w:rPr>
      <w:fldChar w:fldCharType="separate"/>
    </w:r>
    <w:r w:rsidR="007B212C">
      <w:rPr>
        <w:rFonts w:ascii="Arial" w:hAnsi="Arial" w:cs="Arial"/>
        <w:b/>
        <w:noProof/>
        <w:sz w:val="20"/>
        <w:lang w:val="en-US"/>
      </w:rPr>
      <w:t>39</w:t>
    </w:r>
    <w:r>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Pr>
        <w:rFonts w:ascii="Arial" w:hAnsi="Arial" w:cs="Arial"/>
        <w:sz w:val="20"/>
        <w:lang w:val="en-US"/>
      </w:rPr>
      <w:t xml:space="preserve"> </w:t>
    </w:r>
    <w:fldSimple w:instr=" NUMPAGES  \* Arabic  \* MERGEFORMAT ">
      <w:r w:rsidR="007B212C" w:rsidRPr="007B212C">
        <w:rPr>
          <w:rFonts w:ascii="Arial" w:hAnsi="Arial" w:cs="Arial"/>
          <w:b/>
          <w:noProof/>
          <w:sz w:val="20"/>
          <w:lang w:val="en-US"/>
        </w:rPr>
        <w:t>70</w:t>
      </w:r>
    </w:fldSimple>
  </w:p>
  <w:p w:rsidR="0037795B" w:rsidRPr="00203AC4" w:rsidRDefault="0037795B" w:rsidP="00203AC4">
    <w:pPr>
      <w:jc w:val="center"/>
      <w:rPr>
        <w:rFonts w:ascii="Arial" w:hAnsi="Arial" w:cs="Arial"/>
        <w:i/>
        <w:sz w:val="18"/>
        <w:szCs w:val="18"/>
      </w:rPr>
    </w:pPr>
    <w:r w:rsidRPr="00203AC4">
      <w:rPr>
        <w:rFonts w:ascii="Arial" w:hAnsi="Arial" w:cs="Arial"/>
        <w:i/>
        <w:sz w:val="20"/>
        <w:lang w:val="sr-Latn-CS"/>
      </w:rPr>
      <w:t xml:space="preserve">ЈП ЕПС </w:t>
    </w:r>
    <w:r w:rsidRPr="00203AC4">
      <w:rPr>
        <w:rFonts w:ascii="Arial" w:hAnsi="Arial" w:cs="Arial"/>
        <w:i/>
        <w:sz w:val="20"/>
      </w:rPr>
      <w:t>ЈН бр.</w:t>
    </w:r>
    <w:r w:rsidRPr="00203AC4">
      <w:rPr>
        <w:rFonts w:ascii="Arial" w:hAnsi="Arial" w:cs="Arial"/>
        <w:i/>
        <w:sz w:val="20"/>
        <w:lang w:val="sr-Latn-CS"/>
      </w:rPr>
      <w:t xml:space="preserve"> </w:t>
    </w:r>
    <w:r w:rsidRPr="00203AC4">
      <w:rPr>
        <w:rFonts w:ascii="Arial" w:hAnsi="Arial" w:cs="Arial"/>
        <w:i/>
        <w:sz w:val="20"/>
      </w:rPr>
      <w:t>31</w:t>
    </w:r>
    <w:r w:rsidRPr="00203AC4">
      <w:rPr>
        <w:rFonts w:ascii="Arial" w:hAnsi="Arial" w:cs="Arial"/>
        <w:i/>
        <w:sz w:val="20"/>
        <w:lang w:val="sr-Latn-CS"/>
      </w:rPr>
      <w:t>/</w:t>
    </w:r>
    <w:r w:rsidRPr="00203AC4">
      <w:rPr>
        <w:rFonts w:ascii="Arial" w:hAnsi="Arial" w:cs="Arial"/>
        <w:i/>
        <w:sz w:val="20"/>
      </w:rPr>
      <w:t>15</w:t>
    </w:r>
    <w:r w:rsidRPr="00203AC4">
      <w:rPr>
        <w:rFonts w:ascii="Arial" w:hAnsi="Arial" w:cs="Arial"/>
        <w:i/>
        <w:sz w:val="20"/>
        <w:lang w:val="sr-Latn-CS"/>
      </w:rPr>
      <w:t>/</w:t>
    </w:r>
    <w:r w:rsidRPr="00203AC4">
      <w:rPr>
        <w:rFonts w:ascii="Arial" w:hAnsi="Arial" w:cs="Arial"/>
        <w:i/>
        <w:sz w:val="20"/>
      </w:rPr>
      <w:t>ДИКТ</w:t>
    </w:r>
    <w:r w:rsidRPr="00203AC4">
      <w:rPr>
        <w:rFonts w:ascii="Arial" w:hAnsi="Arial" w:cs="Arial"/>
        <w:i/>
        <w:sz w:val="18"/>
        <w:szCs w:val="18"/>
      </w:rPr>
      <w:t xml:space="preserve"> </w:t>
    </w:r>
  </w:p>
  <w:p w:rsidR="0037795B" w:rsidRPr="00E645EB" w:rsidRDefault="0037795B" w:rsidP="00203AC4">
    <w:pPr>
      <w:jc w:val="center"/>
      <w:rPr>
        <w:rFonts w:ascii="Arial" w:hAnsi="Arial" w:cs="Arial"/>
        <w:i/>
        <w:sz w:val="18"/>
        <w:szCs w:val="18"/>
      </w:rPr>
    </w:pPr>
    <w:r w:rsidRPr="00E645EB">
      <w:rPr>
        <w:rFonts w:ascii="Arial" w:hAnsi="Arial" w:cs="Arial"/>
        <w:i/>
        <w:sz w:val="18"/>
        <w:szCs w:val="18"/>
      </w:rPr>
      <w:t xml:space="preserve">Сервисне услуге по </w:t>
    </w:r>
    <w:r w:rsidRPr="00E645EB">
      <w:rPr>
        <w:rFonts w:ascii="Arial" w:hAnsi="Arial" w:cs="Arial"/>
        <w:i/>
        <w:caps/>
        <w:sz w:val="18"/>
        <w:szCs w:val="18"/>
      </w:rPr>
      <w:t>МС</w:t>
    </w:r>
    <w:r w:rsidRPr="00E645EB">
      <w:rPr>
        <w:rFonts w:ascii="Arial" w:hAnsi="Arial" w:cs="Arial"/>
        <w:i/>
        <w:sz w:val="18"/>
        <w:szCs w:val="18"/>
      </w:rPr>
      <w:t xml:space="preserve"> стандардима</w:t>
    </w:r>
    <w:r w:rsidRPr="00203AC4">
      <w:rPr>
        <w:rFonts w:ascii="Arial" w:hAnsi="Arial" w:cs="Arial"/>
        <w:i/>
        <w:sz w:val="18"/>
        <w:szCs w:val="18"/>
      </w:rPr>
      <w:t xml:space="preserve"> за потребе</w:t>
    </w:r>
    <w:r w:rsidR="00AE7EEE">
      <w:rPr>
        <w:rFonts w:ascii="Arial" w:hAnsi="Arial" w:cs="Arial"/>
        <w:i/>
        <w:sz w:val="18"/>
        <w:szCs w:val="18"/>
        <w:lang w:val="en-US"/>
      </w:rPr>
      <w:t xml:space="preserve"> </w:t>
    </w:r>
    <w:r w:rsidRPr="00203AC4">
      <w:rPr>
        <w:rFonts w:ascii="Arial" w:hAnsi="Arial" w:cs="Arial"/>
        <w:i/>
        <w:sz w:val="18"/>
        <w:szCs w:val="18"/>
      </w:rPr>
      <w:t xml:space="preserve">унапређења ИТ </w:t>
    </w:r>
    <w:r w:rsidRPr="00E645EB">
      <w:rPr>
        <w:rFonts w:ascii="Arial" w:hAnsi="Arial" w:cs="Arial"/>
        <w:i/>
        <w:sz w:val="18"/>
        <w:szCs w:val="18"/>
      </w:rPr>
      <w:t>инфраструктуре у систему ЕПС Групе</w:t>
    </w:r>
  </w:p>
  <w:p w:rsidR="0037795B" w:rsidRDefault="0037795B" w:rsidP="00EF0EF5">
    <w:pPr>
      <w:pStyle w:val="Footer"/>
      <w:rPr>
        <w:rFonts w:ascii="Arial" w:hAnsi="Arial"/>
        <w:sz w:val="20"/>
      </w:rPr>
    </w:pPr>
  </w:p>
  <w:p w:rsidR="0037795B" w:rsidRDefault="003779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5B" w:rsidRPr="00D34D68" w:rsidRDefault="0037795B"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7B212C">
      <w:rPr>
        <w:rFonts w:ascii="Arial" w:hAnsi="Arial" w:cs="Arial"/>
        <w:b/>
        <w:noProof/>
        <w:sz w:val="20"/>
        <w:lang w:val="en-US"/>
      </w:rPr>
      <w:t>43</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7B212C" w:rsidRPr="007B212C">
        <w:rPr>
          <w:rFonts w:ascii="Arial" w:hAnsi="Arial" w:cs="Arial"/>
          <w:b/>
          <w:noProof/>
          <w:sz w:val="20"/>
          <w:lang w:val="en-US"/>
        </w:rPr>
        <w:t>70</w:t>
      </w:r>
    </w:fldSimple>
  </w:p>
  <w:p w:rsidR="0037795B" w:rsidRPr="00203AC4" w:rsidRDefault="0037795B" w:rsidP="004152B8">
    <w:pPr>
      <w:jc w:val="center"/>
      <w:rPr>
        <w:rFonts w:ascii="Arial" w:hAnsi="Arial" w:cs="Arial"/>
        <w:i/>
        <w:sz w:val="18"/>
        <w:szCs w:val="18"/>
      </w:rPr>
    </w:pPr>
    <w:r w:rsidRPr="00203AC4">
      <w:rPr>
        <w:rFonts w:ascii="Arial" w:hAnsi="Arial" w:cs="Arial"/>
        <w:i/>
        <w:sz w:val="20"/>
        <w:lang w:val="sr-Latn-CS"/>
      </w:rPr>
      <w:t xml:space="preserve">ЈП ЕПС </w:t>
    </w:r>
    <w:r w:rsidRPr="00203AC4">
      <w:rPr>
        <w:rFonts w:ascii="Arial" w:hAnsi="Arial" w:cs="Arial"/>
        <w:i/>
        <w:sz w:val="20"/>
      </w:rPr>
      <w:t>ЈН бр.</w:t>
    </w:r>
    <w:r w:rsidRPr="00203AC4">
      <w:rPr>
        <w:rFonts w:ascii="Arial" w:hAnsi="Arial" w:cs="Arial"/>
        <w:i/>
        <w:sz w:val="20"/>
        <w:lang w:val="sr-Latn-CS"/>
      </w:rPr>
      <w:t xml:space="preserve"> </w:t>
    </w:r>
    <w:r w:rsidRPr="00203AC4">
      <w:rPr>
        <w:rFonts w:ascii="Arial" w:hAnsi="Arial" w:cs="Arial"/>
        <w:i/>
        <w:sz w:val="20"/>
      </w:rPr>
      <w:t>31</w:t>
    </w:r>
    <w:r w:rsidRPr="00203AC4">
      <w:rPr>
        <w:rFonts w:ascii="Arial" w:hAnsi="Arial" w:cs="Arial"/>
        <w:i/>
        <w:sz w:val="20"/>
        <w:lang w:val="sr-Latn-CS"/>
      </w:rPr>
      <w:t>/</w:t>
    </w:r>
    <w:r w:rsidRPr="00203AC4">
      <w:rPr>
        <w:rFonts w:ascii="Arial" w:hAnsi="Arial" w:cs="Arial"/>
        <w:i/>
        <w:sz w:val="20"/>
      </w:rPr>
      <w:t>15</w:t>
    </w:r>
    <w:r w:rsidRPr="00203AC4">
      <w:rPr>
        <w:rFonts w:ascii="Arial" w:hAnsi="Arial" w:cs="Arial"/>
        <w:i/>
        <w:sz w:val="20"/>
        <w:lang w:val="sr-Latn-CS"/>
      </w:rPr>
      <w:t>/</w:t>
    </w:r>
    <w:r w:rsidRPr="00203AC4">
      <w:rPr>
        <w:rFonts w:ascii="Arial" w:hAnsi="Arial" w:cs="Arial"/>
        <w:i/>
        <w:sz w:val="20"/>
      </w:rPr>
      <w:t>ДИКТ</w:t>
    </w:r>
    <w:r w:rsidRPr="00203AC4">
      <w:rPr>
        <w:rFonts w:ascii="Arial" w:hAnsi="Arial" w:cs="Arial"/>
        <w:i/>
        <w:sz w:val="18"/>
        <w:szCs w:val="18"/>
      </w:rPr>
      <w:t xml:space="preserve"> </w:t>
    </w:r>
  </w:p>
  <w:p w:rsidR="0037795B" w:rsidRPr="00E645EB" w:rsidRDefault="0037795B" w:rsidP="004152B8">
    <w:pPr>
      <w:jc w:val="center"/>
      <w:rPr>
        <w:rFonts w:ascii="Arial" w:hAnsi="Arial" w:cs="Arial"/>
        <w:i/>
        <w:sz w:val="18"/>
        <w:szCs w:val="18"/>
      </w:rPr>
    </w:pPr>
    <w:r w:rsidRPr="00E645EB">
      <w:rPr>
        <w:rFonts w:ascii="Arial" w:hAnsi="Arial" w:cs="Arial"/>
        <w:i/>
        <w:sz w:val="18"/>
        <w:szCs w:val="18"/>
      </w:rPr>
      <w:t xml:space="preserve">Сервисне услуге по </w:t>
    </w:r>
    <w:r w:rsidRPr="00E645EB">
      <w:rPr>
        <w:rFonts w:ascii="Arial" w:hAnsi="Arial" w:cs="Arial"/>
        <w:i/>
        <w:caps/>
        <w:sz w:val="18"/>
        <w:szCs w:val="18"/>
      </w:rPr>
      <w:t>МС</w:t>
    </w:r>
    <w:r w:rsidRPr="00E645EB">
      <w:rPr>
        <w:rFonts w:ascii="Arial" w:hAnsi="Arial" w:cs="Arial"/>
        <w:i/>
        <w:sz w:val="18"/>
        <w:szCs w:val="18"/>
      </w:rPr>
      <w:t xml:space="preserve"> стандардима</w:t>
    </w:r>
    <w:r w:rsidRPr="00203AC4">
      <w:rPr>
        <w:rFonts w:ascii="Arial" w:hAnsi="Arial" w:cs="Arial"/>
        <w:i/>
        <w:sz w:val="18"/>
        <w:szCs w:val="18"/>
      </w:rPr>
      <w:t xml:space="preserve"> за потребеунапређења ИТ </w:t>
    </w:r>
    <w:r w:rsidRPr="00E645EB">
      <w:rPr>
        <w:rFonts w:ascii="Arial" w:hAnsi="Arial" w:cs="Arial"/>
        <w:i/>
        <w:sz w:val="18"/>
        <w:szCs w:val="18"/>
      </w:rPr>
      <w:t>инфраструктуре у систему ЕПС Групе</w:t>
    </w:r>
  </w:p>
  <w:p w:rsidR="0037795B" w:rsidRDefault="0037795B" w:rsidP="004152B8">
    <w:pPr>
      <w:pStyle w:val="Footer"/>
      <w:rPr>
        <w:rFonts w:ascii="Arial" w:hAnsi="Arial"/>
        <w:sz w:val="20"/>
      </w:rPr>
    </w:pPr>
  </w:p>
  <w:p w:rsidR="0037795B" w:rsidRDefault="0037795B" w:rsidP="004152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5B" w:rsidRDefault="003779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5B" w:rsidRPr="00D34D68" w:rsidRDefault="0037795B" w:rsidP="003C6911">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7B212C">
      <w:rPr>
        <w:rFonts w:ascii="Arial" w:hAnsi="Arial" w:cs="Arial"/>
        <w:b/>
        <w:noProof/>
        <w:sz w:val="20"/>
        <w:lang w:val="en-US"/>
      </w:rPr>
      <w:t>45</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7B212C" w:rsidRPr="007B212C">
        <w:rPr>
          <w:rFonts w:ascii="Arial" w:hAnsi="Arial" w:cs="Arial"/>
          <w:b/>
          <w:noProof/>
          <w:sz w:val="20"/>
          <w:lang w:val="en-US"/>
        </w:rPr>
        <w:t>70</w:t>
      </w:r>
    </w:fldSimple>
  </w:p>
  <w:p w:rsidR="0037795B" w:rsidRPr="00203AC4" w:rsidRDefault="0037795B" w:rsidP="004152B8">
    <w:pPr>
      <w:jc w:val="center"/>
      <w:rPr>
        <w:rFonts w:ascii="Arial" w:hAnsi="Arial" w:cs="Arial"/>
        <w:i/>
        <w:sz w:val="18"/>
        <w:szCs w:val="18"/>
      </w:rPr>
    </w:pPr>
    <w:r w:rsidRPr="00203AC4">
      <w:rPr>
        <w:rFonts w:ascii="Arial" w:hAnsi="Arial" w:cs="Arial"/>
        <w:i/>
        <w:sz w:val="20"/>
        <w:lang w:val="sr-Latn-CS"/>
      </w:rPr>
      <w:t xml:space="preserve">ЈП ЕПС </w:t>
    </w:r>
    <w:r w:rsidRPr="00203AC4">
      <w:rPr>
        <w:rFonts w:ascii="Arial" w:hAnsi="Arial" w:cs="Arial"/>
        <w:i/>
        <w:sz w:val="20"/>
      </w:rPr>
      <w:t>ЈН бр.</w:t>
    </w:r>
    <w:r w:rsidRPr="00203AC4">
      <w:rPr>
        <w:rFonts w:ascii="Arial" w:hAnsi="Arial" w:cs="Arial"/>
        <w:i/>
        <w:sz w:val="20"/>
        <w:lang w:val="sr-Latn-CS"/>
      </w:rPr>
      <w:t xml:space="preserve"> </w:t>
    </w:r>
    <w:r w:rsidRPr="00203AC4">
      <w:rPr>
        <w:rFonts w:ascii="Arial" w:hAnsi="Arial" w:cs="Arial"/>
        <w:i/>
        <w:sz w:val="20"/>
      </w:rPr>
      <w:t>31</w:t>
    </w:r>
    <w:r w:rsidRPr="00203AC4">
      <w:rPr>
        <w:rFonts w:ascii="Arial" w:hAnsi="Arial" w:cs="Arial"/>
        <w:i/>
        <w:sz w:val="20"/>
        <w:lang w:val="sr-Latn-CS"/>
      </w:rPr>
      <w:t>/</w:t>
    </w:r>
    <w:r w:rsidRPr="00203AC4">
      <w:rPr>
        <w:rFonts w:ascii="Arial" w:hAnsi="Arial" w:cs="Arial"/>
        <w:i/>
        <w:sz w:val="20"/>
      </w:rPr>
      <w:t>15</w:t>
    </w:r>
    <w:r w:rsidRPr="00203AC4">
      <w:rPr>
        <w:rFonts w:ascii="Arial" w:hAnsi="Arial" w:cs="Arial"/>
        <w:i/>
        <w:sz w:val="20"/>
        <w:lang w:val="sr-Latn-CS"/>
      </w:rPr>
      <w:t>/</w:t>
    </w:r>
    <w:r w:rsidRPr="00203AC4">
      <w:rPr>
        <w:rFonts w:ascii="Arial" w:hAnsi="Arial" w:cs="Arial"/>
        <w:i/>
        <w:sz w:val="20"/>
      </w:rPr>
      <w:t>ДИКТ</w:t>
    </w:r>
    <w:r w:rsidRPr="00203AC4">
      <w:rPr>
        <w:rFonts w:ascii="Arial" w:hAnsi="Arial" w:cs="Arial"/>
        <w:i/>
        <w:sz w:val="18"/>
        <w:szCs w:val="18"/>
      </w:rPr>
      <w:t xml:space="preserve"> </w:t>
    </w:r>
  </w:p>
  <w:p w:rsidR="0037795B" w:rsidRPr="00E645EB" w:rsidRDefault="0037795B" w:rsidP="004152B8">
    <w:pPr>
      <w:jc w:val="center"/>
      <w:rPr>
        <w:rFonts w:ascii="Arial" w:hAnsi="Arial" w:cs="Arial"/>
        <w:i/>
        <w:sz w:val="18"/>
        <w:szCs w:val="18"/>
      </w:rPr>
    </w:pPr>
    <w:r w:rsidRPr="00E645EB">
      <w:rPr>
        <w:rFonts w:ascii="Arial" w:hAnsi="Arial" w:cs="Arial"/>
        <w:i/>
        <w:sz w:val="18"/>
        <w:szCs w:val="18"/>
      </w:rPr>
      <w:t xml:space="preserve">Сервисне услуге по </w:t>
    </w:r>
    <w:r w:rsidRPr="00E645EB">
      <w:rPr>
        <w:rFonts w:ascii="Arial" w:hAnsi="Arial" w:cs="Arial"/>
        <w:i/>
        <w:caps/>
        <w:sz w:val="18"/>
        <w:szCs w:val="18"/>
      </w:rPr>
      <w:t>МС</w:t>
    </w:r>
    <w:r w:rsidRPr="00E645EB">
      <w:rPr>
        <w:rFonts w:ascii="Arial" w:hAnsi="Arial" w:cs="Arial"/>
        <w:i/>
        <w:sz w:val="18"/>
        <w:szCs w:val="18"/>
      </w:rPr>
      <w:t xml:space="preserve"> стандардима</w:t>
    </w:r>
    <w:r w:rsidRPr="00203AC4">
      <w:rPr>
        <w:rFonts w:ascii="Arial" w:hAnsi="Arial" w:cs="Arial"/>
        <w:i/>
        <w:sz w:val="18"/>
        <w:szCs w:val="18"/>
      </w:rPr>
      <w:t xml:space="preserve"> за потребеунапређења ИТ </w:t>
    </w:r>
    <w:r w:rsidRPr="00E645EB">
      <w:rPr>
        <w:rFonts w:ascii="Arial" w:hAnsi="Arial" w:cs="Arial"/>
        <w:i/>
        <w:sz w:val="18"/>
        <w:szCs w:val="18"/>
      </w:rPr>
      <w:t>инфраструктуре у систему ЕПС Групе</w:t>
    </w:r>
  </w:p>
  <w:p w:rsidR="0037795B" w:rsidRDefault="0037795B" w:rsidP="004152B8">
    <w:pPr>
      <w:pStyle w:val="Footer"/>
      <w:rPr>
        <w:rFonts w:ascii="Arial" w:hAnsi="Arial"/>
        <w:sz w:val="20"/>
      </w:rPr>
    </w:pPr>
  </w:p>
  <w:p w:rsidR="0037795B" w:rsidRDefault="003779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5B" w:rsidRPr="00D34D68" w:rsidRDefault="0037795B" w:rsidP="003C6911">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7B212C">
      <w:rPr>
        <w:rFonts w:ascii="Arial" w:hAnsi="Arial" w:cs="Arial"/>
        <w:b/>
        <w:noProof/>
        <w:sz w:val="20"/>
        <w:lang w:val="en-US"/>
      </w:rPr>
      <w:t>44</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7B212C" w:rsidRPr="007B212C">
        <w:rPr>
          <w:rFonts w:ascii="Arial" w:hAnsi="Arial" w:cs="Arial"/>
          <w:b/>
          <w:noProof/>
          <w:sz w:val="20"/>
          <w:lang w:val="en-US"/>
        </w:rPr>
        <w:t>70</w:t>
      </w:r>
    </w:fldSimple>
  </w:p>
  <w:p w:rsidR="0037795B" w:rsidRPr="00203AC4" w:rsidRDefault="0037795B" w:rsidP="004152B8">
    <w:pPr>
      <w:jc w:val="center"/>
      <w:rPr>
        <w:rFonts w:ascii="Arial" w:hAnsi="Arial" w:cs="Arial"/>
        <w:i/>
        <w:sz w:val="18"/>
        <w:szCs w:val="18"/>
      </w:rPr>
    </w:pPr>
    <w:r w:rsidRPr="00203AC4">
      <w:rPr>
        <w:rFonts w:ascii="Arial" w:hAnsi="Arial" w:cs="Arial"/>
        <w:i/>
        <w:sz w:val="20"/>
        <w:lang w:val="sr-Latn-CS"/>
      </w:rPr>
      <w:t xml:space="preserve">ЈП ЕПС </w:t>
    </w:r>
    <w:r w:rsidRPr="00203AC4">
      <w:rPr>
        <w:rFonts w:ascii="Arial" w:hAnsi="Arial" w:cs="Arial"/>
        <w:i/>
        <w:sz w:val="20"/>
      </w:rPr>
      <w:t>ЈН бр.</w:t>
    </w:r>
    <w:r w:rsidRPr="00203AC4">
      <w:rPr>
        <w:rFonts w:ascii="Arial" w:hAnsi="Arial" w:cs="Arial"/>
        <w:i/>
        <w:sz w:val="20"/>
        <w:lang w:val="sr-Latn-CS"/>
      </w:rPr>
      <w:t xml:space="preserve"> </w:t>
    </w:r>
    <w:r w:rsidRPr="00203AC4">
      <w:rPr>
        <w:rFonts w:ascii="Arial" w:hAnsi="Arial" w:cs="Arial"/>
        <w:i/>
        <w:sz w:val="20"/>
      </w:rPr>
      <w:t>31</w:t>
    </w:r>
    <w:r w:rsidRPr="00203AC4">
      <w:rPr>
        <w:rFonts w:ascii="Arial" w:hAnsi="Arial" w:cs="Arial"/>
        <w:i/>
        <w:sz w:val="20"/>
        <w:lang w:val="sr-Latn-CS"/>
      </w:rPr>
      <w:t>/</w:t>
    </w:r>
    <w:r w:rsidRPr="00203AC4">
      <w:rPr>
        <w:rFonts w:ascii="Arial" w:hAnsi="Arial" w:cs="Arial"/>
        <w:i/>
        <w:sz w:val="20"/>
      </w:rPr>
      <w:t>15</w:t>
    </w:r>
    <w:r w:rsidRPr="00203AC4">
      <w:rPr>
        <w:rFonts w:ascii="Arial" w:hAnsi="Arial" w:cs="Arial"/>
        <w:i/>
        <w:sz w:val="20"/>
        <w:lang w:val="sr-Latn-CS"/>
      </w:rPr>
      <w:t>/</w:t>
    </w:r>
    <w:r w:rsidRPr="00203AC4">
      <w:rPr>
        <w:rFonts w:ascii="Arial" w:hAnsi="Arial" w:cs="Arial"/>
        <w:i/>
        <w:sz w:val="20"/>
      </w:rPr>
      <w:t>ДИКТ</w:t>
    </w:r>
    <w:r w:rsidRPr="00203AC4">
      <w:rPr>
        <w:rFonts w:ascii="Arial" w:hAnsi="Arial" w:cs="Arial"/>
        <w:i/>
        <w:sz w:val="18"/>
        <w:szCs w:val="18"/>
      </w:rPr>
      <w:t xml:space="preserve"> </w:t>
    </w:r>
  </w:p>
  <w:p w:rsidR="0037795B" w:rsidRPr="00E645EB" w:rsidRDefault="0037795B" w:rsidP="004152B8">
    <w:pPr>
      <w:jc w:val="center"/>
      <w:rPr>
        <w:rFonts w:ascii="Arial" w:hAnsi="Arial" w:cs="Arial"/>
        <w:i/>
        <w:sz w:val="18"/>
        <w:szCs w:val="18"/>
      </w:rPr>
    </w:pPr>
    <w:r w:rsidRPr="00E645EB">
      <w:rPr>
        <w:rFonts w:ascii="Arial" w:hAnsi="Arial" w:cs="Arial"/>
        <w:i/>
        <w:sz w:val="18"/>
        <w:szCs w:val="18"/>
      </w:rPr>
      <w:t xml:space="preserve">Сервисне услуге по </w:t>
    </w:r>
    <w:r w:rsidRPr="00E645EB">
      <w:rPr>
        <w:rFonts w:ascii="Arial" w:hAnsi="Arial" w:cs="Arial"/>
        <w:i/>
        <w:caps/>
        <w:sz w:val="18"/>
        <w:szCs w:val="18"/>
      </w:rPr>
      <w:t>МС</w:t>
    </w:r>
    <w:r w:rsidRPr="00E645EB">
      <w:rPr>
        <w:rFonts w:ascii="Arial" w:hAnsi="Arial" w:cs="Arial"/>
        <w:i/>
        <w:sz w:val="18"/>
        <w:szCs w:val="18"/>
      </w:rPr>
      <w:t xml:space="preserve"> стандардима</w:t>
    </w:r>
    <w:r w:rsidRPr="00203AC4">
      <w:rPr>
        <w:rFonts w:ascii="Arial" w:hAnsi="Arial" w:cs="Arial"/>
        <w:i/>
        <w:sz w:val="18"/>
        <w:szCs w:val="18"/>
      </w:rPr>
      <w:t xml:space="preserve"> за потребеунапређења ИТ </w:t>
    </w:r>
    <w:r w:rsidRPr="00E645EB">
      <w:rPr>
        <w:rFonts w:ascii="Arial" w:hAnsi="Arial" w:cs="Arial"/>
        <w:i/>
        <w:sz w:val="18"/>
        <w:szCs w:val="18"/>
      </w:rPr>
      <w:t>инфраструктуре у систему ЕПС Групе</w:t>
    </w:r>
  </w:p>
  <w:p w:rsidR="0037795B" w:rsidRDefault="0037795B" w:rsidP="004152B8">
    <w:pPr>
      <w:pStyle w:val="Footer"/>
      <w:rPr>
        <w:rFonts w:ascii="Arial" w:hAnsi="Arial"/>
        <w:sz w:val="20"/>
      </w:rPr>
    </w:pPr>
  </w:p>
  <w:p w:rsidR="0037795B" w:rsidRDefault="0037795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5B" w:rsidRDefault="0037795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5B" w:rsidRPr="00D34D68" w:rsidRDefault="0037795B"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7B212C">
      <w:rPr>
        <w:rFonts w:ascii="Arial" w:hAnsi="Arial" w:cs="Arial"/>
        <w:b/>
        <w:noProof/>
        <w:sz w:val="20"/>
        <w:lang w:val="en-US"/>
      </w:rPr>
      <w:t>70</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7B212C" w:rsidRPr="007B212C">
        <w:rPr>
          <w:rFonts w:ascii="Arial" w:hAnsi="Arial" w:cs="Arial"/>
          <w:b/>
          <w:noProof/>
          <w:sz w:val="20"/>
          <w:lang w:val="en-US"/>
        </w:rPr>
        <w:t>70</w:t>
      </w:r>
    </w:fldSimple>
  </w:p>
  <w:p w:rsidR="0037795B" w:rsidRPr="00203AC4" w:rsidRDefault="0037795B" w:rsidP="004152B8">
    <w:pPr>
      <w:jc w:val="center"/>
      <w:rPr>
        <w:rFonts w:ascii="Arial" w:hAnsi="Arial" w:cs="Arial"/>
        <w:i/>
        <w:sz w:val="18"/>
        <w:szCs w:val="18"/>
      </w:rPr>
    </w:pPr>
    <w:r w:rsidRPr="00203AC4">
      <w:rPr>
        <w:rFonts w:ascii="Arial" w:hAnsi="Arial" w:cs="Arial"/>
        <w:i/>
        <w:sz w:val="20"/>
        <w:lang w:val="sr-Latn-CS"/>
      </w:rPr>
      <w:t xml:space="preserve">ЈП ЕПС </w:t>
    </w:r>
    <w:r w:rsidRPr="00203AC4">
      <w:rPr>
        <w:rFonts w:ascii="Arial" w:hAnsi="Arial" w:cs="Arial"/>
        <w:i/>
        <w:sz w:val="20"/>
      </w:rPr>
      <w:t>ЈН бр.</w:t>
    </w:r>
    <w:r w:rsidRPr="00203AC4">
      <w:rPr>
        <w:rFonts w:ascii="Arial" w:hAnsi="Arial" w:cs="Arial"/>
        <w:i/>
        <w:sz w:val="20"/>
        <w:lang w:val="sr-Latn-CS"/>
      </w:rPr>
      <w:t xml:space="preserve"> </w:t>
    </w:r>
    <w:r w:rsidRPr="00203AC4">
      <w:rPr>
        <w:rFonts w:ascii="Arial" w:hAnsi="Arial" w:cs="Arial"/>
        <w:i/>
        <w:sz w:val="20"/>
      </w:rPr>
      <w:t>31</w:t>
    </w:r>
    <w:r w:rsidRPr="00203AC4">
      <w:rPr>
        <w:rFonts w:ascii="Arial" w:hAnsi="Arial" w:cs="Arial"/>
        <w:i/>
        <w:sz w:val="20"/>
        <w:lang w:val="sr-Latn-CS"/>
      </w:rPr>
      <w:t>/</w:t>
    </w:r>
    <w:r w:rsidRPr="00203AC4">
      <w:rPr>
        <w:rFonts w:ascii="Arial" w:hAnsi="Arial" w:cs="Arial"/>
        <w:i/>
        <w:sz w:val="20"/>
      </w:rPr>
      <w:t>15</w:t>
    </w:r>
    <w:r w:rsidRPr="00203AC4">
      <w:rPr>
        <w:rFonts w:ascii="Arial" w:hAnsi="Arial" w:cs="Arial"/>
        <w:i/>
        <w:sz w:val="20"/>
        <w:lang w:val="sr-Latn-CS"/>
      </w:rPr>
      <w:t>/</w:t>
    </w:r>
    <w:r w:rsidRPr="00203AC4">
      <w:rPr>
        <w:rFonts w:ascii="Arial" w:hAnsi="Arial" w:cs="Arial"/>
        <w:i/>
        <w:sz w:val="20"/>
      </w:rPr>
      <w:t>ДИКТ</w:t>
    </w:r>
    <w:r w:rsidRPr="00203AC4">
      <w:rPr>
        <w:rFonts w:ascii="Arial" w:hAnsi="Arial" w:cs="Arial"/>
        <w:i/>
        <w:sz w:val="18"/>
        <w:szCs w:val="18"/>
      </w:rPr>
      <w:t xml:space="preserve"> </w:t>
    </w:r>
  </w:p>
  <w:p w:rsidR="0037795B" w:rsidRPr="00E645EB" w:rsidRDefault="0037795B" w:rsidP="004152B8">
    <w:pPr>
      <w:jc w:val="center"/>
      <w:rPr>
        <w:rFonts w:ascii="Arial" w:hAnsi="Arial" w:cs="Arial"/>
        <w:i/>
        <w:sz w:val="18"/>
        <w:szCs w:val="18"/>
      </w:rPr>
    </w:pPr>
    <w:r w:rsidRPr="00E645EB">
      <w:rPr>
        <w:rFonts w:ascii="Arial" w:hAnsi="Arial" w:cs="Arial"/>
        <w:i/>
        <w:sz w:val="18"/>
        <w:szCs w:val="18"/>
      </w:rPr>
      <w:t xml:space="preserve">Сервисне услуге по </w:t>
    </w:r>
    <w:r w:rsidRPr="00E645EB">
      <w:rPr>
        <w:rFonts w:ascii="Arial" w:hAnsi="Arial" w:cs="Arial"/>
        <w:i/>
        <w:caps/>
        <w:sz w:val="18"/>
        <w:szCs w:val="18"/>
      </w:rPr>
      <w:t>МС</w:t>
    </w:r>
    <w:r w:rsidRPr="00E645EB">
      <w:rPr>
        <w:rFonts w:ascii="Arial" w:hAnsi="Arial" w:cs="Arial"/>
        <w:i/>
        <w:sz w:val="18"/>
        <w:szCs w:val="18"/>
      </w:rPr>
      <w:t xml:space="preserve"> стандардима</w:t>
    </w:r>
    <w:r w:rsidRPr="00203AC4">
      <w:rPr>
        <w:rFonts w:ascii="Arial" w:hAnsi="Arial" w:cs="Arial"/>
        <w:i/>
        <w:sz w:val="18"/>
        <w:szCs w:val="18"/>
      </w:rPr>
      <w:t xml:space="preserve"> за потребеунапређења ИТ </w:t>
    </w:r>
    <w:r w:rsidRPr="00E645EB">
      <w:rPr>
        <w:rFonts w:ascii="Arial" w:hAnsi="Arial" w:cs="Arial"/>
        <w:i/>
        <w:sz w:val="18"/>
        <w:szCs w:val="18"/>
      </w:rPr>
      <w:t>инфраструктуре у систему ЕПС Групе</w:t>
    </w:r>
  </w:p>
  <w:p w:rsidR="0037795B" w:rsidRDefault="0037795B" w:rsidP="004152B8">
    <w:pPr>
      <w:pStyle w:val="Footer"/>
      <w:rPr>
        <w:rFonts w:ascii="Arial" w:hAnsi="Arial"/>
        <w:sz w:val="20"/>
      </w:rPr>
    </w:pPr>
  </w:p>
  <w:p w:rsidR="0037795B" w:rsidRDefault="0037795B" w:rsidP="00415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EA2" w:rsidRDefault="00DD0EA2" w:rsidP="00EF0EF5">
      <w:r>
        <w:separator/>
      </w:r>
    </w:p>
  </w:footnote>
  <w:footnote w:type="continuationSeparator" w:id="0">
    <w:p w:rsidR="00DD0EA2" w:rsidRDefault="00DD0EA2" w:rsidP="00EF0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5B" w:rsidRDefault="003779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5B" w:rsidRDefault="00377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47D"/>
    <w:multiLevelType w:val="multilevel"/>
    <w:tmpl w:val="A78E6AA4"/>
    <w:lvl w:ilvl="0">
      <w:start w:val="1"/>
      <w:numFmt w:val="decimal"/>
      <w:lvlText w:val="%1."/>
      <w:lvlJc w:val="left"/>
      <w:pPr>
        <w:ind w:left="356" w:hanging="705"/>
      </w:pPr>
    </w:lvl>
    <w:lvl w:ilvl="1">
      <w:start w:val="12"/>
      <w:numFmt w:val="decimal"/>
      <w:isLgl/>
      <w:lvlText w:val="%1.%2"/>
      <w:lvlJc w:val="left"/>
      <w:pPr>
        <w:ind w:left="465" w:hanging="465"/>
      </w:pPr>
    </w:lvl>
    <w:lvl w:ilvl="2">
      <w:start w:val="1"/>
      <w:numFmt w:val="decimal"/>
      <w:isLgl/>
      <w:lvlText w:val="%1.%2.%3"/>
      <w:lvlJc w:val="left"/>
      <w:pPr>
        <w:ind w:left="1069" w:hanging="720"/>
      </w:pPr>
    </w:lvl>
    <w:lvl w:ilvl="3">
      <w:start w:val="1"/>
      <w:numFmt w:val="decimal"/>
      <w:isLgl/>
      <w:lvlText w:val="%1.%2.%3.%4"/>
      <w:lvlJc w:val="left"/>
      <w:pPr>
        <w:ind w:left="1778" w:hanging="1080"/>
      </w:pPr>
    </w:lvl>
    <w:lvl w:ilvl="4">
      <w:start w:val="1"/>
      <w:numFmt w:val="decimal"/>
      <w:isLgl/>
      <w:lvlText w:val="%1.%2.%3.%4.%5"/>
      <w:lvlJc w:val="left"/>
      <w:pPr>
        <w:ind w:left="2127" w:hanging="1080"/>
      </w:pPr>
    </w:lvl>
    <w:lvl w:ilvl="5">
      <w:start w:val="1"/>
      <w:numFmt w:val="decimal"/>
      <w:isLgl/>
      <w:lvlText w:val="%1.%2.%3.%4.%5.%6"/>
      <w:lvlJc w:val="left"/>
      <w:pPr>
        <w:ind w:left="2836" w:hanging="1440"/>
      </w:pPr>
    </w:lvl>
    <w:lvl w:ilvl="6">
      <w:start w:val="1"/>
      <w:numFmt w:val="decimal"/>
      <w:isLgl/>
      <w:lvlText w:val="%1.%2.%3.%4.%5.%6.%7"/>
      <w:lvlJc w:val="left"/>
      <w:pPr>
        <w:ind w:left="3185" w:hanging="1440"/>
      </w:pPr>
    </w:lvl>
    <w:lvl w:ilvl="7">
      <w:start w:val="1"/>
      <w:numFmt w:val="decimal"/>
      <w:isLgl/>
      <w:lvlText w:val="%1.%2.%3.%4.%5.%6.%7.%8"/>
      <w:lvlJc w:val="left"/>
      <w:pPr>
        <w:ind w:left="3894" w:hanging="1800"/>
      </w:pPr>
    </w:lvl>
    <w:lvl w:ilvl="8">
      <w:start w:val="1"/>
      <w:numFmt w:val="decimal"/>
      <w:isLgl/>
      <w:lvlText w:val="%1.%2.%3.%4.%5.%6.%7.%8.%9"/>
      <w:lvlJc w:val="left"/>
      <w:pPr>
        <w:ind w:left="4243" w:hanging="1800"/>
      </w:pPr>
    </w:lvl>
  </w:abstractNum>
  <w:abstractNum w:abstractNumId="1">
    <w:nsid w:val="014E4196"/>
    <w:multiLevelType w:val="hybridMultilevel"/>
    <w:tmpl w:val="BBCE3EB8"/>
    <w:lvl w:ilvl="0" w:tplc="04090001">
      <w:start w:val="1"/>
      <w:numFmt w:val="bullet"/>
      <w:lvlText w:val=""/>
      <w:lvlJc w:val="left"/>
      <w:pPr>
        <w:ind w:left="143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2621958"/>
    <w:multiLevelType w:val="hybridMultilevel"/>
    <w:tmpl w:val="F6D61B7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30872E3"/>
    <w:multiLevelType w:val="hybridMultilevel"/>
    <w:tmpl w:val="7D9AF1A8"/>
    <w:lvl w:ilvl="0" w:tplc="9FC6F470">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0665DC"/>
    <w:multiLevelType w:val="hybridMultilevel"/>
    <w:tmpl w:val="CDAE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85C6A"/>
    <w:multiLevelType w:val="multilevel"/>
    <w:tmpl w:val="2F845970"/>
    <w:lvl w:ilvl="0">
      <w:start w:val="3"/>
      <w:numFmt w:val="decimal"/>
      <w:lvlText w:val="5.%1."/>
      <w:lvlJc w:val="left"/>
      <w:pPr>
        <w:ind w:left="504" w:hanging="504"/>
      </w:pPr>
    </w:lvl>
    <w:lvl w:ilvl="1">
      <w:start w:val="3"/>
      <w:numFmt w:val="decimal"/>
      <w:lvlText w:val="5.4.%2."/>
      <w:lvlJc w:val="left"/>
      <w:pPr>
        <w:ind w:left="227" w:hanging="766"/>
      </w:pPr>
    </w:lvl>
    <w:lvl w:ilvl="2">
      <w:start w:val="1"/>
      <w:numFmt w:val="decimal"/>
      <w:lvlText w:val="%1.%2.%3"/>
      <w:lvlJc w:val="left"/>
      <w:pPr>
        <w:ind w:left="765" w:hanging="76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10A71C2"/>
    <w:multiLevelType w:val="multilevel"/>
    <w:tmpl w:val="A5264BC0"/>
    <w:lvl w:ilvl="0">
      <w:start w:val="1"/>
      <w:numFmt w:val="bullet"/>
      <w:lvlText w:val=""/>
      <w:lvlJc w:val="left"/>
      <w:pPr>
        <w:ind w:left="1069" w:hanging="360"/>
      </w:pPr>
      <w:rPr>
        <w:rFonts w:ascii="Symbol" w:hAnsi="Symbol" w:hint="default"/>
      </w:rPr>
    </w:lvl>
    <w:lvl w:ilvl="1">
      <w:start w:val="1"/>
      <w:numFmt w:val="bullet"/>
      <w:lvlText w:val="o"/>
      <w:lvlJc w:val="left"/>
      <w:pPr>
        <w:ind w:left="1174" w:hanging="465"/>
      </w:pPr>
      <w:rPr>
        <w:rFonts w:ascii="Courier New" w:hAnsi="Courier New" w:cs="Courier New" w:hint="default"/>
      </w:rPr>
    </w:lvl>
    <w:lvl w:ilvl="2">
      <w:start w:val="1"/>
      <w:numFmt w:val="bullet"/>
      <w:lvlText w:val="o"/>
      <w:lvlJc w:val="left"/>
      <w:pPr>
        <w:ind w:left="1429" w:hanging="720"/>
      </w:pPr>
      <w:rPr>
        <w:rFonts w:ascii="Courier New" w:hAnsi="Courier New" w:cs="Courier New" w:hint="default"/>
      </w:rPr>
    </w:lvl>
    <w:lvl w:ilvl="3">
      <w:start w:val="1"/>
      <w:numFmt w:val="bullet"/>
      <w:lvlText w:val="o"/>
      <w:lvlJc w:val="left"/>
      <w:pPr>
        <w:ind w:left="1789" w:hanging="1080"/>
      </w:pPr>
      <w:rPr>
        <w:rFonts w:ascii="Courier New" w:hAnsi="Courier New" w:cs="Times New Roman" w:hint="default"/>
      </w:r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 New Roman" w:hAnsi="Arial"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
    <w:nsid w:val="18551D06"/>
    <w:multiLevelType w:val="hybridMultilevel"/>
    <w:tmpl w:val="5808BBA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0">
    <w:nsid w:val="1AE90AB6"/>
    <w:multiLevelType w:val="hybridMultilevel"/>
    <w:tmpl w:val="2DCA1DC2"/>
    <w:lvl w:ilvl="0" w:tplc="081A0001">
      <w:start w:val="1"/>
      <w:numFmt w:val="bullet"/>
      <w:lvlText w:val=""/>
      <w:lvlJc w:val="left"/>
      <w:pPr>
        <w:ind w:left="1421"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nsid w:val="1F8567A2"/>
    <w:multiLevelType w:val="multilevel"/>
    <w:tmpl w:val="C4C0AB7E"/>
    <w:lvl w:ilvl="0">
      <w:start w:val="1"/>
      <w:numFmt w:val="decimal"/>
      <w:lvlText w:val="%1."/>
      <w:lvlJc w:val="left"/>
      <w:pPr>
        <w:ind w:left="630" w:hanging="360"/>
      </w:pPr>
    </w:lvl>
    <w:lvl w:ilvl="1">
      <w:start w:val="27"/>
      <w:numFmt w:val="decimal"/>
      <w:isLgl/>
      <w:lvlText w:val="%1.%2"/>
      <w:lvlJc w:val="left"/>
      <w:pPr>
        <w:ind w:left="749" w:hanging="465"/>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14">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3B87FAB"/>
    <w:multiLevelType w:val="multilevel"/>
    <w:tmpl w:val="92A8D828"/>
    <w:styleLink w:val="Bullets"/>
    <w:lvl w:ilvl="0">
      <w:start w:val="1"/>
      <w:numFmt w:val="bullet"/>
      <w:pStyle w:val="ListBullet"/>
      <w:lvlText w:val=""/>
      <w:lvlJc w:val="left"/>
      <w:pPr>
        <w:ind w:left="714" w:hanging="357"/>
      </w:pPr>
      <w:rPr>
        <w:rFonts w:ascii="Symbol" w:hAnsi="Symbol" w:cs="Times New Roman" w:hint="default"/>
        <w:color w:val="4F81BD" w:themeColor="accent1"/>
        <w:sz w:val="24"/>
        <w:szCs w:val="20"/>
      </w:rPr>
    </w:lvl>
    <w:lvl w:ilvl="1">
      <w:start w:val="1"/>
      <w:numFmt w:val="bullet"/>
      <w:lvlText w:val=""/>
      <w:lvlJc w:val="left"/>
      <w:pPr>
        <w:tabs>
          <w:tab w:val="num" w:pos="1621"/>
        </w:tabs>
        <w:ind w:left="1071" w:hanging="357"/>
      </w:pPr>
      <w:rPr>
        <w:rFonts w:ascii="Symbol" w:hAnsi="Symbol" w:cs="Times New Roman" w:hint="default"/>
        <w:b w:val="0"/>
        <w:bCs w:val="0"/>
        <w:i w:val="0"/>
        <w:iCs w:val="0"/>
        <w:color w:val="4F81BD" w:themeColor="accent1"/>
        <w:sz w:val="24"/>
        <w:szCs w:val="20"/>
      </w:rPr>
    </w:lvl>
    <w:lvl w:ilvl="2">
      <w:start w:val="1"/>
      <w:numFmt w:val="bullet"/>
      <w:lvlText w:val=""/>
      <w:lvlJc w:val="left"/>
      <w:pPr>
        <w:tabs>
          <w:tab w:val="num" w:pos="1978"/>
        </w:tabs>
        <w:ind w:left="1428" w:hanging="357"/>
      </w:pPr>
      <w:rPr>
        <w:rFonts w:ascii="Symbol" w:hAnsi="Symbol" w:cs="Times New Roman" w:hint="default"/>
        <w:color w:val="4F81BD" w:themeColor="accent1"/>
        <w:sz w:val="20"/>
        <w:szCs w:val="20"/>
      </w:rPr>
    </w:lvl>
    <w:lvl w:ilvl="3">
      <w:start w:val="1"/>
      <w:numFmt w:val="bullet"/>
      <w:lvlText w:val=""/>
      <w:lvlJc w:val="left"/>
      <w:pPr>
        <w:tabs>
          <w:tab w:val="num" w:pos="2335"/>
        </w:tabs>
        <w:ind w:left="1785" w:hanging="357"/>
      </w:pPr>
      <w:rPr>
        <w:rFonts w:ascii="Symbol" w:hAnsi="Symbol" w:cs="Times New Roman" w:hint="default"/>
        <w:b w:val="0"/>
        <w:bCs w:val="0"/>
        <w:i w:val="0"/>
        <w:iCs w:val="0"/>
        <w:color w:val="4F81BD" w:themeColor="accent1"/>
        <w:sz w:val="16"/>
        <w:szCs w:val="20"/>
      </w:rPr>
    </w:lvl>
    <w:lvl w:ilvl="4">
      <w:start w:val="1"/>
      <w:numFmt w:val="lowerLetter"/>
      <w:lvlText w:val="(%5)"/>
      <w:lvlJc w:val="left"/>
      <w:pPr>
        <w:tabs>
          <w:tab w:val="num" w:pos="2692"/>
        </w:tabs>
        <w:ind w:left="2142" w:hanging="357"/>
      </w:pPr>
    </w:lvl>
    <w:lvl w:ilvl="5">
      <w:start w:val="1"/>
      <w:numFmt w:val="lowerRoman"/>
      <w:lvlText w:val="(%6)"/>
      <w:lvlJc w:val="left"/>
      <w:pPr>
        <w:tabs>
          <w:tab w:val="num" w:pos="3049"/>
        </w:tabs>
        <w:ind w:left="2499" w:hanging="357"/>
      </w:pPr>
    </w:lvl>
    <w:lvl w:ilvl="6">
      <w:start w:val="1"/>
      <w:numFmt w:val="decimal"/>
      <w:lvlText w:val="%7."/>
      <w:lvlJc w:val="left"/>
      <w:pPr>
        <w:tabs>
          <w:tab w:val="num" w:pos="3406"/>
        </w:tabs>
        <w:ind w:left="2856" w:hanging="357"/>
      </w:pPr>
    </w:lvl>
    <w:lvl w:ilvl="7">
      <w:start w:val="1"/>
      <w:numFmt w:val="lowerLetter"/>
      <w:lvlText w:val="%8."/>
      <w:lvlJc w:val="left"/>
      <w:pPr>
        <w:tabs>
          <w:tab w:val="num" w:pos="3763"/>
        </w:tabs>
        <w:ind w:left="3213" w:hanging="357"/>
      </w:pPr>
    </w:lvl>
    <w:lvl w:ilvl="8">
      <w:start w:val="1"/>
      <w:numFmt w:val="lowerRoman"/>
      <w:lvlText w:val="%9."/>
      <w:lvlJc w:val="left"/>
      <w:pPr>
        <w:tabs>
          <w:tab w:val="num" w:pos="4120"/>
        </w:tabs>
        <w:ind w:left="3570" w:hanging="357"/>
      </w:pPr>
    </w:lvl>
  </w:abstractNum>
  <w:abstractNum w:abstractNumId="17">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8">
    <w:nsid w:val="2BFE72B6"/>
    <w:multiLevelType w:val="multilevel"/>
    <w:tmpl w:val="A5264BC0"/>
    <w:lvl w:ilvl="0">
      <w:start w:val="1"/>
      <w:numFmt w:val="bullet"/>
      <w:lvlText w:val=""/>
      <w:lvlJc w:val="left"/>
      <w:pPr>
        <w:ind w:left="1069" w:hanging="360"/>
      </w:pPr>
      <w:rPr>
        <w:rFonts w:ascii="Symbol" w:hAnsi="Symbol" w:hint="default"/>
      </w:rPr>
    </w:lvl>
    <w:lvl w:ilvl="1">
      <w:start w:val="1"/>
      <w:numFmt w:val="bullet"/>
      <w:lvlText w:val="o"/>
      <w:lvlJc w:val="left"/>
      <w:pPr>
        <w:ind w:left="1174" w:hanging="465"/>
      </w:pPr>
      <w:rPr>
        <w:rFonts w:ascii="Courier New" w:hAnsi="Courier New" w:cs="Courier New" w:hint="default"/>
      </w:rPr>
    </w:lvl>
    <w:lvl w:ilvl="2">
      <w:start w:val="1"/>
      <w:numFmt w:val="bullet"/>
      <w:lvlText w:val="o"/>
      <w:lvlJc w:val="left"/>
      <w:pPr>
        <w:ind w:left="1429" w:hanging="720"/>
      </w:pPr>
      <w:rPr>
        <w:rFonts w:ascii="Courier New" w:hAnsi="Courier New" w:cs="Courier New" w:hint="default"/>
      </w:rPr>
    </w:lvl>
    <w:lvl w:ilvl="3">
      <w:start w:val="1"/>
      <w:numFmt w:val="bullet"/>
      <w:lvlText w:val="o"/>
      <w:lvlJc w:val="left"/>
      <w:pPr>
        <w:ind w:left="1789" w:hanging="1080"/>
      </w:pPr>
      <w:rPr>
        <w:rFonts w:ascii="Courier New" w:hAnsi="Courier New" w:cs="Times New Roman" w:hint="default"/>
      </w:r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9">
    <w:nsid w:val="2C947172"/>
    <w:multiLevelType w:val="hybridMultilevel"/>
    <w:tmpl w:val="0A6C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F3F3C28"/>
    <w:multiLevelType w:val="hybridMultilevel"/>
    <w:tmpl w:val="FFAE67F0"/>
    <w:lvl w:ilvl="0" w:tplc="04090001">
      <w:start w:val="1"/>
      <w:numFmt w:val="bullet"/>
      <w:lvlText w:val=""/>
      <w:lvlJc w:val="left"/>
      <w:pPr>
        <w:ind w:left="720" w:hanging="360"/>
      </w:pPr>
      <w:rPr>
        <w:rFonts w:ascii="Symbol" w:hAnsi="Symbol" w:hint="default"/>
        <w:b w:val="0"/>
        <w:sz w:val="24"/>
        <w:szCs w:val="24"/>
      </w:rPr>
    </w:lvl>
    <w:lvl w:ilvl="1" w:tplc="081A0003">
      <w:start w:val="1"/>
      <w:numFmt w:val="decimal"/>
      <w:lvlText w:val="%2"/>
      <w:lvlJc w:val="left"/>
      <w:pPr>
        <w:ind w:left="1800" w:hanging="720"/>
      </w:pPr>
    </w:lvl>
    <w:lvl w:ilvl="2" w:tplc="A87AE068">
      <w:start w:val="2"/>
      <w:numFmt w:val="bullet"/>
      <w:lvlText w:val="•"/>
      <w:lvlJc w:val="left"/>
      <w:pPr>
        <w:ind w:left="2700" w:hanging="720"/>
      </w:pPr>
      <w:rPr>
        <w:rFonts w:ascii="Arial" w:eastAsia="Times New Roman" w:hAnsi="Arial" w:cs="Arial" w:hint="default"/>
      </w:r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nsid w:val="2F476F50"/>
    <w:multiLevelType w:val="hybridMultilevel"/>
    <w:tmpl w:val="4FD27BC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3">
    <w:nsid w:val="350A0AE1"/>
    <w:multiLevelType w:val="hybridMultilevel"/>
    <w:tmpl w:val="2A08D628"/>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4">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83C0AC5"/>
    <w:multiLevelType w:val="hybridMultilevel"/>
    <w:tmpl w:val="E4C27D80"/>
    <w:lvl w:ilvl="0" w:tplc="095433DC">
      <w:start w:val="1"/>
      <w:numFmt w:val="decimal"/>
      <w:lvlText w:val="%1)"/>
      <w:lvlJc w:val="left"/>
      <w:pPr>
        <w:ind w:left="720" w:hanging="360"/>
      </w:pPr>
      <w:rPr>
        <w:sz w:val="24"/>
        <w:szCs w:val="24"/>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6">
    <w:nsid w:val="39A3530A"/>
    <w:multiLevelType w:val="multilevel"/>
    <w:tmpl w:val="2AA8FB2C"/>
    <w:lvl w:ilvl="0">
      <w:start w:val="4"/>
      <w:numFmt w:val="decimal"/>
      <w:lvlText w:val="5.%1."/>
      <w:lvlJc w:val="left"/>
      <w:pPr>
        <w:ind w:left="504" w:hanging="504"/>
      </w:pPr>
    </w:lvl>
    <w:lvl w:ilvl="1">
      <w:start w:val="1"/>
      <w:numFmt w:val="decimal"/>
      <w:lvlText w:val="5.4.%2."/>
      <w:lvlJc w:val="left"/>
      <w:pPr>
        <w:ind w:left="227" w:hanging="766"/>
      </w:pPr>
    </w:lvl>
    <w:lvl w:ilvl="2">
      <w:start w:val="1"/>
      <w:numFmt w:val="decimal"/>
      <w:lvlText w:val="%1.%2.%3"/>
      <w:lvlJc w:val="left"/>
      <w:pPr>
        <w:ind w:left="765" w:hanging="76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B1F5A63"/>
    <w:multiLevelType w:val="multilevel"/>
    <w:tmpl w:val="4C76D85C"/>
    <w:styleLink w:val="111111"/>
    <w:lvl w:ilvl="0">
      <w:start w:val="1"/>
      <w:numFmt w:val="decimal"/>
      <w:lvlText w:val="%1"/>
      <w:lvlJc w:val="left"/>
      <w:pPr>
        <w:ind w:left="0" w:hanging="539"/>
      </w:pPr>
    </w:lvl>
    <w:lvl w:ilvl="1">
      <w:start w:val="1"/>
      <w:numFmt w:val="decimal"/>
      <w:lvlText w:val="%1.%2"/>
      <w:lvlJc w:val="left"/>
      <w:pPr>
        <w:ind w:left="227" w:hanging="766"/>
      </w:pPr>
    </w:lvl>
    <w:lvl w:ilvl="2">
      <w:start w:val="1"/>
      <w:numFmt w:val="decimal"/>
      <w:lvlText w:val="%1.%2.%3"/>
      <w:lvlJc w:val="left"/>
      <w:pPr>
        <w:ind w:left="765" w:hanging="76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E977415"/>
    <w:multiLevelType w:val="hybridMultilevel"/>
    <w:tmpl w:val="4E488CF0"/>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9">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0">
    <w:nsid w:val="43A84044"/>
    <w:multiLevelType w:val="hybridMultilevel"/>
    <w:tmpl w:val="CAB88DDE"/>
    <w:lvl w:ilvl="0" w:tplc="54128AAA">
      <w:numFmt w:val="bullet"/>
      <w:lvlText w:val="-"/>
      <w:lvlJc w:val="left"/>
      <w:pPr>
        <w:ind w:left="1069" w:hanging="360"/>
      </w:pPr>
      <w:rPr>
        <w:rFonts w:ascii="Arial Narrow" w:eastAsia="Arial Narrow" w:hAnsi="Arial Narrow" w:cs="Arial Narrow" w:hint="default"/>
      </w:rPr>
    </w:lvl>
    <w:lvl w:ilvl="1" w:tplc="39827BE6">
      <w:start w:val="1"/>
      <w:numFmt w:val="decimal"/>
      <w:lvlText w:val="%2."/>
      <w:lvlJc w:val="left"/>
      <w:pPr>
        <w:tabs>
          <w:tab w:val="num" w:pos="1440"/>
        </w:tabs>
        <w:ind w:left="1440" w:hanging="360"/>
      </w:pPr>
    </w:lvl>
    <w:lvl w:ilvl="2" w:tplc="A746BB72">
      <w:start w:val="1"/>
      <w:numFmt w:val="decimal"/>
      <w:lvlText w:val="%3."/>
      <w:lvlJc w:val="left"/>
      <w:pPr>
        <w:tabs>
          <w:tab w:val="num" w:pos="2160"/>
        </w:tabs>
        <w:ind w:left="2160" w:hanging="360"/>
      </w:pPr>
    </w:lvl>
    <w:lvl w:ilvl="3" w:tplc="80D04306">
      <w:start w:val="1"/>
      <w:numFmt w:val="decimal"/>
      <w:lvlText w:val="%4."/>
      <w:lvlJc w:val="left"/>
      <w:pPr>
        <w:tabs>
          <w:tab w:val="num" w:pos="2880"/>
        </w:tabs>
        <w:ind w:left="2880" w:hanging="360"/>
      </w:pPr>
    </w:lvl>
    <w:lvl w:ilvl="4" w:tplc="C3320E90">
      <w:start w:val="1"/>
      <w:numFmt w:val="decimal"/>
      <w:lvlText w:val="%5."/>
      <w:lvlJc w:val="left"/>
      <w:pPr>
        <w:tabs>
          <w:tab w:val="num" w:pos="3600"/>
        </w:tabs>
        <w:ind w:left="3600" w:hanging="360"/>
      </w:pPr>
    </w:lvl>
    <w:lvl w:ilvl="5" w:tplc="F9946FF2">
      <w:start w:val="1"/>
      <w:numFmt w:val="decimal"/>
      <w:lvlText w:val="%6."/>
      <w:lvlJc w:val="left"/>
      <w:pPr>
        <w:tabs>
          <w:tab w:val="num" w:pos="4320"/>
        </w:tabs>
        <w:ind w:left="4320" w:hanging="360"/>
      </w:pPr>
    </w:lvl>
    <w:lvl w:ilvl="6" w:tplc="390E34EC">
      <w:start w:val="1"/>
      <w:numFmt w:val="decimal"/>
      <w:lvlText w:val="%7."/>
      <w:lvlJc w:val="left"/>
      <w:pPr>
        <w:tabs>
          <w:tab w:val="num" w:pos="5040"/>
        </w:tabs>
        <w:ind w:left="5040" w:hanging="360"/>
      </w:pPr>
    </w:lvl>
    <w:lvl w:ilvl="7" w:tplc="C2CEDEEA">
      <w:start w:val="1"/>
      <w:numFmt w:val="decimal"/>
      <w:lvlText w:val="%8."/>
      <w:lvlJc w:val="left"/>
      <w:pPr>
        <w:tabs>
          <w:tab w:val="num" w:pos="5760"/>
        </w:tabs>
        <w:ind w:left="5760" w:hanging="360"/>
      </w:pPr>
    </w:lvl>
    <w:lvl w:ilvl="8" w:tplc="464C651A">
      <w:start w:val="1"/>
      <w:numFmt w:val="decimal"/>
      <w:lvlText w:val="%9."/>
      <w:lvlJc w:val="left"/>
      <w:pPr>
        <w:tabs>
          <w:tab w:val="num" w:pos="6480"/>
        </w:tabs>
        <w:ind w:left="6480" w:hanging="360"/>
      </w:pPr>
    </w:lvl>
  </w:abstractNum>
  <w:abstractNum w:abstractNumId="31">
    <w:nsid w:val="49126F5B"/>
    <w:multiLevelType w:val="multilevel"/>
    <w:tmpl w:val="F6AA70F4"/>
    <w:lvl w:ilvl="0">
      <w:start w:val="1"/>
      <w:numFmt w:val="decimal"/>
      <w:lvlText w:val="%1."/>
      <w:lvlJc w:val="left"/>
      <w:pPr>
        <w:ind w:left="720" w:hanging="360"/>
      </w:pPr>
    </w:lvl>
    <w:lvl w:ilvl="1">
      <w:start w:val="27"/>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2">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3">
    <w:nsid w:val="4A142D9B"/>
    <w:multiLevelType w:val="hybridMultilevel"/>
    <w:tmpl w:val="85245CEA"/>
    <w:lvl w:ilvl="0" w:tplc="241A0003">
      <w:start w:val="1"/>
      <w:numFmt w:val="bullet"/>
      <w:lvlText w:val="o"/>
      <w:lvlJc w:val="left"/>
      <w:pPr>
        <w:ind w:left="2160" w:hanging="360"/>
      </w:pPr>
      <w:rPr>
        <w:rFonts w:ascii="Courier New" w:hAnsi="Courier New" w:cs="Courier New"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4">
    <w:nsid w:val="4FEE1E87"/>
    <w:multiLevelType w:val="hybridMultilevel"/>
    <w:tmpl w:val="19924D2A"/>
    <w:lvl w:ilvl="0" w:tplc="B16E4E0C">
      <w:start w:val="1"/>
      <w:numFmt w:val="decimal"/>
      <w:lvlText w:val="%1."/>
      <w:lvlJc w:val="left"/>
      <w:pPr>
        <w:ind w:left="720" w:hanging="360"/>
      </w:pPr>
      <w:rPr>
        <w:b w:val="0"/>
      </w:rPr>
    </w:lvl>
    <w:lvl w:ilvl="1" w:tplc="A87083BE">
      <w:start w:val="1"/>
      <w:numFmt w:val="decimal"/>
      <w:lvlText w:val="%2)"/>
      <w:lvlJc w:val="left"/>
      <w:pPr>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0760FAE"/>
    <w:multiLevelType w:val="hybridMultilevel"/>
    <w:tmpl w:val="CF4ABE92"/>
    <w:lvl w:ilvl="0" w:tplc="EC1C84D4">
      <w:start w:val="1"/>
      <w:numFmt w:val="decimal"/>
      <w:lvlText w:val="%1."/>
      <w:lvlJc w:val="left"/>
      <w:pPr>
        <w:ind w:left="720" w:hanging="360"/>
      </w:pPr>
      <w:rPr>
        <w:b/>
      </w:rPr>
    </w:lvl>
    <w:lvl w:ilvl="1" w:tplc="241A0001">
      <w:start w:val="1"/>
      <w:numFmt w:val="bullet"/>
      <w:lvlText w:val=""/>
      <w:lvlJc w:val="left"/>
      <w:pPr>
        <w:ind w:left="1440" w:hanging="360"/>
      </w:pPr>
      <w:rPr>
        <w:rFonts w:ascii="Symbol" w:hAnsi="Symbol" w:hint="default"/>
      </w:r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6">
    <w:nsid w:val="540C1D2C"/>
    <w:multiLevelType w:val="hybridMultilevel"/>
    <w:tmpl w:val="9B6621C8"/>
    <w:lvl w:ilvl="0" w:tplc="30D0F4E6">
      <w:start w:val="1"/>
      <w:numFmt w:val="decimal"/>
      <w:lvlText w:val="%1)"/>
      <w:lvlJc w:val="left"/>
      <w:pPr>
        <w:ind w:left="1778" w:hanging="360"/>
      </w:pPr>
      <w:rPr>
        <w:rFonts w:cs="Times New Roman"/>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37">
    <w:nsid w:val="5D2D64A7"/>
    <w:multiLevelType w:val="hybridMultilevel"/>
    <w:tmpl w:val="548ACA30"/>
    <w:lvl w:ilvl="0" w:tplc="78EED794">
      <w:start w:val="1"/>
      <w:numFmt w:val="decimal"/>
      <w:lvlText w:val="%1."/>
      <w:lvlJc w:val="left"/>
      <w:pPr>
        <w:ind w:left="720" w:hanging="360"/>
      </w:p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38">
    <w:nsid w:val="63FC7A9C"/>
    <w:multiLevelType w:val="hybridMultilevel"/>
    <w:tmpl w:val="BCB4B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A9C3579"/>
    <w:multiLevelType w:val="hybridMultilevel"/>
    <w:tmpl w:val="666CBF40"/>
    <w:lvl w:ilvl="0" w:tplc="0409000F">
      <w:start w:val="1"/>
      <w:numFmt w:val="decimal"/>
      <w:lvlText w:val="%1)"/>
      <w:lvlJc w:val="left"/>
      <w:pPr>
        <w:ind w:left="1128"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E0512F3"/>
    <w:multiLevelType w:val="hybridMultilevel"/>
    <w:tmpl w:val="D3BA00A0"/>
    <w:lvl w:ilvl="0" w:tplc="138C20DE">
      <w:start w:val="1"/>
      <w:numFmt w:val="decimal"/>
      <w:lvlText w:val="%1)"/>
      <w:lvlJc w:val="left"/>
      <w:pPr>
        <w:ind w:left="928" w:hanging="360"/>
      </w:pPr>
      <w:rPr>
        <w:b w:val="0"/>
        <w:sz w:val="24"/>
        <w:szCs w:val="24"/>
      </w:rPr>
    </w:lvl>
    <w:lvl w:ilvl="1" w:tplc="63A4275C">
      <w:start w:val="1"/>
      <w:numFmt w:val="lowerLetter"/>
      <w:lvlText w:val="%2."/>
      <w:lvlJc w:val="left"/>
      <w:pPr>
        <w:ind w:left="1648" w:hanging="360"/>
      </w:pPr>
    </w:lvl>
    <w:lvl w:ilvl="2" w:tplc="48928684">
      <w:start w:val="1"/>
      <w:numFmt w:val="decimal"/>
      <w:lvlText w:val="%3."/>
      <w:lvlJc w:val="left"/>
      <w:pPr>
        <w:tabs>
          <w:tab w:val="num" w:pos="2160"/>
        </w:tabs>
        <w:ind w:left="2160" w:hanging="360"/>
      </w:pPr>
    </w:lvl>
    <w:lvl w:ilvl="3" w:tplc="087000FC">
      <w:start w:val="1"/>
      <w:numFmt w:val="decimal"/>
      <w:lvlText w:val="%4."/>
      <w:lvlJc w:val="left"/>
      <w:pPr>
        <w:tabs>
          <w:tab w:val="num" w:pos="2880"/>
        </w:tabs>
        <w:ind w:left="2880" w:hanging="360"/>
      </w:pPr>
    </w:lvl>
    <w:lvl w:ilvl="4" w:tplc="0D2213E6">
      <w:start w:val="1"/>
      <w:numFmt w:val="decimal"/>
      <w:lvlText w:val="%5."/>
      <w:lvlJc w:val="left"/>
      <w:pPr>
        <w:tabs>
          <w:tab w:val="num" w:pos="3600"/>
        </w:tabs>
        <w:ind w:left="3600" w:hanging="360"/>
      </w:pPr>
    </w:lvl>
    <w:lvl w:ilvl="5" w:tplc="C0CE2D78">
      <w:start w:val="1"/>
      <w:numFmt w:val="decimal"/>
      <w:lvlText w:val="%6."/>
      <w:lvlJc w:val="left"/>
      <w:pPr>
        <w:tabs>
          <w:tab w:val="num" w:pos="4320"/>
        </w:tabs>
        <w:ind w:left="4320" w:hanging="360"/>
      </w:pPr>
    </w:lvl>
    <w:lvl w:ilvl="6" w:tplc="C67E7E52">
      <w:start w:val="1"/>
      <w:numFmt w:val="decimal"/>
      <w:lvlText w:val="%7."/>
      <w:lvlJc w:val="left"/>
      <w:pPr>
        <w:tabs>
          <w:tab w:val="num" w:pos="5040"/>
        </w:tabs>
        <w:ind w:left="5040" w:hanging="360"/>
      </w:pPr>
    </w:lvl>
    <w:lvl w:ilvl="7" w:tplc="769E0C10">
      <w:start w:val="1"/>
      <w:numFmt w:val="decimal"/>
      <w:lvlText w:val="%8."/>
      <w:lvlJc w:val="left"/>
      <w:pPr>
        <w:tabs>
          <w:tab w:val="num" w:pos="5760"/>
        </w:tabs>
        <w:ind w:left="5760" w:hanging="360"/>
      </w:pPr>
    </w:lvl>
    <w:lvl w:ilvl="8" w:tplc="03A2ACE0">
      <w:start w:val="1"/>
      <w:numFmt w:val="decimal"/>
      <w:lvlText w:val="%9."/>
      <w:lvlJc w:val="left"/>
      <w:pPr>
        <w:tabs>
          <w:tab w:val="num" w:pos="6480"/>
        </w:tabs>
        <w:ind w:left="6480" w:hanging="360"/>
      </w:pPr>
    </w:lvl>
  </w:abstractNum>
  <w:abstractNum w:abstractNumId="41">
    <w:nsid w:val="6E951802"/>
    <w:multiLevelType w:val="hybridMultilevel"/>
    <w:tmpl w:val="71DA2468"/>
    <w:lvl w:ilvl="0" w:tplc="68E6AFA0">
      <w:start w:val="1"/>
      <w:numFmt w:val="bullet"/>
      <w:lvlText w:val=""/>
      <w:lvlJc w:val="left"/>
      <w:pPr>
        <w:ind w:left="928" w:hanging="360"/>
      </w:pPr>
      <w:rPr>
        <w:rFonts w:ascii="Symbol" w:hAnsi="Symbol"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2">
    <w:nsid w:val="6F7C3975"/>
    <w:multiLevelType w:val="hybridMultilevel"/>
    <w:tmpl w:val="F1AAC9A8"/>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3">
    <w:nsid w:val="70F66F00"/>
    <w:multiLevelType w:val="hybridMultilevel"/>
    <w:tmpl w:val="9214B1BA"/>
    <w:lvl w:ilvl="0" w:tplc="4F3AF054">
      <w:start w:val="1"/>
      <w:numFmt w:val="decimal"/>
      <w:lvlText w:val="%1)"/>
      <w:lvlJc w:val="left"/>
      <w:pPr>
        <w:ind w:left="720" w:hanging="360"/>
      </w:pPr>
      <w:rPr>
        <w:b w:val="0"/>
        <w:sz w:val="24"/>
        <w:szCs w:val="24"/>
      </w:rPr>
    </w:lvl>
    <w:lvl w:ilvl="1" w:tplc="081A0003">
      <w:start w:val="1"/>
      <w:numFmt w:val="decimal"/>
      <w:lvlText w:val="%2"/>
      <w:lvlJc w:val="left"/>
      <w:pPr>
        <w:ind w:left="1800" w:hanging="720"/>
      </w:pPr>
    </w:lvl>
    <w:lvl w:ilvl="2" w:tplc="A87AE068">
      <w:start w:val="2"/>
      <w:numFmt w:val="bullet"/>
      <w:lvlText w:val="•"/>
      <w:lvlJc w:val="left"/>
      <w:pPr>
        <w:ind w:left="2700" w:hanging="720"/>
      </w:pPr>
      <w:rPr>
        <w:rFonts w:ascii="Arial" w:eastAsia="Times New Roman" w:hAnsi="Arial" w:cs="Arial" w:hint="default"/>
      </w:r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4">
    <w:nsid w:val="72445A29"/>
    <w:multiLevelType w:val="hybridMultilevel"/>
    <w:tmpl w:val="40C09B94"/>
    <w:lvl w:ilvl="0" w:tplc="98928A5A">
      <w:start w:val="1"/>
      <w:numFmt w:val="decimal"/>
      <w:pStyle w:val="Heading1"/>
      <w:lvlText w:val="%1."/>
      <w:lvlJc w:val="left"/>
      <w:pPr>
        <w:tabs>
          <w:tab w:val="num" w:pos="723"/>
        </w:tabs>
        <w:ind w:left="723" w:hanging="360"/>
      </w:pPr>
    </w:lvl>
    <w:lvl w:ilvl="1" w:tplc="200CEE7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2446F31"/>
    <w:multiLevelType w:val="multilevel"/>
    <w:tmpl w:val="172415BA"/>
    <w:lvl w:ilvl="0">
      <w:start w:val="4"/>
      <w:numFmt w:val="decimal"/>
      <w:lvlText w:val="5.%1."/>
      <w:lvlJc w:val="left"/>
      <w:pPr>
        <w:ind w:left="504" w:hanging="504"/>
      </w:pPr>
    </w:lvl>
    <w:lvl w:ilvl="1">
      <w:start w:val="1"/>
      <w:numFmt w:val="decimal"/>
      <w:lvlText w:val="5.4.%2."/>
      <w:lvlJc w:val="left"/>
      <w:pPr>
        <w:ind w:left="227" w:hanging="766"/>
      </w:pPr>
    </w:lvl>
    <w:lvl w:ilvl="2">
      <w:start w:val="1"/>
      <w:numFmt w:val="decimal"/>
      <w:lvlText w:val="5.4.2.%3."/>
      <w:lvlJc w:val="left"/>
      <w:pPr>
        <w:ind w:left="765" w:hanging="76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9034B23"/>
    <w:multiLevelType w:val="hybridMultilevel"/>
    <w:tmpl w:val="510CCDD4"/>
    <w:lvl w:ilvl="0" w:tplc="C974E072">
      <w:start w:val="1"/>
      <w:numFmt w:val="decimal"/>
      <w:lvlText w:val="%1."/>
      <w:lvlJc w:val="left"/>
      <w:pPr>
        <w:ind w:left="720" w:hanging="360"/>
      </w:pPr>
      <w:rPr>
        <w:rFonts w:ascii="Arial" w:hAnsi="Arial" w:cs="Arial" w:hint="default"/>
        <w:sz w:val="24"/>
        <w:szCs w:val="24"/>
      </w:rPr>
    </w:lvl>
    <w:lvl w:ilvl="1" w:tplc="0A96594E">
      <w:start w:val="1"/>
      <w:numFmt w:val="decimal"/>
      <w:lvlText w:val="%2."/>
      <w:lvlJc w:val="left"/>
      <w:pPr>
        <w:tabs>
          <w:tab w:val="num" w:pos="1440"/>
        </w:tabs>
        <w:ind w:left="1440" w:hanging="360"/>
      </w:pPr>
    </w:lvl>
    <w:lvl w:ilvl="2" w:tplc="678E47D8">
      <w:start w:val="1"/>
      <w:numFmt w:val="decimal"/>
      <w:lvlText w:val="%3."/>
      <w:lvlJc w:val="left"/>
      <w:pPr>
        <w:tabs>
          <w:tab w:val="num" w:pos="2160"/>
        </w:tabs>
        <w:ind w:left="2160" w:hanging="360"/>
      </w:pPr>
    </w:lvl>
    <w:lvl w:ilvl="3" w:tplc="9190B9CA">
      <w:start w:val="1"/>
      <w:numFmt w:val="decimal"/>
      <w:lvlText w:val="%4."/>
      <w:lvlJc w:val="left"/>
      <w:pPr>
        <w:tabs>
          <w:tab w:val="num" w:pos="2880"/>
        </w:tabs>
        <w:ind w:left="2880" w:hanging="360"/>
      </w:pPr>
    </w:lvl>
    <w:lvl w:ilvl="4" w:tplc="04EC2712">
      <w:start w:val="1"/>
      <w:numFmt w:val="decimal"/>
      <w:lvlText w:val="%5."/>
      <w:lvlJc w:val="left"/>
      <w:pPr>
        <w:tabs>
          <w:tab w:val="num" w:pos="3600"/>
        </w:tabs>
        <w:ind w:left="3600" w:hanging="360"/>
      </w:pPr>
    </w:lvl>
    <w:lvl w:ilvl="5" w:tplc="4B7AD68A">
      <w:start w:val="1"/>
      <w:numFmt w:val="decimal"/>
      <w:lvlText w:val="%6."/>
      <w:lvlJc w:val="left"/>
      <w:pPr>
        <w:tabs>
          <w:tab w:val="num" w:pos="4320"/>
        </w:tabs>
        <w:ind w:left="4320" w:hanging="360"/>
      </w:pPr>
    </w:lvl>
    <w:lvl w:ilvl="6" w:tplc="1AFEEDCA">
      <w:start w:val="1"/>
      <w:numFmt w:val="decimal"/>
      <w:lvlText w:val="%7."/>
      <w:lvlJc w:val="left"/>
      <w:pPr>
        <w:tabs>
          <w:tab w:val="num" w:pos="5040"/>
        </w:tabs>
        <w:ind w:left="5040" w:hanging="360"/>
      </w:pPr>
    </w:lvl>
    <w:lvl w:ilvl="7" w:tplc="170C8754">
      <w:start w:val="1"/>
      <w:numFmt w:val="decimal"/>
      <w:lvlText w:val="%8."/>
      <w:lvlJc w:val="left"/>
      <w:pPr>
        <w:tabs>
          <w:tab w:val="num" w:pos="5760"/>
        </w:tabs>
        <w:ind w:left="5760" w:hanging="360"/>
      </w:pPr>
    </w:lvl>
    <w:lvl w:ilvl="8" w:tplc="217CE266">
      <w:start w:val="1"/>
      <w:numFmt w:val="decimal"/>
      <w:lvlText w:val="%9."/>
      <w:lvlJc w:val="left"/>
      <w:pPr>
        <w:tabs>
          <w:tab w:val="num" w:pos="6480"/>
        </w:tabs>
        <w:ind w:left="6480" w:hanging="360"/>
      </w:pPr>
    </w:lvl>
  </w:abstractNum>
  <w:abstractNum w:abstractNumId="48">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9">
    <w:nsid w:val="7D9B72BF"/>
    <w:multiLevelType w:val="multilevel"/>
    <w:tmpl w:val="D4207E90"/>
    <w:lvl w:ilvl="0">
      <w:start w:val="3"/>
      <w:numFmt w:val="decimal"/>
      <w:lvlText w:val="5.%1."/>
      <w:lvlJc w:val="left"/>
      <w:pPr>
        <w:ind w:left="504" w:hanging="504"/>
      </w:pPr>
    </w:lvl>
    <w:lvl w:ilvl="1">
      <w:start w:val="1"/>
      <w:numFmt w:val="decimal"/>
      <w:lvlText w:val="5.3.%2."/>
      <w:lvlJc w:val="left"/>
      <w:pPr>
        <w:ind w:left="227" w:hanging="766"/>
      </w:pPr>
    </w:lvl>
    <w:lvl w:ilvl="2">
      <w:start w:val="1"/>
      <w:numFmt w:val="decimal"/>
      <w:lvlText w:val="%1.%2.%3"/>
      <w:lvlJc w:val="left"/>
      <w:pPr>
        <w:ind w:left="765" w:hanging="76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E0A2423"/>
    <w:multiLevelType w:val="multilevel"/>
    <w:tmpl w:val="E1DEAF1E"/>
    <w:lvl w:ilvl="0">
      <w:start w:val="4"/>
      <w:numFmt w:val="decimal"/>
      <w:lvlText w:val="5.%1."/>
      <w:lvlJc w:val="left"/>
      <w:pPr>
        <w:ind w:left="504" w:hanging="504"/>
      </w:pPr>
    </w:lvl>
    <w:lvl w:ilvl="1">
      <w:start w:val="1"/>
      <w:numFmt w:val="decimal"/>
      <w:lvlText w:val="5.4.%2."/>
      <w:lvlJc w:val="left"/>
      <w:pPr>
        <w:ind w:left="227" w:hanging="766"/>
      </w:pPr>
    </w:lvl>
    <w:lvl w:ilvl="2">
      <w:start w:val="1"/>
      <w:numFmt w:val="decimal"/>
      <w:lvlText w:val="5.4.2.%3."/>
      <w:lvlJc w:val="left"/>
      <w:pPr>
        <w:ind w:left="765" w:hanging="765"/>
      </w:pPr>
    </w:lvl>
    <w:lvl w:ilvl="3">
      <w:start w:val="1"/>
      <w:numFmt w:val="decimal"/>
      <w:lvlText w:val="5.4.2.2.%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10"/>
  </w:num>
  <w:num w:numId="52">
    <w:abstractNumId w:val="23"/>
  </w:num>
  <w:num w:numId="53">
    <w:abstractNumId w:val="30"/>
  </w:num>
  <w:num w:numId="54">
    <w:abstractNumId w:val="41"/>
  </w:num>
  <w:num w:numId="55">
    <w:abstractNumId w:val="1"/>
  </w:num>
  <w:num w:numId="56">
    <w:abstractNumId w:val="3"/>
  </w:num>
  <w:num w:numId="57">
    <w:abstractNumId w:val="5"/>
  </w:num>
  <w:num w:numId="58">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0D"/>
    <w:rsid w:val="00002553"/>
    <w:rsid w:val="0000443B"/>
    <w:rsid w:val="0000485C"/>
    <w:rsid w:val="00004B2B"/>
    <w:rsid w:val="00004C46"/>
    <w:rsid w:val="00005101"/>
    <w:rsid w:val="000078AE"/>
    <w:rsid w:val="00010422"/>
    <w:rsid w:val="000105C4"/>
    <w:rsid w:val="00010A04"/>
    <w:rsid w:val="0001176B"/>
    <w:rsid w:val="00011C01"/>
    <w:rsid w:val="000124EE"/>
    <w:rsid w:val="00013647"/>
    <w:rsid w:val="00013D3E"/>
    <w:rsid w:val="000149E3"/>
    <w:rsid w:val="00014E7A"/>
    <w:rsid w:val="00015094"/>
    <w:rsid w:val="00016022"/>
    <w:rsid w:val="0002027D"/>
    <w:rsid w:val="00020484"/>
    <w:rsid w:val="00020850"/>
    <w:rsid w:val="00020E92"/>
    <w:rsid w:val="00022BCD"/>
    <w:rsid w:val="00023A7C"/>
    <w:rsid w:val="00024D36"/>
    <w:rsid w:val="00026590"/>
    <w:rsid w:val="00026AF8"/>
    <w:rsid w:val="00026D34"/>
    <w:rsid w:val="00026E1B"/>
    <w:rsid w:val="00027C6A"/>
    <w:rsid w:val="00030600"/>
    <w:rsid w:val="00030C6E"/>
    <w:rsid w:val="0003153B"/>
    <w:rsid w:val="0003781B"/>
    <w:rsid w:val="00037A7D"/>
    <w:rsid w:val="000400FE"/>
    <w:rsid w:val="00041A94"/>
    <w:rsid w:val="000424F6"/>
    <w:rsid w:val="000433A0"/>
    <w:rsid w:val="0004351E"/>
    <w:rsid w:val="00043AF8"/>
    <w:rsid w:val="00044E90"/>
    <w:rsid w:val="000468C8"/>
    <w:rsid w:val="00047097"/>
    <w:rsid w:val="000472D4"/>
    <w:rsid w:val="00047F32"/>
    <w:rsid w:val="000502ED"/>
    <w:rsid w:val="00050AEC"/>
    <w:rsid w:val="00051141"/>
    <w:rsid w:val="0005145F"/>
    <w:rsid w:val="00051BE5"/>
    <w:rsid w:val="00052576"/>
    <w:rsid w:val="000525C4"/>
    <w:rsid w:val="00053F88"/>
    <w:rsid w:val="00054586"/>
    <w:rsid w:val="0005579F"/>
    <w:rsid w:val="0005614A"/>
    <w:rsid w:val="00056372"/>
    <w:rsid w:val="00056F01"/>
    <w:rsid w:val="0006081B"/>
    <w:rsid w:val="0006159E"/>
    <w:rsid w:val="000618DE"/>
    <w:rsid w:val="000622F4"/>
    <w:rsid w:val="00064D91"/>
    <w:rsid w:val="00065114"/>
    <w:rsid w:val="000671FD"/>
    <w:rsid w:val="00067FBF"/>
    <w:rsid w:val="000737AC"/>
    <w:rsid w:val="000739D8"/>
    <w:rsid w:val="00073AF3"/>
    <w:rsid w:val="00073C5F"/>
    <w:rsid w:val="00073EF2"/>
    <w:rsid w:val="00074987"/>
    <w:rsid w:val="00075E8E"/>
    <w:rsid w:val="000808A2"/>
    <w:rsid w:val="00081191"/>
    <w:rsid w:val="0008223C"/>
    <w:rsid w:val="0008363E"/>
    <w:rsid w:val="00083824"/>
    <w:rsid w:val="00083B70"/>
    <w:rsid w:val="00083E8F"/>
    <w:rsid w:val="00084C00"/>
    <w:rsid w:val="00085591"/>
    <w:rsid w:val="00085A2D"/>
    <w:rsid w:val="000872FB"/>
    <w:rsid w:val="00090463"/>
    <w:rsid w:val="00090935"/>
    <w:rsid w:val="00090C70"/>
    <w:rsid w:val="000921CC"/>
    <w:rsid w:val="0009244C"/>
    <w:rsid w:val="000926A4"/>
    <w:rsid w:val="00093AB2"/>
    <w:rsid w:val="00094BBE"/>
    <w:rsid w:val="000959FE"/>
    <w:rsid w:val="0009630F"/>
    <w:rsid w:val="0009681C"/>
    <w:rsid w:val="00096F2F"/>
    <w:rsid w:val="000974DA"/>
    <w:rsid w:val="00097572"/>
    <w:rsid w:val="000A10AB"/>
    <w:rsid w:val="000A1F82"/>
    <w:rsid w:val="000A1FA8"/>
    <w:rsid w:val="000A2920"/>
    <w:rsid w:val="000A3367"/>
    <w:rsid w:val="000A3FC5"/>
    <w:rsid w:val="000A4CAE"/>
    <w:rsid w:val="000A515C"/>
    <w:rsid w:val="000A5F0A"/>
    <w:rsid w:val="000B1F8C"/>
    <w:rsid w:val="000B26D5"/>
    <w:rsid w:val="000B35E9"/>
    <w:rsid w:val="000B3E5B"/>
    <w:rsid w:val="000B5747"/>
    <w:rsid w:val="000B6668"/>
    <w:rsid w:val="000B7BF4"/>
    <w:rsid w:val="000B7CAC"/>
    <w:rsid w:val="000B7F36"/>
    <w:rsid w:val="000C136D"/>
    <w:rsid w:val="000C19A2"/>
    <w:rsid w:val="000C37FD"/>
    <w:rsid w:val="000C38D1"/>
    <w:rsid w:val="000C3F2F"/>
    <w:rsid w:val="000C4994"/>
    <w:rsid w:val="000C6E76"/>
    <w:rsid w:val="000D140E"/>
    <w:rsid w:val="000D153B"/>
    <w:rsid w:val="000D18AD"/>
    <w:rsid w:val="000D39FC"/>
    <w:rsid w:val="000D4350"/>
    <w:rsid w:val="000D48B1"/>
    <w:rsid w:val="000D4F5F"/>
    <w:rsid w:val="000D5F90"/>
    <w:rsid w:val="000D6F05"/>
    <w:rsid w:val="000D72F0"/>
    <w:rsid w:val="000D7C18"/>
    <w:rsid w:val="000E0225"/>
    <w:rsid w:val="000E16D2"/>
    <w:rsid w:val="000E1E2A"/>
    <w:rsid w:val="000E204C"/>
    <w:rsid w:val="000E31F5"/>
    <w:rsid w:val="000E3E52"/>
    <w:rsid w:val="000E3EF3"/>
    <w:rsid w:val="000E42EA"/>
    <w:rsid w:val="000E7D81"/>
    <w:rsid w:val="000E7F94"/>
    <w:rsid w:val="000F07D7"/>
    <w:rsid w:val="000F1CF7"/>
    <w:rsid w:val="000F1D6F"/>
    <w:rsid w:val="000F3414"/>
    <w:rsid w:val="000F3682"/>
    <w:rsid w:val="000F3BD4"/>
    <w:rsid w:val="000F4DF4"/>
    <w:rsid w:val="000F559D"/>
    <w:rsid w:val="000F65FA"/>
    <w:rsid w:val="00100CCF"/>
    <w:rsid w:val="001019EA"/>
    <w:rsid w:val="00101A5F"/>
    <w:rsid w:val="00102C80"/>
    <w:rsid w:val="00102C86"/>
    <w:rsid w:val="001032C7"/>
    <w:rsid w:val="00105B5C"/>
    <w:rsid w:val="00105C3B"/>
    <w:rsid w:val="00106730"/>
    <w:rsid w:val="001071B5"/>
    <w:rsid w:val="00111E91"/>
    <w:rsid w:val="001123BF"/>
    <w:rsid w:val="00114F34"/>
    <w:rsid w:val="001155D2"/>
    <w:rsid w:val="00116CED"/>
    <w:rsid w:val="001170C5"/>
    <w:rsid w:val="00122A06"/>
    <w:rsid w:val="001235F7"/>
    <w:rsid w:val="001239BD"/>
    <w:rsid w:val="00123B3F"/>
    <w:rsid w:val="00124AA9"/>
    <w:rsid w:val="00127A32"/>
    <w:rsid w:val="00127AD8"/>
    <w:rsid w:val="00131A98"/>
    <w:rsid w:val="00132BBB"/>
    <w:rsid w:val="00133B3C"/>
    <w:rsid w:val="001344E4"/>
    <w:rsid w:val="0013484A"/>
    <w:rsid w:val="00134895"/>
    <w:rsid w:val="001349D7"/>
    <w:rsid w:val="0013592F"/>
    <w:rsid w:val="00135D8A"/>
    <w:rsid w:val="001366C0"/>
    <w:rsid w:val="00136CAA"/>
    <w:rsid w:val="00136F90"/>
    <w:rsid w:val="00137FFC"/>
    <w:rsid w:val="001406C2"/>
    <w:rsid w:val="00140AEC"/>
    <w:rsid w:val="00140C75"/>
    <w:rsid w:val="00141507"/>
    <w:rsid w:val="00142539"/>
    <w:rsid w:val="00143EE9"/>
    <w:rsid w:val="001452C7"/>
    <w:rsid w:val="00146138"/>
    <w:rsid w:val="00147C7D"/>
    <w:rsid w:val="00153C4D"/>
    <w:rsid w:val="0015452B"/>
    <w:rsid w:val="00155B1C"/>
    <w:rsid w:val="00155C9D"/>
    <w:rsid w:val="001571E3"/>
    <w:rsid w:val="00157AF5"/>
    <w:rsid w:val="00160057"/>
    <w:rsid w:val="00162233"/>
    <w:rsid w:val="00162ADD"/>
    <w:rsid w:val="00163584"/>
    <w:rsid w:val="0016361E"/>
    <w:rsid w:val="00164899"/>
    <w:rsid w:val="00165C2E"/>
    <w:rsid w:val="00166AE9"/>
    <w:rsid w:val="00166D3E"/>
    <w:rsid w:val="00171DDB"/>
    <w:rsid w:val="00172773"/>
    <w:rsid w:val="00172BA5"/>
    <w:rsid w:val="00174E58"/>
    <w:rsid w:val="00175564"/>
    <w:rsid w:val="0017559B"/>
    <w:rsid w:val="00175808"/>
    <w:rsid w:val="00177267"/>
    <w:rsid w:val="001805E0"/>
    <w:rsid w:val="00181EB1"/>
    <w:rsid w:val="0018339D"/>
    <w:rsid w:val="00183B5A"/>
    <w:rsid w:val="00184F7D"/>
    <w:rsid w:val="0018520E"/>
    <w:rsid w:val="00185A9E"/>
    <w:rsid w:val="00185C26"/>
    <w:rsid w:val="00185F63"/>
    <w:rsid w:val="001869BE"/>
    <w:rsid w:val="001875A8"/>
    <w:rsid w:val="001878B2"/>
    <w:rsid w:val="001911C6"/>
    <w:rsid w:val="0019462E"/>
    <w:rsid w:val="001961DB"/>
    <w:rsid w:val="0019700B"/>
    <w:rsid w:val="00197CF9"/>
    <w:rsid w:val="001A06D2"/>
    <w:rsid w:val="001A1B40"/>
    <w:rsid w:val="001A2636"/>
    <w:rsid w:val="001A2DF8"/>
    <w:rsid w:val="001A37B9"/>
    <w:rsid w:val="001A4532"/>
    <w:rsid w:val="001A45EA"/>
    <w:rsid w:val="001A4F5B"/>
    <w:rsid w:val="001A5E07"/>
    <w:rsid w:val="001B13BD"/>
    <w:rsid w:val="001B1860"/>
    <w:rsid w:val="001B1BF5"/>
    <w:rsid w:val="001B37C7"/>
    <w:rsid w:val="001B52D7"/>
    <w:rsid w:val="001B5C2B"/>
    <w:rsid w:val="001B640A"/>
    <w:rsid w:val="001B660B"/>
    <w:rsid w:val="001C0334"/>
    <w:rsid w:val="001C1733"/>
    <w:rsid w:val="001C3438"/>
    <w:rsid w:val="001C3570"/>
    <w:rsid w:val="001C42B9"/>
    <w:rsid w:val="001C4C05"/>
    <w:rsid w:val="001C597E"/>
    <w:rsid w:val="001C5CE5"/>
    <w:rsid w:val="001C630B"/>
    <w:rsid w:val="001C6A45"/>
    <w:rsid w:val="001D03A6"/>
    <w:rsid w:val="001D152B"/>
    <w:rsid w:val="001D303F"/>
    <w:rsid w:val="001D341D"/>
    <w:rsid w:val="001D4659"/>
    <w:rsid w:val="001D5107"/>
    <w:rsid w:val="001D5446"/>
    <w:rsid w:val="001D5DF1"/>
    <w:rsid w:val="001D76D1"/>
    <w:rsid w:val="001E2ECD"/>
    <w:rsid w:val="001E3339"/>
    <w:rsid w:val="001E3B70"/>
    <w:rsid w:val="001E411B"/>
    <w:rsid w:val="001E4DAA"/>
    <w:rsid w:val="001E4F70"/>
    <w:rsid w:val="001E51B6"/>
    <w:rsid w:val="001E5B2E"/>
    <w:rsid w:val="001E6077"/>
    <w:rsid w:val="001E6446"/>
    <w:rsid w:val="001E67C8"/>
    <w:rsid w:val="001E7D7B"/>
    <w:rsid w:val="001F0CE7"/>
    <w:rsid w:val="001F3847"/>
    <w:rsid w:val="001F4362"/>
    <w:rsid w:val="001F4617"/>
    <w:rsid w:val="001F4E72"/>
    <w:rsid w:val="001F58A7"/>
    <w:rsid w:val="001F5E99"/>
    <w:rsid w:val="001F6236"/>
    <w:rsid w:val="001F6331"/>
    <w:rsid w:val="001F6713"/>
    <w:rsid w:val="001F6C9F"/>
    <w:rsid w:val="002020EB"/>
    <w:rsid w:val="00202F9E"/>
    <w:rsid w:val="00203000"/>
    <w:rsid w:val="002039B8"/>
    <w:rsid w:val="00203AC4"/>
    <w:rsid w:val="00204740"/>
    <w:rsid w:val="00204910"/>
    <w:rsid w:val="00204FCE"/>
    <w:rsid w:val="00206601"/>
    <w:rsid w:val="00206E9A"/>
    <w:rsid w:val="00210463"/>
    <w:rsid w:val="002106D7"/>
    <w:rsid w:val="00211EAC"/>
    <w:rsid w:val="00211FEE"/>
    <w:rsid w:val="0021234F"/>
    <w:rsid w:val="00212753"/>
    <w:rsid w:val="0021277D"/>
    <w:rsid w:val="00212C6A"/>
    <w:rsid w:val="00214B25"/>
    <w:rsid w:val="002151E0"/>
    <w:rsid w:val="0021544E"/>
    <w:rsid w:val="00216246"/>
    <w:rsid w:val="00216B09"/>
    <w:rsid w:val="00216DFF"/>
    <w:rsid w:val="002173E9"/>
    <w:rsid w:val="00217815"/>
    <w:rsid w:val="002209CE"/>
    <w:rsid w:val="002224BC"/>
    <w:rsid w:val="00223722"/>
    <w:rsid w:val="00225936"/>
    <w:rsid w:val="002259EF"/>
    <w:rsid w:val="00227DC1"/>
    <w:rsid w:val="00227E30"/>
    <w:rsid w:val="00230E88"/>
    <w:rsid w:val="00230FB4"/>
    <w:rsid w:val="0023171C"/>
    <w:rsid w:val="00232F68"/>
    <w:rsid w:val="0023397C"/>
    <w:rsid w:val="00233F73"/>
    <w:rsid w:val="002345A9"/>
    <w:rsid w:val="00234705"/>
    <w:rsid w:val="00234803"/>
    <w:rsid w:val="002349CE"/>
    <w:rsid w:val="0023579A"/>
    <w:rsid w:val="00235CB7"/>
    <w:rsid w:val="00237881"/>
    <w:rsid w:val="002379F5"/>
    <w:rsid w:val="00241A80"/>
    <w:rsid w:val="0024235E"/>
    <w:rsid w:val="00242431"/>
    <w:rsid w:val="00243A53"/>
    <w:rsid w:val="00243A83"/>
    <w:rsid w:val="00243DB8"/>
    <w:rsid w:val="00247C49"/>
    <w:rsid w:val="00250C8F"/>
    <w:rsid w:val="00250FF0"/>
    <w:rsid w:val="0025212D"/>
    <w:rsid w:val="00252205"/>
    <w:rsid w:val="00252A35"/>
    <w:rsid w:val="0025320E"/>
    <w:rsid w:val="00253600"/>
    <w:rsid w:val="0025494A"/>
    <w:rsid w:val="00255325"/>
    <w:rsid w:val="00255892"/>
    <w:rsid w:val="0025792E"/>
    <w:rsid w:val="00257C09"/>
    <w:rsid w:val="00261640"/>
    <w:rsid w:val="00261E91"/>
    <w:rsid w:val="00262F07"/>
    <w:rsid w:val="00263820"/>
    <w:rsid w:val="00263ACE"/>
    <w:rsid w:val="002651AC"/>
    <w:rsid w:val="00265DCE"/>
    <w:rsid w:val="002667BC"/>
    <w:rsid w:val="00267696"/>
    <w:rsid w:val="00270552"/>
    <w:rsid w:val="00275BFB"/>
    <w:rsid w:val="00276D6E"/>
    <w:rsid w:val="0028081C"/>
    <w:rsid w:val="00283402"/>
    <w:rsid w:val="0028422A"/>
    <w:rsid w:val="00285730"/>
    <w:rsid w:val="002869B2"/>
    <w:rsid w:val="00291205"/>
    <w:rsid w:val="0029198A"/>
    <w:rsid w:val="00292071"/>
    <w:rsid w:val="00292DD3"/>
    <w:rsid w:val="002942E2"/>
    <w:rsid w:val="00294CCC"/>
    <w:rsid w:val="00295BB4"/>
    <w:rsid w:val="00295C25"/>
    <w:rsid w:val="00296DB0"/>
    <w:rsid w:val="002975B6"/>
    <w:rsid w:val="002A0140"/>
    <w:rsid w:val="002A082F"/>
    <w:rsid w:val="002A100D"/>
    <w:rsid w:val="002A18B5"/>
    <w:rsid w:val="002A190D"/>
    <w:rsid w:val="002A2490"/>
    <w:rsid w:val="002A2494"/>
    <w:rsid w:val="002A3AC9"/>
    <w:rsid w:val="002A441F"/>
    <w:rsid w:val="002A498F"/>
    <w:rsid w:val="002A4D85"/>
    <w:rsid w:val="002A547C"/>
    <w:rsid w:val="002A561E"/>
    <w:rsid w:val="002A5EE3"/>
    <w:rsid w:val="002A63E4"/>
    <w:rsid w:val="002A661C"/>
    <w:rsid w:val="002A6FE9"/>
    <w:rsid w:val="002A7FD8"/>
    <w:rsid w:val="002B14B2"/>
    <w:rsid w:val="002B1E3F"/>
    <w:rsid w:val="002B32CB"/>
    <w:rsid w:val="002B3CA0"/>
    <w:rsid w:val="002B3F33"/>
    <w:rsid w:val="002B438B"/>
    <w:rsid w:val="002B4615"/>
    <w:rsid w:val="002B481C"/>
    <w:rsid w:val="002B6049"/>
    <w:rsid w:val="002B693B"/>
    <w:rsid w:val="002B6B92"/>
    <w:rsid w:val="002B7BCF"/>
    <w:rsid w:val="002C087F"/>
    <w:rsid w:val="002C1302"/>
    <w:rsid w:val="002C1D92"/>
    <w:rsid w:val="002C2614"/>
    <w:rsid w:val="002C27B1"/>
    <w:rsid w:val="002C2D01"/>
    <w:rsid w:val="002C5B81"/>
    <w:rsid w:val="002C61EE"/>
    <w:rsid w:val="002C6B2D"/>
    <w:rsid w:val="002C6E1A"/>
    <w:rsid w:val="002C7237"/>
    <w:rsid w:val="002C79F6"/>
    <w:rsid w:val="002C7C86"/>
    <w:rsid w:val="002D085F"/>
    <w:rsid w:val="002D09CC"/>
    <w:rsid w:val="002D1B39"/>
    <w:rsid w:val="002D2EDE"/>
    <w:rsid w:val="002D36F3"/>
    <w:rsid w:val="002D4B18"/>
    <w:rsid w:val="002D5DA6"/>
    <w:rsid w:val="002D78D8"/>
    <w:rsid w:val="002E041D"/>
    <w:rsid w:val="002E066C"/>
    <w:rsid w:val="002E3BE2"/>
    <w:rsid w:val="002E3CF9"/>
    <w:rsid w:val="002E495A"/>
    <w:rsid w:val="002E4D56"/>
    <w:rsid w:val="002E4F8E"/>
    <w:rsid w:val="002E5230"/>
    <w:rsid w:val="002E56A8"/>
    <w:rsid w:val="002E5D47"/>
    <w:rsid w:val="002E709C"/>
    <w:rsid w:val="002E72E9"/>
    <w:rsid w:val="002F033B"/>
    <w:rsid w:val="002F2E30"/>
    <w:rsid w:val="002F2F50"/>
    <w:rsid w:val="002F3B8D"/>
    <w:rsid w:val="002F468C"/>
    <w:rsid w:val="002F716F"/>
    <w:rsid w:val="002F7224"/>
    <w:rsid w:val="003003DA"/>
    <w:rsid w:val="0030066C"/>
    <w:rsid w:val="003006E0"/>
    <w:rsid w:val="003010ED"/>
    <w:rsid w:val="00302705"/>
    <w:rsid w:val="0030378E"/>
    <w:rsid w:val="0030538E"/>
    <w:rsid w:val="003106C5"/>
    <w:rsid w:val="00311D4B"/>
    <w:rsid w:val="003121DD"/>
    <w:rsid w:val="003121F2"/>
    <w:rsid w:val="00312A66"/>
    <w:rsid w:val="00315A7A"/>
    <w:rsid w:val="0031718A"/>
    <w:rsid w:val="0031729F"/>
    <w:rsid w:val="00317EFB"/>
    <w:rsid w:val="00320519"/>
    <w:rsid w:val="00321C1D"/>
    <w:rsid w:val="0032248B"/>
    <w:rsid w:val="0032262B"/>
    <w:rsid w:val="00322685"/>
    <w:rsid w:val="00322A94"/>
    <w:rsid w:val="003249BE"/>
    <w:rsid w:val="00324B07"/>
    <w:rsid w:val="003252C8"/>
    <w:rsid w:val="003256C8"/>
    <w:rsid w:val="003260B7"/>
    <w:rsid w:val="003264AF"/>
    <w:rsid w:val="00326A61"/>
    <w:rsid w:val="00326B51"/>
    <w:rsid w:val="0032764F"/>
    <w:rsid w:val="0033022E"/>
    <w:rsid w:val="003302E7"/>
    <w:rsid w:val="00330410"/>
    <w:rsid w:val="00330B45"/>
    <w:rsid w:val="00330D12"/>
    <w:rsid w:val="003318EF"/>
    <w:rsid w:val="00332079"/>
    <w:rsid w:val="00332AF8"/>
    <w:rsid w:val="003331B5"/>
    <w:rsid w:val="003339FC"/>
    <w:rsid w:val="003342CD"/>
    <w:rsid w:val="003344C7"/>
    <w:rsid w:val="00334D13"/>
    <w:rsid w:val="00335FF4"/>
    <w:rsid w:val="003404EF"/>
    <w:rsid w:val="00341444"/>
    <w:rsid w:val="003428A8"/>
    <w:rsid w:val="00342EAD"/>
    <w:rsid w:val="0034398B"/>
    <w:rsid w:val="00343C7D"/>
    <w:rsid w:val="00345855"/>
    <w:rsid w:val="0034610A"/>
    <w:rsid w:val="003463A5"/>
    <w:rsid w:val="00347F52"/>
    <w:rsid w:val="00350E96"/>
    <w:rsid w:val="0035255A"/>
    <w:rsid w:val="0035430D"/>
    <w:rsid w:val="003545AD"/>
    <w:rsid w:val="003555F9"/>
    <w:rsid w:val="00356B1D"/>
    <w:rsid w:val="003570D3"/>
    <w:rsid w:val="00360189"/>
    <w:rsid w:val="00362750"/>
    <w:rsid w:val="00365432"/>
    <w:rsid w:val="0036666A"/>
    <w:rsid w:val="00370D50"/>
    <w:rsid w:val="0037133F"/>
    <w:rsid w:val="0037182A"/>
    <w:rsid w:val="00371871"/>
    <w:rsid w:val="003720F4"/>
    <w:rsid w:val="00372433"/>
    <w:rsid w:val="00373A99"/>
    <w:rsid w:val="00373E45"/>
    <w:rsid w:val="0037469F"/>
    <w:rsid w:val="003747B6"/>
    <w:rsid w:val="00374A02"/>
    <w:rsid w:val="00374C51"/>
    <w:rsid w:val="00375304"/>
    <w:rsid w:val="00375390"/>
    <w:rsid w:val="0037795B"/>
    <w:rsid w:val="00381327"/>
    <w:rsid w:val="00381B21"/>
    <w:rsid w:val="003827F3"/>
    <w:rsid w:val="00385BC8"/>
    <w:rsid w:val="00385C36"/>
    <w:rsid w:val="00386576"/>
    <w:rsid w:val="00386581"/>
    <w:rsid w:val="00390EC9"/>
    <w:rsid w:val="00391836"/>
    <w:rsid w:val="00391AE8"/>
    <w:rsid w:val="00392770"/>
    <w:rsid w:val="00393EF5"/>
    <w:rsid w:val="003945DA"/>
    <w:rsid w:val="00395AA3"/>
    <w:rsid w:val="0039704B"/>
    <w:rsid w:val="00397698"/>
    <w:rsid w:val="003A084B"/>
    <w:rsid w:val="003A272B"/>
    <w:rsid w:val="003A2995"/>
    <w:rsid w:val="003A3D5E"/>
    <w:rsid w:val="003A3F3E"/>
    <w:rsid w:val="003A4333"/>
    <w:rsid w:val="003A5F79"/>
    <w:rsid w:val="003A61DB"/>
    <w:rsid w:val="003A6A61"/>
    <w:rsid w:val="003B1750"/>
    <w:rsid w:val="003B19D2"/>
    <w:rsid w:val="003B2A02"/>
    <w:rsid w:val="003B478C"/>
    <w:rsid w:val="003B4C4C"/>
    <w:rsid w:val="003B593D"/>
    <w:rsid w:val="003B60D4"/>
    <w:rsid w:val="003B6867"/>
    <w:rsid w:val="003C082C"/>
    <w:rsid w:val="003C1825"/>
    <w:rsid w:val="003C1FF1"/>
    <w:rsid w:val="003C25C7"/>
    <w:rsid w:val="003C443B"/>
    <w:rsid w:val="003C4457"/>
    <w:rsid w:val="003C47A7"/>
    <w:rsid w:val="003C5326"/>
    <w:rsid w:val="003C6911"/>
    <w:rsid w:val="003D1468"/>
    <w:rsid w:val="003D16A8"/>
    <w:rsid w:val="003D1827"/>
    <w:rsid w:val="003D3DBD"/>
    <w:rsid w:val="003D474D"/>
    <w:rsid w:val="003D4779"/>
    <w:rsid w:val="003D52A9"/>
    <w:rsid w:val="003D61C9"/>
    <w:rsid w:val="003D6EA6"/>
    <w:rsid w:val="003E21F0"/>
    <w:rsid w:val="003E239B"/>
    <w:rsid w:val="003E2916"/>
    <w:rsid w:val="003E3007"/>
    <w:rsid w:val="003E468F"/>
    <w:rsid w:val="003E4B9D"/>
    <w:rsid w:val="003E4DF2"/>
    <w:rsid w:val="003E5581"/>
    <w:rsid w:val="003E66B0"/>
    <w:rsid w:val="003E6C46"/>
    <w:rsid w:val="003E7307"/>
    <w:rsid w:val="003E7989"/>
    <w:rsid w:val="003F0087"/>
    <w:rsid w:val="003F1B3D"/>
    <w:rsid w:val="003F2BC9"/>
    <w:rsid w:val="003F38A4"/>
    <w:rsid w:val="003F3A8D"/>
    <w:rsid w:val="003F5030"/>
    <w:rsid w:val="003F55FE"/>
    <w:rsid w:val="003F56E3"/>
    <w:rsid w:val="003F6E7E"/>
    <w:rsid w:val="00402E73"/>
    <w:rsid w:val="00405982"/>
    <w:rsid w:val="00407154"/>
    <w:rsid w:val="004078BE"/>
    <w:rsid w:val="004103F0"/>
    <w:rsid w:val="00410560"/>
    <w:rsid w:val="004106C6"/>
    <w:rsid w:val="00410FCA"/>
    <w:rsid w:val="00411339"/>
    <w:rsid w:val="00411579"/>
    <w:rsid w:val="00413A00"/>
    <w:rsid w:val="00414252"/>
    <w:rsid w:val="004148E7"/>
    <w:rsid w:val="004152B8"/>
    <w:rsid w:val="004153FE"/>
    <w:rsid w:val="0041754B"/>
    <w:rsid w:val="004202CB"/>
    <w:rsid w:val="00420969"/>
    <w:rsid w:val="004212C9"/>
    <w:rsid w:val="004217B2"/>
    <w:rsid w:val="00423204"/>
    <w:rsid w:val="00423FB5"/>
    <w:rsid w:val="004243D0"/>
    <w:rsid w:val="0042494E"/>
    <w:rsid w:val="00425370"/>
    <w:rsid w:val="00430C93"/>
    <w:rsid w:val="004318F5"/>
    <w:rsid w:val="00431DE6"/>
    <w:rsid w:val="00432887"/>
    <w:rsid w:val="00432EE4"/>
    <w:rsid w:val="0043464F"/>
    <w:rsid w:val="00434E2E"/>
    <w:rsid w:val="0043543D"/>
    <w:rsid w:val="00436F7A"/>
    <w:rsid w:val="00437CB9"/>
    <w:rsid w:val="0044035E"/>
    <w:rsid w:val="00440A08"/>
    <w:rsid w:val="00441133"/>
    <w:rsid w:val="00441323"/>
    <w:rsid w:val="0044232F"/>
    <w:rsid w:val="0044492B"/>
    <w:rsid w:val="00444942"/>
    <w:rsid w:val="0044619C"/>
    <w:rsid w:val="00446D37"/>
    <w:rsid w:val="00447355"/>
    <w:rsid w:val="004513B4"/>
    <w:rsid w:val="004514AF"/>
    <w:rsid w:val="0045195F"/>
    <w:rsid w:val="00451B36"/>
    <w:rsid w:val="00452494"/>
    <w:rsid w:val="004544FE"/>
    <w:rsid w:val="00454C84"/>
    <w:rsid w:val="00455024"/>
    <w:rsid w:val="00455758"/>
    <w:rsid w:val="004557DB"/>
    <w:rsid w:val="00455A8C"/>
    <w:rsid w:val="004568C1"/>
    <w:rsid w:val="0045698E"/>
    <w:rsid w:val="0045786F"/>
    <w:rsid w:val="004578BE"/>
    <w:rsid w:val="0046015C"/>
    <w:rsid w:val="00463242"/>
    <w:rsid w:val="004649B3"/>
    <w:rsid w:val="00467151"/>
    <w:rsid w:val="00467928"/>
    <w:rsid w:val="00467B0A"/>
    <w:rsid w:val="00467E98"/>
    <w:rsid w:val="004718C7"/>
    <w:rsid w:val="004724D8"/>
    <w:rsid w:val="00473AB4"/>
    <w:rsid w:val="004742DF"/>
    <w:rsid w:val="00474A49"/>
    <w:rsid w:val="00476DCC"/>
    <w:rsid w:val="004772ED"/>
    <w:rsid w:val="00477B2F"/>
    <w:rsid w:val="00477BFC"/>
    <w:rsid w:val="004805AB"/>
    <w:rsid w:val="004812C8"/>
    <w:rsid w:val="004839B8"/>
    <w:rsid w:val="00484381"/>
    <w:rsid w:val="00484AEE"/>
    <w:rsid w:val="004857AD"/>
    <w:rsid w:val="00486C99"/>
    <w:rsid w:val="00487257"/>
    <w:rsid w:val="004873B5"/>
    <w:rsid w:val="00491632"/>
    <w:rsid w:val="0049323F"/>
    <w:rsid w:val="00493C0C"/>
    <w:rsid w:val="00494D8C"/>
    <w:rsid w:val="00495869"/>
    <w:rsid w:val="00495982"/>
    <w:rsid w:val="0049616D"/>
    <w:rsid w:val="00496300"/>
    <w:rsid w:val="00496D8A"/>
    <w:rsid w:val="00496EA9"/>
    <w:rsid w:val="00497320"/>
    <w:rsid w:val="0049781E"/>
    <w:rsid w:val="00497840"/>
    <w:rsid w:val="004A22E7"/>
    <w:rsid w:val="004A2F2E"/>
    <w:rsid w:val="004A547E"/>
    <w:rsid w:val="004A5531"/>
    <w:rsid w:val="004A556F"/>
    <w:rsid w:val="004A648E"/>
    <w:rsid w:val="004A698A"/>
    <w:rsid w:val="004A7315"/>
    <w:rsid w:val="004B10DA"/>
    <w:rsid w:val="004B235F"/>
    <w:rsid w:val="004B2E3B"/>
    <w:rsid w:val="004B2FA4"/>
    <w:rsid w:val="004B456C"/>
    <w:rsid w:val="004B4F0F"/>
    <w:rsid w:val="004B6829"/>
    <w:rsid w:val="004B799A"/>
    <w:rsid w:val="004B7E1A"/>
    <w:rsid w:val="004C033E"/>
    <w:rsid w:val="004C2440"/>
    <w:rsid w:val="004C327E"/>
    <w:rsid w:val="004C4FA3"/>
    <w:rsid w:val="004C58BB"/>
    <w:rsid w:val="004C5B37"/>
    <w:rsid w:val="004C5CB5"/>
    <w:rsid w:val="004C78F5"/>
    <w:rsid w:val="004D051A"/>
    <w:rsid w:val="004D13B0"/>
    <w:rsid w:val="004D53F2"/>
    <w:rsid w:val="004D5C75"/>
    <w:rsid w:val="004E0852"/>
    <w:rsid w:val="004E0BB3"/>
    <w:rsid w:val="004E283F"/>
    <w:rsid w:val="004E308D"/>
    <w:rsid w:val="004E40A2"/>
    <w:rsid w:val="004E4FE1"/>
    <w:rsid w:val="004E5002"/>
    <w:rsid w:val="004E7385"/>
    <w:rsid w:val="004F1068"/>
    <w:rsid w:val="004F25CE"/>
    <w:rsid w:val="004F2ECB"/>
    <w:rsid w:val="004F4002"/>
    <w:rsid w:val="004F4E09"/>
    <w:rsid w:val="004F4F95"/>
    <w:rsid w:val="004F6363"/>
    <w:rsid w:val="004F6AFC"/>
    <w:rsid w:val="004F6CB6"/>
    <w:rsid w:val="004F730C"/>
    <w:rsid w:val="004F7E30"/>
    <w:rsid w:val="005015B8"/>
    <w:rsid w:val="0050203D"/>
    <w:rsid w:val="00502099"/>
    <w:rsid w:val="005028C5"/>
    <w:rsid w:val="00504343"/>
    <w:rsid w:val="00506C09"/>
    <w:rsid w:val="00507800"/>
    <w:rsid w:val="00507F52"/>
    <w:rsid w:val="00513393"/>
    <w:rsid w:val="005142F5"/>
    <w:rsid w:val="005150FE"/>
    <w:rsid w:val="005156FF"/>
    <w:rsid w:val="00515814"/>
    <w:rsid w:val="00515B51"/>
    <w:rsid w:val="005170FA"/>
    <w:rsid w:val="00517D79"/>
    <w:rsid w:val="0052089D"/>
    <w:rsid w:val="0052109A"/>
    <w:rsid w:val="0052119E"/>
    <w:rsid w:val="00521452"/>
    <w:rsid w:val="005244CE"/>
    <w:rsid w:val="0052469C"/>
    <w:rsid w:val="00524A17"/>
    <w:rsid w:val="005263CE"/>
    <w:rsid w:val="00526A6B"/>
    <w:rsid w:val="00526C1C"/>
    <w:rsid w:val="00530259"/>
    <w:rsid w:val="0053035A"/>
    <w:rsid w:val="00530893"/>
    <w:rsid w:val="00531F0C"/>
    <w:rsid w:val="00532BAD"/>
    <w:rsid w:val="00535394"/>
    <w:rsid w:val="005353B3"/>
    <w:rsid w:val="005359C1"/>
    <w:rsid w:val="005364DD"/>
    <w:rsid w:val="00536EB4"/>
    <w:rsid w:val="00540ACC"/>
    <w:rsid w:val="00541215"/>
    <w:rsid w:val="0054152F"/>
    <w:rsid w:val="00543470"/>
    <w:rsid w:val="005451A2"/>
    <w:rsid w:val="00545712"/>
    <w:rsid w:val="00545B23"/>
    <w:rsid w:val="00545C5C"/>
    <w:rsid w:val="00546673"/>
    <w:rsid w:val="005501A7"/>
    <w:rsid w:val="00550FBF"/>
    <w:rsid w:val="005512A2"/>
    <w:rsid w:val="00552058"/>
    <w:rsid w:val="00553179"/>
    <w:rsid w:val="00554D3C"/>
    <w:rsid w:val="00555522"/>
    <w:rsid w:val="0055582B"/>
    <w:rsid w:val="005567E4"/>
    <w:rsid w:val="00556DAF"/>
    <w:rsid w:val="0055703B"/>
    <w:rsid w:val="00560434"/>
    <w:rsid w:val="00560920"/>
    <w:rsid w:val="00561320"/>
    <w:rsid w:val="005614B3"/>
    <w:rsid w:val="00562840"/>
    <w:rsid w:val="0056371C"/>
    <w:rsid w:val="00566C23"/>
    <w:rsid w:val="00570884"/>
    <w:rsid w:val="0057103F"/>
    <w:rsid w:val="00571C26"/>
    <w:rsid w:val="00573A8C"/>
    <w:rsid w:val="005753D9"/>
    <w:rsid w:val="00575AA6"/>
    <w:rsid w:val="00575F15"/>
    <w:rsid w:val="005802D1"/>
    <w:rsid w:val="00580566"/>
    <w:rsid w:val="00580821"/>
    <w:rsid w:val="005808C2"/>
    <w:rsid w:val="0058098B"/>
    <w:rsid w:val="00581C4A"/>
    <w:rsid w:val="0058218A"/>
    <w:rsid w:val="005823EC"/>
    <w:rsid w:val="00582657"/>
    <w:rsid w:val="00584E3B"/>
    <w:rsid w:val="005852AD"/>
    <w:rsid w:val="00585CF8"/>
    <w:rsid w:val="0058601B"/>
    <w:rsid w:val="00587EE9"/>
    <w:rsid w:val="00590DFD"/>
    <w:rsid w:val="00592458"/>
    <w:rsid w:val="00593094"/>
    <w:rsid w:val="00593D6B"/>
    <w:rsid w:val="0059410C"/>
    <w:rsid w:val="005948C3"/>
    <w:rsid w:val="00594DDE"/>
    <w:rsid w:val="00595350"/>
    <w:rsid w:val="0059544E"/>
    <w:rsid w:val="00595A8E"/>
    <w:rsid w:val="00596D34"/>
    <w:rsid w:val="00597040"/>
    <w:rsid w:val="005978DB"/>
    <w:rsid w:val="00597C27"/>
    <w:rsid w:val="005A066B"/>
    <w:rsid w:val="005A0D6E"/>
    <w:rsid w:val="005A0F07"/>
    <w:rsid w:val="005A1D71"/>
    <w:rsid w:val="005A253C"/>
    <w:rsid w:val="005A43B1"/>
    <w:rsid w:val="005A49B3"/>
    <w:rsid w:val="005A52C9"/>
    <w:rsid w:val="005A5894"/>
    <w:rsid w:val="005A59B7"/>
    <w:rsid w:val="005A60C2"/>
    <w:rsid w:val="005A620A"/>
    <w:rsid w:val="005A6E6E"/>
    <w:rsid w:val="005A7668"/>
    <w:rsid w:val="005B0849"/>
    <w:rsid w:val="005B0DED"/>
    <w:rsid w:val="005B12E7"/>
    <w:rsid w:val="005B19A6"/>
    <w:rsid w:val="005B1BC4"/>
    <w:rsid w:val="005B2FD2"/>
    <w:rsid w:val="005B3254"/>
    <w:rsid w:val="005B3595"/>
    <w:rsid w:val="005B3FC7"/>
    <w:rsid w:val="005B6EE7"/>
    <w:rsid w:val="005B77EE"/>
    <w:rsid w:val="005B789A"/>
    <w:rsid w:val="005B7D2B"/>
    <w:rsid w:val="005C1357"/>
    <w:rsid w:val="005C1F5B"/>
    <w:rsid w:val="005C204F"/>
    <w:rsid w:val="005C212D"/>
    <w:rsid w:val="005C27AA"/>
    <w:rsid w:val="005C3076"/>
    <w:rsid w:val="005C470C"/>
    <w:rsid w:val="005C51B3"/>
    <w:rsid w:val="005D24D7"/>
    <w:rsid w:val="005D28EF"/>
    <w:rsid w:val="005D4CE5"/>
    <w:rsid w:val="005D4E43"/>
    <w:rsid w:val="005D523E"/>
    <w:rsid w:val="005D6024"/>
    <w:rsid w:val="005D64D3"/>
    <w:rsid w:val="005D702F"/>
    <w:rsid w:val="005D7337"/>
    <w:rsid w:val="005D74F3"/>
    <w:rsid w:val="005D767C"/>
    <w:rsid w:val="005D7DAC"/>
    <w:rsid w:val="005E06AD"/>
    <w:rsid w:val="005E1A1B"/>
    <w:rsid w:val="005E1C69"/>
    <w:rsid w:val="005E30D3"/>
    <w:rsid w:val="005E378A"/>
    <w:rsid w:val="005E3A49"/>
    <w:rsid w:val="005E3CF7"/>
    <w:rsid w:val="005E5644"/>
    <w:rsid w:val="005E5B42"/>
    <w:rsid w:val="005E66D0"/>
    <w:rsid w:val="005E77E9"/>
    <w:rsid w:val="005E7EAF"/>
    <w:rsid w:val="005F0062"/>
    <w:rsid w:val="005F0F5B"/>
    <w:rsid w:val="005F1962"/>
    <w:rsid w:val="005F3444"/>
    <w:rsid w:val="005F3D0A"/>
    <w:rsid w:val="005F4225"/>
    <w:rsid w:val="005F49BA"/>
    <w:rsid w:val="005F507B"/>
    <w:rsid w:val="005F5FA3"/>
    <w:rsid w:val="005F600E"/>
    <w:rsid w:val="005F65E2"/>
    <w:rsid w:val="005F67B4"/>
    <w:rsid w:val="005F69B5"/>
    <w:rsid w:val="005F733B"/>
    <w:rsid w:val="005F7BDD"/>
    <w:rsid w:val="00603B6C"/>
    <w:rsid w:val="00603D28"/>
    <w:rsid w:val="0060446F"/>
    <w:rsid w:val="006047AA"/>
    <w:rsid w:val="00605064"/>
    <w:rsid w:val="00605D70"/>
    <w:rsid w:val="00606425"/>
    <w:rsid w:val="00607833"/>
    <w:rsid w:val="00611656"/>
    <w:rsid w:val="00611DA5"/>
    <w:rsid w:val="00611FAA"/>
    <w:rsid w:val="00615C4F"/>
    <w:rsid w:val="00615F26"/>
    <w:rsid w:val="006201EE"/>
    <w:rsid w:val="00622222"/>
    <w:rsid w:val="00622840"/>
    <w:rsid w:val="00622D20"/>
    <w:rsid w:val="0062380D"/>
    <w:rsid w:val="0062541C"/>
    <w:rsid w:val="0062550E"/>
    <w:rsid w:val="00625C90"/>
    <w:rsid w:val="00626504"/>
    <w:rsid w:val="006277CB"/>
    <w:rsid w:val="00630391"/>
    <w:rsid w:val="006317C9"/>
    <w:rsid w:val="00631840"/>
    <w:rsid w:val="006322EA"/>
    <w:rsid w:val="00632679"/>
    <w:rsid w:val="00632738"/>
    <w:rsid w:val="00635F9F"/>
    <w:rsid w:val="0063658F"/>
    <w:rsid w:val="00637EBC"/>
    <w:rsid w:val="00640BFB"/>
    <w:rsid w:val="00642830"/>
    <w:rsid w:val="00642ED1"/>
    <w:rsid w:val="00644C14"/>
    <w:rsid w:val="00645D83"/>
    <w:rsid w:val="00646064"/>
    <w:rsid w:val="00650AAC"/>
    <w:rsid w:val="0065165A"/>
    <w:rsid w:val="006541A8"/>
    <w:rsid w:val="00654244"/>
    <w:rsid w:val="00655A38"/>
    <w:rsid w:val="00655CB8"/>
    <w:rsid w:val="0065705E"/>
    <w:rsid w:val="006605CE"/>
    <w:rsid w:val="00660CBA"/>
    <w:rsid w:val="00661921"/>
    <w:rsid w:val="00661DCE"/>
    <w:rsid w:val="00662254"/>
    <w:rsid w:val="006635C1"/>
    <w:rsid w:val="00666063"/>
    <w:rsid w:val="006672F5"/>
    <w:rsid w:val="006674D1"/>
    <w:rsid w:val="0067060B"/>
    <w:rsid w:val="00670A9C"/>
    <w:rsid w:val="00671791"/>
    <w:rsid w:val="00671B62"/>
    <w:rsid w:val="006729A5"/>
    <w:rsid w:val="00673264"/>
    <w:rsid w:val="006737CE"/>
    <w:rsid w:val="00674091"/>
    <w:rsid w:val="0067412D"/>
    <w:rsid w:val="00675597"/>
    <w:rsid w:val="00676841"/>
    <w:rsid w:val="00676889"/>
    <w:rsid w:val="00677023"/>
    <w:rsid w:val="00677135"/>
    <w:rsid w:val="00681D93"/>
    <w:rsid w:val="0068253C"/>
    <w:rsid w:val="006849F7"/>
    <w:rsid w:val="00685193"/>
    <w:rsid w:val="00685398"/>
    <w:rsid w:val="006857AB"/>
    <w:rsid w:val="00686815"/>
    <w:rsid w:val="006868D4"/>
    <w:rsid w:val="00686BEC"/>
    <w:rsid w:val="00687E6C"/>
    <w:rsid w:val="0069044A"/>
    <w:rsid w:val="00691C61"/>
    <w:rsid w:val="00692BA6"/>
    <w:rsid w:val="00694335"/>
    <w:rsid w:val="006945CC"/>
    <w:rsid w:val="006957AC"/>
    <w:rsid w:val="006A1A35"/>
    <w:rsid w:val="006A25F5"/>
    <w:rsid w:val="006A51BB"/>
    <w:rsid w:val="006A5581"/>
    <w:rsid w:val="006A5813"/>
    <w:rsid w:val="006A5C96"/>
    <w:rsid w:val="006A69FD"/>
    <w:rsid w:val="006A75A3"/>
    <w:rsid w:val="006B0218"/>
    <w:rsid w:val="006B1812"/>
    <w:rsid w:val="006B33AF"/>
    <w:rsid w:val="006B3C9E"/>
    <w:rsid w:val="006B3ED7"/>
    <w:rsid w:val="006B4AD9"/>
    <w:rsid w:val="006B6099"/>
    <w:rsid w:val="006B6795"/>
    <w:rsid w:val="006B6B44"/>
    <w:rsid w:val="006B7114"/>
    <w:rsid w:val="006B749B"/>
    <w:rsid w:val="006B7F43"/>
    <w:rsid w:val="006B7F84"/>
    <w:rsid w:val="006C1280"/>
    <w:rsid w:val="006C158D"/>
    <w:rsid w:val="006C16BB"/>
    <w:rsid w:val="006C3568"/>
    <w:rsid w:val="006C3AB2"/>
    <w:rsid w:val="006C41FD"/>
    <w:rsid w:val="006C434E"/>
    <w:rsid w:val="006C4BF5"/>
    <w:rsid w:val="006C50E9"/>
    <w:rsid w:val="006C6C44"/>
    <w:rsid w:val="006C6E3D"/>
    <w:rsid w:val="006C71C1"/>
    <w:rsid w:val="006C7F71"/>
    <w:rsid w:val="006D0B9F"/>
    <w:rsid w:val="006D0DCA"/>
    <w:rsid w:val="006D3930"/>
    <w:rsid w:val="006D3B1A"/>
    <w:rsid w:val="006D3C2C"/>
    <w:rsid w:val="006D6224"/>
    <w:rsid w:val="006D6629"/>
    <w:rsid w:val="006D69A3"/>
    <w:rsid w:val="006D74D0"/>
    <w:rsid w:val="006D7D2D"/>
    <w:rsid w:val="006E04CC"/>
    <w:rsid w:val="006E06D4"/>
    <w:rsid w:val="006E06E8"/>
    <w:rsid w:val="006E1553"/>
    <w:rsid w:val="006E172A"/>
    <w:rsid w:val="006E1B07"/>
    <w:rsid w:val="006E3118"/>
    <w:rsid w:val="006E35CE"/>
    <w:rsid w:val="006E3E1B"/>
    <w:rsid w:val="006E56FD"/>
    <w:rsid w:val="006E6860"/>
    <w:rsid w:val="006E68BA"/>
    <w:rsid w:val="006E781A"/>
    <w:rsid w:val="006F0F08"/>
    <w:rsid w:val="006F108C"/>
    <w:rsid w:val="006F257F"/>
    <w:rsid w:val="006F38B1"/>
    <w:rsid w:val="006F3F07"/>
    <w:rsid w:val="006F42EF"/>
    <w:rsid w:val="006F4534"/>
    <w:rsid w:val="006F474A"/>
    <w:rsid w:val="006F4EE2"/>
    <w:rsid w:val="006F547C"/>
    <w:rsid w:val="006F5A13"/>
    <w:rsid w:val="006F7DBA"/>
    <w:rsid w:val="0070009B"/>
    <w:rsid w:val="00700556"/>
    <w:rsid w:val="007008C8"/>
    <w:rsid w:val="007017EC"/>
    <w:rsid w:val="007022A1"/>
    <w:rsid w:val="00702A43"/>
    <w:rsid w:val="00703410"/>
    <w:rsid w:val="00703FD7"/>
    <w:rsid w:val="00704250"/>
    <w:rsid w:val="00705862"/>
    <w:rsid w:val="00705876"/>
    <w:rsid w:val="00706176"/>
    <w:rsid w:val="00707DD1"/>
    <w:rsid w:val="00711B2A"/>
    <w:rsid w:val="00713EE6"/>
    <w:rsid w:val="00714C64"/>
    <w:rsid w:val="00714E34"/>
    <w:rsid w:val="00715C89"/>
    <w:rsid w:val="00716773"/>
    <w:rsid w:val="00716B9B"/>
    <w:rsid w:val="0072134F"/>
    <w:rsid w:val="007219AE"/>
    <w:rsid w:val="00722304"/>
    <w:rsid w:val="0072331F"/>
    <w:rsid w:val="00723D36"/>
    <w:rsid w:val="00723DD5"/>
    <w:rsid w:val="00723FCB"/>
    <w:rsid w:val="00724466"/>
    <w:rsid w:val="00725061"/>
    <w:rsid w:val="007251D6"/>
    <w:rsid w:val="00725203"/>
    <w:rsid w:val="0072532A"/>
    <w:rsid w:val="00725600"/>
    <w:rsid w:val="007257F3"/>
    <w:rsid w:val="00725A41"/>
    <w:rsid w:val="007270BD"/>
    <w:rsid w:val="007272CC"/>
    <w:rsid w:val="00727338"/>
    <w:rsid w:val="00727589"/>
    <w:rsid w:val="00727C86"/>
    <w:rsid w:val="00727F48"/>
    <w:rsid w:val="00730AE7"/>
    <w:rsid w:val="0073369D"/>
    <w:rsid w:val="00734116"/>
    <w:rsid w:val="007343B6"/>
    <w:rsid w:val="007360FB"/>
    <w:rsid w:val="00736330"/>
    <w:rsid w:val="00736DEA"/>
    <w:rsid w:val="00737F0C"/>
    <w:rsid w:val="00740858"/>
    <w:rsid w:val="00740ECA"/>
    <w:rsid w:val="00741D53"/>
    <w:rsid w:val="0074218A"/>
    <w:rsid w:val="00743AE6"/>
    <w:rsid w:val="00744916"/>
    <w:rsid w:val="00745915"/>
    <w:rsid w:val="00745B13"/>
    <w:rsid w:val="00745BD7"/>
    <w:rsid w:val="00747B22"/>
    <w:rsid w:val="00747C54"/>
    <w:rsid w:val="007511EF"/>
    <w:rsid w:val="00751980"/>
    <w:rsid w:val="007533A9"/>
    <w:rsid w:val="00754FF1"/>
    <w:rsid w:val="00755DE9"/>
    <w:rsid w:val="00756678"/>
    <w:rsid w:val="0075792B"/>
    <w:rsid w:val="007613C9"/>
    <w:rsid w:val="0076185A"/>
    <w:rsid w:val="00762857"/>
    <w:rsid w:val="007636B9"/>
    <w:rsid w:val="007644BE"/>
    <w:rsid w:val="00764B9C"/>
    <w:rsid w:val="007655CB"/>
    <w:rsid w:val="00765BD0"/>
    <w:rsid w:val="00767462"/>
    <w:rsid w:val="0077050B"/>
    <w:rsid w:val="00770713"/>
    <w:rsid w:val="0077110D"/>
    <w:rsid w:val="007712A5"/>
    <w:rsid w:val="00772243"/>
    <w:rsid w:val="00774E5C"/>
    <w:rsid w:val="0077510C"/>
    <w:rsid w:val="00775A89"/>
    <w:rsid w:val="00776667"/>
    <w:rsid w:val="007769C0"/>
    <w:rsid w:val="007777CF"/>
    <w:rsid w:val="00777B2A"/>
    <w:rsid w:val="00777EAF"/>
    <w:rsid w:val="007808DB"/>
    <w:rsid w:val="0078165C"/>
    <w:rsid w:val="0078258A"/>
    <w:rsid w:val="007825A7"/>
    <w:rsid w:val="0078265E"/>
    <w:rsid w:val="00782D43"/>
    <w:rsid w:val="00782E68"/>
    <w:rsid w:val="00782EDD"/>
    <w:rsid w:val="007842EA"/>
    <w:rsid w:val="00785B0E"/>
    <w:rsid w:val="00786050"/>
    <w:rsid w:val="00787176"/>
    <w:rsid w:val="00790489"/>
    <w:rsid w:val="00792225"/>
    <w:rsid w:val="00792C90"/>
    <w:rsid w:val="00794062"/>
    <w:rsid w:val="00794265"/>
    <w:rsid w:val="0079450A"/>
    <w:rsid w:val="00796D92"/>
    <w:rsid w:val="00796F9D"/>
    <w:rsid w:val="007A0535"/>
    <w:rsid w:val="007A08DA"/>
    <w:rsid w:val="007A2277"/>
    <w:rsid w:val="007A2F1D"/>
    <w:rsid w:val="007A3DD1"/>
    <w:rsid w:val="007A3E2E"/>
    <w:rsid w:val="007A4AC7"/>
    <w:rsid w:val="007A52A6"/>
    <w:rsid w:val="007A565F"/>
    <w:rsid w:val="007A6572"/>
    <w:rsid w:val="007B05BC"/>
    <w:rsid w:val="007B0AB7"/>
    <w:rsid w:val="007B1140"/>
    <w:rsid w:val="007B1B44"/>
    <w:rsid w:val="007B1CA5"/>
    <w:rsid w:val="007B212C"/>
    <w:rsid w:val="007B24F1"/>
    <w:rsid w:val="007B525F"/>
    <w:rsid w:val="007B5288"/>
    <w:rsid w:val="007B68F4"/>
    <w:rsid w:val="007B6B78"/>
    <w:rsid w:val="007B708C"/>
    <w:rsid w:val="007C0322"/>
    <w:rsid w:val="007C1697"/>
    <w:rsid w:val="007C283D"/>
    <w:rsid w:val="007C3274"/>
    <w:rsid w:val="007C32BA"/>
    <w:rsid w:val="007C4849"/>
    <w:rsid w:val="007C61F3"/>
    <w:rsid w:val="007C6C8B"/>
    <w:rsid w:val="007C7A41"/>
    <w:rsid w:val="007D058D"/>
    <w:rsid w:val="007D23E1"/>
    <w:rsid w:val="007D3AFB"/>
    <w:rsid w:val="007D3F2D"/>
    <w:rsid w:val="007D43A5"/>
    <w:rsid w:val="007D4EBE"/>
    <w:rsid w:val="007D5A8E"/>
    <w:rsid w:val="007E1134"/>
    <w:rsid w:val="007E2D91"/>
    <w:rsid w:val="007E3C7E"/>
    <w:rsid w:val="007E5E0E"/>
    <w:rsid w:val="007E701D"/>
    <w:rsid w:val="007F03BF"/>
    <w:rsid w:val="007F14B9"/>
    <w:rsid w:val="007F151A"/>
    <w:rsid w:val="007F3028"/>
    <w:rsid w:val="007F3E0E"/>
    <w:rsid w:val="007F466A"/>
    <w:rsid w:val="007F4C7C"/>
    <w:rsid w:val="007F4F80"/>
    <w:rsid w:val="007F5EE1"/>
    <w:rsid w:val="007F64F3"/>
    <w:rsid w:val="007F6685"/>
    <w:rsid w:val="00800008"/>
    <w:rsid w:val="00800954"/>
    <w:rsid w:val="0080096D"/>
    <w:rsid w:val="00802E55"/>
    <w:rsid w:val="00803AED"/>
    <w:rsid w:val="00805231"/>
    <w:rsid w:val="0080525C"/>
    <w:rsid w:val="00805AD2"/>
    <w:rsid w:val="00805C98"/>
    <w:rsid w:val="00807748"/>
    <w:rsid w:val="00807C1E"/>
    <w:rsid w:val="00810B37"/>
    <w:rsid w:val="00811168"/>
    <w:rsid w:val="008122A3"/>
    <w:rsid w:val="00813AEE"/>
    <w:rsid w:val="00814A53"/>
    <w:rsid w:val="008164CC"/>
    <w:rsid w:val="00816A9E"/>
    <w:rsid w:val="0081779C"/>
    <w:rsid w:val="00821111"/>
    <w:rsid w:val="00830B90"/>
    <w:rsid w:val="00831198"/>
    <w:rsid w:val="00833098"/>
    <w:rsid w:val="0083334C"/>
    <w:rsid w:val="0083363D"/>
    <w:rsid w:val="008340C1"/>
    <w:rsid w:val="00834341"/>
    <w:rsid w:val="00834419"/>
    <w:rsid w:val="008350E1"/>
    <w:rsid w:val="00837A3E"/>
    <w:rsid w:val="00840AE5"/>
    <w:rsid w:val="00841DFE"/>
    <w:rsid w:val="00842017"/>
    <w:rsid w:val="00842AEC"/>
    <w:rsid w:val="00842E52"/>
    <w:rsid w:val="0084379F"/>
    <w:rsid w:val="00845B74"/>
    <w:rsid w:val="00846C2C"/>
    <w:rsid w:val="00850787"/>
    <w:rsid w:val="00850DBF"/>
    <w:rsid w:val="00851144"/>
    <w:rsid w:val="0085241B"/>
    <w:rsid w:val="0085246C"/>
    <w:rsid w:val="00852579"/>
    <w:rsid w:val="00853B3D"/>
    <w:rsid w:val="00853B87"/>
    <w:rsid w:val="008544FE"/>
    <w:rsid w:val="00854861"/>
    <w:rsid w:val="00854DE8"/>
    <w:rsid w:val="0085539F"/>
    <w:rsid w:val="00855DBC"/>
    <w:rsid w:val="0085633E"/>
    <w:rsid w:val="0085680C"/>
    <w:rsid w:val="00860A86"/>
    <w:rsid w:val="00861B8B"/>
    <w:rsid w:val="00862219"/>
    <w:rsid w:val="008622DB"/>
    <w:rsid w:val="00863F17"/>
    <w:rsid w:val="0086456B"/>
    <w:rsid w:val="00865F06"/>
    <w:rsid w:val="00866FB4"/>
    <w:rsid w:val="008672D4"/>
    <w:rsid w:val="008673DE"/>
    <w:rsid w:val="008706A7"/>
    <w:rsid w:val="00871CE6"/>
    <w:rsid w:val="00871EF7"/>
    <w:rsid w:val="00873AAB"/>
    <w:rsid w:val="008752D9"/>
    <w:rsid w:val="00877F60"/>
    <w:rsid w:val="00880822"/>
    <w:rsid w:val="00880923"/>
    <w:rsid w:val="008818A1"/>
    <w:rsid w:val="00883518"/>
    <w:rsid w:val="00883534"/>
    <w:rsid w:val="00884244"/>
    <w:rsid w:val="008851CA"/>
    <w:rsid w:val="008863BA"/>
    <w:rsid w:val="008869B9"/>
    <w:rsid w:val="008879A2"/>
    <w:rsid w:val="00887F75"/>
    <w:rsid w:val="00890D7D"/>
    <w:rsid w:val="00890FEE"/>
    <w:rsid w:val="00892897"/>
    <w:rsid w:val="00892F6A"/>
    <w:rsid w:val="008938D7"/>
    <w:rsid w:val="00894A5D"/>
    <w:rsid w:val="0089573A"/>
    <w:rsid w:val="00896779"/>
    <w:rsid w:val="00897492"/>
    <w:rsid w:val="00897745"/>
    <w:rsid w:val="00897D3C"/>
    <w:rsid w:val="008A008C"/>
    <w:rsid w:val="008A03D5"/>
    <w:rsid w:val="008A1AD7"/>
    <w:rsid w:val="008A2335"/>
    <w:rsid w:val="008A2986"/>
    <w:rsid w:val="008A29AC"/>
    <w:rsid w:val="008A2A31"/>
    <w:rsid w:val="008A362B"/>
    <w:rsid w:val="008A3632"/>
    <w:rsid w:val="008A4696"/>
    <w:rsid w:val="008A5759"/>
    <w:rsid w:val="008A5B27"/>
    <w:rsid w:val="008A67C9"/>
    <w:rsid w:val="008A7B76"/>
    <w:rsid w:val="008A7C75"/>
    <w:rsid w:val="008A7E72"/>
    <w:rsid w:val="008B0087"/>
    <w:rsid w:val="008B016A"/>
    <w:rsid w:val="008B06A4"/>
    <w:rsid w:val="008B10B8"/>
    <w:rsid w:val="008B12F9"/>
    <w:rsid w:val="008B236D"/>
    <w:rsid w:val="008B24A5"/>
    <w:rsid w:val="008B269E"/>
    <w:rsid w:val="008B31D6"/>
    <w:rsid w:val="008B578F"/>
    <w:rsid w:val="008B75AB"/>
    <w:rsid w:val="008B763C"/>
    <w:rsid w:val="008B76DA"/>
    <w:rsid w:val="008B7F3B"/>
    <w:rsid w:val="008C07C7"/>
    <w:rsid w:val="008C0AAB"/>
    <w:rsid w:val="008C0E24"/>
    <w:rsid w:val="008C153C"/>
    <w:rsid w:val="008C3DB7"/>
    <w:rsid w:val="008C53FD"/>
    <w:rsid w:val="008C5809"/>
    <w:rsid w:val="008C6325"/>
    <w:rsid w:val="008C671E"/>
    <w:rsid w:val="008C6FFA"/>
    <w:rsid w:val="008C7EAB"/>
    <w:rsid w:val="008D0390"/>
    <w:rsid w:val="008D0DF3"/>
    <w:rsid w:val="008D17C6"/>
    <w:rsid w:val="008D1947"/>
    <w:rsid w:val="008D1CBC"/>
    <w:rsid w:val="008D2C9A"/>
    <w:rsid w:val="008D3246"/>
    <w:rsid w:val="008D32E0"/>
    <w:rsid w:val="008D377F"/>
    <w:rsid w:val="008D43D3"/>
    <w:rsid w:val="008D477E"/>
    <w:rsid w:val="008D52B9"/>
    <w:rsid w:val="008D5376"/>
    <w:rsid w:val="008D59CF"/>
    <w:rsid w:val="008D5CBA"/>
    <w:rsid w:val="008D6530"/>
    <w:rsid w:val="008D6630"/>
    <w:rsid w:val="008D7431"/>
    <w:rsid w:val="008E0151"/>
    <w:rsid w:val="008E0E28"/>
    <w:rsid w:val="008E1285"/>
    <w:rsid w:val="008E12ED"/>
    <w:rsid w:val="008E1483"/>
    <w:rsid w:val="008E1739"/>
    <w:rsid w:val="008E1AC4"/>
    <w:rsid w:val="008E2923"/>
    <w:rsid w:val="008E3E46"/>
    <w:rsid w:val="008E4FFB"/>
    <w:rsid w:val="008E544D"/>
    <w:rsid w:val="008E55D3"/>
    <w:rsid w:val="008E6B81"/>
    <w:rsid w:val="008E7468"/>
    <w:rsid w:val="008F24CF"/>
    <w:rsid w:val="008F2981"/>
    <w:rsid w:val="008F3030"/>
    <w:rsid w:val="008F369E"/>
    <w:rsid w:val="008F39DD"/>
    <w:rsid w:val="008F4050"/>
    <w:rsid w:val="008F43D5"/>
    <w:rsid w:val="008F45C2"/>
    <w:rsid w:val="008F4DFE"/>
    <w:rsid w:val="008F5770"/>
    <w:rsid w:val="008F648D"/>
    <w:rsid w:val="008F746A"/>
    <w:rsid w:val="009002BB"/>
    <w:rsid w:val="009019B2"/>
    <w:rsid w:val="00901D65"/>
    <w:rsid w:val="00901FE3"/>
    <w:rsid w:val="00902986"/>
    <w:rsid w:val="009039BE"/>
    <w:rsid w:val="00905E4B"/>
    <w:rsid w:val="0090639B"/>
    <w:rsid w:val="009069A9"/>
    <w:rsid w:val="00907693"/>
    <w:rsid w:val="00910CEE"/>
    <w:rsid w:val="00911E15"/>
    <w:rsid w:val="0091246B"/>
    <w:rsid w:val="00912BA3"/>
    <w:rsid w:val="0091435A"/>
    <w:rsid w:val="00914673"/>
    <w:rsid w:val="009152CE"/>
    <w:rsid w:val="0091610C"/>
    <w:rsid w:val="0091660B"/>
    <w:rsid w:val="009170B8"/>
    <w:rsid w:val="009178D4"/>
    <w:rsid w:val="00917AA3"/>
    <w:rsid w:val="0092013F"/>
    <w:rsid w:val="00920B83"/>
    <w:rsid w:val="00921969"/>
    <w:rsid w:val="0092273E"/>
    <w:rsid w:val="00924512"/>
    <w:rsid w:val="00926FF2"/>
    <w:rsid w:val="009271FB"/>
    <w:rsid w:val="0092742F"/>
    <w:rsid w:val="00927741"/>
    <w:rsid w:val="0093036C"/>
    <w:rsid w:val="0093060C"/>
    <w:rsid w:val="00930C62"/>
    <w:rsid w:val="00931754"/>
    <w:rsid w:val="00931D20"/>
    <w:rsid w:val="00931DFA"/>
    <w:rsid w:val="00932141"/>
    <w:rsid w:val="00932FF1"/>
    <w:rsid w:val="00933ECA"/>
    <w:rsid w:val="0093472C"/>
    <w:rsid w:val="00934E5D"/>
    <w:rsid w:val="009354F9"/>
    <w:rsid w:val="009355AA"/>
    <w:rsid w:val="00936BDD"/>
    <w:rsid w:val="0093733A"/>
    <w:rsid w:val="00937B4A"/>
    <w:rsid w:val="00937B5B"/>
    <w:rsid w:val="0094064A"/>
    <w:rsid w:val="0094066E"/>
    <w:rsid w:val="009409EF"/>
    <w:rsid w:val="009414D7"/>
    <w:rsid w:val="00941A64"/>
    <w:rsid w:val="00942620"/>
    <w:rsid w:val="0094322D"/>
    <w:rsid w:val="00945522"/>
    <w:rsid w:val="00945A6D"/>
    <w:rsid w:val="00946117"/>
    <w:rsid w:val="00946E46"/>
    <w:rsid w:val="00947B7A"/>
    <w:rsid w:val="0095007A"/>
    <w:rsid w:val="00951D54"/>
    <w:rsid w:val="0095288E"/>
    <w:rsid w:val="00952D4D"/>
    <w:rsid w:val="00953669"/>
    <w:rsid w:val="00954470"/>
    <w:rsid w:val="00956A06"/>
    <w:rsid w:val="00957F86"/>
    <w:rsid w:val="00960056"/>
    <w:rsid w:val="0096010A"/>
    <w:rsid w:val="009608E7"/>
    <w:rsid w:val="0096093F"/>
    <w:rsid w:val="00962624"/>
    <w:rsid w:val="00963B5F"/>
    <w:rsid w:val="00964411"/>
    <w:rsid w:val="00971D92"/>
    <w:rsid w:val="00975835"/>
    <w:rsid w:val="00976368"/>
    <w:rsid w:val="0097689E"/>
    <w:rsid w:val="00977D5C"/>
    <w:rsid w:val="009814EB"/>
    <w:rsid w:val="0098252B"/>
    <w:rsid w:val="00982A7C"/>
    <w:rsid w:val="00984344"/>
    <w:rsid w:val="009850F3"/>
    <w:rsid w:val="00985E3E"/>
    <w:rsid w:val="0099009A"/>
    <w:rsid w:val="0099236B"/>
    <w:rsid w:val="00992776"/>
    <w:rsid w:val="009939B4"/>
    <w:rsid w:val="00994C90"/>
    <w:rsid w:val="00995CF6"/>
    <w:rsid w:val="0099611E"/>
    <w:rsid w:val="00996F06"/>
    <w:rsid w:val="009974B0"/>
    <w:rsid w:val="00997DD8"/>
    <w:rsid w:val="009A0720"/>
    <w:rsid w:val="009A2697"/>
    <w:rsid w:val="009A3696"/>
    <w:rsid w:val="009A3DE7"/>
    <w:rsid w:val="009A486E"/>
    <w:rsid w:val="009B0AD2"/>
    <w:rsid w:val="009B113D"/>
    <w:rsid w:val="009B1674"/>
    <w:rsid w:val="009B2CDD"/>
    <w:rsid w:val="009B3511"/>
    <w:rsid w:val="009B3609"/>
    <w:rsid w:val="009C0401"/>
    <w:rsid w:val="009C0FD4"/>
    <w:rsid w:val="009C24E5"/>
    <w:rsid w:val="009C3A17"/>
    <w:rsid w:val="009C59AE"/>
    <w:rsid w:val="009C61D1"/>
    <w:rsid w:val="009C634D"/>
    <w:rsid w:val="009C737E"/>
    <w:rsid w:val="009D001E"/>
    <w:rsid w:val="009D22F9"/>
    <w:rsid w:val="009D2C21"/>
    <w:rsid w:val="009D34C4"/>
    <w:rsid w:val="009D35D4"/>
    <w:rsid w:val="009D5C4E"/>
    <w:rsid w:val="009D5FA0"/>
    <w:rsid w:val="009D735C"/>
    <w:rsid w:val="009D76A0"/>
    <w:rsid w:val="009E068D"/>
    <w:rsid w:val="009E0DAD"/>
    <w:rsid w:val="009E0F4B"/>
    <w:rsid w:val="009E229E"/>
    <w:rsid w:val="009E2432"/>
    <w:rsid w:val="009E2736"/>
    <w:rsid w:val="009E2996"/>
    <w:rsid w:val="009E2ADC"/>
    <w:rsid w:val="009E30E6"/>
    <w:rsid w:val="009E372B"/>
    <w:rsid w:val="009E3BEE"/>
    <w:rsid w:val="009E4B63"/>
    <w:rsid w:val="009E4ED4"/>
    <w:rsid w:val="009E5ED6"/>
    <w:rsid w:val="009E635B"/>
    <w:rsid w:val="009E7F0A"/>
    <w:rsid w:val="009F1B08"/>
    <w:rsid w:val="009F2437"/>
    <w:rsid w:val="009F2A84"/>
    <w:rsid w:val="009F3732"/>
    <w:rsid w:val="009F3BE2"/>
    <w:rsid w:val="009F3D80"/>
    <w:rsid w:val="009F41D1"/>
    <w:rsid w:val="009F4390"/>
    <w:rsid w:val="009F48CD"/>
    <w:rsid w:val="009F4B3A"/>
    <w:rsid w:val="009F6565"/>
    <w:rsid w:val="009F6B71"/>
    <w:rsid w:val="009F6D7D"/>
    <w:rsid w:val="009F7DD1"/>
    <w:rsid w:val="00A00BD0"/>
    <w:rsid w:val="00A011B0"/>
    <w:rsid w:val="00A0177E"/>
    <w:rsid w:val="00A0273A"/>
    <w:rsid w:val="00A02CC8"/>
    <w:rsid w:val="00A030A9"/>
    <w:rsid w:val="00A03153"/>
    <w:rsid w:val="00A04534"/>
    <w:rsid w:val="00A047D1"/>
    <w:rsid w:val="00A052AA"/>
    <w:rsid w:val="00A05D84"/>
    <w:rsid w:val="00A069C7"/>
    <w:rsid w:val="00A0794F"/>
    <w:rsid w:val="00A07A4C"/>
    <w:rsid w:val="00A07E97"/>
    <w:rsid w:val="00A10D4C"/>
    <w:rsid w:val="00A11B81"/>
    <w:rsid w:val="00A11E47"/>
    <w:rsid w:val="00A1202F"/>
    <w:rsid w:val="00A1394E"/>
    <w:rsid w:val="00A13CCF"/>
    <w:rsid w:val="00A1434D"/>
    <w:rsid w:val="00A144A7"/>
    <w:rsid w:val="00A1638C"/>
    <w:rsid w:val="00A20400"/>
    <w:rsid w:val="00A2272E"/>
    <w:rsid w:val="00A22D60"/>
    <w:rsid w:val="00A23489"/>
    <w:rsid w:val="00A234A7"/>
    <w:rsid w:val="00A23B00"/>
    <w:rsid w:val="00A245C7"/>
    <w:rsid w:val="00A25C77"/>
    <w:rsid w:val="00A2649A"/>
    <w:rsid w:val="00A2697F"/>
    <w:rsid w:val="00A2738D"/>
    <w:rsid w:val="00A305B7"/>
    <w:rsid w:val="00A3161A"/>
    <w:rsid w:val="00A316CE"/>
    <w:rsid w:val="00A32CD3"/>
    <w:rsid w:val="00A3390F"/>
    <w:rsid w:val="00A33D9B"/>
    <w:rsid w:val="00A33DB2"/>
    <w:rsid w:val="00A33F7B"/>
    <w:rsid w:val="00A345BF"/>
    <w:rsid w:val="00A36387"/>
    <w:rsid w:val="00A36D3B"/>
    <w:rsid w:val="00A36FC9"/>
    <w:rsid w:val="00A41004"/>
    <w:rsid w:val="00A413CE"/>
    <w:rsid w:val="00A42432"/>
    <w:rsid w:val="00A42694"/>
    <w:rsid w:val="00A428C7"/>
    <w:rsid w:val="00A43AFD"/>
    <w:rsid w:val="00A43FB0"/>
    <w:rsid w:val="00A44AB4"/>
    <w:rsid w:val="00A46368"/>
    <w:rsid w:val="00A46B09"/>
    <w:rsid w:val="00A514CB"/>
    <w:rsid w:val="00A52F49"/>
    <w:rsid w:val="00A5422A"/>
    <w:rsid w:val="00A54913"/>
    <w:rsid w:val="00A54E5F"/>
    <w:rsid w:val="00A557BB"/>
    <w:rsid w:val="00A55CDC"/>
    <w:rsid w:val="00A578F3"/>
    <w:rsid w:val="00A579C6"/>
    <w:rsid w:val="00A60187"/>
    <w:rsid w:val="00A60AB0"/>
    <w:rsid w:val="00A61004"/>
    <w:rsid w:val="00A613C0"/>
    <w:rsid w:val="00A6537C"/>
    <w:rsid w:val="00A65A6A"/>
    <w:rsid w:val="00A67126"/>
    <w:rsid w:val="00A676B3"/>
    <w:rsid w:val="00A70827"/>
    <w:rsid w:val="00A72E8B"/>
    <w:rsid w:val="00A7305F"/>
    <w:rsid w:val="00A7382D"/>
    <w:rsid w:val="00A74DA8"/>
    <w:rsid w:val="00A75114"/>
    <w:rsid w:val="00A8025D"/>
    <w:rsid w:val="00A80296"/>
    <w:rsid w:val="00A85104"/>
    <w:rsid w:val="00A85E6F"/>
    <w:rsid w:val="00A85FDD"/>
    <w:rsid w:val="00A90595"/>
    <w:rsid w:val="00A90641"/>
    <w:rsid w:val="00A9229C"/>
    <w:rsid w:val="00A94ADC"/>
    <w:rsid w:val="00A94C3C"/>
    <w:rsid w:val="00A959D6"/>
    <w:rsid w:val="00AA0838"/>
    <w:rsid w:val="00AA0C58"/>
    <w:rsid w:val="00AA1CFF"/>
    <w:rsid w:val="00AA3199"/>
    <w:rsid w:val="00AA6580"/>
    <w:rsid w:val="00AA6B2F"/>
    <w:rsid w:val="00AA6DC0"/>
    <w:rsid w:val="00AA7152"/>
    <w:rsid w:val="00AB16DB"/>
    <w:rsid w:val="00AB2A03"/>
    <w:rsid w:val="00AB3B4D"/>
    <w:rsid w:val="00AB44DF"/>
    <w:rsid w:val="00AB4D99"/>
    <w:rsid w:val="00AB6D6D"/>
    <w:rsid w:val="00AB7B56"/>
    <w:rsid w:val="00AC0051"/>
    <w:rsid w:val="00AC0322"/>
    <w:rsid w:val="00AC259A"/>
    <w:rsid w:val="00AC45EA"/>
    <w:rsid w:val="00AC474F"/>
    <w:rsid w:val="00AC47E8"/>
    <w:rsid w:val="00AC52E2"/>
    <w:rsid w:val="00AC5555"/>
    <w:rsid w:val="00AC62A6"/>
    <w:rsid w:val="00AC6431"/>
    <w:rsid w:val="00AC6AED"/>
    <w:rsid w:val="00AC6D4B"/>
    <w:rsid w:val="00AC7327"/>
    <w:rsid w:val="00AC75D7"/>
    <w:rsid w:val="00AD0850"/>
    <w:rsid w:val="00AD0C3A"/>
    <w:rsid w:val="00AD0F8E"/>
    <w:rsid w:val="00AD115E"/>
    <w:rsid w:val="00AD2FFC"/>
    <w:rsid w:val="00AD3DFA"/>
    <w:rsid w:val="00AD4069"/>
    <w:rsid w:val="00AD47A6"/>
    <w:rsid w:val="00AD5635"/>
    <w:rsid w:val="00AD5E5D"/>
    <w:rsid w:val="00AD5F95"/>
    <w:rsid w:val="00AD6DA7"/>
    <w:rsid w:val="00AE0711"/>
    <w:rsid w:val="00AE199E"/>
    <w:rsid w:val="00AE1AF1"/>
    <w:rsid w:val="00AE22F3"/>
    <w:rsid w:val="00AE2B2E"/>
    <w:rsid w:val="00AE368C"/>
    <w:rsid w:val="00AE5D04"/>
    <w:rsid w:val="00AE6678"/>
    <w:rsid w:val="00AE6826"/>
    <w:rsid w:val="00AE7EEE"/>
    <w:rsid w:val="00AF15D6"/>
    <w:rsid w:val="00AF21AD"/>
    <w:rsid w:val="00AF2C20"/>
    <w:rsid w:val="00AF3809"/>
    <w:rsid w:val="00AF4920"/>
    <w:rsid w:val="00AF4D28"/>
    <w:rsid w:val="00AF51CC"/>
    <w:rsid w:val="00AF598D"/>
    <w:rsid w:val="00AF68C4"/>
    <w:rsid w:val="00AF7661"/>
    <w:rsid w:val="00B01E4C"/>
    <w:rsid w:val="00B01F0F"/>
    <w:rsid w:val="00B02037"/>
    <w:rsid w:val="00B026B9"/>
    <w:rsid w:val="00B028C4"/>
    <w:rsid w:val="00B0345A"/>
    <w:rsid w:val="00B05DC8"/>
    <w:rsid w:val="00B061E3"/>
    <w:rsid w:val="00B077D0"/>
    <w:rsid w:val="00B102D8"/>
    <w:rsid w:val="00B105F7"/>
    <w:rsid w:val="00B11376"/>
    <w:rsid w:val="00B113E1"/>
    <w:rsid w:val="00B12784"/>
    <w:rsid w:val="00B13199"/>
    <w:rsid w:val="00B13C9E"/>
    <w:rsid w:val="00B13F20"/>
    <w:rsid w:val="00B1586F"/>
    <w:rsid w:val="00B227DA"/>
    <w:rsid w:val="00B22C2C"/>
    <w:rsid w:val="00B231B0"/>
    <w:rsid w:val="00B25E31"/>
    <w:rsid w:val="00B2680A"/>
    <w:rsid w:val="00B275B8"/>
    <w:rsid w:val="00B27ACF"/>
    <w:rsid w:val="00B30A80"/>
    <w:rsid w:val="00B31149"/>
    <w:rsid w:val="00B31CD6"/>
    <w:rsid w:val="00B3359D"/>
    <w:rsid w:val="00B3368B"/>
    <w:rsid w:val="00B33A34"/>
    <w:rsid w:val="00B35466"/>
    <w:rsid w:val="00B3551E"/>
    <w:rsid w:val="00B37987"/>
    <w:rsid w:val="00B406D1"/>
    <w:rsid w:val="00B40C28"/>
    <w:rsid w:val="00B414D6"/>
    <w:rsid w:val="00B417B6"/>
    <w:rsid w:val="00B439AA"/>
    <w:rsid w:val="00B45579"/>
    <w:rsid w:val="00B45AFC"/>
    <w:rsid w:val="00B46D06"/>
    <w:rsid w:val="00B471B8"/>
    <w:rsid w:val="00B4755F"/>
    <w:rsid w:val="00B501A9"/>
    <w:rsid w:val="00B50E59"/>
    <w:rsid w:val="00B51343"/>
    <w:rsid w:val="00B51F62"/>
    <w:rsid w:val="00B52000"/>
    <w:rsid w:val="00B522AF"/>
    <w:rsid w:val="00B52844"/>
    <w:rsid w:val="00B538D7"/>
    <w:rsid w:val="00B53BAB"/>
    <w:rsid w:val="00B55130"/>
    <w:rsid w:val="00B566BC"/>
    <w:rsid w:val="00B5795E"/>
    <w:rsid w:val="00B57B56"/>
    <w:rsid w:val="00B60B93"/>
    <w:rsid w:val="00B612EC"/>
    <w:rsid w:val="00B63470"/>
    <w:rsid w:val="00B64818"/>
    <w:rsid w:val="00B64CDF"/>
    <w:rsid w:val="00B6509F"/>
    <w:rsid w:val="00B6541A"/>
    <w:rsid w:val="00B65C1F"/>
    <w:rsid w:val="00B6654A"/>
    <w:rsid w:val="00B66F66"/>
    <w:rsid w:val="00B6783B"/>
    <w:rsid w:val="00B707FB"/>
    <w:rsid w:val="00B70CE4"/>
    <w:rsid w:val="00B7325D"/>
    <w:rsid w:val="00B751E0"/>
    <w:rsid w:val="00B75529"/>
    <w:rsid w:val="00B75E96"/>
    <w:rsid w:val="00B77155"/>
    <w:rsid w:val="00B771C3"/>
    <w:rsid w:val="00B77320"/>
    <w:rsid w:val="00B779A3"/>
    <w:rsid w:val="00B77DC8"/>
    <w:rsid w:val="00B82396"/>
    <w:rsid w:val="00B8256B"/>
    <w:rsid w:val="00B83797"/>
    <w:rsid w:val="00B840DE"/>
    <w:rsid w:val="00B84187"/>
    <w:rsid w:val="00B8450B"/>
    <w:rsid w:val="00B86423"/>
    <w:rsid w:val="00B86CB5"/>
    <w:rsid w:val="00B86F53"/>
    <w:rsid w:val="00B874D4"/>
    <w:rsid w:val="00B8750A"/>
    <w:rsid w:val="00B87739"/>
    <w:rsid w:val="00B87B73"/>
    <w:rsid w:val="00B902AC"/>
    <w:rsid w:val="00B902F1"/>
    <w:rsid w:val="00B91ABC"/>
    <w:rsid w:val="00B9448E"/>
    <w:rsid w:val="00B94C46"/>
    <w:rsid w:val="00B95191"/>
    <w:rsid w:val="00B95ADE"/>
    <w:rsid w:val="00B97525"/>
    <w:rsid w:val="00B97B16"/>
    <w:rsid w:val="00B97D9F"/>
    <w:rsid w:val="00BA09CC"/>
    <w:rsid w:val="00BA1D43"/>
    <w:rsid w:val="00BA3340"/>
    <w:rsid w:val="00BA342C"/>
    <w:rsid w:val="00BA4846"/>
    <w:rsid w:val="00BA6046"/>
    <w:rsid w:val="00BA74F4"/>
    <w:rsid w:val="00BA77D8"/>
    <w:rsid w:val="00BA79D4"/>
    <w:rsid w:val="00BB2D71"/>
    <w:rsid w:val="00BB2D94"/>
    <w:rsid w:val="00BB3AAA"/>
    <w:rsid w:val="00BB49DE"/>
    <w:rsid w:val="00BB53A0"/>
    <w:rsid w:val="00BB5440"/>
    <w:rsid w:val="00BB5C4E"/>
    <w:rsid w:val="00BB7174"/>
    <w:rsid w:val="00BB74F3"/>
    <w:rsid w:val="00BC0A74"/>
    <w:rsid w:val="00BC1FDD"/>
    <w:rsid w:val="00BC210D"/>
    <w:rsid w:val="00BC39CE"/>
    <w:rsid w:val="00BC433D"/>
    <w:rsid w:val="00BC4AD4"/>
    <w:rsid w:val="00BC64E7"/>
    <w:rsid w:val="00BC6B85"/>
    <w:rsid w:val="00BC701D"/>
    <w:rsid w:val="00BC7553"/>
    <w:rsid w:val="00BD083C"/>
    <w:rsid w:val="00BD1445"/>
    <w:rsid w:val="00BD3874"/>
    <w:rsid w:val="00BD3F7B"/>
    <w:rsid w:val="00BD4D66"/>
    <w:rsid w:val="00BD6F13"/>
    <w:rsid w:val="00BD73C4"/>
    <w:rsid w:val="00BD7A16"/>
    <w:rsid w:val="00BE02B5"/>
    <w:rsid w:val="00BE0801"/>
    <w:rsid w:val="00BE08E0"/>
    <w:rsid w:val="00BE0F98"/>
    <w:rsid w:val="00BE14C2"/>
    <w:rsid w:val="00BE1FBA"/>
    <w:rsid w:val="00BE327F"/>
    <w:rsid w:val="00BE6E9A"/>
    <w:rsid w:val="00BE704E"/>
    <w:rsid w:val="00BE70E0"/>
    <w:rsid w:val="00BE7AF8"/>
    <w:rsid w:val="00BF1067"/>
    <w:rsid w:val="00BF135E"/>
    <w:rsid w:val="00BF1390"/>
    <w:rsid w:val="00BF13D4"/>
    <w:rsid w:val="00BF1AD6"/>
    <w:rsid w:val="00BF22B7"/>
    <w:rsid w:val="00BF2AB9"/>
    <w:rsid w:val="00BF2DB3"/>
    <w:rsid w:val="00BF3012"/>
    <w:rsid w:val="00BF3FB1"/>
    <w:rsid w:val="00BF4179"/>
    <w:rsid w:val="00BF452D"/>
    <w:rsid w:val="00BF5256"/>
    <w:rsid w:val="00BF5725"/>
    <w:rsid w:val="00BF5CEE"/>
    <w:rsid w:val="00BF603F"/>
    <w:rsid w:val="00BF60F4"/>
    <w:rsid w:val="00BF61BF"/>
    <w:rsid w:val="00BF62A8"/>
    <w:rsid w:val="00C0057F"/>
    <w:rsid w:val="00C00616"/>
    <w:rsid w:val="00C01C23"/>
    <w:rsid w:val="00C028B7"/>
    <w:rsid w:val="00C029F6"/>
    <w:rsid w:val="00C02DB3"/>
    <w:rsid w:val="00C02FCE"/>
    <w:rsid w:val="00C03A35"/>
    <w:rsid w:val="00C05613"/>
    <w:rsid w:val="00C0567A"/>
    <w:rsid w:val="00C06E11"/>
    <w:rsid w:val="00C07478"/>
    <w:rsid w:val="00C1153B"/>
    <w:rsid w:val="00C117ED"/>
    <w:rsid w:val="00C1276A"/>
    <w:rsid w:val="00C155E4"/>
    <w:rsid w:val="00C16057"/>
    <w:rsid w:val="00C160AF"/>
    <w:rsid w:val="00C17C73"/>
    <w:rsid w:val="00C17F3E"/>
    <w:rsid w:val="00C2009A"/>
    <w:rsid w:val="00C213D7"/>
    <w:rsid w:val="00C21767"/>
    <w:rsid w:val="00C21F94"/>
    <w:rsid w:val="00C22247"/>
    <w:rsid w:val="00C22984"/>
    <w:rsid w:val="00C24150"/>
    <w:rsid w:val="00C25250"/>
    <w:rsid w:val="00C25605"/>
    <w:rsid w:val="00C266FB"/>
    <w:rsid w:val="00C27F13"/>
    <w:rsid w:val="00C3135C"/>
    <w:rsid w:val="00C31509"/>
    <w:rsid w:val="00C3177E"/>
    <w:rsid w:val="00C31BB2"/>
    <w:rsid w:val="00C32AA7"/>
    <w:rsid w:val="00C32F0F"/>
    <w:rsid w:val="00C33B55"/>
    <w:rsid w:val="00C34D6F"/>
    <w:rsid w:val="00C3625F"/>
    <w:rsid w:val="00C36779"/>
    <w:rsid w:val="00C426DB"/>
    <w:rsid w:val="00C43936"/>
    <w:rsid w:val="00C461FD"/>
    <w:rsid w:val="00C4697E"/>
    <w:rsid w:val="00C52E5B"/>
    <w:rsid w:val="00C539F2"/>
    <w:rsid w:val="00C53B46"/>
    <w:rsid w:val="00C5405F"/>
    <w:rsid w:val="00C55A95"/>
    <w:rsid w:val="00C578FD"/>
    <w:rsid w:val="00C57DEC"/>
    <w:rsid w:val="00C61289"/>
    <w:rsid w:val="00C61F9D"/>
    <w:rsid w:val="00C63BE7"/>
    <w:rsid w:val="00C64D78"/>
    <w:rsid w:val="00C662BE"/>
    <w:rsid w:val="00C66BDF"/>
    <w:rsid w:val="00C670E8"/>
    <w:rsid w:val="00C671A4"/>
    <w:rsid w:val="00C67778"/>
    <w:rsid w:val="00C7210E"/>
    <w:rsid w:val="00C7259E"/>
    <w:rsid w:val="00C7282C"/>
    <w:rsid w:val="00C72881"/>
    <w:rsid w:val="00C736CC"/>
    <w:rsid w:val="00C73922"/>
    <w:rsid w:val="00C7402E"/>
    <w:rsid w:val="00C74453"/>
    <w:rsid w:val="00C747C7"/>
    <w:rsid w:val="00C74869"/>
    <w:rsid w:val="00C74C0B"/>
    <w:rsid w:val="00C75756"/>
    <w:rsid w:val="00C76C9E"/>
    <w:rsid w:val="00C771A9"/>
    <w:rsid w:val="00C77A5E"/>
    <w:rsid w:val="00C81587"/>
    <w:rsid w:val="00C817F4"/>
    <w:rsid w:val="00C81DE3"/>
    <w:rsid w:val="00C82285"/>
    <w:rsid w:val="00C842A3"/>
    <w:rsid w:val="00C84461"/>
    <w:rsid w:val="00C84DBF"/>
    <w:rsid w:val="00C84EC8"/>
    <w:rsid w:val="00C85034"/>
    <w:rsid w:val="00C85D55"/>
    <w:rsid w:val="00C91865"/>
    <w:rsid w:val="00C92DC5"/>
    <w:rsid w:val="00C935FD"/>
    <w:rsid w:val="00C93BB2"/>
    <w:rsid w:val="00C94D74"/>
    <w:rsid w:val="00C96A7B"/>
    <w:rsid w:val="00C97C4D"/>
    <w:rsid w:val="00CA16A2"/>
    <w:rsid w:val="00CA38D8"/>
    <w:rsid w:val="00CA43A5"/>
    <w:rsid w:val="00CA45F9"/>
    <w:rsid w:val="00CA49AA"/>
    <w:rsid w:val="00CA514E"/>
    <w:rsid w:val="00CA5976"/>
    <w:rsid w:val="00CA5A78"/>
    <w:rsid w:val="00CA5AED"/>
    <w:rsid w:val="00CA5CF6"/>
    <w:rsid w:val="00CA5E54"/>
    <w:rsid w:val="00CA5F1C"/>
    <w:rsid w:val="00CA7D0F"/>
    <w:rsid w:val="00CB1EB2"/>
    <w:rsid w:val="00CB288F"/>
    <w:rsid w:val="00CB3C83"/>
    <w:rsid w:val="00CB7B56"/>
    <w:rsid w:val="00CC0283"/>
    <w:rsid w:val="00CC092F"/>
    <w:rsid w:val="00CC25B2"/>
    <w:rsid w:val="00CC49E3"/>
    <w:rsid w:val="00CC55BE"/>
    <w:rsid w:val="00CC7D6F"/>
    <w:rsid w:val="00CD003F"/>
    <w:rsid w:val="00CD1AFA"/>
    <w:rsid w:val="00CD2175"/>
    <w:rsid w:val="00CD246F"/>
    <w:rsid w:val="00CD24CB"/>
    <w:rsid w:val="00CD4394"/>
    <w:rsid w:val="00CD4F62"/>
    <w:rsid w:val="00CD5626"/>
    <w:rsid w:val="00CD6B16"/>
    <w:rsid w:val="00CD742A"/>
    <w:rsid w:val="00CD7495"/>
    <w:rsid w:val="00CD7BC3"/>
    <w:rsid w:val="00CE077F"/>
    <w:rsid w:val="00CE0F40"/>
    <w:rsid w:val="00CE1BBA"/>
    <w:rsid w:val="00CE25E9"/>
    <w:rsid w:val="00CE26A3"/>
    <w:rsid w:val="00CE2700"/>
    <w:rsid w:val="00CE33C1"/>
    <w:rsid w:val="00CE3C7B"/>
    <w:rsid w:val="00CE5F28"/>
    <w:rsid w:val="00CE5F63"/>
    <w:rsid w:val="00CE6750"/>
    <w:rsid w:val="00CE7005"/>
    <w:rsid w:val="00CE7BE8"/>
    <w:rsid w:val="00CF13DE"/>
    <w:rsid w:val="00CF1C1C"/>
    <w:rsid w:val="00CF2243"/>
    <w:rsid w:val="00CF3225"/>
    <w:rsid w:val="00CF3E0A"/>
    <w:rsid w:val="00CF4257"/>
    <w:rsid w:val="00CF4B69"/>
    <w:rsid w:val="00CF4F4D"/>
    <w:rsid w:val="00CF5A58"/>
    <w:rsid w:val="00CF65D1"/>
    <w:rsid w:val="00CF6BD0"/>
    <w:rsid w:val="00CF78C1"/>
    <w:rsid w:val="00D00387"/>
    <w:rsid w:val="00D04C67"/>
    <w:rsid w:val="00D06057"/>
    <w:rsid w:val="00D07045"/>
    <w:rsid w:val="00D07E25"/>
    <w:rsid w:val="00D122AD"/>
    <w:rsid w:val="00D126EC"/>
    <w:rsid w:val="00D14367"/>
    <w:rsid w:val="00D148AC"/>
    <w:rsid w:val="00D149A6"/>
    <w:rsid w:val="00D16872"/>
    <w:rsid w:val="00D16AD3"/>
    <w:rsid w:val="00D16FEB"/>
    <w:rsid w:val="00D2023D"/>
    <w:rsid w:val="00D20B53"/>
    <w:rsid w:val="00D21997"/>
    <w:rsid w:val="00D21E00"/>
    <w:rsid w:val="00D22C27"/>
    <w:rsid w:val="00D22D72"/>
    <w:rsid w:val="00D238D8"/>
    <w:rsid w:val="00D23A89"/>
    <w:rsid w:val="00D24471"/>
    <w:rsid w:val="00D2534F"/>
    <w:rsid w:val="00D26F85"/>
    <w:rsid w:val="00D3001E"/>
    <w:rsid w:val="00D30086"/>
    <w:rsid w:val="00D30D9F"/>
    <w:rsid w:val="00D320AF"/>
    <w:rsid w:val="00D32348"/>
    <w:rsid w:val="00D32918"/>
    <w:rsid w:val="00D3293E"/>
    <w:rsid w:val="00D32E31"/>
    <w:rsid w:val="00D34D68"/>
    <w:rsid w:val="00D35357"/>
    <w:rsid w:val="00D35E2F"/>
    <w:rsid w:val="00D379CA"/>
    <w:rsid w:val="00D40D2D"/>
    <w:rsid w:val="00D41907"/>
    <w:rsid w:val="00D425CE"/>
    <w:rsid w:val="00D43E52"/>
    <w:rsid w:val="00D43EB6"/>
    <w:rsid w:val="00D451C1"/>
    <w:rsid w:val="00D456BD"/>
    <w:rsid w:val="00D45BEE"/>
    <w:rsid w:val="00D46D4D"/>
    <w:rsid w:val="00D50462"/>
    <w:rsid w:val="00D504DA"/>
    <w:rsid w:val="00D50A99"/>
    <w:rsid w:val="00D50DCE"/>
    <w:rsid w:val="00D51793"/>
    <w:rsid w:val="00D51CF9"/>
    <w:rsid w:val="00D52032"/>
    <w:rsid w:val="00D5313A"/>
    <w:rsid w:val="00D5347A"/>
    <w:rsid w:val="00D57400"/>
    <w:rsid w:val="00D576D6"/>
    <w:rsid w:val="00D611DD"/>
    <w:rsid w:val="00D61267"/>
    <w:rsid w:val="00D62307"/>
    <w:rsid w:val="00D623C1"/>
    <w:rsid w:val="00D627CE"/>
    <w:rsid w:val="00D64577"/>
    <w:rsid w:val="00D662CB"/>
    <w:rsid w:val="00D664C0"/>
    <w:rsid w:val="00D701B8"/>
    <w:rsid w:val="00D70635"/>
    <w:rsid w:val="00D715F3"/>
    <w:rsid w:val="00D7186D"/>
    <w:rsid w:val="00D72292"/>
    <w:rsid w:val="00D739E1"/>
    <w:rsid w:val="00D75BC6"/>
    <w:rsid w:val="00D80038"/>
    <w:rsid w:val="00D81E9D"/>
    <w:rsid w:val="00D829BD"/>
    <w:rsid w:val="00D82FD3"/>
    <w:rsid w:val="00D840EB"/>
    <w:rsid w:val="00D85BD3"/>
    <w:rsid w:val="00D90ABF"/>
    <w:rsid w:val="00D91355"/>
    <w:rsid w:val="00D942A3"/>
    <w:rsid w:val="00D94454"/>
    <w:rsid w:val="00D947F4"/>
    <w:rsid w:val="00D95014"/>
    <w:rsid w:val="00D95048"/>
    <w:rsid w:val="00D951F4"/>
    <w:rsid w:val="00D977AC"/>
    <w:rsid w:val="00DA2597"/>
    <w:rsid w:val="00DA271A"/>
    <w:rsid w:val="00DA27CD"/>
    <w:rsid w:val="00DA4966"/>
    <w:rsid w:val="00DA54D9"/>
    <w:rsid w:val="00DA5DA3"/>
    <w:rsid w:val="00DA6947"/>
    <w:rsid w:val="00DA6D12"/>
    <w:rsid w:val="00DA777B"/>
    <w:rsid w:val="00DB115D"/>
    <w:rsid w:val="00DB1E9D"/>
    <w:rsid w:val="00DB283F"/>
    <w:rsid w:val="00DB28CE"/>
    <w:rsid w:val="00DB30F8"/>
    <w:rsid w:val="00DB3FD9"/>
    <w:rsid w:val="00DB425A"/>
    <w:rsid w:val="00DB4FC1"/>
    <w:rsid w:val="00DB559C"/>
    <w:rsid w:val="00DB5A3E"/>
    <w:rsid w:val="00DB5AEC"/>
    <w:rsid w:val="00DB6AD7"/>
    <w:rsid w:val="00DB6D5D"/>
    <w:rsid w:val="00DB6E2B"/>
    <w:rsid w:val="00DB7911"/>
    <w:rsid w:val="00DC08E9"/>
    <w:rsid w:val="00DC168B"/>
    <w:rsid w:val="00DC25C5"/>
    <w:rsid w:val="00DC2F45"/>
    <w:rsid w:val="00DC3B6A"/>
    <w:rsid w:val="00DC6DCD"/>
    <w:rsid w:val="00DC7F85"/>
    <w:rsid w:val="00DD04BC"/>
    <w:rsid w:val="00DD0736"/>
    <w:rsid w:val="00DD0CE5"/>
    <w:rsid w:val="00DD0EA2"/>
    <w:rsid w:val="00DD1033"/>
    <w:rsid w:val="00DD4165"/>
    <w:rsid w:val="00DD41A1"/>
    <w:rsid w:val="00DD4E16"/>
    <w:rsid w:val="00DD5677"/>
    <w:rsid w:val="00DD56DF"/>
    <w:rsid w:val="00DD5A92"/>
    <w:rsid w:val="00DD60F5"/>
    <w:rsid w:val="00DD611E"/>
    <w:rsid w:val="00DD71C0"/>
    <w:rsid w:val="00DD77C9"/>
    <w:rsid w:val="00DD7E30"/>
    <w:rsid w:val="00DE06BE"/>
    <w:rsid w:val="00DE17E8"/>
    <w:rsid w:val="00DE1D54"/>
    <w:rsid w:val="00DE1D94"/>
    <w:rsid w:val="00DE4CFC"/>
    <w:rsid w:val="00DE4FCA"/>
    <w:rsid w:val="00DE6151"/>
    <w:rsid w:val="00DE6667"/>
    <w:rsid w:val="00DE7662"/>
    <w:rsid w:val="00DF2A23"/>
    <w:rsid w:val="00DF2C3C"/>
    <w:rsid w:val="00DF2CBC"/>
    <w:rsid w:val="00DF2D02"/>
    <w:rsid w:val="00DF3BD1"/>
    <w:rsid w:val="00DF584B"/>
    <w:rsid w:val="00DF78B9"/>
    <w:rsid w:val="00E00B2E"/>
    <w:rsid w:val="00E015BA"/>
    <w:rsid w:val="00E01622"/>
    <w:rsid w:val="00E02323"/>
    <w:rsid w:val="00E03BC8"/>
    <w:rsid w:val="00E05033"/>
    <w:rsid w:val="00E0599F"/>
    <w:rsid w:val="00E0658C"/>
    <w:rsid w:val="00E1023C"/>
    <w:rsid w:val="00E1103E"/>
    <w:rsid w:val="00E11D19"/>
    <w:rsid w:val="00E1283C"/>
    <w:rsid w:val="00E12BE7"/>
    <w:rsid w:val="00E14925"/>
    <w:rsid w:val="00E15204"/>
    <w:rsid w:val="00E17DD8"/>
    <w:rsid w:val="00E17F9B"/>
    <w:rsid w:val="00E203D1"/>
    <w:rsid w:val="00E21211"/>
    <w:rsid w:val="00E22AD5"/>
    <w:rsid w:val="00E23207"/>
    <w:rsid w:val="00E23428"/>
    <w:rsid w:val="00E23578"/>
    <w:rsid w:val="00E235B1"/>
    <w:rsid w:val="00E23C60"/>
    <w:rsid w:val="00E24F2D"/>
    <w:rsid w:val="00E24F41"/>
    <w:rsid w:val="00E260F3"/>
    <w:rsid w:val="00E26BDF"/>
    <w:rsid w:val="00E271B3"/>
    <w:rsid w:val="00E27605"/>
    <w:rsid w:val="00E27DD4"/>
    <w:rsid w:val="00E3016F"/>
    <w:rsid w:val="00E32CE0"/>
    <w:rsid w:val="00E33812"/>
    <w:rsid w:val="00E33813"/>
    <w:rsid w:val="00E35099"/>
    <w:rsid w:val="00E3522D"/>
    <w:rsid w:val="00E35C16"/>
    <w:rsid w:val="00E36D78"/>
    <w:rsid w:val="00E37E4E"/>
    <w:rsid w:val="00E40072"/>
    <w:rsid w:val="00E4007D"/>
    <w:rsid w:val="00E40578"/>
    <w:rsid w:val="00E4093E"/>
    <w:rsid w:val="00E409F9"/>
    <w:rsid w:val="00E41D55"/>
    <w:rsid w:val="00E4328E"/>
    <w:rsid w:val="00E439FD"/>
    <w:rsid w:val="00E44914"/>
    <w:rsid w:val="00E4499F"/>
    <w:rsid w:val="00E44CB3"/>
    <w:rsid w:val="00E4510D"/>
    <w:rsid w:val="00E45AFA"/>
    <w:rsid w:val="00E50242"/>
    <w:rsid w:val="00E51A7F"/>
    <w:rsid w:val="00E52FE2"/>
    <w:rsid w:val="00E54688"/>
    <w:rsid w:val="00E555E6"/>
    <w:rsid w:val="00E5596C"/>
    <w:rsid w:val="00E5646C"/>
    <w:rsid w:val="00E579DD"/>
    <w:rsid w:val="00E60FD4"/>
    <w:rsid w:val="00E61A3A"/>
    <w:rsid w:val="00E6338F"/>
    <w:rsid w:val="00E65866"/>
    <w:rsid w:val="00E70574"/>
    <w:rsid w:val="00E721E4"/>
    <w:rsid w:val="00E723FC"/>
    <w:rsid w:val="00E742A4"/>
    <w:rsid w:val="00E80207"/>
    <w:rsid w:val="00E80436"/>
    <w:rsid w:val="00E8099E"/>
    <w:rsid w:val="00E80BA5"/>
    <w:rsid w:val="00E80E08"/>
    <w:rsid w:val="00E80E92"/>
    <w:rsid w:val="00E82EA1"/>
    <w:rsid w:val="00E830A2"/>
    <w:rsid w:val="00E836D8"/>
    <w:rsid w:val="00E84C36"/>
    <w:rsid w:val="00E86901"/>
    <w:rsid w:val="00E9119B"/>
    <w:rsid w:val="00E91970"/>
    <w:rsid w:val="00E9246C"/>
    <w:rsid w:val="00E92BAA"/>
    <w:rsid w:val="00E948C8"/>
    <w:rsid w:val="00E953A7"/>
    <w:rsid w:val="00E95EF2"/>
    <w:rsid w:val="00E9658C"/>
    <w:rsid w:val="00E96B35"/>
    <w:rsid w:val="00EA079D"/>
    <w:rsid w:val="00EA0A42"/>
    <w:rsid w:val="00EA162A"/>
    <w:rsid w:val="00EA39D0"/>
    <w:rsid w:val="00EA4301"/>
    <w:rsid w:val="00EA6AAA"/>
    <w:rsid w:val="00EA6E95"/>
    <w:rsid w:val="00EA6EBA"/>
    <w:rsid w:val="00EB094D"/>
    <w:rsid w:val="00EB0A2E"/>
    <w:rsid w:val="00EB30EB"/>
    <w:rsid w:val="00EB3344"/>
    <w:rsid w:val="00EB3B16"/>
    <w:rsid w:val="00EB466E"/>
    <w:rsid w:val="00EB467B"/>
    <w:rsid w:val="00EB5E5E"/>
    <w:rsid w:val="00EB6784"/>
    <w:rsid w:val="00EB6F70"/>
    <w:rsid w:val="00EB7C01"/>
    <w:rsid w:val="00EC006B"/>
    <w:rsid w:val="00EC0640"/>
    <w:rsid w:val="00EC0922"/>
    <w:rsid w:val="00EC24CB"/>
    <w:rsid w:val="00EC29DC"/>
    <w:rsid w:val="00EC3849"/>
    <w:rsid w:val="00EC4A87"/>
    <w:rsid w:val="00EC4FC3"/>
    <w:rsid w:val="00EC658C"/>
    <w:rsid w:val="00EC6F6B"/>
    <w:rsid w:val="00EC7140"/>
    <w:rsid w:val="00ED14B9"/>
    <w:rsid w:val="00ED1A76"/>
    <w:rsid w:val="00ED1F45"/>
    <w:rsid w:val="00ED2E72"/>
    <w:rsid w:val="00ED3B19"/>
    <w:rsid w:val="00ED3FE3"/>
    <w:rsid w:val="00ED4786"/>
    <w:rsid w:val="00ED48A6"/>
    <w:rsid w:val="00ED5073"/>
    <w:rsid w:val="00ED50A8"/>
    <w:rsid w:val="00ED5406"/>
    <w:rsid w:val="00ED6080"/>
    <w:rsid w:val="00ED7458"/>
    <w:rsid w:val="00EE0AEE"/>
    <w:rsid w:val="00EE0B62"/>
    <w:rsid w:val="00EE1048"/>
    <w:rsid w:val="00EE17C9"/>
    <w:rsid w:val="00EE1DE0"/>
    <w:rsid w:val="00EE2422"/>
    <w:rsid w:val="00EE2436"/>
    <w:rsid w:val="00EE24C9"/>
    <w:rsid w:val="00EE32E9"/>
    <w:rsid w:val="00EE40BF"/>
    <w:rsid w:val="00EE68D5"/>
    <w:rsid w:val="00EE6AD4"/>
    <w:rsid w:val="00EE7E18"/>
    <w:rsid w:val="00EE7E4A"/>
    <w:rsid w:val="00EF012B"/>
    <w:rsid w:val="00EF0EF5"/>
    <w:rsid w:val="00EF0F82"/>
    <w:rsid w:val="00EF1930"/>
    <w:rsid w:val="00EF235E"/>
    <w:rsid w:val="00EF2C42"/>
    <w:rsid w:val="00EF30F4"/>
    <w:rsid w:val="00EF4BB0"/>
    <w:rsid w:val="00EF6A3C"/>
    <w:rsid w:val="00EF6CBC"/>
    <w:rsid w:val="00EF6E07"/>
    <w:rsid w:val="00EF7470"/>
    <w:rsid w:val="00EF7B0B"/>
    <w:rsid w:val="00F00C17"/>
    <w:rsid w:val="00F00EA5"/>
    <w:rsid w:val="00F01454"/>
    <w:rsid w:val="00F03364"/>
    <w:rsid w:val="00F038BA"/>
    <w:rsid w:val="00F0422A"/>
    <w:rsid w:val="00F046AB"/>
    <w:rsid w:val="00F04715"/>
    <w:rsid w:val="00F04A52"/>
    <w:rsid w:val="00F05FB2"/>
    <w:rsid w:val="00F06222"/>
    <w:rsid w:val="00F0705C"/>
    <w:rsid w:val="00F07712"/>
    <w:rsid w:val="00F111C1"/>
    <w:rsid w:val="00F1146C"/>
    <w:rsid w:val="00F1296E"/>
    <w:rsid w:val="00F12988"/>
    <w:rsid w:val="00F12DAB"/>
    <w:rsid w:val="00F12F2A"/>
    <w:rsid w:val="00F134DE"/>
    <w:rsid w:val="00F14AF4"/>
    <w:rsid w:val="00F1596A"/>
    <w:rsid w:val="00F16A79"/>
    <w:rsid w:val="00F20A84"/>
    <w:rsid w:val="00F21887"/>
    <w:rsid w:val="00F21E7E"/>
    <w:rsid w:val="00F2202A"/>
    <w:rsid w:val="00F226B8"/>
    <w:rsid w:val="00F23D92"/>
    <w:rsid w:val="00F23F26"/>
    <w:rsid w:val="00F24C41"/>
    <w:rsid w:val="00F27737"/>
    <w:rsid w:val="00F27F56"/>
    <w:rsid w:val="00F302D8"/>
    <w:rsid w:val="00F30454"/>
    <w:rsid w:val="00F30FFB"/>
    <w:rsid w:val="00F3154C"/>
    <w:rsid w:val="00F315DA"/>
    <w:rsid w:val="00F329C4"/>
    <w:rsid w:val="00F35397"/>
    <w:rsid w:val="00F36666"/>
    <w:rsid w:val="00F374C2"/>
    <w:rsid w:val="00F3755F"/>
    <w:rsid w:val="00F37B98"/>
    <w:rsid w:val="00F403B0"/>
    <w:rsid w:val="00F40B9D"/>
    <w:rsid w:val="00F40C12"/>
    <w:rsid w:val="00F416F4"/>
    <w:rsid w:val="00F42753"/>
    <w:rsid w:val="00F43FCC"/>
    <w:rsid w:val="00F473B1"/>
    <w:rsid w:val="00F5189B"/>
    <w:rsid w:val="00F525A3"/>
    <w:rsid w:val="00F52877"/>
    <w:rsid w:val="00F5335C"/>
    <w:rsid w:val="00F53E82"/>
    <w:rsid w:val="00F54FE9"/>
    <w:rsid w:val="00F56056"/>
    <w:rsid w:val="00F56C66"/>
    <w:rsid w:val="00F61157"/>
    <w:rsid w:val="00F611F5"/>
    <w:rsid w:val="00F6138E"/>
    <w:rsid w:val="00F62461"/>
    <w:rsid w:val="00F62924"/>
    <w:rsid w:val="00F62A61"/>
    <w:rsid w:val="00F62EB2"/>
    <w:rsid w:val="00F64FDF"/>
    <w:rsid w:val="00F65AF0"/>
    <w:rsid w:val="00F65E0D"/>
    <w:rsid w:val="00F66089"/>
    <w:rsid w:val="00F66AED"/>
    <w:rsid w:val="00F702CB"/>
    <w:rsid w:val="00F7123F"/>
    <w:rsid w:val="00F71ABF"/>
    <w:rsid w:val="00F71C15"/>
    <w:rsid w:val="00F721DD"/>
    <w:rsid w:val="00F73011"/>
    <w:rsid w:val="00F735B8"/>
    <w:rsid w:val="00F7406C"/>
    <w:rsid w:val="00F7554D"/>
    <w:rsid w:val="00F75B40"/>
    <w:rsid w:val="00F75CF0"/>
    <w:rsid w:val="00F77BC2"/>
    <w:rsid w:val="00F77D1A"/>
    <w:rsid w:val="00F82456"/>
    <w:rsid w:val="00F84ED7"/>
    <w:rsid w:val="00F85163"/>
    <w:rsid w:val="00F85189"/>
    <w:rsid w:val="00F85C2F"/>
    <w:rsid w:val="00F86016"/>
    <w:rsid w:val="00F87530"/>
    <w:rsid w:val="00F9177C"/>
    <w:rsid w:val="00F91BF3"/>
    <w:rsid w:val="00F92B5A"/>
    <w:rsid w:val="00F941CC"/>
    <w:rsid w:val="00F946B5"/>
    <w:rsid w:val="00F94DB2"/>
    <w:rsid w:val="00F95A2B"/>
    <w:rsid w:val="00F9672A"/>
    <w:rsid w:val="00FA09D9"/>
    <w:rsid w:val="00FA1505"/>
    <w:rsid w:val="00FA1EB7"/>
    <w:rsid w:val="00FA2417"/>
    <w:rsid w:val="00FA257E"/>
    <w:rsid w:val="00FA303A"/>
    <w:rsid w:val="00FA3577"/>
    <w:rsid w:val="00FA3B25"/>
    <w:rsid w:val="00FA6E96"/>
    <w:rsid w:val="00FA7EF7"/>
    <w:rsid w:val="00FB0FA4"/>
    <w:rsid w:val="00FB2BEA"/>
    <w:rsid w:val="00FB2D08"/>
    <w:rsid w:val="00FB3076"/>
    <w:rsid w:val="00FB3802"/>
    <w:rsid w:val="00FB3FDA"/>
    <w:rsid w:val="00FB41A5"/>
    <w:rsid w:val="00FB48B1"/>
    <w:rsid w:val="00FB5E27"/>
    <w:rsid w:val="00FB647C"/>
    <w:rsid w:val="00FB670B"/>
    <w:rsid w:val="00FB69C4"/>
    <w:rsid w:val="00FB6B51"/>
    <w:rsid w:val="00FB6FC5"/>
    <w:rsid w:val="00FB79AE"/>
    <w:rsid w:val="00FB7A0A"/>
    <w:rsid w:val="00FB7A17"/>
    <w:rsid w:val="00FB7FDE"/>
    <w:rsid w:val="00FC0431"/>
    <w:rsid w:val="00FC18E1"/>
    <w:rsid w:val="00FC3FE0"/>
    <w:rsid w:val="00FC3FEC"/>
    <w:rsid w:val="00FC42C6"/>
    <w:rsid w:val="00FC4ABF"/>
    <w:rsid w:val="00FC6AF7"/>
    <w:rsid w:val="00FC6B6F"/>
    <w:rsid w:val="00FC73B9"/>
    <w:rsid w:val="00FD100A"/>
    <w:rsid w:val="00FD1103"/>
    <w:rsid w:val="00FD3C4D"/>
    <w:rsid w:val="00FD3FA4"/>
    <w:rsid w:val="00FD44AD"/>
    <w:rsid w:val="00FD4EB3"/>
    <w:rsid w:val="00FD612D"/>
    <w:rsid w:val="00FD7CF3"/>
    <w:rsid w:val="00FE1F21"/>
    <w:rsid w:val="00FE2886"/>
    <w:rsid w:val="00FE31A5"/>
    <w:rsid w:val="00FE432C"/>
    <w:rsid w:val="00FE44C8"/>
    <w:rsid w:val="00FE53CE"/>
    <w:rsid w:val="00FE5AB7"/>
    <w:rsid w:val="00FE6781"/>
    <w:rsid w:val="00FE6B80"/>
    <w:rsid w:val="00FE6C24"/>
    <w:rsid w:val="00FE7821"/>
    <w:rsid w:val="00FE7C60"/>
    <w:rsid w:val="00FE7CEE"/>
    <w:rsid w:val="00FF0A0A"/>
    <w:rsid w:val="00FF0F19"/>
    <w:rsid w:val="00FF109B"/>
    <w:rsid w:val="00FF1173"/>
    <w:rsid w:val="00FF2EE6"/>
    <w:rsid w:val="00FF32DD"/>
    <w:rsid w:val="00FF3F4C"/>
    <w:rsid w:val="00FF456B"/>
    <w:rsid w:val="00FF4A7F"/>
    <w:rsid w:val="00FF500C"/>
    <w:rsid w:val="00FF522D"/>
    <w:rsid w:val="00FF5654"/>
    <w:rsid w:val="00FF5D11"/>
    <w:rsid w:val="00FF5DD3"/>
    <w:rsid w:val="00FF62A6"/>
    <w:rsid w:val="00FF6A46"/>
    <w:rsid w:val="00FF7438"/>
    <w:rsid w:val="00FF7C6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40C234-59E5-4579-A651-78545C2A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E0D"/>
    <w:pPr>
      <w:suppressAutoHyphens/>
    </w:pPr>
    <w:rPr>
      <w:lang w:val="sr-Cyrl-CS" w:eastAsia="ar-SA"/>
    </w:rPr>
  </w:style>
  <w:style w:type="paragraph" w:styleId="Heading10">
    <w:name w:val="heading 1"/>
    <w:basedOn w:val="Normal"/>
    <w:next w:val="Normal"/>
    <w:link w:val="Heading1Char"/>
    <w:qFormat/>
    <w:rsid w:val="00D456BD"/>
    <w:pPr>
      <w:keepNext/>
      <w:jc w:val="center"/>
      <w:outlineLvl w:val="0"/>
    </w:pPr>
    <w:rPr>
      <w:b/>
      <w:bCs/>
      <w:lang w:val="sr-Latn-CS"/>
    </w:rPr>
  </w:style>
  <w:style w:type="paragraph" w:styleId="Heading2">
    <w:name w:val="heading 2"/>
    <w:aliases w:val="A,h2,Header 2,l2,Level 2 Head,H2,2,heading 2"/>
    <w:basedOn w:val="Normal"/>
    <w:next w:val="Normal"/>
    <w:link w:val="Heading2Char"/>
    <w:qFormat/>
    <w:rsid w:val="00D456BD"/>
    <w:pPr>
      <w:keepNext/>
      <w:outlineLvl w:val="1"/>
    </w:pPr>
    <w:rPr>
      <w:rFonts w:ascii="Arial" w:hAnsi="Arial" w:cs="Arial"/>
      <w:b/>
      <w:bCs/>
      <w:sz w:val="20"/>
      <w:lang w:val="sr-Latn-CS"/>
    </w:rPr>
  </w:style>
  <w:style w:type="paragraph" w:styleId="Heading3">
    <w:name w:val="heading 3"/>
    <w:aliases w:val="hd3,h3"/>
    <w:basedOn w:val="Normal"/>
    <w:next w:val="Normal"/>
    <w:link w:val="Heading3Char"/>
    <w:qFormat/>
    <w:rsid w:val="00D456BD"/>
    <w:pPr>
      <w:keepNext/>
      <w:pBdr>
        <w:bottom w:val="single" w:sz="12" w:space="1" w:color="auto"/>
      </w:pBdr>
      <w:jc w:val="center"/>
      <w:outlineLvl w:val="2"/>
    </w:pPr>
    <w:rPr>
      <w:rFonts w:ascii="Arial" w:hAnsi="Arial" w:cs="Arial"/>
      <w:b/>
      <w:bCs/>
      <w:sz w:val="20"/>
    </w:rPr>
  </w:style>
  <w:style w:type="paragraph" w:styleId="Heading4">
    <w:name w:val="heading 4"/>
    <w:basedOn w:val="Normal"/>
    <w:next w:val="Normal"/>
    <w:link w:val="Heading4Char"/>
    <w:qFormat/>
    <w:rsid w:val="00D456BD"/>
    <w:pPr>
      <w:keepNext/>
      <w:jc w:val="center"/>
      <w:outlineLvl w:val="3"/>
    </w:pPr>
    <w:rPr>
      <w:rFonts w:ascii="Arial" w:hAnsi="Arial" w:cs="Arial"/>
      <w:b/>
      <w:bCs/>
      <w:sz w:val="22"/>
    </w:rPr>
  </w:style>
  <w:style w:type="paragraph" w:styleId="Heading5">
    <w:name w:val="heading 5"/>
    <w:basedOn w:val="Heading4"/>
    <w:next w:val="Normal"/>
    <w:link w:val="Heading5Char"/>
    <w:qFormat/>
    <w:rsid w:val="00D456BD"/>
    <w:pPr>
      <w:keepNext w:val="0"/>
      <w:spacing w:before="120"/>
      <w:jc w:val="both"/>
      <w:outlineLvl w:val="4"/>
    </w:pPr>
    <w:rPr>
      <w:rFonts w:cs="Times New Roman"/>
      <w:b w:val="0"/>
      <w:bCs w:val="0"/>
      <w:lang w:val="en-US"/>
    </w:rPr>
  </w:style>
  <w:style w:type="paragraph" w:styleId="Heading6">
    <w:name w:val="heading 6"/>
    <w:basedOn w:val="Heading5"/>
    <w:next w:val="Normal"/>
    <w:link w:val="Heading6Char"/>
    <w:qFormat/>
    <w:rsid w:val="00D456BD"/>
    <w:pPr>
      <w:outlineLvl w:val="5"/>
    </w:pPr>
  </w:style>
  <w:style w:type="paragraph" w:styleId="Heading7">
    <w:name w:val="heading 7"/>
    <w:basedOn w:val="Normal"/>
    <w:next w:val="Normal"/>
    <w:link w:val="Heading7Char"/>
    <w:uiPriority w:val="99"/>
    <w:qFormat/>
    <w:rsid w:val="00D456BD"/>
    <w:pPr>
      <w:keepLines/>
      <w:spacing w:before="240" w:after="60"/>
      <w:jc w:val="both"/>
      <w:outlineLvl w:val="6"/>
    </w:pPr>
    <w:rPr>
      <w:rFonts w:ascii="Arial" w:hAnsi="Arial"/>
      <w:sz w:val="20"/>
    </w:rPr>
  </w:style>
  <w:style w:type="paragraph" w:styleId="Heading8">
    <w:name w:val="heading 8"/>
    <w:basedOn w:val="Normal"/>
    <w:next w:val="Normal"/>
    <w:link w:val="Heading8Char"/>
    <w:uiPriority w:val="99"/>
    <w:qFormat/>
    <w:rsid w:val="00D456BD"/>
    <w:pPr>
      <w:keepLines/>
      <w:spacing w:before="240" w:after="60"/>
      <w:jc w:val="both"/>
      <w:outlineLvl w:val="7"/>
    </w:pPr>
    <w:rPr>
      <w:rFonts w:ascii="Arial" w:hAnsi="Arial"/>
      <w:i/>
      <w:sz w:val="20"/>
    </w:rPr>
  </w:style>
  <w:style w:type="paragraph" w:styleId="Heading9">
    <w:name w:val="heading 9"/>
    <w:basedOn w:val="Normal"/>
    <w:next w:val="Normal"/>
    <w:link w:val="Heading9Char"/>
    <w:uiPriority w:val="99"/>
    <w:qFormat/>
    <w:rsid w:val="00D456BD"/>
    <w:pPr>
      <w:keepLines/>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D456BD"/>
    <w:rPr>
      <w:b/>
      <w:bCs/>
      <w:sz w:val="24"/>
      <w:szCs w:val="24"/>
      <w:lang w:eastAsia="en-US"/>
    </w:rPr>
  </w:style>
  <w:style w:type="character" w:customStyle="1" w:styleId="Heading2Char">
    <w:name w:val="Heading 2 Char"/>
    <w:aliases w:val="A Char,h2 Char,Header 2 Char,l2 Char,Level 2 Head Char,H2 Char,2 Char,heading 2 Char"/>
    <w:basedOn w:val="DefaultParagraphFont"/>
    <w:link w:val="Heading2"/>
    <w:rsid w:val="00D456BD"/>
    <w:rPr>
      <w:rFonts w:ascii="Arial" w:hAnsi="Arial" w:cs="Arial"/>
      <w:b/>
      <w:bCs/>
      <w:szCs w:val="24"/>
      <w:lang w:eastAsia="en-US"/>
    </w:rPr>
  </w:style>
  <w:style w:type="character" w:customStyle="1" w:styleId="Heading3Char">
    <w:name w:val="Heading 3 Char"/>
    <w:aliases w:val="hd3 Char,h3 Char"/>
    <w:basedOn w:val="DefaultParagraphFont"/>
    <w:link w:val="Heading3"/>
    <w:rsid w:val="00D456BD"/>
    <w:rPr>
      <w:rFonts w:ascii="Arial" w:hAnsi="Arial" w:cs="Arial"/>
      <w:b/>
      <w:bCs/>
      <w:szCs w:val="24"/>
      <w:lang w:val="sr-Cyrl-CS" w:eastAsia="en-US"/>
    </w:rPr>
  </w:style>
  <w:style w:type="character" w:customStyle="1" w:styleId="Heading4Char">
    <w:name w:val="Heading 4 Char"/>
    <w:basedOn w:val="DefaultParagraphFont"/>
    <w:link w:val="Heading4"/>
    <w:rsid w:val="00D456BD"/>
    <w:rPr>
      <w:rFonts w:ascii="Arial" w:hAnsi="Arial" w:cs="Arial"/>
      <w:b/>
      <w:bCs/>
      <w:sz w:val="22"/>
      <w:szCs w:val="24"/>
      <w:lang w:val="sr-Cyrl-CS" w:eastAsia="en-US"/>
    </w:rPr>
  </w:style>
  <w:style w:type="character" w:customStyle="1" w:styleId="Heading5Char">
    <w:name w:val="Heading 5 Char"/>
    <w:basedOn w:val="DefaultParagraphFont"/>
    <w:link w:val="Heading5"/>
    <w:rsid w:val="00D456BD"/>
    <w:rPr>
      <w:rFonts w:ascii="Arial" w:hAnsi="Arial"/>
      <w:sz w:val="22"/>
      <w:lang w:val="en-US" w:eastAsia="en-US"/>
    </w:rPr>
  </w:style>
  <w:style w:type="character" w:customStyle="1" w:styleId="Heading6Char">
    <w:name w:val="Heading 6 Char"/>
    <w:basedOn w:val="DefaultParagraphFont"/>
    <w:link w:val="Heading6"/>
    <w:rsid w:val="00D456BD"/>
    <w:rPr>
      <w:rFonts w:ascii="Arial" w:hAnsi="Arial"/>
      <w:sz w:val="22"/>
      <w:lang w:val="en-US" w:eastAsia="en-US"/>
    </w:rPr>
  </w:style>
  <w:style w:type="character" w:customStyle="1" w:styleId="Heading7Char">
    <w:name w:val="Heading 7 Char"/>
    <w:basedOn w:val="DefaultParagraphFont"/>
    <w:link w:val="Heading7"/>
    <w:uiPriority w:val="99"/>
    <w:rsid w:val="00D456BD"/>
    <w:rPr>
      <w:rFonts w:ascii="Arial" w:hAnsi="Arial"/>
      <w:lang w:val="en-US" w:eastAsia="en-US"/>
    </w:rPr>
  </w:style>
  <w:style w:type="character" w:customStyle="1" w:styleId="Heading8Char">
    <w:name w:val="Heading 8 Char"/>
    <w:basedOn w:val="DefaultParagraphFont"/>
    <w:link w:val="Heading8"/>
    <w:uiPriority w:val="99"/>
    <w:rsid w:val="00D456BD"/>
    <w:rPr>
      <w:rFonts w:ascii="Arial" w:hAnsi="Arial"/>
      <w:i/>
      <w:lang w:val="en-US" w:eastAsia="en-US"/>
    </w:rPr>
  </w:style>
  <w:style w:type="character" w:customStyle="1" w:styleId="Heading9Char">
    <w:name w:val="Heading 9 Char"/>
    <w:basedOn w:val="DefaultParagraphFont"/>
    <w:link w:val="Heading9"/>
    <w:uiPriority w:val="99"/>
    <w:rsid w:val="00D456BD"/>
    <w:rPr>
      <w:rFonts w:ascii="Arial" w:hAnsi="Arial"/>
      <w:b/>
      <w:i/>
      <w:sz w:val="18"/>
      <w:lang w:val="en-US" w:eastAsia="en-US"/>
    </w:rPr>
  </w:style>
  <w:style w:type="paragraph" w:styleId="Title">
    <w:name w:val="Title"/>
    <w:basedOn w:val="Normal"/>
    <w:link w:val="TitleChar"/>
    <w:uiPriority w:val="99"/>
    <w:qFormat/>
    <w:rsid w:val="00D456BD"/>
    <w:pPr>
      <w:jc w:val="center"/>
    </w:pPr>
    <w:rPr>
      <w:b/>
    </w:rPr>
  </w:style>
  <w:style w:type="character" w:customStyle="1" w:styleId="TitleChar">
    <w:name w:val="Title Char"/>
    <w:basedOn w:val="DefaultParagraphFont"/>
    <w:link w:val="Title"/>
    <w:uiPriority w:val="99"/>
    <w:rsid w:val="00D456BD"/>
    <w:rPr>
      <w:b/>
      <w:sz w:val="24"/>
      <w:lang w:val="sr-Cyrl-CS" w:eastAsia="en-US"/>
    </w:rPr>
  </w:style>
  <w:style w:type="character" w:styleId="Hyperlink">
    <w:name w:val="Hyperlink"/>
    <w:uiPriority w:val="99"/>
    <w:unhideWhenUsed/>
    <w:rsid w:val="00F65E0D"/>
    <w:rPr>
      <w:color w:val="0000FF"/>
      <w:u w:val="single"/>
    </w:rPr>
  </w:style>
  <w:style w:type="character" w:styleId="FollowedHyperlink">
    <w:name w:val="FollowedHyperlink"/>
    <w:uiPriority w:val="99"/>
    <w:semiHidden/>
    <w:unhideWhenUsed/>
    <w:rsid w:val="00F65E0D"/>
    <w:rPr>
      <w:color w:val="800080"/>
      <w:u w:val="single"/>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nhideWhenUsed/>
    <w:rsid w:val="00F65E0D"/>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F65E0D"/>
    <w:rPr>
      <w:lang w:val="sr-Cyrl-CS" w:eastAsia="ar-SA"/>
    </w:rPr>
  </w:style>
  <w:style w:type="paragraph" w:styleId="NormalWeb">
    <w:name w:val="Normal (Web)"/>
    <w:basedOn w:val="Normal"/>
    <w:uiPriority w:val="99"/>
    <w:semiHidden/>
    <w:unhideWhenUsed/>
    <w:rsid w:val="00F65E0D"/>
    <w:pPr>
      <w:suppressAutoHyphens w:val="0"/>
      <w:spacing w:before="100" w:beforeAutospacing="1" w:after="100" w:afterAutospacing="1"/>
    </w:pPr>
    <w:rPr>
      <w:szCs w:val="24"/>
      <w:lang w:val="en-US" w:eastAsia="en-US"/>
    </w:rPr>
  </w:style>
  <w:style w:type="paragraph" w:styleId="TOC1">
    <w:name w:val="toc 1"/>
    <w:basedOn w:val="Normal"/>
    <w:next w:val="Normal"/>
    <w:autoRedefine/>
    <w:uiPriority w:val="39"/>
    <w:unhideWhenUsed/>
    <w:qFormat/>
    <w:rsid w:val="005E1A1B"/>
    <w:pPr>
      <w:tabs>
        <w:tab w:val="left" w:pos="840"/>
        <w:tab w:val="right" w:leader="dot" w:pos="9623"/>
      </w:tabs>
      <w:spacing w:before="120" w:after="120"/>
    </w:pPr>
    <w:rPr>
      <w:rFonts w:ascii="Arial" w:hAnsi="Arial" w:cs="Arial"/>
      <w:b/>
      <w:bCs/>
      <w:caps/>
      <w:noProof/>
      <w:sz w:val="20"/>
    </w:rPr>
  </w:style>
  <w:style w:type="paragraph" w:styleId="TOC2">
    <w:name w:val="toc 2"/>
    <w:basedOn w:val="Normal"/>
    <w:next w:val="Normal"/>
    <w:autoRedefine/>
    <w:uiPriority w:val="39"/>
    <w:unhideWhenUsed/>
    <w:qFormat/>
    <w:rsid w:val="005E1A1B"/>
    <w:pPr>
      <w:tabs>
        <w:tab w:val="left" w:pos="720"/>
        <w:tab w:val="left" w:pos="1350"/>
        <w:tab w:val="right" w:leader="dot" w:pos="9630"/>
      </w:tabs>
      <w:ind w:left="840" w:hanging="840"/>
    </w:pPr>
    <w:rPr>
      <w:rFonts w:ascii="Arial" w:hAnsi="Arial" w:cs="Arial"/>
      <w:b/>
      <w:smallCaps/>
      <w:noProof/>
      <w:sz w:val="20"/>
    </w:rPr>
  </w:style>
  <w:style w:type="paragraph" w:styleId="TOC3">
    <w:name w:val="toc 3"/>
    <w:basedOn w:val="Normal"/>
    <w:next w:val="Normal"/>
    <w:autoRedefine/>
    <w:uiPriority w:val="39"/>
    <w:semiHidden/>
    <w:unhideWhenUsed/>
    <w:qFormat/>
    <w:rsid w:val="00F65E0D"/>
    <w:pPr>
      <w:ind w:left="480"/>
    </w:pPr>
    <w:rPr>
      <w:rFonts w:ascii="Calibri" w:hAnsi="Calibri" w:cs="Calibri"/>
      <w:i/>
      <w:iCs/>
      <w:sz w:val="20"/>
    </w:rPr>
  </w:style>
  <w:style w:type="paragraph" w:styleId="TOC4">
    <w:name w:val="toc 4"/>
    <w:basedOn w:val="Normal"/>
    <w:next w:val="Normal"/>
    <w:autoRedefine/>
    <w:uiPriority w:val="39"/>
    <w:semiHidden/>
    <w:unhideWhenUsed/>
    <w:rsid w:val="00F65E0D"/>
    <w:pPr>
      <w:ind w:left="720"/>
    </w:pPr>
    <w:rPr>
      <w:rFonts w:ascii="Calibri" w:hAnsi="Calibri" w:cs="Calibri"/>
      <w:sz w:val="18"/>
      <w:szCs w:val="18"/>
    </w:rPr>
  </w:style>
  <w:style w:type="paragraph" w:styleId="TOC5">
    <w:name w:val="toc 5"/>
    <w:basedOn w:val="Normal"/>
    <w:next w:val="Normal"/>
    <w:autoRedefine/>
    <w:uiPriority w:val="39"/>
    <w:semiHidden/>
    <w:unhideWhenUsed/>
    <w:rsid w:val="00F65E0D"/>
    <w:pPr>
      <w:ind w:left="960"/>
    </w:pPr>
    <w:rPr>
      <w:rFonts w:ascii="Calibri" w:hAnsi="Calibri" w:cs="Calibri"/>
      <w:sz w:val="18"/>
      <w:szCs w:val="18"/>
    </w:rPr>
  </w:style>
  <w:style w:type="paragraph" w:styleId="TOC6">
    <w:name w:val="toc 6"/>
    <w:basedOn w:val="Normal"/>
    <w:next w:val="Normal"/>
    <w:autoRedefine/>
    <w:uiPriority w:val="39"/>
    <w:semiHidden/>
    <w:unhideWhenUsed/>
    <w:rsid w:val="00F65E0D"/>
    <w:pPr>
      <w:ind w:left="1200"/>
    </w:pPr>
    <w:rPr>
      <w:rFonts w:ascii="Calibri" w:hAnsi="Calibri" w:cs="Calibri"/>
      <w:sz w:val="18"/>
      <w:szCs w:val="18"/>
    </w:rPr>
  </w:style>
  <w:style w:type="paragraph" w:styleId="TOC7">
    <w:name w:val="toc 7"/>
    <w:basedOn w:val="Normal"/>
    <w:next w:val="Normal"/>
    <w:autoRedefine/>
    <w:uiPriority w:val="39"/>
    <w:semiHidden/>
    <w:unhideWhenUsed/>
    <w:rsid w:val="00F65E0D"/>
    <w:pPr>
      <w:ind w:left="1440"/>
    </w:pPr>
    <w:rPr>
      <w:rFonts w:ascii="Calibri" w:hAnsi="Calibri" w:cs="Calibri"/>
      <w:sz w:val="18"/>
      <w:szCs w:val="18"/>
    </w:rPr>
  </w:style>
  <w:style w:type="paragraph" w:styleId="TOC8">
    <w:name w:val="toc 8"/>
    <w:basedOn w:val="Normal"/>
    <w:next w:val="Normal"/>
    <w:autoRedefine/>
    <w:uiPriority w:val="39"/>
    <w:semiHidden/>
    <w:unhideWhenUsed/>
    <w:rsid w:val="00F65E0D"/>
    <w:pPr>
      <w:ind w:left="1680"/>
    </w:pPr>
    <w:rPr>
      <w:rFonts w:ascii="Calibri" w:hAnsi="Calibri" w:cs="Calibri"/>
      <w:sz w:val="18"/>
      <w:szCs w:val="18"/>
    </w:rPr>
  </w:style>
  <w:style w:type="paragraph" w:styleId="TOC9">
    <w:name w:val="toc 9"/>
    <w:basedOn w:val="Normal"/>
    <w:next w:val="Normal"/>
    <w:autoRedefine/>
    <w:uiPriority w:val="39"/>
    <w:semiHidden/>
    <w:unhideWhenUsed/>
    <w:rsid w:val="00F65E0D"/>
    <w:pPr>
      <w:ind w:left="1920"/>
    </w:pPr>
    <w:rPr>
      <w:rFonts w:ascii="Calibri" w:hAnsi="Calibri" w:cs="Calibri"/>
      <w:sz w:val="18"/>
      <w:szCs w:val="18"/>
    </w:rPr>
  </w:style>
  <w:style w:type="paragraph" w:styleId="FootnoteText">
    <w:name w:val="footnote text"/>
    <w:basedOn w:val="Normal"/>
    <w:link w:val="FootnoteTextChar"/>
    <w:uiPriority w:val="99"/>
    <w:semiHidden/>
    <w:unhideWhenUsed/>
    <w:rsid w:val="00F65E0D"/>
    <w:rPr>
      <w:sz w:val="20"/>
      <w:lang w:val="en-US"/>
    </w:rPr>
  </w:style>
  <w:style w:type="character" w:customStyle="1" w:styleId="FootnoteTextChar">
    <w:name w:val="Footnote Text Char"/>
    <w:basedOn w:val="DefaultParagraphFont"/>
    <w:link w:val="FootnoteText"/>
    <w:uiPriority w:val="99"/>
    <w:semiHidden/>
    <w:rsid w:val="00F65E0D"/>
    <w:rPr>
      <w:sz w:val="20"/>
      <w:lang w:val="en-US" w:eastAsia="ar-SA"/>
    </w:rPr>
  </w:style>
  <w:style w:type="paragraph" w:styleId="CommentText">
    <w:name w:val="annotation text"/>
    <w:basedOn w:val="Normal"/>
    <w:link w:val="CommentTextChar"/>
    <w:uiPriority w:val="99"/>
    <w:semiHidden/>
    <w:unhideWhenUsed/>
    <w:rsid w:val="00F65E0D"/>
    <w:rPr>
      <w:sz w:val="20"/>
    </w:rPr>
  </w:style>
  <w:style w:type="character" w:customStyle="1" w:styleId="CommentTextChar">
    <w:name w:val="Comment Text Char"/>
    <w:basedOn w:val="DefaultParagraphFont"/>
    <w:link w:val="CommentText"/>
    <w:uiPriority w:val="99"/>
    <w:semiHidden/>
    <w:rsid w:val="00F65E0D"/>
    <w:rPr>
      <w:sz w:val="20"/>
      <w:lang w:val="sr-Cyrl-CS" w:eastAsia="ar-SA"/>
    </w:rPr>
  </w:style>
  <w:style w:type="paragraph" w:styleId="Header">
    <w:name w:val="header"/>
    <w:basedOn w:val="Normal"/>
    <w:link w:val="HeaderChar"/>
    <w:uiPriority w:val="99"/>
    <w:unhideWhenUsed/>
    <w:rsid w:val="00F65E0D"/>
    <w:pPr>
      <w:tabs>
        <w:tab w:val="center" w:pos="4320"/>
        <w:tab w:val="right" w:pos="8640"/>
      </w:tabs>
    </w:pPr>
  </w:style>
  <w:style w:type="character" w:customStyle="1" w:styleId="HeaderChar">
    <w:name w:val="Header Char"/>
    <w:basedOn w:val="DefaultParagraphFont"/>
    <w:link w:val="Header"/>
    <w:uiPriority w:val="99"/>
    <w:rsid w:val="00F65E0D"/>
    <w:rPr>
      <w:lang w:val="sr-Cyrl-CS" w:eastAsia="ar-SA"/>
    </w:rPr>
  </w:style>
  <w:style w:type="paragraph" w:styleId="Footer">
    <w:name w:val="footer"/>
    <w:basedOn w:val="Normal"/>
    <w:link w:val="FooterChar"/>
    <w:uiPriority w:val="99"/>
    <w:unhideWhenUsed/>
    <w:rsid w:val="00F65E0D"/>
    <w:pPr>
      <w:tabs>
        <w:tab w:val="center" w:pos="4320"/>
        <w:tab w:val="right" w:pos="8640"/>
      </w:tabs>
    </w:pPr>
  </w:style>
  <w:style w:type="character" w:customStyle="1" w:styleId="FooterChar">
    <w:name w:val="Footer Char"/>
    <w:basedOn w:val="DefaultParagraphFont"/>
    <w:link w:val="Footer"/>
    <w:uiPriority w:val="99"/>
    <w:rsid w:val="00F65E0D"/>
    <w:rPr>
      <w:lang w:val="sr-Cyrl-CS" w:eastAsia="ar-SA"/>
    </w:rPr>
  </w:style>
  <w:style w:type="paragraph" w:styleId="Caption">
    <w:name w:val="caption"/>
    <w:basedOn w:val="Normal"/>
    <w:uiPriority w:val="99"/>
    <w:semiHidden/>
    <w:unhideWhenUsed/>
    <w:qFormat/>
    <w:rsid w:val="00F65E0D"/>
    <w:pPr>
      <w:suppressLineNumbers/>
      <w:spacing w:before="120" w:after="120"/>
    </w:pPr>
    <w:rPr>
      <w:rFonts w:cs="Tahoma"/>
      <w:i/>
      <w:iCs/>
      <w:sz w:val="20"/>
    </w:rPr>
  </w:style>
  <w:style w:type="paragraph" w:styleId="List">
    <w:name w:val="List"/>
    <w:basedOn w:val="BodyText"/>
    <w:uiPriority w:val="99"/>
    <w:semiHidden/>
    <w:unhideWhenUsed/>
    <w:rsid w:val="00F65E0D"/>
    <w:pPr>
      <w:widowControl w:val="0"/>
      <w:spacing w:after="120"/>
      <w:jc w:val="left"/>
    </w:pPr>
    <w:rPr>
      <w:rFonts w:ascii="Tahoma" w:eastAsia="Tahoma" w:hAnsi="Tahoma"/>
      <w:szCs w:val="24"/>
      <w:lang w:val="en-US"/>
    </w:rPr>
  </w:style>
  <w:style w:type="paragraph" w:styleId="ListBullet">
    <w:name w:val="List Bullet"/>
    <w:basedOn w:val="Normal"/>
    <w:uiPriority w:val="4"/>
    <w:semiHidden/>
    <w:unhideWhenUsed/>
    <w:qFormat/>
    <w:rsid w:val="00F65E0D"/>
    <w:pPr>
      <w:numPr>
        <w:numId w:val="1"/>
      </w:numPr>
      <w:suppressAutoHyphens w:val="0"/>
      <w:spacing w:after="200" w:line="276" w:lineRule="auto"/>
      <w:contextualSpacing/>
    </w:pPr>
    <w:rPr>
      <w:rFonts w:ascii="Calibri" w:eastAsia="Arial" w:hAnsi="Calibri" w:cs="Arial"/>
      <w:sz w:val="22"/>
      <w:szCs w:val="22"/>
      <w:lang w:val="en-US" w:eastAsia="ja-JP"/>
    </w:rPr>
  </w:style>
  <w:style w:type="paragraph" w:styleId="Subtitle">
    <w:name w:val="Subtitle"/>
    <w:basedOn w:val="Normal"/>
    <w:next w:val="Normal"/>
    <w:link w:val="SubtitleChar"/>
    <w:qFormat/>
    <w:rsid w:val="00F65E0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F65E0D"/>
    <w:rPr>
      <w:rFonts w:asciiTheme="majorHAnsi" w:eastAsiaTheme="majorEastAsia" w:hAnsiTheme="majorHAnsi" w:cstheme="majorBidi"/>
      <w:i/>
      <w:iCs/>
      <w:color w:val="4F81BD" w:themeColor="accent1"/>
      <w:spacing w:val="15"/>
      <w:szCs w:val="24"/>
      <w:lang w:val="sr-Cyrl-CS" w:eastAsia="ar-SA"/>
    </w:rPr>
  </w:style>
  <w:style w:type="paragraph" w:styleId="BodyTextIndent">
    <w:name w:val="Body Text Indent"/>
    <w:basedOn w:val="Normal"/>
    <w:link w:val="BodyTextIndentChar"/>
    <w:uiPriority w:val="99"/>
    <w:semiHidden/>
    <w:unhideWhenUsed/>
    <w:rsid w:val="00F65E0D"/>
    <w:pPr>
      <w:ind w:left="360" w:hanging="360"/>
      <w:jc w:val="both"/>
    </w:pPr>
  </w:style>
  <w:style w:type="character" w:customStyle="1" w:styleId="BodyTextIndentChar">
    <w:name w:val="Body Text Indent Char"/>
    <w:basedOn w:val="DefaultParagraphFont"/>
    <w:link w:val="BodyTextIndent"/>
    <w:uiPriority w:val="99"/>
    <w:semiHidden/>
    <w:rsid w:val="00F65E0D"/>
    <w:rPr>
      <w:lang w:val="sr-Cyrl-CS" w:eastAsia="ar-SA"/>
    </w:rPr>
  </w:style>
  <w:style w:type="paragraph" w:styleId="BodyText2">
    <w:name w:val="Body Text 2"/>
    <w:basedOn w:val="Normal"/>
    <w:link w:val="BodyText2Char"/>
    <w:uiPriority w:val="99"/>
    <w:semiHidden/>
    <w:unhideWhenUsed/>
    <w:rsid w:val="00F65E0D"/>
    <w:pPr>
      <w:spacing w:after="120" w:line="480" w:lineRule="auto"/>
    </w:pPr>
  </w:style>
  <w:style w:type="character" w:customStyle="1" w:styleId="BodyText2Char">
    <w:name w:val="Body Text 2 Char"/>
    <w:basedOn w:val="DefaultParagraphFont"/>
    <w:link w:val="BodyText2"/>
    <w:uiPriority w:val="99"/>
    <w:semiHidden/>
    <w:rsid w:val="00F65E0D"/>
    <w:rPr>
      <w:lang w:val="sr-Cyrl-CS" w:eastAsia="ar-SA"/>
    </w:rPr>
  </w:style>
  <w:style w:type="paragraph" w:styleId="BodyText3">
    <w:name w:val="Body Text 3"/>
    <w:basedOn w:val="Normal"/>
    <w:link w:val="BodyText3Char"/>
    <w:uiPriority w:val="99"/>
    <w:semiHidden/>
    <w:unhideWhenUsed/>
    <w:rsid w:val="00F65E0D"/>
    <w:pPr>
      <w:spacing w:after="120"/>
    </w:pPr>
    <w:rPr>
      <w:sz w:val="16"/>
      <w:szCs w:val="16"/>
    </w:rPr>
  </w:style>
  <w:style w:type="character" w:customStyle="1" w:styleId="BodyText3Char">
    <w:name w:val="Body Text 3 Char"/>
    <w:basedOn w:val="DefaultParagraphFont"/>
    <w:link w:val="BodyText3"/>
    <w:uiPriority w:val="99"/>
    <w:semiHidden/>
    <w:rsid w:val="00F65E0D"/>
    <w:rPr>
      <w:sz w:val="16"/>
      <w:szCs w:val="16"/>
      <w:lang w:val="sr-Cyrl-CS" w:eastAsia="ar-SA"/>
    </w:rPr>
  </w:style>
  <w:style w:type="paragraph" w:styleId="BodyTextIndent2">
    <w:name w:val="Body Text Indent 2"/>
    <w:basedOn w:val="Normal"/>
    <w:link w:val="BodyTextIndent2Char"/>
    <w:uiPriority w:val="99"/>
    <w:semiHidden/>
    <w:unhideWhenUsed/>
    <w:rsid w:val="00F65E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uiPriority w:val="99"/>
    <w:semiHidden/>
    <w:rsid w:val="00F65E0D"/>
    <w:rPr>
      <w:rFonts w:ascii="Arial Narrow" w:hAnsi="Arial Narrow"/>
      <w:lang w:val="sr-Cyrl-CS" w:eastAsia="ar-SA"/>
    </w:rPr>
  </w:style>
  <w:style w:type="paragraph" w:styleId="BodyTextIndent3">
    <w:name w:val="Body Text Indent 3"/>
    <w:basedOn w:val="Normal"/>
    <w:link w:val="BodyTextIndent3Char"/>
    <w:uiPriority w:val="99"/>
    <w:semiHidden/>
    <w:unhideWhenUsed/>
    <w:rsid w:val="00F65E0D"/>
    <w:pPr>
      <w:ind w:left="720"/>
      <w:jc w:val="both"/>
    </w:pPr>
    <w:rPr>
      <w:rFonts w:ascii="Arial Narrow" w:hAnsi="Arial Narrow"/>
    </w:rPr>
  </w:style>
  <w:style w:type="character" w:customStyle="1" w:styleId="BodyTextIndent3Char">
    <w:name w:val="Body Text Indent 3 Char"/>
    <w:basedOn w:val="DefaultParagraphFont"/>
    <w:link w:val="BodyTextIndent3"/>
    <w:uiPriority w:val="99"/>
    <w:semiHidden/>
    <w:rsid w:val="00F65E0D"/>
    <w:rPr>
      <w:rFonts w:ascii="Arial Narrow" w:hAnsi="Arial Narrow"/>
      <w:lang w:val="sr-Cyrl-CS" w:eastAsia="ar-SA"/>
    </w:rPr>
  </w:style>
  <w:style w:type="paragraph" w:styleId="DocumentMap">
    <w:name w:val="Document Map"/>
    <w:basedOn w:val="Normal"/>
    <w:link w:val="DocumentMapChar"/>
    <w:uiPriority w:val="99"/>
    <w:semiHidden/>
    <w:unhideWhenUsed/>
    <w:rsid w:val="00F65E0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65E0D"/>
    <w:rPr>
      <w:rFonts w:ascii="Tahoma" w:hAnsi="Tahoma" w:cs="Tahoma"/>
      <w:sz w:val="20"/>
      <w:shd w:val="clear" w:color="auto" w:fill="000080"/>
      <w:lang w:val="sr-Cyrl-CS" w:eastAsia="ar-SA"/>
    </w:rPr>
  </w:style>
  <w:style w:type="paragraph" w:styleId="PlainText">
    <w:name w:val="Plain Text"/>
    <w:basedOn w:val="Normal"/>
    <w:link w:val="PlainTextChar"/>
    <w:uiPriority w:val="99"/>
    <w:semiHidden/>
    <w:unhideWhenUsed/>
    <w:rsid w:val="00F65E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uiPriority w:val="99"/>
    <w:semiHidden/>
    <w:rsid w:val="00F65E0D"/>
    <w:rPr>
      <w:rFonts w:ascii="Courier New" w:hAnsi="Courier New"/>
      <w:sz w:val="20"/>
      <w:lang w:val="en-US" w:eastAsia="en-US"/>
    </w:rPr>
  </w:style>
  <w:style w:type="paragraph" w:styleId="CommentSubject">
    <w:name w:val="annotation subject"/>
    <w:basedOn w:val="CommentText"/>
    <w:next w:val="CommentText"/>
    <w:link w:val="CommentSubjectChar"/>
    <w:uiPriority w:val="99"/>
    <w:semiHidden/>
    <w:unhideWhenUsed/>
    <w:rsid w:val="00F65E0D"/>
    <w:rPr>
      <w:b/>
      <w:bCs/>
    </w:rPr>
  </w:style>
  <w:style w:type="character" w:customStyle="1" w:styleId="CommentSubjectChar">
    <w:name w:val="Comment Subject Char"/>
    <w:basedOn w:val="CommentTextChar"/>
    <w:link w:val="CommentSubject"/>
    <w:uiPriority w:val="99"/>
    <w:semiHidden/>
    <w:rsid w:val="00F65E0D"/>
    <w:rPr>
      <w:b/>
      <w:bCs/>
      <w:sz w:val="20"/>
      <w:lang w:val="sr-Cyrl-CS" w:eastAsia="ar-SA"/>
    </w:rPr>
  </w:style>
  <w:style w:type="paragraph" w:styleId="BalloonText">
    <w:name w:val="Balloon Text"/>
    <w:basedOn w:val="Normal"/>
    <w:link w:val="BalloonTextChar"/>
    <w:uiPriority w:val="99"/>
    <w:semiHidden/>
    <w:unhideWhenUsed/>
    <w:rsid w:val="00F65E0D"/>
    <w:rPr>
      <w:rFonts w:ascii="Tahoma" w:hAnsi="Tahoma"/>
      <w:sz w:val="16"/>
      <w:szCs w:val="16"/>
    </w:rPr>
  </w:style>
  <w:style w:type="character" w:customStyle="1" w:styleId="BalloonTextChar">
    <w:name w:val="Balloon Text Char"/>
    <w:basedOn w:val="DefaultParagraphFont"/>
    <w:link w:val="BalloonText"/>
    <w:uiPriority w:val="99"/>
    <w:semiHidden/>
    <w:rsid w:val="00F65E0D"/>
    <w:rPr>
      <w:rFonts w:ascii="Tahoma" w:hAnsi="Tahoma"/>
      <w:sz w:val="16"/>
      <w:szCs w:val="16"/>
      <w:lang w:val="sr-Cyrl-CS" w:eastAsia="ar-SA"/>
    </w:rPr>
  </w:style>
  <w:style w:type="paragraph" w:styleId="NoSpacing">
    <w:name w:val="No Spacing"/>
    <w:uiPriority w:val="99"/>
    <w:qFormat/>
    <w:rsid w:val="00F65E0D"/>
    <w:pPr>
      <w:suppressAutoHyphens/>
    </w:pPr>
    <w:rPr>
      <w:lang w:val="sr-Cyrl-CS" w:eastAsia="ar-SA"/>
    </w:rPr>
  </w:style>
  <w:style w:type="paragraph" w:styleId="Revision">
    <w:name w:val="Revision"/>
    <w:uiPriority w:val="99"/>
    <w:semiHidden/>
    <w:rsid w:val="00F65E0D"/>
    <w:rPr>
      <w:lang w:val="sr-Cyrl-CS" w:eastAsia="ar-SA"/>
    </w:rPr>
  </w:style>
  <w:style w:type="character" w:customStyle="1" w:styleId="ListParagraphChar">
    <w:name w:val="List Paragraph Char"/>
    <w:aliases w:val="Liste 1 Char"/>
    <w:link w:val="ListParagraph"/>
    <w:uiPriority w:val="99"/>
    <w:locked/>
    <w:rsid w:val="00F65E0D"/>
    <w:rPr>
      <w:rFonts w:ascii="Calibri" w:eastAsia="Calibri" w:hAnsi="Calibri"/>
    </w:rPr>
  </w:style>
  <w:style w:type="paragraph" w:styleId="ListParagraph">
    <w:name w:val="List Paragraph"/>
    <w:aliases w:val="Liste 1"/>
    <w:basedOn w:val="Normal"/>
    <w:link w:val="ListParagraphChar"/>
    <w:uiPriority w:val="34"/>
    <w:qFormat/>
    <w:rsid w:val="00F65E0D"/>
    <w:pPr>
      <w:suppressAutoHyphens w:val="0"/>
      <w:spacing w:after="200" w:line="276" w:lineRule="auto"/>
      <w:ind w:left="720"/>
      <w:contextualSpacing/>
    </w:pPr>
    <w:rPr>
      <w:rFonts w:ascii="Calibri" w:eastAsia="Calibri" w:hAnsi="Calibri"/>
      <w:lang w:val="sr-Latn-CS" w:eastAsia="sr-Latn-CS"/>
    </w:rPr>
  </w:style>
  <w:style w:type="paragraph" w:styleId="TOCHeading">
    <w:name w:val="TOC Heading"/>
    <w:basedOn w:val="Heading10"/>
    <w:next w:val="Normal"/>
    <w:uiPriority w:val="39"/>
    <w:semiHidden/>
    <w:unhideWhenUsed/>
    <w:qFormat/>
    <w:rsid w:val="00F65E0D"/>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Index">
    <w:name w:val="Index"/>
    <w:basedOn w:val="Normal"/>
    <w:uiPriority w:val="99"/>
    <w:rsid w:val="00F65E0D"/>
    <w:pPr>
      <w:suppressLineNumbers/>
    </w:pPr>
    <w:rPr>
      <w:rFonts w:cs="Tahoma"/>
    </w:rPr>
  </w:style>
  <w:style w:type="paragraph" w:customStyle="1" w:styleId="Heading">
    <w:name w:val="Heading"/>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F65E0D"/>
    <w:pPr>
      <w:suppressLineNumbers/>
      <w:spacing w:before="120" w:after="120"/>
    </w:pPr>
    <w:rPr>
      <w:rFonts w:cs="Tahoma"/>
      <w:i/>
      <w:iCs/>
      <w:sz w:val="20"/>
    </w:rPr>
  </w:style>
  <w:style w:type="paragraph" w:customStyle="1" w:styleId="WW-Index">
    <w:name w:val="WW-Index"/>
    <w:basedOn w:val="Normal"/>
    <w:uiPriority w:val="99"/>
    <w:rsid w:val="00F65E0D"/>
    <w:pPr>
      <w:suppressLineNumbers/>
    </w:pPr>
    <w:rPr>
      <w:rFonts w:cs="Tahoma"/>
    </w:rPr>
  </w:style>
  <w:style w:type="paragraph" w:customStyle="1" w:styleId="WW-Heading">
    <w:name w:val="WW-Heading"/>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F65E0D"/>
    <w:pPr>
      <w:suppressLineNumbers/>
      <w:spacing w:before="120" w:after="120"/>
    </w:pPr>
    <w:rPr>
      <w:rFonts w:cs="Tahoma"/>
      <w:i/>
      <w:iCs/>
      <w:sz w:val="20"/>
    </w:rPr>
  </w:style>
  <w:style w:type="paragraph" w:customStyle="1" w:styleId="WW-Index1">
    <w:name w:val="WW-Index1"/>
    <w:basedOn w:val="Normal"/>
    <w:uiPriority w:val="99"/>
    <w:rsid w:val="00F65E0D"/>
    <w:pPr>
      <w:suppressLineNumbers/>
    </w:pPr>
    <w:rPr>
      <w:rFonts w:cs="Tahoma"/>
    </w:rPr>
  </w:style>
  <w:style w:type="paragraph" w:customStyle="1" w:styleId="WW-Heading1">
    <w:name w:val="WW-Heading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F65E0D"/>
    <w:pPr>
      <w:suppressLineNumbers/>
      <w:spacing w:before="120" w:after="120"/>
    </w:pPr>
    <w:rPr>
      <w:rFonts w:cs="Tahoma"/>
      <w:i/>
      <w:iCs/>
      <w:sz w:val="20"/>
    </w:rPr>
  </w:style>
  <w:style w:type="paragraph" w:customStyle="1" w:styleId="WW-Index11">
    <w:name w:val="WW-Index11"/>
    <w:basedOn w:val="Normal"/>
    <w:uiPriority w:val="99"/>
    <w:rsid w:val="00F65E0D"/>
    <w:pPr>
      <w:suppressLineNumbers/>
    </w:pPr>
    <w:rPr>
      <w:rFonts w:cs="Tahoma"/>
    </w:rPr>
  </w:style>
  <w:style w:type="paragraph" w:customStyle="1" w:styleId="WW-Heading11">
    <w:name w:val="WW-Heading1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F65E0D"/>
    <w:pPr>
      <w:suppressLineNumbers/>
      <w:spacing w:before="120" w:after="120"/>
    </w:pPr>
    <w:rPr>
      <w:rFonts w:cs="Tahoma"/>
      <w:i/>
      <w:iCs/>
      <w:sz w:val="20"/>
    </w:rPr>
  </w:style>
  <w:style w:type="paragraph" w:customStyle="1" w:styleId="WW-Index111">
    <w:name w:val="WW-Index111"/>
    <w:basedOn w:val="Normal"/>
    <w:uiPriority w:val="99"/>
    <w:rsid w:val="00F65E0D"/>
    <w:pPr>
      <w:suppressLineNumbers/>
    </w:pPr>
    <w:rPr>
      <w:rFonts w:cs="Tahoma"/>
    </w:rPr>
  </w:style>
  <w:style w:type="paragraph" w:customStyle="1" w:styleId="WW-Heading111">
    <w:name w:val="WW-Heading11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F65E0D"/>
    <w:pPr>
      <w:suppressLineNumbers/>
      <w:spacing w:before="120" w:after="120"/>
    </w:pPr>
    <w:rPr>
      <w:rFonts w:cs="Tahoma"/>
      <w:i/>
      <w:iCs/>
      <w:sz w:val="20"/>
    </w:rPr>
  </w:style>
  <w:style w:type="paragraph" w:customStyle="1" w:styleId="WW-Index1111">
    <w:name w:val="WW-Index1111"/>
    <w:basedOn w:val="Normal"/>
    <w:uiPriority w:val="99"/>
    <w:rsid w:val="00F65E0D"/>
    <w:pPr>
      <w:suppressLineNumbers/>
    </w:pPr>
    <w:rPr>
      <w:rFonts w:cs="Tahoma"/>
    </w:rPr>
  </w:style>
  <w:style w:type="paragraph" w:customStyle="1" w:styleId="WW-Heading1111">
    <w:name w:val="WW-Heading111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F65E0D"/>
    <w:pPr>
      <w:suppressLineNumbers/>
      <w:spacing w:before="120" w:after="120"/>
    </w:pPr>
    <w:rPr>
      <w:rFonts w:cs="Tahoma"/>
      <w:i/>
      <w:iCs/>
      <w:sz w:val="20"/>
    </w:rPr>
  </w:style>
  <w:style w:type="paragraph" w:customStyle="1" w:styleId="WW-Index11111">
    <w:name w:val="WW-Index11111"/>
    <w:basedOn w:val="Normal"/>
    <w:uiPriority w:val="99"/>
    <w:rsid w:val="00F65E0D"/>
    <w:pPr>
      <w:suppressLineNumbers/>
    </w:pPr>
    <w:rPr>
      <w:rFonts w:cs="Tahoma"/>
    </w:rPr>
  </w:style>
  <w:style w:type="paragraph" w:customStyle="1" w:styleId="WW-Heading11111">
    <w:name w:val="WW-Heading1111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BodyTextIndent2">
    <w:name w:val="WW-Body Text Indent 2"/>
    <w:basedOn w:val="Normal"/>
    <w:uiPriority w:val="99"/>
    <w:rsid w:val="00F65E0D"/>
    <w:pPr>
      <w:ind w:left="360"/>
      <w:jc w:val="both"/>
    </w:pPr>
    <w:rPr>
      <w:rFonts w:ascii="Arial Narrow" w:hAnsi="Arial Narrow"/>
    </w:rPr>
  </w:style>
  <w:style w:type="paragraph" w:customStyle="1" w:styleId="WW-BodyTextIndent3">
    <w:name w:val="WW-Body Text Indent 3"/>
    <w:basedOn w:val="Normal"/>
    <w:uiPriority w:val="99"/>
    <w:rsid w:val="00F65E0D"/>
    <w:pPr>
      <w:ind w:left="426"/>
      <w:jc w:val="both"/>
    </w:pPr>
    <w:rPr>
      <w:rFonts w:ascii="Arial" w:hAnsi="Arial" w:cs="Arial"/>
    </w:rPr>
  </w:style>
  <w:style w:type="paragraph" w:customStyle="1" w:styleId="WW-BodyText2">
    <w:name w:val="WW-Body Text 2"/>
    <w:basedOn w:val="Normal"/>
    <w:uiPriority w:val="99"/>
    <w:rsid w:val="00F65E0D"/>
    <w:pPr>
      <w:jc w:val="both"/>
    </w:pPr>
    <w:rPr>
      <w:rFonts w:ascii="Arial Narrow" w:hAnsi="Arial Narrow"/>
      <w:b/>
      <w:bCs/>
    </w:rPr>
  </w:style>
  <w:style w:type="paragraph" w:customStyle="1" w:styleId="WW-BodyText3">
    <w:name w:val="WW-Body Text 3"/>
    <w:basedOn w:val="Normal"/>
    <w:uiPriority w:val="99"/>
    <w:rsid w:val="00F65E0D"/>
    <w:pPr>
      <w:jc w:val="both"/>
    </w:pPr>
    <w:rPr>
      <w:rFonts w:ascii="Arial Narrow" w:hAnsi="Arial Narrow"/>
      <w:sz w:val="23"/>
      <w:szCs w:val="23"/>
    </w:rPr>
  </w:style>
  <w:style w:type="paragraph" w:customStyle="1" w:styleId="WW-BlockText">
    <w:name w:val="WW-Block Text"/>
    <w:basedOn w:val="Normal"/>
    <w:uiPriority w:val="99"/>
    <w:rsid w:val="00F65E0D"/>
    <w:pPr>
      <w:spacing w:before="60"/>
      <w:ind w:left="288" w:right="3600"/>
      <w:jc w:val="both"/>
    </w:pPr>
    <w:rPr>
      <w:rFonts w:ascii="Arial" w:hAnsi="Arial" w:cs="Arial"/>
    </w:rPr>
  </w:style>
  <w:style w:type="paragraph" w:customStyle="1" w:styleId="EVHeading2">
    <w:name w:val="EV Heading 2"/>
    <w:basedOn w:val="Title"/>
    <w:uiPriority w:val="99"/>
    <w:rsid w:val="00F65E0D"/>
    <w:pPr>
      <w:jc w:val="both"/>
    </w:pPr>
    <w:rPr>
      <w:rFonts w:ascii="Arial" w:hAnsi="Arial" w:cs="Arial"/>
      <w:bCs/>
      <w:sz w:val="28"/>
      <w:szCs w:val="36"/>
      <w:u w:val="single"/>
      <w:lang w:val="en-GB"/>
    </w:rPr>
  </w:style>
  <w:style w:type="paragraph" w:customStyle="1" w:styleId="WW-BalloonText">
    <w:name w:val="WW-Balloon Text"/>
    <w:basedOn w:val="Normal"/>
    <w:uiPriority w:val="99"/>
    <w:rsid w:val="00F65E0D"/>
    <w:rPr>
      <w:rFonts w:ascii="Tahoma" w:hAnsi="Tahoma" w:cs="Tahoma"/>
      <w:sz w:val="16"/>
      <w:szCs w:val="16"/>
    </w:rPr>
  </w:style>
  <w:style w:type="paragraph" w:customStyle="1" w:styleId="Normal1">
    <w:name w:val="Normal1"/>
    <w:basedOn w:val="Normal"/>
    <w:uiPriority w:val="99"/>
    <w:rsid w:val="00F65E0D"/>
    <w:pPr>
      <w:spacing w:before="280" w:after="280"/>
    </w:pPr>
    <w:rPr>
      <w:rFonts w:ascii="Arial" w:hAnsi="Arial" w:cs="Arial"/>
      <w:sz w:val="22"/>
      <w:szCs w:val="22"/>
      <w:lang w:val="en-US"/>
    </w:rPr>
  </w:style>
  <w:style w:type="paragraph" w:customStyle="1" w:styleId="WW-Default">
    <w:name w:val="WW-Default"/>
    <w:uiPriority w:val="99"/>
    <w:rsid w:val="00F65E0D"/>
    <w:pPr>
      <w:widowControl w:val="0"/>
      <w:suppressAutoHyphens/>
      <w:autoSpaceDE w:val="0"/>
    </w:pPr>
    <w:rPr>
      <w:rFonts w:ascii="Arial MT" w:hAnsi="Arial MT"/>
      <w:color w:val="000000"/>
      <w:szCs w:val="24"/>
      <w:lang w:val="en-US" w:eastAsia="ar-SA"/>
    </w:rPr>
  </w:style>
  <w:style w:type="paragraph" w:customStyle="1" w:styleId="TableContents">
    <w:name w:val="Table Contents"/>
    <w:basedOn w:val="BodyText"/>
    <w:uiPriority w:val="99"/>
    <w:rsid w:val="00F65E0D"/>
    <w:pPr>
      <w:suppressLineNumbers/>
    </w:pPr>
  </w:style>
  <w:style w:type="paragraph" w:customStyle="1" w:styleId="WW-TableContents">
    <w:name w:val="WW-Table Contents"/>
    <w:basedOn w:val="BodyText"/>
    <w:uiPriority w:val="99"/>
    <w:rsid w:val="00F65E0D"/>
    <w:pPr>
      <w:suppressLineNumbers/>
    </w:pPr>
  </w:style>
  <w:style w:type="paragraph" w:customStyle="1" w:styleId="WW-TableContents1">
    <w:name w:val="WW-Table Contents1"/>
    <w:basedOn w:val="BodyText"/>
    <w:uiPriority w:val="99"/>
    <w:rsid w:val="00F65E0D"/>
    <w:pPr>
      <w:suppressLineNumbers/>
    </w:pPr>
  </w:style>
  <w:style w:type="paragraph" w:customStyle="1" w:styleId="WW-TableContents11">
    <w:name w:val="WW-Table Contents11"/>
    <w:basedOn w:val="BodyText"/>
    <w:uiPriority w:val="99"/>
    <w:rsid w:val="00F65E0D"/>
    <w:pPr>
      <w:suppressLineNumbers/>
    </w:pPr>
  </w:style>
  <w:style w:type="paragraph" w:customStyle="1" w:styleId="WW-TableContents111">
    <w:name w:val="WW-Table Contents111"/>
    <w:basedOn w:val="BodyText"/>
    <w:uiPriority w:val="99"/>
    <w:rsid w:val="00F65E0D"/>
    <w:pPr>
      <w:suppressLineNumbers/>
    </w:pPr>
  </w:style>
  <w:style w:type="paragraph" w:customStyle="1" w:styleId="WW-TableContents1111">
    <w:name w:val="WW-Table Contents1111"/>
    <w:basedOn w:val="BodyText"/>
    <w:uiPriority w:val="99"/>
    <w:rsid w:val="00F65E0D"/>
    <w:pPr>
      <w:suppressLineNumbers/>
    </w:pPr>
  </w:style>
  <w:style w:type="paragraph" w:customStyle="1" w:styleId="WW-TableContents11111">
    <w:name w:val="WW-Table Contents11111"/>
    <w:basedOn w:val="BodyText"/>
    <w:uiPriority w:val="99"/>
    <w:rsid w:val="00F65E0D"/>
    <w:pPr>
      <w:suppressLineNumbers/>
    </w:pPr>
  </w:style>
  <w:style w:type="paragraph" w:customStyle="1" w:styleId="WW-TableContents111111">
    <w:name w:val="WW-Table Contents111111"/>
    <w:basedOn w:val="BodyText"/>
    <w:uiPriority w:val="99"/>
    <w:rsid w:val="00F65E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F65E0D"/>
    <w:pPr>
      <w:jc w:val="center"/>
    </w:pPr>
    <w:rPr>
      <w:b/>
      <w:bCs/>
      <w:i/>
      <w:iCs/>
    </w:rPr>
  </w:style>
  <w:style w:type="paragraph" w:customStyle="1" w:styleId="WW-TableHeading">
    <w:name w:val="WW-Table Heading"/>
    <w:basedOn w:val="WW-TableContents"/>
    <w:uiPriority w:val="99"/>
    <w:rsid w:val="00F65E0D"/>
    <w:pPr>
      <w:jc w:val="center"/>
    </w:pPr>
    <w:rPr>
      <w:b/>
      <w:bCs/>
      <w:i/>
      <w:iCs/>
    </w:rPr>
  </w:style>
  <w:style w:type="paragraph" w:customStyle="1" w:styleId="WW-TableHeading1">
    <w:name w:val="WW-Table Heading1"/>
    <w:basedOn w:val="WW-TableContents1"/>
    <w:uiPriority w:val="99"/>
    <w:rsid w:val="00F65E0D"/>
    <w:pPr>
      <w:jc w:val="center"/>
    </w:pPr>
    <w:rPr>
      <w:b/>
      <w:bCs/>
      <w:i/>
      <w:iCs/>
    </w:rPr>
  </w:style>
  <w:style w:type="paragraph" w:customStyle="1" w:styleId="WW-TableHeading11">
    <w:name w:val="WW-Table Heading11"/>
    <w:basedOn w:val="WW-TableContents11"/>
    <w:uiPriority w:val="99"/>
    <w:rsid w:val="00F65E0D"/>
    <w:pPr>
      <w:jc w:val="center"/>
    </w:pPr>
    <w:rPr>
      <w:b/>
      <w:bCs/>
      <w:i/>
      <w:iCs/>
    </w:rPr>
  </w:style>
  <w:style w:type="paragraph" w:customStyle="1" w:styleId="WW-TableHeading111">
    <w:name w:val="WW-Table Heading111"/>
    <w:basedOn w:val="WW-TableContents111"/>
    <w:uiPriority w:val="99"/>
    <w:rsid w:val="00F65E0D"/>
    <w:pPr>
      <w:jc w:val="center"/>
    </w:pPr>
    <w:rPr>
      <w:b/>
      <w:bCs/>
      <w:i/>
      <w:iCs/>
    </w:rPr>
  </w:style>
  <w:style w:type="paragraph" w:customStyle="1" w:styleId="WW-TableHeading1111">
    <w:name w:val="WW-Table Heading1111"/>
    <w:basedOn w:val="WW-TableContents1111"/>
    <w:uiPriority w:val="99"/>
    <w:rsid w:val="00F65E0D"/>
    <w:pPr>
      <w:jc w:val="center"/>
    </w:pPr>
    <w:rPr>
      <w:b/>
      <w:bCs/>
      <w:i/>
      <w:iCs/>
    </w:rPr>
  </w:style>
  <w:style w:type="paragraph" w:customStyle="1" w:styleId="WW-TableHeading11111">
    <w:name w:val="WW-Table Heading11111"/>
    <w:basedOn w:val="WW-TableContents11111"/>
    <w:uiPriority w:val="99"/>
    <w:rsid w:val="00F65E0D"/>
    <w:pPr>
      <w:jc w:val="center"/>
    </w:pPr>
    <w:rPr>
      <w:b/>
      <w:bCs/>
      <w:i/>
      <w:iCs/>
    </w:rPr>
  </w:style>
  <w:style w:type="paragraph" w:customStyle="1" w:styleId="WW-TableHeading111111">
    <w:name w:val="WW-Table Heading111111"/>
    <w:basedOn w:val="WW-TableContents111111"/>
    <w:uiPriority w:val="99"/>
    <w:rsid w:val="00F65E0D"/>
    <w:pPr>
      <w:jc w:val="center"/>
    </w:pPr>
    <w:rPr>
      <w:b/>
      <w:bCs/>
      <w:i/>
      <w:iCs/>
    </w:rPr>
  </w:style>
  <w:style w:type="paragraph" w:customStyle="1" w:styleId="CM4">
    <w:name w:val="CM4"/>
    <w:basedOn w:val="WW-Default"/>
    <w:next w:val="WW-Default"/>
    <w:uiPriority w:val="99"/>
    <w:rsid w:val="00F65E0D"/>
    <w:pPr>
      <w:spacing w:line="246" w:lineRule="atLeast"/>
    </w:pPr>
    <w:rPr>
      <w:color w:val="auto"/>
      <w:sz w:val="20"/>
      <w:szCs w:val="20"/>
    </w:rPr>
  </w:style>
  <w:style w:type="paragraph" w:customStyle="1" w:styleId="CM18">
    <w:name w:val="CM18"/>
    <w:basedOn w:val="WW-Default"/>
    <w:next w:val="WW-Default"/>
    <w:uiPriority w:val="99"/>
    <w:rsid w:val="00F65E0D"/>
    <w:pPr>
      <w:spacing w:after="353"/>
    </w:pPr>
    <w:rPr>
      <w:color w:val="auto"/>
      <w:sz w:val="20"/>
      <w:szCs w:val="20"/>
    </w:rPr>
  </w:style>
  <w:style w:type="paragraph" w:customStyle="1" w:styleId="CM73">
    <w:name w:val="CM73"/>
    <w:basedOn w:val="WW-Default"/>
    <w:next w:val="WW-Default"/>
    <w:uiPriority w:val="99"/>
    <w:rsid w:val="00F65E0D"/>
    <w:pPr>
      <w:spacing w:after="463"/>
    </w:pPr>
    <w:rPr>
      <w:rFonts w:ascii="Arial" w:hAnsi="Arial" w:cs="Arial"/>
      <w:color w:val="auto"/>
    </w:rPr>
  </w:style>
  <w:style w:type="paragraph" w:customStyle="1" w:styleId="CM83">
    <w:name w:val="CM83"/>
    <w:basedOn w:val="WW-Default"/>
    <w:next w:val="WW-Default"/>
    <w:uiPriority w:val="99"/>
    <w:rsid w:val="00F65E0D"/>
    <w:pPr>
      <w:spacing w:after="85"/>
    </w:pPr>
    <w:rPr>
      <w:rFonts w:ascii="Arial" w:hAnsi="Arial" w:cs="Arial"/>
      <w:color w:val="auto"/>
    </w:rPr>
  </w:style>
  <w:style w:type="paragraph" w:customStyle="1" w:styleId="formula1">
    <w:name w:val="formula1"/>
    <w:basedOn w:val="Normal"/>
    <w:uiPriority w:val="99"/>
    <w:rsid w:val="00F65E0D"/>
    <w:rPr>
      <w:rFonts w:ascii="Arial Narrow" w:hAnsi="Arial Narrow"/>
      <w:b/>
      <w:bCs/>
      <w:sz w:val="28"/>
      <w:szCs w:val="28"/>
    </w:rPr>
  </w:style>
  <w:style w:type="paragraph" w:customStyle="1" w:styleId="WW-CommentText">
    <w:name w:val="WW-Comment Text"/>
    <w:basedOn w:val="Normal"/>
    <w:uiPriority w:val="99"/>
    <w:rsid w:val="00F65E0D"/>
    <w:rPr>
      <w:rFonts w:ascii="Times Roman YU" w:hAnsi="Times Roman YU"/>
      <w:sz w:val="20"/>
      <w:lang w:val="sl-SI"/>
    </w:rPr>
  </w:style>
  <w:style w:type="paragraph" w:customStyle="1" w:styleId="CM16">
    <w:name w:val="CM16"/>
    <w:basedOn w:val="WW-Default"/>
    <w:next w:val="WW-Default"/>
    <w:uiPriority w:val="99"/>
    <w:rsid w:val="00F65E0D"/>
    <w:pPr>
      <w:spacing w:after="245"/>
    </w:pPr>
    <w:rPr>
      <w:color w:val="auto"/>
      <w:sz w:val="20"/>
      <w:szCs w:val="20"/>
    </w:rPr>
  </w:style>
  <w:style w:type="paragraph" w:customStyle="1" w:styleId="WW-Heading111111">
    <w:name w:val="WW-Heading111111"/>
    <w:basedOn w:val="Normal"/>
    <w:next w:val="BodyText"/>
    <w:uiPriority w:val="99"/>
    <w:rsid w:val="00F65E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F65E0D"/>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F65E0D"/>
    <w:pPr>
      <w:suppressLineNumbers/>
    </w:pPr>
    <w:rPr>
      <w:b/>
      <w:bCs/>
      <w:sz w:val="32"/>
      <w:szCs w:val="32"/>
    </w:rPr>
  </w:style>
  <w:style w:type="paragraph" w:customStyle="1" w:styleId="WW-ContentsHeading">
    <w:name w:val="WW-Contents Heading"/>
    <w:basedOn w:val="WW-Heading"/>
    <w:uiPriority w:val="99"/>
    <w:rsid w:val="00F65E0D"/>
    <w:pPr>
      <w:suppressLineNumbers/>
    </w:pPr>
    <w:rPr>
      <w:b/>
      <w:bCs/>
      <w:sz w:val="32"/>
      <w:szCs w:val="32"/>
    </w:rPr>
  </w:style>
  <w:style w:type="paragraph" w:customStyle="1" w:styleId="WW-ContentsHeading1">
    <w:name w:val="WW-Contents Heading1"/>
    <w:basedOn w:val="WW-Heading1"/>
    <w:uiPriority w:val="99"/>
    <w:rsid w:val="00F65E0D"/>
    <w:pPr>
      <w:suppressLineNumbers/>
    </w:pPr>
    <w:rPr>
      <w:b/>
      <w:bCs/>
      <w:sz w:val="32"/>
      <w:szCs w:val="32"/>
    </w:rPr>
  </w:style>
  <w:style w:type="paragraph" w:customStyle="1" w:styleId="WW-ContentsHeading11">
    <w:name w:val="WW-Contents Heading11"/>
    <w:basedOn w:val="WW-Heading11"/>
    <w:uiPriority w:val="99"/>
    <w:rsid w:val="00F65E0D"/>
    <w:pPr>
      <w:suppressLineNumbers/>
    </w:pPr>
    <w:rPr>
      <w:b/>
      <w:bCs/>
      <w:sz w:val="32"/>
      <w:szCs w:val="32"/>
    </w:rPr>
  </w:style>
  <w:style w:type="paragraph" w:customStyle="1" w:styleId="WW-ContentsHeading111">
    <w:name w:val="WW-Contents Heading111"/>
    <w:basedOn w:val="WW-Heading111"/>
    <w:uiPriority w:val="99"/>
    <w:rsid w:val="00F65E0D"/>
    <w:pPr>
      <w:suppressLineNumbers/>
    </w:pPr>
    <w:rPr>
      <w:b/>
      <w:bCs/>
      <w:sz w:val="32"/>
      <w:szCs w:val="32"/>
    </w:rPr>
  </w:style>
  <w:style w:type="paragraph" w:customStyle="1" w:styleId="WW-ContentsHeading1111">
    <w:name w:val="WW-Contents Heading1111"/>
    <w:basedOn w:val="WW-Heading1111"/>
    <w:uiPriority w:val="99"/>
    <w:rsid w:val="00F65E0D"/>
    <w:pPr>
      <w:suppressLineNumbers/>
    </w:pPr>
    <w:rPr>
      <w:b/>
      <w:bCs/>
      <w:sz w:val="32"/>
      <w:szCs w:val="32"/>
    </w:rPr>
  </w:style>
  <w:style w:type="paragraph" w:customStyle="1" w:styleId="WW-ContentsHeading11111">
    <w:name w:val="WW-Contents Heading11111"/>
    <w:basedOn w:val="WW-Heading11111"/>
    <w:uiPriority w:val="99"/>
    <w:rsid w:val="00F65E0D"/>
    <w:pPr>
      <w:suppressLineNumbers/>
    </w:pPr>
    <w:rPr>
      <w:b/>
      <w:bCs/>
      <w:sz w:val="32"/>
      <w:szCs w:val="32"/>
    </w:rPr>
  </w:style>
  <w:style w:type="paragraph" w:customStyle="1" w:styleId="WW-ContentsHeading111111">
    <w:name w:val="WW-Contents Heading111111"/>
    <w:basedOn w:val="WW-Heading111111"/>
    <w:uiPriority w:val="99"/>
    <w:rsid w:val="00F65E0D"/>
    <w:pPr>
      <w:suppressLineNumbers/>
    </w:pPr>
    <w:rPr>
      <w:b/>
      <w:bCs/>
      <w:sz w:val="32"/>
      <w:szCs w:val="32"/>
    </w:rPr>
  </w:style>
  <w:style w:type="paragraph" w:customStyle="1" w:styleId="Framecontents">
    <w:name w:val="Frame contents"/>
    <w:basedOn w:val="BodyText"/>
    <w:uiPriority w:val="99"/>
    <w:rsid w:val="00F65E0D"/>
  </w:style>
  <w:style w:type="paragraph" w:customStyle="1" w:styleId="WW-Framecontents">
    <w:name w:val="WW-Frame contents"/>
    <w:basedOn w:val="BodyText"/>
    <w:uiPriority w:val="99"/>
    <w:rsid w:val="00F65E0D"/>
  </w:style>
  <w:style w:type="paragraph" w:customStyle="1" w:styleId="WW-Framecontents1">
    <w:name w:val="WW-Frame contents1"/>
    <w:basedOn w:val="BodyText"/>
    <w:uiPriority w:val="99"/>
    <w:rsid w:val="00F65E0D"/>
  </w:style>
  <w:style w:type="paragraph" w:customStyle="1" w:styleId="WW-Framecontents11">
    <w:name w:val="WW-Frame contents11"/>
    <w:basedOn w:val="BodyText"/>
    <w:uiPriority w:val="99"/>
    <w:rsid w:val="00F65E0D"/>
  </w:style>
  <w:style w:type="paragraph" w:customStyle="1" w:styleId="WW-Framecontents111">
    <w:name w:val="WW-Frame contents111"/>
    <w:basedOn w:val="BodyText"/>
    <w:uiPriority w:val="99"/>
    <w:rsid w:val="00F65E0D"/>
  </w:style>
  <w:style w:type="paragraph" w:customStyle="1" w:styleId="WW-Framecontents1111">
    <w:name w:val="WW-Frame contents1111"/>
    <w:basedOn w:val="BodyText"/>
    <w:uiPriority w:val="99"/>
    <w:rsid w:val="00F65E0D"/>
  </w:style>
  <w:style w:type="paragraph" w:customStyle="1" w:styleId="WW-Framecontents11111">
    <w:name w:val="WW-Frame contents11111"/>
    <w:basedOn w:val="BodyText"/>
    <w:uiPriority w:val="99"/>
    <w:rsid w:val="00F65E0D"/>
  </w:style>
  <w:style w:type="paragraph" w:customStyle="1" w:styleId="Default">
    <w:name w:val="Default"/>
    <w:uiPriority w:val="99"/>
    <w:rsid w:val="00F65E0D"/>
    <w:pPr>
      <w:widowControl w:val="0"/>
      <w:autoSpaceDE w:val="0"/>
      <w:autoSpaceDN w:val="0"/>
      <w:adjustRightInd w:val="0"/>
    </w:pPr>
    <w:rPr>
      <w:rFonts w:ascii="Arial MT" w:hAnsi="Arial MT"/>
      <w:color w:val="000000"/>
      <w:szCs w:val="24"/>
      <w:lang w:val="en-US" w:eastAsia="en-US"/>
    </w:rPr>
  </w:style>
  <w:style w:type="paragraph" w:customStyle="1" w:styleId="a">
    <w:name w:val="Табела лево"/>
    <w:aliases w:val="Тл"/>
    <w:basedOn w:val="Normal"/>
    <w:autoRedefine/>
    <w:uiPriority w:val="99"/>
    <w:rsid w:val="00F65E0D"/>
    <w:pPr>
      <w:widowControl w:val="0"/>
      <w:tabs>
        <w:tab w:val="right" w:pos="1246"/>
      </w:tabs>
      <w:suppressAutoHyphens w:val="0"/>
      <w:autoSpaceDE w:val="0"/>
      <w:autoSpaceDN w:val="0"/>
      <w:adjustRightInd w:val="0"/>
      <w:snapToGrid w:val="0"/>
      <w:jc w:val="both"/>
    </w:pPr>
    <w:rPr>
      <w:rFonts w:ascii="Arial" w:hAnsi="Arial" w:cs="Arial"/>
      <w:w w:val="90"/>
      <w:sz w:val="22"/>
      <w:szCs w:val="22"/>
      <w:lang w:eastAsia="en-US"/>
    </w:rPr>
  </w:style>
  <w:style w:type="paragraph" w:customStyle="1" w:styleId="nabrajanje">
    <w:name w:val="nabrajanje"/>
    <w:basedOn w:val="Normal"/>
    <w:uiPriority w:val="99"/>
    <w:rsid w:val="00F65E0D"/>
    <w:pPr>
      <w:tabs>
        <w:tab w:val="num" w:pos="360"/>
      </w:tabs>
      <w:suppressAutoHyphens w:val="0"/>
      <w:ind w:left="360" w:hanging="360"/>
    </w:pPr>
    <w:rPr>
      <w:lang w:eastAsia="en-US"/>
    </w:rPr>
  </w:style>
  <w:style w:type="paragraph" w:customStyle="1" w:styleId="Narrow">
    <w:name w:val="Narrow"/>
    <w:aliases w:val="3pt"/>
    <w:basedOn w:val="Normal"/>
    <w:uiPriority w:val="99"/>
    <w:rsid w:val="00F65E0D"/>
    <w:pPr>
      <w:suppressAutoHyphens w:val="0"/>
      <w:spacing w:after="60"/>
      <w:jc w:val="both"/>
    </w:pPr>
    <w:rPr>
      <w:rFonts w:ascii="Arial Narrow" w:hAnsi="Arial Narrow"/>
      <w:szCs w:val="24"/>
      <w:lang w:val="en-GB" w:eastAsia="en-US"/>
    </w:rPr>
  </w:style>
  <w:style w:type="paragraph" w:customStyle="1" w:styleId="ArrialNarrow">
    <w:name w:val="Arrial Narrow"/>
    <w:aliases w:val="3 pt"/>
    <w:basedOn w:val="BodyText"/>
    <w:uiPriority w:val="99"/>
    <w:rsid w:val="00F65E0D"/>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65E0D"/>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uiPriority w:val="99"/>
    <w:rsid w:val="00F65E0D"/>
    <w:pPr>
      <w:suppressAutoHyphens w:val="0"/>
      <w:spacing w:after="240"/>
    </w:pPr>
    <w:rPr>
      <w:lang w:val="en-US" w:eastAsia="en-US"/>
    </w:rPr>
  </w:style>
  <w:style w:type="paragraph" w:customStyle="1" w:styleId="Normala">
    <w:name w:val="Normal(a)"/>
    <w:basedOn w:val="Normal"/>
    <w:uiPriority w:val="99"/>
    <w:rsid w:val="00F65E0D"/>
    <w:pPr>
      <w:keepLines/>
      <w:suppressAutoHyphens w:val="0"/>
      <w:spacing w:after="120"/>
      <w:jc w:val="both"/>
    </w:pPr>
    <w:rPr>
      <w:lang w:val="en-GB" w:eastAsia="en-GB"/>
    </w:rPr>
  </w:style>
  <w:style w:type="paragraph" w:customStyle="1" w:styleId="Heading1">
    <w:name w:val="Heading_1"/>
    <w:basedOn w:val="Heading10"/>
    <w:uiPriority w:val="99"/>
    <w:rsid w:val="00F65E0D"/>
    <w:pPr>
      <w:widowControl w:val="0"/>
      <w:numPr>
        <w:numId w:val="2"/>
      </w:numPr>
      <w:tabs>
        <w:tab w:val="left" w:pos="676"/>
      </w:tabs>
      <w:autoSpaceDE w:val="0"/>
      <w:autoSpaceDN w:val="0"/>
      <w:adjustRightInd w:val="0"/>
      <w:spacing w:before="120" w:after="60" w:line="298" w:lineRule="exact"/>
      <w:ind w:right="2498"/>
      <w:jc w:val="left"/>
    </w:pPr>
    <w:rPr>
      <w:rFonts w:ascii="Arial" w:eastAsia="Batang" w:hAnsi="Arial"/>
      <w:b w:val="0"/>
      <w:bCs w:val="0"/>
      <w:spacing w:val="-27"/>
      <w:kern w:val="32"/>
      <w:sz w:val="22"/>
      <w:szCs w:val="22"/>
      <w:lang w:val="en-US" w:eastAsia="ko-KR"/>
    </w:rPr>
  </w:style>
  <w:style w:type="paragraph" w:customStyle="1" w:styleId="Heading2roman">
    <w:name w:val="Heading_2_roman"/>
    <w:basedOn w:val="Heading2"/>
    <w:uiPriority w:val="99"/>
    <w:rsid w:val="00F65E0D"/>
    <w:pPr>
      <w:widowControl w:val="0"/>
      <w:numPr>
        <w:numId w:val="3"/>
      </w:numPr>
      <w:autoSpaceDE w:val="0"/>
      <w:autoSpaceDN w:val="0"/>
      <w:adjustRightInd w:val="0"/>
      <w:spacing w:before="240" w:after="60" w:line="258" w:lineRule="exact"/>
      <w:ind w:left="181" w:hanging="181"/>
    </w:pPr>
    <w:rPr>
      <w:rFonts w:ascii="Arial Narrow" w:eastAsia="Batang" w:hAnsi="Arial Narrow" w:cs="Arial Narrow"/>
      <w:bCs w:val="0"/>
      <w:iCs/>
      <w:spacing w:val="-1"/>
      <w:sz w:val="22"/>
      <w:szCs w:val="22"/>
      <w:lang w:val="en-US" w:eastAsia="ko-KR"/>
    </w:rPr>
  </w:style>
  <w:style w:type="paragraph" w:customStyle="1" w:styleId="Address">
    <w:name w:val="Address"/>
    <w:basedOn w:val="Normal"/>
    <w:uiPriority w:val="99"/>
    <w:rsid w:val="00F65E0D"/>
    <w:pPr>
      <w:suppressAutoHyphens w:val="0"/>
    </w:pPr>
    <w:rPr>
      <w:lang w:val="fr-FR" w:eastAsia="en-US"/>
    </w:rPr>
  </w:style>
  <w:style w:type="paragraph" w:customStyle="1" w:styleId="Standard">
    <w:name w:val="Standard"/>
    <w:uiPriority w:val="99"/>
    <w:rsid w:val="00F65E0D"/>
    <w:pPr>
      <w:suppressAutoHyphens/>
    </w:pPr>
    <w:rPr>
      <w:rFonts w:eastAsia="Lucida Sans Unicode"/>
      <w:kern w:val="2"/>
      <w:szCs w:val="24"/>
      <w:lang w:val="en-US" w:eastAsia="zh-CN" w:bidi="hi-IN"/>
    </w:rPr>
  </w:style>
  <w:style w:type="character" w:customStyle="1" w:styleId="Heading1NumberedChar">
    <w:name w:val="Heading 1 (Numbered) Char"/>
    <w:basedOn w:val="Heading1Char"/>
    <w:link w:val="Heading1Numbered"/>
    <w:uiPriority w:val="14"/>
    <w:locked/>
    <w:rsid w:val="00F65E0D"/>
    <w:rPr>
      <w:rFonts w:ascii="Calibri" w:eastAsia="Calibri" w:hAnsi="Calibri" w:cs="Calibri"/>
      <w:b/>
      <w:bCs/>
      <w:color w:val="4F81BD" w:themeColor="accent1"/>
      <w:kern w:val="32"/>
      <w:sz w:val="32"/>
      <w:szCs w:val="32"/>
      <w:lang w:val="sr-Cyrl-CS" w:eastAsia="ja-JP"/>
    </w:rPr>
  </w:style>
  <w:style w:type="paragraph" w:customStyle="1" w:styleId="Heading1Numbered">
    <w:name w:val="Heading 1 (Numbered)"/>
    <w:basedOn w:val="Heading10"/>
    <w:next w:val="Normal"/>
    <w:link w:val="Heading1NumberedChar"/>
    <w:uiPriority w:val="14"/>
    <w:qFormat/>
    <w:rsid w:val="00F65E0D"/>
    <w:pPr>
      <w:spacing w:after="120" w:line="276" w:lineRule="auto"/>
      <w:jc w:val="left"/>
    </w:pPr>
    <w:rPr>
      <w:rFonts w:ascii="Calibri" w:eastAsia="Calibri" w:hAnsi="Calibri" w:cs="Calibri"/>
      <w:color w:val="4F81BD" w:themeColor="accent1"/>
      <w:kern w:val="32"/>
      <w:sz w:val="32"/>
      <w:szCs w:val="32"/>
      <w:lang w:val="sr-Cyrl-CS" w:eastAsia="ja-JP"/>
    </w:rPr>
  </w:style>
  <w:style w:type="paragraph" w:customStyle="1" w:styleId="Heading2Numbered">
    <w:name w:val="Heading 2 (Numbered)"/>
    <w:basedOn w:val="Heading2"/>
    <w:next w:val="Normal"/>
    <w:uiPriority w:val="14"/>
    <w:qFormat/>
    <w:rsid w:val="00F65E0D"/>
    <w:pPr>
      <w:spacing w:before="240" w:after="80" w:line="276" w:lineRule="auto"/>
      <w:ind w:hanging="539"/>
    </w:pPr>
    <w:rPr>
      <w:rFonts w:ascii="Calibri" w:eastAsia="Calibri" w:hAnsi="Calibri" w:cs="Calibri"/>
      <w:color w:val="4F81BD" w:themeColor="accent1"/>
      <w:sz w:val="28"/>
      <w:szCs w:val="28"/>
      <w:lang w:val="en-US" w:eastAsia="ja-JP"/>
    </w:rPr>
  </w:style>
  <w:style w:type="paragraph" w:customStyle="1" w:styleId="Heading3Numbered">
    <w:name w:val="Heading 3 (Numbered)"/>
    <w:basedOn w:val="Heading3"/>
    <w:next w:val="Normal"/>
    <w:uiPriority w:val="14"/>
    <w:qFormat/>
    <w:rsid w:val="00F65E0D"/>
    <w:pPr>
      <w:pBdr>
        <w:bottom w:val="none" w:sz="0" w:space="0" w:color="auto"/>
      </w:pBdr>
      <w:spacing w:before="180" w:after="80" w:line="276" w:lineRule="auto"/>
      <w:ind w:hanging="539"/>
      <w:jc w:val="left"/>
    </w:pPr>
    <w:rPr>
      <w:rFonts w:ascii="Calibri" w:eastAsia="Calibri" w:hAnsi="Calibri" w:cs="Calibri"/>
      <w:bCs w:val="0"/>
      <w:color w:val="4F81BD" w:themeColor="accent1"/>
      <w:sz w:val="24"/>
      <w:lang w:val="en-US" w:eastAsia="ja-JP"/>
    </w:rPr>
  </w:style>
  <w:style w:type="paragraph" w:customStyle="1" w:styleId="Style16">
    <w:name w:val="Style16"/>
    <w:basedOn w:val="Normal"/>
    <w:uiPriority w:val="99"/>
    <w:rsid w:val="00F65E0D"/>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Style21">
    <w:name w:val="Style21"/>
    <w:basedOn w:val="Normal"/>
    <w:uiPriority w:val="99"/>
    <w:rsid w:val="00F65E0D"/>
    <w:pPr>
      <w:widowControl w:val="0"/>
      <w:suppressAutoHyphens w:val="0"/>
      <w:autoSpaceDE w:val="0"/>
      <w:autoSpaceDN w:val="0"/>
      <w:adjustRightInd w:val="0"/>
      <w:spacing w:line="274" w:lineRule="exact"/>
      <w:jc w:val="both"/>
    </w:pPr>
    <w:rPr>
      <w:rFonts w:ascii="Franklin Gothic Medium Cond" w:hAnsi="Franklin Gothic Medium Cond"/>
      <w:szCs w:val="24"/>
      <w:lang w:val="sr-Latn-CS" w:eastAsia="sr-Latn-CS"/>
    </w:rPr>
  </w:style>
  <w:style w:type="paragraph" w:customStyle="1" w:styleId="Style25">
    <w:name w:val="Style25"/>
    <w:basedOn w:val="Normal"/>
    <w:uiPriority w:val="99"/>
    <w:rsid w:val="00F65E0D"/>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Nabrajanje0">
    <w:name w:val="Nabrajanje"/>
    <w:basedOn w:val="Normal"/>
    <w:uiPriority w:val="99"/>
    <w:rsid w:val="00F65E0D"/>
    <w:pPr>
      <w:suppressAutoHyphens w:val="0"/>
      <w:ind w:left="1040"/>
      <w:jc w:val="both"/>
    </w:pPr>
    <w:rPr>
      <w:rFonts w:ascii="Arial" w:hAnsi="Arial"/>
      <w:lang w:eastAsia="hr-HR"/>
    </w:rPr>
  </w:style>
  <w:style w:type="paragraph" w:customStyle="1" w:styleId="Style6">
    <w:name w:val="Style6"/>
    <w:basedOn w:val="Normal"/>
    <w:uiPriority w:val="99"/>
    <w:rsid w:val="00F65E0D"/>
    <w:pPr>
      <w:widowControl w:val="0"/>
      <w:suppressAutoHyphens w:val="0"/>
      <w:autoSpaceDE w:val="0"/>
      <w:autoSpaceDN w:val="0"/>
      <w:adjustRightInd w:val="0"/>
      <w:spacing w:line="253" w:lineRule="exact"/>
    </w:pPr>
    <w:rPr>
      <w:rFonts w:ascii="Franklin Gothic Medium Cond" w:hAnsi="Franklin Gothic Medium Cond"/>
      <w:szCs w:val="24"/>
      <w:lang w:val="sr-Latn-CS" w:eastAsia="sr-Latn-CS"/>
    </w:rPr>
  </w:style>
  <w:style w:type="paragraph" w:customStyle="1" w:styleId="Style13">
    <w:name w:val="Style13"/>
    <w:basedOn w:val="Normal"/>
    <w:uiPriority w:val="99"/>
    <w:rsid w:val="00F65E0D"/>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5">
    <w:name w:val="Style15"/>
    <w:basedOn w:val="Normal"/>
    <w:uiPriority w:val="99"/>
    <w:rsid w:val="00F65E0D"/>
    <w:pPr>
      <w:widowControl w:val="0"/>
      <w:suppressAutoHyphens w:val="0"/>
      <w:autoSpaceDE w:val="0"/>
      <w:autoSpaceDN w:val="0"/>
      <w:adjustRightInd w:val="0"/>
      <w:spacing w:line="274" w:lineRule="exact"/>
      <w:ind w:firstLine="629"/>
    </w:pPr>
    <w:rPr>
      <w:rFonts w:ascii="Franklin Gothic Medium Cond" w:hAnsi="Franklin Gothic Medium Cond"/>
      <w:szCs w:val="24"/>
      <w:lang w:val="sr-Latn-CS" w:eastAsia="sr-Latn-CS"/>
    </w:rPr>
  </w:style>
  <w:style w:type="paragraph" w:customStyle="1" w:styleId="Style18">
    <w:name w:val="Style18"/>
    <w:basedOn w:val="Normal"/>
    <w:uiPriority w:val="99"/>
    <w:rsid w:val="00F65E0D"/>
    <w:pPr>
      <w:widowControl w:val="0"/>
      <w:suppressAutoHyphens w:val="0"/>
      <w:autoSpaceDE w:val="0"/>
      <w:autoSpaceDN w:val="0"/>
      <w:adjustRightInd w:val="0"/>
      <w:spacing w:line="276" w:lineRule="exact"/>
      <w:ind w:hanging="1286"/>
      <w:jc w:val="both"/>
    </w:pPr>
    <w:rPr>
      <w:rFonts w:ascii="Franklin Gothic Medium Cond" w:hAnsi="Franklin Gothic Medium Cond"/>
      <w:szCs w:val="24"/>
      <w:lang w:val="sr-Latn-CS" w:eastAsia="sr-Latn-CS"/>
    </w:rPr>
  </w:style>
  <w:style w:type="paragraph" w:customStyle="1" w:styleId="Style19">
    <w:name w:val="Style19"/>
    <w:basedOn w:val="Normal"/>
    <w:uiPriority w:val="99"/>
    <w:rsid w:val="00F65E0D"/>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Style24">
    <w:name w:val="Style24"/>
    <w:basedOn w:val="Normal"/>
    <w:uiPriority w:val="99"/>
    <w:rsid w:val="00F65E0D"/>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Style43">
    <w:name w:val="Style43"/>
    <w:basedOn w:val="Normal"/>
    <w:uiPriority w:val="99"/>
    <w:rsid w:val="00F65E0D"/>
    <w:pPr>
      <w:widowControl w:val="0"/>
      <w:suppressAutoHyphens w:val="0"/>
      <w:autoSpaceDE w:val="0"/>
      <w:autoSpaceDN w:val="0"/>
      <w:adjustRightInd w:val="0"/>
      <w:spacing w:line="281" w:lineRule="exact"/>
      <w:ind w:firstLine="720"/>
    </w:pPr>
    <w:rPr>
      <w:rFonts w:ascii="Franklin Gothic Medium Cond" w:hAnsi="Franklin Gothic Medium Cond"/>
      <w:szCs w:val="24"/>
      <w:lang w:val="sr-Latn-CS" w:eastAsia="sr-Latn-CS"/>
    </w:rPr>
  </w:style>
  <w:style w:type="character" w:customStyle="1" w:styleId="Style1Char">
    <w:name w:val="Style1 Char"/>
    <w:basedOn w:val="Heading1NumberedChar"/>
    <w:link w:val="Style1"/>
    <w:locked/>
    <w:rsid w:val="00F65E0D"/>
    <w:rPr>
      <w:rFonts w:ascii="Calibri" w:eastAsia="Calibri" w:hAnsi="Calibri" w:cs="Calibri"/>
      <w:b/>
      <w:bCs/>
      <w:color w:val="4F81BD" w:themeColor="accent1"/>
      <w:kern w:val="32"/>
      <w:sz w:val="32"/>
      <w:szCs w:val="32"/>
      <w:lang w:val="sr-Cyrl-CS" w:eastAsia="ja-JP"/>
    </w:rPr>
  </w:style>
  <w:style w:type="paragraph" w:customStyle="1" w:styleId="Style1">
    <w:name w:val="Style1"/>
    <w:basedOn w:val="Heading1Numbered"/>
    <w:link w:val="Style1Char"/>
    <w:qFormat/>
    <w:rsid w:val="00F65E0D"/>
    <w:pPr>
      <w:ind w:hanging="539"/>
    </w:pPr>
  </w:style>
  <w:style w:type="paragraph" w:customStyle="1" w:styleId="normal10">
    <w:name w:val="normal1"/>
    <w:basedOn w:val="Normal"/>
    <w:rsid w:val="00F65E0D"/>
    <w:pPr>
      <w:suppressAutoHyphens w:val="0"/>
      <w:spacing w:before="100" w:beforeAutospacing="1" w:after="100" w:afterAutospacing="1"/>
    </w:pPr>
    <w:rPr>
      <w:rFonts w:eastAsia="MS Mincho"/>
      <w:szCs w:val="24"/>
      <w:lang w:val="en-US" w:eastAsia="ja-JP"/>
    </w:rPr>
  </w:style>
  <w:style w:type="character" w:customStyle="1" w:styleId="Bulit02Char">
    <w:name w:val="Bulit 02 Char"/>
    <w:link w:val="Bulit02"/>
    <w:uiPriority w:val="99"/>
    <w:locked/>
    <w:rsid w:val="00F65E0D"/>
    <w:rPr>
      <w:rFonts w:ascii="Arial" w:hAnsi="Arial"/>
    </w:rPr>
  </w:style>
  <w:style w:type="paragraph" w:customStyle="1" w:styleId="Bulit02">
    <w:name w:val="Bulit 02"/>
    <w:basedOn w:val="Normal"/>
    <w:link w:val="Bulit02Char"/>
    <w:uiPriority w:val="99"/>
    <w:rsid w:val="00F65E0D"/>
    <w:pPr>
      <w:numPr>
        <w:numId w:val="4"/>
      </w:numPr>
      <w:spacing w:after="180"/>
      <w:jc w:val="both"/>
    </w:pPr>
    <w:rPr>
      <w:rFonts w:ascii="Arial" w:hAnsi="Arial"/>
      <w:lang w:val="sr-Latn-CS" w:eastAsia="sr-Latn-CS"/>
    </w:rPr>
  </w:style>
  <w:style w:type="paragraph" w:customStyle="1" w:styleId="Bulit03">
    <w:name w:val="Bulit 03"/>
    <w:basedOn w:val="Bulit02"/>
    <w:uiPriority w:val="99"/>
    <w:rsid w:val="00F65E0D"/>
    <w:pPr>
      <w:numPr>
        <w:ilvl w:val="1"/>
      </w:numPr>
      <w:ind w:left="1440" w:hanging="360"/>
    </w:pPr>
  </w:style>
  <w:style w:type="character" w:customStyle="1" w:styleId="Crtica2Char">
    <w:name w:val="Crtica 2 Char"/>
    <w:link w:val="Crtica2"/>
    <w:uiPriority w:val="99"/>
    <w:locked/>
    <w:rsid w:val="00F65E0D"/>
    <w:rPr>
      <w:rFonts w:ascii="Arial" w:hAnsi="Arial"/>
      <w:sz w:val="22"/>
    </w:rPr>
  </w:style>
  <w:style w:type="paragraph" w:customStyle="1" w:styleId="Crtica2">
    <w:name w:val="Crtica 2"/>
    <w:basedOn w:val="Bulit02"/>
    <w:link w:val="Crtica2Char"/>
    <w:uiPriority w:val="99"/>
    <w:rsid w:val="00F65E0D"/>
    <w:pPr>
      <w:ind w:left="1077" w:hanging="357"/>
    </w:pPr>
    <w:rPr>
      <w:sz w:val="22"/>
    </w:rPr>
  </w:style>
  <w:style w:type="character" w:customStyle="1" w:styleId="BrojobrascaChar">
    <w:name w:val="Broj obrasca Char"/>
    <w:link w:val="Brojobrasca"/>
    <w:uiPriority w:val="99"/>
    <w:locked/>
    <w:rsid w:val="00F65E0D"/>
    <w:rPr>
      <w:rFonts w:ascii="Arial Narrow" w:hAnsi="Arial Narrow"/>
      <w:b/>
      <w:lang w:eastAsia="ar-SA"/>
    </w:rPr>
  </w:style>
  <w:style w:type="paragraph" w:customStyle="1" w:styleId="Brojobrasca">
    <w:name w:val="Broj obrasca"/>
    <w:basedOn w:val="Normal"/>
    <w:link w:val="BrojobrascaChar"/>
    <w:uiPriority w:val="99"/>
    <w:rsid w:val="00F65E0D"/>
    <w:pPr>
      <w:spacing w:after="180"/>
      <w:jc w:val="right"/>
    </w:pPr>
    <w:rPr>
      <w:rFonts w:ascii="Arial Narrow" w:hAnsi="Arial Narrow"/>
      <w:b/>
      <w:lang w:val="sr-Latn-CS"/>
    </w:rPr>
  </w:style>
  <w:style w:type="character" w:styleId="FootnoteReference">
    <w:name w:val="footnote reference"/>
    <w:semiHidden/>
    <w:unhideWhenUsed/>
    <w:rsid w:val="00F65E0D"/>
    <w:rPr>
      <w:vertAlign w:val="superscript"/>
    </w:rPr>
  </w:style>
  <w:style w:type="character" w:styleId="CommentReference">
    <w:name w:val="annotation reference"/>
    <w:uiPriority w:val="99"/>
    <w:semiHidden/>
    <w:unhideWhenUsed/>
    <w:rsid w:val="00F65E0D"/>
    <w:rPr>
      <w:sz w:val="16"/>
      <w:szCs w:val="16"/>
    </w:rPr>
  </w:style>
  <w:style w:type="character" w:styleId="PlaceholderText">
    <w:name w:val="Placeholder Text"/>
    <w:basedOn w:val="DefaultParagraphFont"/>
    <w:uiPriority w:val="99"/>
    <w:semiHidden/>
    <w:rsid w:val="00F65E0D"/>
    <w:rPr>
      <w:color w:val="808080"/>
    </w:rPr>
  </w:style>
  <w:style w:type="character" w:styleId="BookTitle">
    <w:name w:val="Book Title"/>
    <w:basedOn w:val="DefaultParagraphFont"/>
    <w:uiPriority w:val="33"/>
    <w:qFormat/>
    <w:rsid w:val="00F65E0D"/>
    <w:rPr>
      <w:b/>
      <w:bCs/>
      <w:smallCaps/>
      <w:spacing w:val="5"/>
    </w:rPr>
  </w:style>
  <w:style w:type="character" w:customStyle="1" w:styleId="WW8Num2z0">
    <w:name w:val="WW8Num2z0"/>
    <w:rsid w:val="00F65E0D"/>
    <w:rPr>
      <w:rFonts w:ascii="Symbol" w:hAnsi="Symbol" w:hint="default"/>
    </w:rPr>
  </w:style>
  <w:style w:type="character" w:customStyle="1" w:styleId="WW8Num3z0">
    <w:name w:val="WW8Num3z0"/>
    <w:rsid w:val="00F65E0D"/>
    <w:rPr>
      <w:rFonts w:ascii="Symbol" w:hAnsi="Symbol" w:hint="default"/>
    </w:rPr>
  </w:style>
  <w:style w:type="character" w:customStyle="1" w:styleId="WW8Num4z0">
    <w:name w:val="WW8Num4z0"/>
    <w:rsid w:val="00F65E0D"/>
    <w:rPr>
      <w:rFonts w:ascii="Symbol" w:hAnsi="Symbol" w:hint="default"/>
    </w:rPr>
  </w:style>
  <w:style w:type="character" w:customStyle="1" w:styleId="WW8Num5z0">
    <w:name w:val="WW8Num5z0"/>
    <w:rsid w:val="00F65E0D"/>
    <w:rPr>
      <w:rFonts w:ascii="Symbol" w:hAnsi="Symbol" w:cs="Times New Roman" w:hint="default"/>
    </w:rPr>
  </w:style>
  <w:style w:type="character" w:customStyle="1" w:styleId="WW8Num6z0">
    <w:name w:val="WW8Num6z0"/>
    <w:rsid w:val="00F65E0D"/>
    <w:rPr>
      <w:rFonts w:ascii="Symbol" w:hAnsi="Symbol" w:hint="default"/>
    </w:rPr>
  </w:style>
  <w:style w:type="character" w:customStyle="1" w:styleId="WW8Num11z0">
    <w:name w:val="WW8Num11z0"/>
    <w:rsid w:val="00F65E0D"/>
    <w:rPr>
      <w:rFonts w:ascii="Symbol" w:hAnsi="Symbol" w:hint="default"/>
    </w:rPr>
  </w:style>
  <w:style w:type="character" w:customStyle="1" w:styleId="WW8Num15z0">
    <w:name w:val="WW8Num15z0"/>
    <w:rsid w:val="00F65E0D"/>
    <w:rPr>
      <w:rFonts w:ascii="Symbol" w:hAnsi="Symbol" w:hint="default"/>
    </w:rPr>
  </w:style>
  <w:style w:type="character" w:customStyle="1" w:styleId="WW8Num16z0">
    <w:name w:val="WW8Num16z0"/>
    <w:rsid w:val="00F65E0D"/>
    <w:rPr>
      <w:rFonts w:ascii="Symbol" w:hAnsi="Symbol" w:cs="Times New Roman" w:hint="default"/>
    </w:rPr>
  </w:style>
  <w:style w:type="character" w:customStyle="1" w:styleId="WW8Num17z0">
    <w:name w:val="WW8Num17z0"/>
    <w:rsid w:val="00F65E0D"/>
    <w:rPr>
      <w:rFonts w:ascii="Symbol" w:hAnsi="Symbol" w:hint="default"/>
    </w:rPr>
  </w:style>
  <w:style w:type="character" w:customStyle="1" w:styleId="WW8Num19z1">
    <w:name w:val="WW8Num19z1"/>
    <w:rsid w:val="00F65E0D"/>
    <w:rPr>
      <w:rFonts w:ascii="Times New Roman" w:hAnsi="Times New Roman" w:cs="Times New Roman" w:hint="default"/>
    </w:rPr>
  </w:style>
  <w:style w:type="character" w:customStyle="1" w:styleId="WW8Num20z0">
    <w:name w:val="WW8Num20z0"/>
    <w:rsid w:val="00F65E0D"/>
    <w:rPr>
      <w:rFonts w:ascii="Courier New" w:hAnsi="Courier New" w:cs="Courier New" w:hint="default"/>
      <w:color w:val="auto"/>
    </w:rPr>
  </w:style>
  <w:style w:type="character" w:customStyle="1" w:styleId="WW8Num21z0">
    <w:name w:val="WW8Num21z0"/>
    <w:rsid w:val="00F65E0D"/>
    <w:rPr>
      <w:rFonts w:ascii="Symbol" w:hAnsi="Symbol" w:hint="default"/>
    </w:rPr>
  </w:style>
  <w:style w:type="character" w:customStyle="1" w:styleId="WW8Num24z1">
    <w:name w:val="WW8Num24z1"/>
    <w:rsid w:val="00F65E0D"/>
    <w:rPr>
      <w:rFonts w:ascii="Symbol" w:hAnsi="Symbol" w:hint="default"/>
    </w:rPr>
  </w:style>
  <w:style w:type="character" w:customStyle="1" w:styleId="WW8Num25z0">
    <w:name w:val="WW8Num25z0"/>
    <w:rsid w:val="00F65E0D"/>
    <w:rPr>
      <w:rFonts w:ascii="Symbol" w:hAnsi="Symbol" w:hint="default"/>
    </w:rPr>
  </w:style>
  <w:style w:type="character" w:customStyle="1" w:styleId="WW8Num26z0">
    <w:name w:val="WW8Num26z0"/>
    <w:rsid w:val="00F65E0D"/>
    <w:rPr>
      <w:i w:val="0"/>
      <w:iCs w:val="0"/>
    </w:rPr>
  </w:style>
  <w:style w:type="character" w:customStyle="1" w:styleId="WW8Num27z0">
    <w:name w:val="WW8Num27z0"/>
    <w:rsid w:val="00F65E0D"/>
    <w:rPr>
      <w:rFonts w:ascii="Symbol" w:hAnsi="Symbol" w:hint="default"/>
    </w:rPr>
  </w:style>
  <w:style w:type="character" w:customStyle="1" w:styleId="WW8Num28z0">
    <w:name w:val="WW8Num28z0"/>
    <w:rsid w:val="00F65E0D"/>
    <w:rPr>
      <w:rFonts w:ascii="Symbol" w:hAnsi="Symbol" w:hint="default"/>
    </w:rPr>
  </w:style>
  <w:style w:type="character" w:customStyle="1" w:styleId="WW8Num29z0">
    <w:name w:val="WW8Num29z0"/>
    <w:rsid w:val="00F65E0D"/>
    <w:rPr>
      <w:rFonts w:ascii="Symbol" w:hAnsi="Symbol" w:hint="default"/>
    </w:rPr>
  </w:style>
  <w:style w:type="character" w:customStyle="1" w:styleId="WW8Num31z0">
    <w:name w:val="WW8Num31z0"/>
    <w:rsid w:val="00F65E0D"/>
    <w:rPr>
      <w:rFonts w:ascii="Symbol" w:hAnsi="Symbol" w:hint="default"/>
    </w:rPr>
  </w:style>
  <w:style w:type="character" w:customStyle="1" w:styleId="WW8Num34z0">
    <w:name w:val="WW8Num34z0"/>
    <w:rsid w:val="00F65E0D"/>
    <w:rPr>
      <w:rFonts w:ascii="Symbol" w:hAnsi="Symbol" w:hint="default"/>
    </w:rPr>
  </w:style>
  <w:style w:type="character" w:customStyle="1" w:styleId="WW8Num35z0">
    <w:name w:val="WW8Num35z0"/>
    <w:rsid w:val="00F65E0D"/>
    <w:rPr>
      <w:rFonts w:ascii="Symbol" w:hAnsi="Symbol" w:hint="default"/>
    </w:rPr>
  </w:style>
  <w:style w:type="character" w:customStyle="1" w:styleId="WW8Num38z1">
    <w:name w:val="WW8Num38z1"/>
    <w:rsid w:val="00F65E0D"/>
    <w:rPr>
      <w:rFonts w:ascii="Courier New" w:hAnsi="Courier New" w:cs="Courier New" w:hint="default"/>
    </w:rPr>
  </w:style>
  <w:style w:type="character" w:customStyle="1" w:styleId="WW8Num38z2">
    <w:name w:val="WW8Num38z2"/>
    <w:rsid w:val="00F65E0D"/>
    <w:rPr>
      <w:rFonts w:ascii="Wingdings" w:hAnsi="Wingdings" w:hint="default"/>
    </w:rPr>
  </w:style>
  <w:style w:type="character" w:customStyle="1" w:styleId="WW8Num38z3">
    <w:name w:val="WW8Num38z3"/>
    <w:rsid w:val="00F65E0D"/>
    <w:rPr>
      <w:rFonts w:ascii="Symbol" w:hAnsi="Symbol" w:hint="default"/>
    </w:rPr>
  </w:style>
  <w:style w:type="character" w:customStyle="1" w:styleId="WW8Num39z0">
    <w:name w:val="WW8Num39z0"/>
    <w:rsid w:val="00F65E0D"/>
    <w:rPr>
      <w:rFonts w:ascii="Symbol" w:hAnsi="Symbol" w:hint="default"/>
    </w:rPr>
  </w:style>
  <w:style w:type="character" w:customStyle="1" w:styleId="WW8Num40z0">
    <w:name w:val="WW8Num40z0"/>
    <w:rsid w:val="00F65E0D"/>
    <w:rPr>
      <w:rFonts w:ascii="Symbol" w:hAnsi="Symbol" w:hint="default"/>
    </w:rPr>
  </w:style>
  <w:style w:type="character" w:customStyle="1" w:styleId="WW8Num41z0">
    <w:name w:val="WW8Num41z0"/>
    <w:rsid w:val="00F65E0D"/>
    <w:rPr>
      <w:rFonts w:ascii="Symbol" w:hAnsi="Symbol" w:hint="default"/>
    </w:rPr>
  </w:style>
  <w:style w:type="character" w:customStyle="1" w:styleId="WW8Num42z0">
    <w:name w:val="WW8Num42z0"/>
    <w:rsid w:val="00F65E0D"/>
    <w:rPr>
      <w:rFonts w:ascii="Symbol" w:hAnsi="Symbol" w:hint="default"/>
    </w:rPr>
  </w:style>
  <w:style w:type="character" w:customStyle="1" w:styleId="WW8Num43z0">
    <w:name w:val="WW8Num43z0"/>
    <w:rsid w:val="00F65E0D"/>
    <w:rPr>
      <w:rFonts w:ascii="Symbol" w:hAnsi="Symbol" w:hint="default"/>
    </w:rPr>
  </w:style>
  <w:style w:type="character" w:customStyle="1" w:styleId="WW8Num44z0">
    <w:name w:val="WW8Num44z0"/>
    <w:rsid w:val="00F65E0D"/>
    <w:rPr>
      <w:rFonts w:ascii="Symbol" w:hAnsi="Symbol" w:hint="default"/>
    </w:rPr>
  </w:style>
  <w:style w:type="character" w:customStyle="1" w:styleId="WW8Num46z0">
    <w:name w:val="WW8Num46z0"/>
    <w:rsid w:val="00F65E0D"/>
    <w:rPr>
      <w:rFonts w:ascii="Symbol" w:hAnsi="Symbol" w:hint="default"/>
    </w:rPr>
  </w:style>
  <w:style w:type="character" w:customStyle="1" w:styleId="WW-Absatz-Standardschriftart">
    <w:name w:val="WW-Absatz-Standardschriftart"/>
    <w:rsid w:val="00F65E0D"/>
  </w:style>
  <w:style w:type="character" w:customStyle="1" w:styleId="WW-WW8Num2z0">
    <w:name w:val="WW-WW8Num2z0"/>
    <w:rsid w:val="00F65E0D"/>
    <w:rPr>
      <w:rFonts w:ascii="Symbol" w:hAnsi="Symbol" w:hint="default"/>
    </w:rPr>
  </w:style>
  <w:style w:type="character" w:customStyle="1" w:styleId="WW-WW8Num3z0">
    <w:name w:val="WW-WW8Num3z0"/>
    <w:rsid w:val="00F65E0D"/>
    <w:rPr>
      <w:rFonts w:ascii="Symbol" w:hAnsi="Symbol" w:hint="default"/>
    </w:rPr>
  </w:style>
  <w:style w:type="character" w:customStyle="1" w:styleId="WW-WW8Num4z0">
    <w:name w:val="WW-WW8Num4z0"/>
    <w:rsid w:val="00F65E0D"/>
    <w:rPr>
      <w:rFonts w:ascii="Symbol" w:hAnsi="Symbol" w:hint="default"/>
    </w:rPr>
  </w:style>
  <w:style w:type="character" w:customStyle="1" w:styleId="WW-WW8Num5z0">
    <w:name w:val="WW-WW8Num5z0"/>
    <w:rsid w:val="00F65E0D"/>
    <w:rPr>
      <w:rFonts w:ascii="Symbol" w:hAnsi="Symbol" w:cs="Times New Roman" w:hint="default"/>
    </w:rPr>
  </w:style>
  <w:style w:type="character" w:customStyle="1" w:styleId="WW-WW8Num6z0">
    <w:name w:val="WW-WW8Num6z0"/>
    <w:rsid w:val="00F65E0D"/>
    <w:rPr>
      <w:rFonts w:ascii="Symbol" w:hAnsi="Symbol" w:hint="default"/>
    </w:rPr>
  </w:style>
  <w:style w:type="character" w:customStyle="1" w:styleId="WW-WW8Num11z0">
    <w:name w:val="WW-WW8Num11z0"/>
    <w:rsid w:val="00F65E0D"/>
    <w:rPr>
      <w:rFonts w:ascii="Symbol" w:hAnsi="Symbol" w:hint="default"/>
    </w:rPr>
  </w:style>
  <w:style w:type="character" w:customStyle="1" w:styleId="WW-WW8Num15z0">
    <w:name w:val="WW-WW8Num15z0"/>
    <w:rsid w:val="00F65E0D"/>
    <w:rPr>
      <w:rFonts w:ascii="Symbol" w:hAnsi="Symbol" w:hint="default"/>
    </w:rPr>
  </w:style>
  <w:style w:type="character" w:customStyle="1" w:styleId="WW-WW8Num16z0">
    <w:name w:val="WW-WW8Num16z0"/>
    <w:rsid w:val="00F65E0D"/>
    <w:rPr>
      <w:rFonts w:ascii="Symbol" w:hAnsi="Symbol" w:cs="Times New Roman" w:hint="default"/>
    </w:rPr>
  </w:style>
  <w:style w:type="character" w:customStyle="1" w:styleId="WW-WW8Num17z0">
    <w:name w:val="WW-WW8Num17z0"/>
    <w:rsid w:val="00F65E0D"/>
    <w:rPr>
      <w:rFonts w:ascii="Symbol" w:hAnsi="Symbol" w:hint="default"/>
    </w:rPr>
  </w:style>
  <w:style w:type="character" w:customStyle="1" w:styleId="WW-WW8Num19z1">
    <w:name w:val="WW-WW8Num19z1"/>
    <w:rsid w:val="00F65E0D"/>
    <w:rPr>
      <w:rFonts w:ascii="Times New Roman" w:hAnsi="Times New Roman" w:cs="Times New Roman" w:hint="default"/>
    </w:rPr>
  </w:style>
  <w:style w:type="character" w:customStyle="1" w:styleId="WW-WW8Num20z0">
    <w:name w:val="WW-WW8Num20z0"/>
    <w:rsid w:val="00F65E0D"/>
    <w:rPr>
      <w:rFonts w:ascii="Courier New" w:hAnsi="Courier New" w:cs="Courier New" w:hint="default"/>
      <w:color w:val="auto"/>
    </w:rPr>
  </w:style>
  <w:style w:type="character" w:customStyle="1" w:styleId="WW-WW8Num21z0">
    <w:name w:val="WW-WW8Num21z0"/>
    <w:rsid w:val="00F65E0D"/>
    <w:rPr>
      <w:rFonts w:ascii="Symbol" w:hAnsi="Symbol" w:hint="default"/>
    </w:rPr>
  </w:style>
  <w:style w:type="character" w:customStyle="1" w:styleId="WW-WW8Num24z1">
    <w:name w:val="WW-WW8Num24z1"/>
    <w:rsid w:val="00F65E0D"/>
    <w:rPr>
      <w:rFonts w:ascii="Symbol" w:hAnsi="Symbol" w:hint="default"/>
    </w:rPr>
  </w:style>
  <w:style w:type="character" w:customStyle="1" w:styleId="WW-WW8Num25z0">
    <w:name w:val="WW-WW8Num25z0"/>
    <w:rsid w:val="00F65E0D"/>
    <w:rPr>
      <w:rFonts w:ascii="Symbol" w:hAnsi="Symbol" w:hint="default"/>
    </w:rPr>
  </w:style>
  <w:style w:type="character" w:customStyle="1" w:styleId="WW-WW8Num26z0">
    <w:name w:val="WW-WW8Num26z0"/>
    <w:rsid w:val="00F65E0D"/>
    <w:rPr>
      <w:i w:val="0"/>
      <w:iCs w:val="0"/>
    </w:rPr>
  </w:style>
  <w:style w:type="character" w:customStyle="1" w:styleId="WW-WW8Num27z0">
    <w:name w:val="WW-WW8Num27z0"/>
    <w:rsid w:val="00F65E0D"/>
    <w:rPr>
      <w:rFonts w:ascii="Symbol" w:hAnsi="Symbol" w:hint="default"/>
    </w:rPr>
  </w:style>
  <w:style w:type="character" w:customStyle="1" w:styleId="WW-WW8Num28z0">
    <w:name w:val="WW-WW8Num28z0"/>
    <w:rsid w:val="00F65E0D"/>
    <w:rPr>
      <w:rFonts w:ascii="Symbol" w:hAnsi="Symbol" w:hint="default"/>
    </w:rPr>
  </w:style>
  <w:style w:type="character" w:customStyle="1" w:styleId="WW-WW8Num29z0">
    <w:name w:val="WW-WW8Num29z0"/>
    <w:rsid w:val="00F65E0D"/>
    <w:rPr>
      <w:rFonts w:ascii="Symbol" w:hAnsi="Symbol" w:hint="default"/>
    </w:rPr>
  </w:style>
  <w:style w:type="character" w:customStyle="1" w:styleId="WW-WW8Num31z0">
    <w:name w:val="WW-WW8Num31z0"/>
    <w:rsid w:val="00F65E0D"/>
    <w:rPr>
      <w:rFonts w:ascii="Symbol" w:hAnsi="Symbol" w:hint="default"/>
    </w:rPr>
  </w:style>
  <w:style w:type="character" w:customStyle="1" w:styleId="WW-WW8Num34z0">
    <w:name w:val="WW-WW8Num34z0"/>
    <w:rsid w:val="00F65E0D"/>
    <w:rPr>
      <w:rFonts w:ascii="Symbol" w:hAnsi="Symbol" w:hint="default"/>
    </w:rPr>
  </w:style>
  <w:style w:type="character" w:customStyle="1" w:styleId="WW-WW8Num35z0">
    <w:name w:val="WW-WW8Num35z0"/>
    <w:rsid w:val="00F65E0D"/>
    <w:rPr>
      <w:rFonts w:ascii="Symbol" w:hAnsi="Symbol" w:hint="default"/>
    </w:rPr>
  </w:style>
  <w:style w:type="character" w:customStyle="1" w:styleId="WW-WW8Num38z1">
    <w:name w:val="WW-WW8Num38z1"/>
    <w:rsid w:val="00F65E0D"/>
    <w:rPr>
      <w:rFonts w:ascii="Courier New" w:hAnsi="Courier New" w:cs="Courier New" w:hint="default"/>
    </w:rPr>
  </w:style>
  <w:style w:type="character" w:customStyle="1" w:styleId="WW-WW8Num38z2">
    <w:name w:val="WW-WW8Num38z2"/>
    <w:rsid w:val="00F65E0D"/>
    <w:rPr>
      <w:rFonts w:ascii="Wingdings" w:hAnsi="Wingdings" w:hint="default"/>
    </w:rPr>
  </w:style>
  <w:style w:type="character" w:customStyle="1" w:styleId="WW-WW8Num38z3">
    <w:name w:val="WW-WW8Num38z3"/>
    <w:rsid w:val="00F65E0D"/>
    <w:rPr>
      <w:rFonts w:ascii="Symbol" w:hAnsi="Symbol" w:hint="default"/>
    </w:rPr>
  </w:style>
  <w:style w:type="character" w:customStyle="1" w:styleId="WW-WW8Num39z0">
    <w:name w:val="WW-WW8Num39z0"/>
    <w:rsid w:val="00F65E0D"/>
    <w:rPr>
      <w:rFonts w:ascii="Symbol" w:hAnsi="Symbol" w:hint="default"/>
    </w:rPr>
  </w:style>
  <w:style w:type="character" w:customStyle="1" w:styleId="WW-WW8Num40z0">
    <w:name w:val="WW-WW8Num40z0"/>
    <w:rsid w:val="00F65E0D"/>
    <w:rPr>
      <w:rFonts w:ascii="Symbol" w:hAnsi="Symbol" w:hint="default"/>
    </w:rPr>
  </w:style>
  <w:style w:type="character" w:customStyle="1" w:styleId="WW-WW8Num41z0">
    <w:name w:val="WW-WW8Num41z0"/>
    <w:rsid w:val="00F65E0D"/>
    <w:rPr>
      <w:rFonts w:ascii="Symbol" w:hAnsi="Symbol" w:hint="default"/>
    </w:rPr>
  </w:style>
  <w:style w:type="character" w:customStyle="1" w:styleId="WW-WW8Num42z0">
    <w:name w:val="WW-WW8Num42z0"/>
    <w:rsid w:val="00F65E0D"/>
    <w:rPr>
      <w:rFonts w:ascii="Symbol" w:hAnsi="Symbol" w:hint="default"/>
    </w:rPr>
  </w:style>
  <w:style w:type="character" w:customStyle="1" w:styleId="WW-WW8Num43z0">
    <w:name w:val="WW-WW8Num43z0"/>
    <w:rsid w:val="00F65E0D"/>
    <w:rPr>
      <w:rFonts w:ascii="Symbol" w:hAnsi="Symbol" w:hint="default"/>
    </w:rPr>
  </w:style>
  <w:style w:type="character" w:customStyle="1" w:styleId="WW-WW8Num44z0">
    <w:name w:val="WW-WW8Num44z0"/>
    <w:rsid w:val="00F65E0D"/>
    <w:rPr>
      <w:rFonts w:ascii="Symbol" w:hAnsi="Symbol" w:hint="default"/>
    </w:rPr>
  </w:style>
  <w:style w:type="character" w:customStyle="1" w:styleId="WW-WW8Num46z0">
    <w:name w:val="WW-WW8Num46z0"/>
    <w:rsid w:val="00F65E0D"/>
    <w:rPr>
      <w:rFonts w:ascii="Symbol" w:hAnsi="Symbol" w:hint="default"/>
    </w:rPr>
  </w:style>
  <w:style w:type="character" w:customStyle="1" w:styleId="WW-Absatz-Standardschriftart1">
    <w:name w:val="WW-Absatz-Standardschriftart1"/>
    <w:rsid w:val="00F65E0D"/>
  </w:style>
  <w:style w:type="character" w:customStyle="1" w:styleId="WW-WW8Num2z01">
    <w:name w:val="WW-WW8Num2z01"/>
    <w:rsid w:val="00F65E0D"/>
    <w:rPr>
      <w:rFonts w:ascii="Symbol" w:hAnsi="Symbol" w:hint="default"/>
    </w:rPr>
  </w:style>
  <w:style w:type="character" w:customStyle="1" w:styleId="WW-WW8Num3z01">
    <w:name w:val="WW-WW8Num3z01"/>
    <w:rsid w:val="00F65E0D"/>
    <w:rPr>
      <w:rFonts w:ascii="Symbol" w:hAnsi="Symbol" w:hint="default"/>
    </w:rPr>
  </w:style>
  <w:style w:type="character" w:customStyle="1" w:styleId="WW-WW8Num4z01">
    <w:name w:val="WW-WW8Num4z01"/>
    <w:rsid w:val="00F65E0D"/>
    <w:rPr>
      <w:rFonts w:ascii="Symbol" w:hAnsi="Symbol" w:hint="default"/>
    </w:rPr>
  </w:style>
  <w:style w:type="character" w:customStyle="1" w:styleId="WW-WW8Num5z01">
    <w:name w:val="WW-WW8Num5z01"/>
    <w:rsid w:val="00F65E0D"/>
    <w:rPr>
      <w:rFonts w:ascii="Symbol" w:hAnsi="Symbol" w:cs="Times New Roman" w:hint="default"/>
    </w:rPr>
  </w:style>
  <w:style w:type="character" w:customStyle="1" w:styleId="WW-WW8Num6z01">
    <w:name w:val="WW-WW8Num6z01"/>
    <w:rsid w:val="00F65E0D"/>
    <w:rPr>
      <w:rFonts w:ascii="Symbol" w:hAnsi="Symbol" w:hint="default"/>
    </w:rPr>
  </w:style>
  <w:style w:type="character" w:customStyle="1" w:styleId="WW-WW8Num11z01">
    <w:name w:val="WW-WW8Num11z01"/>
    <w:rsid w:val="00F65E0D"/>
    <w:rPr>
      <w:rFonts w:ascii="Symbol" w:hAnsi="Symbol" w:hint="default"/>
    </w:rPr>
  </w:style>
  <w:style w:type="character" w:customStyle="1" w:styleId="WW-WW8Num15z01">
    <w:name w:val="WW-WW8Num15z01"/>
    <w:rsid w:val="00F65E0D"/>
    <w:rPr>
      <w:rFonts w:ascii="Symbol" w:hAnsi="Symbol" w:hint="default"/>
    </w:rPr>
  </w:style>
  <w:style w:type="character" w:customStyle="1" w:styleId="WW-WW8Num16z01">
    <w:name w:val="WW-WW8Num16z01"/>
    <w:rsid w:val="00F65E0D"/>
    <w:rPr>
      <w:rFonts w:ascii="Symbol" w:hAnsi="Symbol" w:cs="Times New Roman" w:hint="default"/>
    </w:rPr>
  </w:style>
  <w:style w:type="character" w:customStyle="1" w:styleId="WW-WW8Num17z01">
    <w:name w:val="WW-WW8Num17z01"/>
    <w:rsid w:val="00F65E0D"/>
    <w:rPr>
      <w:rFonts w:ascii="Symbol" w:hAnsi="Symbol" w:hint="default"/>
    </w:rPr>
  </w:style>
  <w:style w:type="character" w:customStyle="1" w:styleId="WW-WW8Num19z11">
    <w:name w:val="WW-WW8Num19z11"/>
    <w:rsid w:val="00F65E0D"/>
    <w:rPr>
      <w:rFonts w:ascii="Times New Roman" w:hAnsi="Times New Roman" w:cs="Times New Roman" w:hint="default"/>
    </w:rPr>
  </w:style>
  <w:style w:type="character" w:customStyle="1" w:styleId="WW-WW8Num20z01">
    <w:name w:val="WW-WW8Num20z01"/>
    <w:rsid w:val="00F65E0D"/>
    <w:rPr>
      <w:rFonts w:ascii="Courier New" w:hAnsi="Courier New" w:cs="Courier New" w:hint="default"/>
      <w:color w:val="auto"/>
    </w:rPr>
  </w:style>
  <w:style w:type="character" w:customStyle="1" w:styleId="WW-WW8Num21z01">
    <w:name w:val="WW-WW8Num21z01"/>
    <w:rsid w:val="00F65E0D"/>
    <w:rPr>
      <w:rFonts w:ascii="Symbol" w:hAnsi="Symbol" w:hint="default"/>
    </w:rPr>
  </w:style>
  <w:style w:type="character" w:customStyle="1" w:styleId="WW-WW8Num24z11">
    <w:name w:val="WW-WW8Num24z11"/>
    <w:rsid w:val="00F65E0D"/>
    <w:rPr>
      <w:rFonts w:ascii="Symbol" w:hAnsi="Symbol" w:hint="default"/>
    </w:rPr>
  </w:style>
  <w:style w:type="character" w:customStyle="1" w:styleId="WW-WW8Num25z01">
    <w:name w:val="WW-WW8Num25z01"/>
    <w:rsid w:val="00F65E0D"/>
    <w:rPr>
      <w:rFonts w:ascii="Symbol" w:hAnsi="Symbol" w:hint="default"/>
    </w:rPr>
  </w:style>
  <w:style w:type="character" w:customStyle="1" w:styleId="WW-WW8Num26z01">
    <w:name w:val="WW-WW8Num26z01"/>
    <w:rsid w:val="00F65E0D"/>
    <w:rPr>
      <w:i w:val="0"/>
      <w:iCs w:val="0"/>
    </w:rPr>
  </w:style>
  <w:style w:type="character" w:customStyle="1" w:styleId="WW-WW8Num27z01">
    <w:name w:val="WW-WW8Num27z01"/>
    <w:rsid w:val="00F65E0D"/>
    <w:rPr>
      <w:rFonts w:ascii="Symbol" w:hAnsi="Symbol" w:hint="default"/>
    </w:rPr>
  </w:style>
  <w:style w:type="character" w:customStyle="1" w:styleId="WW-WW8Num28z01">
    <w:name w:val="WW-WW8Num28z01"/>
    <w:rsid w:val="00F65E0D"/>
    <w:rPr>
      <w:rFonts w:ascii="Symbol" w:hAnsi="Symbol" w:hint="default"/>
    </w:rPr>
  </w:style>
  <w:style w:type="character" w:customStyle="1" w:styleId="WW-WW8Num29z01">
    <w:name w:val="WW-WW8Num29z01"/>
    <w:rsid w:val="00F65E0D"/>
    <w:rPr>
      <w:rFonts w:ascii="Symbol" w:hAnsi="Symbol" w:hint="default"/>
    </w:rPr>
  </w:style>
  <w:style w:type="character" w:customStyle="1" w:styleId="WW-WW8Num31z01">
    <w:name w:val="WW-WW8Num31z01"/>
    <w:rsid w:val="00F65E0D"/>
    <w:rPr>
      <w:rFonts w:ascii="Symbol" w:hAnsi="Symbol" w:hint="default"/>
    </w:rPr>
  </w:style>
  <w:style w:type="character" w:customStyle="1" w:styleId="WW-WW8Num34z01">
    <w:name w:val="WW-WW8Num34z01"/>
    <w:rsid w:val="00F65E0D"/>
    <w:rPr>
      <w:rFonts w:ascii="Symbol" w:hAnsi="Symbol" w:hint="default"/>
    </w:rPr>
  </w:style>
  <w:style w:type="character" w:customStyle="1" w:styleId="WW-WW8Num35z01">
    <w:name w:val="WW-WW8Num35z01"/>
    <w:rsid w:val="00F65E0D"/>
    <w:rPr>
      <w:rFonts w:ascii="Symbol" w:hAnsi="Symbol" w:hint="default"/>
    </w:rPr>
  </w:style>
  <w:style w:type="character" w:customStyle="1" w:styleId="WW-WW8Num38z11">
    <w:name w:val="WW-WW8Num38z11"/>
    <w:rsid w:val="00F65E0D"/>
    <w:rPr>
      <w:rFonts w:ascii="Courier New" w:hAnsi="Courier New" w:cs="Courier New" w:hint="default"/>
    </w:rPr>
  </w:style>
  <w:style w:type="character" w:customStyle="1" w:styleId="WW-WW8Num38z21">
    <w:name w:val="WW-WW8Num38z21"/>
    <w:rsid w:val="00F65E0D"/>
    <w:rPr>
      <w:rFonts w:ascii="Wingdings" w:hAnsi="Wingdings" w:hint="default"/>
    </w:rPr>
  </w:style>
  <w:style w:type="character" w:customStyle="1" w:styleId="WW-WW8Num38z31">
    <w:name w:val="WW-WW8Num38z31"/>
    <w:rsid w:val="00F65E0D"/>
    <w:rPr>
      <w:rFonts w:ascii="Symbol" w:hAnsi="Symbol" w:hint="default"/>
    </w:rPr>
  </w:style>
  <w:style w:type="character" w:customStyle="1" w:styleId="WW-WW8Num39z01">
    <w:name w:val="WW-WW8Num39z01"/>
    <w:rsid w:val="00F65E0D"/>
    <w:rPr>
      <w:rFonts w:ascii="Symbol" w:hAnsi="Symbol" w:hint="default"/>
    </w:rPr>
  </w:style>
  <w:style w:type="character" w:customStyle="1" w:styleId="WW-WW8Num40z01">
    <w:name w:val="WW-WW8Num40z01"/>
    <w:rsid w:val="00F65E0D"/>
    <w:rPr>
      <w:rFonts w:ascii="Symbol" w:hAnsi="Symbol" w:hint="default"/>
    </w:rPr>
  </w:style>
  <w:style w:type="character" w:customStyle="1" w:styleId="WW-WW8Num41z01">
    <w:name w:val="WW-WW8Num41z01"/>
    <w:rsid w:val="00F65E0D"/>
    <w:rPr>
      <w:rFonts w:ascii="Symbol" w:hAnsi="Symbol" w:hint="default"/>
    </w:rPr>
  </w:style>
  <w:style w:type="character" w:customStyle="1" w:styleId="WW-WW8Num42z01">
    <w:name w:val="WW-WW8Num42z01"/>
    <w:rsid w:val="00F65E0D"/>
    <w:rPr>
      <w:rFonts w:ascii="Symbol" w:hAnsi="Symbol" w:hint="default"/>
    </w:rPr>
  </w:style>
  <w:style w:type="character" w:customStyle="1" w:styleId="WW-WW8Num43z01">
    <w:name w:val="WW-WW8Num43z01"/>
    <w:rsid w:val="00F65E0D"/>
    <w:rPr>
      <w:rFonts w:ascii="Symbol" w:hAnsi="Symbol" w:hint="default"/>
    </w:rPr>
  </w:style>
  <w:style w:type="character" w:customStyle="1" w:styleId="WW-WW8Num44z01">
    <w:name w:val="WW-WW8Num44z01"/>
    <w:rsid w:val="00F65E0D"/>
    <w:rPr>
      <w:rFonts w:ascii="Symbol" w:hAnsi="Symbol" w:hint="default"/>
    </w:rPr>
  </w:style>
  <w:style w:type="character" w:customStyle="1" w:styleId="WW-WW8Num46z01">
    <w:name w:val="WW-WW8Num46z01"/>
    <w:rsid w:val="00F65E0D"/>
    <w:rPr>
      <w:rFonts w:ascii="Symbol" w:hAnsi="Symbol" w:hint="default"/>
    </w:rPr>
  </w:style>
  <w:style w:type="character" w:customStyle="1" w:styleId="WW-Absatz-Standardschriftart11">
    <w:name w:val="WW-Absatz-Standardschriftart11"/>
    <w:rsid w:val="00F65E0D"/>
  </w:style>
  <w:style w:type="character" w:customStyle="1" w:styleId="WW-WW8Num2z011">
    <w:name w:val="WW-WW8Num2z011"/>
    <w:rsid w:val="00F65E0D"/>
    <w:rPr>
      <w:rFonts w:ascii="Symbol" w:hAnsi="Symbol" w:hint="default"/>
    </w:rPr>
  </w:style>
  <w:style w:type="character" w:customStyle="1" w:styleId="WW-WW8Num3z011">
    <w:name w:val="WW-WW8Num3z011"/>
    <w:rsid w:val="00F65E0D"/>
    <w:rPr>
      <w:rFonts w:ascii="Symbol" w:hAnsi="Symbol" w:hint="default"/>
    </w:rPr>
  </w:style>
  <w:style w:type="character" w:customStyle="1" w:styleId="WW-WW8Num4z011">
    <w:name w:val="WW-WW8Num4z011"/>
    <w:rsid w:val="00F65E0D"/>
    <w:rPr>
      <w:rFonts w:ascii="Symbol" w:hAnsi="Symbol" w:hint="default"/>
    </w:rPr>
  </w:style>
  <w:style w:type="character" w:customStyle="1" w:styleId="WW-WW8Num5z011">
    <w:name w:val="WW-WW8Num5z011"/>
    <w:rsid w:val="00F65E0D"/>
    <w:rPr>
      <w:rFonts w:ascii="Symbol" w:hAnsi="Symbol" w:cs="Times New Roman" w:hint="default"/>
    </w:rPr>
  </w:style>
  <w:style w:type="character" w:customStyle="1" w:styleId="WW-WW8Num6z011">
    <w:name w:val="WW-WW8Num6z011"/>
    <w:rsid w:val="00F65E0D"/>
    <w:rPr>
      <w:rFonts w:ascii="Symbol" w:hAnsi="Symbol" w:hint="default"/>
    </w:rPr>
  </w:style>
  <w:style w:type="character" w:customStyle="1" w:styleId="WW-WW8Num11z011">
    <w:name w:val="WW-WW8Num11z011"/>
    <w:rsid w:val="00F65E0D"/>
    <w:rPr>
      <w:rFonts w:ascii="Symbol" w:hAnsi="Symbol" w:hint="default"/>
    </w:rPr>
  </w:style>
  <w:style w:type="character" w:customStyle="1" w:styleId="WW-WW8Num15z011">
    <w:name w:val="WW-WW8Num15z011"/>
    <w:rsid w:val="00F65E0D"/>
    <w:rPr>
      <w:rFonts w:ascii="Symbol" w:hAnsi="Symbol" w:hint="default"/>
    </w:rPr>
  </w:style>
  <w:style w:type="character" w:customStyle="1" w:styleId="WW-WW8Num16z011">
    <w:name w:val="WW-WW8Num16z011"/>
    <w:rsid w:val="00F65E0D"/>
    <w:rPr>
      <w:rFonts w:ascii="Symbol" w:hAnsi="Symbol" w:cs="Times New Roman" w:hint="default"/>
    </w:rPr>
  </w:style>
  <w:style w:type="character" w:customStyle="1" w:styleId="WW-WW8Num17z011">
    <w:name w:val="WW-WW8Num17z011"/>
    <w:rsid w:val="00F65E0D"/>
    <w:rPr>
      <w:rFonts w:ascii="Symbol" w:hAnsi="Symbol" w:hint="default"/>
    </w:rPr>
  </w:style>
  <w:style w:type="character" w:customStyle="1" w:styleId="WW-WW8Num19z111">
    <w:name w:val="WW-WW8Num19z111"/>
    <w:rsid w:val="00F65E0D"/>
    <w:rPr>
      <w:rFonts w:ascii="Times New Roman" w:hAnsi="Times New Roman" w:cs="Times New Roman" w:hint="default"/>
    </w:rPr>
  </w:style>
  <w:style w:type="character" w:customStyle="1" w:styleId="WW-WW8Num20z011">
    <w:name w:val="WW-WW8Num20z011"/>
    <w:rsid w:val="00F65E0D"/>
    <w:rPr>
      <w:rFonts w:ascii="Courier New" w:hAnsi="Courier New" w:cs="Courier New" w:hint="default"/>
      <w:color w:val="auto"/>
    </w:rPr>
  </w:style>
  <w:style w:type="character" w:customStyle="1" w:styleId="WW-WW8Num21z011">
    <w:name w:val="WW-WW8Num21z011"/>
    <w:rsid w:val="00F65E0D"/>
    <w:rPr>
      <w:rFonts w:ascii="Symbol" w:hAnsi="Symbol" w:hint="default"/>
    </w:rPr>
  </w:style>
  <w:style w:type="character" w:customStyle="1" w:styleId="WW-WW8Num24z111">
    <w:name w:val="WW-WW8Num24z111"/>
    <w:rsid w:val="00F65E0D"/>
    <w:rPr>
      <w:rFonts w:ascii="Symbol" w:hAnsi="Symbol" w:hint="default"/>
    </w:rPr>
  </w:style>
  <w:style w:type="character" w:customStyle="1" w:styleId="WW-WW8Num25z011">
    <w:name w:val="WW-WW8Num25z011"/>
    <w:rsid w:val="00F65E0D"/>
    <w:rPr>
      <w:rFonts w:ascii="Symbol" w:hAnsi="Symbol" w:hint="default"/>
    </w:rPr>
  </w:style>
  <w:style w:type="character" w:customStyle="1" w:styleId="WW-WW8Num26z011">
    <w:name w:val="WW-WW8Num26z011"/>
    <w:rsid w:val="00F65E0D"/>
    <w:rPr>
      <w:i w:val="0"/>
      <w:iCs w:val="0"/>
    </w:rPr>
  </w:style>
  <w:style w:type="character" w:customStyle="1" w:styleId="WW-WW8Num27z011">
    <w:name w:val="WW-WW8Num27z011"/>
    <w:rsid w:val="00F65E0D"/>
    <w:rPr>
      <w:rFonts w:ascii="Symbol" w:hAnsi="Symbol" w:hint="default"/>
    </w:rPr>
  </w:style>
  <w:style w:type="character" w:customStyle="1" w:styleId="WW-WW8Num28z011">
    <w:name w:val="WW-WW8Num28z011"/>
    <w:rsid w:val="00F65E0D"/>
    <w:rPr>
      <w:rFonts w:ascii="Symbol" w:hAnsi="Symbol" w:hint="default"/>
    </w:rPr>
  </w:style>
  <w:style w:type="character" w:customStyle="1" w:styleId="WW-WW8Num29z011">
    <w:name w:val="WW-WW8Num29z011"/>
    <w:rsid w:val="00F65E0D"/>
    <w:rPr>
      <w:rFonts w:ascii="Symbol" w:hAnsi="Symbol" w:hint="default"/>
    </w:rPr>
  </w:style>
  <w:style w:type="character" w:customStyle="1" w:styleId="WW-WW8Num31z011">
    <w:name w:val="WW-WW8Num31z011"/>
    <w:rsid w:val="00F65E0D"/>
    <w:rPr>
      <w:rFonts w:ascii="Symbol" w:hAnsi="Symbol" w:hint="default"/>
    </w:rPr>
  </w:style>
  <w:style w:type="character" w:customStyle="1" w:styleId="WW-WW8Num34z011">
    <w:name w:val="WW-WW8Num34z011"/>
    <w:rsid w:val="00F65E0D"/>
    <w:rPr>
      <w:rFonts w:ascii="Symbol" w:hAnsi="Symbol" w:hint="default"/>
    </w:rPr>
  </w:style>
  <w:style w:type="character" w:customStyle="1" w:styleId="WW-WW8Num35z011">
    <w:name w:val="WW-WW8Num35z011"/>
    <w:rsid w:val="00F65E0D"/>
    <w:rPr>
      <w:rFonts w:ascii="Symbol" w:hAnsi="Symbol" w:hint="default"/>
    </w:rPr>
  </w:style>
  <w:style w:type="character" w:customStyle="1" w:styleId="WW-WW8Num38z111">
    <w:name w:val="WW-WW8Num38z111"/>
    <w:rsid w:val="00F65E0D"/>
    <w:rPr>
      <w:rFonts w:ascii="Courier New" w:hAnsi="Courier New" w:cs="Courier New" w:hint="default"/>
    </w:rPr>
  </w:style>
  <w:style w:type="character" w:customStyle="1" w:styleId="WW-WW8Num38z211">
    <w:name w:val="WW-WW8Num38z211"/>
    <w:rsid w:val="00F65E0D"/>
    <w:rPr>
      <w:rFonts w:ascii="Wingdings" w:hAnsi="Wingdings" w:hint="default"/>
    </w:rPr>
  </w:style>
  <w:style w:type="character" w:customStyle="1" w:styleId="WW-WW8Num38z311">
    <w:name w:val="WW-WW8Num38z311"/>
    <w:rsid w:val="00F65E0D"/>
    <w:rPr>
      <w:rFonts w:ascii="Symbol" w:hAnsi="Symbol" w:hint="default"/>
    </w:rPr>
  </w:style>
  <w:style w:type="character" w:customStyle="1" w:styleId="WW-WW8Num39z011">
    <w:name w:val="WW-WW8Num39z011"/>
    <w:rsid w:val="00F65E0D"/>
    <w:rPr>
      <w:rFonts w:ascii="Symbol" w:hAnsi="Symbol" w:hint="default"/>
    </w:rPr>
  </w:style>
  <w:style w:type="character" w:customStyle="1" w:styleId="WW-WW8Num40z011">
    <w:name w:val="WW-WW8Num40z011"/>
    <w:rsid w:val="00F65E0D"/>
    <w:rPr>
      <w:rFonts w:ascii="Symbol" w:hAnsi="Symbol" w:hint="default"/>
    </w:rPr>
  </w:style>
  <w:style w:type="character" w:customStyle="1" w:styleId="WW-WW8Num41z011">
    <w:name w:val="WW-WW8Num41z011"/>
    <w:rsid w:val="00F65E0D"/>
    <w:rPr>
      <w:rFonts w:ascii="Symbol" w:hAnsi="Symbol" w:hint="default"/>
    </w:rPr>
  </w:style>
  <w:style w:type="character" w:customStyle="1" w:styleId="WW-WW8Num42z011">
    <w:name w:val="WW-WW8Num42z011"/>
    <w:rsid w:val="00F65E0D"/>
    <w:rPr>
      <w:rFonts w:ascii="Symbol" w:hAnsi="Symbol" w:hint="default"/>
    </w:rPr>
  </w:style>
  <w:style w:type="character" w:customStyle="1" w:styleId="WW-WW8Num43z011">
    <w:name w:val="WW-WW8Num43z011"/>
    <w:rsid w:val="00F65E0D"/>
    <w:rPr>
      <w:rFonts w:ascii="Symbol" w:hAnsi="Symbol" w:hint="default"/>
    </w:rPr>
  </w:style>
  <w:style w:type="character" w:customStyle="1" w:styleId="WW-WW8Num44z011">
    <w:name w:val="WW-WW8Num44z011"/>
    <w:rsid w:val="00F65E0D"/>
    <w:rPr>
      <w:rFonts w:ascii="Symbol" w:hAnsi="Symbol" w:hint="default"/>
    </w:rPr>
  </w:style>
  <w:style w:type="character" w:customStyle="1" w:styleId="WW-WW8Num46z011">
    <w:name w:val="WW-WW8Num46z011"/>
    <w:rsid w:val="00F65E0D"/>
    <w:rPr>
      <w:rFonts w:ascii="Symbol" w:hAnsi="Symbol" w:hint="default"/>
    </w:rPr>
  </w:style>
  <w:style w:type="character" w:customStyle="1" w:styleId="WW-Absatz-Standardschriftart111">
    <w:name w:val="WW-Absatz-Standardschriftart111"/>
    <w:rsid w:val="00F65E0D"/>
  </w:style>
  <w:style w:type="character" w:customStyle="1" w:styleId="WW-WW8Num2z0111">
    <w:name w:val="WW-WW8Num2z0111"/>
    <w:rsid w:val="00F65E0D"/>
    <w:rPr>
      <w:rFonts w:ascii="Symbol" w:hAnsi="Symbol" w:hint="default"/>
    </w:rPr>
  </w:style>
  <w:style w:type="character" w:customStyle="1" w:styleId="WW-WW8Num3z0111">
    <w:name w:val="WW-WW8Num3z0111"/>
    <w:rsid w:val="00F65E0D"/>
    <w:rPr>
      <w:rFonts w:ascii="Symbol" w:hAnsi="Symbol" w:hint="default"/>
    </w:rPr>
  </w:style>
  <w:style w:type="character" w:customStyle="1" w:styleId="WW-WW8Num4z0111">
    <w:name w:val="WW-WW8Num4z0111"/>
    <w:rsid w:val="00F65E0D"/>
    <w:rPr>
      <w:rFonts w:ascii="Symbol" w:hAnsi="Symbol" w:hint="default"/>
    </w:rPr>
  </w:style>
  <w:style w:type="character" w:customStyle="1" w:styleId="WW-WW8Num5z0111">
    <w:name w:val="WW-WW8Num5z0111"/>
    <w:rsid w:val="00F65E0D"/>
    <w:rPr>
      <w:rFonts w:ascii="Symbol" w:hAnsi="Symbol" w:cs="Times New Roman" w:hint="default"/>
    </w:rPr>
  </w:style>
  <w:style w:type="character" w:customStyle="1" w:styleId="WW-WW8Num6z0111">
    <w:name w:val="WW-WW8Num6z0111"/>
    <w:rsid w:val="00F65E0D"/>
    <w:rPr>
      <w:rFonts w:ascii="Symbol" w:hAnsi="Symbol" w:hint="default"/>
    </w:rPr>
  </w:style>
  <w:style w:type="character" w:customStyle="1" w:styleId="WW-WW8Num11z0111">
    <w:name w:val="WW-WW8Num11z0111"/>
    <w:rsid w:val="00F65E0D"/>
    <w:rPr>
      <w:rFonts w:ascii="Symbol" w:hAnsi="Symbol" w:hint="default"/>
    </w:rPr>
  </w:style>
  <w:style w:type="character" w:customStyle="1" w:styleId="WW-WW8Num15z0111">
    <w:name w:val="WW-WW8Num15z0111"/>
    <w:rsid w:val="00F65E0D"/>
    <w:rPr>
      <w:rFonts w:ascii="Symbol" w:hAnsi="Symbol" w:hint="default"/>
    </w:rPr>
  </w:style>
  <w:style w:type="character" w:customStyle="1" w:styleId="WW-WW8Num16z0111">
    <w:name w:val="WW-WW8Num16z0111"/>
    <w:rsid w:val="00F65E0D"/>
    <w:rPr>
      <w:rFonts w:ascii="Symbol" w:hAnsi="Symbol" w:cs="Times New Roman" w:hint="default"/>
    </w:rPr>
  </w:style>
  <w:style w:type="character" w:customStyle="1" w:styleId="WW-WW8Num17z0111">
    <w:name w:val="WW-WW8Num17z0111"/>
    <w:rsid w:val="00F65E0D"/>
    <w:rPr>
      <w:rFonts w:ascii="Symbol" w:hAnsi="Symbol" w:hint="default"/>
    </w:rPr>
  </w:style>
  <w:style w:type="character" w:customStyle="1" w:styleId="WW-WW8Num19z1111">
    <w:name w:val="WW-WW8Num19z1111"/>
    <w:rsid w:val="00F65E0D"/>
    <w:rPr>
      <w:rFonts w:ascii="Times New Roman" w:hAnsi="Times New Roman" w:cs="Times New Roman" w:hint="default"/>
    </w:rPr>
  </w:style>
  <w:style w:type="character" w:customStyle="1" w:styleId="WW-WW8Num20z0111">
    <w:name w:val="WW-WW8Num20z0111"/>
    <w:rsid w:val="00F65E0D"/>
    <w:rPr>
      <w:rFonts w:ascii="Courier New" w:hAnsi="Courier New" w:cs="Courier New" w:hint="default"/>
      <w:color w:val="auto"/>
    </w:rPr>
  </w:style>
  <w:style w:type="character" w:customStyle="1" w:styleId="WW-WW8Num21z0111">
    <w:name w:val="WW-WW8Num21z0111"/>
    <w:rsid w:val="00F65E0D"/>
    <w:rPr>
      <w:rFonts w:ascii="Symbol" w:hAnsi="Symbol" w:hint="default"/>
    </w:rPr>
  </w:style>
  <w:style w:type="character" w:customStyle="1" w:styleId="WW-WW8Num24z1111">
    <w:name w:val="WW-WW8Num24z1111"/>
    <w:rsid w:val="00F65E0D"/>
    <w:rPr>
      <w:rFonts w:ascii="Symbol" w:hAnsi="Symbol" w:hint="default"/>
    </w:rPr>
  </w:style>
  <w:style w:type="character" w:customStyle="1" w:styleId="WW-WW8Num25z0111">
    <w:name w:val="WW-WW8Num25z0111"/>
    <w:rsid w:val="00F65E0D"/>
    <w:rPr>
      <w:rFonts w:ascii="Symbol" w:hAnsi="Symbol" w:hint="default"/>
    </w:rPr>
  </w:style>
  <w:style w:type="character" w:customStyle="1" w:styleId="WW-WW8Num26z0111">
    <w:name w:val="WW-WW8Num26z0111"/>
    <w:rsid w:val="00F65E0D"/>
    <w:rPr>
      <w:i w:val="0"/>
      <w:iCs w:val="0"/>
    </w:rPr>
  </w:style>
  <w:style w:type="character" w:customStyle="1" w:styleId="WW-WW8Num27z0111">
    <w:name w:val="WW-WW8Num27z0111"/>
    <w:rsid w:val="00F65E0D"/>
    <w:rPr>
      <w:rFonts w:ascii="Symbol" w:hAnsi="Symbol" w:hint="default"/>
    </w:rPr>
  </w:style>
  <w:style w:type="character" w:customStyle="1" w:styleId="WW-WW8Num28z0111">
    <w:name w:val="WW-WW8Num28z0111"/>
    <w:rsid w:val="00F65E0D"/>
    <w:rPr>
      <w:rFonts w:ascii="Symbol" w:hAnsi="Symbol" w:hint="default"/>
    </w:rPr>
  </w:style>
  <w:style w:type="character" w:customStyle="1" w:styleId="WW-WW8Num29z0111">
    <w:name w:val="WW-WW8Num29z0111"/>
    <w:rsid w:val="00F65E0D"/>
    <w:rPr>
      <w:rFonts w:ascii="Symbol" w:hAnsi="Symbol" w:hint="default"/>
    </w:rPr>
  </w:style>
  <w:style w:type="character" w:customStyle="1" w:styleId="WW-WW8Num31z0111">
    <w:name w:val="WW-WW8Num31z0111"/>
    <w:rsid w:val="00F65E0D"/>
    <w:rPr>
      <w:rFonts w:ascii="Symbol" w:hAnsi="Symbol" w:hint="default"/>
    </w:rPr>
  </w:style>
  <w:style w:type="character" w:customStyle="1" w:styleId="WW-WW8Num34z0111">
    <w:name w:val="WW-WW8Num34z0111"/>
    <w:rsid w:val="00F65E0D"/>
    <w:rPr>
      <w:rFonts w:ascii="Symbol" w:hAnsi="Symbol" w:hint="default"/>
    </w:rPr>
  </w:style>
  <w:style w:type="character" w:customStyle="1" w:styleId="WW-WW8Num35z0111">
    <w:name w:val="WW-WW8Num35z0111"/>
    <w:rsid w:val="00F65E0D"/>
    <w:rPr>
      <w:rFonts w:ascii="Symbol" w:hAnsi="Symbol" w:hint="default"/>
    </w:rPr>
  </w:style>
  <w:style w:type="character" w:customStyle="1" w:styleId="WW-WW8Num38z1111">
    <w:name w:val="WW-WW8Num38z1111"/>
    <w:rsid w:val="00F65E0D"/>
    <w:rPr>
      <w:rFonts w:ascii="Courier New" w:hAnsi="Courier New" w:cs="Courier New" w:hint="default"/>
    </w:rPr>
  </w:style>
  <w:style w:type="character" w:customStyle="1" w:styleId="WW-WW8Num38z2111">
    <w:name w:val="WW-WW8Num38z2111"/>
    <w:rsid w:val="00F65E0D"/>
    <w:rPr>
      <w:rFonts w:ascii="Wingdings" w:hAnsi="Wingdings" w:hint="default"/>
    </w:rPr>
  </w:style>
  <w:style w:type="character" w:customStyle="1" w:styleId="WW-WW8Num38z3111">
    <w:name w:val="WW-WW8Num38z3111"/>
    <w:rsid w:val="00F65E0D"/>
    <w:rPr>
      <w:rFonts w:ascii="Symbol" w:hAnsi="Symbol" w:hint="default"/>
    </w:rPr>
  </w:style>
  <w:style w:type="character" w:customStyle="1" w:styleId="WW-WW8Num39z0111">
    <w:name w:val="WW-WW8Num39z0111"/>
    <w:rsid w:val="00F65E0D"/>
    <w:rPr>
      <w:rFonts w:ascii="Symbol" w:hAnsi="Symbol" w:hint="default"/>
    </w:rPr>
  </w:style>
  <w:style w:type="character" w:customStyle="1" w:styleId="WW-WW8Num40z0111">
    <w:name w:val="WW-WW8Num40z0111"/>
    <w:rsid w:val="00F65E0D"/>
    <w:rPr>
      <w:rFonts w:ascii="Symbol" w:hAnsi="Symbol" w:hint="default"/>
    </w:rPr>
  </w:style>
  <w:style w:type="character" w:customStyle="1" w:styleId="WW-WW8Num41z0111">
    <w:name w:val="WW-WW8Num41z0111"/>
    <w:rsid w:val="00F65E0D"/>
    <w:rPr>
      <w:rFonts w:ascii="Symbol" w:hAnsi="Symbol" w:hint="default"/>
    </w:rPr>
  </w:style>
  <w:style w:type="character" w:customStyle="1" w:styleId="WW-WW8Num42z0111">
    <w:name w:val="WW-WW8Num42z0111"/>
    <w:rsid w:val="00F65E0D"/>
    <w:rPr>
      <w:rFonts w:ascii="Symbol" w:hAnsi="Symbol" w:hint="default"/>
    </w:rPr>
  </w:style>
  <w:style w:type="character" w:customStyle="1" w:styleId="WW-WW8Num43z0111">
    <w:name w:val="WW-WW8Num43z0111"/>
    <w:rsid w:val="00F65E0D"/>
    <w:rPr>
      <w:rFonts w:ascii="Symbol" w:hAnsi="Symbol" w:hint="default"/>
    </w:rPr>
  </w:style>
  <w:style w:type="character" w:customStyle="1" w:styleId="WW-WW8Num44z0111">
    <w:name w:val="WW-WW8Num44z0111"/>
    <w:rsid w:val="00F65E0D"/>
    <w:rPr>
      <w:rFonts w:ascii="Symbol" w:hAnsi="Symbol" w:hint="default"/>
    </w:rPr>
  </w:style>
  <w:style w:type="character" w:customStyle="1" w:styleId="WW-WW8Num46z0111">
    <w:name w:val="WW-WW8Num46z0111"/>
    <w:rsid w:val="00F65E0D"/>
    <w:rPr>
      <w:rFonts w:ascii="Symbol" w:hAnsi="Symbol" w:hint="default"/>
    </w:rPr>
  </w:style>
  <w:style w:type="character" w:customStyle="1" w:styleId="WW-Absatz-Standardschriftart1111">
    <w:name w:val="WW-Absatz-Standardschriftart1111"/>
    <w:rsid w:val="00F65E0D"/>
  </w:style>
  <w:style w:type="character" w:customStyle="1" w:styleId="WW-WW8Num2z01111">
    <w:name w:val="WW-WW8Num2z01111"/>
    <w:rsid w:val="00F65E0D"/>
    <w:rPr>
      <w:rFonts w:ascii="Symbol" w:hAnsi="Symbol" w:hint="default"/>
    </w:rPr>
  </w:style>
  <w:style w:type="character" w:customStyle="1" w:styleId="WW-WW8Num3z01111">
    <w:name w:val="WW-WW8Num3z01111"/>
    <w:rsid w:val="00F65E0D"/>
    <w:rPr>
      <w:rFonts w:ascii="Symbol" w:hAnsi="Symbol" w:hint="default"/>
    </w:rPr>
  </w:style>
  <w:style w:type="character" w:customStyle="1" w:styleId="WW-WW8Num4z01111">
    <w:name w:val="WW-WW8Num4z01111"/>
    <w:rsid w:val="00F65E0D"/>
    <w:rPr>
      <w:rFonts w:ascii="Symbol" w:hAnsi="Symbol" w:hint="default"/>
    </w:rPr>
  </w:style>
  <w:style w:type="character" w:customStyle="1" w:styleId="WW-WW8Num5z01111">
    <w:name w:val="WW-WW8Num5z01111"/>
    <w:rsid w:val="00F65E0D"/>
    <w:rPr>
      <w:rFonts w:ascii="Symbol" w:hAnsi="Symbol" w:cs="Times New Roman" w:hint="default"/>
    </w:rPr>
  </w:style>
  <w:style w:type="character" w:customStyle="1" w:styleId="WW-WW8Num6z01111">
    <w:name w:val="WW-WW8Num6z01111"/>
    <w:rsid w:val="00F65E0D"/>
    <w:rPr>
      <w:rFonts w:ascii="Wingdings" w:hAnsi="Wingdings" w:hint="default"/>
    </w:rPr>
  </w:style>
  <w:style w:type="character" w:customStyle="1" w:styleId="WW8Num7z0">
    <w:name w:val="WW8Num7z0"/>
    <w:rsid w:val="00F65E0D"/>
    <w:rPr>
      <w:rFonts w:ascii="Symbol" w:hAnsi="Symbol" w:hint="default"/>
    </w:rPr>
  </w:style>
  <w:style w:type="character" w:customStyle="1" w:styleId="WW8Num12z0">
    <w:name w:val="WW8Num12z0"/>
    <w:rsid w:val="00F65E0D"/>
    <w:rPr>
      <w:rFonts w:ascii="Symbol" w:hAnsi="Symbol" w:hint="default"/>
    </w:rPr>
  </w:style>
  <w:style w:type="character" w:customStyle="1" w:styleId="WW-WW8Num16z01111">
    <w:name w:val="WW-WW8Num16z01111"/>
    <w:rsid w:val="00F65E0D"/>
    <w:rPr>
      <w:rFonts w:ascii="Symbol" w:hAnsi="Symbol" w:hint="default"/>
    </w:rPr>
  </w:style>
  <w:style w:type="character" w:customStyle="1" w:styleId="WW-WW8Num17z01111">
    <w:name w:val="WW-WW8Num17z01111"/>
    <w:rsid w:val="00F65E0D"/>
    <w:rPr>
      <w:rFonts w:ascii="Symbol" w:hAnsi="Symbol" w:cs="Times New Roman" w:hint="default"/>
    </w:rPr>
  </w:style>
  <w:style w:type="character" w:customStyle="1" w:styleId="WW8Num18z0">
    <w:name w:val="WW8Num18z0"/>
    <w:rsid w:val="00F65E0D"/>
    <w:rPr>
      <w:rFonts w:ascii="Symbol" w:hAnsi="Symbol" w:hint="default"/>
    </w:rPr>
  </w:style>
  <w:style w:type="character" w:customStyle="1" w:styleId="WW8Num19z0">
    <w:name w:val="WW8Num19z0"/>
    <w:rsid w:val="00F65E0D"/>
    <w:rPr>
      <w:rFonts w:ascii="Symbol" w:hAnsi="Symbol" w:hint="default"/>
    </w:rPr>
  </w:style>
  <w:style w:type="character" w:customStyle="1" w:styleId="WW-WW8Num20z01111">
    <w:name w:val="WW-WW8Num20z01111"/>
    <w:rsid w:val="00F65E0D"/>
    <w:rPr>
      <w:rFonts w:ascii="Symbol" w:hAnsi="Symbol" w:hint="default"/>
    </w:rPr>
  </w:style>
  <w:style w:type="character" w:customStyle="1" w:styleId="WW8Num22z1">
    <w:name w:val="WW8Num22z1"/>
    <w:rsid w:val="00F65E0D"/>
    <w:rPr>
      <w:rFonts w:ascii="Times New Roman" w:hAnsi="Times New Roman" w:cs="Times New Roman" w:hint="default"/>
    </w:rPr>
  </w:style>
  <w:style w:type="character" w:customStyle="1" w:styleId="WW8Num23z0">
    <w:name w:val="WW8Num23z0"/>
    <w:rsid w:val="00F65E0D"/>
    <w:rPr>
      <w:rFonts w:ascii="Courier New" w:hAnsi="Courier New" w:cs="Courier New" w:hint="default"/>
      <w:color w:val="auto"/>
    </w:rPr>
  </w:style>
  <w:style w:type="character" w:customStyle="1" w:styleId="WW8Num24z0">
    <w:name w:val="WW8Num24z0"/>
    <w:rsid w:val="00F65E0D"/>
    <w:rPr>
      <w:rFonts w:ascii="Symbol" w:hAnsi="Symbol" w:hint="default"/>
    </w:rPr>
  </w:style>
  <w:style w:type="character" w:customStyle="1" w:styleId="WW8Num27z1">
    <w:name w:val="WW8Num27z1"/>
    <w:rsid w:val="00F65E0D"/>
    <w:rPr>
      <w:rFonts w:ascii="Symbol" w:hAnsi="Symbol" w:hint="default"/>
    </w:rPr>
  </w:style>
  <w:style w:type="character" w:customStyle="1" w:styleId="WW-WW8Num28z01111">
    <w:name w:val="WW-WW8Num28z01111"/>
    <w:rsid w:val="00F65E0D"/>
    <w:rPr>
      <w:rFonts w:ascii="Symbol" w:hAnsi="Symbol" w:hint="default"/>
    </w:rPr>
  </w:style>
  <w:style w:type="character" w:customStyle="1" w:styleId="WW-WW8Num29z01111">
    <w:name w:val="WW-WW8Num29z01111"/>
    <w:rsid w:val="00F65E0D"/>
    <w:rPr>
      <w:i w:val="0"/>
      <w:iCs w:val="0"/>
    </w:rPr>
  </w:style>
  <w:style w:type="character" w:customStyle="1" w:styleId="WW8Num30z0">
    <w:name w:val="WW8Num30z0"/>
    <w:rsid w:val="00F65E0D"/>
    <w:rPr>
      <w:rFonts w:ascii="Symbol" w:hAnsi="Symbol" w:hint="default"/>
    </w:rPr>
  </w:style>
  <w:style w:type="character" w:customStyle="1" w:styleId="WW-WW8Num31z01111">
    <w:name w:val="WW-WW8Num31z01111"/>
    <w:rsid w:val="00F65E0D"/>
    <w:rPr>
      <w:rFonts w:ascii="Symbol" w:hAnsi="Symbol" w:hint="default"/>
    </w:rPr>
  </w:style>
  <w:style w:type="character" w:customStyle="1" w:styleId="WW8Num32z0">
    <w:name w:val="WW8Num32z0"/>
    <w:rsid w:val="00F65E0D"/>
    <w:rPr>
      <w:rFonts w:ascii="Symbol" w:hAnsi="Symbol" w:hint="default"/>
    </w:rPr>
  </w:style>
  <w:style w:type="character" w:customStyle="1" w:styleId="WW-WW8Num34z01111">
    <w:name w:val="WW-WW8Num34z01111"/>
    <w:rsid w:val="00F65E0D"/>
    <w:rPr>
      <w:rFonts w:ascii="Symbol" w:hAnsi="Symbol" w:hint="default"/>
    </w:rPr>
  </w:style>
  <w:style w:type="character" w:customStyle="1" w:styleId="WW8Num37z0">
    <w:name w:val="WW8Num37z0"/>
    <w:rsid w:val="00F65E0D"/>
    <w:rPr>
      <w:rFonts w:ascii="Symbol" w:hAnsi="Symbol" w:hint="default"/>
    </w:rPr>
  </w:style>
  <w:style w:type="character" w:customStyle="1" w:styleId="WW8Num38z0">
    <w:name w:val="WW8Num38z0"/>
    <w:rsid w:val="00F65E0D"/>
    <w:rPr>
      <w:rFonts w:ascii="Symbol" w:hAnsi="Symbol" w:hint="default"/>
    </w:rPr>
  </w:style>
  <w:style w:type="character" w:customStyle="1" w:styleId="WW8Num41z1">
    <w:name w:val="WW8Num41z1"/>
    <w:rsid w:val="00F65E0D"/>
    <w:rPr>
      <w:rFonts w:ascii="Courier New" w:hAnsi="Courier New" w:cs="Courier New" w:hint="default"/>
    </w:rPr>
  </w:style>
  <w:style w:type="character" w:customStyle="1" w:styleId="WW8Num41z2">
    <w:name w:val="WW8Num41z2"/>
    <w:rsid w:val="00F65E0D"/>
    <w:rPr>
      <w:rFonts w:ascii="Wingdings" w:hAnsi="Wingdings" w:hint="default"/>
    </w:rPr>
  </w:style>
  <w:style w:type="character" w:customStyle="1" w:styleId="WW8Num41z3">
    <w:name w:val="WW8Num41z3"/>
    <w:rsid w:val="00F65E0D"/>
    <w:rPr>
      <w:rFonts w:ascii="Symbol" w:hAnsi="Symbol" w:hint="default"/>
    </w:rPr>
  </w:style>
  <w:style w:type="character" w:customStyle="1" w:styleId="WW-WW8Num42z01111">
    <w:name w:val="WW-WW8Num42z01111"/>
    <w:rsid w:val="00F65E0D"/>
    <w:rPr>
      <w:rFonts w:ascii="Symbol" w:hAnsi="Symbol" w:hint="default"/>
    </w:rPr>
  </w:style>
  <w:style w:type="character" w:customStyle="1" w:styleId="WW-WW8Num43z01111">
    <w:name w:val="WW-WW8Num43z01111"/>
    <w:rsid w:val="00F65E0D"/>
    <w:rPr>
      <w:rFonts w:ascii="Symbol" w:hAnsi="Symbol" w:hint="default"/>
    </w:rPr>
  </w:style>
  <w:style w:type="character" w:customStyle="1" w:styleId="WW-WW8Num44z01111">
    <w:name w:val="WW-WW8Num44z01111"/>
    <w:rsid w:val="00F65E0D"/>
    <w:rPr>
      <w:rFonts w:ascii="Symbol" w:hAnsi="Symbol" w:hint="default"/>
    </w:rPr>
  </w:style>
  <w:style w:type="character" w:customStyle="1" w:styleId="WW8Num45z0">
    <w:name w:val="WW8Num45z0"/>
    <w:rsid w:val="00F65E0D"/>
    <w:rPr>
      <w:rFonts w:ascii="Symbol" w:hAnsi="Symbol" w:hint="default"/>
    </w:rPr>
  </w:style>
  <w:style w:type="character" w:customStyle="1" w:styleId="WW-WW8Num46z01111">
    <w:name w:val="WW-WW8Num46z01111"/>
    <w:rsid w:val="00F65E0D"/>
    <w:rPr>
      <w:rFonts w:ascii="Symbol" w:hAnsi="Symbol" w:hint="default"/>
    </w:rPr>
  </w:style>
  <w:style w:type="character" w:customStyle="1" w:styleId="WW8Num47z0">
    <w:name w:val="WW8Num47z0"/>
    <w:rsid w:val="00F65E0D"/>
    <w:rPr>
      <w:rFonts w:ascii="Symbol" w:hAnsi="Symbol" w:hint="default"/>
    </w:rPr>
  </w:style>
  <w:style w:type="character" w:customStyle="1" w:styleId="WW8Num49z0">
    <w:name w:val="WW8Num49z0"/>
    <w:rsid w:val="00F65E0D"/>
    <w:rPr>
      <w:rFonts w:ascii="Symbol" w:hAnsi="Symbol" w:hint="default"/>
    </w:rPr>
  </w:style>
  <w:style w:type="character" w:customStyle="1" w:styleId="WW-Absatz-Standardschriftart11111">
    <w:name w:val="WW-Absatz-Standardschriftart11111"/>
    <w:rsid w:val="00F65E0D"/>
  </w:style>
  <w:style w:type="character" w:customStyle="1" w:styleId="WW-WW8Num2z011111">
    <w:name w:val="WW-WW8Num2z011111"/>
    <w:rsid w:val="00F65E0D"/>
    <w:rPr>
      <w:rFonts w:ascii="Symbol" w:hAnsi="Symbol" w:hint="default"/>
    </w:rPr>
  </w:style>
  <w:style w:type="character" w:customStyle="1" w:styleId="WW8Num2z1">
    <w:name w:val="WW8Num2z1"/>
    <w:rsid w:val="00F65E0D"/>
    <w:rPr>
      <w:rFonts w:ascii="Courier New" w:hAnsi="Courier New" w:cs="Courier New" w:hint="default"/>
    </w:rPr>
  </w:style>
  <w:style w:type="character" w:customStyle="1" w:styleId="WW8Num2z2">
    <w:name w:val="WW8Num2z2"/>
    <w:rsid w:val="00F65E0D"/>
    <w:rPr>
      <w:rFonts w:ascii="Wingdings" w:hAnsi="Wingdings" w:hint="default"/>
    </w:rPr>
  </w:style>
  <w:style w:type="character" w:customStyle="1" w:styleId="WW-WW8Num3z011111">
    <w:name w:val="WW-WW8Num3z011111"/>
    <w:rsid w:val="00F65E0D"/>
    <w:rPr>
      <w:rFonts w:ascii="Symbol" w:hAnsi="Symbol" w:hint="default"/>
    </w:rPr>
  </w:style>
  <w:style w:type="character" w:customStyle="1" w:styleId="WW8Num3z1">
    <w:name w:val="WW8Num3z1"/>
    <w:rsid w:val="00F65E0D"/>
    <w:rPr>
      <w:rFonts w:ascii="Courier New" w:hAnsi="Courier New" w:cs="Courier New" w:hint="default"/>
    </w:rPr>
  </w:style>
  <w:style w:type="character" w:customStyle="1" w:styleId="WW8Num3z2">
    <w:name w:val="WW8Num3z2"/>
    <w:rsid w:val="00F65E0D"/>
    <w:rPr>
      <w:rFonts w:ascii="Wingdings" w:hAnsi="Wingdings" w:hint="default"/>
    </w:rPr>
  </w:style>
  <w:style w:type="character" w:customStyle="1" w:styleId="WW-WW8Num4z011111">
    <w:name w:val="WW-WW8Num4z011111"/>
    <w:rsid w:val="00F65E0D"/>
    <w:rPr>
      <w:rFonts w:ascii="Symbol" w:hAnsi="Symbol" w:hint="default"/>
    </w:rPr>
  </w:style>
  <w:style w:type="character" w:customStyle="1" w:styleId="WW8Num4z1">
    <w:name w:val="WW8Num4z1"/>
    <w:rsid w:val="00F65E0D"/>
    <w:rPr>
      <w:rFonts w:ascii="Courier New" w:hAnsi="Courier New" w:cs="Courier New" w:hint="default"/>
    </w:rPr>
  </w:style>
  <w:style w:type="character" w:customStyle="1" w:styleId="WW8Num4z2">
    <w:name w:val="WW8Num4z2"/>
    <w:rsid w:val="00F65E0D"/>
    <w:rPr>
      <w:rFonts w:ascii="Wingdings" w:hAnsi="Wingdings" w:hint="default"/>
    </w:rPr>
  </w:style>
  <w:style w:type="character" w:customStyle="1" w:styleId="WW-WW8Num5z011111">
    <w:name w:val="WW-WW8Num5z011111"/>
    <w:rsid w:val="00F65E0D"/>
    <w:rPr>
      <w:rFonts w:ascii="Symbol" w:hAnsi="Symbol" w:cs="Times New Roman" w:hint="default"/>
    </w:rPr>
  </w:style>
  <w:style w:type="character" w:customStyle="1" w:styleId="WW8Num5z1">
    <w:name w:val="WW8Num5z1"/>
    <w:rsid w:val="00F65E0D"/>
    <w:rPr>
      <w:rFonts w:ascii="Courier New" w:hAnsi="Courier New" w:cs="Courier New" w:hint="default"/>
    </w:rPr>
  </w:style>
  <w:style w:type="character" w:customStyle="1" w:styleId="WW8Num5z2">
    <w:name w:val="WW8Num5z2"/>
    <w:rsid w:val="00F65E0D"/>
    <w:rPr>
      <w:rFonts w:ascii="Wingdings" w:hAnsi="Wingdings" w:cs="Times New Roman" w:hint="default"/>
    </w:rPr>
  </w:style>
  <w:style w:type="character" w:customStyle="1" w:styleId="WW-WW8Num6z011111">
    <w:name w:val="WW-WW8Num6z011111"/>
    <w:rsid w:val="00F65E0D"/>
    <w:rPr>
      <w:rFonts w:ascii="Wingdings" w:hAnsi="Wingdings" w:hint="default"/>
    </w:rPr>
  </w:style>
  <w:style w:type="character" w:customStyle="1" w:styleId="WW8Num6z1">
    <w:name w:val="WW8Num6z1"/>
    <w:rsid w:val="00F65E0D"/>
    <w:rPr>
      <w:rFonts w:ascii="Courier New" w:hAnsi="Courier New" w:cs="Courier New" w:hint="default"/>
    </w:rPr>
  </w:style>
  <w:style w:type="character" w:customStyle="1" w:styleId="WW8Num6z3">
    <w:name w:val="WW8Num6z3"/>
    <w:rsid w:val="00F65E0D"/>
    <w:rPr>
      <w:rFonts w:ascii="Symbol" w:hAnsi="Symbol" w:hint="default"/>
    </w:rPr>
  </w:style>
  <w:style w:type="character" w:customStyle="1" w:styleId="WW-WW8Num7z0">
    <w:name w:val="WW-WW8Num7z0"/>
    <w:rsid w:val="00F65E0D"/>
    <w:rPr>
      <w:rFonts w:ascii="Symbol" w:hAnsi="Symbol" w:hint="default"/>
    </w:rPr>
  </w:style>
  <w:style w:type="character" w:customStyle="1" w:styleId="WW8Num7z1">
    <w:name w:val="WW8Num7z1"/>
    <w:rsid w:val="00F65E0D"/>
    <w:rPr>
      <w:rFonts w:ascii="Courier New" w:hAnsi="Courier New" w:cs="Courier New" w:hint="default"/>
    </w:rPr>
  </w:style>
  <w:style w:type="character" w:customStyle="1" w:styleId="WW8Num7z2">
    <w:name w:val="WW8Num7z2"/>
    <w:rsid w:val="00F65E0D"/>
    <w:rPr>
      <w:rFonts w:ascii="Wingdings" w:hAnsi="Wingdings" w:hint="default"/>
    </w:rPr>
  </w:style>
  <w:style w:type="character" w:customStyle="1" w:styleId="WW8Num11z1">
    <w:name w:val="WW8Num11z1"/>
    <w:rsid w:val="00F65E0D"/>
    <w:rPr>
      <w:rFonts w:ascii="Arial" w:hAnsi="Arial" w:cs="Arial" w:hint="default"/>
      <w:sz w:val="24"/>
    </w:rPr>
  </w:style>
  <w:style w:type="character" w:customStyle="1" w:styleId="WW-WW8Num12z0">
    <w:name w:val="WW-WW8Num12z0"/>
    <w:rsid w:val="00F65E0D"/>
    <w:rPr>
      <w:rFonts w:ascii="Symbol" w:hAnsi="Symbol" w:hint="default"/>
    </w:rPr>
  </w:style>
  <w:style w:type="character" w:customStyle="1" w:styleId="WW8Num13z0">
    <w:name w:val="WW8Num13z0"/>
    <w:rsid w:val="00F65E0D"/>
    <w:rPr>
      <w:rFonts w:ascii="Symbol" w:hAnsi="Symbol" w:hint="default"/>
    </w:rPr>
  </w:style>
  <w:style w:type="character" w:customStyle="1" w:styleId="WW8Num13z1">
    <w:name w:val="WW8Num13z1"/>
    <w:rsid w:val="00F65E0D"/>
    <w:rPr>
      <w:rFonts w:ascii="Courier New" w:hAnsi="Courier New" w:cs="Courier New" w:hint="default"/>
    </w:rPr>
  </w:style>
  <w:style w:type="character" w:customStyle="1" w:styleId="WW8Num13z2">
    <w:name w:val="WW8Num13z2"/>
    <w:rsid w:val="00F65E0D"/>
    <w:rPr>
      <w:rFonts w:ascii="Wingdings" w:hAnsi="Wingdings" w:hint="default"/>
    </w:rPr>
  </w:style>
  <w:style w:type="character" w:customStyle="1" w:styleId="WW-WW8Num17z011111">
    <w:name w:val="WW-WW8Num17z011111"/>
    <w:rsid w:val="00F65E0D"/>
    <w:rPr>
      <w:rFonts w:ascii="Symbol" w:hAnsi="Symbol" w:hint="default"/>
    </w:rPr>
  </w:style>
  <w:style w:type="character" w:customStyle="1" w:styleId="WW8Num17z1">
    <w:name w:val="WW8Num17z1"/>
    <w:rsid w:val="00F65E0D"/>
    <w:rPr>
      <w:rFonts w:ascii="Courier New" w:hAnsi="Courier New" w:cs="Courier New" w:hint="default"/>
    </w:rPr>
  </w:style>
  <w:style w:type="character" w:customStyle="1" w:styleId="WW8Num17z2">
    <w:name w:val="WW8Num17z2"/>
    <w:rsid w:val="00F65E0D"/>
    <w:rPr>
      <w:rFonts w:ascii="Wingdings" w:hAnsi="Wingdings" w:hint="default"/>
    </w:rPr>
  </w:style>
  <w:style w:type="character" w:customStyle="1" w:styleId="WW-WW8Num18z0">
    <w:name w:val="WW-WW8Num18z0"/>
    <w:rsid w:val="00F65E0D"/>
    <w:rPr>
      <w:rFonts w:ascii="Symbol" w:hAnsi="Symbol" w:cs="Times New Roman" w:hint="default"/>
    </w:rPr>
  </w:style>
  <w:style w:type="character" w:customStyle="1" w:styleId="WW8Num18z1">
    <w:name w:val="WW8Num18z1"/>
    <w:rsid w:val="00F65E0D"/>
    <w:rPr>
      <w:rFonts w:ascii="Courier New" w:hAnsi="Courier New" w:cs="Courier New" w:hint="default"/>
    </w:rPr>
  </w:style>
  <w:style w:type="character" w:customStyle="1" w:styleId="WW8Num18z2">
    <w:name w:val="WW8Num18z2"/>
    <w:rsid w:val="00F65E0D"/>
    <w:rPr>
      <w:rFonts w:ascii="Wingdings" w:hAnsi="Wingdings" w:cs="Times New Roman" w:hint="default"/>
    </w:rPr>
  </w:style>
  <w:style w:type="character" w:customStyle="1" w:styleId="WW-WW8Num19z0">
    <w:name w:val="WW-WW8Num19z0"/>
    <w:rsid w:val="00F65E0D"/>
    <w:rPr>
      <w:rFonts w:ascii="Symbol" w:hAnsi="Symbol" w:hint="default"/>
    </w:rPr>
  </w:style>
  <w:style w:type="character" w:customStyle="1" w:styleId="WW-WW8Num19z11111">
    <w:name w:val="WW-WW8Num19z11111"/>
    <w:rsid w:val="00F65E0D"/>
    <w:rPr>
      <w:rFonts w:ascii="Courier New" w:hAnsi="Courier New" w:cs="Courier New" w:hint="default"/>
    </w:rPr>
  </w:style>
  <w:style w:type="character" w:customStyle="1" w:styleId="WW8Num19z2">
    <w:name w:val="WW8Num19z2"/>
    <w:rsid w:val="00F65E0D"/>
    <w:rPr>
      <w:rFonts w:ascii="Wingdings" w:hAnsi="Wingdings" w:hint="default"/>
    </w:rPr>
  </w:style>
  <w:style w:type="character" w:customStyle="1" w:styleId="WW8Num20z1">
    <w:name w:val="WW8Num20z1"/>
    <w:rsid w:val="00F65E0D"/>
    <w:rPr>
      <w:b/>
      <w:bCs w:val="0"/>
    </w:rPr>
  </w:style>
  <w:style w:type="character" w:customStyle="1" w:styleId="WW-WW8Num21z01111">
    <w:name w:val="WW-WW8Num21z01111"/>
    <w:rsid w:val="00F65E0D"/>
    <w:rPr>
      <w:rFonts w:ascii="Symbol" w:hAnsi="Symbol" w:hint="default"/>
    </w:rPr>
  </w:style>
  <w:style w:type="character" w:customStyle="1" w:styleId="WW8Num22z0">
    <w:name w:val="WW8Num22z0"/>
    <w:rsid w:val="00F65E0D"/>
    <w:rPr>
      <w:rFonts w:ascii="Symbol" w:hAnsi="Symbol" w:hint="default"/>
    </w:rPr>
  </w:style>
  <w:style w:type="character" w:customStyle="1" w:styleId="WW-WW8Num22z1">
    <w:name w:val="WW-WW8Num22z1"/>
    <w:rsid w:val="00F65E0D"/>
    <w:rPr>
      <w:rFonts w:ascii="Courier New" w:hAnsi="Courier New" w:cs="Courier New" w:hint="default"/>
    </w:rPr>
  </w:style>
  <w:style w:type="character" w:customStyle="1" w:styleId="WW8Num22z2">
    <w:name w:val="WW8Num22z2"/>
    <w:rsid w:val="00F65E0D"/>
    <w:rPr>
      <w:rFonts w:ascii="Wingdings" w:hAnsi="Wingdings" w:hint="default"/>
    </w:rPr>
  </w:style>
  <w:style w:type="character" w:customStyle="1" w:styleId="WW-WW8Num23z0">
    <w:name w:val="WW-WW8Num23z0"/>
    <w:rsid w:val="00F65E0D"/>
    <w:rPr>
      <w:rFonts w:ascii="Times New Roman" w:eastAsia="Times New Roman" w:hAnsi="Times New Roman" w:cs="Times New Roman" w:hint="default"/>
    </w:rPr>
  </w:style>
  <w:style w:type="character" w:customStyle="1" w:styleId="WW8Num23z1">
    <w:name w:val="WW8Num23z1"/>
    <w:rsid w:val="00F65E0D"/>
    <w:rPr>
      <w:rFonts w:ascii="Courier New" w:hAnsi="Courier New" w:cs="Courier New" w:hint="default"/>
    </w:rPr>
  </w:style>
  <w:style w:type="character" w:customStyle="1" w:styleId="WW8Num23z2">
    <w:name w:val="WW8Num23z2"/>
    <w:rsid w:val="00F65E0D"/>
    <w:rPr>
      <w:rFonts w:ascii="Wingdings" w:hAnsi="Wingdings" w:hint="default"/>
    </w:rPr>
  </w:style>
  <w:style w:type="character" w:customStyle="1" w:styleId="WW8Num23z3">
    <w:name w:val="WW8Num23z3"/>
    <w:rsid w:val="00F65E0D"/>
    <w:rPr>
      <w:rFonts w:ascii="Symbol" w:hAnsi="Symbol" w:hint="default"/>
    </w:rPr>
  </w:style>
  <w:style w:type="character" w:customStyle="1" w:styleId="WW8Num25z1">
    <w:name w:val="WW8Num25z1"/>
    <w:rsid w:val="00F65E0D"/>
    <w:rPr>
      <w:rFonts w:ascii="Times New Roman" w:eastAsia="Times New Roman" w:hAnsi="Times New Roman" w:cs="Times New Roman" w:hint="default"/>
    </w:rPr>
  </w:style>
  <w:style w:type="character" w:customStyle="1" w:styleId="WW-WW8Num26z01111">
    <w:name w:val="WW-WW8Num26z01111"/>
    <w:rsid w:val="00F65E0D"/>
    <w:rPr>
      <w:rFonts w:ascii="Courier New" w:hAnsi="Courier New" w:cs="Courier New" w:hint="default"/>
      <w:color w:val="auto"/>
    </w:rPr>
  </w:style>
  <w:style w:type="character" w:customStyle="1" w:styleId="WW8Num26z1">
    <w:name w:val="WW8Num26z1"/>
    <w:rsid w:val="00F65E0D"/>
    <w:rPr>
      <w:rFonts w:ascii="Courier New" w:hAnsi="Courier New" w:cs="Courier New" w:hint="default"/>
    </w:rPr>
  </w:style>
  <w:style w:type="character" w:customStyle="1" w:styleId="WW8Num26z2">
    <w:name w:val="WW8Num26z2"/>
    <w:rsid w:val="00F65E0D"/>
    <w:rPr>
      <w:rFonts w:ascii="Wingdings" w:hAnsi="Wingdings" w:hint="default"/>
    </w:rPr>
  </w:style>
  <w:style w:type="character" w:customStyle="1" w:styleId="WW8Num26z3">
    <w:name w:val="WW8Num26z3"/>
    <w:rsid w:val="00F65E0D"/>
    <w:rPr>
      <w:rFonts w:ascii="Symbol" w:hAnsi="Symbol" w:hint="default"/>
    </w:rPr>
  </w:style>
  <w:style w:type="character" w:customStyle="1" w:styleId="WW-WW8Num27z01111">
    <w:name w:val="WW-WW8Num27z01111"/>
    <w:rsid w:val="00F65E0D"/>
    <w:rPr>
      <w:rFonts w:ascii="Symbol" w:hAnsi="Symbol" w:hint="default"/>
    </w:rPr>
  </w:style>
  <w:style w:type="character" w:customStyle="1" w:styleId="WW-WW8Num27z1">
    <w:name w:val="WW-WW8Num27z1"/>
    <w:rsid w:val="00F65E0D"/>
    <w:rPr>
      <w:rFonts w:ascii="Courier New" w:hAnsi="Courier New" w:cs="Courier New" w:hint="default"/>
    </w:rPr>
  </w:style>
  <w:style w:type="character" w:customStyle="1" w:styleId="WW8Num27z2">
    <w:name w:val="WW8Num27z2"/>
    <w:rsid w:val="00F65E0D"/>
    <w:rPr>
      <w:rFonts w:ascii="Wingdings" w:hAnsi="Wingdings" w:hint="default"/>
    </w:rPr>
  </w:style>
  <w:style w:type="character" w:customStyle="1" w:styleId="WW-WW8Num30z0">
    <w:name w:val="WW-WW8Num30z0"/>
    <w:rsid w:val="00F65E0D"/>
    <w:rPr>
      <w:rFonts w:ascii="Symbol" w:hAnsi="Symbol" w:hint="default"/>
    </w:rPr>
  </w:style>
  <w:style w:type="character" w:customStyle="1" w:styleId="WW8Num31z1">
    <w:name w:val="WW8Num31z1"/>
    <w:rsid w:val="00F65E0D"/>
    <w:rPr>
      <w:rFonts w:ascii="Symbol" w:hAnsi="Symbol" w:hint="default"/>
    </w:rPr>
  </w:style>
  <w:style w:type="character" w:customStyle="1" w:styleId="WW-WW8Num34z011111">
    <w:name w:val="WW-WW8Num34z011111"/>
    <w:rsid w:val="00F65E0D"/>
    <w:rPr>
      <w:rFonts w:ascii="Symbol" w:hAnsi="Symbol" w:hint="default"/>
    </w:rPr>
  </w:style>
  <w:style w:type="character" w:customStyle="1" w:styleId="WW8Num34z1">
    <w:name w:val="WW8Num34z1"/>
    <w:rsid w:val="00F65E0D"/>
    <w:rPr>
      <w:rFonts w:ascii="Courier New" w:hAnsi="Courier New" w:cs="Courier New" w:hint="default"/>
    </w:rPr>
  </w:style>
  <w:style w:type="character" w:customStyle="1" w:styleId="WW8Num34z2">
    <w:name w:val="WW8Num34z2"/>
    <w:rsid w:val="00F65E0D"/>
    <w:rPr>
      <w:rFonts w:ascii="Wingdings" w:hAnsi="Wingdings" w:hint="default"/>
    </w:rPr>
  </w:style>
  <w:style w:type="character" w:customStyle="1" w:styleId="WW-WW8Num35z01111">
    <w:name w:val="WW-WW8Num35z01111"/>
    <w:rsid w:val="00F65E0D"/>
    <w:rPr>
      <w:i w:val="0"/>
      <w:iCs w:val="0"/>
    </w:rPr>
  </w:style>
  <w:style w:type="character" w:customStyle="1" w:styleId="WW8Num36z0">
    <w:name w:val="WW8Num36z0"/>
    <w:rsid w:val="00F65E0D"/>
    <w:rPr>
      <w:rFonts w:ascii="Symbol" w:hAnsi="Symbol" w:hint="default"/>
    </w:rPr>
  </w:style>
  <w:style w:type="character" w:customStyle="1" w:styleId="WW8Num36z1">
    <w:name w:val="WW8Num36z1"/>
    <w:rsid w:val="00F65E0D"/>
    <w:rPr>
      <w:rFonts w:ascii="Courier New" w:hAnsi="Courier New" w:cs="Courier New" w:hint="default"/>
    </w:rPr>
  </w:style>
  <w:style w:type="character" w:customStyle="1" w:styleId="WW8Num36z2">
    <w:name w:val="WW8Num36z2"/>
    <w:rsid w:val="00F65E0D"/>
    <w:rPr>
      <w:rFonts w:ascii="Wingdings" w:hAnsi="Wingdings" w:hint="default"/>
    </w:rPr>
  </w:style>
  <w:style w:type="character" w:customStyle="1" w:styleId="WW-WW8Num37z0">
    <w:name w:val="WW-WW8Num37z0"/>
    <w:rsid w:val="00F65E0D"/>
    <w:rPr>
      <w:rFonts w:ascii="Symbol" w:hAnsi="Symbol" w:hint="default"/>
    </w:rPr>
  </w:style>
  <w:style w:type="character" w:customStyle="1" w:styleId="WW8Num37z1">
    <w:name w:val="WW8Num37z1"/>
    <w:rsid w:val="00F65E0D"/>
    <w:rPr>
      <w:rFonts w:ascii="Courier New" w:hAnsi="Courier New" w:cs="Courier New" w:hint="default"/>
    </w:rPr>
  </w:style>
  <w:style w:type="character" w:customStyle="1" w:styleId="WW8Num37z2">
    <w:name w:val="WW8Num37z2"/>
    <w:rsid w:val="00F65E0D"/>
    <w:rPr>
      <w:rFonts w:ascii="Wingdings" w:hAnsi="Wingdings" w:hint="default"/>
    </w:rPr>
  </w:style>
  <w:style w:type="character" w:customStyle="1" w:styleId="WW-WW8Num38z0">
    <w:name w:val="WW-WW8Num38z0"/>
    <w:rsid w:val="00F65E0D"/>
    <w:rPr>
      <w:rFonts w:ascii="Symbol" w:hAnsi="Symbol" w:hint="default"/>
    </w:rPr>
  </w:style>
  <w:style w:type="character" w:customStyle="1" w:styleId="WW-WW8Num39z01111">
    <w:name w:val="WW-WW8Num39z01111"/>
    <w:rsid w:val="00F65E0D"/>
    <w:rPr>
      <w:rFonts w:ascii="Symbol" w:hAnsi="Symbol" w:hint="default"/>
    </w:rPr>
  </w:style>
  <w:style w:type="character" w:customStyle="1" w:styleId="WW8Num39z1">
    <w:name w:val="WW8Num39z1"/>
    <w:rsid w:val="00F65E0D"/>
    <w:rPr>
      <w:rFonts w:ascii="Courier New" w:hAnsi="Courier New" w:cs="Courier New" w:hint="default"/>
    </w:rPr>
  </w:style>
  <w:style w:type="character" w:customStyle="1" w:styleId="WW8Num39z2">
    <w:name w:val="WW8Num39z2"/>
    <w:rsid w:val="00F65E0D"/>
    <w:rPr>
      <w:rFonts w:ascii="Wingdings" w:hAnsi="Wingdings" w:hint="default"/>
    </w:rPr>
  </w:style>
  <w:style w:type="character" w:customStyle="1" w:styleId="WW-WW8Num41z01111">
    <w:name w:val="WW-WW8Num41z01111"/>
    <w:rsid w:val="00F65E0D"/>
    <w:rPr>
      <w:rFonts w:ascii="Symbol" w:hAnsi="Symbol" w:hint="default"/>
    </w:rPr>
  </w:style>
  <w:style w:type="character" w:customStyle="1" w:styleId="WW-WW8Num41z1">
    <w:name w:val="WW-WW8Num41z1"/>
    <w:rsid w:val="00F65E0D"/>
    <w:rPr>
      <w:rFonts w:ascii="Courier New" w:hAnsi="Courier New" w:cs="Courier New" w:hint="default"/>
    </w:rPr>
  </w:style>
  <w:style w:type="character" w:customStyle="1" w:styleId="WW-WW8Num41z2">
    <w:name w:val="WW-WW8Num41z2"/>
    <w:rsid w:val="00F65E0D"/>
    <w:rPr>
      <w:rFonts w:ascii="Wingdings" w:hAnsi="Wingdings" w:cs="Times New Roman" w:hint="default"/>
    </w:rPr>
  </w:style>
  <w:style w:type="character" w:customStyle="1" w:styleId="WW-WW8Num41z3">
    <w:name w:val="WW-WW8Num41z3"/>
    <w:rsid w:val="00F65E0D"/>
    <w:rPr>
      <w:rFonts w:ascii="Symbol" w:hAnsi="Symbol" w:cs="Times New Roman" w:hint="default"/>
    </w:rPr>
  </w:style>
  <w:style w:type="character" w:customStyle="1" w:styleId="WW-WW8Num42z011111">
    <w:name w:val="WW-WW8Num42z011111"/>
    <w:rsid w:val="00F65E0D"/>
    <w:rPr>
      <w:rFonts w:ascii="Symbol" w:hAnsi="Symbol" w:hint="default"/>
    </w:rPr>
  </w:style>
  <w:style w:type="character" w:customStyle="1" w:styleId="WW-WW8Num45z0">
    <w:name w:val="WW-WW8Num45z0"/>
    <w:rsid w:val="00F65E0D"/>
    <w:rPr>
      <w:rFonts w:ascii="Symbol" w:hAnsi="Symbol" w:hint="default"/>
    </w:rPr>
  </w:style>
  <w:style w:type="character" w:customStyle="1" w:styleId="WW8Num45z1">
    <w:name w:val="WW8Num45z1"/>
    <w:rsid w:val="00F65E0D"/>
    <w:rPr>
      <w:rFonts w:ascii="Courier New" w:hAnsi="Courier New" w:cs="Courier New" w:hint="default"/>
    </w:rPr>
  </w:style>
  <w:style w:type="character" w:customStyle="1" w:styleId="WW8Num45z2">
    <w:name w:val="WW8Num45z2"/>
    <w:rsid w:val="00F65E0D"/>
    <w:rPr>
      <w:rFonts w:ascii="Wingdings" w:hAnsi="Wingdings" w:hint="default"/>
    </w:rPr>
  </w:style>
  <w:style w:type="character" w:customStyle="1" w:styleId="WW-WW8Num46z011111">
    <w:name w:val="WW-WW8Num46z011111"/>
    <w:rsid w:val="00F65E0D"/>
    <w:rPr>
      <w:rFonts w:ascii="Symbol" w:hAnsi="Symbol" w:hint="default"/>
    </w:rPr>
  </w:style>
  <w:style w:type="character" w:customStyle="1" w:styleId="WW8Num46z1">
    <w:name w:val="WW8Num46z1"/>
    <w:rsid w:val="00F65E0D"/>
    <w:rPr>
      <w:rFonts w:ascii="Courier New" w:hAnsi="Courier New" w:cs="Courier New" w:hint="default"/>
    </w:rPr>
  </w:style>
  <w:style w:type="character" w:customStyle="1" w:styleId="WW8Num46z2">
    <w:name w:val="WW8Num46z2"/>
    <w:rsid w:val="00F65E0D"/>
    <w:rPr>
      <w:rFonts w:ascii="Wingdings" w:hAnsi="Wingdings" w:hint="default"/>
    </w:rPr>
  </w:style>
  <w:style w:type="character" w:customStyle="1" w:styleId="WW8Num50z1">
    <w:name w:val="WW8Num50z1"/>
    <w:rsid w:val="00F65E0D"/>
    <w:rPr>
      <w:rFonts w:ascii="Courier New" w:hAnsi="Courier New" w:cs="Courier New" w:hint="default"/>
    </w:rPr>
  </w:style>
  <w:style w:type="character" w:customStyle="1" w:styleId="WW8Num50z2">
    <w:name w:val="WW8Num50z2"/>
    <w:rsid w:val="00F65E0D"/>
    <w:rPr>
      <w:rFonts w:ascii="Wingdings" w:hAnsi="Wingdings" w:hint="default"/>
    </w:rPr>
  </w:style>
  <w:style w:type="character" w:customStyle="1" w:styleId="WW8Num50z3">
    <w:name w:val="WW8Num50z3"/>
    <w:rsid w:val="00F65E0D"/>
    <w:rPr>
      <w:rFonts w:ascii="Symbol" w:hAnsi="Symbol" w:hint="default"/>
    </w:rPr>
  </w:style>
  <w:style w:type="character" w:customStyle="1" w:styleId="WW8Num51z0">
    <w:name w:val="WW8Num51z0"/>
    <w:rsid w:val="00F65E0D"/>
    <w:rPr>
      <w:rFonts w:ascii="Symbol" w:hAnsi="Symbol" w:hint="default"/>
    </w:rPr>
  </w:style>
  <w:style w:type="character" w:customStyle="1" w:styleId="WW8Num51z1">
    <w:name w:val="WW8Num51z1"/>
    <w:rsid w:val="00F65E0D"/>
    <w:rPr>
      <w:rFonts w:ascii="Courier New" w:hAnsi="Courier New" w:cs="Courier New" w:hint="default"/>
    </w:rPr>
  </w:style>
  <w:style w:type="character" w:customStyle="1" w:styleId="WW8Num51z2">
    <w:name w:val="WW8Num51z2"/>
    <w:rsid w:val="00F65E0D"/>
    <w:rPr>
      <w:rFonts w:ascii="Wingdings" w:hAnsi="Wingdings" w:hint="default"/>
    </w:rPr>
  </w:style>
  <w:style w:type="character" w:customStyle="1" w:styleId="WW8Num52z0">
    <w:name w:val="WW8Num52z0"/>
    <w:rsid w:val="00F65E0D"/>
    <w:rPr>
      <w:rFonts w:ascii="Symbol" w:hAnsi="Symbol" w:hint="default"/>
    </w:rPr>
  </w:style>
  <w:style w:type="character" w:customStyle="1" w:styleId="WW8Num52z1">
    <w:name w:val="WW8Num52z1"/>
    <w:rsid w:val="00F65E0D"/>
    <w:rPr>
      <w:rFonts w:ascii="Courier New" w:hAnsi="Courier New" w:cs="Courier New" w:hint="default"/>
    </w:rPr>
  </w:style>
  <w:style w:type="character" w:customStyle="1" w:styleId="WW8Num52z2">
    <w:name w:val="WW8Num52z2"/>
    <w:rsid w:val="00F65E0D"/>
    <w:rPr>
      <w:rFonts w:ascii="Wingdings" w:hAnsi="Wingdings" w:hint="default"/>
    </w:rPr>
  </w:style>
  <w:style w:type="character" w:customStyle="1" w:styleId="WW8Num53z0">
    <w:name w:val="WW8Num53z0"/>
    <w:rsid w:val="00F65E0D"/>
    <w:rPr>
      <w:rFonts w:ascii="Symbol" w:hAnsi="Symbol" w:hint="default"/>
    </w:rPr>
  </w:style>
  <w:style w:type="character" w:customStyle="1" w:styleId="WW8Num54z0">
    <w:name w:val="WW8Num54z0"/>
    <w:rsid w:val="00F65E0D"/>
    <w:rPr>
      <w:rFonts w:ascii="Times New Roman" w:eastAsia="Times New Roman" w:hAnsi="Times New Roman" w:cs="Times New Roman" w:hint="default"/>
    </w:rPr>
  </w:style>
  <w:style w:type="character" w:customStyle="1" w:styleId="WW8Num55z0">
    <w:name w:val="WW8Num55z0"/>
    <w:rsid w:val="00F65E0D"/>
    <w:rPr>
      <w:rFonts w:ascii="Symbol" w:hAnsi="Symbol" w:hint="default"/>
    </w:rPr>
  </w:style>
  <w:style w:type="character" w:customStyle="1" w:styleId="WW8Num55z1">
    <w:name w:val="WW8Num55z1"/>
    <w:rsid w:val="00F65E0D"/>
    <w:rPr>
      <w:rFonts w:ascii="Courier New" w:hAnsi="Courier New" w:cs="Courier New" w:hint="default"/>
    </w:rPr>
  </w:style>
  <w:style w:type="character" w:customStyle="1" w:styleId="WW8Num55z2">
    <w:name w:val="WW8Num55z2"/>
    <w:rsid w:val="00F65E0D"/>
    <w:rPr>
      <w:rFonts w:ascii="Wingdings" w:hAnsi="Wingdings" w:hint="default"/>
    </w:rPr>
  </w:style>
  <w:style w:type="character" w:customStyle="1" w:styleId="WW8Num56z0">
    <w:name w:val="WW8Num56z0"/>
    <w:rsid w:val="00F65E0D"/>
    <w:rPr>
      <w:rFonts w:ascii="Symbol" w:hAnsi="Symbol" w:hint="default"/>
    </w:rPr>
  </w:style>
  <w:style w:type="character" w:customStyle="1" w:styleId="WW8Num56z1">
    <w:name w:val="WW8Num56z1"/>
    <w:rsid w:val="00F65E0D"/>
    <w:rPr>
      <w:rFonts w:ascii="Courier New" w:hAnsi="Courier New" w:cs="Courier New" w:hint="default"/>
    </w:rPr>
  </w:style>
  <w:style w:type="character" w:customStyle="1" w:styleId="WW8Num56z2">
    <w:name w:val="WW8Num56z2"/>
    <w:rsid w:val="00F65E0D"/>
    <w:rPr>
      <w:rFonts w:ascii="Wingdings" w:hAnsi="Wingdings" w:hint="default"/>
    </w:rPr>
  </w:style>
  <w:style w:type="character" w:customStyle="1" w:styleId="WW8Num57z0">
    <w:name w:val="WW8Num57z0"/>
    <w:rsid w:val="00F65E0D"/>
    <w:rPr>
      <w:rFonts w:ascii="Symbol" w:hAnsi="Symbol" w:hint="default"/>
    </w:rPr>
  </w:style>
  <w:style w:type="character" w:customStyle="1" w:styleId="WW8Num57z1">
    <w:name w:val="WW8Num57z1"/>
    <w:rsid w:val="00F65E0D"/>
    <w:rPr>
      <w:rFonts w:ascii="Courier New" w:hAnsi="Courier New" w:cs="Courier New" w:hint="default"/>
    </w:rPr>
  </w:style>
  <w:style w:type="character" w:customStyle="1" w:styleId="WW8Num57z2">
    <w:name w:val="WW8Num57z2"/>
    <w:rsid w:val="00F65E0D"/>
    <w:rPr>
      <w:rFonts w:ascii="Wingdings" w:hAnsi="Wingdings" w:hint="default"/>
    </w:rPr>
  </w:style>
  <w:style w:type="character" w:customStyle="1" w:styleId="WW8Num58z0">
    <w:name w:val="WW8Num58z0"/>
    <w:rsid w:val="00F65E0D"/>
    <w:rPr>
      <w:rFonts w:ascii="Symbol" w:hAnsi="Symbol" w:hint="default"/>
    </w:rPr>
  </w:style>
  <w:style w:type="character" w:customStyle="1" w:styleId="WW8Num58z1">
    <w:name w:val="WW8Num58z1"/>
    <w:rsid w:val="00F65E0D"/>
    <w:rPr>
      <w:rFonts w:ascii="Courier New" w:hAnsi="Courier New" w:cs="Courier New" w:hint="default"/>
    </w:rPr>
  </w:style>
  <w:style w:type="character" w:customStyle="1" w:styleId="WW8Num58z2">
    <w:name w:val="WW8Num58z2"/>
    <w:rsid w:val="00F65E0D"/>
    <w:rPr>
      <w:rFonts w:ascii="Wingdings" w:hAnsi="Wingdings" w:hint="default"/>
    </w:rPr>
  </w:style>
  <w:style w:type="character" w:customStyle="1" w:styleId="WW8Num60z0">
    <w:name w:val="WW8Num60z0"/>
    <w:rsid w:val="00F65E0D"/>
    <w:rPr>
      <w:rFonts w:ascii="Symbol" w:hAnsi="Symbol" w:hint="default"/>
    </w:rPr>
  </w:style>
  <w:style w:type="character" w:customStyle="1" w:styleId="WW8Num60z1">
    <w:name w:val="WW8Num60z1"/>
    <w:rsid w:val="00F65E0D"/>
    <w:rPr>
      <w:rFonts w:ascii="Courier New" w:hAnsi="Courier New" w:cs="Courier New" w:hint="default"/>
    </w:rPr>
  </w:style>
  <w:style w:type="character" w:customStyle="1" w:styleId="WW8Num60z2">
    <w:name w:val="WW8Num60z2"/>
    <w:rsid w:val="00F65E0D"/>
    <w:rPr>
      <w:rFonts w:ascii="Wingdings" w:hAnsi="Wingdings" w:hint="default"/>
    </w:rPr>
  </w:style>
  <w:style w:type="character" w:customStyle="1" w:styleId="WW-DefaultParagraphFont">
    <w:name w:val="WW-Default Paragraph Font"/>
    <w:rsid w:val="00F65E0D"/>
  </w:style>
  <w:style w:type="character" w:customStyle="1" w:styleId="FootnoteCharacters">
    <w:name w:val="Footnote Characters"/>
    <w:rsid w:val="00F65E0D"/>
  </w:style>
  <w:style w:type="character" w:customStyle="1" w:styleId="WW-FootnoteCharacters">
    <w:name w:val="WW-Footnote Characters"/>
    <w:rsid w:val="00F65E0D"/>
  </w:style>
  <w:style w:type="character" w:customStyle="1" w:styleId="WW-FootnoteCharacters1">
    <w:name w:val="WW-Footnote Characters1"/>
    <w:rsid w:val="00F65E0D"/>
  </w:style>
  <w:style w:type="character" w:customStyle="1" w:styleId="WW-FootnoteCharacters11">
    <w:name w:val="WW-Footnote Characters11"/>
    <w:rsid w:val="00F65E0D"/>
  </w:style>
  <w:style w:type="character" w:customStyle="1" w:styleId="WW-FootnoteCharacters111">
    <w:name w:val="WW-Footnote Characters111"/>
    <w:rsid w:val="00F65E0D"/>
  </w:style>
  <w:style w:type="character" w:customStyle="1" w:styleId="WW-FootnoteCharacters1111">
    <w:name w:val="WW-Footnote Characters1111"/>
    <w:rsid w:val="00F65E0D"/>
  </w:style>
  <w:style w:type="character" w:customStyle="1" w:styleId="WW-FootnoteCharacters11111">
    <w:name w:val="WW-Footnote Characters11111"/>
    <w:rsid w:val="00F65E0D"/>
    <w:rPr>
      <w:vertAlign w:val="superscript"/>
    </w:rPr>
  </w:style>
  <w:style w:type="character" w:customStyle="1" w:styleId="CharChar">
    <w:name w:val="Char Char"/>
    <w:locked/>
    <w:rsid w:val="00F65E0D"/>
    <w:rPr>
      <w:sz w:val="24"/>
      <w:lang w:val="sr-Cyrl-CS" w:eastAsia="ar-SA" w:bidi="ar-SA"/>
    </w:rPr>
  </w:style>
  <w:style w:type="character" w:customStyle="1" w:styleId="CharChar1">
    <w:name w:val="Char Char1"/>
    <w:rsid w:val="00F65E0D"/>
    <w:rPr>
      <w:sz w:val="24"/>
      <w:lang w:val="sr-Cyrl-CS" w:eastAsia="ar-SA" w:bidi="ar-SA"/>
    </w:rPr>
  </w:style>
  <w:style w:type="character" w:customStyle="1" w:styleId="shorttext">
    <w:name w:val="short_text"/>
    <w:basedOn w:val="DefaultParagraphFont"/>
    <w:rsid w:val="00F65E0D"/>
  </w:style>
  <w:style w:type="character" w:customStyle="1" w:styleId="hps">
    <w:name w:val="hps"/>
    <w:basedOn w:val="DefaultParagraphFont"/>
    <w:rsid w:val="00F65E0D"/>
  </w:style>
  <w:style w:type="character" w:customStyle="1" w:styleId="apple-converted-space">
    <w:name w:val="apple-converted-space"/>
    <w:basedOn w:val="DefaultParagraphFont"/>
    <w:rsid w:val="00F65E0D"/>
  </w:style>
  <w:style w:type="character" w:customStyle="1" w:styleId="FontStyle111">
    <w:name w:val="Font Style111"/>
    <w:basedOn w:val="DefaultParagraphFont"/>
    <w:uiPriority w:val="99"/>
    <w:rsid w:val="00F65E0D"/>
    <w:rPr>
      <w:rFonts w:ascii="Arial" w:hAnsi="Arial" w:cs="Arial" w:hint="default"/>
      <w:sz w:val="20"/>
      <w:szCs w:val="20"/>
    </w:rPr>
  </w:style>
  <w:style w:type="character" w:customStyle="1" w:styleId="FontStyle112">
    <w:name w:val="Font Style112"/>
    <w:basedOn w:val="DefaultParagraphFont"/>
    <w:uiPriority w:val="99"/>
    <w:rsid w:val="00F65E0D"/>
    <w:rPr>
      <w:rFonts w:ascii="Arial" w:hAnsi="Arial" w:cs="Arial" w:hint="default"/>
      <w:i/>
      <w:iCs/>
      <w:sz w:val="20"/>
      <w:szCs w:val="20"/>
    </w:rPr>
  </w:style>
  <w:style w:type="character" w:customStyle="1" w:styleId="FontStyle110">
    <w:name w:val="Font Style110"/>
    <w:basedOn w:val="DefaultParagraphFont"/>
    <w:uiPriority w:val="99"/>
    <w:rsid w:val="00F65E0D"/>
    <w:rPr>
      <w:rFonts w:ascii="Arial" w:hAnsi="Arial" w:cs="Arial" w:hint="default"/>
      <w:b/>
      <w:bCs/>
      <w:sz w:val="20"/>
      <w:szCs w:val="20"/>
    </w:rPr>
  </w:style>
  <w:style w:type="character" w:customStyle="1" w:styleId="atn">
    <w:name w:val="atn"/>
    <w:basedOn w:val="DefaultParagraphFont"/>
    <w:rsid w:val="00F65E0D"/>
  </w:style>
  <w:style w:type="table" w:styleId="TableGrid">
    <w:name w:val="Table Grid"/>
    <w:aliases w:val="SBS Simple"/>
    <w:basedOn w:val="TableNormal"/>
    <w:uiPriority w:val="59"/>
    <w:rsid w:val="00F65E0D"/>
    <w:rPr>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65E0D"/>
    <w:rPr>
      <w:rFonts w:eastAsia="Batang"/>
      <w:color w:val="000000"/>
      <w:sz w:val="20"/>
      <w:lang w:val="en-US" w:eastAsia="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
    <w:name w:val="Light Grid - Accent 11"/>
    <w:basedOn w:val="TableNormal"/>
    <w:uiPriority w:val="62"/>
    <w:rsid w:val="00F65E0D"/>
    <w:rPr>
      <w:rFonts w:eastAsiaTheme="minorHAnsi"/>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
    <w:name w:val="Light Grid - Accent 12"/>
    <w:basedOn w:val="TableNormal"/>
    <w:uiPriority w:val="62"/>
    <w:rsid w:val="00F65E0D"/>
    <w:rPr>
      <w:rFonts w:eastAsiaTheme="minorHAnsi"/>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
    <w:name w:val="Table Grid1"/>
    <w:basedOn w:val="TableNormal"/>
    <w:uiPriority w:val="59"/>
    <w:rsid w:val="00F65E0D"/>
    <w:rPr>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F65E0D"/>
    <w:rPr>
      <w:rFonts w:eastAsia="Batang"/>
      <w:color w:val="000000"/>
      <w:sz w:val="20"/>
      <w:lang w:val="en-US" w:eastAsia="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rsid w:val="00F65E0D"/>
    <w:rPr>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rsid w:val="00F65E0D"/>
    <w:rPr>
      <w:rFonts w:eastAsiaTheme="minorHAnsi"/>
      <w:lang w:val="sl-SI"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uiPriority w:val="49"/>
    <w:rsid w:val="00F65E0D"/>
    <w:rPr>
      <w:rFonts w:eastAsiaTheme="minorHAnsi"/>
      <w:lang w:val="sl-SI"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trong">
    <w:name w:val="Strong"/>
    <w:basedOn w:val="DefaultParagraphFont"/>
    <w:uiPriority w:val="22"/>
    <w:qFormat/>
    <w:rsid w:val="00F65E0D"/>
    <w:rPr>
      <w:b/>
      <w:bCs/>
    </w:rPr>
  </w:style>
  <w:style w:type="numbering" w:customStyle="1" w:styleId="Bullets">
    <w:name w:val="Bullets"/>
    <w:rsid w:val="00F65E0D"/>
    <w:pPr>
      <w:numPr>
        <w:numId w:val="1"/>
      </w:numPr>
    </w:pPr>
  </w:style>
  <w:style w:type="numbering" w:styleId="111111">
    <w:name w:val="Outline List 2"/>
    <w:basedOn w:val="NoList"/>
    <w:uiPriority w:val="99"/>
    <w:semiHidden/>
    <w:unhideWhenUsed/>
    <w:rsid w:val="00F65E0D"/>
    <w:pPr>
      <w:numPr>
        <w:numId w:val="50"/>
      </w:numPr>
    </w:pPr>
  </w:style>
  <w:style w:type="paragraph" w:customStyle="1" w:styleId="stil1tekst">
    <w:name w:val="stil_1tekst"/>
    <w:basedOn w:val="Normal"/>
    <w:rsid w:val="002A190D"/>
    <w:pPr>
      <w:suppressAutoHyphens w:val="0"/>
      <w:ind w:left="525" w:right="525" w:firstLine="240"/>
      <w:jc w:val="both"/>
    </w:pPr>
    <w:rPr>
      <w:rFonts w:eastAsiaTheme="minorEastAsi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912435">
      <w:bodyDiv w:val="1"/>
      <w:marLeft w:val="0"/>
      <w:marRight w:val="0"/>
      <w:marTop w:val="0"/>
      <w:marBottom w:val="0"/>
      <w:divBdr>
        <w:top w:val="none" w:sz="0" w:space="0" w:color="auto"/>
        <w:left w:val="none" w:sz="0" w:space="0" w:color="auto"/>
        <w:bottom w:val="none" w:sz="0" w:space="0" w:color="auto"/>
        <w:right w:val="none" w:sz="0" w:space="0" w:color="auto"/>
      </w:divBdr>
    </w:div>
    <w:div w:id="20124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ps.rs/" TargetMode="External"/><Relationship Id="rId34" Type="http://schemas.openxmlformats.org/officeDocument/2006/relationships/image" Target="media/image2.gi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mailto:veljko.kovacevic@eps.rs"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mailto:veljko.kovacevic@eps.rs" TargetMode="External"/><Relationship Id="rId27" Type="http://schemas.openxmlformats.org/officeDocument/2006/relationships/header" Target="header1.xm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30C16-95C5-44E1-B710-42092DBCEF93}"/>
</file>

<file path=customXml/itemProps10.xml><?xml version="1.0" encoding="utf-8"?>
<ds:datastoreItem xmlns:ds="http://schemas.openxmlformats.org/officeDocument/2006/customXml" ds:itemID="{9C2D42E2-56A3-464F-91E6-0135D5BB27EB}"/>
</file>

<file path=customXml/itemProps11.xml><?xml version="1.0" encoding="utf-8"?>
<ds:datastoreItem xmlns:ds="http://schemas.openxmlformats.org/officeDocument/2006/customXml" ds:itemID="{90F0BB26-9903-4541-9F74-E2AD35E6FEC8}"/>
</file>

<file path=customXml/itemProps12.xml><?xml version="1.0" encoding="utf-8"?>
<ds:datastoreItem xmlns:ds="http://schemas.openxmlformats.org/officeDocument/2006/customXml" ds:itemID="{683A8DD1-CC0A-4089-BA38-39410706D9FF}"/>
</file>

<file path=customXml/itemProps13.xml><?xml version="1.0" encoding="utf-8"?>
<ds:datastoreItem xmlns:ds="http://schemas.openxmlformats.org/officeDocument/2006/customXml" ds:itemID="{EC83388C-8189-4CBB-97D6-00C01D61661A}"/>
</file>

<file path=customXml/itemProps2.xml><?xml version="1.0" encoding="utf-8"?>
<ds:datastoreItem xmlns:ds="http://schemas.openxmlformats.org/officeDocument/2006/customXml" ds:itemID="{0D56C2DD-DE8A-4910-941A-EB63ABFE63AE}"/>
</file>

<file path=customXml/itemProps3.xml><?xml version="1.0" encoding="utf-8"?>
<ds:datastoreItem xmlns:ds="http://schemas.openxmlformats.org/officeDocument/2006/customXml" ds:itemID="{3B4CD0FF-1A4E-4442-9410-827E56ABA952}"/>
</file>

<file path=customXml/itemProps4.xml><?xml version="1.0" encoding="utf-8"?>
<ds:datastoreItem xmlns:ds="http://schemas.openxmlformats.org/officeDocument/2006/customXml" ds:itemID="{4574434E-C15A-46B4-A906-FBEA8CAD8116}"/>
</file>

<file path=customXml/itemProps5.xml><?xml version="1.0" encoding="utf-8"?>
<ds:datastoreItem xmlns:ds="http://schemas.openxmlformats.org/officeDocument/2006/customXml" ds:itemID="{B829D674-7AEA-407B-A2AE-33DDE03974DF}"/>
</file>

<file path=customXml/itemProps6.xml><?xml version="1.0" encoding="utf-8"?>
<ds:datastoreItem xmlns:ds="http://schemas.openxmlformats.org/officeDocument/2006/customXml" ds:itemID="{FEA7C135-95B8-4F6B-A124-13C6ACA35D94}"/>
</file>

<file path=customXml/itemProps7.xml><?xml version="1.0" encoding="utf-8"?>
<ds:datastoreItem xmlns:ds="http://schemas.openxmlformats.org/officeDocument/2006/customXml" ds:itemID="{E4C984B7-C6E4-4E2D-AC8E-24C29C9E0ED8}"/>
</file>

<file path=customXml/itemProps8.xml><?xml version="1.0" encoding="utf-8"?>
<ds:datastoreItem xmlns:ds="http://schemas.openxmlformats.org/officeDocument/2006/customXml" ds:itemID="{1938F81F-9AD9-4458-87E7-FAC0053A7DFE}"/>
</file>

<file path=customXml/itemProps9.xml><?xml version="1.0" encoding="utf-8"?>
<ds:datastoreItem xmlns:ds="http://schemas.openxmlformats.org/officeDocument/2006/customXml" ds:itemID="{2B9413AA-7C5B-40F7-AE0E-915074D6CB2C}"/>
</file>

<file path=docProps/app.xml><?xml version="1.0" encoding="utf-8"?>
<Properties xmlns="http://schemas.openxmlformats.org/officeDocument/2006/extended-properties" xmlns:vt="http://schemas.openxmlformats.org/officeDocument/2006/docPropsVTypes">
  <Template>Normal</Template>
  <TotalTime>10</TotalTime>
  <Pages>1</Pages>
  <Words>21806</Words>
  <Characters>124296</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145811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Alikalfic</cp:lastModifiedBy>
  <cp:revision>10</cp:revision>
  <dcterms:created xsi:type="dcterms:W3CDTF">2015-07-29T07:47:00Z</dcterms:created>
  <dcterms:modified xsi:type="dcterms:W3CDTF">2015-07-29T10:05:00Z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